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376356264"/>
        <w:docPartObj>
          <w:docPartGallery w:val="Cover Pages"/>
          <w:docPartUnique/>
        </w:docPartObj>
      </w:sdtPr>
      <w:sdtEndPr/>
      <w:sdtContent>
        <w:p w14:paraId="0E158ABA" w14:textId="66373205" w:rsidR="00C67DFD" w:rsidRDefault="00C67DFD">
          <w:pPr>
            <w:pStyle w:val="NoSpacing"/>
          </w:pPr>
          <w:r>
            <w:rPr>
              <w:noProof/>
              <w:lang w:val="en-GB" w:eastAsia="en-GB"/>
            </w:rPr>
            <mc:AlternateContent>
              <mc:Choice Requires="wpg">
                <w:drawing>
                  <wp:anchor distT="0" distB="0" distL="114300" distR="114300" simplePos="0" relativeHeight="251658243" behindDoc="1" locked="0" layoutInCell="1" allowOverlap="1" wp14:anchorId="6B77CD05" wp14:editId="50328EC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A24619" w:rsidRDefault="00A2461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77CD05" id="Group 2" o:spid="_x0000_s1026" style="position:absolute;margin-left:0;margin-top:0;width:172.8pt;height:718.55pt;z-index:-251658237;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5-15T00:00:00Z">
                                <w:dateFormat w:val="M/d/yyyy"/>
                                <w:lid w:val="en-US"/>
                                <w:storeMappedDataAs w:val="dateTime"/>
                                <w:calendar w:val="gregorian"/>
                              </w:date>
                            </w:sdtPr>
                            <w:sdtEndPr/>
                            <w:sdtContent>
                              <w:p w14:paraId="25001DFC" w14:textId="721B43ED" w:rsidR="00A24619" w:rsidRDefault="00A2461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58244" behindDoc="0" locked="0" layoutInCell="1" allowOverlap="1" wp14:anchorId="3F73EC75" wp14:editId="3E9BB50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8B256A" w14:textId="44F5F328" w:rsidR="00A24619" w:rsidRPr="0006332F" w:rsidRDefault="0074496F">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4619" w:rsidRPr="0006332F">
                                      <w:rPr>
                                        <w:color w:val="4472C4" w:themeColor="accent1"/>
                                        <w:sz w:val="32"/>
                                        <w:szCs w:val="32"/>
                                      </w:rPr>
                                      <w:t>GARETH WILLIAMS</w:t>
                                    </w:r>
                                  </w:sdtContent>
                                </w:sdt>
                              </w:p>
                              <w:p w14:paraId="45271751" w14:textId="3103B14F" w:rsidR="00A24619" w:rsidRDefault="0074496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4619">
                                      <w:rPr>
                                        <w:caps/>
                                        <w:color w:val="595959" w:themeColor="text1" w:themeTint="A6"/>
                                        <w:sz w:val="20"/>
                                        <w:szCs w:val="20"/>
                                      </w:rPr>
                                      <w:t>1302811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F73EC75" id="_x0000_t202" coordsize="21600,21600" o:spt="202" path="m,l,21600r21600,l21600,xe">
                    <v:stroke joinstyle="miter"/>
                    <v:path gradientshapeok="t" o:connecttype="rect"/>
                  </v:shapetype>
                  <v:shape id="Text Box 32" o:spid="_x0000_s1055" type="#_x0000_t202" style="position:absolute;margin-left:0;margin-top:0;width:4in;height:28.8pt;z-index:25165824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08B256A" w14:textId="44F5F328" w:rsidR="00A24619" w:rsidRPr="0006332F" w:rsidRDefault="0074496F">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24619" w:rsidRPr="0006332F">
                                <w:rPr>
                                  <w:color w:val="4472C4" w:themeColor="accent1"/>
                                  <w:sz w:val="32"/>
                                  <w:szCs w:val="32"/>
                                </w:rPr>
                                <w:t>GARETH WILLIAMS</w:t>
                              </w:r>
                            </w:sdtContent>
                          </w:sdt>
                        </w:p>
                        <w:p w14:paraId="45271751" w14:textId="3103B14F" w:rsidR="00A24619" w:rsidRDefault="0074496F">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24619">
                                <w:rPr>
                                  <w:caps/>
                                  <w:color w:val="595959" w:themeColor="text1" w:themeTint="A6"/>
                                  <w:sz w:val="20"/>
                                  <w:szCs w:val="20"/>
                                </w:rPr>
                                <w:t>1302811</w:t>
                              </w:r>
                            </w:sdtContent>
                          </w:sdt>
                        </w:p>
                      </w:txbxContent>
                    </v:textbox>
                    <w10:wrap anchorx="page" anchory="page"/>
                  </v:shape>
                </w:pict>
              </mc:Fallback>
            </mc:AlternateContent>
          </w:r>
        </w:p>
        <w:p w14:paraId="54361E04" w14:textId="77777777" w:rsidR="0006332F" w:rsidRDefault="0006332F"/>
        <w:p w14:paraId="656524C0" w14:textId="77777777" w:rsidR="0006332F" w:rsidRDefault="0006332F"/>
        <w:p w14:paraId="4B6C12EE" w14:textId="6E86C90C" w:rsidR="0006332F" w:rsidRDefault="001E5760">
          <w:r>
            <w:rPr>
              <w:noProof/>
              <w:lang w:eastAsia="en-GB"/>
            </w:rPr>
            <mc:AlternateContent>
              <mc:Choice Requires="wps">
                <w:drawing>
                  <wp:anchor distT="0" distB="0" distL="114300" distR="114300" simplePos="0" relativeHeight="251658242" behindDoc="0" locked="0" layoutInCell="1" allowOverlap="1" wp14:anchorId="7403DB39" wp14:editId="767D378A">
                    <wp:simplePos x="0" y="0"/>
                    <wp:positionH relativeFrom="page">
                      <wp:posOffset>2979420</wp:posOffset>
                    </wp:positionH>
                    <wp:positionV relativeFrom="page">
                      <wp:posOffset>1828800</wp:posOffset>
                    </wp:positionV>
                    <wp:extent cx="3592830" cy="2607945"/>
                    <wp:effectExtent l="0" t="0" r="7620" b="1905"/>
                    <wp:wrapNone/>
                    <wp:docPr id="1" name="Text Box 1"/>
                    <wp:cNvGraphicFramePr/>
                    <a:graphic xmlns:a="http://schemas.openxmlformats.org/drawingml/2006/main">
                      <a:graphicData uri="http://schemas.microsoft.com/office/word/2010/wordprocessingShape">
                        <wps:wsp>
                          <wps:cNvSpPr txBox="1"/>
                          <wps:spPr>
                            <a:xfrm>
                              <a:off x="0" y="0"/>
                              <a:ext cx="3592830" cy="2607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B66708" w14:textId="45BFEA0A" w:rsidR="00A24619" w:rsidRDefault="007449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05DBB">
                                      <w:rPr>
                                        <w:rFonts w:asciiTheme="majorHAnsi" w:eastAsiaTheme="majorEastAsia" w:hAnsiTheme="majorHAnsi" w:cstheme="majorBidi"/>
                                        <w:color w:val="262626" w:themeColor="text1" w:themeTint="D9"/>
                                        <w:sz w:val="72"/>
                                        <w:szCs w:val="72"/>
                                      </w:rPr>
                                      <w:t>Control Technology</w:t>
                                    </w:r>
                                  </w:sdtContent>
                                </w:sdt>
                              </w:p>
                              <w:p w14:paraId="7B9B40E5" w14:textId="44B6B11D" w:rsidR="00A24619" w:rsidRDefault="0074496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5DBB">
                                      <w:rPr>
                                        <w:color w:val="404040" w:themeColor="text1" w:themeTint="BF"/>
                                        <w:sz w:val="36"/>
                                        <w:szCs w:val="36"/>
                                      </w:rPr>
                                      <w:t>ACMA6001</w:t>
                                    </w:r>
                                  </w:sdtContent>
                                </w:sdt>
                              </w:p>
                              <w:p w14:paraId="512A70B0" w14:textId="4911B639" w:rsidR="00A24619" w:rsidRDefault="00A05DBB">
                                <w:pPr>
                                  <w:spacing w:before="120"/>
                                  <w:rPr>
                                    <w:color w:val="404040" w:themeColor="text1" w:themeTint="BF"/>
                                    <w:sz w:val="36"/>
                                    <w:szCs w:val="36"/>
                                  </w:rPr>
                                </w:pPr>
                                <w:r>
                                  <w:rPr>
                                    <w:color w:val="404040" w:themeColor="text1" w:themeTint="BF"/>
                                    <w:sz w:val="36"/>
                                    <w:szCs w:val="36"/>
                                  </w:rPr>
                                  <w:t>03</w:t>
                                </w:r>
                                <w:r w:rsidR="00A24619">
                                  <w:rPr>
                                    <w:color w:val="404040" w:themeColor="text1" w:themeTint="BF"/>
                                    <w:sz w:val="36"/>
                                    <w:szCs w:val="36"/>
                                  </w:rPr>
                                  <w:t>/</w:t>
                                </w:r>
                                <w:r>
                                  <w:rPr>
                                    <w:color w:val="404040" w:themeColor="text1" w:themeTint="BF"/>
                                    <w:sz w:val="36"/>
                                    <w:szCs w:val="36"/>
                                  </w:rPr>
                                  <w:t>09</w:t>
                                </w:r>
                                <w:r w:rsidR="00A24619">
                                  <w:rPr>
                                    <w:color w:val="404040" w:themeColor="text1" w:themeTint="BF"/>
                                    <w:sz w:val="36"/>
                                    <w:szCs w:val="36"/>
                                  </w:rPr>
                                  <w:t>/202</w:t>
                                </w:r>
                                <w:r>
                                  <w:rPr>
                                    <w:color w:val="404040" w:themeColor="text1" w:themeTint="BF"/>
                                    <w:sz w:val="36"/>
                                    <w:szCs w:val="36"/>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403DB39" id="Text Box 1" o:spid="_x0000_s1056" type="#_x0000_t202" style="position:absolute;margin-left:234.6pt;margin-top:2in;width:282.9pt;height:205.35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" filled="f" stroked="f" strokeweight=".5pt">
                    <v:textbox inset="0,0,0,0">
                      <w:txbxContent>
                        <w:p w14:paraId="07B66708" w14:textId="45BFEA0A" w:rsidR="00A24619" w:rsidRDefault="0074496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05DBB">
                                <w:rPr>
                                  <w:rFonts w:asciiTheme="majorHAnsi" w:eastAsiaTheme="majorEastAsia" w:hAnsiTheme="majorHAnsi" w:cstheme="majorBidi"/>
                                  <w:color w:val="262626" w:themeColor="text1" w:themeTint="D9"/>
                                  <w:sz w:val="72"/>
                                  <w:szCs w:val="72"/>
                                </w:rPr>
                                <w:t>Control Technology</w:t>
                              </w:r>
                            </w:sdtContent>
                          </w:sdt>
                        </w:p>
                        <w:p w14:paraId="7B9B40E5" w14:textId="44B6B11D" w:rsidR="00A24619" w:rsidRDefault="0074496F">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05DBB">
                                <w:rPr>
                                  <w:color w:val="404040" w:themeColor="text1" w:themeTint="BF"/>
                                  <w:sz w:val="36"/>
                                  <w:szCs w:val="36"/>
                                </w:rPr>
                                <w:t>ACMA6001</w:t>
                              </w:r>
                            </w:sdtContent>
                          </w:sdt>
                        </w:p>
                        <w:p w14:paraId="512A70B0" w14:textId="4911B639" w:rsidR="00A24619" w:rsidRDefault="00A05DBB">
                          <w:pPr>
                            <w:spacing w:before="120"/>
                            <w:rPr>
                              <w:color w:val="404040" w:themeColor="text1" w:themeTint="BF"/>
                              <w:sz w:val="36"/>
                              <w:szCs w:val="36"/>
                            </w:rPr>
                          </w:pPr>
                          <w:r>
                            <w:rPr>
                              <w:color w:val="404040" w:themeColor="text1" w:themeTint="BF"/>
                              <w:sz w:val="36"/>
                              <w:szCs w:val="36"/>
                            </w:rPr>
                            <w:t>03</w:t>
                          </w:r>
                          <w:r w:rsidR="00A24619">
                            <w:rPr>
                              <w:color w:val="404040" w:themeColor="text1" w:themeTint="BF"/>
                              <w:sz w:val="36"/>
                              <w:szCs w:val="36"/>
                            </w:rPr>
                            <w:t>/</w:t>
                          </w:r>
                          <w:r>
                            <w:rPr>
                              <w:color w:val="404040" w:themeColor="text1" w:themeTint="BF"/>
                              <w:sz w:val="36"/>
                              <w:szCs w:val="36"/>
                            </w:rPr>
                            <w:t>09</w:t>
                          </w:r>
                          <w:r w:rsidR="00A24619">
                            <w:rPr>
                              <w:color w:val="404040" w:themeColor="text1" w:themeTint="BF"/>
                              <w:sz w:val="36"/>
                              <w:szCs w:val="36"/>
                            </w:rPr>
                            <w:t>/202</w:t>
                          </w:r>
                          <w:r>
                            <w:rPr>
                              <w:color w:val="404040" w:themeColor="text1" w:themeTint="BF"/>
                              <w:sz w:val="36"/>
                              <w:szCs w:val="36"/>
                            </w:rPr>
                            <w:t>1</w:t>
                          </w:r>
                        </w:p>
                      </w:txbxContent>
                    </v:textbox>
                    <w10:wrap anchorx="page" anchory="page"/>
                  </v:shape>
                </w:pict>
              </mc:Fallback>
            </mc:AlternateContent>
          </w:r>
        </w:p>
        <w:p w14:paraId="21658FC3" w14:textId="77777777" w:rsidR="0006332F" w:rsidRDefault="0006332F"/>
        <w:p w14:paraId="1B85C03B" w14:textId="77777777" w:rsidR="0006332F" w:rsidRDefault="0006332F"/>
        <w:p w14:paraId="429B37C7" w14:textId="77777777" w:rsidR="0006332F" w:rsidRDefault="0006332F"/>
        <w:p w14:paraId="3B711693" w14:textId="77777777" w:rsidR="0006332F" w:rsidRDefault="0006332F"/>
        <w:p w14:paraId="38C84CD5" w14:textId="77777777" w:rsidR="0006332F" w:rsidRDefault="0006332F" w:rsidP="0006332F">
          <w:pPr>
            <w:ind w:left="2160"/>
          </w:pPr>
        </w:p>
        <w:p w14:paraId="476F849B" w14:textId="77777777" w:rsidR="0006332F" w:rsidRDefault="0006332F" w:rsidP="0006332F">
          <w:pPr>
            <w:ind w:left="2160"/>
          </w:pPr>
        </w:p>
        <w:p w14:paraId="36DE05DC" w14:textId="77777777" w:rsidR="0006332F" w:rsidRDefault="0006332F" w:rsidP="0006332F">
          <w:pPr>
            <w:ind w:left="2160"/>
          </w:pPr>
        </w:p>
        <w:p w14:paraId="2ED3FF30" w14:textId="4D2D650C" w:rsidR="00BE6110" w:rsidRPr="00C01334" w:rsidRDefault="0006332F" w:rsidP="00C01334">
          <w:pPr>
            <w:ind w:left="2160"/>
          </w:pPr>
          <w:r>
            <w:rPr>
              <w:noProof/>
            </w:rPr>
            <w:drawing>
              <wp:inline distT="0" distB="0" distL="0" distR="0" wp14:anchorId="1B47AF22" wp14:editId="3CC8B373">
                <wp:extent cx="3810000" cy="1762125"/>
                <wp:effectExtent l="0" t="0" r="0" b="0"/>
                <wp:docPr id="11" name="Picture 11"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9">
                          <a:extLst>
                            <a:ext uri="{28A0092B-C50C-407E-A947-70E740481C1C}">
                              <a14:useLocalDpi xmlns:a14="http://schemas.microsoft.com/office/drawing/2010/main" val="0"/>
                            </a:ext>
                          </a:extLst>
                        </a:blip>
                        <a:stretch>
                          <a:fillRect/>
                        </a:stretch>
                      </pic:blipFill>
                      <pic:spPr>
                        <a:xfrm>
                          <a:off x="0" y="0"/>
                          <a:ext cx="3810000" cy="1762125"/>
                        </a:xfrm>
                        <a:prstGeom prst="rect">
                          <a:avLst/>
                        </a:prstGeom>
                      </pic:spPr>
                    </pic:pic>
                  </a:graphicData>
                </a:graphic>
              </wp:inline>
            </w:drawing>
          </w:r>
          <w:r>
            <w:br w:type="page"/>
          </w:r>
        </w:p>
      </w:sdtContent>
    </w:sdt>
    <w:tbl>
      <w:tblPr>
        <w:tblStyle w:val="TableGrid"/>
        <w:tblW w:w="8619" w:type="dxa"/>
        <w:tblLook w:val="04A0" w:firstRow="1" w:lastRow="0" w:firstColumn="1" w:lastColumn="0" w:noHBand="0" w:noVBand="1"/>
      </w:tblPr>
      <w:tblGrid>
        <w:gridCol w:w="6348"/>
        <w:gridCol w:w="2271"/>
      </w:tblGrid>
      <w:tr w:rsidR="00CA68D7" w14:paraId="29C03F2F" w14:textId="77777777" w:rsidTr="00A24619">
        <w:trPr>
          <w:trHeight w:val="629"/>
        </w:trPr>
        <w:tc>
          <w:tcPr>
            <w:tcW w:w="6348" w:type="dxa"/>
            <w:tcBorders>
              <w:top w:val="single" w:sz="8" w:space="0" w:color="4F81BD"/>
              <w:left w:val="single" w:sz="8" w:space="0" w:color="4F81BD"/>
              <w:bottom w:val="single" w:sz="18" w:space="0" w:color="FFFFFF"/>
              <w:right w:val="single" w:sz="8" w:space="0" w:color="4F81BD"/>
            </w:tcBorders>
            <w:shd w:val="clear" w:color="auto" w:fill="4F81BD"/>
          </w:tcPr>
          <w:p w14:paraId="3896113F" w14:textId="63EE7965" w:rsidR="00CA68D7" w:rsidRDefault="00CA68D7" w:rsidP="00A24619">
            <w:pPr>
              <w:rPr>
                <w:rFonts w:ascii="Times New Roman" w:hAnsi="Times New Roman" w:cs="Times New Roman"/>
                <w:b/>
                <w:bCs/>
                <w:color w:val="FFFFFF"/>
                <w:sz w:val="32"/>
                <w:szCs w:val="32"/>
              </w:rPr>
            </w:pPr>
            <w:bookmarkStart w:id="0" w:name="_Hlk57376434"/>
            <w:r>
              <w:rPr>
                <w:rFonts w:ascii="Times New Roman" w:hAnsi="Times New Roman" w:cs="Times New Roman"/>
                <w:b/>
                <w:bCs/>
                <w:color w:val="FFFFFF"/>
                <w:sz w:val="32"/>
                <w:szCs w:val="32"/>
              </w:rPr>
              <w:lastRenderedPageBreak/>
              <w:t>Content</w:t>
            </w:r>
            <w:r w:rsidR="00410B87">
              <w:rPr>
                <w:rFonts w:ascii="Times New Roman" w:hAnsi="Times New Roman" w:cs="Times New Roman"/>
                <w:b/>
                <w:bCs/>
                <w:color w:val="FFFFFF"/>
                <w:sz w:val="32"/>
                <w:szCs w:val="32"/>
              </w:rPr>
              <w:t>s Page</w:t>
            </w:r>
          </w:p>
        </w:tc>
        <w:tc>
          <w:tcPr>
            <w:tcW w:w="2271" w:type="dxa"/>
            <w:tcBorders>
              <w:top w:val="single" w:sz="8" w:space="0" w:color="4F81BD"/>
              <w:left w:val="single" w:sz="8" w:space="0" w:color="4F81BD"/>
              <w:bottom w:val="single" w:sz="18" w:space="0" w:color="FFFFFF"/>
              <w:right w:val="single" w:sz="8" w:space="0" w:color="4F81BD"/>
            </w:tcBorders>
            <w:shd w:val="clear" w:color="auto" w:fill="4F81BD"/>
          </w:tcPr>
          <w:p w14:paraId="70207F4A" w14:textId="77777777" w:rsidR="00CA68D7" w:rsidRDefault="00CA68D7" w:rsidP="00A24619">
            <w:pPr>
              <w:rPr>
                <w:rFonts w:ascii="Times New Roman" w:hAnsi="Times New Roman" w:cs="Times New Roman"/>
                <w:b/>
                <w:bCs/>
                <w:color w:val="FFFFFF"/>
                <w:sz w:val="32"/>
                <w:szCs w:val="32"/>
              </w:rPr>
            </w:pPr>
            <w:r>
              <w:rPr>
                <w:rFonts w:ascii="Times New Roman" w:hAnsi="Times New Roman" w:cs="Times New Roman"/>
                <w:b/>
                <w:bCs/>
                <w:color w:val="FFFFFF"/>
                <w:sz w:val="32"/>
                <w:szCs w:val="32"/>
              </w:rPr>
              <w:t>Page No</w:t>
            </w:r>
          </w:p>
        </w:tc>
      </w:tr>
      <w:tr w:rsidR="00CA68D7" w14:paraId="0AFD45B6" w14:textId="77777777" w:rsidTr="00A24619">
        <w:trPr>
          <w:trHeight w:val="595"/>
        </w:trPr>
        <w:tc>
          <w:tcPr>
            <w:tcW w:w="6348"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4F44A6F2" w14:textId="4ED7253C" w:rsidR="00CA68D7" w:rsidRPr="00D04598" w:rsidRDefault="00055EA9" w:rsidP="00A24619">
            <w:pPr>
              <w:rPr>
                <w:rFonts w:asciiTheme="majorHAnsi" w:hAnsiTheme="majorHAnsi" w:cstheme="majorHAnsi"/>
                <w:color w:val="000000"/>
                <w:sz w:val="28"/>
                <w:szCs w:val="28"/>
              </w:rPr>
            </w:pPr>
            <w:r>
              <w:rPr>
                <w:rFonts w:asciiTheme="majorHAnsi" w:hAnsiTheme="majorHAnsi" w:cstheme="majorHAnsi"/>
                <w:color w:val="000000"/>
                <w:sz w:val="28"/>
                <w:szCs w:val="28"/>
              </w:rPr>
              <w:t xml:space="preserve">PLC brief &amp; comparisons </w:t>
            </w:r>
          </w:p>
        </w:tc>
        <w:tc>
          <w:tcPr>
            <w:tcW w:w="2271" w:type="dxa"/>
            <w:tcBorders>
              <w:top w:val="single" w:sz="18" w:space="0" w:color="FFFFFF"/>
              <w:left w:val="single" w:sz="8" w:space="0" w:color="4F81BD"/>
              <w:bottom w:val="single" w:sz="8" w:space="0" w:color="4F81BD"/>
              <w:right w:val="single" w:sz="8" w:space="0" w:color="4F81BD"/>
            </w:tcBorders>
            <w:shd w:val="clear" w:color="auto" w:fill="FFFFFF"/>
            <w:vAlign w:val="center"/>
          </w:tcPr>
          <w:p w14:paraId="17C56696" w14:textId="0182C75B"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3</w:t>
            </w:r>
          </w:p>
        </w:tc>
      </w:tr>
      <w:tr w:rsidR="00CA68D7" w14:paraId="1E21E1CE"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16819F4" w14:textId="262B76AA"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Conveyor Flow Chart</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1B88062" w14:textId="7B45E3DB"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4</w:t>
            </w:r>
          </w:p>
        </w:tc>
      </w:tr>
      <w:tr w:rsidR="00CA68D7" w14:paraId="4B1B6FD7"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4E06A24" w14:textId="3523A99C"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Pusher Flow Chart</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0054AA71" w14:textId="4343374E"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5</w:t>
            </w:r>
          </w:p>
        </w:tc>
      </w:tr>
      <w:tr w:rsidR="00CA68D7" w14:paraId="57AFE006"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69E6D2F" w14:textId="39513408"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Weighing Scale Flow Chart</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6CFA9BF" w14:textId="04AD70CC"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6</w:t>
            </w:r>
          </w:p>
        </w:tc>
      </w:tr>
      <w:tr w:rsidR="00D04598" w14:paraId="6C52AB6E"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2959E1B" w14:textId="195E4827" w:rsidR="00D04598"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HMI Layout – Root Screen</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0DF29C7" w14:textId="10FE3390" w:rsidR="00D04598"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7</w:t>
            </w:r>
          </w:p>
        </w:tc>
      </w:tr>
      <w:tr w:rsidR="00CA68D7" w14:paraId="232F679A"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113225A4" w14:textId="27487DED"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 xml:space="preserve">HMI Layout – </w:t>
            </w:r>
            <w:r>
              <w:rPr>
                <w:rFonts w:asciiTheme="majorHAnsi" w:hAnsiTheme="majorHAnsi" w:cstheme="majorHAnsi"/>
                <w:color w:val="000000"/>
                <w:sz w:val="28"/>
                <w:szCs w:val="28"/>
              </w:rPr>
              <w:t xml:space="preserve">Engineers </w:t>
            </w:r>
            <w:r>
              <w:rPr>
                <w:rFonts w:asciiTheme="majorHAnsi" w:hAnsiTheme="majorHAnsi" w:cstheme="majorHAnsi"/>
                <w:color w:val="000000"/>
                <w:sz w:val="28"/>
                <w:szCs w:val="28"/>
              </w:rPr>
              <w:t>Screen</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BDAC7CA" w14:textId="6753C8C4"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8</w:t>
            </w:r>
          </w:p>
        </w:tc>
      </w:tr>
      <w:tr w:rsidR="00CA68D7" w14:paraId="702212CF"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16F440F" w14:textId="7A7B4D5C"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 xml:space="preserve">HMI Layout – </w:t>
            </w:r>
            <w:r>
              <w:rPr>
                <w:rFonts w:asciiTheme="majorHAnsi" w:hAnsiTheme="majorHAnsi" w:cstheme="majorHAnsi"/>
                <w:color w:val="000000"/>
                <w:sz w:val="28"/>
                <w:szCs w:val="28"/>
              </w:rPr>
              <w:t xml:space="preserve">Errors &amp; Warnings </w:t>
            </w:r>
            <w:r>
              <w:rPr>
                <w:rFonts w:asciiTheme="majorHAnsi" w:hAnsiTheme="majorHAnsi" w:cstheme="majorHAnsi"/>
                <w:color w:val="000000"/>
                <w:sz w:val="28"/>
                <w:szCs w:val="28"/>
              </w:rPr>
              <w:t>Screen</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492D5D4" w14:textId="1449FB45"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8</w:t>
            </w:r>
          </w:p>
        </w:tc>
      </w:tr>
      <w:tr w:rsidR="00CA68D7" w14:paraId="7EA9760B"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66388582" w14:textId="04F78105"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 xml:space="preserve">Error &amp; Warning Strategy </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166C53D" w14:textId="261D4415" w:rsidR="00FE186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9</w:t>
            </w:r>
          </w:p>
        </w:tc>
      </w:tr>
      <w:tr w:rsidR="00CA68D7" w14:paraId="59F392F3"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46228FBD" w14:textId="7B758834" w:rsidR="00CA68D7" w:rsidRPr="00D04598" w:rsidRDefault="00377F67" w:rsidP="00A24619">
            <w:pPr>
              <w:rPr>
                <w:rFonts w:asciiTheme="majorHAnsi" w:hAnsiTheme="majorHAnsi" w:cstheme="majorHAnsi"/>
                <w:color w:val="000000"/>
                <w:sz w:val="28"/>
                <w:szCs w:val="28"/>
              </w:rPr>
            </w:pPr>
            <w:r w:rsidRPr="00377F67">
              <w:rPr>
                <w:rFonts w:asciiTheme="majorHAnsi" w:hAnsiTheme="majorHAnsi" w:cstheme="majorHAnsi"/>
                <w:color w:val="000000"/>
                <w:sz w:val="28"/>
                <w:szCs w:val="28"/>
              </w:rPr>
              <w:t>PLC code explained rung by rung.</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36F1165C" w14:textId="334ABEA8" w:rsidR="00CA68D7" w:rsidRPr="00D04598" w:rsidRDefault="00377F67" w:rsidP="00A24619">
            <w:pPr>
              <w:rPr>
                <w:rFonts w:asciiTheme="majorHAnsi" w:hAnsiTheme="majorHAnsi" w:cstheme="majorHAnsi"/>
                <w:color w:val="000000"/>
                <w:sz w:val="24"/>
                <w:szCs w:val="24"/>
              </w:rPr>
            </w:pPr>
            <w:r>
              <w:rPr>
                <w:rFonts w:asciiTheme="majorHAnsi" w:hAnsiTheme="majorHAnsi" w:cstheme="majorHAnsi"/>
                <w:color w:val="000000"/>
                <w:sz w:val="24"/>
                <w:szCs w:val="24"/>
              </w:rPr>
              <w:t>32</w:t>
            </w:r>
          </w:p>
        </w:tc>
      </w:tr>
      <w:tr w:rsidR="00CA68D7" w14:paraId="0634E356" w14:textId="77777777" w:rsidTr="00A24619">
        <w:trPr>
          <w:trHeight w:val="554"/>
        </w:trPr>
        <w:tc>
          <w:tcPr>
            <w:tcW w:w="6348"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705951B6" w14:textId="07B640AC" w:rsidR="00CA68D7" w:rsidRPr="00D04598" w:rsidRDefault="00377F67" w:rsidP="00A24619">
            <w:pPr>
              <w:rPr>
                <w:rFonts w:asciiTheme="majorHAnsi" w:hAnsiTheme="majorHAnsi" w:cstheme="majorHAnsi"/>
                <w:color w:val="000000"/>
                <w:sz w:val="28"/>
                <w:szCs w:val="28"/>
              </w:rPr>
            </w:pPr>
            <w:r>
              <w:rPr>
                <w:rFonts w:asciiTheme="majorHAnsi" w:hAnsiTheme="majorHAnsi" w:cstheme="majorHAnsi"/>
                <w:color w:val="000000"/>
                <w:sz w:val="28"/>
                <w:szCs w:val="28"/>
              </w:rPr>
              <w:t>Conclusion</w:t>
            </w:r>
          </w:p>
        </w:tc>
        <w:tc>
          <w:tcPr>
            <w:tcW w:w="2271" w:type="dxa"/>
            <w:tcBorders>
              <w:top w:val="single" w:sz="8" w:space="0" w:color="4F81BD"/>
              <w:left w:val="single" w:sz="8" w:space="0" w:color="4F81BD"/>
              <w:bottom w:val="single" w:sz="8" w:space="0" w:color="4F81BD"/>
              <w:right w:val="single" w:sz="8" w:space="0" w:color="4F81BD"/>
            </w:tcBorders>
            <w:shd w:val="clear" w:color="auto" w:fill="FFFFFF"/>
            <w:vAlign w:val="center"/>
          </w:tcPr>
          <w:p w14:paraId="2DA0A05D" w14:textId="07FE751D" w:rsidR="00CA68D7" w:rsidRPr="00D04598" w:rsidRDefault="00377F67" w:rsidP="00A24619">
            <w:pPr>
              <w:rPr>
                <w:rFonts w:asciiTheme="majorHAnsi" w:hAnsiTheme="majorHAnsi" w:cstheme="majorHAnsi"/>
                <w:color w:val="000000"/>
                <w:sz w:val="24"/>
                <w:szCs w:val="24"/>
              </w:rPr>
            </w:pPr>
            <w:r>
              <w:rPr>
                <w:rFonts w:asciiTheme="majorHAnsi" w:hAnsiTheme="majorHAnsi" w:cstheme="majorHAnsi"/>
                <w:color w:val="000000"/>
                <w:sz w:val="24"/>
                <w:szCs w:val="24"/>
              </w:rPr>
              <w:t>33</w:t>
            </w:r>
          </w:p>
        </w:tc>
      </w:tr>
      <w:bookmarkEnd w:id="0"/>
    </w:tbl>
    <w:p w14:paraId="7F3AF9FD" w14:textId="7BE6E19B" w:rsidR="00377F67" w:rsidRDefault="00377F67" w:rsidP="00CA68D7">
      <w:pPr>
        <w:jc w:val="both"/>
      </w:pPr>
    </w:p>
    <w:p w14:paraId="134EAE3D" w14:textId="48EB4B48" w:rsidR="009B15B1" w:rsidRDefault="00377F67" w:rsidP="00377F67">
      <w:r>
        <w:br w:type="page"/>
      </w:r>
    </w:p>
    <w:tbl>
      <w:tblPr>
        <w:tblStyle w:val="TableGrid"/>
        <w:tblW w:w="9062" w:type="dxa"/>
        <w:tblLook w:val="04A0" w:firstRow="1" w:lastRow="0" w:firstColumn="1" w:lastColumn="0" w:noHBand="0" w:noVBand="1"/>
      </w:tblPr>
      <w:tblGrid>
        <w:gridCol w:w="6348"/>
        <w:gridCol w:w="2714"/>
      </w:tblGrid>
      <w:tr w:rsidR="009B15B1" w14:paraId="0F0B026B" w14:textId="77777777" w:rsidTr="0063717F">
        <w:trPr>
          <w:trHeight w:val="629"/>
        </w:trPr>
        <w:tc>
          <w:tcPr>
            <w:tcW w:w="6348" w:type="dxa"/>
            <w:tcBorders>
              <w:top w:val="single" w:sz="8" w:space="0" w:color="4F81BD"/>
              <w:left w:val="single" w:sz="8" w:space="0" w:color="4F81BD"/>
              <w:bottom w:val="single" w:sz="18" w:space="0" w:color="FFFFFF"/>
              <w:right w:val="single" w:sz="8" w:space="0" w:color="4F81BD"/>
            </w:tcBorders>
            <w:shd w:val="clear" w:color="auto" w:fill="4F81BD"/>
          </w:tcPr>
          <w:p w14:paraId="3EF1D968" w14:textId="557CF2A3" w:rsidR="009B15B1" w:rsidRDefault="0063717F" w:rsidP="00D02796">
            <w:pPr>
              <w:rPr>
                <w:rFonts w:ascii="Times New Roman" w:hAnsi="Times New Roman" w:cs="Times New Roman"/>
                <w:b/>
                <w:bCs/>
                <w:color w:val="FFFFFF"/>
                <w:sz w:val="32"/>
                <w:szCs w:val="32"/>
              </w:rPr>
            </w:pPr>
            <w:r>
              <w:rPr>
                <w:rFonts w:ascii="Times New Roman" w:hAnsi="Times New Roman" w:cs="Times New Roman"/>
                <w:b/>
                <w:bCs/>
                <w:color w:val="FFFFFF"/>
                <w:sz w:val="32"/>
                <w:szCs w:val="32"/>
              </w:rPr>
              <w:lastRenderedPageBreak/>
              <w:t>Table of figures</w:t>
            </w:r>
          </w:p>
        </w:tc>
        <w:tc>
          <w:tcPr>
            <w:tcW w:w="2714" w:type="dxa"/>
            <w:tcBorders>
              <w:top w:val="single" w:sz="8" w:space="0" w:color="4F81BD"/>
              <w:left w:val="single" w:sz="8" w:space="0" w:color="4F81BD"/>
              <w:bottom w:val="single" w:sz="18" w:space="0" w:color="FFFFFF"/>
              <w:right w:val="single" w:sz="8" w:space="0" w:color="4F81BD"/>
            </w:tcBorders>
            <w:shd w:val="clear" w:color="auto" w:fill="4F81BD"/>
          </w:tcPr>
          <w:p w14:paraId="5F2E51F5" w14:textId="6A203E68" w:rsidR="009B15B1" w:rsidRDefault="0063717F" w:rsidP="00D02796">
            <w:pPr>
              <w:rPr>
                <w:rFonts w:ascii="Times New Roman" w:hAnsi="Times New Roman" w:cs="Times New Roman"/>
                <w:b/>
                <w:bCs/>
                <w:color w:val="FFFFFF"/>
                <w:sz w:val="32"/>
                <w:szCs w:val="32"/>
              </w:rPr>
            </w:pPr>
            <w:r>
              <w:rPr>
                <w:rFonts w:ascii="Times New Roman" w:hAnsi="Times New Roman" w:cs="Times New Roman"/>
                <w:b/>
                <w:bCs/>
                <w:color w:val="FFFFFF"/>
                <w:sz w:val="32"/>
                <w:szCs w:val="32"/>
              </w:rPr>
              <w:t xml:space="preserve">                 </w:t>
            </w:r>
            <w:r w:rsidR="009B15B1">
              <w:rPr>
                <w:rFonts w:ascii="Times New Roman" w:hAnsi="Times New Roman" w:cs="Times New Roman"/>
                <w:b/>
                <w:bCs/>
                <w:color w:val="FFFFFF"/>
                <w:sz w:val="32"/>
                <w:szCs w:val="32"/>
              </w:rPr>
              <w:t>Page No</w:t>
            </w:r>
          </w:p>
        </w:tc>
      </w:tr>
    </w:tbl>
    <w:p w14:paraId="2EB10166" w14:textId="24B9A002" w:rsidR="00727CC7" w:rsidRPr="004B4B2F" w:rsidRDefault="00727CC7">
      <w:pPr>
        <w:pStyle w:val="TableofFigures"/>
        <w:tabs>
          <w:tab w:val="right" w:leader="dot" w:pos="9016"/>
        </w:tabs>
        <w:rPr>
          <w:rFonts w:eastAsiaTheme="minorEastAsia"/>
          <w:noProof/>
          <w:sz w:val="28"/>
          <w:szCs w:val="28"/>
          <w:lang w:eastAsia="en-GB"/>
        </w:rPr>
      </w:pPr>
      <w:r>
        <w:rPr>
          <w:rFonts w:asciiTheme="majorHAnsi" w:hAnsiTheme="majorHAnsi" w:cstheme="majorHAnsi"/>
          <w:b/>
          <w:bCs/>
          <w:u w:val="single"/>
        </w:rPr>
        <w:fldChar w:fldCharType="begin"/>
      </w:r>
      <w:r>
        <w:rPr>
          <w:rFonts w:asciiTheme="majorHAnsi" w:hAnsiTheme="majorHAnsi" w:cstheme="majorHAnsi"/>
          <w:b/>
          <w:bCs/>
          <w:u w:val="single"/>
        </w:rPr>
        <w:instrText xml:space="preserve"> TOC \h \z \c "Figure" </w:instrText>
      </w:r>
      <w:r>
        <w:rPr>
          <w:rFonts w:asciiTheme="majorHAnsi" w:hAnsiTheme="majorHAnsi" w:cstheme="majorHAnsi"/>
          <w:b/>
          <w:bCs/>
          <w:u w:val="single"/>
        </w:rPr>
        <w:fldChar w:fldCharType="separate"/>
      </w:r>
      <w:hyperlink w:anchor="_Toc81590270" w:history="1">
        <w:r w:rsidRPr="004B4B2F">
          <w:rPr>
            <w:rStyle w:val="Hyperlink"/>
            <w:noProof/>
            <w:sz w:val="28"/>
            <w:szCs w:val="28"/>
          </w:rPr>
          <w:t>Figure 1- Conveyor Flow Chart</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_Toc81590270 \h </w:instrText>
        </w:r>
        <w:r w:rsidRPr="004B4B2F">
          <w:rPr>
            <w:noProof/>
            <w:webHidden/>
            <w:sz w:val="28"/>
            <w:szCs w:val="28"/>
          </w:rPr>
        </w:r>
        <w:r w:rsidRPr="004B4B2F">
          <w:rPr>
            <w:noProof/>
            <w:webHidden/>
            <w:sz w:val="28"/>
            <w:szCs w:val="28"/>
          </w:rPr>
          <w:fldChar w:fldCharType="separate"/>
        </w:r>
        <w:r w:rsidRPr="004B4B2F">
          <w:rPr>
            <w:noProof/>
            <w:webHidden/>
            <w:sz w:val="28"/>
            <w:szCs w:val="28"/>
          </w:rPr>
          <w:t>4</w:t>
        </w:r>
        <w:r w:rsidRPr="004B4B2F">
          <w:rPr>
            <w:noProof/>
            <w:webHidden/>
            <w:sz w:val="28"/>
            <w:szCs w:val="28"/>
          </w:rPr>
          <w:fldChar w:fldCharType="end"/>
        </w:r>
      </w:hyperlink>
    </w:p>
    <w:p w14:paraId="578F8117" w14:textId="365EEAB2" w:rsidR="00727CC7" w:rsidRPr="004B4B2F" w:rsidRDefault="00727CC7">
      <w:pPr>
        <w:pStyle w:val="TableofFigures"/>
        <w:tabs>
          <w:tab w:val="right" w:leader="dot" w:pos="9016"/>
        </w:tabs>
        <w:rPr>
          <w:rFonts w:eastAsiaTheme="minorEastAsia"/>
          <w:noProof/>
          <w:sz w:val="28"/>
          <w:szCs w:val="28"/>
          <w:lang w:eastAsia="en-GB"/>
        </w:rPr>
      </w:pPr>
      <w:hyperlink w:anchor="_Toc81590271" w:history="1">
        <w:r w:rsidRPr="004B4B2F">
          <w:rPr>
            <w:rStyle w:val="Hyperlink"/>
            <w:noProof/>
            <w:sz w:val="28"/>
            <w:szCs w:val="28"/>
          </w:rPr>
          <w:t>Figure 2- Pusher Flow Chart</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_Toc81590271 \h </w:instrText>
        </w:r>
        <w:r w:rsidRPr="004B4B2F">
          <w:rPr>
            <w:noProof/>
            <w:webHidden/>
            <w:sz w:val="28"/>
            <w:szCs w:val="28"/>
          </w:rPr>
        </w:r>
        <w:r w:rsidRPr="004B4B2F">
          <w:rPr>
            <w:noProof/>
            <w:webHidden/>
            <w:sz w:val="28"/>
            <w:szCs w:val="28"/>
          </w:rPr>
          <w:fldChar w:fldCharType="separate"/>
        </w:r>
        <w:r w:rsidRPr="004B4B2F">
          <w:rPr>
            <w:noProof/>
            <w:webHidden/>
            <w:sz w:val="28"/>
            <w:szCs w:val="28"/>
          </w:rPr>
          <w:t>5</w:t>
        </w:r>
        <w:r w:rsidRPr="004B4B2F">
          <w:rPr>
            <w:noProof/>
            <w:webHidden/>
            <w:sz w:val="28"/>
            <w:szCs w:val="28"/>
          </w:rPr>
          <w:fldChar w:fldCharType="end"/>
        </w:r>
      </w:hyperlink>
    </w:p>
    <w:p w14:paraId="375843CB" w14:textId="6AF6870E" w:rsidR="00727CC7" w:rsidRPr="004B4B2F" w:rsidRDefault="00727CC7">
      <w:pPr>
        <w:pStyle w:val="TableofFigures"/>
        <w:tabs>
          <w:tab w:val="right" w:leader="dot" w:pos="9016"/>
        </w:tabs>
        <w:rPr>
          <w:rFonts w:eastAsiaTheme="minorEastAsia"/>
          <w:noProof/>
          <w:sz w:val="28"/>
          <w:szCs w:val="28"/>
          <w:lang w:eastAsia="en-GB"/>
        </w:rPr>
      </w:pPr>
      <w:hyperlink w:anchor="_Toc81590272" w:history="1">
        <w:r w:rsidRPr="004B4B2F">
          <w:rPr>
            <w:rStyle w:val="Hyperlink"/>
            <w:noProof/>
            <w:sz w:val="28"/>
            <w:szCs w:val="28"/>
          </w:rPr>
          <w:t>Figure 3- Weighing Scale Flow Chart</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_Toc81590272 \h </w:instrText>
        </w:r>
        <w:r w:rsidRPr="004B4B2F">
          <w:rPr>
            <w:noProof/>
            <w:webHidden/>
            <w:sz w:val="28"/>
            <w:szCs w:val="28"/>
          </w:rPr>
        </w:r>
        <w:r w:rsidRPr="004B4B2F">
          <w:rPr>
            <w:noProof/>
            <w:webHidden/>
            <w:sz w:val="28"/>
            <w:szCs w:val="28"/>
          </w:rPr>
          <w:fldChar w:fldCharType="separate"/>
        </w:r>
        <w:r w:rsidRPr="004B4B2F">
          <w:rPr>
            <w:noProof/>
            <w:webHidden/>
            <w:sz w:val="28"/>
            <w:szCs w:val="28"/>
          </w:rPr>
          <w:t>6</w:t>
        </w:r>
        <w:r w:rsidRPr="004B4B2F">
          <w:rPr>
            <w:noProof/>
            <w:webHidden/>
            <w:sz w:val="28"/>
            <w:szCs w:val="28"/>
          </w:rPr>
          <w:fldChar w:fldCharType="end"/>
        </w:r>
      </w:hyperlink>
    </w:p>
    <w:p w14:paraId="502DA6ED" w14:textId="046F81B8" w:rsidR="00727CC7" w:rsidRPr="004B4B2F" w:rsidRDefault="00727CC7">
      <w:pPr>
        <w:pStyle w:val="TableofFigures"/>
        <w:tabs>
          <w:tab w:val="right" w:leader="dot" w:pos="9016"/>
        </w:tabs>
        <w:rPr>
          <w:rFonts w:eastAsiaTheme="minorEastAsia"/>
          <w:noProof/>
          <w:sz w:val="28"/>
          <w:szCs w:val="28"/>
          <w:lang w:eastAsia="en-GB"/>
        </w:rPr>
      </w:pPr>
      <w:hyperlink w:anchor="_Toc81590273" w:history="1">
        <w:r w:rsidRPr="004B4B2F">
          <w:rPr>
            <w:rStyle w:val="Hyperlink"/>
            <w:noProof/>
            <w:sz w:val="28"/>
            <w:szCs w:val="28"/>
          </w:rPr>
          <w:t>Figure 4 - Root Screen</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_Toc81590273 \h </w:instrText>
        </w:r>
        <w:r w:rsidRPr="004B4B2F">
          <w:rPr>
            <w:noProof/>
            <w:webHidden/>
            <w:sz w:val="28"/>
            <w:szCs w:val="28"/>
          </w:rPr>
        </w:r>
        <w:r w:rsidRPr="004B4B2F">
          <w:rPr>
            <w:noProof/>
            <w:webHidden/>
            <w:sz w:val="28"/>
            <w:szCs w:val="28"/>
          </w:rPr>
          <w:fldChar w:fldCharType="separate"/>
        </w:r>
        <w:r w:rsidRPr="004B4B2F">
          <w:rPr>
            <w:noProof/>
            <w:webHidden/>
            <w:sz w:val="28"/>
            <w:szCs w:val="28"/>
          </w:rPr>
          <w:t>7</w:t>
        </w:r>
        <w:r w:rsidRPr="004B4B2F">
          <w:rPr>
            <w:noProof/>
            <w:webHidden/>
            <w:sz w:val="28"/>
            <w:szCs w:val="28"/>
          </w:rPr>
          <w:fldChar w:fldCharType="end"/>
        </w:r>
      </w:hyperlink>
    </w:p>
    <w:p w14:paraId="0269A652" w14:textId="7D5F7B71" w:rsidR="00727CC7" w:rsidRPr="004B4B2F" w:rsidRDefault="00727CC7">
      <w:pPr>
        <w:pStyle w:val="TableofFigures"/>
        <w:tabs>
          <w:tab w:val="right" w:leader="dot" w:pos="9016"/>
        </w:tabs>
        <w:rPr>
          <w:rFonts w:eastAsiaTheme="minorEastAsia"/>
          <w:noProof/>
          <w:sz w:val="28"/>
          <w:szCs w:val="28"/>
          <w:lang w:eastAsia="en-GB"/>
        </w:rPr>
      </w:pPr>
      <w:hyperlink w:anchor="_Toc81590274" w:history="1">
        <w:r w:rsidRPr="004B4B2F">
          <w:rPr>
            <w:rStyle w:val="Hyperlink"/>
            <w:noProof/>
            <w:sz w:val="28"/>
            <w:szCs w:val="28"/>
          </w:rPr>
          <w:t>Figure 5 - Engineers Screen</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_Toc81590274 \h </w:instrText>
        </w:r>
        <w:r w:rsidRPr="004B4B2F">
          <w:rPr>
            <w:noProof/>
            <w:webHidden/>
            <w:sz w:val="28"/>
            <w:szCs w:val="28"/>
          </w:rPr>
        </w:r>
        <w:r w:rsidRPr="004B4B2F">
          <w:rPr>
            <w:noProof/>
            <w:webHidden/>
            <w:sz w:val="28"/>
            <w:szCs w:val="28"/>
          </w:rPr>
          <w:fldChar w:fldCharType="separate"/>
        </w:r>
        <w:r w:rsidRPr="004B4B2F">
          <w:rPr>
            <w:noProof/>
            <w:webHidden/>
            <w:sz w:val="28"/>
            <w:szCs w:val="28"/>
          </w:rPr>
          <w:t>8</w:t>
        </w:r>
        <w:r w:rsidRPr="004B4B2F">
          <w:rPr>
            <w:noProof/>
            <w:webHidden/>
            <w:sz w:val="28"/>
            <w:szCs w:val="28"/>
          </w:rPr>
          <w:fldChar w:fldCharType="end"/>
        </w:r>
      </w:hyperlink>
    </w:p>
    <w:p w14:paraId="2A1E518F" w14:textId="7A648F46" w:rsidR="00727CC7" w:rsidRPr="004B4B2F" w:rsidRDefault="00727CC7">
      <w:pPr>
        <w:pStyle w:val="TableofFigures"/>
        <w:tabs>
          <w:tab w:val="right" w:leader="dot" w:pos="9016"/>
        </w:tabs>
        <w:rPr>
          <w:rFonts w:eastAsiaTheme="minorEastAsia"/>
          <w:noProof/>
          <w:sz w:val="28"/>
          <w:szCs w:val="28"/>
          <w:lang w:eastAsia="en-GB"/>
        </w:rPr>
      </w:pPr>
      <w:hyperlink w:anchor="_Toc81590275" w:history="1">
        <w:r w:rsidRPr="004B4B2F">
          <w:rPr>
            <w:rStyle w:val="Hyperlink"/>
            <w:noProof/>
            <w:sz w:val="28"/>
            <w:szCs w:val="28"/>
          </w:rPr>
          <w:t>Figure 6 - Error &amp; Warning Screen</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_Toc81590275 \h </w:instrText>
        </w:r>
        <w:r w:rsidRPr="004B4B2F">
          <w:rPr>
            <w:noProof/>
            <w:webHidden/>
            <w:sz w:val="28"/>
            <w:szCs w:val="28"/>
          </w:rPr>
        </w:r>
        <w:r w:rsidRPr="004B4B2F">
          <w:rPr>
            <w:noProof/>
            <w:webHidden/>
            <w:sz w:val="28"/>
            <w:szCs w:val="28"/>
          </w:rPr>
          <w:fldChar w:fldCharType="separate"/>
        </w:r>
        <w:r w:rsidRPr="004B4B2F">
          <w:rPr>
            <w:noProof/>
            <w:webHidden/>
            <w:sz w:val="28"/>
            <w:szCs w:val="28"/>
          </w:rPr>
          <w:t>8</w:t>
        </w:r>
        <w:r w:rsidRPr="004B4B2F">
          <w:rPr>
            <w:noProof/>
            <w:webHidden/>
            <w:sz w:val="28"/>
            <w:szCs w:val="28"/>
          </w:rPr>
          <w:fldChar w:fldCharType="end"/>
        </w:r>
      </w:hyperlink>
    </w:p>
    <w:p w14:paraId="682BB683" w14:textId="29DE643D" w:rsidR="00727CC7" w:rsidRPr="004B4B2F" w:rsidRDefault="00727CC7">
      <w:pPr>
        <w:pStyle w:val="TableofFigures"/>
        <w:tabs>
          <w:tab w:val="right" w:leader="dot" w:pos="9016"/>
        </w:tabs>
        <w:rPr>
          <w:rFonts w:eastAsiaTheme="minorEastAsia"/>
          <w:noProof/>
          <w:sz w:val="28"/>
          <w:szCs w:val="28"/>
          <w:lang w:eastAsia="en-GB"/>
        </w:rPr>
      </w:pPr>
      <w:hyperlink w:anchor="_Toc81590276" w:history="1">
        <w:r w:rsidRPr="004B4B2F">
          <w:rPr>
            <w:rStyle w:val="Hyperlink"/>
            <w:noProof/>
            <w:sz w:val="28"/>
            <w:szCs w:val="28"/>
          </w:rPr>
          <w:t>Figure 7 - Warning &amp; Alarm Tags</w:t>
        </w:r>
        <w:r w:rsidRPr="004B4B2F">
          <w:rPr>
            <w:noProof/>
            <w:webHidden/>
            <w:sz w:val="28"/>
            <w:szCs w:val="28"/>
          </w:rPr>
          <w:tab/>
        </w:r>
        <w:r w:rsidRPr="004B4B2F">
          <w:rPr>
            <w:noProof/>
            <w:webHidden/>
            <w:sz w:val="28"/>
            <w:szCs w:val="28"/>
          </w:rPr>
          <w:fldChar w:fldCharType="begin"/>
        </w:r>
        <w:r w:rsidRPr="004B4B2F">
          <w:rPr>
            <w:noProof/>
            <w:webHidden/>
            <w:sz w:val="28"/>
            <w:szCs w:val="28"/>
          </w:rPr>
          <w:instrText xml:space="preserve"> PAGEREF _Toc81590276 \h </w:instrText>
        </w:r>
        <w:r w:rsidRPr="004B4B2F">
          <w:rPr>
            <w:noProof/>
            <w:webHidden/>
            <w:sz w:val="28"/>
            <w:szCs w:val="28"/>
          </w:rPr>
        </w:r>
        <w:r w:rsidRPr="004B4B2F">
          <w:rPr>
            <w:noProof/>
            <w:webHidden/>
            <w:sz w:val="28"/>
            <w:szCs w:val="28"/>
          </w:rPr>
          <w:fldChar w:fldCharType="separate"/>
        </w:r>
        <w:r w:rsidRPr="004B4B2F">
          <w:rPr>
            <w:noProof/>
            <w:webHidden/>
            <w:sz w:val="28"/>
            <w:szCs w:val="28"/>
          </w:rPr>
          <w:t>9</w:t>
        </w:r>
        <w:r w:rsidRPr="004B4B2F">
          <w:rPr>
            <w:noProof/>
            <w:webHidden/>
            <w:sz w:val="28"/>
            <w:szCs w:val="28"/>
          </w:rPr>
          <w:fldChar w:fldCharType="end"/>
        </w:r>
      </w:hyperlink>
    </w:p>
    <w:p w14:paraId="08DEA74C" w14:textId="7005AF15" w:rsidR="009B15B1" w:rsidRDefault="00727CC7" w:rsidP="009B15B1">
      <w:pPr>
        <w:jc w:val="both"/>
        <w:rPr>
          <w:rFonts w:asciiTheme="majorHAnsi" w:hAnsiTheme="majorHAnsi" w:cstheme="majorHAnsi"/>
          <w:b/>
          <w:bCs/>
          <w:u w:val="single"/>
        </w:rPr>
      </w:pPr>
      <w:r>
        <w:rPr>
          <w:rFonts w:asciiTheme="majorHAnsi" w:hAnsiTheme="majorHAnsi" w:cstheme="majorHAnsi"/>
          <w:b/>
          <w:bCs/>
          <w:u w:val="single"/>
        </w:rPr>
        <w:fldChar w:fldCharType="end"/>
      </w:r>
    </w:p>
    <w:p w14:paraId="778A5555" w14:textId="77777777" w:rsidR="009B15B1" w:rsidRDefault="009B15B1">
      <w:pPr>
        <w:rPr>
          <w:rFonts w:asciiTheme="majorHAnsi" w:hAnsiTheme="majorHAnsi" w:cstheme="majorHAnsi"/>
          <w:b/>
          <w:bCs/>
          <w:u w:val="single"/>
        </w:rPr>
      </w:pPr>
      <w:r>
        <w:rPr>
          <w:rFonts w:asciiTheme="majorHAnsi" w:hAnsiTheme="majorHAnsi" w:cstheme="majorHAnsi"/>
          <w:b/>
          <w:bCs/>
          <w:u w:val="single"/>
        </w:rPr>
        <w:br w:type="page"/>
      </w:r>
    </w:p>
    <w:p w14:paraId="2164AAA5" w14:textId="60C4C36F" w:rsidR="00CA68D7" w:rsidRDefault="00CA68D7" w:rsidP="009B15B1">
      <w:pPr>
        <w:jc w:val="both"/>
        <w:rPr>
          <w:rFonts w:asciiTheme="majorHAnsi" w:hAnsiTheme="majorHAnsi" w:cstheme="majorHAnsi"/>
          <w:b/>
          <w:bCs/>
          <w:u w:val="single"/>
        </w:rPr>
      </w:pPr>
      <w:r>
        <w:rPr>
          <w:noProof/>
        </w:rPr>
        <w:lastRenderedPageBreak/>
        <mc:AlternateContent>
          <mc:Choice Requires="wps">
            <w:drawing>
              <wp:anchor distT="0" distB="0" distL="114300" distR="114300" simplePos="0" relativeHeight="251658240" behindDoc="0" locked="0" layoutInCell="1" allowOverlap="1" wp14:anchorId="4E17E637" wp14:editId="3DAFF316">
                <wp:simplePos x="0" y="0"/>
                <wp:positionH relativeFrom="margin">
                  <wp:align>center</wp:align>
                </wp:positionH>
                <wp:positionV relativeFrom="paragraph">
                  <wp:posOffset>7620</wp:posOffset>
                </wp:positionV>
                <wp:extent cx="5293360" cy="435610"/>
                <wp:effectExtent l="0" t="0" r="21590" b="21590"/>
                <wp:wrapNone/>
                <wp:docPr id="33" name="Flowchart: Predefined Process 33"/>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36893018" w14:textId="6D4F4BF4" w:rsidR="00A24619" w:rsidRPr="00AF7F0A" w:rsidRDefault="00E06335" w:rsidP="00A20692">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Task 1</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4E17E637" id="_x0000_t112" coordsize="21600,21600" o:spt="112" path="m,l,21600r21600,l21600,xem2610,nfl2610,21600em18990,nfl18990,21600e">
                <v:stroke joinstyle="miter"/>
                <v:path o:extrusionok="f" gradientshapeok="t" o:connecttype="rect" textboxrect="2610,0,18990,21600"/>
              </v:shapetype>
              <v:shape id="Flowchart: Predefined Process 33" o:spid="_x0000_s1057" type="#_x0000_t112" style="position:absolute;left:0;text-align:left;margin-left:0;margin-top:.6pt;width:416.8pt;height:34.3pt;z-index:2516582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" fillcolor="#007bd3" strokecolor="#1f3763 [1604]" strokeweight="1pt">
                <v:fill color2="#034373" focus="100%" type="gradient">
                  <o:fill v:ext="view" type="gradientUnscaled"/>
                </v:fill>
                <v:textbox>
                  <w:txbxContent>
                    <w:p w14:paraId="36893018" w14:textId="6D4F4BF4" w:rsidR="00A24619" w:rsidRPr="00AF7F0A" w:rsidRDefault="00E06335" w:rsidP="00A20692">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Task 1</w:t>
                      </w:r>
                    </w:p>
                  </w:txbxContent>
                </v:textbox>
                <w10:wrap anchorx="margin"/>
              </v:shape>
            </w:pict>
          </mc:Fallback>
        </mc:AlternateContent>
      </w:r>
    </w:p>
    <w:p w14:paraId="4FC66DC1" w14:textId="77777777" w:rsidR="009B15B1" w:rsidRDefault="009B15B1" w:rsidP="009B15B1">
      <w:pPr>
        <w:jc w:val="both"/>
        <w:rPr>
          <w:rFonts w:asciiTheme="majorHAnsi" w:hAnsiTheme="majorHAnsi" w:cstheme="majorHAnsi"/>
          <w:b/>
          <w:bCs/>
          <w:u w:val="single"/>
        </w:rPr>
      </w:pPr>
    </w:p>
    <w:p w14:paraId="0321530B" w14:textId="748E1143" w:rsidR="005860CE" w:rsidRDefault="009C4D2F" w:rsidP="005860CE">
      <w:pPr>
        <w:rPr>
          <w:rFonts w:cstheme="minorHAnsi"/>
          <w:color w:val="000000" w:themeColor="text1"/>
          <w:sz w:val="24"/>
          <w:szCs w:val="24"/>
        </w:rPr>
      </w:pPr>
      <w:r>
        <w:rPr>
          <w:rFonts w:cstheme="minorHAnsi"/>
          <w:color w:val="000000" w:themeColor="text1"/>
          <w:sz w:val="24"/>
          <w:szCs w:val="24"/>
        </w:rPr>
        <w:t xml:space="preserve">PLC stands for Programmable Logic Controller and are widely used in industry as they are used to control an automated machine or process within the factory. </w:t>
      </w:r>
      <w:sdt>
        <w:sdtPr>
          <w:rPr>
            <w:rFonts w:cstheme="minorHAnsi"/>
            <w:color w:val="000000" w:themeColor="text1"/>
            <w:sz w:val="24"/>
            <w:szCs w:val="24"/>
          </w:rPr>
          <w:id w:val="-149762197"/>
          <w:citation/>
        </w:sdtPr>
        <w:sdtContent>
          <w:r>
            <w:rPr>
              <w:rFonts w:cstheme="minorHAnsi"/>
              <w:color w:val="000000" w:themeColor="text1"/>
              <w:sz w:val="24"/>
              <w:szCs w:val="24"/>
            </w:rPr>
            <w:fldChar w:fldCharType="begin"/>
          </w:r>
          <w:r>
            <w:rPr>
              <w:rFonts w:cstheme="minorHAnsi"/>
              <w:color w:val="000000" w:themeColor="text1"/>
              <w:sz w:val="24"/>
              <w:szCs w:val="24"/>
              <w:lang w:val="en-US"/>
            </w:rPr>
            <w:instrText xml:space="preserve"> CITATION Siv19 \l 1033 </w:instrText>
          </w:r>
          <w:r>
            <w:rPr>
              <w:rFonts w:cstheme="minorHAnsi"/>
              <w:color w:val="000000" w:themeColor="text1"/>
              <w:sz w:val="24"/>
              <w:szCs w:val="24"/>
            </w:rPr>
            <w:fldChar w:fldCharType="separate"/>
          </w:r>
          <w:r w:rsidR="00B44108" w:rsidRPr="00B44108">
            <w:rPr>
              <w:rFonts w:cstheme="minorHAnsi"/>
              <w:noProof/>
              <w:color w:val="000000" w:themeColor="text1"/>
              <w:sz w:val="24"/>
              <w:szCs w:val="24"/>
              <w:lang w:val="en-US"/>
            </w:rPr>
            <w:t>(Sivaranjith, 2019)</w:t>
          </w:r>
          <w:r>
            <w:rPr>
              <w:rFonts w:cstheme="minorHAnsi"/>
              <w:color w:val="000000" w:themeColor="text1"/>
              <w:sz w:val="24"/>
              <w:szCs w:val="24"/>
            </w:rPr>
            <w:fldChar w:fldCharType="end"/>
          </w:r>
        </w:sdtContent>
      </w:sdt>
    </w:p>
    <w:p w14:paraId="1A9D3706" w14:textId="3364B01E" w:rsidR="00175634" w:rsidRDefault="00175634" w:rsidP="005860CE">
      <w:pPr>
        <w:rPr>
          <w:rFonts w:cstheme="minorHAnsi"/>
          <w:color w:val="000000" w:themeColor="text1"/>
          <w:sz w:val="24"/>
          <w:szCs w:val="24"/>
        </w:rPr>
      </w:pPr>
      <w:r>
        <w:rPr>
          <w:rFonts w:cstheme="minorHAnsi"/>
          <w:color w:val="000000" w:themeColor="text1"/>
          <w:sz w:val="24"/>
          <w:szCs w:val="24"/>
        </w:rPr>
        <w:t xml:space="preserve">The PLC was invented by </w:t>
      </w:r>
      <w:r w:rsidR="00443273">
        <w:rPr>
          <w:rFonts w:cstheme="minorHAnsi"/>
          <w:color w:val="000000" w:themeColor="text1"/>
          <w:sz w:val="24"/>
          <w:szCs w:val="24"/>
        </w:rPr>
        <w:t>Dick Morley</w:t>
      </w:r>
      <w:r>
        <w:rPr>
          <w:rFonts w:cstheme="minorHAnsi"/>
          <w:color w:val="000000" w:themeColor="text1"/>
          <w:sz w:val="24"/>
          <w:szCs w:val="24"/>
        </w:rPr>
        <w:t xml:space="preserve"> in 196</w:t>
      </w:r>
      <w:r w:rsidR="002A24D8">
        <w:rPr>
          <w:rFonts w:cstheme="minorHAnsi"/>
          <w:color w:val="000000" w:themeColor="text1"/>
          <w:sz w:val="24"/>
          <w:szCs w:val="24"/>
        </w:rPr>
        <w:t>4</w:t>
      </w:r>
      <w:r>
        <w:rPr>
          <w:rFonts w:cstheme="minorHAnsi"/>
          <w:color w:val="000000" w:themeColor="text1"/>
          <w:sz w:val="24"/>
          <w:szCs w:val="24"/>
        </w:rPr>
        <w:t xml:space="preserve"> and replaced the </w:t>
      </w:r>
      <w:r w:rsidR="00443273">
        <w:rPr>
          <w:rFonts w:cstheme="minorHAnsi"/>
          <w:color w:val="000000" w:themeColor="text1"/>
          <w:sz w:val="24"/>
          <w:szCs w:val="24"/>
        </w:rPr>
        <w:t>relay-based</w:t>
      </w:r>
      <w:r>
        <w:rPr>
          <w:rFonts w:cstheme="minorHAnsi"/>
          <w:color w:val="000000" w:themeColor="text1"/>
          <w:sz w:val="24"/>
          <w:szCs w:val="24"/>
        </w:rPr>
        <w:t xml:space="preserve"> circuits that used to be used to control machines. </w:t>
      </w:r>
      <w:sdt>
        <w:sdtPr>
          <w:rPr>
            <w:rFonts w:cstheme="minorHAnsi"/>
            <w:color w:val="000000" w:themeColor="text1"/>
            <w:sz w:val="24"/>
            <w:szCs w:val="24"/>
          </w:rPr>
          <w:id w:val="-1987697411"/>
          <w:citation/>
        </w:sdtPr>
        <w:sdtContent>
          <w:r w:rsidR="00443273">
            <w:rPr>
              <w:rFonts w:cstheme="minorHAnsi"/>
              <w:color w:val="000000" w:themeColor="text1"/>
              <w:sz w:val="24"/>
              <w:szCs w:val="24"/>
            </w:rPr>
            <w:fldChar w:fldCharType="begin"/>
          </w:r>
          <w:r w:rsidR="00443273">
            <w:rPr>
              <w:rFonts w:cstheme="minorHAnsi"/>
              <w:color w:val="000000" w:themeColor="text1"/>
              <w:sz w:val="24"/>
              <w:szCs w:val="24"/>
              <w:lang w:val="en-US"/>
            </w:rPr>
            <w:instrText xml:space="preserve"> CITATION Ali08 \l 1033 </w:instrText>
          </w:r>
          <w:r w:rsidR="00443273">
            <w:rPr>
              <w:rFonts w:cstheme="minorHAnsi"/>
              <w:color w:val="000000" w:themeColor="text1"/>
              <w:sz w:val="24"/>
              <w:szCs w:val="24"/>
            </w:rPr>
            <w:fldChar w:fldCharType="separate"/>
          </w:r>
          <w:r w:rsidR="00B44108" w:rsidRPr="00B44108">
            <w:rPr>
              <w:rFonts w:cstheme="minorHAnsi"/>
              <w:noProof/>
              <w:color w:val="000000" w:themeColor="text1"/>
              <w:sz w:val="24"/>
              <w:szCs w:val="24"/>
              <w:lang w:val="en-US"/>
            </w:rPr>
            <w:t>(Dunn, 2008)</w:t>
          </w:r>
          <w:r w:rsidR="00443273">
            <w:rPr>
              <w:rFonts w:cstheme="minorHAnsi"/>
              <w:color w:val="000000" w:themeColor="text1"/>
              <w:sz w:val="24"/>
              <w:szCs w:val="24"/>
            </w:rPr>
            <w:fldChar w:fldCharType="end"/>
          </w:r>
        </w:sdtContent>
      </w:sdt>
      <w:r w:rsidR="00443273">
        <w:rPr>
          <w:rFonts w:cstheme="minorHAnsi"/>
          <w:color w:val="000000" w:themeColor="text1"/>
          <w:sz w:val="24"/>
          <w:szCs w:val="24"/>
        </w:rPr>
        <w:t xml:space="preserve">. The way a PLC works is by monitoring the inputs of the machine or process and then if all the conditions have been met, an output will be executed. </w:t>
      </w:r>
      <w:r w:rsidR="002B2212">
        <w:rPr>
          <w:rFonts w:cstheme="minorHAnsi"/>
          <w:color w:val="000000" w:themeColor="text1"/>
          <w:sz w:val="24"/>
          <w:szCs w:val="24"/>
        </w:rPr>
        <w:t>PLCs</w:t>
      </w:r>
      <w:r w:rsidR="00AD1F76">
        <w:rPr>
          <w:rFonts w:cstheme="minorHAnsi"/>
          <w:color w:val="000000" w:themeColor="text1"/>
          <w:sz w:val="24"/>
          <w:szCs w:val="24"/>
        </w:rPr>
        <w:t xml:space="preserve"> are used in many different environments such as parts machining, materials handling, automated assembly lines, and packaging machines.</w:t>
      </w:r>
      <w:sdt>
        <w:sdtPr>
          <w:rPr>
            <w:rFonts w:cstheme="minorHAnsi"/>
            <w:color w:val="000000" w:themeColor="text1"/>
            <w:sz w:val="24"/>
            <w:szCs w:val="24"/>
          </w:rPr>
          <w:id w:val="1388918101"/>
          <w:citation/>
        </w:sdtPr>
        <w:sdtContent>
          <w:r w:rsidR="00B44108">
            <w:rPr>
              <w:rFonts w:cstheme="minorHAnsi"/>
              <w:color w:val="000000" w:themeColor="text1"/>
              <w:sz w:val="24"/>
              <w:szCs w:val="24"/>
            </w:rPr>
            <w:fldChar w:fldCharType="begin"/>
          </w:r>
          <w:r w:rsidR="00B44108">
            <w:rPr>
              <w:rFonts w:cstheme="minorHAnsi"/>
              <w:color w:val="000000" w:themeColor="text1"/>
              <w:sz w:val="24"/>
              <w:szCs w:val="24"/>
              <w:lang w:val="en-US"/>
            </w:rPr>
            <w:instrText xml:space="preserve"> CITATION Abo21 \l 1033 </w:instrText>
          </w:r>
          <w:r w:rsidR="00B44108">
            <w:rPr>
              <w:rFonts w:cstheme="minorHAnsi"/>
              <w:color w:val="000000" w:themeColor="text1"/>
              <w:sz w:val="24"/>
              <w:szCs w:val="24"/>
            </w:rPr>
            <w:fldChar w:fldCharType="separate"/>
          </w:r>
          <w:r w:rsidR="00B44108">
            <w:rPr>
              <w:rFonts w:cstheme="minorHAnsi"/>
              <w:noProof/>
              <w:color w:val="000000" w:themeColor="text1"/>
              <w:sz w:val="24"/>
              <w:szCs w:val="24"/>
              <w:lang w:val="en-US"/>
            </w:rPr>
            <w:t xml:space="preserve"> </w:t>
          </w:r>
          <w:r w:rsidR="00B44108" w:rsidRPr="00B44108">
            <w:rPr>
              <w:rFonts w:cstheme="minorHAnsi"/>
              <w:noProof/>
              <w:color w:val="000000" w:themeColor="text1"/>
              <w:sz w:val="24"/>
              <w:szCs w:val="24"/>
              <w:lang w:val="en-US"/>
            </w:rPr>
            <w:t>(Muthukrishnan, 2021)</w:t>
          </w:r>
          <w:r w:rsidR="00B44108">
            <w:rPr>
              <w:rFonts w:cstheme="minorHAnsi"/>
              <w:color w:val="000000" w:themeColor="text1"/>
              <w:sz w:val="24"/>
              <w:szCs w:val="24"/>
            </w:rPr>
            <w:fldChar w:fldCharType="end"/>
          </w:r>
        </w:sdtContent>
      </w:sdt>
    </w:p>
    <w:p w14:paraId="7396AF93" w14:textId="39AD1B27" w:rsidR="00B01979" w:rsidRDefault="00B01979" w:rsidP="005860CE">
      <w:pPr>
        <w:rPr>
          <w:rFonts w:cstheme="minorHAnsi"/>
          <w:color w:val="000000" w:themeColor="text1"/>
          <w:sz w:val="24"/>
          <w:szCs w:val="24"/>
        </w:rPr>
      </w:pPr>
      <w:r>
        <w:rPr>
          <w:rFonts w:cstheme="minorHAnsi"/>
          <w:color w:val="000000" w:themeColor="text1"/>
          <w:sz w:val="24"/>
          <w:szCs w:val="24"/>
        </w:rPr>
        <w:t>Nowadays there are many different brands of PLC available to market and all have their own target market</w:t>
      </w:r>
      <w:r w:rsidR="00055A3D">
        <w:rPr>
          <w:rFonts w:cstheme="minorHAnsi"/>
          <w:color w:val="000000" w:themeColor="text1"/>
          <w:sz w:val="24"/>
          <w:szCs w:val="24"/>
        </w:rPr>
        <w:t xml:space="preserve"> based on the customers’ needs and budget</w:t>
      </w:r>
      <w:r>
        <w:rPr>
          <w:rFonts w:cstheme="minorHAnsi"/>
          <w:color w:val="000000" w:themeColor="text1"/>
          <w:sz w:val="24"/>
          <w:szCs w:val="24"/>
        </w:rPr>
        <w:t>. Below is a list of some of the most common companies that produce PLCs for use in industry</w:t>
      </w:r>
      <w:r w:rsidR="002B2212">
        <w:rPr>
          <w:rFonts w:cstheme="minorHAnsi"/>
          <w:color w:val="000000" w:themeColor="text1"/>
          <w:sz w:val="24"/>
          <w:szCs w:val="24"/>
        </w:rPr>
        <w:t xml:space="preserve"> and a list of pros and cons in my opinion. </w:t>
      </w:r>
      <w:r w:rsidR="00F07B76">
        <w:rPr>
          <w:rFonts w:cstheme="minorHAnsi"/>
          <w:color w:val="000000" w:themeColor="text1"/>
          <w:sz w:val="24"/>
          <w:szCs w:val="24"/>
        </w:rPr>
        <w:t xml:space="preserve">This list is not exhaustive. </w:t>
      </w:r>
    </w:p>
    <w:tbl>
      <w:tblPr>
        <w:tblStyle w:val="TableGrid"/>
        <w:tblW w:w="0" w:type="auto"/>
        <w:tblLook w:val="04A0" w:firstRow="1" w:lastRow="0" w:firstColumn="1" w:lastColumn="0" w:noHBand="0" w:noVBand="1"/>
      </w:tblPr>
      <w:tblGrid>
        <w:gridCol w:w="3005"/>
        <w:gridCol w:w="3005"/>
        <w:gridCol w:w="3006"/>
      </w:tblGrid>
      <w:tr w:rsidR="00AB0BFA" w14:paraId="30EF1E6F" w14:textId="77777777" w:rsidTr="00AB0BFA">
        <w:tc>
          <w:tcPr>
            <w:tcW w:w="3005" w:type="dxa"/>
          </w:tcPr>
          <w:p w14:paraId="69948D52" w14:textId="2E478544" w:rsidR="00AB0BFA" w:rsidRDefault="00AB0BFA" w:rsidP="00001C7A">
            <w:pPr>
              <w:jc w:val="center"/>
              <w:rPr>
                <w:rFonts w:cstheme="minorHAnsi"/>
                <w:color w:val="000000" w:themeColor="text1"/>
                <w:sz w:val="24"/>
                <w:szCs w:val="24"/>
              </w:rPr>
            </w:pPr>
            <w:r>
              <w:rPr>
                <w:rFonts w:cstheme="minorHAnsi"/>
                <w:color w:val="000000" w:themeColor="text1"/>
                <w:sz w:val="24"/>
                <w:szCs w:val="24"/>
              </w:rPr>
              <w:t>Brand</w:t>
            </w:r>
          </w:p>
        </w:tc>
        <w:tc>
          <w:tcPr>
            <w:tcW w:w="3005" w:type="dxa"/>
          </w:tcPr>
          <w:p w14:paraId="02FE677F" w14:textId="6DCB9117" w:rsidR="00AB0BFA" w:rsidRDefault="00AB0BFA" w:rsidP="00001C7A">
            <w:pPr>
              <w:jc w:val="center"/>
              <w:rPr>
                <w:rFonts w:cstheme="minorHAnsi"/>
                <w:color w:val="000000" w:themeColor="text1"/>
                <w:sz w:val="24"/>
                <w:szCs w:val="24"/>
              </w:rPr>
            </w:pPr>
            <w:r>
              <w:rPr>
                <w:rFonts w:cstheme="minorHAnsi"/>
                <w:color w:val="000000" w:themeColor="text1"/>
                <w:sz w:val="24"/>
                <w:szCs w:val="24"/>
              </w:rPr>
              <w:t>Pros</w:t>
            </w:r>
          </w:p>
        </w:tc>
        <w:tc>
          <w:tcPr>
            <w:tcW w:w="3006" w:type="dxa"/>
          </w:tcPr>
          <w:p w14:paraId="74D52B68" w14:textId="0EC00AD7" w:rsidR="00AB0BFA" w:rsidRDefault="00AB0BFA" w:rsidP="00001C7A">
            <w:pPr>
              <w:jc w:val="center"/>
              <w:rPr>
                <w:rFonts w:cstheme="minorHAnsi"/>
                <w:color w:val="000000" w:themeColor="text1"/>
                <w:sz w:val="24"/>
                <w:szCs w:val="24"/>
              </w:rPr>
            </w:pPr>
            <w:r>
              <w:rPr>
                <w:rFonts w:cstheme="minorHAnsi"/>
                <w:color w:val="000000" w:themeColor="text1"/>
                <w:sz w:val="24"/>
                <w:szCs w:val="24"/>
              </w:rPr>
              <w:t>Cons</w:t>
            </w:r>
          </w:p>
        </w:tc>
      </w:tr>
      <w:tr w:rsidR="00AB0BFA" w14:paraId="0F473C72" w14:textId="77777777" w:rsidTr="00AB0BFA">
        <w:tc>
          <w:tcPr>
            <w:tcW w:w="3005" w:type="dxa"/>
          </w:tcPr>
          <w:p w14:paraId="136E113B" w14:textId="77777777" w:rsidR="00AB0BFA" w:rsidRDefault="00AB0BFA" w:rsidP="005860CE">
            <w:pPr>
              <w:rPr>
                <w:rFonts w:cstheme="minorHAnsi"/>
                <w:color w:val="000000" w:themeColor="text1"/>
                <w:sz w:val="24"/>
                <w:szCs w:val="24"/>
              </w:rPr>
            </w:pPr>
            <w:r>
              <w:rPr>
                <w:rFonts w:cstheme="minorHAnsi"/>
                <w:color w:val="000000" w:themeColor="text1"/>
                <w:sz w:val="24"/>
                <w:szCs w:val="24"/>
              </w:rPr>
              <w:t>Siemens</w:t>
            </w:r>
          </w:p>
          <w:p w14:paraId="0E3D2531" w14:textId="73CCD0AA" w:rsidR="00036912" w:rsidRDefault="00036912" w:rsidP="005860CE">
            <w:pPr>
              <w:rPr>
                <w:rFonts w:cstheme="minorHAnsi"/>
                <w:color w:val="000000" w:themeColor="text1"/>
                <w:sz w:val="24"/>
                <w:szCs w:val="24"/>
              </w:rPr>
            </w:pPr>
          </w:p>
        </w:tc>
        <w:tc>
          <w:tcPr>
            <w:tcW w:w="3005" w:type="dxa"/>
          </w:tcPr>
          <w:p w14:paraId="06E54110" w14:textId="77777777" w:rsidR="00AB0BFA" w:rsidRPr="002A24D8" w:rsidRDefault="00AB0BFA" w:rsidP="002A24D8">
            <w:pPr>
              <w:pStyle w:val="ListParagraph"/>
              <w:numPr>
                <w:ilvl w:val="0"/>
                <w:numId w:val="7"/>
              </w:numPr>
              <w:rPr>
                <w:rFonts w:cstheme="minorHAnsi"/>
                <w:color w:val="000000" w:themeColor="text1"/>
              </w:rPr>
            </w:pPr>
            <w:r w:rsidRPr="002A24D8">
              <w:rPr>
                <w:rFonts w:cstheme="minorHAnsi"/>
                <w:color w:val="000000" w:themeColor="text1"/>
              </w:rPr>
              <w:t xml:space="preserve">Biggest Company </w:t>
            </w:r>
          </w:p>
          <w:p w14:paraId="202E1181" w14:textId="77777777" w:rsidR="00C3269A" w:rsidRDefault="00C3269A" w:rsidP="002A24D8">
            <w:pPr>
              <w:pStyle w:val="ListParagraph"/>
              <w:numPr>
                <w:ilvl w:val="0"/>
                <w:numId w:val="7"/>
              </w:numPr>
              <w:rPr>
                <w:rFonts w:cstheme="minorHAnsi"/>
                <w:color w:val="000000" w:themeColor="text1"/>
              </w:rPr>
            </w:pPr>
            <w:r w:rsidRPr="002A24D8">
              <w:rPr>
                <w:rFonts w:cstheme="minorHAnsi"/>
                <w:color w:val="000000" w:themeColor="text1"/>
              </w:rPr>
              <w:t>Plenty of support</w:t>
            </w:r>
          </w:p>
          <w:p w14:paraId="5AC88C29" w14:textId="10EF0D6A" w:rsidR="004B0D5F" w:rsidRPr="002A24D8" w:rsidRDefault="004B0D5F" w:rsidP="002A24D8">
            <w:pPr>
              <w:pStyle w:val="ListParagraph"/>
              <w:numPr>
                <w:ilvl w:val="0"/>
                <w:numId w:val="7"/>
              </w:numPr>
              <w:rPr>
                <w:rFonts w:cstheme="minorHAnsi"/>
                <w:color w:val="000000" w:themeColor="text1"/>
              </w:rPr>
            </w:pPr>
            <w:r>
              <w:rPr>
                <w:rFonts w:cstheme="minorHAnsi"/>
                <w:color w:val="000000" w:themeColor="text1"/>
              </w:rPr>
              <w:t>Mainly used in automation and manufacturing companies.</w:t>
            </w:r>
          </w:p>
        </w:tc>
        <w:tc>
          <w:tcPr>
            <w:tcW w:w="3006" w:type="dxa"/>
          </w:tcPr>
          <w:p w14:paraId="1D71BAB7" w14:textId="3DD4EE51" w:rsidR="00AB0BFA" w:rsidRDefault="002A24D8" w:rsidP="002A24D8">
            <w:pPr>
              <w:pStyle w:val="ListParagraph"/>
              <w:numPr>
                <w:ilvl w:val="0"/>
                <w:numId w:val="7"/>
              </w:numPr>
              <w:rPr>
                <w:rFonts w:cstheme="minorHAnsi"/>
                <w:color w:val="000000" w:themeColor="text1"/>
              </w:rPr>
            </w:pPr>
            <w:r>
              <w:rPr>
                <w:rFonts w:cstheme="minorHAnsi"/>
                <w:color w:val="000000" w:themeColor="text1"/>
              </w:rPr>
              <w:t>Expensive</w:t>
            </w:r>
            <w:r w:rsidR="00036912">
              <w:rPr>
                <w:rFonts w:cstheme="minorHAnsi"/>
                <w:color w:val="000000" w:themeColor="text1"/>
              </w:rPr>
              <w:t xml:space="preserve"> – Big start up cost </w:t>
            </w:r>
            <w:r w:rsidR="009A565F">
              <w:rPr>
                <w:rFonts w:cstheme="minorHAnsi"/>
                <w:color w:val="000000" w:themeColor="text1"/>
              </w:rPr>
              <w:t>and</w:t>
            </w:r>
            <w:r w:rsidR="00036912">
              <w:rPr>
                <w:rFonts w:cstheme="minorHAnsi"/>
                <w:color w:val="000000" w:themeColor="text1"/>
              </w:rPr>
              <w:t xml:space="preserve"> renewal licensing costs. </w:t>
            </w:r>
          </w:p>
          <w:p w14:paraId="5AB5E60C" w14:textId="43BDEDE6" w:rsidR="002A24D8" w:rsidRPr="002A24D8" w:rsidRDefault="002A24D8" w:rsidP="002A24D8">
            <w:pPr>
              <w:pStyle w:val="ListParagraph"/>
              <w:numPr>
                <w:ilvl w:val="0"/>
                <w:numId w:val="7"/>
              </w:numPr>
              <w:rPr>
                <w:rFonts w:cstheme="minorHAnsi"/>
                <w:color w:val="000000" w:themeColor="text1"/>
              </w:rPr>
            </w:pPr>
            <w:r>
              <w:rPr>
                <w:rFonts w:cstheme="minorHAnsi"/>
                <w:color w:val="000000" w:themeColor="text1"/>
              </w:rPr>
              <w:t>It is a big program</w:t>
            </w:r>
            <w:r w:rsidR="004B0D5F">
              <w:rPr>
                <w:rFonts w:cstheme="minorHAnsi"/>
                <w:color w:val="000000" w:themeColor="text1"/>
              </w:rPr>
              <w:t xml:space="preserve"> to download</w:t>
            </w:r>
          </w:p>
        </w:tc>
      </w:tr>
      <w:tr w:rsidR="00AB0BFA" w14:paraId="0BEFF88C" w14:textId="77777777" w:rsidTr="00AB0BFA">
        <w:tc>
          <w:tcPr>
            <w:tcW w:w="3005" w:type="dxa"/>
          </w:tcPr>
          <w:p w14:paraId="62E01AA0" w14:textId="19965007" w:rsidR="00AB0BFA" w:rsidRDefault="00AB0BFA" w:rsidP="005860CE">
            <w:pPr>
              <w:rPr>
                <w:rFonts w:cstheme="minorHAnsi"/>
                <w:color w:val="000000" w:themeColor="text1"/>
                <w:sz w:val="24"/>
                <w:szCs w:val="24"/>
              </w:rPr>
            </w:pPr>
            <w:r>
              <w:rPr>
                <w:rFonts w:cstheme="minorHAnsi"/>
                <w:color w:val="000000" w:themeColor="text1"/>
                <w:sz w:val="24"/>
                <w:szCs w:val="24"/>
              </w:rPr>
              <w:t>ABB</w:t>
            </w:r>
          </w:p>
        </w:tc>
        <w:tc>
          <w:tcPr>
            <w:tcW w:w="3005" w:type="dxa"/>
          </w:tcPr>
          <w:p w14:paraId="3E4268A4" w14:textId="77777777" w:rsidR="00AB0BFA" w:rsidRDefault="004B0D5F" w:rsidP="004B0D5F">
            <w:pPr>
              <w:pStyle w:val="ListParagraph"/>
              <w:numPr>
                <w:ilvl w:val="0"/>
                <w:numId w:val="11"/>
              </w:numPr>
              <w:rPr>
                <w:rFonts w:cstheme="minorHAnsi"/>
                <w:color w:val="000000" w:themeColor="text1"/>
              </w:rPr>
            </w:pPr>
            <w:r>
              <w:rPr>
                <w:rFonts w:cstheme="minorHAnsi"/>
                <w:color w:val="000000" w:themeColor="text1"/>
              </w:rPr>
              <w:t>Can use any modular in any CPU</w:t>
            </w:r>
          </w:p>
          <w:p w14:paraId="4A6A48E3" w14:textId="67B2C574" w:rsidR="004B0D5F" w:rsidRPr="004B0D5F" w:rsidRDefault="004B0D5F" w:rsidP="004B0D5F">
            <w:pPr>
              <w:pStyle w:val="ListParagraph"/>
              <w:numPr>
                <w:ilvl w:val="0"/>
                <w:numId w:val="11"/>
              </w:numPr>
              <w:rPr>
                <w:rFonts w:cstheme="minorHAnsi"/>
                <w:color w:val="000000" w:themeColor="text1"/>
              </w:rPr>
            </w:pPr>
            <w:r>
              <w:rPr>
                <w:rFonts w:cstheme="minorHAnsi"/>
                <w:color w:val="000000" w:themeColor="text1"/>
              </w:rPr>
              <w:t>Finding replacement parts is affordable and often easy.</w:t>
            </w:r>
          </w:p>
        </w:tc>
        <w:tc>
          <w:tcPr>
            <w:tcW w:w="3006" w:type="dxa"/>
          </w:tcPr>
          <w:p w14:paraId="6A7B015B" w14:textId="6E7FB392" w:rsidR="00AB0BFA" w:rsidRPr="00986018" w:rsidRDefault="00986018" w:rsidP="00986018">
            <w:pPr>
              <w:pStyle w:val="ListParagraph"/>
              <w:numPr>
                <w:ilvl w:val="0"/>
                <w:numId w:val="11"/>
              </w:numPr>
              <w:rPr>
                <w:rFonts w:cstheme="minorHAnsi"/>
                <w:color w:val="000000" w:themeColor="text1"/>
              </w:rPr>
            </w:pPr>
            <w:r>
              <w:rPr>
                <w:rFonts w:cstheme="minorHAnsi"/>
                <w:color w:val="000000" w:themeColor="text1"/>
              </w:rPr>
              <w:t xml:space="preserve">Sometimes unreliable </w:t>
            </w:r>
          </w:p>
        </w:tc>
      </w:tr>
      <w:tr w:rsidR="00AB0BFA" w14:paraId="73FB1911" w14:textId="77777777" w:rsidTr="00AB0BFA">
        <w:tc>
          <w:tcPr>
            <w:tcW w:w="3005" w:type="dxa"/>
          </w:tcPr>
          <w:p w14:paraId="052D2015" w14:textId="7D9E04F1" w:rsidR="00AB0BFA" w:rsidRDefault="00AB0BFA" w:rsidP="005860CE">
            <w:pPr>
              <w:rPr>
                <w:rFonts w:cstheme="minorHAnsi"/>
                <w:color w:val="000000" w:themeColor="text1"/>
                <w:sz w:val="24"/>
                <w:szCs w:val="24"/>
              </w:rPr>
            </w:pPr>
            <w:r>
              <w:rPr>
                <w:rFonts w:cstheme="minorHAnsi"/>
                <w:color w:val="000000" w:themeColor="text1"/>
                <w:sz w:val="24"/>
                <w:szCs w:val="24"/>
              </w:rPr>
              <w:t>Allen–Bradley</w:t>
            </w:r>
            <w:r w:rsidR="004B0D5F">
              <w:rPr>
                <w:rFonts w:cstheme="minorHAnsi"/>
                <w:color w:val="000000" w:themeColor="text1"/>
                <w:sz w:val="24"/>
                <w:szCs w:val="24"/>
              </w:rPr>
              <w:t>/ Rockwell</w:t>
            </w:r>
          </w:p>
        </w:tc>
        <w:tc>
          <w:tcPr>
            <w:tcW w:w="3005" w:type="dxa"/>
          </w:tcPr>
          <w:p w14:paraId="2F347450" w14:textId="16AC78C6" w:rsidR="00AB0BFA" w:rsidRPr="004B0D5F" w:rsidRDefault="004B0D5F" w:rsidP="004B0D5F">
            <w:pPr>
              <w:pStyle w:val="ListParagraph"/>
              <w:numPr>
                <w:ilvl w:val="0"/>
                <w:numId w:val="10"/>
              </w:numPr>
              <w:rPr>
                <w:rFonts w:cstheme="minorHAnsi"/>
                <w:color w:val="000000" w:themeColor="text1"/>
              </w:rPr>
            </w:pPr>
            <w:r>
              <w:rPr>
                <w:rFonts w:cstheme="minorHAnsi"/>
                <w:color w:val="000000" w:themeColor="text1"/>
              </w:rPr>
              <w:t>Offers different controllers based on the size of the project</w:t>
            </w:r>
          </w:p>
        </w:tc>
        <w:tc>
          <w:tcPr>
            <w:tcW w:w="3006" w:type="dxa"/>
          </w:tcPr>
          <w:p w14:paraId="0A5EDAC3" w14:textId="272D0A15" w:rsidR="00AB0BFA" w:rsidRPr="004B0D5F" w:rsidRDefault="004B0D5F" w:rsidP="004B0D5F">
            <w:pPr>
              <w:pStyle w:val="ListParagraph"/>
              <w:numPr>
                <w:ilvl w:val="0"/>
                <w:numId w:val="10"/>
              </w:numPr>
              <w:rPr>
                <w:rFonts w:cstheme="minorHAnsi"/>
                <w:color w:val="000000" w:themeColor="text1"/>
              </w:rPr>
            </w:pPr>
            <w:r>
              <w:rPr>
                <w:rFonts w:cstheme="minorHAnsi"/>
                <w:color w:val="000000" w:themeColor="text1"/>
              </w:rPr>
              <w:t>Mainly used in USA</w:t>
            </w:r>
          </w:p>
        </w:tc>
      </w:tr>
      <w:tr w:rsidR="00AB0BFA" w14:paraId="3A7181FE" w14:textId="77777777" w:rsidTr="00AB0BFA">
        <w:tc>
          <w:tcPr>
            <w:tcW w:w="3005" w:type="dxa"/>
          </w:tcPr>
          <w:p w14:paraId="36FD310A" w14:textId="25A3E725" w:rsidR="00AB0BFA" w:rsidRDefault="00AB0BFA" w:rsidP="005860CE">
            <w:pPr>
              <w:rPr>
                <w:rFonts w:cstheme="minorHAnsi"/>
                <w:color w:val="000000" w:themeColor="text1"/>
                <w:sz w:val="24"/>
                <w:szCs w:val="24"/>
              </w:rPr>
            </w:pPr>
            <w:r>
              <w:rPr>
                <w:rFonts w:cstheme="minorHAnsi"/>
                <w:color w:val="000000" w:themeColor="text1"/>
                <w:sz w:val="24"/>
                <w:szCs w:val="24"/>
              </w:rPr>
              <w:t>Omron</w:t>
            </w:r>
          </w:p>
        </w:tc>
        <w:tc>
          <w:tcPr>
            <w:tcW w:w="3005" w:type="dxa"/>
          </w:tcPr>
          <w:p w14:paraId="1F3F3295" w14:textId="77777777" w:rsidR="00AB0BFA" w:rsidRDefault="00852500" w:rsidP="00852500">
            <w:pPr>
              <w:pStyle w:val="ListParagraph"/>
              <w:numPr>
                <w:ilvl w:val="0"/>
                <w:numId w:val="12"/>
              </w:numPr>
              <w:rPr>
                <w:rFonts w:cstheme="minorHAnsi"/>
                <w:color w:val="000000" w:themeColor="text1"/>
              </w:rPr>
            </w:pPr>
            <w:r>
              <w:rPr>
                <w:rFonts w:cstheme="minorHAnsi"/>
                <w:color w:val="000000" w:themeColor="text1"/>
              </w:rPr>
              <w:t>Offer several models of PLC hardware</w:t>
            </w:r>
          </w:p>
          <w:p w14:paraId="22639351" w14:textId="77777777" w:rsidR="00852500" w:rsidRDefault="00852500" w:rsidP="00852500">
            <w:pPr>
              <w:pStyle w:val="ListParagraph"/>
              <w:numPr>
                <w:ilvl w:val="0"/>
                <w:numId w:val="12"/>
              </w:numPr>
              <w:rPr>
                <w:rFonts w:cstheme="minorHAnsi"/>
                <w:color w:val="000000" w:themeColor="text1"/>
              </w:rPr>
            </w:pPr>
            <w:r>
              <w:rPr>
                <w:rFonts w:cstheme="minorHAnsi"/>
                <w:color w:val="000000" w:themeColor="text1"/>
              </w:rPr>
              <w:t xml:space="preserve">Allows programmers to use just one software package to build, configure &amp; program Omron plc, </w:t>
            </w:r>
            <w:proofErr w:type="gramStart"/>
            <w:r>
              <w:rPr>
                <w:rFonts w:cstheme="minorHAnsi"/>
                <w:color w:val="000000" w:themeColor="text1"/>
              </w:rPr>
              <w:t>HMI</w:t>
            </w:r>
            <w:proofErr w:type="gramEnd"/>
            <w:r>
              <w:rPr>
                <w:rFonts w:cstheme="minorHAnsi"/>
                <w:color w:val="000000" w:themeColor="text1"/>
              </w:rPr>
              <w:t xml:space="preserve"> and other control systems</w:t>
            </w:r>
          </w:p>
          <w:p w14:paraId="35340D93" w14:textId="1B16EF8A" w:rsidR="00055A3D" w:rsidRDefault="00055A3D" w:rsidP="00852500">
            <w:pPr>
              <w:pStyle w:val="ListParagraph"/>
              <w:numPr>
                <w:ilvl w:val="0"/>
                <w:numId w:val="12"/>
              </w:numPr>
              <w:rPr>
                <w:rFonts w:cstheme="minorHAnsi"/>
                <w:color w:val="000000" w:themeColor="text1"/>
              </w:rPr>
            </w:pPr>
            <w:r>
              <w:rPr>
                <w:rFonts w:cstheme="minorHAnsi"/>
                <w:color w:val="000000" w:themeColor="text1"/>
              </w:rPr>
              <w:t>Easy to use</w:t>
            </w:r>
            <w:r w:rsidR="00F07B76">
              <w:rPr>
                <w:rFonts w:cstheme="minorHAnsi"/>
                <w:color w:val="000000" w:themeColor="text1"/>
              </w:rPr>
              <w:t xml:space="preserve"> and high performance</w:t>
            </w:r>
          </w:p>
          <w:p w14:paraId="2A4F13E4" w14:textId="237A06E5" w:rsidR="00F07B76" w:rsidRPr="00996377" w:rsidRDefault="00F07B76" w:rsidP="00996377">
            <w:pPr>
              <w:pStyle w:val="ListParagraph"/>
              <w:numPr>
                <w:ilvl w:val="0"/>
                <w:numId w:val="12"/>
              </w:numPr>
              <w:rPr>
                <w:rFonts w:cstheme="minorHAnsi"/>
                <w:color w:val="000000" w:themeColor="text1"/>
              </w:rPr>
            </w:pPr>
            <w:r>
              <w:rPr>
                <w:rFonts w:cstheme="minorHAnsi"/>
                <w:color w:val="000000" w:themeColor="text1"/>
              </w:rPr>
              <w:t>Cheaper than other brands</w:t>
            </w:r>
          </w:p>
        </w:tc>
        <w:tc>
          <w:tcPr>
            <w:tcW w:w="3006" w:type="dxa"/>
          </w:tcPr>
          <w:p w14:paraId="36BAE1B4" w14:textId="083803AD" w:rsidR="00AB0BFA" w:rsidRPr="00EE52D4" w:rsidRDefault="00EE52D4" w:rsidP="00EE52D4">
            <w:pPr>
              <w:pStyle w:val="ListParagraph"/>
              <w:numPr>
                <w:ilvl w:val="0"/>
                <w:numId w:val="12"/>
              </w:numPr>
              <w:rPr>
                <w:rFonts w:cstheme="minorHAnsi"/>
                <w:color w:val="000000" w:themeColor="text1"/>
              </w:rPr>
            </w:pPr>
            <w:r>
              <w:rPr>
                <w:rFonts w:cstheme="minorHAnsi"/>
                <w:color w:val="000000" w:themeColor="text1"/>
              </w:rPr>
              <w:t>Stock availability due to being made in Asia</w:t>
            </w:r>
          </w:p>
        </w:tc>
      </w:tr>
    </w:tbl>
    <w:p w14:paraId="41F414DB" w14:textId="7016E769" w:rsidR="00AD26B8" w:rsidRDefault="00E06335">
      <w:pPr>
        <w:rPr>
          <w:rFonts w:asciiTheme="majorHAnsi" w:hAnsiTheme="majorHAnsi" w:cstheme="majorHAnsi"/>
          <w:b/>
          <w:bCs/>
          <w:u w:val="single"/>
        </w:rPr>
      </w:pPr>
      <w:r>
        <w:rPr>
          <w:noProof/>
        </w:rPr>
        <w:lastRenderedPageBreak/>
        <mc:AlternateContent>
          <mc:Choice Requires="wps">
            <w:drawing>
              <wp:anchor distT="0" distB="0" distL="114300" distR="114300" simplePos="0" relativeHeight="251660292" behindDoc="0" locked="0" layoutInCell="1" allowOverlap="1" wp14:anchorId="39B88EC5" wp14:editId="49944572">
                <wp:simplePos x="0" y="0"/>
                <wp:positionH relativeFrom="margin">
                  <wp:align>center</wp:align>
                </wp:positionH>
                <wp:positionV relativeFrom="paragraph">
                  <wp:posOffset>6350</wp:posOffset>
                </wp:positionV>
                <wp:extent cx="5293360" cy="435610"/>
                <wp:effectExtent l="0" t="0" r="21590" b="21590"/>
                <wp:wrapNone/>
                <wp:docPr id="52" name="Flowchart: Predefined Process 52"/>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wps:spPr>
                      <wps:style>
                        <a:lnRef idx="2">
                          <a:schemeClr val="accent1">
                            <a:shade val="50000"/>
                          </a:schemeClr>
                        </a:lnRef>
                        <a:fillRef idx="1">
                          <a:schemeClr val="accent1"/>
                        </a:fillRef>
                        <a:effectRef idx="0">
                          <a:schemeClr val="accent1"/>
                        </a:effectRef>
                        <a:fontRef idx="minor">
                          <a:schemeClr val="lt1"/>
                        </a:fontRef>
                      </wps:style>
                      <wps:txbx>
                        <w:txbxContent>
                          <w:p w14:paraId="6F7ED74F" w14:textId="157E9BB4" w:rsidR="00E06335" w:rsidRPr="00AF7F0A" w:rsidRDefault="00E06335" w:rsidP="00E06335">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 xml:space="preserve">Task </w:t>
                            </w:r>
                            <w:r>
                              <w:rPr>
                                <w:rFonts w:asciiTheme="majorHAnsi" w:hAnsiTheme="majorHAnsi" w:cstheme="majorHAnsi"/>
                                <w:b/>
                                <w:bCs/>
                                <w:color w:val="FFFFFF" w:themeColor="background1"/>
                                <w:sz w:val="40"/>
                                <w:szCs w:val="40"/>
                              </w:rPr>
                              <w:t>6</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39B88EC5" id="Flowchart: Predefined Process 52" o:spid="_x0000_s1058" type="#_x0000_t112" style="position:absolute;margin-left:0;margin-top:.5pt;width:416.8pt;height:34.3pt;z-index:25166029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" fillcolor="#007bd3" strokecolor="#1f3763 [1604]" strokeweight="1pt">
                <v:fill color2="#034373" focus="100%" type="gradient">
                  <o:fill v:ext="view" type="gradientUnscaled"/>
                </v:fill>
                <v:textbox>
                  <w:txbxContent>
                    <w:p w14:paraId="6F7ED74F" w14:textId="157E9BB4" w:rsidR="00E06335" w:rsidRPr="00AF7F0A" w:rsidRDefault="00E06335" w:rsidP="00E06335">
                      <w:pPr>
                        <w:jc w:val="center"/>
                        <w:rPr>
                          <w:rFonts w:asciiTheme="majorHAnsi" w:hAnsiTheme="majorHAnsi" w:cstheme="majorHAnsi"/>
                          <w:b/>
                          <w:bCs/>
                          <w:color w:val="FFFFFF" w:themeColor="background1"/>
                          <w:sz w:val="40"/>
                          <w:szCs w:val="40"/>
                        </w:rPr>
                      </w:pPr>
                      <w:r>
                        <w:rPr>
                          <w:rFonts w:asciiTheme="majorHAnsi" w:hAnsiTheme="majorHAnsi" w:cstheme="majorHAnsi"/>
                          <w:b/>
                          <w:bCs/>
                          <w:color w:val="FFFFFF" w:themeColor="background1"/>
                          <w:sz w:val="40"/>
                          <w:szCs w:val="40"/>
                        </w:rPr>
                        <w:t xml:space="preserve">Task </w:t>
                      </w:r>
                      <w:r>
                        <w:rPr>
                          <w:rFonts w:asciiTheme="majorHAnsi" w:hAnsiTheme="majorHAnsi" w:cstheme="majorHAnsi"/>
                          <w:b/>
                          <w:bCs/>
                          <w:color w:val="FFFFFF" w:themeColor="background1"/>
                          <w:sz w:val="40"/>
                          <w:szCs w:val="40"/>
                        </w:rPr>
                        <w:t>6</w:t>
                      </w:r>
                    </w:p>
                  </w:txbxContent>
                </v:textbox>
                <w10:wrap anchorx="margin"/>
              </v:shape>
            </w:pict>
          </mc:Fallback>
        </mc:AlternateContent>
      </w:r>
    </w:p>
    <w:p w14:paraId="35B7AA4B" w14:textId="77777777" w:rsidR="00AD26B8" w:rsidRDefault="00AD26B8">
      <w:pPr>
        <w:rPr>
          <w:rFonts w:asciiTheme="majorHAnsi" w:hAnsiTheme="majorHAnsi" w:cstheme="majorHAnsi"/>
          <w:b/>
          <w:bCs/>
          <w:u w:val="single"/>
        </w:rPr>
      </w:pPr>
    </w:p>
    <w:p w14:paraId="4D0A5E68" w14:textId="77777777" w:rsidR="00A83685" w:rsidRDefault="00A83685" w:rsidP="00A83685">
      <w:pPr>
        <w:jc w:val="center"/>
        <w:rPr>
          <w:rStyle w:val="normaltextrun"/>
          <w:rFonts w:ascii="Calibri" w:hAnsi="Calibri" w:cs="Calibri"/>
          <w:i/>
          <w:iCs/>
          <w:sz w:val="32"/>
          <w:szCs w:val="32"/>
          <w:u w:val="single"/>
          <w:lang w:val="en-US"/>
        </w:rPr>
      </w:pPr>
      <w:r>
        <w:rPr>
          <w:rStyle w:val="normaltextrun"/>
          <w:rFonts w:ascii="Calibri" w:hAnsi="Calibri" w:cs="Calibri"/>
          <w:i/>
          <w:iCs/>
          <w:sz w:val="32"/>
          <w:szCs w:val="32"/>
          <w:u w:val="single"/>
          <w:lang w:val="en-US"/>
        </w:rPr>
        <w:t>Operational Flow Charts</w:t>
      </w:r>
    </w:p>
    <w:p w14:paraId="47D254D5" w14:textId="71A0393A" w:rsidR="00A83685" w:rsidRDefault="00A83685" w:rsidP="00A83685">
      <w:pPr>
        <w:rPr>
          <w:rStyle w:val="normaltextrun"/>
          <w:rFonts w:ascii="Calibri" w:hAnsi="Calibri" w:cs="Calibri"/>
          <w:i/>
          <w:iCs/>
          <w:sz w:val="24"/>
          <w:szCs w:val="24"/>
          <w:u w:val="single"/>
          <w:lang w:val="en-US"/>
        </w:rPr>
      </w:pPr>
      <w:r>
        <w:rPr>
          <w:rStyle w:val="normaltextrun"/>
          <w:rFonts w:ascii="Calibri" w:hAnsi="Calibri" w:cs="Calibri"/>
          <w:i/>
          <w:iCs/>
          <w:sz w:val="24"/>
          <w:szCs w:val="24"/>
          <w:u w:val="single"/>
          <w:lang w:val="en-US"/>
        </w:rPr>
        <w:t>Conveyor Flow Chart</w:t>
      </w:r>
    </w:p>
    <w:p w14:paraId="2AC06380" w14:textId="77777777" w:rsidR="00EB419E" w:rsidRDefault="00EB419E" w:rsidP="00A83685">
      <w:pPr>
        <w:rPr>
          <w:rStyle w:val="normaltextrun"/>
          <w:rFonts w:ascii="Calibri" w:hAnsi="Calibri" w:cs="Calibri"/>
          <w:i/>
          <w:iCs/>
          <w:sz w:val="24"/>
          <w:szCs w:val="24"/>
          <w:u w:val="single"/>
          <w:lang w:val="en-US"/>
        </w:rPr>
      </w:pPr>
    </w:p>
    <w:p w14:paraId="14D43549" w14:textId="58DA4220" w:rsidR="00350806" w:rsidRDefault="00350806" w:rsidP="00A83685">
      <w:pPr>
        <w:jc w:val="center"/>
        <w:rPr>
          <w:rStyle w:val="normaltextrun"/>
          <w:rFonts w:ascii="Calibri" w:hAnsi="Calibri" w:cs="Calibri"/>
          <w:i/>
          <w:iCs/>
          <w:sz w:val="32"/>
          <w:szCs w:val="32"/>
          <w:u w:val="single"/>
          <w:lang w:val="en-US"/>
        </w:rPr>
      </w:pPr>
      <w:r>
        <w:rPr>
          <w:rFonts w:ascii="Calibri" w:hAnsi="Calibri" w:cs="Calibri"/>
          <w:i/>
          <w:iCs/>
          <w:noProof/>
          <w:sz w:val="32"/>
          <w:szCs w:val="32"/>
          <w:u w:val="single"/>
          <w:lang w:val="en-US"/>
        </w:rPr>
        <w:drawing>
          <wp:inline distT="0" distB="0" distL="0" distR="0" wp14:anchorId="38ADD5F7" wp14:editId="4B344F32">
            <wp:extent cx="4655820" cy="6246647"/>
            <wp:effectExtent l="0" t="0" r="0" b="1905"/>
            <wp:docPr id="90" name="Picture 9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65390" cy="6259486"/>
                    </a:xfrm>
                    <a:prstGeom prst="rect">
                      <a:avLst/>
                    </a:prstGeom>
                  </pic:spPr>
                </pic:pic>
              </a:graphicData>
            </a:graphic>
          </wp:inline>
        </w:drawing>
      </w:r>
    </w:p>
    <w:p w14:paraId="4827A96E" w14:textId="465925F6" w:rsidR="00916FA9" w:rsidRDefault="00916FA9" w:rsidP="00916FA9">
      <w:pPr>
        <w:pStyle w:val="Caption"/>
        <w:jc w:val="center"/>
        <w:rPr>
          <w:rStyle w:val="normaltextrun"/>
          <w:rFonts w:ascii="Calibri" w:hAnsi="Calibri" w:cs="Calibri"/>
          <w:i w:val="0"/>
          <w:iCs w:val="0"/>
          <w:sz w:val="32"/>
          <w:szCs w:val="32"/>
          <w:u w:val="single"/>
          <w:lang w:val="en-US"/>
        </w:rPr>
      </w:pPr>
      <w:bookmarkStart w:id="1" w:name="_Toc81586492"/>
      <w:bookmarkStart w:id="2" w:name="_Toc81590270"/>
      <w:r>
        <w:t xml:space="preserve">Figure </w:t>
      </w:r>
      <w:r>
        <w:fldChar w:fldCharType="begin"/>
      </w:r>
      <w:r>
        <w:instrText xml:space="preserve"> SEQ Figure \* ARABIC </w:instrText>
      </w:r>
      <w:r>
        <w:fldChar w:fldCharType="separate"/>
      </w:r>
      <w:r w:rsidR="0089043A">
        <w:rPr>
          <w:noProof/>
        </w:rPr>
        <w:t>1</w:t>
      </w:r>
      <w:r>
        <w:fldChar w:fldCharType="end"/>
      </w:r>
      <w:r>
        <w:t>- Conveyor Flow Chart</w:t>
      </w:r>
      <w:bookmarkEnd w:id="1"/>
      <w:bookmarkEnd w:id="2"/>
    </w:p>
    <w:p w14:paraId="0571FF8C" w14:textId="77777777" w:rsidR="00350806" w:rsidRDefault="00350806" w:rsidP="00A83685">
      <w:pPr>
        <w:jc w:val="center"/>
        <w:rPr>
          <w:rStyle w:val="normaltextrun"/>
          <w:rFonts w:ascii="Calibri" w:hAnsi="Calibri" w:cs="Calibri"/>
          <w:i/>
          <w:iCs/>
          <w:sz w:val="32"/>
          <w:szCs w:val="32"/>
          <w:u w:val="single"/>
          <w:lang w:val="en-US"/>
        </w:rPr>
      </w:pPr>
    </w:p>
    <w:p w14:paraId="2E78F99F" w14:textId="77777777" w:rsidR="00EB419E" w:rsidRDefault="00EB419E" w:rsidP="00350806">
      <w:pPr>
        <w:rPr>
          <w:rStyle w:val="normaltextrun"/>
          <w:rFonts w:ascii="Calibri" w:hAnsi="Calibri" w:cs="Calibri"/>
          <w:i/>
          <w:iCs/>
          <w:sz w:val="32"/>
          <w:szCs w:val="32"/>
          <w:u w:val="single"/>
          <w:lang w:val="en-US"/>
        </w:rPr>
      </w:pPr>
    </w:p>
    <w:p w14:paraId="12DA4281" w14:textId="31B6020A" w:rsidR="00350806" w:rsidRDefault="00350806" w:rsidP="00350806">
      <w:pPr>
        <w:rPr>
          <w:rStyle w:val="normaltextrun"/>
          <w:rFonts w:ascii="Calibri" w:hAnsi="Calibri" w:cs="Calibri"/>
          <w:i/>
          <w:iCs/>
          <w:sz w:val="24"/>
          <w:szCs w:val="24"/>
          <w:u w:val="single"/>
          <w:lang w:val="en-US"/>
        </w:rPr>
      </w:pPr>
      <w:bookmarkStart w:id="3" w:name="_Hlk81585284"/>
      <w:r>
        <w:rPr>
          <w:rStyle w:val="normaltextrun"/>
          <w:rFonts w:ascii="Calibri" w:hAnsi="Calibri" w:cs="Calibri"/>
          <w:i/>
          <w:iCs/>
          <w:sz w:val="24"/>
          <w:szCs w:val="24"/>
          <w:u w:val="single"/>
          <w:lang w:val="en-US"/>
        </w:rPr>
        <w:lastRenderedPageBreak/>
        <w:t xml:space="preserve">Pusher </w:t>
      </w:r>
      <w:r>
        <w:rPr>
          <w:rStyle w:val="normaltextrun"/>
          <w:rFonts w:ascii="Calibri" w:hAnsi="Calibri" w:cs="Calibri"/>
          <w:i/>
          <w:iCs/>
          <w:sz w:val="24"/>
          <w:szCs w:val="24"/>
          <w:u w:val="single"/>
          <w:lang w:val="en-US"/>
        </w:rPr>
        <w:t>Flow Chart</w:t>
      </w:r>
    </w:p>
    <w:bookmarkEnd w:id="3"/>
    <w:p w14:paraId="0E9AC378" w14:textId="62498F82" w:rsidR="00EB419E" w:rsidRDefault="00EB419E" w:rsidP="00350806">
      <w:pPr>
        <w:rPr>
          <w:rStyle w:val="normaltextrun"/>
          <w:rFonts w:ascii="Calibri" w:hAnsi="Calibri" w:cs="Calibri"/>
          <w:i/>
          <w:iCs/>
          <w:sz w:val="24"/>
          <w:szCs w:val="24"/>
          <w:u w:val="single"/>
          <w:lang w:val="en-US"/>
        </w:rPr>
      </w:pPr>
    </w:p>
    <w:p w14:paraId="3B1361EB" w14:textId="77777777" w:rsidR="00EB419E" w:rsidRDefault="00EB419E" w:rsidP="00350806">
      <w:pPr>
        <w:rPr>
          <w:rStyle w:val="normaltextrun"/>
          <w:rFonts w:ascii="Calibri" w:hAnsi="Calibri" w:cs="Calibri"/>
          <w:i/>
          <w:iCs/>
          <w:sz w:val="24"/>
          <w:szCs w:val="24"/>
          <w:u w:val="single"/>
          <w:lang w:val="en-US"/>
        </w:rPr>
      </w:pPr>
    </w:p>
    <w:p w14:paraId="776BC4AB" w14:textId="29BF8635" w:rsidR="00350806" w:rsidRDefault="00350806" w:rsidP="00350806">
      <w:pPr>
        <w:jc w:val="center"/>
        <w:rPr>
          <w:rStyle w:val="normaltextrun"/>
          <w:rFonts w:ascii="Calibri" w:hAnsi="Calibri" w:cs="Calibri"/>
          <w:i/>
          <w:iCs/>
          <w:sz w:val="24"/>
          <w:szCs w:val="24"/>
          <w:u w:val="single"/>
          <w:lang w:val="en-US"/>
        </w:rPr>
      </w:pPr>
      <w:r>
        <w:rPr>
          <w:rFonts w:ascii="Calibri" w:hAnsi="Calibri" w:cs="Calibri"/>
          <w:i/>
          <w:iCs/>
          <w:noProof/>
          <w:sz w:val="24"/>
          <w:szCs w:val="24"/>
          <w:u w:val="single"/>
          <w:lang w:val="en-US"/>
        </w:rPr>
        <w:drawing>
          <wp:inline distT="0" distB="0" distL="0" distR="0" wp14:anchorId="19F595E4" wp14:editId="208ECB7E">
            <wp:extent cx="4475413" cy="6073775"/>
            <wp:effectExtent l="0" t="0" r="1905" b="3175"/>
            <wp:docPr id="91" name="Picture 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88918" cy="6092103"/>
                    </a:xfrm>
                    <a:prstGeom prst="rect">
                      <a:avLst/>
                    </a:prstGeom>
                  </pic:spPr>
                </pic:pic>
              </a:graphicData>
            </a:graphic>
          </wp:inline>
        </w:drawing>
      </w:r>
    </w:p>
    <w:p w14:paraId="338C5C9F" w14:textId="32DF4D19" w:rsidR="00916FA9" w:rsidRDefault="00916FA9" w:rsidP="00916FA9">
      <w:pPr>
        <w:pStyle w:val="Caption"/>
        <w:jc w:val="center"/>
        <w:rPr>
          <w:rStyle w:val="normaltextrun"/>
          <w:rFonts w:ascii="Calibri" w:hAnsi="Calibri" w:cs="Calibri"/>
          <w:i w:val="0"/>
          <w:iCs w:val="0"/>
          <w:sz w:val="24"/>
          <w:szCs w:val="24"/>
          <w:u w:val="single"/>
          <w:lang w:val="en-US"/>
        </w:rPr>
      </w:pPr>
      <w:bookmarkStart w:id="4" w:name="_Toc81586493"/>
      <w:bookmarkStart w:id="5" w:name="_Toc81590271"/>
      <w:r>
        <w:t xml:space="preserve">Figure </w:t>
      </w:r>
      <w:r>
        <w:fldChar w:fldCharType="begin"/>
      </w:r>
      <w:r>
        <w:instrText xml:space="preserve"> SEQ Figure \* ARABIC </w:instrText>
      </w:r>
      <w:r>
        <w:fldChar w:fldCharType="separate"/>
      </w:r>
      <w:r w:rsidR="0089043A">
        <w:rPr>
          <w:noProof/>
        </w:rPr>
        <w:t>2</w:t>
      </w:r>
      <w:r>
        <w:fldChar w:fldCharType="end"/>
      </w:r>
      <w:r>
        <w:t>- Pusher Flow Chart</w:t>
      </w:r>
      <w:bookmarkEnd w:id="4"/>
      <w:bookmarkEnd w:id="5"/>
    </w:p>
    <w:p w14:paraId="31D1FFB3" w14:textId="125C4F23" w:rsidR="00A83685" w:rsidRDefault="00A83685" w:rsidP="00350806">
      <w:pPr>
        <w:rPr>
          <w:rStyle w:val="normaltextrun"/>
          <w:rFonts w:ascii="Calibri" w:hAnsi="Calibri" w:cs="Calibri"/>
          <w:i/>
          <w:iCs/>
          <w:sz w:val="32"/>
          <w:szCs w:val="32"/>
          <w:u w:val="single"/>
          <w:lang w:val="en-US"/>
        </w:rPr>
      </w:pPr>
      <w:r>
        <w:rPr>
          <w:rStyle w:val="normaltextrun"/>
          <w:rFonts w:ascii="Calibri" w:hAnsi="Calibri" w:cs="Calibri"/>
          <w:i/>
          <w:iCs/>
          <w:sz w:val="32"/>
          <w:szCs w:val="32"/>
          <w:u w:val="single"/>
          <w:lang w:val="en-US"/>
        </w:rPr>
        <w:br w:type="page"/>
      </w:r>
    </w:p>
    <w:p w14:paraId="0038FBA9" w14:textId="78060D1A" w:rsidR="00E41447" w:rsidRDefault="00E41447" w:rsidP="00E41447">
      <w:pPr>
        <w:rPr>
          <w:rStyle w:val="normaltextrun"/>
          <w:rFonts w:ascii="Calibri" w:hAnsi="Calibri" w:cs="Calibri"/>
          <w:i/>
          <w:iCs/>
          <w:sz w:val="24"/>
          <w:szCs w:val="24"/>
          <w:u w:val="single"/>
          <w:lang w:val="en-US"/>
        </w:rPr>
      </w:pPr>
      <w:r>
        <w:rPr>
          <w:rStyle w:val="normaltextrun"/>
          <w:rFonts w:ascii="Calibri" w:hAnsi="Calibri" w:cs="Calibri"/>
          <w:i/>
          <w:iCs/>
          <w:sz w:val="24"/>
          <w:szCs w:val="24"/>
          <w:u w:val="single"/>
          <w:lang w:val="en-US"/>
        </w:rPr>
        <w:lastRenderedPageBreak/>
        <w:t>Weighing Scale Flow</w:t>
      </w:r>
      <w:r>
        <w:rPr>
          <w:rStyle w:val="normaltextrun"/>
          <w:rFonts w:ascii="Calibri" w:hAnsi="Calibri" w:cs="Calibri"/>
          <w:i/>
          <w:iCs/>
          <w:sz w:val="24"/>
          <w:szCs w:val="24"/>
          <w:u w:val="single"/>
          <w:lang w:val="en-US"/>
        </w:rPr>
        <w:t xml:space="preserve"> Chart</w:t>
      </w:r>
    </w:p>
    <w:p w14:paraId="7A54AD0E" w14:textId="2E2BC321" w:rsidR="00E41447" w:rsidRDefault="00B93DB3" w:rsidP="003E7498">
      <w:pPr>
        <w:jc w:val="center"/>
        <w:rPr>
          <w:rStyle w:val="normaltextrun"/>
          <w:rFonts w:ascii="Calibri" w:hAnsi="Calibri" w:cs="Calibri"/>
          <w:i/>
          <w:iCs/>
          <w:sz w:val="24"/>
          <w:szCs w:val="24"/>
          <w:u w:val="single"/>
          <w:lang w:val="en-US"/>
        </w:rPr>
      </w:pPr>
      <w:r>
        <w:rPr>
          <w:rFonts w:ascii="Calibri" w:hAnsi="Calibri" w:cs="Calibri"/>
          <w:i/>
          <w:iCs/>
          <w:noProof/>
          <w:sz w:val="24"/>
          <w:szCs w:val="24"/>
          <w:u w:val="single"/>
          <w:lang w:val="en-US"/>
        </w:rPr>
        <w:drawing>
          <wp:inline distT="0" distB="0" distL="0" distR="0" wp14:anchorId="630F67DD" wp14:editId="016581A8">
            <wp:extent cx="3558540" cy="8040160"/>
            <wp:effectExtent l="0" t="0" r="381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pic:cNvPicPr/>
                  </pic:nvPicPr>
                  <pic:blipFill>
                    <a:blip r:embed="rId12">
                      <a:extLst>
                        <a:ext uri="{28A0092B-C50C-407E-A947-70E740481C1C}">
                          <a14:useLocalDpi xmlns:a14="http://schemas.microsoft.com/office/drawing/2010/main" val="0"/>
                        </a:ext>
                      </a:extLst>
                    </a:blip>
                    <a:stretch>
                      <a:fillRect/>
                    </a:stretch>
                  </pic:blipFill>
                  <pic:spPr>
                    <a:xfrm>
                      <a:off x="0" y="0"/>
                      <a:ext cx="3560525" cy="8044644"/>
                    </a:xfrm>
                    <a:prstGeom prst="rect">
                      <a:avLst/>
                    </a:prstGeom>
                  </pic:spPr>
                </pic:pic>
              </a:graphicData>
            </a:graphic>
          </wp:inline>
        </w:drawing>
      </w:r>
    </w:p>
    <w:p w14:paraId="5FE98C33" w14:textId="69F8455F" w:rsidR="00916FA9" w:rsidRDefault="00916FA9" w:rsidP="00916FA9">
      <w:pPr>
        <w:pStyle w:val="Caption"/>
        <w:jc w:val="center"/>
        <w:rPr>
          <w:rStyle w:val="normaltextrun"/>
          <w:rFonts w:ascii="Calibri" w:hAnsi="Calibri" w:cs="Calibri"/>
          <w:i w:val="0"/>
          <w:iCs w:val="0"/>
          <w:sz w:val="24"/>
          <w:szCs w:val="24"/>
          <w:u w:val="single"/>
          <w:lang w:val="en-US"/>
        </w:rPr>
      </w:pPr>
      <w:bookmarkStart w:id="6" w:name="_Toc81586494"/>
      <w:bookmarkStart w:id="7" w:name="_Toc81590272"/>
      <w:r>
        <w:t xml:space="preserve">Figure </w:t>
      </w:r>
      <w:r>
        <w:fldChar w:fldCharType="begin"/>
      </w:r>
      <w:r>
        <w:instrText xml:space="preserve"> SEQ Figure \* ARABIC </w:instrText>
      </w:r>
      <w:r>
        <w:fldChar w:fldCharType="separate"/>
      </w:r>
      <w:r w:rsidR="0089043A">
        <w:rPr>
          <w:noProof/>
        </w:rPr>
        <w:t>3</w:t>
      </w:r>
      <w:r>
        <w:fldChar w:fldCharType="end"/>
      </w:r>
      <w:r>
        <w:t>- Weighing Scale Flow Chart</w:t>
      </w:r>
      <w:bookmarkEnd w:id="6"/>
      <w:bookmarkEnd w:id="7"/>
    </w:p>
    <w:p w14:paraId="6172B25B" w14:textId="2C03A0EC" w:rsidR="007B3BB0" w:rsidRDefault="007B3BB0" w:rsidP="00916FA9">
      <w:pPr>
        <w:pStyle w:val="paragraph"/>
        <w:spacing w:before="0" w:beforeAutospacing="0" w:after="0" w:afterAutospacing="0"/>
        <w:jc w:val="center"/>
        <w:textAlignment w:val="baseline"/>
        <w:rPr>
          <w:rStyle w:val="eop"/>
          <w:rFonts w:ascii="Calibri" w:hAnsi="Calibri" w:cs="Calibri"/>
          <w:i/>
          <w:iCs/>
          <w:sz w:val="32"/>
          <w:szCs w:val="32"/>
          <w:u w:val="single"/>
        </w:rPr>
      </w:pPr>
      <w:r w:rsidRPr="00906311">
        <w:rPr>
          <w:rStyle w:val="normaltextrun"/>
          <w:rFonts w:ascii="Calibri" w:hAnsi="Calibri" w:cs="Calibri"/>
          <w:i/>
          <w:iCs/>
          <w:sz w:val="32"/>
          <w:szCs w:val="32"/>
          <w:u w:val="single"/>
          <w:lang w:val="en-US"/>
        </w:rPr>
        <w:lastRenderedPageBreak/>
        <w:t>HMI Layout</w:t>
      </w:r>
    </w:p>
    <w:p w14:paraId="4E95820D" w14:textId="77777777" w:rsidR="00906311" w:rsidRPr="00906311" w:rsidRDefault="00906311" w:rsidP="007B3BB0">
      <w:pPr>
        <w:pStyle w:val="paragraph"/>
        <w:spacing w:before="0" w:beforeAutospacing="0" w:after="0" w:afterAutospacing="0"/>
        <w:jc w:val="center"/>
        <w:textAlignment w:val="baseline"/>
        <w:rPr>
          <w:rFonts w:ascii="Segoe UI" w:hAnsi="Segoe UI" w:cs="Segoe UI"/>
          <w:i/>
          <w:iCs/>
          <w:sz w:val="18"/>
          <w:szCs w:val="18"/>
          <w:u w:val="single"/>
        </w:rPr>
      </w:pPr>
    </w:p>
    <w:p w14:paraId="08313CDB" w14:textId="20C55746" w:rsidR="007B3BB0" w:rsidRPr="001C1995" w:rsidRDefault="007B3BB0" w:rsidP="004B4B2F">
      <w:pPr>
        <w:rPr>
          <w:rFonts w:ascii="Segoe UI" w:hAnsi="Segoe UI" w:cs="Segoe UI"/>
        </w:rPr>
      </w:pPr>
      <w:proofErr w:type="gramStart"/>
      <w:r w:rsidRPr="001C1995">
        <w:rPr>
          <w:rStyle w:val="normaltextrun"/>
          <w:rFonts w:ascii="Calibri" w:hAnsi="Calibri" w:cs="Calibri"/>
          <w:sz w:val="24"/>
          <w:szCs w:val="24"/>
          <w:lang w:val="en-US"/>
        </w:rPr>
        <w:t>A</w:t>
      </w:r>
      <w:proofErr w:type="gramEnd"/>
      <w:r w:rsidRPr="001C1995">
        <w:rPr>
          <w:rStyle w:val="normaltextrun"/>
          <w:rFonts w:ascii="Calibri" w:hAnsi="Calibri" w:cs="Calibri"/>
          <w:sz w:val="24"/>
          <w:szCs w:val="24"/>
          <w:lang w:val="en-US"/>
        </w:rPr>
        <w:t> HMI also knows as Human Machine Interface, is used for having interactions with the machine th</w:t>
      </w:r>
      <w:r w:rsidRPr="001C1995">
        <w:rPr>
          <w:rStyle w:val="normaltextrun"/>
          <w:rFonts w:ascii="Calibri" w:hAnsi="Calibri" w:cs="Calibri"/>
          <w:sz w:val="24"/>
          <w:szCs w:val="24"/>
          <w:lang w:val="en-US"/>
        </w:rPr>
        <w:t>r</w:t>
      </w:r>
      <w:r w:rsidRPr="001C1995">
        <w:rPr>
          <w:rStyle w:val="normaltextrun"/>
          <w:rFonts w:ascii="Calibri" w:hAnsi="Calibri" w:cs="Calibri"/>
          <w:sz w:val="24"/>
          <w:szCs w:val="24"/>
          <w:lang w:val="en-US"/>
        </w:rPr>
        <w:t>ough a touch screen, for the operators to control and see different data from the </w:t>
      </w:r>
      <w:r w:rsidRPr="001C1995">
        <w:rPr>
          <w:rStyle w:val="normaltextrun"/>
          <w:rFonts w:ascii="Calibri" w:hAnsi="Calibri" w:cs="Calibri"/>
          <w:sz w:val="24"/>
          <w:szCs w:val="24"/>
          <w:lang w:val="en-US"/>
        </w:rPr>
        <w:t>machine</w:t>
      </w:r>
      <w:r w:rsidRPr="001C1995">
        <w:rPr>
          <w:rStyle w:val="normaltextrun"/>
          <w:rFonts w:ascii="Calibri" w:hAnsi="Calibri" w:cs="Calibri"/>
          <w:sz w:val="24"/>
          <w:szCs w:val="24"/>
          <w:lang w:val="en-US"/>
        </w:rPr>
        <w:t>.</w:t>
      </w:r>
      <w:r w:rsidRPr="001C1995">
        <w:rPr>
          <w:rStyle w:val="eop"/>
          <w:rFonts w:ascii="Calibri" w:hAnsi="Calibri" w:cs="Calibri"/>
          <w:sz w:val="24"/>
          <w:szCs w:val="24"/>
        </w:rPr>
        <w:t> </w:t>
      </w:r>
    </w:p>
    <w:p w14:paraId="63F85155" w14:textId="77777777" w:rsidR="007B3BB0" w:rsidRPr="001C1995" w:rsidRDefault="007B3BB0" w:rsidP="004B4B2F">
      <w:pPr>
        <w:rPr>
          <w:rFonts w:ascii="Segoe UI" w:hAnsi="Segoe UI" w:cs="Segoe UI"/>
        </w:rPr>
      </w:pPr>
      <w:r w:rsidRPr="001C1995">
        <w:rPr>
          <w:rStyle w:val="normaltextrun"/>
          <w:rFonts w:ascii="Calibri" w:hAnsi="Calibri" w:cs="Calibri"/>
          <w:sz w:val="24"/>
          <w:szCs w:val="24"/>
          <w:lang w:val="en-US"/>
        </w:rPr>
        <w:t>In my HMI I have added a global template for displaying errors on every screen.</w:t>
      </w:r>
      <w:r w:rsidRPr="001C1995">
        <w:rPr>
          <w:rStyle w:val="eop"/>
          <w:rFonts w:ascii="Calibri" w:hAnsi="Calibri" w:cs="Calibri"/>
          <w:sz w:val="24"/>
          <w:szCs w:val="24"/>
        </w:rPr>
        <w:t> </w:t>
      </w:r>
    </w:p>
    <w:p w14:paraId="4855176D" w14:textId="77777777" w:rsidR="007B3BB0" w:rsidRPr="001C1995" w:rsidRDefault="007B3BB0" w:rsidP="004B4B2F">
      <w:pPr>
        <w:rPr>
          <w:rFonts w:ascii="Segoe UI" w:hAnsi="Segoe UI" w:cs="Segoe UI"/>
        </w:rPr>
      </w:pPr>
      <w:r w:rsidRPr="001C1995">
        <w:rPr>
          <w:rStyle w:val="normaltextrun"/>
          <w:rFonts w:ascii="Calibri" w:hAnsi="Calibri" w:cs="Calibri"/>
          <w:sz w:val="24"/>
          <w:szCs w:val="24"/>
          <w:lang w:val="en-US"/>
        </w:rPr>
        <w:t>Also added a code protection for the engineer screen.</w:t>
      </w:r>
      <w:r w:rsidRPr="001C1995">
        <w:rPr>
          <w:rStyle w:val="eop"/>
          <w:rFonts w:ascii="Calibri" w:hAnsi="Calibri" w:cs="Calibri"/>
          <w:sz w:val="24"/>
          <w:szCs w:val="24"/>
        </w:rPr>
        <w:t> </w:t>
      </w:r>
    </w:p>
    <w:p w14:paraId="03707982" w14:textId="77777777" w:rsidR="007B3BB0" w:rsidRDefault="007B3BB0" w:rsidP="007B3BB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t>Root Screen:</w:t>
      </w:r>
      <w:r>
        <w:rPr>
          <w:rStyle w:val="eop"/>
          <w:rFonts w:ascii="Calibri" w:hAnsi="Calibri" w:cs="Calibri"/>
        </w:rPr>
        <w:t> </w:t>
      </w:r>
    </w:p>
    <w:p w14:paraId="0CF21997" w14:textId="7CBF9240" w:rsidR="007B3BB0" w:rsidRDefault="007B3BB0" w:rsidP="001220B9">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i/>
          <w:iCs/>
          <w:noProof/>
          <w:sz w:val="32"/>
          <w:szCs w:val="32"/>
          <w:u w:val="single"/>
          <w:lang w:eastAsia="en-US"/>
        </w:rPr>
        <w:drawing>
          <wp:inline distT="0" distB="0" distL="0" distR="0" wp14:anchorId="54F8A5EF" wp14:editId="2A149905">
            <wp:extent cx="5958840" cy="4330134"/>
            <wp:effectExtent l="0" t="0" r="381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73074" cy="4340477"/>
                    </a:xfrm>
                    <a:prstGeom prst="rect">
                      <a:avLst/>
                    </a:prstGeom>
                    <a:noFill/>
                    <a:ln>
                      <a:noFill/>
                    </a:ln>
                  </pic:spPr>
                </pic:pic>
              </a:graphicData>
            </a:graphic>
          </wp:inline>
        </w:drawing>
      </w:r>
    </w:p>
    <w:p w14:paraId="5C5A9649" w14:textId="174ACCC9" w:rsidR="000F3DD9" w:rsidRDefault="000F3DD9" w:rsidP="000F3DD9">
      <w:pPr>
        <w:pStyle w:val="Caption"/>
        <w:jc w:val="center"/>
        <w:rPr>
          <w:rFonts w:ascii="Segoe UI" w:hAnsi="Segoe UI" w:cs="Segoe UI"/>
        </w:rPr>
      </w:pPr>
      <w:bookmarkStart w:id="8" w:name="_Toc81586495"/>
      <w:bookmarkStart w:id="9" w:name="_Toc81590273"/>
      <w:r>
        <w:t xml:space="preserve">Figure </w:t>
      </w:r>
      <w:r>
        <w:fldChar w:fldCharType="begin"/>
      </w:r>
      <w:r>
        <w:instrText xml:space="preserve"> SEQ Figure \* ARABIC </w:instrText>
      </w:r>
      <w:r>
        <w:fldChar w:fldCharType="separate"/>
      </w:r>
      <w:r w:rsidR="0089043A">
        <w:rPr>
          <w:noProof/>
        </w:rPr>
        <w:t>4</w:t>
      </w:r>
      <w:r>
        <w:fldChar w:fldCharType="end"/>
      </w:r>
      <w:r>
        <w:t xml:space="preserve"> - Root Screen</w:t>
      </w:r>
      <w:bookmarkEnd w:id="8"/>
      <w:bookmarkEnd w:id="9"/>
    </w:p>
    <w:p w14:paraId="3ECC7386" w14:textId="77777777" w:rsidR="007B3BB0" w:rsidRDefault="007B3BB0" w:rsidP="007B3BB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478A1F6" w14:textId="488BA570" w:rsidR="007B3BB0" w:rsidRPr="004B4B2F" w:rsidRDefault="007B3BB0" w:rsidP="004B4B2F">
      <w:pPr>
        <w:rPr>
          <w:rFonts w:ascii="Segoe UI" w:hAnsi="Segoe UI" w:cs="Segoe UI"/>
        </w:rPr>
      </w:pPr>
      <w:r w:rsidRPr="004B4B2F">
        <w:rPr>
          <w:rStyle w:val="normaltextrun"/>
          <w:rFonts w:ascii="Calibri" w:hAnsi="Calibri" w:cs="Calibri"/>
          <w:sz w:val="24"/>
          <w:szCs w:val="24"/>
          <w:lang w:val="en-US"/>
        </w:rPr>
        <w:t>This is the root screen, with the </w:t>
      </w:r>
      <w:r w:rsidR="00367A29" w:rsidRPr="004B4B2F">
        <w:rPr>
          <w:rStyle w:val="normaltextrun"/>
          <w:rFonts w:ascii="Calibri" w:hAnsi="Calibri" w:cs="Calibri"/>
          <w:sz w:val="24"/>
          <w:szCs w:val="24"/>
          <w:lang w:val="en-US"/>
        </w:rPr>
        <w:t>following:</w:t>
      </w:r>
      <w:r w:rsidRPr="004B4B2F">
        <w:rPr>
          <w:rStyle w:val="bcx0"/>
          <w:rFonts w:ascii="Calibri" w:hAnsi="Calibri" w:cs="Calibri"/>
          <w:sz w:val="24"/>
          <w:szCs w:val="24"/>
        </w:rPr>
        <w:t> </w:t>
      </w:r>
      <w:r w:rsidRPr="004B4B2F">
        <w:br/>
      </w:r>
      <w:r w:rsidRPr="004B4B2F">
        <w:rPr>
          <w:rStyle w:val="eop"/>
          <w:rFonts w:ascii="Calibri" w:hAnsi="Calibri" w:cs="Calibri"/>
          <w:sz w:val="24"/>
          <w:szCs w:val="24"/>
        </w:rPr>
        <w:t> </w:t>
      </w:r>
    </w:p>
    <w:p w14:paraId="62EA42BE" w14:textId="77777777" w:rsidR="007B3BB0" w:rsidRPr="004B4B2F" w:rsidRDefault="007B3BB0" w:rsidP="004B4B2F">
      <w:pPr>
        <w:pStyle w:val="ListParagraph"/>
        <w:numPr>
          <w:ilvl w:val="0"/>
          <w:numId w:val="15"/>
        </w:numPr>
        <w:rPr>
          <w:rFonts w:ascii="Segoe UI" w:hAnsi="Segoe UI" w:cs="Segoe UI"/>
        </w:rPr>
      </w:pPr>
      <w:r w:rsidRPr="004B4B2F">
        <w:rPr>
          <w:rStyle w:val="normaltextrun"/>
          <w:rFonts w:ascii="Calibri" w:hAnsi="Calibri" w:cs="Calibri"/>
        </w:rPr>
        <w:t>Buttons for starting and stopping the system.</w:t>
      </w:r>
      <w:r w:rsidRPr="004B4B2F">
        <w:rPr>
          <w:rStyle w:val="eop"/>
          <w:rFonts w:ascii="Calibri" w:hAnsi="Calibri" w:cs="Calibri"/>
        </w:rPr>
        <w:t> </w:t>
      </w:r>
    </w:p>
    <w:p w14:paraId="500F4DD6" w14:textId="77777777" w:rsidR="007B3BB0" w:rsidRPr="004B4B2F" w:rsidRDefault="007B3BB0" w:rsidP="004B4B2F">
      <w:pPr>
        <w:pStyle w:val="ListParagraph"/>
        <w:numPr>
          <w:ilvl w:val="0"/>
          <w:numId w:val="15"/>
        </w:numPr>
        <w:rPr>
          <w:rFonts w:ascii="Segoe UI" w:hAnsi="Segoe UI" w:cs="Segoe UI"/>
        </w:rPr>
      </w:pPr>
      <w:r w:rsidRPr="004B4B2F">
        <w:rPr>
          <w:rStyle w:val="normaltextrun"/>
          <w:rFonts w:ascii="Calibri" w:hAnsi="Calibri" w:cs="Calibri"/>
        </w:rPr>
        <w:t>An emergency stop button </w:t>
      </w:r>
      <w:r w:rsidRPr="004B4B2F">
        <w:rPr>
          <w:rStyle w:val="eop"/>
          <w:rFonts w:ascii="Calibri" w:hAnsi="Calibri" w:cs="Calibri"/>
        </w:rPr>
        <w:t> </w:t>
      </w:r>
    </w:p>
    <w:p w14:paraId="7629EA46" w14:textId="77777777" w:rsidR="007B3BB0" w:rsidRPr="004B4B2F" w:rsidRDefault="007B3BB0" w:rsidP="004B4B2F">
      <w:pPr>
        <w:pStyle w:val="ListParagraph"/>
        <w:numPr>
          <w:ilvl w:val="0"/>
          <w:numId w:val="15"/>
        </w:numPr>
        <w:rPr>
          <w:rFonts w:ascii="Segoe UI" w:hAnsi="Segoe UI" w:cs="Segoe UI"/>
        </w:rPr>
      </w:pPr>
      <w:r w:rsidRPr="004B4B2F">
        <w:rPr>
          <w:rStyle w:val="normaltextrun"/>
          <w:rFonts w:ascii="Calibri" w:hAnsi="Calibri" w:cs="Calibri"/>
        </w:rPr>
        <w:t>A button to reset all counters 4 counters </w:t>
      </w:r>
      <w:r w:rsidRPr="004B4B2F">
        <w:rPr>
          <w:rStyle w:val="eop"/>
          <w:rFonts w:ascii="Calibri" w:hAnsi="Calibri" w:cs="Calibri"/>
        </w:rPr>
        <w:t> </w:t>
      </w:r>
    </w:p>
    <w:p w14:paraId="410D6FF9" w14:textId="77777777" w:rsidR="007B3BB0" w:rsidRPr="004B4B2F" w:rsidRDefault="007B3BB0" w:rsidP="004B4B2F">
      <w:pPr>
        <w:pStyle w:val="ListParagraph"/>
        <w:numPr>
          <w:ilvl w:val="0"/>
          <w:numId w:val="15"/>
        </w:numPr>
        <w:rPr>
          <w:rFonts w:ascii="Segoe UI" w:hAnsi="Segoe UI" w:cs="Segoe UI"/>
        </w:rPr>
      </w:pPr>
      <w:r w:rsidRPr="004B4B2F">
        <w:rPr>
          <w:rStyle w:val="normaltextrun"/>
          <w:rFonts w:ascii="Calibri" w:hAnsi="Calibri" w:cs="Calibri"/>
        </w:rPr>
        <w:t>A replication of the stack lights Fault and warn</w:t>
      </w:r>
      <w:r w:rsidRPr="004B4B2F">
        <w:rPr>
          <w:rStyle w:val="eop"/>
          <w:rFonts w:ascii="Calibri" w:hAnsi="Calibri" w:cs="Calibri"/>
        </w:rPr>
        <w:t> </w:t>
      </w:r>
    </w:p>
    <w:p w14:paraId="3B8D76B4" w14:textId="77777777" w:rsidR="007B3BB0" w:rsidRPr="004B4B2F" w:rsidRDefault="007B3BB0" w:rsidP="004B4B2F">
      <w:pPr>
        <w:pStyle w:val="ListParagraph"/>
        <w:numPr>
          <w:ilvl w:val="0"/>
          <w:numId w:val="15"/>
        </w:numPr>
        <w:rPr>
          <w:rFonts w:ascii="Segoe UI" w:hAnsi="Segoe UI" w:cs="Segoe UI"/>
        </w:rPr>
      </w:pPr>
      <w:r w:rsidRPr="004B4B2F">
        <w:rPr>
          <w:rStyle w:val="normaltextrun"/>
          <w:rFonts w:ascii="Calibri" w:hAnsi="Calibri" w:cs="Calibri"/>
        </w:rPr>
        <w:t>Navigation buttons to reach different screens.</w:t>
      </w:r>
      <w:r w:rsidRPr="004B4B2F">
        <w:rPr>
          <w:rStyle w:val="eop"/>
          <w:rFonts w:ascii="Calibri" w:hAnsi="Calibri" w:cs="Calibri"/>
        </w:rPr>
        <w:t> </w:t>
      </w:r>
    </w:p>
    <w:p w14:paraId="3D0FA9AA" w14:textId="72CEFC41" w:rsidR="007B3BB0" w:rsidRPr="00367A29" w:rsidRDefault="00367A29" w:rsidP="00367A29">
      <w:pPr>
        <w:rPr>
          <w:rFonts w:ascii="Segoe UI" w:eastAsia="Times New Roman" w:hAnsi="Segoe UI" w:cs="Segoe UI"/>
          <w:color w:val="666666"/>
          <w:sz w:val="18"/>
          <w:szCs w:val="18"/>
          <w:shd w:val="clear" w:color="auto" w:fill="FFFFFF"/>
          <w:lang w:eastAsia="en-GB"/>
        </w:rPr>
      </w:pPr>
      <w:r>
        <w:rPr>
          <w:rStyle w:val="pagebreaktextspan"/>
          <w:rFonts w:ascii="Segoe UI" w:hAnsi="Segoe UI" w:cs="Segoe UI"/>
          <w:color w:val="666666"/>
          <w:sz w:val="18"/>
          <w:szCs w:val="18"/>
          <w:shd w:val="clear" w:color="auto" w:fill="FFFFFF"/>
        </w:rPr>
        <w:br w:type="page"/>
      </w:r>
    </w:p>
    <w:p w14:paraId="1CECA32B" w14:textId="77777777" w:rsidR="007B3BB0" w:rsidRDefault="007B3BB0" w:rsidP="007B3BB0">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lang w:val="en-US"/>
        </w:rPr>
        <w:lastRenderedPageBreak/>
        <w:t>Engineers screen:</w:t>
      </w:r>
      <w:r>
        <w:rPr>
          <w:rStyle w:val="eop"/>
          <w:rFonts w:ascii="Calibri" w:hAnsi="Calibri" w:cs="Calibri"/>
        </w:rPr>
        <w:t> </w:t>
      </w:r>
    </w:p>
    <w:p w14:paraId="3D3C7C3E" w14:textId="41730B2E" w:rsidR="007B3BB0" w:rsidRDefault="007B3BB0" w:rsidP="001220B9">
      <w:pPr>
        <w:pStyle w:val="paragraph"/>
        <w:spacing w:before="0" w:beforeAutospacing="0" w:after="0" w:afterAutospacing="0"/>
        <w:jc w:val="center"/>
        <w:textAlignment w:val="baseline"/>
        <w:rPr>
          <w:rFonts w:ascii="Segoe UI" w:hAnsi="Segoe UI" w:cs="Segoe UI"/>
          <w:sz w:val="18"/>
          <w:szCs w:val="18"/>
        </w:rPr>
      </w:pPr>
      <w:r>
        <w:rPr>
          <w:rFonts w:asciiTheme="minorHAnsi" w:eastAsiaTheme="minorHAnsi" w:hAnsiTheme="minorHAnsi" w:cstheme="minorBidi"/>
          <w:i/>
          <w:iCs/>
          <w:noProof/>
          <w:sz w:val="32"/>
          <w:szCs w:val="32"/>
          <w:u w:val="single"/>
          <w:lang w:eastAsia="en-US"/>
        </w:rPr>
        <w:drawing>
          <wp:inline distT="0" distB="0" distL="0" distR="0" wp14:anchorId="6202AA0C" wp14:editId="5551B109">
            <wp:extent cx="5128260" cy="3072070"/>
            <wp:effectExtent l="0" t="0" r="0" b="0"/>
            <wp:docPr id="87" name="Picture 8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38944" cy="3078470"/>
                    </a:xfrm>
                    <a:prstGeom prst="rect">
                      <a:avLst/>
                    </a:prstGeom>
                    <a:noFill/>
                    <a:ln>
                      <a:noFill/>
                    </a:ln>
                  </pic:spPr>
                </pic:pic>
              </a:graphicData>
            </a:graphic>
          </wp:inline>
        </w:drawing>
      </w:r>
    </w:p>
    <w:p w14:paraId="7580AF16" w14:textId="4F33A9EC" w:rsidR="007D0119" w:rsidRDefault="007D0119" w:rsidP="007D0119">
      <w:pPr>
        <w:pStyle w:val="Caption"/>
        <w:jc w:val="center"/>
        <w:rPr>
          <w:rFonts w:ascii="Segoe UI" w:hAnsi="Segoe UI" w:cs="Segoe UI"/>
        </w:rPr>
      </w:pPr>
      <w:bookmarkStart w:id="10" w:name="_Toc81586496"/>
      <w:bookmarkStart w:id="11" w:name="_Toc81590274"/>
      <w:r>
        <w:t xml:space="preserve">Figure </w:t>
      </w:r>
      <w:r>
        <w:fldChar w:fldCharType="begin"/>
      </w:r>
      <w:r>
        <w:instrText xml:space="preserve"> SEQ Figure \* ARABIC </w:instrText>
      </w:r>
      <w:r>
        <w:fldChar w:fldCharType="separate"/>
      </w:r>
      <w:r w:rsidR="0089043A">
        <w:rPr>
          <w:noProof/>
        </w:rPr>
        <w:t>5</w:t>
      </w:r>
      <w:r>
        <w:fldChar w:fldCharType="end"/>
      </w:r>
      <w:r>
        <w:t xml:space="preserve"> - Engineers Screen</w:t>
      </w:r>
      <w:bookmarkEnd w:id="10"/>
      <w:bookmarkEnd w:id="11"/>
    </w:p>
    <w:p w14:paraId="3AA51FF0" w14:textId="77777777" w:rsidR="000A7981" w:rsidRDefault="000A7981" w:rsidP="007B3BB0">
      <w:pPr>
        <w:pStyle w:val="paragraph"/>
        <w:spacing w:before="0" w:beforeAutospacing="0" w:after="0" w:afterAutospacing="0"/>
        <w:textAlignment w:val="baseline"/>
        <w:rPr>
          <w:rStyle w:val="normaltextrun"/>
          <w:rFonts w:ascii="Calibri" w:hAnsi="Calibri" w:cs="Calibri"/>
          <w:lang w:val="en-US"/>
        </w:rPr>
      </w:pPr>
    </w:p>
    <w:p w14:paraId="54772546" w14:textId="77FF40B6" w:rsidR="007B3BB0" w:rsidRDefault="007B3BB0" w:rsidP="007B3BB0">
      <w:pPr>
        <w:pStyle w:val="paragraph"/>
        <w:spacing w:before="0" w:beforeAutospacing="0" w:after="0" w:afterAutospacing="0"/>
        <w:textAlignment w:val="baseline"/>
        <w:rPr>
          <w:rFonts w:ascii="Segoe UI" w:hAnsi="Segoe UI" w:cs="Segoe UI"/>
          <w:sz w:val="18"/>
          <w:szCs w:val="18"/>
        </w:rPr>
      </w:pPr>
      <w:r w:rsidRPr="004B4B2F">
        <w:rPr>
          <w:rFonts w:ascii="Calibri" w:hAnsi="Calibri" w:cs="Calibri"/>
        </w:rPr>
        <w:t>Here the engineer </w:t>
      </w:r>
      <w:r w:rsidR="00916FA9" w:rsidRPr="004B4B2F">
        <w:rPr>
          <w:rFonts w:ascii="Calibri" w:hAnsi="Calibri" w:cs="Calibri"/>
        </w:rPr>
        <w:t xml:space="preserve">has the </w:t>
      </w:r>
      <w:r w:rsidRPr="004B4B2F">
        <w:rPr>
          <w:rFonts w:ascii="Calibri" w:hAnsi="Calibri" w:cs="Calibri"/>
        </w:rPr>
        <w:t xml:space="preserve">option to set different limits on each package type, </w:t>
      </w:r>
      <w:proofErr w:type="gramStart"/>
      <w:r w:rsidRPr="004B4B2F">
        <w:rPr>
          <w:rFonts w:ascii="Calibri" w:hAnsi="Calibri" w:cs="Calibri"/>
        </w:rPr>
        <w:t>and also</w:t>
      </w:r>
      <w:proofErr w:type="gramEnd"/>
      <w:r w:rsidRPr="004B4B2F">
        <w:rPr>
          <w:rFonts w:ascii="Calibri" w:hAnsi="Calibri" w:cs="Calibri"/>
        </w:rPr>
        <w:t xml:space="preserve"> a warning number indicating that an error is soon to occur. </w:t>
      </w:r>
      <w:r w:rsidR="000A7981" w:rsidRPr="004B4B2F">
        <w:rPr>
          <w:rFonts w:ascii="Calibri" w:hAnsi="Calibri" w:cs="Calibri"/>
        </w:rPr>
        <w:t>T</w:t>
      </w:r>
      <w:r w:rsidRPr="004B4B2F">
        <w:rPr>
          <w:rFonts w:ascii="Calibri" w:hAnsi="Calibri" w:cs="Calibri"/>
        </w:rPr>
        <w:t>he engineer also ha</w:t>
      </w:r>
      <w:r w:rsidR="000A7981" w:rsidRPr="004B4B2F">
        <w:rPr>
          <w:rFonts w:ascii="Calibri" w:hAnsi="Calibri" w:cs="Calibri"/>
        </w:rPr>
        <w:t>s</w:t>
      </w:r>
      <w:r w:rsidRPr="004B4B2F">
        <w:rPr>
          <w:rFonts w:ascii="Calibri" w:hAnsi="Calibri" w:cs="Calibri"/>
        </w:rPr>
        <w:t xml:space="preserve"> a button to reset </w:t>
      </w:r>
      <w:r w:rsidR="009B15B1" w:rsidRPr="004B4B2F">
        <w:rPr>
          <w:rFonts w:ascii="Calibri" w:hAnsi="Calibri" w:cs="Calibri"/>
        </w:rPr>
        <w:t>errors if</w:t>
      </w:r>
      <w:r w:rsidRPr="004B4B2F">
        <w:rPr>
          <w:rFonts w:ascii="Calibri" w:hAnsi="Calibri" w:cs="Calibri"/>
        </w:rPr>
        <w:t xml:space="preserve"> the package count is exceeded.</w:t>
      </w:r>
      <w:r>
        <w:rPr>
          <w:rStyle w:val="bcx0"/>
          <w:rFonts w:ascii="Calibri" w:hAnsi="Calibri" w:cs="Calibri"/>
        </w:rPr>
        <w:t> </w:t>
      </w:r>
      <w:r>
        <w:rPr>
          <w:rFonts w:ascii="Calibri" w:hAnsi="Calibri" w:cs="Calibri"/>
        </w:rPr>
        <w:br/>
      </w:r>
      <w:r>
        <w:rPr>
          <w:rStyle w:val="bcx0"/>
          <w:rFonts w:ascii="Calibri" w:hAnsi="Calibri" w:cs="Calibri"/>
          <w:sz w:val="22"/>
          <w:szCs w:val="22"/>
        </w:rPr>
        <w:t> </w:t>
      </w:r>
      <w:r>
        <w:rPr>
          <w:rFonts w:ascii="Calibri" w:hAnsi="Calibri" w:cs="Calibri"/>
          <w:sz w:val="22"/>
          <w:szCs w:val="22"/>
        </w:rPr>
        <w:br/>
      </w:r>
      <w:r>
        <w:rPr>
          <w:rStyle w:val="normaltextrun"/>
          <w:rFonts w:ascii="Calibri" w:hAnsi="Calibri" w:cs="Calibri"/>
          <w:b/>
          <w:bCs/>
          <w:lang w:val="en-US"/>
        </w:rPr>
        <w:t>Error and warning screen:</w:t>
      </w:r>
      <w:r>
        <w:rPr>
          <w:rStyle w:val="eop"/>
          <w:rFonts w:ascii="Calibri" w:hAnsi="Calibri" w:cs="Calibri"/>
        </w:rPr>
        <w:t> </w:t>
      </w:r>
    </w:p>
    <w:p w14:paraId="79DDC498" w14:textId="11861957" w:rsidR="007B3BB0" w:rsidRDefault="007B3BB0" w:rsidP="001220B9">
      <w:pPr>
        <w:pStyle w:val="paragraph"/>
        <w:spacing w:before="0" w:beforeAutospacing="0" w:after="0" w:afterAutospacing="0"/>
        <w:jc w:val="right"/>
        <w:textAlignment w:val="baseline"/>
        <w:rPr>
          <w:rStyle w:val="eop"/>
          <w:rFonts w:ascii="Calibri" w:hAnsi="Calibri" w:cs="Calibri"/>
          <w:sz w:val="22"/>
          <w:szCs w:val="22"/>
        </w:rPr>
      </w:pPr>
      <w:r>
        <w:rPr>
          <w:rFonts w:asciiTheme="minorHAnsi" w:eastAsiaTheme="minorHAnsi" w:hAnsiTheme="minorHAnsi" w:cstheme="minorBidi"/>
          <w:i/>
          <w:iCs/>
          <w:noProof/>
          <w:sz w:val="32"/>
          <w:szCs w:val="32"/>
          <w:u w:val="single"/>
          <w:lang w:eastAsia="en-US"/>
        </w:rPr>
        <w:drawing>
          <wp:inline distT="0" distB="0" distL="0" distR="0" wp14:anchorId="1B42819A" wp14:editId="0693DBFD">
            <wp:extent cx="5173980" cy="3109776"/>
            <wp:effectExtent l="0" t="0" r="7620" b="0"/>
            <wp:docPr id="86" name="Picture 8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85376" cy="3116625"/>
                    </a:xfrm>
                    <a:prstGeom prst="rect">
                      <a:avLst/>
                    </a:prstGeom>
                    <a:noFill/>
                    <a:ln>
                      <a:noFill/>
                    </a:ln>
                  </pic:spPr>
                </pic:pic>
              </a:graphicData>
            </a:graphic>
          </wp:inline>
        </w:drawing>
      </w:r>
      <w:r>
        <w:rPr>
          <w:rStyle w:val="eop"/>
          <w:rFonts w:ascii="Calibri" w:hAnsi="Calibri" w:cs="Calibri"/>
          <w:sz w:val="22"/>
          <w:szCs w:val="22"/>
        </w:rPr>
        <w:t> </w:t>
      </w:r>
    </w:p>
    <w:p w14:paraId="6086C7D0" w14:textId="7DBFF45E" w:rsidR="007D0119" w:rsidRDefault="007D0119" w:rsidP="007D0119">
      <w:pPr>
        <w:pStyle w:val="Caption"/>
        <w:jc w:val="center"/>
        <w:rPr>
          <w:rFonts w:ascii="Segoe UI" w:hAnsi="Segoe UI" w:cs="Segoe UI"/>
        </w:rPr>
      </w:pPr>
      <w:bookmarkStart w:id="12" w:name="_Toc81586497"/>
      <w:bookmarkStart w:id="13" w:name="_Toc81590275"/>
      <w:r>
        <w:t xml:space="preserve">Figure </w:t>
      </w:r>
      <w:r>
        <w:fldChar w:fldCharType="begin"/>
      </w:r>
      <w:r>
        <w:instrText xml:space="preserve"> SEQ Figure \* ARABIC </w:instrText>
      </w:r>
      <w:r>
        <w:fldChar w:fldCharType="separate"/>
      </w:r>
      <w:r w:rsidR="0089043A">
        <w:rPr>
          <w:noProof/>
        </w:rPr>
        <w:t>6</w:t>
      </w:r>
      <w:r>
        <w:fldChar w:fldCharType="end"/>
      </w:r>
      <w:r>
        <w:t xml:space="preserve"> - Error &amp; Warning Screen</w:t>
      </w:r>
      <w:bookmarkEnd w:id="12"/>
      <w:bookmarkEnd w:id="13"/>
    </w:p>
    <w:p w14:paraId="473455E8" w14:textId="77777777" w:rsidR="000A7981" w:rsidRDefault="000A7981" w:rsidP="007B3BB0">
      <w:pPr>
        <w:pStyle w:val="paragraph"/>
        <w:spacing w:before="0" w:beforeAutospacing="0" w:after="0" w:afterAutospacing="0"/>
        <w:textAlignment w:val="baseline"/>
        <w:rPr>
          <w:rStyle w:val="normaltextrun"/>
          <w:rFonts w:ascii="Calibri" w:hAnsi="Calibri" w:cs="Calibri"/>
          <w:lang w:val="en-US"/>
        </w:rPr>
      </w:pPr>
    </w:p>
    <w:p w14:paraId="4BCBF713" w14:textId="02957AD8" w:rsidR="007B3BB0" w:rsidRPr="004B4B2F" w:rsidRDefault="007B3BB0" w:rsidP="004B4B2F">
      <w:pPr>
        <w:rPr>
          <w:rFonts w:ascii="Segoe UI" w:hAnsi="Segoe UI" w:cs="Segoe UI"/>
        </w:rPr>
      </w:pPr>
      <w:r w:rsidRPr="004B4B2F">
        <w:rPr>
          <w:rStyle w:val="normaltextrun"/>
          <w:rFonts w:ascii="Calibri" w:hAnsi="Calibri" w:cs="Calibri"/>
          <w:lang w:val="en-US"/>
        </w:rPr>
        <w:t>This screen is made, to see which errors and warning</w:t>
      </w:r>
      <w:r w:rsidR="000A7981" w:rsidRPr="004B4B2F">
        <w:rPr>
          <w:rStyle w:val="normaltextrun"/>
          <w:rFonts w:ascii="Calibri" w:hAnsi="Calibri" w:cs="Calibri"/>
          <w:lang w:val="en-US"/>
        </w:rPr>
        <w:t>s</w:t>
      </w:r>
      <w:r w:rsidRPr="004B4B2F">
        <w:rPr>
          <w:rStyle w:val="normaltextrun"/>
          <w:rFonts w:ascii="Calibri" w:hAnsi="Calibri" w:cs="Calibri"/>
          <w:lang w:val="en-US"/>
        </w:rPr>
        <w:t xml:space="preserve"> are active, </w:t>
      </w:r>
      <w:proofErr w:type="gramStart"/>
      <w:r w:rsidRPr="004B4B2F">
        <w:rPr>
          <w:rStyle w:val="normaltextrun"/>
          <w:rFonts w:ascii="Calibri" w:hAnsi="Calibri" w:cs="Calibri"/>
          <w:lang w:val="en-US"/>
        </w:rPr>
        <w:t>and also</w:t>
      </w:r>
      <w:proofErr w:type="gramEnd"/>
      <w:r w:rsidRPr="004B4B2F">
        <w:rPr>
          <w:rStyle w:val="normaltextrun"/>
          <w:rFonts w:ascii="Calibri" w:hAnsi="Calibri" w:cs="Calibri"/>
          <w:lang w:val="en-US"/>
        </w:rPr>
        <w:t xml:space="preserve"> give the user a way to acknowledge the alarms. Here it can also store errors </w:t>
      </w:r>
      <w:r w:rsidR="000A7981" w:rsidRPr="004B4B2F">
        <w:rPr>
          <w:rStyle w:val="normaltextrun"/>
          <w:rFonts w:ascii="Calibri" w:hAnsi="Calibri" w:cs="Calibri"/>
          <w:lang w:val="en-US"/>
        </w:rPr>
        <w:t>if</w:t>
      </w:r>
      <w:r w:rsidRPr="004B4B2F">
        <w:rPr>
          <w:rStyle w:val="normaltextrun"/>
          <w:rFonts w:ascii="Calibri" w:hAnsi="Calibri" w:cs="Calibri"/>
          <w:lang w:val="en-US"/>
        </w:rPr>
        <w:t xml:space="preserve"> they are not cleared by the operator or pushed away by too many errors.</w:t>
      </w:r>
      <w:r w:rsidRPr="004B4B2F">
        <w:rPr>
          <w:rStyle w:val="eop"/>
          <w:rFonts w:ascii="Calibri" w:hAnsi="Calibri" w:cs="Calibri"/>
        </w:rPr>
        <w:t> </w:t>
      </w:r>
    </w:p>
    <w:p w14:paraId="31860A1F" w14:textId="716B2830" w:rsidR="00433E1B" w:rsidRPr="00682E5F" w:rsidRDefault="007B3BB0" w:rsidP="007D0119">
      <w:pPr>
        <w:jc w:val="center"/>
        <w:rPr>
          <w:i/>
          <w:iCs/>
          <w:sz w:val="32"/>
          <w:szCs w:val="32"/>
          <w:u w:val="single"/>
        </w:rPr>
      </w:pPr>
      <w:r>
        <w:rPr>
          <w:i/>
          <w:iCs/>
          <w:sz w:val="32"/>
          <w:szCs w:val="32"/>
          <w:u w:val="single"/>
        </w:rPr>
        <w:br w:type="page"/>
      </w:r>
      <w:r w:rsidR="00433E1B" w:rsidRPr="00682E5F">
        <w:rPr>
          <w:i/>
          <w:iCs/>
          <w:sz w:val="32"/>
          <w:szCs w:val="32"/>
          <w:u w:val="single"/>
        </w:rPr>
        <w:lastRenderedPageBreak/>
        <w:t>Error and warning strategy</w:t>
      </w:r>
    </w:p>
    <w:p w14:paraId="7E3F10B0" w14:textId="40D94C81" w:rsidR="00433E1B" w:rsidRDefault="00433E1B" w:rsidP="00433E1B">
      <w:pPr>
        <w:rPr>
          <w:sz w:val="24"/>
          <w:szCs w:val="24"/>
          <w:lang w:val="en-US"/>
        </w:rPr>
      </w:pPr>
      <w:r>
        <w:rPr>
          <w:sz w:val="24"/>
          <w:szCs w:val="24"/>
          <w:lang w:val="en-US"/>
        </w:rPr>
        <w:t xml:space="preserve">For this project the </w:t>
      </w:r>
      <w:r w:rsidR="00682E5F">
        <w:rPr>
          <w:sz w:val="24"/>
          <w:szCs w:val="24"/>
          <w:lang w:val="en-US"/>
        </w:rPr>
        <w:t xml:space="preserve">error and warnings </w:t>
      </w:r>
      <w:r>
        <w:rPr>
          <w:sz w:val="24"/>
          <w:szCs w:val="24"/>
          <w:lang w:val="en-US"/>
        </w:rPr>
        <w:t xml:space="preserve">strategy </w:t>
      </w:r>
      <w:r w:rsidR="00DE6B68">
        <w:rPr>
          <w:sz w:val="24"/>
          <w:szCs w:val="24"/>
          <w:lang w:val="en-US"/>
        </w:rPr>
        <w:t>are</w:t>
      </w:r>
      <w:r>
        <w:rPr>
          <w:sz w:val="24"/>
          <w:szCs w:val="24"/>
          <w:lang w:val="en-US"/>
        </w:rPr>
        <w:t xml:space="preserve"> </w:t>
      </w:r>
      <w:r w:rsidR="00682E5F">
        <w:rPr>
          <w:sz w:val="24"/>
          <w:szCs w:val="24"/>
          <w:lang w:val="en-US"/>
        </w:rPr>
        <w:t>set out below</w:t>
      </w:r>
      <w:r>
        <w:rPr>
          <w:sz w:val="24"/>
          <w:szCs w:val="24"/>
          <w:lang w:val="en-US"/>
        </w:rPr>
        <w:t>.</w:t>
      </w:r>
      <w:r>
        <w:rPr>
          <w:sz w:val="24"/>
          <w:szCs w:val="24"/>
          <w:lang w:val="en-US"/>
        </w:rPr>
        <w:br/>
      </w:r>
      <w:r>
        <w:rPr>
          <w:sz w:val="24"/>
          <w:szCs w:val="24"/>
          <w:lang w:val="en-US"/>
        </w:rPr>
        <w:br/>
      </w:r>
      <w:r w:rsidR="00892798" w:rsidRPr="00892798">
        <w:rPr>
          <w:color w:val="FFC000" w:themeColor="accent4"/>
          <w:sz w:val="24"/>
          <w:szCs w:val="24"/>
          <w:lang w:val="en-US"/>
        </w:rPr>
        <w:t>Warning 1</w:t>
      </w:r>
      <w:r w:rsidR="00892798">
        <w:rPr>
          <w:sz w:val="24"/>
          <w:szCs w:val="24"/>
          <w:lang w:val="en-US"/>
        </w:rPr>
        <w:t>: The</w:t>
      </w:r>
      <w:r>
        <w:rPr>
          <w:sz w:val="24"/>
          <w:szCs w:val="24"/>
          <w:lang w:val="en-US"/>
        </w:rPr>
        <w:t xml:space="preserve"> yellow light</w:t>
      </w:r>
      <w:r w:rsidR="00682E5F">
        <w:rPr>
          <w:sz w:val="24"/>
          <w:szCs w:val="24"/>
          <w:lang w:val="en-US"/>
        </w:rPr>
        <w:t xml:space="preserve"> </w:t>
      </w:r>
      <w:r>
        <w:rPr>
          <w:sz w:val="24"/>
          <w:szCs w:val="24"/>
          <w:lang w:val="en-US"/>
        </w:rPr>
        <w:t>indicate</w:t>
      </w:r>
      <w:r w:rsidR="00682E5F">
        <w:rPr>
          <w:sz w:val="24"/>
          <w:szCs w:val="24"/>
          <w:lang w:val="en-US"/>
        </w:rPr>
        <w:t>s</w:t>
      </w:r>
      <w:r>
        <w:rPr>
          <w:sz w:val="24"/>
          <w:szCs w:val="24"/>
          <w:lang w:val="en-US"/>
        </w:rPr>
        <w:t xml:space="preserve"> that there is a warning, this means that the package count is about to be exceeded, this does nothing to the machine, </w:t>
      </w:r>
      <w:r w:rsidR="00682E5F">
        <w:rPr>
          <w:sz w:val="24"/>
          <w:szCs w:val="24"/>
          <w:lang w:val="en-US"/>
        </w:rPr>
        <w:t xml:space="preserve">it </w:t>
      </w:r>
      <w:r>
        <w:rPr>
          <w:sz w:val="24"/>
          <w:szCs w:val="24"/>
          <w:lang w:val="en-US"/>
        </w:rPr>
        <w:t>just alarms the operators</w:t>
      </w:r>
      <w:r w:rsidR="00682E5F">
        <w:rPr>
          <w:sz w:val="24"/>
          <w:szCs w:val="24"/>
          <w:lang w:val="en-US"/>
        </w:rPr>
        <w:t xml:space="preserve"> </w:t>
      </w:r>
      <w:r>
        <w:rPr>
          <w:sz w:val="24"/>
          <w:szCs w:val="24"/>
          <w:lang w:val="en-US"/>
        </w:rPr>
        <w:t>that an error is soon to occur.</w:t>
      </w:r>
    </w:p>
    <w:p w14:paraId="54703070" w14:textId="77777777" w:rsidR="00433E1B" w:rsidRDefault="00433E1B" w:rsidP="00433E1B">
      <w:pPr>
        <w:rPr>
          <w:sz w:val="24"/>
          <w:szCs w:val="24"/>
          <w:lang w:val="en-US"/>
        </w:rPr>
      </w:pPr>
      <w:r>
        <w:rPr>
          <w:sz w:val="24"/>
          <w:szCs w:val="24"/>
          <w:lang w:val="en-US"/>
        </w:rPr>
        <w:t>Different Errors that can occur on the machine.</w:t>
      </w:r>
    </w:p>
    <w:p w14:paraId="6EFF264E" w14:textId="20AD400A" w:rsidR="00433E1B" w:rsidRDefault="00433E1B" w:rsidP="00433E1B">
      <w:pPr>
        <w:rPr>
          <w:sz w:val="24"/>
          <w:szCs w:val="24"/>
          <w:lang w:val="en-US"/>
        </w:rPr>
      </w:pPr>
      <w:r w:rsidRPr="00FE439F">
        <w:rPr>
          <w:color w:val="FF0000"/>
          <w:sz w:val="24"/>
          <w:szCs w:val="24"/>
          <w:lang w:val="en-US"/>
        </w:rPr>
        <w:t>Error 1</w:t>
      </w:r>
      <w:r>
        <w:rPr>
          <w:sz w:val="24"/>
          <w:szCs w:val="24"/>
          <w:lang w:val="en-US"/>
        </w:rPr>
        <w:t xml:space="preserve">: </w:t>
      </w:r>
      <w:r w:rsidR="00AA198E">
        <w:rPr>
          <w:sz w:val="24"/>
          <w:szCs w:val="24"/>
          <w:lang w:val="en-US"/>
        </w:rPr>
        <w:t>I</w:t>
      </w:r>
      <w:r>
        <w:rPr>
          <w:sz w:val="24"/>
          <w:szCs w:val="24"/>
          <w:lang w:val="en-US"/>
        </w:rPr>
        <w:t>f the packages ha</w:t>
      </w:r>
      <w:r w:rsidR="00AA198E">
        <w:rPr>
          <w:sz w:val="24"/>
          <w:szCs w:val="24"/>
          <w:lang w:val="en-US"/>
        </w:rPr>
        <w:t>ve</w:t>
      </w:r>
      <w:r>
        <w:rPr>
          <w:sz w:val="24"/>
          <w:szCs w:val="24"/>
          <w:lang w:val="en-US"/>
        </w:rPr>
        <w:t xml:space="preserve"> exceeded the engineers set limit, then all </w:t>
      </w:r>
      <w:r w:rsidR="00FE439F">
        <w:rPr>
          <w:sz w:val="24"/>
          <w:szCs w:val="24"/>
          <w:lang w:val="en-US"/>
        </w:rPr>
        <w:t xml:space="preserve">the </w:t>
      </w:r>
      <w:r>
        <w:rPr>
          <w:sz w:val="24"/>
          <w:szCs w:val="24"/>
          <w:lang w:val="en-US"/>
        </w:rPr>
        <w:t>conveyors are stopped</w:t>
      </w:r>
      <w:r w:rsidR="00FE439F">
        <w:rPr>
          <w:sz w:val="24"/>
          <w:szCs w:val="24"/>
          <w:lang w:val="en-US"/>
        </w:rPr>
        <w:t xml:space="preserve"> immediately</w:t>
      </w:r>
      <w:r>
        <w:rPr>
          <w:sz w:val="24"/>
          <w:szCs w:val="24"/>
          <w:lang w:val="en-US"/>
        </w:rPr>
        <w:t xml:space="preserve">. </w:t>
      </w:r>
      <w:r w:rsidR="00AA198E" w:rsidRPr="00AA198E">
        <w:rPr>
          <w:sz w:val="24"/>
          <w:szCs w:val="24"/>
          <w:lang w:val="en-US"/>
        </w:rPr>
        <w:t>The siren is started, a message on the HMI is displayed and the red light is also turned on.</w:t>
      </w:r>
      <w:r w:rsidR="00AA198E">
        <w:rPr>
          <w:sz w:val="24"/>
          <w:szCs w:val="24"/>
          <w:lang w:val="en-US"/>
        </w:rPr>
        <w:t xml:space="preserve"> </w:t>
      </w:r>
      <w:r w:rsidR="00FE439F">
        <w:rPr>
          <w:sz w:val="24"/>
          <w:szCs w:val="24"/>
          <w:lang w:val="en-US"/>
        </w:rPr>
        <w:t>T</w:t>
      </w:r>
      <w:r>
        <w:rPr>
          <w:sz w:val="24"/>
          <w:szCs w:val="24"/>
          <w:lang w:val="en-US"/>
        </w:rPr>
        <w:t xml:space="preserve">he engineer </w:t>
      </w:r>
      <w:r w:rsidR="00FE439F">
        <w:rPr>
          <w:sz w:val="24"/>
          <w:szCs w:val="24"/>
          <w:lang w:val="en-US"/>
        </w:rPr>
        <w:t xml:space="preserve">then must enter the ‘Engineers screen’ which is password protected </w:t>
      </w:r>
      <w:r>
        <w:rPr>
          <w:sz w:val="24"/>
          <w:szCs w:val="24"/>
          <w:lang w:val="en-US"/>
        </w:rPr>
        <w:t>to reset the counter, and then reset the machine.</w:t>
      </w:r>
      <w:r w:rsidR="00FE439F">
        <w:rPr>
          <w:sz w:val="24"/>
          <w:szCs w:val="24"/>
          <w:lang w:val="en-US"/>
        </w:rPr>
        <w:t xml:space="preserve"> The username that I set for this project was “Engineer” and the password is 1234.</w:t>
      </w:r>
      <w:r w:rsidR="00AA198E">
        <w:rPr>
          <w:sz w:val="24"/>
          <w:szCs w:val="24"/>
          <w:lang w:val="en-US"/>
        </w:rPr>
        <w:t xml:space="preserve"> The reason I set it as password protected is that it only allows authorized people to reset the machine once it is in a safe condition. </w:t>
      </w:r>
    </w:p>
    <w:p w14:paraId="4D6D7493" w14:textId="2366DCEF" w:rsidR="00433E1B" w:rsidRDefault="00433E1B" w:rsidP="00433E1B">
      <w:pPr>
        <w:rPr>
          <w:sz w:val="24"/>
          <w:szCs w:val="24"/>
          <w:lang w:val="en-US"/>
        </w:rPr>
      </w:pPr>
      <w:r w:rsidRPr="00FE439F">
        <w:rPr>
          <w:color w:val="FF0000"/>
          <w:sz w:val="24"/>
          <w:szCs w:val="24"/>
          <w:lang w:val="en-US"/>
        </w:rPr>
        <w:t>Error 2</w:t>
      </w:r>
      <w:r>
        <w:rPr>
          <w:sz w:val="24"/>
          <w:szCs w:val="24"/>
          <w:lang w:val="en-US"/>
        </w:rPr>
        <w:t xml:space="preserve">: </w:t>
      </w:r>
      <w:r w:rsidR="00A971D3">
        <w:rPr>
          <w:sz w:val="24"/>
          <w:szCs w:val="24"/>
          <w:lang w:val="en-US"/>
        </w:rPr>
        <w:t>I</w:t>
      </w:r>
      <w:r>
        <w:rPr>
          <w:sz w:val="24"/>
          <w:szCs w:val="24"/>
          <w:lang w:val="en-US"/>
        </w:rPr>
        <w:t xml:space="preserve">f there is a problem at the scale, </w:t>
      </w:r>
      <w:r w:rsidR="00A971D3">
        <w:rPr>
          <w:sz w:val="24"/>
          <w:szCs w:val="24"/>
          <w:lang w:val="en-US"/>
        </w:rPr>
        <w:t xml:space="preserve">for example, </w:t>
      </w:r>
      <w:r>
        <w:rPr>
          <w:sz w:val="24"/>
          <w:szCs w:val="24"/>
          <w:lang w:val="en-US"/>
        </w:rPr>
        <w:t xml:space="preserve">too many packages </w:t>
      </w:r>
      <w:r w:rsidR="00A971D3">
        <w:rPr>
          <w:sz w:val="24"/>
          <w:szCs w:val="24"/>
          <w:lang w:val="en-US"/>
        </w:rPr>
        <w:t>on</w:t>
      </w:r>
      <w:r>
        <w:rPr>
          <w:sz w:val="24"/>
          <w:szCs w:val="24"/>
          <w:lang w:val="en-US"/>
        </w:rPr>
        <w:t xml:space="preserve"> the weigh</w:t>
      </w:r>
      <w:r w:rsidR="00A971D3">
        <w:rPr>
          <w:sz w:val="24"/>
          <w:szCs w:val="24"/>
          <w:lang w:val="en-US"/>
        </w:rPr>
        <w:t>ing scale</w:t>
      </w:r>
      <w:r>
        <w:rPr>
          <w:sz w:val="24"/>
          <w:szCs w:val="24"/>
          <w:lang w:val="en-US"/>
        </w:rPr>
        <w:t xml:space="preserve">, or </w:t>
      </w:r>
      <w:r w:rsidR="00A971D3">
        <w:rPr>
          <w:sz w:val="24"/>
          <w:szCs w:val="24"/>
          <w:lang w:val="en-US"/>
        </w:rPr>
        <w:t xml:space="preserve">if </w:t>
      </w:r>
      <w:r>
        <w:rPr>
          <w:sz w:val="24"/>
          <w:szCs w:val="24"/>
          <w:lang w:val="en-US"/>
        </w:rPr>
        <w:t xml:space="preserve">the package has a wrong weight outside the </w:t>
      </w:r>
      <w:r w:rsidR="00A971D3">
        <w:rPr>
          <w:sz w:val="24"/>
          <w:szCs w:val="24"/>
          <w:lang w:val="en-US"/>
        </w:rPr>
        <w:t>allowable range</w:t>
      </w:r>
      <w:r>
        <w:rPr>
          <w:sz w:val="24"/>
          <w:szCs w:val="24"/>
          <w:lang w:val="en-US"/>
        </w:rPr>
        <w:t xml:space="preserve">, then an error is activated starting the siren and red light, and all conveyors are stopped, a message is displayed on the HMI, and here an operator can start the system again, by pressing start. </w:t>
      </w:r>
    </w:p>
    <w:p w14:paraId="7B1DF727" w14:textId="7F41DB6D" w:rsidR="00433E1B" w:rsidRDefault="00433E1B" w:rsidP="00433E1B">
      <w:pPr>
        <w:rPr>
          <w:sz w:val="24"/>
          <w:szCs w:val="24"/>
          <w:lang w:val="en-US"/>
        </w:rPr>
      </w:pPr>
      <w:r w:rsidRPr="00FE439F">
        <w:rPr>
          <w:color w:val="FF0000"/>
          <w:sz w:val="24"/>
          <w:szCs w:val="24"/>
          <w:lang w:val="en-US"/>
        </w:rPr>
        <w:t>Error 3</w:t>
      </w:r>
      <w:r>
        <w:rPr>
          <w:sz w:val="24"/>
          <w:szCs w:val="24"/>
          <w:lang w:val="en-US"/>
        </w:rPr>
        <w:t xml:space="preserve">: Stop button or emergency button is pressed, stopping </w:t>
      </w:r>
      <w:r w:rsidR="00892798">
        <w:rPr>
          <w:sz w:val="24"/>
          <w:szCs w:val="24"/>
          <w:lang w:val="en-US"/>
        </w:rPr>
        <w:t>everything,</w:t>
      </w:r>
      <w:r>
        <w:rPr>
          <w:sz w:val="24"/>
          <w:szCs w:val="24"/>
          <w:lang w:val="en-US"/>
        </w:rPr>
        <w:t xml:space="preserve"> and starting the siren and red light, indicating there is an active error. The siren can be stopped by the operator/engineer by pressing the siren</w:t>
      </w:r>
      <w:r w:rsidR="00892798">
        <w:rPr>
          <w:sz w:val="24"/>
          <w:szCs w:val="24"/>
          <w:lang w:val="en-US"/>
        </w:rPr>
        <w:t>, s</w:t>
      </w:r>
      <w:r>
        <w:rPr>
          <w:sz w:val="24"/>
          <w:szCs w:val="24"/>
          <w:lang w:val="en-US"/>
        </w:rPr>
        <w:t>o they do</w:t>
      </w:r>
      <w:r w:rsidR="00892798">
        <w:rPr>
          <w:sz w:val="24"/>
          <w:szCs w:val="24"/>
          <w:lang w:val="en-US"/>
        </w:rPr>
        <w:t xml:space="preserve"> not</w:t>
      </w:r>
      <w:r>
        <w:rPr>
          <w:sz w:val="24"/>
          <w:szCs w:val="24"/>
          <w:lang w:val="en-US"/>
        </w:rPr>
        <w:t xml:space="preserve"> have to hear it all the time while fixing the problem.</w:t>
      </w:r>
    </w:p>
    <w:p w14:paraId="479F8582" w14:textId="15E9727B" w:rsidR="00433E1B" w:rsidRDefault="00433E1B" w:rsidP="00433E1B">
      <w:pPr>
        <w:rPr>
          <w:sz w:val="24"/>
          <w:szCs w:val="24"/>
          <w:lang w:val="en-US"/>
        </w:rPr>
      </w:pPr>
      <w:r>
        <w:rPr>
          <w:sz w:val="24"/>
          <w:szCs w:val="24"/>
          <w:lang w:val="en-US"/>
        </w:rPr>
        <w:t xml:space="preserve">The stop button only activates the siren </w:t>
      </w:r>
      <w:r w:rsidR="00892798">
        <w:rPr>
          <w:sz w:val="24"/>
          <w:szCs w:val="24"/>
          <w:lang w:val="en-US"/>
        </w:rPr>
        <w:t>if</w:t>
      </w:r>
      <w:r>
        <w:rPr>
          <w:sz w:val="24"/>
          <w:szCs w:val="24"/>
          <w:lang w:val="en-US"/>
        </w:rPr>
        <w:t xml:space="preserve"> the button is pressed, where the emergency</w:t>
      </w:r>
      <w:r w:rsidR="00892798">
        <w:rPr>
          <w:sz w:val="24"/>
          <w:szCs w:val="24"/>
          <w:lang w:val="en-US"/>
        </w:rPr>
        <w:t xml:space="preserve"> stop button</w:t>
      </w:r>
      <w:r>
        <w:rPr>
          <w:sz w:val="24"/>
          <w:szCs w:val="24"/>
          <w:lang w:val="en-US"/>
        </w:rPr>
        <w:t xml:space="preserve"> has it active until manually reset.</w:t>
      </w:r>
    </w:p>
    <w:p w14:paraId="37D99DD8" w14:textId="22F1AF54" w:rsidR="0089043A" w:rsidRDefault="0089043A" w:rsidP="00433E1B">
      <w:pPr>
        <w:rPr>
          <w:sz w:val="24"/>
          <w:szCs w:val="24"/>
          <w:lang w:val="en-US"/>
        </w:rPr>
      </w:pPr>
      <w:r>
        <w:rPr>
          <w:rStyle w:val="normaltextrun"/>
          <w:rFonts w:ascii="Calibri" w:hAnsi="Calibri" w:cs="Calibri"/>
          <w:color w:val="000000"/>
          <w:shd w:val="clear" w:color="auto" w:fill="FFFFFF"/>
          <w:lang w:val="en-US"/>
        </w:rPr>
        <w:t>Below is a table showing</w:t>
      </w:r>
      <w:r>
        <w:rPr>
          <w:rStyle w:val="normaltextrun"/>
          <w:rFonts w:ascii="Calibri" w:hAnsi="Calibri" w:cs="Calibri"/>
          <w:color w:val="000000"/>
          <w:shd w:val="clear" w:color="auto" w:fill="FFFFFF"/>
          <w:lang w:val="en-US"/>
        </w:rPr>
        <w:t xml:space="preserve"> an error “word”, to communicate with the PLC.</w:t>
      </w:r>
      <w:r>
        <w:rPr>
          <w:rStyle w:val="eop"/>
          <w:rFonts w:ascii="Calibri" w:hAnsi="Calibri" w:cs="Calibri"/>
          <w:color w:val="000000"/>
          <w:shd w:val="clear" w:color="auto" w:fill="FFFFFF"/>
        </w:rPr>
        <w:t> </w:t>
      </w:r>
    </w:p>
    <w:p w14:paraId="1DB2638D" w14:textId="2CDFF93E" w:rsidR="00AD26B8" w:rsidRDefault="0089043A">
      <w:pPr>
        <w:rPr>
          <w:rFonts w:asciiTheme="majorHAnsi" w:hAnsiTheme="majorHAnsi" w:cstheme="majorHAnsi"/>
          <w:b/>
          <w:bCs/>
          <w:u w:val="single"/>
          <w:lang w:val="en-US"/>
        </w:rPr>
      </w:pPr>
      <w:r>
        <w:rPr>
          <w:rFonts w:asciiTheme="majorHAnsi" w:hAnsiTheme="majorHAnsi" w:cstheme="majorHAnsi"/>
          <w:b/>
          <w:bCs/>
          <w:noProof/>
          <w:u w:val="single"/>
          <w:lang w:val="en-US"/>
        </w:rPr>
        <w:drawing>
          <wp:inline distT="0" distB="0" distL="0" distR="0" wp14:anchorId="7841AE09" wp14:editId="2501E85A">
            <wp:extent cx="5731510" cy="2185067"/>
            <wp:effectExtent l="0" t="0" r="2540" b="5715"/>
            <wp:docPr id="93" name="Picture 9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185067"/>
                    </a:xfrm>
                    <a:prstGeom prst="rect">
                      <a:avLst/>
                    </a:prstGeom>
                    <a:noFill/>
                    <a:ln>
                      <a:noFill/>
                    </a:ln>
                  </pic:spPr>
                </pic:pic>
              </a:graphicData>
            </a:graphic>
          </wp:inline>
        </w:drawing>
      </w:r>
    </w:p>
    <w:p w14:paraId="27697D31" w14:textId="3C86EAA0" w:rsidR="0089043A" w:rsidRDefault="0089043A" w:rsidP="0089043A">
      <w:pPr>
        <w:pStyle w:val="Caption"/>
        <w:jc w:val="center"/>
        <w:rPr>
          <w:rFonts w:asciiTheme="majorHAnsi" w:hAnsiTheme="majorHAnsi" w:cstheme="majorHAnsi"/>
          <w:b/>
          <w:bCs/>
          <w:u w:val="single"/>
          <w:lang w:val="en-US"/>
        </w:rPr>
      </w:pPr>
      <w:bookmarkStart w:id="14" w:name="_Toc81590276"/>
      <w:r>
        <w:t xml:space="preserve">Figure </w:t>
      </w:r>
      <w:r>
        <w:fldChar w:fldCharType="begin"/>
      </w:r>
      <w:r>
        <w:instrText xml:space="preserve"> SEQ Figure \* ARABIC </w:instrText>
      </w:r>
      <w:r>
        <w:fldChar w:fldCharType="separate"/>
      </w:r>
      <w:r>
        <w:rPr>
          <w:noProof/>
        </w:rPr>
        <w:t>7</w:t>
      </w:r>
      <w:r>
        <w:fldChar w:fldCharType="end"/>
      </w:r>
      <w:r>
        <w:t xml:space="preserve"> - Warning &amp; Alarm Tags</w:t>
      </w:r>
      <w:bookmarkEnd w:id="14"/>
    </w:p>
    <w:p w14:paraId="68AB7D0E" w14:textId="77777777" w:rsidR="0089043A" w:rsidRPr="00433E1B" w:rsidRDefault="0089043A">
      <w:pPr>
        <w:rPr>
          <w:rFonts w:asciiTheme="majorHAnsi" w:hAnsiTheme="majorHAnsi" w:cstheme="majorHAnsi"/>
          <w:b/>
          <w:bCs/>
          <w:u w:val="single"/>
          <w:lang w:val="en-US"/>
        </w:rPr>
      </w:pPr>
    </w:p>
    <w:p w14:paraId="0B2FDE50" w14:textId="1EE3C0E9" w:rsidR="00E06335" w:rsidRPr="0089043A" w:rsidRDefault="00433E1B" w:rsidP="0089043A">
      <w:pPr>
        <w:jc w:val="center"/>
        <w:rPr>
          <w:b/>
          <w:bCs/>
          <w:sz w:val="32"/>
          <w:szCs w:val="32"/>
          <w:lang w:val="en-US"/>
        </w:rPr>
      </w:pPr>
      <w:r>
        <w:rPr>
          <w:b/>
          <w:bCs/>
          <w:sz w:val="32"/>
          <w:szCs w:val="32"/>
          <w:lang w:val="en-US"/>
        </w:rPr>
        <w:br w:type="page"/>
      </w:r>
      <w:r w:rsidR="00E06335" w:rsidRPr="00906311">
        <w:rPr>
          <w:i/>
          <w:iCs/>
          <w:sz w:val="32"/>
          <w:szCs w:val="32"/>
          <w:u w:val="single"/>
          <w:lang w:val="en-US"/>
        </w:rPr>
        <w:lastRenderedPageBreak/>
        <w:t xml:space="preserve">PLC code </w:t>
      </w:r>
      <w:r w:rsidR="00F26409" w:rsidRPr="00906311">
        <w:rPr>
          <w:i/>
          <w:iCs/>
          <w:sz w:val="32"/>
          <w:szCs w:val="32"/>
          <w:u w:val="single"/>
          <w:lang w:val="en-US"/>
        </w:rPr>
        <w:t>e</w:t>
      </w:r>
      <w:r w:rsidR="00E06335" w:rsidRPr="00906311">
        <w:rPr>
          <w:i/>
          <w:iCs/>
          <w:sz w:val="32"/>
          <w:szCs w:val="32"/>
          <w:u w:val="single"/>
          <w:lang w:val="en-US"/>
        </w:rPr>
        <w:t>xplained rung by rung</w:t>
      </w:r>
      <w:r w:rsidR="00F26409" w:rsidRPr="00906311">
        <w:rPr>
          <w:i/>
          <w:iCs/>
          <w:sz w:val="32"/>
          <w:szCs w:val="32"/>
          <w:u w:val="single"/>
          <w:lang w:val="en-US"/>
        </w:rPr>
        <w:t>.</w:t>
      </w:r>
    </w:p>
    <w:p w14:paraId="46706380" w14:textId="77777777" w:rsidR="00E06335" w:rsidRDefault="00E06335" w:rsidP="00E06335">
      <w:pPr>
        <w:rPr>
          <w:sz w:val="24"/>
          <w:szCs w:val="24"/>
          <w:lang w:val="en-US"/>
        </w:rPr>
      </w:pPr>
      <w:r>
        <w:rPr>
          <w:sz w:val="24"/>
          <w:szCs w:val="24"/>
          <w:lang w:val="en-US"/>
        </w:rPr>
        <w:t>Explaining the code in the main routine “Main” OB1</w:t>
      </w:r>
    </w:p>
    <w:p w14:paraId="60A6076E" w14:textId="77777777" w:rsidR="00E06335" w:rsidRPr="001E5D08" w:rsidRDefault="00E06335" w:rsidP="00E06335">
      <w:pPr>
        <w:rPr>
          <w:b/>
          <w:bCs/>
          <w:sz w:val="24"/>
          <w:szCs w:val="24"/>
          <w:lang w:val="en-US"/>
        </w:rPr>
      </w:pPr>
      <w:r w:rsidRPr="001E5D08">
        <w:rPr>
          <w:b/>
          <w:bCs/>
          <w:sz w:val="24"/>
          <w:szCs w:val="24"/>
          <w:lang w:val="en-US"/>
        </w:rPr>
        <w:t>OB1 “</w:t>
      </w:r>
      <w:proofErr w:type="gramStart"/>
      <w:r w:rsidRPr="001E5D08">
        <w:rPr>
          <w:b/>
          <w:bCs/>
          <w:sz w:val="24"/>
          <w:szCs w:val="24"/>
          <w:lang w:val="en-US"/>
        </w:rPr>
        <w:t>Main”  NW</w:t>
      </w:r>
      <w:proofErr w:type="gramEnd"/>
      <w:r w:rsidRPr="001E5D08">
        <w:rPr>
          <w:b/>
          <w:bCs/>
          <w:sz w:val="24"/>
          <w:szCs w:val="24"/>
          <w:lang w:val="en-US"/>
        </w:rPr>
        <w:t xml:space="preserve"> 1:</w:t>
      </w:r>
    </w:p>
    <w:p w14:paraId="5C77F04F" w14:textId="77777777" w:rsidR="00E06335" w:rsidRPr="002611D0" w:rsidRDefault="00E06335" w:rsidP="00E06335">
      <w:pPr>
        <w:rPr>
          <w:lang w:val="en-US"/>
        </w:rPr>
      </w:pPr>
    </w:p>
    <w:p w14:paraId="004AEF61" w14:textId="77777777" w:rsidR="00E06335" w:rsidRDefault="00E06335" w:rsidP="00E06335">
      <w:pPr>
        <w:rPr>
          <w:noProof/>
        </w:rPr>
      </w:pPr>
      <w:r>
        <w:rPr>
          <w:noProof/>
        </w:rPr>
        <w:drawing>
          <wp:inline distT="0" distB="0" distL="0" distR="0" wp14:anchorId="740153DB" wp14:editId="71FAEE1E">
            <wp:extent cx="6120130" cy="2000250"/>
            <wp:effectExtent l="0" t="0" r="0" b="0"/>
            <wp:docPr id="53" name="Billed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Billede 1" descr="Graphical user interface, application&#10;&#10;Description automatically generated"/>
                    <pic:cNvPicPr/>
                  </pic:nvPicPr>
                  <pic:blipFill rotWithShape="1">
                    <a:blip r:embed="rId17"/>
                    <a:srcRect t="795" b="65830"/>
                    <a:stretch/>
                  </pic:blipFill>
                  <pic:spPr bwMode="auto">
                    <a:xfrm>
                      <a:off x="0" y="0"/>
                      <a:ext cx="6120130" cy="2000250"/>
                    </a:xfrm>
                    <a:prstGeom prst="rect">
                      <a:avLst/>
                    </a:prstGeom>
                    <a:ln>
                      <a:noFill/>
                    </a:ln>
                    <a:extLst>
                      <a:ext uri="{53640926-AAD7-44D8-BBD7-CCE9431645EC}">
                        <a14:shadowObscured xmlns:a14="http://schemas.microsoft.com/office/drawing/2010/main"/>
                      </a:ext>
                    </a:extLst>
                  </pic:spPr>
                </pic:pic>
              </a:graphicData>
            </a:graphic>
          </wp:inline>
        </w:drawing>
      </w:r>
    </w:p>
    <w:p w14:paraId="55CE0632" w14:textId="77777777" w:rsidR="00E06335" w:rsidRDefault="00E06335" w:rsidP="00E06335">
      <w:pPr>
        <w:rPr>
          <w:lang w:val="en-US"/>
        </w:rPr>
      </w:pPr>
      <w:r>
        <w:rPr>
          <w:lang w:val="en-US"/>
        </w:rPr>
        <w:t xml:space="preserve">Function </w:t>
      </w:r>
      <w:r w:rsidRPr="002611D0">
        <w:rPr>
          <w:lang w:val="en-US"/>
        </w:rPr>
        <w:t xml:space="preserve">for communication </w:t>
      </w:r>
      <w:r>
        <w:rPr>
          <w:lang w:val="en-US"/>
        </w:rPr>
        <w:t>between factory IO software and TIA Portals inputs and outputs.</w:t>
      </w:r>
    </w:p>
    <w:p w14:paraId="5BD0A194" w14:textId="77777777" w:rsidR="00E06335" w:rsidRPr="001E5D08" w:rsidRDefault="00E06335" w:rsidP="00E06335">
      <w:pPr>
        <w:rPr>
          <w:b/>
          <w:bCs/>
          <w:sz w:val="24"/>
          <w:szCs w:val="24"/>
          <w:lang w:val="en-US"/>
        </w:rPr>
      </w:pPr>
      <w:r w:rsidRPr="001E5D08">
        <w:rPr>
          <w:b/>
          <w:bCs/>
          <w:sz w:val="24"/>
          <w:szCs w:val="24"/>
          <w:lang w:val="en-US"/>
        </w:rPr>
        <w:t>OB1 “</w:t>
      </w:r>
      <w:proofErr w:type="gramStart"/>
      <w:r w:rsidRPr="001E5D08">
        <w:rPr>
          <w:b/>
          <w:bCs/>
          <w:sz w:val="24"/>
          <w:szCs w:val="24"/>
          <w:lang w:val="en-US"/>
        </w:rPr>
        <w:t>Main”  NW</w:t>
      </w:r>
      <w:proofErr w:type="gramEnd"/>
      <w:r w:rsidRPr="001E5D08">
        <w:rPr>
          <w:b/>
          <w:bCs/>
          <w:sz w:val="24"/>
          <w:szCs w:val="24"/>
          <w:lang w:val="en-US"/>
        </w:rPr>
        <w:t xml:space="preserve"> 2:</w:t>
      </w:r>
    </w:p>
    <w:p w14:paraId="6DD384D4" w14:textId="77777777" w:rsidR="00E06335" w:rsidRDefault="00E06335" w:rsidP="00E06335">
      <w:pPr>
        <w:rPr>
          <w:noProof/>
        </w:rPr>
      </w:pPr>
      <w:r>
        <w:rPr>
          <w:noProof/>
        </w:rPr>
        <w:drawing>
          <wp:inline distT="0" distB="0" distL="0" distR="0" wp14:anchorId="428DF4F3" wp14:editId="5AFAF873">
            <wp:extent cx="6120130" cy="1800225"/>
            <wp:effectExtent l="0" t="0" r="0" b="9525"/>
            <wp:docPr id="54" name="Billed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Billede 2" descr="Graphical user interface, application&#10;&#10;Description automatically generated"/>
                    <pic:cNvPicPr/>
                  </pic:nvPicPr>
                  <pic:blipFill rotWithShape="1">
                    <a:blip r:embed="rId17"/>
                    <a:srcRect t="34170" b="35791"/>
                    <a:stretch/>
                  </pic:blipFill>
                  <pic:spPr bwMode="auto">
                    <a:xfrm>
                      <a:off x="0" y="0"/>
                      <a:ext cx="6120130" cy="1800225"/>
                    </a:xfrm>
                    <a:prstGeom prst="rect">
                      <a:avLst/>
                    </a:prstGeom>
                    <a:ln>
                      <a:noFill/>
                    </a:ln>
                    <a:extLst>
                      <a:ext uri="{53640926-AAD7-44D8-BBD7-CCE9431645EC}">
                        <a14:shadowObscured xmlns:a14="http://schemas.microsoft.com/office/drawing/2010/main"/>
                      </a:ext>
                    </a:extLst>
                  </pic:spPr>
                </pic:pic>
              </a:graphicData>
            </a:graphic>
          </wp:inline>
        </w:drawing>
      </w:r>
    </w:p>
    <w:p w14:paraId="669B9F97" w14:textId="77777777" w:rsidR="00E06335" w:rsidRDefault="00E06335" w:rsidP="00E06335">
      <w:pPr>
        <w:rPr>
          <w:noProof/>
        </w:rPr>
      </w:pPr>
    </w:p>
    <w:p w14:paraId="7B465751" w14:textId="09E14A3A" w:rsidR="00E06335" w:rsidRDefault="00E06335" w:rsidP="00E06335">
      <w:pPr>
        <w:rPr>
          <w:sz w:val="24"/>
          <w:szCs w:val="24"/>
          <w:lang w:val="en-US"/>
        </w:rPr>
      </w:pPr>
      <w:r>
        <w:rPr>
          <w:sz w:val="24"/>
          <w:szCs w:val="24"/>
          <w:lang w:val="en-US"/>
        </w:rPr>
        <w:t>Reads the inputs which caused trouble in the program, making the</w:t>
      </w:r>
      <w:r w:rsidR="00F26409">
        <w:rPr>
          <w:sz w:val="24"/>
          <w:szCs w:val="24"/>
          <w:lang w:val="en-US"/>
        </w:rPr>
        <w:t xml:space="preserve"> </w:t>
      </w:r>
      <w:r>
        <w:rPr>
          <w:sz w:val="24"/>
          <w:szCs w:val="24"/>
          <w:lang w:val="en-US"/>
        </w:rPr>
        <w:t>signal stable and not flickering.</w:t>
      </w:r>
    </w:p>
    <w:p w14:paraId="5490BB1B" w14:textId="77777777" w:rsidR="00E06335" w:rsidRDefault="00E06335" w:rsidP="00E06335">
      <w:pPr>
        <w:rPr>
          <w:sz w:val="24"/>
          <w:szCs w:val="24"/>
          <w:lang w:val="en-US"/>
        </w:rPr>
      </w:pPr>
      <w:r>
        <w:rPr>
          <w:sz w:val="24"/>
          <w:szCs w:val="24"/>
          <w:lang w:val="en-US"/>
        </w:rPr>
        <w:br w:type="page"/>
      </w:r>
    </w:p>
    <w:p w14:paraId="4F66DE3D" w14:textId="77777777" w:rsidR="00E06335" w:rsidRPr="001E5D08" w:rsidRDefault="00E06335" w:rsidP="00E06335">
      <w:pPr>
        <w:rPr>
          <w:b/>
          <w:bCs/>
          <w:sz w:val="24"/>
          <w:szCs w:val="24"/>
          <w:lang w:val="en-US"/>
        </w:rPr>
      </w:pPr>
      <w:r w:rsidRPr="001E5D08">
        <w:rPr>
          <w:b/>
          <w:bCs/>
          <w:sz w:val="24"/>
          <w:szCs w:val="24"/>
          <w:lang w:val="en-US"/>
        </w:rPr>
        <w:lastRenderedPageBreak/>
        <w:t>OB1 “</w:t>
      </w:r>
      <w:proofErr w:type="gramStart"/>
      <w:r w:rsidRPr="001E5D08">
        <w:rPr>
          <w:b/>
          <w:bCs/>
          <w:sz w:val="24"/>
          <w:szCs w:val="24"/>
          <w:lang w:val="en-US"/>
        </w:rPr>
        <w:t>Main”  NW</w:t>
      </w:r>
      <w:proofErr w:type="gramEnd"/>
      <w:r w:rsidRPr="001E5D08">
        <w:rPr>
          <w:b/>
          <w:bCs/>
          <w:sz w:val="24"/>
          <w:szCs w:val="24"/>
          <w:lang w:val="en-US"/>
        </w:rPr>
        <w:t xml:space="preserve"> 3:</w:t>
      </w:r>
    </w:p>
    <w:p w14:paraId="3868A56C" w14:textId="77777777" w:rsidR="00E06335" w:rsidRDefault="00E06335" w:rsidP="00E06335">
      <w:pPr>
        <w:rPr>
          <w:sz w:val="24"/>
          <w:szCs w:val="24"/>
          <w:lang w:val="en-US"/>
        </w:rPr>
      </w:pPr>
      <w:r>
        <w:rPr>
          <w:noProof/>
        </w:rPr>
        <w:drawing>
          <wp:inline distT="0" distB="0" distL="0" distR="0" wp14:anchorId="691A3C60" wp14:editId="2E8B1E98">
            <wp:extent cx="6120130" cy="2019300"/>
            <wp:effectExtent l="0" t="0" r="0" b="0"/>
            <wp:docPr id="55" name="Billed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Billede 3" descr="Graphical user interface, application&#10;&#10;Description automatically generated"/>
                    <pic:cNvPicPr/>
                  </pic:nvPicPr>
                  <pic:blipFill rotWithShape="1">
                    <a:blip r:embed="rId18"/>
                    <a:srcRect t="65162" b="1144"/>
                    <a:stretch/>
                  </pic:blipFill>
                  <pic:spPr bwMode="auto">
                    <a:xfrm>
                      <a:off x="0" y="0"/>
                      <a:ext cx="6120130" cy="2019300"/>
                    </a:xfrm>
                    <a:prstGeom prst="rect">
                      <a:avLst/>
                    </a:prstGeom>
                    <a:ln>
                      <a:noFill/>
                    </a:ln>
                    <a:extLst>
                      <a:ext uri="{53640926-AAD7-44D8-BBD7-CCE9431645EC}">
                        <a14:shadowObscured xmlns:a14="http://schemas.microsoft.com/office/drawing/2010/main"/>
                      </a:ext>
                    </a:extLst>
                  </pic:spPr>
                </pic:pic>
              </a:graphicData>
            </a:graphic>
          </wp:inline>
        </w:drawing>
      </w:r>
    </w:p>
    <w:p w14:paraId="219F0338" w14:textId="4C0C2DB4" w:rsidR="00E06335" w:rsidRDefault="00E06335" w:rsidP="00E06335">
      <w:pPr>
        <w:rPr>
          <w:sz w:val="24"/>
          <w:szCs w:val="24"/>
          <w:lang w:val="en-US"/>
        </w:rPr>
      </w:pPr>
      <w:r>
        <w:rPr>
          <w:sz w:val="24"/>
          <w:szCs w:val="24"/>
          <w:lang w:val="en-US"/>
        </w:rPr>
        <w:t xml:space="preserve">Call the emergency function “FC3 </w:t>
      </w:r>
      <w:proofErr w:type="spellStart"/>
      <w:r>
        <w:rPr>
          <w:sz w:val="24"/>
          <w:szCs w:val="24"/>
          <w:lang w:val="en-US"/>
        </w:rPr>
        <w:t>EMG_Logic</w:t>
      </w:r>
      <w:proofErr w:type="spellEnd"/>
      <w:r>
        <w:rPr>
          <w:sz w:val="24"/>
          <w:szCs w:val="24"/>
          <w:lang w:val="en-US"/>
        </w:rPr>
        <w:t xml:space="preserve">” if emergency button is pressed. This function would also be called if the system </w:t>
      </w:r>
      <w:r w:rsidR="00F26409">
        <w:rPr>
          <w:sz w:val="24"/>
          <w:szCs w:val="24"/>
          <w:lang w:val="en-US"/>
        </w:rPr>
        <w:t>experiences</w:t>
      </w:r>
      <w:r>
        <w:rPr>
          <w:sz w:val="24"/>
          <w:szCs w:val="24"/>
          <w:lang w:val="en-US"/>
        </w:rPr>
        <w:t xml:space="preserve"> an error, the error in this instance is if the engineers package number has been exceeded. </w:t>
      </w:r>
      <w:r>
        <w:rPr>
          <w:sz w:val="24"/>
          <w:szCs w:val="24"/>
          <w:lang w:val="en-US"/>
        </w:rPr>
        <w:br/>
        <w:t>The branch resetting “</w:t>
      </w:r>
      <w:proofErr w:type="spellStart"/>
      <w:r>
        <w:rPr>
          <w:sz w:val="24"/>
          <w:szCs w:val="24"/>
          <w:lang w:val="en-US"/>
        </w:rPr>
        <w:t>os_EMG_Siren_Active</w:t>
      </w:r>
      <w:proofErr w:type="spellEnd"/>
      <w:r>
        <w:rPr>
          <w:sz w:val="24"/>
          <w:szCs w:val="24"/>
          <w:lang w:val="en-US"/>
        </w:rPr>
        <w:t xml:space="preserve">” is resetting the </w:t>
      </w:r>
      <w:proofErr w:type="spellStart"/>
      <w:r>
        <w:rPr>
          <w:sz w:val="24"/>
          <w:szCs w:val="24"/>
          <w:lang w:val="en-US"/>
        </w:rPr>
        <w:t>p_trig</w:t>
      </w:r>
      <w:proofErr w:type="spellEnd"/>
      <w:r>
        <w:rPr>
          <w:sz w:val="24"/>
          <w:szCs w:val="24"/>
          <w:lang w:val="en-US"/>
        </w:rPr>
        <w:t xml:space="preserve"> function inside the </w:t>
      </w:r>
      <w:proofErr w:type="spellStart"/>
      <w:r>
        <w:rPr>
          <w:sz w:val="24"/>
          <w:szCs w:val="24"/>
          <w:lang w:val="en-US"/>
        </w:rPr>
        <w:t>emg_logic</w:t>
      </w:r>
      <w:proofErr w:type="spellEnd"/>
      <w:r>
        <w:rPr>
          <w:sz w:val="24"/>
          <w:szCs w:val="24"/>
          <w:lang w:val="en-US"/>
        </w:rPr>
        <w:t xml:space="preserve">, since it would not reset by </w:t>
      </w:r>
      <w:r w:rsidR="00F26409">
        <w:rPr>
          <w:sz w:val="24"/>
          <w:szCs w:val="24"/>
          <w:lang w:val="en-US"/>
        </w:rPr>
        <w:t>itself</w:t>
      </w:r>
      <w:r>
        <w:rPr>
          <w:sz w:val="24"/>
          <w:szCs w:val="24"/>
          <w:lang w:val="en-US"/>
        </w:rPr>
        <w:t xml:space="preserve">, </w:t>
      </w:r>
      <w:r w:rsidR="00F26409">
        <w:rPr>
          <w:sz w:val="24"/>
          <w:szCs w:val="24"/>
          <w:lang w:val="en-US"/>
        </w:rPr>
        <w:t>be</w:t>
      </w:r>
      <w:r>
        <w:rPr>
          <w:sz w:val="24"/>
          <w:szCs w:val="24"/>
          <w:lang w:val="en-US"/>
        </w:rPr>
        <w:t xml:space="preserve">cause once the system is no longer in </w:t>
      </w:r>
      <w:proofErr w:type="spellStart"/>
      <w:r>
        <w:rPr>
          <w:sz w:val="24"/>
          <w:szCs w:val="24"/>
          <w:lang w:val="en-US"/>
        </w:rPr>
        <w:t>emg</w:t>
      </w:r>
      <w:proofErr w:type="spellEnd"/>
      <w:r>
        <w:rPr>
          <w:sz w:val="24"/>
          <w:szCs w:val="24"/>
          <w:lang w:val="en-US"/>
        </w:rPr>
        <w:t xml:space="preserve">, that means the function wouldn’t be called, which make the input stay true, and then once </w:t>
      </w:r>
      <w:r w:rsidR="00F26409">
        <w:rPr>
          <w:sz w:val="24"/>
          <w:szCs w:val="24"/>
          <w:lang w:val="en-US"/>
        </w:rPr>
        <w:t>it’s</w:t>
      </w:r>
      <w:r>
        <w:rPr>
          <w:sz w:val="24"/>
          <w:szCs w:val="24"/>
          <w:lang w:val="en-US"/>
        </w:rPr>
        <w:t xml:space="preserve"> called again the logic wouldn’t work the second time, as intended.</w:t>
      </w:r>
    </w:p>
    <w:p w14:paraId="6C4B2CCB" w14:textId="77777777" w:rsidR="00E06335" w:rsidRDefault="00E06335" w:rsidP="00E06335">
      <w:pPr>
        <w:rPr>
          <w:sz w:val="24"/>
          <w:szCs w:val="24"/>
          <w:lang w:val="en-US"/>
        </w:rPr>
      </w:pPr>
    </w:p>
    <w:p w14:paraId="1B026375" w14:textId="77777777" w:rsidR="00E06335" w:rsidRPr="001E5D08" w:rsidRDefault="00E06335" w:rsidP="00E06335">
      <w:pPr>
        <w:rPr>
          <w:b/>
          <w:bCs/>
          <w:sz w:val="24"/>
          <w:szCs w:val="24"/>
          <w:lang w:val="en-US"/>
        </w:rPr>
      </w:pPr>
      <w:r w:rsidRPr="001E5D08">
        <w:rPr>
          <w:b/>
          <w:bCs/>
          <w:sz w:val="24"/>
          <w:szCs w:val="24"/>
          <w:lang w:val="en-US"/>
        </w:rPr>
        <w:t>OB1 “</w:t>
      </w:r>
      <w:proofErr w:type="gramStart"/>
      <w:r w:rsidRPr="001E5D08">
        <w:rPr>
          <w:b/>
          <w:bCs/>
          <w:sz w:val="24"/>
          <w:szCs w:val="24"/>
          <w:lang w:val="en-US"/>
        </w:rPr>
        <w:t>Main”  NW</w:t>
      </w:r>
      <w:proofErr w:type="gramEnd"/>
      <w:r w:rsidRPr="001E5D08">
        <w:rPr>
          <w:b/>
          <w:bCs/>
          <w:sz w:val="24"/>
          <w:szCs w:val="24"/>
          <w:lang w:val="en-US"/>
        </w:rPr>
        <w:t xml:space="preserve"> 4:</w:t>
      </w:r>
    </w:p>
    <w:p w14:paraId="45AE2EC9" w14:textId="77777777" w:rsidR="00E06335" w:rsidRDefault="00E06335" w:rsidP="00E06335">
      <w:pPr>
        <w:rPr>
          <w:sz w:val="24"/>
          <w:szCs w:val="24"/>
          <w:lang w:val="en-US"/>
        </w:rPr>
      </w:pPr>
      <w:r>
        <w:rPr>
          <w:noProof/>
        </w:rPr>
        <w:drawing>
          <wp:inline distT="0" distB="0" distL="0" distR="0" wp14:anchorId="2A218064" wp14:editId="624747A1">
            <wp:extent cx="5810250" cy="1524000"/>
            <wp:effectExtent l="0" t="0" r="0" b="0"/>
            <wp:docPr id="56" name="Billed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Billede 4" descr="Graphical user interface, application&#10;&#10;Description automatically generated"/>
                    <pic:cNvPicPr/>
                  </pic:nvPicPr>
                  <pic:blipFill>
                    <a:blip r:embed="rId19"/>
                    <a:stretch>
                      <a:fillRect/>
                    </a:stretch>
                  </pic:blipFill>
                  <pic:spPr>
                    <a:xfrm>
                      <a:off x="0" y="0"/>
                      <a:ext cx="5810250" cy="1524000"/>
                    </a:xfrm>
                    <a:prstGeom prst="rect">
                      <a:avLst/>
                    </a:prstGeom>
                  </pic:spPr>
                </pic:pic>
              </a:graphicData>
            </a:graphic>
          </wp:inline>
        </w:drawing>
      </w:r>
    </w:p>
    <w:p w14:paraId="4645A019" w14:textId="26627146" w:rsidR="00E06335" w:rsidRDefault="00E06335" w:rsidP="00E06335">
      <w:pPr>
        <w:rPr>
          <w:sz w:val="24"/>
          <w:szCs w:val="24"/>
          <w:lang w:val="en-US"/>
        </w:rPr>
      </w:pPr>
      <w:r>
        <w:rPr>
          <w:sz w:val="24"/>
          <w:szCs w:val="24"/>
          <w:lang w:val="en-US"/>
        </w:rPr>
        <w:t>This rung allows the “</w:t>
      </w:r>
      <w:proofErr w:type="spellStart"/>
      <w:r>
        <w:rPr>
          <w:sz w:val="24"/>
          <w:szCs w:val="24"/>
          <w:lang w:val="en-US"/>
        </w:rPr>
        <w:t>conveyor_start_Cycle</w:t>
      </w:r>
      <w:proofErr w:type="spellEnd"/>
      <w:r>
        <w:rPr>
          <w:sz w:val="24"/>
          <w:szCs w:val="24"/>
          <w:lang w:val="en-US"/>
        </w:rPr>
        <w:t xml:space="preserve">” to be called </w:t>
      </w:r>
      <w:r w:rsidR="00F26409">
        <w:rPr>
          <w:sz w:val="24"/>
          <w:szCs w:val="24"/>
          <w:lang w:val="en-US"/>
        </w:rPr>
        <w:t>if</w:t>
      </w:r>
      <w:r>
        <w:rPr>
          <w:sz w:val="24"/>
          <w:szCs w:val="24"/>
          <w:lang w:val="en-US"/>
        </w:rPr>
        <w:t xml:space="preserve"> there are no errors or EMG buttons pressed. If any of these conditions where to disallow the function to be </w:t>
      </w:r>
      <w:r w:rsidR="00F26409">
        <w:rPr>
          <w:sz w:val="24"/>
          <w:szCs w:val="24"/>
          <w:lang w:val="en-US"/>
        </w:rPr>
        <w:t>energized,</w:t>
      </w:r>
      <w:r>
        <w:rPr>
          <w:sz w:val="24"/>
          <w:szCs w:val="24"/>
          <w:lang w:val="en-US"/>
        </w:rPr>
        <w:t xml:space="preserve"> then the conveyors </w:t>
      </w:r>
      <w:r w:rsidR="00F26409">
        <w:rPr>
          <w:sz w:val="24"/>
          <w:szCs w:val="24"/>
          <w:lang w:val="en-US"/>
        </w:rPr>
        <w:t>can’t</w:t>
      </w:r>
      <w:r>
        <w:rPr>
          <w:sz w:val="24"/>
          <w:szCs w:val="24"/>
          <w:lang w:val="en-US"/>
        </w:rPr>
        <w:t xml:space="preserve"> be started until error or </w:t>
      </w:r>
      <w:proofErr w:type="spellStart"/>
      <w:r>
        <w:rPr>
          <w:sz w:val="24"/>
          <w:szCs w:val="24"/>
          <w:lang w:val="en-US"/>
        </w:rPr>
        <w:t>emg</w:t>
      </w:r>
      <w:proofErr w:type="spellEnd"/>
      <w:r>
        <w:rPr>
          <w:sz w:val="24"/>
          <w:szCs w:val="24"/>
          <w:lang w:val="en-US"/>
        </w:rPr>
        <w:t xml:space="preserve"> buttons are again at the OK state.</w:t>
      </w:r>
    </w:p>
    <w:p w14:paraId="781BB911" w14:textId="77777777" w:rsidR="00E06335" w:rsidRDefault="00E06335" w:rsidP="00E06335">
      <w:pPr>
        <w:rPr>
          <w:sz w:val="24"/>
          <w:szCs w:val="24"/>
          <w:lang w:val="en-US"/>
        </w:rPr>
      </w:pPr>
      <w:r>
        <w:rPr>
          <w:sz w:val="24"/>
          <w:szCs w:val="24"/>
          <w:lang w:val="en-US"/>
        </w:rPr>
        <w:br w:type="page"/>
      </w:r>
    </w:p>
    <w:p w14:paraId="5A97C725" w14:textId="77777777" w:rsidR="00E06335" w:rsidRPr="001E5D08" w:rsidRDefault="00E06335" w:rsidP="00E06335">
      <w:pPr>
        <w:rPr>
          <w:b/>
          <w:bCs/>
          <w:sz w:val="24"/>
          <w:szCs w:val="24"/>
          <w:lang w:val="en-US"/>
        </w:rPr>
      </w:pPr>
      <w:r w:rsidRPr="001E5D08">
        <w:rPr>
          <w:b/>
          <w:bCs/>
          <w:sz w:val="24"/>
          <w:szCs w:val="24"/>
          <w:lang w:val="en-US"/>
        </w:rPr>
        <w:lastRenderedPageBreak/>
        <w:t>OB1 “</w:t>
      </w:r>
      <w:proofErr w:type="gramStart"/>
      <w:r w:rsidRPr="001E5D08">
        <w:rPr>
          <w:b/>
          <w:bCs/>
          <w:sz w:val="24"/>
          <w:szCs w:val="24"/>
          <w:lang w:val="en-US"/>
        </w:rPr>
        <w:t>Main”  NW</w:t>
      </w:r>
      <w:proofErr w:type="gramEnd"/>
      <w:r w:rsidRPr="001E5D08">
        <w:rPr>
          <w:b/>
          <w:bCs/>
          <w:sz w:val="24"/>
          <w:szCs w:val="24"/>
          <w:lang w:val="en-US"/>
        </w:rPr>
        <w:t xml:space="preserve"> 5:</w:t>
      </w:r>
    </w:p>
    <w:p w14:paraId="0BBFCDF5" w14:textId="77777777" w:rsidR="00E06335" w:rsidRDefault="00E06335" w:rsidP="00E06335">
      <w:pPr>
        <w:rPr>
          <w:sz w:val="24"/>
          <w:szCs w:val="24"/>
          <w:lang w:val="en-US"/>
        </w:rPr>
      </w:pPr>
    </w:p>
    <w:p w14:paraId="584CD89D" w14:textId="77777777" w:rsidR="00E06335" w:rsidRDefault="00E06335" w:rsidP="00E06335">
      <w:pPr>
        <w:rPr>
          <w:sz w:val="24"/>
          <w:szCs w:val="24"/>
          <w:lang w:val="en-US"/>
        </w:rPr>
      </w:pPr>
      <w:r>
        <w:rPr>
          <w:noProof/>
        </w:rPr>
        <w:drawing>
          <wp:inline distT="0" distB="0" distL="0" distR="0" wp14:anchorId="6393DA61" wp14:editId="3A2DB4D9">
            <wp:extent cx="6120130" cy="1277620"/>
            <wp:effectExtent l="0" t="0" r="0" b="0"/>
            <wp:docPr id="57" name="Billede 5"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illede 5" descr="Et billede, der indeholder tekst&#10;&#10;Automatisk genereret beskrivelse"/>
                    <pic:cNvPicPr/>
                  </pic:nvPicPr>
                  <pic:blipFill>
                    <a:blip r:embed="rId20"/>
                    <a:stretch>
                      <a:fillRect/>
                    </a:stretch>
                  </pic:blipFill>
                  <pic:spPr>
                    <a:xfrm>
                      <a:off x="0" y="0"/>
                      <a:ext cx="6120130" cy="1277620"/>
                    </a:xfrm>
                    <a:prstGeom prst="rect">
                      <a:avLst/>
                    </a:prstGeom>
                  </pic:spPr>
                </pic:pic>
              </a:graphicData>
            </a:graphic>
          </wp:inline>
        </w:drawing>
      </w:r>
    </w:p>
    <w:p w14:paraId="171EEA1C" w14:textId="45759A09" w:rsidR="00E06335" w:rsidRDefault="00E06335" w:rsidP="00E06335">
      <w:pPr>
        <w:rPr>
          <w:sz w:val="24"/>
          <w:szCs w:val="24"/>
          <w:lang w:val="en-US"/>
        </w:rPr>
      </w:pPr>
      <w:r>
        <w:rPr>
          <w:sz w:val="24"/>
          <w:szCs w:val="24"/>
          <w:lang w:val="en-US"/>
        </w:rPr>
        <w:t>Rung calls the pusher function block if there are no errors or no emergencies.</w:t>
      </w:r>
      <w:r>
        <w:rPr>
          <w:sz w:val="24"/>
          <w:szCs w:val="24"/>
          <w:lang w:val="en-US"/>
        </w:rPr>
        <w:br/>
        <w:t>the Function blocks have 2 inputs and 1 output that it uses inside its logic to control the pushers, this makes it possible to just add more pushers to the project without copy</w:t>
      </w:r>
      <w:r w:rsidR="00F26409">
        <w:rPr>
          <w:sz w:val="24"/>
          <w:szCs w:val="24"/>
          <w:lang w:val="en-US"/>
        </w:rPr>
        <w:t>ing</w:t>
      </w:r>
      <w:r>
        <w:rPr>
          <w:sz w:val="24"/>
          <w:szCs w:val="24"/>
          <w:lang w:val="en-US"/>
        </w:rPr>
        <w:t xml:space="preserve"> and past</w:t>
      </w:r>
      <w:r w:rsidR="00F26409">
        <w:rPr>
          <w:sz w:val="24"/>
          <w:szCs w:val="24"/>
          <w:lang w:val="en-US"/>
        </w:rPr>
        <w:t>ing</w:t>
      </w:r>
      <w:r>
        <w:rPr>
          <w:sz w:val="24"/>
          <w:szCs w:val="24"/>
          <w:lang w:val="en-US"/>
        </w:rPr>
        <w:t xml:space="preserve"> code and manually chang</w:t>
      </w:r>
      <w:r w:rsidR="00F26409">
        <w:rPr>
          <w:sz w:val="24"/>
          <w:szCs w:val="24"/>
          <w:lang w:val="en-US"/>
        </w:rPr>
        <w:t>ing</w:t>
      </w:r>
      <w:r>
        <w:rPr>
          <w:sz w:val="24"/>
          <w:szCs w:val="24"/>
          <w:lang w:val="en-US"/>
        </w:rPr>
        <w:t xml:space="preserve"> the inputs and outputs, here it allows you to drag and drop </w:t>
      </w:r>
      <w:r w:rsidR="00F26409">
        <w:rPr>
          <w:sz w:val="24"/>
          <w:szCs w:val="24"/>
          <w:lang w:val="en-US"/>
        </w:rPr>
        <w:t>the</w:t>
      </w:r>
      <w:r>
        <w:rPr>
          <w:sz w:val="24"/>
          <w:szCs w:val="24"/>
          <w:lang w:val="en-US"/>
        </w:rPr>
        <w:t xml:space="preserve"> FB1 “pusher” and put in the inputs and outputs for that pusher.</w:t>
      </w:r>
    </w:p>
    <w:p w14:paraId="1807FD4E" w14:textId="77777777" w:rsidR="00E06335" w:rsidRPr="001E5D08" w:rsidRDefault="00E06335" w:rsidP="00E06335">
      <w:pPr>
        <w:rPr>
          <w:b/>
          <w:bCs/>
          <w:sz w:val="24"/>
          <w:szCs w:val="24"/>
          <w:lang w:val="en-US"/>
        </w:rPr>
      </w:pPr>
      <w:r w:rsidRPr="001E5D08">
        <w:rPr>
          <w:b/>
          <w:bCs/>
          <w:sz w:val="24"/>
          <w:szCs w:val="24"/>
          <w:lang w:val="en-US"/>
        </w:rPr>
        <w:t>OB1 “</w:t>
      </w:r>
      <w:proofErr w:type="gramStart"/>
      <w:r w:rsidRPr="001E5D08">
        <w:rPr>
          <w:b/>
          <w:bCs/>
          <w:sz w:val="24"/>
          <w:szCs w:val="24"/>
          <w:lang w:val="en-US"/>
        </w:rPr>
        <w:t>Main”  NW</w:t>
      </w:r>
      <w:proofErr w:type="gramEnd"/>
      <w:r w:rsidRPr="001E5D08">
        <w:rPr>
          <w:b/>
          <w:bCs/>
          <w:sz w:val="24"/>
          <w:szCs w:val="24"/>
          <w:lang w:val="en-US"/>
        </w:rPr>
        <w:t xml:space="preserve"> 6:</w:t>
      </w:r>
    </w:p>
    <w:p w14:paraId="058D579B" w14:textId="77777777" w:rsidR="00E06335" w:rsidRDefault="00E06335" w:rsidP="00E06335">
      <w:pPr>
        <w:rPr>
          <w:sz w:val="24"/>
          <w:szCs w:val="24"/>
          <w:lang w:val="en-US"/>
        </w:rPr>
      </w:pPr>
    </w:p>
    <w:p w14:paraId="1A66869D" w14:textId="77777777" w:rsidR="00E06335" w:rsidRDefault="00E06335" w:rsidP="00E06335">
      <w:pPr>
        <w:rPr>
          <w:sz w:val="24"/>
          <w:szCs w:val="24"/>
          <w:lang w:val="en-US"/>
        </w:rPr>
      </w:pPr>
      <w:r>
        <w:rPr>
          <w:noProof/>
        </w:rPr>
        <w:drawing>
          <wp:inline distT="0" distB="0" distL="0" distR="0" wp14:anchorId="067FBB1B" wp14:editId="6D39BF37">
            <wp:extent cx="5657850" cy="2228850"/>
            <wp:effectExtent l="0" t="0" r="0" b="0"/>
            <wp:docPr id="58" name="Billed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Billede 6" descr="A picture containing timeline&#10;&#10;Description automatically generated"/>
                    <pic:cNvPicPr/>
                  </pic:nvPicPr>
                  <pic:blipFill>
                    <a:blip r:embed="rId21"/>
                    <a:stretch>
                      <a:fillRect/>
                    </a:stretch>
                  </pic:blipFill>
                  <pic:spPr>
                    <a:xfrm>
                      <a:off x="0" y="0"/>
                      <a:ext cx="5657850" cy="2228850"/>
                    </a:xfrm>
                    <a:prstGeom prst="rect">
                      <a:avLst/>
                    </a:prstGeom>
                  </pic:spPr>
                </pic:pic>
              </a:graphicData>
            </a:graphic>
          </wp:inline>
        </w:drawing>
      </w:r>
    </w:p>
    <w:p w14:paraId="6A46FC71" w14:textId="77777777" w:rsidR="00E06335" w:rsidRDefault="00E06335" w:rsidP="00E06335">
      <w:pPr>
        <w:rPr>
          <w:sz w:val="24"/>
          <w:szCs w:val="24"/>
          <w:lang w:val="en-US"/>
        </w:rPr>
      </w:pPr>
      <w:r>
        <w:rPr>
          <w:sz w:val="24"/>
          <w:szCs w:val="24"/>
          <w:lang w:val="en-US"/>
        </w:rPr>
        <w:t>Allows the function block if condition is met.</w:t>
      </w:r>
    </w:p>
    <w:p w14:paraId="404F58DC" w14:textId="77777777" w:rsidR="00E06335" w:rsidRDefault="00E06335" w:rsidP="00E06335">
      <w:pPr>
        <w:rPr>
          <w:sz w:val="24"/>
          <w:szCs w:val="24"/>
          <w:lang w:val="en-US"/>
        </w:rPr>
      </w:pPr>
    </w:p>
    <w:p w14:paraId="3F10D9A5" w14:textId="77777777" w:rsidR="00E06335" w:rsidRDefault="00E06335" w:rsidP="00E06335">
      <w:pPr>
        <w:rPr>
          <w:b/>
          <w:bCs/>
          <w:sz w:val="24"/>
          <w:szCs w:val="24"/>
          <w:lang w:val="en-US"/>
        </w:rPr>
      </w:pPr>
      <w:r>
        <w:rPr>
          <w:b/>
          <w:bCs/>
          <w:sz w:val="24"/>
          <w:szCs w:val="24"/>
          <w:lang w:val="en-US"/>
        </w:rPr>
        <w:br w:type="page"/>
      </w:r>
    </w:p>
    <w:p w14:paraId="047A7419" w14:textId="77777777" w:rsidR="00E06335" w:rsidRPr="001E5D08" w:rsidRDefault="00E06335" w:rsidP="00E06335">
      <w:pPr>
        <w:rPr>
          <w:b/>
          <w:bCs/>
          <w:sz w:val="24"/>
          <w:szCs w:val="24"/>
          <w:lang w:val="en-US"/>
        </w:rPr>
      </w:pPr>
      <w:r w:rsidRPr="001E5D08">
        <w:rPr>
          <w:b/>
          <w:bCs/>
          <w:sz w:val="24"/>
          <w:szCs w:val="24"/>
          <w:lang w:val="en-US"/>
        </w:rPr>
        <w:lastRenderedPageBreak/>
        <w:t>OB1 “</w:t>
      </w:r>
      <w:proofErr w:type="gramStart"/>
      <w:r w:rsidRPr="001E5D08">
        <w:rPr>
          <w:b/>
          <w:bCs/>
          <w:sz w:val="24"/>
          <w:szCs w:val="24"/>
          <w:lang w:val="en-US"/>
        </w:rPr>
        <w:t>Main”  NW</w:t>
      </w:r>
      <w:proofErr w:type="gramEnd"/>
      <w:r w:rsidRPr="001E5D08">
        <w:rPr>
          <w:b/>
          <w:bCs/>
          <w:sz w:val="24"/>
          <w:szCs w:val="24"/>
          <w:lang w:val="en-US"/>
        </w:rPr>
        <w:t xml:space="preserve"> </w:t>
      </w:r>
      <w:r>
        <w:rPr>
          <w:b/>
          <w:bCs/>
          <w:sz w:val="24"/>
          <w:szCs w:val="24"/>
          <w:lang w:val="en-US"/>
        </w:rPr>
        <w:t>7</w:t>
      </w:r>
      <w:r w:rsidRPr="001E5D08">
        <w:rPr>
          <w:b/>
          <w:bCs/>
          <w:sz w:val="24"/>
          <w:szCs w:val="24"/>
          <w:lang w:val="en-US"/>
        </w:rPr>
        <w:t>:</w:t>
      </w:r>
    </w:p>
    <w:p w14:paraId="68C49ECC" w14:textId="77777777" w:rsidR="00E06335" w:rsidRDefault="00E06335" w:rsidP="00E06335">
      <w:pPr>
        <w:rPr>
          <w:sz w:val="24"/>
          <w:szCs w:val="24"/>
          <w:lang w:val="en-US"/>
        </w:rPr>
      </w:pPr>
      <w:r>
        <w:rPr>
          <w:noProof/>
        </w:rPr>
        <w:drawing>
          <wp:inline distT="0" distB="0" distL="0" distR="0" wp14:anchorId="5B699AF6" wp14:editId="7D6AC47A">
            <wp:extent cx="6120130" cy="3165475"/>
            <wp:effectExtent l="0" t="0" r="0" b="0"/>
            <wp:docPr id="59" name="Billed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Billede 7" descr="Graphical user interface, application&#10;&#10;Description automatically generated"/>
                    <pic:cNvPicPr/>
                  </pic:nvPicPr>
                  <pic:blipFill>
                    <a:blip r:embed="rId22"/>
                    <a:stretch>
                      <a:fillRect/>
                    </a:stretch>
                  </pic:blipFill>
                  <pic:spPr>
                    <a:xfrm>
                      <a:off x="0" y="0"/>
                      <a:ext cx="6120130" cy="3165475"/>
                    </a:xfrm>
                    <a:prstGeom prst="rect">
                      <a:avLst/>
                    </a:prstGeom>
                  </pic:spPr>
                </pic:pic>
              </a:graphicData>
            </a:graphic>
          </wp:inline>
        </w:drawing>
      </w:r>
    </w:p>
    <w:p w14:paraId="5A0CEF65" w14:textId="1F742460" w:rsidR="00E06335" w:rsidRDefault="00E06335" w:rsidP="00E06335">
      <w:pPr>
        <w:rPr>
          <w:sz w:val="24"/>
          <w:szCs w:val="24"/>
          <w:lang w:val="en-US"/>
        </w:rPr>
      </w:pPr>
      <w:r>
        <w:rPr>
          <w:sz w:val="24"/>
          <w:szCs w:val="24"/>
          <w:lang w:val="en-US"/>
        </w:rPr>
        <w:t xml:space="preserve">This is the last logic called in this project, here we have two </w:t>
      </w:r>
      <w:r w:rsidR="000028EE">
        <w:rPr>
          <w:sz w:val="24"/>
          <w:szCs w:val="24"/>
          <w:lang w:val="en-US"/>
        </w:rPr>
        <w:t>functions, HMI</w:t>
      </w:r>
      <w:r>
        <w:rPr>
          <w:sz w:val="24"/>
          <w:szCs w:val="24"/>
          <w:lang w:val="en-US"/>
        </w:rPr>
        <w:t xml:space="preserve"> function and Stack Light Logic being called. These are always allowed for the HMI tags to be displayed and for the feedback from the Stack light Logic no matter the machine state.</w:t>
      </w:r>
    </w:p>
    <w:p w14:paraId="3D48D620" w14:textId="77777777" w:rsidR="00E06335" w:rsidRDefault="00E06335" w:rsidP="00E06335">
      <w:pPr>
        <w:rPr>
          <w:b/>
          <w:bCs/>
          <w:sz w:val="32"/>
          <w:szCs w:val="32"/>
          <w:lang w:val="en-US"/>
        </w:rPr>
      </w:pPr>
      <w:r>
        <w:rPr>
          <w:b/>
          <w:bCs/>
          <w:sz w:val="32"/>
          <w:szCs w:val="32"/>
          <w:lang w:val="en-US"/>
        </w:rPr>
        <w:br w:type="page"/>
      </w:r>
    </w:p>
    <w:p w14:paraId="2E4B5AB3" w14:textId="77777777" w:rsidR="00E06335" w:rsidRPr="002C71B2" w:rsidRDefault="00E06335" w:rsidP="00E06335">
      <w:pPr>
        <w:rPr>
          <w:b/>
          <w:bCs/>
          <w:sz w:val="32"/>
          <w:szCs w:val="32"/>
          <w:lang w:val="en-US"/>
        </w:rPr>
      </w:pPr>
      <w:r w:rsidRPr="002C71B2">
        <w:rPr>
          <w:b/>
          <w:bCs/>
          <w:sz w:val="32"/>
          <w:szCs w:val="32"/>
          <w:lang w:val="en-US"/>
        </w:rPr>
        <w:lastRenderedPageBreak/>
        <w:t>Showcasing the Conveyor Start Cycle Function:</w:t>
      </w:r>
    </w:p>
    <w:p w14:paraId="1BE34D09" w14:textId="2D280373" w:rsidR="00E06335" w:rsidRDefault="00E06335" w:rsidP="00E06335">
      <w:pPr>
        <w:rPr>
          <w:sz w:val="24"/>
          <w:szCs w:val="24"/>
          <w:lang w:val="en-US"/>
        </w:rPr>
      </w:pPr>
      <w:r>
        <w:rPr>
          <w:sz w:val="24"/>
          <w:szCs w:val="24"/>
          <w:lang w:val="en-US"/>
        </w:rPr>
        <w:t xml:space="preserve">This section uses the PLC scan cycle to minimize the use of timers. </w:t>
      </w:r>
      <w:r w:rsidR="000028EE">
        <w:rPr>
          <w:sz w:val="24"/>
          <w:szCs w:val="24"/>
          <w:lang w:val="en-US"/>
        </w:rPr>
        <w:t>It</w:t>
      </w:r>
      <w:r>
        <w:rPr>
          <w:sz w:val="24"/>
          <w:szCs w:val="24"/>
          <w:lang w:val="en-US"/>
        </w:rPr>
        <w:t xml:space="preserve"> was created to start the conveyors on</w:t>
      </w:r>
      <w:r w:rsidR="000028EE">
        <w:rPr>
          <w:sz w:val="24"/>
          <w:szCs w:val="24"/>
          <w:lang w:val="en-US"/>
        </w:rPr>
        <w:t>e</w:t>
      </w:r>
      <w:r>
        <w:rPr>
          <w:sz w:val="24"/>
          <w:szCs w:val="24"/>
          <w:lang w:val="en-US"/>
        </w:rPr>
        <w:t xml:space="preserve"> at a time to minimize current at startup.</w:t>
      </w:r>
      <w:r>
        <w:rPr>
          <w:sz w:val="24"/>
          <w:szCs w:val="24"/>
          <w:lang w:val="en-US"/>
        </w:rPr>
        <w:br/>
        <w:t xml:space="preserve">As seen on the overview of the networks in this function, it goes from network 5 where it starts conveyor 12 and to network 16 where it starts Conveyor 1, this is where I use the scan cycle to minimize the </w:t>
      </w:r>
      <w:r w:rsidR="000028EE">
        <w:rPr>
          <w:sz w:val="24"/>
          <w:szCs w:val="24"/>
          <w:lang w:val="en-US"/>
        </w:rPr>
        <w:t>number</w:t>
      </w:r>
      <w:r>
        <w:rPr>
          <w:sz w:val="24"/>
          <w:szCs w:val="24"/>
          <w:lang w:val="en-US"/>
        </w:rPr>
        <w:t xml:space="preserve"> of timers.</w:t>
      </w:r>
    </w:p>
    <w:p w14:paraId="7A0F1B19" w14:textId="0C3F37E0" w:rsidR="00E06335" w:rsidRDefault="000028EE" w:rsidP="00E06335">
      <w:pPr>
        <w:rPr>
          <w:sz w:val="24"/>
          <w:szCs w:val="24"/>
          <w:lang w:val="en-US"/>
        </w:rPr>
      </w:pPr>
      <w:r>
        <w:rPr>
          <w:sz w:val="24"/>
          <w:szCs w:val="24"/>
          <w:lang w:val="en-US"/>
        </w:rPr>
        <w:t>The function overview</w:t>
      </w:r>
      <w:r w:rsidR="00E06335">
        <w:rPr>
          <w:sz w:val="24"/>
          <w:szCs w:val="24"/>
          <w:lang w:val="en-US"/>
        </w:rPr>
        <w:t xml:space="preserve"> start</w:t>
      </w:r>
      <w:r>
        <w:rPr>
          <w:sz w:val="24"/>
          <w:szCs w:val="24"/>
          <w:lang w:val="en-US"/>
        </w:rPr>
        <w:t>s</w:t>
      </w:r>
      <w:r w:rsidR="00E06335">
        <w:rPr>
          <w:sz w:val="24"/>
          <w:szCs w:val="24"/>
          <w:lang w:val="en-US"/>
        </w:rPr>
        <w:t xml:space="preserve"> the cycle once </w:t>
      </w:r>
      <w:r>
        <w:rPr>
          <w:sz w:val="24"/>
          <w:szCs w:val="24"/>
          <w:lang w:val="en-US"/>
        </w:rPr>
        <w:t xml:space="preserve">the </w:t>
      </w:r>
      <w:r w:rsidR="00E06335">
        <w:rPr>
          <w:sz w:val="24"/>
          <w:szCs w:val="24"/>
          <w:lang w:val="en-US"/>
        </w:rPr>
        <w:t>condition is met,</w:t>
      </w:r>
      <w:r>
        <w:rPr>
          <w:sz w:val="24"/>
          <w:szCs w:val="24"/>
          <w:lang w:val="en-US"/>
        </w:rPr>
        <w:t xml:space="preserve"> and</w:t>
      </w:r>
      <w:r w:rsidR="00E06335">
        <w:rPr>
          <w:sz w:val="24"/>
          <w:szCs w:val="24"/>
          <w:lang w:val="en-US"/>
        </w:rPr>
        <w:t xml:space="preserve"> reset</w:t>
      </w:r>
      <w:r>
        <w:rPr>
          <w:sz w:val="24"/>
          <w:szCs w:val="24"/>
          <w:lang w:val="en-US"/>
        </w:rPr>
        <w:t>s</w:t>
      </w:r>
      <w:r w:rsidR="00E06335">
        <w:rPr>
          <w:sz w:val="24"/>
          <w:szCs w:val="24"/>
          <w:lang w:val="en-US"/>
        </w:rPr>
        <w:t xml:space="preserve"> if</w:t>
      </w:r>
      <w:r>
        <w:rPr>
          <w:sz w:val="24"/>
          <w:szCs w:val="24"/>
          <w:lang w:val="en-US"/>
        </w:rPr>
        <w:t xml:space="preserve"> the</w:t>
      </w:r>
      <w:r w:rsidR="00E06335">
        <w:rPr>
          <w:sz w:val="24"/>
          <w:szCs w:val="24"/>
          <w:lang w:val="en-US"/>
        </w:rPr>
        <w:t xml:space="preserve"> reset condition is met.</w:t>
      </w:r>
      <w:r w:rsidR="00E06335">
        <w:rPr>
          <w:sz w:val="24"/>
          <w:szCs w:val="24"/>
          <w:lang w:val="en-US"/>
        </w:rPr>
        <w:br/>
        <w:t>Once startup is initiated then</w:t>
      </w:r>
      <w:r>
        <w:rPr>
          <w:sz w:val="24"/>
          <w:szCs w:val="24"/>
          <w:lang w:val="en-US"/>
        </w:rPr>
        <w:t xml:space="preserve"> the</w:t>
      </w:r>
      <w:r w:rsidR="00E06335">
        <w:rPr>
          <w:sz w:val="24"/>
          <w:szCs w:val="24"/>
          <w:lang w:val="en-US"/>
        </w:rPr>
        <w:t xml:space="preserve"> siren and timer </w:t>
      </w:r>
      <w:r>
        <w:rPr>
          <w:sz w:val="24"/>
          <w:szCs w:val="24"/>
          <w:lang w:val="en-US"/>
        </w:rPr>
        <w:t xml:space="preserve">will start ready </w:t>
      </w:r>
      <w:r w:rsidR="00E06335">
        <w:rPr>
          <w:sz w:val="24"/>
          <w:szCs w:val="24"/>
          <w:lang w:val="en-US"/>
        </w:rPr>
        <w:t xml:space="preserve">for first conveyor belt to start. Once </w:t>
      </w:r>
      <w:r>
        <w:rPr>
          <w:sz w:val="24"/>
          <w:szCs w:val="24"/>
          <w:lang w:val="en-US"/>
        </w:rPr>
        <w:t xml:space="preserve">the </w:t>
      </w:r>
      <w:r w:rsidR="00E06335">
        <w:rPr>
          <w:sz w:val="24"/>
          <w:szCs w:val="24"/>
          <w:lang w:val="en-US"/>
        </w:rPr>
        <w:t xml:space="preserve">timer is </w:t>
      </w:r>
      <w:r>
        <w:rPr>
          <w:sz w:val="24"/>
          <w:szCs w:val="24"/>
          <w:lang w:val="en-US"/>
        </w:rPr>
        <w:t>finished</w:t>
      </w:r>
      <w:r w:rsidR="00E06335">
        <w:rPr>
          <w:sz w:val="24"/>
          <w:szCs w:val="24"/>
          <w:lang w:val="en-US"/>
        </w:rPr>
        <w:t xml:space="preserve">, the first conveyor will start, and the timer is then reset, </w:t>
      </w:r>
      <w:r>
        <w:rPr>
          <w:sz w:val="24"/>
          <w:szCs w:val="24"/>
          <w:lang w:val="en-US"/>
        </w:rPr>
        <w:t xml:space="preserve">starting the next timer, until this is also finished, which will then start the next conveyor </w:t>
      </w:r>
      <w:r w:rsidR="00E06335">
        <w:rPr>
          <w:sz w:val="24"/>
          <w:szCs w:val="24"/>
          <w:lang w:val="en-US"/>
        </w:rPr>
        <w:t xml:space="preserve">until all conveyors </w:t>
      </w:r>
      <w:r>
        <w:rPr>
          <w:sz w:val="24"/>
          <w:szCs w:val="24"/>
          <w:lang w:val="en-US"/>
        </w:rPr>
        <w:t>are</w:t>
      </w:r>
      <w:r w:rsidR="00E06335">
        <w:rPr>
          <w:sz w:val="24"/>
          <w:szCs w:val="24"/>
          <w:lang w:val="en-US"/>
        </w:rPr>
        <w:t xml:space="preserve"> started, and the cycle is then ended.</w:t>
      </w:r>
      <w:r w:rsidR="00E06335">
        <w:rPr>
          <w:sz w:val="24"/>
          <w:szCs w:val="24"/>
          <w:lang w:val="en-US"/>
        </w:rPr>
        <w:br/>
      </w:r>
      <w:r w:rsidR="00E06335">
        <w:rPr>
          <w:sz w:val="24"/>
          <w:szCs w:val="24"/>
          <w:lang w:val="en-US"/>
        </w:rPr>
        <w:br/>
        <w:t>Overview:</w:t>
      </w:r>
      <w:r w:rsidR="00E06335">
        <w:rPr>
          <w:sz w:val="24"/>
          <w:szCs w:val="24"/>
          <w:lang w:val="en-US"/>
        </w:rPr>
        <w:br/>
      </w:r>
      <w:r w:rsidR="00E06335" w:rsidRPr="00530BDB">
        <w:rPr>
          <w:noProof/>
        </w:rPr>
        <w:drawing>
          <wp:inline distT="0" distB="0" distL="0" distR="0" wp14:anchorId="040078DB" wp14:editId="212918D7">
            <wp:extent cx="5314950" cy="4293983"/>
            <wp:effectExtent l="0" t="0" r="0" b="0"/>
            <wp:docPr id="60" name="Billede 8" descr="Et billede, der indeholder bord&#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illede 8" descr="Et billede, der indeholder bord&#10;&#10;Automatisk genereret beskrivelse"/>
                    <pic:cNvPicPr/>
                  </pic:nvPicPr>
                  <pic:blipFill>
                    <a:blip r:embed="rId23"/>
                    <a:stretch>
                      <a:fillRect/>
                    </a:stretch>
                  </pic:blipFill>
                  <pic:spPr>
                    <a:xfrm>
                      <a:off x="0" y="0"/>
                      <a:ext cx="5356212" cy="4327319"/>
                    </a:xfrm>
                    <a:prstGeom prst="rect">
                      <a:avLst/>
                    </a:prstGeom>
                  </pic:spPr>
                </pic:pic>
              </a:graphicData>
            </a:graphic>
          </wp:inline>
        </w:drawing>
      </w:r>
      <w:r w:rsidR="00E06335" w:rsidRPr="00530BDB">
        <w:rPr>
          <w:sz w:val="24"/>
          <w:szCs w:val="24"/>
          <w:lang w:val="en-US"/>
        </w:rPr>
        <w:br/>
      </w:r>
    </w:p>
    <w:p w14:paraId="308F7D34" w14:textId="77777777" w:rsidR="00E06335" w:rsidRDefault="00E06335" w:rsidP="00E06335">
      <w:pPr>
        <w:rPr>
          <w:b/>
          <w:bCs/>
          <w:sz w:val="24"/>
          <w:szCs w:val="24"/>
          <w:lang w:val="en-US"/>
        </w:rPr>
      </w:pPr>
      <w:r>
        <w:rPr>
          <w:b/>
          <w:bCs/>
          <w:sz w:val="24"/>
          <w:szCs w:val="24"/>
          <w:lang w:val="en-US"/>
        </w:rPr>
        <w:br w:type="page"/>
      </w:r>
    </w:p>
    <w:p w14:paraId="0BC2F5C2" w14:textId="77777777" w:rsidR="00E06335" w:rsidRPr="00530BDB" w:rsidRDefault="00E06335" w:rsidP="00E06335">
      <w:pPr>
        <w:rPr>
          <w:sz w:val="20"/>
          <w:szCs w:val="20"/>
          <w:lang w:val="en-US"/>
        </w:rPr>
      </w:pPr>
      <w:r w:rsidRPr="00530BDB">
        <w:rPr>
          <w:b/>
          <w:bCs/>
          <w:sz w:val="24"/>
          <w:szCs w:val="24"/>
          <w:lang w:val="en-US"/>
        </w:rPr>
        <w:lastRenderedPageBreak/>
        <w:t xml:space="preserve">Conveyor Start Cycle </w:t>
      </w:r>
      <w:r>
        <w:rPr>
          <w:b/>
          <w:bCs/>
          <w:sz w:val="24"/>
          <w:szCs w:val="24"/>
          <w:lang w:val="en-US"/>
        </w:rPr>
        <w:t>NW 1:</w:t>
      </w:r>
      <w:r>
        <w:rPr>
          <w:b/>
          <w:bCs/>
          <w:sz w:val="24"/>
          <w:szCs w:val="24"/>
          <w:lang w:val="en-US"/>
        </w:rPr>
        <w:br/>
      </w:r>
      <w:r>
        <w:rPr>
          <w:b/>
          <w:bCs/>
          <w:sz w:val="24"/>
          <w:szCs w:val="24"/>
          <w:lang w:val="en-US"/>
        </w:rPr>
        <w:br/>
      </w:r>
      <w:r>
        <w:rPr>
          <w:noProof/>
        </w:rPr>
        <w:drawing>
          <wp:inline distT="0" distB="0" distL="0" distR="0" wp14:anchorId="40AABB2F" wp14:editId="70DBD40F">
            <wp:extent cx="4495800" cy="1845010"/>
            <wp:effectExtent l="0" t="0" r="0" b="3175"/>
            <wp:docPr id="61" name="Billed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Billede 9" descr="Graphical user interface, application&#10;&#10;Description automatically generated"/>
                    <pic:cNvPicPr/>
                  </pic:nvPicPr>
                  <pic:blipFill>
                    <a:blip r:embed="rId24"/>
                    <a:stretch>
                      <a:fillRect/>
                    </a:stretch>
                  </pic:blipFill>
                  <pic:spPr>
                    <a:xfrm>
                      <a:off x="0" y="0"/>
                      <a:ext cx="4504445" cy="1848558"/>
                    </a:xfrm>
                    <a:prstGeom prst="rect">
                      <a:avLst/>
                    </a:prstGeom>
                  </pic:spPr>
                </pic:pic>
              </a:graphicData>
            </a:graphic>
          </wp:inline>
        </w:drawing>
      </w:r>
    </w:p>
    <w:p w14:paraId="515AB9FD" w14:textId="287CA5B1" w:rsidR="00E06335" w:rsidRDefault="00E06335" w:rsidP="00E06335">
      <w:pPr>
        <w:rPr>
          <w:sz w:val="24"/>
          <w:szCs w:val="24"/>
          <w:lang w:val="en-US"/>
        </w:rPr>
      </w:pPr>
      <w:r>
        <w:rPr>
          <w:sz w:val="24"/>
          <w:szCs w:val="24"/>
          <w:lang w:val="en-US"/>
        </w:rPr>
        <w:t>Set the cycle if start button is pressed, and emitter_1 is not energized, Emitter_1 is energized once the cycle is done, and the cycle should not start all the conveyors if they are already active.</w:t>
      </w:r>
    </w:p>
    <w:p w14:paraId="209E06B0" w14:textId="77777777" w:rsidR="00E06335" w:rsidRPr="00CA25FD" w:rsidRDefault="00E06335" w:rsidP="00E06335">
      <w:pPr>
        <w:rPr>
          <w:b/>
          <w:bCs/>
          <w:sz w:val="24"/>
          <w:szCs w:val="24"/>
          <w:lang w:val="en-US"/>
        </w:rPr>
      </w:pPr>
      <w:r w:rsidRPr="00530BDB">
        <w:rPr>
          <w:b/>
          <w:bCs/>
          <w:sz w:val="24"/>
          <w:szCs w:val="24"/>
          <w:lang w:val="en-US"/>
        </w:rPr>
        <w:t xml:space="preserve">Conveyor Start Cycle </w:t>
      </w:r>
      <w:r>
        <w:rPr>
          <w:b/>
          <w:bCs/>
          <w:sz w:val="24"/>
          <w:szCs w:val="24"/>
          <w:lang w:val="en-US"/>
        </w:rPr>
        <w:t>NW 2:</w:t>
      </w:r>
    </w:p>
    <w:p w14:paraId="08EB8B4A" w14:textId="77777777" w:rsidR="00E06335" w:rsidRDefault="00E06335" w:rsidP="00E06335">
      <w:pPr>
        <w:rPr>
          <w:noProof/>
        </w:rPr>
      </w:pPr>
      <w:r>
        <w:rPr>
          <w:noProof/>
        </w:rPr>
        <w:drawing>
          <wp:inline distT="0" distB="0" distL="0" distR="0" wp14:anchorId="3C63496C" wp14:editId="48048562">
            <wp:extent cx="4495800" cy="805587"/>
            <wp:effectExtent l="0" t="0" r="0" b="0"/>
            <wp:docPr id="62" name="Billed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Billede 10" descr="Chart&#10;&#10;Description automatically generated"/>
                    <pic:cNvPicPr/>
                  </pic:nvPicPr>
                  <pic:blipFill>
                    <a:blip r:embed="rId25"/>
                    <a:stretch>
                      <a:fillRect/>
                    </a:stretch>
                  </pic:blipFill>
                  <pic:spPr>
                    <a:xfrm>
                      <a:off x="0" y="0"/>
                      <a:ext cx="4544885" cy="814382"/>
                    </a:xfrm>
                    <a:prstGeom prst="rect">
                      <a:avLst/>
                    </a:prstGeom>
                  </pic:spPr>
                </pic:pic>
              </a:graphicData>
            </a:graphic>
          </wp:inline>
        </w:drawing>
      </w:r>
      <w:r>
        <w:rPr>
          <w:noProof/>
        </w:rPr>
        <w:drawing>
          <wp:inline distT="0" distB="0" distL="0" distR="0" wp14:anchorId="707DCF93" wp14:editId="2591257A">
            <wp:extent cx="4343400" cy="1516449"/>
            <wp:effectExtent l="0" t="0" r="0" b="7620"/>
            <wp:docPr id="63" name="Billede 1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Billede 11" descr="Timeline&#10;&#10;Description automatically generated"/>
                    <pic:cNvPicPr/>
                  </pic:nvPicPr>
                  <pic:blipFill>
                    <a:blip r:embed="rId26"/>
                    <a:stretch>
                      <a:fillRect/>
                    </a:stretch>
                  </pic:blipFill>
                  <pic:spPr>
                    <a:xfrm>
                      <a:off x="0" y="0"/>
                      <a:ext cx="4364026" cy="1523650"/>
                    </a:xfrm>
                    <a:prstGeom prst="rect">
                      <a:avLst/>
                    </a:prstGeom>
                  </pic:spPr>
                </pic:pic>
              </a:graphicData>
            </a:graphic>
          </wp:inline>
        </w:drawing>
      </w:r>
      <w:r>
        <w:rPr>
          <w:noProof/>
        </w:rPr>
        <w:drawing>
          <wp:inline distT="0" distB="0" distL="0" distR="0" wp14:anchorId="4C578286" wp14:editId="54373A47">
            <wp:extent cx="4362450" cy="1461764"/>
            <wp:effectExtent l="0" t="0" r="0" b="5715"/>
            <wp:docPr id="64" name="Billed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Billede 12" descr="Timeline&#10;&#10;Description automatically generated"/>
                    <pic:cNvPicPr/>
                  </pic:nvPicPr>
                  <pic:blipFill>
                    <a:blip r:embed="rId27"/>
                    <a:stretch>
                      <a:fillRect/>
                    </a:stretch>
                  </pic:blipFill>
                  <pic:spPr>
                    <a:xfrm>
                      <a:off x="0" y="0"/>
                      <a:ext cx="4378331" cy="1467085"/>
                    </a:xfrm>
                    <a:prstGeom prst="rect">
                      <a:avLst/>
                    </a:prstGeom>
                  </pic:spPr>
                </pic:pic>
              </a:graphicData>
            </a:graphic>
          </wp:inline>
        </w:drawing>
      </w:r>
      <w:r>
        <w:rPr>
          <w:noProof/>
        </w:rPr>
        <w:t xml:space="preserve"> </w:t>
      </w:r>
    </w:p>
    <w:p w14:paraId="4F4B5D10" w14:textId="7456D0B7" w:rsidR="00E06335" w:rsidRDefault="00E06335" w:rsidP="00E06335">
      <w:pPr>
        <w:rPr>
          <w:b/>
          <w:bCs/>
          <w:sz w:val="24"/>
          <w:szCs w:val="24"/>
          <w:lang w:val="en-US"/>
        </w:rPr>
      </w:pPr>
      <w:r>
        <w:rPr>
          <w:sz w:val="24"/>
          <w:szCs w:val="24"/>
          <w:lang w:val="en-US"/>
        </w:rPr>
        <w:t xml:space="preserve">This network resets the cycle </w:t>
      </w:r>
      <w:r w:rsidR="00AC03B8">
        <w:rPr>
          <w:sz w:val="24"/>
          <w:szCs w:val="24"/>
          <w:lang w:val="en-US"/>
        </w:rPr>
        <w:t>and</w:t>
      </w:r>
      <w:r>
        <w:rPr>
          <w:sz w:val="24"/>
          <w:szCs w:val="24"/>
          <w:lang w:val="en-US"/>
        </w:rPr>
        <w:t xml:space="preserve"> activ</w:t>
      </w:r>
      <w:r w:rsidR="00AC03B8">
        <w:rPr>
          <w:sz w:val="24"/>
          <w:szCs w:val="24"/>
          <w:lang w:val="en-US"/>
        </w:rPr>
        <w:t>ates</w:t>
      </w:r>
      <w:r>
        <w:rPr>
          <w:sz w:val="24"/>
          <w:szCs w:val="24"/>
          <w:lang w:val="en-US"/>
        </w:rPr>
        <w:t xml:space="preserve"> the emitter, for the packages to enroll, (here a ready signal to other machines could be sen</w:t>
      </w:r>
      <w:r w:rsidR="00AC03B8">
        <w:rPr>
          <w:sz w:val="24"/>
          <w:szCs w:val="24"/>
          <w:lang w:val="en-US"/>
        </w:rPr>
        <w:t>t</w:t>
      </w:r>
      <w:r>
        <w:rPr>
          <w:sz w:val="24"/>
          <w:szCs w:val="24"/>
          <w:lang w:val="en-US"/>
        </w:rPr>
        <w:t xml:space="preserve">, showing that this machine is ready to handle packages). </w:t>
      </w:r>
      <w:r w:rsidR="00AC03B8">
        <w:rPr>
          <w:sz w:val="24"/>
          <w:szCs w:val="24"/>
          <w:lang w:val="en-US"/>
        </w:rPr>
        <w:t>T</w:t>
      </w:r>
      <w:r>
        <w:rPr>
          <w:sz w:val="24"/>
          <w:szCs w:val="24"/>
          <w:lang w:val="en-US"/>
        </w:rPr>
        <w:t xml:space="preserve">he error weighing cycle is to stop the emitter from sending more packages until </w:t>
      </w:r>
      <w:r w:rsidR="00AC03B8">
        <w:rPr>
          <w:sz w:val="24"/>
          <w:szCs w:val="24"/>
          <w:lang w:val="en-US"/>
        </w:rPr>
        <w:t xml:space="preserve">the </w:t>
      </w:r>
      <w:r>
        <w:rPr>
          <w:sz w:val="24"/>
          <w:szCs w:val="24"/>
          <w:lang w:val="en-US"/>
        </w:rPr>
        <w:t>error has been handled and all conveyors are running.</w:t>
      </w:r>
      <w:r>
        <w:rPr>
          <w:sz w:val="24"/>
          <w:szCs w:val="24"/>
          <w:lang w:val="en-US"/>
        </w:rPr>
        <w:br/>
      </w:r>
      <w:r>
        <w:rPr>
          <w:sz w:val="24"/>
          <w:szCs w:val="24"/>
          <w:lang w:val="en-US"/>
        </w:rPr>
        <w:br/>
      </w:r>
    </w:p>
    <w:p w14:paraId="397738F6" w14:textId="77777777" w:rsidR="00AC03B8" w:rsidRDefault="00AC03B8" w:rsidP="00E06335">
      <w:pPr>
        <w:rPr>
          <w:b/>
          <w:bCs/>
          <w:sz w:val="24"/>
          <w:szCs w:val="24"/>
          <w:lang w:val="en-US"/>
        </w:rPr>
      </w:pPr>
    </w:p>
    <w:p w14:paraId="193E1E15" w14:textId="50ED44DA" w:rsidR="00E06335" w:rsidRPr="00CA25FD" w:rsidRDefault="00E06335" w:rsidP="00E06335">
      <w:pPr>
        <w:rPr>
          <w:b/>
          <w:bCs/>
          <w:sz w:val="24"/>
          <w:szCs w:val="24"/>
          <w:lang w:val="en-US"/>
        </w:rPr>
      </w:pPr>
      <w:r w:rsidRPr="00530BDB">
        <w:rPr>
          <w:b/>
          <w:bCs/>
          <w:sz w:val="24"/>
          <w:szCs w:val="24"/>
          <w:lang w:val="en-US"/>
        </w:rPr>
        <w:lastRenderedPageBreak/>
        <w:t xml:space="preserve">Conveyor Start Cycle </w:t>
      </w:r>
      <w:r>
        <w:rPr>
          <w:b/>
          <w:bCs/>
          <w:sz w:val="24"/>
          <w:szCs w:val="24"/>
          <w:lang w:val="en-US"/>
        </w:rPr>
        <w:t>NW 3:</w:t>
      </w:r>
    </w:p>
    <w:p w14:paraId="7F14DB59" w14:textId="77777777" w:rsidR="00E06335" w:rsidRDefault="00E06335" w:rsidP="00E06335">
      <w:pPr>
        <w:rPr>
          <w:sz w:val="24"/>
          <w:szCs w:val="24"/>
          <w:lang w:val="en-US"/>
        </w:rPr>
      </w:pPr>
      <w:r>
        <w:rPr>
          <w:noProof/>
        </w:rPr>
        <w:drawing>
          <wp:inline distT="0" distB="0" distL="0" distR="0" wp14:anchorId="65C38956" wp14:editId="19789664">
            <wp:extent cx="6096000" cy="3629025"/>
            <wp:effectExtent l="0" t="0" r="0" b="9525"/>
            <wp:docPr id="65" name="Billede 13"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illede 13" descr="Et billede, der indeholder tekst&#10;&#10;Automatisk genereret beskrivelse"/>
                    <pic:cNvPicPr/>
                  </pic:nvPicPr>
                  <pic:blipFill>
                    <a:blip r:embed="rId28"/>
                    <a:stretch>
                      <a:fillRect/>
                    </a:stretch>
                  </pic:blipFill>
                  <pic:spPr>
                    <a:xfrm>
                      <a:off x="0" y="0"/>
                      <a:ext cx="6096000" cy="3629025"/>
                    </a:xfrm>
                    <a:prstGeom prst="rect">
                      <a:avLst/>
                    </a:prstGeom>
                  </pic:spPr>
                </pic:pic>
              </a:graphicData>
            </a:graphic>
          </wp:inline>
        </w:drawing>
      </w:r>
    </w:p>
    <w:p w14:paraId="5E2FEFB9" w14:textId="6D9133C2" w:rsidR="00E06335" w:rsidRPr="00CA25FD" w:rsidRDefault="00E06335" w:rsidP="00E06335">
      <w:pPr>
        <w:rPr>
          <w:sz w:val="24"/>
          <w:szCs w:val="24"/>
          <w:lang w:val="en-US"/>
        </w:rPr>
      </w:pPr>
      <w:r>
        <w:rPr>
          <w:sz w:val="24"/>
          <w:szCs w:val="24"/>
          <w:lang w:val="en-US"/>
        </w:rPr>
        <w:t>Start the alarm siren if cycle is started, there is an error or emergency state active, or while the stop button is being pressed.</w:t>
      </w:r>
    </w:p>
    <w:p w14:paraId="700C78ED" w14:textId="77777777" w:rsidR="00E06335" w:rsidRDefault="00E06335" w:rsidP="00E06335">
      <w:pPr>
        <w:rPr>
          <w:sz w:val="24"/>
          <w:szCs w:val="24"/>
          <w:lang w:val="en-US"/>
        </w:rPr>
      </w:pPr>
      <w:r w:rsidRPr="00530BDB">
        <w:rPr>
          <w:b/>
          <w:bCs/>
          <w:sz w:val="24"/>
          <w:szCs w:val="24"/>
          <w:lang w:val="en-US"/>
        </w:rPr>
        <w:t xml:space="preserve">Conveyor Start Cycle </w:t>
      </w:r>
      <w:r>
        <w:rPr>
          <w:b/>
          <w:bCs/>
          <w:sz w:val="24"/>
          <w:szCs w:val="24"/>
          <w:lang w:val="en-US"/>
        </w:rPr>
        <w:t>NW 4:</w:t>
      </w:r>
    </w:p>
    <w:p w14:paraId="29880B71" w14:textId="77777777" w:rsidR="00E06335" w:rsidRDefault="00E06335" w:rsidP="00E06335">
      <w:pPr>
        <w:rPr>
          <w:sz w:val="24"/>
          <w:szCs w:val="24"/>
          <w:lang w:val="en-US"/>
        </w:rPr>
      </w:pPr>
      <w:r>
        <w:rPr>
          <w:noProof/>
        </w:rPr>
        <w:drawing>
          <wp:inline distT="0" distB="0" distL="0" distR="0" wp14:anchorId="422E2E41" wp14:editId="00B148BC">
            <wp:extent cx="4000500" cy="2495550"/>
            <wp:effectExtent l="0" t="0" r="0" b="0"/>
            <wp:docPr id="66" name="Billede 1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Billede 14" descr="A picture containing timeline&#10;&#10;Description automatically generated"/>
                    <pic:cNvPicPr/>
                  </pic:nvPicPr>
                  <pic:blipFill>
                    <a:blip r:embed="rId29"/>
                    <a:stretch>
                      <a:fillRect/>
                    </a:stretch>
                  </pic:blipFill>
                  <pic:spPr>
                    <a:xfrm>
                      <a:off x="0" y="0"/>
                      <a:ext cx="4000500" cy="2495550"/>
                    </a:xfrm>
                    <a:prstGeom prst="rect">
                      <a:avLst/>
                    </a:prstGeom>
                  </pic:spPr>
                </pic:pic>
              </a:graphicData>
            </a:graphic>
          </wp:inline>
        </w:drawing>
      </w:r>
    </w:p>
    <w:p w14:paraId="632BC4E4" w14:textId="77777777" w:rsidR="00E06335" w:rsidRPr="00CA25FD" w:rsidRDefault="00E06335" w:rsidP="00E06335">
      <w:pPr>
        <w:rPr>
          <w:sz w:val="24"/>
          <w:szCs w:val="24"/>
          <w:lang w:val="en-US"/>
        </w:rPr>
      </w:pPr>
      <w:r>
        <w:rPr>
          <w:sz w:val="24"/>
          <w:szCs w:val="24"/>
          <w:lang w:val="en-US"/>
        </w:rPr>
        <w:t>Start the timer if conveyor cycle is started. This is the time delay for starting the conveyors one by one.</w:t>
      </w:r>
    </w:p>
    <w:p w14:paraId="7DEEC386" w14:textId="77777777" w:rsidR="00AC03B8" w:rsidRDefault="00AC03B8" w:rsidP="00E06335">
      <w:pPr>
        <w:rPr>
          <w:b/>
          <w:bCs/>
          <w:sz w:val="24"/>
          <w:szCs w:val="24"/>
          <w:lang w:val="en-US"/>
        </w:rPr>
      </w:pPr>
    </w:p>
    <w:p w14:paraId="034B46D6" w14:textId="77777777" w:rsidR="00AC03B8" w:rsidRDefault="00AC03B8" w:rsidP="00E06335">
      <w:pPr>
        <w:rPr>
          <w:b/>
          <w:bCs/>
          <w:sz w:val="24"/>
          <w:szCs w:val="24"/>
          <w:lang w:val="en-US"/>
        </w:rPr>
      </w:pPr>
    </w:p>
    <w:p w14:paraId="7F8D3D7A" w14:textId="77777777" w:rsidR="00AC03B8" w:rsidRDefault="00AC03B8" w:rsidP="00E06335">
      <w:pPr>
        <w:rPr>
          <w:b/>
          <w:bCs/>
          <w:sz w:val="24"/>
          <w:szCs w:val="24"/>
          <w:lang w:val="en-US"/>
        </w:rPr>
      </w:pPr>
    </w:p>
    <w:p w14:paraId="212D4CAD" w14:textId="79E92068" w:rsidR="00E06335" w:rsidRDefault="00E06335" w:rsidP="00E06335">
      <w:pPr>
        <w:rPr>
          <w:sz w:val="24"/>
          <w:szCs w:val="24"/>
          <w:lang w:val="en-US"/>
        </w:rPr>
      </w:pPr>
      <w:r w:rsidRPr="00530BDB">
        <w:rPr>
          <w:b/>
          <w:bCs/>
          <w:sz w:val="24"/>
          <w:szCs w:val="24"/>
          <w:lang w:val="en-US"/>
        </w:rPr>
        <w:lastRenderedPageBreak/>
        <w:t xml:space="preserve">Conveyor Start Cycle </w:t>
      </w:r>
      <w:r>
        <w:rPr>
          <w:b/>
          <w:bCs/>
          <w:sz w:val="24"/>
          <w:szCs w:val="24"/>
          <w:lang w:val="en-US"/>
        </w:rPr>
        <w:t>NW 16:</w:t>
      </w:r>
    </w:p>
    <w:p w14:paraId="61E34743" w14:textId="77777777" w:rsidR="00E06335" w:rsidRDefault="00E06335" w:rsidP="00E06335">
      <w:pPr>
        <w:rPr>
          <w:sz w:val="24"/>
          <w:szCs w:val="24"/>
          <w:lang w:val="en-US"/>
        </w:rPr>
      </w:pPr>
    </w:p>
    <w:p w14:paraId="6731BAF1" w14:textId="77777777" w:rsidR="00E06335" w:rsidRDefault="00E06335" w:rsidP="00E06335">
      <w:pPr>
        <w:rPr>
          <w:sz w:val="24"/>
          <w:szCs w:val="24"/>
          <w:lang w:val="en-US"/>
        </w:rPr>
      </w:pPr>
      <w:r>
        <w:rPr>
          <w:noProof/>
        </w:rPr>
        <w:drawing>
          <wp:inline distT="0" distB="0" distL="0" distR="0" wp14:anchorId="2C4014F6" wp14:editId="3170F1D8">
            <wp:extent cx="6120130" cy="2655570"/>
            <wp:effectExtent l="0" t="0" r="0" b="0"/>
            <wp:docPr id="67" name="Billed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Billede 15" descr="Graphical user interface, application&#10;&#10;Description automatically generated"/>
                    <pic:cNvPicPr/>
                  </pic:nvPicPr>
                  <pic:blipFill>
                    <a:blip r:embed="rId30"/>
                    <a:stretch>
                      <a:fillRect/>
                    </a:stretch>
                  </pic:blipFill>
                  <pic:spPr>
                    <a:xfrm>
                      <a:off x="0" y="0"/>
                      <a:ext cx="6120130" cy="2655570"/>
                    </a:xfrm>
                    <a:prstGeom prst="rect">
                      <a:avLst/>
                    </a:prstGeom>
                  </pic:spPr>
                </pic:pic>
              </a:graphicData>
            </a:graphic>
          </wp:inline>
        </w:drawing>
      </w:r>
    </w:p>
    <w:p w14:paraId="79DD9513" w14:textId="77777777" w:rsidR="00E06335" w:rsidRDefault="00E06335" w:rsidP="00E06335">
      <w:pPr>
        <w:rPr>
          <w:sz w:val="24"/>
          <w:szCs w:val="24"/>
          <w:lang w:val="en-US"/>
        </w:rPr>
      </w:pPr>
      <w:r>
        <w:rPr>
          <w:sz w:val="24"/>
          <w:szCs w:val="24"/>
          <w:lang w:val="en-US"/>
        </w:rPr>
        <w:t>If timer is done and no errors or stop conditions, then start the conveyor belt, and interlock it.</w:t>
      </w:r>
    </w:p>
    <w:p w14:paraId="44ACFED3" w14:textId="77777777" w:rsidR="00E06335" w:rsidRDefault="00E06335" w:rsidP="00E06335">
      <w:pPr>
        <w:rPr>
          <w:sz w:val="24"/>
          <w:szCs w:val="24"/>
          <w:lang w:val="en-US"/>
        </w:rPr>
      </w:pPr>
      <w:r w:rsidRPr="00530BDB">
        <w:rPr>
          <w:b/>
          <w:bCs/>
          <w:sz w:val="24"/>
          <w:szCs w:val="24"/>
          <w:lang w:val="en-US"/>
        </w:rPr>
        <w:t xml:space="preserve">Conveyor Start Cycle </w:t>
      </w:r>
      <w:r>
        <w:rPr>
          <w:b/>
          <w:bCs/>
          <w:sz w:val="24"/>
          <w:szCs w:val="24"/>
          <w:lang w:val="en-US"/>
        </w:rPr>
        <w:t>NW 15:</w:t>
      </w:r>
    </w:p>
    <w:p w14:paraId="3BB8C77C" w14:textId="77777777" w:rsidR="00E06335" w:rsidRDefault="00E06335" w:rsidP="00E06335">
      <w:pPr>
        <w:rPr>
          <w:sz w:val="24"/>
          <w:szCs w:val="24"/>
          <w:lang w:val="en-US"/>
        </w:rPr>
      </w:pPr>
      <w:r>
        <w:rPr>
          <w:noProof/>
        </w:rPr>
        <w:drawing>
          <wp:inline distT="0" distB="0" distL="0" distR="0" wp14:anchorId="54FAAD98" wp14:editId="2FE2724E">
            <wp:extent cx="6120130" cy="2386965"/>
            <wp:effectExtent l="0" t="0" r="0" b="0"/>
            <wp:docPr id="68" name="Billede 1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Billede 16" descr="Timeline&#10;&#10;Description automatically generated"/>
                    <pic:cNvPicPr/>
                  </pic:nvPicPr>
                  <pic:blipFill>
                    <a:blip r:embed="rId31"/>
                    <a:stretch>
                      <a:fillRect/>
                    </a:stretch>
                  </pic:blipFill>
                  <pic:spPr>
                    <a:xfrm>
                      <a:off x="0" y="0"/>
                      <a:ext cx="6120130" cy="2386965"/>
                    </a:xfrm>
                    <a:prstGeom prst="rect">
                      <a:avLst/>
                    </a:prstGeom>
                  </pic:spPr>
                </pic:pic>
              </a:graphicData>
            </a:graphic>
          </wp:inline>
        </w:drawing>
      </w:r>
    </w:p>
    <w:p w14:paraId="3AC9A9ED" w14:textId="061D98B5" w:rsidR="00E06335" w:rsidRDefault="00E06335" w:rsidP="00E06335">
      <w:pPr>
        <w:rPr>
          <w:sz w:val="24"/>
          <w:szCs w:val="24"/>
          <w:lang w:val="en-US"/>
        </w:rPr>
      </w:pPr>
      <w:r>
        <w:rPr>
          <w:sz w:val="24"/>
          <w:szCs w:val="24"/>
          <w:lang w:val="en-US"/>
        </w:rPr>
        <w:t xml:space="preserve">If timer is </w:t>
      </w:r>
      <w:r w:rsidR="00AC03B8">
        <w:rPr>
          <w:sz w:val="24"/>
          <w:szCs w:val="24"/>
          <w:lang w:val="en-US"/>
        </w:rPr>
        <w:t>finished</w:t>
      </w:r>
      <w:r>
        <w:rPr>
          <w:sz w:val="24"/>
          <w:szCs w:val="24"/>
          <w:lang w:val="en-US"/>
        </w:rPr>
        <w:t>, the previous conveyor belt in the sequence is started,</w:t>
      </w:r>
      <w:r w:rsidR="00AC03B8">
        <w:rPr>
          <w:sz w:val="24"/>
          <w:szCs w:val="24"/>
          <w:lang w:val="en-US"/>
        </w:rPr>
        <w:t xml:space="preserve"> which</w:t>
      </w:r>
      <w:r>
        <w:rPr>
          <w:sz w:val="24"/>
          <w:szCs w:val="24"/>
          <w:lang w:val="en-US"/>
        </w:rPr>
        <w:t xml:space="preserve"> then start</w:t>
      </w:r>
      <w:r w:rsidR="00AC03B8">
        <w:rPr>
          <w:sz w:val="24"/>
          <w:szCs w:val="24"/>
          <w:lang w:val="en-US"/>
        </w:rPr>
        <w:t>s</w:t>
      </w:r>
      <w:r>
        <w:rPr>
          <w:sz w:val="24"/>
          <w:szCs w:val="24"/>
          <w:lang w:val="en-US"/>
        </w:rPr>
        <w:t xml:space="preserve"> the next belt, which is Q1.1 Straight spur conveyor 1, in this example. This is the same all the way to conveyor belt 12, except for NW 8.</w:t>
      </w:r>
    </w:p>
    <w:p w14:paraId="6588C6AE" w14:textId="77777777" w:rsidR="00E06335" w:rsidRDefault="00E06335" w:rsidP="00E06335">
      <w:pPr>
        <w:rPr>
          <w:sz w:val="24"/>
          <w:szCs w:val="24"/>
          <w:lang w:val="en-US"/>
        </w:rPr>
      </w:pPr>
    </w:p>
    <w:p w14:paraId="4B3AFC65" w14:textId="77777777" w:rsidR="00E06335" w:rsidRDefault="00E06335" w:rsidP="00E06335">
      <w:pPr>
        <w:rPr>
          <w:b/>
          <w:bCs/>
          <w:sz w:val="24"/>
          <w:szCs w:val="24"/>
          <w:lang w:val="en-US"/>
        </w:rPr>
      </w:pPr>
    </w:p>
    <w:p w14:paraId="30F179D9" w14:textId="77777777" w:rsidR="00E06335" w:rsidRDefault="00E06335" w:rsidP="00E06335">
      <w:pPr>
        <w:rPr>
          <w:b/>
          <w:bCs/>
          <w:sz w:val="24"/>
          <w:szCs w:val="24"/>
          <w:lang w:val="en-US"/>
        </w:rPr>
      </w:pPr>
    </w:p>
    <w:p w14:paraId="3ADC346D" w14:textId="77777777" w:rsidR="00E06335" w:rsidRDefault="00E06335" w:rsidP="00E06335">
      <w:pPr>
        <w:rPr>
          <w:b/>
          <w:bCs/>
          <w:sz w:val="24"/>
          <w:szCs w:val="24"/>
          <w:lang w:val="en-US"/>
        </w:rPr>
      </w:pPr>
    </w:p>
    <w:p w14:paraId="6C69938C" w14:textId="77777777" w:rsidR="00916FA9" w:rsidRDefault="00916FA9" w:rsidP="00E06335">
      <w:pPr>
        <w:rPr>
          <w:b/>
          <w:bCs/>
          <w:sz w:val="24"/>
          <w:szCs w:val="24"/>
          <w:lang w:val="en-US"/>
        </w:rPr>
      </w:pPr>
    </w:p>
    <w:p w14:paraId="2CD41516" w14:textId="329CF0DE" w:rsidR="00E06335" w:rsidRDefault="00E06335" w:rsidP="00E06335">
      <w:pPr>
        <w:rPr>
          <w:sz w:val="24"/>
          <w:szCs w:val="24"/>
          <w:lang w:val="en-US"/>
        </w:rPr>
      </w:pPr>
      <w:r w:rsidRPr="00530BDB">
        <w:rPr>
          <w:b/>
          <w:bCs/>
          <w:sz w:val="24"/>
          <w:szCs w:val="24"/>
          <w:lang w:val="en-US"/>
        </w:rPr>
        <w:lastRenderedPageBreak/>
        <w:t xml:space="preserve">Conveyor Start Cycle </w:t>
      </w:r>
      <w:r>
        <w:rPr>
          <w:b/>
          <w:bCs/>
          <w:sz w:val="24"/>
          <w:szCs w:val="24"/>
          <w:lang w:val="en-US"/>
        </w:rPr>
        <w:t>NW 8:</w:t>
      </w:r>
    </w:p>
    <w:p w14:paraId="5F39BE83" w14:textId="77777777" w:rsidR="00E06335" w:rsidRDefault="00E06335" w:rsidP="00E06335">
      <w:pPr>
        <w:rPr>
          <w:sz w:val="24"/>
          <w:szCs w:val="24"/>
          <w:lang w:val="en-US"/>
        </w:rPr>
      </w:pPr>
      <w:r>
        <w:rPr>
          <w:sz w:val="24"/>
          <w:szCs w:val="24"/>
          <w:lang w:val="en-US"/>
        </w:rPr>
        <w:br/>
      </w:r>
      <w:r>
        <w:rPr>
          <w:noProof/>
        </w:rPr>
        <w:drawing>
          <wp:inline distT="0" distB="0" distL="0" distR="0" wp14:anchorId="1D47E079" wp14:editId="697B3608">
            <wp:extent cx="5753100" cy="1933575"/>
            <wp:effectExtent l="0" t="0" r="0" b="9525"/>
            <wp:docPr id="69" name="Billede 17"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Billede 17" descr="Timeline&#10;&#10;Description automatically generated with medium confidence"/>
                    <pic:cNvPicPr/>
                  </pic:nvPicPr>
                  <pic:blipFill>
                    <a:blip r:embed="rId32"/>
                    <a:stretch>
                      <a:fillRect/>
                    </a:stretch>
                  </pic:blipFill>
                  <pic:spPr>
                    <a:xfrm>
                      <a:off x="0" y="0"/>
                      <a:ext cx="5753100" cy="1933575"/>
                    </a:xfrm>
                    <a:prstGeom prst="rect">
                      <a:avLst/>
                    </a:prstGeom>
                  </pic:spPr>
                </pic:pic>
              </a:graphicData>
            </a:graphic>
          </wp:inline>
        </w:drawing>
      </w:r>
    </w:p>
    <w:p w14:paraId="454E9968" w14:textId="48090FC6" w:rsidR="00E06335" w:rsidRDefault="00E06335" w:rsidP="00E06335">
      <w:pPr>
        <w:rPr>
          <w:sz w:val="24"/>
          <w:szCs w:val="24"/>
          <w:lang w:val="en-US"/>
        </w:rPr>
      </w:pPr>
      <w:r>
        <w:rPr>
          <w:sz w:val="24"/>
          <w:szCs w:val="24"/>
          <w:lang w:val="en-US"/>
        </w:rPr>
        <w:t>This rung is the same as all the other, but doesn’t have an interlock on a coil, since this conveyor belt is being stop</w:t>
      </w:r>
      <w:r w:rsidR="00AC03B8">
        <w:rPr>
          <w:sz w:val="24"/>
          <w:szCs w:val="24"/>
          <w:lang w:val="en-US"/>
        </w:rPr>
        <w:t>ped</w:t>
      </w:r>
      <w:r>
        <w:rPr>
          <w:sz w:val="24"/>
          <w:szCs w:val="24"/>
          <w:lang w:val="en-US"/>
        </w:rPr>
        <w:t xml:space="preserve"> in another part of the program, therefore it </w:t>
      </w:r>
      <w:r w:rsidR="00AC03B8">
        <w:rPr>
          <w:sz w:val="24"/>
          <w:szCs w:val="24"/>
          <w:lang w:val="en-US"/>
        </w:rPr>
        <w:t>cannot</w:t>
      </w:r>
      <w:r>
        <w:rPr>
          <w:sz w:val="24"/>
          <w:szCs w:val="24"/>
          <w:lang w:val="en-US"/>
        </w:rPr>
        <w:t xml:space="preserve"> be a coil that interlocks.</w:t>
      </w:r>
    </w:p>
    <w:p w14:paraId="7360013F" w14:textId="77777777" w:rsidR="00E06335" w:rsidRDefault="00E06335" w:rsidP="00E06335">
      <w:pPr>
        <w:rPr>
          <w:sz w:val="24"/>
          <w:szCs w:val="24"/>
          <w:lang w:val="en-US"/>
        </w:rPr>
      </w:pPr>
    </w:p>
    <w:p w14:paraId="451CBF41" w14:textId="77777777" w:rsidR="00E06335" w:rsidRDefault="00E06335" w:rsidP="00E06335">
      <w:pPr>
        <w:rPr>
          <w:sz w:val="24"/>
          <w:szCs w:val="24"/>
          <w:lang w:val="en-US"/>
        </w:rPr>
      </w:pPr>
      <w:r w:rsidRPr="00530BDB">
        <w:rPr>
          <w:b/>
          <w:bCs/>
          <w:sz w:val="24"/>
          <w:szCs w:val="24"/>
          <w:lang w:val="en-US"/>
        </w:rPr>
        <w:t xml:space="preserve">Conveyor Start Cycle </w:t>
      </w:r>
      <w:r>
        <w:rPr>
          <w:b/>
          <w:bCs/>
          <w:sz w:val="24"/>
          <w:szCs w:val="24"/>
          <w:lang w:val="en-US"/>
        </w:rPr>
        <w:t>NW 8:</w:t>
      </w:r>
    </w:p>
    <w:p w14:paraId="7AE1F3B5" w14:textId="77777777" w:rsidR="00E06335" w:rsidRDefault="00E06335" w:rsidP="00E06335">
      <w:pPr>
        <w:rPr>
          <w:sz w:val="24"/>
          <w:szCs w:val="24"/>
          <w:lang w:val="en-US"/>
        </w:rPr>
      </w:pPr>
      <w:r>
        <w:rPr>
          <w:noProof/>
        </w:rPr>
        <w:drawing>
          <wp:inline distT="0" distB="0" distL="0" distR="0" wp14:anchorId="36D4B3F6" wp14:editId="1908C327">
            <wp:extent cx="5534025" cy="1981200"/>
            <wp:effectExtent l="0" t="0" r="9525" b="0"/>
            <wp:docPr id="70" name="Billede 18"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Billede 18" descr="Et billede, der indeholder tekst&#10;&#10;Automatisk genereret beskrivelse"/>
                    <pic:cNvPicPr/>
                  </pic:nvPicPr>
                  <pic:blipFill>
                    <a:blip r:embed="rId33"/>
                    <a:stretch>
                      <a:fillRect/>
                    </a:stretch>
                  </pic:blipFill>
                  <pic:spPr>
                    <a:xfrm>
                      <a:off x="0" y="0"/>
                      <a:ext cx="5534025" cy="1981200"/>
                    </a:xfrm>
                    <a:prstGeom prst="rect">
                      <a:avLst/>
                    </a:prstGeom>
                  </pic:spPr>
                </pic:pic>
              </a:graphicData>
            </a:graphic>
          </wp:inline>
        </w:drawing>
      </w:r>
    </w:p>
    <w:p w14:paraId="494F5174" w14:textId="7EFAB85E" w:rsidR="00E06335" w:rsidRDefault="00E06335" w:rsidP="00E06335">
      <w:pPr>
        <w:rPr>
          <w:sz w:val="24"/>
          <w:szCs w:val="24"/>
          <w:lang w:val="en-US"/>
        </w:rPr>
      </w:pPr>
      <w:r>
        <w:rPr>
          <w:sz w:val="24"/>
          <w:szCs w:val="24"/>
          <w:lang w:val="en-US"/>
        </w:rPr>
        <w:t xml:space="preserve">Resetting the timer at network 4 when it is </w:t>
      </w:r>
      <w:r w:rsidR="00916FA9">
        <w:rPr>
          <w:sz w:val="24"/>
          <w:szCs w:val="24"/>
          <w:lang w:val="en-US"/>
        </w:rPr>
        <w:t>done and</w:t>
      </w:r>
      <w:r>
        <w:rPr>
          <w:sz w:val="24"/>
          <w:szCs w:val="24"/>
          <w:lang w:val="en-US"/>
        </w:rPr>
        <w:t xml:space="preserve"> ha</w:t>
      </w:r>
      <w:r w:rsidR="00916FA9">
        <w:rPr>
          <w:sz w:val="24"/>
          <w:szCs w:val="24"/>
          <w:lang w:val="en-US"/>
        </w:rPr>
        <w:t>s</w:t>
      </w:r>
      <w:r>
        <w:rPr>
          <w:sz w:val="24"/>
          <w:szCs w:val="24"/>
          <w:lang w:val="en-US"/>
        </w:rPr>
        <w:t xml:space="preserve"> been through all the other code in the function, before resetting it.</w:t>
      </w:r>
    </w:p>
    <w:p w14:paraId="02F49BCC" w14:textId="77777777" w:rsidR="00E06335" w:rsidRDefault="00E06335" w:rsidP="00E06335">
      <w:pPr>
        <w:rPr>
          <w:sz w:val="24"/>
          <w:szCs w:val="24"/>
          <w:lang w:val="en-US"/>
        </w:rPr>
      </w:pPr>
    </w:p>
    <w:p w14:paraId="7D098D9D" w14:textId="77777777" w:rsidR="00E06335" w:rsidRDefault="00E06335" w:rsidP="00E06335">
      <w:pPr>
        <w:rPr>
          <w:sz w:val="24"/>
          <w:szCs w:val="24"/>
          <w:lang w:val="en-US"/>
        </w:rPr>
      </w:pPr>
      <w:r>
        <w:rPr>
          <w:sz w:val="24"/>
          <w:szCs w:val="24"/>
          <w:lang w:val="en-US"/>
        </w:rPr>
        <w:br w:type="page"/>
      </w:r>
    </w:p>
    <w:p w14:paraId="728ABC31" w14:textId="77777777" w:rsidR="00E06335" w:rsidRDefault="00E06335" w:rsidP="00E06335">
      <w:pPr>
        <w:rPr>
          <w:b/>
          <w:bCs/>
          <w:sz w:val="24"/>
          <w:szCs w:val="24"/>
          <w:lang w:val="en-US"/>
        </w:rPr>
      </w:pPr>
      <w:proofErr w:type="spellStart"/>
      <w:r>
        <w:rPr>
          <w:b/>
          <w:bCs/>
          <w:sz w:val="24"/>
          <w:szCs w:val="24"/>
          <w:lang w:val="en-US"/>
        </w:rPr>
        <w:lastRenderedPageBreak/>
        <w:t>EMG_Logic</w:t>
      </w:r>
      <w:proofErr w:type="spellEnd"/>
    </w:p>
    <w:p w14:paraId="4F6293D1" w14:textId="3C369076" w:rsidR="00E06335" w:rsidRDefault="00AC03B8" w:rsidP="00E06335">
      <w:pPr>
        <w:rPr>
          <w:sz w:val="24"/>
          <w:szCs w:val="24"/>
          <w:lang w:val="en-US"/>
        </w:rPr>
      </w:pPr>
      <w:r>
        <w:rPr>
          <w:sz w:val="24"/>
          <w:szCs w:val="24"/>
          <w:lang w:val="en-US"/>
        </w:rPr>
        <w:t>This function</w:t>
      </w:r>
      <w:r w:rsidR="00E06335">
        <w:rPr>
          <w:sz w:val="24"/>
          <w:szCs w:val="24"/>
          <w:lang w:val="en-US"/>
        </w:rPr>
        <w:t xml:space="preserve"> begins once emergency button has been </w:t>
      </w:r>
      <w:r w:rsidR="00916FA9">
        <w:rPr>
          <w:sz w:val="24"/>
          <w:szCs w:val="24"/>
          <w:lang w:val="en-US"/>
        </w:rPr>
        <w:t>registered</w:t>
      </w:r>
      <w:r w:rsidR="00E06335">
        <w:rPr>
          <w:sz w:val="24"/>
          <w:szCs w:val="24"/>
          <w:lang w:val="en-US"/>
        </w:rPr>
        <w:t xml:space="preserve"> to be pressed or de</w:t>
      </w:r>
      <w:r w:rsidR="00916FA9">
        <w:rPr>
          <w:sz w:val="24"/>
          <w:szCs w:val="24"/>
          <w:lang w:val="en-US"/>
        </w:rPr>
        <w:t>-</w:t>
      </w:r>
      <w:r w:rsidR="00E06335">
        <w:rPr>
          <w:sz w:val="24"/>
          <w:szCs w:val="24"/>
          <w:lang w:val="en-US"/>
        </w:rPr>
        <w:t>energized.</w:t>
      </w:r>
    </w:p>
    <w:p w14:paraId="13CDA80C" w14:textId="77777777" w:rsidR="00E06335" w:rsidRDefault="00E06335" w:rsidP="00E06335">
      <w:pPr>
        <w:rPr>
          <w:sz w:val="24"/>
          <w:szCs w:val="24"/>
          <w:lang w:val="en-US"/>
        </w:rPr>
      </w:pPr>
      <w:proofErr w:type="spellStart"/>
      <w:r>
        <w:rPr>
          <w:b/>
          <w:bCs/>
          <w:sz w:val="24"/>
          <w:szCs w:val="24"/>
          <w:lang w:val="en-US"/>
        </w:rPr>
        <w:t>EMG_Logic</w:t>
      </w:r>
      <w:proofErr w:type="spellEnd"/>
      <w:r>
        <w:rPr>
          <w:b/>
          <w:bCs/>
          <w:sz w:val="24"/>
          <w:szCs w:val="24"/>
          <w:lang w:val="en-US"/>
        </w:rPr>
        <w:t xml:space="preserve"> NW 1:</w:t>
      </w:r>
    </w:p>
    <w:p w14:paraId="53B49625" w14:textId="77777777" w:rsidR="00E06335" w:rsidRDefault="00E06335" w:rsidP="00E06335">
      <w:pPr>
        <w:rPr>
          <w:sz w:val="24"/>
          <w:szCs w:val="24"/>
          <w:lang w:val="en-US"/>
        </w:rPr>
      </w:pPr>
    </w:p>
    <w:p w14:paraId="51F0F5B6" w14:textId="77777777" w:rsidR="00E06335" w:rsidRDefault="00E06335" w:rsidP="00E06335">
      <w:pPr>
        <w:rPr>
          <w:sz w:val="24"/>
          <w:szCs w:val="24"/>
          <w:lang w:val="en-US"/>
        </w:rPr>
      </w:pPr>
      <w:r>
        <w:rPr>
          <w:noProof/>
        </w:rPr>
        <w:drawing>
          <wp:inline distT="0" distB="0" distL="0" distR="0" wp14:anchorId="00338065" wp14:editId="52D15245">
            <wp:extent cx="6120130" cy="3197225"/>
            <wp:effectExtent l="0" t="0" r="0" b="3175"/>
            <wp:docPr id="71" name="Billede 19"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illede 19" descr="Et billede, der indeholder tekst&#10;&#10;Automatisk genereret beskrivelse"/>
                    <pic:cNvPicPr/>
                  </pic:nvPicPr>
                  <pic:blipFill>
                    <a:blip r:embed="rId34"/>
                    <a:stretch>
                      <a:fillRect/>
                    </a:stretch>
                  </pic:blipFill>
                  <pic:spPr>
                    <a:xfrm>
                      <a:off x="0" y="0"/>
                      <a:ext cx="6120130" cy="3197225"/>
                    </a:xfrm>
                    <a:prstGeom prst="rect">
                      <a:avLst/>
                    </a:prstGeom>
                  </pic:spPr>
                </pic:pic>
              </a:graphicData>
            </a:graphic>
          </wp:inline>
        </w:drawing>
      </w:r>
    </w:p>
    <w:p w14:paraId="240F3304" w14:textId="043524F6" w:rsidR="00E06335" w:rsidRDefault="00E06335" w:rsidP="00E06335">
      <w:pPr>
        <w:rPr>
          <w:sz w:val="24"/>
          <w:szCs w:val="24"/>
          <w:lang w:val="en-US"/>
        </w:rPr>
      </w:pPr>
      <w:r>
        <w:rPr>
          <w:sz w:val="24"/>
          <w:szCs w:val="24"/>
          <w:lang w:val="en-US"/>
        </w:rPr>
        <w:t xml:space="preserve">Here I’m using </w:t>
      </w:r>
      <w:proofErr w:type="spellStart"/>
      <w:r>
        <w:rPr>
          <w:sz w:val="24"/>
          <w:szCs w:val="24"/>
          <w:lang w:val="en-US"/>
        </w:rPr>
        <w:t>scl</w:t>
      </w:r>
      <w:proofErr w:type="spellEnd"/>
      <w:r>
        <w:rPr>
          <w:sz w:val="24"/>
          <w:szCs w:val="24"/>
          <w:lang w:val="en-US"/>
        </w:rPr>
        <w:t xml:space="preserve"> code to reset all outputs, to not make a rung for each output and reset it.</w:t>
      </w:r>
      <w:r>
        <w:rPr>
          <w:sz w:val="24"/>
          <w:szCs w:val="24"/>
          <w:lang w:val="en-US"/>
        </w:rPr>
        <w:br/>
        <w:t>This code starts at Q0.0 and goes through Q0.0 to Q1.6</w:t>
      </w:r>
      <w:r w:rsidR="00AC03B8">
        <w:rPr>
          <w:sz w:val="24"/>
          <w:szCs w:val="24"/>
          <w:lang w:val="en-US"/>
        </w:rPr>
        <w:t>. T</w:t>
      </w:r>
      <w:r>
        <w:rPr>
          <w:sz w:val="24"/>
          <w:szCs w:val="24"/>
          <w:lang w:val="en-US"/>
        </w:rPr>
        <w:t>he first two lines indicates the start values as Byte 0.0.</w:t>
      </w:r>
      <w:r>
        <w:rPr>
          <w:sz w:val="24"/>
          <w:szCs w:val="24"/>
          <w:lang w:val="en-US"/>
        </w:rPr>
        <w:br/>
        <w:t xml:space="preserve">The </w:t>
      </w:r>
      <w:proofErr w:type="spellStart"/>
      <w:r>
        <w:rPr>
          <w:sz w:val="24"/>
          <w:szCs w:val="24"/>
          <w:lang w:val="en-US"/>
        </w:rPr>
        <w:t>forloop</w:t>
      </w:r>
      <w:proofErr w:type="spellEnd"/>
      <w:r>
        <w:rPr>
          <w:sz w:val="24"/>
          <w:szCs w:val="24"/>
          <w:lang w:val="en-US"/>
        </w:rPr>
        <w:t xml:space="preserve"> goes through the </w:t>
      </w:r>
      <w:proofErr w:type="spellStart"/>
      <w:r>
        <w:rPr>
          <w:sz w:val="24"/>
          <w:szCs w:val="24"/>
          <w:lang w:val="en-US"/>
        </w:rPr>
        <w:t>poke_BOOL</w:t>
      </w:r>
      <w:proofErr w:type="spellEnd"/>
      <w:r>
        <w:rPr>
          <w:sz w:val="24"/>
          <w:szCs w:val="24"/>
          <w:lang w:val="en-US"/>
        </w:rPr>
        <w:t xml:space="preserve"> logic 15 times and then continues with the rest of the function.</w:t>
      </w:r>
      <w:r>
        <w:rPr>
          <w:sz w:val="24"/>
          <w:szCs w:val="24"/>
          <w:lang w:val="en-US"/>
        </w:rPr>
        <w:br/>
      </w:r>
      <w:r w:rsidR="00AC03B8">
        <w:rPr>
          <w:sz w:val="24"/>
          <w:szCs w:val="24"/>
          <w:lang w:val="en-US"/>
        </w:rPr>
        <w:t>T</w:t>
      </w:r>
      <w:r>
        <w:rPr>
          <w:sz w:val="24"/>
          <w:szCs w:val="24"/>
          <w:lang w:val="en-US"/>
        </w:rPr>
        <w:t xml:space="preserve">he POKE_BOOL function is a way to write to the outputs by choosing the output area which is 16#82, which is shown in the help menu of the function, </w:t>
      </w:r>
      <w:proofErr w:type="spellStart"/>
      <w:r>
        <w:rPr>
          <w:sz w:val="24"/>
          <w:szCs w:val="24"/>
          <w:lang w:val="en-US"/>
        </w:rPr>
        <w:t>dbNumber</w:t>
      </w:r>
      <w:proofErr w:type="spellEnd"/>
      <w:r>
        <w:rPr>
          <w:sz w:val="24"/>
          <w:szCs w:val="24"/>
          <w:lang w:val="en-US"/>
        </w:rPr>
        <w:t xml:space="preserve"> = 0 to show that I’m not using a </w:t>
      </w:r>
      <w:proofErr w:type="spellStart"/>
      <w:r>
        <w:rPr>
          <w:sz w:val="24"/>
          <w:szCs w:val="24"/>
          <w:lang w:val="en-US"/>
        </w:rPr>
        <w:t>datablock</w:t>
      </w:r>
      <w:proofErr w:type="spellEnd"/>
      <w:r>
        <w:rPr>
          <w:sz w:val="24"/>
          <w:szCs w:val="24"/>
          <w:lang w:val="en-US"/>
        </w:rPr>
        <w:t>.</w:t>
      </w:r>
      <w:r>
        <w:rPr>
          <w:sz w:val="24"/>
          <w:szCs w:val="24"/>
          <w:lang w:val="en-US"/>
        </w:rPr>
        <w:br/>
        <w:t>Then I set the byte offset, which in this case is dynamic, which is the reason it gets a tag, and not a static number.</w:t>
      </w:r>
      <w:r w:rsidR="00AC03B8">
        <w:rPr>
          <w:sz w:val="24"/>
          <w:szCs w:val="24"/>
          <w:lang w:val="en-US"/>
        </w:rPr>
        <w:t xml:space="preserve"> This is the same</w:t>
      </w:r>
      <w:r>
        <w:rPr>
          <w:sz w:val="24"/>
          <w:szCs w:val="24"/>
          <w:lang w:val="en-US"/>
        </w:rPr>
        <w:t xml:space="preserve"> for the </w:t>
      </w:r>
      <w:proofErr w:type="spellStart"/>
      <w:r>
        <w:rPr>
          <w:sz w:val="24"/>
          <w:szCs w:val="24"/>
          <w:lang w:val="en-US"/>
        </w:rPr>
        <w:t>bitOffset</w:t>
      </w:r>
      <w:proofErr w:type="spellEnd"/>
      <w:r>
        <w:rPr>
          <w:sz w:val="24"/>
          <w:szCs w:val="24"/>
          <w:lang w:val="en-US"/>
        </w:rPr>
        <w:t xml:space="preserve"> value. </w:t>
      </w:r>
      <w:r>
        <w:rPr>
          <w:sz w:val="24"/>
          <w:szCs w:val="24"/>
          <w:lang w:val="en-US"/>
        </w:rPr>
        <w:br/>
        <w:t>Then I set my desired value I want the chosen output to have, which is false in all cases.</w:t>
      </w:r>
      <w:r>
        <w:rPr>
          <w:sz w:val="24"/>
          <w:szCs w:val="24"/>
          <w:lang w:val="en-US"/>
        </w:rPr>
        <w:br/>
      </w:r>
      <w:r w:rsidR="00AC03B8">
        <w:rPr>
          <w:sz w:val="24"/>
          <w:szCs w:val="24"/>
          <w:lang w:val="en-US"/>
        </w:rPr>
        <w:t xml:space="preserve">It then </w:t>
      </w:r>
      <w:r>
        <w:rPr>
          <w:sz w:val="24"/>
          <w:szCs w:val="24"/>
          <w:lang w:val="en-US"/>
        </w:rPr>
        <w:t>increment</w:t>
      </w:r>
      <w:r w:rsidR="00AC03B8">
        <w:rPr>
          <w:sz w:val="24"/>
          <w:szCs w:val="24"/>
          <w:lang w:val="en-US"/>
        </w:rPr>
        <w:t>s</w:t>
      </w:r>
      <w:r>
        <w:rPr>
          <w:sz w:val="24"/>
          <w:szCs w:val="24"/>
          <w:lang w:val="en-US"/>
        </w:rPr>
        <w:t xml:space="preserve"> the bit offset, to write to the next output once the previous output has been set to false.</w:t>
      </w:r>
      <w:r>
        <w:rPr>
          <w:sz w:val="24"/>
          <w:szCs w:val="24"/>
          <w:lang w:val="en-US"/>
        </w:rPr>
        <w:br/>
        <w:t xml:space="preserve">Once I reach the maximum number of bits in a byte, I move one to the byte offset, and I reset the </w:t>
      </w:r>
      <w:proofErr w:type="spellStart"/>
      <w:r>
        <w:rPr>
          <w:sz w:val="24"/>
          <w:szCs w:val="24"/>
          <w:lang w:val="en-US"/>
        </w:rPr>
        <w:t>bitOffset</w:t>
      </w:r>
      <w:proofErr w:type="spellEnd"/>
      <w:r>
        <w:rPr>
          <w:sz w:val="24"/>
          <w:szCs w:val="24"/>
          <w:lang w:val="en-US"/>
        </w:rPr>
        <w:t>. To start setting values of the next output byte to False.</w:t>
      </w:r>
      <w:r>
        <w:rPr>
          <w:sz w:val="24"/>
          <w:szCs w:val="24"/>
          <w:lang w:val="en-US"/>
        </w:rPr>
        <w:br/>
      </w:r>
      <w:r w:rsidR="00AC03B8">
        <w:rPr>
          <w:sz w:val="24"/>
          <w:szCs w:val="24"/>
          <w:lang w:val="en-US"/>
        </w:rPr>
        <w:t>O</w:t>
      </w:r>
      <w:r>
        <w:rPr>
          <w:sz w:val="24"/>
          <w:szCs w:val="24"/>
          <w:lang w:val="en-US"/>
        </w:rPr>
        <w:t xml:space="preserve">nce the </w:t>
      </w:r>
      <w:proofErr w:type="spellStart"/>
      <w:r>
        <w:rPr>
          <w:sz w:val="24"/>
          <w:szCs w:val="24"/>
          <w:lang w:val="en-US"/>
        </w:rPr>
        <w:t>forloop</w:t>
      </w:r>
      <w:proofErr w:type="spellEnd"/>
      <w:r>
        <w:rPr>
          <w:sz w:val="24"/>
          <w:szCs w:val="24"/>
          <w:lang w:val="en-US"/>
        </w:rPr>
        <w:t xml:space="preserve"> has been completed, I then set the value of Q2.0, Q2.1 and Q2.5 as False individually.</w:t>
      </w:r>
    </w:p>
    <w:p w14:paraId="7624E981" w14:textId="77777777" w:rsidR="00E06335" w:rsidRDefault="00E06335" w:rsidP="00E06335">
      <w:pPr>
        <w:rPr>
          <w:sz w:val="24"/>
          <w:szCs w:val="24"/>
          <w:lang w:val="en-US"/>
        </w:rPr>
      </w:pPr>
    </w:p>
    <w:p w14:paraId="3F5147D2" w14:textId="77777777" w:rsidR="00AC03B8" w:rsidRDefault="00AC03B8" w:rsidP="00E06335">
      <w:pPr>
        <w:rPr>
          <w:b/>
          <w:bCs/>
          <w:sz w:val="24"/>
          <w:szCs w:val="24"/>
          <w:lang w:val="en-US"/>
        </w:rPr>
      </w:pPr>
    </w:p>
    <w:p w14:paraId="011EFDE4" w14:textId="05D7B542" w:rsidR="00E06335" w:rsidRDefault="00E06335" w:rsidP="00E06335">
      <w:pPr>
        <w:rPr>
          <w:sz w:val="24"/>
          <w:szCs w:val="24"/>
          <w:lang w:val="en-US"/>
        </w:rPr>
      </w:pPr>
      <w:proofErr w:type="spellStart"/>
      <w:r>
        <w:rPr>
          <w:b/>
          <w:bCs/>
          <w:sz w:val="24"/>
          <w:szCs w:val="24"/>
          <w:lang w:val="en-US"/>
        </w:rPr>
        <w:lastRenderedPageBreak/>
        <w:t>EMG_Logic</w:t>
      </w:r>
      <w:proofErr w:type="spellEnd"/>
      <w:r>
        <w:rPr>
          <w:b/>
          <w:bCs/>
          <w:sz w:val="24"/>
          <w:szCs w:val="24"/>
          <w:lang w:val="en-US"/>
        </w:rPr>
        <w:t xml:space="preserve"> NW 2:</w:t>
      </w:r>
    </w:p>
    <w:p w14:paraId="1CFEC968" w14:textId="77777777" w:rsidR="00E06335" w:rsidRDefault="00E06335" w:rsidP="00E06335">
      <w:pPr>
        <w:rPr>
          <w:sz w:val="24"/>
          <w:szCs w:val="24"/>
          <w:lang w:val="en-US"/>
        </w:rPr>
      </w:pPr>
    </w:p>
    <w:p w14:paraId="75814963" w14:textId="77777777" w:rsidR="00E06335" w:rsidRDefault="00E06335" w:rsidP="00E06335">
      <w:pPr>
        <w:rPr>
          <w:sz w:val="24"/>
          <w:szCs w:val="24"/>
          <w:lang w:val="en-US"/>
        </w:rPr>
      </w:pPr>
      <w:r>
        <w:rPr>
          <w:noProof/>
        </w:rPr>
        <w:drawing>
          <wp:inline distT="0" distB="0" distL="0" distR="0" wp14:anchorId="434E0805" wp14:editId="23967FB6">
            <wp:extent cx="5857875" cy="3219450"/>
            <wp:effectExtent l="0" t="0" r="9525" b="0"/>
            <wp:docPr id="72" name="Billede 20"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Billede 20" descr="Et billede, der indeholder tekst&#10;&#10;Automatisk genereret beskrivelse"/>
                    <pic:cNvPicPr/>
                  </pic:nvPicPr>
                  <pic:blipFill>
                    <a:blip r:embed="rId35"/>
                    <a:stretch>
                      <a:fillRect/>
                    </a:stretch>
                  </pic:blipFill>
                  <pic:spPr>
                    <a:xfrm>
                      <a:off x="0" y="0"/>
                      <a:ext cx="5857875" cy="3219450"/>
                    </a:xfrm>
                    <a:prstGeom prst="rect">
                      <a:avLst/>
                    </a:prstGeom>
                  </pic:spPr>
                </pic:pic>
              </a:graphicData>
            </a:graphic>
          </wp:inline>
        </w:drawing>
      </w:r>
    </w:p>
    <w:p w14:paraId="3E381210" w14:textId="5D23CAF8" w:rsidR="00E06335" w:rsidRDefault="00E06335" w:rsidP="00E06335">
      <w:pPr>
        <w:rPr>
          <w:sz w:val="24"/>
          <w:szCs w:val="24"/>
          <w:lang w:val="en-US"/>
        </w:rPr>
      </w:pPr>
      <w:r>
        <w:rPr>
          <w:sz w:val="24"/>
          <w:szCs w:val="24"/>
          <w:lang w:val="en-US"/>
        </w:rPr>
        <w:t>In rung 2, once the function is energized then the siren is set true, until some</w:t>
      </w:r>
      <w:r w:rsidR="00A860B0">
        <w:rPr>
          <w:sz w:val="24"/>
          <w:szCs w:val="24"/>
          <w:lang w:val="en-US"/>
        </w:rPr>
        <w:t xml:space="preserve">one </w:t>
      </w:r>
      <w:r>
        <w:rPr>
          <w:sz w:val="24"/>
          <w:szCs w:val="24"/>
          <w:lang w:val="en-US"/>
        </w:rPr>
        <w:t>resets it by pressing the Start button</w:t>
      </w:r>
      <w:r w:rsidR="00A860B0">
        <w:rPr>
          <w:sz w:val="24"/>
          <w:szCs w:val="24"/>
          <w:lang w:val="en-US"/>
        </w:rPr>
        <w:t>. A</w:t>
      </w:r>
      <w:r>
        <w:rPr>
          <w:sz w:val="24"/>
          <w:szCs w:val="24"/>
          <w:lang w:val="en-US"/>
        </w:rPr>
        <w:t xml:space="preserve"> reset button would have been better</w:t>
      </w:r>
      <w:r w:rsidR="00A860B0">
        <w:rPr>
          <w:sz w:val="24"/>
          <w:szCs w:val="24"/>
          <w:lang w:val="en-US"/>
        </w:rPr>
        <w:t xml:space="preserve"> which would mean </w:t>
      </w:r>
      <w:r>
        <w:rPr>
          <w:sz w:val="24"/>
          <w:szCs w:val="24"/>
          <w:lang w:val="en-US"/>
        </w:rPr>
        <w:t xml:space="preserve">not having </w:t>
      </w:r>
      <w:r w:rsidR="00C5446E">
        <w:rPr>
          <w:sz w:val="24"/>
          <w:szCs w:val="24"/>
          <w:lang w:val="en-US"/>
        </w:rPr>
        <w:t xml:space="preserve">the </w:t>
      </w:r>
      <w:r>
        <w:rPr>
          <w:sz w:val="24"/>
          <w:szCs w:val="24"/>
          <w:lang w:val="en-US"/>
        </w:rPr>
        <w:t>start</w:t>
      </w:r>
      <w:r w:rsidR="00C5446E">
        <w:rPr>
          <w:sz w:val="24"/>
          <w:szCs w:val="24"/>
          <w:lang w:val="en-US"/>
        </w:rPr>
        <w:t xml:space="preserve"> button</w:t>
      </w:r>
      <w:r>
        <w:rPr>
          <w:sz w:val="24"/>
          <w:szCs w:val="24"/>
          <w:lang w:val="en-US"/>
        </w:rPr>
        <w:t xml:space="preserve"> doing more than one thing. </w:t>
      </w:r>
      <w:proofErr w:type="spellStart"/>
      <w:r>
        <w:rPr>
          <w:sz w:val="24"/>
          <w:szCs w:val="24"/>
          <w:lang w:val="en-US"/>
        </w:rPr>
        <w:t>P_trig</w:t>
      </w:r>
      <w:proofErr w:type="spellEnd"/>
      <w:r>
        <w:rPr>
          <w:sz w:val="24"/>
          <w:szCs w:val="24"/>
          <w:lang w:val="en-US"/>
        </w:rPr>
        <w:t xml:space="preserve"> tag M3.1 is the tag that is being reset in the OB1 main NW3.</w:t>
      </w:r>
    </w:p>
    <w:p w14:paraId="0819C3D0" w14:textId="77777777" w:rsidR="00E06335" w:rsidRDefault="00E06335" w:rsidP="00E06335">
      <w:pPr>
        <w:rPr>
          <w:b/>
          <w:bCs/>
          <w:sz w:val="24"/>
          <w:szCs w:val="24"/>
          <w:lang w:val="en-US"/>
        </w:rPr>
      </w:pPr>
      <w:r w:rsidRPr="00B51483">
        <w:rPr>
          <w:b/>
          <w:bCs/>
          <w:sz w:val="24"/>
          <w:szCs w:val="24"/>
          <w:lang w:val="en-US"/>
        </w:rPr>
        <w:t>FC2 “HMI”</w:t>
      </w:r>
    </w:p>
    <w:p w14:paraId="5F79A76D" w14:textId="6A7CDE85" w:rsidR="00E06335" w:rsidRDefault="00E06335" w:rsidP="00E06335">
      <w:pPr>
        <w:rPr>
          <w:sz w:val="24"/>
          <w:szCs w:val="24"/>
          <w:lang w:val="en-US"/>
        </w:rPr>
      </w:pPr>
      <w:r>
        <w:rPr>
          <w:sz w:val="24"/>
          <w:szCs w:val="24"/>
          <w:lang w:val="en-US"/>
        </w:rPr>
        <w:t>In this function I make the logic that is used by the HMI.</w:t>
      </w:r>
      <w:r w:rsidR="00C5446E">
        <w:rPr>
          <w:sz w:val="24"/>
          <w:szCs w:val="24"/>
          <w:lang w:val="en-US"/>
        </w:rPr>
        <w:t xml:space="preserve"> </w:t>
      </w:r>
      <w:r>
        <w:rPr>
          <w:sz w:val="24"/>
          <w:szCs w:val="24"/>
          <w:lang w:val="en-US"/>
        </w:rPr>
        <w:t xml:space="preserve">Using the </w:t>
      </w:r>
      <w:r w:rsidR="00C5446E">
        <w:rPr>
          <w:sz w:val="24"/>
          <w:szCs w:val="24"/>
          <w:lang w:val="en-US"/>
        </w:rPr>
        <w:t>built-in</w:t>
      </w:r>
      <w:r>
        <w:rPr>
          <w:sz w:val="24"/>
          <w:szCs w:val="24"/>
          <w:lang w:val="en-US"/>
        </w:rPr>
        <w:t xml:space="preserve"> tag “</w:t>
      </w:r>
      <w:proofErr w:type="spellStart"/>
      <w:r>
        <w:rPr>
          <w:sz w:val="24"/>
          <w:szCs w:val="24"/>
          <w:lang w:val="en-US"/>
        </w:rPr>
        <w:t>firstScan</w:t>
      </w:r>
      <w:proofErr w:type="spellEnd"/>
      <w:r>
        <w:rPr>
          <w:sz w:val="24"/>
          <w:szCs w:val="24"/>
          <w:lang w:val="en-US"/>
        </w:rPr>
        <w:t>” I have checked through the PLC Properties:</w:t>
      </w:r>
    </w:p>
    <w:p w14:paraId="3075E08B" w14:textId="77777777" w:rsidR="00C5446E" w:rsidRDefault="00E06335" w:rsidP="00E06335">
      <w:pPr>
        <w:rPr>
          <w:sz w:val="24"/>
          <w:szCs w:val="24"/>
          <w:lang w:val="en-US"/>
        </w:rPr>
      </w:pPr>
      <w:r>
        <w:rPr>
          <w:noProof/>
        </w:rPr>
        <w:drawing>
          <wp:inline distT="0" distB="0" distL="0" distR="0" wp14:anchorId="5FAE1F10" wp14:editId="35EAA0A0">
            <wp:extent cx="4777105" cy="2202683"/>
            <wp:effectExtent l="0" t="0" r="4445" b="7620"/>
            <wp:docPr id="73" name="Billede 22"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illede 22" descr="Et billede, der indeholder tekst&#10;&#10;Automatisk genereret beskrivelse"/>
                    <pic:cNvPicPr/>
                  </pic:nvPicPr>
                  <pic:blipFill>
                    <a:blip r:embed="rId36"/>
                    <a:stretch>
                      <a:fillRect/>
                    </a:stretch>
                  </pic:blipFill>
                  <pic:spPr>
                    <a:xfrm>
                      <a:off x="0" y="0"/>
                      <a:ext cx="4788557" cy="2207963"/>
                    </a:xfrm>
                    <a:prstGeom prst="rect">
                      <a:avLst/>
                    </a:prstGeom>
                  </pic:spPr>
                </pic:pic>
              </a:graphicData>
            </a:graphic>
          </wp:inline>
        </w:drawing>
      </w:r>
      <w:r>
        <w:rPr>
          <w:sz w:val="24"/>
          <w:szCs w:val="24"/>
          <w:lang w:val="en-US"/>
        </w:rPr>
        <w:br/>
      </w:r>
    </w:p>
    <w:p w14:paraId="5918E886" w14:textId="412E8374" w:rsidR="00E06335" w:rsidRDefault="00E06335" w:rsidP="00E06335">
      <w:pPr>
        <w:rPr>
          <w:sz w:val="24"/>
          <w:szCs w:val="24"/>
          <w:lang w:val="en-US"/>
        </w:rPr>
      </w:pPr>
      <w:r>
        <w:rPr>
          <w:sz w:val="24"/>
          <w:szCs w:val="24"/>
          <w:lang w:val="en-US"/>
        </w:rPr>
        <w:t>This allows me to set a value at the first scan of the plc, if it has lost power for any reason, the first scan will then set these values before running the reset of the program.</w:t>
      </w:r>
    </w:p>
    <w:p w14:paraId="2B9D340C" w14:textId="77777777" w:rsidR="00E06335" w:rsidRDefault="00E06335" w:rsidP="00E06335">
      <w:pPr>
        <w:rPr>
          <w:b/>
          <w:bCs/>
          <w:sz w:val="24"/>
          <w:szCs w:val="24"/>
          <w:lang w:val="en-US"/>
        </w:rPr>
      </w:pPr>
      <w:r w:rsidRPr="00B51483">
        <w:rPr>
          <w:b/>
          <w:bCs/>
          <w:sz w:val="24"/>
          <w:szCs w:val="24"/>
          <w:lang w:val="en-US"/>
        </w:rPr>
        <w:lastRenderedPageBreak/>
        <w:t>FC2 “HMI”</w:t>
      </w:r>
      <w:r>
        <w:rPr>
          <w:b/>
          <w:bCs/>
          <w:sz w:val="24"/>
          <w:szCs w:val="24"/>
          <w:lang w:val="en-US"/>
        </w:rPr>
        <w:t xml:space="preserve"> NW 1:</w:t>
      </w:r>
    </w:p>
    <w:p w14:paraId="48E28241" w14:textId="77777777" w:rsidR="00E06335" w:rsidRPr="00B51483" w:rsidRDefault="00E06335" w:rsidP="00E06335">
      <w:pPr>
        <w:rPr>
          <w:sz w:val="24"/>
          <w:szCs w:val="24"/>
          <w:lang w:val="en-US"/>
        </w:rPr>
      </w:pPr>
    </w:p>
    <w:p w14:paraId="34ABE5E9" w14:textId="2290F3C5" w:rsidR="00E06335" w:rsidRDefault="00E06335" w:rsidP="00E06335">
      <w:pPr>
        <w:rPr>
          <w:sz w:val="24"/>
          <w:szCs w:val="24"/>
          <w:lang w:val="en-US"/>
        </w:rPr>
      </w:pPr>
      <w:r>
        <w:rPr>
          <w:noProof/>
        </w:rPr>
        <w:drawing>
          <wp:inline distT="0" distB="0" distL="0" distR="0" wp14:anchorId="0520DE9D" wp14:editId="5908E142">
            <wp:extent cx="4049841" cy="5438775"/>
            <wp:effectExtent l="0" t="0" r="8255" b="0"/>
            <wp:docPr id="74" name="Billed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Billede 21" descr="Diagram&#10;&#10;Description automatically generated"/>
                    <pic:cNvPicPr/>
                  </pic:nvPicPr>
                  <pic:blipFill>
                    <a:blip r:embed="rId37"/>
                    <a:stretch>
                      <a:fillRect/>
                    </a:stretch>
                  </pic:blipFill>
                  <pic:spPr>
                    <a:xfrm>
                      <a:off x="0" y="0"/>
                      <a:ext cx="4053623" cy="5443855"/>
                    </a:xfrm>
                    <a:prstGeom prst="rect">
                      <a:avLst/>
                    </a:prstGeom>
                  </pic:spPr>
                </pic:pic>
              </a:graphicData>
            </a:graphic>
          </wp:inline>
        </w:drawing>
      </w:r>
      <w:r>
        <w:rPr>
          <w:sz w:val="24"/>
          <w:szCs w:val="24"/>
          <w:lang w:val="en-US"/>
        </w:rPr>
        <w:br/>
        <w:t>Here the values for the engineer s</w:t>
      </w:r>
      <w:r w:rsidR="00C5446E">
        <w:rPr>
          <w:sz w:val="24"/>
          <w:szCs w:val="24"/>
          <w:lang w:val="en-US"/>
        </w:rPr>
        <w:t>creen</w:t>
      </w:r>
      <w:r>
        <w:rPr>
          <w:sz w:val="24"/>
          <w:szCs w:val="24"/>
          <w:lang w:val="en-US"/>
        </w:rPr>
        <w:t>, is set to 5 for warning, and 10 for the error, the engineer can freely change these values, these are only moved once if the PLC has been stopped and started again</w:t>
      </w:r>
      <w:r w:rsidR="00C5446E">
        <w:rPr>
          <w:sz w:val="24"/>
          <w:szCs w:val="24"/>
          <w:lang w:val="en-US"/>
        </w:rPr>
        <w:t xml:space="preserve"> as</w:t>
      </w:r>
      <w:r>
        <w:rPr>
          <w:sz w:val="24"/>
          <w:szCs w:val="24"/>
          <w:lang w:val="en-US"/>
        </w:rPr>
        <w:t xml:space="preserve"> to not have an instant error.</w:t>
      </w:r>
    </w:p>
    <w:p w14:paraId="419FDD82" w14:textId="77777777" w:rsidR="00E06335" w:rsidRDefault="00E06335" w:rsidP="00E06335">
      <w:pPr>
        <w:rPr>
          <w:b/>
          <w:bCs/>
          <w:sz w:val="24"/>
          <w:szCs w:val="24"/>
          <w:lang w:val="en-US"/>
        </w:rPr>
      </w:pPr>
      <w:r w:rsidRPr="00B51483">
        <w:rPr>
          <w:b/>
          <w:bCs/>
          <w:sz w:val="24"/>
          <w:szCs w:val="24"/>
          <w:lang w:val="en-US"/>
        </w:rPr>
        <w:t>FC2 “HMI”</w:t>
      </w:r>
      <w:r>
        <w:rPr>
          <w:b/>
          <w:bCs/>
          <w:sz w:val="24"/>
          <w:szCs w:val="24"/>
          <w:lang w:val="en-US"/>
        </w:rPr>
        <w:t xml:space="preserve"> NW 2:</w:t>
      </w:r>
    </w:p>
    <w:p w14:paraId="2D01911B" w14:textId="3EEBE7B2" w:rsidR="00E06335" w:rsidRDefault="00E06335" w:rsidP="00E06335">
      <w:pPr>
        <w:rPr>
          <w:sz w:val="24"/>
          <w:szCs w:val="24"/>
          <w:lang w:val="en-US"/>
        </w:rPr>
      </w:pPr>
      <w:r>
        <w:rPr>
          <w:noProof/>
        </w:rPr>
        <w:drawing>
          <wp:inline distT="0" distB="0" distL="0" distR="0" wp14:anchorId="44B691F8" wp14:editId="2B0AADA3">
            <wp:extent cx="2371725" cy="1245297"/>
            <wp:effectExtent l="0" t="0" r="0" b="0"/>
            <wp:docPr id="75" name="Billede 23" descr="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Billede 23" descr="Waterfall chart&#10;&#10;Description automatically generated"/>
                    <pic:cNvPicPr/>
                  </pic:nvPicPr>
                  <pic:blipFill>
                    <a:blip r:embed="rId38"/>
                    <a:stretch>
                      <a:fillRect/>
                    </a:stretch>
                  </pic:blipFill>
                  <pic:spPr>
                    <a:xfrm>
                      <a:off x="0" y="0"/>
                      <a:ext cx="2379492" cy="1249375"/>
                    </a:xfrm>
                    <a:prstGeom prst="rect">
                      <a:avLst/>
                    </a:prstGeom>
                  </pic:spPr>
                </pic:pic>
              </a:graphicData>
            </a:graphic>
          </wp:inline>
        </w:drawing>
      </w:r>
      <w:r>
        <w:rPr>
          <w:sz w:val="24"/>
          <w:szCs w:val="24"/>
          <w:lang w:val="en-US"/>
        </w:rPr>
        <w:br/>
        <w:t xml:space="preserve">Here once the diffuse sensor one detects a box, </w:t>
      </w:r>
      <w:r w:rsidR="00C5446E">
        <w:rPr>
          <w:sz w:val="24"/>
          <w:szCs w:val="24"/>
          <w:lang w:val="en-US"/>
        </w:rPr>
        <w:t xml:space="preserve">it </w:t>
      </w:r>
      <w:proofErr w:type="gramStart"/>
      <w:r>
        <w:rPr>
          <w:sz w:val="24"/>
          <w:szCs w:val="24"/>
          <w:lang w:val="en-US"/>
        </w:rPr>
        <w:t>increment</w:t>
      </w:r>
      <w:proofErr w:type="gramEnd"/>
      <w:r>
        <w:rPr>
          <w:sz w:val="24"/>
          <w:szCs w:val="24"/>
          <w:lang w:val="en-US"/>
        </w:rPr>
        <w:t xml:space="preserve"> the counter for the big packages.</w:t>
      </w:r>
    </w:p>
    <w:p w14:paraId="30287A39" w14:textId="77777777" w:rsidR="00E06335" w:rsidRDefault="00E06335" w:rsidP="00E06335">
      <w:pPr>
        <w:rPr>
          <w:b/>
          <w:bCs/>
          <w:sz w:val="24"/>
          <w:szCs w:val="24"/>
          <w:lang w:val="en-US"/>
        </w:rPr>
      </w:pPr>
      <w:r w:rsidRPr="00B51483">
        <w:rPr>
          <w:b/>
          <w:bCs/>
          <w:sz w:val="24"/>
          <w:szCs w:val="24"/>
          <w:lang w:val="en-US"/>
        </w:rPr>
        <w:lastRenderedPageBreak/>
        <w:t>FC2 “HMI”</w:t>
      </w:r>
      <w:r>
        <w:rPr>
          <w:b/>
          <w:bCs/>
          <w:sz w:val="24"/>
          <w:szCs w:val="24"/>
          <w:lang w:val="en-US"/>
        </w:rPr>
        <w:t xml:space="preserve"> NW 3:</w:t>
      </w:r>
    </w:p>
    <w:p w14:paraId="1BE5A624" w14:textId="77777777" w:rsidR="00E06335" w:rsidRDefault="00E06335" w:rsidP="00E06335">
      <w:pPr>
        <w:rPr>
          <w:sz w:val="24"/>
          <w:szCs w:val="24"/>
          <w:lang w:val="en-US"/>
        </w:rPr>
      </w:pPr>
    </w:p>
    <w:p w14:paraId="542366DA" w14:textId="77777777" w:rsidR="00E06335" w:rsidRDefault="00E06335" w:rsidP="00E06335">
      <w:pPr>
        <w:rPr>
          <w:sz w:val="24"/>
          <w:szCs w:val="24"/>
          <w:lang w:val="en-US"/>
        </w:rPr>
      </w:pPr>
      <w:r>
        <w:rPr>
          <w:noProof/>
        </w:rPr>
        <w:drawing>
          <wp:inline distT="0" distB="0" distL="0" distR="0" wp14:anchorId="53B4182F" wp14:editId="3F10B856">
            <wp:extent cx="4895850" cy="2676525"/>
            <wp:effectExtent l="0" t="0" r="0" b="9525"/>
            <wp:docPr id="76" name="Billede 24"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Billede 24" descr="Timeline&#10;&#10;Description automatically generated with low confidence"/>
                    <pic:cNvPicPr/>
                  </pic:nvPicPr>
                  <pic:blipFill>
                    <a:blip r:embed="rId39"/>
                    <a:stretch>
                      <a:fillRect/>
                    </a:stretch>
                  </pic:blipFill>
                  <pic:spPr>
                    <a:xfrm>
                      <a:off x="0" y="0"/>
                      <a:ext cx="4895850" cy="2676525"/>
                    </a:xfrm>
                    <a:prstGeom prst="rect">
                      <a:avLst/>
                    </a:prstGeom>
                  </pic:spPr>
                </pic:pic>
              </a:graphicData>
            </a:graphic>
          </wp:inline>
        </w:drawing>
      </w:r>
    </w:p>
    <w:p w14:paraId="6D2DA6BD" w14:textId="77777777" w:rsidR="00E06335" w:rsidRDefault="00E06335" w:rsidP="00E06335">
      <w:pPr>
        <w:rPr>
          <w:sz w:val="24"/>
          <w:szCs w:val="24"/>
          <w:lang w:val="en-US"/>
        </w:rPr>
      </w:pPr>
      <w:r>
        <w:rPr>
          <w:sz w:val="24"/>
          <w:szCs w:val="24"/>
          <w:lang w:val="en-US"/>
        </w:rPr>
        <w:t xml:space="preserve">If the package type is equal to type 1, then increment package count for medium package type one counter. Using </w:t>
      </w:r>
      <w:proofErr w:type="spellStart"/>
      <w:r>
        <w:rPr>
          <w:sz w:val="24"/>
          <w:szCs w:val="24"/>
          <w:lang w:val="en-US"/>
        </w:rPr>
        <w:t>P_Trig</w:t>
      </w:r>
      <w:proofErr w:type="spellEnd"/>
      <w:r>
        <w:rPr>
          <w:sz w:val="24"/>
          <w:szCs w:val="24"/>
          <w:lang w:val="en-US"/>
        </w:rPr>
        <w:t xml:space="preserve"> so it doesn’t increment each scan cycle the type equals 1.</w:t>
      </w:r>
    </w:p>
    <w:p w14:paraId="0B628FEF" w14:textId="77777777" w:rsidR="00E06335" w:rsidRDefault="00E06335" w:rsidP="00E06335">
      <w:pPr>
        <w:rPr>
          <w:sz w:val="24"/>
          <w:szCs w:val="24"/>
          <w:lang w:val="en-US"/>
        </w:rPr>
      </w:pPr>
    </w:p>
    <w:p w14:paraId="5F386D42" w14:textId="77777777" w:rsidR="00E06335" w:rsidRDefault="00E06335" w:rsidP="00E06335">
      <w:pPr>
        <w:rPr>
          <w:b/>
          <w:bCs/>
          <w:sz w:val="24"/>
          <w:szCs w:val="24"/>
          <w:lang w:val="en-US"/>
        </w:rPr>
      </w:pPr>
      <w:r w:rsidRPr="00B51483">
        <w:rPr>
          <w:b/>
          <w:bCs/>
          <w:sz w:val="24"/>
          <w:szCs w:val="24"/>
          <w:lang w:val="en-US"/>
        </w:rPr>
        <w:t>FC2 “HMI”</w:t>
      </w:r>
      <w:r>
        <w:rPr>
          <w:b/>
          <w:bCs/>
          <w:sz w:val="24"/>
          <w:szCs w:val="24"/>
          <w:lang w:val="en-US"/>
        </w:rPr>
        <w:t xml:space="preserve"> NW 4:</w:t>
      </w:r>
    </w:p>
    <w:p w14:paraId="12C467FA" w14:textId="3D9FF104" w:rsidR="00E06335" w:rsidRDefault="00C5446E" w:rsidP="00E06335">
      <w:pPr>
        <w:rPr>
          <w:sz w:val="24"/>
          <w:szCs w:val="24"/>
          <w:lang w:val="en-US"/>
        </w:rPr>
      </w:pPr>
      <w:r>
        <w:rPr>
          <w:sz w:val="24"/>
          <w:szCs w:val="24"/>
          <w:lang w:val="en-US"/>
        </w:rPr>
        <w:t xml:space="preserve">The same goes for </w:t>
      </w:r>
      <w:r w:rsidR="00E06335">
        <w:rPr>
          <w:sz w:val="24"/>
          <w:szCs w:val="24"/>
          <w:lang w:val="en-US"/>
        </w:rPr>
        <w:t>NW 3, just with the compare function set to type 2 instead of type 1.</w:t>
      </w:r>
    </w:p>
    <w:p w14:paraId="13D5A3FC" w14:textId="77777777" w:rsidR="00E06335" w:rsidRDefault="00E06335" w:rsidP="00E06335">
      <w:pPr>
        <w:rPr>
          <w:sz w:val="24"/>
          <w:szCs w:val="24"/>
          <w:lang w:val="en-US"/>
        </w:rPr>
      </w:pPr>
    </w:p>
    <w:p w14:paraId="0600BCF0" w14:textId="77777777" w:rsidR="00E06335" w:rsidRDefault="00E06335" w:rsidP="00E06335">
      <w:pPr>
        <w:rPr>
          <w:b/>
          <w:bCs/>
          <w:sz w:val="24"/>
          <w:szCs w:val="24"/>
          <w:lang w:val="en-US"/>
        </w:rPr>
      </w:pPr>
      <w:r w:rsidRPr="00B51483">
        <w:rPr>
          <w:b/>
          <w:bCs/>
          <w:sz w:val="24"/>
          <w:szCs w:val="24"/>
          <w:lang w:val="en-US"/>
        </w:rPr>
        <w:t>FC2 “HMI”</w:t>
      </w:r>
      <w:r>
        <w:rPr>
          <w:b/>
          <w:bCs/>
          <w:sz w:val="24"/>
          <w:szCs w:val="24"/>
          <w:lang w:val="en-US"/>
        </w:rPr>
        <w:t xml:space="preserve"> NW 5:</w:t>
      </w:r>
    </w:p>
    <w:p w14:paraId="655CF41D" w14:textId="77777777" w:rsidR="00E06335" w:rsidRDefault="00E06335" w:rsidP="00E06335">
      <w:pPr>
        <w:rPr>
          <w:sz w:val="24"/>
          <w:szCs w:val="24"/>
          <w:lang w:val="en-US"/>
        </w:rPr>
      </w:pPr>
      <w:r>
        <w:rPr>
          <w:noProof/>
        </w:rPr>
        <w:drawing>
          <wp:inline distT="0" distB="0" distL="0" distR="0" wp14:anchorId="7F7C9F58" wp14:editId="6AF9E695">
            <wp:extent cx="3790950" cy="2105025"/>
            <wp:effectExtent l="0" t="0" r="0" b="9525"/>
            <wp:docPr id="77" name="Billed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Billede 25" descr="Graphical user interface, application&#10;&#10;Description automatically generated"/>
                    <pic:cNvPicPr/>
                  </pic:nvPicPr>
                  <pic:blipFill>
                    <a:blip r:embed="rId40"/>
                    <a:stretch>
                      <a:fillRect/>
                    </a:stretch>
                  </pic:blipFill>
                  <pic:spPr>
                    <a:xfrm>
                      <a:off x="0" y="0"/>
                      <a:ext cx="3790950" cy="2105025"/>
                    </a:xfrm>
                    <a:prstGeom prst="rect">
                      <a:avLst/>
                    </a:prstGeom>
                  </pic:spPr>
                </pic:pic>
              </a:graphicData>
            </a:graphic>
          </wp:inline>
        </w:drawing>
      </w:r>
    </w:p>
    <w:p w14:paraId="4369AA11" w14:textId="3706738C" w:rsidR="00E06335" w:rsidRDefault="00E06335" w:rsidP="00E06335">
      <w:pPr>
        <w:rPr>
          <w:sz w:val="24"/>
          <w:szCs w:val="24"/>
          <w:lang w:val="en-US"/>
        </w:rPr>
      </w:pPr>
    </w:p>
    <w:p w14:paraId="0D8B8273" w14:textId="3C183F48" w:rsidR="00C5446E" w:rsidRDefault="00C5446E" w:rsidP="00E06335">
      <w:pPr>
        <w:rPr>
          <w:sz w:val="24"/>
          <w:szCs w:val="24"/>
          <w:lang w:val="en-US"/>
        </w:rPr>
      </w:pPr>
    </w:p>
    <w:p w14:paraId="09408E44" w14:textId="0C9E89C4" w:rsidR="00C5446E" w:rsidRDefault="00C5446E" w:rsidP="00E06335">
      <w:pPr>
        <w:rPr>
          <w:sz w:val="24"/>
          <w:szCs w:val="24"/>
          <w:lang w:val="en-US"/>
        </w:rPr>
      </w:pPr>
    </w:p>
    <w:p w14:paraId="3917ED7C" w14:textId="77777777" w:rsidR="00C5446E" w:rsidRDefault="00C5446E" w:rsidP="00E06335">
      <w:pPr>
        <w:rPr>
          <w:sz w:val="24"/>
          <w:szCs w:val="24"/>
          <w:lang w:val="en-US"/>
        </w:rPr>
      </w:pPr>
    </w:p>
    <w:p w14:paraId="47AE3607" w14:textId="77777777" w:rsidR="00E06335" w:rsidRDefault="00E06335" w:rsidP="00E06335">
      <w:pPr>
        <w:rPr>
          <w:b/>
          <w:bCs/>
          <w:sz w:val="24"/>
          <w:szCs w:val="24"/>
          <w:lang w:val="en-US"/>
        </w:rPr>
      </w:pPr>
      <w:r w:rsidRPr="00B51483">
        <w:rPr>
          <w:b/>
          <w:bCs/>
          <w:sz w:val="24"/>
          <w:szCs w:val="24"/>
          <w:lang w:val="en-US"/>
        </w:rPr>
        <w:lastRenderedPageBreak/>
        <w:t>FC2 “HMI”</w:t>
      </w:r>
      <w:r>
        <w:rPr>
          <w:b/>
          <w:bCs/>
          <w:sz w:val="24"/>
          <w:szCs w:val="24"/>
          <w:lang w:val="en-US"/>
        </w:rPr>
        <w:t xml:space="preserve"> NW 6:</w:t>
      </w:r>
    </w:p>
    <w:p w14:paraId="015B7AF2" w14:textId="77777777" w:rsidR="00E06335" w:rsidRDefault="00E06335" w:rsidP="00E06335">
      <w:pPr>
        <w:rPr>
          <w:sz w:val="24"/>
          <w:szCs w:val="24"/>
          <w:lang w:val="en-US"/>
        </w:rPr>
      </w:pPr>
      <w:r>
        <w:rPr>
          <w:noProof/>
        </w:rPr>
        <w:drawing>
          <wp:inline distT="0" distB="0" distL="0" distR="0" wp14:anchorId="100FC676" wp14:editId="483D58BC">
            <wp:extent cx="5779628" cy="5715000"/>
            <wp:effectExtent l="0" t="0" r="0" b="0"/>
            <wp:docPr id="78" name="Billede 2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Billede 26" descr="Chart&#10;&#10;Description automatically generated"/>
                    <pic:cNvPicPr/>
                  </pic:nvPicPr>
                  <pic:blipFill>
                    <a:blip r:embed="rId41"/>
                    <a:stretch>
                      <a:fillRect/>
                    </a:stretch>
                  </pic:blipFill>
                  <pic:spPr>
                    <a:xfrm>
                      <a:off x="0" y="0"/>
                      <a:ext cx="5782635" cy="5717974"/>
                    </a:xfrm>
                    <a:prstGeom prst="rect">
                      <a:avLst/>
                    </a:prstGeom>
                  </pic:spPr>
                </pic:pic>
              </a:graphicData>
            </a:graphic>
          </wp:inline>
        </w:drawing>
      </w:r>
    </w:p>
    <w:p w14:paraId="2D884592" w14:textId="77777777" w:rsidR="00E06335" w:rsidRDefault="00E06335" w:rsidP="00E06335">
      <w:pPr>
        <w:rPr>
          <w:sz w:val="24"/>
          <w:szCs w:val="24"/>
          <w:lang w:val="en-US"/>
        </w:rPr>
      </w:pPr>
      <w:r>
        <w:rPr>
          <w:sz w:val="24"/>
          <w:szCs w:val="24"/>
          <w:lang w:val="en-US"/>
        </w:rPr>
        <w:t>Here we reset all the counters by moving “0” into their current value if M2.5 is energized, this can only be done on the HMI root screen.</w:t>
      </w:r>
    </w:p>
    <w:p w14:paraId="5FE1B998" w14:textId="77777777" w:rsidR="00E06335" w:rsidRDefault="00E06335" w:rsidP="00E06335">
      <w:pPr>
        <w:rPr>
          <w:sz w:val="24"/>
          <w:szCs w:val="24"/>
          <w:lang w:val="en-US"/>
        </w:rPr>
      </w:pPr>
    </w:p>
    <w:p w14:paraId="7199F377" w14:textId="77777777" w:rsidR="00E06335" w:rsidRDefault="00E06335" w:rsidP="00E06335">
      <w:pPr>
        <w:rPr>
          <w:sz w:val="24"/>
          <w:szCs w:val="24"/>
          <w:lang w:val="en-US"/>
        </w:rPr>
      </w:pPr>
      <w:r>
        <w:rPr>
          <w:sz w:val="24"/>
          <w:szCs w:val="24"/>
          <w:lang w:val="en-US"/>
        </w:rPr>
        <w:br w:type="page"/>
      </w:r>
    </w:p>
    <w:p w14:paraId="3A1E0C53" w14:textId="77777777" w:rsidR="00E06335" w:rsidRDefault="00E06335" w:rsidP="00E06335">
      <w:pPr>
        <w:rPr>
          <w:b/>
          <w:bCs/>
          <w:sz w:val="24"/>
          <w:szCs w:val="24"/>
          <w:lang w:val="en-US"/>
        </w:rPr>
      </w:pPr>
      <w:r w:rsidRPr="00B51483">
        <w:rPr>
          <w:b/>
          <w:bCs/>
          <w:sz w:val="24"/>
          <w:szCs w:val="24"/>
          <w:lang w:val="en-US"/>
        </w:rPr>
        <w:lastRenderedPageBreak/>
        <w:t>FC2 “HMI”</w:t>
      </w:r>
      <w:r>
        <w:rPr>
          <w:b/>
          <w:bCs/>
          <w:sz w:val="24"/>
          <w:szCs w:val="24"/>
          <w:lang w:val="en-US"/>
        </w:rPr>
        <w:t xml:space="preserve"> NW 7:</w:t>
      </w:r>
    </w:p>
    <w:p w14:paraId="2DCB9BCD" w14:textId="77777777" w:rsidR="00E06335" w:rsidRDefault="00E06335" w:rsidP="00E06335">
      <w:pPr>
        <w:rPr>
          <w:sz w:val="24"/>
          <w:szCs w:val="24"/>
          <w:lang w:val="en-US"/>
        </w:rPr>
      </w:pPr>
    </w:p>
    <w:p w14:paraId="7724E488" w14:textId="0C31497A" w:rsidR="00E06335" w:rsidRDefault="00E06335" w:rsidP="00E06335">
      <w:pPr>
        <w:rPr>
          <w:sz w:val="24"/>
          <w:szCs w:val="24"/>
          <w:lang w:val="en-US"/>
        </w:rPr>
      </w:pPr>
      <w:r>
        <w:rPr>
          <w:noProof/>
        </w:rPr>
        <w:drawing>
          <wp:inline distT="0" distB="0" distL="0" distR="0" wp14:anchorId="74820327" wp14:editId="3ABFEDB9">
            <wp:extent cx="5581650" cy="4086225"/>
            <wp:effectExtent l="0" t="0" r="0" b="9525"/>
            <wp:docPr id="79" name="Billede 2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Billede 27" descr="A picture containing diagram&#10;&#10;Description automatically generated"/>
                    <pic:cNvPicPr/>
                  </pic:nvPicPr>
                  <pic:blipFill>
                    <a:blip r:embed="rId42"/>
                    <a:stretch>
                      <a:fillRect/>
                    </a:stretch>
                  </pic:blipFill>
                  <pic:spPr>
                    <a:xfrm>
                      <a:off x="0" y="0"/>
                      <a:ext cx="5581650" cy="4086225"/>
                    </a:xfrm>
                    <a:prstGeom prst="rect">
                      <a:avLst/>
                    </a:prstGeom>
                  </pic:spPr>
                </pic:pic>
              </a:graphicData>
            </a:graphic>
          </wp:inline>
        </w:drawing>
      </w:r>
      <w:r>
        <w:rPr>
          <w:sz w:val="24"/>
          <w:szCs w:val="24"/>
          <w:lang w:val="en-US"/>
        </w:rPr>
        <w:br/>
        <w:t xml:space="preserve">The warning rung here </w:t>
      </w:r>
      <w:r w:rsidR="00C5446E">
        <w:rPr>
          <w:sz w:val="24"/>
          <w:szCs w:val="24"/>
          <w:lang w:val="en-US"/>
        </w:rPr>
        <w:t xml:space="preserve">shows that </w:t>
      </w:r>
      <w:r>
        <w:rPr>
          <w:sz w:val="24"/>
          <w:szCs w:val="24"/>
          <w:lang w:val="en-US"/>
        </w:rPr>
        <w:t xml:space="preserve">if the counter value is in between the warning setpoint, and the error setpoint, then the error will be energized, </w:t>
      </w:r>
      <w:r w:rsidR="00C5446E">
        <w:rPr>
          <w:sz w:val="24"/>
          <w:szCs w:val="24"/>
          <w:lang w:val="en-US"/>
        </w:rPr>
        <w:t>and</w:t>
      </w:r>
      <w:r>
        <w:rPr>
          <w:sz w:val="24"/>
          <w:szCs w:val="24"/>
          <w:lang w:val="en-US"/>
        </w:rPr>
        <w:t xml:space="preserve"> a warning tag, that indicates which package counter is reaching error state soon. </w:t>
      </w:r>
      <w:r w:rsidR="00C5446E">
        <w:rPr>
          <w:sz w:val="24"/>
          <w:szCs w:val="24"/>
          <w:lang w:val="en-US"/>
        </w:rPr>
        <w:t xml:space="preserve"> T</w:t>
      </w:r>
      <w:r>
        <w:rPr>
          <w:sz w:val="24"/>
          <w:szCs w:val="24"/>
          <w:lang w:val="en-US"/>
        </w:rPr>
        <w:t>he word MW100 is used for error and warning bits communication to the HMI.</w:t>
      </w:r>
      <w:r>
        <w:rPr>
          <w:sz w:val="24"/>
          <w:szCs w:val="24"/>
          <w:lang w:val="en-US"/>
        </w:rPr>
        <w:br/>
        <w:t>M100.0 to M101.7 are the error/warning word for the HMI.</w:t>
      </w:r>
      <w:r>
        <w:rPr>
          <w:sz w:val="24"/>
          <w:szCs w:val="24"/>
          <w:lang w:val="en-US"/>
        </w:rPr>
        <w:br/>
        <w:t xml:space="preserve">The rung is </w:t>
      </w:r>
      <w:proofErr w:type="gramStart"/>
      <w:r>
        <w:rPr>
          <w:sz w:val="24"/>
          <w:szCs w:val="24"/>
          <w:lang w:val="en-US"/>
        </w:rPr>
        <w:t>bigger</w:t>
      </w:r>
      <w:proofErr w:type="gramEnd"/>
      <w:r>
        <w:rPr>
          <w:sz w:val="24"/>
          <w:szCs w:val="24"/>
          <w:lang w:val="en-US"/>
        </w:rPr>
        <w:t xml:space="preserve"> but it</w:t>
      </w:r>
      <w:r w:rsidR="00C5446E">
        <w:rPr>
          <w:sz w:val="24"/>
          <w:szCs w:val="24"/>
          <w:lang w:val="en-US"/>
        </w:rPr>
        <w:t xml:space="preserve"> is</w:t>
      </w:r>
      <w:r>
        <w:rPr>
          <w:sz w:val="24"/>
          <w:szCs w:val="24"/>
          <w:lang w:val="en-US"/>
        </w:rPr>
        <w:t xml:space="preserve"> just a copy of the first branch, but for each counter, and a different warning bit, but they all energize the overall warning bit used to control</w:t>
      </w:r>
      <w:r w:rsidR="00C5446E">
        <w:rPr>
          <w:sz w:val="24"/>
          <w:szCs w:val="24"/>
          <w:lang w:val="en-US"/>
        </w:rPr>
        <w:t xml:space="preserve"> the</w:t>
      </w:r>
      <w:r>
        <w:rPr>
          <w:sz w:val="24"/>
          <w:szCs w:val="24"/>
          <w:lang w:val="en-US"/>
        </w:rPr>
        <w:t xml:space="preserve"> stack lights.</w:t>
      </w:r>
    </w:p>
    <w:p w14:paraId="5D60262C" w14:textId="77777777" w:rsidR="00E06335" w:rsidRDefault="00E06335" w:rsidP="00E06335">
      <w:pPr>
        <w:rPr>
          <w:sz w:val="24"/>
          <w:szCs w:val="24"/>
          <w:lang w:val="en-US"/>
        </w:rPr>
      </w:pPr>
    </w:p>
    <w:p w14:paraId="4CA54E0F" w14:textId="77777777" w:rsidR="00E06335" w:rsidRDefault="00E06335" w:rsidP="00E06335">
      <w:pPr>
        <w:rPr>
          <w:b/>
          <w:bCs/>
          <w:sz w:val="24"/>
          <w:szCs w:val="24"/>
          <w:lang w:val="en-US"/>
        </w:rPr>
      </w:pPr>
    </w:p>
    <w:p w14:paraId="7CB07AC0" w14:textId="77777777" w:rsidR="00E06335" w:rsidRDefault="00E06335" w:rsidP="00E06335">
      <w:pPr>
        <w:rPr>
          <w:b/>
          <w:bCs/>
          <w:sz w:val="24"/>
          <w:szCs w:val="24"/>
          <w:lang w:val="en-US"/>
        </w:rPr>
      </w:pPr>
    </w:p>
    <w:p w14:paraId="196207C5" w14:textId="77777777" w:rsidR="00E06335" w:rsidRDefault="00E06335" w:rsidP="00E06335">
      <w:pPr>
        <w:rPr>
          <w:b/>
          <w:bCs/>
          <w:sz w:val="24"/>
          <w:szCs w:val="24"/>
          <w:lang w:val="en-US"/>
        </w:rPr>
      </w:pPr>
      <w:r>
        <w:rPr>
          <w:b/>
          <w:bCs/>
          <w:sz w:val="24"/>
          <w:szCs w:val="24"/>
          <w:lang w:val="en-US"/>
        </w:rPr>
        <w:br w:type="page"/>
      </w:r>
    </w:p>
    <w:p w14:paraId="60D0D952" w14:textId="77777777" w:rsidR="00E06335" w:rsidRDefault="00E06335" w:rsidP="00E06335">
      <w:pPr>
        <w:rPr>
          <w:b/>
          <w:bCs/>
          <w:sz w:val="24"/>
          <w:szCs w:val="24"/>
          <w:lang w:val="en-US"/>
        </w:rPr>
      </w:pPr>
      <w:r>
        <w:rPr>
          <w:b/>
          <w:bCs/>
          <w:sz w:val="24"/>
          <w:szCs w:val="24"/>
          <w:lang w:val="en-US"/>
        </w:rPr>
        <w:lastRenderedPageBreak/>
        <w:t>FB2 “Inputs” NW 1:</w:t>
      </w:r>
    </w:p>
    <w:p w14:paraId="472E06F0" w14:textId="77777777" w:rsidR="00E06335" w:rsidRDefault="00E06335" w:rsidP="00E06335">
      <w:pPr>
        <w:rPr>
          <w:sz w:val="24"/>
          <w:szCs w:val="24"/>
          <w:lang w:val="en-US"/>
        </w:rPr>
      </w:pPr>
      <w:r>
        <w:rPr>
          <w:noProof/>
        </w:rPr>
        <w:drawing>
          <wp:inline distT="0" distB="0" distL="0" distR="0" wp14:anchorId="700FA41A" wp14:editId="231767BE">
            <wp:extent cx="6057900" cy="4914900"/>
            <wp:effectExtent l="0" t="0" r="0" b="0"/>
            <wp:docPr id="80" name="Billed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Billede 28" descr="Diagram&#10;&#10;Description automatically generated"/>
                    <pic:cNvPicPr/>
                  </pic:nvPicPr>
                  <pic:blipFill>
                    <a:blip r:embed="rId43"/>
                    <a:stretch>
                      <a:fillRect/>
                    </a:stretch>
                  </pic:blipFill>
                  <pic:spPr>
                    <a:xfrm>
                      <a:off x="0" y="0"/>
                      <a:ext cx="6057900" cy="4914900"/>
                    </a:xfrm>
                    <a:prstGeom prst="rect">
                      <a:avLst/>
                    </a:prstGeom>
                  </pic:spPr>
                </pic:pic>
              </a:graphicData>
            </a:graphic>
          </wp:inline>
        </w:drawing>
      </w:r>
    </w:p>
    <w:p w14:paraId="4BCD1175" w14:textId="13C0992E" w:rsidR="00E06335" w:rsidRDefault="00E06335" w:rsidP="00E06335">
      <w:pPr>
        <w:rPr>
          <w:sz w:val="24"/>
          <w:szCs w:val="24"/>
          <w:lang w:val="en-US"/>
        </w:rPr>
      </w:pPr>
      <w:r>
        <w:rPr>
          <w:sz w:val="24"/>
          <w:szCs w:val="24"/>
          <w:lang w:val="en-US"/>
        </w:rPr>
        <w:t xml:space="preserve">This is to stop the inputs from flickering, </w:t>
      </w:r>
      <w:r w:rsidR="00C5446E">
        <w:rPr>
          <w:sz w:val="24"/>
          <w:szCs w:val="24"/>
          <w:lang w:val="en-US"/>
        </w:rPr>
        <w:t>be</w:t>
      </w:r>
      <w:r>
        <w:rPr>
          <w:sz w:val="24"/>
          <w:szCs w:val="24"/>
          <w:lang w:val="en-US"/>
        </w:rPr>
        <w:t xml:space="preserve">cause of </w:t>
      </w:r>
      <w:r w:rsidR="00C5446E">
        <w:rPr>
          <w:sz w:val="24"/>
          <w:szCs w:val="24"/>
          <w:lang w:val="en-US"/>
        </w:rPr>
        <w:t>a</w:t>
      </w:r>
      <w:r>
        <w:rPr>
          <w:sz w:val="24"/>
          <w:szCs w:val="24"/>
          <w:lang w:val="en-US"/>
        </w:rPr>
        <w:t xml:space="preserve"> </w:t>
      </w:r>
      <w:r w:rsidR="00C5446E">
        <w:rPr>
          <w:sz w:val="24"/>
          <w:szCs w:val="24"/>
          <w:lang w:val="en-US"/>
        </w:rPr>
        <w:t>communication problem</w:t>
      </w:r>
      <w:r>
        <w:rPr>
          <w:sz w:val="24"/>
          <w:szCs w:val="24"/>
          <w:lang w:val="en-US"/>
        </w:rPr>
        <w:t xml:space="preserve"> with the factory IO to the PLC SIM.</w:t>
      </w:r>
      <w:r w:rsidR="00C5446E">
        <w:rPr>
          <w:sz w:val="24"/>
          <w:szCs w:val="24"/>
          <w:lang w:val="en-US"/>
        </w:rPr>
        <w:t xml:space="preserve"> </w:t>
      </w:r>
      <w:r>
        <w:rPr>
          <w:sz w:val="24"/>
          <w:szCs w:val="24"/>
          <w:lang w:val="en-US"/>
        </w:rPr>
        <w:t xml:space="preserve">If the inputs are </w:t>
      </w:r>
      <w:proofErr w:type="gramStart"/>
      <w:r>
        <w:rPr>
          <w:sz w:val="24"/>
          <w:szCs w:val="24"/>
          <w:lang w:val="en-US"/>
        </w:rPr>
        <w:t>energized</w:t>
      </w:r>
      <w:proofErr w:type="gramEnd"/>
      <w:r>
        <w:rPr>
          <w:sz w:val="24"/>
          <w:szCs w:val="24"/>
          <w:lang w:val="en-US"/>
        </w:rPr>
        <w:t xml:space="preserve"> I hold them high, so if they are being de</w:t>
      </w:r>
      <w:r w:rsidR="00C5446E">
        <w:rPr>
          <w:sz w:val="24"/>
          <w:szCs w:val="24"/>
          <w:lang w:val="en-US"/>
        </w:rPr>
        <w:t>-</w:t>
      </w:r>
      <w:r>
        <w:rPr>
          <w:sz w:val="24"/>
          <w:szCs w:val="24"/>
          <w:lang w:val="en-US"/>
        </w:rPr>
        <w:t>energized by the communication for less than a second it will not be registered, unless its greater than the PT of the specific timer.</w:t>
      </w:r>
    </w:p>
    <w:p w14:paraId="1523A167" w14:textId="77777777" w:rsidR="00E06335" w:rsidRDefault="00E06335" w:rsidP="00E06335">
      <w:pPr>
        <w:rPr>
          <w:sz w:val="24"/>
          <w:szCs w:val="24"/>
          <w:lang w:val="en-US"/>
        </w:rPr>
      </w:pPr>
      <w:r>
        <w:rPr>
          <w:sz w:val="24"/>
          <w:szCs w:val="24"/>
          <w:lang w:val="en-US"/>
        </w:rPr>
        <w:br w:type="page"/>
      </w:r>
    </w:p>
    <w:p w14:paraId="12F3B57A" w14:textId="77777777" w:rsidR="00E06335" w:rsidRDefault="00E06335" w:rsidP="00E06335">
      <w:pPr>
        <w:rPr>
          <w:b/>
          <w:bCs/>
          <w:sz w:val="24"/>
          <w:szCs w:val="24"/>
          <w:lang w:val="en-US"/>
        </w:rPr>
      </w:pPr>
      <w:r w:rsidRPr="00360198">
        <w:rPr>
          <w:b/>
          <w:bCs/>
          <w:sz w:val="24"/>
          <w:szCs w:val="24"/>
          <w:lang w:val="en-US"/>
        </w:rPr>
        <w:lastRenderedPageBreak/>
        <w:t>FB1 “Pusher”</w:t>
      </w:r>
    </w:p>
    <w:p w14:paraId="2A85C09E" w14:textId="19E65D62" w:rsidR="00E06335" w:rsidRPr="00360198" w:rsidRDefault="00E06335" w:rsidP="00E06335">
      <w:pPr>
        <w:rPr>
          <w:sz w:val="24"/>
          <w:szCs w:val="24"/>
          <w:lang w:val="en-US"/>
        </w:rPr>
      </w:pPr>
      <w:r>
        <w:rPr>
          <w:sz w:val="24"/>
          <w:szCs w:val="24"/>
          <w:lang w:val="en-US"/>
        </w:rPr>
        <w:t>This is the pusher cycle</w:t>
      </w:r>
      <w:r w:rsidR="00867BEB">
        <w:rPr>
          <w:sz w:val="24"/>
          <w:szCs w:val="24"/>
          <w:lang w:val="en-US"/>
        </w:rPr>
        <w:t>.</w:t>
      </w:r>
    </w:p>
    <w:p w14:paraId="683B492F" w14:textId="77777777" w:rsidR="00E06335" w:rsidRDefault="00E06335" w:rsidP="00E06335">
      <w:pPr>
        <w:rPr>
          <w:sz w:val="24"/>
          <w:szCs w:val="24"/>
          <w:lang w:val="en-US"/>
        </w:rPr>
      </w:pPr>
      <w:r>
        <w:rPr>
          <w:noProof/>
        </w:rPr>
        <w:drawing>
          <wp:inline distT="0" distB="0" distL="0" distR="0" wp14:anchorId="53F3A5E2" wp14:editId="452FC257">
            <wp:extent cx="6120130" cy="5010150"/>
            <wp:effectExtent l="0" t="0" r="0" b="0"/>
            <wp:docPr id="81" name="Billede 29"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Billede 29" descr="Et billede, der indeholder tekst&#10;&#10;Automatisk genereret beskrivelse"/>
                    <pic:cNvPicPr/>
                  </pic:nvPicPr>
                  <pic:blipFill>
                    <a:blip r:embed="rId44"/>
                    <a:stretch>
                      <a:fillRect/>
                    </a:stretch>
                  </pic:blipFill>
                  <pic:spPr>
                    <a:xfrm>
                      <a:off x="0" y="0"/>
                      <a:ext cx="6120130" cy="5010150"/>
                    </a:xfrm>
                    <a:prstGeom prst="rect">
                      <a:avLst/>
                    </a:prstGeom>
                  </pic:spPr>
                </pic:pic>
              </a:graphicData>
            </a:graphic>
          </wp:inline>
        </w:drawing>
      </w:r>
    </w:p>
    <w:p w14:paraId="45737D78" w14:textId="11809D04" w:rsidR="00E06335" w:rsidRDefault="00E06335" w:rsidP="00E06335">
      <w:pPr>
        <w:rPr>
          <w:sz w:val="24"/>
          <w:szCs w:val="24"/>
          <w:lang w:val="en-US"/>
        </w:rPr>
      </w:pPr>
      <w:r>
        <w:rPr>
          <w:sz w:val="24"/>
          <w:szCs w:val="24"/>
          <w:lang w:val="en-US"/>
        </w:rPr>
        <w:t>Logic Rung 1</w:t>
      </w:r>
      <w:r w:rsidR="00867BEB">
        <w:rPr>
          <w:sz w:val="24"/>
          <w:szCs w:val="24"/>
          <w:lang w:val="en-US"/>
        </w:rPr>
        <w:t xml:space="preserve"> shows </w:t>
      </w:r>
      <w:r>
        <w:rPr>
          <w:sz w:val="24"/>
          <w:szCs w:val="24"/>
          <w:lang w:val="en-US"/>
        </w:rPr>
        <w:t xml:space="preserve">if diffuse sensor for the specific pusher is energized, the cycle starts, where you energize the </w:t>
      </w:r>
      <w:r w:rsidR="00867BEB">
        <w:rPr>
          <w:sz w:val="24"/>
          <w:szCs w:val="24"/>
          <w:lang w:val="en-US"/>
        </w:rPr>
        <w:t>pusher (</w:t>
      </w:r>
      <w:r>
        <w:rPr>
          <w:sz w:val="24"/>
          <w:szCs w:val="24"/>
          <w:lang w:val="en-US"/>
        </w:rPr>
        <w:t xml:space="preserve">NW3) until its extended all the way, and then its reset (Rung 2). And the Pusher goes </w:t>
      </w:r>
      <w:r w:rsidR="00867BEB">
        <w:rPr>
          <w:sz w:val="24"/>
          <w:szCs w:val="24"/>
          <w:lang w:val="en-US"/>
        </w:rPr>
        <w:t>False once</w:t>
      </w:r>
      <w:r>
        <w:rPr>
          <w:sz w:val="24"/>
          <w:szCs w:val="24"/>
          <w:lang w:val="en-US"/>
        </w:rPr>
        <w:t xml:space="preserve"> the cycle is done (NW3).</w:t>
      </w:r>
    </w:p>
    <w:p w14:paraId="7AA145EC" w14:textId="77777777" w:rsidR="00E06335" w:rsidRDefault="00E06335" w:rsidP="00E06335">
      <w:pPr>
        <w:rPr>
          <w:sz w:val="24"/>
          <w:szCs w:val="24"/>
          <w:lang w:val="en-US"/>
        </w:rPr>
      </w:pPr>
    </w:p>
    <w:p w14:paraId="18046D11" w14:textId="77777777" w:rsidR="00E06335" w:rsidRDefault="00E06335" w:rsidP="00E06335">
      <w:pPr>
        <w:rPr>
          <w:b/>
          <w:bCs/>
          <w:sz w:val="24"/>
          <w:szCs w:val="24"/>
          <w:lang w:val="en-US"/>
        </w:rPr>
      </w:pPr>
      <w:r>
        <w:rPr>
          <w:b/>
          <w:bCs/>
          <w:sz w:val="24"/>
          <w:szCs w:val="24"/>
          <w:lang w:val="en-US"/>
        </w:rPr>
        <w:br w:type="page"/>
      </w:r>
    </w:p>
    <w:p w14:paraId="7CD8E23D" w14:textId="77777777" w:rsidR="00E06335" w:rsidRDefault="00E06335" w:rsidP="00E06335">
      <w:pPr>
        <w:rPr>
          <w:b/>
          <w:bCs/>
          <w:sz w:val="24"/>
          <w:szCs w:val="24"/>
          <w:lang w:val="en-US"/>
        </w:rPr>
      </w:pPr>
      <w:r w:rsidRPr="00360198">
        <w:rPr>
          <w:b/>
          <w:bCs/>
          <w:sz w:val="24"/>
          <w:szCs w:val="24"/>
          <w:lang w:val="en-US"/>
        </w:rPr>
        <w:lastRenderedPageBreak/>
        <w:t>FB4 “Stack Light Logic”</w:t>
      </w:r>
    </w:p>
    <w:p w14:paraId="276C3FCA" w14:textId="77777777" w:rsidR="00E06335" w:rsidRPr="00360198" w:rsidRDefault="00E06335" w:rsidP="00E06335">
      <w:pPr>
        <w:rPr>
          <w:sz w:val="24"/>
          <w:szCs w:val="24"/>
          <w:lang w:val="en-US"/>
        </w:rPr>
      </w:pPr>
      <w:r>
        <w:rPr>
          <w:sz w:val="24"/>
          <w:szCs w:val="24"/>
          <w:lang w:val="en-US"/>
        </w:rPr>
        <w:t>Controlling the stack lights, green yellow and red.</w:t>
      </w:r>
    </w:p>
    <w:p w14:paraId="7ED7E525" w14:textId="77777777" w:rsidR="00E06335" w:rsidRDefault="00E06335" w:rsidP="00E06335">
      <w:pPr>
        <w:rPr>
          <w:b/>
          <w:bCs/>
          <w:sz w:val="24"/>
          <w:szCs w:val="24"/>
          <w:lang w:val="en-US"/>
        </w:rPr>
      </w:pPr>
      <w:r>
        <w:rPr>
          <w:noProof/>
        </w:rPr>
        <w:drawing>
          <wp:inline distT="0" distB="0" distL="0" distR="0" wp14:anchorId="543F6B61" wp14:editId="20075809">
            <wp:extent cx="6120130" cy="3475990"/>
            <wp:effectExtent l="0" t="0" r="0" b="0"/>
            <wp:docPr id="82" name="Billede 30"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Billede 30" descr="Diagram, timeline&#10;&#10;Description automatically generated"/>
                    <pic:cNvPicPr/>
                  </pic:nvPicPr>
                  <pic:blipFill>
                    <a:blip r:embed="rId45"/>
                    <a:stretch>
                      <a:fillRect/>
                    </a:stretch>
                  </pic:blipFill>
                  <pic:spPr>
                    <a:xfrm>
                      <a:off x="0" y="0"/>
                      <a:ext cx="6120130" cy="3475990"/>
                    </a:xfrm>
                    <a:prstGeom prst="rect">
                      <a:avLst/>
                    </a:prstGeom>
                  </pic:spPr>
                </pic:pic>
              </a:graphicData>
            </a:graphic>
          </wp:inline>
        </w:drawing>
      </w:r>
      <w:r w:rsidRPr="00360198">
        <w:rPr>
          <w:noProof/>
        </w:rPr>
        <w:t xml:space="preserve"> </w:t>
      </w:r>
      <w:r>
        <w:rPr>
          <w:noProof/>
        </w:rPr>
        <w:drawing>
          <wp:inline distT="0" distB="0" distL="0" distR="0" wp14:anchorId="54C9050B" wp14:editId="3ED3648B">
            <wp:extent cx="4429426" cy="2819400"/>
            <wp:effectExtent l="0" t="0" r="9525" b="0"/>
            <wp:docPr id="83" name="Billede 31"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Billede 31" descr="Et billede, der indeholder tekst&#10;&#10;Automatisk genereret beskrivelse"/>
                    <pic:cNvPicPr/>
                  </pic:nvPicPr>
                  <pic:blipFill>
                    <a:blip r:embed="rId46"/>
                    <a:stretch>
                      <a:fillRect/>
                    </a:stretch>
                  </pic:blipFill>
                  <pic:spPr>
                    <a:xfrm>
                      <a:off x="0" y="0"/>
                      <a:ext cx="4438354" cy="2825083"/>
                    </a:xfrm>
                    <a:prstGeom prst="rect">
                      <a:avLst/>
                    </a:prstGeom>
                  </pic:spPr>
                </pic:pic>
              </a:graphicData>
            </a:graphic>
          </wp:inline>
        </w:drawing>
      </w:r>
    </w:p>
    <w:p w14:paraId="3B7EC88F" w14:textId="6C2D268C" w:rsidR="00E06335" w:rsidRDefault="00E06335" w:rsidP="00E06335">
      <w:pPr>
        <w:rPr>
          <w:sz w:val="24"/>
          <w:szCs w:val="24"/>
          <w:lang w:val="en-US"/>
        </w:rPr>
      </w:pPr>
      <w:r>
        <w:rPr>
          <w:sz w:val="24"/>
          <w:szCs w:val="24"/>
          <w:lang w:val="en-US"/>
        </w:rPr>
        <w:t>Rung 1 controls the green light, energizing Q2.2 if the “conveyor cycle started” is activated by the start push button</w:t>
      </w:r>
      <w:r w:rsidR="00867BEB">
        <w:rPr>
          <w:sz w:val="24"/>
          <w:szCs w:val="24"/>
          <w:lang w:val="en-US"/>
        </w:rPr>
        <w:t xml:space="preserve">, and </w:t>
      </w:r>
      <w:r>
        <w:rPr>
          <w:sz w:val="24"/>
          <w:szCs w:val="24"/>
          <w:lang w:val="en-US"/>
        </w:rPr>
        <w:t>then it hold</w:t>
      </w:r>
      <w:r w:rsidR="00867BEB">
        <w:rPr>
          <w:sz w:val="24"/>
          <w:szCs w:val="24"/>
          <w:lang w:val="en-US"/>
        </w:rPr>
        <w:t>s</w:t>
      </w:r>
      <w:r>
        <w:rPr>
          <w:sz w:val="24"/>
          <w:szCs w:val="24"/>
          <w:lang w:val="en-US"/>
        </w:rPr>
        <w:t xml:space="preserve"> green, until the machine is stopped for any reason.</w:t>
      </w:r>
      <w:r>
        <w:rPr>
          <w:sz w:val="24"/>
          <w:szCs w:val="24"/>
          <w:lang w:val="en-US"/>
        </w:rPr>
        <w:br/>
      </w:r>
      <w:r>
        <w:rPr>
          <w:sz w:val="24"/>
          <w:szCs w:val="24"/>
          <w:lang w:val="en-US"/>
        </w:rPr>
        <w:br/>
        <w:t>Rung 2 activates the yellow light once the warning state has been reached, to show the operators that the system is close to an error/maximum packages number reached.</w:t>
      </w:r>
    </w:p>
    <w:p w14:paraId="09E0E334" w14:textId="5539D97E" w:rsidR="00E06335" w:rsidRDefault="00E06335" w:rsidP="00E06335">
      <w:pPr>
        <w:rPr>
          <w:sz w:val="24"/>
          <w:szCs w:val="24"/>
          <w:lang w:val="en-US"/>
        </w:rPr>
      </w:pPr>
      <w:r>
        <w:rPr>
          <w:sz w:val="24"/>
          <w:szCs w:val="24"/>
          <w:lang w:val="en-US"/>
        </w:rPr>
        <w:t>Rung 3 controls the red light, this is being energized if the system experience</w:t>
      </w:r>
      <w:r w:rsidR="00867BEB">
        <w:rPr>
          <w:sz w:val="24"/>
          <w:szCs w:val="24"/>
          <w:lang w:val="en-US"/>
        </w:rPr>
        <w:t>s</w:t>
      </w:r>
      <w:r>
        <w:rPr>
          <w:sz w:val="24"/>
          <w:szCs w:val="24"/>
          <w:lang w:val="en-US"/>
        </w:rPr>
        <w:t xml:space="preserve"> any error or </w:t>
      </w:r>
      <w:r w:rsidR="00867BEB">
        <w:rPr>
          <w:sz w:val="24"/>
          <w:szCs w:val="24"/>
          <w:lang w:val="en-US"/>
        </w:rPr>
        <w:t xml:space="preserve">indication to </w:t>
      </w:r>
      <w:r>
        <w:rPr>
          <w:sz w:val="24"/>
          <w:szCs w:val="24"/>
          <w:lang w:val="en-US"/>
        </w:rPr>
        <w:t xml:space="preserve">stop, the need for either </w:t>
      </w:r>
      <w:r w:rsidR="00867BEB">
        <w:rPr>
          <w:sz w:val="24"/>
          <w:szCs w:val="24"/>
          <w:lang w:val="en-US"/>
        </w:rPr>
        <w:t>an</w:t>
      </w:r>
      <w:r>
        <w:rPr>
          <w:sz w:val="24"/>
          <w:szCs w:val="24"/>
          <w:lang w:val="en-US"/>
        </w:rPr>
        <w:t xml:space="preserve"> engineer or changing the stop/EMG signal.</w:t>
      </w:r>
    </w:p>
    <w:p w14:paraId="1378FFC9" w14:textId="77777777" w:rsidR="00E06335" w:rsidRDefault="00E06335" w:rsidP="00E06335">
      <w:pPr>
        <w:rPr>
          <w:b/>
          <w:bCs/>
          <w:sz w:val="24"/>
          <w:szCs w:val="24"/>
          <w:lang w:val="en-US"/>
        </w:rPr>
      </w:pPr>
      <w:r>
        <w:rPr>
          <w:sz w:val="24"/>
          <w:szCs w:val="24"/>
          <w:lang w:val="en-US"/>
        </w:rPr>
        <w:br w:type="page"/>
      </w:r>
      <w:r>
        <w:rPr>
          <w:b/>
          <w:bCs/>
          <w:sz w:val="24"/>
          <w:szCs w:val="24"/>
          <w:lang w:val="en-US"/>
        </w:rPr>
        <w:lastRenderedPageBreak/>
        <w:t>FB3 “</w:t>
      </w:r>
      <w:proofErr w:type="spellStart"/>
      <w:r>
        <w:rPr>
          <w:b/>
          <w:bCs/>
          <w:sz w:val="24"/>
          <w:szCs w:val="24"/>
          <w:lang w:val="en-US"/>
        </w:rPr>
        <w:t>Weight_Block</w:t>
      </w:r>
      <w:proofErr w:type="spellEnd"/>
      <w:r>
        <w:rPr>
          <w:b/>
          <w:bCs/>
          <w:sz w:val="24"/>
          <w:szCs w:val="24"/>
          <w:lang w:val="en-US"/>
        </w:rPr>
        <w:t>”</w:t>
      </w:r>
    </w:p>
    <w:p w14:paraId="211E0418" w14:textId="77777777" w:rsidR="00CC03F9" w:rsidRPr="001965CC" w:rsidRDefault="00CC03F9" w:rsidP="00CC03F9">
      <w:pPr>
        <w:rPr>
          <w:sz w:val="24"/>
          <w:szCs w:val="24"/>
        </w:rPr>
      </w:pPr>
      <w:r w:rsidRPr="001965CC">
        <w:rPr>
          <w:sz w:val="24"/>
          <w:szCs w:val="24"/>
        </w:rPr>
        <w:t>This controls the logic of deciding where the medium box should go, depending on weight.</w:t>
      </w:r>
      <w:r>
        <w:rPr>
          <w:sz w:val="24"/>
          <w:szCs w:val="24"/>
        </w:rPr>
        <w:t xml:space="preserve"> </w:t>
      </w:r>
      <w:r w:rsidRPr="001965CC">
        <w:rPr>
          <w:sz w:val="24"/>
          <w:szCs w:val="24"/>
        </w:rPr>
        <w:t>The steps go as follow, first it detects a box and start the cycle. Then it will stop the conveyor</w:t>
      </w:r>
      <w:r>
        <w:rPr>
          <w:sz w:val="24"/>
          <w:szCs w:val="24"/>
        </w:rPr>
        <w:t xml:space="preserve"> </w:t>
      </w:r>
      <w:r w:rsidRPr="001965CC">
        <w:rPr>
          <w:sz w:val="24"/>
          <w:szCs w:val="24"/>
        </w:rPr>
        <w:t>to weigh the box.</w:t>
      </w:r>
      <w:r>
        <w:rPr>
          <w:sz w:val="24"/>
          <w:szCs w:val="24"/>
        </w:rPr>
        <w:t xml:space="preserve"> </w:t>
      </w:r>
      <w:r w:rsidRPr="001965CC">
        <w:rPr>
          <w:sz w:val="24"/>
          <w:szCs w:val="24"/>
        </w:rPr>
        <w:t>It will then start the conveyor once weight has been determined.</w:t>
      </w:r>
      <w:r>
        <w:rPr>
          <w:sz w:val="24"/>
          <w:szCs w:val="24"/>
        </w:rPr>
        <w:t xml:space="preserve"> </w:t>
      </w:r>
      <w:r w:rsidRPr="001965CC">
        <w:rPr>
          <w:sz w:val="24"/>
          <w:szCs w:val="24"/>
        </w:rPr>
        <w:t>It will then change the wheels direction depending on the box weight.</w:t>
      </w:r>
      <w:r>
        <w:rPr>
          <w:sz w:val="24"/>
          <w:szCs w:val="24"/>
        </w:rPr>
        <w:t xml:space="preserve"> </w:t>
      </w:r>
      <w:r w:rsidRPr="001965CC">
        <w:rPr>
          <w:sz w:val="24"/>
          <w:szCs w:val="24"/>
        </w:rPr>
        <w:t>It will then stop the sequence once identification has been registered.</w:t>
      </w:r>
    </w:p>
    <w:p w14:paraId="04CA6B67" w14:textId="77777777" w:rsidR="0067258A" w:rsidRPr="00CC03F9" w:rsidRDefault="0067258A" w:rsidP="0067258A">
      <w:pPr>
        <w:ind w:left="1304" w:hanging="1304"/>
        <w:jc w:val="both"/>
        <w:rPr>
          <w:sz w:val="24"/>
          <w:szCs w:val="24"/>
        </w:rPr>
      </w:pPr>
    </w:p>
    <w:p w14:paraId="7D0C49DB" w14:textId="77777777" w:rsidR="00E06335" w:rsidRDefault="00E06335" w:rsidP="00E06335">
      <w:pPr>
        <w:ind w:left="1304" w:hanging="1304"/>
        <w:rPr>
          <w:sz w:val="24"/>
          <w:szCs w:val="24"/>
          <w:lang w:val="en-US"/>
        </w:rPr>
      </w:pPr>
      <w:r>
        <w:rPr>
          <w:b/>
          <w:bCs/>
          <w:sz w:val="24"/>
          <w:szCs w:val="24"/>
          <w:lang w:val="en-US"/>
        </w:rPr>
        <w:t>FB3 “</w:t>
      </w:r>
      <w:proofErr w:type="spellStart"/>
      <w:r>
        <w:rPr>
          <w:b/>
          <w:bCs/>
          <w:sz w:val="24"/>
          <w:szCs w:val="24"/>
          <w:lang w:val="en-US"/>
        </w:rPr>
        <w:t>Weight_Block</w:t>
      </w:r>
      <w:proofErr w:type="spellEnd"/>
      <w:r>
        <w:rPr>
          <w:b/>
          <w:bCs/>
          <w:sz w:val="24"/>
          <w:szCs w:val="24"/>
          <w:lang w:val="en-US"/>
        </w:rPr>
        <w:t>” NW 1:</w:t>
      </w:r>
    </w:p>
    <w:p w14:paraId="5B7A539D" w14:textId="77777777" w:rsidR="00E06335" w:rsidRDefault="00E06335" w:rsidP="00E06335">
      <w:pPr>
        <w:ind w:left="1304" w:hanging="1304"/>
        <w:rPr>
          <w:sz w:val="24"/>
          <w:szCs w:val="24"/>
          <w:lang w:val="en-US"/>
        </w:rPr>
      </w:pPr>
      <w:r>
        <w:rPr>
          <w:noProof/>
        </w:rPr>
        <w:drawing>
          <wp:inline distT="0" distB="0" distL="0" distR="0" wp14:anchorId="4EC4F167" wp14:editId="746DCC24">
            <wp:extent cx="6120130" cy="2250440"/>
            <wp:effectExtent l="0" t="0" r="0" b="0"/>
            <wp:docPr id="84" name="Billed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Billede 32" descr="Diagram&#10;&#10;Description automatically generated"/>
                    <pic:cNvPicPr/>
                  </pic:nvPicPr>
                  <pic:blipFill>
                    <a:blip r:embed="rId47"/>
                    <a:stretch>
                      <a:fillRect/>
                    </a:stretch>
                  </pic:blipFill>
                  <pic:spPr>
                    <a:xfrm>
                      <a:off x="0" y="0"/>
                      <a:ext cx="6120130" cy="2250440"/>
                    </a:xfrm>
                    <a:prstGeom prst="rect">
                      <a:avLst/>
                    </a:prstGeom>
                  </pic:spPr>
                </pic:pic>
              </a:graphicData>
            </a:graphic>
          </wp:inline>
        </w:drawing>
      </w:r>
    </w:p>
    <w:p w14:paraId="263331B6" w14:textId="77777777" w:rsidR="00CC03F9" w:rsidRPr="001965CC" w:rsidRDefault="00CC03F9" w:rsidP="00CC03F9">
      <w:pPr>
        <w:rPr>
          <w:sz w:val="24"/>
          <w:szCs w:val="24"/>
        </w:rPr>
      </w:pPr>
      <w:r w:rsidRPr="001965CC">
        <w:rPr>
          <w:sz w:val="24"/>
          <w:szCs w:val="24"/>
        </w:rPr>
        <w:t>Start cycle once sensor detects</w:t>
      </w:r>
      <w:r>
        <w:rPr>
          <w:sz w:val="24"/>
          <w:szCs w:val="24"/>
        </w:rPr>
        <w:t xml:space="preserve"> a</w:t>
      </w:r>
      <w:r w:rsidRPr="001965CC">
        <w:rPr>
          <w:sz w:val="24"/>
          <w:szCs w:val="24"/>
        </w:rPr>
        <w:t xml:space="preserve"> box, make sure there is no flickering in the input communication, </w:t>
      </w:r>
      <w:r>
        <w:rPr>
          <w:sz w:val="24"/>
          <w:szCs w:val="24"/>
        </w:rPr>
        <w:t>“</w:t>
      </w:r>
      <w:proofErr w:type="spellStart"/>
      <w:r w:rsidRPr="001965CC">
        <w:rPr>
          <w:sz w:val="24"/>
          <w:szCs w:val="24"/>
        </w:rPr>
        <w:t>Spike_Delay</w:t>
      </w:r>
      <w:proofErr w:type="spellEnd"/>
      <w:r w:rsidRPr="001965CC">
        <w:rPr>
          <w:sz w:val="24"/>
          <w:szCs w:val="24"/>
        </w:rPr>
        <w:t>” timer, and once the sensor no longer detects a box then start the cycle</w:t>
      </w:r>
      <w:r>
        <w:rPr>
          <w:sz w:val="24"/>
          <w:szCs w:val="24"/>
        </w:rPr>
        <w:t xml:space="preserve">. </w:t>
      </w:r>
    </w:p>
    <w:p w14:paraId="06BC38B4" w14:textId="77777777" w:rsidR="00E06335" w:rsidRDefault="00E06335" w:rsidP="00E06335">
      <w:pPr>
        <w:rPr>
          <w:b/>
          <w:bCs/>
          <w:sz w:val="24"/>
          <w:szCs w:val="24"/>
          <w:lang w:val="en-US"/>
        </w:rPr>
      </w:pPr>
      <w:r>
        <w:rPr>
          <w:b/>
          <w:bCs/>
          <w:sz w:val="24"/>
          <w:szCs w:val="24"/>
          <w:lang w:val="en-US"/>
        </w:rPr>
        <w:br w:type="page"/>
      </w:r>
    </w:p>
    <w:p w14:paraId="7DD817BF" w14:textId="77777777" w:rsidR="00E06335" w:rsidRDefault="00E06335" w:rsidP="00E06335">
      <w:pPr>
        <w:ind w:left="1304" w:hanging="1304"/>
        <w:rPr>
          <w:sz w:val="24"/>
          <w:szCs w:val="24"/>
          <w:lang w:val="en-US"/>
        </w:rPr>
      </w:pPr>
      <w:r>
        <w:rPr>
          <w:b/>
          <w:bCs/>
          <w:sz w:val="24"/>
          <w:szCs w:val="24"/>
          <w:lang w:val="en-US"/>
        </w:rPr>
        <w:lastRenderedPageBreak/>
        <w:t>FB3 “</w:t>
      </w:r>
      <w:proofErr w:type="spellStart"/>
      <w:r>
        <w:rPr>
          <w:b/>
          <w:bCs/>
          <w:sz w:val="24"/>
          <w:szCs w:val="24"/>
          <w:lang w:val="en-US"/>
        </w:rPr>
        <w:t>Weight_Block</w:t>
      </w:r>
      <w:proofErr w:type="spellEnd"/>
      <w:r>
        <w:rPr>
          <w:b/>
          <w:bCs/>
          <w:sz w:val="24"/>
          <w:szCs w:val="24"/>
          <w:lang w:val="en-US"/>
        </w:rPr>
        <w:t>” NW 2:</w:t>
      </w:r>
    </w:p>
    <w:p w14:paraId="6613E9BA" w14:textId="77777777" w:rsidR="00E06335" w:rsidRDefault="00E06335" w:rsidP="00E06335">
      <w:pPr>
        <w:ind w:left="1304" w:hanging="1304"/>
        <w:rPr>
          <w:sz w:val="24"/>
          <w:szCs w:val="24"/>
          <w:lang w:val="en-US"/>
        </w:rPr>
      </w:pPr>
      <w:r>
        <w:rPr>
          <w:noProof/>
        </w:rPr>
        <w:drawing>
          <wp:inline distT="0" distB="0" distL="0" distR="0" wp14:anchorId="333D651C" wp14:editId="555CA987">
            <wp:extent cx="5657850" cy="3190875"/>
            <wp:effectExtent l="0" t="0" r="0" b="9525"/>
            <wp:docPr id="85" name="Billede 3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Billede 33" descr="A picture containing diagram&#10;&#10;Description automatically generated"/>
                    <pic:cNvPicPr/>
                  </pic:nvPicPr>
                  <pic:blipFill>
                    <a:blip r:embed="rId48"/>
                    <a:stretch>
                      <a:fillRect/>
                    </a:stretch>
                  </pic:blipFill>
                  <pic:spPr>
                    <a:xfrm>
                      <a:off x="0" y="0"/>
                      <a:ext cx="5657850" cy="3190875"/>
                    </a:xfrm>
                    <a:prstGeom prst="rect">
                      <a:avLst/>
                    </a:prstGeom>
                  </pic:spPr>
                </pic:pic>
              </a:graphicData>
            </a:graphic>
          </wp:inline>
        </w:drawing>
      </w:r>
    </w:p>
    <w:p w14:paraId="452E6CF6" w14:textId="77777777" w:rsidR="00CC03F9" w:rsidRPr="001965CC" w:rsidRDefault="00CC03F9" w:rsidP="00CC03F9">
      <w:pPr>
        <w:rPr>
          <w:sz w:val="24"/>
          <w:szCs w:val="24"/>
        </w:rPr>
      </w:pPr>
      <w:r w:rsidRPr="001965CC">
        <w:rPr>
          <w:sz w:val="24"/>
          <w:szCs w:val="24"/>
        </w:rPr>
        <w:t xml:space="preserve">Here I stop the conveyor scale, once the cycle is started, but only one shotting this command, so it </w:t>
      </w:r>
      <w:r>
        <w:rPr>
          <w:sz w:val="24"/>
          <w:szCs w:val="24"/>
        </w:rPr>
        <w:t>d</w:t>
      </w:r>
      <w:r w:rsidRPr="001965CC">
        <w:rPr>
          <w:sz w:val="24"/>
          <w:szCs w:val="24"/>
        </w:rPr>
        <w:t>oesn’t stop the conveyor all the time the cycle is active. The conveyor is also stopped if there is an error in the measuring process or the stop button is being pressed. This is also the case if the emergency button is pressed</w:t>
      </w:r>
      <w:r>
        <w:rPr>
          <w:sz w:val="24"/>
          <w:szCs w:val="24"/>
        </w:rPr>
        <w:t>.</w:t>
      </w:r>
    </w:p>
    <w:p w14:paraId="4763D420" w14:textId="77777777" w:rsidR="00E06335" w:rsidRPr="00CC03F9" w:rsidRDefault="00E06335" w:rsidP="00E06335">
      <w:pPr>
        <w:ind w:left="1304" w:hanging="1304"/>
        <w:rPr>
          <w:sz w:val="24"/>
          <w:szCs w:val="24"/>
        </w:rPr>
      </w:pPr>
    </w:p>
    <w:p w14:paraId="7E49909C" w14:textId="0AC4B0E2" w:rsidR="00E06335" w:rsidRPr="00DF3A5F" w:rsidRDefault="00E06335" w:rsidP="00DF3A5F">
      <w:pPr>
        <w:rPr>
          <w:b/>
          <w:bCs/>
          <w:sz w:val="24"/>
          <w:szCs w:val="24"/>
          <w:lang w:val="en-US"/>
        </w:rPr>
      </w:pPr>
      <w:r>
        <w:rPr>
          <w:b/>
          <w:bCs/>
          <w:sz w:val="24"/>
          <w:szCs w:val="24"/>
          <w:lang w:val="en-US"/>
        </w:rPr>
        <w:br w:type="page"/>
      </w:r>
      <w:r>
        <w:rPr>
          <w:b/>
          <w:bCs/>
          <w:sz w:val="24"/>
          <w:szCs w:val="24"/>
          <w:lang w:val="en-US"/>
        </w:rPr>
        <w:lastRenderedPageBreak/>
        <w:t>FB3 “</w:t>
      </w:r>
      <w:proofErr w:type="spellStart"/>
      <w:r>
        <w:rPr>
          <w:b/>
          <w:bCs/>
          <w:sz w:val="24"/>
          <w:szCs w:val="24"/>
          <w:lang w:val="en-US"/>
        </w:rPr>
        <w:t>Weight_Block</w:t>
      </w:r>
      <w:proofErr w:type="spellEnd"/>
      <w:r>
        <w:rPr>
          <w:b/>
          <w:bCs/>
          <w:sz w:val="24"/>
          <w:szCs w:val="24"/>
          <w:lang w:val="en-US"/>
        </w:rPr>
        <w:t>” NW 3:</w:t>
      </w:r>
    </w:p>
    <w:p w14:paraId="673DBD3C" w14:textId="77777777" w:rsidR="00E06335" w:rsidRDefault="00E06335" w:rsidP="00E06335">
      <w:pPr>
        <w:ind w:left="1304" w:hanging="1304"/>
        <w:rPr>
          <w:sz w:val="24"/>
          <w:szCs w:val="24"/>
          <w:lang w:val="en-US"/>
        </w:rPr>
      </w:pPr>
      <w:r>
        <w:rPr>
          <w:sz w:val="24"/>
          <w:szCs w:val="24"/>
          <w:lang w:val="en-US"/>
        </w:rPr>
        <w:t>Identifying the package weight and giving it a type depending on the measured weight.</w:t>
      </w:r>
    </w:p>
    <w:p w14:paraId="46919DB5" w14:textId="77777777" w:rsidR="00E06335" w:rsidRDefault="00E06335" w:rsidP="00E06335">
      <w:pPr>
        <w:ind w:left="1304" w:hanging="1304"/>
        <w:rPr>
          <w:sz w:val="24"/>
          <w:szCs w:val="24"/>
          <w:lang w:val="en-US"/>
        </w:rPr>
      </w:pPr>
      <w:r>
        <w:rPr>
          <w:noProof/>
        </w:rPr>
        <w:drawing>
          <wp:inline distT="0" distB="0" distL="0" distR="0" wp14:anchorId="5EE08F63" wp14:editId="67E99FA8">
            <wp:extent cx="6120130" cy="3366770"/>
            <wp:effectExtent l="0" t="0" r="0" b="5080"/>
            <wp:docPr id="34" name="Billede 3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Billede 34" descr="A picture containing diagram&#10;&#10;Description automatically generated"/>
                    <pic:cNvPicPr/>
                  </pic:nvPicPr>
                  <pic:blipFill>
                    <a:blip r:embed="rId49"/>
                    <a:stretch>
                      <a:fillRect/>
                    </a:stretch>
                  </pic:blipFill>
                  <pic:spPr>
                    <a:xfrm>
                      <a:off x="0" y="0"/>
                      <a:ext cx="6120130" cy="3366770"/>
                    </a:xfrm>
                    <a:prstGeom prst="rect">
                      <a:avLst/>
                    </a:prstGeom>
                  </pic:spPr>
                </pic:pic>
              </a:graphicData>
            </a:graphic>
          </wp:inline>
        </w:drawing>
      </w:r>
    </w:p>
    <w:p w14:paraId="7A39089C" w14:textId="77777777" w:rsidR="00DF3A5F" w:rsidRPr="001965CC" w:rsidRDefault="00DF3A5F" w:rsidP="00DF3A5F">
      <w:pPr>
        <w:rPr>
          <w:sz w:val="24"/>
          <w:szCs w:val="24"/>
          <w:lang w:val="en-US"/>
        </w:rPr>
      </w:pPr>
      <w:r w:rsidRPr="001965CC">
        <w:rPr>
          <w:sz w:val="24"/>
          <w:szCs w:val="24"/>
          <w:lang w:val="en-US"/>
        </w:rPr>
        <w:t>Rung 3 is energized once the cycle is started, and is constantly searching for the box weight, once it fits into either type 1 or type 2 measurements</w:t>
      </w:r>
      <w:r>
        <w:rPr>
          <w:sz w:val="24"/>
          <w:szCs w:val="24"/>
          <w:lang w:val="en-US"/>
        </w:rPr>
        <w:t>, a small timer is used</w:t>
      </w:r>
      <w:r w:rsidRPr="001965CC">
        <w:rPr>
          <w:sz w:val="24"/>
          <w:szCs w:val="24"/>
          <w:lang w:val="en-US"/>
        </w:rPr>
        <w:t xml:space="preserve"> to make sure the box measured weight is correct and not a spike in the analog input.</w:t>
      </w:r>
    </w:p>
    <w:p w14:paraId="018653F2" w14:textId="77777777" w:rsidR="00E06335" w:rsidRDefault="00E06335" w:rsidP="00E06335">
      <w:pPr>
        <w:ind w:left="1304" w:hanging="1304"/>
        <w:rPr>
          <w:sz w:val="24"/>
          <w:szCs w:val="24"/>
          <w:lang w:val="en-US"/>
        </w:rPr>
      </w:pPr>
    </w:p>
    <w:p w14:paraId="194F279C" w14:textId="77777777" w:rsidR="00E06335" w:rsidRDefault="00E06335" w:rsidP="00E06335">
      <w:pPr>
        <w:ind w:left="1304" w:hanging="1304"/>
        <w:rPr>
          <w:sz w:val="24"/>
          <w:szCs w:val="24"/>
          <w:lang w:val="en-US"/>
        </w:rPr>
      </w:pPr>
      <w:r>
        <w:rPr>
          <w:b/>
          <w:bCs/>
          <w:sz w:val="24"/>
          <w:szCs w:val="24"/>
          <w:lang w:val="en-US"/>
        </w:rPr>
        <w:t>FB3 “</w:t>
      </w:r>
      <w:proofErr w:type="spellStart"/>
      <w:r>
        <w:rPr>
          <w:b/>
          <w:bCs/>
          <w:sz w:val="24"/>
          <w:szCs w:val="24"/>
          <w:lang w:val="en-US"/>
        </w:rPr>
        <w:t>Weight_Block</w:t>
      </w:r>
      <w:proofErr w:type="spellEnd"/>
      <w:r>
        <w:rPr>
          <w:b/>
          <w:bCs/>
          <w:sz w:val="24"/>
          <w:szCs w:val="24"/>
          <w:lang w:val="en-US"/>
        </w:rPr>
        <w:t>” NW 4:</w:t>
      </w:r>
    </w:p>
    <w:p w14:paraId="0CAF4419" w14:textId="77777777" w:rsidR="00E06335" w:rsidRDefault="00E06335" w:rsidP="00E06335">
      <w:pPr>
        <w:ind w:left="1304" w:hanging="1304"/>
        <w:rPr>
          <w:sz w:val="24"/>
          <w:szCs w:val="24"/>
          <w:lang w:val="en-US"/>
        </w:rPr>
      </w:pPr>
      <w:r>
        <w:rPr>
          <w:noProof/>
        </w:rPr>
        <w:drawing>
          <wp:inline distT="0" distB="0" distL="0" distR="0" wp14:anchorId="089ECFF1" wp14:editId="4F9C1735">
            <wp:extent cx="5743575" cy="2057400"/>
            <wp:effectExtent l="0" t="0" r="9525" b="0"/>
            <wp:docPr id="35" name="Billede 35" descr="Et billede, der indeholder tekst&#10;&#10;Automatisk generere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Billede 35" descr="Et billede, der indeholder tekst&#10;&#10;Automatisk genereret beskrivelse"/>
                    <pic:cNvPicPr/>
                  </pic:nvPicPr>
                  <pic:blipFill>
                    <a:blip r:embed="rId50"/>
                    <a:stretch>
                      <a:fillRect/>
                    </a:stretch>
                  </pic:blipFill>
                  <pic:spPr>
                    <a:xfrm>
                      <a:off x="0" y="0"/>
                      <a:ext cx="5743575" cy="2057400"/>
                    </a:xfrm>
                    <a:prstGeom prst="rect">
                      <a:avLst/>
                    </a:prstGeom>
                  </pic:spPr>
                </pic:pic>
              </a:graphicData>
            </a:graphic>
          </wp:inline>
        </w:drawing>
      </w:r>
    </w:p>
    <w:p w14:paraId="3AD42971" w14:textId="01F777AB" w:rsidR="00E06335" w:rsidRDefault="00E06335" w:rsidP="00E06335">
      <w:pPr>
        <w:ind w:left="1304" w:hanging="1304"/>
        <w:rPr>
          <w:sz w:val="24"/>
          <w:szCs w:val="24"/>
          <w:lang w:val="en-US"/>
        </w:rPr>
      </w:pPr>
      <w:r>
        <w:rPr>
          <w:sz w:val="24"/>
          <w:szCs w:val="24"/>
          <w:lang w:val="en-US"/>
        </w:rPr>
        <w:t xml:space="preserve">Once the cycle is started, and the package type has been identified, </w:t>
      </w:r>
      <w:r w:rsidR="00DF3A5F">
        <w:rPr>
          <w:sz w:val="24"/>
          <w:szCs w:val="24"/>
          <w:lang w:val="en-US"/>
        </w:rPr>
        <w:t>the conveyor is started</w:t>
      </w:r>
      <w:r>
        <w:rPr>
          <w:sz w:val="24"/>
          <w:szCs w:val="24"/>
          <w:lang w:val="en-US"/>
        </w:rPr>
        <w:t>.</w:t>
      </w:r>
    </w:p>
    <w:p w14:paraId="7846B8A4" w14:textId="77777777" w:rsidR="00E06335" w:rsidRDefault="00E06335" w:rsidP="00E06335">
      <w:pPr>
        <w:rPr>
          <w:sz w:val="24"/>
          <w:szCs w:val="24"/>
          <w:lang w:val="en-US"/>
        </w:rPr>
      </w:pPr>
      <w:r>
        <w:rPr>
          <w:sz w:val="24"/>
          <w:szCs w:val="24"/>
          <w:lang w:val="en-US"/>
        </w:rPr>
        <w:br w:type="page"/>
      </w:r>
    </w:p>
    <w:p w14:paraId="4C2652FB" w14:textId="77777777" w:rsidR="00E06335" w:rsidRDefault="00E06335" w:rsidP="00E06335">
      <w:pPr>
        <w:ind w:left="1304" w:hanging="1304"/>
        <w:rPr>
          <w:sz w:val="24"/>
          <w:szCs w:val="24"/>
          <w:lang w:val="en-US"/>
        </w:rPr>
      </w:pPr>
      <w:r>
        <w:rPr>
          <w:b/>
          <w:bCs/>
          <w:sz w:val="24"/>
          <w:szCs w:val="24"/>
          <w:lang w:val="en-US"/>
        </w:rPr>
        <w:lastRenderedPageBreak/>
        <w:t>FB3 “</w:t>
      </w:r>
      <w:proofErr w:type="spellStart"/>
      <w:r>
        <w:rPr>
          <w:b/>
          <w:bCs/>
          <w:sz w:val="24"/>
          <w:szCs w:val="24"/>
          <w:lang w:val="en-US"/>
        </w:rPr>
        <w:t>Weight_Block</w:t>
      </w:r>
      <w:proofErr w:type="spellEnd"/>
      <w:r>
        <w:rPr>
          <w:b/>
          <w:bCs/>
          <w:sz w:val="24"/>
          <w:szCs w:val="24"/>
          <w:lang w:val="en-US"/>
        </w:rPr>
        <w:t>” NW 5 &amp; 6:</w:t>
      </w:r>
    </w:p>
    <w:p w14:paraId="754A3422" w14:textId="77777777" w:rsidR="00E06335" w:rsidRDefault="00E06335" w:rsidP="00E06335">
      <w:pPr>
        <w:ind w:left="1304" w:hanging="1304"/>
        <w:rPr>
          <w:sz w:val="24"/>
          <w:szCs w:val="24"/>
          <w:lang w:val="en-US"/>
        </w:rPr>
      </w:pPr>
    </w:p>
    <w:p w14:paraId="3ABEEB19" w14:textId="77777777" w:rsidR="00E06335" w:rsidRDefault="00E06335" w:rsidP="00E06335">
      <w:pPr>
        <w:ind w:left="1304" w:hanging="1304"/>
        <w:rPr>
          <w:sz w:val="24"/>
          <w:szCs w:val="24"/>
          <w:lang w:val="en-US"/>
        </w:rPr>
      </w:pPr>
      <w:r>
        <w:rPr>
          <w:noProof/>
        </w:rPr>
        <w:drawing>
          <wp:inline distT="0" distB="0" distL="0" distR="0" wp14:anchorId="3233311C" wp14:editId="70EFC561">
            <wp:extent cx="6120130" cy="6137910"/>
            <wp:effectExtent l="0" t="0" r="0" b="0"/>
            <wp:docPr id="36" name="Billede 3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Billede 36" descr="Diagram, schematic&#10;&#10;Description automatically generated"/>
                    <pic:cNvPicPr/>
                  </pic:nvPicPr>
                  <pic:blipFill>
                    <a:blip r:embed="rId51"/>
                    <a:stretch>
                      <a:fillRect/>
                    </a:stretch>
                  </pic:blipFill>
                  <pic:spPr>
                    <a:xfrm>
                      <a:off x="0" y="0"/>
                      <a:ext cx="6120130" cy="6137910"/>
                    </a:xfrm>
                    <a:prstGeom prst="rect">
                      <a:avLst/>
                    </a:prstGeom>
                  </pic:spPr>
                </pic:pic>
              </a:graphicData>
            </a:graphic>
          </wp:inline>
        </w:drawing>
      </w:r>
    </w:p>
    <w:p w14:paraId="61B95444" w14:textId="77777777" w:rsidR="008A2E9D" w:rsidRPr="001965CC" w:rsidRDefault="008A2E9D" w:rsidP="008A2E9D">
      <w:pPr>
        <w:rPr>
          <w:sz w:val="24"/>
          <w:szCs w:val="24"/>
          <w:lang w:val="en-US"/>
        </w:rPr>
      </w:pPr>
      <w:r w:rsidRPr="001965CC">
        <w:rPr>
          <w:sz w:val="24"/>
          <w:szCs w:val="24"/>
          <w:lang w:val="en-US"/>
        </w:rPr>
        <w:t>Rung 5 controls the direction of the wheels depending on the package type.</w:t>
      </w:r>
    </w:p>
    <w:p w14:paraId="1DE2A087" w14:textId="77777777" w:rsidR="008A2E9D" w:rsidRPr="001965CC" w:rsidRDefault="008A2E9D" w:rsidP="008A2E9D">
      <w:pPr>
        <w:rPr>
          <w:sz w:val="24"/>
          <w:szCs w:val="24"/>
          <w:lang w:val="en-US"/>
        </w:rPr>
      </w:pPr>
      <w:r w:rsidRPr="001965CC">
        <w:rPr>
          <w:sz w:val="24"/>
          <w:szCs w:val="24"/>
          <w:lang w:val="en-US"/>
        </w:rPr>
        <w:t>Rung 6 stop</w:t>
      </w:r>
      <w:r>
        <w:rPr>
          <w:sz w:val="24"/>
          <w:szCs w:val="24"/>
          <w:lang w:val="en-US"/>
        </w:rPr>
        <w:t>s</w:t>
      </w:r>
      <w:r w:rsidRPr="001965CC">
        <w:rPr>
          <w:sz w:val="24"/>
          <w:szCs w:val="24"/>
          <w:lang w:val="en-US"/>
        </w:rPr>
        <w:t xml:space="preserve"> the cycle once package has been found, so the wheels direction will be chosen before the cycle is reset, because of the PLC scan</w:t>
      </w:r>
      <w:r>
        <w:rPr>
          <w:sz w:val="24"/>
          <w:szCs w:val="24"/>
          <w:lang w:val="en-US"/>
        </w:rPr>
        <w:t xml:space="preserve"> c</w:t>
      </w:r>
      <w:r w:rsidRPr="001965CC">
        <w:rPr>
          <w:sz w:val="24"/>
          <w:szCs w:val="24"/>
          <w:lang w:val="en-US"/>
        </w:rPr>
        <w:t>ycle.</w:t>
      </w:r>
    </w:p>
    <w:p w14:paraId="6056D600" w14:textId="77777777" w:rsidR="00E06335" w:rsidRDefault="00E06335" w:rsidP="00E06335">
      <w:pPr>
        <w:ind w:left="1304" w:hanging="1304"/>
        <w:rPr>
          <w:sz w:val="24"/>
          <w:szCs w:val="24"/>
          <w:lang w:val="en-US"/>
        </w:rPr>
      </w:pPr>
    </w:p>
    <w:p w14:paraId="034E83BE" w14:textId="77777777" w:rsidR="008A2E9D" w:rsidRDefault="008A2E9D" w:rsidP="00E06335">
      <w:pPr>
        <w:ind w:left="1304" w:hanging="1304"/>
        <w:rPr>
          <w:b/>
          <w:bCs/>
          <w:sz w:val="24"/>
          <w:szCs w:val="24"/>
          <w:lang w:val="en-US"/>
        </w:rPr>
      </w:pPr>
    </w:p>
    <w:p w14:paraId="63E15332" w14:textId="77777777" w:rsidR="008A2E9D" w:rsidRDefault="008A2E9D" w:rsidP="00E06335">
      <w:pPr>
        <w:ind w:left="1304" w:hanging="1304"/>
        <w:rPr>
          <w:b/>
          <w:bCs/>
          <w:sz w:val="24"/>
          <w:szCs w:val="24"/>
          <w:lang w:val="en-US"/>
        </w:rPr>
      </w:pPr>
    </w:p>
    <w:p w14:paraId="2BFC80A7" w14:textId="77777777" w:rsidR="008A2E9D" w:rsidRDefault="008A2E9D" w:rsidP="00E06335">
      <w:pPr>
        <w:ind w:left="1304" w:hanging="1304"/>
        <w:rPr>
          <w:b/>
          <w:bCs/>
          <w:sz w:val="24"/>
          <w:szCs w:val="24"/>
          <w:lang w:val="en-US"/>
        </w:rPr>
      </w:pPr>
    </w:p>
    <w:p w14:paraId="7E5CB3EF" w14:textId="56418E4A" w:rsidR="00E06335" w:rsidRDefault="00E06335" w:rsidP="00E06335">
      <w:pPr>
        <w:ind w:left="1304" w:hanging="1304"/>
        <w:rPr>
          <w:sz w:val="24"/>
          <w:szCs w:val="24"/>
          <w:lang w:val="en-US"/>
        </w:rPr>
      </w:pPr>
      <w:r>
        <w:rPr>
          <w:b/>
          <w:bCs/>
          <w:sz w:val="24"/>
          <w:szCs w:val="24"/>
          <w:lang w:val="en-US"/>
        </w:rPr>
        <w:lastRenderedPageBreak/>
        <w:t>FB3 “</w:t>
      </w:r>
      <w:proofErr w:type="spellStart"/>
      <w:r>
        <w:rPr>
          <w:b/>
          <w:bCs/>
          <w:sz w:val="24"/>
          <w:szCs w:val="24"/>
          <w:lang w:val="en-US"/>
        </w:rPr>
        <w:t>Weight_Block</w:t>
      </w:r>
      <w:proofErr w:type="spellEnd"/>
      <w:r>
        <w:rPr>
          <w:b/>
          <w:bCs/>
          <w:sz w:val="24"/>
          <w:szCs w:val="24"/>
          <w:lang w:val="en-US"/>
        </w:rPr>
        <w:t>” NW 7:</w:t>
      </w:r>
    </w:p>
    <w:p w14:paraId="456FD448" w14:textId="77777777" w:rsidR="00E06335" w:rsidRDefault="00E06335" w:rsidP="00E06335">
      <w:pPr>
        <w:ind w:left="1304" w:hanging="1304"/>
        <w:rPr>
          <w:sz w:val="24"/>
          <w:szCs w:val="24"/>
          <w:lang w:val="en-US"/>
        </w:rPr>
      </w:pPr>
    </w:p>
    <w:p w14:paraId="6E2F9CC1" w14:textId="77777777" w:rsidR="00E06335" w:rsidRDefault="00E06335" w:rsidP="00E06335">
      <w:pPr>
        <w:ind w:left="1304" w:hanging="1304"/>
        <w:rPr>
          <w:sz w:val="24"/>
          <w:szCs w:val="24"/>
          <w:lang w:val="en-US"/>
        </w:rPr>
      </w:pPr>
      <w:r>
        <w:rPr>
          <w:noProof/>
        </w:rPr>
        <w:drawing>
          <wp:inline distT="0" distB="0" distL="0" distR="0" wp14:anchorId="3973FBA5" wp14:editId="3189C7E0">
            <wp:extent cx="5667375" cy="4057650"/>
            <wp:effectExtent l="0" t="0" r="9525" b="0"/>
            <wp:docPr id="37" name="Billed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Billede 37" descr="Diagram&#10;&#10;Description automatically generated"/>
                    <pic:cNvPicPr/>
                  </pic:nvPicPr>
                  <pic:blipFill>
                    <a:blip r:embed="rId52"/>
                    <a:stretch>
                      <a:fillRect/>
                    </a:stretch>
                  </pic:blipFill>
                  <pic:spPr>
                    <a:xfrm>
                      <a:off x="0" y="0"/>
                      <a:ext cx="5667375" cy="4057650"/>
                    </a:xfrm>
                    <a:prstGeom prst="rect">
                      <a:avLst/>
                    </a:prstGeom>
                  </pic:spPr>
                </pic:pic>
              </a:graphicData>
            </a:graphic>
          </wp:inline>
        </w:drawing>
      </w:r>
    </w:p>
    <w:p w14:paraId="34A1EBEA" w14:textId="77777777" w:rsidR="008A2E9D" w:rsidRPr="001965CC" w:rsidRDefault="008A2E9D" w:rsidP="008A2E9D">
      <w:pPr>
        <w:rPr>
          <w:sz w:val="24"/>
          <w:szCs w:val="24"/>
          <w:lang w:val="en-US"/>
        </w:rPr>
      </w:pPr>
      <w:r w:rsidRPr="001965CC">
        <w:rPr>
          <w:sz w:val="24"/>
          <w:szCs w:val="24"/>
          <w:lang w:val="en-US"/>
        </w:rPr>
        <w:t xml:space="preserve">Here </w:t>
      </w:r>
      <w:r>
        <w:rPr>
          <w:sz w:val="24"/>
          <w:szCs w:val="24"/>
          <w:lang w:val="en-US"/>
        </w:rPr>
        <w:t xml:space="preserve">are the </w:t>
      </w:r>
      <w:r w:rsidRPr="001965CC">
        <w:rPr>
          <w:sz w:val="24"/>
          <w:szCs w:val="24"/>
          <w:lang w:val="en-US"/>
        </w:rPr>
        <w:t>handling errors that can occur under production, if the measuring isn’t done before 5 seconds</w:t>
      </w:r>
      <w:r>
        <w:rPr>
          <w:sz w:val="24"/>
          <w:szCs w:val="24"/>
          <w:lang w:val="en-US"/>
        </w:rPr>
        <w:t xml:space="preserve">, it </w:t>
      </w:r>
      <w:r w:rsidRPr="001965CC">
        <w:rPr>
          <w:sz w:val="24"/>
          <w:szCs w:val="24"/>
          <w:lang w:val="en-US"/>
        </w:rPr>
        <w:t xml:space="preserve">means there’s been an error, either more than one package is on the scale, or the box has been removed under measuring process. This error bit is used throughout the program, and this is stopping production and shows an error on the </w:t>
      </w:r>
      <w:r>
        <w:rPr>
          <w:sz w:val="24"/>
          <w:szCs w:val="24"/>
          <w:lang w:val="en-US"/>
        </w:rPr>
        <w:t>HMI</w:t>
      </w:r>
      <w:r w:rsidRPr="001965CC">
        <w:rPr>
          <w:sz w:val="24"/>
          <w:szCs w:val="24"/>
          <w:lang w:val="en-US"/>
        </w:rPr>
        <w:t xml:space="preserve"> screen, telling the operator to remove the boxes</w:t>
      </w:r>
      <w:r>
        <w:rPr>
          <w:sz w:val="24"/>
          <w:szCs w:val="24"/>
          <w:lang w:val="en-US"/>
        </w:rPr>
        <w:t>. O</w:t>
      </w:r>
      <w:r w:rsidRPr="001965CC">
        <w:rPr>
          <w:sz w:val="24"/>
          <w:szCs w:val="24"/>
          <w:lang w:val="en-US"/>
        </w:rPr>
        <w:t xml:space="preserve">nce the problem has been manually handled, </w:t>
      </w:r>
      <w:r>
        <w:rPr>
          <w:sz w:val="24"/>
          <w:szCs w:val="24"/>
          <w:lang w:val="en-US"/>
        </w:rPr>
        <w:t xml:space="preserve">the start button can be pressed again </w:t>
      </w:r>
      <w:r w:rsidRPr="001965CC">
        <w:rPr>
          <w:sz w:val="24"/>
          <w:szCs w:val="24"/>
          <w:lang w:val="en-US"/>
        </w:rPr>
        <w:t>to energize the conveyor belt and reset the error.</w:t>
      </w:r>
    </w:p>
    <w:p w14:paraId="0FB1D2C2" w14:textId="4F5D71A4" w:rsidR="00852500" w:rsidRDefault="00852500" w:rsidP="00E06335">
      <w:pPr>
        <w:ind w:left="1304" w:hanging="1304"/>
        <w:rPr>
          <w:sz w:val="24"/>
          <w:szCs w:val="24"/>
          <w:lang w:val="en-US"/>
        </w:rPr>
      </w:pPr>
    </w:p>
    <w:p w14:paraId="4EDD7193" w14:textId="205AFBCE" w:rsidR="008A2E9D" w:rsidRDefault="008A2E9D" w:rsidP="00E06335">
      <w:pPr>
        <w:ind w:left="1304" w:hanging="1304"/>
        <w:rPr>
          <w:sz w:val="24"/>
          <w:szCs w:val="24"/>
          <w:lang w:val="en-US"/>
        </w:rPr>
      </w:pPr>
    </w:p>
    <w:p w14:paraId="5D7ADAC9" w14:textId="4D283FC3" w:rsidR="008A2E9D" w:rsidRDefault="008A2E9D" w:rsidP="00E06335">
      <w:pPr>
        <w:ind w:left="1304" w:hanging="1304"/>
        <w:rPr>
          <w:sz w:val="24"/>
          <w:szCs w:val="24"/>
          <w:lang w:val="en-US"/>
        </w:rPr>
      </w:pPr>
    </w:p>
    <w:p w14:paraId="1C230784" w14:textId="06E4071B" w:rsidR="008A2E9D" w:rsidRDefault="008A2E9D" w:rsidP="00E06335">
      <w:pPr>
        <w:ind w:left="1304" w:hanging="1304"/>
        <w:rPr>
          <w:sz w:val="24"/>
          <w:szCs w:val="24"/>
          <w:lang w:val="en-US"/>
        </w:rPr>
      </w:pPr>
    </w:p>
    <w:p w14:paraId="74F15A77" w14:textId="77777777" w:rsidR="008A2E9D" w:rsidRDefault="008A2E9D" w:rsidP="00E06335">
      <w:pPr>
        <w:ind w:left="1304" w:hanging="1304"/>
        <w:rPr>
          <w:sz w:val="24"/>
          <w:szCs w:val="24"/>
          <w:lang w:val="en-US"/>
        </w:rPr>
      </w:pPr>
    </w:p>
    <w:p w14:paraId="73750A22" w14:textId="6C129F0E" w:rsidR="00852500" w:rsidRDefault="00852500" w:rsidP="00E06335">
      <w:pPr>
        <w:ind w:left="1304" w:hanging="1304"/>
        <w:rPr>
          <w:sz w:val="24"/>
          <w:szCs w:val="24"/>
          <w:lang w:val="en-US"/>
        </w:rPr>
      </w:pPr>
    </w:p>
    <w:p w14:paraId="216CBAB9" w14:textId="63440E91" w:rsidR="00852500" w:rsidRDefault="00852500" w:rsidP="00E06335">
      <w:pPr>
        <w:ind w:left="1304" w:hanging="1304"/>
        <w:rPr>
          <w:sz w:val="24"/>
          <w:szCs w:val="24"/>
          <w:lang w:val="en-US"/>
        </w:rPr>
      </w:pPr>
    </w:p>
    <w:p w14:paraId="30F8A92F" w14:textId="4E7F3814" w:rsidR="00852500" w:rsidRDefault="00852500" w:rsidP="00E06335">
      <w:pPr>
        <w:ind w:left="1304" w:hanging="1304"/>
        <w:rPr>
          <w:sz w:val="24"/>
          <w:szCs w:val="24"/>
          <w:lang w:val="en-US"/>
        </w:rPr>
      </w:pPr>
    </w:p>
    <w:p w14:paraId="17D67148" w14:textId="1FC771D5" w:rsidR="00AD26B8" w:rsidRPr="00C3177B" w:rsidRDefault="00852500">
      <w:pPr>
        <w:rPr>
          <w:sz w:val="24"/>
          <w:szCs w:val="24"/>
          <w:lang w:val="en-US"/>
        </w:rPr>
      </w:pPr>
      <w:r>
        <w:rPr>
          <w:noProof/>
        </w:rPr>
        <w:lastRenderedPageBreak/>
        <mc:AlternateContent>
          <mc:Choice Requires="wps">
            <w:drawing>
              <wp:anchor distT="0" distB="0" distL="114300" distR="114300" simplePos="0" relativeHeight="251662340" behindDoc="0" locked="0" layoutInCell="1" allowOverlap="1" wp14:anchorId="1F2C2DD7" wp14:editId="294A0516">
                <wp:simplePos x="0" y="0"/>
                <wp:positionH relativeFrom="margin">
                  <wp:align>center</wp:align>
                </wp:positionH>
                <wp:positionV relativeFrom="paragraph">
                  <wp:posOffset>0</wp:posOffset>
                </wp:positionV>
                <wp:extent cx="5293360" cy="435610"/>
                <wp:effectExtent l="0" t="0" r="21590" b="21590"/>
                <wp:wrapNone/>
                <wp:docPr id="89" name="Flowchart: Predefined Process 89"/>
                <wp:cNvGraphicFramePr/>
                <a:graphic xmlns:a="http://schemas.openxmlformats.org/drawingml/2006/main">
                  <a:graphicData uri="http://schemas.microsoft.com/office/word/2010/wordprocessingShape">
                    <wps:wsp>
                      <wps:cNvSpPr/>
                      <wps:spPr>
                        <a:xfrm>
                          <a:off x="0" y="0"/>
                          <a:ext cx="5293360" cy="435610"/>
                        </a:xfrm>
                        <a:prstGeom prst="flowChartPredefinedProcess">
                          <a:avLst/>
                        </a:prstGeom>
                        <a:gradFill>
                          <a:gsLst>
                            <a:gs pos="0">
                              <a:srgbClr val="007BD3"/>
                            </a:gs>
                            <a:gs pos="100000">
                              <a:srgbClr val="034373"/>
                            </a:gs>
                          </a:gsLst>
                          <a:lin scaled="0"/>
                        </a:gradFill>
                        <a:ln w="12700" cap="flat" cmpd="sng" algn="ctr">
                          <a:solidFill>
                            <a:srgbClr val="4472C4">
                              <a:shade val="50000"/>
                            </a:srgbClr>
                          </a:solidFill>
                          <a:prstDash val="solid"/>
                          <a:miter lim="800000"/>
                        </a:ln>
                        <a:effectLst/>
                      </wps:spPr>
                      <wps:txbx>
                        <w:txbxContent>
                          <w:p w14:paraId="50495A40" w14:textId="7B7F3170" w:rsidR="00852500" w:rsidRPr="00852500" w:rsidRDefault="00852500" w:rsidP="00852500">
                            <w:pPr>
                              <w:jc w:val="center"/>
                              <w:rPr>
                                <w:rFonts w:asciiTheme="majorHAnsi" w:hAnsiTheme="majorHAnsi" w:cstheme="majorHAnsi"/>
                                <w:b/>
                                <w:bCs/>
                                <w:color w:val="FFFFFF" w:themeColor="background1"/>
                                <w:sz w:val="40"/>
                                <w:szCs w:val="40"/>
                                <w:lang w:val="en-US"/>
                              </w:rPr>
                            </w:pPr>
                            <w:r>
                              <w:rPr>
                                <w:rFonts w:asciiTheme="majorHAnsi" w:hAnsiTheme="majorHAnsi" w:cstheme="majorHAnsi"/>
                                <w:b/>
                                <w:bCs/>
                                <w:color w:val="FFFFFF" w:themeColor="background1"/>
                                <w:sz w:val="40"/>
                                <w:szCs w:val="40"/>
                                <w:lang w:val="en-US"/>
                              </w:rPr>
                              <w:t>Conclusion</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1F2C2DD7" id="Flowchart: Predefined Process 89" o:spid="_x0000_s1059" type="#_x0000_t112" style="position:absolute;margin-left:0;margin-top:0;width:416.8pt;height:34.3pt;z-index:2516623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" fillcolor="#007bd3" strokecolor="#2f528f" strokeweight="1pt">
                <v:fill color2="#034373" focus="100%" type="gradient">
                  <o:fill v:ext="view" type="gradientUnscaled"/>
                </v:fill>
                <v:textbox>
                  <w:txbxContent>
                    <w:p w14:paraId="50495A40" w14:textId="7B7F3170" w:rsidR="00852500" w:rsidRPr="00852500" w:rsidRDefault="00852500" w:rsidP="00852500">
                      <w:pPr>
                        <w:jc w:val="center"/>
                        <w:rPr>
                          <w:rFonts w:asciiTheme="majorHAnsi" w:hAnsiTheme="majorHAnsi" w:cstheme="majorHAnsi"/>
                          <w:b/>
                          <w:bCs/>
                          <w:color w:val="FFFFFF" w:themeColor="background1"/>
                          <w:sz w:val="40"/>
                          <w:szCs w:val="40"/>
                          <w:lang w:val="en-US"/>
                        </w:rPr>
                      </w:pPr>
                      <w:r>
                        <w:rPr>
                          <w:rFonts w:asciiTheme="majorHAnsi" w:hAnsiTheme="majorHAnsi" w:cstheme="majorHAnsi"/>
                          <w:b/>
                          <w:bCs/>
                          <w:color w:val="FFFFFF" w:themeColor="background1"/>
                          <w:sz w:val="40"/>
                          <w:szCs w:val="40"/>
                          <w:lang w:val="en-US"/>
                        </w:rPr>
                        <w:t>Conclusion</w:t>
                      </w:r>
                    </w:p>
                  </w:txbxContent>
                </v:textbox>
                <w10:wrap anchorx="margin"/>
              </v:shape>
            </w:pict>
          </mc:Fallback>
        </mc:AlternateContent>
      </w:r>
    </w:p>
    <w:p w14:paraId="6804E39A" w14:textId="4166B9A4" w:rsidR="00AD26B8" w:rsidRDefault="00AD26B8">
      <w:pPr>
        <w:rPr>
          <w:rFonts w:asciiTheme="majorHAnsi" w:hAnsiTheme="majorHAnsi" w:cstheme="majorHAnsi"/>
          <w:b/>
          <w:bCs/>
          <w:u w:val="single"/>
        </w:rPr>
      </w:pPr>
    </w:p>
    <w:p w14:paraId="728CE30F" w14:textId="77777777" w:rsidR="00D927D1" w:rsidRPr="00D927D1" w:rsidRDefault="00D927D1" w:rsidP="00D927D1">
      <w:pPr>
        <w:spacing w:after="0" w:line="240" w:lineRule="auto"/>
        <w:jc w:val="center"/>
        <w:textAlignment w:val="baseline"/>
        <w:rPr>
          <w:rFonts w:ascii="Segoe UI" w:eastAsia="Times New Roman" w:hAnsi="Segoe UI" w:cs="Segoe UI"/>
          <w:sz w:val="18"/>
          <w:szCs w:val="18"/>
          <w:lang w:eastAsia="en-GB"/>
        </w:rPr>
      </w:pPr>
      <w:r w:rsidRPr="00D927D1">
        <w:rPr>
          <w:rFonts w:ascii="Calibri" w:eastAsia="Times New Roman" w:hAnsi="Calibri" w:cs="Calibri"/>
          <w:sz w:val="32"/>
          <w:szCs w:val="32"/>
          <w:lang w:eastAsia="en-GB"/>
        </w:rPr>
        <w:t> </w:t>
      </w:r>
    </w:p>
    <w:p w14:paraId="21EFA2A6" w14:textId="3BEB17A1" w:rsidR="00D927D1" w:rsidRPr="00D927D1" w:rsidRDefault="008A2E9D" w:rsidP="00D927D1">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sz w:val="24"/>
          <w:szCs w:val="24"/>
          <w:lang w:val="en-US" w:eastAsia="en-GB"/>
        </w:rPr>
        <w:t xml:space="preserve">Here are some things that I would consider </w:t>
      </w:r>
      <w:r w:rsidR="00C431E2">
        <w:rPr>
          <w:rFonts w:ascii="Calibri" w:eastAsia="Times New Roman" w:hAnsi="Calibri" w:cs="Calibri"/>
          <w:sz w:val="24"/>
          <w:szCs w:val="24"/>
          <w:lang w:val="en-US" w:eastAsia="en-GB"/>
        </w:rPr>
        <w:t>adding</w:t>
      </w:r>
      <w:r>
        <w:rPr>
          <w:rFonts w:ascii="Calibri" w:eastAsia="Times New Roman" w:hAnsi="Calibri" w:cs="Calibri"/>
          <w:sz w:val="24"/>
          <w:szCs w:val="24"/>
          <w:lang w:val="en-US" w:eastAsia="en-GB"/>
        </w:rPr>
        <w:t xml:space="preserve"> to the conveyor system if budget was not an issue for the customer.</w:t>
      </w:r>
      <w:r w:rsidRPr="00D927D1">
        <w:rPr>
          <w:rFonts w:ascii="Calibri" w:eastAsia="Times New Roman" w:hAnsi="Calibri" w:cs="Calibri"/>
          <w:sz w:val="24"/>
          <w:szCs w:val="24"/>
          <w:lang w:eastAsia="en-GB"/>
        </w:rPr>
        <w:t xml:space="preserve"> </w:t>
      </w:r>
      <w:r w:rsidR="00D927D1" w:rsidRPr="00D927D1">
        <w:rPr>
          <w:rFonts w:ascii="Calibri" w:eastAsia="Times New Roman" w:hAnsi="Calibri" w:cs="Calibri"/>
          <w:sz w:val="24"/>
          <w:szCs w:val="24"/>
          <w:lang w:eastAsia="en-GB"/>
        </w:rPr>
        <w:br/>
        <w:t> </w:t>
      </w:r>
    </w:p>
    <w:p w14:paraId="013F78E0" w14:textId="10613198" w:rsidR="00D927D1" w:rsidRPr="008A2E9D" w:rsidRDefault="00D927D1" w:rsidP="008A2E9D">
      <w:pPr>
        <w:pStyle w:val="ListParagraph"/>
        <w:numPr>
          <w:ilvl w:val="0"/>
          <w:numId w:val="14"/>
        </w:numPr>
        <w:spacing w:after="0" w:line="240" w:lineRule="auto"/>
        <w:textAlignment w:val="baseline"/>
        <w:rPr>
          <w:rFonts w:ascii="Segoe UI" w:eastAsia="Times New Roman" w:hAnsi="Segoe UI" w:cs="Segoe UI"/>
          <w:sz w:val="18"/>
          <w:szCs w:val="18"/>
          <w:lang w:eastAsia="en-GB"/>
        </w:rPr>
      </w:pPr>
      <w:r w:rsidRPr="008A2E9D">
        <w:rPr>
          <w:rFonts w:ascii="Calibri" w:eastAsia="Times New Roman" w:hAnsi="Calibri" w:cs="Calibri"/>
          <w:lang w:eastAsia="en-GB"/>
        </w:rPr>
        <w:t xml:space="preserve">Indicators for the buttons on HMI if pressed </w:t>
      </w:r>
      <w:r w:rsidR="008A2E9D" w:rsidRPr="008A2E9D">
        <w:rPr>
          <w:rFonts w:ascii="Calibri" w:eastAsia="Times New Roman" w:hAnsi="Calibri" w:cs="Calibri"/>
          <w:lang w:eastAsia="en-GB"/>
        </w:rPr>
        <w:t>and</w:t>
      </w:r>
      <w:r w:rsidRPr="008A2E9D">
        <w:rPr>
          <w:rFonts w:ascii="Calibri" w:eastAsia="Times New Roman" w:hAnsi="Calibri" w:cs="Calibri"/>
          <w:lang w:eastAsia="en-GB"/>
        </w:rPr>
        <w:t xml:space="preserve"> light indicators on</w:t>
      </w:r>
      <w:r w:rsidR="008A2E9D">
        <w:rPr>
          <w:rFonts w:ascii="Calibri" w:eastAsia="Times New Roman" w:hAnsi="Calibri" w:cs="Calibri"/>
          <w:lang w:eastAsia="en-GB"/>
        </w:rPr>
        <w:t xml:space="preserve"> the panel</w:t>
      </w:r>
      <w:r w:rsidRPr="008A2E9D">
        <w:rPr>
          <w:rFonts w:ascii="Calibri" w:eastAsia="Times New Roman" w:hAnsi="Calibri" w:cs="Calibri"/>
          <w:lang w:eastAsia="en-GB"/>
        </w:rPr>
        <w:t xml:space="preserve"> buttons </w:t>
      </w:r>
      <w:r w:rsidR="00C431E2" w:rsidRPr="008A2E9D">
        <w:rPr>
          <w:rFonts w:ascii="Calibri" w:eastAsia="Times New Roman" w:hAnsi="Calibri" w:cs="Calibri"/>
          <w:lang w:eastAsia="en-GB"/>
        </w:rPr>
        <w:t>on factory</w:t>
      </w:r>
      <w:r w:rsidRPr="008A2E9D">
        <w:rPr>
          <w:rFonts w:ascii="Calibri" w:eastAsia="Times New Roman" w:hAnsi="Calibri" w:cs="Calibri"/>
          <w:lang w:eastAsia="en-GB"/>
        </w:rPr>
        <w:t xml:space="preserve"> IO to show </w:t>
      </w:r>
      <w:r w:rsidR="008A2E9D">
        <w:rPr>
          <w:rFonts w:ascii="Calibri" w:eastAsia="Times New Roman" w:hAnsi="Calibri" w:cs="Calibri"/>
          <w:lang w:eastAsia="en-GB"/>
        </w:rPr>
        <w:t xml:space="preserve">that they are </w:t>
      </w:r>
      <w:r w:rsidRPr="008A2E9D">
        <w:rPr>
          <w:rFonts w:ascii="Calibri" w:eastAsia="Times New Roman" w:hAnsi="Calibri" w:cs="Calibri"/>
          <w:lang w:eastAsia="en-GB"/>
        </w:rPr>
        <w:t xml:space="preserve">pressed </w:t>
      </w:r>
      <w:r w:rsidR="008A2E9D">
        <w:rPr>
          <w:rFonts w:ascii="Calibri" w:eastAsia="Times New Roman" w:hAnsi="Calibri" w:cs="Calibri"/>
          <w:lang w:eastAsia="en-GB"/>
        </w:rPr>
        <w:t>which would give</w:t>
      </w:r>
      <w:r w:rsidRPr="008A2E9D">
        <w:rPr>
          <w:rFonts w:ascii="Calibri" w:eastAsia="Times New Roman" w:hAnsi="Calibri" w:cs="Calibri"/>
          <w:lang w:eastAsia="en-GB"/>
        </w:rPr>
        <w:t xml:space="preserve"> better feedback to the operator. </w:t>
      </w:r>
    </w:p>
    <w:p w14:paraId="7B0CD02F" w14:textId="42D90961" w:rsidR="00D927D1" w:rsidRPr="008A2E9D" w:rsidRDefault="00D927D1" w:rsidP="008A2E9D">
      <w:pPr>
        <w:pStyle w:val="ListParagraph"/>
        <w:numPr>
          <w:ilvl w:val="0"/>
          <w:numId w:val="14"/>
        </w:numPr>
        <w:spacing w:after="0" w:line="240" w:lineRule="auto"/>
        <w:textAlignment w:val="baseline"/>
        <w:rPr>
          <w:rFonts w:ascii="Segoe UI" w:eastAsia="Times New Roman" w:hAnsi="Segoe UI" w:cs="Segoe UI"/>
          <w:sz w:val="18"/>
          <w:szCs w:val="18"/>
          <w:lang w:eastAsia="en-GB"/>
        </w:rPr>
      </w:pPr>
      <w:r w:rsidRPr="008A2E9D">
        <w:rPr>
          <w:rFonts w:ascii="Calibri" w:eastAsia="Times New Roman" w:hAnsi="Calibri" w:cs="Calibri"/>
          <w:lang w:eastAsia="en-GB"/>
        </w:rPr>
        <w:t xml:space="preserve">Adding a Reset button for more freedom to the operators, so they don’t have to use </w:t>
      </w:r>
      <w:r w:rsidR="008A2E9D">
        <w:rPr>
          <w:rFonts w:ascii="Calibri" w:eastAsia="Times New Roman" w:hAnsi="Calibri" w:cs="Calibri"/>
          <w:lang w:eastAsia="en-GB"/>
        </w:rPr>
        <w:t xml:space="preserve">the </w:t>
      </w:r>
      <w:r w:rsidRPr="008A2E9D">
        <w:rPr>
          <w:rFonts w:ascii="Calibri" w:eastAsia="Times New Roman" w:hAnsi="Calibri" w:cs="Calibri"/>
          <w:lang w:eastAsia="en-GB"/>
        </w:rPr>
        <w:t xml:space="preserve">start as a restart, that in one error resets the siren, and in another error starts the system. </w:t>
      </w:r>
      <w:r w:rsidR="008A2E9D">
        <w:rPr>
          <w:rFonts w:ascii="Calibri" w:eastAsia="Times New Roman" w:hAnsi="Calibri" w:cs="Calibri"/>
          <w:lang w:eastAsia="en-GB"/>
        </w:rPr>
        <w:t>It c</w:t>
      </w:r>
      <w:r w:rsidRPr="008A2E9D">
        <w:rPr>
          <w:rFonts w:ascii="Calibri" w:eastAsia="Times New Roman" w:hAnsi="Calibri" w:cs="Calibri"/>
          <w:lang w:eastAsia="en-GB"/>
        </w:rPr>
        <w:t>an become confusing. </w:t>
      </w:r>
    </w:p>
    <w:p w14:paraId="359B9EBA" w14:textId="67A90913" w:rsidR="00D927D1" w:rsidRPr="008A2E9D" w:rsidRDefault="00D927D1" w:rsidP="008A2E9D">
      <w:pPr>
        <w:pStyle w:val="ListParagraph"/>
        <w:numPr>
          <w:ilvl w:val="0"/>
          <w:numId w:val="14"/>
        </w:numPr>
        <w:spacing w:after="0" w:line="240" w:lineRule="auto"/>
        <w:textAlignment w:val="baseline"/>
        <w:rPr>
          <w:rFonts w:ascii="Segoe UI" w:eastAsia="Times New Roman" w:hAnsi="Segoe UI" w:cs="Segoe UI"/>
          <w:sz w:val="18"/>
          <w:szCs w:val="18"/>
          <w:lang w:eastAsia="en-GB"/>
        </w:rPr>
      </w:pPr>
      <w:r w:rsidRPr="008A2E9D">
        <w:rPr>
          <w:rFonts w:ascii="Calibri" w:eastAsia="Times New Roman" w:hAnsi="Calibri" w:cs="Calibri"/>
          <w:lang w:eastAsia="en-GB"/>
        </w:rPr>
        <w:t>More diffuse sensors to detect if packages </w:t>
      </w:r>
      <w:r w:rsidR="00C431E2" w:rsidRPr="008A2E9D">
        <w:rPr>
          <w:rFonts w:ascii="Calibri" w:eastAsia="Times New Roman" w:hAnsi="Calibri" w:cs="Calibri"/>
          <w:lang w:eastAsia="en-GB"/>
        </w:rPr>
        <w:t>were</w:t>
      </w:r>
      <w:r w:rsidRPr="008A2E9D">
        <w:rPr>
          <w:rFonts w:ascii="Calibri" w:eastAsia="Times New Roman" w:hAnsi="Calibri" w:cs="Calibri"/>
          <w:lang w:eastAsia="en-GB"/>
        </w:rPr>
        <w:t> completing the travel. </w:t>
      </w:r>
    </w:p>
    <w:p w14:paraId="5E02758B" w14:textId="097368B7" w:rsidR="00D927D1" w:rsidRPr="00C431E2" w:rsidRDefault="00D927D1" w:rsidP="00D927D1">
      <w:pPr>
        <w:pStyle w:val="ListParagraph"/>
        <w:numPr>
          <w:ilvl w:val="0"/>
          <w:numId w:val="14"/>
        </w:numPr>
        <w:spacing w:after="0" w:line="240" w:lineRule="auto"/>
        <w:textAlignment w:val="baseline"/>
        <w:rPr>
          <w:rFonts w:ascii="Segoe UI" w:eastAsia="Times New Roman" w:hAnsi="Segoe UI" w:cs="Segoe UI"/>
          <w:sz w:val="18"/>
          <w:szCs w:val="18"/>
          <w:lang w:eastAsia="en-GB"/>
        </w:rPr>
      </w:pPr>
      <w:r w:rsidRPr="008A2E9D">
        <w:rPr>
          <w:rFonts w:ascii="Calibri" w:eastAsia="Times New Roman" w:hAnsi="Calibri" w:cs="Calibri"/>
          <w:lang w:eastAsia="en-GB"/>
        </w:rPr>
        <w:t xml:space="preserve">Making the wheels </w:t>
      </w:r>
      <w:r w:rsidR="008A2E9D">
        <w:rPr>
          <w:rFonts w:ascii="Calibri" w:eastAsia="Times New Roman" w:hAnsi="Calibri" w:cs="Calibri"/>
          <w:lang w:eastAsia="en-GB"/>
        </w:rPr>
        <w:t>on the sorter</w:t>
      </w:r>
      <w:r w:rsidRPr="008A2E9D">
        <w:rPr>
          <w:rFonts w:ascii="Calibri" w:eastAsia="Times New Roman" w:hAnsi="Calibri" w:cs="Calibri"/>
          <w:lang w:eastAsia="en-GB"/>
        </w:rPr>
        <w:t xml:space="preserve"> turn </w:t>
      </w:r>
      <w:r w:rsidR="008A2E9D">
        <w:rPr>
          <w:rFonts w:ascii="Calibri" w:eastAsia="Times New Roman" w:hAnsi="Calibri" w:cs="Calibri"/>
          <w:lang w:eastAsia="en-GB"/>
        </w:rPr>
        <w:t>l</w:t>
      </w:r>
      <w:r w:rsidRPr="008A2E9D">
        <w:rPr>
          <w:rFonts w:ascii="Calibri" w:eastAsia="Times New Roman" w:hAnsi="Calibri" w:cs="Calibri"/>
          <w:lang w:eastAsia="en-GB"/>
        </w:rPr>
        <w:t>eft if an error occurs so the machine </w:t>
      </w:r>
      <w:r w:rsidR="00C431E2" w:rsidRPr="008A2E9D">
        <w:rPr>
          <w:rFonts w:ascii="Calibri" w:eastAsia="Times New Roman" w:hAnsi="Calibri" w:cs="Calibri"/>
          <w:lang w:eastAsia="en-GB"/>
        </w:rPr>
        <w:t>doesn’t</w:t>
      </w:r>
      <w:r w:rsidRPr="008A2E9D">
        <w:rPr>
          <w:rFonts w:ascii="Calibri" w:eastAsia="Times New Roman" w:hAnsi="Calibri" w:cs="Calibri"/>
          <w:lang w:eastAsia="en-GB"/>
        </w:rPr>
        <w:t xml:space="preserve"> have to stop, </w:t>
      </w:r>
      <w:r w:rsidR="008A2E9D">
        <w:rPr>
          <w:rFonts w:ascii="Calibri" w:eastAsia="Times New Roman" w:hAnsi="Calibri" w:cs="Calibri"/>
          <w:lang w:eastAsia="en-GB"/>
        </w:rPr>
        <w:t>A separate conveyor could be added</w:t>
      </w:r>
      <w:r w:rsidRPr="008A2E9D">
        <w:rPr>
          <w:rFonts w:ascii="Calibri" w:eastAsia="Times New Roman" w:hAnsi="Calibri" w:cs="Calibri"/>
          <w:lang w:eastAsia="en-GB"/>
        </w:rPr>
        <w:t xml:space="preserve"> for packages out of the accepted weight range.</w:t>
      </w:r>
      <w:r w:rsidR="007E66C0">
        <w:rPr>
          <w:rFonts w:ascii="Calibri" w:eastAsia="Times New Roman" w:hAnsi="Calibri" w:cs="Calibri"/>
          <w:lang w:eastAsia="en-GB"/>
        </w:rPr>
        <w:t xml:space="preserve"> Also, </w:t>
      </w:r>
      <w:r w:rsidRPr="008A2E9D">
        <w:rPr>
          <w:rFonts w:ascii="Calibri" w:eastAsia="Times New Roman" w:hAnsi="Calibri" w:cs="Calibri"/>
          <w:lang w:eastAsia="en-GB"/>
        </w:rPr>
        <w:t>if two packages </w:t>
      </w:r>
      <w:r w:rsidR="00C431E2" w:rsidRPr="008A2E9D">
        <w:rPr>
          <w:rFonts w:ascii="Calibri" w:eastAsia="Times New Roman" w:hAnsi="Calibri" w:cs="Calibri"/>
          <w:lang w:eastAsia="en-GB"/>
        </w:rPr>
        <w:t>were</w:t>
      </w:r>
      <w:r w:rsidRPr="008A2E9D">
        <w:rPr>
          <w:rFonts w:ascii="Calibri" w:eastAsia="Times New Roman" w:hAnsi="Calibri" w:cs="Calibri"/>
          <w:lang w:eastAsia="en-GB"/>
        </w:rPr>
        <w:t> measured at the same time</w:t>
      </w:r>
      <w:r w:rsidR="007E66C0">
        <w:rPr>
          <w:rFonts w:ascii="Calibri" w:eastAsia="Times New Roman" w:hAnsi="Calibri" w:cs="Calibri"/>
          <w:lang w:eastAsia="en-GB"/>
        </w:rPr>
        <w:t xml:space="preserve"> then</w:t>
      </w:r>
      <w:r w:rsidRPr="008A2E9D">
        <w:rPr>
          <w:rFonts w:ascii="Calibri" w:eastAsia="Times New Roman" w:hAnsi="Calibri" w:cs="Calibri"/>
          <w:lang w:eastAsia="en-GB"/>
        </w:rPr>
        <w:t xml:space="preserve"> both </w:t>
      </w:r>
      <w:r w:rsidR="007E66C0">
        <w:rPr>
          <w:rFonts w:ascii="Calibri" w:eastAsia="Times New Roman" w:hAnsi="Calibri" w:cs="Calibri"/>
          <w:lang w:eastAsia="en-GB"/>
        </w:rPr>
        <w:t>packages could be sent</w:t>
      </w:r>
      <w:r w:rsidRPr="008A2E9D">
        <w:rPr>
          <w:rFonts w:ascii="Calibri" w:eastAsia="Times New Roman" w:hAnsi="Calibri" w:cs="Calibri"/>
          <w:lang w:eastAsia="en-GB"/>
        </w:rPr>
        <w:t xml:space="preserve"> into the “re</w:t>
      </w:r>
      <w:r w:rsidR="00C431E2">
        <w:rPr>
          <w:rFonts w:ascii="Calibri" w:eastAsia="Times New Roman" w:hAnsi="Calibri" w:cs="Calibri"/>
          <w:lang w:eastAsia="en-GB"/>
        </w:rPr>
        <w:t>-do</w:t>
      </w:r>
      <w:r w:rsidRPr="008A2E9D">
        <w:rPr>
          <w:rFonts w:ascii="Calibri" w:eastAsia="Times New Roman" w:hAnsi="Calibri" w:cs="Calibri"/>
          <w:lang w:eastAsia="en-GB"/>
        </w:rPr>
        <w:t> line”. </w:t>
      </w:r>
      <w:r w:rsidR="007E66C0">
        <w:rPr>
          <w:rFonts w:ascii="Calibri" w:eastAsia="Times New Roman" w:hAnsi="Calibri" w:cs="Calibri"/>
          <w:lang w:eastAsia="en-GB"/>
        </w:rPr>
        <w:t xml:space="preserve">This would make sure the </w:t>
      </w:r>
      <w:r w:rsidRPr="008A2E9D">
        <w:rPr>
          <w:rFonts w:ascii="Calibri" w:eastAsia="Times New Roman" w:hAnsi="Calibri" w:cs="Calibri"/>
          <w:lang w:eastAsia="en-GB"/>
        </w:rPr>
        <w:t xml:space="preserve">machine keeps going </w:t>
      </w:r>
      <w:r w:rsidR="007E66C0">
        <w:rPr>
          <w:rFonts w:ascii="Calibri" w:eastAsia="Times New Roman" w:hAnsi="Calibri" w:cs="Calibri"/>
          <w:lang w:eastAsia="en-GB"/>
        </w:rPr>
        <w:t xml:space="preserve">which would </w:t>
      </w:r>
      <w:r w:rsidRPr="008A2E9D">
        <w:rPr>
          <w:rFonts w:ascii="Calibri" w:eastAsia="Times New Roman" w:hAnsi="Calibri" w:cs="Calibri"/>
          <w:lang w:eastAsia="en-GB"/>
        </w:rPr>
        <w:t>increasing production and down time of the production line. </w:t>
      </w:r>
    </w:p>
    <w:p w14:paraId="1F64425F" w14:textId="6B65CB4E" w:rsidR="00D927D1" w:rsidRPr="00C431E2" w:rsidRDefault="00C431E2" w:rsidP="00C431E2">
      <w:pPr>
        <w:pStyle w:val="ListParagraph"/>
        <w:numPr>
          <w:ilvl w:val="0"/>
          <w:numId w:val="14"/>
        </w:num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lang w:eastAsia="en-GB"/>
        </w:rPr>
        <w:t xml:space="preserve">Incorporate more safety into the machine. Now, </w:t>
      </w:r>
      <w:r w:rsidR="00D927D1" w:rsidRPr="00C431E2">
        <w:rPr>
          <w:rFonts w:ascii="Calibri" w:eastAsia="Times New Roman" w:hAnsi="Calibri" w:cs="Calibri"/>
          <w:lang w:eastAsia="en-GB"/>
        </w:rPr>
        <w:t>if the machine isn’t started the pusher will still be activated if a package is in front of it, even if the conveyors aren’t started. </w:t>
      </w:r>
    </w:p>
    <w:p w14:paraId="0C8AD475" w14:textId="67A81D0B" w:rsidR="00C431E2" w:rsidRPr="00C431E2" w:rsidRDefault="00D927D1" w:rsidP="00C431E2">
      <w:pPr>
        <w:pStyle w:val="ListParagraph"/>
        <w:numPr>
          <w:ilvl w:val="0"/>
          <w:numId w:val="14"/>
        </w:numPr>
        <w:spacing w:after="0" w:line="240" w:lineRule="auto"/>
        <w:textAlignment w:val="baseline"/>
        <w:rPr>
          <w:rFonts w:ascii="Segoe UI" w:eastAsia="Times New Roman" w:hAnsi="Segoe UI" w:cs="Segoe UI"/>
          <w:sz w:val="18"/>
          <w:szCs w:val="18"/>
          <w:lang w:eastAsia="en-GB"/>
        </w:rPr>
      </w:pPr>
      <w:r w:rsidRPr="00C431E2">
        <w:rPr>
          <w:rFonts w:ascii="Calibri" w:eastAsia="Times New Roman" w:hAnsi="Calibri" w:cs="Calibri"/>
          <w:lang w:eastAsia="en-GB"/>
        </w:rPr>
        <w:t>More emitters, so that if a package counter was exceeded, all the conveyors didn’t stop, but the emitter stopped sending that specific package. </w:t>
      </w:r>
    </w:p>
    <w:p w14:paraId="6452E710" w14:textId="3C75EB9A" w:rsidR="00D927D1" w:rsidRPr="00C431E2" w:rsidRDefault="00D927D1" w:rsidP="00C431E2">
      <w:pPr>
        <w:pStyle w:val="ListParagraph"/>
        <w:numPr>
          <w:ilvl w:val="0"/>
          <w:numId w:val="14"/>
        </w:numPr>
        <w:spacing w:after="0" w:line="240" w:lineRule="auto"/>
        <w:textAlignment w:val="baseline"/>
        <w:rPr>
          <w:rFonts w:ascii="Segoe UI" w:eastAsia="Times New Roman" w:hAnsi="Segoe UI" w:cs="Segoe UI"/>
          <w:sz w:val="18"/>
          <w:szCs w:val="18"/>
          <w:lang w:eastAsia="en-GB"/>
        </w:rPr>
      </w:pPr>
      <w:r w:rsidRPr="00C431E2">
        <w:rPr>
          <w:rFonts w:ascii="Calibri" w:eastAsia="Times New Roman" w:hAnsi="Calibri" w:cs="Calibri"/>
          <w:lang w:eastAsia="en-GB"/>
        </w:rPr>
        <w:t xml:space="preserve">Add a logic that would make the reset all counters better. Now you get an error once its detected but hasn’t reached </w:t>
      </w:r>
      <w:proofErr w:type="spellStart"/>
      <w:r w:rsidRPr="00C431E2">
        <w:rPr>
          <w:rFonts w:ascii="Calibri" w:eastAsia="Times New Roman" w:hAnsi="Calibri" w:cs="Calibri"/>
          <w:lang w:eastAsia="en-GB"/>
        </w:rPr>
        <w:t>it</w:t>
      </w:r>
      <w:proofErr w:type="spellEnd"/>
      <w:r w:rsidRPr="00C431E2">
        <w:rPr>
          <w:rFonts w:ascii="Calibri" w:eastAsia="Times New Roman" w:hAnsi="Calibri" w:cs="Calibri"/>
          <w:lang w:eastAsia="en-GB"/>
        </w:rPr>
        <w:t xml:space="preserve"> </w:t>
      </w:r>
      <w:r w:rsidR="00C431E2" w:rsidRPr="00C431E2">
        <w:rPr>
          <w:rFonts w:ascii="Calibri" w:eastAsia="Times New Roman" w:hAnsi="Calibri" w:cs="Calibri"/>
          <w:lang w:eastAsia="en-GB"/>
        </w:rPr>
        <w:t>destination</w:t>
      </w:r>
      <w:r w:rsidRPr="00C431E2">
        <w:rPr>
          <w:rFonts w:ascii="Calibri" w:eastAsia="Times New Roman" w:hAnsi="Calibri" w:cs="Calibri"/>
          <w:lang w:eastAsia="en-GB"/>
        </w:rPr>
        <w:t>. I would change that feature. With more diffuse sensors at the end of the conveyor just in front of the “Remover” on each package type. </w:t>
      </w:r>
    </w:p>
    <w:p w14:paraId="09B6EBC9" w14:textId="02D79430" w:rsidR="00D927D1" w:rsidRPr="00D927D1" w:rsidRDefault="00D927D1" w:rsidP="00D927D1">
      <w:pPr>
        <w:spacing w:after="0" w:line="240" w:lineRule="auto"/>
        <w:textAlignment w:val="baseline"/>
        <w:rPr>
          <w:rFonts w:ascii="Segoe UI" w:eastAsia="Times New Roman" w:hAnsi="Segoe UI" w:cs="Segoe UI"/>
          <w:sz w:val="18"/>
          <w:szCs w:val="18"/>
          <w:lang w:eastAsia="en-GB"/>
        </w:rPr>
      </w:pPr>
      <w:r w:rsidRPr="00D927D1">
        <w:rPr>
          <w:rFonts w:ascii="Calibri" w:eastAsia="Times New Roman" w:hAnsi="Calibri" w:cs="Calibri"/>
          <w:sz w:val="24"/>
          <w:szCs w:val="24"/>
          <w:lang w:eastAsia="en-GB"/>
        </w:rPr>
        <w:br/>
        <w:t> </w:t>
      </w:r>
    </w:p>
    <w:p w14:paraId="49803DA2" w14:textId="1FFD8FC1" w:rsidR="00D927D1" w:rsidRPr="00D927D1" w:rsidRDefault="00D927D1" w:rsidP="00D927D1">
      <w:pPr>
        <w:spacing w:after="0" w:line="240" w:lineRule="auto"/>
        <w:textAlignment w:val="baseline"/>
        <w:rPr>
          <w:rFonts w:ascii="Segoe UI" w:eastAsia="Times New Roman" w:hAnsi="Segoe UI" w:cs="Segoe UI"/>
          <w:sz w:val="18"/>
          <w:szCs w:val="18"/>
          <w:lang w:eastAsia="en-GB"/>
        </w:rPr>
      </w:pPr>
      <w:r w:rsidRPr="00D927D1">
        <w:rPr>
          <w:rFonts w:ascii="Calibri" w:eastAsia="Times New Roman" w:hAnsi="Calibri" w:cs="Calibri"/>
          <w:sz w:val="24"/>
          <w:szCs w:val="24"/>
          <w:lang w:val="en-US" w:eastAsia="en-GB"/>
        </w:rPr>
        <w:t xml:space="preserve">I had to add 2 extra </w:t>
      </w:r>
      <w:r w:rsidR="00C431E2" w:rsidRPr="00D927D1">
        <w:rPr>
          <w:rFonts w:ascii="Calibri" w:eastAsia="Times New Roman" w:hAnsi="Calibri" w:cs="Calibri"/>
          <w:sz w:val="24"/>
          <w:szCs w:val="24"/>
          <w:lang w:val="en-US" w:eastAsia="en-GB"/>
        </w:rPr>
        <w:t>sensors,</w:t>
      </w:r>
      <w:r w:rsidRPr="00D927D1">
        <w:rPr>
          <w:rFonts w:ascii="Calibri" w:eastAsia="Times New Roman" w:hAnsi="Calibri" w:cs="Calibri"/>
          <w:sz w:val="24"/>
          <w:szCs w:val="24"/>
          <w:lang w:val="en-US" w:eastAsia="en-GB"/>
        </w:rPr>
        <w:t xml:space="preserve"> or the program wouldn’t work, one for the counting of small boxes, and one at the weight scale, </w:t>
      </w:r>
      <w:r w:rsidR="00C431E2">
        <w:rPr>
          <w:rFonts w:ascii="Calibri" w:eastAsia="Times New Roman" w:hAnsi="Calibri" w:cs="Calibri"/>
          <w:sz w:val="24"/>
          <w:szCs w:val="24"/>
          <w:lang w:val="en-US" w:eastAsia="en-GB"/>
        </w:rPr>
        <w:t>be</w:t>
      </w:r>
      <w:r w:rsidRPr="00D927D1">
        <w:rPr>
          <w:rFonts w:ascii="Calibri" w:eastAsia="Times New Roman" w:hAnsi="Calibri" w:cs="Calibri"/>
          <w:sz w:val="24"/>
          <w:szCs w:val="24"/>
          <w:lang w:val="en-US" w:eastAsia="en-GB"/>
        </w:rPr>
        <w:t>cause the scale was spiking too much in the plc program to measure the packages on top of the scale. It had to be stopped, and if I used the change in weight to stop and start the program it would stop and start the same box multiple times</w:t>
      </w:r>
      <w:r w:rsidR="00C431E2">
        <w:rPr>
          <w:rFonts w:ascii="Calibri" w:eastAsia="Times New Roman" w:hAnsi="Calibri" w:cs="Calibri"/>
          <w:sz w:val="24"/>
          <w:szCs w:val="24"/>
          <w:lang w:val="en-US" w:eastAsia="en-GB"/>
        </w:rPr>
        <w:t>.</w:t>
      </w:r>
    </w:p>
    <w:p w14:paraId="1BCC5430" w14:textId="08C68564" w:rsidR="00C3177B" w:rsidRDefault="00C3177B">
      <w:pPr>
        <w:rPr>
          <w:rFonts w:asciiTheme="majorHAnsi" w:hAnsiTheme="majorHAnsi" w:cstheme="majorHAnsi"/>
          <w:b/>
          <w:bCs/>
          <w:u w:val="single"/>
        </w:rPr>
      </w:pPr>
      <w:r>
        <w:rPr>
          <w:rFonts w:asciiTheme="majorHAnsi" w:hAnsiTheme="majorHAnsi" w:cstheme="majorHAnsi"/>
          <w:b/>
          <w:bCs/>
          <w:u w:val="single"/>
        </w:rPr>
        <w:br w:type="page"/>
      </w:r>
    </w:p>
    <w:sdt>
      <w:sdtPr>
        <w:id w:val="9684013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ABD49B5" w14:textId="69DEA13C" w:rsidR="00A20692" w:rsidRDefault="00A20692">
          <w:pPr>
            <w:pStyle w:val="Heading1"/>
          </w:pPr>
          <w:r>
            <w:t>Bibliography</w:t>
          </w:r>
        </w:p>
        <w:sdt>
          <w:sdtPr>
            <w:id w:val="111145805"/>
            <w:bibliography/>
          </w:sdtPr>
          <w:sdtContent>
            <w:p w14:paraId="406D5E94" w14:textId="77777777" w:rsidR="00B44108" w:rsidRDefault="00A20692" w:rsidP="00B44108">
              <w:pPr>
                <w:pStyle w:val="Bibliography"/>
                <w:rPr>
                  <w:noProof/>
                  <w:sz w:val="24"/>
                  <w:szCs w:val="24"/>
                  <w:lang w:val="en-US"/>
                </w:rPr>
              </w:pPr>
              <w:r>
                <w:fldChar w:fldCharType="begin"/>
              </w:r>
              <w:r>
                <w:instrText xml:space="preserve"> BIBLIOGRAPHY </w:instrText>
              </w:r>
              <w:r>
                <w:fldChar w:fldCharType="separate"/>
              </w:r>
              <w:r w:rsidR="00B44108">
                <w:rPr>
                  <w:noProof/>
                  <w:lang w:val="en-US"/>
                </w:rPr>
                <w:t xml:space="preserve">Dunn, A., 2008. Factory Automation. </w:t>
              </w:r>
              <w:r w:rsidR="00B44108">
                <w:rPr>
                  <w:i/>
                  <w:iCs/>
                  <w:noProof/>
                  <w:lang w:val="en-US"/>
                </w:rPr>
                <w:t xml:space="preserve">The Father Of Invention , </w:t>
              </w:r>
              <w:r w:rsidR="00B44108">
                <w:rPr>
                  <w:noProof/>
                  <w:lang w:val="en-US"/>
                </w:rPr>
                <w:t>p. 36.</w:t>
              </w:r>
            </w:p>
            <w:p w14:paraId="3ED23519" w14:textId="77777777" w:rsidR="00B44108" w:rsidRDefault="00B44108" w:rsidP="00B44108">
              <w:pPr>
                <w:pStyle w:val="Bibliography"/>
                <w:rPr>
                  <w:noProof/>
                  <w:lang w:val="en-US"/>
                </w:rPr>
              </w:pPr>
              <w:r>
                <w:rPr>
                  <w:noProof/>
                  <w:lang w:val="en-US"/>
                </w:rPr>
                <w:t xml:space="preserve">Muthukrishnan, A. V., 2021. </w:t>
              </w:r>
              <w:r>
                <w:rPr>
                  <w:i/>
                  <w:iCs/>
                  <w:noProof/>
                  <w:lang w:val="en-US"/>
                </w:rPr>
                <w:t xml:space="preserve">Programmable Logic Controllers (PLCs): Basics, Types &amp; Applications. </w:t>
              </w:r>
              <w:r>
                <w:rPr>
                  <w:noProof/>
                  <w:lang w:val="en-US"/>
                </w:rPr>
                <w:t xml:space="preserve">[Online] </w:t>
              </w:r>
              <w:r>
                <w:rPr>
                  <w:noProof/>
                  <w:lang w:val="en-US"/>
                </w:rPr>
                <w:br/>
                <w:t xml:space="preserve">Available at: </w:t>
              </w:r>
              <w:r>
                <w:rPr>
                  <w:noProof/>
                  <w:u w:val="single"/>
                  <w:lang w:val="en-US"/>
                </w:rPr>
                <w:t>https://www.electrical4u.com/programmable-logic-controllers/</w:t>
              </w:r>
              <w:r>
                <w:rPr>
                  <w:noProof/>
                  <w:lang w:val="en-US"/>
                </w:rPr>
                <w:br/>
                <w:t>[Accessed 06 08 2021].</w:t>
              </w:r>
            </w:p>
            <w:p w14:paraId="214BD80D" w14:textId="77777777" w:rsidR="00B44108" w:rsidRDefault="00B44108" w:rsidP="00B44108">
              <w:pPr>
                <w:pStyle w:val="Bibliography"/>
                <w:rPr>
                  <w:noProof/>
                  <w:lang w:val="en-US"/>
                </w:rPr>
              </w:pPr>
              <w:r>
                <w:rPr>
                  <w:noProof/>
                  <w:lang w:val="en-US"/>
                </w:rPr>
                <w:t xml:space="preserve">Sivaranjith, 2019. </w:t>
              </w:r>
              <w:r>
                <w:rPr>
                  <w:i/>
                  <w:iCs/>
                  <w:noProof/>
                  <w:lang w:val="en-US"/>
                </w:rPr>
                <w:t xml:space="preserve">PLC's. </w:t>
              </w:r>
              <w:r>
                <w:rPr>
                  <w:noProof/>
                  <w:lang w:val="en-US"/>
                </w:rPr>
                <w:t xml:space="preserve">[Online] </w:t>
              </w:r>
              <w:r>
                <w:rPr>
                  <w:noProof/>
                  <w:lang w:val="en-US"/>
                </w:rPr>
                <w:br/>
                <w:t xml:space="preserve">Available at: </w:t>
              </w:r>
              <w:r>
                <w:rPr>
                  <w:noProof/>
                  <w:u w:val="single"/>
                  <w:lang w:val="en-US"/>
                </w:rPr>
                <w:t>https://automationforum.co/plc-learning-series-10-top-15-plc-brands/</w:t>
              </w:r>
              <w:r>
                <w:rPr>
                  <w:noProof/>
                  <w:lang w:val="en-US"/>
                </w:rPr>
                <w:br/>
                <w:t>[Accessed 06 08 2021].</w:t>
              </w:r>
            </w:p>
            <w:p w14:paraId="4AC18C28" w14:textId="753769B1" w:rsidR="00A20692" w:rsidRDefault="00A20692" w:rsidP="00B44108">
              <w:r>
                <w:rPr>
                  <w:b/>
                  <w:bCs/>
                  <w:noProof/>
                </w:rPr>
                <w:fldChar w:fldCharType="end"/>
              </w:r>
            </w:p>
          </w:sdtContent>
        </w:sdt>
      </w:sdtContent>
    </w:sdt>
    <w:p w14:paraId="72D304AC" w14:textId="77777777" w:rsidR="00AD26B8" w:rsidRDefault="00AD26B8">
      <w:pPr>
        <w:rPr>
          <w:rFonts w:asciiTheme="majorHAnsi" w:hAnsiTheme="majorHAnsi" w:cstheme="majorHAnsi"/>
          <w:b/>
          <w:bCs/>
          <w:u w:val="single"/>
        </w:rPr>
      </w:pPr>
    </w:p>
    <w:p w14:paraId="2523FC34" w14:textId="2069C093" w:rsidR="00AD26B8" w:rsidRDefault="00AD26B8">
      <w:pPr>
        <w:rPr>
          <w:rFonts w:asciiTheme="majorHAnsi" w:hAnsiTheme="majorHAnsi" w:cstheme="majorHAnsi"/>
          <w:b/>
          <w:bCs/>
          <w:u w:val="single"/>
        </w:rPr>
      </w:pPr>
    </w:p>
    <w:p w14:paraId="3E507E7F" w14:textId="77777777" w:rsidR="00AD26B8" w:rsidRDefault="00AD26B8">
      <w:pPr>
        <w:rPr>
          <w:rFonts w:asciiTheme="majorHAnsi" w:hAnsiTheme="majorHAnsi" w:cstheme="majorHAnsi"/>
          <w:b/>
          <w:bCs/>
          <w:u w:val="single"/>
        </w:rPr>
      </w:pPr>
    </w:p>
    <w:p w14:paraId="0D6BB33D" w14:textId="77777777" w:rsidR="00AD26B8" w:rsidRDefault="00AD26B8">
      <w:pPr>
        <w:rPr>
          <w:rFonts w:asciiTheme="majorHAnsi" w:hAnsiTheme="majorHAnsi" w:cstheme="majorHAnsi"/>
          <w:b/>
          <w:bCs/>
          <w:u w:val="single"/>
        </w:rPr>
      </w:pPr>
    </w:p>
    <w:p w14:paraId="5D0F4824" w14:textId="2E4F71A2" w:rsidR="007A3842" w:rsidRDefault="007A3842">
      <w:pPr>
        <w:rPr>
          <w:rFonts w:asciiTheme="majorHAnsi" w:hAnsiTheme="majorHAnsi" w:cstheme="majorHAnsi"/>
          <w:b/>
          <w:bCs/>
          <w:u w:val="single"/>
        </w:rPr>
      </w:pPr>
    </w:p>
    <w:p w14:paraId="38C7248D" w14:textId="4AD200C0" w:rsidR="007A3842" w:rsidRDefault="007A3842">
      <w:pPr>
        <w:rPr>
          <w:rFonts w:asciiTheme="majorHAnsi" w:hAnsiTheme="majorHAnsi" w:cstheme="majorHAnsi"/>
          <w:b/>
          <w:bCs/>
          <w:u w:val="single"/>
        </w:rPr>
      </w:pPr>
    </w:p>
    <w:p w14:paraId="7573A32F" w14:textId="70482F51" w:rsidR="007A3842" w:rsidRDefault="007A3842">
      <w:pPr>
        <w:rPr>
          <w:rFonts w:asciiTheme="majorHAnsi" w:hAnsiTheme="majorHAnsi" w:cstheme="majorHAnsi"/>
          <w:b/>
          <w:bCs/>
          <w:u w:val="single"/>
        </w:rPr>
      </w:pPr>
    </w:p>
    <w:p w14:paraId="1C4C3056" w14:textId="31E71B19" w:rsidR="007A3842" w:rsidRDefault="007A3842">
      <w:pPr>
        <w:rPr>
          <w:rFonts w:asciiTheme="majorHAnsi" w:hAnsiTheme="majorHAnsi" w:cstheme="majorHAnsi"/>
          <w:b/>
          <w:bCs/>
          <w:u w:val="single"/>
        </w:rPr>
      </w:pPr>
    </w:p>
    <w:p w14:paraId="0A076F58" w14:textId="5A472D9A" w:rsidR="007A3842" w:rsidRDefault="007A3842">
      <w:pPr>
        <w:rPr>
          <w:rFonts w:asciiTheme="majorHAnsi" w:hAnsiTheme="majorHAnsi" w:cstheme="majorHAnsi"/>
          <w:b/>
          <w:bCs/>
          <w:u w:val="single"/>
        </w:rPr>
      </w:pPr>
    </w:p>
    <w:p w14:paraId="77AD5458" w14:textId="4F89A748" w:rsidR="007A3842" w:rsidRDefault="007A3842">
      <w:pPr>
        <w:rPr>
          <w:rFonts w:asciiTheme="majorHAnsi" w:hAnsiTheme="majorHAnsi" w:cstheme="majorHAnsi"/>
          <w:b/>
          <w:bCs/>
          <w:u w:val="single"/>
        </w:rPr>
      </w:pPr>
    </w:p>
    <w:p w14:paraId="6EE363F9" w14:textId="247F3A19" w:rsidR="007A3842" w:rsidRDefault="007A3842">
      <w:pPr>
        <w:rPr>
          <w:rFonts w:asciiTheme="majorHAnsi" w:hAnsiTheme="majorHAnsi" w:cstheme="majorHAnsi"/>
          <w:b/>
          <w:bCs/>
          <w:u w:val="single"/>
        </w:rPr>
      </w:pPr>
    </w:p>
    <w:p w14:paraId="3FE4A7A0" w14:textId="41FF7719" w:rsidR="007A3842" w:rsidRDefault="007A3842">
      <w:pPr>
        <w:rPr>
          <w:rFonts w:asciiTheme="majorHAnsi" w:hAnsiTheme="majorHAnsi" w:cstheme="majorHAnsi"/>
          <w:b/>
          <w:bCs/>
          <w:u w:val="single"/>
        </w:rPr>
      </w:pPr>
    </w:p>
    <w:p w14:paraId="0088C8FC" w14:textId="1A93294A" w:rsidR="007A3842" w:rsidRDefault="007A3842">
      <w:pPr>
        <w:rPr>
          <w:rFonts w:asciiTheme="majorHAnsi" w:hAnsiTheme="majorHAnsi" w:cstheme="majorHAnsi"/>
          <w:b/>
          <w:bCs/>
          <w:u w:val="single"/>
        </w:rPr>
      </w:pPr>
    </w:p>
    <w:p w14:paraId="1AA3C923" w14:textId="18680D1C" w:rsidR="007A3842" w:rsidRDefault="007A3842">
      <w:pPr>
        <w:rPr>
          <w:rFonts w:asciiTheme="majorHAnsi" w:hAnsiTheme="majorHAnsi" w:cstheme="majorHAnsi"/>
          <w:b/>
          <w:bCs/>
          <w:u w:val="single"/>
        </w:rPr>
      </w:pPr>
    </w:p>
    <w:p w14:paraId="6ACBAEA4" w14:textId="22F7CC5E" w:rsidR="007A3842" w:rsidRDefault="007A3842">
      <w:pPr>
        <w:rPr>
          <w:rFonts w:asciiTheme="majorHAnsi" w:hAnsiTheme="majorHAnsi" w:cstheme="majorHAnsi"/>
          <w:b/>
          <w:bCs/>
          <w:u w:val="single"/>
        </w:rPr>
      </w:pPr>
    </w:p>
    <w:p w14:paraId="1767FAE8" w14:textId="0B115812" w:rsidR="007A3842" w:rsidRDefault="007A3842">
      <w:pPr>
        <w:rPr>
          <w:rFonts w:asciiTheme="majorHAnsi" w:hAnsiTheme="majorHAnsi" w:cstheme="majorHAnsi"/>
          <w:b/>
          <w:bCs/>
          <w:u w:val="single"/>
        </w:rPr>
      </w:pPr>
    </w:p>
    <w:p w14:paraId="553E2D4A" w14:textId="3A6BFB49" w:rsidR="00534AFD" w:rsidRPr="00534AFD" w:rsidRDefault="00534AFD" w:rsidP="00F91D37">
      <w:pPr>
        <w:pStyle w:val="Heading1"/>
      </w:pPr>
    </w:p>
    <w:sectPr w:rsidR="00534AFD" w:rsidRPr="00534AFD" w:rsidSect="00CC574C">
      <w:headerReference w:type="default" r:id="rId53"/>
      <w:footerReference w:type="default" r:id="rId54"/>
      <w:headerReference w:type="firs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41F7E" w14:textId="77777777" w:rsidR="0074496F" w:rsidRDefault="0074496F" w:rsidP="00310B91">
      <w:pPr>
        <w:spacing w:after="0" w:line="240" w:lineRule="auto"/>
      </w:pPr>
      <w:r>
        <w:separator/>
      </w:r>
    </w:p>
  </w:endnote>
  <w:endnote w:type="continuationSeparator" w:id="0">
    <w:p w14:paraId="74905820" w14:textId="77777777" w:rsidR="0074496F" w:rsidRDefault="0074496F" w:rsidP="00310B91">
      <w:pPr>
        <w:spacing w:after="0" w:line="240" w:lineRule="auto"/>
      </w:pPr>
      <w:r>
        <w:continuationSeparator/>
      </w:r>
    </w:p>
  </w:endnote>
  <w:endnote w:type="continuationNotice" w:id="1">
    <w:p w14:paraId="5140C2B6" w14:textId="77777777" w:rsidR="0074496F" w:rsidRDefault="007449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180478"/>
      <w:docPartObj>
        <w:docPartGallery w:val="Page Numbers (Bottom of Page)"/>
        <w:docPartUnique/>
      </w:docPartObj>
    </w:sdtPr>
    <w:sdtEndPr>
      <w:rPr>
        <w:noProof/>
      </w:rPr>
    </w:sdtEndPr>
    <w:sdtContent>
      <w:p w14:paraId="182C7FF9" w14:textId="7DA5FA52" w:rsidR="00A24619" w:rsidRDefault="00A24619">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ED8AC83" w14:textId="77777777" w:rsidR="00A24619" w:rsidRDefault="00A24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F06CFA" w14:textId="77777777" w:rsidR="0074496F" w:rsidRDefault="0074496F" w:rsidP="00310B91">
      <w:pPr>
        <w:spacing w:after="0" w:line="240" w:lineRule="auto"/>
      </w:pPr>
      <w:r>
        <w:separator/>
      </w:r>
    </w:p>
  </w:footnote>
  <w:footnote w:type="continuationSeparator" w:id="0">
    <w:p w14:paraId="60150448" w14:textId="77777777" w:rsidR="0074496F" w:rsidRDefault="0074496F" w:rsidP="00310B91">
      <w:pPr>
        <w:spacing w:after="0" w:line="240" w:lineRule="auto"/>
      </w:pPr>
      <w:r>
        <w:continuationSeparator/>
      </w:r>
    </w:p>
  </w:footnote>
  <w:footnote w:type="continuationNotice" w:id="1">
    <w:p w14:paraId="684F4233" w14:textId="77777777" w:rsidR="0074496F" w:rsidRDefault="0074496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B9B50" w14:textId="66F676ED" w:rsidR="00A24619" w:rsidRDefault="00A24619">
    <w:pPr>
      <w:pStyle w:val="Header"/>
    </w:pPr>
    <w:r>
      <w:t xml:space="preserve">Gareth Williams </w:t>
    </w:r>
    <w:r>
      <w:tab/>
    </w:r>
    <w:r>
      <w:tab/>
      <w:t>1302811</w:t>
    </w:r>
  </w:p>
  <w:p w14:paraId="0656196B" w14:textId="77777777" w:rsidR="00A24619" w:rsidRDefault="00A246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AF321" w14:textId="49BBBCDD" w:rsidR="00A24619" w:rsidRDefault="00A24619">
    <w:pPr>
      <w:pStyle w:val="Header"/>
    </w:pPr>
    <w:r>
      <w:t xml:space="preserve">Gareth Williams </w:t>
    </w:r>
    <w:r>
      <w:tab/>
    </w:r>
    <w:r>
      <w:tab/>
      <w:t>1302811</w:t>
    </w:r>
  </w:p>
  <w:p w14:paraId="348D5FF5" w14:textId="77777777" w:rsidR="00A24619" w:rsidRDefault="00A246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DFC1713"/>
    <w:multiLevelType w:val="singleLevel"/>
    <w:tmpl w:val="8DFC1713"/>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98E89073"/>
    <w:multiLevelType w:val="singleLevel"/>
    <w:tmpl w:val="98E89073"/>
    <w:lvl w:ilvl="0">
      <w:start w:val="1"/>
      <w:numFmt w:val="decimal"/>
      <w:lvlText w:val="%1."/>
      <w:lvlJc w:val="left"/>
      <w:pPr>
        <w:tabs>
          <w:tab w:val="left" w:pos="425"/>
        </w:tabs>
        <w:ind w:left="425" w:hanging="425"/>
      </w:pPr>
      <w:rPr>
        <w:rFonts w:hint="default"/>
      </w:rPr>
    </w:lvl>
  </w:abstractNum>
  <w:abstractNum w:abstractNumId="2" w15:restartNumberingAfterBreak="0">
    <w:nsid w:val="D5F86E68"/>
    <w:multiLevelType w:val="singleLevel"/>
    <w:tmpl w:val="D5F86E6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04167B18"/>
    <w:multiLevelType w:val="multilevel"/>
    <w:tmpl w:val="04167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F540D5E"/>
    <w:multiLevelType w:val="hybridMultilevel"/>
    <w:tmpl w:val="05FCC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60413"/>
    <w:multiLevelType w:val="hybridMultilevel"/>
    <w:tmpl w:val="D6EEE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2A4A23"/>
    <w:multiLevelType w:val="hybridMultilevel"/>
    <w:tmpl w:val="D3A4C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F118F"/>
    <w:multiLevelType w:val="hybridMultilevel"/>
    <w:tmpl w:val="7DE415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F7FB3"/>
    <w:multiLevelType w:val="hybridMultilevel"/>
    <w:tmpl w:val="997CC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953E8A"/>
    <w:multiLevelType w:val="multilevel"/>
    <w:tmpl w:val="4F953E8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50AB7D16"/>
    <w:multiLevelType w:val="hybridMultilevel"/>
    <w:tmpl w:val="F51CBA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D52AC"/>
    <w:multiLevelType w:val="hybridMultilevel"/>
    <w:tmpl w:val="8C0E7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152983"/>
    <w:multiLevelType w:val="hybridMultilevel"/>
    <w:tmpl w:val="216227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D26FC1"/>
    <w:multiLevelType w:val="singleLevel"/>
    <w:tmpl w:val="6CD26FC1"/>
    <w:lvl w:ilvl="0">
      <w:start w:val="1"/>
      <w:numFmt w:val="bullet"/>
      <w:lvlText w:val=""/>
      <w:lvlJc w:val="left"/>
      <w:pPr>
        <w:tabs>
          <w:tab w:val="left" w:pos="420"/>
        </w:tabs>
        <w:ind w:left="420" w:hanging="420"/>
      </w:pPr>
      <w:rPr>
        <w:rFonts w:ascii="Wingdings" w:hAnsi="Wingdings" w:hint="default"/>
      </w:rPr>
    </w:lvl>
  </w:abstractNum>
  <w:abstractNum w:abstractNumId="14" w15:restartNumberingAfterBreak="0">
    <w:nsid w:val="71A17200"/>
    <w:multiLevelType w:val="hybridMultilevel"/>
    <w:tmpl w:val="7A766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9"/>
  </w:num>
  <w:num w:numId="4">
    <w:abstractNumId w:val="0"/>
  </w:num>
  <w:num w:numId="5">
    <w:abstractNumId w:val="1"/>
  </w:num>
  <w:num w:numId="6">
    <w:abstractNumId w:val="13"/>
  </w:num>
  <w:num w:numId="7">
    <w:abstractNumId w:val="8"/>
  </w:num>
  <w:num w:numId="8">
    <w:abstractNumId w:val="5"/>
  </w:num>
  <w:num w:numId="9">
    <w:abstractNumId w:val="10"/>
  </w:num>
  <w:num w:numId="10">
    <w:abstractNumId w:val="11"/>
  </w:num>
  <w:num w:numId="11">
    <w:abstractNumId w:val="14"/>
  </w:num>
  <w:num w:numId="12">
    <w:abstractNumId w:val="6"/>
  </w:num>
  <w:num w:numId="13">
    <w:abstractNumId w:val="4"/>
  </w:num>
  <w:num w:numId="14">
    <w:abstractNumId w:val="12"/>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F6F"/>
    <w:rsid w:val="00001C7A"/>
    <w:rsid w:val="000028EE"/>
    <w:rsid w:val="00003E47"/>
    <w:rsid w:val="00010876"/>
    <w:rsid w:val="0002214F"/>
    <w:rsid w:val="000260E4"/>
    <w:rsid w:val="0002797E"/>
    <w:rsid w:val="00033F1F"/>
    <w:rsid w:val="00036912"/>
    <w:rsid w:val="00042B91"/>
    <w:rsid w:val="00043088"/>
    <w:rsid w:val="00045990"/>
    <w:rsid w:val="00055A3D"/>
    <w:rsid w:val="00055EA9"/>
    <w:rsid w:val="00061774"/>
    <w:rsid w:val="0006332F"/>
    <w:rsid w:val="000869A2"/>
    <w:rsid w:val="00092CD0"/>
    <w:rsid w:val="000A6AEA"/>
    <w:rsid w:val="000A74A8"/>
    <w:rsid w:val="000A7981"/>
    <w:rsid w:val="000C2BA3"/>
    <w:rsid w:val="000C37DB"/>
    <w:rsid w:val="000D3A16"/>
    <w:rsid w:val="000D78E3"/>
    <w:rsid w:val="000E3969"/>
    <w:rsid w:val="000F2152"/>
    <w:rsid w:val="000F36E7"/>
    <w:rsid w:val="000F3DD9"/>
    <w:rsid w:val="000F535F"/>
    <w:rsid w:val="000F62AD"/>
    <w:rsid w:val="001001F8"/>
    <w:rsid w:val="0010469E"/>
    <w:rsid w:val="001069AB"/>
    <w:rsid w:val="001170DF"/>
    <w:rsid w:val="0011764C"/>
    <w:rsid w:val="00121863"/>
    <w:rsid w:val="001220B9"/>
    <w:rsid w:val="0013651A"/>
    <w:rsid w:val="001407E2"/>
    <w:rsid w:val="00140D6D"/>
    <w:rsid w:val="00143178"/>
    <w:rsid w:val="001549E4"/>
    <w:rsid w:val="0016050A"/>
    <w:rsid w:val="00162A9C"/>
    <w:rsid w:val="001660E2"/>
    <w:rsid w:val="00166C5F"/>
    <w:rsid w:val="00167B30"/>
    <w:rsid w:val="00175634"/>
    <w:rsid w:val="00180B7C"/>
    <w:rsid w:val="001929C9"/>
    <w:rsid w:val="00193A75"/>
    <w:rsid w:val="00194301"/>
    <w:rsid w:val="00195B65"/>
    <w:rsid w:val="001B1B82"/>
    <w:rsid w:val="001C0DC4"/>
    <w:rsid w:val="001C1995"/>
    <w:rsid w:val="001C3EA7"/>
    <w:rsid w:val="001C4701"/>
    <w:rsid w:val="001C6E0C"/>
    <w:rsid w:val="001E5760"/>
    <w:rsid w:val="001E6A20"/>
    <w:rsid w:val="001E7F9D"/>
    <w:rsid w:val="001F599A"/>
    <w:rsid w:val="002052C4"/>
    <w:rsid w:val="00216C75"/>
    <w:rsid w:val="0021771D"/>
    <w:rsid w:val="00223AA9"/>
    <w:rsid w:val="0022466E"/>
    <w:rsid w:val="00226F6F"/>
    <w:rsid w:val="00227B74"/>
    <w:rsid w:val="002315C0"/>
    <w:rsid w:val="00235DC8"/>
    <w:rsid w:val="00244DC6"/>
    <w:rsid w:val="0024531B"/>
    <w:rsid w:val="0024664A"/>
    <w:rsid w:val="00250A35"/>
    <w:rsid w:val="00262FD9"/>
    <w:rsid w:val="00263CC8"/>
    <w:rsid w:val="00270665"/>
    <w:rsid w:val="00282304"/>
    <w:rsid w:val="00291A68"/>
    <w:rsid w:val="00292FC2"/>
    <w:rsid w:val="002A05CC"/>
    <w:rsid w:val="002A24D8"/>
    <w:rsid w:val="002A25F6"/>
    <w:rsid w:val="002A5414"/>
    <w:rsid w:val="002A5FA5"/>
    <w:rsid w:val="002B2212"/>
    <w:rsid w:val="002C0B3C"/>
    <w:rsid w:val="002C335F"/>
    <w:rsid w:val="002C4111"/>
    <w:rsid w:val="002C5234"/>
    <w:rsid w:val="002E5C8F"/>
    <w:rsid w:val="002E6F49"/>
    <w:rsid w:val="002F1698"/>
    <w:rsid w:val="002F2348"/>
    <w:rsid w:val="00306D35"/>
    <w:rsid w:val="00310B91"/>
    <w:rsid w:val="00311001"/>
    <w:rsid w:val="00313517"/>
    <w:rsid w:val="00322A31"/>
    <w:rsid w:val="00332095"/>
    <w:rsid w:val="00340AE6"/>
    <w:rsid w:val="00341F76"/>
    <w:rsid w:val="00350806"/>
    <w:rsid w:val="0035433B"/>
    <w:rsid w:val="00360A3C"/>
    <w:rsid w:val="00364B06"/>
    <w:rsid w:val="00367A29"/>
    <w:rsid w:val="00374C70"/>
    <w:rsid w:val="0037769F"/>
    <w:rsid w:val="00377F67"/>
    <w:rsid w:val="00382758"/>
    <w:rsid w:val="00384198"/>
    <w:rsid w:val="0038473D"/>
    <w:rsid w:val="003869E6"/>
    <w:rsid w:val="003904BB"/>
    <w:rsid w:val="00391E2F"/>
    <w:rsid w:val="0039787A"/>
    <w:rsid w:val="003A5428"/>
    <w:rsid w:val="003A71EB"/>
    <w:rsid w:val="003B6CF8"/>
    <w:rsid w:val="003C1060"/>
    <w:rsid w:val="003C341F"/>
    <w:rsid w:val="003C655D"/>
    <w:rsid w:val="003D074D"/>
    <w:rsid w:val="003D2959"/>
    <w:rsid w:val="003E0BAC"/>
    <w:rsid w:val="003E4788"/>
    <w:rsid w:val="003E7498"/>
    <w:rsid w:val="003E7B79"/>
    <w:rsid w:val="003F14FC"/>
    <w:rsid w:val="0040127A"/>
    <w:rsid w:val="00402F13"/>
    <w:rsid w:val="0040494D"/>
    <w:rsid w:val="00410B87"/>
    <w:rsid w:val="00413B60"/>
    <w:rsid w:val="0042112E"/>
    <w:rsid w:val="00422758"/>
    <w:rsid w:val="00422B1B"/>
    <w:rsid w:val="00423D53"/>
    <w:rsid w:val="00430543"/>
    <w:rsid w:val="00433E1B"/>
    <w:rsid w:val="004345DB"/>
    <w:rsid w:val="00436ACD"/>
    <w:rsid w:val="0044066B"/>
    <w:rsid w:val="00443273"/>
    <w:rsid w:val="0044775C"/>
    <w:rsid w:val="00470D3B"/>
    <w:rsid w:val="00472006"/>
    <w:rsid w:val="004771F1"/>
    <w:rsid w:val="0048516F"/>
    <w:rsid w:val="00490A0D"/>
    <w:rsid w:val="00490EB6"/>
    <w:rsid w:val="00491AEF"/>
    <w:rsid w:val="00491F82"/>
    <w:rsid w:val="00492C54"/>
    <w:rsid w:val="00494874"/>
    <w:rsid w:val="00497A96"/>
    <w:rsid w:val="004B0537"/>
    <w:rsid w:val="004B0D5F"/>
    <w:rsid w:val="004B11B4"/>
    <w:rsid w:val="004B13C6"/>
    <w:rsid w:val="004B393F"/>
    <w:rsid w:val="004B4B2F"/>
    <w:rsid w:val="004C2EE8"/>
    <w:rsid w:val="004C3526"/>
    <w:rsid w:val="004C7902"/>
    <w:rsid w:val="004D37C6"/>
    <w:rsid w:val="004D79C2"/>
    <w:rsid w:val="004E7E2F"/>
    <w:rsid w:val="00500398"/>
    <w:rsid w:val="00500941"/>
    <w:rsid w:val="005042FF"/>
    <w:rsid w:val="00515B5A"/>
    <w:rsid w:val="00520369"/>
    <w:rsid w:val="00520FB1"/>
    <w:rsid w:val="0052423D"/>
    <w:rsid w:val="00534AFD"/>
    <w:rsid w:val="005360B9"/>
    <w:rsid w:val="00540ED8"/>
    <w:rsid w:val="00542B74"/>
    <w:rsid w:val="00542DE0"/>
    <w:rsid w:val="00543A4B"/>
    <w:rsid w:val="00550773"/>
    <w:rsid w:val="005623DB"/>
    <w:rsid w:val="00566C63"/>
    <w:rsid w:val="00567AEA"/>
    <w:rsid w:val="00573F8D"/>
    <w:rsid w:val="00577F36"/>
    <w:rsid w:val="00580171"/>
    <w:rsid w:val="005860CE"/>
    <w:rsid w:val="0058672D"/>
    <w:rsid w:val="00587A29"/>
    <w:rsid w:val="005A1647"/>
    <w:rsid w:val="005A4980"/>
    <w:rsid w:val="005A6906"/>
    <w:rsid w:val="005B05A9"/>
    <w:rsid w:val="005B22FB"/>
    <w:rsid w:val="005B3BFB"/>
    <w:rsid w:val="005C071E"/>
    <w:rsid w:val="005C0FC4"/>
    <w:rsid w:val="005C29A8"/>
    <w:rsid w:val="005C35D2"/>
    <w:rsid w:val="005C3B4B"/>
    <w:rsid w:val="005C4967"/>
    <w:rsid w:val="005C56A1"/>
    <w:rsid w:val="005C6FA1"/>
    <w:rsid w:val="005D02CC"/>
    <w:rsid w:val="005D0BEC"/>
    <w:rsid w:val="005D7258"/>
    <w:rsid w:val="005E2883"/>
    <w:rsid w:val="005E5B91"/>
    <w:rsid w:val="005E6763"/>
    <w:rsid w:val="00602D1B"/>
    <w:rsid w:val="00602E8B"/>
    <w:rsid w:val="006056B2"/>
    <w:rsid w:val="006140DB"/>
    <w:rsid w:val="006213C9"/>
    <w:rsid w:val="0062447D"/>
    <w:rsid w:val="00627C59"/>
    <w:rsid w:val="0063352F"/>
    <w:rsid w:val="006340C9"/>
    <w:rsid w:val="0063717F"/>
    <w:rsid w:val="00637CB7"/>
    <w:rsid w:val="00647529"/>
    <w:rsid w:val="0065019B"/>
    <w:rsid w:val="0065376F"/>
    <w:rsid w:val="0066029D"/>
    <w:rsid w:val="00663974"/>
    <w:rsid w:val="0066601C"/>
    <w:rsid w:val="0067258A"/>
    <w:rsid w:val="00676F5E"/>
    <w:rsid w:val="00682E5F"/>
    <w:rsid w:val="0068318E"/>
    <w:rsid w:val="00687AB4"/>
    <w:rsid w:val="00692E1A"/>
    <w:rsid w:val="006A64B5"/>
    <w:rsid w:val="006A6B48"/>
    <w:rsid w:val="006B6215"/>
    <w:rsid w:val="006B62FB"/>
    <w:rsid w:val="006C422F"/>
    <w:rsid w:val="006D1802"/>
    <w:rsid w:val="006D1A72"/>
    <w:rsid w:val="006E0532"/>
    <w:rsid w:val="006E1844"/>
    <w:rsid w:val="006F30C6"/>
    <w:rsid w:val="00711EF3"/>
    <w:rsid w:val="00715A78"/>
    <w:rsid w:val="00720E0A"/>
    <w:rsid w:val="00727CC7"/>
    <w:rsid w:val="007319A6"/>
    <w:rsid w:val="00731B71"/>
    <w:rsid w:val="007361E9"/>
    <w:rsid w:val="0074496F"/>
    <w:rsid w:val="0074651B"/>
    <w:rsid w:val="007473EE"/>
    <w:rsid w:val="0075007C"/>
    <w:rsid w:val="007514CD"/>
    <w:rsid w:val="00755F80"/>
    <w:rsid w:val="00756596"/>
    <w:rsid w:val="007626D5"/>
    <w:rsid w:val="00783B15"/>
    <w:rsid w:val="00792C58"/>
    <w:rsid w:val="00793718"/>
    <w:rsid w:val="00796BA4"/>
    <w:rsid w:val="007A3842"/>
    <w:rsid w:val="007A3D14"/>
    <w:rsid w:val="007B3BB0"/>
    <w:rsid w:val="007C385B"/>
    <w:rsid w:val="007C51F0"/>
    <w:rsid w:val="007D0119"/>
    <w:rsid w:val="007D57EE"/>
    <w:rsid w:val="007E3BCE"/>
    <w:rsid w:val="007E66C0"/>
    <w:rsid w:val="007E7536"/>
    <w:rsid w:val="007F0033"/>
    <w:rsid w:val="007F01A6"/>
    <w:rsid w:val="007F542F"/>
    <w:rsid w:val="008078C4"/>
    <w:rsid w:val="008131CA"/>
    <w:rsid w:val="00820DD4"/>
    <w:rsid w:val="00821AF8"/>
    <w:rsid w:val="00822D32"/>
    <w:rsid w:val="0083387D"/>
    <w:rsid w:val="00852500"/>
    <w:rsid w:val="008547DD"/>
    <w:rsid w:val="00854DB3"/>
    <w:rsid w:val="008657DA"/>
    <w:rsid w:val="00867008"/>
    <w:rsid w:val="00867BEB"/>
    <w:rsid w:val="008766C7"/>
    <w:rsid w:val="0089043A"/>
    <w:rsid w:val="00892798"/>
    <w:rsid w:val="00894E4B"/>
    <w:rsid w:val="008A2E9D"/>
    <w:rsid w:val="008A3587"/>
    <w:rsid w:val="008A71F2"/>
    <w:rsid w:val="008B2571"/>
    <w:rsid w:val="008B2D7E"/>
    <w:rsid w:val="008B445D"/>
    <w:rsid w:val="008B7750"/>
    <w:rsid w:val="008C1057"/>
    <w:rsid w:val="008D61F0"/>
    <w:rsid w:val="008D7FB0"/>
    <w:rsid w:val="008E0F1F"/>
    <w:rsid w:val="008E67FC"/>
    <w:rsid w:val="008F4432"/>
    <w:rsid w:val="008F518F"/>
    <w:rsid w:val="008F58E4"/>
    <w:rsid w:val="008F5BA0"/>
    <w:rsid w:val="008F657A"/>
    <w:rsid w:val="00900C5B"/>
    <w:rsid w:val="00906311"/>
    <w:rsid w:val="00915D61"/>
    <w:rsid w:val="00915DD7"/>
    <w:rsid w:val="00916FA9"/>
    <w:rsid w:val="009310A3"/>
    <w:rsid w:val="00941F47"/>
    <w:rsid w:val="00942639"/>
    <w:rsid w:val="00944C2A"/>
    <w:rsid w:val="00961053"/>
    <w:rsid w:val="00963876"/>
    <w:rsid w:val="00986018"/>
    <w:rsid w:val="00996377"/>
    <w:rsid w:val="00996D3D"/>
    <w:rsid w:val="009A565F"/>
    <w:rsid w:val="009A65CA"/>
    <w:rsid w:val="009B1494"/>
    <w:rsid w:val="009B15B1"/>
    <w:rsid w:val="009B4B45"/>
    <w:rsid w:val="009C2869"/>
    <w:rsid w:val="009C4D2F"/>
    <w:rsid w:val="009D1BC4"/>
    <w:rsid w:val="009E19DA"/>
    <w:rsid w:val="009E62F0"/>
    <w:rsid w:val="009F2FDE"/>
    <w:rsid w:val="009F3D10"/>
    <w:rsid w:val="00A05DBB"/>
    <w:rsid w:val="00A11FAC"/>
    <w:rsid w:val="00A15328"/>
    <w:rsid w:val="00A20692"/>
    <w:rsid w:val="00A211BD"/>
    <w:rsid w:val="00A24619"/>
    <w:rsid w:val="00A24D99"/>
    <w:rsid w:val="00A25C3E"/>
    <w:rsid w:val="00A35231"/>
    <w:rsid w:val="00A36A6C"/>
    <w:rsid w:val="00A408B0"/>
    <w:rsid w:val="00A41F22"/>
    <w:rsid w:val="00A44034"/>
    <w:rsid w:val="00A5668C"/>
    <w:rsid w:val="00A60E07"/>
    <w:rsid w:val="00A625D0"/>
    <w:rsid w:val="00A74146"/>
    <w:rsid w:val="00A753FA"/>
    <w:rsid w:val="00A82356"/>
    <w:rsid w:val="00A83685"/>
    <w:rsid w:val="00A846C1"/>
    <w:rsid w:val="00A860B0"/>
    <w:rsid w:val="00A901D9"/>
    <w:rsid w:val="00A90AF2"/>
    <w:rsid w:val="00A96FE0"/>
    <w:rsid w:val="00A971D3"/>
    <w:rsid w:val="00A972BE"/>
    <w:rsid w:val="00AA198E"/>
    <w:rsid w:val="00AB0BFA"/>
    <w:rsid w:val="00AC03B8"/>
    <w:rsid w:val="00AC132F"/>
    <w:rsid w:val="00AD1F76"/>
    <w:rsid w:val="00AD26B8"/>
    <w:rsid w:val="00AD6428"/>
    <w:rsid w:val="00AF7F0A"/>
    <w:rsid w:val="00B00774"/>
    <w:rsid w:val="00B01979"/>
    <w:rsid w:val="00B22C8D"/>
    <w:rsid w:val="00B23A24"/>
    <w:rsid w:val="00B255F2"/>
    <w:rsid w:val="00B2621E"/>
    <w:rsid w:val="00B33163"/>
    <w:rsid w:val="00B338A0"/>
    <w:rsid w:val="00B431AF"/>
    <w:rsid w:val="00B44108"/>
    <w:rsid w:val="00B477FD"/>
    <w:rsid w:val="00B56722"/>
    <w:rsid w:val="00B57482"/>
    <w:rsid w:val="00B6693C"/>
    <w:rsid w:val="00B83C56"/>
    <w:rsid w:val="00B84D67"/>
    <w:rsid w:val="00B912B3"/>
    <w:rsid w:val="00B93DB3"/>
    <w:rsid w:val="00B96B1E"/>
    <w:rsid w:val="00BA22B0"/>
    <w:rsid w:val="00BA60BC"/>
    <w:rsid w:val="00BB3857"/>
    <w:rsid w:val="00BB6CEB"/>
    <w:rsid w:val="00BC3851"/>
    <w:rsid w:val="00BC3A66"/>
    <w:rsid w:val="00BC4337"/>
    <w:rsid w:val="00BC62C2"/>
    <w:rsid w:val="00BC7F7A"/>
    <w:rsid w:val="00BD507E"/>
    <w:rsid w:val="00BD54AD"/>
    <w:rsid w:val="00BD79C5"/>
    <w:rsid w:val="00BE027B"/>
    <w:rsid w:val="00BE2C2C"/>
    <w:rsid w:val="00BE50EC"/>
    <w:rsid w:val="00BE6110"/>
    <w:rsid w:val="00BE7BCC"/>
    <w:rsid w:val="00BF4E8E"/>
    <w:rsid w:val="00C0107C"/>
    <w:rsid w:val="00C01334"/>
    <w:rsid w:val="00C019D1"/>
    <w:rsid w:val="00C10262"/>
    <w:rsid w:val="00C11A33"/>
    <w:rsid w:val="00C22F1D"/>
    <w:rsid w:val="00C24F98"/>
    <w:rsid w:val="00C3177B"/>
    <w:rsid w:val="00C3269A"/>
    <w:rsid w:val="00C33465"/>
    <w:rsid w:val="00C341B1"/>
    <w:rsid w:val="00C41755"/>
    <w:rsid w:val="00C431E2"/>
    <w:rsid w:val="00C448E2"/>
    <w:rsid w:val="00C5446E"/>
    <w:rsid w:val="00C554DC"/>
    <w:rsid w:val="00C62AB1"/>
    <w:rsid w:val="00C660D9"/>
    <w:rsid w:val="00C6687A"/>
    <w:rsid w:val="00C67DFD"/>
    <w:rsid w:val="00C70729"/>
    <w:rsid w:val="00C758C9"/>
    <w:rsid w:val="00C7597D"/>
    <w:rsid w:val="00CA0C49"/>
    <w:rsid w:val="00CA3125"/>
    <w:rsid w:val="00CA5534"/>
    <w:rsid w:val="00CA68D7"/>
    <w:rsid w:val="00CC03F9"/>
    <w:rsid w:val="00CC574C"/>
    <w:rsid w:val="00CD097E"/>
    <w:rsid w:val="00CD0997"/>
    <w:rsid w:val="00CD66EA"/>
    <w:rsid w:val="00CE2700"/>
    <w:rsid w:val="00CE5217"/>
    <w:rsid w:val="00CE7CA8"/>
    <w:rsid w:val="00CF2F3C"/>
    <w:rsid w:val="00CF74A2"/>
    <w:rsid w:val="00D04598"/>
    <w:rsid w:val="00D0576E"/>
    <w:rsid w:val="00D11F9C"/>
    <w:rsid w:val="00D15D3E"/>
    <w:rsid w:val="00D17ABA"/>
    <w:rsid w:val="00D21982"/>
    <w:rsid w:val="00D32C8A"/>
    <w:rsid w:val="00D34FEA"/>
    <w:rsid w:val="00D353E2"/>
    <w:rsid w:val="00D378C8"/>
    <w:rsid w:val="00D40E5C"/>
    <w:rsid w:val="00D426C8"/>
    <w:rsid w:val="00D46689"/>
    <w:rsid w:val="00D641C9"/>
    <w:rsid w:val="00D72900"/>
    <w:rsid w:val="00D81C12"/>
    <w:rsid w:val="00D83870"/>
    <w:rsid w:val="00D927D1"/>
    <w:rsid w:val="00D946AE"/>
    <w:rsid w:val="00D96A56"/>
    <w:rsid w:val="00DA406B"/>
    <w:rsid w:val="00DB31D8"/>
    <w:rsid w:val="00DB5B5A"/>
    <w:rsid w:val="00DC3A23"/>
    <w:rsid w:val="00DD04A9"/>
    <w:rsid w:val="00DD06B6"/>
    <w:rsid w:val="00DD4A5E"/>
    <w:rsid w:val="00DD6BCE"/>
    <w:rsid w:val="00DE0490"/>
    <w:rsid w:val="00DE5229"/>
    <w:rsid w:val="00DE596A"/>
    <w:rsid w:val="00DE67FA"/>
    <w:rsid w:val="00DE6B68"/>
    <w:rsid w:val="00DF2B68"/>
    <w:rsid w:val="00DF3A5F"/>
    <w:rsid w:val="00E00522"/>
    <w:rsid w:val="00E00553"/>
    <w:rsid w:val="00E03F7C"/>
    <w:rsid w:val="00E06335"/>
    <w:rsid w:val="00E11247"/>
    <w:rsid w:val="00E16250"/>
    <w:rsid w:val="00E20DC6"/>
    <w:rsid w:val="00E404A0"/>
    <w:rsid w:val="00E41447"/>
    <w:rsid w:val="00E41F07"/>
    <w:rsid w:val="00E440D4"/>
    <w:rsid w:val="00E46F63"/>
    <w:rsid w:val="00E47409"/>
    <w:rsid w:val="00E5051A"/>
    <w:rsid w:val="00E53D93"/>
    <w:rsid w:val="00E56919"/>
    <w:rsid w:val="00E57FD4"/>
    <w:rsid w:val="00E62591"/>
    <w:rsid w:val="00E6516C"/>
    <w:rsid w:val="00E676CC"/>
    <w:rsid w:val="00E80B36"/>
    <w:rsid w:val="00E87B86"/>
    <w:rsid w:val="00E9200C"/>
    <w:rsid w:val="00E92D68"/>
    <w:rsid w:val="00EA23B2"/>
    <w:rsid w:val="00EA5C56"/>
    <w:rsid w:val="00EB2188"/>
    <w:rsid w:val="00EB2799"/>
    <w:rsid w:val="00EB419E"/>
    <w:rsid w:val="00EB4DAF"/>
    <w:rsid w:val="00EB7D5C"/>
    <w:rsid w:val="00EC09AB"/>
    <w:rsid w:val="00EC307E"/>
    <w:rsid w:val="00ED01E6"/>
    <w:rsid w:val="00ED122E"/>
    <w:rsid w:val="00ED696D"/>
    <w:rsid w:val="00EE0EE0"/>
    <w:rsid w:val="00EE2ECF"/>
    <w:rsid w:val="00EE3186"/>
    <w:rsid w:val="00EE52D4"/>
    <w:rsid w:val="00EF0623"/>
    <w:rsid w:val="00F047BB"/>
    <w:rsid w:val="00F07B76"/>
    <w:rsid w:val="00F169C7"/>
    <w:rsid w:val="00F21D22"/>
    <w:rsid w:val="00F26409"/>
    <w:rsid w:val="00F32EB8"/>
    <w:rsid w:val="00F33473"/>
    <w:rsid w:val="00F349B0"/>
    <w:rsid w:val="00F372AF"/>
    <w:rsid w:val="00F37E84"/>
    <w:rsid w:val="00F45625"/>
    <w:rsid w:val="00F45745"/>
    <w:rsid w:val="00F471AC"/>
    <w:rsid w:val="00F56B9D"/>
    <w:rsid w:val="00F601D6"/>
    <w:rsid w:val="00F644D5"/>
    <w:rsid w:val="00F65AE6"/>
    <w:rsid w:val="00F91D37"/>
    <w:rsid w:val="00F9445C"/>
    <w:rsid w:val="00F95E6A"/>
    <w:rsid w:val="00FA3138"/>
    <w:rsid w:val="00FA56D0"/>
    <w:rsid w:val="00FA6D64"/>
    <w:rsid w:val="00FA714F"/>
    <w:rsid w:val="00FB2FBD"/>
    <w:rsid w:val="00FB5E2C"/>
    <w:rsid w:val="00FC1C75"/>
    <w:rsid w:val="00FC2165"/>
    <w:rsid w:val="00FD7BF6"/>
    <w:rsid w:val="00FE1867"/>
    <w:rsid w:val="00FE439F"/>
    <w:rsid w:val="00FF03E9"/>
    <w:rsid w:val="625DE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A43C4"/>
  <w15:docId w15:val="{E3A2E1F3-40D1-4015-A20B-33426F747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1447"/>
  </w:style>
  <w:style w:type="paragraph" w:styleId="Heading1">
    <w:name w:val="heading 1"/>
    <w:basedOn w:val="Normal"/>
    <w:next w:val="Normal"/>
    <w:link w:val="Heading1Char"/>
    <w:uiPriority w:val="9"/>
    <w:qFormat/>
    <w:rsid w:val="00941F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0B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B91"/>
  </w:style>
  <w:style w:type="paragraph" w:styleId="Footer">
    <w:name w:val="footer"/>
    <w:basedOn w:val="Normal"/>
    <w:link w:val="FooterChar"/>
    <w:uiPriority w:val="99"/>
    <w:unhideWhenUsed/>
    <w:rsid w:val="00310B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B91"/>
  </w:style>
  <w:style w:type="paragraph" w:styleId="NoSpacing">
    <w:name w:val="No Spacing"/>
    <w:link w:val="NoSpacingChar"/>
    <w:uiPriority w:val="1"/>
    <w:qFormat/>
    <w:rsid w:val="00CC57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574C"/>
    <w:rPr>
      <w:rFonts w:eastAsiaTheme="minorEastAsia"/>
      <w:lang w:val="en-US"/>
    </w:rPr>
  </w:style>
  <w:style w:type="paragraph" w:styleId="Caption">
    <w:name w:val="caption"/>
    <w:basedOn w:val="Normal"/>
    <w:next w:val="Normal"/>
    <w:uiPriority w:val="35"/>
    <w:unhideWhenUsed/>
    <w:qFormat/>
    <w:rsid w:val="004B11B4"/>
    <w:pPr>
      <w:spacing w:after="200" w:line="240" w:lineRule="auto"/>
    </w:pPr>
    <w:rPr>
      <w:i/>
      <w:iCs/>
      <w:color w:val="44546A" w:themeColor="text2"/>
      <w:sz w:val="18"/>
      <w:szCs w:val="18"/>
    </w:rPr>
  </w:style>
  <w:style w:type="table" w:styleId="TableGrid">
    <w:name w:val="Table Grid"/>
    <w:basedOn w:val="TableNormal"/>
    <w:qFormat/>
    <w:rsid w:val="00D40E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937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718"/>
    <w:rPr>
      <w:rFonts w:ascii="Tahoma" w:hAnsi="Tahoma" w:cs="Tahoma"/>
      <w:sz w:val="16"/>
      <w:szCs w:val="16"/>
    </w:rPr>
  </w:style>
  <w:style w:type="paragraph" w:styleId="TableofFigures">
    <w:name w:val="table of figures"/>
    <w:basedOn w:val="Normal"/>
    <w:next w:val="Normal"/>
    <w:uiPriority w:val="99"/>
    <w:unhideWhenUsed/>
    <w:rsid w:val="00756596"/>
    <w:pPr>
      <w:spacing w:after="0"/>
    </w:pPr>
  </w:style>
  <w:style w:type="character" w:customStyle="1" w:styleId="Heading1Char">
    <w:name w:val="Heading 1 Char"/>
    <w:basedOn w:val="DefaultParagraphFont"/>
    <w:link w:val="Heading1"/>
    <w:uiPriority w:val="9"/>
    <w:rsid w:val="00941F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1F47"/>
  </w:style>
  <w:style w:type="paragraph" w:styleId="TOCHeading">
    <w:name w:val="TOC Heading"/>
    <w:basedOn w:val="Heading1"/>
    <w:next w:val="Normal"/>
    <w:uiPriority w:val="39"/>
    <w:unhideWhenUsed/>
    <w:qFormat/>
    <w:rsid w:val="000D3A16"/>
    <w:pPr>
      <w:spacing w:before="480" w:line="276" w:lineRule="auto"/>
      <w:outlineLvl w:val="9"/>
    </w:pPr>
    <w:rPr>
      <w:b/>
      <w:bCs/>
      <w:sz w:val="28"/>
      <w:szCs w:val="28"/>
      <w:lang w:eastAsia="ja-JP"/>
    </w:rPr>
  </w:style>
  <w:style w:type="paragraph" w:styleId="TOC1">
    <w:name w:val="toc 1"/>
    <w:basedOn w:val="Normal"/>
    <w:next w:val="Normal"/>
    <w:autoRedefine/>
    <w:uiPriority w:val="39"/>
    <w:unhideWhenUsed/>
    <w:qFormat/>
    <w:rsid w:val="000D3A16"/>
    <w:pPr>
      <w:spacing w:after="100"/>
    </w:pPr>
  </w:style>
  <w:style w:type="character" w:styleId="Hyperlink">
    <w:name w:val="Hyperlink"/>
    <w:basedOn w:val="DefaultParagraphFont"/>
    <w:uiPriority w:val="99"/>
    <w:unhideWhenUsed/>
    <w:rsid w:val="000D3A16"/>
    <w:rPr>
      <w:color w:val="0563C1" w:themeColor="hyperlink"/>
      <w:u w:val="single"/>
    </w:rPr>
  </w:style>
  <w:style w:type="paragraph" w:styleId="TOC2">
    <w:name w:val="toc 2"/>
    <w:basedOn w:val="Normal"/>
    <w:next w:val="Normal"/>
    <w:autoRedefine/>
    <w:uiPriority w:val="39"/>
    <w:semiHidden/>
    <w:unhideWhenUsed/>
    <w:qFormat/>
    <w:rsid w:val="000D3A16"/>
    <w:pPr>
      <w:spacing w:after="100" w:line="276" w:lineRule="auto"/>
      <w:ind w:left="220"/>
    </w:pPr>
    <w:rPr>
      <w:rFonts w:eastAsiaTheme="minorEastAsia"/>
      <w:lang w:val="en-US" w:eastAsia="ja-JP"/>
    </w:rPr>
  </w:style>
  <w:style w:type="paragraph" w:styleId="TOC3">
    <w:name w:val="toc 3"/>
    <w:basedOn w:val="Normal"/>
    <w:next w:val="Normal"/>
    <w:autoRedefine/>
    <w:uiPriority w:val="39"/>
    <w:unhideWhenUsed/>
    <w:qFormat/>
    <w:rsid w:val="000D3A16"/>
    <w:pPr>
      <w:spacing w:after="100" w:line="276" w:lineRule="auto"/>
      <w:ind w:left="440"/>
    </w:pPr>
    <w:rPr>
      <w:rFonts w:eastAsiaTheme="minorEastAsia"/>
      <w:lang w:val="en-US" w:eastAsia="ja-JP"/>
    </w:rPr>
  </w:style>
  <w:style w:type="paragraph" w:styleId="ListParagraph">
    <w:name w:val="List Paragraph"/>
    <w:basedOn w:val="Normal"/>
    <w:uiPriority w:val="34"/>
    <w:qFormat/>
    <w:rsid w:val="00AF7F0A"/>
    <w:pPr>
      <w:ind w:left="720"/>
      <w:contextualSpacing/>
    </w:pPr>
    <w:rPr>
      <w:rFonts w:eastAsiaTheme="minorEastAsia"/>
      <w:sz w:val="24"/>
      <w:szCs w:val="24"/>
      <w:lang w:val="en-US" w:eastAsia="zh-CN"/>
    </w:rPr>
  </w:style>
  <w:style w:type="paragraph" w:styleId="Revision">
    <w:name w:val="Revision"/>
    <w:hidden/>
    <w:uiPriority w:val="99"/>
    <w:semiHidden/>
    <w:rsid w:val="00915DD7"/>
    <w:pPr>
      <w:spacing w:after="0" w:line="240" w:lineRule="auto"/>
    </w:pPr>
  </w:style>
  <w:style w:type="paragraph" w:customStyle="1" w:styleId="paragraph">
    <w:name w:val="paragraph"/>
    <w:basedOn w:val="Normal"/>
    <w:rsid w:val="007B3B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B3BB0"/>
  </w:style>
  <w:style w:type="character" w:customStyle="1" w:styleId="eop">
    <w:name w:val="eop"/>
    <w:basedOn w:val="DefaultParagraphFont"/>
    <w:rsid w:val="007B3BB0"/>
  </w:style>
  <w:style w:type="character" w:customStyle="1" w:styleId="bcx0">
    <w:name w:val="bcx0"/>
    <w:basedOn w:val="DefaultParagraphFont"/>
    <w:rsid w:val="007B3BB0"/>
  </w:style>
  <w:style w:type="character" w:customStyle="1" w:styleId="pagebreaktextspan">
    <w:name w:val="pagebreaktextspan"/>
    <w:basedOn w:val="DefaultParagraphFont"/>
    <w:rsid w:val="007B3B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09230">
      <w:bodyDiv w:val="1"/>
      <w:marLeft w:val="0"/>
      <w:marRight w:val="0"/>
      <w:marTop w:val="0"/>
      <w:marBottom w:val="0"/>
      <w:divBdr>
        <w:top w:val="none" w:sz="0" w:space="0" w:color="auto"/>
        <w:left w:val="none" w:sz="0" w:space="0" w:color="auto"/>
        <w:bottom w:val="none" w:sz="0" w:space="0" w:color="auto"/>
        <w:right w:val="none" w:sz="0" w:space="0" w:color="auto"/>
      </w:divBdr>
    </w:div>
    <w:div w:id="64767451">
      <w:bodyDiv w:val="1"/>
      <w:marLeft w:val="0"/>
      <w:marRight w:val="0"/>
      <w:marTop w:val="0"/>
      <w:marBottom w:val="0"/>
      <w:divBdr>
        <w:top w:val="none" w:sz="0" w:space="0" w:color="auto"/>
        <w:left w:val="none" w:sz="0" w:space="0" w:color="auto"/>
        <w:bottom w:val="none" w:sz="0" w:space="0" w:color="auto"/>
        <w:right w:val="none" w:sz="0" w:space="0" w:color="auto"/>
      </w:divBdr>
    </w:div>
    <w:div w:id="92013912">
      <w:bodyDiv w:val="1"/>
      <w:marLeft w:val="0"/>
      <w:marRight w:val="0"/>
      <w:marTop w:val="0"/>
      <w:marBottom w:val="0"/>
      <w:divBdr>
        <w:top w:val="none" w:sz="0" w:space="0" w:color="auto"/>
        <w:left w:val="none" w:sz="0" w:space="0" w:color="auto"/>
        <w:bottom w:val="none" w:sz="0" w:space="0" w:color="auto"/>
        <w:right w:val="none" w:sz="0" w:space="0" w:color="auto"/>
      </w:divBdr>
    </w:div>
    <w:div w:id="104813183">
      <w:bodyDiv w:val="1"/>
      <w:marLeft w:val="0"/>
      <w:marRight w:val="0"/>
      <w:marTop w:val="0"/>
      <w:marBottom w:val="0"/>
      <w:divBdr>
        <w:top w:val="none" w:sz="0" w:space="0" w:color="auto"/>
        <w:left w:val="none" w:sz="0" w:space="0" w:color="auto"/>
        <w:bottom w:val="none" w:sz="0" w:space="0" w:color="auto"/>
        <w:right w:val="none" w:sz="0" w:space="0" w:color="auto"/>
      </w:divBdr>
      <w:divsChild>
        <w:div w:id="1822310023">
          <w:marLeft w:val="0"/>
          <w:marRight w:val="0"/>
          <w:marTop w:val="0"/>
          <w:marBottom w:val="0"/>
          <w:divBdr>
            <w:top w:val="none" w:sz="0" w:space="0" w:color="auto"/>
            <w:left w:val="none" w:sz="0" w:space="0" w:color="auto"/>
            <w:bottom w:val="none" w:sz="0" w:space="0" w:color="auto"/>
            <w:right w:val="none" w:sz="0" w:space="0" w:color="auto"/>
          </w:divBdr>
        </w:div>
        <w:div w:id="1675911152">
          <w:marLeft w:val="0"/>
          <w:marRight w:val="0"/>
          <w:marTop w:val="0"/>
          <w:marBottom w:val="0"/>
          <w:divBdr>
            <w:top w:val="none" w:sz="0" w:space="0" w:color="auto"/>
            <w:left w:val="none" w:sz="0" w:space="0" w:color="auto"/>
            <w:bottom w:val="none" w:sz="0" w:space="0" w:color="auto"/>
            <w:right w:val="none" w:sz="0" w:space="0" w:color="auto"/>
          </w:divBdr>
        </w:div>
        <w:div w:id="484317341">
          <w:marLeft w:val="0"/>
          <w:marRight w:val="0"/>
          <w:marTop w:val="0"/>
          <w:marBottom w:val="0"/>
          <w:divBdr>
            <w:top w:val="none" w:sz="0" w:space="0" w:color="auto"/>
            <w:left w:val="none" w:sz="0" w:space="0" w:color="auto"/>
            <w:bottom w:val="none" w:sz="0" w:space="0" w:color="auto"/>
            <w:right w:val="none" w:sz="0" w:space="0" w:color="auto"/>
          </w:divBdr>
        </w:div>
        <w:div w:id="1616280985">
          <w:marLeft w:val="0"/>
          <w:marRight w:val="0"/>
          <w:marTop w:val="0"/>
          <w:marBottom w:val="0"/>
          <w:divBdr>
            <w:top w:val="none" w:sz="0" w:space="0" w:color="auto"/>
            <w:left w:val="none" w:sz="0" w:space="0" w:color="auto"/>
            <w:bottom w:val="none" w:sz="0" w:space="0" w:color="auto"/>
            <w:right w:val="none" w:sz="0" w:space="0" w:color="auto"/>
          </w:divBdr>
        </w:div>
        <w:div w:id="2139295511">
          <w:marLeft w:val="0"/>
          <w:marRight w:val="0"/>
          <w:marTop w:val="0"/>
          <w:marBottom w:val="0"/>
          <w:divBdr>
            <w:top w:val="none" w:sz="0" w:space="0" w:color="auto"/>
            <w:left w:val="none" w:sz="0" w:space="0" w:color="auto"/>
            <w:bottom w:val="none" w:sz="0" w:space="0" w:color="auto"/>
            <w:right w:val="none" w:sz="0" w:space="0" w:color="auto"/>
          </w:divBdr>
        </w:div>
        <w:div w:id="1843399110">
          <w:marLeft w:val="0"/>
          <w:marRight w:val="0"/>
          <w:marTop w:val="0"/>
          <w:marBottom w:val="0"/>
          <w:divBdr>
            <w:top w:val="none" w:sz="0" w:space="0" w:color="auto"/>
            <w:left w:val="none" w:sz="0" w:space="0" w:color="auto"/>
            <w:bottom w:val="none" w:sz="0" w:space="0" w:color="auto"/>
            <w:right w:val="none" w:sz="0" w:space="0" w:color="auto"/>
          </w:divBdr>
        </w:div>
        <w:div w:id="1807624870">
          <w:marLeft w:val="0"/>
          <w:marRight w:val="0"/>
          <w:marTop w:val="0"/>
          <w:marBottom w:val="0"/>
          <w:divBdr>
            <w:top w:val="none" w:sz="0" w:space="0" w:color="auto"/>
            <w:left w:val="none" w:sz="0" w:space="0" w:color="auto"/>
            <w:bottom w:val="none" w:sz="0" w:space="0" w:color="auto"/>
            <w:right w:val="none" w:sz="0" w:space="0" w:color="auto"/>
          </w:divBdr>
        </w:div>
        <w:div w:id="869685125">
          <w:marLeft w:val="0"/>
          <w:marRight w:val="0"/>
          <w:marTop w:val="0"/>
          <w:marBottom w:val="0"/>
          <w:divBdr>
            <w:top w:val="none" w:sz="0" w:space="0" w:color="auto"/>
            <w:left w:val="none" w:sz="0" w:space="0" w:color="auto"/>
            <w:bottom w:val="none" w:sz="0" w:space="0" w:color="auto"/>
            <w:right w:val="none" w:sz="0" w:space="0" w:color="auto"/>
          </w:divBdr>
        </w:div>
        <w:div w:id="453141767">
          <w:marLeft w:val="0"/>
          <w:marRight w:val="0"/>
          <w:marTop w:val="0"/>
          <w:marBottom w:val="0"/>
          <w:divBdr>
            <w:top w:val="none" w:sz="0" w:space="0" w:color="auto"/>
            <w:left w:val="none" w:sz="0" w:space="0" w:color="auto"/>
            <w:bottom w:val="none" w:sz="0" w:space="0" w:color="auto"/>
            <w:right w:val="none" w:sz="0" w:space="0" w:color="auto"/>
          </w:divBdr>
        </w:div>
        <w:div w:id="1657996131">
          <w:marLeft w:val="0"/>
          <w:marRight w:val="0"/>
          <w:marTop w:val="0"/>
          <w:marBottom w:val="0"/>
          <w:divBdr>
            <w:top w:val="none" w:sz="0" w:space="0" w:color="auto"/>
            <w:left w:val="none" w:sz="0" w:space="0" w:color="auto"/>
            <w:bottom w:val="none" w:sz="0" w:space="0" w:color="auto"/>
            <w:right w:val="none" w:sz="0" w:space="0" w:color="auto"/>
          </w:divBdr>
        </w:div>
        <w:div w:id="1693609980">
          <w:marLeft w:val="0"/>
          <w:marRight w:val="0"/>
          <w:marTop w:val="0"/>
          <w:marBottom w:val="0"/>
          <w:divBdr>
            <w:top w:val="none" w:sz="0" w:space="0" w:color="auto"/>
            <w:left w:val="none" w:sz="0" w:space="0" w:color="auto"/>
            <w:bottom w:val="none" w:sz="0" w:space="0" w:color="auto"/>
            <w:right w:val="none" w:sz="0" w:space="0" w:color="auto"/>
          </w:divBdr>
        </w:div>
        <w:div w:id="1220438296">
          <w:marLeft w:val="0"/>
          <w:marRight w:val="0"/>
          <w:marTop w:val="0"/>
          <w:marBottom w:val="0"/>
          <w:divBdr>
            <w:top w:val="none" w:sz="0" w:space="0" w:color="auto"/>
            <w:left w:val="none" w:sz="0" w:space="0" w:color="auto"/>
            <w:bottom w:val="none" w:sz="0" w:space="0" w:color="auto"/>
            <w:right w:val="none" w:sz="0" w:space="0" w:color="auto"/>
          </w:divBdr>
        </w:div>
        <w:div w:id="1853107792">
          <w:marLeft w:val="0"/>
          <w:marRight w:val="0"/>
          <w:marTop w:val="0"/>
          <w:marBottom w:val="0"/>
          <w:divBdr>
            <w:top w:val="none" w:sz="0" w:space="0" w:color="auto"/>
            <w:left w:val="none" w:sz="0" w:space="0" w:color="auto"/>
            <w:bottom w:val="none" w:sz="0" w:space="0" w:color="auto"/>
            <w:right w:val="none" w:sz="0" w:space="0" w:color="auto"/>
          </w:divBdr>
        </w:div>
        <w:div w:id="1038896638">
          <w:marLeft w:val="0"/>
          <w:marRight w:val="0"/>
          <w:marTop w:val="0"/>
          <w:marBottom w:val="0"/>
          <w:divBdr>
            <w:top w:val="none" w:sz="0" w:space="0" w:color="auto"/>
            <w:left w:val="none" w:sz="0" w:space="0" w:color="auto"/>
            <w:bottom w:val="none" w:sz="0" w:space="0" w:color="auto"/>
            <w:right w:val="none" w:sz="0" w:space="0" w:color="auto"/>
          </w:divBdr>
        </w:div>
        <w:div w:id="689532045">
          <w:marLeft w:val="0"/>
          <w:marRight w:val="0"/>
          <w:marTop w:val="0"/>
          <w:marBottom w:val="0"/>
          <w:divBdr>
            <w:top w:val="none" w:sz="0" w:space="0" w:color="auto"/>
            <w:left w:val="none" w:sz="0" w:space="0" w:color="auto"/>
            <w:bottom w:val="none" w:sz="0" w:space="0" w:color="auto"/>
            <w:right w:val="none" w:sz="0" w:space="0" w:color="auto"/>
          </w:divBdr>
        </w:div>
        <w:div w:id="129828825">
          <w:marLeft w:val="0"/>
          <w:marRight w:val="0"/>
          <w:marTop w:val="0"/>
          <w:marBottom w:val="0"/>
          <w:divBdr>
            <w:top w:val="none" w:sz="0" w:space="0" w:color="auto"/>
            <w:left w:val="none" w:sz="0" w:space="0" w:color="auto"/>
            <w:bottom w:val="none" w:sz="0" w:space="0" w:color="auto"/>
            <w:right w:val="none" w:sz="0" w:space="0" w:color="auto"/>
          </w:divBdr>
        </w:div>
        <w:div w:id="376243149">
          <w:marLeft w:val="0"/>
          <w:marRight w:val="0"/>
          <w:marTop w:val="0"/>
          <w:marBottom w:val="0"/>
          <w:divBdr>
            <w:top w:val="none" w:sz="0" w:space="0" w:color="auto"/>
            <w:left w:val="none" w:sz="0" w:space="0" w:color="auto"/>
            <w:bottom w:val="none" w:sz="0" w:space="0" w:color="auto"/>
            <w:right w:val="none" w:sz="0" w:space="0" w:color="auto"/>
          </w:divBdr>
        </w:div>
        <w:div w:id="1512794177">
          <w:marLeft w:val="0"/>
          <w:marRight w:val="0"/>
          <w:marTop w:val="0"/>
          <w:marBottom w:val="0"/>
          <w:divBdr>
            <w:top w:val="none" w:sz="0" w:space="0" w:color="auto"/>
            <w:left w:val="none" w:sz="0" w:space="0" w:color="auto"/>
            <w:bottom w:val="none" w:sz="0" w:space="0" w:color="auto"/>
            <w:right w:val="none" w:sz="0" w:space="0" w:color="auto"/>
          </w:divBdr>
        </w:div>
        <w:div w:id="618417041">
          <w:marLeft w:val="0"/>
          <w:marRight w:val="0"/>
          <w:marTop w:val="0"/>
          <w:marBottom w:val="0"/>
          <w:divBdr>
            <w:top w:val="none" w:sz="0" w:space="0" w:color="auto"/>
            <w:left w:val="none" w:sz="0" w:space="0" w:color="auto"/>
            <w:bottom w:val="none" w:sz="0" w:space="0" w:color="auto"/>
            <w:right w:val="none" w:sz="0" w:space="0" w:color="auto"/>
          </w:divBdr>
        </w:div>
      </w:divsChild>
    </w:div>
    <w:div w:id="131024561">
      <w:bodyDiv w:val="1"/>
      <w:marLeft w:val="0"/>
      <w:marRight w:val="0"/>
      <w:marTop w:val="0"/>
      <w:marBottom w:val="0"/>
      <w:divBdr>
        <w:top w:val="none" w:sz="0" w:space="0" w:color="auto"/>
        <w:left w:val="none" w:sz="0" w:space="0" w:color="auto"/>
        <w:bottom w:val="none" w:sz="0" w:space="0" w:color="auto"/>
        <w:right w:val="none" w:sz="0" w:space="0" w:color="auto"/>
      </w:divBdr>
    </w:div>
    <w:div w:id="145439393">
      <w:bodyDiv w:val="1"/>
      <w:marLeft w:val="0"/>
      <w:marRight w:val="0"/>
      <w:marTop w:val="0"/>
      <w:marBottom w:val="0"/>
      <w:divBdr>
        <w:top w:val="none" w:sz="0" w:space="0" w:color="auto"/>
        <w:left w:val="none" w:sz="0" w:space="0" w:color="auto"/>
        <w:bottom w:val="none" w:sz="0" w:space="0" w:color="auto"/>
        <w:right w:val="none" w:sz="0" w:space="0" w:color="auto"/>
      </w:divBdr>
    </w:div>
    <w:div w:id="146753573">
      <w:bodyDiv w:val="1"/>
      <w:marLeft w:val="0"/>
      <w:marRight w:val="0"/>
      <w:marTop w:val="0"/>
      <w:marBottom w:val="0"/>
      <w:divBdr>
        <w:top w:val="none" w:sz="0" w:space="0" w:color="auto"/>
        <w:left w:val="none" w:sz="0" w:space="0" w:color="auto"/>
        <w:bottom w:val="none" w:sz="0" w:space="0" w:color="auto"/>
        <w:right w:val="none" w:sz="0" w:space="0" w:color="auto"/>
      </w:divBdr>
    </w:div>
    <w:div w:id="178659520">
      <w:bodyDiv w:val="1"/>
      <w:marLeft w:val="0"/>
      <w:marRight w:val="0"/>
      <w:marTop w:val="0"/>
      <w:marBottom w:val="0"/>
      <w:divBdr>
        <w:top w:val="none" w:sz="0" w:space="0" w:color="auto"/>
        <w:left w:val="none" w:sz="0" w:space="0" w:color="auto"/>
        <w:bottom w:val="none" w:sz="0" w:space="0" w:color="auto"/>
        <w:right w:val="none" w:sz="0" w:space="0" w:color="auto"/>
      </w:divBdr>
    </w:div>
    <w:div w:id="194970645">
      <w:bodyDiv w:val="1"/>
      <w:marLeft w:val="0"/>
      <w:marRight w:val="0"/>
      <w:marTop w:val="0"/>
      <w:marBottom w:val="0"/>
      <w:divBdr>
        <w:top w:val="none" w:sz="0" w:space="0" w:color="auto"/>
        <w:left w:val="none" w:sz="0" w:space="0" w:color="auto"/>
        <w:bottom w:val="none" w:sz="0" w:space="0" w:color="auto"/>
        <w:right w:val="none" w:sz="0" w:space="0" w:color="auto"/>
      </w:divBdr>
    </w:div>
    <w:div w:id="211582241">
      <w:bodyDiv w:val="1"/>
      <w:marLeft w:val="0"/>
      <w:marRight w:val="0"/>
      <w:marTop w:val="0"/>
      <w:marBottom w:val="0"/>
      <w:divBdr>
        <w:top w:val="none" w:sz="0" w:space="0" w:color="auto"/>
        <w:left w:val="none" w:sz="0" w:space="0" w:color="auto"/>
        <w:bottom w:val="none" w:sz="0" w:space="0" w:color="auto"/>
        <w:right w:val="none" w:sz="0" w:space="0" w:color="auto"/>
      </w:divBdr>
    </w:div>
    <w:div w:id="225188158">
      <w:bodyDiv w:val="1"/>
      <w:marLeft w:val="0"/>
      <w:marRight w:val="0"/>
      <w:marTop w:val="0"/>
      <w:marBottom w:val="0"/>
      <w:divBdr>
        <w:top w:val="none" w:sz="0" w:space="0" w:color="auto"/>
        <w:left w:val="none" w:sz="0" w:space="0" w:color="auto"/>
        <w:bottom w:val="none" w:sz="0" w:space="0" w:color="auto"/>
        <w:right w:val="none" w:sz="0" w:space="0" w:color="auto"/>
      </w:divBdr>
    </w:div>
    <w:div w:id="275333720">
      <w:bodyDiv w:val="1"/>
      <w:marLeft w:val="0"/>
      <w:marRight w:val="0"/>
      <w:marTop w:val="0"/>
      <w:marBottom w:val="0"/>
      <w:divBdr>
        <w:top w:val="none" w:sz="0" w:space="0" w:color="auto"/>
        <w:left w:val="none" w:sz="0" w:space="0" w:color="auto"/>
        <w:bottom w:val="none" w:sz="0" w:space="0" w:color="auto"/>
        <w:right w:val="none" w:sz="0" w:space="0" w:color="auto"/>
      </w:divBdr>
    </w:div>
    <w:div w:id="280111638">
      <w:bodyDiv w:val="1"/>
      <w:marLeft w:val="0"/>
      <w:marRight w:val="0"/>
      <w:marTop w:val="0"/>
      <w:marBottom w:val="0"/>
      <w:divBdr>
        <w:top w:val="none" w:sz="0" w:space="0" w:color="auto"/>
        <w:left w:val="none" w:sz="0" w:space="0" w:color="auto"/>
        <w:bottom w:val="none" w:sz="0" w:space="0" w:color="auto"/>
        <w:right w:val="none" w:sz="0" w:space="0" w:color="auto"/>
      </w:divBdr>
    </w:div>
    <w:div w:id="343822697">
      <w:bodyDiv w:val="1"/>
      <w:marLeft w:val="0"/>
      <w:marRight w:val="0"/>
      <w:marTop w:val="0"/>
      <w:marBottom w:val="0"/>
      <w:divBdr>
        <w:top w:val="none" w:sz="0" w:space="0" w:color="auto"/>
        <w:left w:val="none" w:sz="0" w:space="0" w:color="auto"/>
        <w:bottom w:val="none" w:sz="0" w:space="0" w:color="auto"/>
        <w:right w:val="none" w:sz="0" w:space="0" w:color="auto"/>
      </w:divBdr>
    </w:div>
    <w:div w:id="371736907">
      <w:bodyDiv w:val="1"/>
      <w:marLeft w:val="0"/>
      <w:marRight w:val="0"/>
      <w:marTop w:val="0"/>
      <w:marBottom w:val="0"/>
      <w:divBdr>
        <w:top w:val="none" w:sz="0" w:space="0" w:color="auto"/>
        <w:left w:val="none" w:sz="0" w:space="0" w:color="auto"/>
        <w:bottom w:val="none" w:sz="0" w:space="0" w:color="auto"/>
        <w:right w:val="none" w:sz="0" w:space="0" w:color="auto"/>
      </w:divBdr>
    </w:div>
    <w:div w:id="372733949">
      <w:bodyDiv w:val="1"/>
      <w:marLeft w:val="0"/>
      <w:marRight w:val="0"/>
      <w:marTop w:val="0"/>
      <w:marBottom w:val="0"/>
      <w:divBdr>
        <w:top w:val="none" w:sz="0" w:space="0" w:color="auto"/>
        <w:left w:val="none" w:sz="0" w:space="0" w:color="auto"/>
        <w:bottom w:val="none" w:sz="0" w:space="0" w:color="auto"/>
        <w:right w:val="none" w:sz="0" w:space="0" w:color="auto"/>
      </w:divBdr>
    </w:div>
    <w:div w:id="378895589">
      <w:bodyDiv w:val="1"/>
      <w:marLeft w:val="0"/>
      <w:marRight w:val="0"/>
      <w:marTop w:val="0"/>
      <w:marBottom w:val="0"/>
      <w:divBdr>
        <w:top w:val="none" w:sz="0" w:space="0" w:color="auto"/>
        <w:left w:val="none" w:sz="0" w:space="0" w:color="auto"/>
        <w:bottom w:val="none" w:sz="0" w:space="0" w:color="auto"/>
        <w:right w:val="none" w:sz="0" w:space="0" w:color="auto"/>
      </w:divBdr>
    </w:div>
    <w:div w:id="395009154">
      <w:bodyDiv w:val="1"/>
      <w:marLeft w:val="0"/>
      <w:marRight w:val="0"/>
      <w:marTop w:val="0"/>
      <w:marBottom w:val="0"/>
      <w:divBdr>
        <w:top w:val="none" w:sz="0" w:space="0" w:color="auto"/>
        <w:left w:val="none" w:sz="0" w:space="0" w:color="auto"/>
        <w:bottom w:val="none" w:sz="0" w:space="0" w:color="auto"/>
        <w:right w:val="none" w:sz="0" w:space="0" w:color="auto"/>
      </w:divBdr>
    </w:div>
    <w:div w:id="399014832">
      <w:bodyDiv w:val="1"/>
      <w:marLeft w:val="0"/>
      <w:marRight w:val="0"/>
      <w:marTop w:val="0"/>
      <w:marBottom w:val="0"/>
      <w:divBdr>
        <w:top w:val="none" w:sz="0" w:space="0" w:color="auto"/>
        <w:left w:val="none" w:sz="0" w:space="0" w:color="auto"/>
        <w:bottom w:val="none" w:sz="0" w:space="0" w:color="auto"/>
        <w:right w:val="none" w:sz="0" w:space="0" w:color="auto"/>
      </w:divBdr>
    </w:div>
    <w:div w:id="485166275">
      <w:bodyDiv w:val="1"/>
      <w:marLeft w:val="0"/>
      <w:marRight w:val="0"/>
      <w:marTop w:val="0"/>
      <w:marBottom w:val="0"/>
      <w:divBdr>
        <w:top w:val="none" w:sz="0" w:space="0" w:color="auto"/>
        <w:left w:val="none" w:sz="0" w:space="0" w:color="auto"/>
        <w:bottom w:val="none" w:sz="0" w:space="0" w:color="auto"/>
        <w:right w:val="none" w:sz="0" w:space="0" w:color="auto"/>
      </w:divBdr>
    </w:div>
    <w:div w:id="491992289">
      <w:bodyDiv w:val="1"/>
      <w:marLeft w:val="0"/>
      <w:marRight w:val="0"/>
      <w:marTop w:val="0"/>
      <w:marBottom w:val="0"/>
      <w:divBdr>
        <w:top w:val="none" w:sz="0" w:space="0" w:color="auto"/>
        <w:left w:val="none" w:sz="0" w:space="0" w:color="auto"/>
        <w:bottom w:val="none" w:sz="0" w:space="0" w:color="auto"/>
        <w:right w:val="none" w:sz="0" w:space="0" w:color="auto"/>
      </w:divBdr>
    </w:div>
    <w:div w:id="512887074">
      <w:bodyDiv w:val="1"/>
      <w:marLeft w:val="0"/>
      <w:marRight w:val="0"/>
      <w:marTop w:val="0"/>
      <w:marBottom w:val="0"/>
      <w:divBdr>
        <w:top w:val="none" w:sz="0" w:space="0" w:color="auto"/>
        <w:left w:val="none" w:sz="0" w:space="0" w:color="auto"/>
        <w:bottom w:val="none" w:sz="0" w:space="0" w:color="auto"/>
        <w:right w:val="none" w:sz="0" w:space="0" w:color="auto"/>
      </w:divBdr>
    </w:div>
    <w:div w:id="517475850">
      <w:bodyDiv w:val="1"/>
      <w:marLeft w:val="0"/>
      <w:marRight w:val="0"/>
      <w:marTop w:val="0"/>
      <w:marBottom w:val="0"/>
      <w:divBdr>
        <w:top w:val="none" w:sz="0" w:space="0" w:color="auto"/>
        <w:left w:val="none" w:sz="0" w:space="0" w:color="auto"/>
        <w:bottom w:val="none" w:sz="0" w:space="0" w:color="auto"/>
        <w:right w:val="none" w:sz="0" w:space="0" w:color="auto"/>
      </w:divBdr>
    </w:div>
    <w:div w:id="545022097">
      <w:bodyDiv w:val="1"/>
      <w:marLeft w:val="0"/>
      <w:marRight w:val="0"/>
      <w:marTop w:val="0"/>
      <w:marBottom w:val="0"/>
      <w:divBdr>
        <w:top w:val="none" w:sz="0" w:space="0" w:color="auto"/>
        <w:left w:val="none" w:sz="0" w:space="0" w:color="auto"/>
        <w:bottom w:val="none" w:sz="0" w:space="0" w:color="auto"/>
        <w:right w:val="none" w:sz="0" w:space="0" w:color="auto"/>
      </w:divBdr>
    </w:div>
    <w:div w:id="580530436">
      <w:bodyDiv w:val="1"/>
      <w:marLeft w:val="0"/>
      <w:marRight w:val="0"/>
      <w:marTop w:val="0"/>
      <w:marBottom w:val="0"/>
      <w:divBdr>
        <w:top w:val="none" w:sz="0" w:space="0" w:color="auto"/>
        <w:left w:val="none" w:sz="0" w:space="0" w:color="auto"/>
        <w:bottom w:val="none" w:sz="0" w:space="0" w:color="auto"/>
        <w:right w:val="none" w:sz="0" w:space="0" w:color="auto"/>
      </w:divBdr>
    </w:div>
    <w:div w:id="614555500">
      <w:bodyDiv w:val="1"/>
      <w:marLeft w:val="0"/>
      <w:marRight w:val="0"/>
      <w:marTop w:val="0"/>
      <w:marBottom w:val="0"/>
      <w:divBdr>
        <w:top w:val="none" w:sz="0" w:space="0" w:color="auto"/>
        <w:left w:val="none" w:sz="0" w:space="0" w:color="auto"/>
        <w:bottom w:val="none" w:sz="0" w:space="0" w:color="auto"/>
        <w:right w:val="none" w:sz="0" w:space="0" w:color="auto"/>
      </w:divBdr>
    </w:div>
    <w:div w:id="618071542">
      <w:bodyDiv w:val="1"/>
      <w:marLeft w:val="0"/>
      <w:marRight w:val="0"/>
      <w:marTop w:val="0"/>
      <w:marBottom w:val="0"/>
      <w:divBdr>
        <w:top w:val="none" w:sz="0" w:space="0" w:color="auto"/>
        <w:left w:val="none" w:sz="0" w:space="0" w:color="auto"/>
        <w:bottom w:val="none" w:sz="0" w:space="0" w:color="auto"/>
        <w:right w:val="none" w:sz="0" w:space="0" w:color="auto"/>
      </w:divBdr>
    </w:div>
    <w:div w:id="628820181">
      <w:bodyDiv w:val="1"/>
      <w:marLeft w:val="0"/>
      <w:marRight w:val="0"/>
      <w:marTop w:val="0"/>
      <w:marBottom w:val="0"/>
      <w:divBdr>
        <w:top w:val="none" w:sz="0" w:space="0" w:color="auto"/>
        <w:left w:val="none" w:sz="0" w:space="0" w:color="auto"/>
        <w:bottom w:val="none" w:sz="0" w:space="0" w:color="auto"/>
        <w:right w:val="none" w:sz="0" w:space="0" w:color="auto"/>
      </w:divBdr>
    </w:div>
    <w:div w:id="631446063">
      <w:bodyDiv w:val="1"/>
      <w:marLeft w:val="0"/>
      <w:marRight w:val="0"/>
      <w:marTop w:val="0"/>
      <w:marBottom w:val="0"/>
      <w:divBdr>
        <w:top w:val="none" w:sz="0" w:space="0" w:color="auto"/>
        <w:left w:val="none" w:sz="0" w:space="0" w:color="auto"/>
        <w:bottom w:val="none" w:sz="0" w:space="0" w:color="auto"/>
        <w:right w:val="none" w:sz="0" w:space="0" w:color="auto"/>
      </w:divBdr>
    </w:div>
    <w:div w:id="655499755">
      <w:bodyDiv w:val="1"/>
      <w:marLeft w:val="0"/>
      <w:marRight w:val="0"/>
      <w:marTop w:val="0"/>
      <w:marBottom w:val="0"/>
      <w:divBdr>
        <w:top w:val="none" w:sz="0" w:space="0" w:color="auto"/>
        <w:left w:val="none" w:sz="0" w:space="0" w:color="auto"/>
        <w:bottom w:val="none" w:sz="0" w:space="0" w:color="auto"/>
        <w:right w:val="none" w:sz="0" w:space="0" w:color="auto"/>
      </w:divBdr>
    </w:div>
    <w:div w:id="660162599">
      <w:bodyDiv w:val="1"/>
      <w:marLeft w:val="0"/>
      <w:marRight w:val="0"/>
      <w:marTop w:val="0"/>
      <w:marBottom w:val="0"/>
      <w:divBdr>
        <w:top w:val="none" w:sz="0" w:space="0" w:color="auto"/>
        <w:left w:val="none" w:sz="0" w:space="0" w:color="auto"/>
        <w:bottom w:val="none" w:sz="0" w:space="0" w:color="auto"/>
        <w:right w:val="none" w:sz="0" w:space="0" w:color="auto"/>
      </w:divBdr>
    </w:div>
    <w:div w:id="660500460">
      <w:bodyDiv w:val="1"/>
      <w:marLeft w:val="0"/>
      <w:marRight w:val="0"/>
      <w:marTop w:val="0"/>
      <w:marBottom w:val="0"/>
      <w:divBdr>
        <w:top w:val="none" w:sz="0" w:space="0" w:color="auto"/>
        <w:left w:val="none" w:sz="0" w:space="0" w:color="auto"/>
        <w:bottom w:val="none" w:sz="0" w:space="0" w:color="auto"/>
        <w:right w:val="none" w:sz="0" w:space="0" w:color="auto"/>
      </w:divBdr>
    </w:div>
    <w:div w:id="674654228">
      <w:bodyDiv w:val="1"/>
      <w:marLeft w:val="0"/>
      <w:marRight w:val="0"/>
      <w:marTop w:val="0"/>
      <w:marBottom w:val="0"/>
      <w:divBdr>
        <w:top w:val="none" w:sz="0" w:space="0" w:color="auto"/>
        <w:left w:val="none" w:sz="0" w:space="0" w:color="auto"/>
        <w:bottom w:val="none" w:sz="0" w:space="0" w:color="auto"/>
        <w:right w:val="none" w:sz="0" w:space="0" w:color="auto"/>
      </w:divBdr>
    </w:div>
    <w:div w:id="679046567">
      <w:bodyDiv w:val="1"/>
      <w:marLeft w:val="0"/>
      <w:marRight w:val="0"/>
      <w:marTop w:val="0"/>
      <w:marBottom w:val="0"/>
      <w:divBdr>
        <w:top w:val="none" w:sz="0" w:space="0" w:color="auto"/>
        <w:left w:val="none" w:sz="0" w:space="0" w:color="auto"/>
        <w:bottom w:val="none" w:sz="0" w:space="0" w:color="auto"/>
        <w:right w:val="none" w:sz="0" w:space="0" w:color="auto"/>
      </w:divBdr>
    </w:div>
    <w:div w:id="688023874">
      <w:bodyDiv w:val="1"/>
      <w:marLeft w:val="0"/>
      <w:marRight w:val="0"/>
      <w:marTop w:val="0"/>
      <w:marBottom w:val="0"/>
      <w:divBdr>
        <w:top w:val="none" w:sz="0" w:space="0" w:color="auto"/>
        <w:left w:val="none" w:sz="0" w:space="0" w:color="auto"/>
        <w:bottom w:val="none" w:sz="0" w:space="0" w:color="auto"/>
        <w:right w:val="none" w:sz="0" w:space="0" w:color="auto"/>
      </w:divBdr>
    </w:div>
    <w:div w:id="734743363">
      <w:bodyDiv w:val="1"/>
      <w:marLeft w:val="0"/>
      <w:marRight w:val="0"/>
      <w:marTop w:val="0"/>
      <w:marBottom w:val="0"/>
      <w:divBdr>
        <w:top w:val="none" w:sz="0" w:space="0" w:color="auto"/>
        <w:left w:val="none" w:sz="0" w:space="0" w:color="auto"/>
        <w:bottom w:val="none" w:sz="0" w:space="0" w:color="auto"/>
        <w:right w:val="none" w:sz="0" w:space="0" w:color="auto"/>
      </w:divBdr>
    </w:div>
    <w:div w:id="739399436">
      <w:bodyDiv w:val="1"/>
      <w:marLeft w:val="0"/>
      <w:marRight w:val="0"/>
      <w:marTop w:val="0"/>
      <w:marBottom w:val="0"/>
      <w:divBdr>
        <w:top w:val="none" w:sz="0" w:space="0" w:color="auto"/>
        <w:left w:val="none" w:sz="0" w:space="0" w:color="auto"/>
        <w:bottom w:val="none" w:sz="0" w:space="0" w:color="auto"/>
        <w:right w:val="none" w:sz="0" w:space="0" w:color="auto"/>
      </w:divBdr>
    </w:div>
    <w:div w:id="749472281">
      <w:bodyDiv w:val="1"/>
      <w:marLeft w:val="0"/>
      <w:marRight w:val="0"/>
      <w:marTop w:val="0"/>
      <w:marBottom w:val="0"/>
      <w:divBdr>
        <w:top w:val="none" w:sz="0" w:space="0" w:color="auto"/>
        <w:left w:val="none" w:sz="0" w:space="0" w:color="auto"/>
        <w:bottom w:val="none" w:sz="0" w:space="0" w:color="auto"/>
        <w:right w:val="none" w:sz="0" w:space="0" w:color="auto"/>
      </w:divBdr>
    </w:div>
    <w:div w:id="829449581">
      <w:bodyDiv w:val="1"/>
      <w:marLeft w:val="0"/>
      <w:marRight w:val="0"/>
      <w:marTop w:val="0"/>
      <w:marBottom w:val="0"/>
      <w:divBdr>
        <w:top w:val="none" w:sz="0" w:space="0" w:color="auto"/>
        <w:left w:val="none" w:sz="0" w:space="0" w:color="auto"/>
        <w:bottom w:val="none" w:sz="0" w:space="0" w:color="auto"/>
        <w:right w:val="none" w:sz="0" w:space="0" w:color="auto"/>
      </w:divBdr>
    </w:div>
    <w:div w:id="854420351">
      <w:bodyDiv w:val="1"/>
      <w:marLeft w:val="0"/>
      <w:marRight w:val="0"/>
      <w:marTop w:val="0"/>
      <w:marBottom w:val="0"/>
      <w:divBdr>
        <w:top w:val="none" w:sz="0" w:space="0" w:color="auto"/>
        <w:left w:val="none" w:sz="0" w:space="0" w:color="auto"/>
        <w:bottom w:val="none" w:sz="0" w:space="0" w:color="auto"/>
        <w:right w:val="none" w:sz="0" w:space="0" w:color="auto"/>
      </w:divBdr>
    </w:div>
    <w:div w:id="857742692">
      <w:bodyDiv w:val="1"/>
      <w:marLeft w:val="0"/>
      <w:marRight w:val="0"/>
      <w:marTop w:val="0"/>
      <w:marBottom w:val="0"/>
      <w:divBdr>
        <w:top w:val="none" w:sz="0" w:space="0" w:color="auto"/>
        <w:left w:val="none" w:sz="0" w:space="0" w:color="auto"/>
        <w:bottom w:val="none" w:sz="0" w:space="0" w:color="auto"/>
        <w:right w:val="none" w:sz="0" w:space="0" w:color="auto"/>
      </w:divBdr>
    </w:div>
    <w:div w:id="871840306">
      <w:bodyDiv w:val="1"/>
      <w:marLeft w:val="0"/>
      <w:marRight w:val="0"/>
      <w:marTop w:val="0"/>
      <w:marBottom w:val="0"/>
      <w:divBdr>
        <w:top w:val="none" w:sz="0" w:space="0" w:color="auto"/>
        <w:left w:val="none" w:sz="0" w:space="0" w:color="auto"/>
        <w:bottom w:val="none" w:sz="0" w:space="0" w:color="auto"/>
        <w:right w:val="none" w:sz="0" w:space="0" w:color="auto"/>
      </w:divBdr>
    </w:div>
    <w:div w:id="885484177">
      <w:bodyDiv w:val="1"/>
      <w:marLeft w:val="0"/>
      <w:marRight w:val="0"/>
      <w:marTop w:val="0"/>
      <w:marBottom w:val="0"/>
      <w:divBdr>
        <w:top w:val="none" w:sz="0" w:space="0" w:color="auto"/>
        <w:left w:val="none" w:sz="0" w:space="0" w:color="auto"/>
        <w:bottom w:val="none" w:sz="0" w:space="0" w:color="auto"/>
        <w:right w:val="none" w:sz="0" w:space="0" w:color="auto"/>
      </w:divBdr>
    </w:div>
    <w:div w:id="904217753">
      <w:bodyDiv w:val="1"/>
      <w:marLeft w:val="0"/>
      <w:marRight w:val="0"/>
      <w:marTop w:val="0"/>
      <w:marBottom w:val="0"/>
      <w:divBdr>
        <w:top w:val="none" w:sz="0" w:space="0" w:color="auto"/>
        <w:left w:val="none" w:sz="0" w:space="0" w:color="auto"/>
        <w:bottom w:val="none" w:sz="0" w:space="0" w:color="auto"/>
        <w:right w:val="none" w:sz="0" w:space="0" w:color="auto"/>
      </w:divBdr>
    </w:div>
    <w:div w:id="907418217">
      <w:bodyDiv w:val="1"/>
      <w:marLeft w:val="0"/>
      <w:marRight w:val="0"/>
      <w:marTop w:val="0"/>
      <w:marBottom w:val="0"/>
      <w:divBdr>
        <w:top w:val="none" w:sz="0" w:space="0" w:color="auto"/>
        <w:left w:val="none" w:sz="0" w:space="0" w:color="auto"/>
        <w:bottom w:val="none" w:sz="0" w:space="0" w:color="auto"/>
        <w:right w:val="none" w:sz="0" w:space="0" w:color="auto"/>
      </w:divBdr>
    </w:div>
    <w:div w:id="947854520">
      <w:bodyDiv w:val="1"/>
      <w:marLeft w:val="0"/>
      <w:marRight w:val="0"/>
      <w:marTop w:val="0"/>
      <w:marBottom w:val="0"/>
      <w:divBdr>
        <w:top w:val="none" w:sz="0" w:space="0" w:color="auto"/>
        <w:left w:val="none" w:sz="0" w:space="0" w:color="auto"/>
        <w:bottom w:val="none" w:sz="0" w:space="0" w:color="auto"/>
        <w:right w:val="none" w:sz="0" w:space="0" w:color="auto"/>
      </w:divBdr>
    </w:div>
    <w:div w:id="964888577">
      <w:bodyDiv w:val="1"/>
      <w:marLeft w:val="0"/>
      <w:marRight w:val="0"/>
      <w:marTop w:val="0"/>
      <w:marBottom w:val="0"/>
      <w:divBdr>
        <w:top w:val="none" w:sz="0" w:space="0" w:color="auto"/>
        <w:left w:val="none" w:sz="0" w:space="0" w:color="auto"/>
        <w:bottom w:val="none" w:sz="0" w:space="0" w:color="auto"/>
        <w:right w:val="none" w:sz="0" w:space="0" w:color="auto"/>
      </w:divBdr>
    </w:div>
    <w:div w:id="969743369">
      <w:bodyDiv w:val="1"/>
      <w:marLeft w:val="0"/>
      <w:marRight w:val="0"/>
      <w:marTop w:val="0"/>
      <w:marBottom w:val="0"/>
      <w:divBdr>
        <w:top w:val="none" w:sz="0" w:space="0" w:color="auto"/>
        <w:left w:val="none" w:sz="0" w:space="0" w:color="auto"/>
        <w:bottom w:val="none" w:sz="0" w:space="0" w:color="auto"/>
        <w:right w:val="none" w:sz="0" w:space="0" w:color="auto"/>
      </w:divBdr>
    </w:div>
    <w:div w:id="1025443643">
      <w:bodyDiv w:val="1"/>
      <w:marLeft w:val="0"/>
      <w:marRight w:val="0"/>
      <w:marTop w:val="0"/>
      <w:marBottom w:val="0"/>
      <w:divBdr>
        <w:top w:val="none" w:sz="0" w:space="0" w:color="auto"/>
        <w:left w:val="none" w:sz="0" w:space="0" w:color="auto"/>
        <w:bottom w:val="none" w:sz="0" w:space="0" w:color="auto"/>
        <w:right w:val="none" w:sz="0" w:space="0" w:color="auto"/>
      </w:divBdr>
    </w:div>
    <w:div w:id="1065950373">
      <w:bodyDiv w:val="1"/>
      <w:marLeft w:val="0"/>
      <w:marRight w:val="0"/>
      <w:marTop w:val="0"/>
      <w:marBottom w:val="0"/>
      <w:divBdr>
        <w:top w:val="none" w:sz="0" w:space="0" w:color="auto"/>
        <w:left w:val="none" w:sz="0" w:space="0" w:color="auto"/>
        <w:bottom w:val="none" w:sz="0" w:space="0" w:color="auto"/>
        <w:right w:val="none" w:sz="0" w:space="0" w:color="auto"/>
      </w:divBdr>
    </w:div>
    <w:div w:id="1068302893">
      <w:bodyDiv w:val="1"/>
      <w:marLeft w:val="0"/>
      <w:marRight w:val="0"/>
      <w:marTop w:val="0"/>
      <w:marBottom w:val="0"/>
      <w:divBdr>
        <w:top w:val="none" w:sz="0" w:space="0" w:color="auto"/>
        <w:left w:val="none" w:sz="0" w:space="0" w:color="auto"/>
        <w:bottom w:val="none" w:sz="0" w:space="0" w:color="auto"/>
        <w:right w:val="none" w:sz="0" w:space="0" w:color="auto"/>
      </w:divBdr>
    </w:div>
    <w:div w:id="1088385551">
      <w:bodyDiv w:val="1"/>
      <w:marLeft w:val="0"/>
      <w:marRight w:val="0"/>
      <w:marTop w:val="0"/>
      <w:marBottom w:val="0"/>
      <w:divBdr>
        <w:top w:val="none" w:sz="0" w:space="0" w:color="auto"/>
        <w:left w:val="none" w:sz="0" w:space="0" w:color="auto"/>
        <w:bottom w:val="none" w:sz="0" w:space="0" w:color="auto"/>
        <w:right w:val="none" w:sz="0" w:space="0" w:color="auto"/>
      </w:divBdr>
    </w:div>
    <w:div w:id="1088965128">
      <w:bodyDiv w:val="1"/>
      <w:marLeft w:val="0"/>
      <w:marRight w:val="0"/>
      <w:marTop w:val="0"/>
      <w:marBottom w:val="0"/>
      <w:divBdr>
        <w:top w:val="none" w:sz="0" w:space="0" w:color="auto"/>
        <w:left w:val="none" w:sz="0" w:space="0" w:color="auto"/>
        <w:bottom w:val="none" w:sz="0" w:space="0" w:color="auto"/>
        <w:right w:val="none" w:sz="0" w:space="0" w:color="auto"/>
      </w:divBdr>
    </w:div>
    <w:div w:id="1114059834">
      <w:bodyDiv w:val="1"/>
      <w:marLeft w:val="0"/>
      <w:marRight w:val="0"/>
      <w:marTop w:val="0"/>
      <w:marBottom w:val="0"/>
      <w:divBdr>
        <w:top w:val="none" w:sz="0" w:space="0" w:color="auto"/>
        <w:left w:val="none" w:sz="0" w:space="0" w:color="auto"/>
        <w:bottom w:val="none" w:sz="0" w:space="0" w:color="auto"/>
        <w:right w:val="none" w:sz="0" w:space="0" w:color="auto"/>
      </w:divBdr>
    </w:div>
    <w:div w:id="1124302801">
      <w:bodyDiv w:val="1"/>
      <w:marLeft w:val="0"/>
      <w:marRight w:val="0"/>
      <w:marTop w:val="0"/>
      <w:marBottom w:val="0"/>
      <w:divBdr>
        <w:top w:val="none" w:sz="0" w:space="0" w:color="auto"/>
        <w:left w:val="none" w:sz="0" w:space="0" w:color="auto"/>
        <w:bottom w:val="none" w:sz="0" w:space="0" w:color="auto"/>
        <w:right w:val="none" w:sz="0" w:space="0" w:color="auto"/>
      </w:divBdr>
    </w:div>
    <w:div w:id="1128819631">
      <w:bodyDiv w:val="1"/>
      <w:marLeft w:val="0"/>
      <w:marRight w:val="0"/>
      <w:marTop w:val="0"/>
      <w:marBottom w:val="0"/>
      <w:divBdr>
        <w:top w:val="none" w:sz="0" w:space="0" w:color="auto"/>
        <w:left w:val="none" w:sz="0" w:space="0" w:color="auto"/>
        <w:bottom w:val="none" w:sz="0" w:space="0" w:color="auto"/>
        <w:right w:val="none" w:sz="0" w:space="0" w:color="auto"/>
      </w:divBdr>
    </w:div>
    <w:div w:id="1139148260">
      <w:bodyDiv w:val="1"/>
      <w:marLeft w:val="0"/>
      <w:marRight w:val="0"/>
      <w:marTop w:val="0"/>
      <w:marBottom w:val="0"/>
      <w:divBdr>
        <w:top w:val="none" w:sz="0" w:space="0" w:color="auto"/>
        <w:left w:val="none" w:sz="0" w:space="0" w:color="auto"/>
        <w:bottom w:val="none" w:sz="0" w:space="0" w:color="auto"/>
        <w:right w:val="none" w:sz="0" w:space="0" w:color="auto"/>
      </w:divBdr>
    </w:div>
    <w:div w:id="1159269337">
      <w:bodyDiv w:val="1"/>
      <w:marLeft w:val="0"/>
      <w:marRight w:val="0"/>
      <w:marTop w:val="0"/>
      <w:marBottom w:val="0"/>
      <w:divBdr>
        <w:top w:val="none" w:sz="0" w:space="0" w:color="auto"/>
        <w:left w:val="none" w:sz="0" w:space="0" w:color="auto"/>
        <w:bottom w:val="none" w:sz="0" w:space="0" w:color="auto"/>
        <w:right w:val="none" w:sz="0" w:space="0" w:color="auto"/>
      </w:divBdr>
    </w:div>
    <w:div w:id="1195772275">
      <w:bodyDiv w:val="1"/>
      <w:marLeft w:val="0"/>
      <w:marRight w:val="0"/>
      <w:marTop w:val="0"/>
      <w:marBottom w:val="0"/>
      <w:divBdr>
        <w:top w:val="none" w:sz="0" w:space="0" w:color="auto"/>
        <w:left w:val="none" w:sz="0" w:space="0" w:color="auto"/>
        <w:bottom w:val="none" w:sz="0" w:space="0" w:color="auto"/>
        <w:right w:val="none" w:sz="0" w:space="0" w:color="auto"/>
      </w:divBdr>
    </w:div>
    <w:div w:id="1198086365">
      <w:bodyDiv w:val="1"/>
      <w:marLeft w:val="0"/>
      <w:marRight w:val="0"/>
      <w:marTop w:val="0"/>
      <w:marBottom w:val="0"/>
      <w:divBdr>
        <w:top w:val="none" w:sz="0" w:space="0" w:color="auto"/>
        <w:left w:val="none" w:sz="0" w:space="0" w:color="auto"/>
        <w:bottom w:val="none" w:sz="0" w:space="0" w:color="auto"/>
        <w:right w:val="none" w:sz="0" w:space="0" w:color="auto"/>
      </w:divBdr>
    </w:div>
    <w:div w:id="1204290365">
      <w:bodyDiv w:val="1"/>
      <w:marLeft w:val="0"/>
      <w:marRight w:val="0"/>
      <w:marTop w:val="0"/>
      <w:marBottom w:val="0"/>
      <w:divBdr>
        <w:top w:val="none" w:sz="0" w:space="0" w:color="auto"/>
        <w:left w:val="none" w:sz="0" w:space="0" w:color="auto"/>
        <w:bottom w:val="none" w:sz="0" w:space="0" w:color="auto"/>
        <w:right w:val="none" w:sz="0" w:space="0" w:color="auto"/>
      </w:divBdr>
    </w:div>
    <w:div w:id="1239091313">
      <w:bodyDiv w:val="1"/>
      <w:marLeft w:val="0"/>
      <w:marRight w:val="0"/>
      <w:marTop w:val="0"/>
      <w:marBottom w:val="0"/>
      <w:divBdr>
        <w:top w:val="none" w:sz="0" w:space="0" w:color="auto"/>
        <w:left w:val="none" w:sz="0" w:space="0" w:color="auto"/>
        <w:bottom w:val="none" w:sz="0" w:space="0" w:color="auto"/>
        <w:right w:val="none" w:sz="0" w:space="0" w:color="auto"/>
      </w:divBdr>
    </w:div>
    <w:div w:id="1271281998">
      <w:bodyDiv w:val="1"/>
      <w:marLeft w:val="0"/>
      <w:marRight w:val="0"/>
      <w:marTop w:val="0"/>
      <w:marBottom w:val="0"/>
      <w:divBdr>
        <w:top w:val="none" w:sz="0" w:space="0" w:color="auto"/>
        <w:left w:val="none" w:sz="0" w:space="0" w:color="auto"/>
        <w:bottom w:val="none" w:sz="0" w:space="0" w:color="auto"/>
        <w:right w:val="none" w:sz="0" w:space="0" w:color="auto"/>
      </w:divBdr>
    </w:div>
    <w:div w:id="1281035676">
      <w:bodyDiv w:val="1"/>
      <w:marLeft w:val="0"/>
      <w:marRight w:val="0"/>
      <w:marTop w:val="0"/>
      <w:marBottom w:val="0"/>
      <w:divBdr>
        <w:top w:val="none" w:sz="0" w:space="0" w:color="auto"/>
        <w:left w:val="none" w:sz="0" w:space="0" w:color="auto"/>
        <w:bottom w:val="none" w:sz="0" w:space="0" w:color="auto"/>
        <w:right w:val="none" w:sz="0" w:space="0" w:color="auto"/>
      </w:divBdr>
    </w:div>
    <w:div w:id="1344168961">
      <w:bodyDiv w:val="1"/>
      <w:marLeft w:val="0"/>
      <w:marRight w:val="0"/>
      <w:marTop w:val="0"/>
      <w:marBottom w:val="0"/>
      <w:divBdr>
        <w:top w:val="none" w:sz="0" w:space="0" w:color="auto"/>
        <w:left w:val="none" w:sz="0" w:space="0" w:color="auto"/>
        <w:bottom w:val="none" w:sz="0" w:space="0" w:color="auto"/>
        <w:right w:val="none" w:sz="0" w:space="0" w:color="auto"/>
      </w:divBdr>
    </w:div>
    <w:div w:id="1357731908">
      <w:bodyDiv w:val="1"/>
      <w:marLeft w:val="0"/>
      <w:marRight w:val="0"/>
      <w:marTop w:val="0"/>
      <w:marBottom w:val="0"/>
      <w:divBdr>
        <w:top w:val="none" w:sz="0" w:space="0" w:color="auto"/>
        <w:left w:val="none" w:sz="0" w:space="0" w:color="auto"/>
        <w:bottom w:val="none" w:sz="0" w:space="0" w:color="auto"/>
        <w:right w:val="none" w:sz="0" w:space="0" w:color="auto"/>
      </w:divBdr>
    </w:div>
    <w:div w:id="1368262405">
      <w:bodyDiv w:val="1"/>
      <w:marLeft w:val="0"/>
      <w:marRight w:val="0"/>
      <w:marTop w:val="0"/>
      <w:marBottom w:val="0"/>
      <w:divBdr>
        <w:top w:val="none" w:sz="0" w:space="0" w:color="auto"/>
        <w:left w:val="none" w:sz="0" w:space="0" w:color="auto"/>
        <w:bottom w:val="none" w:sz="0" w:space="0" w:color="auto"/>
        <w:right w:val="none" w:sz="0" w:space="0" w:color="auto"/>
      </w:divBdr>
    </w:div>
    <w:div w:id="1387874929">
      <w:bodyDiv w:val="1"/>
      <w:marLeft w:val="0"/>
      <w:marRight w:val="0"/>
      <w:marTop w:val="0"/>
      <w:marBottom w:val="0"/>
      <w:divBdr>
        <w:top w:val="none" w:sz="0" w:space="0" w:color="auto"/>
        <w:left w:val="none" w:sz="0" w:space="0" w:color="auto"/>
        <w:bottom w:val="none" w:sz="0" w:space="0" w:color="auto"/>
        <w:right w:val="none" w:sz="0" w:space="0" w:color="auto"/>
      </w:divBdr>
    </w:div>
    <w:div w:id="1389261534">
      <w:bodyDiv w:val="1"/>
      <w:marLeft w:val="0"/>
      <w:marRight w:val="0"/>
      <w:marTop w:val="0"/>
      <w:marBottom w:val="0"/>
      <w:divBdr>
        <w:top w:val="none" w:sz="0" w:space="0" w:color="auto"/>
        <w:left w:val="none" w:sz="0" w:space="0" w:color="auto"/>
        <w:bottom w:val="none" w:sz="0" w:space="0" w:color="auto"/>
        <w:right w:val="none" w:sz="0" w:space="0" w:color="auto"/>
      </w:divBdr>
    </w:div>
    <w:div w:id="1448432048">
      <w:bodyDiv w:val="1"/>
      <w:marLeft w:val="0"/>
      <w:marRight w:val="0"/>
      <w:marTop w:val="0"/>
      <w:marBottom w:val="0"/>
      <w:divBdr>
        <w:top w:val="none" w:sz="0" w:space="0" w:color="auto"/>
        <w:left w:val="none" w:sz="0" w:space="0" w:color="auto"/>
        <w:bottom w:val="none" w:sz="0" w:space="0" w:color="auto"/>
        <w:right w:val="none" w:sz="0" w:space="0" w:color="auto"/>
      </w:divBdr>
    </w:div>
    <w:div w:id="1449929775">
      <w:bodyDiv w:val="1"/>
      <w:marLeft w:val="0"/>
      <w:marRight w:val="0"/>
      <w:marTop w:val="0"/>
      <w:marBottom w:val="0"/>
      <w:divBdr>
        <w:top w:val="none" w:sz="0" w:space="0" w:color="auto"/>
        <w:left w:val="none" w:sz="0" w:space="0" w:color="auto"/>
        <w:bottom w:val="none" w:sz="0" w:space="0" w:color="auto"/>
        <w:right w:val="none" w:sz="0" w:space="0" w:color="auto"/>
      </w:divBdr>
    </w:div>
    <w:div w:id="1468744346">
      <w:bodyDiv w:val="1"/>
      <w:marLeft w:val="0"/>
      <w:marRight w:val="0"/>
      <w:marTop w:val="0"/>
      <w:marBottom w:val="0"/>
      <w:divBdr>
        <w:top w:val="none" w:sz="0" w:space="0" w:color="auto"/>
        <w:left w:val="none" w:sz="0" w:space="0" w:color="auto"/>
        <w:bottom w:val="none" w:sz="0" w:space="0" w:color="auto"/>
        <w:right w:val="none" w:sz="0" w:space="0" w:color="auto"/>
      </w:divBdr>
    </w:div>
    <w:div w:id="1470131178">
      <w:bodyDiv w:val="1"/>
      <w:marLeft w:val="0"/>
      <w:marRight w:val="0"/>
      <w:marTop w:val="0"/>
      <w:marBottom w:val="0"/>
      <w:divBdr>
        <w:top w:val="none" w:sz="0" w:space="0" w:color="auto"/>
        <w:left w:val="none" w:sz="0" w:space="0" w:color="auto"/>
        <w:bottom w:val="none" w:sz="0" w:space="0" w:color="auto"/>
        <w:right w:val="none" w:sz="0" w:space="0" w:color="auto"/>
      </w:divBdr>
    </w:div>
    <w:div w:id="1515879520">
      <w:bodyDiv w:val="1"/>
      <w:marLeft w:val="0"/>
      <w:marRight w:val="0"/>
      <w:marTop w:val="0"/>
      <w:marBottom w:val="0"/>
      <w:divBdr>
        <w:top w:val="none" w:sz="0" w:space="0" w:color="auto"/>
        <w:left w:val="none" w:sz="0" w:space="0" w:color="auto"/>
        <w:bottom w:val="none" w:sz="0" w:space="0" w:color="auto"/>
        <w:right w:val="none" w:sz="0" w:space="0" w:color="auto"/>
      </w:divBdr>
    </w:div>
    <w:div w:id="1520050447">
      <w:bodyDiv w:val="1"/>
      <w:marLeft w:val="0"/>
      <w:marRight w:val="0"/>
      <w:marTop w:val="0"/>
      <w:marBottom w:val="0"/>
      <w:divBdr>
        <w:top w:val="none" w:sz="0" w:space="0" w:color="auto"/>
        <w:left w:val="none" w:sz="0" w:space="0" w:color="auto"/>
        <w:bottom w:val="none" w:sz="0" w:space="0" w:color="auto"/>
        <w:right w:val="none" w:sz="0" w:space="0" w:color="auto"/>
      </w:divBdr>
    </w:div>
    <w:div w:id="1542940531">
      <w:bodyDiv w:val="1"/>
      <w:marLeft w:val="0"/>
      <w:marRight w:val="0"/>
      <w:marTop w:val="0"/>
      <w:marBottom w:val="0"/>
      <w:divBdr>
        <w:top w:val="none" w:sz="0" w:space="0" w:color="auto"/>
        <w:left w:val="none" w:sz="0" w:space="0" w:color="auto"/>
        <w:bottom w:val="none" w:sz="0" w:space="0" w:color="auto"/>
        <w:right w:val="none" w:sz="0" w:space="0" w:color="auto"/>
      </w:divBdr>
    </w:div>
    <w:div w:id="1572882183">
      <w:bodyDiv w:val="1"/>
      <w:marLeft w:val="0"/>
      <w:marRight w:val="0"/>
      <w:marTop w:val="0"/>
      <w:marBottom w:val="0"/>
      <w:divBdr>
        <w:top w:val="none" w:sz="0" w:space="0" w:color="auto"/>
        <w:left w:val="none" w:sz="0" w:space="0" w:color="auto"/>
        <w:bottom w:val="none" w:sz="0" w:space="0" w:color="auto"/>
        <w:right w:val="none" w:sz="0" w:space="0" w:color="auto"/>
      </w:divBdr>
    </w:div>
    <w:div w:id="1576817121">
      <w:bodyDiv w:val="1"/>
      <w:marLeft w:val="0"/>
      <w:marRight w:val="0"/>
      <w:marTop w:val="0"/>
      <w:marBottom w:val="0"/>
      <w:divBdr>
        <w:top w:val="none" w:sz="0" w:space="0" w:color="auto"/>
        <w:left w:val="none" w:sz="0" w:space="0" w:color="auto"/>
        <w:bottom w:val="none" w:sz="0" w:space="0" w:color="auto"/>
        <w:right w:val="none" w:sz="0" w:space="0" w:color="auto"/>
      </w:divBdr>
    </w:div>
    <w:div w:id="1593247198">
      <w:bodyDiv w:val="1"/>
      <w:marLeft w:val="0"/>
      <w:marRight w:val="0"/>
      <w:marTop w:val="0"/>
      <w:marBottom w:val="0"/>
      <w:divBdr>
        <w:top w:val="none" w:sz="0" w:space="0" w:color="auto"/>
        <w:left w:val="none" w:sz="0" w:space="0" w:color="auto"/>
        <w:bottom w:val="none" w:sz="0" w:space="0" w:color="auto"/>
        <w:right w:val="none" w:sz="0" w:space="0" w:color="auto"/>
      </w:divBdr>
    </w:div>
    <w:div w:id="1597712511">
      <w:bodyDiv w:val="1"/>
      <w:marLeft w:val="0"/>
      <w:marRight w:val="0"/>
      <w:marTop w:val="0"/>
      <w:marBottom w:val="0"/>
      <w:divBdr>
        <w:top w:val="none" w:sz="0" w:space="0" w:color="auto"/>
        <w:left w:val="none" w:sz="0" w:space="0" w:color="auto"/>
        <w:bottom w:val="none" w:sz="0" w:space="0" w:color="auto"/>
        <w:right w:val="none" w:sz="0" w:space="0" w:color="auto"/>
      </w:divBdr>
    </w:div>
    <w:div w:id="1608734026">
      <w:bodyDiv w:val="1"/>
      <w:marLeft w:val="0"/>
      <w:marRight w:val="0"/>
      <w:marTop w:val="0"/>
      <w:marBottom w:val="0"/>
      <w:divBdr>
        <w:top w:val="none" w:sz="0" w:space="0" w:color="auto"/>
        <w:left w:val="none" w:sz="0" w:space="0" w:color="auto"/>
        <w:bottom w:val="none" w:sz="0" w:space="0" w:color="auto"/>
        <w:right w:val="none" w:sz="0" w:space="0" w:color="auto"/>
      </w:divBdr>
    </w:div>
    <w:div w:id="1617712544">
      <w:bodyDiv w:val="1"/>
      <w:marLeft w:val="0"/>
      <w:marRight w:val="0"/>
      <w:marTop w:val="0"/>
      <w:marBottom w:val="0"/>
      <w:divBdr>
        <w:top w:val="none" w:sz="0" w:space="0" w:color="auto"/>
        <w:left w:val="none" w:sz="0" w:space="0" w:color="auto"/>
        <w:bottom w:val="none" w:sz="0" w:space="0" w:color="auto"/>
        <w:right w:val="none" w:sz="0" w:space="0" w:color="auto"/>
      </w:divBdr>
    </w:div>
    <w:div w:id="1653220991">
      <w:bodyDiv w:val="1"/>
      <w:marLeft w:val="0"/>
      <w:marRight w:val="0"/>
      <w:marTop w:val="0"/>
      <w:marBottom w:val="0"/>
      <w:divBdr>
        <w:top w:val="none" w:sz="0" w:space="0" w:color="auto"/>
        <w:left w:val="none" w:sz="0" w:space="0" w:color="auto"/>
        <w:bottom w:val="none" w:sz="0" w:space="0" w:color="auto"/>
        <w:right w:val="none" w:sz="0" w:space="0" w:color="auto"/>
      </w:divBdr>
    </w:div>
    <w:div w:id="1671441954">
      <w:bodyDiv w:val="1"/>
      <w:marLeft w:val="0"/>
      <w:marRight w:val="0"/>
      <w:marTop w:val="0"/>
      <w:marBottom w:val="0"/>
      <w:divBdr>
        <w:top w:val="none" w:sz="0" w:space="0" w:color="auto"/>
        <w:left w:val="none" w:sz="0" w:space="0" w:color="auto"/>
        <w:bottom w:val="none" w:sz="0" w:space="0" w:color="auto"/>
        <w:right w:val="none" w:sz="0" w:space="0" w:color="auto"/>
      </w:divBdr>
    </w:div>
    <w:div w:id="1679886784">
      <w:bodyDiv w:val="1"/>
      <w:marLeft w:val="0"/>
      <w:marRight w:val="0"/>
      <w:marTop w:val="0"/>
      <w:marBottom w:val="0"/>
      <w:divBdr>
        <w:top w:val="none" w:sz="0" w:space="0" w:color="auto"/>
        <w:left w:val="none" w:sz="0" w:space="0" w:color="auto"/>
        <w:bottom w:val="none" w:sz="0" w:space="0" w:color="auto"/>
        <w:right w:val="none" w:sz="0" w:space="0" w:color="auto"/>
      </w:divBdr>
    </w:div>
    <w:div w:id="1691680879">
      <w:bodyDiv w:val="1"/>
      <w:marLeft w:val="0"/>
      <w:marRight w:val="0"/>
      <w:marTop w:val="0"/>
      <w:marBottom w:val="0"/>
      <w:divBdr>
        <w:top w:val="none" w:sz="0" w:space="0" w:color="auto"/>
        <w:left w:val="none" w:sz="0" w:space="0" w:color="auto"/>
        <w:bottom w:val="none" w:sz="0" w:space="0" w:color="auto"/>
        <w:right w:val="none" w:sz="0" w:space="0" w:color="auto"/>
      </w:divBdr>
    </w:div>
    <w:div w:id="1714383226">
      <w:bodyDiv w:val="1"/>
      <w:marLeft w:val="0"/>
      <w:marRight w:val="0"/>
      <w:marTop w:val="0"/>
      <w:marBottom w:val="0"/>
      <w:divBdr>
        <w:top w:val="none" w:sz="0" w:space="0" w:color="auto"/>
        <w:left w:val="none" w:sz="0" w:space="0" w:color="auto"/>
        <w:bottom w:val="none" w:sz="0" w:space="0" w:color="auto"/>
        <w:right w:val="none" w:sz="0" w:space="0" w:color="auto"/>
      </w:divBdr>
    </w:div>
    <w:div w:id="1721437873">
      <w:bodyDiv w:val="1"/>
      <w:marLeft w:val="0"/>
      <w:marRight w:val="0"/>
      <w:marTop w:val="0"/>
      <w:marBottom w:val="0"/>
      <w:divBdr>
        <w:top w:val="none" w:sz="0" w:space="0" w:color="auto"/>
        <w:left w:val="none" w:sz="0" w:space="0" w:color="auto"/>
        <w:bottom w:val="none" w:sz="0" w:space="0" w:color="auto"/>
        <w:right w:val="none" w:sz="0" w:space="0" w:color="auto"/>
      </w:divBdr>
    </w:div>
    <w:div w:id="1738087417">
      <w:bodyDiv w:val="1"/>
      <w:marLeft w:val="0"/>
      <w:marRight w:val="0"/>
      <w:marTop w:val="0"/>
      <w:marBottom w:val="0"/>
      <w:divBdr>
        <w:top w:val="none" w:sz="0" w:space="0" w:color="auto"/>
        <w:left w:val="none" w:sz="0" w:space="0" w:color="auto"/>
        <w:bottom w:val="none" w:sz="0" w:space="0" w:color="auto"/>
        <w:right w:val="none" w:sz="0" w:space="0" w:color="auto"/>
      </w:divBdr>
    </w:div>
    <w:div w:id="1749382662">
      <w:bodyDiv w:val="1"/>
      <w:marLeft w:val="0"/>
      <w:marRight w:val="0"/>
      <w:marTop w:val="0"/>
      <w:marBottom w:val="0"/>
      <w:divBdr>
        <w:top w:val="none" w:sz="0" w:space="0" w:color="auto"/>
        <w:left w:val="none" w:sz="0" w:space="0" w:color="auto"/>
        <w:bottom w:val="none" w:sz="0" w:space="0" w:color="auto"/>
        <w:right w:val="none" w:sz="0" w:space="0" w:color="auto"/>
      </w:divBdr>
    </w:div>
    <w:div w:id="1768768677">
      <w:bodyDiv w:val="1"/>
      <w:marLeft w:val="0"/>
      <w:marRight w:val="0"/>
      <w:marTop w:val="0"/>
      <w:marBottom w:val="0"/>
      <w:divBdr>
        <w:top w:val="none" w:sz="0" w:space="0" w:color="auto"/>
        <w:left w:val="none" w:sz="0" w:space="0" w:color="auto"/>
        <w:bottom w:val="none" w:sz="0" w:space="0" w:color="auto"/>
        <w:right w:val="none" w:sz="0" w:space="0" w:color="auto"/>
      </w:divBdr>
    </w:div>
    <w:div w:id="1779982156">
      <w:bodyDiv w:val="1"/>
      <w:marLeft w:val="0"/>
      <w:marRight w:val="0"/>
      <w:marTop w:val="0"/>
      <w:marBottom w:val="0"/>
      <w:divBdr>
        <w:top w:val="none" w:sz="0" w:space="0" w:color="auto"/>
        <w:left w:val="none" w:sz="0" w:space="0" w:color="auto"/>
        <w:bottom w:val="none" w:sz="0" w:space="0" w:color="auto"/>
        <w:right w:val="none" w:sz="0" w:space="0" w:color="auto"/>
      </w:divBdr>
    </w:div>
    <w:div w:id="1805193158">
      <w:bodyDiv w:val="1"/>
      <w:marLeft w:val="0"/>
      <w:marRight w:val="0"/>
      <w:marTop w:val="0"/>
      <w:marBottom w:val="0"/>
      <w:divBdr>
        <w:top w:val="none" w:sz="0" w:space="0" w:color="auto"/>
        <w:left w:val="none" w:sz="0" w:space="0" w:color="auto"/>
        <w:bottom w:val="none" w:sz="0" w:space="0" w:color="auto"/>
        <w:right w:val="none" w:sz="0" w:space="0" w:color="auto"/>
      </w:divBdr>
    </w:div>
    <w:div w:id="1838231489">
      <w:bodyDiv w:val="1"/>
      <w:marLeft w:val="0"/>
      <w:marRight w:val="0"/>
      <w:marTop w:val="0"/>
      <w:marBottom w:val="0"/>
      <w:divBdr>
        <w:top w:val="none" w:sz="0" w:space="0" w:color="auto"/>
        <w:left w:val="none" w:sz="0" w:space="0" w:color="auto"/>
        <w:bottom w:val="none" w:sz="0" w:space="0" w:color="auto"/>
        <w:right w:val="none" w:sz="0" w:space="0" w:color="auto"/>
      </w:divBdr>
    </w:div>
    <w:div w:id="1848907518">
      <w:bodyDiv w:val="1"/>
      <w:marLeft w:val="0"/>
      <w:marRight w:val="0"/>
      <w:marTop w:val="0"/>
      <w:marBottom w:val="0"/>
      <w:divBdr>
        <w:top w:val="none" w:sz="0" w:space="0" w:color="auto"/>
        <w:left w:val="none" w:sz="0" w:space="0" w:color="auto"/>
        <w:bottom w:val="none" w:sz="0" w:space="0" w:color="auto"/>
        <w:right w:val="none" w:sz="0" w:space="0" w:color="auto"/>
      </w:divBdr>
    </w:div>
    <w:div w:id="1902248919">
      <w:bodyDiv w:val="1"/>
      <w:marLeft w:val="0"/>
      <w:marRight w:val="0"/>
      <w:marTop w:val="0"/>
      <w:marBottom w:val="0"/>
      <w:divBdr>
        <w:top w:val="none" w:sz="0" w:space="0" w:color="auto"/>
        <w:left w:val="none" w:sz="0" w:space="0" w:color="auto"/>
        <w:bottom w:val="none" w:sz="0" w:space="0" w:color="auto"/>
        <w:right w:val="none" w:sz="0" w:space="0" w:color="auto"/>
      </w:divBdr>
    </w:div>
    <w:div w:id="1903980392">
      <w:bodyDiv w:val="1"/>
      <w:marLeft w:val="0"/>
      <w:marRight w:val="0"/>
      <w:marTop w:val="0"/>
      <w:marBottom w:val="0"/>
      <w:divBdr>
        <w:top w:val="none" w:sz="0" w:space="0" w:color="auto"/>
        <w:left w:val="none" w:sz="0" w:space="0" w:color="auto"/>
        <w:bottom w:val="none" w:sz="0" w:space="0" w:color="auto"/>
        <w:right w:val="none" w:sz="0" w:space="0" w:color="auto"/>
      </w:divBdr>
    </w:div>
    <w:div w:id="1906603419">
      <w:bodyDiv w:val="1"/>
      <w:marLeft w:val="0"/>
      <w:marRight w:val="0"/>
      <w:marTop w:val="0"/>
      <w:marBottom w:val="0"/>
      <w:divBdr>
        <w:top w:val="none" w:sz="0" w:space="0" w:color="auto"/>
        <w:left w:val="none" w:sz="0" w:space="0" w:color="auto"/>
        <w:bottom w:val="none" w:sz="0" w:space="0" w:color="auto"/>
        <w:right w:val="none" w:sz="0" w:space="0" w:color="auto"/>
      </w:divBdr>
    </w:div>
    <w:div w:id="1920367706">
      <w:bodyDiv w:val="1"/>
      <w:marLeft w:val="0"/>
      <w:marRight w:val="0"/>
      <w:marTop w:val="0"/>
      <w:marBottom w:val="0"/>
      <w:divBdr>
        <w:top w:val="none" w:sz="0" w:space="0" w:color="auto"/>
        <w:left w:val="none" w:sz="0" w:space="0" w:color="auto"/>
        <w:bottom w:val="none" w:sz="0" w:space="0" w:color="auto"/>
        <w:right w:val="none" w:sz="0" w:space="0" w:color="auto"/>
      </w:divBdr>
    </w:div>
    <w:div w:id="1920865875">
      <w:bodyDiv w:val="1"/>
      <w:marLeft w:val="0"/>
      <w:marRight w:val="0"/>
      <w:marTop w:val="0"/>
      <w:marBottom w:val="0"/>
      <w:divBdr>
        <w:top w:val="none" w:sz="0" w:space="0" w:color="auto"/>
        <w:left w:val="none" w:sz="0" w:space="0" w:color="auto"/>
        <w:bottom w:val="none" w:sz="0" w:space="0" w:color="auto"/>
        <w:right w:val="none" w:sz="0" w:space="0" w:color="auto"/>
      </w:divBdr>
    </w:div>
    <w:div w:id="1952122558">
      <w:bodyDiv w:val="1"/>
      <w:marLeft w:val="0"/>
      <w:marRight w:val="0"/>
      <w:marTop w:val="0"/>
      <w:marBottom w:val="0"/>
      <w:divBdr>
        <w:top w:val="none" w:sz="0" w:space="0" w:color="auto"/>
        <w:left w:val="none" w:sz="0" w:space="0" w:color="auto"/>
        <w:bottom w:val="none" w:sz="0" w:space="0" w:color="auto"/>
        <w:right w:val="none" w:sz="0" w:space="0" w:color="auto"/>
      </w:divBdr>
      <w:divsChild>
        <w:div w:id="1358889600">
          <w:marLeft w:val="0"/>
          <w:marRight w:val="0"/>
          <w:marTop w:val="0"/>
          <w:marBottom w:val="0"/>
          <w:divBdr>
            <w:top w:val="none" w:sz="0" w:space="0" w:color="auto"/>
            <w:left w:val="none" w:sz="0" w:space="0" w:color="auto"/>
            <w:bottom w:val="none" w:sz="0" w:space="0" w:color="auto"/>
            <w:right w:val="none" w:sz="0" w:space="0" w:color="auto"/>
          </w:divBdr>
        </w:div>
        <w:div w:id="2134784831">
          <w:marLeft w:val="0"/>
          <w:marRight w:val="0"/>
          <w:marTop w:val="0"/>
          <w:marBottom w:val="0"/>
          <w:divBdr>
            <w:top w:val="none" w:sz="0" w:space="0" w:color="auto"/>
            <w:left w:val="none" w:sz="0" w:space="0" w:color="auto"/>
            <w:bottom w:val="none" w:sz="0" w:space="0" w:color="auto"/>
            <w:right w:val="none" w:sz="0" w:space="0" w:color="auto"/>
          </w:divBdr>
        </w:div>
        <w:div w:id="2130662025">
          <w:marLeft w:val="0"/>
          <w:marRight w:val="0"/>
          <w:marTop w:val="0"/>
          <w:marBottom w:val="0"/>
          <w:divBdr>
            <w:top w:val="none" w:sz="0" w:space="0" w:color="auto"/>
            <w:left w:val="none" w:sz="0" w:space="0" w:color="auto"/>
            <w:bottom w:val="none" w:sz="0" w:space="0" w:color="auto"/>
            <w:right w:val="none" w:sz="0" w:space="0" w:color="auto"/>
          </w:divBdr>
        </w:div>
        <w:div w:id="1765226686">
          <w:marLeft w:val="0"/>
          <w:marRight w:val="0"/>
          <w:marTop w:val="0"/>
          <w:marBottom w:val="0"/>
          <w:divBdr>
            <w:top w:val="none" w:sz="0" w:space="0" w:color="auto"/>
            <w:left w:val="none" w:sz="0" w:space="0" w:color="auto"/>
            <w:bottom w:val="none" w:sz="0" w:space="0" w:color="auto"/>
            <w:right w:val="none" w:sz="0" w:space="0" w:color="auto"/>
          </w:divBdr>
        </w:div>
        <w:div w:id="1854997004">
          <w:marLeft w:val="0"/>
          <w:marRight w:val="0"/>
          <w:marTop w:val="0"/>
          <w:marBottom w:val="0"/>
          <w:divBdr>
            <w:top w:val="none" w:sz="0" w:space="0" w:color="auto"/>
            <w:left w:val="none" w:sz="0" w:space="0" w:color="auto"/>
            <w:bottom w:val="none" w:sz="0" w:space="0" w:color="auto"/>
            <w:right w:val="none" w:sz="0" w:space="0" w:color="auto"/>
          </w:divBdr>
        </w:div>
        <w:div w:id="389307891">
          <w:marLeft w:val="0"/>
          <w:marRight w:val="0"/>
          <w:marTop w:val="0"/>
          <w:marBottom w:val="0"/>
          <w:divBdr>
            <w:top w:val="none" w:sz="0" w:space="0" w:color="auto"/>
            <w:left w:val="none" w:sz="0" w:space="0" w:color="auto"/>
            <w:bottom w:val="none" w:sz="0" w:space="0" w:color="auto"/>
            <w:right w:val="none" w:sz="0" w:space="0" w:color="auto"/>
          </w:divBdr>
        </w:div>
        <w:div w:id="1206986015">
          <w:marLeft w:val="0"/>
          <w:marRight w:val="0"/>
          <w:marTop w:val="0"/>
          <w:marBottom w:val="0"/>
          <w:divBdr>
            <w:top w:val="none" w:sz="0" w:space="0" w:color="auto"/>
            <w:left w:val="none" w:sz="0" w:space="0" w:color="auto"/>
            <w:bottom w:val="none" w:sz="0" w:space="0" w:color="auto"/>
            <w:right w:val="none" w:sz="0" w:space="0" w:color="auto"/>
          </w:divBdr>
        </w:div>
        <w:div w:id="815802075">
          <w:marLeft w:val="0"/>
          <w:marRight w:val="0"/>
          <w:marTop w:val="0"/>
          <w:marBottom w:val="0"/>
          <w:divBdr>
            <w:top w:val="none" w:sz="0" w:space="0" w:color="auto"/>
            <w:left w:val="none" w:sz="0" w:space="0" w:color="auto"/>
            <w:bottom w:val="none" w:sz="0" w:space="0" w:color="auto"/>
            <w:right w:val="none" w:sz="0" w:space="0" w:color="auto"/>
          </w:divBdr>
        </w:div>
        <w:div w:id="660082892">
          <w:marLeft w:val="0"/>
          <w:marRight w:val="0"/>
          <w:marTop w:val="0"/>
          <w:marBottom w:val="0"/>
          <w:divBdr>
            <w:top w:val="none" w:sz="0" w:space="0" w:color="auto"/>
            <w:left w:val="none" w:sz="0" w:space="0" w:color="auto"/>
            <w:bottom w:val="none" w:sz="0" w:space="0" w:color="auto"/>
            <w:right w:val="none" w:sz="0" w:space="0" w:color="auto"/>
          </w:divBdr>
        </w:div>
        <w:div w:id="1708529142">
          <w:marLeft w:val="0"/>
          <w:marRight w:val="0"/>
          <w:marTop w:val="0"/>
          <w:marBottom w:val="0"/>
          <w:divBdr>
            <w:top w:val="none" w:sz="0" w:space="0" w:color="auto"/>
            <w:left w:val="none" w:sz="0" w:space="0" w:color="auto"/>
            <w:bottom w:val="none" w:sz="0" w:space="0" w:color="auto"/>
            <w:right w:val="none" w:sz="0" w:space="0" w:color="auto"/>
          </w:divBdr>
        </w:div>
        <w:div w:id="509370296">
          <w:marLeft w:val="0"/>
          <w:marRight w:val="0"/>
          <w:marTop w:val="0"/>
          <w:marBottom w:val="0"/>
          <w:divBdr>
            <w:top w:val="none" w:sz="0" w:space="0" w:color="auto"/>
            <w:left w:val="none" w:sz="0" w:space="0" w:color="auto"/>
            <w:bottom w:val="none" w:sz="0" w:space="0" w:color="auto"/>
            <w:right w:val="none" w:sz="0" w:space="0" w:color="auto"/>
          </w:divBdr>
        </w:div>
        <w:div w:id="915475813">
          <w:marLeft w:val="0"/>
          <w:marRight w:val="0"/>
          <w:marTop w:val="0"/>
          <w:marBottom w:val="0"/>
          <w:divBdr>
            <w:top w:val="none" w:sz="0" w:space="0" w:color="auto"/>
            <w:left w:val="none" w:sz="0" w:space="0" w:color="auto"/>
            <w:bottom w:val="none" w:sz="0" w:space="0" w:color="auto"/>
            <w:right w:val="none" w:sz="0" w:space="0" w:color="auto"/>
          </w:divBdr>
        </w:div>
      </w:divsChild>
    </w:div>
    <w:div w:id="1959217361">
      <w:bodyDiv w:val="1"/>
      <w:marLeft w:val="0"/>
      <w:marRight w:val="0"/>
      <w:marTop w:val="0"/>
      <w:marBottom w:val="0"/>
      <w:divBdr>
        <w:top w:val="none" w:sz="0" w:space="0" w:color="auto"/>
        <w:left w:val="none" w:sz="0" w:space="0" w:color="auto"/>
        <w:bottom w:val="none" w:sz="0" w:space="0" w:color="auto"/>
        <w:right w:val="none" w:sz="0" w:space="0" w:color="auto"/>
      </w:divBdr>
    </w:div>
    <w:div w:id="2094357662">
      <w:bodyDiv w:val="1"/>
      <w:marLeft w:val="0"/>
      <w:marRight w:val="0"/>
      <w:marTop w:val="0"/>
      <w:marBottom w:val="0"/>
      <w:divBdr>
        <w:top w:val="none" w:sz="0" w:space="0" w:color="auto"/>
        <w:left w:val="none" w:sz="0" w:space="0" w:color="auto"/>
        <w:bottom w:val="none" w:sz="0" w:space="0" w:color="auto"/>
        <w:right w:val="none" w:sz="0" w:space="0" w:color="auto"/>
      </w:divBdr>
    </w:div>
    <w:div w:id="2098862344">
      <w:bodyDiv w:val="1"/>
      <w:marLeft w:val="0"/>
      <w:marRight w:val="0"/>
      <w:marTop w:val="0"/>
      <w:marBottom w:val="0"/>
      <w:divBdr>
        <w:top w:val="none" w:sz="0" w:space="0" w:color="auto"/>
        <w:left w:val="none" w:sz="0" w:space="0" w:color="auto"/>
        <w:bottom w:val="none" w:sz="0" w:space="0" w:color="auto"/>
        <w:right w:val="none" w:sz="0" w:space="0" w:color="auto"/>
      </w:divBdr>
    </w:div>
    <w:div w:id="2109278413">
      <w:bodyDiv w:val="1"/>
      <w:marLeft w:val="0"/>
      <w:marRight w:val="0"/>
      <w:marTop w:val="0"/>
      <w:marBottom w:val="0"/>
      <w:divBdr>
        <w:top w:val="none" w:sz="0" w:space="0" w:color="auto"/>
        <w:left w:val="none" w:sz="0" w:space="0" w:color="auto"/>
        <w:bottom w:val="none" w:sz="0" w:space="0" w:color="auto"/>
        <w:right w:val="none" w:sz="0" w:space="0" w:color="auto"/>
      </w:divBdr>
    </w:div>
    <w:div w:id="2116633960">
      <w:bodyDiv w:val="1"/>
      <w:marLeft w:val="0"/>
      <w:marRight w:val="0"/>
      <w:marTop w:val="0"/>
      <w:marBottom w:val="0"/>
      <w:divBdr>
        <w:top w:val="none" w:sz="0" w:space="0" w:color="auto"/>
        <w:left w:val="none" w:sz="0" w:space="0" w:color="auto"/>
        <w:bottom w:val="none" w:sz="0" w:space="0" w:color="auto"/>
        <w:right w:val="none" w:sz="0" w:space="0" w:color="auto"/>
      </w:divBdr>
    </w:div>
    <w:div w:id="2134664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header" Target="head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header" Target="header1.xml"/><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1302811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Siv19</b:Tag>
    <b:SourceType>InternetSite</b:SourceType>
    <b:Guid>{E50503DA-48BF-47CE-A283-2FD4F93D2126}</b:Guid>
    <b:Title>PLC's</b:Title>
    <b:Year>2019</b:Year>
    <b:Author>
      <b:Author>
        <b:NameList>
          <b:Person>
            <b:Last>Sivaranjith</b:Last>
          </b:Person>
        </b:NameList>
      </b:Author>
    </b:Author>
    <b:YearAccessed>2021</b:YearAccessed>
    <b:MonthAccessed>08</b:MonthAccessed>
    <b:DayAccessed>06</b:DayAccessed>
    <b:URL>https://automationforum.co/plc-learning-series-10-top-15-plc-brands/</b:URL>
    <b:RefOrder>1</b:RefOrder>
  </b:Source>
  <b:Source>
    <b:Tag>Ali08</b:Tag>
    <b:SourceType>JournalArticle</b:SourceType>
    <b:Guid>{73BE37AB-CADA-447D-8C76-2FAFF67510FB}</b:Guid>
    <b:Title>Factory Automation </b:Title>
    <b:Year>2008</b:Year>
    <b:Author>
      <b:Author>
        <b:NameList>
          <b:Person>
            <b:Last>Dunn</b:Last>
            <b:First>Alison</b:First>
          </b:Person>
        </b:NameList>
      </b:Author>
    </b:Author>
    <b:JournalName>The Father Of Invention </b:JournalName>
    <b:Pages>36</b:Pages>
    <b:RefOrder>2</b:RefOrder>
  </b:Source>
  <b:Source>
    <b:Tag>Abo21</b:Tag>
    <b:SourceType>InternetSite</b:SourceType>
    <b:Guid>{EBEA62BD-3F3D-4810-9D7D-32A0B5E8FE7C}</b:Guid>
    <b:Title>Programmable Logic Controllers (PLCs): Basics, Types &amp; Applications</b:Title>
    <b:Year>2021</b:Year>
    <b:Author>
      <b:Author>
        <b:NameList>
          <b:Person>
            <b:Last>Muthukrishnan</b:Last>
            <b:First>About</b:First>
            <b:Middle>Vidya</b:Middle>
          </b:Person>
        </b:NameList>
      </b:Author>
    </b:Author>
    <b:YearAccessed>2021</b:YearAccessed>
    <b:MonthAccessed>08</b:MonthAccessed>
    <b:DayAccessed>06</b:DayAccessed>
    <b:URL>https://www.electrical4u.com/programmable-logic-controllers/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3CFA5B-B39E-483C-ADCB-D18E414209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35</Pages>
  <Words>3007</Words>
  <Characters>17146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Control Technology</vt:lpstr>
    </vt:vector>
  </TitlesOfParts>
  <Company>1302811</Company>
  <LinksUpToDate>false</LinksUpToDate>
  <CharactersWithSpaces>20113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Technology</dc:title>
  <dc:subject>ACMA6001</dc:subject>
  <dc:creator>GARETH WILLIAMS</dc:creator>
  <cp:lastModifiedBy>GARETH WILLIAMS</cp:lastModifiedBy>
  <cp:revision>5</cp:revision>
  <dcterms:created xsi:type="dcterms:W3CDTF">2021-09-03T18:26:00Z</dcterms:created>
  <dcterms:modified xsi:type="dcterms:W3CDTF">2021-09-03T18:40:00Z</dcterms:modified>
</cp:coreProperties>
</file>