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2F2073" w14:textId="5161B733" w:rsidR="008C5787" w:rsidRPr="008C5787" w:rsidRDefault="00CA6D3B" w:rsidP="008C578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56FCA4AE" w14:textId="77777777" w:rsidR="008C5787" w:rsidRPr="008C5787" w:rsidRDefault="008C5787" w:rsidP="008C5787">
      <w:pPr>
        <w:spacing w:line="480" w:lineRule="auto"/>
        <w:jc w:val="center"/>
        <w:rPr>
          <w:rFonts w:ascii="Times New Roman" w:hAnsi="Times New Roman" w:cs="Times New Roman"/>
          <w:sz w:val="24"/>
          <w:szCs w:val="24"/>
        </w:rPr>
      </w:pPr>
    </w:p>
    <w:p w14:paraId="35469D4D" w14:textId="77777777" w:rsidR="008C5787" w:rsidRPr="008C5787" w:rsidRDefault="008C5787" w:rsidP="008C5787">
      <w:pPr>
        <w:spacing w:line="480" w:lineRule="auto"/>
        <w:jc w:val="center"/>
        <w:rPr>
          <w:rFonts w:ascii="Times New Roman" w:hAnsi="Times New Roman" w:cs="Times New Roman"/>
          <w:sz w:val="24"/>
          <w:szCs w:val="24"/>
        </w:rPr>
      </w:pPr>
    </w:p>
    <w:p w14:paraId="710D50A3" w14:textId="77777777" w:rsidR="008C5787" w:rsidRPr="008C5787" w:rsidRDefault="008C5787" w:rsidP="008C5787">
      <w:pPr>
        <w:spacing w:line="480" w:lineRule="auto"/>
        <w:jc w:val="center"/>
        <w:rPr>
          <w:rFonts w:ascii="Times New Roman" w:hAnsi="Times New Roman" w:cs="Times New Roman"/>
          <w:sz w:val="24"/>
          <w:szCs w:val="24"/>
        </w:rPr>
      </w:pPr>
    </w:p>
    <w:p w14:paraId="26DB69DD" w14:textId="77777777" w:rsidR="00DD5D24" w:rsidRPr="008C5787" w:rsidRDefault="008C5787" w:rsidP="008C5787">
      <w:pPr>
        <w:spacing w:line="480" w:lineRule="auto"/>
        <w:jc w:val="center"/>
        <w:rPr>
          <w:rFonts w:ascii="Times New Roman" w:hAnsi="Times New Roman" w:cs="Times New Roman"/>
          <w:sz w:val="24"/>
          <w:szCs w:val="24"/>
        </w:rPr>
      </w:pPr>
      <w:r w:rsidRPr="008C5787">
        <w:rPr>
          <w:rFonts w:ascii="Times New Roman" w:hAnsi="Times New Roman" w:cs="Times New Roman"/>
          <w:sz w:val="24"/>
          <w:szCs w:val="24"/>
        </w:rPr>
        <w:t>CONCEPT AND DRIVERS OF EMPLOYEE ENGAGEMENT</w:t>
      </w:r>
    </w:p>
    <w:p w14:paraId="4A790572" w14:textId="77777777" w:rsidR="008C5787" w:rsidRPr="008C5787" w:rsidRDefault="008C5787" w:rsidP="008C5787">
      <w:pPr>
        <w:spacing w:line="480" w:lineRule="auto"/>
        <w:jc w:val="center"/>
        <w:rPr>
          <w:rFonts w:ascii="Times New Roman" w:hAnsi="Times New Roman" w:cs="Times New Roman"/>
          <w:sz w:val="24"/>
          <w:szCs w:val="24"/>
        </w:rPr>
      </w:pPr>
    </w:p>
    <w:p w14:paraId="1FD2CF2B" w14:textId="55E07559" w:rsidR="008C5787" w:rsidRPr="008C5787" w:rsidRDefault="00D144E8" w:rsidP="00D144E8">
      <w:pPr>
        <w:spacing w:line="480" w:lineRule="auto"/>
        <w:jc w:val="right"/>
        <w:rPr>
          <w:rFonts w:ascii="Times New Roman" w:hAnsi="Times New Roman" w:cs="Times New Roman"/>
          <w:sz w:val="24"/>
          <w:szCs w:val="24"/>
        </w:rPr>
      </w:pPr>
      <w:r w:rsidRPr="00432521">
        <w:rPr>
          <w:rFonts w:eastAsia="Calibri Light"/>
          <w:b/>
          <w:bCs/>
          <w:iCs/>
          <w:noProof/>
          <w:sz w:val="72"/>
          <w:szCs w:val="72"/>
          <w:shd w:val="clear" w:color="auto" w:fill="FFFFFF"/>
        </w:rPr>
        <w:drawing>
          <wp:inline distT="0" distB="0" distL="0" distR="0" wp14:anchorId="49FCA485" wp14:editId="04E164B0">
            <wp:extent cx="3241675"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41675" cy="1228725"/>
                    </a:xfrm>
                    <a:prstGeom prst="rect">
                      <a:avLst/>
                    </a:prstGeom>
                    <a:noFill/>
                  </pic:spPr>
                </pic:pic>
              </a:graphicData>
            </a:graphic>
          </wp:inline>
        </w:drawing>
      </w:r>
    </w:p>
    <w:p w14:paraId="2D631D39" w14:textId="77777777" w:rsidR="008C5787" w:rsidRPr="008C5787" w:rsidRDefault="008C5787" w:rsidP="008C5787">
      <w:pPr>
        <w:spacing w:line="480" w:lineRule="auto"/>
        <w:jc w:val="center"/>
        <w:rPr>
          <w:rFonts w:ascii="Times New Roman" w:hAnsi="Times New Roman" w:cs="Times New Roman"/>
          <w:sz w:val="24"/>
          <w:szCs w:val="24"/>
        </w:rPr>
      </w:pPr>
    </w:p>
    <w:p w14:paraId="00AB8A75" w14:textId="245EE6E2" w:rsidR="00CA6D3B" w:rsidRPr="00432521" w:rsidRDefault="00CA6D3B" w:rsidP="00CA6D3B">
      <w:pPr>
        <w:rPr>
          <w:sz w:val="32"/>
          <w:szCs w:val="32"/>
        </w:rPr>
      </w:pPr>
      <w:r w:rsidRPr="00432521">
        <w:rPr>
          <w:b/>
          <w:sz w:val="32"/>
          <w:szCs w:val="32"/>
        </w:rPr>
        <w:t>Student name</w:t>
      </w:r>
      <w:r w:rsidRPr="00432521">
        <w:rPr>
          <w:sz w:val="32"/>
          <w:szCs w:val="32"/>
        </w:rPr>
        <w:t>:</w:t>
      </w:r>
      <w:r>
        <w:rPr>
          <w:sz w:val="32"/>
          <w:szCs w:val="32"/>
        </w:rPr>
        <w:t xml:space="preserve"> </w:t>
      </w:r>
      <w:r w:rsidRPr="00432521">
        <w:rPr>
          <w:sz w:val="32"/>
          <w:szCs w:val="32"/>
        </w:rPr>
        <w:t xml:space="preserve">Polina </w:t>
      </w:r>
      <w:proofErr w:type="spellStart"/>
      <w:r w:rsidRPr="00432521">
        <w:rPr>
          <w:sz w:val="32"/>
          <w:szCs w:val="32"/>
        </w:rPr>
        <w:t>Eneva</w:t>
      </w:r>
      <w:proofErr w:type="spellEnd"/>
      <w:r w:rsidRPr="00432521">
        <w:rPr>
          <w:sz w:val="32"/>
          <w:szCs w:val="32"/>
        </w:rPr>
        <w:t xml:space="preserve"> </w:t>
      </w:r>
    </w:p>
    <w:p w14:paraId="4FEB5C55" w14:textId="1EE504EF" w:rsidR="00CA6D3B" w:rsidRPr="00432521" w:rsidRDefault="00CA6D3B" w:rsidP="00CA6D3B">
      <w:pPr>
        <w:rPr>
          <w:sz w:val="32"/>
          <w:szCs w:val="32"/>
        </w:rPr>
      </w:pPr>
      <w:r w:rsidRPr="00432521">
        <w:rPr>
          <w:b/>
          <w:sz w:val="32"/>
          <w:szCs w:val="32"/>
        </w:rPr>
        <w:t>Student number:</w:t>
      </w:r>
      <w:r w:rsidRPr="00432521">
        <w:rPr>
          <w:sz w:val="32"/>
          <w:szCs w:val="32"/>
        </w:rPr>
        <w:t xml:space="preserve">1714688 </w:t>
      </w:r>
    </w:p>
    <w:p w14:paraId="1341FAB4" w14:textId="7978D3B1" w:rsidR="00CA6D3B" w:rsidRPr="00432521" w:rsidRDefault="00CA6D3B" w:rsidP="00CA6D3B">
      <w:pPr>
        <w:rPr>
          <w:sz w:val="32"/>
          <w:szCs w:val="32"/>
        </w:rPr>
      </w:pPr>
      <w:r w:rsidRPr="00432521">
        <w:rPr>
          <w:b/>
          <w:sz w:val="32"/>
          <w:szCs w:val="32"/>
        </w:rPr>
        <w:t>Tutor name:</w:t>
      </w:r>
      <w:r w:rsidR="00D144E8">
        <w:rPr>
          <w:b/>
          <w:sz w:val="32"/>
          <w:szCs w:val="32"/>
        </w:rPr>
        <w:t xml:space="preserve"> </w:t>
      </w:r>
      <w:proofErr w:type="spellStart"/>
      <w:r w:rsidR="00D144E8" w:rsidRPr="00D144E8">
        <w:rPr>
          <w:bCs/>
          <w:sz w:val="32"/>
          <w:szCs w:val="32"/>
        </w:rPr>
        <w:t>Nandish</w:t>
      </w:r>
      <w:proofErr w:type="spellEnd"/>
      <w:r w:rsidR="00D144E8" w:rsidRPr="00D144E8">
        <w:rPr>
          <w:bCs/>
          <w:sz w:val="32"/>
          <w:szCs w:val="32"/>
        </w:rPr>
        <w:t xml:space="preserve"> </w:t>
      </w:r>
      <w:proofErr w:type="spellStart"/>
      <w:r w:rsidR="00D144E8" w:rsidRPr="00D144E8">
        <w:rPr>
          <w:bCs/>
          <w:sz w:val="32"/>
          <w:szCs w:val="32"/>
        </w:rPr>
        <w:t>Petel</w:t>
      </w:r>
      <w:proofErr w:type="spellEnd"/>
    </w:p>
    <w:p w14:paraId="653B97D1" w14:textId="0C9E5814" w:rsidR="00CA6D3B" w:rsidRPr="00D144E8" w:rsidRDefault="00CA6D3B" w:rsidP="00CA6D3B">
      <w:pPr>
        <w:rPr>
          <w:bCs/>
          <w:sz w:val="32"/>
          <w:szCs w:val="32"/>
        </w:rPr>
      </w:pPr>
      <w:r w:rsidRPr="00432521">
        <w:rPr>
          <w:b/>
          <w:sz w:val="32"/>
          <w:szCs w:val="32"/>
        </w:rPr>
        <w:t>Module:</w:t>
      </w:r>
      <w:r w:rsidR="00D144E8">
        <w:rPr>
          <w:b/>
          <w:sz w:val="32"/>
          <w:szCs w:val="32"/>
        </w:rPr>
        <w:t xml:space="preserve"> </w:t>
      </w:r>
      <w:r w:rsidR="00D144E8">
        <w:rPr>
          <w:bCs/>
          <w:sz w:val="32"/>
          <w:szCs w:val="32"/>
        </w:rPr>
        <w:t>Managing People</w:t>
      </w:r>
    </w:p>
    <w:p w14:paraId="3A3C1141" w14:textId="02841405" w:rsidR="00CA6D3B" w:rsidRPr="00432521" w:rsidRDefault="00CA6D3B" w:rsidP="00CA6D3B">
      <w:pPr>
        <w:rPr>
          <w:rFonts w:ascii="Arimo" w:eastAsia="Droid Sans" w:hAnsi="Arimo" w:cs="DejaVu Sans"/>
          <w:b/>
          <w:bCs/>
          <w:sz w:val="32"/>
          <w:szCs w:val="32"/>
        </w:rPr>
      </w:pPr>
      <w:r w:rsidRPr="00432521">
        <w:rPr>
          <w:b/>
          <w:sz w:val="32"/>
          <w:szCs w:val="32"/>
        </w:rPr>
        <w:t>Module No.:</w:t>
      </w:r>
      <w:r w:rsidR="00D144E8">
        <w:rPr>
          <w:b/>
          <w:sz w:val="32"/>
          <w:szCs w:val="32"/>
        </w:rPr>
        <w:t xml:space="preserve"> </w:t>
      </w:r>
      <w:r w:rsidRPr="00D144E8">
        <w:rPr>
          <w:sz w:val="32"/>
          <w:szCs w:val="32"/>
        </w:rPr>
        <w:t>LCBB</w:t>
      </w:r>
      <w:r w:rsidR="00D144E8" w:rsidRPr="00D144E8">
        <w:rPr>
          <w:rFonts w:ascii="Arimo" w:eastAsia="Droid Sans" w:hAnsi="Arimo" w:cs="DejaVu Sans"/>
          <w:sz w:val="32"/>
          <w:szCs w:val="32"/>
        </w:rPr>
        <w:t>5004</w:t>
      </w:r>
    </w:p>
    <w:p w14:paraId="2693BF06" w14:textId="77777777" w:rsidR="008C5787" w:rsidRPr="008C5787" w:rsidRDefault="008C5787" w:rsidP="00CA6D3B">
      <w:pPr>
        <w:spacing w:line="480" w:lineRule="auto"/>
        <w:rPr>
          <w:rFonts w:ascii="Times New Roman" w:hAnsi="Times New Roman" w:cs="Times New Roman"/>
          <w:sz w:val="24"/>
          <w:szCs w:val="24"/>
        </w:rPr>
      </w:pPr>
    </w:p>
    <w:p w14:paraId="0D1408B9" w14:textId="77777777" w:rsidR="008C5787" w:rsidRDefault="008C5787">
      <w:pPr>
        <w:rPr>
          <w:rFonts w:ascii="Times New Roman" w:hAnsi="Times New Roman" w:cs="Times New Roman"/>
          <w:sz w:val="24"/>
          <w:szCs w:val="24"/>
        </w:rPr>
      </w:pPr>
      <w:r>
        <w:rPr>
          <w:rFonts w:ascii="Times New Roman" w:hAnsi="Times New Roman" w:cs="Times New Roman"/>
          <w:sz w:val="24"/>
          <w:szCs w:val="24"/>
        </w:rPr>
        <w:br w:type="page"/>
      </w:r>
    </w:p>
    <w:p w14:paraId="549F55E1" w14:textId="77777777" w:rsidR="00DD5D24" w:rsidRPr="008C5787" w:rsidRDefault="00DD5D24" w:rsidP="008C5787">
      <w:pPr>
        <w:spacing w:line="480" w:lineRule="auto"/>
        <w:rPr>
          <w:rFonts w:ascii="Times New Roman" w:hAnsi="Times New Roman" w:cs="Times New Roman"/>
          <w:b/>
          <w:sz w:val="24"/>
          <w:szCs w:val="24"/>
        </w:rPr>
      </w:pPr>
      <w:r w:rsidRPr="008C5787">
        <w:rPr>
          <w:rFonts w:ascii="Times New Roman" w:hAnsi="Times New Roman" w:cs="Times New Roman"/>
          <w:b/>
          <w:sz w:val="24"/>
          <w:szCs w:val="24"/>
        </w:rPr>
        <w:lastRenderedPageBreak/>
        <w:t>The concept and drivers of employee engagement</w:t>
      </w:r>
    </w:p>
    <w:p w14:paraId="7FAE8D2C" w14:textId="77777777" w:rsidR="00841511" w:rsidRPr="008C5787" w:rsidRDefault="00C22B4A"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Employee engagement is something that in the past seemed to avoid the attention of most organizational managers and, as a result, it was not such a bug deal in the management of human resources by most companies</w:t>
      </w:r>
      <w:r w:rsidR="00DD5D24" w:rsidRPr="008C5787">
        <w:rPr>
          <w:rFonts w:ascii="Times New Roman" w:hAnsi="Times New Roman" w:cs="Times New Roman"/>
          <w:sz w:val="24"/>
          <w:szCs w:val="24"/>
        </w:rPr>
        <w:t xml:space="preserve"> (</w:t>
      </w:r>
      <w:r w:rsidR="00DD5D24" w:rsidRPr="008C5787">
        <w:rPr>
          <w:rFonts w:ascii="Times New Roman" w:eastAsia="Times New Roman" w:hAnsi="Times New Roman" w:cs="Times New Roman"/>
          <w:sz w:val="24"/>
          <w:szCs w:val="24"/>
        </w:rPr>
        <w:t>Nguyen, 2020)</w:t>
      </w:r>
      <w:r w:rsidRPr="008C5787">
        <w:rPr>
          <w:rFonts w:ascii="Times New Roman" w:hAnsi="Times New Roman" w:cs="Times New Roman"/>
          <w:sz w:val="24"/>
          <w:szCs w:val="24"/>
        </w:rPr>
        <w:t>. However, in recent decades</w:t>
      </w:r>
      <w:r w:rsidR="00066300" w:rsidRPr="008C5787">
        <w:rPr>
          <w:rFonts w:ascii="Times New Roman" w:hAnsi="Times New Roman" w:cs="Times New Roman"/>
          <w:sz w:val="24"/>
          <w:szCs w:val="24"/>
        </w:rPr>
        <w:t>,</w:t>
      </w:r>
      <w:r w:rsidRPr="008C5787">
        <w:rPr>
          <w:rFonts w:ascii="Times New Roman" w:hAnsi="Times New Roman" w:cs="Times New Roman"/>
          <w:sz w:val="24"/>
          <w:szCs w:val="24"/>
        </w:rPr>
        <w:t xml:space="preserve"> organizations seem to have realized that employees are the single m</w:t>
      </w:r>
      <w:r w:rsidR="00066300" w:rsidRPr="008C5787">
        <w:rPr>
          <w:rFonts w:ascii="Times New Roman" w:hAnsi="Times New Roman" w:cs="Times New Roman"/>
          <w:sz w:val="24"/>
          <w:szCs w:val="24"/>
        </w:rPr>
        <w:t>ost significant stakeholder gro</w:t>
      </w:r>
      <w:r w:rsidRPr="008C5787">
        <w:rPr>
          <w:rFonts w:ascii="Times New Roman" w:hAnsi="Times New Roman" w:cs="Times New Roman"/>
          <w:sz w:val="24"/>
          <w:szCs w:val="24"/>
        </w:rPr>
        <w:t>u</w:t>
      </w:r>
      <w:r w:rsidR="00066300" w:rsidRPr="008C5787">
        <w:rPr>
          <w:rFonts w:ascii="Times New Roman" w:hAnsi="Times New Roman" w:cs="Times New Roman"/>
          <w:sz w:val="24"/>
          <w:szCs w:val="24"/>
        </w:rPr>
        <w:t>p they can have since without t</w:t>
      </w:r>
      <w:r w:rsidRPr="008C5787">
        <w:rPr>
          <w:rFonts w:ascii="Times New Roman" w:hAnsi="Times New Roman" w:cs="Times New Roman"/>
          <w:sz w:val="24"/>
          <w:szCs w:val="24"/>
        </w:rPr>
        <w:t>h</w:t>
      </w:r>
      <w:r w:rsidR="00066300" w:rsidRPr="008C5787">
        <w:rPr>
          <w:rFonts w:ascii="Times New Roman" w:hAnsi="Times New Roman" w:cs="Times New Roman"/>
          <w:sz w:val="24"/>
          <w:szCs w:val="24"/>
        </w:rPr>
        <w:t>e</w:t>
      </w:r>
      <w:r w:rsidRPr="008C5787">
        <w:rPr>
          <w:rFonts w:ascii="Times New Roman" w:hAnsi="Times New Roman" w:cs="Times New Roman"/>
          <w:sz w:val="24"/>
          <w:szCs w:val="24"/>
        </w:rPr>
        <w:t xml:space="preserve">se, </w:t>
      </w:r>
      <w:r w:rsidR="00066300" w:rsidRPr="008C5787">
        <w:rPr>
          <w:rFonts w:ascii="Times New Roman" w:hAnsi="Times New Roman" w:cs="Times New Roman"/>
          <w:sz w:val="24"/>
          <w:szCs w:val="24"/>
        </w:rPr>
        <w:t>the companies would not have the capacity to execute their plans, serve their customers and clients, and meet their organizational goals</w:t>
      </w:r>
      <w:r w:rsidR="00DD5D24" w:rsidRPr="008C5787">
        <w:rPr>
          <w:rFonts w:ascii="Times New Roman" w:hAnsi="Times New Roman" w:cs="Times New Roman"/>
          <w:sz w:val="24"/>
          <w:szCs w:val="24"/>
        </w:rPr>
        <w:t xml:space="preserve"> (</w:t>
      </w:r>
      <w:r w:rsidR="00DD5D24" w:rsidRPr="008C5787">
        <w:rPr>
          <w:rFonts w:ascii="Times New Roman" w:eastAsia="Times New Roman" w:hAnsi="Times New Roman" w:cs="Times New Roman"/>
          <w:sz w:val="24"/>
          <w:szCs w:val="24"/>
        </w:rPr>
        <w:t>Nguyen, 2020)</w:t>
      </w:r>
      <w:r w:rsidR="00066300" w:rsidRPr="008C5787">
        <w:rPr>
          <w:rFonts w:ascii="Times New Roman" w:hAnsi="Times New Roman" w:cs="Times New Roman"/>
          <w:sz w:val="24"/>
          <w:szCs w:val="24"/>
        </w:rPr>
        <w:t xml:space="preserve">. Indeed, employee engagement as a concept is fast gaining traction in organizational management and companies are seeking the best ways to leverage their employees so that they can be </w:t>
      </w:r>
      <w:proofErr w:type="gramStart"/>
      <w:r w:rsidR="00066300" w:rsidRPr="008C5787">
        <w:rPr>
          <w:rFonts w:ascii="Times New Roman" w:hAnsi="Times New Roman" w:cs="Times New Roman"/>
          <w:sz w:val="24"/>
          <w:szCs w:val="24"/>
        </w:rPr>
        <w:t>in a position</w:t>
      </w:r>
      <w:proofErr w:type="gramEnd"/>
      <w:r w:rsidR="00066300" w:rsidRPr="008C5787">
        <w:rPr>
          <w:rFonts w:ascii="Times New Roman" w:hAnsi="Times New Roman" w:cs="Times New Roman"/>
          <w:sz w:val="24"/>
          <w:szCs w:val="24"/>
        </w:rPr>
        <w:t xml:space="preserve"> to </w:t>
      </w:r>
      <w:r w:rsidR="008D04B1" w:rsidRPr="008C5787">
        <w:rPr>
          <w:rFonts w:ascii="Times New Roman" w:hAnsi="Times New Roman" w:cs="Times New Roman"/>
          <w:sz w:val="24"/>
          <w:szCs w:val="24"/>
        </w:rPr>
        <w:t xml:space="preserve">make them part of the organization and share their success. There are many ways through which employees can be engaged in an organization and, for most managers, it is all about making the employees to independently feel that the organization values or </w:t>
      </w:r>
      <w:r w:rsidR="00841511" w:rsidRPr="008C5787">
        <w:rPr>
          <w:rFonts w:ascii="Times New Roman" w:hAnsi="Times New Roman" w:cs="Times New Roman"/>
          <w:sz w:val="24"/>
          <w:szCs w:val="24"/>
        </w:rPr>
        <w:t xml:space="preserve">appreciates the role that they play in their success. With this in mind, there are various drivers of employee engagement that have been propounded by different human resource </w:t>
      </w:r>
      <w:proofErr w:type="gramStart"/>
      <w:r w:rsidR="00841511" w:rsidRPr="008C5787">
        <w:rPr>
          <w:rFonts w:ascii="Times New Roman" w:hAnsi="Times New Roman" w:cs="Times New Roman"/>
          <w:sz w:val="24"/>
          <w:szCs w:val="24"/>
        </w:rPr>
        <w:t>researches</w:t>
      </w:r>
      <w:proofErr w:type="gramEnd"/>
      <w:r w:rsidR="00841511" w:rsidRPr="008C5787">
        <w:rPr>
          <w:rFonts w:ascii="Times New Roman" w:hAnsi="Times New Roman" w:cs="Times New Roman"/>
          <w:sz w:val="24"/>
          <w:szCs w:val="24"/>
        </w:rPr>
        <w:t xml:space="preserve"> and institutions, some of which are discussed in the subsequent paragraphs</w:t>
      </w:r>
      <w:r w:rsidR="005118D8" w:rsidRPr="008C5787">
        <w:rPr>
          <w:rFonts w:ascii="Times New Roman" w:hAnsi="Times New Roman" w:cs="Times New Roman"/>
          <w:sz w:val="24"/>
          <w:szCs w:val="24"/>
        </w:rPr>
        <w:t xml:space="preserve"> (</w:t>
      </w:r>
      <w:r w:rsidR="005118D8" w:rsidRPr="008C5787">
        <w:rPr>
          <w:rFonts w:ascii="Times New Roman" w:eastAsia="Times New Roman" w:hAnsi="Times New Roman" w:cs="Times New Roman"/>
          <w:sz w:val="24"/>
          <w:szCs w:val="24"/>
        </w:rPr>
        <w:t>Nguyen, 2020)</w:t>
      </w:r>
      <w:r w:rsidR="00841511" w:rsidRPr="008C5787">
        <w:rPr>
          <w:rFonts w:ascii="Times New Roman" w:hAnsi="Times New Roman" w:cs="Times New Roman"/>
          <w:sz w:val="24"/>
          <w:szCs w:val="24"/>
        </w:rPr>
        <w:t>.</w:t>
      </w:r>
    </w:p>
    <w:p w14:paraId="666ADB86" w14:textId="77777777" w:rsidR="00A6393F" w:rsidRPr="008C5787" w:rsidRDefault="00841511"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The first of these drivers is through </w:t>
      </w:r>
      <w:r w:rsidR="001D5545" w:rsidRPr="008C5787">
        <w:rPr>
          <w:rFonts w:ascii="Times New Roman" w:hAnsi="Times New Roman" w:cs="Times New Roman"/>
          <w:sz w:val="24"/>
          <w:szCs w:val="24"/>
        </w:rPr>
        <w:t>the adoption of working strategies that provide the employees with more autonomy than they did before. Autonomy is a driver that plays a particularly vital role in providing the employees with the inspiration to do their best work. Essentially, employees feel that the management of the organization trusts their skill sets and their ability to get the most out of the tasks they are given, and that they are given the authority to creatively deliver in their respective roles in the ways they see best</w:t>
      </w:r>
      <w:r w:rsidR="005118D8" w:rsidRPr="008C5787">
        <w:rPr>
          <w:rFonts w:ascii="Times New Roman" w:hAnsi="Times New Roman" w:cs="Times New Roman"/>
          <w:sz w:val="24"/>
          <w:szCs w:val="24"/>
        </w:rPr>
        <w:t xml:space="preserve"> (</w:t>
      </w:r>
      <w:proofErr w:type="spellStart"/>
      <w:r w:rsidR="005118D8" w:rsidRPr="008C5787">
        <w:rPr>
          <w:rFonts w:ascii="Times New Roman" w:eastAsia="Times New Roman" w:hAnsi="Times New Roman" w:cs="Times New Roman"/>
          <w:sz w:val="24"/>
          <w:szCs w:val="24"/>
        </w:rPr>
        <w:t>Pandita</w:t>
      </w:r>
      <w:proofErr w:type="spellEnd"/>
      <w:r w:rsidR="005118D8" w:rsidRPr="008C5787">
        <w:rPr>
          <w:rFonts w:ascii="Times New Roman" w:eastAsia="Times New Roman" w:hAnsi="Times New Roman" w:cs="Times New Roman"/>
          <w:sz w:val="24"/>
          <w:szCs w:val="24"/>
        </w:rPr>
        <w:t>, 2019)</w:t>
      </w:r>
      <w:r w:rsidR="001D5545" w:rsidRPr="008C5787">
        <w:rPr>
          <w:rFonts w:ascii="Times New Roman" w:hAnsi="Times New Roman" w:cs="Times New Roman"/>
          <w:sz w:val="24"/>
          <w:szCs w:val="24"/>
        </w:rPr>
        <w:t xml:space="preserve">. </w:t>
      </w:r>
      <w:r w:rsidR="000B7C12" w:rsidRPr="008C5787">
        <w:rPr>
          <w:rFonts w:ascii="Times New Roman" w:hAnsi="Times New Roman" w:cs="Times New Roman"/>
          <w:sz w:val="24"/>
          <w:szCs w:val="24"/>
        </w:rPr>
        <w:t xml:space="preserve">Autonomy is the effective antithesis of micromanagement and when the employees are granted the liberty to express their skills and authority in their line of duty, including how to best manage their time </w:t>
      </w:r>
      <w:r w:rsidR="000B7C12" w:rsidRPr="008C5787">
        <w:rPr>
          <w:rFonts w:ascii="Times New Roman" w:hAnsi="Times New Roman" w:cs="Times New Roman"/>
          <w:sz w:val="24"/>
          <w:szCs w:val="24"/>
        </w:rPr>
        <w:lastRenderedPageBreak/>
        <w:t>and where to apply their expertise, the employees will be far more prone to feeling indebted or invested</w:t>
      </w:r>
      <w:r w:rsidR="007E076F" w:rsidRPr="008C5787">
        <w:rPr>
          <w:rFonts w:ascii="Times New Roman" w:hAnsi="Times New Roman" w:cs="Times New Roman"/>
          <w:sz w:val="24"/>
          <w:szCs w:val="24"/>
        </w:rPr>
        <w:t xml:space="preserve"> in the organization, its mission, and its objectives in the long run. It can be confidently said that no employee, after having been allowed that freedom by their employer, will want to lose it, and, therefore, they will be interested in increasing their contribution to the company and the organization will benefit from the commitment</w:t>
      </w:r>
      <w:r w:rsidR="005118D8" w:rsidRPr="008C5787">
        <w:rPr>
          <w:rFonts w:ascii="Times New Roman" w:hAnsi="Times New Roman" w:cs="Times New Roman"/>
          <w:sz w:val="24"/>
          <w:szCs w:val="24"/>
        </w:rPr>
        <w:t xml:space="preserve"> (</w:t>
      </w:r>
      <w:proofErr w:type="spellStart"/>
      <w:r w:rsidR="005118D8" w:rsidRPr="008C5787">
        <w:rPr>
          <w:rFonts w:ascii="Times New Roman" w:eastAsia="Times New Roman" w:hAnsi="Times New Roman" w:cs="Times New Roman"/>
          <w:sz w:val="24"/>
          <w:szCs w:val="24"/>
        </w:rPr>
        <w:t>Popli</w:t>
      </w:r>
      <w:proofErr w:type="spellEnd"/>
      <w:r w:rsidR="005118D8" w:rsidRPr="008C5787">
        <w:rPr>
          <w:rFonts w:ascii="Times New Roman" w:eastAsia="Times New Roman" w:hAnsi="Times New Roman" w:cs="Times New Roman"/>
          <w:sz w:val="24"/>
          <w:szCs w:val="24"/>
        </w:rPr>
        <w:t xml:space="preserve"> and Rizvi, 2016)</w:t>
      </w:r>
      <w:r w:rsidR="007E076F" w:rsidRPr="008C5787">
        <w:rPr>
          <w:rFonts w:ascii="Times New Roman" w:hAnsi="Times New Roman" w:cs="Times New Roman"/>
          <w:sz w:val="24"/>
          <w:szCs w:val="24"/>
        </w:rPr>
        <w:t>.</w:t>
      </w:r>
    </w:p>
    <w:p w14:paraId="2C749E57" w14:textId="77777777" w:rsidR="00300B84" w:rsidRPr="008C5787" w:rsidRDefault="00266F38"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Relationships with colleagues are also another driver if employee engagement in an organization. In an organization where employees have </w:t>
      </w:r>
      <w:proofErr w:type="gramStart"/>
      <w:r w:rsidRPr="008C5787">
        <w:rPr>
          <w:rFonts w:ascii="Times New Roman" w:hAnsi="Times New Roman" w:cs="Times New Roman"/>
          <w:sz w:val="24"/>
          <w:szCs w:val="24"/>
        </w:rPr>
        <w:t>mutual respect for each other</w:t>
      </w:r>
      <w:proofErr w:type="gramEnd"/>
      <w:r w:rsidRPr="008C5787">
        <w:rPr>
          <w:rFonts w:ascii="Times New Roman" w:hAnsi="Times New Roman" w:cs="Times New Roman"/>
          <w:sz w:val="24"/>
          <w:szCs w:val="24"/>
        </w:rPr>
        <w:t>, the result is the development and thriving of positive relationships when the colleagues come together and form relationships built on respect and trust</w:t>
      </w:r>
      <w:r w:rsidR="00DD5D24" w:rsidRPr="008C5787">
        <w:rPr>
          <w:rFonts w:ascii="Times New Roman" w:hAnsi="Times New Roman" w:cs="Times New Roman"/>
          <w:sz w:val="24"/>
          <w:szCs w:val="24"/>
        </w:rPr>
        <w:t xml:space="preserve"> (</w:t>
      </w:r>
      <w:r w:rsidR="00DD5D24" w:rsidRPr="008C5787">
        <w:rPr>
          <w:rFonts w:ascii="Times New Roman" w:eastAsia="Times New Roman" w:hAnsi="Times New Roman" w:cs="Times New Roman"/>
          <w:sz w:val="24"/>
          <w:szCs w:val="24"/>
        </w:rPr>
        <w:t xml:space="preserve">Shaik and </w:t>
      </w:r>
      <w:proofErr w:type="spellStart"/>
      <w:r w:rsidR="00DD5D24" w:rsidRPr="008C5787">
        <w:rPr>
          <w:rFonts w:ascii="Times New Roman" w:eastAsia="Times New Roman" w:hAnsi="Times New Roman" w:cs="Times New Roman"/>
          <w:sz w:val="24"/>
          <w:szCs w:val="24"/>
        </w:rPr>
        <w:t>Makhecha</w:t>
      </w:r>
      <w:proofErr w:type="spellEnd"/>
      <w:r w:rsidR="00DD5D24" w:rsidRPr="008C5787">
        <w:rPr>
          <w:rFonts w:ascii="Times New Roman" w:eastAsia="Times New Roman" w:hAnsi="Times New Roman" w:cs="Times New Roman"/>
          <w:sz w:val="24"/>
          <w:szCs w:val="24"/>
        </w:rPr>
        <w:t>, 2019)</w:t>
      </w:r>
      <w:r w:rsidRPr="008C5787">
        <w:rPr>
          <w:rFonts w:ascii="Times New Roman" w:hAnsi="Times New Roman" w:cs="Times New Roman"/>
          <w:sz w:val="24"/>
          <w:szCs w:val="24"/>
        </w:rPr>
        <w:t>. These aspects of employee relationships are vital for the organization, especially when it comes to running activities in groups where collaboration is essential.</w:t>
      </w:r>
      <w:r w:rsidR="0044686A" w:rsidRPr="008C5787">
        <w:rPr>
          <w:rFonts w:ascii="Times New Roman" w:hAnsi="Times New Roman" w:cs="Times New Roman"/>
          <w:sz w:val="24"/>
          <w:szCs w:val="24"/>
        </w:rPr>
        <w:t xml:space="preserve"> The company’s organizational culture has a big part to play in fostering relationships that are based on trust and respect. </w:t>
      </w:r>
      <w:r w:rsidR="00D25CD3" w:rsidRPr="008C5787">
        <w:rPr>
          <w:rFonts w:ascii="Times New Roman" w:hAnsi="Times New Roman" w:cs="Times New Roman"/>
          <w:sz w:val="24"/>
          <w:szCs w:val="24"/>
        </w:rPr>
        <w:t>Fairness is another driver of employee engagement and this is related to the treatment of all employees by the management</w:t>
      </w:r>
      <w:r w:rsidR="005118D8" w:rsidRPr="008C5787">
        <w:rPr>
          <w:rFonts w:ascii="Times New Roman" w:hAnsi="Times New Roman" w:cs="Times New Roman"/>
          <w:sz w:val="24"/>
          <w:szCs w:val="24"/>
        </w:rPr>
        <w:t xml:space="preserve"> (</w:t>
      </w:r>
      <w:r w:rsidR="005118D8" w:rsidRPr="008C5787">
        <w:rPr>
          <w:rFonts w:ascii="Times New Roman" w:eastAsia="Times New Roman" w:hAnsi="Times New Roman" w:cs="Times New Roman"/>
          <w:sz w:val="24"/>
          <w:szCs w:val="24"/>
        </w:rPr>
        <w:t xml:space="preserve">Shaik and </w:t>
      </w:r>
      <w:proofErr w:type="spellStart"/>
      <w:r w:rsidR="005118D8" w:rsidRPr="008C5787">
        <w:rPr>
          <w:rFonts w:ascii="Times New Roman" w:eastAsia="Times New Roman" w:hAnsi="Times New Roman" w:cs="Times New Roman"/>
          <w:sz w:val="24"/>
          <w:szCs w:val="24"/>
        </w:rPr>
        <w:t>Makhecha</w:t>
      </w:r>
      <w:proofErr w:type="spellEnd"/>
      <w:r w:rsidR="005118D8" w:rsidRPr="008C5787">
        <w:rPr>
          <w:rFonts w:ascii="Times New Roman" w:eastAsia="Times New Roman" w:hAnsi="Times New Roman" w:cs="Times New Roman"/>
          <w:sz w:val="24"/>
          <w:szCs w:val="24"/>
        </w:rPr>
        <w:t>, 2019)</w:t>
      </w:r>
      <w:r w:rsidR="00D25CD3" w:rsidRPr="008C5787">
        <w:rPr>
          <w:rFonts w:ascii="Times New Roman" w:hAnsi="Times New Roman" w:cs="Times New Roman"/>
          <w:sz w:val="24"/>
          <w:szCs w:val="24"/>
        </w:rPr>
        <w:t xml:space="preserve">. </w:t>
      </w:r>
    </w:p>
    <w:p w14:paraId="10EB3059" w14:textId="77777777" w:rsidR="00266F38" w:rsidRPr="008C5787" w:rsidRDefault="00D25CD3"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It is critical that the management of an organization ensures that all employees feel that they are being treated fairly and this is in relation to the tasks that they are asked to do, the compensation the receive for their tasks, and the </w:t>
      </w:r>
      <w:r w:rsidR="007C5BDD" w:rsidRPr="008C5787">
        <w:rPr>
          <w:rFonts w:ascii="Times New Roman" w:hAnsi="Times New Roman" w:cs="Times New Roman"/>
          <w:sz w:val="24"/>
          <w:szCs w:val="24"/>
        </w:rPr>
        <w:t>nature of the relationship between the employees and their managers and colleagues</w:t>
      </w:r>
      <w:r w:rsidR="00DD5D24" w:rsidRPr="008C5787">
        <w:rPr>
          <w:rFonts w:ascii="Times New Roman" w:hAnsi="Times New Roman" w:cs="Times New Roman"/>
          <w:sz w:val="24"/>
          <w:szCs w:val="24"/>
        </w:rPr>
        <w:t xml:space="preserve"> (</w:t>
      </w:r>
      <w:proofErr w:type="spellStart"/>
      <w:r w:rsidR="00DD5D24" w:rsidRPr="008C5787">
        <w:rPr>
          <w:rFonts w:ascii="Times New Roman" w:hAnsi="Times New Roman" w:cs="Times New Roman"/>
          <w:sz w:val="24"/>
          <w:szCs w:val="24"/>
        </w:rPr>
        <w:t>Anitha</w:t>
      </w:r>
      <w:proofErr w:type="spellEnd"/>
      <w:r w:rsidR="00DD5D24" w:rsidRPr="008C5787">
        <w:rPr>
          <w:rFonts w:ascii="Times New Roman" w:hAnsi="Times New Roman" w:cs="Times New Roman"/>
          <w:sz w:val="24"/>
          <w:szCs w:val="24"/>
        </w:rPr>
        <w:t>, 2014)</w:t>
      </w:r>
      <w:r w:rsidR="007C5BDD" w:rsidRPr="008C5787">
        <w:rPr>
          <w:rFonts w:ascii="Times New Roman" w:hAnsi="Times New Roman" w:cs="Times New Roman"/>
          <w:sz w:val="24"/>
          <w:szCs w:val="24"/>
        </w:rPr>
        <w:t xml:space="preserve">. Employees will be constantly comparing the work they are tasked with and the working conditions with the </w:t>
      </w:r>
      <w:r w:rsidR="007B33E9" w:rsidRPr="008C5787">
        <w:rPr>
          <w:rFonts w:ascii="Times New Roman" w:hAnsi="Times New Roman" w:cs="Times New Roman"/>
          <w:sz w:val="24"/>
          <w:szCs w:val="24"/>
        </w:rPr>
        <w:t xml:space="preserve">compensation they receive for it in comparison to the conditions and compensation that their colleagues get. Every organization that wants the employees to feel settled and committed to the organization’s goal and mission, </w:t>
      </w:r>
      <w:r w:rsidR="00300B84" w:rsidRPr="008C5787">
        <w:rPr>
          <w:rFonts w:ascii="Times New Roman" w:hAnsi="Times New Roman" w:cs="Times New Roman"/>
          <w:sz w:val="24"/>
          <w:szCs w:val="24"/>
        </w:rPr>
        <w:t>it would be important for the management to ensure the fair treatment of all the employees</w:t>
      </w:r>
      <w:r w:rsidR="005118D8" w:rsidRPr="008C5787">
        <w:rPr>
          <w:rFonts w:ascii="Times New Roman" w:hAnsi="Times New Roman" w:cs="Times New Roman"/>
          <w:sz w:val="24"/>
          <w:szCs w:val="24"/>
        </w:rPr>
        <w:t xml:space="preserve"> (</w:t>
      </w:r>
      <w:proofErr w:type="spellStart"/>
      <w:r w:rsidR="005118D8" w:rsidRPr="008C5787">
        <w:rPr>
          <w:rFonts w:ascii="Times New Roman" w:hAnsi="Times New Roman" w:cs="Times New Roman"/>
          <w:sz w:val="24"/>
          <w:szCs w:val="24"/>
        </w:rPr>
        <w:t>Anitha</w:t>
      </w:r>
      <w:proofErr w:type="spellEnd"/>
      <w:r w:rsidR="005118D8" w:rsidRPr="008C5787">
        <w:rPr>
          <w:rFonts w:ascii="Times New Roman" w:hAnsi="Times New Roman" w:cs="Times New Roman"/>
          <w:sz w:val="24"/>
          <w:szCs w:val="24"/>
        </w:rPr>
        <w:t>, 2014)</w:t>
      </w:r>
      <w:r w:rsidR="00300B84" w:rsidRPr="008C5787">
        <w:rPr>
          <w:rFonts w:ascii="Times New Roman" w:hAnsi="Times New Roman" w:cs="Times New Roman"/>
          <w:sz w:val="24"/>
          <w:szCs w:val="24"/>
        </w:rPr>
        <w:t xml:space="preserve">. </w:t>
      </w:r>
    </w:p>
    <w:p w14:paraId="29AA7769" w14:textId="77777777" w:rsidR="00A04EBD" w:rsidRPr="008C5787" w:rsidRDefault="00A04EBD" w:rsidP="008C5787">
      <w:pPr>
        <w:spacing w:line="480" w:lineRule="auto"/>
        <w:rPr>
          <w:rFonts w:ascii="Times New Roman" w:hAnsi="Times New Roman" w:cs="Times New Roman"/>
          <w:b/>
          <w:sz w:val="24"/>
          <w:szCs w:val="24"/>
        </w:rPr>
      </w:pPr>
      <w:r w:rsidRPr="008C5787">
        <w:rPr>
          <w:rFonts w:ascii="Times New Roman" w:hAnsi="Times New Roman" w:cs="Times New Roman"/>
          <w:b/>
          <w:sz w:val="24"/>
          <w:szCs w:val="24"/>
        </w:rPr>
        <w:lastRenderedPageBreak/>
        <w:t>Tools for measuring employee engagement</w:t>
      </w:r>
    </w:p>
    <w:p w14:paraId="0BB3D003" w14:textId="77777777" w:rsidR="00A04EBD" w:rsidRPr="008C5787" w:rsidRDefault="00220101"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Employee engagement has a direct impact on the bottom line of a company. However, despite this importance, it is as a factor of success not well tracked or even measured. According to a survey in 2015, only 32% of the </w:t>
      </w:r>
      <w:r w:rsidR="005118D8" w:rsidRPr="008C5787">
        <w:rPr>
          <w:rFonts w:ascii="Times New Roman" w:hAnsi="Times New Roman" w:cs="Times New Roman"/>
          <w:sz w:val="24"/>
          <w:szCs w:val="24"/>
        </w:rPr>
        <w:t>country’s</w:t>
      </w:r>
      <w:r w:rsidRPr="008C5787">
        <w:rPr>
          <w:rFonts w:ascii="Times New Roman" w:hAnsi="Times New Roman" w:cs="Times New Roman"/>
          <w:sz w:val="24"/>
          <w:szCs w:val="24"/>
        </w:rPr>
        <w:t xml:space="preserve"> workforce was truly engaged, meaning that the other two-thirds of the workforce is either loosely engaged or even actively disengaged</w:t>
      </w:r>
      <w:r w:rsidR="005118D8" w:rsidRPr="008C5787">
        <w:rPr>
          <w:rFonts w:ascii="Times New Roman" w:hAnsi="Times New Roman" w:cs="Times New Roman"/>
          <w:sz w:val="24"/>
          <w:szCs w:val="24"/>
        </w:rPr>
        <w:t xml:space="preserve"> (Gupta and Sharma, 2016)</w:t>
      </w:r>
      <w:r w:rsidRPr="008C5787">
        <w:rPr>
          <w:rFonts w:ascii="Times New Roman" w:hAnsi="Times New Roman" w:cs="Times New Roman"/>
          <w:sz w:val="24"/>
          <w:szCs w:val="24"/>
        </w:rPr>
        <w:t xml:space="preserve">. For a factor of success that can directly and affect the bottom line of an organization, this poses a significant managerial concern in that, as the survey would reveal, most human resource managers in organizations have yet to find the </w:t>
      </w:r>
      <w:r w:rsidR="00CA13AD" w:rsidRPr="008C5787">
        <w:rPr>
          <w:rFonts w:ascii="Times New Roman" w:hAnsi="Times New Roman" w:cs="Times New Roman"/>
          <w:sz w:val="24"/>
          <w:szCs w:val="24"/>
        </w:rPr>
        <w:t>most effective ways to optimize their employees’ inputs into the companies</w:t>
      </w:r>
      <w:r w:rsidR="005118D8" w:rsidRPr="008C5787">
        <w:rPr>
          <w:rFonts w:ascii="Times New Roman" w:hAnsi="Times New Roman" w:cs="Times New Roman"/>
          <w:sz w:val="24"/>
          <w:szCs w:val="24"/>
        </w:rPr>
        <w:t xml:space="preserve"> (Gupta and Sharma, 2016)</w:t>
      </w:r>
      <w:r w:rsidR="00CA13AD" w:rsidRPr="008C5787">
        <w:rPr>
          <w:rFonts w:ascii="Times New Roman" w:hAnsi="Times New Roman" w:cs="Times New Roman"/>
          <w:sz w:val="24"/>
          <w:szCs w:val="24"/>
        </w:rPr>
        <w:t xml:space="preserve">. There is a need for this situation to change for the better, but that </w:t>
      </w:r>
      <w:proofErr w:type="gramStart"/>
      <w:r w:rsidR="00CA13AD" w:rsidRPr="008C5787">
        <w:rPr>
          <w:rFonts w:ascii="Times New Roman" w:hAnsi="Times New Roman" w:cs="Times New Roman"/>
          <w:sz w:val="24"/>
          <w:szCs w:val="24"/>
        </w:rPr>
        <w:t>has to</w:t>
      </w:r>
      <w:proofErr w:type="gramEnd"/>
      <w:r w:rsidR="00CA13AD" w:rsidRPr="008C5787">
        <w:rPr>
          <w:rFonts w:ascii="Times New Roman" w:hAnsi="Times New Roman" w:cs="Times New Roman"/>
          <w:sz w:val="24"/>
          <w:szCs w:val="24"/>
        </w:rPr>
        <w:t xml:space="preserve"> start with the companies being aware of where they stand in terms of employee engagement. There are various tools that can be used for this reason and some of them are quite basic in the manner of preparation, </w:t>
      </w:r>
      <w:r w:rsidR="00516331" w:rsidRPr="008C5787">
        <w:rPr>
          <w:rFonts w:ascii="Times New Roman" w:hAnsi="Times New Roman" w:cs="Times New Roman"/>
          <w:sz w:val="24"/>
          <w:szCs w:val="24"/>
        </w:rPr>
        <w:t>execution, and analysis. Some of these tools are briefly discussed in the following paragraphs, indication how the businesses should apply them in their operations</w:t>
      </w:r>
      <w:r w:rsidR="005118D8" w:rsidRPr="008C5787">
        <w:rPr>
          <w:rFonts w:ascii="Times New Roman" w:hAnsi="Times New Roman" w:cs="Times New Roman"/>
          <w:sz w:val="24"/>
          <w:szCs w:val="24"/>
        </w:rPr>
        <w:t xml:space="preserve"> (Gupta and Sharma, 2016)</w:t>
      </w:r>
      <w:r w:rsidR="00516331" w:rsidRPr="008C5787">
        <w:rPr>
          <w:rFonts w:ascii="Times New Roman" w:hAnsi="Times New Roman" w:cs="Times New Roman"/>
          <w:sz w:val="24"/>
          <w:szCs w:val="24"/>
        </w:rPr>
        <w:t xml:space="preserve">. </w:t>
      </w:r>
      <w:r w:rsidRPr="008C5787">
        <w:rPr>
          <w:rFonts w:ascii="Times New Roman" w:hAnsi="Times New Roman" w:cs="Times New Roman"/>
          <w:sz w:val="24"/>
          <w:szCs w:val="24"/>
        </w:rPr>
        <w:t xml:space="preserve"> </w:t>
      </w:r>
    </w:p>
    <w:p w14:paraId="0C3FC6E7" w14:textId="77777777" w:rsidR="008676DA" w:rsidRPr="008C5787" w:rsidRDefault="00F74B2E"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Employee surveys </w:t>
      </w:r>
      <w:r w:rsidR="0060065E" w:rsidRPr="008C5787">
        <w:rPr>
          <w:rFonts w:ascii="Times New Roman" w:hAnsi="Times New Roman" w:cs="Times New Roman"/>
          <w:sz w:val="24"/>
          <w:szCs w:val="24"/>
        </w:rPr>
        <w:t xml:space="preserve">are one of the simplest and most commonly used </w:t>
      </w:r>
      <w:proofErr w:type="gramStart"/>
      <w:r w:rsidR="0060065E" w:rsidRPr="008C5787">
        <w:rPr>
          <w:rFonts w:ascii="Times New Roman" w:hAnsi="Times New Roman" w:cs="Times New Roman"/>
          <w:sz w:val="24"/>
          <w:szCs w:val="24"/>
        </w:rPr>
        <w:t>tool</w:t>
      </w:r>
      <w:proofErr w:type="gramEnd"/>
      <w:r w:rsidR="0060065E" w:rsidRPr="008C5787">
        <w:rPr>
          <w:rFonts w:ascii="Times New Roman" w:hAnsi="Times New Roman" w:cs="Times New Roman"/>
          <w:sz w:val="24"/>
          <w:szCs w:val="24"/>
        </w:rPr>
        <w:t xml:space="preserve"> for measuring employee engagement by collecting feedback on </w:t>
      </w:r>
      <w:r w:rsidR="001F0D87" w:rsidRPr="008C5787">
        <w:rPr>
          <w:rFonts w:ascii="Times New Roman" w:hAnsi="Times New Roman" w:cs="Times New Roman"/>
          <w:sz w:val="24"/>
          <w:szCs w:val="24"/>
        </w:rPr>
        <w:t>the employees’ attitudes and feelings about the company and their work</w:t>
      </w:r>
      <w:r w:rsidR="005118D8" w:rsidRPr="008C5787">
        <w:rPr>
          <w:rFonts w:ascii="Times New Roman" w:hAnsi="Times New Roman" w:cs="Times New Roman"/>
          <w:sz w:val="24"/>
          <w:szCs w:val="24"/>
        </w:rPr>
        <w:t xml:space="preserve"> (</w:t>
      </w:r>
      <w:proofErr w:type="spellStart"/>
      <w:r w:rsidR="005118D8" w:rsidRPr="008C5787">
        <w:rPr>
          <w:rFonts w:ascii="Times New Roman" w:hAnsi="Times New Roman" w:cs="Times New Roman"/>
          <w:sz w:val="24"/>
          <w:szCs w:val="24"/>
        </w:rPr>
        <w:t>Kazimoto</w:t>
      </w:r>
      <w:proofErr w:type="spellEnd"/>
      <w:r w:rsidR="005118D8" w:rsidRPr="008C5787">
        <w:rPr>
          <w:rFonts w:ascii="Times New Roman" w:hAnsi="Times New Roman" w:cs="Times New Roman"/>
          <w:sz w:val="24"/>
          <w:szCs w:val="24"/>
        </w:rPr>
        <w:t>, 2016)</w:t>
      </w:r>
      <w:r w:rsidR="001F0D87" w:rsidRPr="008C5787">
        <w:rPr>
          <w:rFonts w:ascii="Times New Roman" w:hAnsi="Times New Roman" w:cs="Times New Roman"/>
          <w:sz w:val="24"/>
          <w:szCs w:val="24"/>
        </w:rPr>
        <w:t xml:space="preserve">. The most effective employee surveys can be filled out and anonymously submitted. The necessity for anonymous submission is for the employees to feel that they will not be followed by consequences for speaking out their minds and, as a result, it increases employee participation in the </w:t>
      </w:r>
      <w:r w:rsidR="00C518FD" w:rsidRPr="008C5787">
        <w:rPr>
          <w:rFonts w:ascii="Times New Roman" w:hAnsi="Times New Roman" w:cs="Times New Roman"/>
          <w:sz w:val="24"/>
          <w:szCs w:val="24"/>
        </w:rPr>
        <w:t>surveys</w:t>
      </w:r>
      <w:r w:rsidR="005118D8" w:rsidRPr="008C5787">
        <w:rPr>
          <w:rFonts w:ascii="Times New Roman" w:hAnsi="Times New Roman" w:cs="Times New Roman"/>
          <w:sz w:val="24"/>
          <w:szCs w:val="24"/>
        </w:rPr>
        <w:t xml:space="preserve"> (</w:t>
      </w:r>
      <w:proofErr w:type="spellStart"/>
      <w:r w:rsidR="005118D8" w:rsidRPr="008C5787">
        <w:rPr>
          <w:rFonts w:ascii="Times New Roman" w:hAnsi="Times New Roman" w:cs="Times New Roman"/>
          <w:sz w:val="24"/>
          <w:szCs w:val="24"/>
        </w:rPr>
        <w:t>Kazimoto</w:t>
      </w:r>
      <w:proofErr w:type="spellEnd"/>
      <w:r w:rsidR="005118D8" w:rsidRPr="008C5787">
        <w:rPr>
          <w:rFonts w:ascii="Times New Roman" w:hAnsi="Times New Roman" w:cs="Times New Roman"/>
          <w:sz w:val="24"/>
          <w:szCs w:val="24"/>
        </w:rPr>
        <w:t>, 2016)</w:t>
      </w:r>
      <w:r w:rsidR="00C518FD" w:rsidRPr="008C5787">
        <w:rPr>
          <w:rFonts w:ascii="Times New Roman" w:hAnsi="Times New Roman" w:cs="Times New Roman"/>
          <w:sz w:val="24"/>
          <w:szCs w:val="24"/>
        </w:rPr>
        <w:t>. In addition to making the results of the survey m</w:t>
      </w:r>
      <w:r w:rsidR="00744944" w:rsidRPr="008C5787">
        <w:rPr>
          <w:rFonts w:ascii="Times New Roman" w:hAnsi="Times New Roman" w:cs="Times New Roman"/>
          <w:sz w:val="24"/>
          <w:szCs w:val="24"/>
        </w:rPr>
        <w:t>ore applicable and representati</w:t>
      </w:r>
      <w:r w:rsidR="00C518FD" w:rsidRPr="008C5787">
        <w:rPr>
          <w:rFonts w:ascii="Times New Roman" w:hAnsi="Times New Roman" w:cs="Times New Roman"/>
          <w:sz w:val="24"/>
          <w:szCs w:val="24"/>
        </w:rPr>
        <w:t xml:space="preserve">ve of the </w:t>
      </w:r>
      <w:r w:rsidR="00744944" w:rsidRPr="008C5787">
        <w:rPr>
          <w:rFonts w:ascii="Times New Roman" w:hAnsi="Times New Roman" w:cs="Times New Roman"/>
          <w:sz w:val="24"/>
          <w:szCs w:val="24"/>
        </w:rPr>
        <w:t>e</w:t>
      </w:r>
      <w:r w:rsidR="00C518FD" w:rsidRPr="008C5787">
        <w:rPr>
          <w:rFonts w:ascii="Times New Roman" w:hAnsi="Times New Roman" w:cs="Times New Roman"/>
          <w:sz w:val="24"/>
          <w:szCs w:val="24"/>
        </w:rPr>
        <w:t>mployee population, the increased participation and anonymity of the surveys also allows the employees to provide real feedback about the negative aspects of the organization that they would otherw</w:t>
      </w:r>
      <w:r w:rsidR="00744944" w:rsidRPr="008C5787">
        <w:rPr>
          <w:rFonts w:ascii="Times New Roman" w:hAnsi="Times New Roman" w:cs="Times New Roman"/>
          <w:sz w:val="24"/>
          <w:szCs w:val="24"/>
        </w:rPr>
        <w:t xml:space="preserve">ise </w:t>
      </w:r>
      <w:r w:rsidR="008676DA" w:rsidRPr="008C5787">
        <w:rPr>
          <w:rFonts w:ascii="Times New Roman" w:hAnsi="Times New Roman" w:cs="Times New Roman"/>
          <w:sz w:val="24"/>
          <w:szCs w:val="24"/>
        </w:rPr>
        <w:t xml:space="preserve">not </w:t>
      </w:r>
      <w:proofErr w:type="gramStart"/>
      <w:r w:rsidR="008676DA" w:rsidRPr="008C5787">
        <w:rPr>
          <w:rFonts w:ascii="Times New Roman" w:hAnsi="Times New Roman" w:cs="Times New Roman"/>
          <w:sz w:val="24"/>
          <w:szCs w:val="24"/>
        </w:rPr>
        <w:t>open up</w:t>
      </w:r>
      <w:proofErr w:type="gramEnd"/>
      <w:r w:rsidR="008676DA" w:rsidRPr="008C5787">
        <w:rPr>
          <w:rFonts w:ascii="Times New Roman" w:hAnsi="Times New Roman" w:cs="Times New Roman"/>
          <w:sz w:val="24"/>
          <w:szCs w:val="24"/>
        </w:rPr>
        <w:t xml:space="preserve"> </w:t>
      </w:r>
      <w:r w:rsidR="008676DA" w:rsidRPr="008C5787">
        <w:rPr>
          <w:rFonts w:ascii="Times New Roman" w:hAnsi="Times New Roman" w:cs="Times New Roman"/>
          <w:sz w:val="24"/>
          <w:szCs w:val="24"/>
        </w:rPr>
        <w:lastRenderedPageBreak/>
        <w:t xml:space="preserve">about in the fear of being victimized for their honesty. The organization can also offer to use a third-party survey </w:t>
      </w:r>
      <w:proofErr w:type="gramStart"/>
      <w:r w:rsidR="008676DA" w:rsidRPr="008C5787">
        <w:rPr>
          <w:rFonts w:ascii="Times New Roman" w:hAnsi="Times New Roman" w:cs="Times New Roman"/>
          <w:sz w:val="24"/>
          <w:szCs w:val="24"/>
        </w:rPr>
        <w:t>provider</w:t>
      </w:r>
      <w:proofErr w:type="gramEnd"/>
      <w:r w:rsidR="008676DA" w:rsidRPr="008C5787">
        <w:rPr>
          <w:rFonts w:ascii="Times New Roman" w:hAnsi="Times New Roman" w:cs="Times New Roman"/>
          <w:sz w:val="24"/>
          <w:szCs w:val="24"/>
        </w:rPr>
        <w:t xml:space="preserve"> and this could also provide better results as the employees would not have to hold back what they feel about their jobs and the company when telling it to a person outside the organization</w:t>
      </w:r>
      <w:r w:rsidR="005118D8" w:rsidRPr="008C5787">
        <w:rPr>
          <w:rFonts w:ascii="Times New Roman" w:hAnsi="Times New Roman" w:cs="Times New Roman"/>
          <w:sz w:val="24"/>
          <w:szCs w:val="24"/>
        </w:rPr>
        <w:t xml:space="preserve"> (</w:t>
      </w:r>
      <w:proofErr w:type="spellStart"/>
      <w:r w:rsidR="005118D8" w:rsidRPr="008C5787">
        <w:rPr>
          <w:rFonts w:ascii="Times New Roman" w:hAnsi="Times New Roman" w:cs="Times New Roman"/>
          <w:sz w:val="24"/>
          <w:szCs w:val="24"/>
        </w:rPr>
        <w:t>Kazimoto</w:t>
      </w:r>
      <w:proofErr w:type="spellEnd"/>
      <w:r w:rsidR="005118D8" w:rsidRPr="008C5787">
        <w:rPr>
          <w:rFonts w:ascii="Times New Roman" w:hAnsi="Times New Roman" w:cs="Times New Roman"/>
          <w:sz w:val="24"/>
          <w:szCs w:val="24"/>
        </w:rPr>
        <w:t>, 2016)</w:t>
      </w:r>
      <w:r w:rsidR="008676DA" w:rsidRPr="008C5787">
        <w:rPr>
          <w:rFonts w:ascii="Times New Roman" w:hAnsi="Times New Roman" w:cs="Times New Roman"/>
          <w:sz w:val="24"/>
          <w:szCs w:val="24"/>
        </w:rPr>
        <w:t xml:space="preserve">. </w:t>
      </w:r>
    </w:p>
    <w:p w14:paraId="05BE4E29" w14:textId="77777777" w:rsidR="00253819" w:rsidRPr="008C5787" w:rsidRDefault="008676DA"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In the modern world, digital technology has continued to take over most aspects of people’s interactions. In this aspect</w:t>
      </w:r>
      <w:r w:rsidR="00EB2E31" w:rsidRPr="008C5787">
        <w:rPr>
          <w:rFonts w:ascii="Times New Roman" w:hAnsi="Times New Roman" w:cs="Times New Roman"/>
          <w:sz w:val="24"/>
          <w:szCs w:val="24"/>
        </w:rPr>
        <w:t>, organizations can also use social media as a tool to measure the engagement of their employees</w:t>
      </w:r>
      <w:r w:rsidR="005118D8" w:rsidRPr="008C5787">
        <w:rPr>
          <w:rFonts w:ascii="Times New Roman" w:hAnsi="Times New Roman" w:cs="Times New Roman"/>
          <w:sz w:val="24"/>
          <w:szCs w:val="24"/>
        </w:rPr>
        <w:t xml:space="preserve"> (Sorenson, 2013)</w:t>
      </w:r>
      <w:r w:rsidR="00EB2E31" w:rsidRPr="008C5787">
        <w:rPr>
          <w:rFonts w:ascii="Times New Roman" w:hAnsi="Times New Roman" w:cs="Times New Roman"/>
          <w:sz w:val="24"/>
          <w:szCs w:val="24"/>
        </w:rPr>
        <w:t>. For instance, social media provides ready information through ratings and reviews, and, most importantly, it can provide information even from past employees since these sites are not closely monitored by the organization</w:t>
      </w:r>
      <w:r w:rsidR="005118D8" w:rsidRPr="008C5787">
        <w:rPr>
          <w:rFonts w:ascii="Times New Roman" w:hAnsi="Times New Roman" w:cs="Times New Roman"/>
          <w:sz w:val="24"/>
          <w:szCs w:val="24"/>
        </w:rPr>
        <w:t xml:space="preserve"> (Sorenson, 2013)</w:t>
      </w:r>
      <w:r w:rsidR="00EB2E31" w:rsidRPr="008C5787">
        <w:rPr>
          <w:rFonts w:ascii="Times New Roman" w:hAnsi="Times New Roman" w:cs="Times New Roman"/>
          <w:sz w:val="24"/>
          <w:szCs w:val="24"/>
        </w:rPr>
        <w:t xml:space="preserve">. </w:t>
      </w:r>
      <w:r w:rsidR="00D57D4D" w:rsidRPr="008C5787">
        <w:rPr>
          <w:rFonts w:ascii="Times New Roman" w:hAnsi="Times New Roman" w:cs="Times New Roman"/>
          <w:sz w:val="24"/>
          <w:szCs w:val="24"/>
        </w:rPr>
        <w:t xml:space="preserve">Companies also have internal social media, such as intranets, which allow the employees to post ideas </w:t>
      </w:r>
      <w:proofErr w:type="gramStart"/>
      <w:r w:rsidR="00D57D4D" w:rsidRPr="008C5787">
        <w:rPr>
          <w:rFonts w:ascii="Times New Roman" w:hAnsi="Times New Roman" w:cs="Times New Roman"/>
          <w:sz w:val="24"/>
          <w:szCs w:val="24"/>
        </w:rPr>
        <w:t>and also</w:t>
      </w:r>
      <w:proofErr w:type="gramEnd"/>
      <w:r w:rsidR="00D57D4D" w:rsidRPr="008C5787">
        <w:rPr>
          <w:rFonts w:ascii="Times New Roman" w:hAnsi="Times New Roman" w:cs="Times New Roman"/>
          <w:sz w:val="24"/>
          <w:szCs w:val="24"/>
        </w:rPr>
        <w:t xml:space="preserve"> engage in ideas that are helpful for the organization too. For managers, this is an opportunity to have a better understanding of the employees and also gauge their motivation and their </w:t>
      </w:r>
      <w:proofErr w:type="gramStart"/>
      <w:r w:rsidR="00D57D4D" w:rsidRPr="008C5787">
        <w:rPr>
          <w:rFonts w:ascii="Times New Roman" w:hAnsi="Times New Roman" w:cs="Times New Roman"/>
          <w:sz w:val="24"/>
          <w:szCs w:val="24"/>
        </w:rPr>
        <w:t>relation</w:t>
      </w:r>
      <w:proofErr w:type="gramEnd"/>
      <w:r w:rsidR="00D57D4D" w:rsidRPr="008C5787">
        <w:rPr>
          <w:rFonts w:ascii="Times New Roman" w:hAnsi="Times New Roman" w:cs="Times New Roman"/>
          <w:sz w:val="24"/>
          <w:szCs w:val="24"/>
        </w:rPr>
        <w:t xml:space="preserve"> with the overall company culture</w:t>
      </w:r>
      <w:r w:rsidR="005118D8" w:rsidRPr="008C5787">
        <w:rPr>
          <w:rFonts w:ascii="Times New Roman" w:hAnsi="Times New Roman" w:cs="Times New Roman"/>
          <w:sz w:val="24"/>
          <w:szCs w:val="24"/>
        </w:rPr>
        <w:t xml:space="preserve"> (Sorenson, 2013)</w:t>
      </w:r>
      <w:r w:rsidR="00D57D4D" w:rsidRPr="008C5787">
        <w:rPr>
          <w:rFonts w:ascii="Times New Roman" w:hAnsi="Times New Roman" w:cs="Times New Roman"/>
          <w:sz w:val="24"/>
          <w:szCs w:val="24"/>
        </w:rPr>
        <w:t xml:space="preserve">. </w:t>
      </w:r>
    </w:p>
    <w:p w14:paraId="70C91DE2" w14:textId="77777777" w:rsidR="008676DA" w:rsidRPr="008C5787" w:rsidRDefault="00253819"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In many cases, social media platforms can be applied together with human resource software by the organization to gauge their employees’ commitment to the organization and their motivation levels. While surveys can be done every quarter or </w:t>
      </w:r>
      <w:r w:rsidR="007D6E79" w:rsidRPr="008C5787">
        <w:rPr>
          <w:rFonts w:ascii="Times New Roman" w:hAnsi="Times New Roman" w:cs="Times New Roman"/>
          <w:sz w:val="24"/>
          <w:szCs w:val="24"/>
        </w:rPr>
        <w:t>every six months, the software can provide ready information for the organization to analyze at any time of the year</w:t>
      </w:r>
      <w:r w:rsidR="00DD5D24" w:rsidRPr="008C5787">
        <w:rPr>
          <w:rFonts w:ascii="Times New Roman" w:hAnsi="Times New Roman" w:cs="Times New Roman"/>
          <w:sz w:val="24"/>
          <w:szCs w:val="24"/>
        </w:rPr>
        <w:t xml:space="preserve"> (Sorenson, 2013)</w:t>
      </w:r>
      <w:r w:rsidR="007D6E79" w:rsidRPr="008C5787">
        <w:rPr>
          <w:rFonts w:ascii="Times New Roman" w:hAnsi="Times New Roman" w:cs="Times New Roman"/>
          <w:sz w:val="24"/>
          <w:szCs w:val="24"/>
        </w:rPr>
        <w:t xml:space="preserve">. This makes the digital tools far more applicable in the modern management realm because, as in the case of a human resource management software, some of the data that is collected does not have to be consciously provided by the employee. Such data may include the frequency of feedback from the employee and their participation in different aspects of the organization, which could indicate </w:t>
      </w:r>
      <w:proofErr w:type="gramStart"/>
      <w:r w:rsidR="007D6E79" w:rsidRPr="008C5787">
        <w:rPr>
          <w:rFonts w:ascii="Times New Roman" w:hAnsi="Times New Roman" w:cs="Times New Roman"/>
          <w:sz w:val="24"/>
          <w:szCs w:val="24"/>
        </w:rPr>
        <w:t>more or less engagement</w:t>
      </w:r>
      <w:proofErr w:type="gramEnd"/>
      <w:r w:rsidR="007D6E79" w:rsidRPr="008C5787">
        <w:rPr>
          <w:rFonts w:ascii="Times New Roman" w:hAnsi="Times New Roman" w:cs="Times New Roman"/>
          <w:sz w:val="24"/>
          <w:szCs w:val="24"/>
        </w:rPr>
        <w:t xml:space="preserve"> on the part of the employee</w:t>
      </w:r>
      <w:r w:rsidR="005118D8" w:rsidRPr="008C5787">
        <w:rPr>
          <w:rFonts w:ascii="Times New Roman" w:hAnsi="Times New Roman" w:cs="Times New Roman"/>
          <w:sz w:val="24"/>
          <w:szCs w:val="24"/>
        </w:rPr>
        <w:t xml:space="preserve"> (Sorenson, 2013)</w:t>
      </w:r>
      <w:r w:rsidR="007D6E79" w:rsidRPr="008C5787">
        <w:rPr>
          <w:rFonts w:ascii="Times New Roman" w:hAnsi="Times New Roman" w:cs="Times New Roman"/>
          <w:sz w:val="24"/>
          <w:szCs w:val="24"/>
        </w:rPr>
        <w:t xml:space="preserve">. </w:t>
      </w:r>
    </w:p>
    <w:p w14:paraId="6E8C60A2" w14:textId="77777777" w:rsidR="008676DA" w:rsidRPr="008C5787" w:rsidRDefault="00395A66" w:rsidP="008C5787">
      <w:pPr>
        <w:spacing w:line="480" w:lineRule="auto"/>
        <w:rPr>
          <w:rFonts w:ascii="Times New Roman" w:hAnsi="Times New Roman" w:cs="Times New Roman"/>
          <w:b/>
          <w:sz w:val="24"/>
          <w:szCs w:val="24"/>
        </w:rPr>
      </w:pPr>
      <w:r w:rsidRPr="008C5787">
        <w:rPr>
          <w:rFonts w:ascii="Times New Roman" w:hAnsi="Times New Roman" w:cs="Times New Roman"/>
          <w:b/>
          <w:sz w:val="24"/>
          <w:szCs w:val="24"/>
        </w:rPr>
        <w:lastRenderedPageBreak/>
        <w:t>Employee Value proposition</w:t>
      </w:r>
    </w:p>
    <w:p w14:paraId="1A6418AC" w14:textId="77777777" w:rsidR="00395A66" w:rsidRPr="008C5787" w:rsidRDefault="00395A66"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In this organization, the employees form one of the most important groups of stakeholders and </w:t>
      </w:r>
      <w:r w:rsidR="00405109" w:rsidRPr="008C5787">
        <w:rPr>
          <w:rFonts w:ascii="Times New Roman" w:hAnsi="Times New Roman" w:cs="Times New Roman"/>
          <w:sz w:val="24"/>
          <w:szCs w:val="24"/>
        </w:rPr>
        <w:t xml:space="preserve">the organization appreciates everything that they have to offer to us. In this regard, the employees are offered with various valuable things in return as a way of the company making the employee-employer relationship stronger. The primary driver for the company to feel the need to pay back to our employees is because they are the face of the company to our customers </w:t>
      </w:r>
      <w:proofErr w:type="gramStart"/>
      <w:r w:rsidR="00405109" w:rsidRPr="008C5787">
        <w:rPr>
          <w:rFonts w:ascii="Times New Roman" w:hAnsi="Times New Roman" w:cs="Times New Roman"/>
          <w:sz w:val="24"/>
          <w:szCs w:val="24"/>
        </w:rPr>
        <w:t>and also</w:t>
      </w:r>
      <w:proofErr w:type="gramEnd"/>
      <w:r w:rsidR="00405109" w:rsidRPr="008C5787">
        <w:rPr>
          <w:rFonts w:ascii="Times New Roman" w:hAnsi="Times New Roman" w:cs="Times New Roman"/>
          <w:sz w:val="24"/>
          <w:szCs w:val="24"/>
        </w:rPr>
        <w:t xml:space="preserve"> our ambassadors out in the market</w:t>
      </w:r>
      <w:r w:rsidR="005118D8" w:rsidRPr="008C5787">
        <w:rPr>
          <w:rFonts w:ascii="Times New Roman" w:hAnsi="Times New Roman" w:cs="Times New Roman"/>
          <w:sz w:val="24"/>
          <w:szCs w:val="24"/>
        </w:rPr>
        <w:t xml:space="preserve"> (</w:t>
      </w:r>
      <w:proofErr w:type="spellStart"/>
      <w:r w:rsidR="005118D8" w:rsidRPr="008C5787">
        <w:rPr>
          <w:rFonts w:ascii="Times New Roman" w:hAnsi="Times New Roman" w:cs="Times New Roman"/>
          <w:sz w:val="24"/>
          <w:szCs w:val="24"/>
        </w:rPr>
        <w:t>Arasanmi</w:t>
      </w:r>
      <w:proofErr w:type="spellEnd"/>
      <w:r w:rsidR="005118D8" w:rsidRPr="008C5787">
        <w:rPr>
          <w:rFonts w:ascii="Times New Roman" w:hAnsi="Times New Roman" w:cs="Times New Roman"/>
          <w:sz w:val="24"/>
          <w:szCs w:val="24"/>
        </w:rPr>
        <w:t xml:space="preserve"> and Krishna, 2019)</w:t>
      </w:r>
      <w:r w:rsidR="00405109" w:rsidRPr="008C5787">
        <w:rPr>
          <w:rFonts w:ascii="Times New Roman" w:hAnsi="Times New Roman" w:cs="Times New Roman"/>
          <w:sz w:val="24"/>
          <w:szCs w:val="24"/>
        </w:rPr>
        <w:t xml:space="preserve">. This is in addition to being there when the company needs them, especially when we are introducing new products and services that require different processes to manufacture and sell. </w:t>
      </w:r>
      <w:r w:rsidR="00DE3C0D" w:rsidRPr="008C5787">
        <w:rPr>
          <w:rFonts w:ascii="Times New Roman" w:hAnsi="Times New Roman" w:cs="Times New Roman"/>
          <w:sz w:val="24"/>
          <w:szCs w:val="24"/>
        </w:rPr>
        <w:t>Our employees will remain a part of the organization that runs the processes behind the scenes and while our partners and customers will give praises to the company, these praises will always be passed down to our employees because that is where they rightfully belong</w:t>
      </w:r>
      <w:r w:rsidR="005118D8" w:rsidRPr="008C5787">
        <w:rPr>
          <w:rFonts w:ascii="Times New Roman" w:hAnsi="Times New Roman" w:cs="Times New Roman"/>
          <w:sz w:val="24"/>
          <w:szCs w:val="24"/>
        </w:rPr>
        <w:t xml:space="preserve"> (Browne, 2012)</w:t>
      </w:r>
      <w:r w:rsidR="00DE3C0D" w:rsidRPr="008C5787">
        <w:rPr>
          <w:rFonts w:ascii="Times New Roman" w:hAnsi="Times New Roman" w:cs="Times New Roman"/>
          <w:sz w:val="24"/>
          <w:szCs w:val="24"/>
        </w:rPr>
        <w:t>.</w:t>
      </w:r>
    </w:p>
    <w:p w14:paraId="0D132EAB" w14:textId="77777777" w:rsidR="00DE3C0D" w:rsidRPr="008C5787" w:rsidRDefault="00DE3C0D"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We are living in a world where the ongoing Covid-19 pandemic is mercilessly ravaging the economy of the world and no one is truly safe from this virus. As such, the measures that have been issued by the government and health care departments have been incorporated in the company’s operations at the workplace. To make sure that our employees feel like they are a part of the company, we have ensured that they are as safe as possible. The essence of </w:t>
      </w:r>
      <w:r w:rsidR="00602118" w:rsidRPr="008C5787">
        <w:rPr>
          <w:rFonts w:ascii="Times New Roman" w:hAnsi="Times New Roman" w:cs="Times New Roman"/>
          <w:sz w:val="24"/>
          <w:szCs w:val="24"/>
        </w:rPr>
        <w:t xml:space="preserve">this is to be able to keep the company operations running while also making sure that we do not put our employees and their loved ones in danger of contracting the disease. Working for this company will always be as safe as our employees would expect from us and by following the guidelines to prevent the spread of the virus, the company </w:t>
      </w:r>
      <w:r w:rsidR="0051403C" w:rsidRPr="008C5787">
        <w:rPr>
          <w:rFonts w:ascii="Times New Roman" w:hAnsi="Times New Roman" w:cs="Times New Roman"/>
          <w:sz w:val="24"/>
          <w:szCs w:val="24"/>
        </w:rPr>
        <w:t>wants to make sure the employees do not have to sacrifice their safety and that of their families for them to earn a living and for the company to remain functional in the market.</w:t>
      </w:r>
    </w:p>
    <w:p w14:paraId="33F201BB" w14:textId="77777777" w:rsidR="0051403C" w:rsidRPr="008C5787" w:rsidRDefault="0051403C"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lastRenderedPageBreak/>
        <w:t xml:space="preserve">Sometimes we understand that the employees may be shaky about their safety being compromised as they travel to their workstations. We acknowledge that this is a legitimate feeling and for our employees, it should not be a problem that stops them from continuing to work because we have introduced flexible working </w:t>
      </w:r>
      <w:proofErr w:type="gramStart"/>
      <w:r w:rsidRPr="008C5787">
        <w:rPr>
          <w:rFonts w:ascii="Times New Roman" w:hAnsi="Times New Roman" w:cs="Times New Roman"/>
          <w:sz w:val="24"/>
          <w:szCs w:val="24"/>
        </w:rPr>
        <w:t>hours</w:t>
      </w:r>
      <w:proofErr w:type="gramEnd"/>
      <w:r w:rsidRPr="008C5787">
        <w:rPr>
          <w:rFonts w:ascii="Times New Roman" w:hAnsi="Times New Roman" w:cs="Times New Roman"/>
          <w:sz w:val="24"/>
          <w:szCs w:val="24"/>
        </w:rPr>
        <w:t xml:space="preserve"> and this has included working from home. </w:t>
      </w:r>
      <w:r w:rsidR="004A4FA8" w:rsidRPr="008C5787">
        <w:rPr>
          <w:rFonts w:ascii="Times New Roman" w:hAnsi="Times New Roman" w:cs="Times New Roman"/>
          <w:sz w:val="24"/>
          <w:szCs w:val="24"/>
        </w:rPr>
        <w:t xml:space="preserve">We especially care for those workers who come from homes where they live with members that are more vulnerable to the symptoms of the disease. Therefore, when our employee asks to be excused from the workstation for fear of contracting the virus and putting their elderly and infant members of the family in danger, the company is willing to listen and together with the employee, come up with a tailored schedule that the employee can follow or work from home. </w:t>
      </w:r>
    </w:p>
    <w:p w14:paraId="663931D5" w14:textId="77777777" w:rsidR="002E0D1B" w:rsidRPr="008C5787" w:rsidRDefault="002E0D1B"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Our employees are also exempted the worry of losing their jobs despite the hard times that the market is experiencing. Significantly, the company can affirm that production and marketing have been affected in a significant way, but the company has had to adjust some of its products and processes to remain operational. In this manner, the organization </w:t>
      </w:r>
      <w:r w:rsidR="00937C72" w:rsidRPr="008C5787">
        <w:rPr>
          <w:rFonts w:ascii="Times New Roman" w:hAnsi="Times New Roman" w:cs="Times New Roman"/>
          <w:sz w:val="24"/>
          <w:szCs w:val="24"/>
        </w:rPr>
        <w:t xml:space="preserve">has come up with a strategy to redefine some of the jobs and roles of the employees at the organization so that instead of </w:t>
      </w:r>
      <w:proofErr w:type="gramStart"/>
      <w:r w:rsidR="00937C72" w:rsidRPr="008C5787">
        <w:rPr>
          <w:rFonts w:ascii="Times New Roman" w:hAnsi="Times New Roman" w:cs="Times New Roman"/>
          <w:sz w:val="24"/>
          <w:szCs w:val="24"/>
        </w:rPr>
        <w:t>closing down</w:t>
      </w:r>
      <w:proofErr w:type="gramEnd"/>
      <w:r w:rsidR="00937C72" w:rsidRPr="008C5787">
        <w:rPr>
          <w:rFonts w:ascii="Times New Roman" w:hAnsi="Times New Roman" w:cs="Times New Roman"/>
          <w:sz w:val="24"/>
          <w:szCs w:val="24"/>
        </w:rPr>
        <w:t xml:space="preserve"> departments that are no longer feasible, as a result of the ongoing market trends, </w:t>
      </w:r>
      <w:r w:rsidR="0081425F" w:rsidRPr="008C5787">
        <w:rPr>
          <w:rFonts w:ascii="Times New Roman" w:hAnsi="Times New Roman" w:cs="Times New Roman"/>
          <w:sz w:val="24"/>
          <w:szCs w:val="24"/>
        </w:rPr>
        <w:t xml:space="preserve">these departments can be redefined I their products, processes, and services, and the employees in those departments remain there instead of being laid off. </w:t>
      </w:r>
    </w:p>
    <w:p w14:paraId="3B399C7C" w14:textId="77777777" w:rsidR="009A4997" w:rsidRPr="008C5787" w:rsidRDefault="009A4997" w:rsidP="008C5787">
      <w:pPr>
        <w:spacing w:line="480" w:lineRule="auto"/>
        <w:rPr>
          <w:rFonts w:ascii="Times New Roman" w:hAnsi="Times New Roman" w:cs="Times New Roman"/>
          <w:b/>
          <w:sz w:val="24"/>
          <w:szCs w:val="24"/>
        </w:rPr>
      </w:pPr>
      <w:r w:rsidRPr="008C5787">
        <w:rPr>
          <w:rFonts w:ascii="Times New Roman" w:hAnsi="Times New Roman" w:cs="Times New Roman"/>
          <w:b/>
          <w:sz w:val="24"/>
          <w:szCs w:val="24"/>
        </w:rPr>
        <w:t>Conclusion</w:t>
      </w:r>
    </w:p>
    <w:p w14:paraId="2C350E4D" w14:textId="77777777" w:rsidR="009A4997" w:rsidRPr="008C5787" w:rsidRDefault="009A4997" w:rsidP="008C5787">
      <w:pPr>
        <w:spacing w:line="480" w:lineRule="auto"/>
        <w:ind w:firstLine="720"/>
        <w:rPr>
          <w:rFonts w:ascii="Times New Roman" w:hAnsi="Times New Roman" w:cs="Times New Roman"/>
          <w:sz w:val="24"/>
          <w:szCs w:val="24"/>
        </w:rPr>
      </w:pPr>
      <w:r w:rsidRPr="008C5787">
        <w:rPr>
          <w:rFonts w:ascii="Times New Roman" w:hAnsi="Times New Roman" w:cs="Times New Roman"/>
          <w:sz w:val="24"/>
          <w:szCs w:val="24"/>
        </w:rPr>
        <w:t xml:space="preserve">Employees are the most significant part of an organization since they are the ones who run every aspect of the company. Therefore, it can generally be expected that </w:t>
      </w:r>
      <w:r w:rsidR="00E303CE" w:rsidRPr="008C5787">
        <w:rPr>
          <w:rFonts w:ascii="Times New Roman" w:hAnsi="Times New Roman" w:cs="Times New Roman"/>
          <w:sz w:val="24"/>
          <w:szCs w:val="24"/>
        </w:rPr>
        <w:t xml:space="preserve">the more a company engages its employees, the likelier it is to be more successful. However, this has not always been the case with most companies being unable to measure and fully engage their </w:t>
      </w:r>
      <w:r w:rsidR="00E303CE" w:rsidRPr="008C5787">
        <w:rPr>
          <w:rFonts w:ascii="Times New Roman" w:hAnsi="Times New Roman" w:cs="Times New Roman"/>
          <w:sz w:val="24"/>
          <w:szCs w:val="24"/>
        </w:rPr>
        <w:lastRenderedPageBreak/>
        <w:t xml:space="preserve">employees. The result of this is that </w:t>
      </w:r>
      <w:r w:rsidR="00812217" w:rsidRPr="008C5787">
        <w:rPr>
          <w:rFonts w:ascii="Times New Roman" w:hAnsi="Times New Roman" w:cs="Times New Roman"/>
          <w:sz w:val="24"/>
          <w:szCs w:val="24"/>
        </w:rPr>
        <w:t xml:space="preserve">most employees may feel like they are left out or underappreciated by their organizations to the point that this affects their working and ultimately the productivity of the </w:t>
      </w:r>
      <w:proofErr w:type="gramStart"/>
      <w:r w:rsidR="00812217" w:rsidRPr="008C5787">
        <w:rPr>
          <w:rFonts w:ascii="Times New Roman" w:hAnsi="Times New Roman" w:cs="Times New Roman"/>
          <w:sz w:val="24"/>
          <w:szCs w:val="24"/>
        </w:rPr>
        <w:t>organization as a whole</w:t>
      </w:r>
      <w:proofErr w:type="gramEnd"/>
      <w:r w:rsidR="00812217" w:rsidRPr="008C5787">
        <w:rPr>
          <w:rFonts w:ascii="Times New Roman" w:hAnsi="Times New Roman" w:cs="Times New Roman"/>
          <w:sz w:val="24"/>
          <w:szCs w:val="24"/>
        </w:rPr>
        <w:t xml:space="preserve">. There are many tools that companies can use to diagnose and measure employee engagement and come up with better ways to leverage the skills and expertise of their workforces. Some of the tools are quite simple and basic to apply, while others are more </w:t>
      </w:r>
      <w:proofErr w:type="gramStart"/>
      <w:r w:rsidR="00812217" w:rsidRPr="008C5787">
        <w:rPr>
          <w:rFonts w:ascii="Times New Roman" w:hAnsi="Times New Roman" w:cs="Times New Roman"/>
          <w:sz w:val="24"/>
          <w:szCs w:val="24"/>
        </w:rPr>
        <w:t>technical</w:t>
      </w:r>
      <w:proofErr w:type="gramEnd"/>
      <w:r w:rsidR="00812217" w:rsidRPr="008C5787">
        <w:rPr>
          <w:rFonts w:ascii="Times New Roman" w:hAnsi="Times New Roman" w:cs="Times New Roman"/>
          <w:sz w:val="24"/>
          <w:szCs w:val="24"/>
        </w:rPr>
        <w:t xml:space="preserve"> and the organizations would need third-party suppliers to use them on their behalf. However, regardless of what means companies use, they ought to </w:t>
      </w:r>
      <w:r w:rsidR="009A2705" w:rsidRPr="008C5787">
        <w:rPr>
          <w:rFonts w:ascii="Times New Roman" w:hAnsi="Times New Roman" w:cs="Times New Roman"/>
          <w:sz w:val="24"/>
          <w:szCs w:val="24"/>
        </w:rPr>
        <w:t>show value in their employees in the same way they receive value from them.</w:t>
      </w:r>
    </w:p>
    <w:p w14:paraId="0A725DDE" w14:textId="77777777" w:rsidR="008C5787" w:rsidRPr="008C5787" w:rsidRDefault="008C5787" w:rsidP="008C5787">
      <w:pPr>
        <w:spacing w:line="480" w:lineRule="auto"/>
        <w:rPr>
          <w:rFonts w:ascii="Times New Roman" w:hAnsi="Times New Roman" w:cs="Times New Roman"/>
          <w:sz w:val="24"/>
          <w:szCs w:val="24"/>
        </w:rPr>
      </w:pPr>
      <w:r w:rsidRPr="008C5787">
        <w:rPr>
          <w:rFonts w:ascii="Times New Roman" w:hAnsi="Times New Roman" w:cs="Times New Roman"/>
          <w:sz w:val="24"/>
          <w:szCs w:val="24"/>
        </w:rPr>
        <w:br w:type="page"/>
      </w:r>
    </w:p>
    <w:p w14:paraId="6087C279" w14:textId="77777777" w:rsidR="007E076F" w:rsidRPr="008C5787" w:rsidRDefault="008C5787" w:rsidP="008C5787">
      <w:pPr>
        <w:spacing w:line="480" w:lineRule="auto"/>
        <w:rPr>
          <w:rFonts w:ascii="Times New Roman" w:hAnsi="Times New Roman" w:cs="Times New Roman"/>
          <w:sz w:val="24"/>
          <w:szCs w:val="24"/>
        </w:rPr>
      </w:pPr>
      <w:r w:rsidRPr="008C5787">
        <w:rPr>
          <w:rFonts w:ascii="Times New Roman" w:hAnsi="Times New Roman" w:cs="Times New Roman"/>
          <w:sz w:val="24"/>
          <w:szCs w:val="24"/>
        </w:rPr>
        <w:lastRenderedPageBreak/>
        <w:t>Bibliography</w:t>
      </w:r>
    </w:p>
    <w:p w14:paraId="533C77F8" w14:textId="77777777" w:rsidR="008C5787" w:rsidRPr="008C5787" w:rsidRDefault="008C5787" w:rsidP="008C5787">
      <w:pPr>
        <w:spacing w:line="480" w:lineRule="auto"/>
        <w:ind w:left="720" w:hanging="720"/>
        <w:rPr>
          <w:rFonts w:ascii="Times New Roman" w:hAnsi="Times New Roman" w:cs="Times New Roman"/>
          <w:sz w:val="24"/>
          <w:szCs w:val="24"/>
        </w:rPr>
      </w:pPr>
      <w:proofErr w:type="spellStart"/>
      <w:r w:rsidRPr="008C5787">
        <w:rPr>
          <w:rFonts w:ascii="Times New Roman" w:hAnsi="Times New Roman" w:cs="Times New Roman"/>
          <w:sz w:val="24"/>
          <w:szCs w:val="24"/>
        </w:rPr>
        <w:t>Anitha</w:t>
      </w:r>
      <w:proofErr w:type="spellEnd"/>
      <w:r w:rsidRPr="008C5787">
        <w:rPr>
          <w:rFonts w:ascii="Times New Roman" w:hAnsi="Times New Roman" w:cs="Times New Roman"/>
          <w:sz w:val="24"/>
          <w:szCs w:val="24"/>
        </w:rPr>
        <w:t xml:space="preserve">, J., 2014. Determinants of employee engagement and their impact on employee performance. </w:t>
      </w:r>
      <w:r w:rsidRPr="008C5787">
        <w:rPr>
          <w:rFonts w:ascii="Times New Roman" w:hAnsi="Times New Roman" w:cs="Times New Roman"/>
          <w:i/>
          <w:iCs/>
          <w:sz w:val="24"/>
          <w:szCs w:val="24"/>
        </w:rPr>
        <w:t>International journal of productivity and performance management</w:t>
      </w:r>
      <w:r w:rsidRPr="008C5787">
        <w:rPr>
          <w:rFonts w:ascii="Times New Roman" w:hAnsi="Times New Roman" w:cs="Times New Roman"/>
          <w:sz w:val="24"/>
          <w:szCs w:val="24"/>
        </w:rPr>
        <w:t>.</w:t>
      </w:r>
    </w:p>
    <w:p w14:paraId="51D34108" w14:textId="77777777" w:rsidR="008C5787" w:rsidRPr="008C5787" w:rsidRDefault="008C5787" w:rsidP="008C5787">
      <w:pPr>
        <w:spacing w:line="480" w:lineRule="auto"/>
        <w:ind w:left="720" w:hanging="720"/>
        <w:rPr>
          <w:rFonts w:ascii="Times New Roman" w:hAnsi="Times New Roman" w:cs="Times New Roman"/>
          <w:sz w:val="24"/>
          <w:szCs w:val="24"/>
        </w:rPr>
      </w:pPr>
      <w:proofErr w:type="spellStart"/>
      <w:r w:rsidRPr="008C5787">
        <w:rPr>
          <w:rFonts w:ascii="Times New Roman" w:hAnsi="Times New Roman" w:cs="Times New Roman"/>
          <w:sz w:val="24"/>
          <w:szCs w:val="24"/>
        </w:rPr>
        <w:t>Arasanmi</w:t>
      </w:r>
      <w:proofErr w:type="spellEnd"/>
      <w:r w:rsidRPr="008C5787">
        <w:rPr>
          <w:rFonts w:ascii="Times New Roman" w:hAnsi="Times New Roman" w:cs="Times New Roman"/>
          <w:sz w:val="24"/>
          <w:szCs w:val="24"/>
        </w:rPr>
        <w:t xml:space="preserve">, C.N. and Krishna, A., 2019. Linking the employee value proposition (EVP) to employee </w:t>
      </w:r>
      <w:proofErr w:type="spellStart"/>
      <w:r w:rsidRPr="008C5787">
        <w:rPr>
          <w:rFonts w:ascii="Times New Roman" w:hAnsi="Times New Roman" w:cs="Times New Roman"/>
          <w:sz w:val="24"/>
          <w:szCs w:val="24"/>
        </w:rPr>
        <w:t>behavioural</w:t>
      </w:r>
      <w:proofErr w:type="spellEnd"/>
      <w:r w:rsidRPr="008C5787">
        <w:rPr>
          <w:rFonts w:ascii="Times New Roman" w:hAnsi="Times New Roman" w:cs="Times New Roman"/>
          <w:sz w:val="24"/>
          <w:szCs w:val="24"/>
        </w:rPr>
        <w:t xml:space="preserve"> outcomes. </w:t>
      </w:r>
      <w:r w:rsidRPr="008C5787">
        <w:rPr>
          <w:rFonts w:ascii="Times New Roman" w:hAnsi="Times New Roman" w:cs="Times New Roman"/>
          <w:i/>
          <w:iCs/>
          <w:sz w:val="24"/>
          <w:szCs w:val="24"/>
        </w:rPr>
        <w:t>Industrial and Commercial Training</w:t>
      </w:r>
      <w:r w:rsidRPr="008C5787">
        <w:rPr>
          <w:rFonts w:ascii="Times New Roman" w:hAnsi="Times New Roman" w:cs="Times New Roman"/>
          <w:sz w:val="24"/>
          <w:szCs w:val="24"/>
        </w:rPr>
        <w:t>.</w:t>
      </w:r>
    </w:p>
    <w:p w14:paraId="3072A4E0" w14:textId="77777777" w:rsidR="008C5787" w:rsidRPr="008C5787" w:rsidRDefault="008C5787" w:rsidP="008C5787">
      <w:pPr>
        <w:spacing w:line="480" w:lineRule="auto"/>
        <w:ind w:left="720" w:hanging="720"/>
        <w:rPr>
          <w:rFonts w:ascii="Times New Roman" w:hAnsi="Times New Roman" w:cs="Times New Roman"/>
          <w:sz w:val="24"/>
          <w:szCs w:val="24"/>
        </w:rPr>
      </w:pPr>
      <w:r w:rsidRPr="008C5787">
        <w:rPr>
          <w:rFonts w:ascii="Times New Roman" w:hAnsi="Times New Roman" w:cs="Times New Roman"/>
          <w:sz w:val="24"/>
          <w:szCs w:val="24"/>
        </w:rPr>
        <w:t xml:space="preserve">Browne, R., 2012. Employee value proposition. </w:t>
      </w:r>
      <w:r w:rsidRPr="008C5787">
        <w:rPr>
          <w:rFonts w:ascii="Times New Roman" w:hAnsi="Times New Roman" w:cs="Times New Roman"/>
          <w:i/>
          <w:iCs/>
          <w:sz w:val="24"/>
          <w:szCs w:val="24"/>
        </w:rPr>
        <w:t>Beacon Management Review</w:t>
      </w:r>
      <w:r w:rsidRPr="008C5787">
        <w:rPr>
          <w:rFonts w:ascii="Times New Roman" w:hAnsi="Times New Roman" w:cs="Times New Roman"/>
          <w:sz w:val="24"/>
          <w:szCs w:val="24"/>
        </w:rPr>
        <w:t xml:space="preserve">, </w:t>
      </w:r>
      <w:r w:rsidRPr="008C5787">
        <w:rPr>
          <w:rFonts w:ascii="Times New Roman" w:hAnsi="Times New Roman" w:cs="Times New Roman"/>
          <w:i/>
          <w:iCs/>
          <w:sz w:val="24"/>
          <w:szCs w:val="24"/>
        </w:rPr>
        <w:t>2</w:t>
      </w:r>
      <w:r w:rsidRPr="008C5787">
        <w:rPr>
          <w:rFonts w:ascii="Times New Roman" w:hAnsi="Times New Roman" w:cs="Times New Roman"/>
          <w:sz w:val="24"/>
          <w:szCs w:val="24"/>
        </w:rPr>
        <w:t>, pp.29-36.</w:t>
      </w:r>
    </w:p>
    <w:p w14:paraId="392BFE77" w14:textId="77777777" w:rsidR="008C5787" w:rsidRPr="008C5787" w:rsidRDefault="008C5787" w:rsidP="008C5787">
      <w:pPr>
        <w:spacing w:line="480" w:lineRule="auto"/>
        <w:ind w:left="720" w:hanging="720"/>
        <w:rPr>
          <w:rFonts w:ascii="Times New Roman" w:hAnsi="Times New Roman" w:cs="Times New Roman"/>
          <w:sz w:val="24"/>
          <w:szCs w:val="24"/>
        </w:rPr>
      </w:pPr>
      <w:r w:rsidRPr="008C5787">
        <w:rPr>
          <w:rFonts w:ascii="Times New Roman" w:hAnsi="Times New Roman" w:cs="Times New Roman"/>
          <w:sz w:val="24"/>
          <w:szCs w:val="24"/>
        </w:rPr>
        <w:t xml:space="preserve">Gupta, N. and Sharma, V., 2016. Exploring employee engagement—A way to better business performance. </w:t>
      </w:r>
      <w:r w:rsidRPr="008C5787">
        <w:rPr>
          <w:rFonts w:ascii="Times New Roman" w:hAnsi="Times New Roman" w:cs="Times New Roman"/>
          <w:i/>
          <w:iCs/>
          <w:sz w:val="24"/>
          <w:szCs w:val="24"/>
        </w:rPr>
        <w:t>Global Business Review</w:t>
      </w:r>
      <w:r w:rsidRPr="008C5787">
        <w:rPr>
          <w:rFonts w:ascii="Times New Roman" w:hAnsi="Times New Roman" w:cs="Times New Roman"/>
          <w:sz w:val="24"/>
          <w:szCs w:val="24"/>
        </w:rPr>
        <w:t xml:space="preserve">, </w:t>
      </w:r>
      <w:r w:rsidRPr="008C5787">
        <w:rPr>
          <w:rFonts w:ascii="Times New Roman" w:hAnsi="Times New Roman" w:cs="Times New Roman"/>
          <w:i/>
          <w:iCs/>
          <w:sz w:val="24"/>
          <w:szCs w:val="24"/>
        </w:rPr>
        <w:t>17</w:t>
      </w:r>
      <w:r w:rsidRPr="008C5787">
        <w:rPr>
          <w:rFonts w:ascii="Times New Roman" w:hAnsi="Times New Roman" w:cs="Times New Roman"/>
          <w:sz w:val="24"/>
          <w:szCs w:val="24"/>
        </w:rPr>
        <w:t>(3_suppl), pp.45S-63S.</w:t>
      </w:r>
    </w:p>
    <w:p w14:paraId="67CDF3F2" w14:textId="77777777" w:rsidR="008C5787" w:rsidRPr="008C5787" w:rsidRDefault="008C5787" w:rsidP="008C5787">
      <w:pPr>
        <w:spacing w:line="480" w:lineRule="auto"/>
        <w:ind w:left="720" w:hanging="720"/>
        <w:rPr>
          <w:rFonts w:ascii="Times New Roman" w:hAnsi="Times New Roman" w:cs="Times New Roman"/>
          <w:sz w:val="24"/>
          <w:szCs w:val="24"/>
        </w:rPr>
      </w:pPr>
      <w:proofErr w:type="spellStart"/>
      <w:r w:rsidRPr="008C5787">
        <w:rPr>
          <w:rFonts w:ascii="Times New Roman" w:hAnsi="Times New Roman" w:cs="Times New Roman"/>
          <w:sz w:val="24"/>
          <w:szCs w:val="24"/>
        </w:rPr>
        <w:t>Kazimoto</w:t>
      </w:r>
      <w:proofErr w:type="spellEnd"/>
      <w:r w:rsidRPr="008C5787">
        <w:rPr>
          <w:rFonts w:ascii="Times New Roman" w:hAnsi="Times New Roman" w:cs="Times New Roman"/>
          <w:sz w:val="24"/>
          <w:szCs w:val="24"/>
        </w:rPr>
        <w:t xml:space="preserve">, P., 2016. Employee engagement and organizational performance of retails enterprises. </w:t>
      </w:r>
      <w:r w:rsidRPr="008C5787">
        <w:rPr>
          <w:rFonts w:ascii="Times New Roman" w:hAnsi="Times New Roman" w:cs="Times New Roman"/>
          <w:i/>
          <w:iCs/>
          <w:sz w:val="24"/>
          <w:szCs w:val="24"/>
        </w:rPr>
        <w:t>American Journal of Industrial and Business Management</w:t>
      </w:r>
      <w:r w:rsidRPr="008C5787">
        <w:rPr>
          <w:rFonts w:ascii="Times New Roman" w:hAnsi="Times New Roman" w:cs="Times New Roman"/>
          <w:sz w:val="24"/>
          <w:szCs w:val="24"/>
        </w:rPr>
        <w:t xml:space="preserve">, </w:t>
      </w:r>
      <w:r w:rsidRPr="008C5787">
        <w:rPr>
          <w:rFonts w:ascii="Times New Roman" w:hAnsi="Times New Roman" w:cs="Times New Roman"/>
          <w:i/>
          <w:iCs/>
          <w:sz w:val="24"/>
          <w:szCs w:val="24"/>
        </w:rPr>
        <w:t>6</w:t>
      </w:r>
      <w:r w:rsidRPr="008C5787">
        <w:rPr>
          <w:rFonts w:ascii="Times New Roman" w:hAnsi="Times New Roman" w:cs="Times New Roman"/>
          <w:sz w:val="24"/>
          <w:szCs w:val="24"/>
        </w:rPr>
        <w:t>(4), pp.516-525.</w:t>
      </w:r>
    </w:p>
    <w:p w14:paraId="63146726" w14:textId="77777777" w:rsidR="008C5787" w:rsidRPr="008C5787" w:rsidRDefault="008C5787" w:rsidP="008C5787">
      <w:pPr>
        <w:spacing w:after="0" w:line="480" w:lineRule="auto"/>
        <w:ind w:left="720" w:hanging="720"/>
        <w:rPr>
          <w:rFonts w:ascii="Times New Roman" w:eastAsia="Times New Roman" w:hAnsi="Times New Roman" w:cs="Times New Roman"/>
          <w:sz w:val="24"/>
          <w:szCs w:val="24"/>
        </w:rPr>
      </w:pPr>
      <w:r w:rsidRPr="008C5787">
        <w:rPr>
          <w:rFonts w:ascii="Times New Roman" w:eastAsia="Times New Roman" w:hAnsi="Times New Roman" w:cs="Times New Roman"/>
          <w:sz w:val="24"/>
          <w:szCs w:val="24"/>
        </w:rPr>
        <w:t xml:space="preserve">Nguyen, P.V., 2020. Drivers of Employee Engagement and Job Performance. </w:t>
      </w:r>
      <w:r w:rsidRPr="008C5787">
        <w:rPr>
          <w:rFonts w:ascii="Times New Roman" w:eastAsia="Times New Roman" w:hAnsi="Times New Roman" w:cs="Times New Roman"/>
          <w:i/>
          <w:iCs/>
          <w:sz w:val="24"/>
          <w:szCs w:val="24"/>
        </w:rPr>
        <w:t xml:space="preserve">Journal of Southwest </w:t>
      </w:r>
      <w:proofErr w:type="spellStart"/>
      <w:r w:rsidRPr="008C5787">
        <w:rPr>
          <w:rFonts w:ascii="Times New Roman" w:eastAsia="Times New Roman" w:hAnsi="Times New Roman" w:cs="Times New Roman"/>
          <w:i/>
          <w:iCs/>
          <w:sz w:val="24"/>
          <w:szCs w:val="24"/>
        </w:rPr>
        <w:t>Jiaotong</w:t>
      </w:r>
      <w:proofErr w:type="spellEnd"/>
      <w:r w:rsidRPr="008C5787">
        <w:rPr>
          <w:rFonts w:ascii="Times New Roman" w:eastAsia="Times New Roman" w:hAnsi="Times New Roman" w:cs="Times New Roman"/>
          <w:i/>
          <w:iCs/>
          <w:sz w:val="24"/>
          <w:szCs w:val="24"/>
        </w:rPr>
        <w:t xml:space="preserve"> University</w:t>
      </w:r>
      <w:r w:rsidRPr="008C5787">
        <w:rPr>
          <w:rFonts w:ascii="Times New Roman" w:eastAsia="Times New Roman" w:hAnsi="Times New Roman" w:cs="Times New Roman"/>
          <w:sz w:val="24"/>
          <w:szCs w:val="24"/>
        </w:rPr>
        <w:t xml:space="preserve">, </w:t>
      </w:r>
      <w:r w:rsidRPr="008C5787">
        <w:rPr>
          <w:rFonts w:ascii="Times New Roman" w:eastAsia="Times New Roman" w:hAnsi="Times New Roman" w:cs="Times New Roman"/>
          <w:i/>
          <w:iCs/>
          <w:sz w:val="24"/>
          <w:szCs w:val="24"/>
        </w:rPr>
        <w:t>55</w:t>
      </w:r>
      <w:r w:rsidRPr="008C5787">
        <w:rPr>
          <w:rFonts w:ascii="Times New Roman" w:eastAsia="Times New Roman" w:hAnsi="Times New Roman" w:cs="Times New Roman"/>
          <w:sz w:val="24"/>
          <w:szCs w:val="24"/>
        </w:rPr>
        <w:t>(5).</w:t>
      </w:r>
    </w:p>
    <w:p w14:paraId="20C60DA6" w14:textId="77777777" w:rsidR="008C5787" w:rsidRPr="008C5787" w:rsidRDefault="008C5787" w:rsidP="008C5787">
      <w:pPr>
        <w:spacing w:after="0" w:line="480" w:lineRule="auto"/>
        <w:ind w:left="720" w:hanging="720"/>
        <w:rPr>
          <w:rFonts w:ascii="Times New Roman" w:eastAsia="Times New Roman" w:hAnsi="Times New Roman" w:cs="Times New Roman"/>
          <w:sz w:val="24"/>
          <w:szCs w:val="24"/>
        </w:rPr>
      </w:pPr>
      <w:proofErr w:type="spellStart"/>
      <w:r w:rsidRPr="008C5787">
        <w:rPr>
          <w:rFonts w:ascii="Times New Roman" w:eastAsia="Times New Roman" w:hAnsi="Times New Roman" w:cs="Times New Roman"/>
          <w:sz w:val="24"/>
          <w:szCs w:val="24"/>
        </w:rPr>
        <w:t>Pandita</w:t>
      </w:r>
      <w:proofErr w:type="spellEnd"/>
      <w:r w:rsidRPr="008C5787">
        <w:rPr>
          <w:rFonts w:ascii="Times New Roman" w:eastAsia="Times New Roman" w:hAnsi="Times New Roman" w:cs="Times New Roman"/>
          <w:sz w:val="24"/>
          <w:szCs w:val="24"/>
        </w:rPr>
        <w:t xml:space="preserve">, D., 2019. Drivers of Employee Engagement and Engagement Value Proposition. In </w:t>
      </w:r>
      <w:r w:rsidRPr="008C5787">
        <w:rPr>
          <w:rFonts w:ascii="Times New Roman" w:eastAsia="Times New Roman" w:hAnsi="Times New Roman" w:cs="Times New Roman"/>
          <w:i/>
          <w:iCs/>
          <w:sz w:val="24"/>
          <w:szCs w:val="24"/>
        </w:rPr>
        <w:t>Management Techniques for Employee Engagement in Contemporary Organizations</w:t>
      </w:r>
      <w:r w:rsidRPr="008C5787">
        <w:rPr>
          <w:rFonts w:ascii="Times New Roman" w:eastAsia="Times New Roman" w:hAnsi="Times New Roman" w:cs="Times New Roman"/>
          <w:sz w:val="24"/>
          <w:szCs w:val="24"/>
        </w:rPr>
        <w:t xml:space="preserve"> (pp. 99-108). IGI Global.</w:t>
      </w:r>
    </w:p>
    <w:p w14:paraId="690661E8" w14:textId="77777777" w:rsidR="008C5787" w:rsidRPr="008C5787" w:rsidRDefault="008C5787" w:rsidP="008C5787">
      <w:pPr>
        <w:spacing w:after="0" w:line="480" w:lineRule="auto"/>
        <w:ind w:left="720" w:hanging="720"/>
        <w:rPr>
          <w:rFonts w:ascii="Times New Roman" w:eastAsia="Times New Roman" w:hAnsi="Times New Roman" w:cs="Times New Roman"/>
          <w:sz w:val="24"/>
          <w:szCs w:val="24"/>
        </w:rPr>
      </w:pPr>
      <w:proofErr w:type="spellStart"/>
      <w:r w:rsidRPr="008C5787">
        <w:rPr>
          <w:rFonts w:ascii="Times New Roman" w:eastAsia="Times New Roman" w:hAnsi="Times New Roman" w:cs="Times New Roman"/>
          <w:sz w:val="24"/>
          <w:szCs w:val="24"/>
        </w:rPr>
        <w:t>Popli</w:t>
      </w:r>
      <w:proofErr w:type="spellEnd"/>
      <w:r w:rsidRPr="008C5787">
        <w:rPr>
          <w:rFonts w:ascii="Times New Roman" w:eastAsia="Times New Roman" w:hAnsi="Times New Roman" w:cs="Times New Roman"/>
          <w:sz w:val="24"/>
          <w:szCs w:val="24"/>
        </w:rPr>
        <w:t xml:space="preserve">, S. and Rizvi, I.A., 2016. Drivers of employee engagement: The role of leadership style. </w:t>
      </w:r>
      <w:r w:rsidRPr="008C5787">
        <w:rPr>
          <w:rFonts w:ascii="Times New Roman" w:eastAsia="Times New Roman" w:hAnsi="Times New Roman" w:cs="Times New Roman"/>
          <w:i/>
          <w:iCs/>
          <w:sz w:val="24"/>
          <w:szCs w:val="24"/>
        </w:rPr>
        <w:t>Global Business Review</w:t>
      </w:r>
      <w:r w:rsidRPr="008C5787">
        <w:rPr>
          <w:rFonts w:ascii="Times New Roman" w:eastAsia="Times New Roman" w:hAnsi="Times New Roman" w:cs="Times New Roman"/>
          <w:sz w:val="24"/>
          <w:szCs w:val="24"/>
        </w:rPr>
        <w:t xml:space="preserve">, </w:t>
      </w:r>
      <w:r w:rsidRPr="008C5787">
        <w:rPr>
          <w:rFonts w:ascii="Times New Roman" w:eastAsia="Times New Roman" w:hAnsi="Times New Roman" w:cs="Times New Roman"/>
          <w:i/>
          <w:iCs/>
          <w:sz w:val="24"/>
          <w:szCs w:val="24"/>
        </w:rPr>
        <w:t>17</w:t>
      </w:r>
      <w:r w:rsidRPr="008C5787">
        <w:rPr>
          <w:rFonts w:ascii="Times New Roman" w:eastAsia="Times New Roman" w:hAnsi="Times New Roman" w:cs="Times New Roman"/>
          <w:sz w:val="24"/>
          <w:szCs w:val="24"/>
        </w:rPr>
        <w:t>(4), pp.965-979.</w:t>
      </w:r>
    </w:p>
    <w:p w14:paraId="34E701DC" w14:textId="77777777" w:rsidR="008C5787" w:rsidRPr="008C5787" w:rsidRDefault="008C5787" w:rsidP="008C5787">
      <w:pPr>
        <w:spacing w:after="0" w:line="480" w:lineRule="auto"/>
        <w:ind w:left="720" w:hanging="720"/>
        <w:rPr>
          <w:rFonts w:ascii="Times New Roman" w:eastAsia="Times New Roman" w:hAnsi="Times New Roman" w:cs="Times New Roman"/>
          <w:sz w:val="24"/>
          <w:szCs w:val="24"/>
        </w:rPr>
      </w:pPr>
      <w:r w:rsidRPr="008C5787">
        <w:rPr>
          <w:rFonts w:ascii="Times New Roman" w:eastAsia="Times New Roman" w:hAnsi="Times New Roman" w:cs="Times New Roman"/>
          <w:sz w:val="24"/>
          <w:szCs w:val="24"/>
        </w:rPr>
        <w:t xml:space="preserve">Shaik, F.F. and </w:t>
      </w:r>
      <w:proofErr w:type="spellStart"/>
      <w:r w:rsidRPr="008C5787">
        <w:rPr>
          <w:rFonts w:ascii="Times New Roman" w:eastAsia="Times New Roman" w:hAnsi="Times New Roman" w:cs="Times New Roman"/>
          <w:sz w:val="24"/>
          <w:szCs w:val="24"/>
        </w:rPr>
        <w:t>Makhecha</w:t>
      </w:r>
      <w:proofErr w:type="spellEnd"/>
      <w:r w:rsidRPr="008C5787">
        <w:rPr>
          <w:rFonts w:ascii="Times New Roman" w:eastAsia="Times New Roman" w:hAnsi="Times New Roman" w:cs="Times New Roman"/>
          <w:sz w:val="24"/>
          <w:szCs w:val="24"/>
        </w:rPr>
        <w:t xml:space="preserve">, U.P., 2019. Drivers of employee engagement in global virtual teams. </w:t>
      </w:r>
      <w:r w:rsidRPr="008C5787">
        <w:rPr>
          <w:rFonts w:ascii="Times New Roman" w:eastAsia="Times New Roman" w:hAnsi="Times New Roman" w:cs="Times New Roman"/>
          <w:i/>
          <w:iCs/>
          <w:sz w:val="24"/>
          <w:szCs w:val="24"/>
        </w:rPr>
        <w:t>Australasian Journal of Information Systems</w:t>
      </w:r>
      <w:r w:rsidRPr="008C5787">
        <w:rPr>
          <w:rFonts w:ascii="Times New Roman" w:eastAsia="Times New Roman" w:hAnsi="Times New Roman" w:cs="Times New Roman"/>
          <w:sz w:val="24"/>
          <w:szCs w:val="24"/>
        </w:rPr>
        <w:t xml:space="preserve">, </w:t>
      </w:r>
      <w:r w:rsidRPr="008C5787">
        <w:rPr>
          <w:rFonts w:ascii="Times New Roman" w:eastAsia="Times New Roman" w:hAnsi="Times New Roman" w:cs="Times New Roman"/>
          <w:i/>
          <w:iCs/>
          <w:sz w:val="24"/>
          <w:szCs w:val="24"/>
        </w:rPr>
        <w:t>23</w:t>
      </w:r>
      <w:r w:rsidRPr="008C5787">
        <w:rPr>
          <w:rFonts w:ascii="Times New Roman" w:eastAsia="Times New Roman" w:hAnsi="Times New Roman" w:cs="Times New Roman"/>
          <w:sz w:val="24"/>
          <w:szCs w:val="24"/>
        </w:rPr>
        <w:t>.</w:t>
      </w:r>
    </w:p>
    <w:p w14:paraId="1D3F2313" w14:textId="77777777" w:rsidR="008C5787" w:rsidRPr="008C5787" w:rsidRDefault="008C5787" w:rsidP="008C5787">
      <w:pPr>
        <w:spacing w:line="480" w:lineRule="auto"/>
        <w:ind w:left="720" w:hanging="720"/>
        <w:rPr>
          <w:rFonts w:ascii="Times New Roman" w:hAnsi="Times New Roman" w:cs="Times New Roman"/>
          <w:sz w:val="24"/>
          <w:szCs w:val="24"/>
        </w:rPr>
      </w:pPr>
      <w:r w:rsidRPr="008C5787">
        <w:rPr>
          <w:rFonts w:ascii="Times New Roman" w:hAnsi="Times New Roman" w:cs="Times New Roman"/>
          <w:sz w:val="24"/>
          <w:szCs w:val="24"/>
        </w:rPr>
        <w:t xml:space="preserve">Sorenson, S., 2013. How employee engagement drives growth. </w:t>
      </w:r>
      <w:r w:rsidRPr="008C5787">
        <w:rPr>
          <w:rFonts w:ascii="Times New Roman" w:hAnsi="Times New Roman" w:cs="Times New Roman"/>
          <w:i/>
          <w:iCs/>
          <w:sz w:val="24"/>
          <w:szCs w:val="24"/>
        </w:rPr>
        <w:t>Gallup business journal</w:t>
      </w:r>
      <w:r w:rsidRPr="008C5787">
        <w:rPr>
          <w:rFonts w:ascii="Times New Roman" w:hAnsi="Times New Roman" w:cs="Times New Roman"/>
          <w:sz w:val="24"/>
          <w:szCs w:val="24"/>
        </w:rPr>
        <w:t xml:space="preserve">, </w:t>
      </w:r>
      <w:r w:rsidRPr="008C5787">
        <w:rPr>
          <w:rFonts w:ascii="Times New Roman" w:hAnsi="Times New Roman" w:cs="Times New Roman"/>
          <w:i/>
          <w:iCs/>
          <w:sz w:val="24"/>
          <w:szCs w:val="24"/>
        </w:rPr>
        <w:t>1</w:t>
      </w:r>
      <w:r w:rsidRPr="008C5787">
        <w:rPr>
          <w:rFonts w:ascii="Times New Roman" w:hAnsi="Times New Roman" w:cs="Times New Roman"/>
          <w:sz w:val="24"/>
          <w:szCs w:val="24"/>
        </w:rPr>
        <w:t>, pp.1-4.</w:t>
      </w:r>
    </w:p>
    <w:sectPr w:rsidR="008C5787" w:rsidRPr="008C578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8695E3" w14:textId="77777777" w:rsidR="00437C44" w:rsidRDefault="00437C44" w:rsidP="008C5787">
      <w:pPr>
        <w:spacing w:after="0" w:line="240" w:lineRule="auto"/>
      </w:pPr>
      <w:r>
        <w:separator/>
      </w:r>
    </w:p>
  </w:endnote>
  <w:endnote w:type="continuationSeparator" w:id="0">
    <w:p w14:paraId="5834A8AF" w14:textId="77777777" w:rsidR="00437C44" w:rsidRDefault="00437C44" w:rsidP="008C5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mo">
    <w:altName w:val="Yu Gothic"/>
    <w:charset w:val="80"/>
    <w:family w:val="swiss"/>
    <w:pitch w:val="variable"/>
  </w:font>
  <w:font w:name="Droid Sans">
    <w:altName w:val="MS Mincho"/>
    <w:charset w:val="80"/>
    <w:family w:val="auto"/>
    <w:pitch w:val="variable"/>
  </w:font>
  <w:font w:name="DejaVu Sans">
    <w:altName w:val="MS Mincho"/>
    <w:charset w:val="8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CD3272" w14:textId="77777777" w:rsidR="00437C44" w:rsidRDefault="00437C44" w:rsidP="008C5787">
      <w:pPr>
        <w:spacing w:after="0" w:line="240" w:lineRule="auto"/>
      </w:pPr>
      <w:r>
        <w:separator/>
      </w:r>
    </w:p>
  </w:footnote>
  <w:footnote w:type="continuationSeparator" w:id="0">
    <w:p w14:paraId="7109C038" w14:textId="77777777" w:rsidR="00437C44" w:rsidRDefault="00437C44" w:rsidP="008C5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D497C3" w14:textId="77777777" w:rsidR="008C5787" w:rsidRPr="008C5787" w:rsidRDefault="008C5787">
    <w:pPr>
      <w:pStyle w:val="Header"/>
      <w:jc w:val="right"/>
      <w:rPr>
        <w:rFonts w:ascii="Times New Roman" w:hAnsi="Times New Roman" w:cs="Times New Roman"/>
        <w:sz w:val="24"/>
      </w:rPr>
    </w:pPr>
    <w:r w:rsidRPr="008C5787">
      <w:rPr>
        <w:rFonts w:ascii="Times New Roman" w:hAnsi="Times New Roman" w:cs="Times New Roman"/>
        <w:sz w:val="24"/>
      </w:rPr>
      <w:t>CONCEPT AND DRIVERS OF EMPLOYEE ENGAGEMENT</w:t>
    </w:r>
    <w:r>
      <w:rPr>
        <w:rFonts w:ascii="Times New Roman" w:hAnsi="Times New Roman" w:cs="Times New Roman"/>
        <w:sz w:val="24"/>
      </w:rPr>
      <w:t xml:space="preserve">                                               </w:t>
    </w:r>
    <w:r w:rsidRPr="008C5787">
      <w:rPr>
        <w:rFonts w:ascii="Times New Roman" w:hAnsi="Times New Roman" w:cs="Times New Roman"/>
        <w:sz w:val="24"/>
      </w:rPr>
      <w:t xml:space="preserve">  </w:t>
    </w:r>
    <w:sdt>
      <w:sdtPr>
        <w:rPr>
          <w:rFonts w:ascii="Times New Roman" w:hAnsi="Times New Roman" w:cs="Times New Roman"/>
          <w:sz w:val="24"/>
        </w:rPr>
        <w:id w:val="-1475370009"/>
        <w:docPartObj>
          <w:docPartGallery w:val="Page Numbers (Top of Page)"/>
          <w:docPartUnique/>
        </w:docPartObj>
      </w:sdtPr>
      <w:sdtEndPr>
        <w:rPr>
          <w:noProof/>
        </w:rPr>
      </w:sdtEndPr>
      <w:sdtContent>
        <w:r w:rsidRPr="008C5787">
          <w:rPr>
            <w:rFonts w:ascii="Times New Roman" w:hAnsi="Times New Roman" w:cs="Times New Roman"/>
            <w:sz w:val="24"/>
          </w:rPr>
          <w:fldChar w:fldCharType="begin"/>
        </w:r>
        <w:r w:rsidRPr="008C5787">
          <w:rPr>
            <w:rFonts w:ascii="Times New Roman" w:hAnsi="Times New Roman" w:cs="Times New Roman"/>
            <w:sz w:val="24"/>
          </w:rPr>
          <w:instrText xml:space="preserve"> PAGE   \* MERGEFORMAT </w:instrText>
        </w:r>
        <w:r w:rsidRPr="008C5787">
          <w:rPr>
            <w:rFonts w:ascii="Times New Roman" w:hAnsi="Times New Roman" w:cs="Times New Roman"/>
            <w:sz w:val="24"/>
          </w:rPr>
          <w:fldChar w:fldCharType="separate"/>
        </w:r>
        <w:r>
          <w:rPr>
            <w:rFonts w:ascii="Times New Roman" w:hAnsi="Times New Roman" w:cs="Times New Roman"/>
            <w:noProof/>
            <w:sz w:val="24"/>
          </w:rPr>
          <w:t>9</w:t>
        </w:r>
        <w:r w:rsidRPr="008C5787">
          <w:rPr>
            <w:rFonts w:ascii="Times New Roman" w:hAnsi="Times New Roman" w:cs="Times New Roman"/>
            <w:noProof/>
            <w:sz w:val="24"/>
          </w:rPr>
          <w:fldChar w:fldCharType="end"/>
        </w:r>
      </w:sdtContent>
    </w:sdt>
  </w:p>
  <w:p w14:paraId="10CF1133" w14:textId="77777777" w:rsidR="008C5787" w:rsidRDefault="008C57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F671C"/>
    <w:multiLevelType w:val="hybridMultilevel"/>
    <w:tmpl w:val="D5EAF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B4A"/>
    <w:rsid w:val="00066300"/>
    <w:rsid w:val="000B7C12"/>
    <w:rsid w:val="000F5CE6"/>
    <w:rsid w:val="001D5545"/>
    <w:rsid w:val="001F0D87"/>
    <w:rsid w:val="00220101"/>
    <w:rsid w:val="00253819"/>
    <w:rsid w:val="00266F38"/>
    <w:rsid w:val="002E0D1B"/>
    <w:rsid w:val="00300B84"/>
    <w:rsid w:val="00395A66"/>
    <w:rsid w:val="00405109"/>
    <w:rsid w:val="00437C44"/>
    <w:rsid w:val="0044686A"/>
    <w:rsid w:val="004A4FA8"/>
    <w:rsid w:val="005118D8"/>
    <w:rsid w:val="0051403C"/>
    <w:rsid w:val="00516331"/>
    <w:rsid w:val="0060065E"/>
    <w:rsid w:val="00602118"/>
    <w:rsid w:val="00744944"/>
    <w:rsid w:val="007B33E9"/>
    <w:rsid w:val="007C5BDD"/>
    <w:rsid w:val="007D6E79"/>
    <w:rsid w:val="007E076F"/>
    <w:rsid w:val="00812217"/>
    <w:rsid w:val="0081425F"/>
    <w:rsid w:val="00817791"/>
    <w:rsid w:val="00841511"/>
    <w:rsid w:val="008676DA"/>
    <w:rsid w:val="008C5787"/>
    <w:rsid w:val="008D04B1"/>
    <w:rsid w:val="00937C72"/>
    <w:rsid w:val="009A2705"/>
    <w:rsid w:val="009A4997"/>
    <w:rsid w:val="00A04EBD"/>
    <w:rsid w:val="00A6393F"/>
    <w:rsid w:val="00C22B4A"/>
    <w:rsid w:val="00C518FD"/>
    <w:rsid w:val="00CA13AD"/>
    <w:rsid w:val="00CA6D3B"/>
    <w:rsid w:val="00D144E8"/>
    <w:rsid w:val="00D25CD3"/>
    <w:rsid w:val="00D57D4D"/>
    <w:rsid w:val="00DD5D24"/>
    <w:rsid w:val="00DE3C0D"/>
    <w:rsid w:val="00E303CE"/>
    <w:rsid w:val="00EB2E31"/>
    <w:rsid w:val="00F74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70087"/>
  <w15:chartTrackingRefBased/>
  <w15:docId w15:val="{56F3D0BD-8EA1-4F6B-B351-36637DBDC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787"/>
    <w:pPr>
      <w:ind w:left="720"/>
      <w:contextualSpacing/>
    </w:pPr>
  </w:style>
  <w:style w:type="paragraph" w:styleId="Header">
    <w:name w:val="header"/>
    <w:basedOn w:val="Normal"/>
    <w:link w:val="HeaderChar"/>
    <w:uiPriority w:val="99"/>
    <w:unhideWhenUsed/>
    <w:rsid w:val="008C57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787"/>
  </w:style>
  <w:style w:type="paragraph" w:styleId="Footer">
    <w:name w:val="footer"/>
    <w:basedOn w:val="Normal"/>
    <w:link w:val="FooterChar"/>
    <w:uiPriority w:val="99"/>
    <w:unhideWhenUsed/>
    <w:rsid w:val="008C5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9</Pages>
  <Words>2155</Words>
  <Characters>12286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natthan kariuki</dc:creator>
  <cp:keywords/>
  <dc:description/>
  <cp:lastModifiedBy>User</cp:lastModifiedBy>
  <cp:revision>2</cp:revision>
  <dcterms:created xsi:type="dcterms:W3CDTF">2020-12-08T06:39:00Z</dcterms:created>
  <dcterms:modified xsi:type="dcterms:W3CDTF">2020-12-21T15:10:00Z</dcterms:modified>
</cp:coreProperties>
</file>