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6C85" w:rsidRPr="00245302" w:rsidRDefault="00D26C85" w:rsidP="00D26C85">
      <w:pPr>
        <w:rPr>
          <w:b/>
        </w:rPr>
      </w:pPr>
    </w:p>
    <w:tbl>
      <w:tblPr>
        <w:tblStyle w:val="PlainTable3"/>
        <w:tblW w:w="0" w:type="auto"/>
        <w:tblLook w:val="0680" w:firstRow="0" w:lastRow="0" w:firstColumn="1" w:lastColumn="0" w:noHBand="1" w:noVBand="1"/>
      </w:tblPr>
      <w:tblGrid>
        <w:gridCol w:w="2127"/>
        <w:gridCol w:w="4195"/>
      </w:tblGrid>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Name-</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lang w:val="fr-FR"/>
              </w:rPr>
            </w:pPr>
            <w:r w:rsidRPr="00DB4C9C">
              <w:rPr>
                <w:rFonts w:ascii="Arial" w:hAnsi="Arial" w:cs="Arial"/>
                <w:b/>
                <w:lang w:val="fr-FR"/>
              </w:rPr>
              <w:t>Cathie Davies</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Student Number-</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1705973</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Report Name-</w:t>
            </w:r>
          </w:p>
          <w:p w:rsidR="00D26C85" w:rsidRPr="00DB4C9C" w:rsidRDefault="00D26C85" w:rsidP="00D26C85">
            <w:pPr>
              <w:jc w:val="right"/>
              <w:rPr>
                <w:rFonts w:ascii="Arial" w:hAnsi="Arial" w:cs="Arial"/>
                <w:b w:val="0"/>
              </w:rPr>
            </w:pPr>
          </w:p>
        </w:tc>
        <w:tc>
          <w:tcPr>
            <w:tcW w:w="4195" w:type="dxa"/>
          </w:tcPr>
          <w:p w:rsidR="00DB4C9C" w:rsidRPr="00DB4C9C" w:rsidRDefault="003D0D4D" w:rsidP="003D0D4D">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r w:rsidRPr="003D0D4D">
              <w:rPr>
                <w:rFonts w:ascii="Arial" w:hAnsi="Arial" w:cs="Arial"/>
                <w:b/>
                <w:i/>
                <w:sz w:val="28"/>
                <w:szCs w:val="28"/>
                <w:u w:val="single"/>
              </w:rPr>
              <w:t>A Critical Account of the Economic, Psychological and Social  Factors,  Drawing on the Theories of Entrepreneurial Motivation, and how they have Motivated Sir Doug and Dame Mary Perkins to Become Entrepreneurs</w:t>
            </w:r>
          </w:p>
        </w:tc>
      </w:tr>
      <w:tr w:rsidR="00D26C85" w:rsidRPr="005B4FAA"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Tutor-</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r w:rsidRPr="00DB4C9C">
              <w:rPr>
                <w:rFonts w:ascii="Arial" w:hAnsi="Arial" w:cs="Arial"/>
                <w:b/>
                <w:lang w:val="fr-FR"/>
              </w:rPr>
              <w:t xml:space="preserve">Dr Louise Emmanuel, Dr Alex </w:t>
            </w:r>
            <w:r w:rsidRPr="00245A67">
              <w:rPr>
                <w:rFonts w:ascii="Arial" w:hAnsi="Arial" w:cs="Arial"/>
                <w:b/>
                <w:lang w:val="fr-FR"/>
              </w:rPr>
              <w:t>Bell</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Date-</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5</w:t>
            </w:r>
            <w:r w:rsidRPr="00DB4C9C">
              <w:rPr>
                <w:rFonts w:ascii="Arial" w:hAnsi="Arial" w:cs="Arial"/>
                <w:b/>
                <w:vertAlign w:val="superscript"/>
              </w:rPr>
              <w:t>th</w:t>
            </w:r>
            <w:r w:rsidRPr="00DB4C9C">
              <w:rPr>
                <w:rFonts w:ascii="Arial" w:hAnsi="Arial" w:cs="Arial"/>
                <w:b/>
              </w:rPr>
              <w:t xml:space="preserve"> November 2017</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DB4C9C">
              <w:rPr>
                <w:rFonts w:ascii="Arial" w:hAnsi="Arial" w:cs="Arial"/>
                <w:b w:val="0"/>
              </w:rPr>
              <w:t>Module-</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ENTREPRENEURSHIP</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DB4C9C"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B4C9C" w:rsidRPr="00DB4C9C" w:rsidRDefault="00DB4C9C" w:rsidP="00D26C85">
            <w:pPr>
              <w:jc w:val="right"/>
              <w:rPr>
                <w:rFonts w:ascii="Arial" w:hAnsi="Arial" w:cs="Arial"/>
                <w:b w:val="0"/>
              </w:rPr>
            </w:pPr>
            <w:r>
              <w:rPr>
                <w:rFonts w:ascii="Arial" w:hAnsi="Arial" w:cs="Arial"/>
                <w:b w:val="0"/>
              </w:rPr>
              <w:t>Assign</w:t>
            </w:r>
            <w:r w:rsidRPr="00DB4C9C">
              <w:rPr>
                <w:rFonts w:ascii="Arial" w:hAnsi="Arial" w:cs="Arial"/>
                <w:b w:val="0"/>
              </w:rPr>
              <w:t>ment-</w:t>
            </w:r>
          </w:p>
        </w:tc>
        <w:tc>
          <w:tcPr>
            <w:tcW w:w="4195" w:type="dxa"/>
          </w:tcPr>
          <w:p w:rsidR="00DB4C9C" w:rsidRDefault="00DB4C9C"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DB4C9C">
              <w:rPr>
                <w:rFonts w:ascii="Arial" w:hAnsi="Arial" w:cs="Arial"/>
                <w:b/>
              </w:rPr>
              <w:t>1</w:t>
            </w:r>
          </w:p>
          <w:p w:rsidR="00DB4C9C" w:rsidRPr="00DB4C9C" w:rsidRDefault="00DB4C9C"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lang w:val="fr-FR"/>
              </w:rPr>
            </w:pPr>
            <w:r w:rsidRPr="00DB4C9C">
              <w:rPr>
                <w:rFonts w:ascii="Arial" w:hAnsi="Arial" w:cs="Arial"/>
                <w:b w:val="0"/>
                <w:lang w:val="fr-FR"/>
              </w:rPr>
              <w:t xml:space="preserve">Module Code- </w:t>
            </w:r>
          </w:p>
          <w:p w:rsidR="00D26C85" w:rsidRPr="00DB4C9C" w:rsidRDefault="00D26C85" w:rsidP="00D26C85">
            <w:pPr>
              <w:jc w:val="right"/>
              <w:rPr>
                <w:rFonts w:ascii="Arial" w:hAnsi="Arial" w:cs="Arial"/>
                <w:b w:val="0"/>
              </w:rPr>
            </w:pPr>
          </w:p>
        </w:tc>
        <w:tc>
          <w:tcPr>
            <w:tcW w:w="4195" w:type="dxa"/>
          </w:tcPr>
          <w:p w:rsidR="00D26C85" w:rsidRPr="00DB4C9C" w:rsidRDefault="003D0D4D"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3D0D4D">
              <w:rPr>
                <w:rFonts w:ascii="Arial" w:hAnsi="Arial" w:cs="Arial"/>
                <w:b/>
              </w:rPr>
              <w:t>SBMA7111D</w:t>
            </w:r>
          </w:p>
          <w:p w:rsidR="00DB4C9C" w:rsidRPr="00DB4C9C" w:rsidRDefault="00DB4C9C"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D26C85" w:rsidRPr="00DB4C9C" w:rsidTr="00D26C85">
        <w:tc>
          <w:tcPr>
            <w:cnfStyle w:val="001000000000" w:firstRow="0" w:lastRow="0" w:firstColumn="1" w:lastColumn="0" w:oddVBand="0" w:evenVBand="0" w:oddHBand="0" w:evenHBand="0" w:firstRowFirstColumn="0" w:firstRowLastColumn="0" w:lastRowFirstColumn="0" w:lastRowLastColumn="0"/>
            <w:tcW w:w="2127" w:type="dxa"/>
          </w:tcPr>
          <w:p w:rsidR="00D26C85" w:rsidRPr="00DB4C9C" w:rsidRDefault="00D26C85" w:rsidP="00D26C85">
            <w:pPr>
              <w:jc w:val="right"/>
              <w:rPr>
                <w:rFonts w:ascii="Arial" w:hAnsi="Arial" w:cs="Arial"/>
                <w:b w:val="0"/>
              </w:rPr>
            </w:pPr>
            <w:r w:rsidRPr="00245A67">
              <w:rPr>
                <w:rFonts w:ascii="Arial" w:hAnsi="Arial" w:cs="Arial"/>
                <w:b w:val="0"/>
              </w:rPr>
              <w:t>Course</w:t>
            </w:r>
            <w:r w:rsidRPr="00DB4C9C">
              <w:rPr>
                <w:rFonts w:ascii="Arial" w:hAnsi="Arial" w:cs="Arial"/>
                <w:b w:val="0"/>
              </w:rPr>
              <w:t>-</w:t>
            </w:r>
          </w:p>
        </w:tc>
        <w:tc>
          <w:tcPr>
            <w:tcW w:w="4195" w:type="dxa"/>
          </w:tcPr>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 xml:space="preserve">MBA General </w:t>
            </w:r>
            <w:r w:rsidR="00245A67" w:rsidRPr="00DB4C9C">
              <w:rPr>
                <w:rFonts w:ascii="Arial" w:hAnsi="Arial" w:cs="Arial"/>
                <w:b/>
              </w:rPr>
              <w:t>Management</w:t>
            </w:r>
            <w:r w:rsidRPr="00DB4C9C">
              <w:rPr>
                <w:rFonts w:ascii="Arial" w:hAnsi="Arial" w:cs="Arial"/>
                <w:b/>
              </w:rPr>
              <w:t xml:space="preserve"> (distance learning)</w:t>
            </w:r>
          </w:p>
          <w:p w:rsidR="00D26C85" w:rsidRPr="00DB4C9C" w:rsidRDefault="00D26C85" w:rsidP="00D26C85">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bl>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D26C85" w:rsidRDefault="00D26C85" w:rsidP="00D26C85"/>
    <w:p w:rsidR="003D0D4D" w:rsidRDefault="003D0D4D" w:rsidP="00DB4C9C">
      <w:pPr>
        <w:jc w:val="center"/>
        <w:rPr>
          <w:rFonts w:ascii="Arial" w:hAnsi="Arial" w:cs="Arial"/>
          <w:sz w:val="24"/>
          <w:szCs w:val="24"/>
          <w:u w:val="single"/>
        </w:rPr>
      </w:pPr>
      <w:r w:rsidRPr="003D0D4D">
        <w:rPr>
          <w:rFonts w:ascii="Arial" w:hAnsi="Arial" w:cs="Arial"/>
          <w:sz w:val="24"/>
          <w:szCs w:val="24"/>
          <w:u w:val="single"/>
        </w:rPr>
        <w:lastRenderedPageBreak/>
        <w:t>Contents</w:t>
      </w:r>
    </w:p>
    <w:p w:rsidR="008265E4" w:rsidRPr="003D0D4D" w:rsidRDefault="008265E4" w:rsidP="00DB4C9C">
      <w:pPr>
        <w:jc w:val="center"/>
        <w:rPr>
          <w:rFonts w:ascii="Arial" w:hAnsi="Arial" w:cs="Arial"/>
          <w:sz w:val="24"/>
          <w:szCs w:val="24"/>
          <w:u w:val="single"/>
        </w:rPr>
      </w:pPr>
    </w:p>
    <w:tbl>
      <w:tblPr>
        <w:tblStyle w:val="TableGrid"/>
        <w:tblW w:w="0" w:type="auto"/>
        <w:tblLook w:val="04A0" w:firstRow="1" w:lastRow="0" w:firstColumn="1" w:lastColumn="0" w:noHBand="0" w:noVBand="1"/>
      </w:tblPr>
      <w:tblGrid>
        <w:gridCol w:w="3828"/>
        <w:gridCol w:w="2693"/>
        <w:gridCol w:w="2495"/>
      </w:tblGrid>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Introduction</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3</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Intrinsic Motivation</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4</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BDC questions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5</w:t>
            </w:r>
          </w:p>
        </w:tc>
      </w:tr>
      <w:tr w:rsidR="003D0D4D" w:rsidTr="002305BD">
        <w:trPr>
          <w:trHeight w:val="392"/>
        </w:trPr>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 xml:space="preserve">BDC test Doug </w:t>
            </w:r>
            <w:r w:rsidR="00855CA3" w:rsidRPr="00855CA3">
              <w:rPr>
                <w:rFonts w:ascii="Arial" w:hAnsi="Arial" w:cs="Arial"/>
                <w:sz w:val="24"/>
                <w:szCs w:val="24"/>
              </w:rPr>
              <w:t>results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r w:rsidRPr="00855CA3">
              <w:rPr>
                <w:rFonts w:ascii="Arial" w:hAnsi="Arial" w:cs="Arial"/>
                <w:sz w:val="24"/>
                <w:szCs w:val="24"/>
              </w:rPr>
              <w:t>Image 1</w:t>
            </w: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6</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BDC test Mary results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r w:rsidRPr="00855CA3">
              <w:rPr>
                <w:rFonts w:ascii="Arial" w:hAnsi="Arial" w:cs="Arial"/>
                <w:sz w:val="24"/>
                <w:szCs w:val="24"/>
              </w:rPr>
              <w:t>Image 2</w:t>
            </w: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7</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Optimism and Realism Results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8</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Extrinsic Influences on Motivation</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9</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Economic motivation</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11</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r w:rsidRPr="00855CA3">
              <w:rPr>
                <w:rFonts w:ascii="Arial" w:hAnsi="Arial" w:cs="Arial"/>
                <w:sz w:val="24"/>
                <w:szCs w:val="24"/>
              </w:rPr>
              <w:t>Conclusion</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12</w:t>
            </w:r>
          </w:p>
        </w:tc>
      </w:tr>
      <w:tr w:rsidR="003D0D4D" w:rsidTr="002305BD">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 xml:space="preserve">Interview Questionnaire </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B83531" w:rsidP="002305BD">
            <w:pPr>
              <w:spacing w:line="360" w:lineRule="auto"/>
              <w:rPr>
                <w:rFonts w:ascii="Arial" w:hAnsi="Arial" w:cs="Arial"/>
                <w:sz w:val="24"/>
                <w:szCs w:val="24"/>
              </w:rPr>
            </w:pPr>
            <w:r>
              <w:rPr>
                <w:rFonts w:ascii="Arial" w:hAnsi="Arial" w:cs="Arial"/>
                <w:sz w:val="24"/>
                <w:szCs w:val="24"/>
              </w:rPr>
              <w:t>13,14</w:t>
            </w:r>
          </w:p>
        </w:tc>
      </w:tr>
      <w:tr w:rsidR="003D0D4D" w:rsidTr="002305BD">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Personality Test Questions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B83531" w:rsidP="002305BD">
            <w:pPr>
              <w:spacing w:line="360" w:lineRule="auto"/>
              <w:rPr>
                <w:rFonts w:ascii="Arial" w:hAnsi="Arial" w:cs="Arial"/>
                <w:sz w:val="24"/>
                <w:szCs w:val="24"/>
              </w:rPr>
            </w:pPr>
            <w:r>
              <w:rPr>
                <w:rFonts w:ascii="Arial" w:hAnsi="Arial" w:cs="Arial"/>
                <w:sz w:val="24"/>
                <w:szCs w:val="24"/>
              </w:rPr>
              <w:t>15-19</w:t>
            </w:r>
          </w:p>
        </w:tc>
      </w:tr>
      <w:tr w:rsidR="003D0D4D" w:rsidTr="002305BD">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Completed Interview Question- Mary Perkins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B83531" w:rsidP="002305BD">
            <w:pPr>
              <w:spacing w:line="360" w:lineRule="auto"/>
              <w:rPr>
                <w:rFonts w:ascii="Arial" w:hAnsi="Arial" w:cs="Arial"/>
                <w:sz w:val="24"/>
                <w:szCs w:val="24"/>
              </w:rPr>
            </w:pPr>
            <w:r>
              <w:rPr>
                <w:rFonts w:ascii="Arial" w:hAnsi="Arial" w:cs="Arial"/>
                <w:sz w:val="24"/>
                <w:szCs w:val="24"/>
              </w:rPr>
              <w:t>20-23</w:t>
            </w:r>
          </w:p>
        </w:tc>
      </w:tr>
      <w:tr w:rsidR="003D0D4D" w:rsidTr="002305BD">
        <w:trPr>
          <w:trHeight w:val="368"/>
        </w:trPr>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Old Boys Dinner</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B83531" w:rsidP="002305BD">
            <w:pPr>
              <w:spacing w:line="360" w:lineRule="auto"/>
              <w:rPr>
                <w:rFonts w:ascii="Arial" w:hAnsi="Arial" w:cs="Arial"/>
                <w:sz w:val="24"/>
                <w:szCs w:val="24"/>
              </w:rPr>
            </w:pPr>
            <w:r>
              <w:rPr>
                <w:rFonts w:ascii="Arial" w:hAnsi="Arial" w:cs="Arial"/>
                <w:sz w:val="24"/>
                <w:szCs w:val="24"/>
              </w:rPr>
              <w:t>24-26</w:t>
            </w:r>
          </w:p>
        </w:tc>
      </w:tr>
      <w:tr w:rsidR="003D0D4D" w:rsidTr="002305BD">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Completed Personality Tests</w:t>
            </w:r>
          </w:p>
        </w:tc>
        <w:tc>
          <w:tcPr>
            <w:tcW w:w="2693" w:type="dxa"/>
            <w:tcBorders>
              <w:top w:val="nil"/>
              <w:left w:val="nil"/>
              <w:bottom w:val="nil"/>
              <w:right w:val="nil"/>
            </w:tcBorders>
          </w:tcPr>
          <w:p w:rsidR="003D0D4D" w:rsidRPr="00855CA3" w:rsidRDefault="00855CA3" w:rsidP="00855CA3">
            <w:pPr>
              <w:spacing w:line="360" w:lineRule="auto"/>
              <w:jc w:val="center"/>
              <w:rPr>
                <w:rFonts w:ascii="Arial" w:hAnsi="Arial" w:cs="Arial"/>
                <w:sz w:val="24"/>
                <w:szCs w:val="24"/>
              </w:rPr>
            </w:pPr>
            <w:r w:rsidRPr="00855CA3">
              <w:rPr>
                <w:rFonts w:ascii="Arial" w:hAnsi="Arial" w:cs="Arial"/>
                <w:sz w:val="24"/>
                <w:szCs w:val="24"/>
              </w:rPr>
              <w:t>Appendix 1- Doug</w:t>
            </w:r>
          </w:p>
        </w:tc>
        <w:tc>
          <w:tcPr>
            <w:tcW w:w="2495" w:type="dxa"/>
            <w:tcBorders>
              <w:top w:val="nil"/>
              <w:left w:val="nil"/>
              <w:bottom w:val="nil"/>
              <w:right w:val="nil"/>
            </w:tcBorders>
          </w:tcPr>
          <w:p w:rsidR="003D0D4D" w:rsidRPr="00855CA3" w:rsidRDefault="00000E6A" w:rsidP="002305BD">
            <w:pPr>
              <w:spacing w:line="360" w:lineRule="auto"/>
              <w:rPr>
                <w:rFonts w:ascii="Arial" w:hAnsi="Arial" w:cs="Arial"/>
                <w:sz w:val="24"/>
                <w:szCs w:val="24"/>
              </w:rPr>
            </w:pPr>
            <w:r>
              <w:rPr>
                <w:rFonts w:ascii="Arial" w:hAnsi="Arial" w:cs="Arial"/>
                <w:sz w:val="24"/>
                <w:szCs w:val="24"/>
              </w:rPr>
              <w:t>27-31</w:t>
            </w:r>
          </w:p>
        </w:tc>
      </w:tr>
      <w:tr w:rsidR="003D0D4D" w:rsidTr="002305BD">
        <w:tc>
          <w:tcPr>
            <w:tcW w:w="3828" w:type="dxa"/>
            <w:tcBorders>
              <w:top w:val="nil"/>
              <w:left w:val="nil"/>
              <w:bottom w:val="nil"/>
              <w:right w:val="nil"/>
            </w:tcBorders>
          </w:tcPr>
          <w:p w:rsidR="003D0D4D" w:rsidRPr="00855CA3" w:rsidRDefault="003D0D4D" w:rsidP="002305BD">
            <w:pPr>
              <w:spacing w:line="360" w:lineRule="auto"/>
              <w:rPr>
                <w:rFonts w:ascii="Arial" w:hAnsi="Arial" w:cs="Arial"/>
                <w:sz w:val="24"/>
                <w:szCs w:val="24"/>
              </w:rPr>
            </w:pPr>
          </w:p>
        </w:tc>
        <w:tc>
          <w:tcPr>
            <w:tcW w:w="2693" w:type="dxa"/>
            <w:tcBorders>
              <w:top w:val="nil"/>
              <w:left w:val="nil"/>
              <w:bottom w:val="nil"/>
              <w:right w:val="nil"/>
            </w:tcBorders>
          </w:tcPr>
          <w:p w:rsidR="003D0D4D" w:rsidRPr="00855CA3" w:rsidRDefault="00855CA3" w:rsidP="00855CA3">
            <w:pPr>
              <w:spacing w:line="360" w:lineRule="auto"/>
              <w:jc w:val="center"/>
              <w:rPr>
                <w:rFonts w:ascii="Arial" w:hAnsi="Arial" w:cs="Arial"/>
                <w:sz w:val="24"/>
                <w:szCs w:val="24"/>
              </w:rPr>
            </w:pPr>
            <w:r w:rsidRPr="00855CA3">
              <w:rPr>
                <w:rFonts w:ascii="Arial" w:hAnsi="Arial" w:cs="Arial"/>
                <w:sz w:val="24"/>
                <w:szCs w:val="24"/>
              </w:rPr>
              <w:t>Appendix 2-Mary</w:t>
            </w:r>
          </w:p>
        </w:tc>
        <w:tc>
          <w:tcPr>
            <w:tcW w:w="2495" w:type="dxa"/>
            <w:tcBorders>
              <w:top w:val="nil"/>
              <w:left w:val="nil"/>
              <w:bottom w:val="nil"/>
              <w:right w:val="nil"/>
            </w:tcBorders>
          </w:tcPr>
          <w:p w:rsidR="003D0D4D" w:rsidRPr="00855CA3" w:rsidRDefault="00000E6A" w:rsidP="002305BD">
            <w:pPr>
              <w:spacing w:line="360" w:lineRule="auto"/>
              <w:rPr>
                <w:rFonts w:ascii="Arial" w:hAnsi="Arial" w:cs="Arial"/>
                <w:sz w:val="24"/>
                <w:szCs w:val="24"/>
              </w:rPr>
            </w:pPr>
            <w:r>
              <w:rPr>
                <w:rFonts w:ascii="Arial" w:hAnsi="Arial" w:cs="Arial"/>
                <w:sz w:val="24"/>
                <w:szCs w:val="24"/>
              </w:rPr>
              <w:t>32-36</w:t>
            </w:r>
          </w:p>
        </w:tc>
      </w:tr>
      <w:tr w:rsidR="003D0D4D" w:rsidTr="002305BD">
        <w:tc>
          <w:tcPr>
            <w:tcW w:w="3828" w:type="dxa"/>
            <w:tcBorders>
              <w:top w:val="nil"/>
              <w:left w:val="nil"/>
              <w:bottom w:val="nil"/>
              <w:right w:val="nil"/>
            </w:tcBorders>
          </w:tcPr>
          <w:p w:rsidR="003D0D4D" w:rsidRPr="00855CA3" w:rsidRDefault="00855CA3" w:rsidP="002305BD">
            <w:pPr>
              <w:spacing w:line="360" w:lineRule="auto"/>
              <w:rPr>
                <w:rFonts w:ascii="Arial" w:hAnsi="Arial" w:cs="Arial"/>
                <w:sz w:val="24"/>
                <w:szCs w:val="24"/>
              </w:rPr>
            </w:pPr>
            <w:r w:rsidRPr="00855CA3">
              <w:rPr>
                <w:rFonts w:ascii="Arial" w:hAnsi="Arial" w:cs="Arial"/>
                <w:sz w:val="24"/>
                <w:szCs w:val="24"/>
              </w:rPr>
              <w:t>References</w:t>
            </w:r>
          </w:p>
        </w:tc>
        <w:tc>
          <w:tcPr>
            <w:tcW w:w="2693" w:type="dxa"/>
            <w:tcBorders>
              <w:top w:val="nil"/>
              <w:left w:val="nil"/>
              <w:bottom w:val="nil"/>
              <w:right w:val="nil"/>
            </w:tcBorders>
          </w:tcPr>
          <w:p w:rsidR="003D0D4D" w:rsidRPr="00855CA3" w:rsidRDefault="003D0D4D" w:rsidP="00855CA3">
            <w:pPr>
              <w:spacing w:line="360" w:lineRule="auto"/>
              <w:jc w:val="center"/>
              <w:rPr>
                <w:rFonts w:ascii="Arial" w:hAnsi="Arial" w:cs="Arial"/>
                <w:sz w:val="24"/>
                <w:szCs w:val="24"/>
              </w:rPr>
            </w:pPr>
          </w:p>
        </w:tc>
        <w:tc>
          <w:tcPr>
            <w:tcW w:w="2495" w:type="dxa"/>
            <w:tcBorders>
              <w:top w:val="nil"/>
              <w:left w:val="nil"/>
              <w:bottom w:val="nil"/>
              <w:right w:val="nil"/>
            </w:tcBorders>
          </w:tcPr>
          <w:p w:rsidR="003D0D4D" w:rsidRPr="00855CA3" w:rsidRDefault="00000E6A" w:rsidP="002305BD">
            <w:pPr>
              <w:spacing w:line="360" w:lineRule="auto"/>
              <w:rPr>
                <w:rFonts w:ascii="Arial" w:hAnsi="Arial" w:cs="Arial"/>
                <w:sz w:val="24"/>
                <w:szCs w:val="24"/>
              </w:rPr>
            </w:pPr>
            <w:r>
              <w:rPr>
                <w:rFonts w:ascii="Arial" w:hAnsi="Arial" w:cs="Arial"/>
                <w:sz w:val="24"/>
                <w:szCs w:val="24"/>
              </w:rPr>
              <w:t>37-39</w:t>
            </w:r>
          </w:p>
        </w:tc>
      </w:tr>
    </w:tbl>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B83531">
      <w:pP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3D0D4D" w:rsidRDefault="003D0D4D" w:rsidP="00DB4C9C">
      <w:pPr>
        <w:jc w:val="center"/>
        <w:rPr>
          <w:rFonts w:ascii="Arial" w:hAnsi="Arial" w:cs="Arial"/>
          <w:b/>
          <w:sz w:val="24"/>
          <w:szCs w:val="24"/>
          <w:u w:val="single"/>
        </w:rPr>
      </w:pPr>
    </w:p>
    <w:p w:rsidR="00D26C85" w:rsidRPr="00D26C85" w:rsidRDefault="00DB4C9C" w:rsidP="00DB4C9C">
      <w:pPr>
        <w:jc w:val="center"/>
        <w:rPr>
          <w:rFonts w:ascii="Arial" w:hAnsi="Arial" w:cs="Arial"/>
          <w:b/>
          <w:sz w:val="24"/>
          <w:szCs w:val="24"/>
          <w:u w:val="single"/>
        </w:rPr>
      </w:pPr>
      <w:r>
        <w:rPr>
          <w:rFonts w:ascii="Arial" w:hAnsi="Arial" w:cs="Arial"/>
          <w:b/>
          <w:sz w:val="24"/>
          <w:szCs w:val="24"/>
          <w:u w:val="single"/>
        </w:rPr>
        <w:t xml:space="preserve">A Critical Account </w:t>
      </w:r>
      <w:r w:rsidRPr="00245A67">
        <w:rPr>
          <w:rFonts w:ascii="Arial" w:hAnsi="Arial" w:cs="Arial"/>
          <w:b/>
          <w:sz w:val="24"/>
          <w:szCs w:val="24"/>
          <w:u w:val="single"/>
        </w:rPr>
        <w:t>of</w:t>
      </w:r>
      <w:r>
        <w:rPr>
          <w:rFonts w:ascii="Arial" w:hAnsi="Arial" w:cs="Arial"/>
          <w:b/>
          <w:sz w:val="24"/>
          <w:szCs w:val="24"/>
          <w:u w:val="single"/>
        </w:rPr>
        <w:t xml:space="preserve"> </w:t>
      </w:r>
      <w:r w:rsidRPr="00245A67">
        <w:rPr>
          <w:rFonts w:ascii="Arial" w:hAnsi="Arial" w:cs="Arial"/>
          <w:b/>
          <w:sz w:val="24"/>
          <w:szCs w:val="24"/>
          <w:u w:val="single"/>
        </w:rPr>
        <w:t>the</w:t>
      </w:r>
      <w:r>
        <w:rPr>
          <w:rFonts w:ascii="Arial" w:hAnsi="Arial" w:cs="Arial"/>
          <w:b/>
          <w:sz w:val="24"/>
          <w:szCs w:val="24"/>
          <w:u w:val="single"/>
        </w:rPr>
        <w:t xml:space="preserve"> </w:t>
      </w:r>
      <w:r w:rsidRPr="00245A67">
        <w:rPr>
          <w:rFonts w:ascii="Arial" w:hAnsi="Arial" w:cs="Arial"/>
          <w:b/>
          <w:sz w:val="24"/>
          <w:szCs w:val="24"/>
          <w:u w:val="single"/>
        </w:rPr>
        <w:t>Economic</w:t>
      </w:r>
      <w:r>
        <w:rPr>
          <w:rFonts w:ascii="Arial" w:hAnsi="Arial" w:cs="Arial"/>
          <w:b/>
          <w:sz w:val="24"/>
          <w:szCs w:val="24"/>
          <w:u w:val="single"/>
        </w:rPr>
        <w:t xml:space="preserve">, Psychological and </w:t>
      </w:r>
      <w:r w:rsidR="002305BD">
        <w:rPr>
          <w:rFonts w:ascii="Arial" w:hAnsi="Arial" w:cs="Arial"/>
          <w:b/>
          <w:sz w:val="24"/>
          <w:szCs w:val="24"/>
          <w:u w:val="single"/>
        </w:rPr>
        <w:t>Social Factors, drawing</w:t>
      </w:r>
      <w:r w:rsidR="003E1A78">
        <w:rPr>
          <w:rFonts w:ascii="Arial" w:hAnsi="Arial" w:cs="Arial"/>
          <w:b/>
          <w:sz w:val="24"/>
          <w:szCs w:val="24"/>
          <w:u w:val="single"/>
        </w:rPr>
        <w:t xml:space="preserve"> </w:t>
      </w:r>
      <w:r w:rsidR="003E1A78" w:rsidRPr="00245A67">
        <w:rPr>
          <w:rFonts w:ascii="Arial" w:hAnsi="Arial" w:cs="Arial"/>
          <w:b/>
          <w:sz w:val="24"/>
          <w:szCs w:val="24"/>
          <w:u w:val="single"/>
        </w:rPr>
        <w:t>on</w:t>
      </w:r>
      <w:r w:rsidR="003E1A78">
        <w:rPr>
          <w:rFonts w:ascii="Arial" w:hAnsi="Arial" w:cs="Arial"/>
          <w:b/>
          <w:sz w:val="24"/>
          <w:szCs w:val="24"/>
          <w:u w:val="single"/>
        </w:rPr>
        <w:t xml:space="preserve"> </w:t>
      </w:r>
      <w:r w:rsidR="003E1A78" w:rsidRPr="00245A67">
        <w:rPr>
          <w:rFonts w:ascii="Arial" w:hAnsi="Arial" w:cs="Arial"/>
          <w:b/>
          <w:sz w:val="24"/>
          <w:szCs w:val="24"/>
          <w:u w:val="single"/>
        </w:rPr>
        <w:t>the</w:t>
      </w:r>
      <w:r w:rsidR="003E1A78">
        <w:rPr>
          <w:rFonts w:ascii="Arial" w:hAnsi="Arial" w:cs="Arial"/>
          <w:b/>
          <w:sz w:val="24"/>
          <w:szCs w:val="24"/>
          <w:u w:val="single"/>
        </w:rPr>
        <w:t xml:space="preserve"> Theories </w:t>
      </w:r>
      <w:r w:rsidR="00527236" w:rsidRPr="00245A67">
        <w:rPr>
          <w:rFonts w:ascii="Arial" w:hAnsi="Arial" w:cs="Arial"/>
          <w:b/>
          <w:sz w:val="24"/>
          <w:szCs w:val="24"/>
          <w:u w:val="single"/>
        </w:rPr>
        <w:t>of</w:t>
      </w:r>
      <w:r w:rsidR="00527236">
        <w:rPr>
          <w:rFonts w:ascii="Arial" w:hAnsi="Arial" w:cs="Arial"/>
          <w:b/>
          <w:sz w:val="24"/>
          <w:szCs w:val="24"/>
          <w:u w:val="single"/>
        </w:rPr>
        <w:t xml:space="preserve"> Entrepreneurial Motivation, and </w:t>
      </w:r>
      <w:r w:rsidR="00527236" w:rsidRPr="00245A67">
        <w:rPr>
          <w:rFonts w:ascii="Arial" w:hAnsi="Arial" w:cs="Arial"/>
          <w:b/>
          <w:sz w:val="24"/>
          <w:szCs w:val="24"/>
          <w:u w:val="single"/>
        </w:rPr>
        <w:t>how</w:t>
      </w:r>
      <w:r w:rsidR="00527236">
        <w:rPr>
          <w:rFonts w:ascii="Arial" w:hAnsi="Arial" w:cs="Arial"/>
          <w:b/>
          <w:sz w:val="24"/>
          <w:szCs w:val="24"/>
          <w:u w:val="single"/>
        </w:rPr>
        <w:t xml:space="preserve"> they </w:t>
      </w:r>
      <w:r w:rsidR="00527236" w:rsidRPr="00245A67">
        <w:rPr>
          <w:rFonts w:ascii="Arial" w:hAnsi="Arial" w:cs="Arial"/>
          <w:b/>
          <w:sz w:val="24"/>
          <w:szCs w:val="24"/>
          <w:u w:val="single"/>
        </w:rPr>
        <w:t>have</w:t>
      </w:r>
      <w:r>
        <w:rPr>
          <w:rFonts w:ascii="Arial" w:hAnsi="Arial" w:cs="Arial"/>
          <w:b/>
          <w:sz w:val="24"/>
          <w:szCs w:val="24"/>
          <w:u w:val="single"/>
        </w:rPr>
        <w:t xml:space="preserve"> M</w:t>
      </w:r>
      <w:r w:rsidR="00D26C85" w:rsidRPr="00D26C85">
        <w:rPr>
          <w:rFonts w:ascii="Arial" w:hAnsi="Arial" w:cs="Arial"/>
          <w:b/>
          <w:sz w:val="24"/>
          <w:szCs w:val="24"/>
          <w:u w:val="single"/>
        </w:rPr>
        <w:t xml:space="preserve">otivated </w:t>
      </w:r>
      <w:r>
        <w:rPr>
          <w:rFonts w:ascii="Arial" w:hAnsi="Arial" w:cs="Arial"/>
          <w:b/>
          <w:sz w:val="24"/>
          <w:szCs w:val="24"/>
          <w:u w:val="single"/>
        </w:rPr>
        <w:t xml:space="preserve">Sir Doug and Dame Mary Perkins </w:t>
      </w:r>
      <w:r w:rsidR="003E1A78" w:rsidRPr="00245A67">
        <w:rPr>
          <w:rFonts w:ascii="Arial" w:hAnsi="Arial" w:cs="Arial"/>
          <w:b/>
          <w:sz w:val="24"/>
          <w:szCs w:val="24"/>
          <w:u w:val="single"/>
        </w:rPr>
        <w:t>t</w:t>
      </w:r>
      <w:r w:rsidRPr="00245A67">
        <w:rPr>
          <w:rFonts w:ascii="Arial" w:hAnsi="Arial" w:cs="Arial"/>
          <w:b/>
          <w:sz w:val="24"/>
          <w:szCs w:val="24"/>
          <w:u w:val="single"/>
        </w:rPr>
        <w:t>o</w:t>
      </w:r>
      <w:r>
        <w:rPr>
          <w:rFonts w:ascii="Arial" w:hAnsi="Arial" w:cs="Arial"/>
          <w:b/>
          <w:sz w:val="24"/>
          <w:szCs w:val="24"/>
          <w:u w:val="single"/>
        </w:rPr>
        <w:t xml:space="preserve"> Become Entrepreneurs </w:t>
      </w:r>
    </w:p>
    <w:p w:rsidR="00D26C85" w:rsidRDefault="00D26C85" w:rsidP="00D26C85">
      <w:pPr>
        <w:rPr>
          <w:rFonts w:ascii="Arial" w:hAnsi="Arial" w:cs="Arial"/>
          <w:sz w:val="24"/>
          <w:szCs w:val="24"/>
        </w:rPr>
      </w:pPr>
    </w:p>
    <w:p w:rsidR="00436B55" w:rsidRDefault="00436B55" w:rsidP="00D26C85">
      <w:pPr>
        <w:rPr>
          <w:rFonts w:ascii="Arial" w:hAnsi="Arial" w:cs="Arial"/>
          <w:sz w:val="24"/>
          <w:szCs w:val="24"/>
        </w:rPr>
      </w:pPr>
    </w:p>
    <w:p w:rsidR="00D41B1B" w:rsidRPr="00436B55" w:rsidRDefault="00DB4C9C" w:rsidP="00D26C85">
      <w:pPr>
        <w:rPr>
          <w:rFonts w:ascii="Arial" w:hAnsi="Arial" w:cs="Arial"/>
          <w:sz w:val="24"/>
          <w:szCs w:val="24"/>
          <w:u w:val="double"/>
        </w:rPr>
      </w:pPr>
      <w:bookmarkStart w:id="0" w:name="_Hlk497667186"/>
      <w:r w:rsidRPr="00436B55">
        <w:rPr>
          <w:rFonts w:ascii="Arial" w:hAnsi="Arial" w:cs="Arial"/>
          <w:sz w:val="24"/>
          <w:szCs w:val="24"/>
          <w:u w:val="double"/>
        </w:rPr>
        <w:t>Introduction</w:t>
      </w:r>
    </w:p>
    <w:bookmarkEnd w:id="0"/>
    <w:p w:rsidR="00C44000" w:rsidRDefault="00C44000" w:rsidP="00D67DA3">
      <w:pPr>
        <w:rPr>
          <w:rFonts w:ascii="Arial" w:hAnsi="Arial" w:cs="Arial"/>
          <w:sz w:val="24"/>
          <w:szCs w:val="24"/>
        </w:rPr>
      </w:pPr>
      <w:r>
        <w:rPr>
          <w:rFonts w:ascii="Arial" w:hAnsi="Arial" w:cs="Arial"/>
          <w:sz w:val="24"/>
          <w:szCs w:val="24"/>
        </w:rPr>
        <w:t xml:space="preserve">The founders of Specsavers, </w:t>
      </w:r>
      <w:r w:rsidR="00D41B1B">
        <w:rPr>
          <w:rFonts w:ascii="Arial" w:hAnsi="Arial" w:cs="Arial"/>
          <w:sz w:val="24"/>
          <w:szCs w:val="24"/>
        </w:rPr>
        <w:t>Doug</w:t>
      </w:r>
      <w:r w:rsidR="003E1A78">
        <w:rPr>
          <w:rFonts w:ascii="Arial" w:hAnsi="Arial" w:cs="Arial"/>
          <w:sz w:val="24"/>
          <w:szCs w:val="24"/>
        </w:rPr>
        <w:t xml:space="preserve"> and Dame Mary Perkins</w:t>
      </w:r>
      <w:r>
        <w:rPr>
          <w:rFonts w:ascii="Arial" w:hAnsi="Arial" w:cs="Arial"/>
          <w:sz w:val="24"/>
          <w:szCs w:val="24"/>
        </w:rPr>
        <w:t>,</w:t>
      </w:r>
      <w:r w:rsidR="003E1A78">
        <w:rPr>
          <w:rFonts w:ascii="Arial" w:hAnsi="Arial" w:cs="Arial"/>
          <w:sz w:val="24"/>
          <w:szCs w:val="24"/>
        </w:rPr>
        <w:t xml:space="preserve"> </w:t>
      </w:r>
      <w:r w:rsidR="00282537" w:rsidRPr="00245A67">
        <w:rPr>
          <w:rFonts w:ascii="Arial" w:hAnsi="Arial" w:cs="Arial"/>
          <w:sz w:val="24"/>
          <w:szCs w:val="24"/>
        </w:rPr>
        <w:t>ar</w:t>
      </w:r>
      <w:r w:rsidR="008242D0" w:rsidRPr="00245A67">
        <w:rPr>
          <w:rFonts w:ascii="Arial" w:hAnsi="Arial" w:cs="Arial"/>
          <w:sz w:val="24"/>
          <w:szCs w:val="24"/>
        </w:rPr>
        <w:t>e</w:t>
      </w:r>
      <w:r w:rsidR="008242D0">
        <w:rPr>
          <w:rFonts w:ascii="Arial" w:hAnsi="Arial" w:cs="Arial"/>
          <w:sz w:val="24"/>
          <w:szCs w:val="24"/>
        </w:rPr>
        <w:t xml:space="preserve"> self-</w:t>
      </w:r>
      <w:r w:rsidR="00B0351A">
        <w:rPr>
          <w:rFonts w:ascii="Arial" w:hAnsi="Arial" w:cs="Arial"/>
          <w:sz w:val="24"/>
          <w:szCs w:val="24"/>
        </w:rPr>
        <w:t>confessed entrepreneurs. Mr Perkins</w:t>
      </w:r>
      <w:r>
        <w:rPr>
          <w:rFonts w:ascii="Arial" w:hAnsi="Arial" w:cs="Arial"/>
          <w:sz w:val="24"/>
          <w:szCs w:val="24"/>
        </w:rPr>
        <w:t>’</w:t>
      </w:r>
      <w:r w:rsidR="00B0351A">
        <w:rPr>
          <w:rFonts w:ascii="Arial" w:hAnsi="Arial" w:cs="Arial"/>
          <w:sz w:val="24"/>
          <w:szCs w:val="24"/>
        </w:rPr>
        <w:t xml:space="preserve"> </w:t>
      </w:r>
      <w:r w:rsidR="00282537" w:rsidRPr="00245A67">
        <w:rPr>
          <w:rFonts w:ascii="Arial" w:hAnsi="Arial" w:cs="Arial"/>
          <w:sz w:val="24"/>
          <w:szCs w:val="24"/>
        </w:rPr>
        <w:t>summery</w:t>
      </w:r>
      <w:r w:rsidR="00282537">
        <w:rPr>
          <w:rFonts w:ascii="Arial" w:hAnsi="Arial" w:cs="Arial"/>
          <w:sz w:val="24"/>
          <w:szCs w:val="24"/>
        </w:rPr>
        <w:t xml:space="preserve"> bio </w:t>
      </w:r>
      <w:r w:rsidR="00282537" w:rsidRPr="00245A67">
        <w:rPr>
          <w:rFonts w:ascii="Arial" w:hAnsi="Arial" w:cs="Arial"/>
          <w:sz w:val="24"/>
          <w:szCs w:val="24"/>
        </w:rPr>
        <w:t>on</w:t>
      </w:r>
      <w:r w:rsidR="00282537">
        <w:rPr>
          <w:rFonts w:ascii="Arial" w:hAnsi="Arial" w:cs="Arial"/>
          <w:sz w:val="24"/>
          <w:szCs w:val="24"/>
        </w:rPr>
        <w:t xml:space="preserve"> </w:t>
      </w:r>
      <w:r w:rsidR="00282537" w:rsidRPr="00245A67">
        <w:rPr>
          <w:rFonts w:ascii="Arial" w:hAnsi="Arial" w:cs="Arial"/>
          <w:sz w:val="24"/>
          <w:szCs w:val="24"/>
        </w:rPr>
        <w:t>the</w:t>
      </w:r>
      <w:r w:rsidR="00282537">
        <w:rPr>
          <w:rFonts w:ascii="Arial" w:hAnsi="Arial" w:cs="Arial"/>
          <w:sz w:val="24"/>
          <w:szCs w:val="24"/>
        </w:rPr>
        <w:t xml:space="preserve"> </w:t>
      </w:r>
      <w:r w:rsidR="00613372">
        <w:rPr>
          <w:rFonts w:ascii="Arial" w:hAnsi="Arial" w:cs="Arial"/>
          <w:sz w:val="24"/>
          <w:szCs w:val="24"/>
        </w:rPr>
        <w:t>social net</w:t>
      </w:r>
      <w:r w:rsidR="008242D0">
        <w:rPr>
          <w:rFonts w:ascii="Arial" w:hAnsi="Arial" w:cs="Arial"/>
          <w:sz w:val="24"/>
          <w:szCs w:val="24"/>
        </w:rPr>
        <w:t xml:space="preserve">working </w:t>
      </w:r>
      <w:r w:rsidR="008242D0" w:rsidRPr="00245A67">
        <w:rPr>
          <w:rFonts w:ascii="Arial" w:hAnsi="Arial" w:cs="Arial"/>
          <w:sz w:val="24"/>
          <w:szCs w:val="24"/>
        </w:rPr>
        <w:t>site</w:t>
      </w:r>
      <w:r w:rsidR="008242D0">
        <w:rPr>
          <w:rFonts w:ascii="Arial" w:hAnsi="Arial" w:cs="Arial"/>
          <w:sz w:val="24"/>
          <w:szCs w:val="24"/>
        </w:rPr>
        <w:t xml:space="preserve"> </w:t>
      </w:r>
      <w:r w:rsidR="007C6397">
        <w:rPr>
          <w:rFonts w:ascii="Arial" w:hAnsi="Arial" w:cs="Arial"/>
          <w:sz w:val="24"/>
          <w:szCs w:val="24"/>
        </w:rPr>
        <w:t>LinkedIn</w:t>
      </w:r>
      <w:r>
        <w:rPr>
          <w:rFonts w:ascii="Arial" w:hAnsi="Arial" w:cs="Arial"/>
          <w:sz w:val="24"/>
          <w:szCs w:val="24"/>
        </w:rPr>
        <w:t xml:space="preserve"> reads; </w:t>
      </w:r>
      <w:r w:rsidR="00E755F4">
        <w:rPr>
          <w:rFonts w:ascii="Arial" w:hAnsi="Arial" w:cs="Arial"/>
          <w:sz w:val="24"/>
          <w:szCs w:val="24"/>
        </w:rPr>
        <w:t>“</w:t>
      </w:r>
      <w:r w:rsidR="00613372" w:rsidRPr="00245A67">
        <w:rPr>
          <w:rFonts w:ascii="Arial" w:hAnsi="Arial" w:cs="Arial"/>
          <w:sz w:val="24"/>
          <w:szCs w:val="24"/>
        </w:rPr>
        <w:t>Founder</w:t>
      </w:r>
      <w:r w:rsidR="00613372" w:rsidRPr="00613372">
        <w:rPr>
          <w:rFonts w:ascii="Arial" w:hAnsi="Arial" w:cs="Arial"/>
          <w:sz w:val="24"/>
          <w:szCs w:val="24"/>
        </w:rPr>
        <w:t xml:space="preserve"> &amp; CEO </w:t>
      </w:r>
      <w:r w:rsidR="00613372" w:rsidRPr="00245A67">
        <w:rPr>
          <w:rFonts w:ascii="Arial" w:hAnsi="Arial" w:cs="Arial"/>
          <w:sz w:val="24"/>
          <w:szCs w:val="24"/>
        </w:rPr>
        <w:t>of</w:t>
      </w:r>
      <w:r w:rsidR="00613372" w:rsidRPr="00613372">
        <w:rPr>
          <w:rFonts w:ascii="Arial" w:hAnsi="Arial" w:cs="Arial"/>
          <w:sz w:val="24"/>
          <w:szCs w:val="24"/>
        </w:rPr>
        <w:t xml:space="preserve"> Specsavers, entrepreneur, a leading figure </w:t>
      </w:r>
      <w:r w:rsidR="00613372" w:rsidRPr="00245A67">
        <w:rPr>
          <w:rFonts w:ascii="Arial" w:hAnsi="Arial" w:cs="Arial"/>
          <w:sz w:val="24"/>
          <w:szCs w:val="24"/>
        </w:rPr>
        <w:t>in</w:t>
      </w:r>
      <w:r w:rsidR="00613372" w:rsidRPr="00613372">
        <w:rPr>
          <w:rFonts w:ascii="Arial" w:hAnsi="Arial" w:cs="Arial"/>
          <w:sz w:val="24"/>
          <w:szCs w:val="24"/>
        </w:rPr>
        <w:t xml:space="preserve"> optometry and audiology, a man with vision, a revolutionary</w:t>
      </w:r>
      <w:r w:rsidR="00E755F4">
        <w:rPr>
          <w:rFonts w:ascii="Arial" w:hAnsi="Arial" w:cs="Arial"/>
          <w:sz w:val="24"/>
          <w:szCs w:val="24"/>
        </w:rPr>
        <w:t xml:space="preserve">” (Perkins 2017). </w:t>
      </w:r>
      <w:r w:rsidR="007C77F3">
        <w:rPr>
          <w:rFonts w:ascii="Arial" w:hAnsi="Arial" w:cs="Arial"/>
          <w:sz w:val="24"/>
          <w:szCs w:val="24"/>
        </w:rPr>
        <w:t xml:space="preserve">Definitions </w:t>
      </w:r>
      <w:r w:rsidR="007C77F3" w:rsidRPr="00245A67">
        <w:rPr>
          <w:rFonts w:ascii="Arial" w:hAnsi="Arial" w:cs="Arial"/>
          <w:sz w:val="24"/>
          <w:szCs w:val="24"/>
        </w:rPr>
        <w:t>for</w:t>
      </w:r>
      <w:r w:rsidR="007C77F3">
        <w:rPr>
          <w:rFonts w:ascii="Arial" w:hAnsi="Arial" w:cs="Arial"/>
          <w:sz w:val="24"/>
          <w:szCs w:val="24"/>
        </w:rPr>
        <w:t xml:space="preserve"> entrepreneurship can </w:t>
      </w:r>
      <w:r w:rsidR="002305BD" w:rsidRPr="00245A67">
        <w:rPr>
          <w:rFonts w:ascii="Arial" w:hAnsi="Arial" w:cs="Arial"/>
          <w:sz w:val="24"/>
          <w:szCs w:val="24"/>
        </w:rPr>
        <w:t>be</w:t>
      </w:r>
      <w:r w:rsidR="007C77F3">
        <w:rPr>
          <w:rFonts w:ascii="Arial" w:hAnsi="Arial" w:cs="Arial"/>
          <w:sz w:val="24"/>
          <w:szCs w:val="24"/>
        </w:rPr>
        <w:t xml:space="preserve"> rather unspecific and ambiguous (Wickham, 2006). </w:t>
      </w:r>
      <w:r w:rsidR="00D04CE7" w:rsidRPr="00245A67">
        <w:rPr>
          <w:rFonts w:ascii="Arial" w:hAnsi="Arial" w:cs="Arial"/>
          <w:sz w:val="24"/>
          <w:szCs w:val="24"/>
        </w:rPr>
        <w:t>In</w:t>
      </w:r>
      <w:r w:rsidR="00D04CE7">
        <w:rPr>
          <w:rFonts w:ascii="Arial" w:hAnsi="Arial" w:cs="Arial"/>
          <w:sz w:val="24"/>
          <w:szCs w:val="24"/>
        </w:rPr>
        <w:t xml:space="preserve"> </w:t>
      </w:r>
      <w:r w:rsidR="00D04CE7" w:rsidRPr="00245A67">
        <w:rPr>
          <w:rFonts w:ascii="Arial" w:hAnsi="Arial" w:cs="Arial"/>
          <w:sz w:val="24"/>
          <w:szCs w:val="24"/>
        </w:rPr>
        <w:t>the</w:t>
      </w:r>
      <w:r w:rsidR="00D04CE7">
        <w:rPr>
          <w:rFonts w:ascii="Arial" w:hAnsi="Arial" w:cs="Arial"/>
          <w:sz w:val="24"/>
          <w:szCs w:val="24"/>
        </w:rPr>
        <w:t xml:space="preserve"> academic paper</w:t>
      </w:r>
      <w:r w:rsidR="007546E1">
        <w:rPr>
          <w:rFonts w:ascii="Arial" w:hAnsi="Arial" w:cs="Arial"/>
          <w:sz w:val="24"/>
          <w:szCs w:val="24"/>
        </w:rPr>
        <w:t xml:space="preserve"> </w:t>
      </w:r>
      <w:r w:rsidR="007546E1" w:rsidRPr="00245A67">
        <w:rPr>
          <w:rFonts w:ascii="Arial" w:hAnsi="Arial" w:cs="Arial"/>
          <w:i/>
          <w:sz w:val="24"/>
          <w:szCs w:val="24"/>
        </w:rPr>
        <w:t>What</w:t>
      </w:r>
      <w:r w:rsidR="007546E1">
        <w:rPr>
          <w:rFonts w:ascii="Arial" w:hAnsi="Arial" w:cs="Arial"/>
          <w:i/>
          <w:sz w:val="24"/>
          <w:szCs w:val="24"/>
        </w:rPr>
        <w:t xml:space="preserve"> </w:t>
      </w:r>
      <w:r w:rsidR="00B0351A">
        <w:rPr>
          <w:rFonts w:ascii="Arial" w:hAnsi="Arial" w:cs="Arial"/>
          <w:i/>
          <w:sz w:val="24"/>
          <w:szCs w:val="24"/>
        </w:rPr>
        <w:t xml:space="preserve">is </w:t>
      </w:r>
      <w:r w:rsidR="002305BD">
        <w:rPr>
          <w:rFonts w:ascii="Arial" w:hAnsi="Arial" w:cs="Arial"/>
          <w:i/>
          <w:sz w:val="24"/>
          <w:szCs w:val="24"/>
        </w:rPr>
        <w:t>Entrepreneurship?</w:t>
      </w:r>
      <w:r w:rsidR="007546E1">
        <w:rPr>
          <w:rFonts w:ascii="Arial" w:hAnsi="Arial" w:cs="Arial"/>
          <w:sz w:val="24"/>
          <w:szCs w:val="24"/>
        </w:rPr>
        <w:t xml:space="preserve"> author </w:t>
      </w:r>
      <w:r w:rsidR="002305BD">
        <w:rPr>
          <w:rFonts w:ascii="Arial" w:hAnsi="Arial" w:cs="Arial"/>
          <w:sz w:val="24"/>
          <w:szCs w:val="24"/>
        </w:rPr>
        <w:t>Giedion</w:t>
      </w:r>
      <w:r w:rsidR="00B0351A">
        <w:rPr>
          <w:rFonts w:ascii="Arial" w:hAnsi="Arial" w:cs="Arial"/>
          <w:sz w:val="24"/>
          <w:szCs w:val="24"/>
        </w:rPr>
        <w:t xml:space="preserve"> (2010)</w:t>
      </w:r>
      <w:r w:rsidR="00D04CE7">
        <w:rPr>
          <w:rFonts w:ascii="Arial" w:hAnsi="Arial" w:cs="Arial"/>
          <w:sz w:val="24"/>
          <w:szCs w:val="24"/>
        </w:rPr>
        <w:t xml:space="preserve"> lists different definitions </w:t>
      </w:r>
      <w:r w:rsidR="00D04CE7" w:rsidRPr="00245A67">
        <w:rPr>
          <w:rFonts w:ascii="Arial" w:hAnsi="Arial" w:cs="Arial"/>
          <w:sz w:val="24"/>
          <w:szCs w:val="24"/>
        </w:rPr>
        <w:t>for</w:t>
      </w:r>
      <w:r w:rsidR="00D04CE7">
        <w:rPr>
          <w:rFonts w:ascii="Arial" w:hAnsi="Arial" w:cs="Arial"/>
          <w:sz w:val="24"/>
          <w:szCs w:val="24"/>
        </w:rPr>
        <w:t xml:space="preserve"> </w:t>
      </w:r>
      <w:r w:rsidR="00511FF2">
        <w:rPr>
          <w:rFonts w:ascii="Arial" w:hAnsi="Arial" w:cs="Arial"/>
          <w:sz w:val="24"/>
          <w:szCs w:val="24"/>
        </w:rPr>
        <w:t>entrepreneur from 32 different experts</w:t>
      </w:r>
      <w:r w:rsidR="00C22252">
        <w:rPr>
          <w:rFonts w:ascii="Arial" w:hAnsi="Arial" w:cs="Arial"/>
          <w:sz w:val="24"/>
          <w:szCs w:val="24"/>
        </w:rPr>
        <w:t xml:space="preserve">, </w:t>
      </w:r>
      <w:r>
        <w:rPr>
          <w:rFonts w:ascii="Arial" w:hAnsi="Arial" w:cs="Arial"/>
          <w:sz w:val="24"/>
          <w:szCs w:val="24"/>
        </w:rPr>
        <w:t>(</w:t>
      </w:r>
      <w:r w:rsidR="00C22252">
        <w:rPr>
          <w:rFonts w:ascii="Arial" w:hAnsi="Arial" w:cs="Arial"/>
          <w:sz w:val="24"/>
          <w:szCs w:val="24"/>
        </w:rPr>
        <w:t xml:space="preserve">including </w:t>
      </w:r>
      <w:r w:rsidR="00816104">
        <w:rPr>
          <w:rFonts w:ascii="Arial" w:hAnsi="Arial" w:cs="Arial"/>
          <w:sz w:val="24"/>
          <w:szCs w:val="24"/>
        </w:rPr>
        <w:t>Drucker, Palmer and Schumpeter</w:t>
      </w:r>
      <w:r>
        <w:rPr>
          <w:rFonts w:ascii="Arial" w:hAnsi="Arial" w:cs="Arial"/>
          <w:sz w:val="24"/>
          <w:szCs w:val="24"/>
        </w:rPr>
        <w:t>), t</w:t>
      </w:r>
      <w:r w:rsidR="00511FF2" w:rsidRPr="00245A67">
        <w:rPr>
          <w:rFonts w:ascii="Arial" w:hAnsi="Arial" w:cs="Arial"/>
          <w:sz w:val="24"/>
          <w:szCs w:val="24"/>
        </w:rPr>
        <w:t>he</w:t>
      </w:r>
      <w:r w:rsidR="007C77F3">
        <w:rPr>
          <w:rFonts w:ascii="Arial" w:hAnsi="Arial" w:cs="Arial"/>
          <w:sz w:val="24"/>
          <w:szCs w:val="24"/>
        </w:rPr>
        <w:t xml:space="preserve"> Perkins</w:t>
      </w:r>
      <w:r>
        <w:rPr>
          <w:rFonts w:ascii="Arial" w:hAnsi="Arial" w:cs="Arial"/>
          <w:sz w:val="24"/>
          <w:szCs w:val="24"/>
        </w:rPr>
        <w:t xml:space="preserve"> duo fit </w:t>
      </w:r>
      <w:r w:rsidR="007C77F3" w:rsidRPr="00245A67">
        <w:rPr>
          <w:rFonts w:ascii="Arial" w:hAnsi="Arial" w:cs="Arial"/>
          <w:sz w:val="24"/>
          <w:szCs w:val="24"/>
        </w:rPr>
        <w:t>all</w:t>
      </w:r>
      <w:r w:rsidR="007C77F3">
        <w:rPr>
          <w:rFonts w:ascii="Arial" w:hAnsi="Arial" w:cs="Arial"/>
          <w:sz w:val="24"/>
          <w:szCs w:val="24"/>
        </w:rPr>
        <w:t xml:space="preserve"> </w:t>
      </w:r>
      <w:r w:rsidR="00C22252">
        <w:rPr>
          <w:rFonts w:ascii="Arial" w:hAnsi="Arial" w:cs="Arial"/>
          <w:sz w:val="24"/>
          <w:szCs w:val="24"/>
        </w:rPr>
        <w:t xml:space="preserve">descriptors from </w:t>
      </w:r>
      <w:r>
        <w:rPr>
          <w:rFonts w:ascii="Arial" w:hAnsi="Arial" w:cs="Arial"/>
          <w:sz w:val="24"/>
          <w:szCs w:val="24"/>
        </w:rPr>
        <w:t xml:space="preserve">all the listed </w:t>
      </w:r>
      <w:r w:rsidR="007C77F3">
        <w:rPr>
          <w:rFonts w:ascii="Arial" w:hAnsi="Arial" w:cs="Arial"/>
          <w:sz w:val="24"/>
          <w:szCs w:val="24"/>
        </w:rPr>
        <w:t>th</w:t>
      </w:r>
      <w:r w:rsidR="00C22252">
        <w:rPr>
          <w:rFonts w:ascii="Arial" w:hAnsi="Arial" w:cs="Arial"/>
          <w:sz w:val="24"/>
          <w:szCs w:val="24"/>
        </w:rPr>
        <w:t>eorists.</w:t>
      </w:r>
      <w:r w:rsidR="00D04CE7">
        <w:rPr>
          <w:rFonts w:ascii="Arial" w:hAnsi="Arial" w:cs="Arial"/>
          <w:sz w:val="24"/>
          <w:szCs w:val="24"/>
        </w:rPr>
        <w:t xml:space="preserve"> </w:t>
      </w:r>
    </w:p>
    <w:p w:rsidR="00C25E2F" w:rsidRDefault="00C44000" w:rsidP="00560BED">
      <w:pPr>
        <w:rPr>
          <w:rFonts w:ascii="Arial" w:hAnsi="Arial" w:cs="Arial"/>
          <w:sz w:val="24"/>
          <w:szCs w:val="24"/>
        </w:rPr>
      </w:pPr>
      <w:r w:rsidRPr="00245A67">
        <w:rPr>
          <w:rFonts w:ascii="Arial" w:hAnsi="Arial" w:cs="Arial"/>
          <w:sz w:val="24"/>
          <w:szCs w:val="24"/>
        </w:rPr>
        <w:t>The</w:t>
      </w:r>
      <w:r>
        <w:rPr>
          <w:rFonts w:ascii="Arial" w:hAnsi="Arial" w:cs="Arial"/>
          <w:sz w:val="24"/>
          <w:szCs w:val="24"/>
        </w:rPr>
        <w:t xml:space="preserve"> couple </w:t>
      </w:r>
      <w:r w:rsidRPr="00245A67">
        <w:rPr>
          <w:rFonts w:ascii="Arial" w:hAnsi="Arial" w:cs="Arial"/>
          <w:sz w:val="24"/>
          <w:szCs w:val="24"/>
        </w:rPr>
        <w:t>who</w:t>
      </w:r>
      <w:r>
        <w:rPr>
          <w:rFonts w:ascii="Arial" w:hAnsi="Arial" w:cs="Arial"/>
          <w:sz w:val="24"/>
          <w:szCs w:val="24"/>
        </w:rPr>
        <w:t xml:space="preserve"> met at Cardiff University formed </w:t>
      </w:r>
      <w:r w:rsidRPr="00245A67">
        <w:rPr>
          <w:rFonts w:ascii="Arial" w:hAnsi="Arial" w:cs="Arial"/>
          <w:sz w:val="24"/>
          <w:szCs w:val="24"/>
        </w:rPr>
        <w:t>their</w:t>
      </w:r>
      <w:r>
        <w:rPr>
          <w:rFonts w:ascii="Arial" w:hAnsi="Arial" w:cs="Arial"/>
          <w:sz w:val="24"/>
          <w:szCs w:val="24"/>
        </w:rPr>
        <w:t xml:space="preserve"> first </w:t>
      </w:r>
      <w:r w:rsidRPr="00245A67">
        <w:rPr>
          <w:rFonts w:ascii="Arial" w:hAnsi="Arial" w:cs="Arial"/>
          <w:sz w:val="24"/>
          <w:szCs w:val="24"/>
        </w:rPr>
        <w:t>company</w:t>
      </w:r>
      <w:r>
        <w:rPr>
          <w:rFonts w:ascii="Arial" w:hAnsi="Arial" w:cs="Arial"/>
          <w:sz w:val="24"/>
          <w:szCs w:val="24"/>
        </w:rPr>
        <w:t xml:space="preserve"> Beddington and Perkins </w:t>
      </w:r>
      <w:r w:rsidRPr="00245A67">
        <w:rPr>
          <w:rFonts w:ascii="Arial" w:hAnsi="Arial" w:cs="Arial"/>
          <w:sz w:val="24"/>
          <w:szCs w:val="24"/>
        </w:rPr>
        <w:t>in</w:t>
      </w:r>
      <w:r>
        <w:rPr>
          <w:rFonts w:ascii="Arial" w:hAnsi="Arial" w:cs="Arial"/>
          <w:sz w:val="24"/>
          <w:szCs w:val="24"/>
        </w:rPr>
        <w:t xml:space="preserve"> 1967 </w:t>
      </w:r>
      <w:r w:rsidRPr="00245A67">
        <w:rPr>
          <w:rFonts w:ascii="Arial" w:hAnsi="Arial" w:cs="Arial"/>
          <w:sz w:val="24"/>
          <w:szCs w:val="24"/>
        </w:rPr>
        <w:t>just</w:t>
      </w:r>
      <w:r>
        <w:rPr>
          <w:rFonts w:ascii="Arial" w:hAnsi="Arial" w:cs="Arial"/>
          <w:sz w:val="24"/>
          <w:szCs w:val="24"/>
        </w:rPr>
        <w:t xml:space="preserve"> after graduating, </w:t>
      </w:r>
      <w:r w:rsidRPr="00245A67">
        <w:rPr>
          <w:rFonts w:ascii="Arial" w:hAnsi="Arial" w:cs="Arial"/>
          <w:sz w:val="24"/>
          <w:szCs w:val="24"/>
        </w:rPr>
        <w:t>when</w:t>
      </w:r>
      <w:r>
        <w:rPr>
          <w:rFonts w:ascii="Arial" w:hAnsi="Arial" w:cs="Arial"/>
          <w:sz w:val="24"/>
          <w:szCs w:val="24"/>
        </w:rPr>
        <w:t xml:space="preserve"> they </w:t>
      </w:r>
      <w:r w:rsidRPr="00245A67">
        <w:rPr>
          <w:rFonts w:ascii="Arial" w:hAnsi="Arial" w:cs="Arial"/>
          <w:sz w:val="24"/>
          <w:szCs w:val="24"/>
        </w:rPr>
        <w:t>bought</w:t>
      </w:r>
      <w:r>
        <w:rPr>
          <w:rFonts w:ascii="Arial" w:hAnsi="Arial" w:cs="Arial"/>
          <w:sz w:val="24"/>
          <w:szCs w:val="24"/>
        </w:rPr>
        <w:t xml:space="preserve"> Mary’s retiring </w:t>
      </w:r>
      <w:r w:rsidRPr="00245A67">
        <w:rPr>
          <w:rFonts w:ascii="Arial" w:hAnsi="Arial" w:cs="Arial"/>
          <w:sz w:val="24"/>
          <w:szCs w:val="24"/>
        </w:rPr>
        <w:t>father</w:t>
      </w:r>
      <w:r>
        <w:rPr>
          <w:rFonts w:ascii="Arial" w:hAnsi="Arial" w:cs="Arial"/>
          <w:sz w:val="24"/>
          <w:szCs w:val="24"/>
        </w:rPr>
        <w:t xml:space="preserve">’s business (Daily </w:t>
      </w:r>
      <w:r w:rsidRPr="00245A67">
        <w:rPr>
          <w:rFonts w:ascii="Arial" w:hAnsi="Arial" w:cs="Arial"/>
          <w:sz w:val="24"/>
          <w:szCs w:val="24"/>
        </w:rPr>
        <w:t>Mail</w:t>
      </w:r>
      <w:r>
        <w:rPr>
          <w:rFonts w:ascii="Arial" w:hAnsi="Arial" w:cs="Arial"/>
          <w:sz w:val="24"/>
          <w:szCs w:val="24"/>
        </w:rPr>
        <w:t>, 2011). T</w:t>
      </w:r>
      <w:r w:rsidRPr="00245A67">
        <w:rPr>
          <w:rFonts w:ascii="Arial" w:hAnsi="Arial" w:cs="Arial"/>
          <w:sz w:val="24"/>
          <w:szCs w:val="24"/>
        </w:rPr>
        <w:t>he</w:t>
      </w:r>
      <w:r>
        <w:rPr>
          <w:rFonts w:ascii="Arial" w:hAnsi="Arial" w:cs="Arial"/>
          <w:sz w:val="24"/>
          <w:szCs w:val="24"/>
        </w:rPr>
        <w:t xml:space="preserve"> </w:t>
      </w:r>
      <w:r w:rsidRPr="00245A67">
        <w:rPr>
          <w:rFonts w:ascii="Arial" w:hAnsi="Arial" w:cs="Arial"/>
          <w:sz w:val="24"/>
          <w:szCs w:val="24"/>
        </w:rPr>
        <w:t>company</w:t>
      </w:r>
      <w:r>
        <w:rPr>
          <w:rFonts w:ascii="Arial" w:hAnsi="Arial" w:cs="Arial"/>
          <w:sz w:val="24"/>
          <w:szCs w:val="24"/>
        </w:rPr>
        <w:t xml:space="preserve"> was later sold </w:t>
      </w:r>
      <w:r w:rsidRPr="00245A67">
        <w:rPr>
          <w:rFonts w:ascii="Arial" w:hAnsi="Arial" w:cs="Arial"/>
          <w:sz w:val="24"/>
          <w:szCs w:val="24"/>
        </w:rPr>
        <w:t>in</w:t>
      </w:r>
      <w:r>
        <w:rPr>
          <w:rFonts w:ascii="Arial" w:hAnsi="Arial" w:cs="Arial"/>
          <w:sz w:val="24"/>
          <w:szCs w:val="24"/>
        </w:rPr>
        <w:t xml:space="preserve"> 1980 </w:t>
      </w:r>
      <w:r w:rsidRPr="00245A67">
        <w:rPr>
          <w:rFonts w:ascii="Arial" w:hAnsi="Arial" w:cs="Arial"/>
          <w:sz w:val="24"/>
          <w:szCs w:val="24"/>
        </w:rPr>
        <w:t>for</w:t>
      </w:r>
      <w:r>
        <w:rPr>
          <w:rFonts w:ascii="Arial" w:hAnsi="Arial" w:cs="Arial"/>
          <w:sz w:val="24"/>
          <w:szCs w:val="24"/>
        </w:rPr>
        <w:t xml:space="preserve"> £2 million. </w:t>
      </w:r>
      <w:r w:rsidRPr="00245A67">
        <w:rPr>
          <w:rFonts w:ascii="Arial" w:hAnsi="Arial" w:cs="Arial"/>
          <w:sz w:val="24"/>
          <w:szCs w:val="24"/>
        </w:rPr>
        <w:t>In</w:t>
      </w:r>
      <w:r>
        <w:rPr>
          <w:rFonts w:ascii="Arial" w:hAnsi="Arial" w:cs="Arial"/>
          <w:sz w:val="24"/>
          <w:szCs w:val="24"/>
        </w:rPr>
        <w:t xml:space="preserve"> 1984, they founded the now multi-national Specsavers.</w:t>
      </w:r>
      <w:r w:rsidRPr="00C44000">
        <w:rPr>
          <w:rFonts w:ascii="Arial" w:hAnsi="Arial" w:cs="Arial"/>
          <w:sz w:val="24"/>
          <w:szCs w:val="24"/>
        </w:rPr>
        <w:t xml:space="preserve"> </w:t>
      </w:r>
    </w:p>
    <w:p w:rsidR="00560BED" w:rsidRDefault="00C25E2F" w:rsidP="00560BED">
      <w:pPr>
        <w:rPr>
          <w:rFonts w:ascii="Arial" w:hAnsi="Arial" w:cs="Arial"/>
          <w:sz w:val="24"/>
          <w:szCs w:val="24"/>
        </w:rPr>
      </w:pPr>
      <w:r w:rsidRPr="00C25E2F">
        <w:rPr>
          <w:rFonts w:ascii="Arial" w:hAnsi="Arial" w:cs="Arial"/>
          <w:sz w:val="24"/>
          <w:szCs w:val="24"/>
        </w:rPr>
        <w:t>In their (2007) paper McKenzie et al suggest “entrepreneurship as a process is in</w:t>
      </w:r>
      <w:r w:rsidR="00103B04">
        <w:rPr>
          <w:rFonts w:ascii="Arial" w:hAnsi="Arial" w:cs="Arial"/>
          <w:sz w:val="24"/>
          <w:szCs w:val="24"/>
        </w:rPr>
        <w:t xml:space="preserve">fluenced by opportunities in the environment as well as by the intentions and capacity of the individuals or groups seeking to exploit opportunity”. Motivation is influenced by “the intentions of the actors”- </w:t>
      </w:r>
      <w:r w:rsidR="002305BD">
        <w:rPr>
          <w:rFonts w:ascii="Arial" w:hAnsi="Arial" w:cs="Arial"/>
          <w:sz w:val="24"/>
          <w:szCs w:val="24"/>
        </w:rPr>
        <w:t>why?</w:t>
      </w:r>
      <w:r w:rsidR="00103B04">
        <w:rPr>
          <w:rFonts w:ascii="Arial" w:hAnsi="Arial" w:cs="Arial"/>
          <w:sz w:val="24"/>
          <w:szCs w:val="24"/>
        </w:rPr>
        <w:t xml:space="preserve"> “process of entrepreneurship”-how, and the “form of exploitation”- the opportunity. In cognitive theory m</w:t>
      </w:r>
      <w:r w:rsidR="00560BED">
        <w:rPr>
          <w:rFonts w:ascii="Arial" w:hAnsi="Arial" w:cs="Arial"/>
          <w:sz w:val="24"/>
          <w:szCs w:val="24"/>
        </w:rPr>
        <w:t xml:space="preserve">otivation can </w:t>
      </w:r>
      <w:r w:rsidR="00560BED" w:rsidRPr="00245A67">
        <w:rPr>
          <w:rFonts w:ascii="Arial" w:hAnsi="Arial" w:cs="Arial"/>
          <w:sz w:val="24"/>
          <w:szCs w:val="24"/>
        </w:rPr>
        <w:t>be</w:t>
      </w:r>
      <w:r w:rsidR="00103B04">
        <w:rPr>
          <w:rFonts w:ascii="Arial" w:hAnsi="Arial" w:cs="Arial"/>
          <w:sz w:val="24"/>
          <w:szCs w:val="24"/>
        </w:rPr>
        <w:t xml:space="preserve"> both</w:t>
      </w:r>
      <w:r w:rsidR="00560BED">
        <w:rPr>
          <w:rFonts w:ascii="Arial" w:hAnsi="Arial" w:cs="Arial"/>
          <w:sz w:val="24"/>
          <w:szCs w:val="24"/>
        </w:rPr>
        <w:t xml:space="preserve"> intrinsic (from inside oneself) and </w:t>
      </w:r>
      <w:bookmarkStart w:id="1" w:name="_Hlk497484254"/>
      <w:r w:rsidR="00560BED">
        <w:rPr>
          <w:rFonts w:ascii="Arial" w:hAnsi="Arial" w:cs="Arial"/>
          <w:sz w:val="24"/>
          <w:szCs w:val="24"/>
        </w:rPr>
        <w:t>extrinsic</w:t>
      </w:r>
      <w:bookmarkEnd w:id="1"/>
      <w:r w:rsidR="00560BED">
        <w:rPr>
          <w:rFonts w:ascii="Arial" w:hAnsi="Arial" w:cs="Arial"/>
          <w:sz w:val="24"/>
          <w:szCs w:val="24"/>
        </w:rPr>
        <w:t xml:space="preserve"> (</w:t>
      </w:r>
      <w:r w:rsidR="00560BED" w:rsidRPr="00245A67">
        <w:rPr>
          <w:rFonts w:ascii="Arial" w:hAnsi="Arial" w:cs="Arial"/>
          <w:sz w:val="24"/>
          <w:szCs w:val="24"/>
        </w:rPr>
        <w:t>the</w:t>
      </w:r>
      <w:r w:rsidR="00560BED">
        <w:rPr>
          <w:rFonts w:ascii="Arial" w:hAnsi="Arial" w:cs="Arial"/>
          <w:sz w:val="24"/>
          <w:szCs w:val="24"/>
        </w:rPr>
        <w:t xml:space="preserve"> </w:t>
      </w:r>
      <w:r w:rsidR="002305BD">
        <w:rPr>
          <w:rFonts w:ascii="Arial" w:hAnsi="Arial" w:cs="Arial"/>
          <w:sz w:val="24"/>
          <w:szCs w:val="24"/>
        </w:rPr>
        <w:t>entrepreneur’s</w:t>
      </w:r>
      <w:r w:rsidR="00560BED">
        <w:rPr>
          <w:rFonts w:ascii="Arial" w:hAnsi="Arial" w:cs="Arial"/>
          <w:sz w:val="24"/>
          <w:szCs w:val="24"/>
        </w:rPr>
        <w:t xml:space="preserve"> environment) (Bratton </w:t>
      </w:r>
      <w:r w:rsidR="00560BED">
        <w:rPr>
          <w:rFonts w:ascii="Arial" w:hAnsi="Arial" w:cs="Arial"/>
          <w:i/>
          <w:sz w:val="24"/>
          <w:szCs w:val="24"/>
        </w:rPr>
        <w:t xml:space="preserve">et al, </w:t>
      </w:r>
      <w:r w:rsidR="00560BED">
        <w:rPr>
          <w:rFonts w:ascii="Arial" w:hAnsi="Arial" w:cs="Arial"/>
          <w:sz w:val="24"/>
          <w:szCs w:val="24"/>
        </w:rPr>
        <w:t>1988)</w:t>
      </w:r>
      <w:r w:rsidR="00560BED">
        <w:rPr>
          <w:rFonts w:ascii="Arial" w:hAnsi="Arial" w:cs="Arial"/>
          <w:i/>
          <w:sz w:val="24"/>
          <w:szCs w:val="24"/>
        </w:rPr>
        <w:t>.</w:t>
      </w:r>
      <w:r w:rsidR="002A1978" w:rsidRPr="002A1978">
        <w:rPr>
          <w:rFonts w:ascii="Arial" w:hAnsi="Arial" w:cs="Arial"/>
          <w:sz w:val="24"/>
          <w:szCs w:val="24"/>
        </w:rPr>
        <w:t xml:space="preserve"> </w:t>
      </w:r>
      <w:r w:rsidR="002A1978">
        <w:rPr>
          <w:rFonts w:ascii="Arial" w:hAnsi="Arial" w:cs="Arial"/>
          <w:sz w:val="24"/>
          <w:szCs w:val="24"/>
        </w:rPr>
        <w:t>“</w:t>
      </w:r>
      <w:r w:rsidR="002A1978" w:rsidRPr="00245A67">
        <w:rPr>
          <w:rFonts w:ascii="Arial" w:hAnsi="Arial" w:cs="Arial"/>
          <w:sz w:val="24"/>
          <w:szCs w:val="24"/>
        </w:rPr>
        <w:t>The</w:t>
      </w:r>
      <w:r w:rsidR="002A1978" w:rsidRPr="00A967D4">
        <w:rPr>
          <w:rFonts w:ascii="Arial" w:hAnsi="Arial" w:cs="Arial"/>
          <w:sz w:val="24"/>
          <w:szCs w:val="24"/>
        </w:rPr>
        <w:t xml:space="preserve"> cognitive </w:t>
      </w:r>
      <w:r w:rsidR="002A1978" w:rsidRPr="00245A67">
        <w:rPr>
          <w:rFonts w:ascii="Arial" w:hAnsi="Arial" w:cs="Arial"/>
          <w:sz w:val="24"/>
          <w:szCs w:val="24"/>
        </w:rPr>
        <w:t>perspective</w:t>
      </w:r>
      <w:r w:rsidR="002A1978" w:rsidRPr="00A967D4">
        <w:rPr>
          <w:rFonts w:ascii="Arial" w:hAnsi="Arial" w:cs="Arial"/>
          <w:sz w:val="24"/>
          <w:szCs w:val="24"/>
        </w:rPr>
        <w:t xml:space="preserve"> suggests that everything people think, </w:t>
      </w:r>
      <w:r w:rsidR="002A1978" w:rsidRPr="00245A67">
        <w:rPr>
          <w:rFonts w:ascii="Arial" w:hAnsi="Arial" w:cs="Arial"/>
          <w:sz w:val="24"/>
          <w:szCs w:val="24"/>
        </w:rPr>
        <w:t>say</w:t>
      </w:r>
      <w:r w:rsidR="002A1978" w:rsidRPr="00A967D4">
        <w:rPr>
          <w:rFonts w:ascii="Arial" w:hAnsi="Arial" w:cs="Arial"/>
          <w:sz w:val="24"/>
          <w:szCs w:val="24"/>
        </w:rPr>
        <w:t xml:space="preserve">, </w:t>
      </w:r>
      <w:r w:rsidR="002A1978" w:rsidRPr="00245A67">
        <w:rPr>
          <w:rFonts w:ascii="Arial" w:hAnsi="Arial" w:cs="Arial"/>
          <w:sz w:val="24"/>
          <w:szCs w:val="24"/>
        </w:rPr>
        <w:t>or</w:t>
      </w:r>
      <w:r w:rsidR="002A1978" w:rsidRPr="00A967D4">
        <w:rPr>
          <w:rFonts w:ascii="Arial" w:hAnsi="Arial" w:cs="Arial"/>
          <w:sz w:val="24"/>
          <w:szCs w:val="24"/>
        </w:rPr>
        <w:t xml:space="preserve"> </w:t>
      </w:r>
      <w:r w:rsidR="002A1978" w:rsidRPr="00245A67">
        <w:rPr>
          <w:rFonts w:ascii="Arial" w:hAnsi="Arial" w:cs="Arial"/>
          <w:sz w:val="24"/>
          <w:szCs w:val="24"/>
        </w:rPr>
        <w:t>do</w:t>
      </w:r>
      <w:r w:rsidR="002A1978" w:rsidRPr="00A967D4">
        <w:rPr>
          <w:rFonts w:ascii="Arial" w:hAnsi="Arial" w:cs="Arial"/>
          <w:sz w:val="24"/>
          <w:szCs w:val="24"/>
        </w:rPr>
        <w:t xml:space="preserve"> is influenced </w:t>
      </w:r>
      <w:r w:rsidR="002A1978" w:rsidRPr="00245A67">
        <w:rPr>
          <w:rFonts w:ascii="Arial" w:hAnsi="Arial" w:cs="Arial"/>
          <w:sz w:val="24"/>
          <w:szCs w:val="24"/>
        </w:rPr>
        <w:t>by</w:t>
      </w:r>
      <w:r w:rsidR="002A1978" w:rsidRPr="00A967D4">
        <w:rPr>
          <w:rFonts w:ascii="Arial" w:hAnsi="Arial" w:cs="Arial"/>
          <w:sz w:val="24"/>
          <w:szCs w:val="24"/>
        </w:rPr>
        <w:t xml:space="preserve"> mental processes - </w:t>
      </w:r>
      <w:r w:rsidR="002A1978" w:rsidRPr="00245A67">
        <w:rPr>
          <w:rFonts w:ascii="Arial" w:hAnsi="Arial" w:cs="Arial"/>
          <w:sz w:val="24"/>
          <w:szCs w:val="24"/>
        </w:rPr>
        <w:t>the</w:t>
      </w:r>
      <w:r w:rsidR="002A1978" w:rsidRPr="00A967D4">
        <w:rPr>
          <w:rFonts w:ascii="Arial" w:hAnsi="Arial" w:cs="Arial"/>
          <w:sz w:val="24"/>
          <w:szCs w:val="24"/>
        </w:rPr>
        <w:t xml:space="preserve"> cognitive mechanism </w:t>
      </w:r>
      <w:r w:rsidR="002A1978" w:rsidRPr="00245A67">
        <w:rPr>
          <w:rFonts w:ascii="Arial" w:hAnsi="Arial" w:cs="Arial"/>
          <w:sz w:val="24"/>
          <w:szCs w:val="24"/>
        </w:rPr>
        <w:t>through</w:t>
      </w:r>
      <w:r w:rsidR="002A1978" w:rsidRPr="00A967D4">
        <w:rPr>
          <w:rFonts w:ascii="Arial" w:hAnsi="Arial" w:cs="Arial"/>
          <w:sz w:val="24"/>
          <w:szCs w:val="24"/>
        </w:rPr>
        <w:t xml:space="preserve"> </w:t>
      </w:r>
      <w:r w:rsidR="002A1978" w:rsidRPr="00245A67">
        <w:rPr>
          <w:rFonts w:ascii="Arial" w:hAnsi="Arial" w:cs="Arial"/>
          <w:sz w:val="24"/>
          <w:szCs w:val="24"/>
        </w:rPr>
        <w:t>which</w:t>
      </w:r>
      <w:r w:rsidR="002A1978" w:rsidRPr="00A967D4">
        <w:rPr>
          <w:rFonts w:ascii="Arial" w:hAnsi="Arial" w:cs="Arial"/>
          <w:sz w:val="24"/>
          <w:szCs w:val="24"/>
        </w:rPr>
        <w:t xml:space="preserve"> they acquire, store, transform and </w:t>
      </w:r>
      <w:r w:rsidR="002A1978" w:rsidRPr="00245A67">
        <w:rPr>
          <w:rFonts w:ascii="Arial" w:hAnsi="Arial" w:cs="Arial"/>
          <w:sz w:val="24"/>
          <w:szCs w:val="24"/>
        </w:rPr>
        <w:t>use</w:t>
      </w:r>
      <w:r w:rsidR="002A1978" w:rsidRPr="00A967D4">
        <w:rPr>
          <w:rFonts w:ascii="Arial" w:hAnsi="Arial" w:cs="Arial"/>
          <w:sz w:val="24"/>
          <w:szCs w:val="24"/>
        </w:rPr>
        <w:t xml:space="preserve"> information, </w:t>
      </w:r>
      <w:r w:rsidR="002A1978" w:rsidRPr="00245A67">
        <w:rPr>
          <w:rFonts w:ascii="Arial" w:hAnsi="Arial" w:cs="Arial"/>
          <w:sz w:val="24"/>
          <w:szCs w:val="24"/>
        </w:rPr>
        <w:t>which</w:t>
      </w:r>
      <w:r w:rsidR="002A1978" w:rsidRPr="00A967D4">
        <w:rPr>
          <w:rFonts w:ascii="Arial" w:hAnsi="Arial" w:cs="Arial"/>
          <w:sz w:val="24"/>
          <w:szCs w:val="24"/>
        </w:rPr>
        <w:t xml:space="preserve"> can </w:t>
      </w:r>
      <w:r w:rsidR="002A1978" w:rsidRPr="00245A67">
        <w:rPr>
          <w:rFonts w:ascii="Arial" w:hAnsi="Arial" w:cs="Arial"/>
          <w:sz w:val="24"/>
          <w:szCs w:val="24"/>
        </w:rPr>
        <w:t>be</w:t>
      </w:r>
      <w:r w:rsidR="002A1978" w:rsidRPr="00A967D4">
        <w:rPr>
          <w:rFonts w:ascii="Arial" w:hAnsi="Arial" w:cs="Arial"/>
          <w:sz w:val="24"/>
          <w:szCs w:val="24"/>
        </w:rPr>
        <w:t xml:space="preserve"> invaluable </w:t>
      </w:r>
      <w:r w:rsidR="002A1978" w:rsidRPr="00245A67">
        <w:rPr>
          <w:rFonts w:ascii="Arial" w:hAnsi="Arial" w:cs="Arial"/>
          <w:sz w:val="24"/>
          <w:szCs w:val="24"/>
        </w:rPr>
        <w:t>to</w:t>
      </w:r>
      <w:r w:rsidR="002A1978" w:rsidRPr="00A967D4">
        <w:rPr>
          <w:rFonts w:ascii="Arial" w:hAnsi="Arial" w:cs="Arial"/>
          <w:sz w:val="24"/>
          <w:szCs w:val="24"/>
        </w:rPr>
        <w:t xml:space="preserve"> understanding </w:t>
      </w:r>
      <w:r w:rsidR="002A1978" w:rsidRPr="00245A67">
        <w:rPr>
          <w:rFonts w:ascii="Arial" w:hAnsi="Arial" w:cs="Arial"/>
          <w:sz w:val="24"/>
          <w:szCs w:val="24"/>
        </w:rPr>
        <w:t>why</w:t>
      </w:r>
      <w:r w:rsidR="002A1978" w:rsidRPr="00A967D4">
        <w:rPr>
          <w:rFonts w:ascii="Arial" w:hAnsi="Arial" w:cs="Arial"/>
          <w:sz w:val="24"/>
          <w:szCs w:val="24"/>
        </w:rPr>
        <w:t xml:space="preserve"> </w:t>
      </w:r>
      <w:r w:rsidR="002A1978" w:rsidRPr="00245A67">
        <w:rPr>
          <w:rFonts w:ascii="Arial" w:hAnsi="Arial" w:cs="Arial"/>
          <w:sz w:val="24"/>
          <w:szCs w:val="24"/>
        </w:rPr>
        <w:t>some</w:t>
      </w:r>
      <w:r w:rsidR="002A1978" w:rsidRPr="00A967D4">
        <w:rPr>
          <w:rFonts w:ascii="Arial" w:hAnsi="Arial" w:cs="Arial"/>
          <w:sz w:val="24"/>
          <w:szCs w:val="24"/>
        </w:rPr>
        <w:t xml:space="preserve"> people and </w:t>
      </w:r>
      <w:r w:rsidR="002A1978" w:rsidRPr="00245A67">
        <w:rPr>
          <w:rFonts w:ascii="Arial" w:hAnsi="Arial" w:cs="Arial"/>
          <w:sz w:val="24"/>
          <w:szCs w:val="24"/>
        </w:rPr>
        <w:t>not</w:t>
      </w:r>
      <w:r w:rsidR="002A1978" w:rsidRPr="00A967D4">
        <w:rPr>
          <w:rFonts w:ascii="Arial" w:hAnsi="Arial" w:cs="Arial"/>
          <w:sz w:val="24"/>
          <w:szCs w:val="24"/>
        </w:rPr>
        <w:t xml:space="preserve"> others identify opportunities</w:t>
      </w:r>
      <w:r w:rsidR="002A1978">
        <w:rPr>
          <w:rFonts w:ascii="Arial" w:hAnsi="Arial" w:cs="Arial"/>
          <w:sz w:val="24"/>
          <w:szCs w:val="24"/>
        </w:rPr>
        <w:t>”</w:t>
      </w:r>
      <w:r w:rsidR="002A1978" w:rsidRPr="00A967D4">
        <w:rPr>
          <w:rFonts w:ascii="Arial" w:hAnsi="Arial" w:cs="Arial"/>
          <w:sz w:val="24"/>
          <w:szCs w:val="24"/>
        </w:rPr>
        <w:t xml:space="preserve"> (</w:t>
      </w:r>
      <w:r w:rsidR="002A1978" w:rsidRPr="00245A67">
        <w:rPr>
          <w:rFonts w:ascii="Arial" w:hAnsi="Arial" w:cs="Arial"/>
          <w:sz w:val="24"/>
          <w:szCs w:val="24"/>
        </w:rPr>
        <w:t>Baron</w:t>
      </w:r>
      <w:r w:rsidR="002A1978">
        <w:rPr>
          <w:rFonts w:ascii="Arial" w:hAnsi="Arial" w:cs="Arial"/>
          <w:sz w:val="24"/>
          <w:szCs w:val="24"/>
        </w:rPr>
        <w:t>, 2004)</w:t>
      </w:r>
      <w:r w:rsidR="002A1978" w:rsidRPr="00A967D4">
        <w:rPr>
          <w:rFonts w:ascii="Arial" w:hAnsi="Arial" w:cs="Arial"/>
          <w:sz w:val="24"/>
          <w:szCs w:val="24"/>
        </w:rPr>
        <w:t xml:space="preserve"> </w:t>
      </w:r>
    </w:p>
    <w:p w:rsidR="00C44000" w:rsidRDefault="00103B04" w:rsidP="00C44000">
      <w:pPr>
        <w:rPr>
          <w:rFonts w:ascii="Arial" w:hAnsi="Arial" w:cs="Arial"/>
          <w:sz w:val="24"/>
          <w:szCs w:val="24"/>
        </w:rPr>
      </w:pPr>
      <w:r>
        <w:rPr>
          <w:rFonts w:ascii="Arial" w:hAnsi="Arial" w:cs="Arial"/>
          <w:sz w:val="24"/>
          <w:szCs w:val="24"/>
        </w:rPr>
        <w:t>The r</w:t>
      </w:r>
      <w:r w:rsidR="00C44000">
        <w:rPr>
          <w:rFonts w:ascii="Arial" w:hAnsi="Arial" w:cs="Arial"/>
          <w:sz w:val="24"/>
          <w:szCs w:val="24"/>
        </w:rPr>
        <w:t xml:space="preserve">esearch methods carried out in this paper </w:t>
      </w:r>
      <w:r w:rsidR="00C44000" w:rsidRPr="00245A67">
        <w:rPr>
          <w:rFonts w:ascii="Arial" w:hAnsi="Arial" w:cs="Arial"/>
          <w:sz w:val="24"/>
          <w:szCs w:val="24"/>
        </w:rPr>
        <w:t>to</w:t>
      </w:r>
      <w:r w:rsidR="00C44000">
        <w:rPr>
          <w:rFonts w:ascii="Arial" w:hAnsi="Arial" w:cs="Arial"/>
          <w:sz w:val="24"/>
          <w:szCs w:val="24"/>
        </w:rPr>
        <w:t xml:space="preserve"> gain </w:t>
      </w:r>
      <w:r w:rsidR="00C44000" w:rsidRPr="00245A67">
        <w:rPr>
          <w:rFonts w:ascii="Arial" w:hAnsi="Arial" w:cs="Arial"/>
          <w:sz w:val="24"/>
          <w:szCs w:val="24"/>
        </w:rPr>
        <w:t>insight</w:t>
      </w:r>
      <w:r w:rsidR="00C44000">
        <w:rPr>
          <w:rFonts w:ascii="Arial" w:hAnsi="Arial" w:cs="Arial"/>
          <w:sz w:val="24"/>
          <w:szCs w:val="24"/>
        </w:rPr>
        <w:t xml:space="preserve"> </w:t>
      </w:r>
      <w:r w:rsidR="00C44000" w:rsidRPr="00245A67">
        <w:rPr>
          <w:rFonts w:ascii="Arial" w:hAnsi="Arial" w:cs="Arial"/>
          <w:sz w:val="24"/>
          <w:szCs w:val="24"/>
        </w:rPr>
        <w:t>of</w:t>
      </w:r>
      <w:r w:rsidR="00C44000">
        <w:rPr>
          <w:rFonts w:ascii="Arial" w:hAnsi="Arial" w:cs="Arial"/>
          <w:sz w:val="24"/>
          <w:szCs w:val="24"/>
        </w:rPr>
        <w:t xml:space="preserve"> the motivation of Dame Mary and Doug Perkins were an interview via email as </w:t>
      </w:r>
      <w:r w:rsidR="00C44000" w:rsidRPr="00245A67">
        <w:rPr>
          <w:rFonts w:ascii="Arial" w:hAnsi="Arial" w:cs="Arial"/>
          <w:sz w:val="24"/>
          <w:szCs w:val="24"/>
        </w:rPr>
        <w:t>well</w:t>
      </w:r>
      <w:r w:rsidR="00C44000">
        <w:rPr>
          <w:rFonts w:ascii="Arial" w:hAnsi="Arial" w:cs="Arial"/>
          <w:sz w:val="24"/>
          <w:szCs w:val="24"/>
        </w:rPr>
        <w:t xml:space="preserve"> as a questionnaire that test</w:t>
      </w:r>
      <w:r w:rsidR="002A1978">
        <w:rPr>
          <w:rFonts w:ascii="Arial" w:hAnsi="Arial" w:cs="Arial"/>
          <w:sz w:val="24"/>
          <w:szCs w:val="24"/>
        </w:rPr>
        <w:t xml:space="preserve">s for behavioural traits which they both very kindly answered. </w:t>
      </w:r>
    </w:p>
    <w:p w:rsidR="00094F2C" w:rsidRDefault="00094F2C" w:rsidP="00D26C85">
      <w:pPr>
        <w:rPr>
          <w:rFonts w:ascii="Arial" w:hAnsi="Arial" w:cs="Arial"/>
          <w:sz w:val="24"/>
          <w:szCs w:val="24"/>
          <w:u w:val="single"/>
        </w:rPr>
      </w:pPr>
    </w:p>
    <w:p w:rsidR="00436B55" w:rsidRDefault="00436B55" w:rsidP="00D26C85">
      <w:pPr>
        <w:rPr>
          <w:rFonts w:ascii="Arial" w:hAnsi="Arial" w:cs="Arial"/>
          <w:sz w:val="24"/>
          <w:szCs w:val="24"/>
          <w:u w:val="single"/>
        </w:rPr>
      </w:pPr>
    </w:p>
    <w:p w:rsidR="00436B55" w:rsidRDefault="00436B55" w:rsidP="00D26C85">
      <w:pPr>
        <w:rPr>
          <w:rFonts w:ascii="Arial" w:hAnsi="Arial" w:cs="Arial"/>
          <w:sz w:val="24"/>
          <w:szCs w:val="24"/>
          <w:u w:val="single"/>
        </w:rPr>
      </w:pPr>
    </w:p>
    <w:p w:rsidR="00436B55" w:rsidRDefault="00436B55" w:rsidP="00D26C85">
      <w:pPr>
        <w:rPr>
          <w:rFonts w:ascii="Arial" w:hAnsi="Arial" w:cs="Arial"/>
          <w:sz w:val="24"/>
          <w:szCs w:val="24"/>
          <w:u w:val="single"/>
        </w:rPr>
      </w:pPr>
    </w:p>
    <w:p w:rsidR="00436B55" w:rsidRDefault="00436B55" w:rsidP="00D26C85">
      <w:pPr>
        <w:rPr>
          <w:rFonts w:ascii="Arial" w:hAnsi="Arial" w:cs="Arial"/>
          <w:sz w:val="24"/>
          <w:szCs w:val="24"/>
          <w:u w:val="single"/>
        </w:rPr>
      </w:pPr>
    </w:p>
    <w:p w:rsidR="00436B55" w:rsidRDefault="00436B55" w:rsidP="00D26C85">
      <w:pPr>
        <w:rPr>
          <w:rFonts w:ascii="Arial" w:hAnsi="Arial" w:cs="Arial"/>
          <w:sz w:val="24"/>
          <w:szCs w:val="24"/>
          <w:u w:val="single"/>
        </w:rPr>
      </w:pPr>
    </w:p>
    <w:p w:rsidR="002A1978" w:rsidRDefault="002A1978" w:rsidP="00D26C85">
      <w:pPr>
        <w:rPr>
          <w:rFonts w:ascii="Arial" w:hAnsi="Arial" w:cs="Arial"/>
          <w:sz w:val="24"/>
          <w:szCs w:val="24"/>
          <w:u w:val="single"/>
        </w:rPr>
      </w:pPr>
    </w:p>
    <w:p w:rsidR="002A1978" w:rsidRPr="001426B1" w:rsidRDefault="007C6397" w:rsidP="00094F2C">
      <w:pPr>
        <w:rPr>
          <w:rFonts w:ascii="Arial" w:hAnsi="Arial" w:cs="Arial"/>
          <w:sz w:val="24"/>
          <w:szCs w:val="24"/>
          <w:u w:val="double"/>
        </w:rPr>
      </w:pPr>
      <w:r w:rsidRPr="001426B1">
        <w:rPr>
          <w:rFonts w:ascii="Arial" w:hAnsi="Arial" w:cs="Arial"/>
          <w:sz w:val="24"/>
          <w:szCs w:val="24"/>
          <w:u w:val="double"/>
        </w:rPr>
        <w:t>Intrinsic</w:t>
      </w:r>
      <w:r w:rsidR="00A72A09" w:rsidRPr="001426B1">
        <w:rPr>
          <w:rFonts w:ascii="Arial" w:hAnsi="Arial" w:cs="Arial"/>
          <w:sz w:val="24"/>
          <w:szCs w:val="24"/>
          <w:u w:val="double"/>
        </w:rPr>
        <w:t xml:space="preserve"> Motivation</w:t>
      </w:r>
    </w:p>
    <w:p w:rsidR="00A967D4" w:rsidRPr="00A72A09" w:rsidRDefault="00FB0DFE" w:rsidP="002A1978">
      <w:pPr>
        <w:rPr>
          <w:rFonts w:ascii="Arial" w:hAnsi="Arial" w:cs="Arial"/>
          <w:sz w:val="24"/>
          <w:szCs w:val="24"/>
        </w:rPr>
      </w:pPr>
      <w:r>
        <w:rPr>
          <w:rFonts w:ascii="Arial" w:hAnsi="Arial" w:cs="Arial"/>
          <w:sz w:val="24"/>
          <w:szCs w:val="24"/>
        </w:rPr>
        <w:t>Entrepreneurs</w:t>
      </w:r>
      <w:r w:rsidR="00A967D4">
        <w:rPr>
          <w:rFonts w:ascii="Arial" w:hAnsi="Arial" w:cs="Arial"/>
          <w:sz w:val="24"/>
          <w:szCs w:val="24"/>
        </w:rPr>
        <w:t xml:space="preserve"> </w:t>
      </w:r>
      <w:r w:rsidR="00A967D4" w:rsidRPr="00245A67">
        <w:rPr>
          <w:rFonts w:ascii="Arial" w:hAnsi="Arial" w:cs="Arial"/>
          <w:sz w:val="24"/>
          <w:szCs w:val="24"/>
        </w:rPr>
        <w:t>are</w:t>
      </w:r>
      <w:r w:rsidR="00A967D4">
        <w:rPr>
          <w:rFonts w:ascii="Arial" w:hAnsi="Arial" w:cs="Arial"/>
          <w:sz w:val="24"/>
          <w:szCs w:val="24"/>
        </w:rPr>
        <w:t xml:space="preserve"> often described as having ‘special’ attributes, individuals with ‘special’ attributes inside an already existing </w:t>
      </w:r>
      <w:r w:rsidR="00A967D4" w:rsidRPr="00245A67">
        <w:rPr>
          <w:rFonts w:ascii="Arial" w:hAnsi="Arial" w:cs="Arial"/>
          <w:sz w:val="24"/>
          <w:szCs w:val="24"/>
        </w:rPr>
        <w:t>company</w:t>
      </w:r>
      <w:r w:rsidR="00A967D4">
        <w:rPr>
          <w:rFonts w:ascii="Arial" w:hAnsi="Arial" w:cs="Arial"/>
          <w:sz w:val="24"/>
          <w:szCs w:val="24"/>
        </w:rPr>
        <w:t xml:space="preserve"> </w:t>
      </w:r>
      <w:r w:rsidR="00A967D4" w:rsidRPr="00245A67">
        <w:rPr>
          <w:rFonts w:ascii="Arial" w:hAnsi="Arial" w:cs="Arial"/>
          <w:sz w:val="24"/>
          <w:szCs w:val="24"/>
        </w:rPr>
        <w:t>are</w:t>
      </w:r>
      <w:r w:rsidR="00A967D4">
        <w:rPr>
          <w:rFonts w:ascii="Arial" w:hAnsi="Arial" w:cs="Arial"/>
          <w:sz w:val="24"/>
          <w:szCs w:val="24"/>
        </w:rPr>
        <w:t xml:space="preserve"> called </w:t>
      </w:r>
      <w:r>
        <w:rPr>
          <w:rFonts w:ascii="Arial" w:hAnsi="Arial" w:cs="Arial"/>
          <w:i/>
          <w:sz w:val="24"/>
          <w:szCs w:val="24"/>
        </w:rPr>
        <w:t>intrapreneurs</w:t>
      </w:r>
      <w:r w:rsidR="00A967D4">
        <w:rPr>
          <w:rFonts w:ascii="Arial" w:hAnsi="Arial" w:cs="Arial"/>
          <w:i/>
          <w:sz w:val="24"/>
          <w:szCs w:val="24"/>
        </w:rPr>
        <w:t xml:space="preserve">, </w:t>
      </w:r>
      <w:r w:rsidR="00A967D4" w:rsidRPr="00245A67">
        <w:rPr>
          <w:rFonts w:ascii="Arial" w:hAnsi="Arial" w:cs="Arial"/>
          <w:sz w:val="24"/>
          <w:szCs w:val="24"/>
        </w:rPr>
        <w:t>the</w:t>
      </w:r>
      <w:r w:rsidR="00A967D4">
        <w:rPr>
          <w:rFonts w:ascii="Arial" w:hAnsi="Arial" w:cs="Arial"/>
          <w:sz w:val="24"/>
          <w:szCs w:val="24"/>
        </w:rPr>
        <w:t xml:space="preserve"> attributes </w:t>
      </w:r>
      <w:r w:rsidR="008A47EC">
        <w:rPr>
          <w:rFonts w:ascii="Arial" w:hAnsi="Arial" w:cs="Arial"/>
          <w:sz w:val="24"/>
          <w:szCs w:val="24"/>
        </w:rPr>
        <w:t xml:space="preserve">will </w:t>
      </w:r>
      <w:r w:rsidR="008A47EC" w:rsidRPr="00245A67">
        <w:rPr>
          <w:rFonts w:ascii="Arial" w:hAnsi="Arial" w:cs="Arial"/>
          <w:sz w:val="24"/>
          <w:szCs w:val="24"/>
        </w:rPr>
        <w:t>be</w:t>
      </w:r>
      <w:r w:rsidR="008A47EC">
        <w:rPr>
          <w:rFonts w:ascii="Arial" w:hAnsi="Arial" w:cs="Arial"/>
          <w:sz w:val="24"/>
          <w:szCs w:val="24"/>
        </w:rPr>
        <w:t xml:space="preserve"> </w:t>
      </w:r>
      <w:r w:rsidR="008A47EC" w:rsidRPr="00245A67">
        <w:rPr>
          <w:rFonts w:ascii="Arial" w:hAnsi="Arial" w:cs="Arial"/>
          <w:sz w:val="24"/>
          <w:szCs w:val="24"/>
        </w:rPr>
        <w:t>the</w:t>
      </w:r>
      <w:r w:rsidR="008A47EC">
        <w:rPr>
          <w:rFonts w:ascii="Arial" w:hAnsi="Arial" w:cs="Arial"/>
          <w:sz w:val="24"/>
          <w:szCs w:val="24"/>
        </w:rPr>
        <w:t xml:space="preserve"> same (Lowe, Marriot, </w:t>
      </w:r>
      <w:r w:rsidR="00A967D4">
        <w:rPr>
          <w:rFonts w:ascii="Arial" w:hAnsi="Arial" w:cs="Arial"/>
          <w:sz w:val="24"/>
          <w:szCs w:val="24"/>
        </w:rPr>
        <w:t xml:space="preserve">2006). </w:t>
      </w:r>
      <w:r w:rsidR="002A1978">
        <w:rPr>
          <w:rFonts w:ascii="Arial" w:hAnsi="Arial" w:cs="Arial"/>
          <w:sz w:val="24"/>
          <w:szCs w:val="24"/>
        </w:rPr>
        <w:t xml:space="preserve">Throughout </w:t>
      </w:r>
      <w:r w:rsidR="002A1978" w:rsidRPr="00245A67">
        <w:rPr>
          <w:rFonts w:ascii="Arial" w:hAnsi="Arial" w:cs="Arial"/>
          <w:sz w:val="24"/>
          <w:szCs w:val="24"/>
        </w:rPr>
        <w:t>their</w:t>
      </w:r>
      <w:r w:rsidR="002A1978">
        <w:rPr>
          <w:rFonts w:ascii="Arial" w:hAnsi="Arial" w:cs="Arial"/>
          <w:sz w:val="24"/>
          <w:szCs w:val="24"/>
        </w:rPr>
        <w:t xml:space="preserve"> </w:t>
      </w:r>
      <w:r w:rsidR="002305BD">
        <w:rPr>
          <w:rFonts w:ascii="Arial" w:hAnsi="Arial" w:cs="Arial"/>
          <w:sz w:val="24"/>
          <w:szCs w:val="24"/>
        </w:rPr>
        <w:t>50-year</w:t>
      </w:r>
      <w:r w:rsidR="002A1978">
        <w:rPr>
          <w:rFonts w:ascii="Arial" w:hAnsi="Arial" w:cs="Arial"/>
          <w:sz w:val="24"/>
          <w:szCs w:val="24"/>
        </w:rPr>
        <w:t xml:space="preserve"> career they </w:t>
      </w:r>
      <w:r w:rsidR="002A1978" w:rsidRPr="00245A67">
        <w:rPr>
          <w:rFonts w:ascii="Arial" w:hAnsi="Arial" w:cs="Arial"/>
          <w:sz w:val="24"/>
          <w:szCs w:val="24"/>
        </w:rPr>
        <w:t>have</w:t>
      </w:r>
      <w:r w:rsidR="002A1978">
        <w:rPr>
          <w:rFonts w:ascii="Arial" w:hAnsi="Arial" w:cs="Arial"/>
          <w:sz w:val="24"/>
          <w:szCs w:val="24"/>
        </w:rPr>
        <w:t xml:space="preserve"> had a “hands </w:t>
      </w:r>
      <w:r w:rsidR="002A1978" w:rsidRPr="00245A67">
        <w:rPr>
          <w:rFonts w:ascii="Arial" w:hAnsi="Arial" w:cs="Arial"/>
          <w:sz w:val="24"/>
          <w:szCs w:val="24"/>
        </w:rPr>
        <w:t>on</w:t>
      </w:r>
      <w:r w:rsidR="002A1978">
        <w:rPr>
          <w:rFonts w:ascii="Arial" w:hAnsi="Arial" w:cs="Arial"/>
          <w:sz w:val="24"/>
          <w:szCs w:val="24"/>
        </w:rPr>
        <w:t xml:space="preserve"> </w:t>
      </w:r>
      <w:r w:rsidR="002A1978" w:rsidRPr="00245A67">
        <w:rPr>
          <w:rFonts w:ascii="Arial" w:hAnsi="Arial" w:cs="Arial"/>
          <w:sz w:val="24"/>
          <w:szCs w:val="24"/>
        </w:rPr>
        <w:t>role</w:t>
      </w:r>
      <w:r w:rsidR="002A1978">
        <w:rPr>
          <w:rFonts w:ascii="Arial" w:hAnsi="Arial" w:cs="Arial"/>
          <w:sz w:val="24"/>
          <w:szCs w:val="24"/>
        </w:rPr>
        <w:t xml:space="preserve">” with both </w:t>
      </w:r>
      <w:r w:rsidR="002A1978" w:rsidRPr="00245A67">
        <w:rPr>
          <w:rFonts w:ascii="Arial" w:hAnsi="Arial" w:cs="Arial"/>
          <w:sz w:val="24"/>
          <w:szCs w:val="24"/>
        </w:rPr>
        <w:t>of</w:t>
      </w:r>
      <w:r w:rsidR="002A1978">
        <w:rPr>
          <w:rFonts w:ascii="Arial" w:hAnsi="Arial" w:cs="Arial"/>
          <w:sz w:val="24"/>
          <w:szCs w:val="24"/>
        </w:rPr>
        <w:t xml:space="preserve"> </w:t>
      </w:r>
      <w:r w:rsidR="002A1978" w:rsidRPr="00245A67">
        <w:rPr>
          <w:rFonts w:ascii="Arial" w:hAnsi="Arial" w:cs="Arial"/>
          <w:sz w:val="24"/>
          <w:szCs w:val="24"/>
        </w:rPr>
        <w:t>their</w:t>
      </w:r>
      <w:r w:rsidR="002A1978">
        <w:rPr>
          <w:rFonts w:ascii="Arial" w:hAnsi="Arial" w:cs="Arial"/>
          <w:sz w:val="24"/>
          <w:szCs w:val="24"/>
        </w:rPr>
        <w:t xml:space="preserve"> businesses (Davies 2017) they are both entrepreneurs and intrapreneurs. </w:t>
      </w:r>
      <w:r w:rsidR="00A967D4">
        <w:rPr>
          <w:rFonts w:ascii="Arial" w:hAnsi="Arial" w:cs="Arial"/>
          <w:sz w:val="24"/>
          <w:szCs w:val="24"/>
        </w:rPr>
        <w:t xml:space="preserve">Could Doug and Dame Mary Perkins </w:t>
      </w:r>
      <w:r w:rsidR="00A967D4" w:rsidRPr="00245A67">
        <w:rPr>
          <w:rFonts w:ascii="Arial" w:hAnsi="Arial" w:cs="Arial"/>
          <w:sz w:val="24"/>
          <w:szCs w:val="24"/>
        </w:rPr>
        <w:t>have</w:t>
      </w:r>
      <w:r w:rsidR="00A967D4">
        <w:rPr>
          <w:rFonts w:ascii="Arial" w:hAnsi="Arial" w:cs="Arial"/>
          <w:sz w:val="24"/>
          <w:szCs w:val="24"/>
        </w:rPr>
        <w:t xml:space="preserve"> different cognitive mechanisms </w:t>
      </w:r>
      <w:r w:rsidR="00A967D4" w:rsidRPr="00245A67">
        <w:rPr>
          <w:rFonts w:ascii="Arial" w:hAnsi="Arial" w:cs="Arial"/>
          <w:sz w:val="24"/>
          <w:szCs w:val="24"/>
        </w:rPr>
        <w:t>which</w:t>
      </w:r>
      <w:r w:rsidR="00A967D4">
        <w:rPr>
          <w:rFonts w:ascii="Arial" w:hAnsi="Arial" w:cs="Arial"/>
          <w:sz w:val="24"/>
          <w:szCs w:val="24"/>
        </w:rPr>
        <w:t xml:space="preserve"> could </w:t>
      </w:r>
      <w:r w:rsidR="00A967D4" w:rsidRPr="00245A67">
        <w:rPr>
          <w:rFonts w:ascii="Arial" w:hAnsi="Arial" w:cs="Arial"/>
          <w:sz w:val="24"/>
          <w:szCs w:val="24"/>
        </w:rPr>
        <w:t>be</w:t>
      </w:r>
      <w:r w:rsidR="00A967D4">
        <w:rPr>
          <w:rFonts w:ascii="Arial" w:hAnsi="Arial" w:cs="Arial"/>
          <w:sz w:val="24"/>
          <w:szCs w:val="24"/>
        </w:rPr>
        <w:t xml:space="preserve"> attributed </w:t>
      </w:r>
      <w:r w:rsidR="00A967D4" w:rsidRPr="00245A67">
        <w:rPr>
          <w:rFonts w:ascii="Arial" w:hAnsi="Arial" w:cs="Arial"/>
          <w:sz w:val="24"/>
          <w:szCs w:val="24"/>
        </w:rPr>
        <w:t>to</w:t>
      </w:r>
      <w:r w:rsidR="00A967D4">
        <w:rPr>
          <w:rFonts w:ascii="Arial" w:hAnsi="Arial" w:cs="Arial"/>
          <w:sz w:val="24"/>
          <w:szCs w:val="24"/>
        </w:rPr>
        <w:t xml:space="preserve"> </w:t>
      </w:r>
      <w:r w:rsidR="007C6397">
        <w:rPr>
          <w:rFonts w:ascii="Arial" w:hAnsi="Arial" w:cs="Arial"/>
          <w:sz w:val="24"/>
          <w:szCs w:val="24"/>
        </w:rPr>
        <w:t xml:space="preserve">special attributes they </w:t>
      </w:r>
      <w:r w:rsidR="007C6397" w:rsidRPr="00245A67">
        <w:rPr>
          <w:rFonts w:ascii="Arial" w:hAnsi="Arial" w:cs="Arial"/>
          <w:sz w:val="24"/>
          <w:szCs w:val="24"/>
        </w:rPr>
        <w:t>possess</w:t>
      </w:r>
      <w:r w:rsidR="007C6397">
        <w:rPr>
          <w:rFonts w:ascii="Arial" w:hAnsi="Arial" w:cs="Arial"/>
          <w:sz w:val="24"/>
          <w:szCs w:val="24"/>
        </w:rPr>
        <w:t>?</w:t>
      </w:r>
    </w:p>
    <w:p w:rsidR="00606C02" w:rsidRDefault="00094F2C" w:rsidP="00094F2C">
      <w:pPr>
        <w:rPr>
          <w:rFonts w:ascii="Arial" w:hAnsi="Arial" w:cs="Arial"/>
          <w:sz w:val="24"/>
          <w:szCs w:val="24"/>
        </w:rPr>
      </w:pPr>
      <w:r>
        <w:rPr>
          <w:rFonts w:ascii="Arial" w:hAnsi="Arial" w:cs="Arial"/>
          <w:sz w:val="24"/>
          <w:szCs w:val="24"/>
        </w:rPr>
        <w:t>Both Da</w:t>
      </w:r>
      <w:r w:rsidR="00B02E3B">
        <w:rPr>
          <w:rFonts w:ascii="Arial" w:hAnsi="Arial" w:cs="Arial"/>
          <w:sz w:val="24"/>
          <w:szCs w:val="24"/>
        </w:rPr>
        <w:t>me Mary and Doug Perkins completed</w:t>
      </w:r>
      <w:r w:rsidR="005423F4">
        <w:rPr>
          <w:rFonts w:ascii="Arial" w:hAnsi="Arial" w:cs="Arial"/>
          <w:sz w:val="24"/>
          <w:szCs w:val="24"/>
        </w:rPr>
        <w:t xml:space="preserve"> a questionnaire </w:t>
      </w:r>
      <w:r w:rsidR="005423F4" w:rsidRPr="00245A67">
        <w:rPr>
          <w:rFonts w:ascii="Arial" w:hAnsi="Arial" w:cs="Arial"/>
          <w:sz w:val="24"/>
          <w:szCs w:val="24"/>
        </w:rPr>
        <w:t>which</w:t>
      </w:r>
      <w:r w:rsidR="005423F4">
        <w:rPr>
          <w:rFonts w:ascii="Arial" w:hAnsi="Arial" w:cs="Arial"/>
          <w:sz w:val="24"/>
          <w:szCs w:val="24"/>
        </w:rPr>
        <w:t xml:space="preserve"> </w:t>
      </w:r>
      <w:r w:rsidR="005423F4" w:rsidRPr="00245A67">
        <w:rPr>
          <w:rFonts w:ascii="Arial" w:hAnsi="Arial" w:cs="Arial"/>
          <w:sz w:val="24"/>
          <w:szCs w:val="24"/>
        </w:rPr>
        <w:t>was</w:t>
      </w:r>
      <w:r w:rsidR="005423F4">
        <w:rPr>
          <w:rFonts w:ascii="Arial" w:hAnsi="Arial" w:cs="Arial"/>
          <w:sz w:val="24"/>
          <w:szCs w:val="24"/>
        </w:rPr>
        <w:t xml:space="preserve"> </w:t>
      </w:r>
      <w:r w:rsidR="005423F4" w:rsidRPr="00245A67">
        <w:rPr>
          <w:rFonts w:ascii="Arial" w:hAnsi="Arial" w:cs="Arial"/>
          <w:sz w:val="24"/>
          <w:szCs w:val="24"/>
        </w:rPr>
        <w:t>made</w:t>
      </w:r>
      <w:r w:rsidR="005423F4">
        <w:rPr>
          <w:rFonts w:ascii="Arial" w:hAnsi="Arial" w:cs="Arial"/>
          <w:sz w:val="24"/>
          <w:szCs w:val="24"/>
        </w:rPr>
        <w:t xml:space="preserve"> up </w:t>
      </w:r>
      <w:r w:rsidR="005423F4" w:rsidRPr="00245A67">
        <w:rPr>
          <w:rFonts w:ascii="Arial" w:hAnsi="Arial" w:cs="Arial"/>
          <w:sz w:val="24"/>
          <w:szCs w:val="24"/>
        </w:rPr>
        <w:t>of</w:t>
      </w:r>
      <w:r w:rsidR="005423F4">
        <w:rPr>
          <w:rFonts w:ascii="Arial" w:hAnsi="Arial" w:cs="Arial"/>
          <w:sz w:val="24"/>
          <w:szCs w:val="24"/>
        </w:rPr>
        <w:t xml:space="preserve"> 61 </w:t>
      </w:r>
      <w:r w:rsidR="002305BD">
        <w:rPr>
          <w:rFonts w:ascii="Arial" w:hAnsi="Arial" w:cs="Arial"/>
          <w:sz w:val="24"/>
          <w:szCs w:val="24"/>
        </w:rPr>
        <w:t>questions</w:t>
      </w:r>
      <w:r w:rsidR="005423F4">
        <w:rPr>
          <w:rFonts w:ascii="Arial" w:hAnsi="Arial" w:cs="Arial"/>
          <w:sz w:val="24"/>
          <w:szCs w:val="24"/>
        </w:rPr>
        <w:t xml:space="preserve">, </w:t>
      </w:r>
      <w:r w:rsidR="005423F4" w:rsidRPr="00245A67">
        <w:rPr>
          <w:rFonts w:ascii="Arial" w:hAnsi="Arial" w:cs="Arial"/>
          <w:sz w:val="24"/>
          <w:szCs w:val="24"/>
        </w:rPr>
        <w:t>which</w:t>
      </w:r>
      <w:r w:rsidR="005423F4">
        <w:rPr>
          <w:rFonts w:ascii="Arial" w:hAnsi="Arial" w:cs="Arial"/>
          <w:sz w:val="24"/>
          <w:szCs w:val="24"/>
        </w:rPr>
        <w:t xml:space="preserve"> </w:t>
      </w:r>
      <w:r w:rsidR="005423F4" w:rsidRPr="00245A67">
        <w:rPr>
          <w:rFonts w:ascii="Arial" w:hAnsi="Arial" w:cs="Arial"/>
          <w:sz w:val="24"/>
          <w:szCs w:val="24"/>
        </w:rPr>
        <w:t>were</w:t>
      </w:r>
      <w:r w:rsidR="005423F4">
        <w:rPr>
          <w:rFonts w:ascii="Arial" w:hAnsi="Arial" w:cs="Arial"/>
          <w:sz w:val="24"/>
          <w:szCs w:val="24"/>
        </w:rPr>
        <w:t xml:space="preserve"> </w:t>
      </w:r>
      <w:r w:rsidR="005423F4" w:rsidRPr="00245A67">
        <w:rPr>
          <w:rFonts w:ascii="Arial" w:hAnsi="Arial" w:cs="Arial"/>
          <w:sz w:val="24"/>
          <w:szCs w:val="24"/>
        </w:rPr>
        <w:t>based</w:t>
      </w:r>
      <w:r w:rsidR="005423F4">
        <w:rPr>
          <w:rFonts w:ascii="Arial" w:hAnsi="Arial" w:cs="Arial"/>
          <w:sz w:val="24"/>
          <w:szCs w:val="24"/>
        </w:rPr>
        <w:t xml:space="preserve"> </w:t>
      </w:r>
      <w:r w:rsidR="005423F4" w:rsidRPr="00245A67">
        <w:rPr>
          <w:rFonts w:ascii="Arial" w:hAnsi="Arial" w:cs="Arial"/>
          <w:sz w:val="24"/>
          <w:szCs w:val="24"/>
        </w:rPr>
        <w:t>on</w:t>
      </w:r>
      <w:r w:rsidR="005423F4">
        <w:rPr>
          <w:rFonts w:ascii="Arial" w:hAnsi="Arial" w:cs="Arial"/>
          <w:sz w:val="24"/>
          <w:szCs w:val="24"/>
        </w:rPr>
        <w:t xml:space="preserve"> questions fr</w:t>
      </w:r>
      <w:r>
        <w:rPr>
          <w:rFonts w:ascii="Arial" w:hAnsi="Arial" w:cs="Arial"/>
          <w:sz w:val="24"/>
          <w:szCs w:val="24"/>
        </w:rPr>
        <w:t xml:space="preserve">om </w:t>
      </w:r>
      <w:r w:rsidRPr="00245A67">
        <w:rPr>
          <w:rFonts w:ascii="Arial" w:hAnsi="Arial" w:cs="Arial"/>
          <w:sz w:val="24"/>
          <w:szCs w:val="24"/>
        </w:rPr>
        <w:t>the</w:t>
      </w:r>
      <w:r>
        <w:rPr>
          <w:rFonts w:ascii="Arial" w:hAnsi="Arial" w:cs="Arial"/>
          <w:sz w:val="24"/>
          <w:szCs w:val="24"/>
        </w:rPr>
        <w:t xml:space="preserve"> Business Development </w:t>
      </w:r>
      <w:bookmarkStart w:id="2" w:name="_Hlk497478386"/>
      <w:r>
        <w:rPr>
          <w:rFonts w:ascii="Arial" w:hAnsi="Arial" w:cs="Arial"/>
          <w:sz w:val="24"/>
          <w:szCs w:val="24"/>
        </w:rPr>
        <w:t xml:space="preserve">Bank </w:t>
      </w:r>
      <w:r w:rsidRPr="00245A67">
        <w:rPr>
          <w:rFonts w:ascii="Arial" w:hAnsi="Arial" w:cs="Arial"/>
          <w:sz w:val="24"/>
          <w:szCs w:val="24"/>
        </w:rPr>
        <w:t>of</w:t>
      </w:r>
      <w:r>
        <w:rPr>
          <w:rFonts w:ascii="Arial" w:hAnsi="Arial" w:cs="Arial"/>
          <w:sz w:val="24"/>
          <w:szCs w:val="24"/>
        </w:rPr>
        <w:t xml:space="preserve"> Canada’s </w:t>
      </w:r>
      <w:r w:rsidRPr="00580524">
        <w:rPr>
          <w:rFonts w:ascii="Arial" w:hAnsi="Arial" w:cs="Arial"/>
          <w:i/>
          <w:sz w:val="24"/>
          <w:szCs w:val="24"/>
        </w:rPr>
        <w:t>Entrepreneurial potential self-assessment</w:t>
      </w:r>
      <w:r>
        <w:rPr>
          <w:rFonts w:ascii="Arial" w:hAnsi="Arial" w:cs="Arial"/>
          <w:i/>
          <w:sz w:val="24"/>
          <w:szCs w:val="24"/>
        </w:rPr>
        <w:t xml:space="preserve"> (2017)</w:t>
      </w:r>
      <w:bookmarkEnd w:id="2"/>
      <w:r>
        <w:rPr>
          <w:rFonts w:ascii="Arial" w:hAnsi="Arial" w:cs="Arial"/>
          <w:i/>
          <w:sz w:val="24"/>
          <w:szCs w:val="24"/>
        </w:rPr>
        <w:t xml:space="preserve"> </w:t>
      </w:r>
      <w:r w:rsidR="001E7275">
        <w:rPr>
          <w:rFonts w:ascii="Arial" w:hAnsi="Arial" w:cs="Arial"/>
          <w:sz w:val="24"/>
          <w:szCs w:val="24"/>
        </w:rPr>
        <w:t xml:space="preserve">and research questions </w:t>
      </w:r>
      <w:r w:rsidR="001E7275" w:rsidRPr="00245A67">
        <w:rPr>
          <w:rFonts w:ascii="Arial" w:hAnsi="Arial" w:cs="Arial"/>
          <w:sz w:val="24"/>
          <w:szCs w:val="24"/>
        </w:rPr>
        <w:t>for</w:t>
      </w:r>
      <w:r w:rsidR="001E7275">
        <w:rPr>
          <w:rFonts w:ascii="Arial" w:hAnsi="Arial" w:cs="Arial"/>
          <w:sz w:val="24"/>
          <w:szCs w:val="24"/>
        </w:rPr>
        <w:t xml:space="preserve"> optimism and realism used </w:t>
      </w:r>
      <w:r w:rsidR="001E7275" w:rsidRPr="00245A67">
        <w:rPr>
          <w:rFonts w:ascii="Arial" w:hAnsi="Arial" w:cs="Arial"/>
          <w:sz w:val="24"/>
          <w:szCs w:val="24"/>
        </w:rPr>
        <w:t>by</w:t>
      </w:r>
      <w:r w:rsidR="001E7275">
        <w:rPr>
          <w:rFonts w:ascii="Arial" w:hAnsi="Arial" w:cs="Arial"/>
          <w:sz w:val="24"/>
          <w:szCs w:val="24"/>
        </w:rPr>
        <w:t xml:space="preserve"> (Liang and Dunn, 2008). </w:t>
      </w:r>
      <w:r w:rsidR="00527236">
        <w:rPr>
          <w:rFonts w:ascii="Arial" w:hAnsi="Arial" w:cs="Arial"/>
          <w:sz w:val="24"/>
          <w:szCs w:val="24"/>
        </w:rPr>
        <w:t xml:space="preserve">These </w:t>
      </w:r>
      <w:r w:rsidR="002305BD">
        <w:rPr>
          <w:rFonts w:ascii="Arial" w:hAnsi="Arial" w:cs="Arial"/>
          <w:sz w:val="24"/>
          <w:szCs w:val="24"/>
        </w:rPr>
        <w:t>questions</w:t>
      </w:r>
      <w:r w:rsidR="00527236">
        <w:rPr>
          <w:rFonts w:ascii="Arial" w:hAnsi="Arial" w:cs="Arial"/>
          <w:sz w:val="24"/>
          <w:szCs w:val="24"/>
        </w:rPr>
        <w:t xml:space="preserve"> </w:t>
      </w:r>
      <w:r w:rsidR="00527236" w:rsidRPr="00245A67">
        <w:rPr>
          <w:rFonts w:ascii="Arial" w:hAnsi="Arial" w:cs="Arial"/>
          <w:sz w:val="24"/>
          <w:szCs w:val="24"/>
        </w:rPr>
        <w:t>were</w:t>
      </w:r>
      <w:r w:rsidR="00527236">
        <w:rPr>
          <w:rFonts w:ascii="Arial" w:hAnsi="Arial" w:cs="Arial"/>
          <w:sz w:val="24"/>
          <w:szCs w:val="24"/>
        </w:rPr>
        <w:t xml:space="preserve"> specifically chosen </w:t>
      </w:r>
      <w:r w:rsidR="00527236" w:rsidRPr="00245A67">
        <w:rPr>
          <w:rFonts w:ascii="Arial" w:hAnsi="Arial" w:cs="Arial"/>
          <w:sz w:val="24"/>
          <w:szCs w:val="24"/>
        </w:rPr>
        <w:t>to</w:t>
      </w:r>
      <w:r w:rsidR="00527236">
        <w:rPr>
          <w:rFonts w:ascii="Arial" w:hAnsi="Arial" w:cs="Arial"/>
          <w:sz w:val="24"/>
          <w:szCs w:val="24"/>
        </w:rPr>
        <w:t xml:space="preserve"> test behavioural traits </w:t>
      </w:r>
      <w:r w:rsidR="00527236" w:rsidRPr="00245A67">
        <w:rPr>
          <w:rFonts w:ascii="Arial" w:hAnsi="Arial" w:cs="Arial"/>
          <w:sz w:val="24"/>
          <w:szCs w:val="24"/>
        </w:rPr>
        <w:t>due</w:t>
      </w:r>
      <w:r w:rsidR="00527236">
        <w:rPr>
          <w:rFonts w:ascii="Arial" w:hAnsi="Arial" w:cs="Arial"/>
          <w:sz w:val="24"/>
          <w:szCs w:val="24"/>
        </w:rPr>
        <w:t xml:space="preserve"> </w:t>
      </w:r>
      <w:r w:rsidR="00527236" w:rsidRPr="00245A67">
        <w:rPr>
          <w:rFonts w:ascii="Arial" w:hAnsi="Arial" w:cs="Arial"/>
          <w:sz w:val="24"/>
          <w:szCs w:val="24"/>
        </w:rPr>
        <w:t>to</w:t>
      </w:r>
      <w:r w:rsidR="00527236">
        <w:rPr>
          <w:rFonts w:ascii="Arial" w:hAnsi="Arial" w:cs="Arial"/>
          <w:sz w:val="24"/>
          <w:szCs w:val="24"/>
        </w:rPr>
        <w:t xml:space="preserve"> </w:t>
      </w:r>
      <w:r w:rsidR="00527236" w:rsidRPr="00245A67">
        <w:rPr>
          <w:rFonts w:ascii="Arial" w:hAnsi="Arial" w:cs="Arial"/>
          <w:sz w:val="24"/>
          <w:szCs w:val="24"/>
        </w:rPr>
        <w:t>the</w:t>
      </w:r>
      <w:r w:rsidR="00527236">
        <w:rPr>
          <w:rFonts w:ascii="Arial" w:hAnsi="Arial" w:cs="Arial"/>
          <w:sz w:val="24"/>
          <w:szCs w:val="24"/>
        </w:rPr>
        <w:t xml:space="preserve"> opportunity </w:t>
      </w:r>
      <w:r w:rsidR="00527236" w:rsidRPr="00245A67">
        <w:rPr>
          <w:rFonts w:ascii="Arial" w:hAnsi="Arial" w:cs="Arial"/>
          <w:sz w:val="24"/>
          <w:szCs w:val="24"/>
        </w:rPr>
        <w:t>for</w:t>
      </w:r>
      <w:r w:rsidR="00527236">
        <w:rPr>
          <w:rFonts w:ascii="Arial" w:hAnsi="Arial" w:cs="Arial"/>
          <w:sz w:val="24"/>
          <w:szCs w:val="24"/>
        </w:rPr>
        <w:t xml:space="preserve"> direct comparison with </w:t>
      </w:r>
      <w:r w:rsidR="00527236" w:rsidRPr="00245A67">
        <w:rPr>
          <w:rFonts w:ascii="Arial" w:hAnsi="Arial" w:cs="Arial"/>
          <w:sz w:val="24"/>
          <w:szCs w:val="24"/>
        </w:rPr>
        <w:t>the</w:t>
      </w:r>
      <w:r w:rsidR="00527236">
        <w:rPr>
          <w:rFonts w:ascii="Arial" w:hAnsi="Arial" w:cs="Arial"/>
          <w:sz w:val="24"/>
          <w:szCs w:val="24"/>
        </w:rPr>
        <w:t xml:space="preserve"> 2017 UWTSD MBA cohort </w:t>
      </w:r>
      <w:r w:rsidR="00527236" w:rsidRPr="00245A67">
        <w:rPr>
          <w:rFonts w:ascii="Arial" w:hAnsi="Arial" w:cs="Arial"/>
          <w:sz w:val="24"/>
          <w:szCs w:val="24"/>
        </w:rPr>
        <w:t>whom</w:t>
      </w:r>
      <w:r w:rsidR="00527236">
        <w:rPr>
          <w:rFonts w:ascii="Arial" w:hAnsi="Arial" w:cs="Arial"/>
          <w:sz w:val="24"/>
          <w:szCs w:val="24"/>
        </w:rPr>
        <w:t xml:space="preserve"> </w:t>
      </w:r>
      <w:r w:rsidR="00527236" w:rsidRPr="00245A67">
        <w:rPr>
          <w:rFonts w:ascii="Arial" w:hAnsi="Arial" w:cs="Arial"/>
          <w:sz w:val="24"/>
          <w:szCs w:val="24"/>
        </w:rPr>
        <w:t>have</w:t>
      </w:r>
      <w:r w:rsidR="00527236">
        <w:rPr>
          <w:rFonts w:ascii="Arial" w:hAnsi="Arial" w:cs="Arial"/>
          <w:sz w:val="24"/>
          <w:szCs w:val="24"/>
        </w:rPr>
        <w:t xml:space="preserve"> </w:t>
      </w:r>
      <w:r w:rsidR="00527236" w:rsidRPr="00245A67">
        <w:rPr>
          <w:rFonts w:ascii="Arial" w:hAnsi="Arial" w:cs="Arial"/>
          <w:sz w:val="24"/>
          <w:szCs w:val="24"/>
        </w:rPr>
        <w:t>taken</w:t>
      </w:r>
      <w:r w:rsidR="00527236">
        <w:rPr>
          <w:rFonts w:ascii="Arial" w:hAnsi="Arial" w:cs="Arial"/>
          <w:sz w:val="24"/>
          <w:szCs w:val="24"/>
        </w:rPr>
        <w:t xml:space="preserve"> </w:t>
      </w:r>
      <w:r w:rsidR="00527236" w:rsidRPr="00245A67">
        <w:rPr>
          <w:rFonts w:ascii="Arial" w:hAnsi="Arial" w:cs="Arial"/>
          <w:sz w:val="24"/>
          <w:szCs w:val="24"/>
        </w:rPr>
        <w:t>the</w:t>
      </w:r>
      <w:r w:rsidR="00527236">
        <w:rPr>
          <w:rFonts w:ascii="Arial" w:hAnsi="Arial" w:cs="Arial"/>
          <w:sz w:val="24"/>
          <w:szCs w:val="24"/>
        </w:rPr>
        <w:t xml:space="preserve"> tests </w:t>
      </w:r>
      <w:r w:rsidR="00527236" w:rsidRPr="00245A67">
        <w:rPr>
          <w:rFonts w:ascii="Arial" w:hAnsi="Arial" w:cs="Arial"/>
          <w:sz w:val="24"/>
          <w:szCs w:val="24"/>
        </w:rPr>
        <w:t>for</w:t>
      </w:r>
      <w:r w:rsidR="00527236">
        <w:rPr>
          <w:rFonts w:ascii="Arial" w:hAnsi="Arial" w:cs="Arial"/>
          <w:sz w:val="24"/>
          <w:szCs w:val="24"/>
        </w:rPr>
        <w:t xml:space="preserve"> Enterprise Module: </w:t>
      </w:r>
      <w:r w:rsidR="00527236" w:rsidRPr="00245A67">
        <w:rPr>
          <w:rFonts w:ascii="Arial" w:hAnsi="Arial" w:cs="Arial"/>
          <w:i/>
          <w:sz w:val="24"/>
          <w:szCs w:val="24"/>
        </w:rPr>
        <w:t>Week</w:t>
      </w:r>
      <w:r w:rsidR="00527236" w:rsidRPr="001E7275">
        <w:rPr>
          <w:rFonts w:ascii="Arial" w:hAnsi="Arial" w:cs="Arial"/>
          <w:i/>
          <w:sz w:val="24"/>
          <w:szCs w:val="24"/>
        </w:rPr>
        <w:t xml:space="preserve"> 2-Entrepreneurs</w:t>
      </w:r>
      <w:r w:rsidR="00527236">
        <w:rPr>
          <w:rFonts w:ascii="Arial" w:hAnsi="Arial" w:cs="Arial"/>
          <w:sz w:val="24"/>
          <w:szCs w:val="24"/>
        </w:rPr>
        <w:t xml:space="preserve">- Activities 3 and 4. This provided </w:t>
      </w:r>
      <w:r w:rsidR="00527236" w:rsidRPr="00245A67">
        <w:rPr>
          <w:rFonts w:ascii="Arial" w:hAnsi="Arial" w:cs="Arial"/>
          <w:sz w:val="24"/>
          <w:szCs w:val="24"/>
        </w:rPr>
        <w:t>the</w:t>
      </w:r>
      <w:r w:rsidR="00527236">
        <w:rPr>
          <w:rFonts w:ascii="Arial" w:hAnsi="Arial" w:cs="Arial"/>
          <w:sz w:val="24"/>
          <w:szCs w:val="24"/>
        </w:rPr>
        <w:t xml:space="preserve"> </w:t>
      </w:r>
      <w:r w:rsidR="00527236" w:rsidRPr="00245A67">
        <w:rPr>
          <w:rFonts w:ascii="Arial" w:hAnsi="Arial" w:cs="Arial"/>
          <w:sz w:val="24"/>
          <w:szCs w:val="24"/>
        </w:rPr>
        <w:t>chance</w:t>
      </w:r>
      <w:r w:rsidR="00527236">
        <w:rPr>
          <w:rFonts w:ascii="Arial" w:hAnsi="Arial" w:cs="Arial"/>
          <w:sz w:val="24"/>
          <w:szCs w:val="24"/>
        </w:rPr>
        <w:t xml:space="preserve"> </w:t>
      </w:r>
      <w:r w:rsidR="00527236" w:rsidRPr="00245A67">
        <w:rPr>
          <w:rFonts w:ascii="Arial" w:hAnsi="Arial" w:cs="Arial"/>
          <w:sz w:val="24"/>
          <w:szCs w:val="24"/>
        </w:rPr>
        <w:t>to</w:t>
      </w:r>
      <w:r w:rsidR="00527236">
        <w:rPr>
          <w:rFonts w:ascii="Arial" w:hAnsi="Arial" w:cs="Arial"/>
          <w:sz w:val="24"/>
          <w:szCs w:val="24"/>
        </w:rPr>
        <w:t xml:space="preserve"> compare successful entrepreneurs with </w:t>
      </w:r>
      <w:r w:rsidR="00527236" w:rsidRPr="00245A67">
        <w:rPr>
          <w:rFonts w:ascii="Arial" w:hAnsi="Arial" w:cs="Arial"/>
          <w:sz w:val="24"/>
          <w:szCs w:val="24"/>
        </w:rPr>
        <w:t>past</w:t>
      </w:r>
      <w:r w:rsidR="00527236">
        <w:rPr>
          <w:rFonts w:ascii="Arial" w:hAnsi="Arial" w:cs="Arial"/>
          <w:sz w:val="24"/>
          <w:szCs w:val="24"/>
        </w:rPr>
        <w:t xml:space="preserve"> entrepreneurs, nascent entrepreneurs, persons with entrepreneurial ambition and those </w:t>
      </w:r>
      <w:r w:rsidR="00527236" w:rsidRPr="00245A67">
        <w:rPr>
          <w:rFonts w:ascii="Arial" w:hAnsi="Arial" w:cs="Arial"/>
          <w:sz w:val="24"/>
          <w:szCs w:val="24"/>
        </w:rPr>
        <w:t>who</w:t>
      </w:r>
      <w:r w:rsidR="00527236">
        <w:rPr>
          <w:rFonts w:ascii="Arial" w:hAnsi="Arial" w:cs="Arial"/>
          <w:sz w:val="24"/>
          <w:szCs w:val="24"/>
        </w:rPr>
        <w:t xml:space="preserve"> </w:t>
      </w:r>
      <w:r w:rsidR="00527236" w:rsidRPr="00245A67">
        <w:rPr>
          <w:rFonts w:ascii="Arial" w:hAnsi="Arial" w:cs="Arial"/>
          <w:sz w:val="24"/>
          <w:szCs w:val="24"/>
        </w:rPr>
        <w:t>do</w:t>
      </w:r>
      <w:r w:rsidR="00527236">
        <w:rPr>
          <w:rFonts w:ascii="Arial" w:hAnsi="Arial" w:cs="Arial"/>
          <w:sz w:val="24"/>
          <w:szCs w:val="24"/>
        </w:rPr>
        <w:t xml:space="preserve"> </w:t>
      </w:r>
      <w:r w:rsidR="00527236" w:rsidRPr="00245A67">
        <w:rPr>
          <w:rFonts w:ascii="Arial" w:hAnsi="Arial" w:cs="Arial"/>
          <w:sz w:val="24"/>
          <w:szCs w:val="24"/>
        </w:rPr>
        <w:t>not</w:t>
      </w:r>
      <w:r w:rsidR="00527236">
        <w:rPr>
          <w:rFonts w:ascii="Arial" w:hAnsi="Arial" w:cs="Arial"/>
          <w:sz w:val="24"/>
          <w:szCs w:val="24"/>
        </w:rPr>
        <w:t xml:space="preserve"> wish </w:t>
      </w:r>
      <w:r w:rsidR="00527236" w:rsidRPr="00245A67">
        <w:rPr>
          <w:rFonts w:ascii="Arial" w:hAnsi="Arial" w:cs="Arial"/>
          <w:sz w:val="24"/>
          <w:szCs w:val="24"/>
        </w:rPr>
        <w:t>to</w:t>
      </w:r>
      <w:r w:rsidR="00527236">
        <w:rPr>
          <w:rFonts w:ascii="Arial" w:hAnsi="Arial" w:cs="Arial"/>
          <w:sz w:val="24"/>
          <w:szCs w:val="24"/>
        </w:rPr>
        <w:t xml:space="preserve"> </w:t>
      </w:r>
      <w:r w:rsidR="00527236" w:rsidRPr="00245A67">
        <w:rPr>
          <w:rFonts w:ascii="Arial" w:hAnsi="Arial" w:cs="Arial"/>
          <w:sz w:val="24"/>
          <w:szCs w:val="24"/>
        </w:rPr>
        <w:t>pursue</w:t>
      </w:r>
      <w:r w:rsidR="00527236">
        <w:rPr>
          <w:rFonts w:ascii="Arial" w:hAnsi="Arial" w:cs="Arial"/>
          <w:sz w:val="24"/>
          <w:szCs w:val="24"/>
        </w:rPr>
        <w:t xml:space="preserve"> an entrepreneurial career. </w:t>
      </w:r>
    </w:p>
    <w:p w:rsidR="00606C02" w:rsidRDefault="001305BE" w:rsidP="00094F2C">
      <w:pPr>
        <w:rPr>
          <w:rFonts w:ascii="Arial" w:hAnsi="Arial" w:cs="Arial"/>
          <w:sz w:val="24"/>
          <w:szCs w:val="24"/>
        </w:rPr>
      </w:pPr>
      <w:r>
        <w:rPr>
          <w:rFonts w:ascii="Arial" w:hAnsi="Arial" w:cs="Arial"/>
          <w:sz w:val="24"/>
          <w:szCs w:val="24"/>
        </w:rPr>
        <w:t xml:space="preserve">“This questionnaire </w:t>
      </w:r>
      <w:r w:rsidRPr="00245A67">
        <w:rPr>
          <w:rFonts w:ascii="Arial" w:hAnsi="Arial" w:cs="Arial"/>
          <w:sz w:val="24"/>
          <w:szCs w:val="24"/>
        </w:rPr>
        <w:t>was</w:t>
      </w:r>
      <w:r>
        <w:rPr>
          <w:rFonts w:ascii="Arial" w:hAnsi="Arial" w:cs="Arial"/>
          <w:sz w:val="24"/>
          <w:szCs w:val="24"/>
        </w:rPr>
        <w:t xml:space="preserve"> prepared </w:t>
      </w:r>
      <w:r w:rsidR="002305BD" w:rsidRPr="00245A67">
        <w:rPr>
          <w:rFonts w:ascii="Arial" w:hAnsi="Arial" w:cs="Arial"/>
          <w:sz w:val="24"/>
          <w:szCs w:val="24"/>
        </w:rPr>
        <w:t>based on</w:t>
      </w:r>
      <w:r w:rsidR="00075777">
        <w:rPr>
          <w:rFonts w:ascii="Arial" w:hAnsi="Arial" w:cs="Arial"/>
          <w:sz w:val="24"/>
          <w:szCs w:val="24"/>
        </w:rPr>
        <w:t xml:space="preserve"> researc</w:t>
      </w:r>
      <w:r>
        <w:rPr>
          <w:rFonts w:ascii="Arial" w:hAnsi="Arial" w:cs="Arial"/>
          <w:sz w:val="24"/>
          <w:szCs w:val="24"/>
        </w:rPr>
        <w:t xml:space="preserve">h and </w:t>
      </w:r>
      <w:r w:rsidR="00075777">
        <w:rPr>
          <w:rFonts w:ascii="Arial" w:hAnsi="Arial" w:cs="Arial"/>
          <w:sz w:val="24"/>
          <w:szCs w:val="24"/>
        </w:rPr>
        <w:t>observations</w:t>
      </w:r>
      <w:r>
        <w:rPr>
          <w:rFonts w:ascii="Arial" w:hAnsi="Arial" w:cs="Arial"/>
          <w:sz w:val="24"/>
          <w:szCs w:val="24"/>
        </w:rPr>
        <w:t xml:space="preserve"> </w:t>
      </w:r>
      <w:r w:rsidRPr="00245A67">
        <w:rPr>
          <w:rFonts w:ascii="Arial" w:hAnsi="Arial" w:cs="Arial"/>
          <w:sz w:val="24"/>
          <w:szCs w:val="24"/>
        </w:rPr>
        <w:t>of</w:t>
      </w:r>
      <w:r>
        <w:rPr>
          <w:rFonts w:ascii="Arial" w:hAnsi="Arial" w:cs="Arial"/>
          <w:sz w:val="24"/>
          <w:szCs w:val="24"/>
        </w:rPr>
        <w:t xml:space="preserve"> </w:t>
      </w:r>
      <w:r w:rsidRPr="00245A67">
        <w:rPr>
          <w:rFonts w:ascii="Arial" w:hAnsi="Arial" w:cs="Arial"/>
          <w:sz w:val="24"/>
          <w:szCs w:val="24"/>
        </w:rPr>
        <w:t>the</w:t>
      </w:r>
      <w:r>
        <w:rPr>
          <w:rFonts w:ascii="Arial" w:hAnsi="Arial" w:cs="Arial"/>
          <w:sz w:val="24"/>
          <w:szCs w:val="24"/>
        </w:rPr>
        <w:t xml:space="preserve"> characteristics </w:t>
      </w:r>
      <w:r w:rsidRPr="00245A67">
        <w:rPr>
          <w:rFonts w:ascii="Arial" w:hAnsi="Arial" w:cs="Arial"/>
          <w:sz w:val="24"/>
          <w:szCs w:val="24"/>
        </w:rPr>
        <w:t>of</w:t>
      </w:r>
      <w:r>
        <w:rPr>
          <w:rFonts w:ascii="Arial" w:hAnsi="Arial" w:cs="Arial"/>
          <w:sz w:val="24"/>
          <w:szCs w:val="24"/>
        </w:rPr>
        <w:t xml:space="preserve"> Canadian entrepreneurs </w:t>
      </w:r>
      <w:r w:rsidRPr="00245A67">
        <w:rPr>
          <w:rFonts w:ascii="Arial" w:hAnsi="Arial" w:cs="Arial"/>
          <w:sz w:val="24"/>
          <w:szCs w:val="24"/>
        </w:rPr>
        <w:t>in</w:t>
      </w:r>
      <w:r>
        <w:rPr>
          <w:rFonts w:ascii="Arial" w:hAnsi="Arial" w:cs="Arial"/>
          <w:sz w:val="24"/>
          <w:szCs w:val="24"/>
        </w:rPr>
        <w:t xml:space="preserve"> </w:t>
      </w:r>
      <w:r w:rsidRPr="00245A67">
        <w:rPr>
          <w:rFonts w:ascii="Arial" w:hAnsi="Arial" w:cs="Arial"/>
          <w:sz w:val="24"/>
          <w:szCs w:val="24"/>
        </w:rPr>
        <w:t>all</w:t>
      </w:r>
      <w:r>
        <w:rPr>
          <w:rFonts w:ascii="Arial" w:hAnsi="Arial" w:cs="Arial"/>
          <w:sz w:val="24"/>
          <w:szCs w:val="24"/>
        </w:rPr>
        <w:t xml:space="preserve"> industry sectors. </w:t>
      </w:r>
      <w:r w:rsidRPr="00245A67">
        <w:rPr>
          <w:rFonts w:ascii="Arial" w:hAnsi="Arial" w:cs="Arial"/>
          <w:sz w:val="24"/>
          <w:szCs w:val="24"/>
        </w:rPr>
        <w:t>On</w:t>
      </w:r>
      <w:r>
        <w:rPr>
          <w:rFonts w:ascii="Arial" w:hAnsi="Arial" w:cs="Arial"/>
          <w:sz w:val="24"/>
          <w:szCs w:val="24"/>
        </w:rPr>
        <w:t xml:space="preserve"> average, </w:t>
      </w:r>
      <w:r w:rsidR="00075777">
        <w:rPr>
          <w:rFonts w:ascii="Arial" w:hAnsi="Arial" w:cs="Arial"/>
          <w:sz w:val="24"/>
          <w:szCs w:val="24"/>
        </w:rPr>
        <w:t>entrepreneurs</w:t>
      </w:r>
      <w:r>
        <w:rPr>
          <w:rFonts w:ascii="Arial" w:hAnsi="Arial" w:cs="Arial"/>
          <w:sz w:val="24"/>
          <w:szCs w:val="24"/>
        </w:rPr>
        <w:t xml:space="preserve"> tend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obtain</w:t>
      </w:r>
      <w:r>
        <w:rPr>
          <w:rFonts w:ascii="Arial" w:hAnsi="Arial" w:cs="Arial"/>
          <w:sz w:val="24"/>
          <w:szCs w:val="24"/>
        </w:rPr>
        <w:t xml:space="preserve"> overall results that </w:t>
      </w:r>
      <w:r w:rsidRPr="00245A67">
        <w:rPr>
          <w:rFonts w:ascii="Arial" w:hAnsi="Arial" w:cs="Arial"/>
          <w:sz w:val="24"/>
          <w:szCs w:val="24"/>
        </w:rPr>
        <w:t>are</w:t>
      </w:r>
      <w:r>
        <w:rPr>
          <w:rFonts w:ascii="Arial" w:hAnsi="Arial" w:cs="Arial"/>
          <w:sz w:val="24"/>
          <w:szCs w:val="24"/>
        </w:rPr>
        <w:t xml:space="preserve"> </w:t>
      </w:r>
      <w:r w:rsidRPr="00245A67">
        <w:rPr>
          <w:rFonts w:ascii="Arial" w:hAnsi="Arial" w:cs="Arial"/>
          <w:sz w:val="24"/>
          <w:szCs w:val="24"/>
        </w:rPr>
        <w:t>higher</w:t>
      </w:r>
      <w:r>
        <w:rPr>
          <w:rFonts w:ascii="Arial" w:hAnsi="Arial" w:cs="Arial"/>
          <w:sz w:val="24"/>
          <w:szCs w:val="24"/>
        </w:rPr>
        <w:t xml:space="preserve"> </w:t>
      </w:r>
      <w:r w:rsidRPr="00245A67">
        <w:rPr>
          <w:rFonts w:ascii="Arial" w:hAnsi="Arial" w:cs="Arial"/>
          <w:sz w:val="24"/>
          <w:szCs w:val="24"/>
        </w:rPr>
        <w:t>than</w:t>
      </w:r>
      <w:r>
        <w:rPr>
          <w:rFonts w:ascii="Arial" w:hAnsi="Arial" w:cs="Arial"/>
          <w:sz w:val="24"/>
          <w:szCs w:val="24"/>
        </w:rPr>
        <w:t xml:space="preserve"> those </w:t>
      </w:r>
      <w:r w:rsidRPr="00245A67">
        <w:rPr>
          <w:rFonts w:ascii="Arial" w:hAnsi="Arial" w:cs="Arial"/>
          <w:sz w:val="24"/>
          <w:szCs w:val="24"/>
        </w:rPr>
        <w:t>of</w:t>
      </w:r>
      <w:r>
        <w:rPr>
          <w:rFonts w:ascii="Arial" w:hAnsi="Arial" w:cs="Arial"/>
          <w:sz w:val="24"/>
          <w:szCs w:val="24"/>
        </w:rPr>
        <w:t xml:space="preserve"> </w:t>
      </w:r>
      <w:r w:rsidRPr="00245A67">
        <w:rPr>
          <w:rFonts w:ascii="Arial" w:hAnsi="Arial" w:cs="Arial"/>
          <w:sz w:val="24"/>
          <w:szCs w:val="24"/>
        </w:rPr>
        <w:t>the</w:t>
      </w:r>
      <w:r>
        <w:rPr>
          <w:rFonts w:ascii="Arial" w:hAnsi="Arial" w:cs="Arial"/>
          <w:sz w:val="24"/>
          <w:szCs w:val="24"/>
        </w:rPr>
        <w:t xml:space="preserve"> general population, and this </w:t>
      </w:r>
      <w:r w:rsidRPr="00245A67">
        <w:rPr>
          <w:rFonts w:ascii="Arial" w:hAnsi="Arial" w:cs="Arial"/>
          <w:sz w:val="24"/>
          <w:szCs w:val="24"/>
        </w:rPr>
        <w:t>for</w:t>
      </w:r>
      <w:r>
        <w:rPr>
          <w:rFonts w:ascii="Arial" w:hAnsi="Arial" w:cs="Arial"/>
          <w:sz w:val="24"/>
          <w:szCs w:val="24"/>
        </w:rPr>
        <w:t xml:space="preserve"> </w:t>
      </w:r>
      <w:r w:rsidRPr="00245A67">
        <w:rPr>
          <w:rFonts w:ascii="Arial" w:hAnsi="Arial" w:cs="Arial"/>
          <w:sz w:val="24"/>
          <w:szCs w:val="24"/>
        </w:rPr>
        <w:t>all</w:t>
      </w:r>
      <w:r>
        <w:rPr>
          <w:rFonts w:ascii="Arial" w:hAnsi="Arial" w:cs="Arial"/>
          <w:sz w:val="24"/>
          <w:szCs w:val="24"/>
        </w:rPr>
        <w:t xml:space="preserve"> characteristics. Granted, mere fact </w:t>
      </w:r>
      <w:r w:rsidRPr="00245A67">
        <w:rPr>
          <w:rFonts w:ascii="Arial" w:hAnsi="Arial" w:cs="Arial"/>
          <w:sz w:val="24"/>
          <w:szCs w:val="24"/>
        </w:rPr>
        <w:t>of</w:t>
      </w:r>
      <w:r>
        <w:rPr>
          <w:rFonts w:ascii="Arial" w:hAnsi="Arial" w:cs="Arial"/>
          <w:sz w:val="24"/>
          <w:szCs w:val="24"/>
        </w:rPr>
        <w:t xml:space="preserve"> obtaining- </w:t>
      </w:r>
      <w:r w:rsidRPr="00245A67">
        <w:rPr>
          <w:rFonts w:ascii="Arial" w:hAnsi="Arial" w:cs="Arial"/>
          <w:sz w:val="24"/>
          <w:szCs w:val="24"/>
        </w:rPr>
        <w:t>or</w:t>
      </w:r>
      <w:r>
        <w:rPr>
          <w:rFonts w:ascii="Arial" w:hAnsi="Arial" w:cs="Arial"/>
          <w:sz w:val="24"/>
          <w:szCs w:val="24"/>
        </w:rPr>
        <w:t xml:space="preserve"> failing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obtain</w:t>
      </w:r>
      <w:r>
        <w:rPr>
          <w:rFonts w:ascii="Arial" w:hAnsi="Arial" w:cs="Arial"/>
          <w:sz w:val="24"/>
          <w:szCs w:val="24"/>
        </w:rPr>
        <w:t xml:space="preserve">- results </w:t>
      </w:r>
      <w:r w:rsidRPr="00245A67">
        <w:rPr>
          <w:rFonts w:ascii="Arial" w:hAnsi="Arial" w:cs="Arial"/>
          <w:sz w:val="24"/>
          <w:szCs w:val="24"/>
        </w:rPr>
        <w:t>in</w:t>
      </w:r>
      <w:r>
        <w:rPr>
          <w:rFonts w:ascii="Arial" w:hAnsi="Arial" w:cs="Arial"/>
          <w:sz w:val="24"/>
          <w:szCs w:val="24"/>
        </w:rPr>
        <w:t xml:space="preserve"> line with those entrepreneurs is </w:t>
      </w:r>
      <w:r w:rsidRPr="00245A67">
        <w:rPr>
          <w:rFonts w:ascii="Arial" w:hAnsi="Arial" w:cs="Arial"/>
          <w:sz w:val="24"/>
          <w:szCs w:val="24"/>
        </w:rPr>
        <w:t>not</w:t>
      </w:r>
      <w:r>
        <w:rPr>
          <w:rFonts w:ascii="Arial" w:hAnsi="Arial" w:cs="Arial"/>
          <w:sz w:val="24"/>
          <w:szCs w:val="24"/>
        </w:rPr>
        <w:t xml:space="preserve"> enough </w:t>
      </w:r>
      <w:r w:rsidRPr="00245A67">
        <w:rPr>
          <w:rFonts w:ascii="Arial" w:hAnsi="Arial" w:cs="Arial"/>
          <w:sz w:val="24"/>
          <w:szCs w:val="24"/>
        </w:rPr>
        <w:t>to</w:t>
      </w:r>
      <w:r>
        <w:rPr>
          <w:rFonts w:ascii="Arial" w:hAnsi="Arial" w:cs="Arial"/>
          <w:sz w:val="24"/>
          <w:szCs w:val="24"/>
        </w:rPr>
        <w:t xml:space="preserve"> indicate </w:t>
      </w:r>
      <w:r w:rsidRPr="00245A67">
        <w:rPr>
          <w:rFonts w:ascii="Arial" w:hAnsi="Arial" w:cs="Arial"/>
          <w:sz w:val="24"/>
          <w:szCs w:val="24"/>
        </w:rPr>
        <w:t>your</w:t>
      </w:r>
      <w:r>
        <w:rPr>
          <w:rFonts w:ascii="Arial" w:hAnsi="Arial" w:cs="Arial"/>
          <w:sz w:val="24"/>
          <w:szCs w:val="24"/>
        </w:rPr>
        <w:t xml:space="preserve"> potential as an entrepreneur. Many other factors come into </w:t>
      </w:r>
      <w:r w:rsidR="00510849">
        <w:rPr>
          <w:rFonts w:ascii="Arial" w:hAnsi="Arial" w:cs="Arial"/>
          <w:sz w:val="24"/>
          <w:szCs w:val="24"/>
        </w:rPr>
        <w:t>play</w:t>
      </w:r>
      <w:r>
        <w:rPr>
          <w:rFonts w:ascii="Arial" w:hAnsi="Arial" w:cs="Arial"/>
          <w:sz w:val="24"/>
          <w:szCs w:val="24"/>
        </w:rPr>
        <w:t xml:space="preserve">, including </w:t>
      </w:r>
      <w:r w:rsidRPr="00245A67">
        <w:rPr>
          <w:rFonts w:ascii="Arial" w:hAnsi="Arial" w:cs="Arial"/>
          <w:sz w:val="24"/>
          <w:szCs w:val="24"/>
        </w:rPr>
        <w:t>your</w:t>
      </w:r>
      <w:r>
        <w:rPr>
          <w:rFonts w:ascii="Arial" w:hAnsi="Arial" w:cs="Arial"/>
          <w:sz w:val="24"/>
          <w:szCs w:val="24"/>
        </w:rPr>
        <w:t xml:space="preserve"> </w:t>
      </w:r>
      <w:r w:rsidRPr="00245A67">
        <w:rPr>
          <w:rFonts w:ascii="Arial" w:hAnsi="Arial" w:cs="Arial"/>
          <w:sz w:val="24"/>
          <w:szCs w:val="24"/>
        </w:rPr>
        <w:t>personal</w:t>
      </w:r>
      <w:r>
        <w:rPr>
          <w:rFonts w:ascii="Arial" w:hAnsi="Arial" w:cs="Arial"/>
          <w:sz w:val="24"/>
          <w:szCs w:val="24"/>
        </w:rPr>
        <w:t xml:space="preserve"> circumstances, </w:t>
      </w:r>
      <w:r w:rsidRPr="00245A67">
        <w:rPr>
          <w:rFonts w:ascii="Arial" w:hAnsi="Arial" w:cs="Arial"/>
          <w:sz w:val="24"/>
          <w:szCs w:val="24"/>
        </w:rPr>
        <w:t>your</w:t>
      </w:r>
      <w:r>
        <w:rPr>
          <w:rFonts w:ascii="Arial" w:hAnsi="Arial" w:cs="Arial"/>
          <w:sz w:val="24"/>
          <w:szCs w:val="24"/>
        </w:rPr>
        <w:t xml:space="preserve"> milieu, </w:t>
      </w:r>
      <w:r w:rsidRPr="00245A67">
        <w:rPr>
          <w:rFonts w:ascii="Arial" w:hAnsi="Arial" w:cs="Arial"/>
          <w:sz w:val="24"/>
          <w:szCs w:val="24"/>
        </w:rPr>
        <w:t>your</w:t>
      </w:r>
      <w:r>
        <w:rPr>
          <w:rFonts w:ascii="Arial" w:hAnsi="Arial" w:cs="Arial"/>
          <w:sz w:val="24"/>
          <w:szCs w:val="24"/>
        </w:rPr>
        <w:t xml:space="preserve"> experience, timing, etc, </w:t>
      </w:r>
      <w:r w:rsidR="002305BD" w:rsidRPr="00245A67">
        <w:rPr>
          <w:rFonts w:ascii="Arial" w:hAnsi="Arial" w:cs="Arial"/>
          <w:sz w:val="24"/>
          <w:szCs w:val="24"/>
        </w:rPr>
        <w:t>what</w:t>
      </w:r>
      <w:r>
        <w:rPr>
          <w:rFonts w:ascii="Arial" w:hAnsi="Arial" w:cs="Arial"/>
          <w:sz w:val="24"/>
          <w:szCs w:val="24"/>
        </w:rPr>
        <w:t xml:space="preserve"> these results will </w:t>
      </w:r>
      <w:r w:rsidRPr="00245A67">
        <w:rPr>
          <w:rFonts w:ascii="Arial" w:hAnsi="Arial" w:cs="Arial"/>
          <w:sz w:val="24"/>
          <w:szCs w:val="24"/>
        </w:rPr>
        <w:t>do</w:t>
      </w:r>
      <w:r>
        <w:rPr>
          <w:rFonts w:ascii="Arial" w:hAnsi="Arial" w:cs="Arial"/>
          <w:sz w:val="24"/>
          <w:szCs w:val="24"/>
        </w:rPr>
        <w:t xml:space="preserve">, however, is allow </w:t>
      </w:r>
      <w:r w:rsidRPr="00245A67">
        <w:rPr>
          <w:rFonts w:ascii="Arial" w:hAnsi="Arial" w:cs="Arial"/>
          <w:sz w:val="24"/>
          <w:szCs w:val="24"/>
        </w:rPr>
        <w:t>you</w:t>
      </w:r>
      <w:r>
        <w:rPr>
          <w:rFonts w:ascii="Arial" w:hAnsi="Arial" w:cs="Arial"/>
          <w:sz w:val="24"/>
          <w:szCs w:val="24"/>
        </w:rPr>
        <w:t xml:space="preserve"> </w:t>
      </w:r>
      <w:r w:rsidRPr="00245A67">
        <w:rPr>
          <w:rFonts w:ascii="Arial" w:hAnsi="Arial" w:cs="Arial"/>
          <w:sz w:val="24"/>
          <w:szCs w:val="24"/>
        </w:rPr>
        <w:t>to</w:t>
      </w:r>
      <w:r>
        <w:rPr>
          <w:rFonts w:ascii="Arial" w:hAnsi="Arial" w:cs="Arial"/>
          <w:sz w:val="24"/>
          <w:szCs w:val="24"/>
        </w:rPr>
        <w:t xml:space="preserve"> compare </w:t>
      </w:r>
      <w:r w:rsidRPr="00245A67">
        <w:rPr>
          <w:rFonts w:ascii="Arial" w:hAnsi="Arial" w:cs="Arial"/>
          <w:sz w:val="24"/>
          <w:szCs w:val="24"/>
        </w:rPr>
        <w:t>your</w:t>
      </w:r>
      <w:r>
        <w:rPr>
          <w:rFonts w:ascii="Arial" w:hAnsi="Arial" w:cs="Arial"/>
          <w:sz w:val="24"/>
          <w:szCs w:val="24"/>
        </w:rPr>
        <w:t xml:space="preserve"> answers </w:t>
      </w:r>
      <w:r w:rsidRPr="00245A67">
        <w:rPr>
          <w:rFonts w:ascii="Arial" w:hAnsi="Arial" w:cs="Arial"/>
          <w:sz w:val="24"/>
          <w:szCs w:val="24"/>
        </w:rPr>
        <w:t>to</w:t>
      </w:r>
      <w:r>
        <w:rPr>
          <w:rFonts w:ascii="Arial" w:hAnsi="Arial" w:cs="Arial"/>
          <w:sz w:val="24"/>
          <w:szCs w:val="24"/>
        </w:rPr>
        <w:t xml:space="preserve"> those </w:t>
      </w:r>
      <w:r w:rsidRPr="00245A67">
        <w:rPr>
          <w:rFonts w:ascii="Arial" w:hAnsi="Arial" w:cs="Arial"/>
          <w:sz w:val="24"/>
          <w:szCs w:val="24"/>
        </w:rPr>
        <w:t>of</w:t>
      </w:r>
      <w:r>
        <w:rPr>
          <w:rFonts w:ascii="Arial" w:hAnsi="Arial" w:cs="Arial"/>
          <w:sz w:val="24"/>
          <w:szCs w:val="24"/>
        </w:rPr>
        <w:t xml:space="preserve"> a group </w:t>
      </w:r>
      <w:r w:rsidRPr="00245A67">
        <w:rPr>
          <w:rFonts w:ascii="Arial" w:hAnsi="Arial" w:cs="Arial"/>
          <w:sz w:val="24"/>
          <w:szCs w:val="24"/>
        </w:rPr>
        <w:t>of</w:t>
      </w:r>
      <w:r>
        <w:rPr>
          <w:rFonts w:ascii="Arial" w:hAnsi="Arial" w:cs="Arial"/>
          <w:sz w:val="24"/>
          <w:szCs w:val="24"/>
        </w:rPr>
        <w:t xml:space="preserve"> entrepreneurs, and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note</w:t>
      </w:r>
      <w:r>
        <w:rPr>
          <w:rFonts w:ascii="Arial" w:hAnsi="Arial" w:cs="Arial"/>
          <w:sz w:val="24"/>
          <w:szCs w:val="24"/>
        </w:rPr>
        <w:t xml:space="preserve"> </w:t>
      </w:r>
      <w:r w:rsidRPr="00245A67">
        <w:rPr>
          <w:rFonts w:ascii="Arial" w:hAnsi="Arial" w:cs="Arial"/>
          <w:sz w:val="24"/>
          <w:szCs w:val="24"/>
        </w:rPr>
        <w:t>where</w:t>
      </w:r>
      <w:r>
        <w:rPr>
          <w:rFonts w:ascii="Arial" w:hAnsi="Arial" w:cs="Arial"/>
          <w:sz w:val="24"/>
          <w:szCs w:val="24"/>
        </w:rPr>
        <w:t xml:space="preserve"> they </w:t>
      </w:r>
      <w:r w:rsidRPr="00245A67">
        <w:rPr>
          <w:rFonts w:ascii="Arial" w:hAnsi="Arial" w:cs="Arial"/>
          <w:sz w:val="24"/>
          <w:szCs w:val="24"/>
        </w:rPr>
        <w:t>are</w:t>
      </w:r>
      <w:r>
        <w:rPr>
          <w:rFonts w:ascii="Arial" w:hAnsi="Arial" w:cs="Arial"/>
          <w:sz w:val="24"/>
          <w:szCs w:val="24"/>
        </w:rPr>
        <w:t xml:space="preserve"> </w:t>
      </w:r>
      <w:r w:rsidRPr="00245A67">
        <w:rPr>
          <w:rFonts w:ascii="Arial" w:hAnsi="Arial" w:cs="Arial"/>
          <w:sz w:val="24"/>
          <w:szCs w:val="24"/>
        </w:rPr>
        <w:t>the</w:t>
      </w:r>
      <w:r>
        <w:rPr>
          <w:rFonts w:ascii="Arial" w:hAnsi="Arial" w:cs="Arial"/>
          <w:sz w:val="24"/>
          <w:szCs w:val="24"/>
        </w:rPr>
        <w:t xml:space="preserve"> same and </w:t>
      </w:r>
      <w:r w:rsidRPr="00245A67">
        <w:rPr>
          <w:rFonts w:ascii="Arial" w:hAnsi="Arial" w:cs="Arial"/>
          <w:sz w:val="24"/>
          <w:szCs w:val="24"/>
        </w:rPr>
        <w:t>where</w:t>
      </w:r>
      <w:r>
        <w:rPr>
          <w:rFonts w:ascii="Arial" w:hAnsi="Arial" w:cs="Arial"/>
          <w:sz w:val="24"/>
          <w:szCs w:val="24"/>
        </w:rPr>
        <w:t xml:space="preserve"> they </w:t>
      </w:r>
      <w:r w:rsidRPr="00245A67">
        <w:rPr>
          <w:rFonts w:ascii="Arial" w:hAnsi="Arial" w:cs="Arial"/>
          <w:sz w:val="24"/>
          <w:szCs w:val="24"/>
        </w:rPr>
        <w:t>are</w:t>
      </w:r>
      <w:r>
        <w:rPr>
          <w:rFonts w:ascii="Arial" w:hAnsi="Arial" w:cs="Arial"/>
          <w:sz w:val="24"/>
          <w:szCs w:val="24"/>
        </w:rPr>
        <w:t xml:space="preserve"> different.” (</w:t>
      </w:r>
      <w:r w:rsidR="005B4FAA">
        <w:rPr>
          <w:rFonts w:ascii="Arial" w:hAnsi="Arial" w:cs="Arial"/>
          <w:sz w:val="24"/>
          <w:szCs w:val="24"/>
        </w:rPr>
        <w:t xml:space="preserve">Business Development </w:t>
      </w:r>
      <w:r w:rsidRPr="001305BE">
        <w:rPr>
          <w:rFonts w:ascii="Arial" w:hAnsi="Arial" w:cs="Arial"/>
          <w:sz w:val="24"/>
          <w:szCs w:val="24"/>
        </w:rPr>
        <w:t xml:space="preserve">Bank </w:t>
      </w:r>
      <w:r w:rsidRPr="00245A67">
        <w:rPr>
          <w:rFonts w:ascii="Arial" w:hAnsi="Arial" w:cs="Arial"/>
          <w:sz w:val="24"/>
          <w:szCs w:val="24"/>
        </w:rPr>
        <w:t>of</w:t>
      </w:r>
      <w:r w:rsidRPr="001305BE">
        <w:rPr>
          <w:rFonts w:ascii="Arial" w:hAnsi="Arial" w:cs="Arial"/>
          <w:sz w:val="24"/>
          <w:szCs w:val="24"/>
        </w:rPr>
        <w:t xml:space="preserve"> Canada’s Entrepreneurial potential sel</w:t>
      </w:r>
      <w:r>
        <w:rPr>
          <w:rFonts w:ascii="Arial" w:hAnsi="Arial" w:cs="Arial"/>
          <w:sz w:val="24"/>
          <w:szCs w:val="24"/>
        </w:rPr>
        <w:t xml:space="preserve">f-assessment, </w:t>
      </w:r>
      <w:r w:rsidRPr="001305BE">
        <w:rPr>
          <w:rFonts w:ascii="Arial" w:hAnsi="Arial" w:cs="Arial"/>
          <w:sz w:val="24"/>
          <w:szCs w:val="24"/>
        </w:rPr>
        <w:t>2017)</w:t>
      </w:r>
      <w:r>
        <w:rPr>
          <w:rFonts w:ascii="Arial" w:hAnsi="Arial" w:cs="Arial"/>
          <w:sz w:val="24"/>
          <w:szCs w:val="24"/>
        </w:rPr>
        <w:t>.</w:t>
      </w:r>
    </w:p>
    <w:p w:rsidR="001426B1" w:rsidRDefault="001426B1" w:rsidP="00094F2C">
      <w:pPr>
        <w:rPr>
          <w:rFonts w:ascii="Arial" w:hAnsi="Arial" w:cs="Arial"/>
          <w:sz w:val="24"/>
          <w:szCs w:val="24"/>
        </w:rPr>
      </w:pPr>
    </w:p>
    <w:p w:rsidR="001426B1" w:rsidRPr="001426B1" w:rsidRDefault="005B4FAA" w:rsidP="00094F2C">
      <w:pPr>
        <w:rPr>
          <w:rFonts w:ascii="Arial" w:hAnsi="Arial" w:cs="Arial"/>
          <w:sz w:val="24"/>
          <w:szCs w:val="24"/>
          <w:u w:val="single"/>
        </w:rPr>
      </w:pPr>
      <w:r>
        <w:rPr>
          <w:rFonts w:ascii="Arial" w:hAnsi="Arial" w:cs="Arial"/>
          <w:sz w:val="24"/>
          <w:szCs w:val="24"/>
          <w:u w:val="single"/>
        </w:rPr>
        <w:t>BDC</w:t>
      </w:r>
      <w:r w:rsidR="001426B1" w:rsidRPr="001426B1">
        <w:rPr>
          <w:rFonts w:ascii="Arial" w:hAnsi="Arial" w:cs="Arial"/>
          <w:sz w:val="24"/>
          <w:szCs w:val="24"/>
          <w:u w:val="single"/>
        </w:rPr>
        <w:t xml:space="preserve"> questions</w:t>
      </w:r>
    </w:p>
    <w:p w:rsidR="00A37E45" w:rsidRDefault="00066F17" w:rsidP="00310AB3">
      <w:pPr>
        <w:rPr>
          <w:rFonts w:ascii="Arial" w:hAnsi="Arial" w:cs="Arial"/>
          <w:sz w:val="24"/>
          <w:szCs w:val="24"/>
        </w:rPr>
      </w:pPr>
      <w:r>
        <w:rPr>
          <w:rFonts w:ascii="Arial" w:hAnsi="Arial" w:cs="Arial"/>
          <w:sz w:val="24"/>
          <w:szCs w:val="24"/>
        </w:rPr>
        <w:t>A</w:t>
      </w:r>
      <w:r w:rsidR="00527236">
        <w:rPr>
          <w:rFonts w:ascii="Arial" w:hAnsi="Arial" w:cs="Arial"/>
          <w:sz w:val="24"/>
          <w:szCs w:val="24"/>
        </w:rPr>
        <w:t xml:space="preserve">reas </w:t>
      </w:r>
      <w:r w:rsidR="00527236" w:rsidRPr="00245A67">
        <w:rPr>
          <w:rFonts w:ascii="Arial" w:hAnsi="Arial" w:cs="Arial"/>
          <w:sz w:val="24"/>
          <w:szCs w:val="24"/>
        </w:rPr>
        <w:t>of</w:t>
      </w:r>
      <w:r w:rsidR="00527236">
        <w:rPr>
          <w:rFonts w:ascii="Arial" w:hAnsi="Arial" w:cs="Arial"/>
          <w:sz w:val="24"/>
          <w:szCs w:val="24"/>
        </w:rPr>
        <w:t xml:space="preserve"> </w:t>
      </w:r>
      <w:r w:rsidR="00830FD9">
        <w:rPr>
          <w:rFonts w:ascii="Arial" w:hAnsi="Arial" w:cs="Arial"/>
          <w:sz w:val="24"/>
          <w:szCs w:val="24"/>
        </w:rPr>
        <w:t xml:space="preserve">entrepreneurial </w:t>
      </w:r>
      <w:r>
        <w:rPr>
          <w:rFonts w:ascii="Arial" w:hAnsi="Arial" w:cs="Arial"/>
          <w:sz w:val="24"/>
          <w:szCs w:val="24"/>
        </w:rPr>
        <w:t>personality and behaviour which are</w:t>
      </w:r>
      <w:r w:rsidR="00527236">
        <w:rPr>
          <w:rFonts w:ascii="Arial" w:hAnsi="Arial" w:cs="Arial"/>
          <w:sz w:val="24"/>
          <w:szCs w:val="24"/>
        </w:rPr>
        <w:t xml:space="preserve"> tested </w:t>
      </w:r>
      <w:r w:rsidR="00527236" w:rsidRPr="00245A67">
        <w:rPr>
          <w:rFonts w:ascii="Arial" w:hAnsi="Arial" w:cs="Arial"/>
          <w:sz w:val="24"/>
          <w:szCs w:val="24"/>
        </w:rPr>
        <w:t>by</w:t>
      </w:r>
      <w:r w:rsidR="00527236">
        <w:rPr>
          <w:rFonts w:ascii="Arial" w:hAnsi="Arial" w:cs="Arial"/>
          <w:sz w:val="24"/>
          <w:szCs w:val="24"/>
        </w:rPr>
        <w:t xml:space="preserve"> </w:t>
      </w:r>
      <w:r w:rsidR="00527236" w:rsidRPr="00245A67">
        <w:rPr>
          <w:rFonts w:ascii="Arial" w:hAnsi="Arial" w:cs="Arial"/>
          <w:sz w:val="24"/>
          <w:szCs w:val="24"/>
        </w:rPr>
        <w:t>the</w:t>
      </w:r>
      <w:r w:rsidR="00527236">
        <w:rPr>
          <w:rFonts w:ascii="Arial" w:hAnsi="Arial" w:cs="Arial"/>
          <w:sz w:val="24"/>
          <w:szCs w:val="24"/>
        </w:rPr>
        <w:t xml:space="preserve"> Self-assessment </w:t>
      </w:r>
      <w:r w:rsidR="00527236" w:rsidRPr="00245A67">
        <w:rPr>
          <w:rFonts w:ascii="Arial" w:hAnsi="Arial" w:cs="Arial"/>
          <w:sz w:val="24"/>
          <w:szCs w:val="24"/>
        </w:rPr>
        <w:t>are</w:t>
      </w:r>
      <w:r w:rsidR="00527236">
        <w:rPr>
          <w:rFonts w:ascii="Arial" w:hAnsi="Arial" w:cs="Arial"/>
          <w:sz w:val="24"/>
          <w:szCs w:val="24"/>
        </w:rPr>
        <w:t xml:space="preserve"> areas </w:t>
      </w:r>
      <w:r w:rsidR="00527236" w:rsidRPr="00245A67">
        <w:rPr>
          <w:rFonts w:ascii="Arial" w:hAnsi="Arial" w:cs="Arial"/>
          <w:sz w:val="24"/>
          <w:szCs w:val="24"/>
        </w:rPr>
        <w:t>of</w:t>
      </w:r>
      <w:r w:rsidR="00527236">
        <w:rPr>
          <w:rFonts w:ascii="Arial" w:hAnsi="Arial" w:cs="Arial"/>
          <w:sz w:val="24"/>
          <w:szCs w:val="24"/>
        </w:rPr>
        <w:t xml:space="preserve"> Mot</w:t>
      </w:r>
      <w:r w:rsidR="00606C02">
        <w:rPr>
          <w:rFonts w:ascii="Arial" w:hAnsi="Arial" w:cs="Arial"/>
          <w:sz w:val="24"/>
          <w:szCs w:val="24"/>
        </w:rPr>
        <w:t xml:space="preserve">ivation, </w:t>
      </w:r>
      <w:r w:rsidR="00606C02" w:rsidRPr="00245A67">
        <w:rPr>
          <w:rFonts w:ascii="Arial" w:hAnsi="Arial" w:cs="Arial"/>
          <w:sz w:val="24"/>
          <w:szCs w:val="24"/>
        </w:rPr>
        <w:t>Aptitude</w:t>
      </w:r>
      <w:r w:rsidR="00830FD9">
        <w:rPr>
          <w:rFonts w:ascii="Arial" w:hAnsi="Arial" w:cs="Arial"/>
          <w:sz w:val="24"/>
          <w:szCs w:val="24"/>
        </w:rPr>
        <w:t xml:space="preserve"> and Attitudes</w:t>
      </w:r>
      <w:r>
        <w:rPr>
          <w:rFonts w:ascii="Arial" w:hAnsi="Arial" w:cs="Arial"/>
          <w:sz w:val="24"/>
          <w:szCs w:val="24"/>
        </w:rPr>
        <w:t xml:space="preserve">. Caution is </w:t>
      </w:r>
      <w:r w:rsidR="008066EB">
        <w:rPr>
          <w:rFonts w:ascii="Arial" w:hAnsi="Arial" w:cs="Arial"/>
          <w:sz w:val="24"/>
          <w:szCs w:val="24"/>
        </w:rPr>
        <w:t xml:space="preserve">advised </w:t>
      </w:r>
      <w:r w:rsidR="008066EB" w:rsidRPr="00245A67">
        <w:rPr>
          <w:rFonts w:ascii="Arial" w:hAnsi="Arial" w:cs="Arial"/>
          <w:sz w:val="24"/>
          <w:szCs w:val="24"/>
        </w:rPr>
        <w:t>when</w:t>
      </w:r>
      <w:r w:rsidR="008066EB">
        <w:rPr>
          <w:rFonts w:ascii="Arial" w:hAnsi="Arial" w:cs="Arial"/>
          <w:sz w:val="24"/>
          <w:szCs w:val="24"/>
        </w:rPr>
        <w:t xml:space="preserve"> </w:t>
      </w:r>
      <w:r w:rsidR="008066EB" w:rsidRPr="00245A67">
        <w:rPr>
          <w:rFonts w:ascii="Arial" w:hAnsi="Arial" w:cs="Arial"/>
          <w:sz w:val="24"/>
          <w:szCs w:val="24"/>
        </w:rPr>
        <w:t>assessing</w:t>
      </w:r>
      <w:r w:rsidR="008066EB">
        <w:rPr>
          <w:rFonts w:ascii="Arial" w:hAnsi="Arial" w:cs="Arial"/>
          <w:sz w:val="24"/>
          <w:szCs w:val="24"/>
        </w:rPr>
        <w:t xml:space="preserve"> </w:t>
      </w:r>
      <w:r w:rsidR="008066EB" w:rsidRPr="00245A67">
        <w:rPr>
          <w:rFonts w:ascii="Arial" w:hAnsi="Arial" w:cs="Arial"/>
          <w:sz w:val="24"/>
          <w:szCs w:val="24"/>
        </w:rPr>
        <w:t>the</w:t>
      </w:r>
      <w:r w:rsidR="008066EB">
        <w:rPr>
          <w:rFonts w:ascii="Arial" w:hAnsi="Arial" w:cs="Arial"/>
          <w:sz w:val="24"/>
          <w:szCs w:val="24"/>
        </w:rPr>
        <w:t xml:space="preserve"> results</w:t>
      </w:r>
      <w:r>
        <w:rPr>
          <w:rFonts w:ascii="Arial" w:hAnsi="Arial" w:cs="Arial"/>
          <w:sz w:val="24"/>
          <w:szCs w:val="24"/>
        </w:rPr>
        <w:t xml:space="preserve">, </w:t>
      </w:r>
      <w:r w:rsidR="00310AB3">
        <w:rPr>
          <w:rFonts w:ascii="Arial" w:hAnsi="Arial" w:cs="Arial"/>
          <w:sz w:val="24"/>
          <w:szCs w:val="24"/>
        </w:rPr>
        <w:t>Wick</w:t>
      </w:r>
      <w:r>
        <w:rPr>
          <w:rFonts w:ascii="Arial" w:hAnsi="Arial" w:cs="Arial"/>
          <w:sz w:val="24"/>
          <w:szCs w:val="24"/>
        </w:rPr>
        <w:t>h</w:t>
      </w:r>
      <w:r w:rsidR="00310AB3">
        <w:rPr>
          <w:rFonts w:ascii="Arial" w:hAnsi="Arial" w:cs="Arial"/>
          <w:sz w:val="24"/>
          <w:szCs w:val="24"/>
        </w:rPr>
        <w:t xml:space="preserve">am (2006) argues that testing </w:t>
      </w:r>
      <w:r w:rsidR="00310AB3" w:rsidRPr="00245A67">
        <w:rPr>
          <w:rFonts w:ascii="Arial" w:hAnsi="Arial" w:cs="Arial"/>
          <w:sz w:val="24"/>
          <w:szCs w:val="24"/>
        </w:rPr>
        <w:t>of</w:t>
      </w:r>
      <w:r w:rsidR="00310AB3">
        <w:rPr>
          <w:rFonts w:ascii="Arial" w:hAnsi="Arial" w:cs="Arial"/>
          <w:sz w:val="24"/>
          <w:szCs w:val="24"/>
        </w:rPr>
        <w:t xml:space="preserve"> this type face </w:t>
      </w:r>
      <w:r w:rsidR="00310AB3" w:rsidRPr="00245A67">
        <w:rPr>
          <w:rFonts w:ascii="Arial" w:hAnsi="Arial" w:cs="Arial"/>
          <w:sz w:val="24"/>
          <w:szCs w:val="24"/>
        </w:rPr>
        <w:t>the</w:t>
      </w:r>
      <w:r w:rsidR="00310AB3">
        <w:rPr>
          <w:rFonts w:ascii="Arial" w:hAnsi="Arial" w:cs="Arial"/>
          <w:sz w:val="24"/>
          <w:szCs w:val="24"/>
        </w:rPr>
        <w:t xml:space="preserve"> following challenges; </w:t>
      </w:r>
      <w:r w:rsidR="00A37E45">
        <w:rPr>
          <w:rFonts w:ascii="Arial" w:hAnsi="Arial" w:cs="Arial"/>
          <w:sz w:val="24"/>
          <w:szCs w:val="24"/>
        </w:rPr>
        <w:t>ambiguity</w:t>
      </w:r>
      <w:r w:rsidR="00310AB3">
        <w:rPr>
          <w:rFonts w:ascii="Arial" w:hAnsi="Arial" w:cs="Arial"/>
          <w:sz w:val="24"/>
          <w:szCs w:val="24"/>
        </w:rPr>
        <w:t xml:space="preserve">, results can </w:t>
      </w:r>
      <w:r w:rsidR="00310AB3" w:rsidRPr="00245A67">
        <w:rPr>
          <w:rFonts w:ascii="Arial" w:hAnsi="Arial" w:cs="Arial"/>
          <w:sz w:val="24"/>
          <w:szCs w:val="24"/>
        </w:rPr>
        <w:t>be</w:t>
      </w:r>
      <w:r w:rsidR="00310AB3">
        <w:rPr>
          <w:rFonts w:ascii="Arial" w:hAnsi="Arial" w:cs="Arial"/>
          <w:sz w:val="24"/>
          <w:szCs w:val="24"/>
        </w:rPr>
        <w:t xml:space="preserve"> statistically analysed, influence </w:t>
      </w:r>
      <w:r w:rsidR="00310AB3" w:rsidRPr="00245A67">
        <w:rPr>
          <w:rFonts w:ascii="Arial" w:hAnsi="Arial" w:cs="Arial"/>
          <w:sz w:val="24"/>
          <w:szCs w:val="24"/>
        </w:rPr>
        <w:t>of</w:t>
      </w:r>
      <w:r w:rsidR="00310AB3">
        <w:rPr>
          <w:rFonts w:ascii="Arial" w:hAnsi="Arial" w:cs="Arial"/>
          <w:sz w:val="24"/>
          <w:szCs w:val="24"/>
        </w:rPr>
        <w:t xml:space="preserve"> interviewer, questions </w:t>
      </w:r>
      <w:r w:rsidR="002305BD" w:rsidRPr="00245A67">
        <w:rPr>
          <w:rFonts w:ascii="Arial" w:hAnsi="Arial" w:cs="Arial"/>
          <w:sz w:val="24"/>
          <w:szCs w:val="24"/>
        </w:rPr>
        <w:t>must</w:t>
      </w:r>
      <w:r w:rsidR="00310AB3">
        <w:rPr>
          <w:rFonts w:ascii="Arial" w:hAnsi="Arial" w:cs="Arial"/>
          <w:sz w:val="24"/>
          <w:szCs w:val="24"/>
        </w:rPr>
        <w:t xml:space="preserve"> represent </w:t>
      </w:r>
      <w:r w:rsidR="00310AB3" w:rsidRPr="00245A67">
        <w:rPr>
          <w:rFonts w:ascii="Arial" w:hAnsi="Arial" w:cs="Arial"/>
          <w:sz w:val="24"/>
          <w:szCs w:val="24"/>
        </w:rPr>
        <w:t>real</w:t>
      </w:r>
      <w:r w:rsidR="00310AB3">
        <w:rPr>
          <w:rFonts w:ascii="Arial" w:hAnsi="Arial" w:cs="Arial"/>
          <w:sz w:val="24"/>
          <w:szCs w:val="24"/>
        </w:rPr>
        <w:t xml:space="preserve"> life actions, and </w:t>
      </w:r>
      <w:r w:rsidR="00310AB3" w:rsidRPr="00245A67">
        <w:rPr>
          <w:rFonts w:ascii="Arial" w:hAnsi="Arial" w:cs="Arial"/>
          <w:sz w:val="24"/>
          <w:szCs w:val="24"/>
        </w:rPr>
        <w:t>are</w:t>
      </w:r>
      <w:r w:rsidR="00310AB3">
        <w:rPr>
          <w:rFonts w:ascii="Arial" w:hAnsi="Arial" w:cs="Arial"/>
          <w:sz w:val="24"/>
          <w:szCs w:val="24"/>
        </w:rPr>
        <w:t xml:space="preserve"> these traits </w:t>
      </w:r>
      <w:r w:rsidR="00310AB3" w:rsidRPr="00245A67">
        <w:rPr>
          <w:rFonts w:ascii="Arial" w:hAnsi="Arial" w:cs="Arial"/>
          <w:sz w:val="24"/>
          <w:szCs w:val="24"/>
        </w:rPr>
        <w:t>time</w:t>
      </w:r>
      <w:r w:rsidR="00310AB3">
        <w:rPr>
          <w:rFonts w:ascii="Arial" w:hAnsi="Arial" w:cs="Arial"/>
          <w:sz w:val="24"/>
          <w:szCs w:val="24"/>
        </w:rPr>
        <w:t xml:space="preserve"> </w:t>
      </w:r>
      <w:r w:rsidR="00310AB3" w:rsidRPr="00245A67">
        <w:rPr>
          <w:rFonts w:ascii="Arial" w:hAnsi="Arial" w:cs="Arial"/>
          <w:sz w:val="24"/>
          <w:szCs w:val="24"/>
        </w:rPr>
        <w:t>specific</w:t>
      </w:r>
      <w:r w:rsidR="00310AB3">
        <w:rPr>
          <w:rFonts w:ascii="Arial" w:hAnsi="Arial" w:cs="Arial"/>
          <w:sz w:val="24"/>
          <w:szCs w:val="24"/>
        </w:rPr>
        <w:t xml:space="preserve"> </w:t>
      </w:r>
      <w:r w:rsidR="00310AB3" w:rsidRPr="00245A67">
        <w:rPr>
          <w:rFonts w:ascii="Arial" w:hAnsi="Arial" w:cs="Arial"/>
          <w:sz w:val="24"/>
          <w:szCs w:val="24"/>
        </w:rPr>
        <w:t>or</w:t>
      </w:r>
      <w:r w:rsidR="00310AB3">
        <w:rPr>
          <w:rFonts w:ascii="Arial" w:hAnsi="Arial" w:cs="Arial"/>
          <w:sz w:val="24"/>
          <w:szCs w:val="24"/>
        </w:rPr>
        <w:t xml:space="preserve"> </w:t>
      </w:r>
      <w:r w:rsidR="00310AB3" w:rsidRPr="00245A67">
        <w:rPr>
          <w:rFonts w:ascii="Arial" w:hAnsi="Arial" w:cs="Arial"/>
          <w:sz w:val="24"/>
          <w:szCs w:val="24"/>
        </w:rPr>
        <w:t>are</w:t>
      </w:r>
      <w:r w:rsidR="00310AB3">
        <w:rPr>
          <w:rFonts w:ascii="Arial" w:hAnsi="Arial" w:cs="Arial"/>
          <w:sz w:val="24"/>
          <w:szCs w:val="24"/>
        </w:rPr>
        <w:t xml:space="preserve"> </w:t>
      </w:r>
      <w:r w:rsidR="00310AB3" w:rsidRPr="00245A67">
        <w:rPr>
          <w:rFonts w:ascii="Arial" w:hAnsi="Arial" w:cs="Arial"/>
          <w:sz w:val="24"/>
          <w:szCs w:val="24"/>
        </w:rPr>
        <w:t>the</w:t>
      </w:r>
      <w:r w:rsidR="00310AB3">
        <w:rPr>
          <w:rFonts w:ascii="Arial" w:hAnsi="Arial" w:cs="Arial"/>
          <w:sz w:val="24"/>
          <w:szCs w:val="24"/>
        </w:rPr>
        <w:t xml:space="preserve"> static? </w:t>
      </w:r>
      <w:r w:rsidR="00A37E45" w:rsidRPr="00245A67">
        <w:rPr>
          <w:rFonts w:ascii="Arial" w:hAnsi="Arial" w:cs="Arial"/>
          <w:sz w:val="24"/>
          <w:szCs w:val="24"/>
        </w:rPr>
        <w:t>I</w:t>
      </w:r>
      <w:r w:rsidR="00A37E45">
        <w:rPr>
          <w:rFonts w:ascii="Arial" w:hAnsi="Arial" w:cs="Arial"/>
          <w:sz w:val="24"/>
          <w:szCs w:val="24"/>
        </w:rPr>
        <w:t xml:space="preserve"> posed </w:t>
      </w:r>
      <w:r w:rsidR="00A37E45" w:rsidRPr="00245A67">
        <w:rPr>
          <w:rFonts w:ascii="Arial" w:hAnsi="Arial" w:cs="Arial"/>
          <w:sz w:val="24"/>
          <w:szCs w:val="24"/>
        </w:rPr>
        <w:t>the</w:t>
      </w:r>
      <w:r w:rsidR="00A37E45">
        <w:rPr>
          <w:rFonts w:ascii="Arial" w:hAnsi="Arial" w:cs="Arial"/>
          <w:sz w:val="24"/>
          <w:szCs w:val="24"/>
        </w:rPr>
        <w:t xml:space="preserve"> same argument after my own initial taking </w:t>
      </w:r>
      <w:r w:rsidR="00A37E45" w:rsidRPr="00245A67">
        <w:rPr>
          <w:rFonts w:ascii="Arial" w:hAnsi="Arial" w:cs="Arial"/>
          <w:sz w:val="24"/>
          <w:szCs w:val="24"/>
        </w:rPr>
        <w:t>of</w:t>
      </w:r>
      <w:r w:rsidR="00A37E45">
        <w:rPr>
          <w:rFonts w:ascii="Arial" w:hAnsi="Arial" w:cs="Arial"/>
          <w:sz w:val="24"/>
          <w:szCs w:val="24"/>
        </w:rPr>
        <w:t xml:space="preserve"> </w:t>
      </w:r>
      <w:r w:rsidR="00A37E45" w:rsidRPr="00245A67">
        <w:rPr>
          <w:rFonts w:ascii="Arial" w:hAnsi="Arial" w:cs="Arial"/>
          <w:sz w:val="24"/>
          <w:szCs w:val="24"/>
        </w:rPr>
        <w:t>the</w:t>
      </w:r>
      <w:r w:rsidR="00525277">
        <w:rPr>
          <w:rFonts w:ascii="Arial" w:hAnsi="Arial" w:cs="Arial"/>
          <w:sz w:val="24"/>
          <w:szCs w:val="24"/>
        </w:rPr>
        <w:t xml:space="preserve"> test;</w:t>
      </w:r>
    </w:p>
    <w:p w:rsidR="00A37E45" w:rsidRDefault="00A37E45" w:rsidP="00310AB3">
      <w:pPr>
        <w:rPr>
          <w:rFonts w:ascii="Arial" w:hAnsi="Arial" w:cs="Arial"/>
          <w:sz w:val="24"/>
          <w:szCs w:val="24"/>
        </w:rPr>
      </w:pPr>
      <w:r>
        <w:rPr>
          <w:rFonts w:ascii="Arial" w:hAnsi="Arial" w:cs="Arial"/>
          <w:sz w:val="24"/>
          <w:szCs w:val="24"/>
        </w:rPr>
        <w:t>“</w:t>
      </w:r>
      <w:r w:rsidR="00310AB3" w:rsidRPr="00245A67">
        <w:rPr>
          <w:rFonts w:ascii="Arial" w:hAnsi="Arial" w:cs="Arial"/>
          <w:sz w:val="24"/>
          <w:szCs w:val="24"/>
        </w:rPr>
        <w:t>I</w:t>
      </w:r>
      <w:r w:rsidR="00310AB3" w:rsidRPr="00310AB3">
        <w:rPr>
          <w:rFonts w:ascii="Arial" w:hAnsi="Arial" w:cs="Arial"/>
          <w:sz w:val="24"/>
          <w:szCs w:val="24"/>
        </w:rPr>
        <w:t xml:space="preserve"> question </w:t>
      </w:r>
      <w:r w:rsidR="00310AB3" w:rsidRPr="00245A67">
        <w:rPr>
          <w:rFonts w:ascii="Arial" w:hAnsi="Arial" w:cs="Arial"/>
          <w:sz w:val="24"/>
          <w:szCs w:val="24"/>
        </w:rPr>
        <w:t>how</w:t>
      </w:r>
      <w:r w:rsidR="00310AB3" w:rsidRPr="00310AB3">
        <w:rPr>
          <w:rFonts w:ascii="Arial" w:hAnsi="Arial" w:cs="Arial"/>
          <w:sz w:val="24"/>
          <w:szCs w:val="24"/>
        </w:rPr>
        <w:t xml:space="preserve"> honest </w:t>
      </w:r>
      <w:r w:rsidR="00310AB3" w:rsidRPr="00245A67">
        <w:rPr>
          <w:rFonts w:ascii="Arial" w:hAnsi="Arial" w:cs="Arial"/>
          <w:sz w:val="24"/>
          <w:szCs w:val="24"/>
        </w:rPr>
        <w:t>I</w:t>
      </w:r>
      <w:r w:rsidR="00310AB3" w:rsidRPr="00310AB3">
        <w:rPr>
          <w:rFonts w:ascii="Arial" w:hAnsi="Arial" w:cs="Arial"/>
          <w:sz w:val="24"/>
          <w:szCs w:val="24"/>
        </w:rPr>
        <w:t xml:space="preserve"> actually </w:t>
      </w:r>
      <w:r w:rsidR="00310AB3" w:rsidRPr="00245A67">
        <w:rPr>
          <w:rFonts w:ascii="Arial" w:hAnsi="Arial" w:cs="Arial"/>
          <w:sz w:val="24"/>
          <w:szCs w:val="24"/>
        </w:rPr>
        <w:t>was</w:t>
      </w:r>
      <w:r w:rsidR="00310AB3" w:rsidRPr="00310AB3">
        <w:rPr>
          <w:rFonts w:ascii="Arial" w:hAnsi="Arial" w:cs="Arial"/>
          <w:sz w:val="24"/>
          <w:szCs w:val="24"/>
        </w:rPr>
        <w:t xml:space="preserve"> being </w:t>
      </w:r>
      <w:r w:rsidR="00310AB3" w:rsidRPr="00245A67">
        <w:rPr>
          <w:rFonts w:ascii="Arial" w:hAnsi="Arial" w:cs="Arial"/>
          <w:sz w:val="24"/>
          <w:szCs w:val="24"/>
        </w:rPr>
        <w:t>while</w:t>
      </w:r>
      <w:r w:rsidR="00310AB3" w:rsidRPr="00310AB3">
        <w:rPr>
          <w:rFonts w:ascii="Arial" w:hAnsi="Arial" w:cs="Arial"/>
          <w:sz w:val="24"/>
          <w:szCs w:val="24"/>
        </w:rPr>
        <w:t xml:space="preserve"> taking </w:t>
      </w:r>
      <w:r w:rsidR="00310AB3" w:rsidRPr="00245A67">
        <w:rPr>
          <w:rFonts w:ascii="Arial" w:hAnsi="Arial" w:cs="Arial"/>
          <w:sz w:val="24"/>
          <w:szCs w:val="24"/>
        </w:rPr>
        <w:t>the</w:t>
      </w:r>
      <w:r w:rsidR="00310AB3" w:rsidRPr="00310AB3">
        <w:rPr>
          <w:rFonts w:ascii="Arial" w:hAnsi="Arial" w:cs="Arial"/>
          <w:sz w:val="24"/>
          <w:szCs w:val="24"/>
        </w:rPr>
        <w:t xml:space="preserve"> test. Although </w:t>
      </w:r>
      <w:r w:rsidR="00310AB3" w:rsidRPr="00245A67">
        <w:rPr>
          <w:rFonts w:ascii="Arial" w:hAnsi="Arial" w:cs="Arial"/>
          <w:sz w:val="24"/>
          <w:szCs w:val="24"/>
        </w:rPr>
        <w:t>I</w:t>
      </w:r>
      <w:r w:rsidR="00310AB3" w:rsidRPr="00310AB3">
        <w:rPr>
          <w:rFonts w:ascii="Arial" w:hAnsi="Arial" w:cs="Arial"/>
          <w:sz w:val="24"/>
          <w:szCs w:val="24"/>
        </w:rPr>
        <w:t xml:space="preserve"> </w:t>
      </w:r>
      <w:r w:rsidR="00310AB3" w:rsidRPr="00245A67">
        <w:rPr>
          <w:rFonts w:ascii="Arial" w:hAnsi="Arial" w:cs="Arial"/>
          <w:sz w:val="24"/>
          <w:szCs w:val="24"/>
        </w:rPr>
        <w:t>did</w:t>
      </w:r>
      <w:r w:rsidR="00310AB3" w:rsidRPr="00310AB3">
        <w:rPr>
          <w:rFonts w:ascii="Arial" w:hAnsi="Arial" w:cs="Arial"/>
          <w:sz w:val="24"/>
          <w:szCs w:val="24"/>
        </w:rPr>
        <w:t xml:space="preserve"> try </w:t>
      </w:r>
      <w:r w:rsidR="00310AB3" w:rsidRPr="00245A67">
        <w:rPr>
          <w:rFonts w:ascii="Arial" w:hAnsi="Arial" w:cs="Arial"/>
          <w:sz w:val="24"/>
          <w:szCs w:val="24"/>
        </w:rPr>
        <w:t>to</w:t>
      </w:r>
      <w:r w:rsidR="00310AB3" w:rsidRPr="00310AB3">
        <w:rPr>
          <w:rFonts w:ascii="Arial" w:hAnsi="Arial" w:cs="Arial"/>
          <w:sz w:val="24"/>
          <w:szCs w:val="24"/>
        </w:rPr>
        <w:t xml:space="preserve"> answer honestly, </w:t>
      </w:r>
      <w:r w:rsidR="00310AB3" w:rsidRPr="00245A67">
        <w:rPr>
          <w:rFonts w:ascii="Arial" w:hAnsi="Arial" w:cs="Arial"/>
          <w:sz w:val="24"/>
          <w:szCs w:val="24"/>
        </w:rPr>
        <w:t>I</w:t>
      </w:r>
      <w:r w:rsidR="00310AB3" w:rsidRPr="00310AB3">
        <w:rPr>
          <w:rFonts w:ascii="Arial" w:hAnsi="Arial" w:cs="Arial"/>
          <w:sz w:val="24"/>
          <w:szCs w:val="24"/>
        </w:rPr>
        <w:t xml:space="preserve"> am </w:t>
      </w:r>
      <w:r w:rsidR="00310AB3" w:rsidRPr="00245A67">
        <w:rPr>
          <w:rFonts w:ascii="Arial" w:hAnsi="Arial" w:cs="Arial"/>
          <w:sz w:val="24"/>
          <w:szCs w:val="24"/>
        </w:rPr>
        <w:t>very</w:t>
      </w:r>
      <w:r w:rsidR="00310AB3" w:rsidRPr="00310AB3">
        <w:rPr>
          <w:rFonts w:ascii="Arial" w:hAnsi="Arial" w:cs="Arial"/>
          <w:sz w:val="24"/>
          <w:szCs w:val="24"/>
        </w:rPr>
        <w:t xml:space="preserve"> aware that </w:t>
      </w:r>
      <w:r w:rsidR="00310AB3" w:rsidRPr="00245A67">
        <w:rPr>
          <w:rFonts w:ascii="Arial" w:hAnsi="Arial" w:cs="Arial"/>
          <w:sz w:val="24"/>
          <w:szCs w:val="24"/>
        </w:rPr>
        <w:t>I</w:t>
      </w:r>
      <w:r w:rsidR="00310AB3" w:rsidRPr="00310AB3">
        <w:rPr>
          <w:rFonts w:ascii="Arial" w:hAnsi="Arial" w:cs="Arial"/>
          <w:sz w:val="24"/>
          <w:szCs w:val="24"/>
        </w:rPr>
        <w:t xml:space="preserve"> </w:t>
      </w:r>
      <w:r w:rsidR="00310AB3" w:rsidRPr="00245A67">
        <w:rPr>
          <w:rFonts w:ascii="Arial" w:hAnsi="Arial" w:cs="Arial"/>
          <w:sz w:val="24"/>
          <w:szCs w:val="24"/>
        </w:rPr>
        <w:t>knew</w:t>
      </w:r>
      <w:r w:rsidR="00310AB3" w:rsidRPr="00310AB3">
        <w:rPr>
          <w:rFonts w:ascii="Arial" w:hAnsi="Arial" w:cs="Arial"/>
          <w:sz w:val="24"/>
          <w:szCs w:val="24"/>
        </w:rPr>
        <w:t xml:space="preserve"> </w:t>
      </w:r>
      <w:r w:rsidR="00310AB3" w:rsidRPr="00245A67">
        <w:rPr>
          <w:rFonts w:ascii="Arial" w:hAnsi="Arial" w:cs="Arial"/>
          <w:sz w:val="24"/>
          <w:szCs w:val="24"/>
        </w:rPr>
        <w:t>what</w:t>
      </w:r>
      <w:r w:rsidR="00310AB3" w:rsidRPr="00310AB3">
        <w:rPr>
          <w:rFonts w:ascii="Arial" w:hAnsi="Arial" w:cs="Arial"/>
          <w:sz w:val="24"/>
          <w:szCs w:val="24"/>
        </w:rPr>
        <w:t xml:space="preserve"> </w:t>
      </w:r>
      <w:r w:rsidR="00310AB3" w:rsidRPr="00245A67">
        <w:rPr>
          <w:rFonts w:ascii="Arial" w:hAnsi="Arial" w:cs="Arial"/>
          <w:sz w:val="24"/>
          <w:szCs w:val="24"/>
        </w:rPr>
        <w:t>the</w:t>
      </w:r>
      <w:r w:rsidR="00310AB3" w:rsidRPr="00310AB3">
        <w:rPr>
          <w:rFonts w:ascii="Arial" w:hAnsi="Arial" w:cs="Arial"/>
          <w:sz w:val="24"/>
          <w:szCs w:val="24"/>
        </w:rPr>
        <w:t xml:space="preserve"> answer that </w:t>
      </w:r>
      <w:r w:rsidR="00310AB3" w:rsidRPr="00245A67">
        <w:rPr>
          <w:rFonts w:ascii="Arial" w:hAnsi="Arial" w:cs="Arial"/>
          <w:sz w:val="24"/>
          <w:szCs w:val="24"/>
        </w:rPr>
        <w:t>I</w:t>
      </w:r>
      <w:r w:rsidR="00310AB3" w:rsidRPr="00310AB3">
        <w:rPr>
          <w:rFonts w:ascii="Arial" w:hAnsi="Arial" w:cs="Arial"/>
          <w:sz w:val="24"/>
          <w:szCs w:val="24"/>
        </w:rPr>
        <w:t xml:space="preserve"> </w:t>
      </w:r>
      <w:r w:rsidR="00310AB3" w:rsidRPr="00245A67">
        <w:rPr>
          <w:rFonts w:ascii="Arial" w:hAnsi="Arial" w:cs="Arial"/>
          <w:sz w:val="24"/>
          <w:szCs w:val="24"/>
        </w:rPr>
        <w:t>should</w:t>
      </w:r>
      <w:r w:rsidR="00310AB3" w:rsidRPr="00310AB3">
        <w:rPr>
          <w:rFonts w:ascii="Arial" w:hAnsi="Arial" w:cs="Arial"/>
          <w:sz w:val="24"/>
          <w:szCs w:val="24"/>
        </w:rPr>
        <w:t xml:space="preserve"> </w:t>
      </w:r>
      <w:r w:rsidR="00310AB3" w:rsidRPr="00245A67">
        <w:rPr>
          <w:rFonts w:ascii="Arial" w:hAnsi="Arial" w:cs="Arial"/>
          <w:sz w:val="24"/>
          <w:szCs w:val="24"/>
        </w:rPr>
        <w:t>be</w:t>
      </w:r>
      <w:r w:rsidR="00310AB3" w:rsidRPr="00310AB3">
        <w:rPr>
          <w:rFonts w:ascii="Arial" w:hAnsi="Arial" w:cs="Arial"/>
          <w:sz w:val="24"/>
          <w:szCs w:val="24"/>
        </w:rPr>
        <w:t xml:space="preserve"> choosing. </w:t>
      </w:r>
      <w:r w:rsidR="00310AB3" w:rsidRPr="00245A67">
        <w:rPr>
          <w:rFonts w:ascii="Arial" w:hAnsi="Arial" w:cs="Arial"/>
          <w:sz w:val="24"/>
          <w:szCs w:val="24"/>
        </w:rPr>
        <w:t>The</w:t>
      </w:r>
      <w:r w:rsidR="00310AB3" w:rsidRPr="00310AB3">
        <w:rPr>
          <w:rFonts w:ascii="Arial" w:hAnsi="Arial" w:cs="Arial"/>
          <w:sz w:val="24"/>
          <w:szCs w:val="24"/>
        </w:rPr>
        <w:t xml:space="preserve"> questions and format could </w:t>
      </w:r>
      <w:r w:rsidR="00310AB3" w:rsidRPr="00245A67">
        <w:rPr>
          <w:rFonts w:ascii="Arial" w:hAnsi="Arial" w:cs="Arial"/>
          <w:sz w:val="24"/>
          <w:szCs w:val="24"/>
        </w:rPr>
        <w:t>be</w:t>
      </w:r>
      <w:r w:rsidR="00310AB3" w:rsidRPr="00310AB3">
        <w:rPr>
          <w:rFonts w:ascii="Arial" w:hAnsi="Arial" w:cs="Arial"/>
          <w:sz w:val="24"/>
          <w:szCs w:val="24"/>
        </w:rPr>
        <w:t xml:space="preserve"> considered leading, giving question </w:t>
      </w:r>
      <w:r w:rsidR="00310AB3" w:rsidRPr="00245A67">
        <w:rPr>
          <w:rFonts w:ascii="Arial" w:hAnsi="Arial" w:cs="Arial"/>
          <w:sz w:val="24"/>
          <w:szCs w:val="24"/>
        </w:rPr>
        <w:t>to</w:t>
      </w:r>
      <w:r w:rsidR="00310AB3" w:rsidRPr="00310AB3">
        <w:rPr>
          <w:rFonts w:ascii="Arial" w:hAnsi="Arial" w:cs="Arial"/>
          <w:sz w:val="24"/>
          <w:szCs w:val="24"/>
        </w:rPr>
        <w:t xml:space="preserve"> </w:t>
      </w:r>
      <w:r w:rsidR="00310AB3" w:rsidRPr="00245A67">
        <w:rPr>
          <w:rFonts w:ascii="Arial" w:hAnsi="Arial" w:cs="Arial"/>
          <w:sz w:val="24"/>
          <w:szCs w:val="24"/>
        </w:rPr>
        <w:lastRenderedPageBreak/>
        <w:t>the</w:t>
      </w:r>
      <w:r w:rsidR="00310AB3" w:rsidRPr="00310AB3">
        <w:rPr>
          <w:rFonts w:ascii="Arial" w:hAnsi="Arial" w:cs="Arial"/>
          <w:sz w:val="24"/>
          <w:szCs w:val="24"/>
        </w:rPr>
        <w:t xml:space="preserve"> validity as a scientific research activity. </w:t>
      </w:r>
      <w:r w:rsidR="00310AB3" w:rsidRPr="00245A67">
        <w:rPr>
          <w:rFonts w:ascii="Arial" w:hAnsi="Arial" w:cs="Arial"/>
          <w:sz w:val="24"/>
          <w:szCs w:val="24"/>
        </w:rPr>
        <w:t>The</w:t>
      </w:r>
      <w:r w:rsidR="00310AB3" w:rsidRPr="00310AB3">
        <w:rPr>
          <w:rFonts w:ascii="Arial" w:hAnsi="Arial" w:cs="Arial"/>
          <w:sz w:val="24"/>
          <w:szCs w:val="24"/>
        </w:rPr>
        <w:t xml:space="preserve"> questions </w:t>
      </w:r>
      <w:r w:rsidR="00310AB3" w:rsidRPr="00245A67">
        <w:rPr>
          <w:rFonts w:ascii="Arial" w:hAnsi="Arial" w:cs="Arial"/>
          <w:sz w:val="24"/>
          <w:szCs w:val="24"/>
        </w:rPr>
        <w:t>in</w:t>
      </w:r>
      <w:r w:rsidR="00310AB3" w:rsidRPr="00310AB3">
        <w:rPr>
          <w:rFonts w:ascii="Arial" w:hAnsi="Arial" w:cs="Arial"/>
          <w:sz w:val="24"/>
          <w:szCs w:val="24"/>
        </w:rPr>
        <w:t xml:space="preserve"> my opinion </w:t>
      </w:r>
      <w:r w:rsidR="00310AB3" w:rsidRPr="00245A67">
        <w:rPr>
          <w:rFonts w:ascii="Arial" w:hAnsi="Arial" w:cs="Arial"/>
          <w:sz w:val="24"/>
          <w:szCs w:val="24"/>
        </w:rPr>
        <w:t>where</w:t>
      </w:r>
      <w:r w:rsidR="00310AB3" w:rsidRPr="00310AB3">
        <w:rPr>
          <w:rFonts w:ascii="Arial" w:hAnsi="Arial" w:cs="Arial"/>
          <w:sz w:val="24"/>
          <w:szCs w:val="24"/>
        </w:rPr>
        <w:t xml:space="preserve"> a little ambiguous, they could </w:t>
      </w:r>
      <w:r w:rsidR="00310AB3" w:rsidRPr="00245A67">
        <w:rPr>
          <w:rFonts w:ascii="Arial" w:hAnsi="Arial" w:cs="Arial"/>
          <w:sz w:val="24"/>
          <w:szCs w:val="24"/>
        </w:rPr>
        <w:t>be</w:t>
      </w:r>
      <w:r w:rsidR="00310AB3" w:rsidRPr="00310AB3">
        <w:rPr>
          <w:rFonts w:ascii="Arial" w:hAnsi="Arial" w:cs="Arial"/>
          <w:sz w:val="24"/>
          <w:szCs w:val="24"/>
        </w:rPr>
        <w:t xml:space="preserve"> valid </w:t>
      </w:r>
      <w:r w:rsidR="00310AB3" w:rsidRPr="00245A67">
        <w:rPr>
          <w:rFonts w:ascii="Arial" w:hAnsi="Arial" w:cs="Arial"/>
          <w:sz w:val="24"/>
          <w:szCs w:val="24"/>
        </w:rPr>
        <w:t>for</w:t>
      </w:r>
      <w:r w:rsidR="00310AB3" w:rsidRPr="00310AB3">
        <w:rPr>
          <w:rFonts w:ascii="Arial" w:hAnsi="Arial" w:cs="Arial"/>
          <w:sz w:val="24"/>
          <w:szCs w:val="24"/>
        </w:rPr>
        <w:t xml:space="preserve"> a range </w:t>
      </w:r>
      <w:r w:rsidR="00310AB3" w:rsidRPr="00245A67">
        <w:rPr>
          <w:rFonts w:ascii="Arial" w:hAnsi="Arial" w:cs="Arial"/>
          <w:sz w:val="24"/>
          <w:szCs w:val="24"/>
        </w:rPr>
        <w:t>of</w:t>
      </w:r>
      <w:r w:rsidR="00310AB3" w:rsidRPr="00310AB3">
        <w:rPr>
          <w:rFonts w:ascii="Arial" w:hAnsi="Arial" w:cs="Arial"/>
          <w:sz w:val="24"/>
          <w:szCs w:val="24"/>
        </w:rPr>
        <w:t xml:space="preserve"> situations and </w:t>
      </w:r>
      <w:r w:rsidR="002305BD" w:rsidRPr="00245A67">
        <w:rPr>
          <w:rFonts w:ascii="Arial" w:hAnsi="Arial" w:cs="Arial"/>
          <w:sz w:val="24"/>
          <w:szCs w:val="24"/>
        </w:rPr>
        <w:t>most</w:t>
      </w:r>
      <w:r w:rsidR="00310AB3" w:rsidRPr="00310AB3">
        <w:rPr>
          <w:rFonts w:ascii="Arial" w:hAnsi="Arial" w:cs="Arial"/>
          <w:sz w:val="24"/>
          <w:szCs w:val="24"/>
        </w:rPr>
        <w:t xml:space="preserve"> interviewees </w:t>
      </w:r>
      <w:r w:rsidR="00310AB3" w:rsidRPr="00245A67">
        <w:rPr>
          <w:rFonts w:ascii="Arial" w:hAnsi="Arial" w:cs="Arial"/>
          <w:sz w:val="24"/>
          <w:szCs w:val="24"/>
        </w:rPr>
        <w:t>would</w:t>
      </w:r>
      <w:r w:rsidR="00310AB3" w:rsidRPr="00310AB3">
        <w:rPr>
          <w:rFonts w:ascii="Arial" w:hAnsi="Arial" w:cs="Arial"/>
          <w:sz w:val="24"/>
          <w:szCs w:val="24"/>
        </w:rPr>
        <w:t xml:space="preserve"> answer </w:t>
      </w:r>
      <w:r w:rsidR="00310AB3" w:rsidRPr="00245A67">
        <w:rPr>
          <w:rFonts w:ascii="Arial" w:hAnsi="Arial" w:cs="Arial"/>
          <w:sz w:val="24"/>
          <w:szCs w:val="24"/>
        </w:rPr>
        <w:t>the</w:t>
      </w:r>
      <w:r w:rsidR="00310AB3" w:rsidRPr="00310AB3">
        <w:rPr>
          <w:rFonts w:ascii="Arial" w:hAnsi="Arial" w:cs="Arial"/>
          <w:sz w:val="24"/>
          <w:szCs w:val="24"/>
        </w:rPr>
        <w:t xml:space="preserve"> same </w:t>
      </w:r>
      <w:r w:rsidR="00310AB3" w:rsidRPr="00245A67">
        <w:rPr>
          <w:rFonts w:ascii="Arial" w:hAnsi="Arial" w:cs="Arial"/>
          <w:sz w:val="24"/>
          <w:szCs w:val="24"/>
        </w:rPr>
        <w:t>way</w:t>
      </w:r>
      <w:r w:rsidR="00310AB3" w:rsidRPr="00310AB3">
        <w:rPr>
          <w:rFonts w:ascii="Arial" w:hAnsi="Arial" w:cs="Arial"/>
          <w:sz w:val="24"/>
          <w:szCs w:val="24"/>
        </w:rPr>
        <w:t>, en</w:t>
      </w:r>
      <w:r>
        <w:rPr>
          <w:rFonts w:ascii="Arial" w:hAnsi="Arial" w:cs="Arial"/>
          <w:sz w:val="24"/>
          <w:szCs w:val="24"/>
        </w:rPr>
        <w:t xml:space="preserve">trepreneur </w:t>
      </w:r>
      <w:r w:rsidRPr="00245A67">
        <w:rPr>
          <w:rFonts w:ascii="Arial" w:hAnsi="Arial" w:cs="Arial"/>
          <w:sz w:val="24"/>
          <w:szCs w:val="24"/>
        </w:rPr>
        <w:t>or</w:t>
      </w:r>
      <w:r>
        <w:rPr>
          <w:rFonts w:ascii="Arial" w:hAnsi="Arial" w:cs="Arial"/>
          <w:sz w:val="24"/>
          <w:szCs w:val="24"/>
        </w:rPr>
        <w:t xml:space="preserve"> </w:t>
      </w:r>
      <w:r w:rsidRPr="00245A67">
        <w:rPr>
          <w:rFonts w:ascii="Arial" w:hAnsi="Arial" w:cs="Arial"/>
          <w:sz w:val="24"/>
          <w:szCs w:val="24"/>
        </w:rPr>
        <w:t>not</w:t>
      </w:r>
      <w:r>
        <w:rPr>
          <w:rFonts w:ascii="Arial" w:hAnsi="Arial" w:cs="Arial"/>
          <w:sz w:val="24"/>
          <w:szCs w:val="24"/>
        </w:rPr>
        <w:t xml:space="preserve">. </w:t>
      </w:r>
      <w:r w:rsidRPr="00245A67">
        <w:rPr>
          <w:rFonts w:ascii="Arial" w:hAnsi="Arial" w:cs="Arial"/>
          <w:sz w:val="24"/>
          <w:szCs w:val="24"/>
        </w:rPr>
        <w:t>For</w:t>
      </w:r>
      <w:r>
        <w:rPr>
          <w:rFonts w:ascii="Arial" w:hAnsi="Arial" w:cs="Arial"/>
          <w:sz w:val="24"/>
          <w:szCs w:val="24"/>
        </w:rPr>
        <w:t xml:space="preserve"> example-</w:t>
      </w:r>
      <w:r w:rsidR="00310AB3" w:rsidRPr="00310AB3">
        <w:rPr>
          <w:rFonts w:ascii="Arial" w:hAnsi="Arial" w:cs="Arial"/>
          <w:sz w:val="24"/>
          <w:szCs w:val="24"/>
        </w:rPr>
        <w:t xml:space="preserve"> </w:t>
      </w:r>
      <w:r w:rsidR="00310AB3" w:rsidRPr="00245A67">
        <w:rPr>
          <w:rFonts w:ascii="Arial" w:hAnsi="Arial" w:cs="Arial"/>
          <w:sz w:val="24"/>
          <w:szCs w:val="24"/>
        </w:rPr>
        <w:t>When</w:t>
      </w:r>
      <w:r w:rsidR="00310AB3" w:rsidRPr="00310AB3">
        <w:rPr>
          <w:rFonts w:ascii="Arial" w:hAnsi="Arial" w:cs="Arial"/>
          <w:sz w:val="24"/>
          <w:szCs w:val="24"/>
        </w:rPr>
        <w:t xml:space="preserve"> faced with difficulties, </w:t>
      </w:r>
      <w:r w:rsidR="00310AB3" w:rsidRPr="00245A67">
        <w:rPr>
          <w:rFonts w:ascii="Arial" w:hAnsi="Arial" w:cs="Arial"/>
          <w:sz w:val="24"/>
          <w:szCs w:val="24"/>
        </w:rPr>
        <w:t>I</w:t>
      </w:r>
      <w:r w:rsidR="00310AB3" w:rsidRPr="00310AB3">
        <w:rPr>
          <w:rFonts w:ascii="Arial" w:hAnsi="Arial" w:cs="Arial"/>
          <w:sz w:val="24"/>
          <w:szCs w:val="24"/>
        </w:rPr>
        <w:t xml:space="preserve"> look </w:t>
      </w:r>
      <w:r w:rsidR="00310AB3" w:rsidRPr="00245A67">
        <w:rPr>
          <w:rFonts w:ascii="Arial" w:hAnsi="Arial" w:cs="Arial"/>
          <w:sz w:val="24"/>
          <w:szCs w:val="24"/>
        </w:rPr>
        <w:t>for</w:t>
      </w:r>
      <w:r w:rsidR="00310AB3" w:rsidRPr="00310AB3">
        <w:rPr>
          <w:rFonts w:ascii="Arial" w:hAnsi="Arial" w:cs="Arial"/>
          <w:sz w:val="24"/>
          <w:szCs w:val="24"/>
        </w:rPr>
        <w:t xml:space="preserve"> </w:t>
      </w:r>
      <w:r w:rsidR="00310AB3" w:rsidRPr="00245A67">
        <w:rPr>
          <w:rFonts w:ascii="Arial" w:hAnsi="Arial" w:cs="Arial"/>
          <w:sz w:val="24"/>
          <w:szCs w:val="24"/>
        </w:rPr>
        <w:t>alternative</w:t>
      </w:r>
      <w:r w:rsidR="00310AB3" w:rsidRPr="00310AB3">
        <w:rPr>
          <w:rFonts w:ascii="Arial" w:hAnsi="Arial" w:cs="Arial"/>
          <w:sz w:val="24"/>
          <w:szCs w:val="24"/>
        </w:rPr>
        <w:t xml:space="preserve"> solutions</w:t>
      </w:r>
      <w:r w:rsidR="00564C2B">
        <w:rPr>
          <w:rFonts w:ascii="Arial" w:hAnsi="Arial" w:cs="Arial"/>
          <w:sz w:val="24"/>
          <w:szCs w:val="24"/>
        </w:rPr>
        <w:t>” (Davies, 2017)</w:t>
      </w:r>
      <w:r w:rsidR="003C0D47">
        <w:rPr>
          <w:rFonts w:ascii="Arial" w:hAnsi="Arial" w:cs="Arial"/>
          <w:sz w:val="24"/>
          <w:szCs w:val="24"/>
        </w:rPr>
        <w:t>.</w:t>
      </w:r>
    </w:p>
    <w:p w:rsidR="003C0D47" w:rsidRPr="001E7275" w:rsidRDefault="005423F4" w:rsidP="00094F2C">
      <w:pPr>
        <w:rPr>
          <w:rFonts w:ascii="Arial" w:hAnsi="Arial" w:cs="Arial"/>
          <w:sz w:val="24"/>
          <w:szCs w:val="24"/>
        </w:rPr>
      </w:pPr>
      <w:r w:rsidRPr="00245A67">
        <w:rPr>
          <w:rFonts w:ascii="Arial" w:hAnsi="Arial" w:cs="Arial"/>
          <w:sz w:val="24"/>
          <w:szCs w:val="24"/>
        </w:rPr>
        <w:t>All</w:t>
      </w:r>
      <w:r>
        <w:rPr>
          <w:rFonts w:ascii="Arial" w:hAnsi="Arial" w:cs="Arial"/>
          <w:sz w:val="24"/>
          <w:szCs w:val="24"/>
        </w:rPr>
        <w:t xml:space="preserve"> questions required </w:t>
      </w:r>
      <w:r w:rsidRPr="00245A67">
        <w:rPr>
          <w:rFonts w:ascii="Arial" w:hAnsi="Arial" w:cs="Arial"/>
          <w:sz w:val="24"/>
          <w:szCs w:val="24"/>
        </w:rPr>
        <w:t>the</w:t>
      </w:r>
      <w:r>
        <w:rPr>
          <w:rFonts w:ascii="Arial" w:hAnsi="Arial" w:cs="Arial"/>
          <w:sz w:val="24"/>
          <w:szCs w:val="24"/>
        </w:rPr>
        <w:t xml:space="preserve"> interviewee </w:t>
      </w:r>
      <w:r w:rsidRPr="00245A67">
        <w:rPr>
          <w:rFonts w:ascii="Arial" w:hAnsi="Arial" w:cs="Arial"/>
          <w:sz w:val="24"/>
          <w:szCs w:val="24"/>
        </w:rPr>
        <w:t>to</w:t>
      </w:r>
      <w:r>
        <w:rPr>
          <w:rFonts w:ascii="Arial" w:hAnsi="Arial" w:cs="Arial"/>
          <w:sz w:val="24"/>
          <w:szCs w:val="24"/>
        </w:rPr>
        <w:t xml:space="preserve"> answer if </w:t>
      </w:r>
      <w:r w:rsidRPr="00245A67">
        <w:rPr>
          <w:rFonts w:ascii="Arial" w:hAnsi="Arial" w:cs="Arial"/>
          <w:sz w:val="24"/>
          <w:szCs w:val="24"/>
        </w:rPr>
        <w:t>the</w:t>
      </w:r>
      <w:r>
        <w:rPr>
          <w:rFonts w:ascii="Arial" w:hAnsi="Arial" w:cs="Arial"/>
          <w:sz w:val="24"/>
          <w:szCs w:val="24"/>
        </w:rPr>
        <w:t xml:space="preserve"> </w:t>
      </w:r>
      <w:r w:rsidR="00355AB1">
        <w:rPr>
          <w:rFonts w:ascii="Arial" w:hAnsi="Arial" w:cs="Arial"/>
          <w:i/>
          <w:sz w:val="24"/>
          <w:szCs w:val="24"/>
        </w:rPr>
        <w:t>Totally</w:t>
      </w:r>
      <w:r>
        <w:rPr>
          <w:rFonts w:ascii="Arial" w:hAnsi="Arial" w:cs="Arial"/>
          <w:i/>
          <w:sz w:val="24"/>
          <w:szCs w:val="24"/>
        </w:rPr>
        <w:t xml:space="preserve"> agree, </w:t>
      </w:r>
      <w:r w:rsidR="00355AB1">
        <w:rPr>
          <w:rFonts w:ascii="Arial" w:hAnsi="Arial" w:cs="Arial"/>
          <w:i/>
          <w:sz w:val="24"/>
          <w:szCs w:val="24"/>
        </w:rPr>
        <w:t xml:space="preserve">somewhat </w:t>
      </w:r>
      <w:r>
        <w:rPr>
          <w:rFonts w:ascii="Arial" w:hAnsi="Arial" w:cs="Arial"/>
          <w:i/>
          <w:sz w:val="24"/>
          <w:szCs w:val="24"/>
        </w:rPr>
        <w:t xml:space="preserve">agree, </w:t>
      </w:r>
      <w:r w:rsidR="00355AB1">
        <w:rPr>
          <w:rFonts w:ascii="Arial" w:hAnsi="Arial" w:cs="Arial"/>
          <w:i/>
          <w:sz w:val="24"/>
          <w:szCs w:val="24"/>
        </w:rPr>
        <w:t xml:space="preserve">somewhat </w:t>
      </w:r>
      <w:r>
        <w:rPr>
          <w:rFonts w:ascii="Arial" w:hAnsi="Arial" w:cs="Arial"/>
          <w:i/>
          <w:sz w:val="24"/>
          <w:szCs w:val="24"/>
        </w:rPr>
        <w:t>dis</w:t>
      </w:r>
      <w:r w:rsidR="00527236">
        <w:rPr>
          <w:rFonts w:ascii="Arial" w:hAnsi="Arial" w:cs="Arial"/>
          <w:i/>
          <w:sz w:val="24"/>
          <w:szCs w:val="24"/>
        </w:rPr>
        <w:t xml:space="preserve">agree </w:t>
      </w:r>
      <w:r w:rsidR="00527236" w:rsidRPr="00245A67">
        <w:rPr>
          <w:rFonts w:ascii="Arial" w:hAnsi="Arial" w:cs="Arial"/>
          <w:i/>
          <w:sz w:val="24"/>
          <w:szCs w:val="24"/>
        </w:rPr>
        <w:t>or</w:t>
      </w:r>
      <w:r w:rsidR="00527236">
        <w:rPr>
          <w:rFonts w:ascii="Arial" w:hAnsi="Arial" w:cs="Arial"/>
          <w:i/>
          <w:sz w:val="24"/>
          <w:szCs w:val="24"/>
        </w:rPr>
        <w:t xml:space="preserve"> </w:t>
      </w:r>
      <w:r w:rsidR="00355AB1">
        <w:rPr>
          <w:rFonts w:ascii="Arial" w:hAnsi="Arial" w:cs="Arial"/>
          <w:i/>
          <w:sz w:val="24"/>
          <w:szCs w:val="24"/>
        </w:rPr>
        <w:t>totally</w:t>
      </w:r>
      <w:r>
        <w:rPr>
          <w:rFonts w:ascii="Arial" w:hAnsi="Arial" w:cs="Arial"/>
          <w:i/>
          <w:sz w:val="24"/>
          <w:szCs w:val="24"/>
        </w:rPr>
        <w:t xml:space="preserve"> disagree. </w:t>
      </w:r>
      <w:r w:rsidR="00AF4C9E" w:rsidRPr="00245A67">
        <w:rPr>
          <w:rFonts w:ascii="Arial" w:hAnsi="Arial" w:cs="Arial"/>
          <w:sz w:val="24"/>
          <w:szCs w:val="24"/>
        </w:rPr>
        <w:t>The</w:t>
      </w:r>
      <w:r w:rsidR="00AF4C9E">
        <w:rPr>
          <w:rFonts w:ascii="Arial" w:hAnsi="Arial" w:cs="Arial"/>
          <w:sz w:val="24"/>
          <w:szCs w:val="24"/>
        </w:rPr>
        <w:t xml:space="preserve"> answers</w:t>
      </w:r>
      <w:r w:rsidR="00527236">
        <w:rPr>
          <w:rFonts w:ascii="Arial" w:hAnsi="Arial" w:cs="Arial"/>
          <w:sz w:val="24"/>
          <w:szCs w:val="24"/>
        </w:rPr>
        <w:t xml:space="preserve"> provided </w:t>
      </w:r>
      <w:r w:rsidR="00527236" w:rsidRPr="00245A67">
        <w:rPr>
          <w:rFonts w:ascii="Arial" w:hAnsi="Arial" w:cs="Arial"/>
          <w:sz w:val="24"/>
          <w:szCs w:val="24"/>
        </w:rPr>
        <w:t>to</w:t>
      </w:r>
      <w:r w:rsidR="00527236">
        <w:rPr>
          <w:rFonts w:ascii="Arial" w:hAnsi="Arial" w:cs="Arial"/>
          <w:sz w:val="24"/>
          <w:szCs w:val="24"/>
        </w:rPr>
        <w:t xml:space="preserve"> questions 1-50</w:t>
      </w:r>
      <w:r w:rsidR="00AF4C9E">
        <w:rPr>
          <w:rFonts w:ascii="Arial" w:hAnsi="Arial" w:cs="Arial"/>
          <w:sz w:val="24"/>
          <w:szCs w:val="24"/>
        </w:rPr>
        <w:t xml:space="preserve"> </w:t>
      </w:r>
      <w:r w:rsidR="00AF4C9E" w:rsidRPr="00245A67">
        <w:rPr>
          <w:rFonts w:ascii="Arial" w:hAnsi="Arial" w:cs="Arial"/>
          <w:sz w:val="24"/>
          <w:szCs w:val="24"/>
        </w:rPr>
        <w:t>were</w:t>
      </w:r>
      <w:r w:rsidR="00AF4C9E">
        <w:rPr>
          <w:rFonts w:ascii="Arial" w:hAnsi="Arial" w:cs="Arial"/>
          <w:sz w:val="24"/>
          <w:szCs w:val="24"/>
        </w:rPr>
        <w:t xml:space="preserve"> inputted into </w:t>
      </w:r>
      <w:r w:rsidR="002305BD" w:rsidRPr="00245A67">
        <w:rPr>
          <w:rFonts w:ascii="Arial" w:hAnsi="Arial" w:cs="Arial"/>
          <w:sz w:val="24"/>
          <w:szCs w:val="24"/>
        </w:rPr>
        <w:t>the</w:t>
      </w:r>
      <w:r w:rsidR="002305BD">
        <w:rPr>
          <w:rFonts w:ascii="Arial" w:hAnsi="Arial" w:cs="Arial"/>
          <w:sz w:val="24"/>
          <w:szCs w:val="24"/>
        </w:rPr>
        <w:t xml:space="preserve"> Entrepreneurial</w:t>
      </w:r>
      <w:r w:rsidR="00AF4C9E">
        <w:rPr>
          <w:rFonts w:ascii="Arial" w:hAnsi="Arial" w:cs="Arial"/>
          <w:sz w:val="24"/>
          <w:szCs w:val="24"/>
        </w:rPr>
        <w:t xml:space="preserve"> potentia</w:t>
      </w:r>
      <w:r w:rsidR="00527236">
        <w:rPr>
          <w:rFonts w:ascii="Arial" w:hAnsi="Arial" w:cs="Arial"/>
          <w:sz w:val="24"/>
          <w:szCs w:val="24"/>
        </w:rPr>
        <w:t>l self-assessment Te</w:t>
      </w:r>
      <w:r w:rsidR="003C0D47">
        <w:rPr>
          <w:rFonts w:ascii="Arial" w:hAnsi="Arial" w:cs="Arial"/>
          <w:sz w:val="24"/>
          <w:szCs w:val="24"/>
        </w:rPr>
        <w:t>st [online].</w:t>
      </w:r>
      <w:r w:rsidR="00564C2B">
        <w:rPr>
          <w:rStyle w:val="FootnoteReference"/>
          <w:rFonts w:ascii="Arial" w:hAnsi="Arial" w:cs="Arial"/>
          <w:sz w:val="24"/>
          <w:szCs w:val="24"/>
        </w:rPr>
        <w:footnoteReference w:id="1"/>
      </w:r>
    </w:p>
    <w:p w:rsidR="00094F2C" w:rsidRDefault="007C6397" w:rsidP="00D26C85">
      <w:pPr>
        <w:rPr>
          <w:rFonts w:ascii="Arial" w:hAnsi="Arial" w:cs="Arial"/>
          <w:sz w:val="24"/>
          <w:szCs w:val="24"/>
          <w:u w:val="single"/>
        </w:rPr>
      </w:pPr>
      <w:r>
        <w:rPr>
          <w:noProof/>
        </w:rPr>
        <w:lastRenderedPageBreak/>
        <w:drawing>
          <wp:inline distT="0" distB="0" distL="0" distR="0" wp14:anchorId="4231D666" wp14:editId="0CFAE64B">
            <wp:extent cx="4800794" cy="7461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7517" cy="7471699"/>
                    </a:xfrm>
                    <a:prstGeom prst="rect">
                      <a:avLst/>
                    </a:prstGeom>
                  </pic:spPr>
                </pic:pic>
              </a:graphicData>
            </a:graphic>
          </wp:inline>
        </w:drawing>
      </w:r>
    </w:p>
    <w:p w:rsidR="00094F2C" w:rsidRDefault="00094F2C" w:rsidP="00D26C85">
      <w:pPr>
        <w:rPr>
          <w:rFonts w:ascii="Arial" w:hAnsi="Arial" w:cs="Arial"/>
          <w:sz w:val="24"/>
          <w:szCs w:val="24"/>
          <w:u w:val="single"/>
        </w:rPr>
      </w:pPr>
    </w:p>
    <w:p w:rsidR="00AF4C9E" w:rsidRPr="00606C02" w:rsidRDefault="00AF4C9E" w:rsidP="00D26C85">
      <w:pPr>
        <w:rPr>
          <w:rFonts w:ascii="Arial" w:hAnsi="Arial" w:cs="Arial"/>
          <w:sz w:val="24"/>
          <w:szCs w:val="24"/>
        </w:rPr>
      </w:pPr>
      <w:bookmarkStart w:id="3" w:name="_Hlk497406712"/>
      <w:r w:rsidRPr="00AF4C9E">
        <w:rPr>
          <w:rFonts w:ascii="Arial" w:hAnsi="Arial" w:cs="Arial"/>
          <w:sz w:val="24"/>
          <w:szCs w:val="24"/>
        </w:rPr>
        <w:t>Image 1</w:t>
      </w:r>
      <w:r>
        <w:rPr>
          <w:rFonts w:ascii="Arial" w:hAnsi="Arial" w:cs="Arial"/>
          <w:sz w:val="24"/>
          <w:szCs w:val="24"/>
        </w:rPr>
        <w:t xml:space="preserve">- Doug Perkins- Result </w:t>
      </w:r>
      <w:r w:rsidRPr="00245A67">
        <w:rPr>
          <w:rFonts w:ascii="Arial" w:hAnsi="Arial" w:cs="Arial"/>
          <w:sz w:val="24"/>
          <w:szCs w:val="24"/>
        </w:rPr>
        <w:t>of</w:t>
      </w:r>
      <w:r>
        <w:rPr>
          <w:rFonts w:ascii="Arial" w:hAnsi="Arial" w:cs="Arial"/>
          <w:sz w:val="24"/>
          <w:szCs w:val="24"/>
        </w:rPr>
        <w:t xml:space="preserve"> </w:t>
      </w:r>
      <w:bookmarkStart w:id="4" w:name="_Hlk497405947"/>
      <w:r w:rsidRPr="00AF4C9E">
        <w:rPr>
          <w:rFonts w:ascii="Arial" w:hAnsi="Arial" w:cs="Arial"/>
          <w:sz w:val="24"/>
          <w:szCs w:val="24"/>
        </w:rPr>
        <w:t>Entrepreneurial potential self-assessment</w:t>
      </w:r>
      <w:r>
        <w:rPr>
          <w:rFonts w:ascii="Arial" w:hAnsi="Arial" w:cs="Arial"/>
          <w:sz w:val="24"/>
          <w:szCs w:val="24"/>
        </w:rPr>
        <w:t xml:space="preserve">; Business Development Bank </w:t>
      </w:r>
      <w:r w:rsidRPr="00245A67">
        <w:rPr>
          <w:rFonts w:ascii="Arial" w:hAnsi="Arial" w:cs="Arial"/>
          <w:sz w:val="24"/>
          <w:szCs w:val="24"/>
        </w:rPr>
        <w:t>of</w:t>
      </w:r>
      <w:r>
        <w:rPr>
          <w:rFonts w:ascii="Arial" w:hAnsi="Arial" w:cs="Arial"/>
          <w:sz w:val="24"/>
          <w:szCs w:val="24"/>
        </w:rPr>
        <w:t xml:space="preserve"> Canada</w:t>
      </w:r>
      <w:bookmarkEnd w:id="3"/>
      <w:bookmarkEnd w:id="4"/>
    </w:p>
    <w:p w:rsidR="00AF4C9E" w:rsidRPr="00AF4C9E" w:rsidRDefault="00AF4C9E" w:rsidP="00D26C85">
      <w:pPr>
        <w:rPr>
          <w:rFonts w:ascii="Arial" w:hAnsi="Arial" w:cs="Arial"/>
          <w:sz w:val="24"/>
          <w:szCs w:val="24"/>
        </w:rPr>
      </w:pPr>
      <w:r>
        <w:rPr>
          <w:noProof/>
        </w:rPr>
        <w:lastRenderedPageBreak/>
        <w:drawing>
          <wp:inline distT="0" distB="0" distL="0" distR="0" wp14:anchorId="52EA860E" wp14:editId="69D97AA3">
            <wp:extent cx="4407211" cy="7016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8056" cy="7034016"/>
                    </a:xfrm>
                    <a:prstGeom prst="rect">
                      <a:avLst/>
                    </a:prstGeom>
                  </pic:spPr>
                </pic:pic>
              </a:graphicData>
            </a:graphic>
          </wp:inline>
        </w:drawing>
      </w:r>
    </w:p>
    <w:p w:rsidR="00AF4C9E" w:rsidRPr="00AF4C9E" w:rsidRDefault="00AF4C9E" w:rsidP="00D26C85">
      <w:pPr>
        <w:rPr>
          <w:rFonts w:ascii="Arial" w:hAnsi="Arial" w:cs="Arial"/>
          <w:sz w:val="24"/>
          <w:szCs w:val="24"/>
        </w:rPr>
      </w:pPr>
      <w:r w:rsidRPr="00AF4C9E">
        <w:rPr>
          <w:rFonts w:ascii="Arial" w:hAnsi="Arial" w:cs="Arial"/>
          <w:sz w:val="24"/>
          <w:szCs w:val="24"/>
        </w:rPr>
        <w:t xml:space="preserve">Image 2- Dame Mary Perkins- Result </w:t>
      </w:r>
      <w:r w:rsidRPr="00245A67">
        <w:rPr>
          <w:rFonts w:ascii="Arial" w:hAnsi="Arial" w:cs="Arial"/>
          <w:sz w:val="24"/>
          <w:szCs w:val="24"/>
        </w:rPr>
        <w:t>of</w:t>
      </w:r>
      <w:r w:rsidRPr="00AF4C9E">
        <w:rPr>
          <w:rFonts w:ascii="Arial" w:hAnsi="Arial" w:cs="Arial"/>
          <w:sz w:val="24"/>
          <w:szCs w:val="24"/>
        </w:rPr>
        <w:t xml:space="preserve"> Entrepreneurial potential self-assessment; Business Development Bank </w:t>
      </w:r>
      <w:r w:rsidRPr="00245A67">
        <w:rPr>
          <w:rFonts w:ascii="Arial" w:hAnsi="Arial" w:cs="Arial"/>
          <w:sz w:val="24"/>
          <w:szCs w:val="24"/>
        </w:rPr>
        <w:t>of</w:t>
      </w:r>
      <w:r w:rsidRPr="00AF4C9E">
        <w:rPr>
          <w:rFonts w:ascii="Arial" w:hAnsi="Arial" w:cs="Arial"/>
          <w:sz w:val="24"/>
          <w:szCs w:val="24"/>
        </w:rPr>
        <w:t xml:space="preserve"> Canada.</w:t>
      </w:r>
    </w:p>
    <w:p w:rsidR="00AF4C9E" w:rsidRDefault="00AF4C9E" w:rsidP="00D26C85">
      <w:pPr>
        <w:rPr>
          <w:rFonts w:ascii="Arial" w:hAnsi="Arial" w:cs="Arial"/>
          <w:sz w:val="24"/>
          <w:szCs w:val="24"/>
          <w:u w:val="single"/>
        </w:rPr>
      </w:pPr>
    </w:p>
    <w:p w:rsidR="00AF4C9E" w:rsidRDefault="00AF4C9E" w:rsidP="00D26C85">
      <w:pPr>
        <w:rPr>
          <w:rFonts w:ascii="Arial" w:hAnsi="Arial" w:cs="Arial"/>
          <w:sz w:val="24"/>
          <w:szCs w:val="24"/>
          <w:u w:val="single"/>
        </w:rPr>
      </w:pPr>
    </w:p>
    <w:p w:rsidR="00AF4C9E" w:rsidRDefault="00AF4C9E" w:rsidP="00D26C85">
      <w:pPr>
        <w:rPr>
          <w:rFonts w:ascii="Arial" w:hAnsi="Arial" w:cs="Arial"/>
          <w:sz w:val="24"/>
          <w:szCs w:val="24"/>
          <w:u w:val="single"/>
        </w:rPr>
      </w:pPr>
    </w:p>
    <w:p w:rsidR="00256F40" w:rsidRDefault="00256F40" w:rsidP="00D26C85">
      <w:pPr>
        <w:rPr>
          <w:rFonts w:ascii="Arial" w:hAnsi="Arial" w:cs="Arial"/>
          <w:sz w:val="24"/>
          <w:szCs w:val="24"/>
          <w:u w:val="single"/>
        </w:rPr>
      </w:pPr>
    </w:p>
    <w:p w:rsidR="000A773B" w:rsidRDefault="00830FD9" w:rsidP="00D26C85">
      <w:pPr>
        <w:rPr>
          <w:rFonts w:ascii="Arial" w:hAnsi="Arial" w:cs="Arial"/>
          <w:sz w:val="24"/>
          <w:szCs w:val="24"/>
        </w:rPr>
      </w:pPr>
      <w:r>
        <w:rPr>
          <w:rFonts w:ascii="Arial" w:hAnsi="Arial" w:cs="Arial"/>
          <w:sz w:val="24"/>
          <w:szCs w:val="24"/>
        </w:rPr>
        <w:lastRenderedPageBreak/>
        <w:t xml:space="preserve">Comparing image 1 and 2, </w:t>
      </w:r>
      <w:r w:rsidR="00256F40">
        <w:rPr>
          <w:rFonts w:ascii="Arial" w:hAnsi="Arial" w:cs="Arial"/>
          <w:sz w:val="24"/>
          <w:szCs w:val="24"/>
        </w:rPr>
        <w:t>Doug and Dame M</w:t>
      </w:r>
      <w:r w:rsidR="00BD06CC">
        <w:rPr>
          <w:rFonts w:ascii="Arial" w:hAnsi="Arial" w:cs="Arial"/>
          <w:sz w:val="24"/>
          <w:szCs w:val="24"/>
        </w:rPr>
        <w:t>ary mirror</w:t>
      </w:r>
      <w:r w:rsidR="00436B55">
        <w:rPr>
          <w:rFonts w:ascii="Arial" w:hAnsi="Arial" w:cs="Arial"/>
          <w:sz w:val="24"/>
          <w:szCs w:val="24"/>
        </w:rPr>
        <w:t xml:space="preserve"> each other. Both score </w:t>
      </w:r>
      <w:r w:rsidR="00256F40">
        <w:rPr>
          <w:rFonts w:ascii="Arial" w:hAnsi="Arial" w:cs="Arial"/>
          <w:sz w:val="24"/>
          <w:szCs w:val="24"/>
        </w:rPr>
        <w:t xml:space="preserve">highly </w:t>
      </w:r>
      <w:r w:rsidR="00256F40" w:rsidRPr="00245A67">
        <w:rPr>
          <w:rFonts w:ascii="Arial" w:hAnsi="Arial" w:cs="Arial"/>
          <w:sz w:val="24"/>
          <w:szCs w:val="24"/>
        </w:rPr>
        <w:t>in</w:t>
      </w:r>
      <w:r w:rsidR="00256F40">
        <w:rPr>
          <w:rFonts w:ascii="Arial" w:hAnsi="Arial" w:cs="Arial"/>
          <w:sz w:val="24"/>
          <w:szCs w:val="24"/>
        </w:rPr>
        <w:t xml:space="preserve"> </w:t>
      </w:r>
      <w:r w:rsidR="00256F40" w:rsidRPr="00245A67">
        <w:rPr>
          <w:rFonts w:ascii="Arial" w:hAnsi="Arial" w:cs="Arial"/>
          <w:sz w:val="24"/>
          <w:szCs w:val="24"/>
        </w:rPr>
        <w:t>the</w:t>
      </w:r>
      <w:r w:rsidR="00256F40">
        <w:rPr>
          <w:rFonts w:ascii="Arial" w:hAnsi="Arial" w:cs="Arial"/>
          <w:sz w:val="24"/>
          <w:szCs w:val="24"/>
        </w:rPr>
        <w:t xml:space="preserve"> self-</w:t>
      </w:r>
      <w:r w:rsidR="001B0CBD">
        <w:rPr>
          <w:rFonts w:ascii="Arial" w:hAnsi="Arial" w:cs="Arial"/>
          <w:sz w:val="24"/>
          <w:szCs w:val="24"/>
        </w:rPr>
        <w:t>sufficiency</w:t>
      </w:r>
      <w:r w:rsidR="00256F40">
        <w:rPr>
          <w:rFonts w:ascii="Arial" w:hAnsi="Arial" w:cs="Arial"/>
          <w:sz w:val="24"/>
          <w:szCs w:val="24"/>
        </w:rPr>
        <w:t xml:space="preserve">/freedom category and at </w:t>
      </w:r>
      <w:r w:rsidR="00256F40" w:rsidRPr="00245A67">
        <w:rPr>
          <w:rFonts w:ascii="Arial" w:hAnsi="Arial" w:cs="Arial"/>
          <w:sz w:val="24"/>
          <w:szCs w:val="24"/>
        </w:rPr>
        <w:t>least</w:t>
      </w:r>
      <w:r w:rsidR="00256F40">
        <w:rPr>
          <w:rFonts w:ascii="Arial" w:hAnsi="Arial" w:cs="Arial"/>
          <w:sz w:val="24"/>
          <w:szCs w:val="24"/>
        </w:rPr>
        <w:t xml:space="preserve"> average </w:t>
      </w:r>
      <w:r w:rsidR="00256F40" w:rsidRPr="00245A67">
        <w:rPr>
          <w:rFonts w:ascii="Arial" w:hAnsi="Arial" w:cs="Arial"/>
          <w:sz w:val="24"/>
          <w:szCs w:val="24"/>
        </w:rPr>
        <w:t>for</w:t>
      </w:r>
      <w:r w:rsidR="00256F40">
        <w:rPr>
          <w:rFonts w:ascii="Arial" w:hAnsi="Arial" w:cs="Arial"/>
          <w:sz w:val="24"/>
          <w:szCs w:val="24"/>
        </w:rPr>
        <w:t xml:space="preserve"> almost </w:t>
      </w:r>
      <w:r w:rsidR="00256F40" w:rsidRPr="00245A67">
        <w:rPr>
          <w:rFonts w:ascii="Arial" w:hAnsi="Arial" w:cs="Arial"/>
          <w:sz w:val="24"/>
          <w:szCs w:val="24"/>
        </w:rPr>
        <w:t>all</w:t>
      </w:r>
      <w:r w:rsidR="00256F40">
        <w:rPr>
          <w:rFonts w:ascii="Arial" w:hAnsi="Arial" w:cs="Arial"/>
          <w:sz w:val="24"/>
          <w:szCs w:val="24"/>
        </w:rPr>
        <w:t xml:space="preserve"> other scores. </w:t>
      </w:r>
      <w:r w:rsidR="00256F40" w:rsidRPr="00245A67">
        <w:rPr>
          <w:rFonts w:ascii="Arial" w:hAnsi="Arial" w:cs="Arial"/>
          <w:sz w:val="24"/>
          <w:szCs w:val="24"/>
        </w:rPr>
        <w:t>W</w:t>
      </w:r>
      <w:r w:rsidR="0031670A" w:rsidRPr="00245A67">
        <w:rPr>
          <w:rFonts w:ascii="Arial" w:hAnsi="Arial" w:cs="Arial"/>
          <w:sz w:val="24"/>
          <w:szCs w:val="24"/>
        </w:rPr>
        <w:t>hat</w:t>
      </w:r>
      <w:r w:rsidR="00436B55">
        <w:rPr>
          <w:rFonts w:ascii="Arial" w:hAnsi="Arial" w:cs="Arial"/>
          <w:sz w:val="24"/>
          <w:szCs w:val="24"/>
        </w:rPr>
        <w:t xml:space="preserve"> is </w:t>
      </w:r>
      <w:r w:rsidR="0031670A" w:rsidRPr="0031670A">
        <w:rPr>
          <w:rFonts w:ascii="Arial" w:hAnsi="Arial" w:cs="Arial"/>
          <w:sz w:val="24"/>
          <w:szCs w:val="24"/>
        </w:rPr>
        <w:t>i</w:t>
      </w:r>
      <w:r w:rsidR="00436B55">
        <w:rPr>
          <w:rFonts w:ascii="Arial" w:hAnsi="Arial" w:cs="Arial"/>
          <w:sz w:val="24"/>
          <w:szCs w:val="24"/>
        </w:rPr>
        <w:t>nteresting</w:t>
      </w:r>
      <w:r w:rsidR="0031670A">
        <w:rPr>
          <w:rFonts w:ascii="Arial" w:hAnsi="Arial" w:cs="Arial"/>
          <w:sz w:val="24"/>
          <w:szCs w:val="24"/>
        </w:rPr>
        <w:t xml:space="preserve"> is </w:t>
      </w:r>
      <w:r w:rsidR="0031670A" w:rsidRPr="00245A67">
        <w:rPr>
          <w:rFonts w:ascii="Arial" w:hAnsi="Arial" w:cs="Arial"/>
          <w:sz w:val="24"/>
          <w:szCs w:val="24"/>
        </w:rPr>
        <w:t>how</w:t>
      </w:r>
      <w:r w:rsidR="0031670A">
        <w:rPr>
          <w:rFonts w:ascii="Arial" w:hAnsi="Arial" w:cs="Arial"/>
          <w:sz w:val="24"/>
          <w:szCs w:val="24"/>
        </w:rPr>
        <w:t xml:space="preserve"> Doug’s score </w:t>
      </w:r>
      <w:r w:rsidR="0031670A" w:rsidRPr="00245A67">
        <w:rPr>
          <w:rFonts w:ascii="Arial" w:hAnsi="Arial" w:cs="Arial"/>
          <w:sz w:val="24"/>
          <w:szCs w:val="24"/>
        </w:rPr>
        <w:t>for</w:t>
      </w:r>
      <w:r w:rsidR="0031670A">
        <w:rPr>
          <w:rFonts w:ascii="Arial" w:hAnsi="Arial" w:cs="Arial"/>
          <w:sz w:val="24"/>
          <w:szCs w:val="24"/>
        </w:rPr>
        <w:t xml:space="preserve"> self-</w:t>
      </w:r>
      <w:r w:rsidR="0031670A" w:rsidRPr="00245A67">
        <w:rPr>
          <w:rFonts w:ascii="Arial" w:hAnsi="Arial" w:cs="Arial"/>
          <w:sz w:val="24"/>
          <w:szCs w:val="24"/>
        </w:rPr>
        <w:t>confidence</w:t>
      </w:r>
      <w:r w:rsidR="0031670A">
        <w:rPr>
          <w:rFonts w:ascii="Arial" w:hAnsi="Arial" w:cs="Arial"/>
          <w:sz w:val="24"/>
          <w:szCs w:val="24"/>
        </w:rPr>
        <w:t xml:space="preserve">/enthusiasm is </w:t>
      </w:r>
      <w:r w:rsidR="0031670A" w:rsidRPr="00245A67">
        <w:rPr>
          <w:rFonts w:ascii="Arial" w:hAnsi="Arial" w:cs="Arial"/>
          <w:sz w:val="24"/>
          <w:szCs w:val="24"/>
        </w:rPr>
        <w:t>well</w:t>
      </w:r>
      <w:r w:rsidR="0031670A">
        <w:rPr>
          <w:rFonts w:ascii="Arial" w:hAnsi="Arial" w:cs="Arial"/>
          <w:sz w:val="24"/>
          <w:szCs w:val="24"/>
        </w:rPr>
        <w:t xml:space="preserve"> </w:t>
      </w:r>
      <w:r w:rsidR="0031670A" w:rsidRPr="00245A67">
        <w:rPr>
          <w:rFonts w:ascii="Arial" w:hAnsi="Arial" w:cs="Arial"/>
          <w:sz w:val="24"/>
          <w:szCs w:val="24"/>
        </w:rPr>
        <w:t>below</w:t>
      </w:r>
      <w:r w:rsidR="0031670A">
        <w:rPr>
          <w:rFonts w:ascii="Arial" w:hAnsi="Arial" w:cs="Arial"/>
          <w:sz w:val="24"/>
          <w:szCs w:val="24"/>
        </w:rPr>
        <w:t xml:space="preserve"> average, whereas Dame Mary’s score </w:t>
      </w:r>
      <w:r w:rsidR="0031670A" w:rsidRPr="00245A67">
        <w:rPr>
          <w:rFonts w:ascii="Arial" w:hAnsi="Arial" w:cs="Arial"/>
          <w:sz w:val="24"/>
          <w:szCs w:val="24"/>
        </w:rPr>
        <w:t>for</w:t>
      </w:r>
      <w:r w:rsidR="0031670A">
        <w:rPr>
          <w:rFonts w:ascii="Arial" w:hAnsi="Arial" w:cs="Arial"/>
          <w:sz w:val="24"/>
          <w:szCs w:val="24"/>
        </w:rPr>
        <w:t xml:space="preserve"> </w:t>
      </w:r>
      <w:r w:rsidR="0031670A" w:rsidRPr="00245A67">
        <w:rPr>
          <w:rFonts w:ascii="Arial" w:hAnsi="Arial" w:cs="Arial"/>
          <w:sz w:val="24"/>
          <w:szCs w:val="24"/>
        </w:rPr>
        <w:t>the</w:t>
      </w:r>
      <w:r w:rsidR="0031670A">
        <w:rPr>
          <w:rFonts w:ascii="Arial" w:hAnsi="Arial" w:cs="Arial"/>
          <w:sz w:val="24"/>
          <w:szCs w:val="24"/>
        </w:rPr>
        <w:t xml:space="preserve"> same category is </w:t>
      </w:r>
      <w:r w:rsidR="0031670A" w:rsidRPr="00245A67">
        <w:rPr>
          <w:rFonts w:ascii="Arial" w:hAnsi="Arial" w:cs="Arial"/>
          <w:sz w:val="24"/>
          <w:szCs w:val="24"/>
        </w:rPr>
        <w:t>very</w:t>
      </w:r>
      <w:r w:rsidR="0031670A">
        <w:rPr>
          <w:rFonts w:ascii="Arial" w:hAnsi="Arial" w:cs="Arial"/>
          <w:sz w:val="24"/>
          <w:szCs w:val="24"/>
        </w:rPr>
        <w:t xml:space="preserve"> much above average. </w:t>
      </w:r>
      <w:r w:rsidR="0031670A" w:rsidRPr="00245A67">
        <w:rPr>
          <w:rFonts w:ascii="Arial" w:hAnsi="Arial" w:cs="Arial"/>
          <w:sz w:val="24"/>
          <w:szCs w:val="24"/>
        </w:rPr>
        <w:t>Their</w:t>
      </w:r>
      <w:r w:rsidR="0031670A">
        <w:rPr>
          <w:rFonts w:ascii="Arial" w:hAnsi="Arial" w:cs="Arial"/>
          <w:sz w:val="24"/>
          <w:szCs w:val="24"/>
        </w:rPr>
        <w:t xml:space="preserve"> score</w:t>
      </w:r>
      <w:r>
        <w:rPr>
          <w:rFonts w:ascii="Arial" w:hAnsi="Arial" w:cs="Arial"/>
          <w:sz w:val="24"/>
          <w:szCs w:val="24"/>
        </w:rPr>
        <w:t>s</w:t>
      </w:r>
      <w:r w:rsidR="0031670A">
        <w:rPr>
          <w:rFonts w:ascii="Arial" w:hAnsi="Arial" w:cs="Arial"/>
          <w:sz w:val="24"/>
          <w:szCs w:val="24"/>
        </w:rPr>
        <w:t xml:space="preserve"> combined cancel </w:t>
      </w:r>
      <w:r w:rsidR="0031670A" w:rsidRPr="00245A67">
        <w:rPr>
          <w:rFonts w:ascii="Arial" w:hAnsi="Arial" w:cs="Arial"/>
          <w:sz w:val="24"/>
          <w:szCs w:val="24"/>
        </w:rPr>
        <w:t>the</w:t>
      </w:r>
      <w:r w:rsidR="0031670A">
        <w:rPr>
          <w:rFonts w:ascii="Arial" w:hAnsi="Arial" w:cs="Arial"/>
          <w:sz w:val="24"/>
          <w:szCs w:val="24"/>
        </w:rPr>
        <w:t xml:space="preserve"> negative/</w:t>
      </w:r>
      <w:r w:rsidR="00245A67">
        <w:rPr>
          <w:rFonts w:ascii="Arial" w:hAnsi="Arial" w:cs="Arial"/>
          <w:sz w:val="24"/>
          <w:szCs w:val="24"/>
        </w:rPr>
        <w:t xml:space="preserve"> positive</w:t>
      </w:r>
      <w:r w:rsidR="0031670A">
        <w:rPr>
          <w:rFonts w:ascii="Arial" w:hAnsi="Arial" w:cs="Arial"/>
          <w:sz w:val="24"/>
          <w:szCs w:val="24"/>
        </w:rPr>
        <w:t xml:space="preserve"> </w:t>
      </w:r>
      <w:r w:rsidR="0031670A" w:rsidRPr="00245A67">
        <w:rPr>
          <w:rFonts w:ascii="Arial" w:hAnsi="Arial" w:cs="Arial"/>
          <w:sz w:val="24"/>
          <w:szCs w:val="24"/>
        </w:rPr>
        <w:t>effect</w:t>
      </w:r>
      <w:r w:rsidR="0031670A">
        <w:rPr>
          <w:rFonts w:ascii="Arial" w:hAnsi="Arial" w:cs="Arial"/>
          <w:sz w:val="24"/>
          <w:szCs w:val="24"/>
        </w:rPr>
        <w:t xml:space="preserve"> </w:t>
      </w:r>
      <w:r w:rsidR="0031670A" w:rsidRPr="00245A67">
        <w:rPr>
          <w:rFonts w:ascii="Arial" w:hAnsi="Arial" w:cs="Arial"/>
          <w:sz w:val="24"/>
          <w:szCs w:val="24"/>
        </w:rPr>
        <w:t>of</w:t>
      </w:r>
      <w:r w:rsidR="0031670A">
        <w:rPr>
          <w:rFonts w:ascii="Arial" w:hAnsi="Arial" w:cs="Arial"/>
          <w:sz w:val="24"/>
          <w:szCs w:val="24"/>
        </w:rPr>
        <w:t xml:space="preserve"> </w:t>
      </w:r>
      <w:r w:rsidR="0031670A" w:rsidRPr="00245A67">
        <w:rPr>
          <w:rFonts w:ascii="Arial" w:hAnsi="Arial" w:cs="Arial"/>
          <w:sz w:val="24"/>
          <w:szCs w:val="24"/>
        </w:rPr>
        <w:t>the</w:t>
      </w:r>
      <w:r>
        <w:rPr>
          <w:rFonts w:ascii="Arial" w:hAnsi="Arial" w:cs="Arial"/>
          <w:sz w:val="24"/>
          <w:szCs w:val="24"/>
        </w:rPr>
        <w:t xml:space="preserve"> other and </w:t>
      </w:r>
      <w:r w:rsidR="0031670A">
        <w:rPr>
          <w:rFonts w:ascii="Arial" w:hAnsi="Arial" w:cs="Arial"/>
          <w:sz w:val="24"/>
          <w:szCs w:val="24"/>
        </w:rPr>
        <w:t>average</w:t>
      </w:r>
      <w:r>
        <w:rPr>
          <w:rFonts w:ascii="Arial" w:hAnsi="Arial" w:cs="Arial"/>
          <w:sz w:val="24"/>
          <w:szCs w:val="24"/>
        </w:rPr>
        <w:t xml:space="preserve"> entrepreneurial score</w:t>
      </w:r>
      <w:r w:rsidR="0031670A">
        <w:rPr>
          <w:rFonts w:ascii="Arial" w:hAnsi="Arial" w:cs="Arial"/>
          <w:sz w:val="24"/>
          <w:szCs w:val="24"/>
        </w:rPr>
        <w:t xml:space="preserve"> </w:t>
      </w:r>
      <w:r>
        <w:rPr>
          <w:rFonts w:ascii="Arial" w:hAnsi="Arial" w:cs="Arial"/>
          <w:sz w:val="24"/>
          <w:szCs w:val="24"/>
        </w:rPr>
        <w:t>together. This is as</w:t>
      </w:r>
      <w:r w:rsidR="0031670A">
        <w:rPr>
          <w:rFonts w:ascii="Arial" w:hAnsi="Arial" w:cs="Arial"/>
          <w:sz w:val="24"/>
          <w:szCs w:val="24"/>
        </w:rPr>
        <w:t xml:space="preserve"> </w:t>
      </w:r>
      <w:r w:rsidR="0031670A" w:rsidRPr="00245A67">
        <w:rPr>
          <w:rFonts w:ascii="Arial" w:hAnsi="Arial" w:cs="Arial"/>
          <w:sz w:val="24"/>
          <w:szCs w:val="24"/>
        </w:rPr>
        <w:t>very</w:t>
      </w:r>
      <w:r w:rsidR="0031670A">
        <w:rPr>
          <w:rFonts w:ascii="Arial" w:hAnsi="Arial" w:cs="Arial"/>
          <w:sz w:val="24"/>
          <w:szCs w:val="24"/>
        </w:rPr>
        <w:t xml:space="preserve"> interesting finding. Could this </w:t>
      </w:r>
      <w:r w:rsidR="0031670A" w:rsidRPr="00245A67">
        <w:rPr>
          <w:rFonts w:ascii="Arial" w:hAnsi="Arial" w:cs="Arial"/>
          <w:sz w:val="24"/>
          <w:szCs w:val="24"/>
        </w:rPr>
        <w:t>be</w:t>
      </w:r>
      <w:r w:rsidR="0031670A">
        <w:rPr>
          <w:rFonts w:ascii="Arial" w:hAnsi="Arial" w:cs="Arial"/>
          <w:sz w:val="24"/>
          <w:szCs w:val="24"/>
        </w:rPr>
        <w:t xml:space="preserve"> a link between successful</w:t>
      </w:r>
      <w:r>
        <w:rPr>
          <w:rFonts w:ascii="Arial" w:hAnsi="Arial" w:cs="Arial"/>
          <w:sz w:val="24"/>
          <w:szCs w:val="24"/>
        </w:rPr>
        <w:t xml:space="preserve"> and</w:t>
      </w:r>
      <w:r w:rsidR="0031670A">
        <w:rPr>
          <w:rFonts w:ascii="Arial" w:hAnsi="Arial" w:cs="Arial"/>
          <w:sz w:val="24"/>
          <w:szCs w:val="24"/>
        </w:rPr>
        <w:t xml:space="preserve"> married entrepreneurs </w:t>
      </w:r>
      <w:r w:rsidR="0031670A" w:rsidRPr="00245A67">
        <w:rPr>
          <w:rFonts w:ascii="Arial" w:hAnsi="Arial" w:cs="Arial"/>
          <w:sz w:val="24"/>
          <w:szCs w:val="24"/>
        </w:rPr>
        <w:t>or</w:t>
      </w:r>
      <w:r>
        <w:rPr>
          <w:rFonts w:ascii="Arial" w:hAnsi="Arial" w:cs="Arial"/>
          <w:sz w:val="24"/>
          <w:szCs w:val="24"/>
        </w:rPr>
        <w:t xml:space="preserve"> </w:t>
      </w:r>
      <w:r w:rsidR="0031670A" w:rsidRPr="00245A67">
        <w:rPr>
          <w:rFonts w:ascii="Arial" w:hAnsi="Arial" w:cs="Arial"/>
          <w:sz w:val="24"/>
          <w:szCs w:val="24"/>
        </w:rPr>
        <w:t>complimentary</w:t>
      </w:r>
      <w:r>
        <w:rPr>
          <w:rFonts w:ascii="Arial" w:hAnsi="Arial" w:cs="Arial"/>
          <w:sz w:val="24"/>
          <w:szCs w:val="24"/>
        </w:rPr>
        <w:t xml:space="preserve"> personalities in</w:t>
      </w:r>
      <w:r w:rsidR="0031670A">
        <w:rPr>
          <w:rFonts w:ascii="Arial" w:hAnsi="Arial" w:cs="Arial"/>
          <w:sz w:val="24"/>
          <w:szCs w:val="24"/>
        </w:rPr>
        <w:t xml:space="preserve"> busin</w:t>
      </w:r>
      <w:r>
        <w:rPr>
          <w:rFonts w:ascii="Arial" w:hAnsi="Arial" w:cs="Arial"/>
          <w:sz w:val="24"/>
          <w:szCs w:val="24"/>
        </w:rPr>
        <w:t>ess partnerships</w:t>
      </w:r>
      <w:r w:rsidR="008B2693">
        <w:rPr>
          <w:rFonts w:ascii="Arial" w:hAnsi="Arial" w:cs="Arial"/>
          <w:sz w:val="24"/>
          <w:szCs w:val="24"/>
        </w:rPr>
        <w:t>?</w:t>
      </w:r>
    </w:p>
    <w:p w:rsidR="00606C02" w:rsidRDefault="00606C02" w:rsidP="00D26C85">
      <w:pPr>
        <w:rPr>
          <w:rFonts w:ascii="Arial" w:hAnsi="Arial" w:cs="Arial"/>
          <w:sz w:val="24"/>
          <w:szCs w:val="24"/>
        </w:rPr>
      </w:pPr>
      <w:r w:rsidRPr="00245A67">
        <w:rPr>
          <w:rFonts w:ascii="Arial" w:hAnsi="Arial" w:cs="Arial"/>
          <w:sz w:val="24"/>
          <w:szCs w:val="24"/>
        </w:rPr>
        <w:t>When</w:t>
      </w:r>
      <w:r>
        <w:rPr>
          <w:rFonts w:ascii="Arial" w:hAnsi="Arial" w:cs="Arial"/>
          <w:sz w:val="24"/>
          <w:szCs w:val="24"/>
        </w:rPr>
        <w:t xml:space="preserve"> compared </w:t>
      </w:r>
      <w:r w:rsidRPr="00245A67">
        <w:rPr>
          <w:rFonts w:ascii="Arial" w:hAnsi="Arial" w:cs="Arial"/>
          <w:sz w:val="24"/>
          <w:szCs w:val="24"/>
        </w:rPr>
        <w:t>to</w:t>
      </w:r>
      <w:r>
        <w:rPr>
          <w:rFonts w:ascii="Arial" w:hAnsi="Arial" w:cs="Arial"/>
          <w:sz w:val="24"/>
          <w:szCs w:val="24"/>
        </w:rPr>
        <w:t xml:space="preserve"> other results </w:t>
      </w:r>
      <w:r w:rsidR="00387C12">
        <w:rPr>
          <w:rFonts w:ascii="Arial" w:hAnsi="Arial" w:cs="Arial"/>
          <w:sz w:val="24"/>
          <w:szCs w:val="24"/>
        </w:rPr>
        <w:t>Dr Louise Emmanuel’s Forum 2017 MBA group</w:t>
      </w:r>
      <w:r w:rsidR="00436B55">
        <w:rPr>
          <w:rFonts w:ascii="Arial" w:hAnsi="Arial" w:cs="Arial"/>
          <w:sz w:val="24"/>
          <w:szCs w:val="24"/>
        </w:rPr>
        <w:t>,</w:t>
      </w:r>
      <w:r w:rsidR="00387C12">
        <w:rPr>
          <w:rFonts w:ascii="Arial" w:hAnsi="Arial" w:cs="Arial"/>
          <w:sz w:val="24"/>
          <w:szCs w:val="24"/>
        </w:rPr>
        <w:t xml:space="preserve"> several </w:t>
      </w:r>
      <w:r w:rsidR="00387C12" w:rsidRPr="00245A67">
        <w:rPr>
          <w:rFonts w:ascii="Arial" w:hAnsi="Arial" w:cs="Arial"/>
          <w:sz w:val="24"/>
          <w:szCs w:val="24"/>
        </w:rPr>
        <w:t>of</w:t>
      </w:r>
      <w:r w:rsidR="00387C12">
        <w:rPr>
          <w:rFonts w:ascii="Arial" w:hAnsi="Arial" w:cs="Arial"/>
          <w:sz w:val="24"/>
          <w:szCs w:val="24"/>
        </w:rPr>
        <w:t xml:space="preserve"> </w:t>
      </w:r>
      <w:r w:rsidR="00387C12" w:rsidRPr="00245A67">
        <w:rPr>
          <w:rFonts w:ascii="Arial" w:hAnsi="Arial" w:cs="Arial"/>
          <w:sz w:val="24"/>
          <w:szCs w:val="24"/>
        </w:rPr>
        <w:t>the</w:t>
      </w:r>
      <w:r w:rsidR="008A149D">
        <w:rPr>
          <w:rFonts w:ascii="Arial" w:hAnsi="Arial" w:cs="Arial"/>
          <w:sz w:val="24"/>
          <w:szCs w:val="24"/>
        </w:rPr>
        <w:t xml:space="preserve"> students </w:t>
      </w:r>
      <w:r w:rsidR="008A149D" w:rsidRPr="00245A67">
        <w:rPr>
          <w:rFonts w:ascii="Arial" w:hAnsi="Arial" w:cs="Arial"/>
          <w:sz w:val="24"/>
          <w:szCs w:val="24"/>
        </w:rPr>
        <w:t>who</w:t>
      </w:r>
      <w:r w:rsidR="008A149D">
        <w:rPr>
          <w:rFonts w:ascii="Arial" w:hAnsi="Arial" w:cs="Arial"/>
          <w:sz w:val="24"/>
          <w:szCs w:val="24"/>
        </w:rPr>
        <w:t xml:space="preserve"> </w:t>
      </w:r>
      <w:r w:rsidR="008A149D" w:rsidRPr="00245A67">
        <w:rPr>
          <w:rFonts w:ascii="Arial" w:hAnsi="Arial" w:cs="Arial"/>
          <w:sz w:val="24"/>
          <w:szCs w:val="24"/>
        </w:rPr>
        <w:t>have</w:t>
      </w:r>
      <w:r w:rsidR="008A149D">
        <w:rPr>
          <w:rFonts w:ascii="Arial" w:hAnsi="Arial" w:cs="Arial"/>
          <w:sz w:val="24"/>
          <w:szCs w:val="24"/>
        </w:rPr>
        <w:t xml:space="preserve"> a managerial profession</w:t>
      </w:r>
      <w:r w:rsidR="00387C12">
        <w:rPr>
          <w:rFonts w:ascii="Arial" w:hAnsi="Arial" w:cs="Arial"/>
          <w:sz w:val="24"/>
          <w:szCs w:val="24"/>
        </w:rPr>
        <w:t xml:space="preserve"> scored </w:t>
      </w:r>
      <w:r w:rsidR="00387C12" w:rsidRPr="00245A67">
        <w:rPr>
          <w:rFonts w:ascii="Arial" w:hAnsi="Arial" w:cs="Arial"/>
          <w:sz w:val="24"/>
          <w:szCs w:val="24"/>
        </w:rPr>
        <w:t>well</w:t>
      </w:r>
      <w:r w:rsidR="00387C12">
        <w:rPr>
          <w:rFonts w:ascii="Arial" w:hAnsi="Arial" w:cs="Arial"/>
          <w:sz w:val="24"/>
          <w:szCs w:val="24"/>
        </w:rPr>
        <w:t xml:space="preserve"> </w:t>
      </w:r>
      <w:r w:rsidR="00387C12" w:rsidRPr="00245A67">
        <w:rPr>
          <w:rFonts w:ascii="Arial" w:hAnsi="Arial" w:cs="Arial"/>
          <w:sz w:val="24"/>
          <w:szCs w:val="24"/>
        </w:rPr>
        <w:t>b</w:t>
      </w:r>
      <w:r w:rsidR="008A149D" w:rsidRPr="00245A67">
        <w:rPr>
          <w:rFonts w:ascii="Arial" w:hAnsi="Arial" w:cs="Arial"/>
          <w:sz w:val="24"/>
          <w:szCs w:val="24"/>
        </w:rPr>
        <w:t>elow</w:t>
      </w:r>
      <w:r w:rsidR="008A149D">
        <w:rPr>
          <w:rFonts w:ascii="Arial" w:hAnsi="Arial" w:cs="Arial"/>
          <w:sz w:val="24"/>
          <w:szCs w:val="24"/>
        </w:rPr>
        <w:t xml:space="preserve"> average </w:t>
      </w:r>
      <w:r w:rsidR="00830FD9">
        <w:rPr>
          <w:rFonts w:ascii="Arial" w:hAnsi="Arial" w:cs="Arial"/>
          <w:sz w:val="24"/>
          <w:szCs w:val="24"/>
        </w:rPr>
        <w:t>on many categories,</w:t>
      </w:r>
      <w:r w:rsidR="00387C12">
        <w:rPr>
          <w:rFonts w:ascii="Arial" w:hAnsi="Arial" w:cs="Arial"/>
          <w:sz w:val="24"/>
          <w:szCs w:val="24"/>
        </w:rPr>
        <w:t xml:space="preserve"> </w:t>
      </w:r>
      <w:r w:rsidR="00387C12" w:rsidRPr="00245A67">
        <w:rPr>
          <w:rFonts w:ascii="Arial" w:hAnsi="Arial" w:cs="Arial"/>
          <w:sz w:val="24"/>
          <w:szCs w:val="24"/>
        </w:rPr>
        <w:t>the</w:t>
      </w:r>
      <w:r w:rsidR="00387C12">
        <w:rPr>
          <w:rFonts w:ascii="Arial" w:hAnsi="Arial" w:cs="Arial"/>
          <w:sz w:val="24"/>
          <w:szCs w:val="24"/>
        </w:rPr>
        <w:t xml:space="preserve"> </w:t>
      </w:r>
      <w:r w:rsidR="00387C12" w:rsidRPr="00245A67">
        <w:rPr>
          <w:rFonts w:ascii="Arial" w:hAnsi="Arial" w:cs="Arial"/>
          <w:sz w:val="24"/>
          <w:szCs w:val="24"/>
        </w:rPr>
        <w:t>two</w:t>
      </w:r>
      <w:r w:rsidR="00387C12">
        <w:rPr>
          <w:rFonts w:ascii="Arial" w:hAnsi="Arial" w:cs="Arial"/>
          <w:sz w:val="24"/>
          <w:szCs w:val="24"/>
        </w:rPr>
        <w:t xml:space="preserve"> </w:t>
      </w:r>
      <w:r w:rsidR="00387C12" w:rsidRPr="00245A67">
        <w:rPr>
          <w:rFonts w:ascii="Arial" w:hAnsi="Arial" w:cs="Arial"/>
          <w:sz w:val="24"/>
          <w:szCs w:val="24"/>
        </w:rPr>
        <w:t>past</w:t>
      </w:r>
      <w:r w:rsidR="00387C12">
        <w:rPr>
          <w:rFonts w:ascii="Arial" w:hAnsi="Arial" w:cs="Arial"/>
          <w:sz w:val="24"/>
          <w:szCs w:val="24"/>
        </w:rPr>
        <w:t xml:space="preserve"> entrepreneurs scored </w:t>
      </w:r>
      <w:r w:rsidR="00387C12" w:rsidRPr="00245A67">
        <w:rPr>
          <w:rFonts w:ascii="Arial" w:hAnsi="Arial" w:cs="Arial"/>
          <w:sz w:val="24"/>
          <w:szCs w:val="24"/>
        </w:rPr>
        <w:t>about</w:t>
      </w:r>
      <w:r w:rsidR="00387C12">
        <w:rPr>
          <w:rFonts w:ascii="Arial" w:hAnsi="Arial" w:cs="Arial"/>
          <w:sz w:val="24"/>
          <w:szCs w:val="24"/>
        </w:rPr>
        <w:t xml:space="preserve"> average over </w:t>
      </w:r>
      <w:r w:rsidR="00387C12" w:rsidRPr="00245A67">
        <w:rPr>
          <w:rFonts w:ascii="Arial" w:hAnsi="Arial" w:cs="Arial"/>
          <w:sz w:val="24"/>
          <w:szCs w:val="24"/>
        </w:rPr>
        <w:t>all</w:t>
      </w:r>
      <w:r w:rsidR="00387C12">
        <w:rPr>
          <w:rFonts w:ascii="Arial" w:hAnsi="Arial" w:cs="Arial"/>
          <w:sz w:val="24"/>
          <w:szCs w:val="24"/>
        </w:rPr>
        <w:t xml:space="preserve"> </w:t>
      </w:r>
      <w:r w:rsidR="00387C12" w:rsidRPr="00245A67">
        <w:rPr>
          <w:rFonts w:ascii="Arial" w:hAnsi="Arial" w:cs="Arial"/>
          <w:sz w:val="24"/>
          <w:szCs w:val="24"/>
        </w:rPr>
        <w:t>but</w:t>
      </w:r>
      <w:r w:rsidR="00387C12">
        <w:rPr>
          <w:rFonts w:ascii="Arial" w:hAnsi="Arial" w:cs="Arial"/>
          <w:sz w:val="24"/>
          <w:szCs w:val="24"/>
        </w:rPr>
        <w:t xml:space="preserve"> </w:t>
      </w:r>
      <w:r w:rsidR="00387C12" w:rsidRPr="00245A67">
        <w:rPr>
          <w:rFonts w:ascii="Arial" w:hAnsi="Arial" w:cs="Arial"/>
          <w:sz w:val="24"/>
          <w:szCs w:val="24"/>
        </w:rPr>
        <w:t>due</w:t>
      </w:r>
      <w:r w:rsidR="00387C12">
        <w:rPr>
          <w:rFonts w:ascii="Arial" w:hAnsi="Arial" w:cs="Arial"/>
          <w:sz w:val="24"/>
          <w:szCs w:val="24"/>
        </w:rPr>
        <w:t xml:space="preserve"> </w:t>
      </w:r>
      <w:r w:rsidR="00387C12" w:rsidRPr="00245A67">
        <w:rPr>
          <w:rFonts w:ascii="Arial" w:hAnsi="Arial" w:cs="Arial"/>
          <w:sz w:val="24"/>
          <w:szCs w:val="24"/>
        </w:rPr>
        <w:t>to</w:t>
      </w:r>
      <w:r w:rsidR="00387C12">
        <w:rPr>
          <w:rFonts w:ascii="Arial" w:hAnsi="Arial" w:cs="Arial"/>
          <w:sz w:val="24"/>
          <w:szCs w:val="24"/>
        </w:rPr>
        <w:t xml:space="preserve"> </w:t>
      </w:r>
      <w:r w:rsidR="00387C12" w:rsidRPr="00245A67">
        <w:rPr>
          <w:rFonts w:ascii="Arial" w:hAnsi="Arial" w:cs="Arial"/>
          <w:sz w:val="24"/>
          <w:szCs w:val="24"/>
        </w:rPr>
        <w:t>the</w:t>
      </w:r>
      <w:r w:rsidR="00387C12">
        <w:rPr>
          <w:rFonts w:ascii="Arial" w:hAnsi="Arial" w:cs="Arial"/>
          <w:sz w:val="24"/>
          <w:szCs w:val="24"/>
        </w:rPr>
        <w:t xml:space="preserve"> </w:t>
      </w:r>
      <w:r w:rsidR="008A149D">
        <w:rPr>
          <w:rFonts w:ascii="Arial" w:hAnsi="Arial" w:cs="Arial"/>
          <w:sz w:val="24"/>
          <w:szCs w:val="24"/>
        </w:rPr>
        <w:t xml:space="preserve">lack </w:t>
      </w:r>
      <w:r w:rsidR="008A149D" w:rsidRPr="00245A67">
        <w:rPr>
          <w:rFonts w:ascii="Arial" w:hAnsi="Arial" w:cs="Arial"/>
          <w:sz w:val="24"/>
          <w:szCs w:val="24"/>
        </w:rPr>
        <w:t>of</w:t>
      </w:r>
      <w:r w:rsidR="008A149D">
        <w:rPr>
          <w:rFonts w:ascii="Arial" w:hAnsi="Arial" w:cs="Arial"/>
          <w:sz w:val="24"/>
          <w:szCs w:val="24"/>
        </w:rPr>
        <w:t xml:space="preserve"> disclosure </w:t>
      </w:r>
      <w:r w:rsidR="008A149D" w:rsidRPr="00245A67">
        <w:rPr>
          <w:rFonts w:ascii="Arial" w:hAnsi="Arial" w:cs="Arial"/>
          <w:sz w:val="24"/>
          <w:szCs w:val="24"/>
        </w:rPr>
        <w:t>further</w:t>
      </w:r>
      <w:r w:rsidR="008A149D">
        <w:rPr>
          <w:rFonts w:ascii="Arial" w:hAnsi="Arial" w:cs="Arial"/>
          <w:sz w:val="24"/>
          <w:szCs w:val="24"/>
        </w:rPr>
        <w:t xml:space="preserve"> analysis cannot </w:t>
      </w:r>
      <w:r w:rsidR="008A149D" w:rsidRPr="00245A67">
        <w:rPr>
          <w:rFonts w:ascii="Arial" w:hAnsi="Arial" w:cs="Arial"/>
          <w:sz w:val="24"/>
          <w:szCs w:val="24"/>
        </w:rPr>
        <w:t>be</w:t>
      </w:r>
      <w:r w:rsidR="008A149D">
        <w:rPr>
          <w:rFonts w:ascii="Arial" w:hAnsi="Arial" w:cs="Arial"/>
          <w:sz w:val="24"/>
          <w:szCs w:val="24"/>
        </w:rPr>
        <w:t xml:space="preserve"> </w:t>
      </w:r>
      <w:r w:rsidR="008A149D" w:rsidRPr="00245A67">
        <w:rPr>
          <w:rFonts w:ascii="Arial" w:hAnsi="Arial" w:cs="Arial"/>
          <w:sz w:val="24"/>
          <w:szCs w:val="24"/>
        </w:rPr>
        <w:t>made</w:t>
      </w:r>
      <w:r w:rsidR="008A149D">
        <w:rPr>
          <w:rFonts w:ascii="Arial" w:hAnsi="Arial" w:cs="Arial"/>
          <w:sz w:val="24"/>
          <w:szCs w:val="24"/>
        </w:rPr>
        <w:t xml:space="preserve">, </w:t>
      </w:r>
      <w:r w:rsidR="008A149D" w:rsidRPr="00245A67">
        <w:rPr>
          <w:rFonts w:ascii="Arial" w:hAnsi="Arial" w:cs="Arial"/>
          <w:sz w:val="24"/>
          <w:szCs w:val="24"/>
        </w:rPr>
        <w:t>while</w:t>
      </w:r>
      <w:r w:rsidR="008A149D">
        <w:rPr>
          <w:rFonts w:ascii="Arial" w:hAnsi="Arial" w:cs="Arial"/>
          <w:sz w:val="24"/>
          <w:szCs w:val="24"/>
        </w:rPr>
        <w:t xml:space="preserve"> </w:t>
      </w:r>
      <w:r w:rsidR="008A149D" w:rsidRPr="00245A67">
        <w:rPr>
          <w:rFonts w:ascii="Arial" w:hAnsi="Arial" w:cs="Arial"/>
          <w:sz w:val="24"/>
          <w:szCs w:val="24"/>
        </w:rPr>
        <w:t>the</w:t>
      </w:r>
      <w:r w:rsidR="008A149D">
        <w:rPr>
          <w:rFonts w:ascii="Arial" w:hAnsi="Arial" w:cs="Arial"/>
          <w:sz w:val="24"/>
          <w:szCs w:val="24"/>
        </w:rPr>
        <w:t xml:space="preserve"> ‘employees’ group scored </w:t>
      </w:r>
      <w:r w:rsidR="008A149D" w:rsidRPr="00245A67">
        <w:rPr>
          <w:rFonts w:ascii="Arial" w:hAnsi="Arial" w:cs="Arial"/>
          <w:sz w:val="24"/>
          <w:szCs w:val="24"/>
        </w:rPr>
        <w:t>below</w:t>
      </w:r>
      <w:r w:rsidR="008A149D">
        <w:rPr>
          <w:rFonts w:ascii="Arial" w:hAnsi="Arial" w:cs="Arial"/>
          <w:sz w:val="24"/>
          <w:szCs w:val="24"/>
        </w:rPr>
        <w:t xml:space="preserve"> average.</w:t>
      </w:r>
      <w:r w:rsidR="00436B55">
        <w:rPr>
          <w:rFonts w:ascii="Arial" w:hAnsi="Arial" w:cs="Arial"/>
          <w:sz w:val="24"/>
          <w:szCs w:val="24"/>
        </w:rPr>
        <w:t xml:space="preserve"> This supports the </w:t>
      </w:r>
      <w:r w:rsidR="00830FD9">
        <w:rPr>
          <w:rFonts w:ascii="Arial" w:hAnsi="Arial" w:cs="Arial"/>
          <w:sz w:val="24"/>
          <w:szCs w:val="24"/>
        </w:rPr>
        <w:t>theories of entrepreneurial personalit</w:t>
      </w:r>
      <w:r w:rsidR="00240CE8">
        <w:rPr>
          <w:rFonts w:ascii="Arial" w:hAnsi="Arial" w:cs="Arial"/>
          <w:sz w:val="24"/>
          <w:szCs w:val="24"/>
        </w:rPr>
        <w:t>y.</w:t>
      </w:r>
      <w:r w:rsidR="008A149D">
        <w:rPr>
          <w:rFonts w:ascii="Arial" w:hAnsi="Arial" w:cs="Arial"/>
          <w:sz w:val="24"/>
          <w:szCs w:val="24"/>
        </w:rPr>
        <w:t xml:space="preserve"> </w:t>
      </w:r>
    </w:p>
    <w:p w:rsidR="008E08B9" w:rsidRDefault="008E08B9" w:rsidP="00D26C85">
      <w:pPr>
        <w:rPr>
          <w:rFonts w:ascii="Arial" w:hAnsi="Arial" w:cs="Arial"/>
          <w:sz w:val="24"/>
          <w:szCs w:val="24"/>
        </w:rPr>
      </w:pPr>
    </w:p>
    <w:p w:rsidR="008A149D" w:rsidRPr="00075777" w:rsidRDefault="00075777" w:rsidP="00D26C85">
      <w:pPr>
        <w:rPr>
          <w:rFonts w:ascii="Arial" w:hAnsi="Arial" w:cs="Arial"/>
          <w:sz w:val="24"/>
          <w:szCs w:val="24"/>
          <w:u w:val="single"/>
        </w:rPr>
      </w:pPr>
      <w:bookmarkStart w:id="5" w:name="_Hlk497667384"/>
      <w:r>
        <w:rPr>
          <w:rFonts w:ascii="Arial" w:hAnsi="Arial" w:cs="Arial"/>
          <w:sz w:val="24"/>
          <w:szCs w:val="24"/>
          <w:u w:val="single"/>
        </w:rPr>
        <w:t>O</w:t>
      </w:r>
      <w:r w:rsidRPr="00075777">
        <w:rPr>
          <w:rFonts w:ascii="Arial" w:hAnsi="Arial" w:cs="Arial"/>
          <w:sz w:val="24"/>
          <w:szCs w:val="24"/>
          <w:u w:val="single"/>
        </w:rPr>
        <w:t>ptimism</w:t>
      </w:r>
      <w:r>
        <w:rPr>
          <w:rFonts w:ascii="Arial" w:hAnsi="Arial" w:cs="Arial"/>
          <w:sz w:val="24"/>
          <w:szCs w:val="24"/>
          <w:u w:val="single"/>
        </w:rPr>
        <w:t xml:space="preserve"> and R</w:t>
      </w:r>
      <w:r w:rsidR="008A149D" w:rsidRPr="00075777">
        <w:rPr>
          <w:rFonts w:ascii="Arial" w:hAnsi="Arial" w:cs="Arial"/>
          <w:sz w:val="24"/>
          <w:szCs w:val="24"/>
          <w:u w:val="single"/>
        </w:rPr>
        <w:t xml:space="preserve">ealism </w:t>
      </w:r>
      <w:r w:rsidR="0021030B">
        <w:rPr>
          <w:rFonts w:ascii="Arial" w:hAnsi="Arial" w:cs="Arial"/>
          <w:sz w:val="24"/>
          <w:szCs w:val="24"/>
          <w:u w:val="single"/>
        </w:rPr>
        <w:t>Results</w:t>
      </w:r>
    </w:p>
    <w:bookmarkEnd w:id="5"/>
    <w:tbl>
      <w:tblPr>
        <w:tblStyle w:val="TableGrid"/>
        <w:tblW w:w="0" w:type="auto"/>
        <w:tblLook w:val="04A0" w:firstRow="1" w:lastRow="0" w:firstColumn="1" w:lastColumn="0" w:noHBand="0" w:noVBand="1"/>
      </w:tblPr>
      <w:tblGrid>
        <w:gridCol w:w="3964"/>
        <w:gridCol w:w="2410"/>
        <w:gridCol w:w="2642"/>
      </w:tblGrid>
      <w:tr w:rsidR="008B6FFE" w:rsidTr="008B6FFE">
        <w:tc>
          <w:tcPr>
            <w:tcW w:w="3964" w:type="dxa"/>
          </w:tcPr>
          <w:p w:rsidR="008B6FFE" w:rsidRDefault="008B6FFE" w:rsidP="00D26C85">
            <w:pPr>
              <w:rPr>
                <w:rFonts w:ascii="Arial" w:hAnsi="Arial" w:cs="Arial"/>
                <w:sz w:val="24"/>
                <w:szCs w:val="24"/>
              </w:rPr>
            </w:pPr>
          </w:p>
        </w:tc>
        <w:tc>
          <w:tcPr>
            <w:tcW w:w="2410" w:type="dxa"/>
          </w:tcPr>
          <w:p w:rsidR="008B6FFE" w:rsidRPr="00075777" w:rsidRDefault="008B6FFE" w:rsidP="00D26C85">
            <w:pPr>
              <w:rPr>
                <w:rFonts w:ascii="Arial" w:hAnsi="Arial" w:cs="Arial"/>
                <w:b/>
                <w:sz w:val="24"/>
                <w:szCs w:val="24"/>
              </w:rPr>
            </w:pPr>
            <w:r w:rsidRPr="00075777">
              <w:rPr>
                <w:rFonts w:ascii="Arial" w:hAnsi="Arial" w:cs="Arial"/>
                <w:b/>
                <w:sz w:val="24"/>
                <w:szCs w:val="24"/>
              </w:rPr>
              <w:t>Doug Perkins</w:t>
            </w:r>
          </w:p>
        </w:tc>
        <w:tc>
          <w:tcPr>
            <w:tcW w:w="2642" w:type="dxa"/>
          </w:tcPr>
          <w:p w:rsidR="008B6FFE" w:rsidRPr="00075777" w:rsidRDefault="008B6FFE" w:rsidP="00D26C85">
            <w:pPr>
              <w:rPr>
                <w:rFonts w:ascii="Arial" w:hAnsi="Arial" w:cs="Arial"/>
                <w:b/>
                <w:sz w:val="24"/>
                <w:szCs w:val="24"/>
              </w:rPr>
            </w:pPr>
            <w:r w:rsidRPr="00075777">
              <w:rPr>
                <w:rFonts w:ascii="Arial" w:hAnsi="Arial" w:cs="Arial"/>
                <w:b/>
                <w:sz w:val="24"/>
                <w:szCs w:val="24"/>
              </w:rPr>
              <w:t>Dame Mary Perkins</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usually </w:t>
            </w:r>
            <w:r w:rsidRPr="00245A67">
              <w:rPr>
                <w:rFonts w:ascii="Arial" w:hAnsi="Arial" w:cs="Arial"/>
                <w:i/>
                <w:sz w:val="24"/>
                <w:szCs w:val="24"/>
              </w:rPr>
              <w:t>set</w:t>
            </w:r>
            <w:r w:rsidRPr="00075777">
              <w:rPr>
                <w:rFonts w:ascii="Arial" w:hAnsi="Arial" w:cs="Arial"/>
                <w:i/>
                <w:sz w:val="24"/>
                <w:szCs w:val="24"/>
              </w:rPr>
              <w:t xml:space="preserve"> achievable goals</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Somewhat Agree</w:t>
            </w:r>
          </w:p>
        </w:tc>
        <w:tc>
          <w:tcPr>
            <w:tcW w:w="2642" w:type="dxa"/>
          </w:tcPr>
          <w:p w:rsidR="00355AB1" w:rsidRDefault="00355AB1" w:rsidP="00355AB1">
            <w:pPr>
              <w:rPr>
                <w:rFonts w:ascii="Arial" w:hAnsi="Arial" w:cs="Arial"/>
                <w:sz w:val="24"/>
                <w:szCs w:val="24"/>
              </w:rPr>
            </w:pPr>
            <w:r>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usually look before </w:t>
            </w:r>
            <w:r w:rsidRPr="00245A67">
              <w:rPr>
                <w:rFonts w:ascii="Arial" w:hAnsi="Arial" w:cs="Arial"/>
                <w:i/>
                <w:sz w:val="24"/>
                <w:szCs w:val="24"/>
              </w:rPr>
              <w:t>I</w:t>
            </w:r>
            <w:r w:rsidRPr="00075777">
              <w:rPr>
                <w:rFonts w:ascii="Arial" w:hAnsi="Arial" w:cs="Arial"/>
                <w:i/>
                <w:sz w:val="24"/>
                <w:szCs w:val="24"/>
              </w:rPr>
              <w:t xml:space="preserve"> leap</w:t>
            </w:r>
          </w:p>
        </w:tc>
        <w:tc>
          <w:tcPr>
            <w:tcW w:w="2410" w:type="dxa"/>
          </w:tcPr>
          <w:p w:rsidR="00355AB1" w:rsidRDefault="00075777" w:rsidP="00355AB1">
            <w:pPr>
              <w:rPr>
                <w:rFonts w:ascii="Arial" w:hAnsi="Arial" w:cs="Arial"/>
                <w:sz w:val="24"/>
                <w:szCs w:val="24"/>
              </w:rPr>
            </w:pPr>
            <w:r>
              <w:rPr>
                <w:rFonts w:ascii="Arial" w:hAnsi="Arial" w:cs="Arial"/>
                <w:sz w:val="24"/>
                <w:szCs w:val="24"/>
              </w:rPr>
              <w:t>Totally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When</w:t>
            </w:r>
            <w:r w:rsidRPr="00075777">
              <w:rPr>
                <w:rFonts w:ascii="Arial" w:hAnsi="Arial" w:cs="Arial"/>
                <w:i/>
                <w:sz w:val="24"/>
                <w:szCs w:val="24"/>
              </w:rPr>
              <w:t xml:space="preserve"> planning, </w:t>
            </w:r>
            <w:r w:rsidRPr="00245A67">
              <w:rPr>
                <w:rFonts w:ascii="Arial" w:hAnsi="Arial" w:cs="Arial"/>
                <w:i/>
                <w:sz w:val="24"/>
                <w:szCs w:val="24"/>
              </w:rPr>
              <w:t>I</w:t>
            </w:r>
            <w:r w:rsidRPr="00075777">
              <w:rPr>
                <w:rFonts w:ascii="Arial" w:hAnsi="Arial" w:cs="Arial"/>
                <w:i/>
                <w:sz w:val="24"/>
                <w:szCs w:val="24"/>
              </w:rPr>
              <w:t xml:space="preserve"> usually consider both negative and positive outcomes</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am always realistic </w:t>
            </w:r>
            <w:r w:rsidRPr="00245A67">
              <w:rPr>
                <w:rFonts w:ascii="Arial" w:hAnsi="Arial" w:cs="Arial"/>
                <w:i/>
                <w:sz w:val="24"/>
                <w:szCs w:val="24"/>
              </w:rPr>
              <w:t>about</w:t>
            </w:r>
            <w:r w:rsidRPr="00075777">
              <w:rPr>
                <w:rFonts w:ascii="Arial" w:hAnsi="Arial" w:cs="Arial"/>
                <w:i/>
                <w:sz w:val="24"/>
                <w:szCs w:val="24"/>
              </w:rPr>
              <w:t xml:space="preserve"> my future</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try </w:t>
            </w:r>
            <w:r w:rsidRPr="00245A67">
              <w:rPr>
                <w:rFonts w:ascii="Arial" w:hAnsi="Arial" w:cs="Arial"/>
                <w:i/>
                <w:sz w:val="24"/>
                <w:szCs w:val="24"/>
              </w:rPr>
              <w:t>to</w:t>
            </w:r>
            <w:r w:rsidRPr="00075777">
              <w:rPr>
                <w:rFonts w:ascii="Arial" w:hAnsi="Arial" w:cs="Arial"/>
                <w:i/>
                <w:sz w:val="24"/>
                <w:szCs w:val="24"/>
              </w:rPr>
              <w:t xml:space="preserve"> </w:t>
            </w:r>
            <w:r w:rsidRPr="00245A67">
              <w:rPr>
                <w:rFonts w:ascii="Arial" w:hAnsi="Arial" w:cs="Arial"/>
                <w:i/>
                <w:sz w:val="24"/>
                <w:szCs w:val="24"/>
              </w:rPr>
              <w:t>be</w:t>
            </w:r>
            <w:r w:rsidRPr="00075777">
              <w:rPr>
                <w:rFonts w:ascii="Arial" w:hAnsi="Arial" w:cs="Arial"/>
                <w:i/>
                <w:sz w:val="24"/>
                <w:szCs w:val="24"/>
              </w:rPr>
              <w:t xml:space="preserve"> reasonably certain </w:t>
            </w:r>
            <w:r w:rsidRPr="00245A67">
              <w:rPr>
                <w:rFonts w:ascii="Arial" w:hAnsi="Arial" w:cs="Arial"/>
                <w:i/>
                <w:sz w:val="24"/>
                <w:szCs w:val="24"/>
              </w:rPr>
              <w:t>about</w:t>
            </w:r>
            <w:r w:rsidRPr="00075777">
              <w:rPr>
                <w:rFonts w:ascii="Arial" w:hAnsi="Arial" w:cs="Arial"/>
                <w:i/>
                <w:sz w:val="24"/>
                <w:szCs w:val="24"/>
              </w:rPr>
              <w:t xml:space="preserve"> </w:t>
            </w:r>
            <w:r w:rsidRPr="00245A67">
              <w:rPr>
                <w:rFonts w:ascii="Arial" w:hAnsi="Arial" w:cs="Arial"/>
                <w:i/>
                <w:sz w:val="24"/>
                <w:szCs w:val="24"/>
              </w:rPr>
              <w:t>the</w:t>
            </w:r>
            <w:r w:rsidRPr="00075777">
              <w:rPr>
                <w:rFonts w:ascii="Arial" w:hAnsi="Arial" w:cs="Arial"/>
                <w:i/>
                <w:sz w:val="24"/>
                <w:szCs w:val="24"/>
              </w:rPr>
              <w:t xml:space="preserve"> situations </w:t>
            </w:r>
            <w:r w:rsidRPr="00245A67">
              <w:rPr>
                <w:rFonts w:ascii="Arial" w:hAnsi="Arial" w:cs="Arial"/>
                <w:i/>
                <w:sz w:val="24"/>
                <w:szCs w:val="24"/>
              </w:rPr>
              <w:t>I</w:t>
            </w:r>
            <w:r w:rsidRPr="00075777">
              <w:rPr>
                <w:rFonts w:ascii="Arial" w:hAnsi="Arial" w:cs="Arial"/>
                <w:i/>
                <w:sz w:val="24"/>
                <w:szCs w:val="24"/>
              </w:rPr>
              <w:t xml:space="preserve"> face </w:t>
            </w:r>
            <w:r w:rsidRPr="00245A67">
              <w:rPr>
                <w:rFonts w:ascii="Arial" w:hAnsi="Arial" w:cs="Arial"/>
                <w:i/>
                <w:sz w:val="24"/>
                <w:szCs w:val="24"/>
              </w:rPr>
              <w:t>when</w:t>
            </w:r>
            <w:r w:rsidRPr="00075777">
              <w:rPr>
                <w:rFonts w:ascii="Arial" w:hAnsi="Arial" w:cs="Arial"/>
                <w:i/>
                <w:sz w:val="24"/>
                <w:szCs w:val="24"/>
              </w:rPr>
              <w:t xml:space="preserve"> starting an </w:t>
            </w:r>
            <w:r w:rsidRPr="00245A67">
              <w:rPr>
                <w:rFonts w:ascii="Arial" w:hAnsi="Arial" w:cs="Arial"/>
                <w:i/>
                <w:sz w:val="24"/>
                <w:szCs w:val="24"/>
              </w:rPr>
              <w:t>important</w:t>
            </w:r>
            <w:r w:rsidRPr="00075777">
              <w:rPr>
                <w:rFonts w:ascii="Arial" w:hAnsi="Arial" w:cs="Arial"/>
                <w:i/>
                <w:sz w:val="24"/>
                <w:szCs w:val="24"/>
              </w:rPr>
              <w:t xml:space="preserve"> activity</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usually </w:t>
            </w:r>
            <w:r w:rsidRPr="00245A67">
              <w:rPr>
                <w:rFonts w:ascii="Arial" w:hAnsi="Arial" w:cs="Arial"/>
                <w:i/>
                <w:sz w:val="24"/>
                <w:szCs w:val="24"/>
              </w:rPr>
              <w:t>weigh</w:t>
            </w:r>
            <w:r w:rsidRPr="00075777">
              <w:rPr>
                <w:rFonts w:ascii="Arial" w:hAnsi="Arial" w:cs="Arial"/>
                <w:i/>
                <w:sz w:val="24"/>
                <w:szCs w:val="24"/>
              </w:rPr>
              <w:t xml:space="preserve"> </w:t>
            </w:r>
            <w:r w:rsidRPr="00245A67">
              <w:rPr>
                <w:rFonts w:ascii="Arial" w:hAnsi="Arial" w:cs="Arial"/>
                <w:i/>
                <w:sz w:val="24"/>
                <w:szCs w:val="24"/>
              </w:rPr>
              <w:t>the</w:t>
            </w:r>
            <w:r w:rsidRPr="00075777">
              <w:rPr>
                <w:rFonts w:ascii="Arial" w:hAnsi="Arial" w:cs="Arial"/>
                <w:i/>
                <w:sz w:val="24"/>
                <w:szCs w:val="24"/>
              </w:rPr>
              <w:t xml:space="preserve"> risk and rewards </w:t>
            </w:r>
            <w:r w:rsidRPr="00245A67">
              <w:rPr>
                <w:rFonts w:ascii="Arial" w:hAnsi="Arial" w:cs="Arial"/>
                <w:i/>
                <w:sz w:val="24"/>
                <w:szCs w:val="24"/>
              </w:rPr>
              <w:t>when</w:t>
            </w:r>
            <w:r w:rsidRPr="00075777">
              <w:rPr>
                <w:rFonts w:ascii="Arial" w:hAnsi="Arial" w:cs="Arial"/>
                <w:i/>
                <w:sz w:val="24"/>
                <w:szCs w:val="24"/>
              </w:rPr>
              <w:t xml:space="preserve"> making decisions</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agree</w:t>
            </w:r>
          </w:p>
        </w:tc>
        <w:tc>
          <w:tcPr>
            <w:tcW w:w="2642" w:type="dxa"/>
          </w:tcPr>
          <w:p w:rsidR="00355AB1" w:rsidRDefault="00355AB1" w:rsidP="00355AB1">
            <w:pPr>
              <w:rPr>
                <w:rFonts w:ascii="Arial" w:hAnsi="Arial" w:cs="Arial"/>
                <w:sz w:val="24"/>
                <w:szCs w:val="24"/>
              </w:rPr>
            </w:pPr>
            <w:r>
              <w:rPr>
                <w:rFonts w:ascii="Arial" w:hAnsi="Arial" w:cs="Arial"/>
                <w:sz w:val="24"/>
                <w:szCs w:val="24"/>
              </w:rPr>
              <w:t>Totally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In</w:t>
            </w:r>
            <w:r w:rsidRPr="00075777">
              <w:rPr>
                <w:rFonts w:ascii="Arial" w:hAnsi="Arial" w:cs="Arial"/>
                <w:i/>
                <w:sz w:val="24"/>
                <w:szCs w:val="24"/>
              </w:rPr>
              <w:t xml:space="preserve"> uncertain </w:t>
            </w:r>
            <w:r w:rsidRPr="00245A67">
              <w:rPr>
                <w:rFonts w:ascii="Arial" w:hAnsi="Arial" w:cs="Arial"/>
                <w:i/>
                <w:sz w:val="24"/>
                <w:szCs w:val="24"/>
              </w:rPr>
              <w:t>times</w:t>
            </w:r>
            <w:r w:rsidRPr="00075777">
              <w:rPr>
                <w:rFonts w:ascii="Arial" w:hAnsi="Arial" w:cs="Arial"/>
                <w:i/>
                <w:sz w:val="24"/>
                <w:szCs w:val="24"/>
              </w:rPr>
              <w:t xml:space="preserve">, </w:t>
            </w:r>
            <w:r w:rsidRPr="00245A67">
              <w:rPr>
                <w:rFonts w:ascii="Arial" w:hAnsi="Arial" w:cs="Arial"/>
                <w:i/>
                <w:sz w:val="24"/>
                <w:szCs w:val="24"/>
              </w:rPr>
              <w:t>I</w:t>
            </w:r>
            <w:r w:rsidRPr="00075777">
              <w:rPr>
                <w:rFonts w:ascii="Arial" w:hAnsi="Arial" w:cs="Arial"/>
                <w:i/>
                <w:sz w:val="24"/>
                <w:szCs w:val="24"/>
              </w:rPr>
              <w:t xml:space="preserve"> usually </w:t>
            </w:r>
            <w:r w:rsidRPr="00245A67">
              <w:rPr>
                <w:rFonts w:ascii="Arial" w:hAnsi="Arial" w:cs="Arial"/>
                <w:i/>
                <w:sz w:val="24"/>
                <w:szCs w:val="24"/>
              </w:rPr>
              <w:t>expect</w:t>
            </w:r>
            <w:r w:rsidRPr="00075777">
              <w:rPr>
                <w:rFonts w:ascii="Arial" w:hAnsi="Arial" w:cs="Arial"/>
                <w:i/>
                <w:sz w:val="24"/>
                <w:szCs w:val="24"/>
              </w:rPr>
              <w:t xml:space="preserve"> </w:t>
            </w:r>
            <w:r w:rsidRPr="00245A67">
              <w:rPr>
                <w:rFonts w:ascii="Arial" w:hAnsi="Arial" w:cs="Arial"/>
                <w:i/>
                <w:sz w:val="24"/>
                <w:szCs w:val="24"/>
              </w:rPr>
              <w:t>the</w:t>
            </w:r>
            <w:r w:rsidRPr="00075777">
              <w:rPr>
                <w:rFonts w:ascii="Arial" w:hAnsi="Arial" w:cs="Arial"/>
                <w:i/>
                <w:sz w:val="24"/>
                <w:szCs w:val="24"/>
              </w:rPr>
              <w:t xml:space="preserve"> best</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Somewhat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Somewhat 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am always </w:t>
            </w:r>
            <w:r w:rsidR="00075777" w:rsidRPr="00075777">
              <w:rPr>
                <w:rFonts w:ascii="Arial" w:hAnsi="Arial" w:cs="Arial"/>
                <w:i/>
                <w:sz w:val="24"/>
                <w:szCs w:val="24"/>
              </w:rPr>
              <w:t>optimistic</w:t>
            </w:r>
            <w:r w:rsidRPr="00075777">
              <w:rPr>
                <w:rFonts w:ascii="Arial" w:hAnsi="Arial" w:cs="Arial"/>
                <w:i/>
                <w:sz w:val="24"/>
                <w:szCs w:val="24"/>
              </w:rPr>
              <w:t xml:space="preserve"> </w:t>
            </w:r>
            <w:r w:rsidRPr="00245A67">
              <w:rPr>
                <w:rFonts w:ascii="Arial" w:hAnsi="Arial" w:cs="Arial"/>
                <w:i/>
                <w:sz w:val="24"/>
                <w:szCs w:val="24"/>
              </w:rPr>
              <w:t>about</w:t>
            </w:r>
            <w:r w:rsidRPr="00075777">
              <w:rPr>
                <w:rFonts w:ascii="Arial" w:hAnsi="Arial" w:cs="Arial"/>
                <w:i/>
                <w:sz w:val="24"/>
                <w:szCs w:val="24"/>
              </w:rPr>
              <w:t xml:space="preserve"> my future</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Somewhat 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Totally Agree</w:t>
            </w:r>
          </w:p>
        </w:tc>
      </w:tr>
      <w:tr w:rsidR="00355AB1" w:rsidTr="008B6FFE">
        <w:tc>
          <w:tcPr>
            <w:tcW w:w="3964" w:type="dxa"/>
          </w:tcPr>
          <w:p w:rsidR="00355AB1" w:rsidRPr="00075777" w:rsidRDefault="002305BD" w:rsidP="00355AB1">
            <w:pPr>
              <w:rPr>
                <w:rFonts w:ascii="Arial" w:hAnsi="Arial" w:cs="Arial"/>
                <w:i/>
                <w:sz w:val="24"/>
                <w:szCs w:val="24"/>
              </w:rPr>
            </w:pPr>
            <w:r w:rsidRPr="00075777">
              <w:rPr>
                <w:rFonts w:ascii="Arial" w:hAnsi="Arial" w:cs="Arial"/>
                <w:i/>
                <w:sz w:val="24"/>
                <w:szCs w:val="24"/>
              </w:rPr>
              <w:t>Overall,</w:t>
            </w:r>
            <w:r w:rsidR="00355AB1" w:rsidRPr="00075777">
              <w:rPr>
                <w:rFonts w:ascii="Arial" w:hAnsi="Arial" w:cs="Arial"/>
                <w:i/>
                <w:sz w:val="24"/>
                <w:szCs w:val="24"/>
              </w:rPr>
              <w:t xml:space="preserve"> </w:t>
            </w:r>
            <w:r w:rsidR="00355AB1" w:rsidRPr="00245A67">
              <w:rPr>
                <w:rFonts w:ascii="Arial" w:hAnsi="Arial" w:cs="Arial"/>
                <w:i/>
                <w:sz w:val="24"/>
                <w:szCs w:val="24"/>
              </w:rPr>
              <w:t>I</w:t>
            </w:r>
            <w:r w:rsidR="00355AB1" w:rsidRPr="00075777">
              <w:rPr>
                <w:rFonts w:ascii="Arial" w:hAnsi="Arial" w:cs="Arial"/>
                <w:i/>
                <w:sz w:val="24"/>
                <w:szCs w:val="24"/>
              </w:rPr>
              <w:t xml:space="preserve"> always </w:t>
            </w:r>
            <w:r w:rsidR="00355AB1" w:rsidRPr="00245A67">
              <w:rPr>
                <w:rFonts w:ascii="Arial" w:hAnsi="Arial" w:cs="Arial"/>
                <w:i/>
                <w:sz w:val="24"/>
                <w:szCs w:val="24"/>
              </w:rPr>
              <w:t>expect</w:t>
            </w:r>
            <w:r w:rsidR="00355AB1" w:rsidRPr="00075777">
              <w:rPr>
                <w:rFonts w:ascii="Arial" w:hAnsi="Arial" w:cs="Arial"/>
                <w:i/>
                <w:sz w:val="24"/>
                <w:szCs w:val="24"/>
              </w:rPr>
              <w:t xml:space="preserve"> </w:t>
            </w:r>
            <w:r w:rsidR="00355AB1" w:rsidRPr="00245A67">
              <w:rPr>
                <w:rFonts w:ascii="Arial" w:hAnsi="Arial" w:cs="Arial"/>
                <w:i/>
                <w:sz w:val="24"/>
                <w:szCs w:val="24"/>
              </w:rPr>
              <w:t>more</w:t>
            </w:r>
            <w:r w:rsidR="00355AB1" w:rsidRPr="00075777">
              <w:rPr>
                <w:rFonts w:ascii="Arial" w:hAnsi="Arial" w:cs="Arial"/>
                <w:i/>
                <w:sz w:val="24"/>
                <w:szCs w:val="24"/>
              </w:rPr>
              <w:t xml:space="preserve"> </w:t>
            </w:r>
            <w:r w:rsidR="00355AB1" w:rsidRPr="00245A67">
              <w:rPr>
                <w:rFonts w:ascii="Arial" w:hAnsi="Arial" w:cs="Arial"/>
                <w:i/>
                <w:sz w:val="24"/>
                <w:szCs w:val="24"/>
              </w:rPr>
              <w:t>good</w:t>
            </w:r>
            <w:r w:rsidR="00355AB1" w:rsidRPr="00075777">
              <w:rPr>
                <w:rFonts w:ascii="Arial" w:hAnsi="Arial" w:cs="Arial"/>
                <w:i/>
                <w:sz w:val="24"/>
                <w:szCs w:val="24"/>
              </w:rPr>
              <w:t xml:space="preserve"> things happen </w:t>
            </w:r>
            <w:r w:rsidR="00355AB1" w:rsidRPr="00245A67">
              <w:rPr>
                <w:rFonts w:ascii="Arial" w:hAnsi="Arial" w:cs="Arial"/>
                <w:i/>
                <w:sz w:val="24"/>
                <w:szCs w:val="24"/>
              </w:rPr>
              <w:t>to</w:t>
            </w:r>
            <w:r w:rsidR="00355AB1" w:rsidRPr="00075777">
              <w:rPr>
                <w:rFonts w:ascii="Arial" w:hAnsi="Arial" w:cs="Arial"/>
                <w:i/>
                <w:sz w:val="24"/>
                <w:szCs w:val="24"/>
              </w:rPr>
              <w:t xml:space="preserve"> </w:t>
            </w:r>
            <w:r w:rsidR="00355AB1" w:rsidRPr="00245A67">
              <w:rPr>
                <w:rFonts w:ascii="Arial" w:hAnsi="Arial" w:cs="Arial"/>
                <w:i/>
                <w:sz w:val="24"/>
                <w:szCs w:val="24"/>
              </w:rPr>
              <w:t>me</w:t>
            </w:r>
            <w:r w:rsidR="00355AB1" w:rsidRPr="00075777">
              <w:rPr>
                <w:rFonts w:ascii="Arial" w:hAnsi="Arial" w:cs="Arial"/>
                <w:i/>
                <w:sz w:val="24"/>
                <w:szCs w:val="24"/>
              </w:rPr>
              <w:t xml:space="preserve"> </w:t>
            </w:r>
            <w:r w:rsidR="00355AB1" w:rsidRPr="00245A67">
              <w:rPr>
                <w:rFonts w:ascii="Arial" w:hAnsi="Arial" w:cs="Arial"/>
                <w:i/>
                <w:sz w:val="24"/>
                <w:szCs w:val="24"/>
              </w:rPr>
              <w:t>than</w:t>
            </w:r>
            <w:r w:rsidR="00355AB1" w:rsidRPr="00075777">
              <w:rPr>
                <w:rFonts w:ascii="Arial" w:hAnsi="Arial" w:cs="Arial"/>
                <w:i/>
                <w:sz w:val="24"/>
                <w:szCs w:val="24"/>
              </w:rPr>
              <w:t xml:space="preserve"> </w:t>
            </w:r>
            <w:r w:rsidR="00355AB1" w:rsidRPr="00245A67">
              <w:rPr>
                <w:rFonts w:ascii="Arial" w:hAnsi="Arial" w:cs="Arial"/>
                <w:i/>
                <w:sz w:val="24"/>
                <w:szCs w:val="24"/>
              </w:rPr>
              <w:t>bad</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Somewhat Agree</w:t>
            </w:r>
          </w:p>
        </w:tc>
        <w:tc>
          <w:tcPr>
            <w:tcW w:w="2642" w:type="dxa"/>
          </w:tcPr>
          <w:p w:rsidR="00355AB1" w:rsidRDefault="00355AB1" w:rsidP="00355AB1">
            <w:pPr>
              <w:rPr>
                <w:rFonts w:ascii="Arial" w:hAnsi="Arial" w:cs="Arial"/>
                <w:sz w:val="24"/>
                <w:szCs w:val="24"/>
              </w:rPr>
            </w:pPr>
            <w:r>
              <w:rPr>
                <w:rFonts w:ascii="Arial" w:hAnsi="Arial" w:cs="Arial"/>
                <w:sz w:val="24"/>
                <w:szCs w:val="24"/>
              </w:rPr>
              <w:t>Somewhat disagree</w:t>
            </w:r>
          </w:p>
        </w:tc>
      </w:tr>
      <w:tr w:rsidR="00355AB1" w:rsidTr="008B6FFE">
        <w:tc>
          <w:tcPr>
            <w:tcW w:w="3964" w:type="dxa"/>
          </w:tcPr>
          <w:p w:rsidR="00355AB1" w:rsidRPr="00075777" w:rsidRDefault="00355AB1" w:rsidP="00355AB1">
            <w:pPr>
              <w:rPr>
                <w:rFonts w:ascii="Arial" w:hAnsi="Arial" w:cs="Arial"/>
                <w:i/>
                <w:sz w:val="24"/>
                <w:szCs w:val="24"/>
              </w:rPr>
            </w:pPr>
            <w:r w:rsidRPr="00075777">
              <w:rPr>
                <w:rFonts w:ascii="Arial" w:hAnsi="Arial" w:cs="Arial"/>
                <w:i/>
                <w:sz w:val="24"/>
                <w:szCs w:val="24"/>
              </w:rPr>
              <w:t xml:space="preserve">If something will go wrong </w:t>
            </w:r>
            <w:r w:rsidRPr="00245A67">
              <w:rPr>
                <w:rFonts w:ascii="Arial" w:hAnsi="Arial" w:cs="Arial"/>
                <w:i/>
                <w:sz w:val="24"/>
                <w:szCs w:val="24"/>
              </w:rPr>
              <w:t>for</w:t>
            </w:r>
            <w:r w:rsidRPr="00075777">
              <w:rPr>
                <w:rFonts w:ascii="Arial" w:hAnsi="Arial" w:cs="Arial"/>
                <w:i/>
                <w:sz w:val="24"/>
                <w:szCs w:val="24"/>
              </w:rPr>
              <w:t xml:space="preserve"> </w:t>
            </w:r>
            <w:r w:rsidRPr="00245A67">
              <w:rPr>
                <w:rFonts w:ascii="Arial" w:hAnsi="Arial" w:cs="Arial"/>
                <w:i/>
                <w:sz w:val="24"/>
                <w:szCs w:val="24"/>
              </w:rPr>
              <w:t>me</w:t>
            </w:r>
            <w:r w:rsidRPr="00075777">
              <w:rPr>
                <w:rFonts w:ascii="Arial" w:hAnsi="Arial" w:cs="Arial"/>
                <w:i/>
                <w:sz w:val="24"/>
                <w:szCs w:val="24"/>
              </w:rPr>
              <w:t>, it will</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disagree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Totally disagree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w:t>
            </w:r>
            <w:r w:rsidRPr="00245A67">
              <w:rPr>
                <w:rFonts w:ascii="Arial" w:hAnsi="Arial" w:cs="Arial"/>
                <w:i/>
                <w:sz w:val="24"/>
                <w:szCs w:val="24"/>
              </w:rPr>
              <w:t>hardly</w:t>
            </w:r>
            <w:r w:rsidRPr="00075777">
              <w:rPr>
                <w:rFonts w:ascii="Arial" w:hAnsi="Arial" w:cs="Arial"/>
                <w:i/>
                <w:sz w:val="24"/>
                <w:szCs w:val="24"/>
              </w:rPr>
              <w:t xml:space="preserve"> </w:t>
            </w:r>
            <w:r w:rsidRPr="00245A67">
              <w:rPr>
                <w:rFonts w:ascii="Arial" w:hAnsi="Arial" w:cs="Arial"/>
                <w:i/>
                <w:sz w:val="24"/>
                <w:szCs w:val="24"/>
              </w:rPr>
              <w:t>ever</w:t>
            </w:r>
            <w:r w:rsidRPr="00075777">
              <w:rPr>
                <w:rFonts w:ascii="Arial" w:hAnsi="Arial" w:cs="Arial"/>
                <w:i/>
                <w:sz w:val="24"/>
                <w:szCs w:val="24"/>
              </w:rPr>
              <w:t xml:space="preserve"> </w:t>
            </w:r>
            <w:r w:rsidRPr="00245A67">
              <w:rPr>
                <w:rFonts w:ascii="Arial" w:hAnsi="Arial" w:cs="Arial"/>
                <w:i/>
                <w:sz w:val="24"/>
                <w:szCs w:val="24"/>
              </w:rPr>
              <w:t>expect</w:t>
            </w:r>
            <w:r w:rsidRPr="00075777">
              <w:rPr>
                <w:rFonts w:ascii="Arial" w:hAnsi="Arial" w:cs="Arial"/>
                <w:i/>
                <w:sz w:val="24"/>
                <w:szCs w:val="24"/>
              </w:rPr>
              <w:t xml:space="preserve"> things </w:t>
            </w:r>
            <w:r w:rsidRPr="00245A67">
              <w:rPr>
                <w:rFonts w:ascii="Arial" w:hAnsi="Arial" w:cs="Arial"/>
                <w:i/>
                <w:sz w:val="24"/>
                <w:szCs w:val="24"/>
              </w:rPr>
              <w:t>to</w:t>
            </w:r>
            <w:r w:rsidRPr="00075777">
              <w:rPr>
                <w:rFonts w:ascii="Arial" w:hAnsi="Arial" w:cs="Arial"/>
                <w:i/>
                <w:sz w:val="24"/>
                <w:szCs w:val="24"/>
              </w:rPr>
              <w:t xml:space="preserve"> go my </w:t>
            </w:r>
            <w:r w:rsidRPr="00245A67">
              <w:rPr>
                <w:rFonts w:ascii="Arial" w:hAnsi="Arial" w:cs="Arial"/>
                <w:i/>
                <w:sz w:val="24"/>
                <w:szCs w:val="24"/>
              </w:rPr>
              <w:t>way</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Totally disagree</w:t>
            </w:r>
          </w:p>
        </w:tc>
        <w:tc>
          <w:tcPr>
            <w:tcW w:w="2642" w:type="dxa"/>
          </w:tcPr>
          <w:p w:rsidR="00355AB1" w:rsidRDefault="00355AB1" w:rsidP="00355AB1">
            <w:pPr>
              <w:rPr>
                <w:rFonts w:ascii="Arial" w:hAnsi="Arial" w:cs="Arial"/>
                <w:sz w:val="24"/>
                <w:szCs w:val="24"/>
              </w:rPr>
            </w:pPr>
            <w:r w:rsidRPr="00355AB1">
              <w:rPr>
                <w:rFonts w:ascii="Arial" w:hAnsi="Arial" w:cs="Arial"/>
                <w:sz w:val="24"/>
                <w:szCs w:val="24"/>
              </w:rPr>
              <w:t>Totally disagree</w:t>
            </w:r>
          </w:p>
        </w:tc>
      </w:tr>
      <w:tr w:rsidR="00355AB1" w:rsidTr="008B6FFE">
        <w:tc>
          <w:tcPr>
            <w:tcW w:w="3964" w:type="dxa"/>
          </w:tcPr>
          <w:p w:rsidR="00355AB1" w:rsidRPr="00075777" w:rsidRDefault="00355AB1" w:rsidP="00355AB1">
            <w:pPr>
              <w:rPr>
                <w:rFonts w:ascii="Arial" w:hAnsi="Arial" w:cs="Arial"/>
                <w:i/>
                <w:sz w:val="24"/>
                <w:szCs w:val="24"/>
              </w:rPr>
            </w:pPr>
            <w:r w:rsidRPr="00245A67">
              <w:rPr>
                <w:rFonts w:ascii="Arial" w:hAnsi="Arial" w:cs="Arial"/>
                <w:i/>
                <w:sz w:val="24"/>
                <w:szCs w:val="24"/>
              </w:rPr>
              <w:t>I</w:t>
            </w:r>
            <w:r w:rsidRPr="00075777">
              <w:rPr>
                <w:rFonts w:ascii="Arial" w:hAnsi="Arial" w:cs="Arial"/>
                <w:i/>
                <w:sz w:val="24"/>
                <w:szCs w:val="24"/>
              </w:rPr>
              <w:t xml:space="preserve"> rarely count </w:t>
            </w:r>
            <w:r w:rsidRPr="00245A67">
              <w:rPr>
                <w:rFonts w:ascii="Arial" w:hAnsi="Arial" w:cs="Arial"/>
                <w:i/>
                <w:sz w:val="24"/>
                <w:szCs w:val="24"/>
              </w:rPr>
              <w:t>on</w:t>
            </w:r>
            <w:r w:rsidRPr="00075777">
              <w:rPr>
                <w:rFonts w:ascii="Arial" w:hAnsi="Arial" w:cs="Arial"/>
                <w:i/>
                <w:sz w:val="24"/>
                <w:szCs w:val="24"/>
              </w:rPr>
              <w:t xml:space="preserve"> </w:t>
            </w:r>
            <w:r w:rsidRPr="00245A67">
              <w:rPr>
                <w:rFonts w:ascii="Arial" w:hAnsi="Arial" w:cs="Arial"/>
                <w:i/>
                <w:sz w:val="24"/>
                <w:szCs w:val="24"/>
              </w:rPr>
              <w:t>good</w:t>
            </w:r>
            <w:r w:rsidRPr="00075777">
              <w:rPr>
                <w:rFonts w:ascii="Arial" w:hAnsi="Arial" w:cs="Arial"/>
                <w:i/>
                <w:sz w:val="24"/>
                <w:szCs w:val="24"/>
              </w:rPr>
              <w:t xml:space="preserve"> things happening </w:t>
            </w:r>
            <w:r w:rsidRPr="00245A67">
              <w:rPr>
                <w:rFonts w:ascii="Arial" w:hAnsi="Arial" w:cs="Arial"/>
                <w:i/>
                <w:sz w:val="24"/>
                <w:szCs w:val="24"/>
              </w:rPr>
              <w:t>to</w:t>
            </w:r>
            <w:r w:rsidRPr="00075777">
              <w:rPr>
                <w:rFonts w:ascii="Arial" w:hAnsi="Arial" w:cs="Arial"/>
                <w:i/>
                <w:sz w:val="24"/>
                <w:szCs w:val="24"/>
              </w:rPr>
              <w:t xml:space="preserve"> </w:t>
            </w:r>
            <w:r w:rsidRPr="00245A67">
              <w:rPr>
                <w:rFonts w:ascii="Arial" w:hAnsi="Arial" w:cs="Arial"/>
                <w:i/>
                <w:sz w:val="24"/>
                <w:szCs w:val="24"/>
              </w:rPr>
              <w:t>me</w:t>
            </w:r>
          </w:p>
        </w:tc>
        <w:tc>
          <w:tcPr>
            <w:tcW w:w="2410" w:type="dxa"/>
          </w:tcPr>
          <w:p w:rsidR="00355AB1" w:rsidRDefault="00075777" w:rsidP="00355AB1">
            <w:pPr>
              <w:rPr>
                <w:rFonts w:ascii="Arial" w:hAnsi="Arial" w:cs="Arial"/>
                <w:sz w:val="24"/>
                <w:szCs w:val="24"/>
              </w:rPr>
            </w:pPr>
            <w:r w:rsidRPr="00075777">
              <w:rPr>
                <w:rFonts w:ascii="Arial" w:hAnsi="Arial" w:cs="Arial"/>
                <w:sz w:val="24"/>
                <w:szCs w:val="24"/>
              </w:rPr>
              <w:t>Somewhat Agree</w:t>
            </w:r>
          </w:p>
        </w:tc>
        <w:tc>
          <w:tcPr>
            <w:tcW w:w="2642" w:type="dxa"/>
          </w:tcPr>
          <w:p w:rsidR="00355AB1" w:rsidRDefault="00355AB1" w:rsidP="00355AB1">
            <w:pPr>
              <w:rPr>
                <w:rFonts w:ascii="Arial" w:hAnsi="Arial" w:cs="Arial"/>
                <w:sz w:val="24"/>
                <w:szCs w:val="24"/>
              </w:rPr>
            </w:pPr>
            <w:r>
              <w:rPr>
                <w:rFonts w:ascii="Arial" w:hAnsi="Arial" w:cs="Arial"/>
                <w:sz w:val="24"/>
                <w:szCs w:val="24"/>
              </w:rPr>
              <w:t>Totally disagree</w:t>
            </w:r>
          </w:p>
        </w:tc>
      </w:tr>
    </w:tbl>
    <w:p w:rsidR="00D86A51" w:rsidRPr="00D86A51" w:rsidRDefault="00D86A51" w:rsidP="00D26C85">
      <w:pPr>
        <w:rPr>
          <w:rFonts w:ascii="Arial" w:hAnsi="Arial" w:cs="Arial"/>
          <w:i/>
          <w:sz w:val="24"/>
          <w:szCs w:val="24"/>
        </w:rPr>
      </w:pPr>
      <w:r w:rsidRPr="00D86A51">
        <w:rPr>
          <w:rFonts w:ascii="Arial" w:hAnsi="Arial" w:cs="Arial"/>
          <w:i/>
          <w:sz w:val="24"/>
          <w:szCs w:val="24"/>
        </w:rPr>
        <w:t xml:space="preserve">Results </w:t>
      </w:r>
      <w:r w:rsidRPr="00245A67">
        <w:rPr>
          <w:rFonts w:ascii="Arial" w:hAnsi="Arial" w:cs="Arial"/>
          <w:i/>
          <w:sz w:val="24"/>
          <w:szCs w:val="24"/>
        </w:rPr>
        <w:t>of</w:t>
      </w:r>
      <w:r w:rsidRPr="00D86A51">
        <w:rPr>
          <w:rFonts w:ascii="Arial" w:hAnsi="Arial" w:cs="Arial"/>
          <w:i/>
          <w:sz w:val="24"/>
          <w:szCs w:val="24"/>
        </w:rPr>
        <w:t xml:space="preserve"> </w:t>
      </w:r>
      <w:r w:rsidRPr="00245A67">
        <w:rPr>
          <w:rFonts w:ascii="Arial" w:hAnsi="Arial" w:cs="Arial"/>
          <w:i/>
          <w:sz w:val="24"/>
          <w:szCs w:val="24"/>
        </w:rPr>
        <w:t>the</w:t>
      </w:r>
      <w:r w:rsidRPr="00D86A51">
        <w:rPr>
          <w:rFonts w:ascii="Arial" w:hAnsi="Arial" w:cs="Arial"/>
          <w:i/>
          <w:sz w:val="24"/>
          <w:szCs w:val="24"/>
        </w:rPr>
        <w:t xml:space="preserve"> </w:t>
      </w:r>
      <w:r w:rsidR="00715FD7" w:rsidRPr="00D86A51">
        <w:rPr>
          <w:rFonts w:ascii="Arial" w:hAnsi="Arial" w:cs="Arial"/>
          <w:i/>
          <w:sz w:val="24"/>
          <w:szCs w:val="24"/>
        </w:rPr>
        <w:t>optimism</w:t>
      </w:r>
      <w:r w:rsidRPr="00D86A51">
        <w:rPr>
          <w:rFonts w:ascii="Arial" w:hAnsi="Arial" w:cs="Arial"/>
          <w:i/>
          <w:sz w:val="24"/>
          <w:szCs w:val="24"/>
        </w:rPr>
        <w:t xml:space="preserve">/realism questions </w:t>
      </w:r>
      <w:r w:rsidRPr="00245A67">
        <w:rPr>
          <w:rFonts w:ascii="Arial" w:hAnsi="Arial" w:cs="Arial"/>
          <w:i/>
          <w:sz w:val="24"/>
          <w:szCs w:val="24"/>
        </w:rPr>
        <w:t>of</w:t>
      </w:r>
      <w:r w:rsidRPr="00D86A51">
        <w:rPr>
          <w:rFonts w:ascii="Arial" w:hAnsi="Arial" w:cs="Arial"/>
          <w:i/>
          <w:sz w:val="24"/>
          <w:szCs w:val="24"/>
        </w:rPr>
        <w:t xml:space="preserve"> </w:t>
      </w:r>
      <w:r w:rsidRPr="00245A67">
        <w:rPr>
          <w:rFonts w:ascii="Arial" w:hAnsi="Arial" w:cs="Arial"/>
          <w:i/>
          <w:sz w:val="24"/>
          <w:szCs w:val="24"/>
        </w:rPr>
        <w:t>the</w:t>
      </w:r>
      <w:r w:rsidRPr="00D86A51">
        <w:rPr>
          <w:rFonts w:ascii="Arial" w:hAnsi="Arial" w:cs="Arial"/>
          <w:i/>
          <w:sz w:val="24"/>
          <w:szCs w:val="24"/>
        </w:rPr>
        <w:t xml:space="preserve"> questionnaire </w:t>
      </w:r>
    </w:p>
    <w:p w:rsidR="00240CE8" w:rsidRDefault="00D86A51" w:rsidP="00D26C85">
      <w:pPr>
        <w:rPr>
          <w:rFonts w:ascii="Arial" w:hAnsi="Arial" w:cs="Arial"/>
          <w:sz w:val="24"/>
          <w:szCs w:val="24"/>
        </w:rPr>
      </w:pPr>
      <w:r>
        <w:rPr>
          <w:rFonts w:ascii="Arial" w:hAnsi="Arial" w:cs="Arial"/>
          <w:sz w:val="24"/>
          <w:szCs w:val="24"/>
        </w:rPr>
        <w:t xml:space="preserve">From these results it could </w:t>
      </w:r>
      <w:r w:rsidRPr="00245A67">
        <w:rPr>
          <w:rFonts w:ascii="Arial" w:hAnsi="Arial" w:cs="Arial"/>
          <w:sz w:val="24"/>
          <w:szCs w:val="24"/>
        </w:rPr>
        <w:t>be</w:t>
      </w:r>
      <w:r>
        <w:rPr>
          <w:rFonts w:ascii="Arial" w:hAnsi="Arial" w:cs="Arial"/>
          <w:sz w:val="24"/>
          <w:szCs w:val="24"/>
        </w:rPr>
        <w:t xml:space="preserve"> concluded that both Doug and Dame Mary </w:t>
      </w:r>
      <w:r w:rsidRPr="00245A67">
        <w:rPr>
          <w:rFonts w:ascii="Arial" w:hAnsi="Arial" w:cs="Arial"/>
          <w:sz w:val="24"/>
          <w:szCs w:val="24"/>
        </w:rPr>
        <w:t>are</w:t>
      </w:r>
      <w:r>
        <w:rPr>
          <w:rFonts w:ascii="Arial" w:hAnsi="Arial" w:cs="Arial"/>
          <w:sz w:val="24"/>
          <w:szCs w:val="24"/>
        </w:rPr>
        <w:t xml:space="preserve"> </w:t>
      </w:r>
      <w:r w:rsidR="001A7A20">
        <w:rPr>
          <w:rFonts w:ascii="Arial" w:hAnsi="Arial" w:cs="Arial"/>
          <w:sz w:val="24"/>
          <w:szCs w:val="24"/>
        </w:rPr>
        <w:t>Optimistic</w:t>
      </w:r>
      <w:r w:rsidR="00436B55">
        <w:rPr>
          <w:rFonts w:ascii="Arial" w:hAnsi="Arial" w:cs="Arial"/>
          <w:sz w:val="24"/>
          <w:szCs w:val="24"/>
        </w:rPr>
        <w:t xml:space="preserve"> Realists.</w:t>
      </w:r>
      <w:r>
        <w:rPr>
          <w:rFonts w:ascii="Arial" w:hAnsi="Arial" w:cs="Arial"/>
          <w:sz w:val="24"/>
          <w:szCs w:val="24"/>
        </w:rPr>
        <w:t xml:space="preserve"> </w:t>
      </w:r>
      <w:r w:rsidR="001A7A20">
        <w:rPr>
          <w:rFonts w:ascii="Arial" w:hAnsi="Arial" w:cs="Arial"/>
          <w:sz w:val="24"/>
          <w:szCs w:val="24"/>
        </w:rPr>
        <w:t>Mary</w:t>
      </w:r>
      <w:r>
        <w:rPr>
          <w:rFonts w:ascii="Arial" w:hAnsi="Arial" w:cs="Arial"/>
          <w:sz w:val="24"/>
          <w:szCs w:val="24"/>
        </w:rPr>
        <w:t xml:space="preserve"> </w:t>
      </w:r>
      <w:r w:rsidR="00436B55">
        <w:rPr>
          <w:rFonts w:ascii="Arial" w:hAnsi="Arial" w:cs="Arial"/>
          <w:sz w:val="24"/>
          <w:szCs w:val="24"/>
        </w:rPr>
        <w:t>is</w:t>
      </w:r>
      <w:r w:rsidR="00C40FBA">
        <w:rPr>
          <w:rFonts w:ascii="Arial" w:hAnsi="Arial" w:cs="Arial"/>
          <w:sz w:val="24"/>
          <w:szCs w:val="24"/>
        </w:rPr>
        <w:t xml:space="preserve"> </w:t>
      </w:r>
      <w:r w:rsidR="00C40FBA" w:rsidRPr="00245A67">
        <w:rPr>
          <w:rFonts w:ascii="Arial" w:hAnsi="Arial" w:cs="Arial"/>
          <w:sz w:val="24"/>
          <w:szCs w:val="24"/>
        </w:rPr>
        <w:t>more</w:t>
      </w:r>
      <w:r w:rsidR="00C40FBA">
        <w:rPr>
          <w:rFonts w:ascii="Arial" w:hAnsi="Arial" w:cs="Arial"/>
          <w:sz w:val="24"/>
          <w:szCs w:val="24"/>
        </w:rPr>
        <w:t xml:space="preserve"> </w:t>
      </w:r>
      <w:r w:rsidR="001A7A20">
        <w:rPr>
          <w:rFonts w:ascii="Arial" w:hAnsi="Arial" w:cs="Arial"/>
          <w:sz w:val="24"/>
          <w:szCs w:val="24"/>
        </w:rPr>
        <w:t>optimistic</w:t>
      </w:r>
      <w:r w:rsidR="00436B55">
        <w:rPr>
          <w:rFonts w:ascii="Arial" w:hAnsi="Arial" w:cs="Arial"/>
          <w:sz w:val="24"/>
          <w:szCs w:val="24"/>
        </w:rPr>
        <w:t xml:space="preserve"> than </w:t>
      </w:r>
      <w:r w:rsidR="00C40FBA">
        <w:rPr>
          <w:rFonts w:ascii="Arial" w:hAnsi="Arial" w:cs="Arial"/>
          <w:sz w:val="24"/>
          <w:szCs w:val="24"/>
        </w:rPr>
        <w:t xml:space="preserve">Doug. Liang and Dunn (2008) </w:t>
      </w:r>
      <w:r w:rsidR="00C40FBA" w:rsidRPr="00245A67">
        <w:rPr>
          <w:rFonts w:ascii="Arial" w:hAnsi="Arial" w:cs="Arial"/>
          <w:sz w:val="24"/>
          <w:szCs w:val="24"/>
        </w:rPr>
        <w:t>in</w:t>
      </w:r>
      <w:r w:rsidR="00C40FBA">
        <w:rPr>
          <w:rFonts w:ascii="Arial" w:hAnsi="Arial" w:cs="Arial"/>
          <w:sz w:val="24"/>
          <w:szCs w:val="24"/>
        </w:rPr>
        <w:t xml:space="preserve"> </w:t>
      </w:r>
      <w:r w:rsidR="00C40FBA" w:rsidRPr="00245A67">
        <w:rPr>
          <w:rFonts w:ascii="Arial" w:hAnsi="Arial" w:cs="Arial"/>
          <w:sz w:val="24"/>
          <w:szCs w:val="24"/>
        </w:rPr>
        <w:lastRenderedPageBreak/>
        <w:t>their</w:t>
      </w:r>
      <w:r w:rsidR="00C40FBA">
        <w:rPr>
          <w:rFonts w:ascii="Arial" w:hAnsi="Arial" w:cs="Arial"/>
          <w:sz w:val="24"/>
          <w:szCs w:val="24"/>
        </w:rPr>
        <w:t xml:space="preserve"> paper linked </w:t>
      </w:r>
      <w:r w:rsidR="00C40FBA" w:rsidRPr="00245A67">
        <w:rPr>
          <w:rFonts w:ascii="Arial" w:hAnsi="Arial" w:cs="Arial"/>
          <w:sz w:val="24"/>
          <w:szCs w:val="24"/>
        </w:rPr>
        <w:t>the</w:t>
      </w:r>
      <w:r w:rsidR="00C40FBA">
        <w:rPr>
          <w:rFonts w:ascii="Arial" w:hAnsi="Arial" w:cs="Arial"/>
          <w:sz w:val="24"/>
          <w:szCs w:val="24"/>
        </w:rPr>
        <w:t xml:space="preserve"> association </w:t>
      </w:r>
      <w:r w:rsidR="00C40FBA" w:rsidRPr="00245A67">
        <w:rPr>
          <w:rFonts w:ascii="Arial" w:hAnsi="Arial" w:cs="Arial"/>
          <w:sz w:val="24"/>
          <w:szCs w:val="24"/>
        </w:rPr>
        <w:t>of</w:t>
      </w:r>
      <w:r w:rsidR="00C40FBA">
        <w:rPr>
          <w:rFonts w:ascii="Arial" w:hAnsi="Arial" w:cs="Arial"/>
          <w:sz w:val="24"/>
          <w:szCs w:val="24"/>
        </w:rPr>
        <w:t xml:space="preserve"> risk </w:t>
      </w:r>
      <w:r w:rsidR="00C40FBA" w:rsidRPr="00245A67">
        <w:rPr>
          <w:rFonts w:ascii="Arial" w:hAnsi="Arial" w:cs="Arial"/>
          <w:sz w:val="24"/>
          <w:szCs w:val="24"/>
        </w:rPr>
        <w:t>to</w:t>
      </w:r>
      <w:r w:rsidR="00C40FBA">
        <w:rPr>
          <w:rFonts w:ascii="Arial" w:hAnsi="Arial" w:cs="Arial"/>
          <w:sz w:val="24"/>
          <w:szCs w:val="24"/>
        </w:rPr>
        <w:t xml:space="preserve"> </w:t>
      </w:r>
      <w:r w:rsidR="001A7A20">
        <w:rPr>
          <w:rFonts w:ascii="Arial" w:hAnsi="Arial" w:cs="Arial"/>
          <w:sz w:val="24"/>
          <w:szCs w:val="24"/>
        </w:rPr>
        <w:t>optimism</w:t>
      </w:r>
      <w:r w:rsidR="00C40FBA">
        <w:rPr>
          <w:rFonts w:ascii="Arial" w:hAnsi="Arial" w:cs="Arial"/>
          <w:sz w:val="24"/>
          <w:szCs w:val="24"/>
        </w:rPr>
        <w:t xml:space="preserve">, coping tactics </w:t>
      </w:r>
      <w:r w:rsidR="00C40FBA" w:rsidRPr="00245A67">
        <w:rPr>
          <w:rFonts w:ascii="Arial" w:hAnsi="Arial" w:cs="Arial"/>
          <w:sz w:val="24"/>
          <w:szCs w:val="24"/>
        </w:rPr>
        <w:t>to</w:t>
      </w:r>
      <w:r w:rsidR="00C40FBA">
        <w:rPr>
          <w:rFonts w:ascii="Arial" w:hAnsi="Arial" w:cs="Arial"/>
          <w:sz w:val="24"/>
          <w:szCs w:val="24"/>
        </w:rPr>
        <w:t xml:space="preserve"> </w:t>
      </w:r>
      <w:r w:rsidR="00C40FBA" w:rsidRPr="00245A67">
        <w:rPr>
          <w:rFonts w:ascii="Arial" w:hAnsi="Arial" w:cs="Arial"/>
          <w:sz w:val="24"/>
          <w:szCs w:val="24"/>
        </w:rPr>
        <w:t>adverse</w:t>
      </w:r>
      <w:r w:rsidR="00C40FBA">
        <w:rPr>
          <w:rFonts w:ascii="Arial" w:hAnsi="Arial" w:cs="Arial"/>
          <w:sz w:val="24"/>
          <w:szCs w:val="24"/>
        </w:rPr>
        <w:t xml:space="preserve"> situations and positive perceptions </w:t>
      </w:r>
      <w:r w:rsidR="00C40FBA" w:rsidRPr="00245A67">
        <w:rPr>
          <w:rFonts w:ascii="Arial" w:hAnsi="Arial" w:cs="Arial"/>
          <w:sz w:val="24"/>
          <w:szCs w:val="24"/>
        </w:rPr>
        <w:t>of</w:t>
      </w:r>
      <w:r w:rsidR="00C40FBA">
        <w:rPr>
          <w:rFonts w:ascii="Arial" w:hAnsi="Arial" w:cs="Arial"/>
          <w:sz w:val="24"/>
          <w:szCs w:val="24"/>
        </w:rPr>
        <w:t xml:space="preserve"> financial situations. 2/3 </w:t>
      </w:r>
      <w:r w:rsidR="00C40FBA" w:rsidRPr="00245A67">
        <w:rPr>
          <w:rFonts w:ascii="Arial" w:hAnsi="Arial" w:cs="Arial"/>
          <w:sz w:val="24"/>
          <w:szCs w:val="24"/>
        </w:rPr>
        <w:t>of</w:t>
      </w:r>
      <w:r w:rsidR="00C40FBA">
        <w:rPr>
          <w:rFonts w:ascii="Arial" w:hAnsi="Arial" w:cs="Arial"/>
          <w:sz w:val="24"/>
          <w:szCs w:val="24"/>
        </w:rPr>
        <w:t xml:space="preserve"> entrepreneurs studied </w:t>
      </w:r>
      <w:r w:rsidR="00C40FBA" w:rsidRPr="00245A67">
        <w:rPr>
          <w:rFonts w:ascii="Arial" w:hAnsi="Arial" w:cs="Arial"/>
          <w:sz w:val="24"/>
          <w:szCs w:val="24"/>
        </w:rPr>
        <w:t>by</w:t>
      </w:r>
      <w:r w:rsidR="00C40FBA">
        <w:rPr>
          <w:rFonts w:ascii="Arial" w:hAnsi="Arial" w:cs="Arial"/>
          <w:sz w:val="24"/>
          <w:szCs w:val="24"/>
        </w:rPr>
        <w:t xml:space="preserve"> Liang and Dunn </w:t>
      </w:r>
      <w:r w:rsidR="00C40FBA" w:rsidRPr="00245A67">
        <w:rPr>
          <w:rFonts w:ascii="Arial" w:hAnsi="Arial" w:cs="Arial"/>
          <w:sz w:val="24"/>
          <w:szCs w:val="24"/>
        </w:rPr>
        <w:t>were</w:t>
      </w:r>
      <w:r w:rsidR="00C40FBA">
        <w:rPr>
          <w:rFonts w:ascii="Arial" w:hAnsi="Arial" w:cs="Arial"/>
          <w:sz w:val="24"/>
          <w:szCs w:val="24"/>
        </w:rPr>
        <w:t xml:space="preserve"> </w:t>
      </w:r>
      <w:r w:rsidR="00C40FBA" w:rsidRPr="00245A67">
        <w:rPr>
          <w:rFonts w:ascii="Arial" w:hAnsi="Arial" w:cs="Arial"/>
          <w:sz w:val="24"/>
          <w:szCs w:val="24"/>
        </w:rPr>
        <w:t>in</w:t>
      </w:r>
      <w:r w:rsidR="00C40FBA">
        <w:rPr>
          <w:rFonts w:ascii="Arial" w:hAnsi="Arial" w:cs="Arial"/>
          <w:sz w:val="24"/>
          <w:szCs w:val="24"/>
        </w:rPr>
        <w:t xml:space="preserve"> </w:t>
      </w:r>
      <w:r w:rsidR="00C40FBA" w:rsidRPr="00245A67">
        <w:rPr>
          <w:rFonts w:ascii="Arial" w:hAnsi="Arial" w:cs="Arial"/>
          <w:sz w:val="24"/>
          <w:szCs w:val="24"/>
        </w:rPr>
        <w:t>the</w:t>
      </w:r>
      <w:r w:rsidR="00C40FBA">
        <w:rPr>
          <w:rFonts w:ascii="Arial" w:hAnsi="Arial" w:cs="Arial"/>
          <w:sz w:val="24"/>
          <w:szCs w:val="24"/>
        </w:rPr>
        <w:t xml:space="preserve"> </w:t>
      </w:r>
      <w:r w:rsidR="009C15AF">
        <w:rPr>
          <w:rFonts w:ascii="Arial" w:hAnsi="Arial" w:cs="Arial"/>
          <w:sz w:val="24"/>
          <w:szCs w:val="24"/>
        </w:rPr>
        <w:t>optimistic</w:t>
      </w:r>
      <w:r w:rsidR="00C40FBA">
        <w:rPr>
          <w:rFonts w:ascii="Arial" w:hAnsi="Arial" w:cs="Arial"/>
          <w:sz w:val="24"/>
          <w:szCs w:val="24"/>
        </w:rPr>
        <w:t xml:space="preserve"> realist category. </w:t>
      </w:r>
    </w:p>
    <w:p w:rsidR="00436B55" w:rsidRDefault="00436B55" w:rsidP="00D26C85">
      <w:pPr>
        <w:rPr>
          <w:rFonts w:ascii="Arial" w:hAnsi="Arial" w:cs="Arial"/>
          <w:sz w:val="24"/>
          <w:szCs w:val="24"/>
        </w:rPr>
      </w:pPr>
    </w:p>
    <w:p w:rsidR="00436B55" w:rsidRPr="00E11C30" w:rsidRDefault="00436B55" w:rsidP="00D26C85">
      <w:pPr>
        <w:rPr>
          <w:rFonts w:ascii="Arial" w:hAnsi="Arial" w:cs="Arial"/>
          <w:sz w:val="24"/>
          <w:szCs w:val="24"/>
        </w:rPr>
      </w:pPr>
    </w:p>
    <w:p w:rsidR="0021030B" w:rsidRDefault="00E11C30" w:rsidP="0021030B">
      <w:pPr>
        <w:rPr>
          <w:rFonts w:ascii="Arial" w:hAnsi="Arial" w:cs="Arial"/>
          <w:sz w:val="24"/>
          <w:szCs w:val="24"/>
        </w:rPr>
      </w:pPr>
      <w:r>
        <w:rPr>
          <w:rFonts w:ascii="Arial" w:hAnsi="Arial" w:cs="Arial"/>
          <w:sz w:val="24"/>
          <w:szCs w:val="24"/>
        </w:rPr>
        <w:t>The personality similarities and combinations of their differences mak</w:t>
      </w:r>
      <w:r w:rsidR="00436B55">
        <w:rPr>
          <w:rFonts w:ascii="Arial" w:hAnsi="Arial" w:cs="Arial"/>
          <w:sz w:val="24"/>
          <w:szCs w:val="24"/>
        </w:rPr>
        <w:t>e an interesting case</w:t>
      </w:r>
      <w:r>
        <w:rPr>
          <w:rFonts w:ascii="Arial" w:hAnsi="Arial" w:cs="Arial"/>
          <w:sz w:val="24"/>
          <w:szCs w:val="24"/>
        </w:rPr>
        <w:t xml:space="preserve">; </w:t>
      </w:r>
      <w:r w:rsidR="0021030B">
        <w:rPr>
          <w:rFonts w:ascii="Arial" w:hAnsi="Arial" w:cs="Arial"/>
          <w:sz w:val="24"/>
          <w:szCs w:val="24"/>
        </w:rPr>
        <w:t>“</w:t>
      </w:r>
      <w:r w:rsidR="0021030B" w:rsidRPr="004E5256">
        <w:rPr>
          <w:rFonts w:ascii="Arial" w:hAnsi="Arial" w:cs="Arial"/>
          <w:sz w:val="24"/>
          <w:szCs w:val="24"/>
        </w:rPr>
        <w:t xml:space="preserve">Although many growth ventures </w:t>
      </w:r>
      <w:r w:rsidR="0021030B" w:rsidRPr="00245A67">
        <w:rPr>
          <w:rFonts w:ascii="Arial" w:hAnsi="Arial" w:cs="Arial"/>
          <w:sz w:val="24"/>
          <w:szCs w:val="24"/>
        </w:rPr>
        <w:t>do</w:t>
      </w:r>
      <w:r w:rsidR="0021030B" w:rsidRPr="004E5256">
        <w:rPr>
          <w:rFonts w:ascii="Arial" w:hAnsi="Arial" w:cs="Arial"/>
          <w:sz w:val="24"/>
          <w:szCs w:val="24"/>
        </w:rPr>
        <w:t xml:space="preserve"> involve entrepreneurial </w:t>
      </w:r>
      <w:r w:rsidR="0021030B" w:rsidRPr="00245A67">
        <w:rPr>
          <w:rFonts w:ascii="Arial" w:hAnsi="Arial" w:cs="Arial"/>
          <w:sz w:val="24"/>
          <w:szCs w:val="24"/>
        </w:rPr>
        <w:t>teams</w:t>
      </w:r>
      <w:r w:rsidR="0021030B" w:rsidRPr="004E5256">
        <w:rPr>
          <w:rFonts w:ascii="Arial" w:hAnsi="Arial" w:cs="Arial"/>
          <w:sz w:val="24"/>
          <w:szCs w:val="24"/>
        </w:rPr>
        <w:t xml:space="preserve">, it is </w:t>
      </w:r>
      <w:r w:rsidR="0021030B" w:rsidRPr="00245A67">
        <w:rPr>
          <w:rFonts w:ascii="Arial" w:hAnsi="Arial" w:cs="Arial"/>
          <w:sz w:val="24"/>
          <w:szCs w:val="24"/>
        </w:rPr>
        <w:t>not</w:t>
      </w:r>
      <w:r w:rsidR="0021030B" w:rsidRPr="004E5256">
        <w:rPr>
          <w:rFonts w:ascii="Arial" w:hAnsi="Arial" w:cs="Arial"/>
          <w:sz w:val="24"/>
          <w:szCs w:val="24"/>
        </w:rPr>
        <w:t xml:space="preserve"> clear </w:t>
      </w:r>
      <w:r w:rsidR="0021030B" w:rsidRPr="00245A67">
        <w:rPr>
          <w:rFonts w:ascii="Arial" w:hAnsi="Arial" w:cs="Arial"/>
          <w:sz w:val="24"/>
          <w:szCs w:val="24"/>
        </w:rPr>
        <w:t>to</w:t>
      </w:r>
      <w:r w:rsidR="0021030B" w:rsidRPr="004E5256">
        <w:rPr>
          <w:rFonts w:ascii="Arial" w:hAnsi="Arial" w:cs="Arial"/>
          <w:sz w:val="24"/>
          <w:szCs w:val="24"/>
        </w:rPr>
        <w:t xml:space="preserve"> </w:t>
      </w:r>
      <w:r w:rsidR="0021030B" w:rsidRPr="00245A67">
        <w:rPr>
          <w:rFonts w:ascii="Arial" w:hAnsi="Arial" w:cs="Arial"/>
          <w:sz w:val="24"/>
          <w:szCs w:val="24"/>
        </w:rPr>
        <w:t>what</w:t>
      </w:r>
      <w:r w:rsidR="0021030B" w:rsidRPr="004E5256">
        <w:rPr>
          <w:rFonts w:ascii="Arial" w:hAnsi="Arial" w:cs="Arial"/>
          <w:sz w:val="24"/>
          <w:szCs w:val="24"/>
        </w:rPr>
        <w:t xml:space="preserve"> </w:t>
      </w:r>
      <w:r w:rsidR="0021030B" w:rsidRPr="00245A67">
        <w:rPr>
          <w:rFonts w:ascii="Arial" w:hAnsi="Arial" w:cs="Arial"/>
          <w:sz w:val="24"/>
          <w:szCs w:val="24"/>
        </w:rPr>
        <w:t>extent</w:t>
      </w:r>
      <w:r w:rsidR="0021030B" w:rsidRPr="004E5256">
        <w:rPr>
          <w:rFonts w:ascii="Arial" w:hAnsi="Arial" w:cs="Arial"/>
          <w:sz w:val="24"/>
          <w:szCs w:val="24"/>
        </w:rPr>
        <w:t xml:space="preserve"> decision-making processes </w:t>
      </w:r>
      <w:r w:rsidR="0021030B" w:rsidRPr="00245A67">
        <w:rPr>
          <w:rFonts w:ascii="Arial" w:hAnsi="Arial" w:cs="Arial"/>
          <w:sz w:val="24"/>
          <w:szCs w:val="24"/>
        </w:rPr>
        <w:t>take</w:t>
      </w:r>
      <w:r w:rsidR="0021030B" w:rsidRPr="004E5256">
        <w:rPr>
          <w:rFonts w:ascii="Arial" w:hAnsi="Arial" w:cs="Arial"/>
          <w:sz w:val="24"/>
          <w:szCs w:val="24"/>
        </w:rPr>
        <w:t xml:space="preserve"> </w:t>
      </w:r>
      <w:r w:rsidR="0021030B" w:rsidRPr="00245A67">
        <w:rPr>
          <w:rFonts w:ascii="Arial" w:hAnsi="Arial" w:cs="Arial"/>
          <w:sz w:val="24"/>
          <w:szCs w:val="24"/>
        </w:rPr>
        <w:t>place</w:t>
      </w:r>
      <w:r w:rsidR="0021030B" w:rsidRPr="004E5256">
        <w:rPr>
          <w:rFonts w:ascii="Arial" w:hAnsi="Arial" w:cs="Arial"/>
          <w:sz w:val="24"/>
          <w:szCs w:val="24"/>
        </w:rPr>
        <w:t xml:space="preserve"> </w:t>
      </w:r>
      <w:r w:rsidR="0021030B" w:rsidRPr="00245A67">
        <w:rPr>
          <w:rFonts w:ascii="Arial" w:hAnsi="Arial" w:cs="Arial"/>
          <w:sz w:val="24"/>
          <w:szCs w:val="24"/>
        </w:rPr>
        <w:t>on</w:t>
      </w:r>
      <w:r w:rsidR="0021030B" w:rsidRPr="004E5256">
        <w:rPr>
          <w:rFonts w:ascii="Arial" w:hAnsi="Arial" w:cs="Arial"/>
          <w:sz w:val="24"/>
          <w:szCs w:val="24"/>
        </w:rPr>
        <w:t xml:space="preserve"> a shared </w:t>
      </w:r>
      <w:r w:rsidR="0021030B" w:rsidRPr="00245A67">
        <w:rPr>
          <w:rFonts w:ascii="Arial" w:hAnsi="Arial" w:cs="Arial"/>
          <w:sz w:val="24"/>
          <w:szCs w:val="24"/>
        </w:rPr>
        <w:t>basis</w:t>
      </w:r>
      <w:r w:rsidR="0021030B" w:rsidRPr="004E5256">
        <w:rPr>
          <w:rFonts w:ascii="Arial" w:hAnsi="Arial" w:cs="Arial"/>
          <w:sz w:val="24"/>
          <w:szCs w:val="24"/>
        </w:rPr>
        <w:t xml:space="preserve">, </w:t>
      </w:r>
      <w:r w:rsidR="0021030B" w:rsidRPr="00245A67">
        <w:rPr>
          <w:rFonts w:ascii="Arial" w:hAnsi="Arial" w:cs="Arial"/>
          <w:sz w:val="24"/>
          <w:szCs w:val="24"/>
        </w:rPr>
        <w:t>or</w:t>
      </w:r>
      <w:r w:rsidR="0021030B" w:rsidRPr="004E5256">
        <w:rPr>
          <w:rFonts w:ascii="Arial" w:hAnsi="Arial" w:cs="Arial"/>
          <w:sz w:val="24"/>
          <w:szCs w:val="24"/>
        </w:rPr>
        <w:t xml:space="preserve"> </w:t>
      </w:r>
      <w:r w:rsidR="0021030B" w:rsidRPr="00245A67">
        <w:rPr>
          <w:rFonts w:ascii="Arial" w:hAnsi="Arial" w:cs="Arial"/>
          <w:sz w:val="24"/>
          <w:szCs w:val="24"/>
        </w:rPr>
        <w:t>whether</w:t>
      </w:r>
      <w:r w:rsidR="0021030B" w:rsidRPr="004E5256">
        <w:rPr>
          <w:rFonts w:ascii="Arial" w:hAnsi="Arial" w:cs="Arial"/>
          <w:sz w:val="24"/>
          <w:szCs w:val="24"/>
        </w:rPr>
        <w:t xml:space="preserve"> decision-making relies upon </w:t>
      </w:r>
      <w:r w:rsidR="0021030B" w:rsidRPr="00245A67">
        <w:rPr>
          <w:rFonts w:ascii="Arial" w:hAnsi="Arial" w:cs="Arial"/>
          <w:sz w:val="24"/>
          <w:szCs w:val="24"/>
        </w:rPr>
        <w:t>the</w:t>
      </w:r>
      <w:r w:rsidR="0021030B" w:rsidRPr="004E5256">
        <w:rPr>
          <w:rFonts w:ascii="Arial" w:hAnsi="Arial" w:cs="Arial"/>
          <w:sz w:val="24"/>
          <w:szCs w:val="24"/>
        </w:rPr>
        <w:t xml:space="preserve"> cognitive processes resulting from leadership </w:t>
      </w:r>
      <w:r w:rsidR="0021030B" w:rsidRPr="00245A67">
        <w:rPr>
          <w:rFonts w:ascii="Arial" w:hAnsi="Arial" w:cs="Arial"/>
          <w:sz w:val="24"/>
          <w:szCs w:val="24"/>
        </w:rPr>
        <w:t>by</w:t>
      </w:r>
      <w:r w:rsidR="0021030B" w:rsidRPr="004E5256">
        <w:rPr>
          <w:rFonts w:ascii="Arial" w:hAnsi="Arial" w:cs="Arial"/>
          <w:sz w:val="24"/>
          <w:szCs w:val="24"/>
        </w:rPr>
        <w:t xml:space="preserve"> a </w:t>
      </w:r>
      <w:r w:rsidR="0021030B" w:rsidRPr="00245A67">
        <w:rPr>
          <w:rFonts w:ascii="Arial" w:hAnsi="Arial" w:cs="Arial"/>
          <w:sz w:val="24"/>
          <w:szCs w:val="24"/>
        </w:rPr>
        <w:t>dominant</w:t>
      </w:r>
      <w:r w:rsidR="0021030B" w:rsidRPr="004E5256">
        <w:rPr>
          <w:rFonts w:ascii="Arial" w:hAnsi="Arial" w:cs="Arial"/>
          <w:sz w:val="24"/>
          <w:szCs w:val="24"/>
        </w:rPr>
        <w:t xml:space="preserve"> individual </w:t>
      </w:r>
      <w:r w:rsidR="0021030B" w:rsidRPr="00245A67">
        <w:rPr>
          <w:rFonts w:ascii="Arial" w:hAnsi="Arial" w:cs="Arial"/>
          <w:sz w:val="24"/>
          <w:szCs w:val="24"/>
        </w:rPr>
        <w:t>within</w:t>
      </w:r>
      <w:r w:rsidR="0021030B" w:rsidRPr="004E5256">
        <w:rPr>
          <w:rFonts w:ascii="Arial" w:hAnsi="Arial" w:cs="Arial"/>
          <w:sz w:val="24"/>
          <w:szCs w:val="24"/>
        </w:rPr>
        <w:t xml:space="preserve"> </w:t>
      </w:r>
      <w:r w:rsidR="0021030B" w:rsidRPr="00245A67">
        <w:rPr>
          <w:rFonts w:ascii="Arial" w:hAnsi="Arial" w:cs="Arial"/>
          <w:sz w:val="24"/>
          <w:szCs w:val="24"/>
        </w:rPr>
        <w:t>the</w:t>
      </w:r>
      <w:r w:rsidR="0021030B" w:rsidRPr="004E5256">
        <w:rPr>
          <w:rFonts w:ascii="Arial" w:hAnsi="Arial" w:cs="Arial"/>
          <w:sz w:val="24"/>
          <w:szCs w:val="24"/>
        </w:rPr>
        <w:t xml:space="preserve"> </w:t>
      </w:r>
      <w:r w:rsidR="0021030B" w:rsidRPr="00245A67">
        <w:rPr>
          <w:rFonts w:ascii="Arial" w:hAnsi="Arial" w:cs="Arial"/>
          <w:sz w:val="24"/>
          <w:szCs w:val="24"/>
        </w:rPr>
        <w:t>team</w:t>
      </w:r>
      <w:r w:rsidR="0021030B">
        <w:rPr>
          <w:rFonts w:ascii="Arial" w:hAnsi="Arial" w:cs="Arial"/>
          <w:sz w:val="24"/>
          <w:szCs w:val="24"/>
        </w:rPr>
        <w:t>”</w:t>
      </w:r>
      <w:r w:rsidR="0021030B" w:rsidRPr="004E5256">
        <w:rPr>
          <w:rFonts w:ascii="Arial" w:hAnsi="Arial" w:cs="Arial"/>
          <w:sz w:val="24"/>
          <w:szCs w:val="24"/>
        </w:rPr>
        <w:t xml:space="preserve"> (Wright and Vanaelst, 2006</w:t>
      </w:r>
      <w:r w:rsidR="0021030B">
        <w:rPr>
          <w:rFonts w:ascii="Arial" w:hAnsi="Arial" w:cs="Arial"/>
          <w:sz w:val="24"/>
          <w:szCs w:val="24"/>
        </w:rPr>
        <w:t>: Wright.M, 2012</w:t>
      </w:r>
      <w:r w:rsidR="0021030B" w:rsidRPr="004E5256">
        <w:rPr>
          <w:rFonts w:ascii="Arial" w:hAnsi="Arial" w:cs="Arial"/>
          <w:sz w:val="24"/>
          <w:szCs w:val="24"/>
        </w:rPr>
        <w:t>)</w:t>
      </w:r>
      <w:r>
        <w:rPr>
          <w:rFonts w:ascii="Arial" w:hAnsi="Arial" w:cs="Arial"/>
          <w:sz w:val="24"/>
          <w:szCs w:val="24"/>
        </w:rPr>
        <w:t xml:space="preserve">. </w:t>
      </w:r>
      <w:r w:rsidR="00436B55">
        <w:rPr>
          <w:rFonts w:ascii="Arial" w:hAnsi="Arial" w:cs="Arial"/>
          <w:sz w:val="24"/>
          <w:szCs w:val="24"/>
        </w:rPr>
        <w:t>If there is equilibrium in the partnership, is it more likely to successful?</w:t>
      </w:r>
    </w:p>
    <w:p w:rsidR="00ED7486" w:rsidRDefault="00525277" w:rsidP="00ED7486">
      <w:pPr>
        <w:rPr>
          <w:rFonts w:ascii="Arial" w:hAnsi="Arial" w:cs="Arial"/>
          <w:sz w:val="24"/>
          <w:szCs w:val="24"/>
        </w:rPr>
      </w:pPr>
      <w:r>
        <w:rPr>
          <w:rFonts w:ascii="Arial" w:hAnsi="Arial" w:cs="Arial"/>
          <w:sz w:val="24"/>
          <w:szCs w:val="24"/>
        </w:rPr>
        <w:t xml:space="preserve">A main intrinsic motivational theme that comes through in </w:t>
      </w:r>
      <w:r>
        <w:rPr>
          <w:rFonts w:ascii="Arial" w:hAnsi="Arial" w:cs="Arial"/>
          <w:i/>
          <w:sz w:val="24"/>
          <w:szCs w:val="24"/>
        </w:rPr>
        <w:t xml:space="preserve">Old Boys Dinner </w:t>
      </w:r>
      <w:r>
        <w:rPr>
          <w:rFonts w:ascii="Arial" w:hAnsi="Arial" w:cs="Arial"/>
          <w:sz w:val="24"/>
          <w:szCs w:val="24"/>
        </w:rPr>
        <w:t xml:space="preserve">(2017) and the interview with Dame Mary Perkins (Davies, Perkins 2017) is one of enjoyment in being entrepreneurs and managers. Whereas there are other motivations that encouraged the pair to set up an initial business, this maybe the main one </w:t>
      </w:r>
      <w:r w:rsidR="001426B1">
        <w:rPr>
          <w:rFonts w:ascii="Arial" w:hAnsi="Arial" w:cs="Arial"/>
          <w:sz w:val="24"/>
          <w:szCs w:val="24"/>
        </w:rPr>
        <w:t xml:space="preserve">that encouraged them to set up a second. </w:t>
      </w:r>
      <w:r w:rsidR="00474DCC">
        <w:rPr>
          <w:rFonts w:ascii="Arial" w:hAnsi="Arial" w:cs="Arial"/>
          <w:sz w:val="24"/>
          <w:szCs w:val="24"/>
        </w:rPr>
        <w:t>Burns (2008) suggests that ‘fun’ is a major motivational factor for entrepreneurs; intrinsic motivational factors are factors the ‘have to be done’, enjoyment is an intri</w:t>
      </w:r>
      <w:r w:rsidR="00131604">
        <w:rPr>
          <w:rFonts w:ascii="Arial" w:hAnsi="Arial" w:cs="Arial"/>
          <w:sz w:val="24"/>
          <w:szCs w:val="24"/>
        </w:rPr>
        <w:t>nsic factor that encourages to want to do.</w:t>
      </w:r>
      <w:r w:rsidR="00ED7486" w:rsidRPr="00ED7486">
        <w:rPr>
          <w:rFonts w:ascii="Arial" w:hAnsi="Arial" w:cs="Arial"/>
          <w:sz w:val="24"/>
          <w:szCs w:val="24"/>
        </w:rPr>
        <w:t xml:space="preserve"> </w:t>
      </w:r>
    </w:p>
    <w:p w:rsidR="00AB085F" w:rsidRPr="00525277" w:rsidRDefault="00AB085F" w:rsidP="00D26C85">
      <w:pPr>
        <w:rPr>
          <w:rFonts w:ascii="Arial" w:hAnsi="Arial" w:cs="Arial"/>
          <w:sz w:val="24"/>
          <w:szCs w:val="24"/>
        </w:rPr>
      </w:pPr>
    </w:p>
    <w:p w:rsidR="00AB085F" w:rsidRPr="00D86A51" w:rsidRDefault="00AB085F" w:rsidP="00D26C85">
      <w:pPr>
        <w:rPr>
          <w:rFonts w:ascii="Arial" w:hAnsi="Arial" w:cs="Arial"/>
          <w:sz w:val="24"/>
          <w:szCs w:val="24"/>
        </w:rPr>
      </w:pPr>
    </w:p>
    <w:p w:rsidR="008A149D" w:rsidRPr="001426B1" w:rsidRDefault="00AB085F" w:rsidP="00AB085F">
      <w:pPr>
        <w:tabs>
          <w:tab w:val="left" w:pos="1480"/>
        </w:tabs>
        <w:rPr>
          <w:rFonts w:ascii="Arial" w:hAnsi="Arial" w:cs="Arial"/>
          <w:sz w:val="24"/>
          <w:szCs w:val="24"/>
          <w:u w:val="double"/>
        </w:rPr>
      </w:pPr>
      <w:r w:rsidRPr="001426B1">
        <w:rPr>
          <w:rFonts w:ascii="Arial" w:hAnsi="Arial" w:cs="Arial"/>
          <w:sz w:val="24"/>
          <w:szCs w:val="24"/>
          <w:u w:val="double"/>
        </w:rPr>
        <w:t>Extrinsic Influences on Motivation</w:t>
      </w:r>
    </w:p>
    <w:p w:rsidR="00BA6E9B" w:rsidRDefault="00BA6E9B" w:rsidP="00BA6E9B">
      <w:pPr>
        <w:rPr>
          <w:rFonts w:ascii="Arial" w:hAnsi="Arial" w:cs="Arial"/>
          <w:sz w:val="24"/>
          <w:szCs w:val="24"/>
        </w:rPr>
      </w:pPr>
      <w:r w:rsidRPr="00BA6E9B">
        <w:rPr>
          <w:rFonts w:ascii="Arial" w:hAnsi="Arial" w:cs="Arial"/>
          <w:sz w:val="24"/>
          <w:szCs w:val="24"/>
        </w:rPr>
        <w:t xml:space="preserve">Saeed Ahmed </w:t>
      </w:r>
      <w:r>
        <w:rPr>
          <w:rFonts w:ascii="Arial" w:hAnsi="Arial" w:cs="Arial"/>
          <w:sz w:val="24"/>
          <w:szCs w:val="24"/>
        </w:rPr>
        <w:t xml:space="preserve">(2017) </w:t>
      </w:r>
      <w:r w:rsidRPr="00245A67">
        <w:rPr>
          <w:rFonts w:ascii="Arial" w:hAnsi="Arial" w:cs="Arial"/>
          <w:sz w:val="24"/>
          <w:szCs w:val="24"/>
        </w:rPr>
        <w:t>regards</w:t>
      </w:r>
      <w:r w:rsidRPr="00BA6E9B">
        <w:t xml:space="preserve"> </w:t>
      </w:r>
      <w:r w:rsidR="00240CE8">
        <w:t>“</w:t>
      </w:r>
      <w:r w:rsidRPr="00BA6E9B">
        <w:rPr>
          <w:rFonts w:ascii="Arial" w:hAnsi="Arial" w:cs="Arial"/>
          <w:sz w:val="24"/>
          <w:szCs w:val="24"/>
        </w:rPr>
        <w:t>External factors (s</w:t>
      </w:r>
      <w:r>
        <w:rPr>
          <w:rFonts w:ascii="Arial" w:hAnsi="Arial" w:cs="Arial"/>
          <w:sz w:val="24"/>
          <w:szCs w:val="24"/>
        </w:rPr>
        <w:t>uch as Environmental/Political</w:t>
      </w:r>
      <w:r w:rsidR="002305BD">
        <w:rPr>
          <w:rFonts w:ascii="Arial" w:hAnsi="Arial" w:cs="Arial"/>
          <w:sz w:val="24"/>
          <w:szCs w:val="24"/>
        </w:rPr>
        <w:t>),</w:t>
      </w:r>
      <w:r w:rsidR="002305BD" w:rsidRPr="00245A67">
        <w:rPr>
          <w:rFonts w:ascii="Arial" w:hAnsi="Arial" w:cs="Arial"/>
          <w:sz w:val="24"/>
          <w:szCs w:val="24"/>
        </w:rPr>
        <w:t xml:space="preserve"> Evolution</w:t>
      </w:r>
      <w:r>
        <w:rPr>
          <w:rFonts w:ascii="Arial" w:hAnsi="Arial" w:cs="Arial"/>
          <w:sz w:val="24"/>
          <w:szCs w:val="24"/>
        </w:rPr>
        <w:t xml:space="preserve"> and t</w:t>
      </w:r>
      <w:r w:rsidRPr="00BA6E9B">
        <w:rPr>
          <w:rFonts w:ascii="Arial" w:hAnsi="Arial" w:cs="Arial"/>
          <w:sz w:val="24"/>
          <w:szCs w:val="24"/>
        </w:rPr>
        <w:t>iming</w:t>
      </w:r>
      <w:r>
        <w:rPr>
          <w:rFonts w:ascii="Arial" w:hAnsi="Arial" w:cs="Arial"/>
          <w:sz w:val="24"/>
          <w:szCs w:val="24"/>
        </w:rPr>
        <w:t xml:space="preserve">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all</w:t>
      </w:r>
      <w:r>
        <w:rPr>
          <w:rFonts w:ascii="Arial" w:hAnsi="Arial" w:cs="Arial"/>
          <w:sz w:val="24"/>
          <w:szCs w:val="24"/>
        </w:rPr>
        <w:t xml:space="preserve"> </w:t>
      </w:r>
      <w:r w:rsidRPr="00245A67">
        <w:rPr>
          <w:rFonts w:ascii="Arial" w:hAnsi="Arial" w:cs="Arial"/>
          <w:sz w:val="24"/>
          <w:szCs w:val="24"/>
        </w:rPr>
        <w:t>affect</w:t>
      </w:r>
      <w:r>
        <w:rPr>
          <w:rFonts w:ascii="Arial" w:hAnsi="Arial" w:cs="Arial"/>
          <w:sz w:val="24"/>
          <w:szCs w:val="24"/>
        </w:rPr>
        <w:t xml:space="preserve"> </w:t>
      </w:r>
      <w:r w:rsidRPr="00245A67">
        <w:rPr>
          <w:rFonts w:ascii="Arial" w:hAnsi="Arial" w:cs="Arial"/>
          <w:sz w:val="24"/>
          <w:szCs w:val="24"/>
        </w:rPr>
        <w:t>the</w:t>
      </w:r>
      <w:r>
        <w:rPr>
          <w:rFonts w:ascii="Arial" w:hAnsi="Arial" w:cs="Arial"/>
          <w:sz w:val="24"/>
          <w:szCs w:val="24"/>
        </w:rPr>
        <w:t xml:space="preserve"> possibility </w:t>
      </w:r>
      <w:r w:rsidRPr="00245A67">
        <w:rPr>
          <w:rFonts w:ascii="Arial" w:hAnsi="Arial" w:cs="Arial"/>
          <w:sz w:val="24"/>
          <w:szCs w:val="24"/>
        </w:rPr>
        <w:t>of</w:t>
      </w:r>
      <w:r>
        <w:rPr>
          <w:rFonts w:ascii="Arial" w:hAnsi="Arial" w:cs="Arial"/>
          <w:sz w:val="24"/>
          <w:szCs w:val="24"/>
        </w:rPr>
        <w:t xml:space="preserve"> an individual becoming an entrepreneur</w:t>
      </w:r>
      <w:r w:rsidR="00240CE8">
        <w:rPr>
          <w:rFonts w:ascii="Arial" w:hAnsi="Arial" w:cs="Arial"/>
          <w:sz w:val="24"/>
          <w:szCs w:val="24"/>
        </w:rPr>
        <w:t>”</w:t>
      </w:r>
      <w:r>
        <w:rPr>
          <w:rFonts w:ascii="Arial" w:hAnsi="Arial" w:cs="Arial"/>
          <w:sz w:val="24"/>
          <w:szCs w:val="24"/>
        </w:rPr>
        <w:t xml:space="preserve">, thus </w:t>
      </w:r>
      <w:r w:rsidRPr="00245A67">
        <w:rPr>
          <w:rFonts w:ascii="Arial" w:hAnsi="Arial" w:cs="Arial"/>
          <w:sz w:val="24"/>
          <w:szCs w:val="24"/>
        </w:rPr>
        <w:t>not</w:t>
      </w:r>
      <w:r>
        <w:rPr>
          <w:rFonts w:ascii="Arial" w:hAnsi="Arial" w:cs="Arial"/>
          <w:sz w:val="24"/>
          <w:szCs w:val="24"/>
        </w:rPr>
        <w:t xml:space="preserve"> everyone has </w:t>
      </w:r>
      <w:r w:rsidRPr="00245A67">
        <w:rPr>
          <w:rFonts w:ascii="Arial" w:hAnsi="Arial" w:cs="Arial"/>
          <w:sz w:val="24"/>
          <w:szCs w:val="24"/>
        </w:rPr>
        <w:t>the</w:t>
      </w:r>
      <w:r>
        <w:rPr>
          <w:rFonts w:ascii="Arial" w:hAnsi="Arial" w:cs="Arial"/>
          <w:sz w:val="24"/>
          <w:szCs w:val="24"/>
        </w:rPr>
        <w:t xml:space="preserve"> potential </w:t>
      </w:r>
      <w:r w:rsidRPr="00245A67">
        <w:rPr>
          <w:rFonts w:ascii="Arial" w:hAnsi="Arial" w:cs="Arial"/>
          <w:sz w:val="24"/>
          <w:szCs w:val="24"/>
        </w:rPr>
        <w:t>to</w:t>
      </w:r>
      <w:r>
        <w:rPr>
          <w:rFonts w:ascii="Arial" w:hAnsi="Arial" w:cs="Arial"/>
          <w:sz w:val="24"/>
          <w:szCs w:val="24"/>
        </w:rPr>
        <w:t xml:space="preserve"> become an entrepreneur. </w:t>
      </w:r>
      <w:r w:rsidRPr="00245A67">
        <w:rPr>
          <w:rFonts w:ascii="Arial" w:hAnsi="Arial" w:cs="Arial"/>
          <w:sz w:val="24"/>
          <w:szCs w:val="24"/>
        </w:rPr>
        <w:t>The</w:t>
      </w:r>
      <w:r>
        <w:rPr>
          <w:rFonts w:ascii="Arial" w:hAnsi="Arial" w:cs="Arial"/>
          <w:sz w:val="24"/>
          <w:szCs w:val="24"/>
        </w:rPr>
        <w:t xml:space="preserve"> opportunity </w:t>
      </w:r>
      <w:r w:rsidRPr="00245A67">
        <w:rPr>
          <w:rFonts w:ascii="Arial" w:hAnsi="Arial" w:cs="Arial"/>
          <w:sz w:val="24"/>
          <w:szCs w:val="24"/>
        </w:rPr>
        <w:t>to</w:t>
      </w:r>
      <w:r>
        <w:rPr>
          <w:rFonts w:ascii="Arial" w:hAnsi="Arial" w:cs="Arial"/>
          <w:sz w:val="24"/>
          <w:szCs w:val="24"/>
        </w:rPr>
        <w:t xml:space="preserve"> become an entrepreneur is linked </w:t>
      </w:r>
      <w:r w:rsidRPr="00245A67">
        <w:rPr>
          <w:rFonts w:ascii="Arial" w:hAnsi="Arial" w:cs="Arial"/>
          <w:sz w:val="24"/>
          <w:szCs w:val="24"/>
        </w:rPr>
        <w:t>to</w:t>
      </w:r>
      <w:r>
        <w:rPr>
          <w:rFonts w:ascii="Arial" w:hAnsi="Arial" w:cs="Arial"/>
          <w:sz w:val="24"/>
          <w:szCs w:val="24"/>
        </w:rPr>
        <w:t xml:space="preserve"> behaviour </w:t>
      </w:r>
      <w:r w:rsidRPr="00245A67">
        <w:rPr>
          <w:rFonts w:ascii="Arial" w:hAnsi="Arial" w:cs="Arial"/>
          <w:sz w:val="24"/>
          <w:szCs w:val="24"/>
        </w:rPr>
        <w:t>which</w:t>
      </w:r>
      <w:r>
        <w:rPr>
          <w:rFonts w:ascii="Arial" w:hAnsi="Arial" w:cs="Arial"/>
          <w:sz w:val="24"/>
          <w:szCs w:val="24"/>
        </w:rPr>
        <w:t xml:space="preserve"> develops from extrinsic influences such cultural, family and so</w:t>
      </w:r>
      <w:r w:rsidR="00D01729">
        <w:rPr>
          <w:rFonts w:ascii="Arial" w:hAnsi="Arial" w:cs="Arial"/>
          <w:sz w:val="24"/>
          <w:szCs w:val="24"/>
        </w:rPr>
        <w:t>cial class (Gray, 1998</w:t>
      </w:r>
      <w:r w:rsidR="009C15AF">
        <w:rPr>
          <w:rFonts w:ascii="Arial" w:hAnsi="Arial" w:cs="Arial"/>
          <w:sz w:val="24"/>
          <w:szCs w:val="24"/>
        </w:rPr>
        <w:t>: Rae, 2007</w:t>
      </w:r>
      <w:r>
        <w:rPr>
          <w:rFonts w:ascii="Arial" w:hAnsi="Arial" w:cs="Arial"/>
          <w:sz w:val="24"/>
          <w:szCs w:val="24"/>
        </w:rPr>
        <w:t xml:space="preserve">). </w:t>
      </w:r>
      <w:r w:rsidRPr="00245A67">
        <w:rPr>
          <w:rFonts w:ascii="Arial" w:hAnsi="Arial" w:cs="Arial"/>
          <w:sz w:val="24"/>
          <w:szCs w:val="24"/>
        </w:rPr>
        <w:t>Role</w:t>
      </w:r>
      <w:r>
        <w:rPr>
          <w:rFonts w:ascii="Arial" w:hAnsi="Arial" w:cs="Arial"/>
          <w:sz w:val="24"/>
          <w:szCs w:val="24"/>
        </w:rPr>
        <w:t xml:space="preserve"> models, </w:t>
      </w:r>
      <w:r w:rsidRPr="00245A67">
        <w:rPr>
          <w:rFonts w:ascii="Arial" w:hAnsi="Arial" w:cs="Arial"/>
          <w:sz w:val="24"/>
          <w:szCs w:val="24"/>
        </w:rPr>
        <w:t>personal</w:t>
      </w:r>
      <w:r>
        <w:rPr>
          <w:rFonts w:ascii="Arial" w:hAnsi="Arial" w:cs="Arial"/>
          <w:sz w:val="24"/>
          <w:szCs w:val="24"/>
        </w:rPr>
        <w:t xml:space="preserve"> networks, work placement/experience can </w:t>
      </w:r>
      <w:r w:rsidRPr="00245A67">
        <w:rPr>
          <w:rFonts w:ascii="Arial" w:hAnsi="Arial" w:cs="Arial"/>
          <w:sz w:val="24"/>
          <w:szCs w:val="24"/>
        </w:rPr>
        <w:t>all</w:t>
      </w:r>
      <w:r>
        <w:rPr>
          <w:rFonts w:ascii="Arial" w:hAnsi="Arial" w:cs="Arial"/>
          <w:sz w:val="24"/>
          <w:szCs w:val="24"/>
        </w:rPr>
        <w:t xml:space="preserve"> </w:t>
      </w:r>
      <w:r w:rsidR="002305BD" w:rsidRPr="00245A67">
        <w:rPr>
          <w:rFonts w:ascii="Arial" w:hAnsi="Arial" w:cs="Arial"/>
          <w:sz w:val="24"/>
          <w:szCs w:val="24"/>
        </w:rPr>
        <w:t>influence</w:t>
      </w:r>
      <w:r>
        <w:rPr>
          <w:rFonts w:ascii="Arial" w:hAnsi="Arial" w:cs="Arial"/>
          <w:sz w:val="24"/>
          <w:szCs w:val="24"/>
        </w:rPr>
        <w:t xml:space="preserve"> entrepreneurial learning (J</w:t>
      </w:r>
      <w:r w:rsidR="00D01729">
        <w:rPr>
          <w:rFonts w:ascii="Arial" w:hAnsi="Arial" w:cs="Arial"/>
          <w:sz w:val="24"/>
          <w:szCs w:val="24"/>
        </w:rPr>
        <w:t>ack and Anderson, 1999</w:t>
      </w:r>
      <w:r>
        <w:rPr>
          <w:rFonts w:ascii="Arial" w:hAnsi="Arial" w:cs="Arial"/>
          <w:sz w:val="24"/>
          <w:szCs w:val="24"/>
        </w:rPr>
        <w:t>).</w:t>
      </w:r>
    </w:p>
    <w:p w:rsidR="00B571EE" w:rsidRDefault="00B571EE" w:rsidP="00BA6E9B">
      <w:pPr>
        <w:rPr>
          <w:rFonts w:ascii="Arial" w:hAnsi="Arial" w:cs="Arial"/>
          <w:sz w:val="24"/>
          <w:szCs w:val="24"/>
        </w:rPr>
      </w:pPr>
      <w:r>
        <w:rPr>
          <w:rFonts w:ascii="Arial" w:hAnsi="Arial" w:cs="Arial"/>
          <w:sz w:val="24"/>
          <w:szCs w:val="24"/>
        </w:rPr>
        <w:t xml:space="preserve">Roberts (1991) linked </w:t>
      </w:r>
      <w:r w:rsidRPr="00245A67">
        <w:rPr>
          <w:rFonts w:ascii="Arial" w:hAnsi="Arial" w:cs="Arial"/>
          <w:sz w:val="24"/>
          <w:szCs w:val="24"/>
        </w:rPr>
        <w:t>the</w:t>
      </w:r>
      <w:r>
        <w:rPr>
          <w:rFonts w:ascii="Arial" w:hAnsi="Arial" w:cs="Arial"/>
          <w:sz w:val="24"/>
          <w:szCs w:val="24"/>
        </w:rPr>
        <w:t xml:space="preserve"> influence </w:t>
      </w:r>
      <w:r w:rsidRPr="00245A67">
        <w:rPr>
          <w:rFonts w:ascii="Arial" w:hAnsi="Arial" w:cs="Arial"/>
          <w:sz w:val="24"/>
          <w:szCs w:val="24"/>
        </w:rPr>
        <w:t>of</w:t>
      </w:r>
      <w:r>
        <w:rPr>
          <w:rFonts w:ascii="Arial" w:hAnsi="Arial" w:cs="Arial"/>
          <w:sz w:val="24"/>
          <w:szCs w:val="24"/>
        </w:rPr>
        <w:t xml:space="preserve"> ‘entrepreneu</w:t>
      </w:r>
      <w:r w:rsidR="004A1B02">
        <w:rPr>
          <w:rFonts w:ascii="Arial" w:hAnsi="Arial" w:cs="Arial"/>
          <w:sz w:val="24"/>
          <w:szCs w:val="24"/>
        </w:rPr>
        <w:t xml:space="preserve">rial </w:t>
      </w:r>
      <w:r w:rsidR="00245A67">
        <w:rPr>
          <w:rFonts w:ascii="Arial" w:hAnsi="Arial" w:cs="Arial"/>
          <w:sz w:val="24"/>
          <w:szCs w:val="24"/>
        </w:rPr>
        <w:t>heritage</w:t>
      </w:r>
      <w:r w:rsidR="004A1B02">
        <w:rPr>
          <w:rFonts w:ascii="Arial" w:hAnsi="Arial" w:cs="Arial"/>
          <w:sz w:val="24"/>
          <w:szCs w:val="24"/>
        </w:rPr>
        <w:t xml:space="preserve">’ </w:t>
      </w:r>
      <w:r w:rsidR="004A1B02" w:rsidRPr="00245A67">
        <w:rPr>
          <w:rFonts w:ascii="Arial" w:hAnsi="Arial" w:cs="Arial"/>
          <w:sz w:val="24"/>
          <w:szCs w:val="24"/>
        </w:rPr>
        <w:t>on</w:t>
      </w:r>
      <w:r w:rsidR="00B966B4">
        <w:rPr>
          <w:rFonts w:ascii="Arial" w:hAnsi="Arial" w:cs="Arial"/>
          <w:sz w:val="24"/>
          <w:szCs w:val="24"/>
        </w:rPr>
        <w:t xml:space="preserve"> motivation, </w:t>
      </w:r>
      <w:r w:rsidR="002305BD">
        <w:rPr>
          <w:rFonts w:ascii="Arial" w:hAnsi="Arial" w:cs="Arial"/>
          <w:sz w:val="24"/>
          <w:szCs w:val="24"/>
        </w:rPr>
        <w:t>the</w:t>
      </w:r>
      <w:r w:rsidR="004A1B02">
        <w:rPr>
          <w:rFonts w:ascii="Arial" w:hAnsi="Arial" w:cs="Arial"/>
          <w:sz w:val="24"/>
          <w:szCs w:val="24"/>
        </w:rPr>
        <w:t xml:space="preserve"> </w:t>
      </w:r>
      <w:r w:rsidR="004A1B02" w:rsidRPr="00245A67">
        <w:rPr>
          <w:rFonts w:ascii="Arial" w:hAnsi="Arial" w:cs="Arial"/>
          <w:sz w:val="24"/>
          <w:szCs w:val="24"/>
        </w:rPr>
        <w:t>father</w:t>
      </w:r>
      <w:r w:rsidR="004A1B02">
        <w:rPr>
          <w:rFonts w:ascii="Arial" w:hAnsi="Arial" w:cs="Arial"/>
          <w:sz w:val="24"/>
          <w:szCs w:val="24"/>
        </w:rPr>
        <w:t>’s</w:t>
      </w:r>
      <w:r>
        <w:rPr>
          <w:rFonts w:ascii="Arial" w:hAnsi="Arial" w:cs="Arial"/>
          <w:sz w:val="24"/>
          <w:szCs w:val="24"/>
        </w:rPr>
        <w:t xml:space="preserve"> </w:t>
      </w:r>
      <w:r w:rsidR="002305BD">
        <w:rPr>
          <w:rFonts w:ascii="Arial" w:hAnsi="Arial" w:cs="Arial"/>
          <w:sz w:val="24"/>
          <w:szCs w:val="24"/>
        </w:rPr>
        <w:t>influence.</w:t>
      </w:r>
      <w:r w:rsidR="004A1B02">
        <w:rPr>
          <w:rFonts w:ascii="Arial" w:hAnsi="Arial" w:cs="Arial"/>
          <w:sz w:val="24"/>
          <w:szCs w:val="24"/>
        </w:rPr>
        <w:t xml:space="preserve"> An optometrist </w:t>
      </w:r>
      <w:r w:rsidR="004A1B02" w:rsidRPr="00245A67">
        <w:rPr>
          <w:rFonts w:ascii="Arial" w:hAnsi="Arial" w:cs="Arial"/>
          <w:sz w:val="24"/>
          <w:szCs w:val="24"/>
        </w:rPr>
        <w:t>by</w:t>
      </w:r>
      <w:r w:rsidR="004A1B02">
        <w:rPr>
          <w:rFonts w:ascii="Arial" w:hAnsi="Arial" w:cs="Arial"/>
          <w:sz w:val="24"/>
          <w:szCs w:val="24"/>
        </w:rPr>
        <w:t xml:space="preserve"> trade himself with his own </w:t>
      </w:r>
      <w:r w:rsidR="004A1B02" w:rsidRPr="00245A67">
        <w:rPr>
          <w:rFonts w:ascii="Arial" w:hAnsi="Arial" w:cs="Arial"/>
          <w:sz w:val="24"/>
          <w:szCs w:val="24"/>
        </w:rPr>
        <w:t>practice</w:t>
      </w:r>
      <w:r w:rsidR="004A1B02">
        <w:rPr>
          <w:rFonts w:ascii="Arial" w:hAnsi="Arial" w:cs="Arial"/>
          <w:sz w:val="24"/>
          <w:szCs w:val="24"/>
        </w:rPr>
        <w:t>,</w:t>
      </w:r>
      <w:r w:rsidR="00E90E74">
        <w:rPr>
          <w:rFonts w:ascii="Arial" w:hAnsi="Arial" w:cs="Arial"/>
          <w:sz w:val="24"/>
          <w:szCs w:val="24"/>
        </w:rPr>
        <w:t xml:space="preserve"> </w:t>
      </w:r>
      <w:r w:rsidR="00B966B4">
        <w:rPr>
          <w:rFonts w:ascii="Arial" w:hAnsi="Arial" w:cs="Arial"/>
          <w:sz w:val="24"/>
          <w:szCs w:val="24"/>
        </w:rPr>
        <w:t xml:space="preserve">Dame Mary’s </w:t>
      </w:r>
      <w:r w:rsidR="00B966B4" w:rsidRPr="00245A67">
        <w:rPr>
          <w:rFonts w:ascii="Arial" w:hAnsi="Arial" w:cs="Arial"/>
          <w:sz w:val="24"/>
          <w:szCs w:val="24"/>
        </w:rPr>
        <w:t>father</w:t>
      </w:r>
      <w:r w:rsidR="00B966B4">
        <w:rPr>
          <w:rFonts w:ascii="Arial" w:hAnsi="Arial" w:cs="Arial"/>
          <w:sz w:val="24"/>
          <w:szCs w:val="24"/>
        </w:rPr>
        <w:t xml:space="preserve"> </w:t>
      </w:r>
      <w:r w:rsidR="00B966B4" w:rsidRPr="00245A67">
        <w:rPr>
          <w:rFonts w:ascii="Arial" w:hAnsi="Arial" w:cs="Arial"/>
          <w:sz w:val="24"/>
          <w:szCs w:val="24"/>
        </w:rPr>
        <w:t>was</w:t>
      </w:r>
      <w:r w:rsidR="00B966B4">
        <w:rPr>
          <w:rFonts w:ascii="Arial" w:hAnsi="Arial" w:cs="Arial"/>
          <w:sz w:val="24"/>
          <w:szCs w:val="24"/>
        </w:rPr>
        <w:t xml:space="preserve"> </w:t>
      </w:r>
      <w:r w:rsidR="00B966B4" w:rsidRPr="00245A67">
        <w:rPr>
          <w:rFonts w:ascii="Arial" w:hAnsi="Arial" w:cs="Arial"/>
          <w:sz w:val="24"/>
          <w:szCs w:val="24"/>
        </w:rPr>
        <w:t>very</w:t>
      </w:r>
      <w:r w:rsidR="00B966B4">
        <w:rPr>
          <w:rFonts w:ascii="Arial" w:hAnsi="Arial" w:cs="Arial"/>
          <w:sz w:val="24"/>
          <w:szCs w:val="24"/>
        </w:rPr>
        <w:t xml:space="preserve"> influential </w:t>
      </w:r>
      <w:r w:rsidR="00B966B4" w:rsidRPr="00245A67">
        <w:rPr>
          <w:rFonts w:ascii="Arial" w:hAnsi="Arial" w:cs="Arial"/>
          <w:sz w:val="24"/>
          <w:szCs w:val="24"/>
        </w:rPr>
        <w:t>in</w:t>
      </w:r>
      <w:r w:rsidR="00B966B4">
        <w:rPr>
          <w:rFonts w:ascii="Arial" w:hAnsi="Arial" w:cs="Arial"/>
          <w:sz w:val="24"/>
          <w:szCs w:val="24"/>
        </w:rPr>
        <w:t xml:space="preserve"> leading Mary into </w:t>
      </w:r>
      <w:r w:rsidR="00B966B4" w:rsidRPr="00245A67">
        <w:rPr>
          <w:rFonts w:ascii="Arial" w:hAnsi="Arial" w:cs="Arial"/>
          <w:sz w:val="24"/>
          <w:szCs w:val="24"/>
        </w:rPr>
        <w:t>the</w:t>
      </w:r>
      <w:r w:rsidR="00B966B4">
        <w:rPr>
          <w:rFonts w:ascii="Arial" w:hAnsi="Arial" w:cs="Arial"/>
          <w:sz w:val="24"/>
          <w:szCs w:val="24"/>
        </w:rPr>
        <w:t xml:space="preserve"> field </w:t>
      </w:r>
      <w:r w:rsidR="00B966B4" w:rsidRPr="00245A67">
        <w:rPr>
          <w:rFonts w:ascii="Arial" w:hAnsi="Arial" w:cs="Arial"/>
          <w:sz w:val="24"/>
          <w:szCs w:val="24"/>
        </w:rPr>
        <w:t>of</w:t>
      </w:r>
      <w:r w:rsidR="00B966B4">
        <w:rPr>
          <w:rFonts w:ascii="Arial" w:hAnsi="Arial" w:cs="Arial"/>
          <w:sz w:val="24"/>
          <w:szCs w:val="24"/>
        </w:rPr>
        <w:t xml:space="preserve"> optometry.</w:t>
      </w:r>
      <w:r w:rsidR="00E90E74">
        <w:rPr>
          <w:rFonts w:ascii="Arial" w:hAnsi="Arial" w:cs="Arial"/>
          <w:sz w:val="24"/>
          <w:szCs w:val="24"/>
        </w:rPr>
        <w:t xml:space="preserve"> Mary </w:t>
      </w:r>
      <w:r w:rsidR="00B966B4">
        <w:rPr>
          <w:rFonts w:ascii="Arial" w:hAnsi="Arial" w:cs="Arial"/>
          <w:sz w:val="24"/>
          <w:szCs w:val="24"/>
        </w:rPr>
        <w:t>worked</w:t>
      </w:r>
      <w:r w:rsidR="004A1B02">
        <w:rPr>
          <w:rFonts w:ascii="Arial" w:hAnsi="Arial" w:cs="Arial"/>
          <w:sz w:val="24"/>
          <w:szCs w:val="24"/>
        </w:rPr>
        <w:t xml:space="preserve"> </w:t>
      </w:r>
      <w:r w:rsidR="00B966B4">
        <w:rPr>
          <w:rFonts w:ascii="Arial" w:hAnsi="Arial" w:cs="Arial"/>
          <w:sz w:val="24"/>
          <w:szCs w:val="24"/>
        </w:rPr>
        <w:t>for her father</w:t>
      </w:r>
      <w:r w:rsidR="004A1B02">
        <w:rPr>
          <w:rFonts w:ascii="Arial" w:hAnsi="Arial" w:cs="Arial"/>
          <w:sz w:val="24"/>
          <w:szCs w:val="24"/>
        </w:rPr>
        <w:t xml:space="preserve"> during weekends and holidays </w:t>
      </w:r>
      <w:bookmarkStart w:id="6" w:name="_Hlk497500099"/>
      <w:r w:rsidR="004A1B02">
        <w:rPr>
          <w:rFonts w:ascii="Arial" w:hAnsi="Arial" w:cs="Arial"/>
          <w:sz w:val="24"/>
          <w:szCs w:val="24"/>
        </w:rPr>
        <w:t>(Director.co.uk, 2009</w:t>
      </w:r>
      <w:bookmarkEnd w:id="6"/>
      <w:r w:rsidR="004A1B02">
        <w:rPr>
          <w:rFonts w:ascii="Arial" w:hAnsi="Arial" w:cs="Arial"/>
          <w:sz w:val="24"/>
          <w:szCs w:val="24"/>
        </w:rPr>
        <w:t xml:space="preserve">). From this Mary gained a basic knowledge </w:t>
      </w:r>
      <w:r w:rsidR="004A1B02" w:rsidRPr="00245A67">
        <w:rPr>
          <w:rFonts w:ascii="Arial" w:hAnsi="Arial" w:cs="Arial"/>
          <w:sz w:val="24"/>
          <w:szCs w:val="24"/>
        </w:rPr>
        <w:t>of</w:t>
      </w:r>
      <w:r w:rsidR="004A1B02">
        <w:rPr>
          <w:rFonts w:ascii="Arial" w:hAnsi="Arial" w:cs="Arial"/>
          <w:sz w:val="24"/>
          <w:szCs w:val="24"/>
        </w:rPr>
        <w:t xml:space="preserve"> </w:t>
      </w:r>
      <w:r w:rsidR="004A1B02" w:rsidRPr="00245A67">
        <w:rPr>
          <w:rFonts w:ascii="Arial" w:hAnsi="Arial" w:cs="Arial"/>
          <w:sz w:val="24"/>
          <w:szCs w:val="24"/>
        </w:rPr>
        <w:t>the</w:t>
      </w:r>
      <w:r w:rsidR="004A1B02">
        <w:rPr>
          <w:rFonts w:ascii="Arial" w:hAnsi="Arial" w:cs="Arial"/>
          <w:sz w:val="24"/>
          <w:szCs w:val="24"/>
        </w:rPr>
        <w:t xml:space="preserve"> business (Davies,</w:t>
      </w:r>
      <w:r w:rsidR="004F4E8D">
        <w:rPr>
          <w:rFonts w:ascii="Arial" w:hAnsi="Arial" w:cs="Arial"/>
          <w:sz w:val="24"/>
          <w:szCs w:val="24"/>
        </w:rPr>
        <w:t xml:space="preserve"> Perkins</w:t>
      </w:r>
      <w:r w:rsidR="004A1B02">
        <w:rPr>
          <w:rFonts w:ascii="Arial" w:hAnsi="Arial" w:cs="Arial"/>
          <w:sz w:val="24"/>
          <w:szCs w:val="24"/>
        </w:rPr>
        <w:t xml:space="preserve"> 2017). Mary herself attributes her </w:t>
      </w:r>
      <w:r w:rsidR="004A1B02" w:rsidRPr="00245A67">
        <w:rPr>
          <w:rFonts w:ascii="Arial" w:hAnsi="Arial" w:cs="Arial"/>
          <w:sz w:val="24"/>
          <w:szCs w:val="24"/>
        </w:rPr>
        <w:t>father</w:t>
      </w:r>
      <w:r w:rsidR="004A1B02">
        <w:rPr>
          <w:rFonts w:ascii="Arial" w:hAnsi="Arial" w:cs="Arial"/>
          <w:sz w:val="24"/>
          <w:szCs w:val="24"/>
        </w:rPr>
        <w:t xml:space="preserve">’s influence into leading her </w:t>
      </w:r>
      <w:r w:rsidR="004A1B02" w:rsidRPr="00245A67">
        <w:rPr>
          <w:rFonts w:ascii="Arial" w:hAnsi="Arial" w:cs="Arial"/>
          <w:sz w:val="24"/>
          <w:szCs w:val="24"/>
        </w:rPr>
        <w:t>to</w:t>
      </w:r>
      <w:r w:rsidR="00245A67">
        <w:rPr>
          <w:rFonts w:ascii="Arial" w:hAnsi="Arial" w:cs="Arial"/>
          <w:sz w:val="24"/>
          <w:szCs w:val="24"/>
        </w:rPr>
        <w:t xml:space="preserve"> </w:t>
      </w:r>
      <w:r w:rsidR="00245A67" w:rsidRPr="00245A67">
        <w:rPr>
          <w:rFonts w:ascii="Arial" w:hAnsi="Arial" w:cs="Arial"/>
          <w:sz w:val="24"/>
          <w:szCs w:val="24"/>
        </w:rPr>
        <w:t>do</w:t>
      </w:r>
      <w:r w:rsidR="00245A67">
        <w:rPr>
          <w:rFonts w:ascii="Arial" w:hAnsi="Arial" w:cs="Arial"/>
          <w:sz w:val="24"/>
          <w:szCs w:val="24"/>
        </w:rPr>
        <w:t xml:space="preserve"> </w:t>
      </w:r>
      <w:r w:rsidR="00245A67" w:rsidRPr="00245A67">
        <w:rPr>
          <w:rFonts w:ascii="Arial" w:hAnsi="Arial" w:cs="Arial"/>
          <w:sz w:val="24"/>
          <w:szCs w:val="24"/>
        </w:rPr>
        <w:t>to</w:t>
      </w:r>
      <w:r w:rsidR="00245A67">
        <w:rPr>
          <w:rFonts w:ascii="Arial" w:hAnsi="Arial" w:cs="Arial"/>
          <w:sz w:val="24"/>
          <w:szCs w:val="24"/>
        </w:rPr>
        <w:t xml:space="preserve"> University </w:t>
      </w:r>
      <w:r w:rsidR="00245A67" w:rsidRPr="00245A67">
        <w:rPr>
          <w:rFonts w:ascii="Arial" w:hAnsi="Arial" w:cs="Arial"/>
          <w:sz w:val="24"/>
          <w:szCs w:val="24"/>
        </w:rPr>
        <w:t>to</w:t>
      </w:r>
      <w:r w:rsidR="00245A67">
        <w:rPr>
          <w:rFonts w:ascii="Arial" w:hAnsi="Arial" w:cs="Arial"/>
          <w:sz w:val="24"/>
          <w:szCs w:val="24"/>
        </w:rPr>
        <w:t xml:space="preserve"> study </w:t>
      </w:r>
      <w:r w:rsidR="001A7A20">
        <w:rPr>
          <w:rFonts w:ascii="Arial" w:hAnsi="Arial" w:cs="Arial"/>
          <w:sz w:val="24"/>
          <w:szCs w:val="24"/>
        </w:rPr>
        <w:t>ophthalmology</w:t>
      </w:r>
      <w:r w:rsidR="004A1B02">
        <w:rPr>
          <w:rFonts w:ascii="Arial" w:hAnsi="Arial" w:cs="Arial"/>
          <w:sz w:val="24"/>
          <w:szCs w:val="24"/>
        </w:rPr>
        <w:t xml:space="preserve">, </w:t>
      </w:r>
      <w:r w:rsidR="004A1B02" w:rsidRPr="00245A67">
        <w:rPr>
          <w:rFonts w:ascii="Arial" w:hAnsi="Arial" w:cs="Arial"/>
          <w:sz w:val="24"/>
          <w:szCs w:val="24"/>
        </w:rPr>
        <w:t>which</w:t>
      </w:r>
      <w:r w:rsidR="004A1B02">
        <w:rPr>
          <w:rFonts w:ascii="Arial" w:hAnsi="Arial" w:cs="Arial"/>
          <w:sz w:val="24"/>
          <w:szCs w:val="24"/>
        </w:rPr>
        <w:t xml:space="preserve"> </w:t>
      </w:r>
      <w:r w:rsidR="004A1B02" w:rsidRPr="00245A67">
        <w:rPr>
          <w:rFonts w:ascii="Arial" w:hAnsi="Arial" w:cs="Arial"/>
          <w:sz w:val="24"/>
          <w:szCs w:val="24"/>
        </w:rPr>
        <w:t>was</w:t>
      </w:r>
      <w:r w:rsidR="004A1B02">
        <w:rPr>
          <w:rFonts w:ascii="Arial" w:hAnsi="Arial" w:cs="Arial"/>
          <w:sz w:val="24"/>
          <w:szCs w:val="24"/>
        </w:rPr>
        <w:t xml:space="preserve"> against cultural and social norm </w:t>
      </w:r>
      <w:r w:rsidR="004A1B02" w:rsidRPr="00245A67">
        <w:rPr>
          <w:rFonts w:ascii="Arial" w:hAnsi="Arial" w:cs="Arial"/>
          <w:sz w:val="24"/>
          <w:szCs w:val="24"/>
        </w:rPr>
        <w:t>of</w:t>
      </w:r>
      <w:r w:rsidR="004A1B02">
        <w:rPr>
          <w:rFonts w:ascii="Arial" w:hAnsi="Arial" w:cs="Arial"/>
          <w:sz w:val="24"/>
          <w:szCs w:val="24"/>
        </w:rPr>
        <w:t xml:space="preserve"> </w:t>
      </w:r>
      <w:r w:rsidR="004A1B02" w:rsidRPr="00245A67">
        <w:rPr>
          <w:rFonts w:ascii="Arial" w:hAnsi="Arial" w:cs="Arial"/>
          <w:sz w:val="24"/>
          <w:szCs w:val="24"/>
        </w:rPr>
        <w:t>the</w:t>
      </w:r>
      <w:r w:rsidR="004A1B02">
        <w:rPr>
          <w:rFonts w:ascii="Arial" w:hAnsi="Arial" w:cs="Arial"/>
          <w:sz w:val="24"/>
          <w:szCs w:val="24"/>
        </w:rPr>
        <w:t xml:space="preserve"> 1960s </w:t>
      </w:r>
      <w:r w:rsidR="004A1B02" w:rsidRPr="004A1B02">
        <w:rPr>
          <w:rFonts w:ascii="Arial" w:hAnsi="Arial" w:cs="Arial"/>
          <w:sz w:val="24"/>
          <w:szCs w:val="24"/>
        </w:rPr>
        <w:t>(Director.co.uk, 2009</w:t>
      </w:r>
      <w:r w:rsidR="004A1B02">
        <w:rPr>
          <w:rFonts w:ascii="Arial" w:hAnsi="Arial" w:cs="Arial"/>
          <w:sz w:val="24"/>
          <w:szCs w:val="24"/>
        </w:rPr>
        <w:t xml:space="preserve">). It </w:t>
      </w:r>
      <w:r w:rsidR="004A1B02" w:rsidRPr="00245A67">
        <w:rPr>
          <w:rFonts w:ascii="Arial" w:hAnsi="Arial" w:cs="Arial"/>
          <w:sz w:val="24"/>
          <w:szCs w:val="24"/>
        </w:rPr>
        <w:t>was</w:t>
      </w:r>
      <w:r w:rsidR="004A1B02">
        <w:rPr>
          <w:rFonts w:ascii="Arial" w:hAnsi="Arial" w:cs="Arial"/>
          <w:sz w:val="24"/>
          <w:szCs w:val="24"/>
        </w:rPr>
        <w:t xml:space="preserve"> </w:t>
      </w:r>
      <w:r w:rsidR="004A1B02" w:rsidRPr="00245A67">
        <w:rPr>
          <w:rFonts w:ascii="Arial" w:hAnsi="Arial" w:cs="Arial"/>
          <w:sz w:val="24"/>
          <w:szCs w:val="24"/>
        </w:rPr>
        <w:t>there</w:t>
      </w:r>
      <w:r w:rsidR="004A1B02">
        <w:rPr>
          <w:rFonts w:ascii="Arial" w:hAnsi="Arial" w:cs="Arial"/>
          <w:sz w:val="24"/>
          <w:szCs w:val="24"/>
        </w:rPr>
        <w:t xml:space="preserve"> at Cardiff University that</w:t>
      </w:r>
      <w:r w:rsidR="00C166A3">
        <w:rPr>
          <w:rFonts w:ascii="Arial" w:hAnsi="Arial" w:cs="Arial"/>
          <w:sz w:val="24"/>
          <w:szCs w:val="24"/>
        </w:rPr>
        <w:t xml:space="preserve"> “by good luck” (Perkins 2017)</w:t>
      </w:r>
      <w:r w:rsidR="004A1B02">
        <w:rPr>
          <w:rFonts w:ascii="Arial" w:hAnsi="Arial" w:cs="Arial"/>
          <w:sz w:val="24"/>
          <w:szCs w:val="24"/>
        </w:rPr>
        <w:t xml:space="preserve"> Mary and Doug met. </w:t>
      </w:r>
    </w:p>
    <w:p w:rsidR="003B117A" w:rsidRDefault="00245A67" w:rsidP="003B117A">
      <w:pPr>
        <w:rPr>
          <w:rFonts w:ascii="Arial" w:hAnsi="Arial" w:cs="Arial"/>
          <w:sz w:val="24"/>
          <w:szCs w:val="24"/>
        </w:rPr>
      </w:pPr>
      <w:r>
        <w:rPr>
          <w:rFonts w:ascii="Arial" w:hAnsi="Arial" w:cs="Arial"/>
          <w:sz w:val="24"/>
          <w:szCs w:val="24"/>
        </w:rPr>
        <w:t>If Mary studied</w:t>
      </w:r>
      <w:r w:rsidR="00A76614">
        <w:rPr>
          <w:rFonts w:ascii="Arial" w:hAnsi="Arial" w:cs="Arial"/>
          <w:sz w:val="24"/>
          <w:szCs w:val="24"/>
        </w:rPr>
        <w:t xml:space="preserve"> </w:t>
      </w:r>
      <w:r>
        <w:rPr>
          <w:rFonts w:ascii="Arial" w:hAnsi="Arial" w:cs="Arial"/>
          <w:sz w:val="24"/>
          <w:szCs w:val="24"/>
        </w:rPr>
        <w:t xml:space="preserve">optometry </w:t>
      </w:r>
      <w:r w:rsidR="002305BD" w:rsidRPr="00245A67">
        <w:rPr>
          <w:rFonts w:ascii="Arial" w:hAnsi="Arial" w:cs="Arial"/>
          <w:sz w:val="24"/>
          <w:szCs w:val="24"/>
        </w:rPr>
        <w:t>despite</w:t>
      </w:r>
      <w:r w:rsidR="00A76614">
        <w:rPr>
          <w:rFonts w:ascii="Arial" w:hAnsi="Arial" w:cs="Arial"/>
          <w:sz w:val="24"/>
          <w:szCs w:val="24"/>
        </w:rPr>
        <w:t xml:space="preserve"> social expectations </w:t>
      </w:r>
      <w:r w:rsidR="00A76614" w:rsidRPr="00245A67">
        <w:rPr>
          <w:rFonts w:ascii="Arial" w:hAnsi="Arial" w:cs="Arial"/>
          <w:sz w:val="24"/>
          <w:szCs w:val="24"/>
        </w:rPr>
        <w:t>of</w:t>
      </w:r>
      <w:r w:rsidR="00A76614">
        <w:rPr>
          <w:rFonts w:ascii="Arial" w:hAnsi="Arial" w:cs="Arial"/>
          <w:sz w:val="24"/>
          <w:szCs w:val="24"/>
        </w:rPr>
        <w:t xml:space="preserve"> her, Doug </w:t>
      </w:r>
      <w:r w:rsidR="00A76614" w:rsidRPr="00245A67">
        <w:rPr>
          <w:rFonts w:ascii="Arial" w:hAnsi="Arial" w:cs="Arial"/>
          <w:sz w:val="24"/>
          <w:szCs w:val="24"/>
        </w:rPr>
        <w:t>went</w:t>
      </w:r>
      <w:r w:rsidR="00A76614">
        <w:rPr>
          <w:rFonts w:ascii="Arial" w:hAnsi="Arial" w:cs="Arial"/>
          <w:sz w:val="24"/>
          <w:szCs w:val="24"/>
        </w:rPr>
        <w:t xml:space="preserve"> despite </w:t>
      </w:r>
      <w:r w:rsidR="00A76614" w:rsidRPr="00245A67">
        <w:rPr>
          <w:rFonts w:ascii="Arial" w:hAnsi="Arial" w:cs="Arial"/>
          <w:sz w:val="24"/>
          <w:szCs w:val="24"/>
        </w:rPr>
        <w:t>the</w:t>
      </w:r>
      <w:r w:rsidR="00A76614">
        <w:rPr>
          <w:rFonts w:ascii="Arial" w:hAnsi="Arial" w:cs="Arial"/>
          <w:sz w:val="24"/>
          <w:szCs w:val="24"/>
        </w:rPr>
        <w:t xml:space="preserve"> pressure </w:t>
      </w:r>
      <w:r w:rsidR="00A76614" w:rsidRPr="00245A67">
        <w:rPr>
          <w:rFonts w:ascii="Arial" w:hAnsi="Arial" w:cs="Arial"/>
          <w:sz w:val="24"/>
          <w:szCs w:val="24"/>
        </w:rPr>
        <w:t>of</w:t>
      </w:r>
      <w:r w:rsidR="00A76614">
        <w:rPr>
          <w:rFonts w:ascii="Arial" w:hAnsi="Arial" w:cs="Arial"/>
          <w:sz w:val="24"/>
          <w:szCs w:val="24"/>
        </w:rPr>
        <w:t xml:space="preserve"> </w:t>
      </w:r>
      <w:r w:rsidR="00A76614" w:rsidRPr="00245A67">
        <w:rPr>
          <w:rFonts w:ascii="Arial" w:hAnsi="Arial" w:cs="Arial"/>
          <w:sz w:val="24"/>
          <w:szCs w:val="24"/>
        </w:rPr>
        <w:t>him</w:t>
      </w:r>
      <w:r w:rsidR="00A76614">
        <w:rPr>
          <w:rFonts w:ascii="Arial" w:hAnsi="Arial" w:cs="Arial"/>
          <w:sz w:val="24"/>
          <w:szCs w:val="24"/>
        </w:rPr>
        <w:t xml:space="preserve"> going </w:t>
      </w:r>
      <w:r w:rsidR="00A76614" w:rsidRPr="00245A67">
        <w:rPr>
          <w:rFonts w:ascii="Arial" w:hAnsi="Arial" w:cs="Arial"/>
          <w:sz w:val="24"/>
          <w:szCs w:val="24"/>
        </w:rPr>
        <w:t>to</w:t>
      </w:r>
      <w:r w:rsidR="00C166A3">
        <w:rPr>
          <w:rFonts w:ascii="Arial" w:hAnsi="Arial" w:cs="Arial"/>
          <w:sz w:val="24"/>
          <w:szCs w:val="24"/>
        </w:rPr>
        <w:t xml:space="preserve"> Medical school, s</w:t>
      </w:r>
      <w:r w:rsidR="00A76614">
        <w:rPr>
          <w:rFonts w:ascii="Arial" w:hAnsi="Arial" w:cs="Arial"/>
          <w:sz w:val="24"/>
          <w:szCs w:val="24"/>
        </w:rPr>
        <w:t>om</w:t>
      </w:r>
      <w:r w:rsidR="002C1734">
        <w:rPr>
          <w:rFonts w:ascii="Arial" w:hAnsi="Arial" w:cs="Arial"/>
          <w:sz w:val="24"/>
          <w:szCs w:val="24"/>
        </w:rPr>
        <w:t xml:space="preserve">ething he failed </w:t>
      </w:r>
      <w:r w:rsidR="002C1734" w:rsidRPr="00245A67">
        <w:rPr>
          <w:rFonts w:ascii="Arial" w:hAnsi="Arial" w:cs="Arial"/>
          <w:sz w:val="24"/>
          <w:szCs w:val="24"/>
        </w:rPr>
        <w:t>to</w:t>
      </w:r>
      <w:r w:rsidR="002C1734">
        <w:rPr>
          <w:rFonts w:ascii="Arial" w:hAnsi="Arial" w:cs="Arial"/>
          <w:sz w:val="24"/>
          <w:szCs w:val="24"/>
        </w:rPr>
        <w:t xml:space="preserve"> </w:t>
      </w:r>
      <w:r w:rsidR="002C1734" w:rsidRPr="00245A67">
        <w:rPr>
          <w:rFonts w:ascii="Arial" w:hAnsi="Arial" w:cs="Arial"/>
          <w:sz w:val="24"/>
          <w:szCs w:val="24"/>
        </w:rPr>
        <w:t>do</w:t>
      </w:r>
      <w:r w:rsidR="002C1734">
        <w:rPr>
          <w:rFonts w:ascii="Arial" w:hAnsi="Arial" w:cs="Arial"/>
          <w:sz w:val="24"/>
          <w:szCs w:val="24"/>
        </w:rPr>
        <w:t xml:space="preserve"> </w:t>
      </w:r>
      <w:r w:rsidR="002C1734" w:rsidRPr="00245A67">
        <w:rPr>
          <w:rFonts w:ascii="Arial" w:hAnsi="Arial" w:cs="Arial"/>
          <w:sz w:val="24"/>
          <w:szCs w:val="24"/>
        </w:rPr>
        <w:t>so</w:t>
      </w:r>
      <w:r w:rsidR="002C1734">
        <w:rPr>
          <w:rFonts w:ascii="Arial" w:hAnsi="Arial" w:cs="Arial"/>
          <w:sz w:val="24"/>
          <w:szCs w:val="24"/>
        </w:rPr>
        <w:t xml:space="preserve"> </w:t>
      </w:r>
      <w:r w:rsidR="002C1734" w:rsidRPr="00245A67">
        <w:rPr>
          <w:rFonts w:ascii="Arial" w:hAnsi="Arial" w:cs="Arial"/>
          <w:sz w:val="24"/>
          <w:szCs w:val="24"/>
        </w:rPr>
        <w:t>due</w:t>
      </w:r>
      <w:r w:rsidR="002C1734">
        <w:rPr>
          <w:rFonts w:ascii="Arial" w:hAnsi="Arial" w:cs="Arial"/>
          <w:sz w:val="24"/>
          <w:szCs w:val="24"/>
        </w:rPr>
        <w:t xml:space="preserve"> </w:t>
      </w:r>
      <w:r w:rsidR="002C1734" w:rsidRPr="00245A67">
        <w:rPr>
          <w:rFonts w:ascii="Arial" w:hAnsi="Arial" w:cs="Arial"/>
          <w:sz w:val="24"/>
          <w:szCs w:val="24"/>
        </w:rPr>
        <w:t>to</w:t>
      </w:r>
      <w:r w:rsidR="002C1734">
        <w:rPr>
          <w:rFonts w:ascii="Arial" w:hAnsi="Arial" w:cs="Arial"/>
          <w:sz w:val="24"/>
          <w:szCs w:val="24"/>
        </w:rPr>
        <w:t xml:space="preserve"> </w:t>
      </w:r>
      <w:r w:rsidR="00A76614">
        <w:rPr>
          <w:rFonts w:ascii="Arial" w:hAnsi="Arial" w:cs="Arial"/>
          <w:sz w:val="24"/>
          <w:szCs w:val="24"/>
        </w:rPr>
        <w:t>low</w:t>
      </w:r>
      <w:r w:rsidR="002C1734">
        <w:rPr>
          <w:rFonts w:ascii="Arial" w:hAnsi="Arial" w:cs="Arial"/>
          <w:sz w:val="24"/>
          <w:szCs w:val="24"/>
        </w:rPr>
        <w:t xml:space="preserve">er </w:t>
      </w:r>
      <w:r w:rsidR="002C1734" w:rsidRPr="00245A67">
        <w:rPr>
          <w:rFonts w:ascii="Arial" w:hAnsi="Arial" w:cs="Arial"/>
          <w:sz w:val="24"/>
          <w:szCs w:val="24"/>
        </w:rPr>
        <w:lastRenderedPageBreak/>
        <w:t>than</w:t>
      </w:r>
      <w:r w:rsidR="002C1734">
        <w:rPr>
          <w:rFonts w:ascii="Arial" w:hAnsi="Arial" w:cs="Arial"/>
          <w:sz w:val="24"/>
          <w:szCs w:val="24"/>
        </w:rPr>
        <w:t xml:space="preserve"> required</w:t>
      </w:r>
      <w:r w:rsidR="00A76614">
        <w:rPr>
          <w:rFonts w:ascii="Arial" w:hAnsi="Arial" w:cs="Arial"/>
          <w:sz w:val="24"/>
          <w:szCs w:val="24"/>
        </w:rPr>
        <w:t xml:space="preserve"> grades (Perkins, 2017). </w:t>
      </w:r>
      <w:r w:rsidR="00293D2B">
        <w:rPr>
          <w:rFonts w:ascii="Arial" w:hAnsi="Arial" w:cs="Arial"/>
          <w:sz w:val="24"/>
          <w:szCs w:val="24"/>
        </w:rPr>
        <w:t>The unfulfilled academic ambitions could be motiva</w:t>
      </w:r>
      <w:r w:rsidR="00C166A3">
        <w:rPr>
          <w:rFonts w:ascii="Arial" w:hAnsi="Arial" w:cs="Arial"/>
          <w:sz w:val="24"/>
          <w:szCs w:val="24"/>
        </w:rPr>
        <w:t>tion for Doug’s continuing post</w:t>
      </w:r>
      <w:r w:rsidR="00293D2B">
        <w:rPr>
          <w:rFonts w:ascii="Arial" w:hAnsi="Arial" w:cs="Arial"/>
          <w:sz w:val="24"/>
          <w:szCs w:val="24"/>
        </w:rPr>
        <w:t xml:space="preserve">graduate </w:t>
      </w:r>
      <w:r w:rsidR="001A7A20">
        <w:rPr>
          <w:rFonts w:ascii="Arial" w:hAnsi="Arial" w:cs="Arial"/>
          <w:sz w:val="24"/>
          <w:szCs w:val="24"/>
        </w:rPr>
        <w:t>education</w:t>
      </w:r>
      <w:r w:rsidR="00293D2B">
        <w:rPr>
          <w:rFonts w:ascii="Arial" w:hAnsi="Arial" w:cs="Arial"/>
          <w:sz w:val="24"/>
          <w:szCs w:val="24"/>
        </w:rPr>
        <w:t>, wi</w:t>
      </w:r>
      <w:r w:rsidR="00C166A3">
        <w:rPr>
          <w:rFonts w:ascii="Arial" w:hAnsi="Arial" w:cs="Arial"/>
          <w:sz w:val="24"/>
          <w:szCs w:val="24"/>
        </w:rPr>
        <w:t xml:space="preserve">th both Perkins </w:t>
      </w:r>
      <w:r w:rsidR="002305BD">
        <w:rPr>
          <w:rFonts w:ascii="Arial" w:hAnsi="Arial" w:cs="Arial"/>
          <w:sz w:val="24"/>
          <w:szCs w:val="24"/>
        </w:rPr>
        <w:t>studying Business</w:t>
      </w:r>
      <w:r w:rsidR="00C166A3">
        <w:rPr>
          <w:rFonts w:ascii="Arial" w:hAnsi="Arial" w:cs="Arial"/>
          <w:sz w:val="24"/>
          <w:szCs w:val="24"/>
        </w:rPr>
        <w:t xml:space="preserve"> courses including management and organisations</w:t>
      </w:r>
      <w:r w:rsidR="00293D2B">
        <w:rPr>
          <w:rFonts w:ascii="Arial" w:hAnsi="Arial" w:cs="Arial"/>
          <w:sz w:val="24"/>
          <w:szCs w:val="24"/>
        </w:rPr>
        <w:t xml:space="preserve"> (Perkin 2017, Davies, Perkins, 2017). Doug</w:t>
      </w:r>
      <w:r w:rsidR="003728EC">
        <w:rPr>
          <w:rFonts w:ascii="Arial" w:hAnsi="Arial" w:cs="Arial"/>
          <w:sz w:val="24"/>
          <w:szCs w:val="24"/>
        </w:rPr>
        <w:t xml:space="preserve"> completed a PGD in Management Studies at Bristol and an INSTEAD course in Paris (Davies, Perkins 2017). </w:t>
      </w:r>
      <w:r w:rsidR="00C166A3">
        <w:rPr>
          <w:rFonts w:ascii="Arial" w:hAnsi="Arial" w:cs="Arial"/>
          <w:sz w:val="24"/>
          <w:szCs w:val="24"/>
        </w:rPr>
        <w:t xml:space="preserve">Education like this </w:t>
      </w:r>
      <w:r w:rsidR="002305BD">
        <w:rPr>
          <w:rFonts w:ascii="Arial" w:hAnsi="Arial" w:cs="Arial"/>
          <w:sz w:val="24"/>
          <w:szCs w:val="24"/>
        </w:rPr>
        <w:t>be</w:t>
      </w:r>
      <w:r w:rsidR="003728EC">
        <w:rPr>
          <w:rFonts w:ascii="Arial" w:hAnsi="Arial" w:cs="Arial"/>
          <w:sz w:val="24"/>
          <w:szCs w:val="24"/>
        </w:rPr>
        <w:t xml:space="preserve"> enabling the entrepreneur (Bolton, Thompson </w:t>
      </w:r>
      <w:r w:rsidR="001A7A20">
        <w:rPr>
          <w:rFonts w:ascii="Arial" w:hAnsi="Arial" w:cs="Arial"/>
          <w:sz w:val="24"/>
          <w:szCs w:val="24"/>
        </w:rPr>
        <w:t xml:space="preserve">2000), they provide the skills and confidence </w:t>
      </w:r>
      <w:r w:rsidR="003B117A">
        <w:rPr>
          <w:rFonts w:ascii="Arial" w:hAnsi="Arial" w:cs="Arial"/>
          <w:sz w:val="24"/>
          <w:szCs w:val="24"/>
        </w:rPr>
        <w:t>needed for managing/ running a</w:t>
      </w:r>
      <w:r w:rsidR="001A7A20">
        <w:rPr>
          <w:rFonts w:ascii="Arial" w:hAnsi="Arial" w:cs="Arial"/>
          <w:sz w:val="24"/>
          <w:szCs w:val="24"/>
        </w:rPr>
        <w:t xml:space="preserve"> venture.</w:t>
      </w:r>
      <w:r w:rsidR="003B117A" w:rsidRPr="003B117A">
        <w:rPr>
          <w:rFonts w:ascii="Arial" w:hAnsi="Arial" w:cs="Arial"/>
          <w:sz w:val="24"/>
          <w:szCs w:val="24"/>
        </w:rPr>
        <w:t xml:space="preserve"> </w:t>
      </w:r>
    </w:p>
    <w:p w:rsidR="003B117A" w:rsidRDefault="003B117A" w:rsidP="00BA6E9B">
      <w:pPr>
        <w:rPr>
          <w:rFonts w:ascii="Arial" w:hAnsi="Arial" w:cs="Arial"/>
          <w:sz w:val="24"/>
          <w:szCs w:val="24"/>
        </w:rPr>
      </w:pPr>
      <w:r w:rsidRPr="00245A67">
        <w:rPr>
          <w:rFonts w:ascii="Arial" w:hAnsi="Arial" w:cs="Arial"/>
          <w:sz w:val="24"/>
          <w:szCs w:val="24"/>
        </w:rPr>
        <w:t>In</w:t>
      </w:r>
      <w:r>
        <w:rPr>
          <w:rFonts w:ascii="Arial" w:hAnsi="Arial" w:cs="Arial"/>
          <w:sz w:val="24"/>
          <w:szCs w:val="24"/>
        </w:rPr>
        <w:t xml:space="preserve"> 1967, </w:t>
      </w:r>
      <w:r w:rsidRPr="00245A67">
        <w:rPr>
          <w:rFonts w:ascii="Arial" w:hAnsi="Arial" w:cs="Arial"/>
          <w:sz w:val="24"/>
          <w:szCs w:val="24"/>
        </w:rPr>
        <w:t>the</w:t>
      </w:r>
      <w:r>
        <w:rPr>
          <w:rFonts w:ascii="Arial" w:hAnsi="Arial" w:cs="Arial"/>
          <w:sz w:val="24"/>
          <w:szCs w:val="24"/>
        </w:rPr>
        <w:t xml:space="preserve"> </w:t>
      </w:r>
      <w:r w:rsidRPr="00245A67">
        <w:rPr>
          <w:rFonts w:ascii="Arial" w:hAnsi="Arial" w:cs="Arial"/>
          <w:sz w:val="24"/>
          <w:szCs w:val="24"/>
        </w:rPr>
        <w:t>then</w:t>
      </w:r>
      <w:r>
        <w:rPr>
          <w:rFonts w:ascii="Arial" w:hAnsi="Arial" w:cs="Arial"/>
          <w:sz w:val="24"/>
          <w:szCs w:val="24"/>
        </w:rPr>
        <w:t xml:space="preserve"> married couple had an opportunity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buy</w:t>
      </w:r>
      <w:r>
        <w:rPr>
          <w:rFonts w:ascii="Arial" w:hAnsi="Arial" w:cs="Arial"/>
          <w:sz w:val="24"/>
          <w:szCs w:val="24"/>
        </w:rPr>
        <w:t xml:space="preserve"> outright Mary’s </w:t>
      </w:r>
      <w:r w:rsidRPr="00245A67">
        <w:rPr>
          <w:rFonts w:ascii="Arial" w:hAnsi="Arial" w:cs="Arial"/>
          <w:sz w:val="24"/>
          <w:szCs w:val="24"/>
        </w:rPr>
        <w:t>father</w:t>
      </w:r>
      <w:r>
        <w:rPr>
          <w:rFonts w:ascii="Arial" w:hAnsi="Arial" w:cs="Arial"/>
          <w:sz w:val="24"/>
          <w:szCs w:val="24"/>
        </w:rPr>
        <w:t xml:space="preserve">’s </w:t>
      </w:r>
      <w:r w:rsidRPr="00245A67">
        <w:rPr>
          <w:rFonts w:ascii="Arial" w:hAnsi="Arial" w:cs="Arial"/>
          <w:sz w:val="24"/>
          <w:szCs w:val="24"/>
        </w:rPr>
        <w:t>practice</w:t>
      </w:r>
      <w:r>
        <w:rPr>
          <w:rFonts w:ascii="Arial" w:hAnsi="Arial" w:cs="Arial"/>
          <w:sz w:val="24"/>
          <w:szCs w:val="24"/>
        </w:rPr>
        <w:t xml:space="preserve"> when her parents chose to retire (BBC, 2011,</w:t>
      </w:r>
      <w:r w:rsidR="00240CE8">
        <w:rPr>
          <w:rFonts w:ascii="Arial" w:hAnsi="Arial" w:cs="Arial"/>
          <w:sz w:val="24"/>
          <w:szCs w:val="24"/>
        </w:rPr>
        <w:t xml:space="preserve"> Davies, 2017), </w:t>
      </w:r>
      <w:r w:rsidR="00DD4124">
        <w:rPr>
          <w:rFonts w:ascii="Arial" w:hAnsi="Arial" w:cs="Arial"/>
          <w:sz w:val="24"/>
          <w:szCs w:val="24"/>
        </w:rPr>
        <w:t xml:space="preserve">with </w:t>
      </w:r>
      <w:r w:rsidR="00240CE8">
        <w:rPr>
          <w:rFonts w:ascii="Arial" w:hAnsi="Arial" w:cs="Arial"/>
          <w:sz w:val="24"/>
          <w:szCs w:val="24"/>
        </w:rPr>
        <w:t>fund</w:t>
      </w:r>
      <w:r w:rsidR="00DD4124">
        <w:rPr>
          <w:rFonts w:ascii="Arial" w:hAnsi="Arial" w:cs="Arial"/>
          <w:sz w:val="24"/>
          <w:szCs w:val="24"/>
        </w:rPr>
        <w:t>ing</w:t>
      </w:r>
      <w:r>
        <w:rPr>
          <w:rFonts w:ascii="Arial" w:hAnsi="Arial" w:cs="Arial"/>
          <w:sz w:val="24"/>
          <w:szCs w:val="24"/>
        </w:rPr>
        <w:t xml:space="preserve"> </w:t>
      </w:r>
      <w:r w:rsidR="00DD4124">
        <w:rPr>
          <w:rFonts w:ascii="Arial" w:hAnsi="Arial" w:cs="Arial"/>
          <w:sz w:val="24"/>
          <w:szCs w:val="24"/>
        </w:rPr>
        <w:t xml:space="preserve">raised from </w:t>
      </w:r>
      <w:r>
        <w:rPr>
          <w:rFonts w:ascii="Arial" w:hAnsi="Arial" w:cs="Arial"/>
          <w:sz w:val="24"/>
          <w:szCs w:val="24"/>
        </w:rPr>
        <w:t>Doug’s grandparents (Express, 2017, Davies, Perkins 2017). This financial and busin</w:t>
      </w:r>
      <w:r w:rsidR="00DD4124">
        <w:rPr>
          <w:rFonts w:ascii="Arial" w:hAnsi="Arial" w:cs="Arial"/>
          <w:sz w:val="24"/>
          <w:szCs w:val="24"/>
        </w:rPr>
        <w:t>ess opportunities such as these</w:t>
      </w:r>
      <w:r>
        <w:rPr>
          <w:rFonts w:ascii="Arial" w:hAnsi="Arial" w:cs="Arial"/>
          <w:sz w:val="24"/>
          <w:szCs w:val="24"/>
        </w:rPr>
        <w:t xml:space="preserve"> </w:t>
      </w:r>
      <w:r w:rsidRPr="00245A67">
        <w:rPr>
          <w:rFonts w:ascii="Arial" w:hAnsi="Arial" w:cs="Arial"/>
          <w:sz w:val="24"/>
          <w:szCs w:val="24"/>
        </w:rPr>
        <w:t>would</w:t>
      </w:r>
      <w:r>
        <w:rPr>
          <w:rFonts w:ascii="Arial" w:hAnsi="Arial" w:cs="Arial"/>
          <w:sz w:val="24"/>
          <w:szCs w:val="24"/>
        </w:rPr>
        <w:t xml:space="preserve"> only </w:t>
      </w:r>
      <w:r w:rsidRPr="00245A67">
        <w:rPr>
          <w:rFonts w:ascii="Arial" w:hAnsi="Arial" w:cs="Arial"/>
          <w:sz w:val="24"/>
          <w:szCs w:val="24"/>
        </w:rPr>
        <w:t>be</w:t>
      </w:r>
      <w:r>
        <w:rPr>
          <w:rFonts w:ascii="Arial" w:hAnsi="Arial" w:cs="Arial"/>
          <w:sz w:val="24"/>
          <w:szCs w:val="24"/>
        </w:rPr>
        <w:t xml:space="preserve"> available </w:t>
      </w:r>
      <w:r w:rsidRPr="00245A67">
        <w:rPr>
          <w:rFonts w:ascii="Arial" w:hAnsi="Arial" w:cs="Arial"/>
          <w:sz w:val="24"/>
          <w:szCs w:val="24"/>
        </w:rPr>
        <w:t>to</w:t>
      </w:r>
      <w:r>
        <w:rPr>
          <w:rFonts w:ascii="Arial" w:hAnsi="Arial" w:cs="Arial"/>
          <w:sz w:val="24"/>
          <w:szCs w:val="24"/>
        </w:rPr>
        <w:t xml:space="preserve"> a limited amount </w:t>
      </w:r>
      <w:r w:rsidRPr="00245A67">
        <w:rPr>
          <w:rFonts w:ascii="Arial" w:hAnsi="Arial" w:cs="Arial"/>
          <w:sz w:val="24"/>
          <w:szCs w:val="24"/>
        </w:rPr>
        <w:t>of</w:t>
      </w:r>
      <w:r>
        <w:rPr>
          <w:rFonts w:ascii="Arial" w:hAnsi="Arial" w:cs="Arial"/>
          <w:sz w:val="24"/>
          <w:szCs w:val="24"/>
        </w:rPr>
        <w:t xml:space="preserve"> people. As well as opportunity being limited to a few, Wickham (2006), argues though that entrepreneurship is learnt not inherited, relatives may want to take over the business it does not mean they should or have the relevant skill. </w:t>
      </w:r>
    </w:p>
    <w:p w:rsidR="00870B75" w:rsidRDefault="003B117A" w:rsidP="00BA6E9B">
      <w:pPr>
        <w:rPr>
          <w:rFonts w:ascii="Arial" w:hAnsi="Arial" w:cs="Arial"/>
          <w:sz w:val="24"/>
          <w:szCs w:val="24"/>
        </w:rPr>
      </w:pPr>
      <w:r w:rsidRPr="00245A67">
        <w:rPr>
          <w:rFonts w:ascii="Arial" w:hAnsi="Arial" w:cs="Arial"/>
          <w:sz w:val="24"/>
          <w:szCs w:val="24"/>
        </w:rPr>
        <w:t>The</w:t>
      </w:r>
      <w:r>
        <w:rPr>
          <w:rFonts w:ascii="Arial" w:hAnsi="Arial" w:cs="Arial"/>
          <w:sz w:val="24"/>
          <w:szCs w:val="24"/>
        </w:rPr>
        <w:t xml:space="preserve"> socio-</w:t>
      </w:r>
      <w:r w:rsidRPr="00245A67">
        <w:rPr>
          <w:rFonts w:ascii="Arial" w:hAnsi="Arial" w:cs="Arial"/>
          <w:sz w:val="24"/>
          <w:szCs w:val="24"/>
        </w:rPr>
        <w:t>economic</w:t>
      </w:r>
      <w:r>
        <w:rPr>
          <w:rFonts w:ascii="Arial" w:hAnsi="Arial" w:cs="Arial"/>
          <w:sz w:val="24"/>
          <w:szCs w:val="24"/>
        </w:rPr>
        <w:t xml:space="preserve"> position </w:t>
      </w:r>
      <w:r w:rsidRPr="00245A67">
        <w:rPr>
          <w:rFonts w:ascii="Arial" w:hAnsi="Arial" w:cs="Arial"/>
          <w:sz w:val="24"/>
          <w:szCs w:val="24"/>
        </w:rPr>
        <w:t>of</w:t>
      </w:r>
      <w:r>
        <w:rPr>
          <w:rFonts w:ascii="Arial" w:hAnsi="Arial" w:cs="Arial"/>
          <w:sz w:val="24"/>
          <w:szCs w:val="24"/>
        </w:rPr>
        <w:t xml:space="preserve"> both families enabled </w:t>
      </w:r>
      <w:r w:rsidRPr="00245A67">
        <w:rPr>
          <w:rFonts w:ascii="Arial" w:hAnsi="Arial" w:cs="Arial"/>
          <w:sz w:val="24"/>
          <w:szCs w:val="24"/>
        </w:rPr>
        <w:t>the</w:t>
      </w:r>
      <w:r>
        <w:rPr>
          <w:rFonts w:ascii="Arial" w:hAnsi="Arial" w:cs="Arial"/>
          <w:sz w:val="24"/>
          <w:szCs w:val="24"/>
        </w:rPr>
        <w:t xml:space="preserve"> couple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take</w:t>
      </w:r>
      <w:r>
        <w:rPr>
          <w:rFonts w:ascii="Arial" w:hAnsi="Arial" w:cs="Arial"/>
          <w:sz w:val="24"/>
          <w:szCs w:val="24"/>
        </w:rPr>
        <w:t xml:space="preserve"> advantage </w:t>
      </w:r>
      <w:r w:rsidRPr="00245A67">
        <w:rPr>
          <w:rFonts w:ascii="Arial" w:hAnsi="Arial" w:cs="Arial"/>
          <w:sz w:val="24"/>
          <w:szCs w:val="24"/>
        </w:rPr>
        <w:t>of</w:t>
      </w:r>
      <w:r>
        <w:rPr>
          <w:rFonts w:ascii="Arial" w:hAnsi="Arial" w:cs="Arial"/>
          <w:sz w:val="24"/>
          <w:szCs w:val="24"/>
        </w:rPr>
        <w:t xml:space="preserve"> </w:t>
      </w:r>
      <w:r w:rsidRPr="00245A67">
        <w:rPr>
          <w:rFonts w:ascii="Arial" w:hAnsi="Arial" w:cs="Arial"/>
          <w:sz w:val="24"/>
          <w:szCs w:val="24"/>
        </w:rPr>
        <w:t>the</w:t>
      </w:r>
      <w:r>
        <w:rPr>
          <w:rFonts w:ascii="Arial" w:hAnsi="Arial" w:cs="Arial"/>
          <w:sz w:val="24"/>
          <w:szCs w:val="24"/>
        </w:rPr>
        <w:t xml:space="preserve"> opportunity presented </w:t>
      </w:r>
      <w:r w:rsidRPr="00245A67">
        <w:rPr>
          <w:rFonts w:ascii="Arial" w:hAnsi="Arial" w:cs="Arial"/>
          <w:sz w:val="24"/>
          <w:szCs w:val="24"/>
        </w:rPr>
        <w:t>to</w:t>
      </w:r>
      <w:r>
        <w:rPr>
          <w:rFonts w:ascii="Arial" w:hAnsi="Arial" w:cs="Arial"/>
          <w:sz w:val="24"/>
          <w:szCs w:val="24"/>
        </w:rPr>
        <w:t xml:space="preserve"> them at that </w:t>
      </w:r>
      <w:r w:rsidRPr="00245A67">
        <w:rPr>
          <w:rFonts w:ascii="Arial" w:hAnsi="Arial" w:cs="Arial"/>
          <w:sz w:val="24"/>
          <w:szCs w:val="24"/>
        </w:rPr>
        <w:t>time</w:t>
      </w:r>
      <w:r>
        <w:rPr>
          <w:rFonts w:ascii="Arial" w:hAnsi="Arial" w:cs="Arial"/>
          <w:sz w:val="24"/>
          <w:szCs w:val="24"/>
        </w:rPr>
        <w:t xml:space="preserve">. As young university leavers with </w:t>
      </w:r>
      <w:r w:rsidRPr="00245A67">
        <w:rPr>
          <w:rFonts w:ascii="Arial" w:hAnsi="Arial" w:cs="Arial"/>
          <w:sz w:val="24"/>
          <w:szCs w:val="24"/>
        </w:rPr>
        <w:t>very</w:t>
      </w:r>
      <w:r>
        <w:rPr>
          <w:rFonts w:ascii="Arial" w:hAnsi="Arial" w:cs="Arial"/>
          <w:sz w:val="24"/>
          <w:szCs w:val="24"/>
        </w:rPr>
        <w:t xml:space="preserve"> little professional experience and limited business knowledge (Davies, Perkins 2017) it is reasonable </w:t>
      </w:r>
      <w:r w:rsidRPr="00245A67">
        <w:rPr>
          <w:rFonts w:ascii="Arial" w:hAnsi="Arial" w:cs="Arial"/>
          <w:sz w:val="24"/>
          <w:szCs w:val="24"/>
        </w:rPr>
        <w:t>to</w:t>
      </w:r>
      <w:r>
        <w:rPr>
          <w:rFonts w:ascii="Arial" w:hAnsi="Arial" w:cs="Arial"/>
          <w:sz w:val="24"/>
          <w:szCs w:val="24"/>
        </w:rPr>
        <w:t xml:space="preserve"> </w:t>
      </w:r>
      <w:r w:rsidRPr="00245A67">
        <w:rPr>
          <w:rFonts w:ascii="Arial" w:hAnsi="Arial" w:cs="Arial"/>
          <w:sz w:val="24"/>
          <w:szCs w:val="24"/>
        </w:rPr>
        <w:t>assume</w:t>
      </w:r>
      <w:r>
        <w:rPr>
          <w:rFonts w:ascii="Arial" w:hAnsi="Arial" w:cs="Arial"/>
          <w:sz w:val="24"/>
          <w:szCs w:val="24"/>
        </w:rPr>
        <w:t xml:space="preserve"> that venture </w:t>
      </w:r>
      <w:r w:rsidRPr="00245A67">
        <w:rPr>
          <w:rFonts w:ascii="Arial" w:hAnsi="Arial" w:cs="Arial"/>
          <w:sz w:val="24"/>
          <w:szCs w:val="24"/>
        </w:rPr>
        <w:t>capital</w:t>
      </w:r>
      <w:r>
        <w:rPr>
          <w:rFonts w:ascii="Arial" w:hAnsi="Arial" w:cs="Arial"/>
          <w:sz w:val="24"/>
          <w:szCs w:val="24"/>
        </w:rPr>
        <w:t xml:space="preserve"> </w:t>
      </w:r>
      <w:r w:rsidRPr="00245A67">
        <w:rPr>
          <w:rFonts w:ascii="Arial" w:hAnsi="Arial" w:cs="Arial"/>
          <w:sz w:val="24"/>
          <w:szCs w:val="24"/>
        </w:rPr>
        <w:t>may</w:t>
      </w:r>
      <w:r>
        <w:rPr>
          <w:rFonts w:ascii="Arial" w:hAnsi="Arial" w:cs="Arial"/>
          <w:sz w:val="24"/>
          <w:szCs w:val="24"/>
        </w:rPr>
        <w:t xml:space="preserve"> </w:t>
      </w:r>
      <w:r w:rsidRPr="00245A67">
        <w:rPr>
          <w:rFonts w:ascii="Arial" w:hAnsi="Arial" w:cs="Arial"/>
          <w:sz w:val="24"/>
          <w:szCs w:val="24"/>
        </w:rPr>
        <w:t>have</w:t>
      </w:r>
      <w:r>
        <w:rPr>
          <w:rFonts w:ascii="Arial" w:hAnsi="Arial" w:cs="Arial"/>
          <w:sz w:val="24"/>
          <w:szCs w:val="24"/>
        </w:rPr>
        <w:t xml:space="preserve"> </w:t>
      </w:r>
      <w:r w:rsidRPr="00245A67">
        <w:rPr>
          <w:rFonts w:ascii="Arial" w:hAnsi="Arial" w:cs="Arial"/>
          <w:sz w:val="24"/>
          <w:szCs w:val="24"/>
        </w:rPr>
        <w:t>been</w:t>
      </w:r>
      <w:r>
        <w:rPr>
          <w:rFonts w:ascii="Arial" w:hAnsi="Arial" w:cs="Arial"/>
          <w:sz w:val="24"/>
          <w:szCs w:val="24"/>
        </w:rPr>
        <w:t xml:space="preserve"> difficult </w:t>
      </w:r>
      <w:r w:rsidRPr="00245A67">
        <w:rPr>
          <w:rFonts w:ascii="Arial" w:hAnsi="Arial" w:cs="Arial"/>
          <w:sz w:val="24"/>
          <w:szCs w:val="24"/>
        </w:rPr>
        <w:t>to</w:t>
      </w:r>
      <w:r>
        <w:rPr>
          <w:rFonts w:ascii="Arial" w:hAnsi="Arial" w:cs="Arial"/>
          <w:sz w:val="24"/>
          <w:szCs w:val="24"/>
        </w:rPr>
        <w:t xml:space="preserve"> acquire from lenders such as banks </w:t>
      </w:r>
      <w:r w:rsidRPr="00245A67">
        <w:rPr>
          <w:rFonts w:ascii="Arial" w:hAnsi="Arial" w:cs="Arial"/>
          <w:sz w:val="24"/>
          <w:szCs w:val="24"/>
        </w:rPr>
        <w:t>but</w:t>
      </w:r>
      <w:r>
        <w:rPr>
          <w:rFonts w:ascii="Arial" w:hAnsi="Arial" w:cs="Arial"/>
          <w:sz w:val="24"/>
          <w:szCs w:val="24"/>
        </w:rPr>
        <w:t xml:space="preserve"> also it </w:t>
      </w:r>
      <w:r w:rsidRPr="00245A67">
        <w:rPr>
          <w:rFonts w:ascii="Arial" w:hAnsi="Arial" w:cs="Arial"/>
          <w:sz w:val="24"/>
          <w:szCs w:val="24"/>
        </w:rPr>
        <w:t>would</w:t>
      </w:r>
      <w:r>
        <w:rPr>
          <w:rFonts w:ascii="Arial" w:hAnsi="Arial" w:cs="Arial"/>
          <w:sz w:val="24"/>
          <w:szCs w:val="24"/>
        </w:rPr>
        <w:t xml:space="preserve"> prove expensive, </w:t>
      </w:r>
      <w:r w:rsidRPr="00245A67">
        <w:rPr>
          <w:rFonts w:ascii="Arial" w:hAnsi="Arial" w:cs="Arial"/>
          <w:sz w:val="24"/>
          <w:szCs w:val="24"/>
        </w:rPr>
        <w:t>the</w:t>
      </w:r>
      <w:r>
        <w:rPr>
          <w:rFonts w:ascii="Arial" w:hAnsi="Arial" w:cs="Arial"/>
          <w:sz w:val="24"/>
          <w:szCs w:val="24"/>
        </w:rPr>
        <w:t xml:space="preserve"> Perkins </w:t>
      </w:r>
      <w:r w:rsidRPr="00245A67">
        <w:rPr>
          <w:rFonts w:ascii="Arial" w:hAnsi="Arial" w:cs="Arial"/>
          <w:sz w:val="24"/>
          <w:szCs w:val="24"/>
        </w:rPr>
        <w:t>did</w:t>
      </w:r>
      <w:r>
        <w:rPr>
          <w:rFonts w:ascii="Arial" w:hAnsi="Arial" w:cs="Arial"/>
          <w:sz w:val="24"/>
          <w:szCs w:val="24"/>
        </w:rPr>
        <w:t xml:space="preserve"> </w:t>
      </w:r>
      <w:r w:rsidRPr="00245A67">
        <w:rPr>
          <w:rFonts w:ascii="Arial" w:hAnsi="Arial" w:cs="Arial"/>
          <w:sz w:val="24"/>
          <w:szCs w:val="24"/>
        </w:rPr>
        <w:t>not</w:t>
      </w:r>
      <w:r>
        <w:rPr>
          <w:rFonts w:ascii="Arial" w:hAnsi="Arial" w:cs="Arial"/>
          <w:sz w:val="24"/>
          <w:szCs w:val="24"/>
        </w:rPr>
        <w:t xml:space="preserve"> </w:t>
      </w:r>
      <w:r w:rsidRPr="00245A67">
        <w:rPr>
          <w:rFonts w:ascii="Arial" w:hAnsi="Arial" w:cs="Arial"/>
          <w:sz w:val="24"/>
          <w:szCs w:val="24"/>
        </w:rPr>
        <w:t>have</w:t>
      </w:r>
      <w:r>
        <w:rPr>
          <w:rFonts w:ascii="Arial" w:hAnsi="Arial" w:cs="Arial"/>
          <w:sz w:val="24"/>
          <w:szCs w:val="24"/>
        </w:rPr>
        <w:t xml:space="preserve"> added cost </w:t>
      </w:r>
      <w:r w:rsidRPr="00245A67">
        <w:rPr>
          <w:rFonts w:ascii="Arial" w:hAnsi="Arial" w:cs="Arial"/>
          <w:sz w:val="24"/>
          <w:szCs w:val="24"/>
        </w:rPr>
        <w:t>of</w:t>
      </w:r>
      <w:r>
        <w:rPr>
          <w:rFonts w:ascii="Arial" w:hAnsi="Arial" w:cs="Arial"/>
          <w:sz w:val="24"/>
          <w:szCs w:val="24"/>
        </w:rPr>
        <w:t xml:space="preserve"> interest </w:t>
      </w:r>
      <w:r w:rsidRPr="00245A67">
        <w:rPr>
          <w:rFonts w:ascii="Arial" w:hAnsi="Arial" w:cs="Arial"/>
          <w:sz w:val="24"/>
          <w:szCs w:val="24"/>
        </w:rPr>
        <w:t>or</w:t>
      </w:r>
      <w:r>
        <w:rPr>
          <w:rFonts w:ascii="Arial" w:hAnsi="Arial" w:cs="Arial"/>
          <w:sz w:val="24"/>
          <w:szCs w:val="24"/>
        </w:rPr>
        <w:t xml:space="preserve"> </w:t>
      </w:r>
      <w:r w:rsidRPr="00245A67">
        <w:rPr>
          <w:rFonts w:ascii="Arial" w:hAnsi="Arial" w:cs="Arial"/>
          <w:sz w:val="24"/>
          <w:szCs w:val="24"/>
        </w:rPr>
        <w:t>loan</w:t>
      </w:r>
      <w:r>
        <w:rPr>
          <w:rFonts w:ascii="Arial" w:hAnsi="Arial" w:cs="Arial"/>
          <w:sz w:val="24"/>
          <w:szCs w:val="24"/>
        </w:rPr>
        <w:t xml:space="preserve"> payments </w:t>
      </w:r>
      <w:r w:rsidRPr="00245A67">
        <w:rPr>
          <w:rFonts w:ascii="Arial" w:hAnsi="Arial" w:cs="Arial"/>
          <w:sz w:val="24"/>
          <w:szCs w:val="24"/>
        </w:rPr>
        <w:t>to</w:t>
      </w:r>
      <w:r>
        <w:rPr>
          <w:rFonts w:ascii="Arial" w:hAnsi="Arial" w:cs="Arial"/>
          <w:sz w:val="24"/>
          <w:szCs w:val="24"/>
        </w:rPr>
        <w:t xml:space="preserve"> budget. </w:t>
      </w:r>
    </w:p>
    <w:p w:rsidR="002C1734" w:rsidRDefault="00BE52A9" w:rsidP="00BA6E9B">
      <w:pPr>
        <w:rPr>
          <w:rFonts w:ascii="Arial" w:hAnsi="Arial" w:cs="Arial"/>
          <w:sz w:val="24"/>
          <w:szCs w:val="24"/>
        </w:rPr>
      </w:pPr>
      <w:r>
        <w:rPr>
          <w:rFonts w:ascii="Arial" w:hAnsi="Arial" w:cs="Arial"/>
          <w:sz w:val="24"/>
          <w:szCs w:val="24"/>
        </w:rPr>
        <w:t xml:space="preserve">Perkins formed </w:t>
      </w:r>
      <w:r w:rsidRPr="00245A67">
        <w:rPr>
          <w:rFonts w:ascii="Arial" w:hAnsi="Arial" w:cs="Arial"/>
          <w:sz w:val="24"/>
          <w:szCs w:val="24"/>
        </w:rPr>
        <w:t>the</w:t>
      </w:r>
      <w:r>
        <w:rPr>
          <w:rFonts w:ascii="Arial" w:hAnsi="Arial" w:cs="Arial"/>
          <w:sz w:val="24"/>
          <w:szCs w:val="24"/>
        </w:rPr>
        <w:t>ir first business Bebbin</w:t>
      </w:r>
      <w:r w:rsidR="00C6519E">
        <w:rPr>
          <w:rFonts w:ascii="Arial" w:hAnsi="Arial" w:cs="Arial"/>
          <w:sz w:val="24"/>
          <w:szCs w:val="24"/>
        </w:rPr>
        <w:t>gton and Perkins, which grew</w:t>
      </w:r>
      <w:r>
        <w:rPr>
          <w:rFonts w:ascii="Arial" w:hAnsi="Arial" w:cs="Arial"/>
          <w:sz w:val="24"/>
          <w:szCs w:val="24"/>
        </w:rPr>
        <w:t xml:space="preserve"> to include 23 stores across the South West of Britain (BBC, 2011), a manufacturing laboratory and the managing of 400 employees (Davies, Perkins 2017). </w:t>
      </w:r>
      <w:r w:rsidR="001A7A20">
        <w:rPr>
          <w:rFonts w:ascii="Arial" w:hAnsi="Arial" w:cs="Arial"/>
          <w:sz w:val="24"/>
          <w:szCs w:val="24"/>
        </w:rPr>
        <w:t xml:space="preserve">The </w:t>
      </w:r>
      <w:r w:rsidR="002305BD">
        <w:rPr>
          <w:rFonts w:ascii="Arial" w:hAnsi="Arial" w:cs="Arial"/>
          <w:sz w:val="24"/>
          <w:szCs w:val="24"/>
        </w:rPr>
        <w:t>hands-on</w:t>
      </w:r>
      <w:r w:rsidR="00870B75">
        <w:rPr>
          <w:rFonts w:ascii="Arial" w:hAnsi="Arial" w:cs="Arial"/>
          <w:sz w:val="24"/>
          <w:szCs w:val="24"/>
        </w:rPr>
        <w:t xml:space="preserve"> work experience</w:t>
      </w:r>
      <w:r w:rsidR="001A7A20">
        <w:rPr>
          <w:rFonts w:ascii="Arial" w:hAnsi="Arial" w:cs="Arial"/>
          <w:sz w:val="24"/>
          <w:szCs w:val="24"/>
        </w:rPr>
        <w:t xml:space="preserve"> of developing and running an enterprise prepared the Perkins </w:t>
      </w:r>
      <w:r w:rsidR="00870B75">
        <w:rPr>
          <w:rFonts w:ascii="Arial" w:hAnsi="Arial" w:cs="Arial"/>
          <w:sz w:val="24"/>
          <w:szCs w:val="24"/>
        </w:rPr>
        <w:t xml:space="preserve">for the formation and development of their second attempt at entrepreneurship: </w:t>
      </w:r>
      <w:r w:rsidR="00870B75" w:rsidRPr="00066F17">
        <w:rPr>
          <w:rFonts w:ascii="Arial" w:hAnsi="Arial" w:cs="Arial"/>
          <w:sz w:val="24"/>
          <w:szCs w:val="24"/>
        </w:rPr>
        <w:t>Specsavers</w:t>
      </w:r>
      <w:r w:rsidR="00870B75">
        <w:rPr>
          <w:rFonts w:ascii="Arial" w:hAnsi="Arial" w:cs="Arial"/>
          <w:sz w:val="24"/>
          <w:szCs w:val="24"/>
        </w:rPr>
        <w:t xml:space="preserve">. “The period of 1967 to 1980 was a continuous period of learning in a relatively </w:t>
      </w:r>
      <w:r w:rsidR="002305BD">
        <w:rPr>
          <w:rFonts w:ascii="Arial" w:hAnsi="Arial" w:cs="Arial"/>
          <w:sz w:val="24"/>
          <w:szCs w:val="24"/>
        </w:rPr>
        <w:t>fast-growing</w:t>
      </w:r>
      <w:r w:rsidR="00870B75">
        <w:rPr>
          <w:rFonts w:ascii="Arial" w:hAnsi="Arial" w:cs="Arial"/>
          <w:sz w:val="24"/>
          <w:szCs w:val="24"/>
        </w:rPr>
        <w:t xml:space="preserve"> company.” (Davies, Perkins 2017). </w:t>
      </w:r>
      <w:r>
        <w:rPr>
          <w:rFonts w:ascii="Arial" w:hAnsi="Arial" w:cs="Arial"/>
          <w:sz w:val="24"/>
          <w:szCs w:val="24"/>
        </w:rPr>
        <w:t xml:space="preserve">The combination of traditional business education and hands on experience helped the pair learn the different skills needed for running a small business to running a medium sized company to running large organization (Davies, Perkins 2017). </w:t>
      </w:r>
      <w:r w:rsidR="00255606">
        <w:rPr>
          <w:rFonts w:ascii="Arial" w:hAnsi="Arial" w:cs="Arial"/>
          <w:sz w:val="24"/>
          <w:szCs w:val="24"/>
        </w:rPr>
        <w:t>K</w:t>
      </w:r>
      <w:r>
        <w:rPr>
          <w:rFonts w:ascii="Arial" w:hAnsi="Arial" w:cs="Arial"/>
          <w:sz w:val="24"/>
          <w:szCs w:val="24"/>
        </w:rPr>
        <w:t xml:space="preserve">nowledge </w:t>
      </w:r>
      <w:r w:rsidR="002305BD">
        <w:rPr>
          <w:rFonts w:ascii="Arial" w:hAnsi="Arial" w:cs="Arial"/>
          <w:sz w:val="24"/>
          <w:szCs w:val="24"/>
        </w:rPr>
        <w:t>be</w:t>
      </w:r>
      <w:r>
        <w:rPr>
          <w:rFonts w:ascii="Arial" w:hAnsi="Arial" w:cs="Arial"/>
          <w:sz w:val="24"/>
          <w:szCs w:val="24"/>
        </w:rPr>
        <w:t xml:space="preserve"> to giving self-confidence in own ability motivating the pair to except risk and gro</w:t>
      </w:r>
      <w:r w:rsidR="00255606">
        <w:rPr>
          <w:rFonts w:ascii="Arial" w:hAnsi="Arial" w:cs="Arial"/>
          <w:sz w:val="24"/>
          <w:szCs w:val="24"/>
        </w:rPr>
        <w:t>w the companies, thus minimising the risk involved.</w:t>
      </w:r>
      <w:r w:rsidR="00CB22DB">
        <w:rPr>
          <w:rFonts w:ascii="Arial" w:hAnsi="Arial" w:cs="Arial"/>
          <w:sz w:val="24"/>
          <w:szCs w:val="24"/>
        </w:rPr>
        <w:t xml:space="preserve"> Cambell 1992 theorised this;</w:t>
      </w:r>
    </w:p>
    <w:p w:rsidR="00CB22DB" w:rsidRDefault="00CB22DB" w:rsidP="00BA6E9B">
      <w:pPr>
        <w:rPr>
          <w:rFonts w:ascii="Arial" w:hAnsi="Arial" w:cs="Arial"/>
          <w:sz w:val="24"/>
          <w:szCs w:val="24"/>
        </w:rPr>
      </w:pPr>
      <w:r>
        <w:rPr>
          <w:rFonts w:ascii="Arial" w:hAnsi="Arial" w:cs="Arial"/>
          <w:sz w:val="24"/>
          <w:szCs w:val="24"/>
        </w:rPr>
        <w:t>“</w:t>
      </w:r>
      <w:r w:rsidRPr="00CB22DB">
        <w:rPr>
          <w:rFonts w:ascii="Arial" w:hAnsi="Arial" w:cs="Arial"/>
          <w:sz w:val="24"/>
          <w:szCs w:val="24"/>
        </w:rPr>
        <w:t xml:space="preserve">The probability of success at time (t) is represented as P^Ct) and is a function of the amount of training and experience (E(t)) held by the potential entrepreneur and the amount of time the potential entrepreneur has devoted towards becoming an entrepreneur. That is, the individual who has a higher level of education and who has worked in a similar business to the one he is about to start is more likely to be successful at the </w:t>
      </w:r>
      <w:r w:rsidR="00715FD7" w:rsidRPr="00CB22DB">
        <w:rPr>
          <w:rFonts w:ascii="Arial" w:hAnsi="Arial" w:cs="Arial"/>
          <w:sz w:val="24"/>
          <w:szCs w:val="24"/>
        </w:rPr>
        <w:t>endeavour</w:t>
      </w:r>
      <w:r w:rsidRPr="00CB22DB">
        <w:rPr>
          <w:rFonts w:ascii="Arial" w:hAnsi="Arial" w:cs="Arial"/>
          <w:sz w:val="24"/>
          <w:szCs w:val="24"/>
        </w:rPr>
        <w:t>.</w:t>
      </w:r>
      <w:r>
        <w:rPr>
          <w:rFonts w:ascii="Arial" w:hAnsi="Arial" w:cs="Arial"/>
          <w:sz w:val="24"/>
          <w:szCs w:val="24"/>
        </w:rPr>
        <w:t xml:space="preserve">” </w:t>
      </w:r>
      <w:r w:rsidR="002305BD">
        <w:rPr>
          <w:rFonts w:ascii="Arial" w:hAnsi="Arial" w:cs="Arial"/>
          <w:sz w:val="24"/>
          <w:szCs w:val="24"/>
        </w:rPr>
        <w:t>Thus,</w:t>
      </w:r>
      <w:r>
        <w:rPr>
          <w:rFonts w:ascii="Arial" w:hAnsi="Arial" w:cs="Arial"/>
          <w:sz w:val="24"/>
          <w:szCs w:val="24"/>
        </w:rPr>
        <w:t xml:space="preserve"> the potential risk from the start of their second enterprise is greatly reduced compared to the original.</w:t>
      </w:r>
    </w:p>
    <w:p w:rsidR="00CB22DB" w:rsidRDefault="00CB22DB" w:rsidP="00D26C85">
      <w:pPr>
        <w:rPr>
          <w:rFonts w:ascii="Arial" w:hAnsi="Arial" w:cs="Arial"/>
          <w:sz w:val="24"/>
          <w:szCs w:val="24"/>
        </w:rPr>
      </w:pPr>
      <w:r>
        <w:rPr>
          <w:rFonts w:ascii="Arial" w:hAnsi="Arial" w:cs="Arial"/>
          <w:sz w:val="24"/>
          <w:szCs w:val="24"/>
        </w:rPr>
        <w:t xml:space="preserve">It also must be noted that although many theories of entrepreneurship define entrepreneurs as seeking profit, the financial incentive to have a reasonable income </w:t>
      </w:r>
      <w:r w:rsidR="002305BD">
        <w:rPr>
          <w:rFonts w:ascii="Arial" w:hAnsi="Arial" w:cs="Arial"/>
          <w:sz w:val="24"/>
          <w:szCs w:val="24"/>
        </w:rPr>
        <w:t>to</w:t>
      </w:r>
      <w:r>
        <w:rPr>
          <w:rFonts w:ascii="Arial" w:hAnsi="Arial" w:cs="Arial"/>
          <w:sz w:val="24"/>
          <w:szCs w:val="24"/>
        </w:rPr>
        <w:t xml:space="preserve"> support their family may have be a motivational incentive during the initial years (Davies, Perkin 2017) but having sold Bebbington and Perkins for £2 million in 1981 </w:t>
      </w:r>
      <w:r w:rsidR="00261A84">
        <w:rPr>
          <w:rFonts w:ascii="Arial" w:hAnsi="Arial" w:cs="Arial"/>
          <w:sz w:val="24"/>
          <w:szCs w:val="24"/>
        </w:rPr>
        <w:lastRenderedPageBreak/>
        <w:t>it</w:t>
      </w:r>
      <w:r>
        <w:rPr>
          <w:rFonts w:ascii="Arial" w:hAnsi="Arial" w:cs="Arial"/>
          <w:sz w:val="24"/>
          <w:szCs w:val="24"/>
        </w:rPr>
        <w:t xml:space="preserve"> was no longer a driving factor in the entrepreneurial activity of setting up the next company. Mary is quoted in</w:t>
      </w:r>
      <w:r w:rsidR="00560BED">
        <w:rPr>
          <w:rFonts w:ascii="Arial" w:hAnsi="Arial" w:cs="Arial"/>
          <w:sz w:val="24"/>
          <w:szCs w:val="24"/>
        </w:rPr>
        <w:t xml:space="preserve"> saying;</w:t>
      </w:r>
      <w:r>
        <w:rPr>
          <w:rFonts w:ascii="Arial" w:hAnsi="Arial" w:cs="Arial"/>
          <w:sz w:val="24"/>
          <w:szCs w:val="24"/>
        </w:rPr>
        <w:t xml:space="preserve"> “although we were comfortably off, we felt the need to work,” (Daily</w:t>
      </w:r>
      <w:r w:rsidR="00066F17">
        <w:rPr>
          <w:rFonts w:ascii="Arial" w:hAnsi="Arial" w:cs="Arial"/>
          <w:sz w:val="24"/>
          <w:szCs w:val="24"/>
        </w:rPr>
        <w:t xml:space="preserve"> </w:t>
      </w:r>
      <w:r>
        <w:rPr>
          <w:rFonts w:ascii="Arial" w:hAnsi="Arial" w:cs="Arial"/>
          <w:sz w:val="24"/>
          <w:szCs w:val="24"/>
        </w:rPr>
        <w:t>Mail, 2011), this can be classed then as an intrinsic motivational factor making them opposed to outside forces acting.</w:t>
      </w:r>
    </w:p>
    <w:p w:rsidR="00CB22DB" w:rsidRDefault="00CB22DB" w:rsidP="00D26C85">
      <w:pPr>
        <w:rPr>
          <w:rFonts w:ascii="Arial" w:hAnsi="Arial" w:cs="Arial"/>
          <w:sz w:val="24"/>
          <w:szCs w:val="24"/>
        </w:rPr>
      </w:pPr>
    </w:p>
    <w:p w:rsidR="00525277" w:rsidRDefault="00B571EE" w:rsidP="00525277">
      <w:pPr>
        <w:rPr>
          <w:rFonts w:ascii="Arial" w:hAnsi="Arial" w:cs="Arial"/>
          <w:sz w:val="24"/>
          <w:szCs w:val="24"/>
        </w:rPr>
      </w:pPr>
      <w:r w:rsidRPr="00474DCC">
        <w:rPr>
          <w:rFonts w:ascii="Arial" w:hAnsi="Arial" w:cs="Arial"/>
          <w:sz w:val="24"/>
          <w:szCs w:val="24"/>
          <w:u w:val="double"/>
        </w:rPr>
        <w:t>Economic motivation</w:t>
      </w:r>
      <w:r w:rsidR="00131604" w:rsidRPr="00131604">
        <w:rPr>
          <w:rFonts w:ascii="Arial" w:hAnsi="Arial" w:cs="Arial"/>
          <w:sz w:val="24"/>
          <w:szCs w:val="24"/>
        </w:rPr>
        <w:t xml:space="preserve"> </w:t>
      </w:r>
    </w:p>
    <w:p w:rsidR="004175D1" w:rsidRDefault="004175D1" w:rsidP="00453B2A">
      <w:pPr>
        <w:rPr>
          <w:rFonts w:ascii="Arial" w:hAnsi="Arial" w:cs="Arial"/>
          <w:sz w:val="24"/>
          <w:szCs w:val="24"/>
        </w:rPr>
      </w:pPr>
      <w:r>
        <w:rPr>
          <w:rFonts w:ascii="Arial" w:hAnsi="Arial" w:cs="Arial"/>
          <w:sz w:val="24"/>
          <w:szCs w:val="24"/>
        </w:rPr>
        <w:t xml:space="preserve">This duel </w:t>
      </w:r>
      <w:r w:rsidR="00650C5E">
        <w:rPr>
          <w:rFonts w:ascii="Arial" w:hAnsi="Arial" w:cs="Arial"/>
          <w:sz w:val="24"/>
          <w:szCs w:val="24"/>
        </w:rPr>
        <w:t>experience has led them to an increase awareness of opportunity.</w:t>
      </w:r>
      <w:r>
        <w:rPr>
          <w:rFonts w:ascii="Arial" w:hAnsi="Arial" w:cs="Arial"/>
          <w:sz w:val="24"/>
          <w:szCs w:val="24"/>
        </w:rPr>
        <w:t xml:space="preserve"> Indeed, according to Drucker (1985</w:t>
      </w:r>
      <w:r w:rsidR="00261A84">
        <w:rPr>
          <w:rFonts w:ascii="Arial" w:hAnsi="Arial" w:cs="Arial"/>
          <w:sz w:val="24"/>
          <w:szCs w:val="24"/>
        </w:rPr>
        <w:t>)” entrepreneurship</w:t>
      </w:r>
      <w:r>
        <w:rPr>
          <w:rFonts w:ascii="Arial" w:hAnsi="Arial" w:cs="Arial"/>
          <w:sz w:val="24"/>
          <w:szCs w:val="24"/>
        </w:rPr>
        <w:t xml:space="preserve"> is a diagnostic discipline: a systematic examination of the areas of change that typically offer entrepreneurial opportunity”. </w:t>
      </w:r>
    </w:p>
    <w:p w:rsidR="002D777C" w:rsidRDefault="00FB46F5" w:rsidP="00453B2A">
      <w:pPr>
        <w:rPr>
          <w:rFonts w:ascii="Arial" w:hAnsi="Arial" w:cs="Arial"/>
          <w:sz w:val="24"/>
          <w:szCs w:val="24"/>
        </w:rPr>
      </w:pPr>
      <w:r>
        <w:rPr>
          <w:rFonts w:ascii="Arial" w:hAnsi="Arial" w:cs="Arial"/>
          <w:sz w:val="24"/>
          <w:szCs w:val="24"/>
        </w:rPr>
        <w:t xml:space="preserve">What separates the Perkins from many other </w:t>
      </w:r>
      <w:r w:rsidR="00650C5E">
        <w:rPr>
          <w:rFonts w:ascii="Arial" w:hAnsi="Arial" w:cs="Arial"/>
          <w:sz w:val="24"/>
          <w:szCs w:val="24"/>
        </w:rPr>
        <w:t>Optimist</w:t>
      </w:r>
      <w:r>
        <w:rPr>
          <w:rFonts w:ascii="Arial" w:hAnsi="Arial" w:cs="Arial"/>
          <w:sz w:val="24"/>
          <w:szCs w:val="24"/>
        </w:rPr>
        <w:t xml:space="preserve"> in the 1980s, is what </w:t>
      </w:r>
      <w:r w:rsidR="002367C2">
        <w:rPr>
          <w:rFonts w:ascii="Arial" w:hAnsi="Arial" w:cs="Arial"/>
          <w:sz w:val="24"/>
          <w:szCs w:val="24"/>
        </w:rPr>
        <w:t xml:space="preserve">Schumpeter </w:t>
      </w:r>
      <w:r>
        <w:rPr>
          <w:rFonts w:ascii="Arial" w:hAnsi="Arial" w:cs="Arial"/>
          <w:sz w:val="24"/>
          <w:szCs w:val="24"/>
        </w:rPr>
        <w:t xml:space="preserve">(1947) terms as their </w:t>
      </w:r>
      <w:r>
        <w:rPr>
          <w:rFonts w:ascii="Arial" w:hAnsi="Arial" w:cs="Arial"/>
          <w:i/>
          <w:sz w:val="24"/>
          <w:szCs w:val="24"/>
        </w:rPr>
        <w:t xml:space="preserve">Creative response </w:t>
      </w:r>
      <w:r>
        <w:rPr>
          <w:rFonts w:ascii="Arial" w:hAnsi="Arial" w:cs="Arial"/>
          <w:sz w:val="24"/>
          <w:szCs w:val="24"/>
        </w:rPr>
        <w:t xml:space="preserve">oppose to an adaptive response. </w:t>
      </w:r>
      <w:r w:rsidR="00261A84">
        <w:rPr>
          <w:rFonts w:ascii="Arial" w:hAnsi="Arial" w:cs="Arial"/>
          <w:sz w:val="24"/>
          <w:szCs w:val="24"/>
        </w:rPr>
        <w:t xml:space="preserve">Indeed, </w:t>
      </w:r>
      <w:r w:rsidR="00453B2A">
        <w:rPr>
          <w:rFonts w:ascii="Arial" w:hAnsi="Arial" w:cs="Arial"/>
          <w:sz w:val="24"/>
          <w:szCs w:val="24"/>
        </w:rPr>
        <w:t>this different from their response to opportunity in their first business was their response to opportunity spotted in the late 1960s to 1980s fits more with the Austrian School of econ</w:t>
      </w:r>
      <w:r w:rsidR="00D6312C">
        <w:rPr>
          <w:rFonts w:ascii="Arial" w:hAnsi="Arial" w:cs="Arial"/>
          <w:sz w:val="24"/>
          <w:szCs w:val="24"/>
        </w:rPr>
        <w:t xml:space="preserve">omic equilibrium (Kirzner, </w:t>
      </w:r>
      <w:r w:rsidR="00453B2A">
        <w:rPr>
          <w:rFonts w:ascii="Arial" w:hAnsi="Arial" w:cs="Arial"/>
          <w:sz w:val="24"/>
          <w:szCs w:val="24"/>
        </w:rPr>
        <w:t>1973). In both cases they possess</w:t>
      </w:r>
      <w:r w:rsidR="00D6312C">
        <w:rPr>
          <w:rFonts w:ascii="Arial" w:hAnsi="Arial" w:cs="Arial"/>
          <w:sz w:val="24"/>
          <w:szCs w:val="24"/>
        </w:rPr>
        <w:t>ed entrepreneurial alertness (Kirzner,1</w:t>
      </w:r>
      <w:r w:rsidR="00453B2A">
        <w:rPr>
          <w:rFonts w:ascii="Arial" w:hAnsi="Arial" w:cs="Arial"/>
          <w:sz w:val="24"/>
          <w:szCs w:val="24"/>
        </w:rPr>
        <w:t xml:space="preserve">997), </w:t>
      </w:r>
      <w:r w:rsidR="00C115DF">
        <w:rPr>
          <w:rFonts w:ascii="Arial" w:hAnsi="Arial" w:cs="Arial"/>
          <w:sz w:val="24"/>
          <w:szCs w:val="24"/>
        </w:rPr>
        <w:t xml:space="preserve">they </w:t>
      </w:r>
      <w:r w:rsidR="00261A84">
        <w:rPr>
          <w:rFonts w:ascii="Arial" w:hAnsi="Arial" w:cs="Arial"/>
          <w:sz w:val="24"/>
          <w:szCs w:val="24"/>
        </w:rPr>
        <w:t>could</w:t>
      </w:r>
      <w:r w:rsidR="00C115DF">
        <w:rPr>
          <w:rFonts w:ascii="Arial" w:hAnsi="Arial" w:cs="Arial"/>
          <w:sz w:val="24"/>
          <w:szCs w:val="24"/>
        </w:rPr>
        <w:t xml:space="preserve"> </w:t>
      </w:r>
      <w:r w:rsidR="002D777C">
        <w:rPr>
          <w:rFonts w:ascii="Arial" w:hAnsi="Arial" w:cs="Arial"/>
          <w:sz w:val="24"/>
          <w:szCs w:val="24"/>
        </w:rPr>
        <w:t xml:space="preserve">“identify and exploit” opportunities that they perceived (Wickham). </w:t>
      </w:r>
    </w:p>
    <w:p w:rsidR="00650C5E" w:rsidRDefault="002D777C" w:rsidP="00453B2A">
      <w:pPr>
        <w:rPr>
          <w:rFonts w:ascii="Arial" w:hAnsi="Arial" w:cs="Arial"/>
          <w:sz w:val="24"/>
          <w:szCs w:val="24"/>
        </w:rPr>
      </w:pPr>
      <w:r>
        <w:rPr>
          <w:rFonts w:ascii="Arial" w:hAnsi="Arial" w:cs="Arial"/>
          <w:sz w:val="24"/>
          <w:szCs w:val="24"/>
        </w:rPr>
        <w:t xml:space="preserve">When they took over from Mary’s father and created Bebbington and Perkins they were aware of “several </w:t>
      </w:r>
      <w:r w:rsidR="00261A84">
        <w:rPr>
          <w:rFonts w:ascii="Arial" w:hAnsi="Arial" w:cs="Arial"/>
          <w:sz w:val="24"/>
          <w:szCs w:val="24"/>
        </w:rPr>
        <w:t>opportunities</w:t>
      </w:r>
      <w:r>
        <w:rPr>
          <w:rFonts w:ascii="Arial" w:hAnsi="Arial" w:cs="Arial"/>
          <w:sz w:val="24"/>
          <w:szCs w:val="24"/>
        </w:rPr>
        <w:t xml:space="preserve"> that had not been exploited” (Davies, Perkins 2017). The couple established new markets with in the corporate sector, this fits with the Austrian School of thought, the pair reacted to an “adjusting change in the economy”</w:t>
      </w:r>
      <w:r w:rsidR="00D6312C">
        <w:rPr>
          <w:rFonts w:ascii="Arial" w:hAnsi="Arial" w:cs="Arial"/>
          <w:sz w:val="24"/>
          <w:szCs w:val="24"/>
        </w:rPr>
        <w:t xml:space="preserve"> (Rae 2007). </w:t>
      </w:r>
      <w:r w:rsidR="00BC5888">
        <w:rPr>
          <w:rFonts w:ascii="Arial" w:hAnsi="Arial" w:cs="Arial"/>
          <w:sz w:val="24"/>
          <w:szCs w:val="24"/>
        </w:rPr>
        <w:t>“The profit opportunities created by earlier entrepreneurial error do tend to stimulate subsequent entrepreneurial discovery” (Kirzner, 1997). The lack of readiness by the other to recognise the potential clients left the market wide open for the young entrepreneurs early on in their careers. “Growth immediately occurred” for the business (Davies, Perkin 2107).</w:t>
      </w:r>
    </w:p>
    <w:p w:rsidR="004175D1" w:rsidRDefault="00650C5E" w:rsidP="00453B2A">
      <w:pPr>
        <w:rPr>
          <w:rFonts w:ascii="Arial" w:hAnsi="Arial" w:cs="Arial"/>
          <w:sz w:val="24"/>
          <w:szCs w:val="24"/>
        </w:rPr>
      </w:pPr>
      <w:r>
        <w:rPr>
          <w:rFonts w:ascii="Arial" w:hAnsi="Arial" w:cs="Arial"/>
          <w:sz w:val="24"/>
          <w:szCs w:val="24"/>
        </w:rPr>
        <w:t xml:space="preserve">The </w:t>
      </w:r>
      <w:r w:rsidR="00BC5888">
        <w:rPr>
          <w:rFonts w:ascii="Arial" w:hAnsi="Arial" w:cs="Arial"/>
          <w:sz w:val="24"/>
          <w:szCs w:val="24"/>
        </w:rPr>
        <w:t xml:space="preserve">dynamic continuous </w:t>
      </w:r>
      <w:r>
        <w:rPr>
          <w:rFonts w:ascii="Arial" w:hAnsi="Arial" w:cs="Arial"/>
          <w:sz w:val="24"/>
          <w:szCs w:val="24"/>
        </w:rPr>
        <w:t>innovations</w:t>
      </w:r>
      <w:r w:rsidR="00BC5888">
        <w:rPr>
          <w:rFonts w:ascii="Arial" w:hAnsi="Arial" w:cs="Arial"/>
          <w:sz w:val="24"/>
          <w:szCs w:val="24"/>
        </w:rPr>
        <w:t xml:space="preserve"> (Oxford 2107)</w:t>
      </w:r>
      <w:r>
        <w:rPr>
          <w:rFonts w:ascii="Arial" w:hAnsi="Arial" w:cs="Arial"/>
          <w:sz w:val="24"/>
          <w:szCs w:val="24"/>
        </w:rPr>
        <w:t xml:space="preserve"> that occurred during the period of the first business be were not disruptive innovations created by the </w:t>
      </w:r>
      <w:r w:rsidR="00261A84">
        <w:rPr>
          <w:rFonts w:ascii="Arial" w:hAnsi="Arial" w:cs="Arial"/>
          <w:sz w:val="24"/>
          <w:szCs w:val="24"/>
        </w:rPr>
        <w:t>company,</w:t>
      </w:r>
      <w:r>
        <w:rPr>
          <w:rFonts w:ascii="Arial" w:hAnsi="Arial" w:cs="Arial"/>
          <w:sz w:val="24"/>
          <w:szCs w:val="24"/>
        </w:rPr>
        <w:t xml:space="preserve"> but they were early adopters of innovations</w:t>
      </w:r>
      <w:r w:rsidR="004462EA">
        <w:rPr>
          <w:rFonts w:ascii="Arial" w:hAnsi="Arial" w:cs="Arial"/>
          <w:sz w:val="24"/>
          <w:szCs w:val="24"/>
        </w:rPr>
        <w:t xml:space="preserve"> in the field of optometry (Rogers 1962</w:t>
      </w:r>
      <w:r>
        <w:rPr>
          <w:rFonts w:ascii="Arial" w:hAnsi="Arial" w:cs="Arial"/>
          <w:sz w:val="24"/>
          <w:szCs w:val="24"/>
        </w:rPr>
        <w:t xml:space="preserve">), an example of this was the adoption of soft contact lenses sourced externally from the company. Prior to this, the company had manufactured their own which was spurred on from the rise of popularity of contacts (Davies, </w:t>
      </w:r>
      <w:r w:rsidR="004462EA">
        <w:rPr>
          <w:rFonts w:ascii="Arial" w:hAnsi="Arial" w:cs="Arial"/>
          <w:sz w:val="24"/>
          <w:szCs w:val="24"/>
        </w:rPr>
        <w:t xml:space="preserve">Perkins 2017). </w:t>
      </w:r>
      <w:r w:rsidR="00261A84">
        <w:rPr>
          <w:rFonts w:ascii="Arial" w:hAnsi="Arial" w:cs="Arial"/>
          <w:sz w:val="24"/>
          <w:szCs w:val="24"/>
        </w:rPr>
        <w:t>Bebbington</w:t>
      </w:r>
      <w:r>
        <w:rPr>
          <w:rFonts w:ascii="Arial" w:hAnsi="Arial" w:cs="Arial"/>
          <w:sz w:val="24"/>
          <w:szCs w:val="24"/>
        </w:rPr>
        <w:t xml:space="preserve"> and Perkins found themselves adapting to the di</w:t>
      </w:r>
      <w:r w:rsidR="004462EA">
        <w:rPr>
          <w:rFonts w:ascii="Arial" w:hAnsi="Arial" w:cs="Arial"/>
          <w:sz w:val="24"/>
          <w:szCs w:val="24"/>
        </w:rPr>
        <w:t>sequilibrium in the markets (Kir</w:t>
      </w:r>
      <w:r>
        <w:rPr>
          <w:rFonts w:ascii="Arial" w:hAnsi="Arial" w:cs="Arial"/>
          <w:sz w:val="24"/>
          <w:szCs w:val="24"/>
        </w:rPr>
        <w:t>zner 1973).</w:t>
      </w:r>
      <w:r w:rsidR="005F704C">
        <w:rPr>
          <w:rFonts w:ascii="Arial" w:hAnsi="Arial" w:cs="Arial"/>
          <w:sz w:val="24"/>
          <w:szCs w:val="24"/>
        </w:rPr>
        <w:t xml:space="preserve"> </w:t>
      </w:r>
      <w:r w:rsidR="00F03CEE">
        <w:rPr>
          <w:rFonts w:ascii="Arial" w:hAnsi="Arial" w:cs="Arial"/>
          <w:sz w:val="24"/>
          <w:szCs w:val="24"/>
        </w:rPr>
        <w:t>The decision to sell</w:t>
      </w:r>
      <w:r w:rsidR="004175D1">
        <w:rPr>
          <w:rFonts w:ascii="Arial" w:hAnsi="Arial" w:cs="Arial"/>
          <w:sz w:val="24"/>
          <w:szCs w:val="24"/>
        </w:rPr>
        <w:t xml:space="preserve"> this first enterprise was not failure but the limited capacity of innovation through growth “the dilution of </w:t>
      </w:r>
      <w:r w:rsidR="00F03CEE">
        <w:rPr>
          <w:rFonts w:ascii="Arial" w:hAnsi="Arial" w:cs="Arial"/>
          <w:sz w:val="24"/>
          <w:szCs w:val="24"/>
        </w:rPr>
        <w:t>effect of the expanding enterprise”, they felt they had less control as CEOs of the standards of their stores in a National chain (Davies, Perkins 2017).</w:t>
      </w:r>
    </w:p>
    <w:p w:rsidR="00E974E3" w:rsidRPr="00E974E3" w:rsidRDefault="00F03CEE" w:rsidP="00525277">
      <w:pPr>
        <w:rPr>
          <w:rFonts w:ascii="Arial" w:hAnsi="Arial" w:cs="Arial"/>
          <w:sz w:val="24"/>
          <w:szCs w:val="24"/>
        </w:rPr>
      </w:pPr>
      <w:r>
        <w:rPr>
          <w:rFonts w:ascii="Arial" w:hAnsi="Arial" w:cs="Arial"/>
          <w:sz w:val="24"/>
          <w:szCs w:val="24"/>
        </w:rPr>
        <w:t xml:space="preserve">The couple initially choose Bristol for the booming economy at the start of their career, they choose the remoteness of Guernsey for their second start-up. From their new residence, they carefully took time to assess the possibilities (Davies, Perkins 2017). </w:t>
      </w:r>
      <w:r w:rsidR="00916E87">
        <w:rPr>
          <w:rFonts w:ascii="Arial" w:hAnsi="Arial" w:cs="Arial"/>
          <w:sz w:val="24"/>
          <w:szCs w:val="24"/>
        </w:rPr>
        <w:t xml:space="preserve">Their first success could now be seen </w:t>
      </w:r>
      <w:r w:rsidR="00916E87">
        <w:rPr>
          <w:rFonts w:ascii="Arial" w:hAnsi="Arial" w:cs="Arial"/>
          <w:i/>
          <w:sz w:val="24"/>
          <w:szCs w:val="24"/>
        </w:rPr>
        <w:t xml:space="preserve">ex post, </w:t>
      </w:r>
      <w:r w:rsidR="00916E87">
        <w:rPr>
          <w:rFonts w:ascii="Arial" w:hAnsi="Arial" w:cs="Arial"/>
          <w:sz w:val="24"/>
          <w:szCs w:val="24"/>
        </w:rPr>
        <w:t xml:space="preserve">translated that it was now possible to examine the conditions of the success and possible failures, </w:t>
      </w:r>
      <w:r w:rsidR="00261A84">
        <w:rPr>
          <w:rFonts w:ascii="Arial" w:hAnsi="Arial" w:cs="Arial"/>
          <w:sz w:val="24"/>
          <w:szCs w:val="24"/>
        </w:rPr>
        <w:t>something</w:t>
      </w:r>
      <w:r w:rsidR="00916E87">
        <w:rPr>
          <w:rFonts w:ascii="Arial" w:hAnsi="Arial" w:cs="Arial"/>
          <w:sz w:val="24"/>
          <w:szCs w:val="24"/>
        </w:rPr>
        <w:t xml:space="preserve"> </w:t>
      </w:r>
      <w:bookmarkStart w:id="7" w:name="_Hlk497591583"/>
      <w:r w:rsidR="00916E87">
        <w:rPr>
          <w:rFonts w:ascii="Arial" w:hAnsi="Arial" w:cs="Arial"/>
          <w:sz w:val="24"/>
          <w:szCs w:val="24"/>
        </w:rPr>
        <w:t>Schump</w:t>
      </w:r>
      <w:r w:rsidR="0026235F">
        <w:rPr>
          <w:rFonts w:ascii="Arial" w:hAnsi="Arial" w:cs="Arial"/>
          <w:sz w:val="24"/>
          <w:szCs w:val="24"/>
        </w:rPr>
        <w:t>e</w:t>
      </w:r>
      <w:r w:rsidR="00916E87">
        <w:rPr>
          <w:rFonts w:ascii="Arial" w:hAnsi="Arial" w:cs="Arial"/>
          <w:sz w:val="24"/>
          <w:szCs w:val="24"/>
        </w:rPr>
        <w:t xml:space="preserve">ter (1947) </w:t>
      </w:r>
      <w:bookmarkEnd w:id="7"/>
      <w:r w:rsidR="00916E87">
        <w:rPr>
          <w:rFonts w:ascii="Arial" w:hAnsi="Arial" w:cs="Arial"/>
          <w:sz w:val="24"/>
          <w:szCs w:val="24"/>
        </w:rPr>
        <w:t xml:space="preserve">argues is never possible </w:t>
      </w:r>
      <w:r w:rsidR="00916E87">
        <w:rPr>
          <w:rFonts w:ascii="Arial" w:hAnsi="Arial" w:cs="Arial"/>
          <w:i/>
          <w:sz w:val="24"/>
          <w:szCs w:val="24"/>
        </w:rPr>
        <w:t xml:space="preserve">ex post. </w:t>
      </w:r>
      <w:r w:rsidR="00BE3B80">
        <w:rPr>
          <w:rFonts w:ascii="Arial" w:hAnsi="Arial" w:cs="Arial"/>
          <w:sz w:val="24"/>
          <w:szCs w:val="24"/>
        </w:rPr>
        <w:t xml:space="preserve">The Perkins </w:t>
      </w:r>
      <w:r w:rsidR="00261A84">
        <w:rPr>
          <w:rFonts w:ascii="Arial" w:hAnsi="Arial" w:cs="Arial"/>
          <w:sz w:val="24"/>
          <w:szCs w:val="24"/>
        </w:rPr>
        <w:t>could</w:t>
      </w:r>
      <w:r w:rsidR="00BE3B80">
        <w:rPr>
          <w:rFonts w:ascii="Arial" w:hAnsi="Arial" w:cs="Arial"/>
          <w:sz w:val="24"/>
          <w:szCs w:val="24"/>
        </w:rPr>
        <w:t xml:space="preserve"> </w:t>
      </w:r>
      <w:r w:rsidR="00BE3B80">
        <w:rPr>
          <w:rFonts w:ascii="Arial" w:hAnsi="Arial" w:cs="Arial"/>
          <w:sz w:val="24"/>
          <w:szCs w:val="24"/>
        </w:rPr>
        <w:lastRenderedPageBreak/>
        <w:t xml:space="preserve">see the models the unexpected, the process need, and the </w:t>
      </w:r>
      <w:r w:rsidR="00261A84">
        <w:rPr>
          <w:rFonts w:ascii="Arial" w:hAnsi="Arial" w:cs="Arial"/>
          <w:sz w:val="24"/>
          <w:szCs w:val="24"/>
        </w:rPr>
        <w:t>incongruities (</w:t>
      </w:r>
      <w:r w:rsidR="00BE3B80">
        <w:rPr>
          <w:rFonts w:ascii="Arial" w:hAnsi="Arial" w:cs="Arial"/>
          <w:sz w:val="24"/>
          <w:szCs w:val="24"/>
        </w:rPr>
        <w:t xml:space="preserve">Drucker, 1985). They saw inferior business models with supermarket optical brands (Perkin, 2017), the opportunity </w:t>
      </w:r>
      <w:r w:rsidR="00E974E3">
        <w:rPr>
          <w:rFonts w:ascii="Arial" w:hAnsi="Arial" w:cs="Arial"/>
          <w:sz w:val="24"/>
          <w:szCs w:val="24"/>
        </w:rPr>
        <w:t xml:space="preserve">of an innovative business model; developing the Joint Venture culture/ Super </w:t>
      </w:r>
      <w:r w:rsidR="004462EA">
        <w:rPr>
          <w:rFonts w:ascii="Arial" w:hAnsi="Arial" w:cs="Arial"/>
          <w:sz w:val="24"/>
          <w:szCs w:val="24"/>
        </w:rPr>
        <w:t>Franchise</w:t>
      </w:r>
      <w:r w:rsidR="00E974E3">
        <w:rPr>
          <w:rFonts w:ascii="Arial" w:hAnsi="Arial" w:cs="Arial"/>
          <w:sz w:val="24"/>
          <w:szCs w:val="24"/>
        </w:rPr>
        <w:t xml:space="preserve"> (Davies, Perkins, 2017) and the potential of the </w:t>
      </w:r>
      <w:r w:rsidR="00E974E3" w:rsidRPr="00E974E3">
        <w:rPr>
          <w:rFonts w:ascii="Arial" w:hAnsi="Arial" w:cs="Arial"/>
          <w:i/>
          <w:sz w:val="24"/>
          <w:szCs w:val="24"/>
        </w:rPr>
        <w:t>Creative Destruction</w:t>
      </w:r>
      <w:r w:rsidR="00E974E3">
        <w:rPr>
          <w:rFonts w:ascii="Arial" w:hAnsi="Arial" w:cs="Arial"/>
          <w:sz w:val="24"/>
          <w:szCs w:val="24"/>
        </w:rPr>
        <w:t xml:space="preserve"> that could be caused by the relocation of the relaxation of advertising laws by the UK government in the 1980s</w:t>
      </w:r>
      <w:r w:rsidR="00BE3B80">
        <w:rPr>
          <w:rFonts w:ascii="Arial" w:hAnsi="Arial" w:cs="Arial"/>
          <w:sz w:val="24"/>
          <w:szCs w:val="24"/>
        </w:rPr>
        <w:t xml:space="preserve"> </w:t>
      </w:r>
      <w:r w:rsidR="00E974E3">
        <w:rPr>
          <w:rFonts w:ascii="Arial" w:hAnsi="Arial" w:cs="Arial"/>
          <w:sz w:val="24"/>
          <w:szCs w:val="24"/>
        </w:rPr>
        <w:t xml:space="preserve">(Davies, Perkins, 2017). </w:t>
      </w:r>
      <w:r w:rsidR="0026235F">
        <w:rPr>
          <w:rFonts w:ascii="Arial" w:hAnsi="Arial" w:cs="Arial"/>
          <w:sz w:val="24"/>
          <w:szCs w:val="24"/>
        </w:rPr>
        <w:t xml:space="preserve">This enabled </w:t>
      </w:r>
      <w:r w:rsidR="0026235F">
        <w:rPr>
          <w:rFonts w:ascii="Arial" w:hAnsi="Arial" w:cs="Arial"/>
          <w:i/>
          <w:sz w:val="24"/>
          <w:szCs w:val="24"/>
        </w:rPr>
        <w:t xml:space="preserve">creative responses </w:t>
      </w:r>
      <w:r w:rsidR="0026235F">
        <w:rPr>
          <w:rFonts w:ascii="Arial" w:hAnsi="Arial" w:cs="Arial"/>
          <w:sz w:val="24"/>
          <w:szCs w:val="24"/>
        </w:rPr>
        <w:t xml:space="preserve">(Schumpeter, </w:t>
      </w:r>
      <w:r w:rsidR="0026235F" w:rsidRPr="0026235F">
        <w:rPr>
          <w:rFonts w:ascii="Arial" w:hAnsi="Arial" w:cs="Arial"/>
          <w:sz w:val="24"/>
          <w:szCs w:val="24"/>
        </w:rPr>
        <w:t>1947)</w:t>
      </w:r>
      <w:r w:rsidR="0026235F">
        <w:rPr>
          <w:rFonts w:ascii="Arial" w:hAnsi="Arial" w:cs="Arial"/>
          <w:i/>
          <w:sz w:val="24"/>
          <w:szCs w:val="24"/>
        </w:rPr>
        <w:t xml:space="preserve"> </w:t>
      </w:r>
      <w:r w:rsidR="0026235F">
        <w:rPr>
          <w:rFonts w:ascii="Arial" w:hAnsi="Arial" w:cs="Arial"/>
          <w:sz w:val="24"/>
          <w:szCs w:val="24"/>
        </w:rPr>
        <w:t xml:space="preserve">to setting up the new venture, it shaped the “subsequent events” and “long-running outcomes”. in other </w:t>
      </w:r>
      <w:r w:rsidR="00261A84">
        <w:rPr>
          <w:rFonts w:ascii="Arial" w:hAnsi="Arial" w:cs="Arial"/>
          <w:sz w:val="24"/>
          <w:szCs w:val="24"/>
        </w:rPr>
        <w:t>words,</w:t>
      </w:r>
      <w:r w:rsidR="0026235F">
        <w:rPr>
          <w:rFonts w:ascii="Arial" w:hAnsi="Arial" w:cs="Arial"/>
          <w:sz w:val="24"/>
          <w:szCs w:val="24"/>
        </w:rPr>
        <w:t xml:space="preserve"> Specsavers changed the market.</w:t>
      </w:r>
      <w:r w:rsidR="00E974E3">
        <w:rPr>
          <w:rFonts w:ascii="Arial" w:hAnsi="Arial" w:cs="Arial"/>
          <w:sz w:val="24"/>
          <w:szCs w:val="24"/>
        </w:rPr>
        <w:t xml:space="preserve"> </w:t>
      </w:r>
      <w:r w:rsidR="004462EA">
        <w:rPr>
          <w:rFonts w:ascii="Arial" w:hAnsi="Arial" w:cs="Arial"/>
          <w:sz w:val="24"/>
          <w:szCs w:val="24"/>
        </w:rPr>
        <w:t xml:space="preserve">In the interview conducted with Mary Perkins (2017), she alludes </w:t>
      </w:r>
      <w:r w:rsidR="00AA3C20">
        <w:rPr>
          <w:rFonts w:ascii="Arial" w:hAnsi="Arial" w:cs="Arial"/>
          <w:sz w:val="24"/>
          <w:szCs w:val="24"/>
        </w:rPr>
        <w:t xml:space="preserve">to the challenges the industry faces and opportunity, they are still examining. </w:t>
      </w:r>
      <w:r w:rsidR="004462EA">
        <w:rPr>
          <w:rFonts w:ascii="Arial" w:hAnsi="Arial" w:cs="Arial"/>
          <w:sz w:val="24"/>
          <w:szCs w:val="24"/>
        </w:rPr>
        <w:t xml:space="preserve"> </w:t>
      </w:r>
      <w:r w:rsidR="00E974E3">
        <w:rPr>
          <w:rFonts w:ascii="Arial" w:hAnsi="Arial" w:cs="Arial"/>
          <w:sz w:val="24"/>
          <w:szCs w:val="24"/>
        </w:rPr>
        <w:t xml:space="preserve"> </w:t>
      </w:r>
    </w:p>
    <w:p w:rsidR="00094F2C" w:rsidRDefault="00094F2C" w:rsidP="00D26C85">
      <w:pPr>
        <w:rPr>
          <w:rFonts w:ascii="Arial" w:hAnsi="Arial" w:cs="Arial"/>
          <w:sz w:val="24"/>
          <w:szCs w:val="24"/>
          <w:u w:val="single"/>
        </w:rPr>
      </w:pPr>
    </w:p>
    <w:p w:rsidR="002F37E8" w:rsidRDefault="00245A67" w:rsidP="002F37E8">
      <w:pPr>
        <w:rPr>
          <w:rFonts w:ascii="Arial" w:hAnsi="Arial" w:cs="Arial"/>
          <w:sz w:val="24"/>
          <w:szCs w:val="24"/>
          <w:u w:val="double"/>
        </w:rPr>
      </w:pPr>
      <w:bookmarkStart w:id="8" w:name="_Hlk497668196"/>
      <w:r w:rsidRPr="00474DCC">
        <w:rPr>
          <w:rFonts w:ascii="Arial" w:hAnsi="Arial" w:cs="Arial"/>
          <w:sz w:val="24"/>
          <w:szCs w:val="24"/>
          <w:u w:val="double"/>
        </w:rPr>
        <w:t>Conclusion</w:t>
      </w:r>
    </w:p>
    <w:bookmarkEnd w:id="8"/>
    <w:p w:rsidR="002F37E8" w:rsidRPr="003A0AB1" w:rsidRDefault="002F37E8" w:rsidP="002F37E8">
      <w:pPr>
        <w:rPr>
          <w:rFonts w:ascii="Arial" w:hAnsi="Arial" w:cs="Arial"/>
          <w:sz w:val="24"/>
          <w:szCs w:val="24"/>
        </w:rPr>
      </w:pPr>
      <w:r w:rsidRPr="002F37E8">
        <w:rPr>
          <w:rFonts w:ascii="Arial" w:hAnsi="Arial" w:cs="Arial"/>
          <w:sz w:val="24"/>
          <w:szCs w:val="24"/>
        </w:rPr>
        <w:t xml:space="preserve"> </w:t>
      </w:r>
      <w:r w:rsidR="00AA3C20">
        <w:rPr>
          <w:rFonts w:ascii="Arial" w:hAnsi="Arial" w:cs="Arial"/>
          <w:sz w:val="24"/>
          <w:szCs w:val="24"/>
        </w:rPr>
        <w:t>As</w:t>
      </w:r>
      <w:r>
        <w:rPr>
          <w:rFonts w:ascii="Arial" w:hAnsi="Arial" w:cs="Arial"/>
          <w:sz w:val="24"/>
          <w:szCs w:val="24"/>
        </w:rPr>
        <w:t xml:space="preserve"> quoted</w:t>
      </w:r>
      <w:r w:rsidR="00AA3C20">
        <w:rPr>
          <w:rFonts w:ascii="Arial" w:hAnsi="Arial" w:cs="Arial"/>
          <w:sz w:val="24"/>
          <w:szCs w:val="24"/>
        </w:rPr>
        <w:t>, outside influence drive</w:t>
      </w:r>
      <w:r>
        <w:rPr>
          <w:rFonts w:ascii="Arial" w:hAnsi="Arial" w:cs="Arial"/>
          <w:sz w:val="24"/>
          <w:szCs w:val="24"/>
        </w:rPr>
        <w:t xml:space="preserve"> someone to have to </w:t>
      </w:r>
      <w:r w:rsidR="00AA3C20">
        <w:rPr>
          <w:rFonts w:ascii="Arial" w:hAnsi="Arial" w:cs="Arial"/>
          <w:sz w:val="24"/>
          <w:szCs w:val="24"/>
        </w:rPr>
        <w:t>do something (Burns, 2008),</w:t>
      </w:r>
      <w:r>
        <w:rPr>
          <w:rFonts w:ascii="Arial" w:hAnsi="Arial" w:cs="Arial"/>
          <w:sz w:val="24"/>
          <w:szCs w:val="24"/>
        </w:rPr>
        <w:t xml:space="preserve"> this case shows that </w:t>
      </w:r>
      <w:r w:rsidR="00AA3C20">
        <w:rPr>
          <w:rFonts w:ascii="Arial" w:hAnsi="Arial" w:cs="Arial"/>
          <w:sz w:val="24"/>
          <w:szCs w:val="24"/>
        </w:rPr>
        <w:t>though that</w:t>
      </w:r>
      <w:r>
        <w:rPr>
          <w:rFonts w:ascii="Arial" w:hAnsi="Arial" w:cs="Arial"/>
          <w:sz w:val="24"/>
          <w:szCs w:val="24"/>
        </w:rPr>
        <w:t xml:space="preserve"> may not be</w:t>
      </w:r>
      <w:r w:rsidR="00AA3C20">
        <w:rPr>
          <w:rFonts w:ascii="Arial" w:hAnsi="Arial" w:cs="Arial"/>
          <w:sz w:val="24"/>
          <w:szCs w:val="24"/>
        </w:rPr>
        <w:t xml:space="preserve"> the case. These entrepreneurs choose to do when there was</w:t>
      </w:r>
      <w:r>
        <w:rPr>
          <w:rFonts w:ascii="Arial" w:hAnsi="Arial" w:cs="Arial"/>
          <w:sz w:val="24"/>
          <w:szCs w:val="24"/>
        </w:rPr>
        <w:t xml:space="preserve"> an increased opportunity/ encouragement to do so. The pair did not have to study at Cardiff University nor</w:t>
      </w:r>
      <w:r w:rsidR="00AA3C20">
        <w:rPr>
          <w:rFonts w:ascii="Arial" w:hAnsi="Arial" w:cs="Arial"/>
          <w:sz w:val="24"/>
          <w:szCs w:val="24"/>
        </w:rPr>
        <w:t xml:space="preserve"> optometry</w:t>
      </w:r>
      <w:r>
        <w:rPr>
          <w:rFonts w:ascii="Arial" w:hAnsi="Arial" w:cs="Arial"/>
          <w:sz w:val="24"/>
          <w:szCs w:val="24"/>
        </w:rPr>
        <w:t>, they did not have to buy their first business, nor did they have to set up their second. They sold Bebbington and Per</w:t>
      </w:r>
      <w:r w:rsidR="00AA3C20">
        <w:rPr>
          <w:rFonts w:ascii="Arial" w:hAnsi="Arial" w:cs="Arial"/>
          <w:sz w:val="24"/>
          <w:szCs w:val="24"/>
        </w:rPr>
        <w:t xml:space="preserve">kins due to the lack of further </w:t>
      </w:r>
      <w:r>
        <w:rPr>
          <w:rFonts w:ascii="Arial" w:hAnsi="Arial" w:cs="Arial"/>
          <w:sz w:val="24"/>
          <w:szCs w:val="24"/>
        </w:rPr>
        <w:t xml:space="preserve">opportunities, they </w:t>
      </w:r>
      <w:r w:rsidR="003A0AB1">
        <w:rPr>
          <w:rFonts w:ascii="Arial" w:hAnsi="Arial" w:cs="Arial"/>
          <w:sz w:val="24"/>
          <w:szCs w:val="24"/>
        </w:rPr>
        <w:t>created Spec</w:t>
      </w:r>
      <w:r>
        <w:rPr>
          <w:rFonts w:ascii="Arial" w:hAnsi="Arial" w:cs="Arial"/>
          <w:sz w:val="24"/>
          <w:szCs w:val="24"/>
        </w:rPr>
        <w:t>saver</w:t>
      </w:r>
      <w:r w:rsidR="00AA3C20">
        <w:rPr>
          <w:rFonts w:ascii="Arial" w:hAnsi="Arial" w:cs="Arial"/>
          <w:sz w:val="24"/>
          <w:szCs w:val="24"/>
        </w:rPr>
        <w:t xml:space="preserve">s to exploit opportunities </w:t>
      </w:r>
      <w:r w:rsidR="003D0D4D">
        <w:rPr>
          <w:rFonts w:ascii="Arial" w:hAnsi="Arial" w:cs="Arial"/>
          <w:sz w:val="24"/>
          <w:szCs w:val="24"/>
        </w:rPr>
        <w:t>of possible innovation</w:t>
      </w:r>
      <w:r>
        <w:rPr>
          <w:rFonts w:ascii="Arial" w:hAnsi="Arial" w:cs="Arial"/>
          <w:sz w:val="24"/>
          <w:szCs w:val="24"/>
        </w:rPr>
        <w:t>. The pair were reasonable comfortab</w:t>
      </w:r>
      <w:r w:rsidR="00AA3C20">
        <w:rPr>
          <w:rFonts w:ascii="Arial" w:hAnsi="Arial" w:cs="Arial"/>
          <w:sz w:val="24"/>
          <w:szCs w:val="24"/>
        </w:rPr>
        <w:t>le,</w:t>
      </w:r>
      <w:r>
        <w:rPr>
          <w:rFonts w:ascii="Arial" w:hAnsi="Arial" w:cs="Arial"/>
          <w:sz w:val="24"/>
          <w:szCs w:val="24"/>
        </w:rPr>
        <w:t xml:space="preserve"> money does not seem to be a primary motivational goal. </w:t>
      </w:r>
      <w:r w:rsidR="003A0AB1">
        <w:rPr>
          <w:rFonts w:ascii="Arial" w:hAnsi="Arial" w:cs="Arial"/>
          <w:sz w:val="24"/>
          <w:szCs w:val="24"/>
        </w:rPr>
        <w:t xml:space="preserve">They did this all because they wanted to, they gained increased enjoyment from it. The factors of made them do it was </w:t>
      </w:r>
      <w:r w:rsidR="00261A84">
        <w:rPr>
          <w:rFonts w:ascii="Arial" w:hAnsi="Arial" w:cs="Arial"/>
          <w:sz w:val="24"/>
          <w:szCs w:val="24"/>
        </w:rPr>
        <w:t>intrinsic</w:t>
      </w:r>
      <w:r w:rsidR="003A0AB1">
        <w:rPr>
          <w:rFonts w:ascii="Arial" w:hAnsi="Arial" w:cs="Arial"/>
          <w:sz w:val="24"/>
          <w:szCs w:val="24"/>
        </w:rPr>
        <w:t>. I</w:t>
      </w:r>
      <w:r>
        <w:rPr>
          <w:rFonts w:ascii="Arial" w:hAnsi="Arial" w:cs="Arial"/>
          <w:sz w:val="24"/>
          <w:szCs w:val="24"/>
        </w:rPr>
        <w:t xml:space="preserve">t is the personality and behaviour of Dame Mary Perkins and Doug Perkins that set them apart. Individually there is great chance they would have been successful in any </w:t>
      </w:r>
      <w:r w:rsidR="0042795B">
        <w:rPr>
          <w:rFonts w:ascii="Arial" w:hAnsi="Arial" w:cs="Arial"/>
          <w:sz w:val="24"/>
          <w:szCs w:val="24"/>
        </w:rPr>
        <w:t xml:space="preserve">vocation they chose but </w:t>
      </w:r>
      <w:r w:rsidR="00261A84">
        <w:rPr>
          <w:rFonts w:ascii="Arial" w:hAnsi="Arial" w:cs="Arial"/>
          <w:sz w:val="24"/>
          <w:szCs w:val="24"/>
        </w:rPr>
        <w:t>it this</w:t>
      </w:r>
      <w:r w:rsidR="0042795B">
        <w:rPr>
          <w:rFonts w:ascii="Arial" w:hAnsi="Arial" w:cs="Arial"/>
          <w:sz w:val="24"/>
          <w:szCs w:val="24"/>
        </w:rPr>
        <w:t xml:space="preserve"> entrepreneurial</w:t>
      </w:r>
      <w:r w:rsidR="0042795B" w:rsidRPr="0042795B">
        <w:rPr>
          <w:rFonts w:ascii="Arial" w:hAnsi="Arial" w:cs="Arial"/>
          <w:sz w:val="24"/>
          <w:szCs w:val="24"/>
        </w:rPr>
        <w:t xml:space="preserve"> </w:t>
      </w:r>
      <w:r w:rsidR="0042795B">
        <w:rPr>
          <w:rFonts w:ascii="Arial" w:hAnsi="Arial" w:cs="Arial"/>
          <w:sz w:val="24"/>
          <w:szCs w:val="24"/>
        </w:rPr>
        <w:t xml:space="preserve">duos joint, complimentary behaviours and skills that has led them to even greater success. This possess the questions; </w:t>
      </w:r>
      <w:r w:rsidR="0042795B" w:rsidRPr="003A0AB1">
        <w:rPr>
          <w:rFonts w:ascii="Arial" w:hAnsi="Arial" w:cs="Arial"/>
          <w:i/>
          <w:sz w:val="24"/>
          <w:szCs w:val="24"/>
        </w:rPr>
        <w:t xml:space="preserve">could entrepreneurs form partnerships </w:t>
      </w:r>
      <w:r w:rsidR="003A0AB1" w:rsidRPr="003A0AB1">
        <w:rPr>
          <w:rFonts w:ascii="Arial" w:hAnsi="Arial" w:cs="Arial"/>
          <w:i/>
          <w:sz w:val="24"/>
          <w:szCs w:val="24"/>
        </w:rPr>
        <w:t>on the bases complimentary</w:t>
      </w:r>
      <w:r w:rsidR="0042795B" w:rsidRPr="003A0AB1">
        <w:rPr>
          <w:rFonts w:ascii="Arial" w:hAnsi="Arial" w:cs="Arial"/>
          <w:i/>
          <w:sz w:val="24"/>
          <w:szCs w:val="24"/>
        </w:rPr>
        <w:t xml:space="preserve"> personality</w:t>
      </w:r>
      <w:r w:rsidR="003A0AB1" w:rsidRPr="003A0AB1">
        <w:rPr>
          <w:rFonts w:ascii="Arial" w:hAnsi="Arial" w:cs="Arial"/>
          <w:i/>
          <w:sz w:val="24"/>
          <w:szCs w:val="24"/>
        </w:rPr>
        <w:t xml:space="preserve"> </w:t>
      </w:r>
      <w:r w:rsidR="00AA3C20">
        <w:rPr>
          <w:rFonts w:ascii="Arial" w:hAnsi="Arial" w:cs="Arial"/>
          <w:i/>
          <w:sz w:val="24"/>
          <w:szCs w:val="24"/>
        </w:rPr>
        <w:t xml:space="preserve">for greater motivation and </w:t>
      </w:r>
      <w:r w:rsidR="003A0AB1" w:rsidRPr="003A0AB1">
        <w:rPr>
          <w:rFonts w:ascii="Arial" w:hAnsi="Arial" w:cs="Arial"/>
          <w:i/>
          <w:sz w:val="24"/>
          <w:szCs w:val="24"/>
        </w:rPr>
        <w:t>success?</w:t>
      </w:r>
    </w:p>
    <w:p w:rsidR="00094F2C" w:rsidRDefault="00094F2C"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8265E4" w:rsidRDefault="008265E4" w:rsidP="00D26C85">
      <w:pPr>
        <w:rPr>
          <w:rFonts w:ascii="Arial" w:hAnsi="Arial" w:cs="Arial"/>
          <w:sz w:val="24"/>
          <w:szCs w:val="24"/>
          <w:u w:val="double"/>
        </w:rPr>
      </w:pPr>
    </w:p>
    <w:p w:rsidR="00B83531" w:rsidRPr="00B83531" w:rsidRDefault="00B83531" w:rsidP="00B83531">
      <w:pPr>
        <w:spacing w:after="241" w:line="258" w:lineRule="auto"/>
        <w:rPr>
          <w:rFonts w:ascii="Calibri" w:eastAsia="Calibri" w:hAnsi="Calibri" w:cs="Calibri"/>
          <w:color w:val="000000"/>
          <w:lang w:eastAsia="en-GB"/>
        </w:rPr>
      </w:pPr>
      <w:r w:rsidRPr="00B83531">
        <w:rPr>
          <w:rFonts w:ascii="Calibri" w:eastAsia="Calibri" w:hAnsi="Calibri" w:cs="Calibri"/>
          <w:color w:val="000000"/>
          <w:lang w:eastAsia="en-GB"/>
        </w:rPr>
        <w:lastRenderedPageBreak/>
        <w:t xml:space="preserve">Thank you for taking the time to read this and hopefully to answer these questions plus the separate questionnaire that have been sent to yourselves. My name is Cathie Davies, I am based in Llanelli, Carmarthenshire. These questions will form a part in my assessment for the Entrepreneurship module of my MBA degree at the University of Wales Trinity Saint David.  </w:t>
      </w:r>
    </w:p>
    <w:p w:rsidR="00B83531" w:rsidRPr="00B83531" w:rsidRDefault="00B83531" w:rsidP="00B83531">
      <w:pPr>
        <w:spacing w:after="241" w:line="258" w:lineRule="auto"/>
        <w:rPr>
          <w:rFonts w:ascii="Calibri" w:eastAsia="Calibri" w:hAnsi="Calibri" w:cs="Calibri"/>
          <w:color w:val="000000"/>
          <w:lang w:eastAsia="en-GB"/>
        </w:rPr>
      </w:pPr>
      <w:r w:rsidRPr="00B83531">
        <w:rPr>
          <w:rFonts w:ascii="Calibri" w:eastAsia="Calibri" w:hAnsi="Calibri" w:cs="Calibri"/>
          <w:color w:val="000000"/>
          <w:lang w:eastAsia="en-GB"/>
        </w:rPr>
        <w:t xml:space="preserve">All information provided will not be put into the public domain and only used for the purpose of this assignment. The purpose of the assignment is to critically evaluate theories and ideas of entrepreneurship and entrepreneurs using a case study of entrepreneurship and entrepreneurs that have had a regional effect.  </w:t>
      </w:r>
    </w:p>
    <w:p w:rsidR="00B83531" w:rsidRPr="00B83531" w:rsidRDefault="00B83531" w:rsidP="00B83531">
      <w:pPr>
        <w:spacing w:after="287" w:line="258" w:lineRule="auto"/>
        <w:rPr>
          <w:rFonts w:ascii="Calibri" w:eastAsia="Calibri" w:hAnsi="Calibri" w:cs="Calibri"/>
          <w:color w:val="000000"/>
          <w:lang w:eastAsia="en-GB"/>
        </w:rPr>
      </w:pPr>
      <w:r w:rsidRPr="00B83531">
        <w:rPr>
          <w:rFonts w:ascii="Calibri" w:eastAsia="Calibri" w:hAnsi="Calibri" w:cs="Calibri"/>
          <w:color w:val="000000"/>
          <w:lang w:eastAsia="en-GB"/>
        </w:rPr>
        <w:t xml:space="preserve">I have chosen yourselves as a case study for the Entrepreneurship module, for several reasons; </w:t>
      </w:r>
    </w:p>
    <w:p w:rsidR="00B83531" w:rsidRPr="00B83531" w:rsidRDefault="00B83531" w:rsidP="00B83531">
      <w:pPr>
        <w:numPr>
          <w:ilvl w:val="0"/>
          <w:numId w:val="1"/>
        </w:numPr>
        <w:spacing w:after="47"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Specsavers is a large, successful recognised brand that has brought huge economic benefit nationally and regionally. </w:t>
      </w:r>
    </w:p>
    <w:p w:rsidR="00B83531" w:rsidRPr="00B83531" w:rsidRDefault="00B83531" w:rsidP="00B83531">
      <w:pPr>
        <w:numPr>
          <w:ilvl w:val="0"/>
          <w:numId w:val="1"/>
        </w:numPr>
        <w:spacing w:after="2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Doug and Mary Perkins are inspirational. </w:t>
      </w:r>
    </w:p>
    <w:p w:rsidR="00B83531" w:rsidRPr="00B83531" w:rsidRDefault="00B83531" w:rsidP="00B83531">
      <w:pPr>
        <w:numPr>
          <w:ilvl w:val="0"/>
          <w:numId w:val="1"/>
        </w:numPr>
        <w:spacing w:after="47"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There is theory that married entrepreneurs are more comfortable with the risk associated with entrepreneurship. Having to entrepreneurs that are married to each other as well as business partners make an interesting view point.  </w:t>
      </w:r>
    </w:p>
    <w:p w:rsidR="00B83531" w:rsidRPr="00B83531" w:rsidRDefault="00B83531" w:rsidP="00B83531">
      <w:pPr>
        <w:numPr>
          <w:ilvl w:val="0"/>
          <w:numId w:val="1"/>
        </w:numPr>
        <w:spacing w:after="2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Mary Perkins is a role model for myself and millions of other women.  </w:t>
      </w:r>
    </w:p>
    <w:p w:rsidR="00B83531" w:rsidRPr="00B83531" w:rsidRDefault="00B83531" w:rsidP="00B83531">
      <w:pPr>
        <w:numPr>
          <w:ilvl w:val="0"/>
          <w:numId w:val="1"/>
        </w:numPr>
        <w:spacing w:after="47"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My lovely partner works for Specsavers as a Dispensing Assistant at the Llanelli branch of your store- Neil Roberts. </w:t>
      </w:r>
    </w:p>
    <w:p w:rsidR="00B83531" w:rsidRPr="00B83531" w:rsidRDefault="00B83531" w:rsidP="00B83531">
      <w:pPr>
        <w:numPr>
          <w:ilvl w:val="0"/>
          <w:numId w:val="1"/>
        </w:numPr>
        <w:spacing w:after="2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Doug Perkins is from Llanelli originally as am I.  </w:t>
      </w:r>
    </w:p>
    <w:p w:rsidR="00B83531" w:rsidRPr="00B83531" w:rsidRDefault="00B83531" w:rsidP="00B83531">
      <w:pPr>
        <w:numPr>
          <w:ilvl w:val="0"/>
          <w:numId w:val="1"/>
        </w:numPr>
        <w:spacing w:after="47"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The wearable design is an area of interest for myself as I studied Fashion for my Bachelor’s degree </w:t>
      </w:r>
    </w:p>
    <w:p w:rsidR="00B83531" w:rsidRPr="00B83531" w:rsidRDefault="00B83531" w:rsidP="00B83531">
      <w:pPr>
        <w:numPr>
          <w:ilvl w:val="0"/>
          <w:numId w:val="1"/>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And a strange coincidence, Mary Perkins worked for Citizens Advice three years previous to setting up Specsavers, I am currently working as a volunteer debt advisor for Carmarthenshire Citizen Advice. </w:t>
      </w:r>
    </w:p>
    <w:p w:rsidR="00B83531" w:rsidRPr="00B83531" w:rsidRDefault="00B83531" w:rsidP="00B83531">
      <w:pPr>
        <w:spacing w:after="239"/>
        <w:rPr>
          <w:rFonts w:ascii="Calibri" w:eastAsia="Calibri" w:hAnsi="Calibri" w:cs="Calibri"/>
          <w:color w:val="000000"/>
          <w:lang w:eastAsia="en-GB"/>
        </w:rPr>
      </w:pPr>
      <w:r w:rsidRPr="00B83531">
        <w:rPr>
          <w:rFonts w:ascii="Calibri" w:eastAsia="Calibri" w:hAnsi="Calibri" w:cs="Calibri"/>
          <w:color w:val="000000"/>
          <w:lang w:eastAsia="en-GB"/>
        </w:rPr>
        <w:t xml:space="preserve"> </w:t>
      </w:r>
    </w:p>
    <w:p w:rsidR="00B83531" w:rsidRPr="00B83531" w:rsidRDefault="00B83531" w:rsidP="00B83531">
      <w:pPr>
        <w:numPr>
          <w:ilvl w:val="0"/>
          <w:numId w:val="2"/>
        </w:numPr>
        <w:spacing w:after="2"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You founded Beddington and Perkins shortly after leaving Cardiff University, what led you to choose self-employment so early on in your career?  </w:t>
      </w:r>
    </w:p>
    <w:p w:rsidR="00B83531" w:rsidRPr="00B83531" w:rsidRDefault="00B83531" w:rsidP="00B83531">
      <w:pPr>
        <w:spacing w:after="0"/>
        <w:rPr>
          <w:rFonts w:ascii="Calibri" w:eastAsia="Calibri" w:hAnsi="Calibri" w:cs="Calibri"/>
          <w:color w:val="000000"/>
          <w:lang w:eastAsia="en-GB"/>
        </w:rPr>
      </w:pP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Can you please tell me a little about how you set up Beddington and Perkins? Including what problems you encountered and positives you gained from the experience.  </w:t>
      </w: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What did you learn from the experience of setting up your first enterprise that helped you make Specsavers the success it is today? </w:t>
      </w: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What aspects of the business have you enjoyed the most?  </w:t>
      </w:r>
    </w:p>
    <w:p w:rsidR="00B83531" w:rsidRPr="00B83531" w:rsidRDefault="00B83531" w:rsidP="00B83531">
      <w:pPr>
        <w:numPr>
          <w:ilvl w:val="0"/>
          <w:numId w:val="2"/>
        </w:numPr>
        <w:spacing w:after="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What aspects of the business have you found most challenging?  </w:t>
      </w:r>
    </w:p>
    <w:p w:rsidR="00B83531" w:rsidRPr="00B83531" w:rsidRDefault="00B83531" w:rsidP="00B83531">
      <w:pPr>
        <w:spacing w:after="0"/>
        <w:rPr>
          <w:rFonts w:ascii="Calibri" w:eastAsia="Calibri" w:hAnsi="Calibri" w:cs="Calibri"/>
          <w:color w:val="000000"/>
          <w:lang w:eastAsia="en-GB"/>
        </w:rPr>
      </w:pP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How has your role within the company evolved over the years as cofounders to CEO and Chair? </w:t>
      </w: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Did you have much experience in the industry other than university, before you became an entrepreneur? </w:t>
      </w: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lastRenderedPageBreak/>
        <w:t xml:space="preserve">How did you decide on the business structure of Specsavers? </w:t>
      </w:r>
    </w:p>
    <w:p w:rsidR="00B83531" w:rsidRPr="00B83531" w:rsidRDefault="00B83531" w:rsidP="00B83531">
      <w:pPr>
        <w:numPr>
          <w:ilvl w:val="0"/>
          <w:numId w:val="2"/>
        </w:numPr>
        <w:spacing w:after="0"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Did you receive any assistance/advice while setting up any of your companies? </w:t>
      </w:r>
    </w:p>
    <w:p w:rsidR="00B83531" w:rsidRPr="00B83531" w:rsidRDefault="00B83531" w:rsidP="00B83531">
      <w:pPr>
        <w:spacing w:after="0"/>
        <w:ind w:left="705"/>
        <w:rPr>
          <w:rFonts w:ascii="Calibri" w:eastAsia="Calibri" w:hAnsi="Calibri" w:cs="Calibri"/>
          <w:color w:val="000000"/>
          <w:lang w:eastAsia="en-GB"/>
        </w:rPr>
      </w:pPr>
    </w:p>
    <w:p w:rsidR="00B83531" w:rsidRPr="00B83531" w:rsidRDefault="00B83531" w:rsidP="00B83531">
      <w:pPr>
        <w:numPr>
          <w:ilvl w:val="0"/>
          <w:numId w:val="2"/>
        </w:numPr>
        <w:spacing w:after="241" w:line="258" w:lineRule="auto"/>
        <w:ind w:hanging="360"/>
        <w:rPr>
          <w:rFonts w:ascii="Calibri" w:eastAsia="Calibri" w:hAnsi="Calibri" w:cs="Calibri"/>
          <w:color w:val="000000"/>
          <w:lang w:eastAsia="en-GB"/>
        </w:rPr>
      </w:pPr>
      <w:r w:rsidRPr="00B83531">
        <w:rPr>
          <w:rFonts w:ascii="Calibri" w:eastAsia="Calibri" w:hAnsi="Calibri" w:cs="Calibri"/>
          <w:color w:val="000000"/>
          <w:lang w:eastAsia="en-GB"/>
        </w:rPr>
        <w:t xml:space="preserve">What if anything would you do differently if you had the time over?  </w:t>
      </w:r>
    </w:p>
    <w:p w:rsidR="008265E4" w:rsidRDefault="008265E4"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Pr="00B83531" w:rsidRDefault="00B83531" w:rsidP="00B83531">
      <w:pPr>
        <w:pBdr>
          <w:top w:val="single" w:sz="4" w:space="0" w:color="000000"/>
          <w:left w:val="single" w:sz="4" w:space="0" w:color="000000"/>
          <w:bottom w:val="single" w:sz="4" w:space="0" w:color="000000"/>
          <w:right w:val="single" w:sz="4" w:space="0" w:color="000000"/>
        </w:pBdr>
        <w:spacing w:after="1"/>
        <w:ind w:left="-5" w:hanging="10"/>
        <w:rPr>
          <w:rFonts w:ascii="Calibri" w:eastAsia="Calibri" w:hAnsi="Calibri" w:cs="Calibri"/>
          <w:color w:val="000000"/>
          <w:lang w:eastAsia="en-GB"/>
        </w:rPr>
      </w:pPr>
      <w:r w:rsidRPr="00B83531">
        <w:rPr>
          <w:rFonts w:ascii="Calibri" w:eastAsia="Calibri" w:hAnsi="Calibri" w:cs="Calibri"/>
          <w:b/>
          <w:color w:val="000000"/>
          <w:sz w:val="24"/>
          <w:lang w:eastAsia="en-GB"/>
        </w:rPr>
        <w:lastRenderedPageBreak/>
        <w:t xml:space="preserve">The following questionnaire is based on questions from </w:t>
      </w:r>
      <w:r w:rsidRPr="00B83531">
        <w:rPr>
          <w:rFonts w:ascii="Calibri" w:eastAsia="Calibri" w:hAnsi="Calibri" w:cs="Calibri"/>
          <w:b/>
          <w:i/>
          <w:color w:val="000000"/>
          <w:sz w:val="24"/>
          <w:lang w:eastAsia="en-GB"/>
        </w:rPr>
        <w:t>the Entrepreneurial Potential SelfAssessment Test</w:t>
      </w:r>
      <w:r w:rsidRPr="00B83531">
        <w:rPr>
          <w:rFonts w:ascii="Calibri" w:eastAsia="Calibri" w:hAnsi="Calibri" w:cs="Calibri"/>
          <w:b/>
          <w:color w:val="000000"/>
          <w:sz w:val="24"/>
          <w:lang w:eastAsia="en-GB"/>
        </w:rPr>
        <w:t xml:space="preserve"> provided by the Business Development Bank of Canada which can be found at </w:t>
      </w:r>
      <w:hyperlink r:id="rId10">
        <w:r w:rsidRPr="00B83531">
          <w:rPr>
            <w:rFonts w:ascii="Calibri" w:eastAsia="Calibri" w:hAnsi="Calibri" w:cs="Calibri"/>
            <w:color w:val="0563C1"/>
            <w:sz w:val="24"/>
            <w:u w:val="single" w:color="0563C1"/>
            <w:lang w:eastAsia="en-GB"/>
          </w:rPr>
          <w:t>https://www.bdc.ca/en/articles</w:t>
        </w:r>
      </w:hyperlink>
      <w:hyperlink r:id="rId11">
        <w:r w:rsidRPr="00B83531">
          <w:rPr>
            <w:rFonts w:ascii="Calibri" w:eastAsia="Calibri" w:hAnsi="Calibri" w:cs="Calibri"/>
            <w:color w:val="0563C1"/>
            <w:sz w:val="24"/>
            <w:u w:val="single" w:color="0563C1"/>
            <w:lang w:eastAsia="en-GB"/>
          </w:rPr>
          <w:t>-</w:t>
        </w:r>
      </w:hyperlink>
      <w:hyperlink r:id="rId12">
        <w:r w:rsidRPr="00B83531">
          <w:rPr>
            <w:rFonts w:ascii="Calibri" w:eastAsia="Calibri" w:hAnsi="Calibri" w:cs="Calibri"/>
            <w:color w:val="0563C1"/>
            <w:sz w:val="24"/>
            <w:u w:val="single" w:color="0563C1"/>
            <w:lang w:eastAsia="en-GB"/>
          </w:rPr>
          <w:t>tools/entrepreneur</w:t>
        </w:r>
      </w:hyperlink>
      <w:hyperlink r:id="rId13">
        <w:r w:rsidRPr="00B83531">
          <w:rPr>
            <w:rFonts w:ascii="Calibri" w:eastAsia="Calibri" w:hAnsi="Calibri" w:cs="Calibri"/>
            <w:color w:val="0563C1"/>
            <w:sz w:val="24"/>
            <w:u w:val="single" w:color="0563C1"/>
            <w:lang w:eastAsia="en-GB"/>
          </w:rPr>
          <w:t>-</w:t>
        </w:r>
      </w:hyperlink>
      <w:hyperlink r:id="rId14">
        <w:r w:rsidRPr="00B83531">
          <w:rPr>
            <w:rFonts w:ascii="Calibri" w:eastAsia="Calibri" w:hAnsi="Calibri" w:cs="Calibri"/>
            <w:color w:val="0563C1"/>
            <w:sz w:val="24"/>
            <w:u w:val="single" w:color="0563C1"/>
            <w:lang w:eastAsia="en-GB"/>
          </w:rPr>
          <w:t>toolkit/business</w:t>
        </w:r>
      </w:hyperlink>
      <w:hyperlink r:id="rId15"/>
      <w:hyperlink r:id="rId16">
        <w:r w:rsidRPr="00B83531">
          <w:rPr>
            <w:rFonts w:ascii="Calibri" w:eastAsia="Calibri" w:hAnsi="Calibri" w:cs="Calibri"/>
            <w:color w:val="0563C1"/>
            <w:sz w:val="24"/>
            <w:u w:val="single" w:color="0563C1"/>
            <w:lang w:eastAsia="en-GB"/>
          </w:rPr>
          <w:t>assessments/pages/self</w:t>
        </w:r>
      </w:hyperlink>
      <w:hyperlink r:id="rId17">
        <w:r w:rsidRPr="00B83531">
          <w:rPr>
            <w:rFonts w:ascii="Calibri" w:eastAsia="Calibri" w:hAnsi="Calibri" w:cs="Calibri"/>
            <w:color w:val="0563C1"/>
            <w:sz w:val="24"/>
            <w:u w:val="single" w:color="0563C1"/>
            <w:lang w:eastAsia="en-GB"/>
          </w:rPr>
          <w:t>-</w:t>
        </w:r>
      </w:hyperlink>
      <w:hyperlink r:id="rId18">
        <w:r w:rsidRPr="00B83531">
          <w:rPr>
            <w:rFonts w:ascii="Calibri" w:eastAsia="Calibri" w:hAnsi="Calibri" w:cs="Calibri"/>
            <w:color w:val="0563C1"/>
            <w:sz w:val="24"/>
            <w:u w:val="single" w:color="0563C1"/>
            <w:lang w:eastAsia="en-GB"/>
          </w:rPr>
          <w:t>assessment</w:t>
        </w:r>
      </w:hyperlink>
      <w:hyperlink r:id="rId19">
        <w:r w:rsidRPr="00B83531">
          <w:rPr>
            <w:rFonts w:ascii="Calibri" w:eastAsia="Calibri" w:hAnsi="Calibri" w:cs="Calibri"/>
            <w:color w:val="0563C1"/>
            <w:sz w:val="24"/>
            <w:u w:val="single" w:color="0563C1"/>
            <w:lang w:eastAsia="en-GB"/>
          </w:rPr>
          <w:t>-</w:t>
        </w:r>
      </w:hyperlink>
      <w:hyperlink r:id="rId20">
        <w:r w:rsidRPr="00B83531">
          <w:rPr>
            <w:rFonts w:ascii="Calibri" w:eastAsia="Calibri" w:hAnsi="Calibri" w:cs="Calibri"/>
            <w:color w:val="0563C1"/>
            <w:sz w:val="24"/>
            <w:u w:val="single" w:color="0563C1"/>
            <w:lang w:eastAsia="en-GB"/>
          </w:rPr>
          <w:t>test</w:t>
        </w:r>
      </w:hyperlink>
      <w:hyperlink r:id="rId21">
        <w:r w:rsidRPr="00B83531">
          <w:rPr>
            <w:rFonts w:ascii="Calibri" w:eastAsia="Calibri" w:hAnsi="Calibri" w:cs="Calibri"/>
            <w:color w:val="0563C1"/>
            <w:sz w:val="24"/>
            <w:u w:val="single" w:color="0563C1"/>
            <w:lang w:eastAsia="en-GB"/>
          </w:rPr>
          <w:t>-</w:t>
        </w:r>
      </w:hyperlink>
      <w:hyperlink r:id="rId22">
        <w:r w:rsidRPr="00B83531">
          <w:rPr>
            <w:rFonts w:ascii="Calibri" w:eastAsia="Calibri" w:hAnsi="Calibri" w:cs="Calibri"/>
            <w:color w:val="0563C1"/>
            <w:sz w:val="24"/>
            <w:u w:val="single" w:color="0563C1"/>
            <w:lang w:eastAsia="en-GB"/>
          </w:rPr>
          <w:t>your</w:t>
        </w:r>
      </w:hyperlink>
      <w:hyperlink r:id="rId23">
        <w:r w:rsidRPr="00B83531">
          <w:rPr>
            <w:rFonts w:ascii="Calibri" w:eastAsia="Calibri" w:hAnsi="Calibri" w:cs="Calibri"/>
            <w:color w:val="0563C1"/>
            <w:sz w:val="24"/>
            <w:u w:val="single" w:color="0563C1"/>
            <w:lang w:eastAsia="en-GB"/>
          </w:rPr>
          <w:t>-</w:t>
        </w:r>
      </w:hyperlink>
      <w:hyperlink r:id="rId24">
        <w:r w:rsidRPr="00B83531">
          <w:rPr>
            <w:rFonts w:ascii="Calibri" w:eastAsia="Calibri" w:hAnsi="Calibri" w:cs="Calibri"/>
            <w:color w:val="0563C1"/>
            <w:sz w:val="24"/>
            <w:u w:val="single" w:color="0563C1"/>
            <w:lang w:eastAsia="en-GB"/>
          </w:rPr>
          <w:t>entrepreneurial</w:t>
        </w:r>
      </w:hyperlink>
      <w:hyperlink r:id="rId25">
        <w:r w:rsidRPr="00B83531">
          <w:rPr>
            <w:rFonts w:ascii="Calibri" w:eastAsia="Calibri" w:hAnsi="Calibri" w:cs="Calibri"/>
            <w:color w:val="0563C1"/>
            <w:sz w:val="24"/>
            <w:u w:val="single" w:color="0563C1"/>
            <w:lang w:eastAsia="en-GB"/>
          </w:rPr>
          <w:t>-</w:t>
        </w:r>
      </w:hyperlink>
      <w:hyperlink r:id="rId26">
        <w:r w:rsidRPr="00B83531">
          <w:rPr>
            <w:rFonts w:ascii="Calibri" w:eastAsia="Calibri" w:hAnsi="Calibri" w:cs="Calibri"/>
            <w:color w:val="0563C1"/>
            <w:sz w:val="24"/>
            <w:u w:val="single" w:color="0563C1"/>
            <w:lang w:eastAsia="en-GB"/>
          </w:rPr>
          <w:t>potential.aspx?page=Home</w:t>
        </w:r>
      </w:hyperlink>
      <w:hyperlink r:id="rId27">
        <w:r w:rsidRPr="00B83531">
          <w:rPr>
            <w:rFonts w:ascii="Calibri" w:eastAsia="Calibri" w:hAnsi="Calibri" w:cs="Calibri"/>
            <w:b/>
            <w:color w:val="000000"/>
            <w:sz w:val="24"/>
            <w:lang w:eastAsia="en-GB"/>
          </w:rPr>
          <w:t xml:space="preserve"> </w:t>
        </w:r>
      </w:hyperlink>
      <w:r w:rsidRPr="00B83531">
        <w:rPr>
          <w:rFonts w:ascii="Calibri" w:eastAsia="Calibri" w:hAnsi="Calibri" w:cs="Calibri"/>
          <w:b/>
          <w:color w:val="000000"/>
          <w:sz w:val="24"/>
          <w:lang w:eastAsia="en-GB"/>
        </w:rPr>
        <w:t xml:space="preserve">and questions used by Chyi-lyi Liang and Paul Dunn in their paper </w:t>
      </w:r>
      <w:r w:rsidRPr="00B83531">
        <w:rPr>
          <w:rFonts w:ascii="Calibri" w:eastAsia="Calibri" w:hAnsi="Calibri" w:cs="Calibri"/>
          <w:b/>
          <w:i/>
          <w:color w:val="000000"/>
          <w:sz w:val="24"/>
          <w:lang w:eastAsia="en-GB"/>
        </w:rPr>
        <w:t xml:space="preserve">Are Entrepreneurs Optimistic, Realistic, Both, Fuzzy? Relationship Between Entrepreneurial Traits and </w:t>
      </w:r>
    </w:p>
    <w:p w:rsidR="00B83531" w:rsidRPr="00B83531" w:rsidRDefault="00B83531" w:rsidP="00B83531">
      <w:pPr>
        <w:pBdr>
          <w:top w:val="single" w:sz="4" w:space="0" w:color="000000"/>
          <w:left w:val="single" w:sz="4" w:space="0" w:color="000000"/>
          <w:bottom w:val="single" w:sz="4" w:space="0" w:color="000000"/>
          <w:right w:val="single" w:sz="4" w:space="0" w:color="000000"/>
        </w:pBdr>
        <w:spacing w:after="849"/>
        <w:ind w:left="-5" w:hanging="10"/>
        <w:rPr>
          <w:rFonts w:ascii="Calibri" w:eastAsia="Calibri" w:hAnsi="Calibri" w:cs="Calibri"/>
          <w:color w:val="000000"/>
          <w:lang w:eastAsia="en-GB"/>
        </w:rPr>
      </w:pPr>
      <w:r w:rsidRPr="00B83531">
        <w:rPr>
          <w:rFonts w:ascii="Calibri" w:eastAsia="Calibri" w:hAnsi="Calibri" w:cs="Calibri"/>
          <w:b/>
          <w:i/>
          <w:color w:val="000000"/>
          <w:sz w:val="24"/>
          <w:lang w:eastAsia="en-GB"/>
        </w:rPr>
        <w:t>Entrepreneurial Learning</w:t>
      </w:r>
      <w:r w:rsidRPr="00B83531">
        <w:rPr>
          <w:rFonts w:ascii="Calibri" w:eastAsia="Calibri" w:hAnsi="Calibri" w:cs="Calibri"/>
          <w:b/>
          <w:color w:val="000000"/>
          <w:sz w:val="24"/>
          <w:lang w:eastAsia="en-GB"/>
        </w:rPr>
        <w:t xml:space="preserve">. This test has been taken by all of the 2017 UWTSD MBA Enterprise students, including myself. It would provide an interesting comparison between successful entrepreneurs, students who seek. Answers will not be passed onto any third party and will solely be used for the purpose of this report. </w:t>
      </w:r>
    </w:p>
    <w:p w:rsidR="00B83531" w:rsidRPr="00B83531" w:rsidRDefault="00B83531" w:rsidP="00B83531">
      <w:pPr>
        <w:spacing w:after="86"/>
        <w:rPr>
          <w:rFonts w:ascii="Calibri" w:eastAsia="Calibri" w:hAnsi="Calibri" w:cs="Calibri"/>
          <w:color w:val="000000"/>
          <w:lang w:eastAsia="en-GB"/>
        </w:rPr>
      </w:pPr>
      <w:r w:rsidRPr="00B83531">
        <w:rPr>
          <w:rFonts w:ascii="Calibri" w:eastAsia="Calibri" w:hAnsi="Calibri" w:cs="Calibri"/>
          <w:b/>
          <w:color w:val="548235"/>
          <w:sz w:val="32"/>
          <w:u w:val="single" w:color="538135"/>
          <w:lang w:eastAsia="en-GB"/>
        </w:rPr>
        <w:t>To what degree do the statements below correspond to you?</w:t>
      </w:r>
      <w:r w:rsidRPr="00B83531">
        <w:rPr>
          <w:rFonts w:ascii="Calibri" w:eastAsia="Calibri" w:hAnsi="Calibri" w:cs="Calibri"/>
          <w:b/>
          <w:color w:val="548235"/>
          <w:sz w:val="32"/>
          <w:lang w:eastAsia="en-GB"/>
        </w:rPr>
        <w:t xml:space="preserve"> </w:t>
      </w:r>
    </w:p>
    <w:p w:rsidR="00B83531" w:rsidRPr="00B83531" w:rsidRDefault="00B83531" w:rsidP="00B83531">
      <w:pPr>
        <w:spacing w:after="615"/>
        <w:rPr>
          <w:rFonts w:ascii="Calibri" w:eastAsia="Calibri" w:hAnsi="Calibri" w:cs="Calibri"/>
          <w:color w:val="000000"/>
          <w:lang w:eastAsia="en-GB"/>
        </w:rPr>
      </w:pPr>
      <w:r w:rsidRPr="00B83531">
        <w:rPr>
          <w:rFonts w:ascii="Calibri" w:eastAsia="Calibri" w:hAnsi="Calibri" w:cs="Calibri"/>
          <w:b/>
          <w:color w:val="FF0000"/>
          <w:sz w:val="24"/>
          <w:lang w:eastAsia="en-GB"/>
        </w:rPr>
        <w:t xml:space="preserve">A: Totally disagree, B: Somewhat disagree, C: Somewhat agree, D: Totally agree.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 I like to give myself challenges when I take on a new project</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2.I am fairly at ease in difficult situations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3. Where others see problems, I see possibilities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numPr>
          <w:ilvl w:val="0"/>
          <w:numId w:val="3"/>
        </w:numPr>
        <w:spacing w:after="17" w:line="400" w:lineRule="auto"/>
        <w:ind w:right="819"/>
        <w:rPr>
          <w:rFonts w:ascii="Calibri" w:eastAsia="Calibri" w:hAnsi="Calibri" w:cs="Calibri"/>
          <w:color w:val="000000"/>
          <w:lang w:eastAsia="en-GB"/>
        </w:rPr>
      </w:pPr>
      <w:r w:rsidRPr="00B83531">
        <w:rPr>
          <w:rFonts w:ascii="Calibri" w:eastAsia="Calibri" w:hAnsi="Calibri" w:cs="Calibri"/>
          <w:color w:val="000000"/>
          <w:lang w:eastAsia="en-GB"/>
        </w:rPr>
        <w:t xml:space="preserve">I always worry about what others will think before doing something important A  B  C  D </w:t>
      </w:r>
    </w:p>
    <w:p w:rsidR="00B83531" w:rsidRPr="00B83531" w:rsidRDefault="00B83531" w:rsidP="00B83531">
      <w:pPr>
        <w:numPr>
          <w:ilvl w:val="0"/>
          <w:numId w:val="3"/>
        </w:numPr>
        <w:spacing w:after="158"/>
        <w:ind w:right="819"/>
        <w:rPr>
          <w:rFonts w:ascii="Calibri" w:eastAsia="Calibri" w:hAnsi="Calibri" w:cs="Calibri"/>
          <w:color w:val="000000"/>
          <w:lang w:eastAsia="en-GB"/>
        </w:rPr>
      </w:pPr>
      <w:r w:rsidRPr="00B83531">
        <w:rPr>
          <w:rFonts w:ascii="Calibri" w:eastAsia="Calibri" w:hAnsi="Calibri" w:cs="Calibri"/>
          <w:color w:val="000000"/>
          <w:lang w:eastAsia="en-GB"/>
        </w:rPr>
        <w:t>I am fairly curious and I am continually in search of discovery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6. I am a lot less effective in stressful situations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7. I want to build something that will be recognized publicly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8. When faced with difficulties, I look for alternative solutions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9. For me, what counts is action</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lastRenderedPageBreak/>
        <w:t>10. For me, it is possible to influence one's destiny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11. I am capable of imagining how we can make things work</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12. When I take on a project I have confidence that I will carry it out successfully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13. I shoot for excellence in everything I do</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14. According to me, we somehow make our own luck</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15. In general, I distrust my instincts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16. I have no problem working for someone else</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17. I try to be the first or the best in my area of competency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18. For me, taking risks is like buying a lottery ticket: it’s a question of chance</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19. I am capable of seeing many solutions to a problem</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20. I prefer having the final say</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21. I always try to learn lessons from my failures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22. For me, everything is possible if I believe I can do it</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23. I prefer using the good old ways of doing things</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24. Success is mostly luck</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25. A certain level of stress stimulates me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lastRenderedPageBreak/>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26. It is easy for me to motivate others to work with me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27. I often feel stuck by a difficult situation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28. I can easily imagine many ways to satisfy a need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29. After a failure, I am able to pick myself up and start over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30. I am not always ready to make sacrifices in order to succeed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31. I don’t like to influence others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32. To be satisfied with myself, I take on easy projects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numPr>
          <w:ilvl w:val="0"/>
          <w:numId w:val="4"/>
        </w:numPr>
        <w:spacing w:after="2" w:line="400" w:lineRule="auto"/>
        <w:ind w:right="373"/>
        <w:rPr>
          <w:rFonts w:ascii="Calibri" w:eastAsia="Calibri" w:hAnsi="Calibri" w:cs="Calibri"/>
          <w:color w:val="000000"/>
          <w:lang w:eastAsia="en-GB"/>
        </w:rPr>
      </w:pPr>
      <w:r w:rsidRPr="00B83531">
        <w:rPr>
          <w:rFonts w:ascii="Calibri" w:eastAsia="Calibri" w:hAnsi="Calibri" w:cs="Calibri"/>
          <w:color w:val="000000"/>
          <w:lang w:eastAsia="en-GB"/>
        </w:rPr>
        <w:t xml:space="preserve">When I take on a project, I am not always convinced that I can carry it out successfully  A  B  C  D </w:t>
      </w:r>
    </w:p>
    <w:p w:rsidR="00B83531" w:rsidRPr="00B83531" w:rsidRDefault="00B83531" w:rsidP="00B83531">
      <w:pPr>
        <w:numPr>
          <w:ilvl w:val="0"/>
          <w:numId w:val="4"/>
        </w:numPr>
        <w:spacing w:after="158"/>
        <w:ind w:right="373"/>
        <w:rPr>
          <w:rFonts w:ascii="Calibri" w:eastAsia="Calibri" w:hAnsi="Calibri" w:cs="Calibri"/>
          <w:color w:val="000000"/>
          <w:lang w:eastAsia="en-GB"/>
        </w:rPr>
      </w:pPr>
      <w:r w:rsidRPr="00B83531">
        <w:rPr>
          <w:rFonts w:ascii="Calibri" w:eastAsia="Calibri" w:hAnsi="Calibri" w:cs="Calibri"/>
          <w:color w:val="000000"/>
          <w:lang w:eastAsia="en-GB"/>
        </w:rPr>
        <w:t xml:space="preserve">I like to lead others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35. I always try to take calculated risks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36. I have a hard time functioning in uncertain or ambiguous situations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37. I am always in the midst of launching new projects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38. I have a hard time anticipating events, trends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39. I really enjoy situations where there are rules to respect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0"/>
        <w:rPr>
          <w:rFonts w:ascii="Calibri" w:eastAsia="Calibri" w:hAnsi="Calibri" w:cs="Calibri"/>
          <w:color w:val="000000"/>
          <w:lang w:eastAsia="en-GB"/>
        </w:rPr>
      </w:pPr>
      <w:r w:rsidRPr="00B83531">
        <w:rPr>
          <w:rFonts w:ascii="Calibri" w:eastAsia="Calibri" w:hAnsi="Calibri" w:cs="Calibri"/>
          <w:color w:val="000000"/>
          <w:lang w:eastAsia="en-GB"/>
        </w:rPr>
        <w:t xml:space="preserv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40. Today, without a lot of money, we cannot take on a whole lot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lastRenderedPageBreak/>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41. Being too ambitious is often perceived poorly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42. I have a tendency to put off difficult tasks until later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numPr>
          <w:ilvl w:val="0"/>
          <w:numId w:val="5"/>
        </w:numPr>
        <w:spacing w:after="1" w:line="400" w:lineRule="auto"/>
        <w:ind w:right="1009"/>
        <w:rPr>
          <w:rFonts w:ascii="Calibri" w:eastAsia="Calibri" w:hAnsi="Calibri" w:cs="Calibri"/>
          <w:color w:val="000000"/>
          <w:lang w:eastAsia="en-GB"/>
        </w:rPr>
      </w:pPr>
      <w:r w:rsidRPr="00B83531">
        <w:rPr>
          <w:rFonts w:ascii="Calibri" w:eastAsia="Calibri" w:hAnsi="Calibri" w:cs="Calibri"/>
          <w:color w:val="000000"/>
          <w:lang w:eastAsia="en-GB"/>
        </w:rPr>
        <w:t xml:space="preserve">I am the kind of person to see the glass as half empty instead of half full  A  B  C  D </w:t>
      </w:r>
    </w:p>
    <w:p w:rsidR="00B83531" w:rsidRPr="00B83531" w:rsidRDefault="00B83531" w:rsidP="00B83531">
      <w:pPr>
        <w:numPr>
          <w:ilvl w:val="0"/>
          <w:numId w:val="5"/>
        </w:numPr>
        <w:spacing w:after="158"/>
        <w:ind w:right="1009"/>
        <w:rPr>
          <w:rFonts w:ascii="Calibri" w:eastAsia="Calibri" w:hAnsi="Calibri" w:cs="Calibri"/>
          <w:color w:val="000000"/>
          <w:lang w:eastAsia="en-GB"/>
        </w:rPr>
      </w:pPr>
      <w:r w:rsidRPr="00B83531">
        <w:rPr>
          <w:rFonts w:ascii="Calibri" w:eastAsia="Calibri" w:hAnsi="Calibri" w:cs="Calibri"/>
          <w:color w:val="000000"/>
          <w:lang w:eastAsia="en-GB"/>
        </w:rPr>
        <w:t xml:space="preserve">There is a time for thought but action is more important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45. I am not afraid to take on initiatives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46. No matter what we do, it doesn’t depend on us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47. I prefer being my own boss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48. I don’t consider myself more ambitious than others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49. I always give the best of myself in everything I do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50. I manage my stress well in ambiguous and uncertain situations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51. I usually set achievable goals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52. I usually look before I leap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numPr>
          <w:ilvl w:val="0"/>
          <w:numId w:val="6"/>
        </w:numPr>
        <w:spacing w:after="2" w:line="400" w:lineRule="auto"/>
        <w:ind w:right="1099"/>
        <w:rPr>
          <w:rFonts w:ascii="Calibri" w:eastAsia="Calibri" w:hAnsi="Calibri" w:cs="Calibri"/>
          <w:color w:val="000000"/>
          <w:lang w:eastAsia="en-GB"/>
        </w:rPr>
      </w:pPr>
      <w:r w:rsidRPr="00B83531">
        <w:rPr>
          <w:rFonts w:ascii="Calibri" w:eastAsia="Calibri" w:hAnsi="Calibri" w:cs="Calibri"/>
          <w:color w:val="000000"/>
          <w:lang w:eastAsia="en-GB"/>
        </w:rPr>
        <w:t xml:space="preserve">When planning, I usually consider both negative and positive outcome A  B  C  D </w:t>
      </w:r>
    </w:p>
    <w:p w:rsidR="00B83531" w:rsidRPr="00B83531" w:rsidRDefault="00B83531" w:rsidP="00B83531">
      <w:pPr>
        <w:numPr>
          <w:ilvl w:val="0"/>
          <w:numId w:val="6"/>
        </w:numPr>
        <w:spacing w:after="158"/>
        <w:ind w:right="1099"/>
        <w:rPr>
          <w:rFonts w:ascii="Calibri" w:eastAsia="Calibri" w:hAnsi="Calibri" w:cs="Calibri"/>
          <w:color w:val="000000"/>
          <w:lang w:eastAsia="en-GB"/>
        </w:rPr>
      </w:pPr>
      <w:r w:rsidRPr="00B83531">
        <w:rPr>
          <w:rFonts w:ascii="Calibri" w:eastAsia="Calibri" w:hAnsi="Calibri" w:cs="Calibri"/>
          <w:color w:val="000000"/>
          <w:lang w:eastAsia="en-GB"/>
        </w:rPr>
        <w:t xml:space="preserve">I am always realistic about my future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numPr>
          <w:ilvl w:val="0"/>
          <w:numId w:val="7"/>
        </w:numPr>
        <w:spacing w:after="158"/>
        <w:rPr>
          <w:rFonts w:ascii="Calibri" w:eastAsia="Calibri" w:hAnsi="Calibri" w:cs="Calibri"/>
          <w:color w:val="000000"/>
          <w:lang w:eastAsia="en-GB"/>
        </w:rPr>
      </w:pPr>
      <w:r w:rsidRPr="00B83531">
        <w:rPr>
          <w:rFonts w:ascii="Calibri" w:eastAsia="Calibri" w:hAnsi="Calibri" w:cs="Calibri"/>
          <w:color w:val="000000"/>
          <w:lang w:eastAsia="en-GB"/>
        </w:rPr>
        <w:t xml:space="preserve">I try to be reasonably certain about the situations I face when starting an important activity </w:t>
      </w:r>
    </w:p>
    <w:p w:rsidR="00B83531" w:rsidRPr="00B83531" w:rsidRDefault="00B83531" w:rsidP="00B83531">
      <w:pPr>
        <w:spacing w:after="158"/>
        <w:rPr>
          <w:rFonts w:ascii="Calibri" w:eastAsia="Calibri" w:hAnsi="Calibri" w:cs="Calibri"/>
          <w:color w:val="000000"/>
          <w:lang w:eastAsia="en-GB"/>
        </w:rPr>
      </w:pPr>
      <w:r w:rsidRPr="00B83531">
        <w:rPr>
          <w:rFonts w:ascii="Calibri" w:eastAsia="Calibri" w:hAnsi="Calibri" w:cs="Calibri"/>
          <w:color w:val="000000"/>
          <w:lang w:eastAsia="en-GB"/>
        </w:rPr>
        <w:t xml:space="preserve"> </w:t>
      </w:r>
    </w:p>
    <w:p w:rsidR="00B83531" w:rsidRPr="00B83531" w:rsidRDefault="00B83531" w:rsidP="00B83531">
      <w:pPr>
        <w:numPr>
          <w:ilvl w:val="0"/>
          <w:numId w:val="7"/>
        </w:numPr>
        <w:spacing w:after="158"/>
        <w:rPr>
          <w:rFonts w:ascii="Calibri" w:eastAsia="Calibri" w:hAnsi="Calibri" w:cs="Calibri"/>
          <w:color w:val="000000"/>
          <w:lang w:eastAsia="en-GB"/>
        </w:rPr>
      </w:pPr>
      <w:r w:rsidRPr="00B83531">
        <w:rPr>
          <w:rFonts w:ascii="Calibri" w:eastAsia="Calibri" w:hAnsi="Calibri" w:cs="Calibri"/>
          <w:color w:val="000000"/>
          <w:lang w:eastAsia="en-GB"/>
        </w:rPr>
        <w:t xml:space="preserve">I usually weigh the risks and  rewards when making decisions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lastRenderedPageBreak/>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57.  In uncertain times, I usually expect the best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58.  I am always optimistic about my future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59. Overall I always expect more good things happen to me than bad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60. If something will go wrong for me, it will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61.  I hardly ever expect things to go my way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62.  I rarely count on good things happening to me </w:t>
      </w:r>
    </w:p>
    <w:p w:rsidR="00B83531" w:rsidRPr="00B83531" w:rsidRDefault="00B83531" w:rsidP="00B83531">
      <w:pPr>
        <w:spacing w:after="158"/>
        <w:ind w:left="-5" w:hanging="10"/>
        <w:rPr>
          <w:rFonts w:ascii="Calibri" w:eastAsia="Calibri" w:hAnsi="Calibri" w:cs="Calibri"/>
          <w:color w:val="000000"/>
          <w:lang w:eastAsia="en-GB"/>
        </w:rPr>
      </w:pPr>
      <w:r w:rsidRPr="00B83531">
        <w:rPr>
          <w:rFonts w:ascii="Calibri" w:eastAsia="Calibri" w:hAnsi="Calibri" w:cs="Calibri"/>
          <w:color w:val="000000"/>
          <w:lang w:eastAsia="en-GB"/>
        </w:rPr>
        <w:t xml:space="preserve">A  B  C  D </w:t>
      </w: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Pr="002305BD" w:rsidRDefault="00B83531" w:rsidP="00B83531">
      <w:pPr>
        <w:rPr>
          <w:sz w:val="24"/>
          <w:szCs w:val="24"/>
          <w:u w:val="double"/>
        </w:rPr>
      </w:pPr>
    </w:p>
    <w:p w:rsidR="00B83531" w:rsidRDefault="00B83531" w:rsidP="00B83531">
      <w:pPr>
        <w:rPr>
          <w:b/>
          <w:sz w:val="24"/>
          <w:szCs w:val="24"/>
        </w:rPr>
      </w:pPr>
      <w:r>
        <w:rPr>
          <w:b/>
          <w:sz w:val="24"/>
          <w:szCs w:val="24"/>
        </w:rPr>
        <w:t>Suggested answers combined with Mary, outline Mary to add to from the Llanelli request for cooperation with Llanelli student on their MBA project.</w:t>
      </w:r>
    </w:p>
    <w:p w:rsidR="00B83531" w:rsidRDefault="00B83531" w:rsidP="00B83531">
      <w:pPr>
        <w:rPr>
          <w:sz w:val="24"/>
          <w:szCs w:val="24"/>
        </w:rPr>
      </w:pPr>
    </w:p>
    <w:tbl>
      <w:tblPr>
        <w:tblStyle w:val="TableGrid"/>
        <w:tblW w:w="0" w:type="auto"/>
        <w:tblLook w:val="04A0" w:firstRow="1" w:lastRow="0" w:firstColumn="1" w:lastColumn="0" w:noHBand="0" w:noVBand="1"/>
      </w:tblPr>
      <w:tblGrid>
        <w:gridCol w:w="532"/>
        <w:gridCol w:w="8484"/>
      </w:tblGrid>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1.</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What led you to choose self-employment early on in your career?</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Having studied at University for 4 years and planning to get married in 1967, unexpectedly we had the opportunity to purchase a business outright in Bristol.  We looked at the opportunities in both West Wales and Bristol and this opportunity together with a very robust economy in Bristol made the decision easy.  The acquired business was a retirement opportunity and had several opportunities which had not been fully exploited, these would be very ongoing arrangements with British Aerospace in the aviation and Rolls Royce engines which was at the time building Concorde aircraft, and there was a big arrangement with Wills Tobacco involving hundreds of customers and also an established City Centre business.  We raised finance to purchase the business and this investment turned out to be very worthwhile because of the growth that immediately occurred.  Like most medical style courses at Cardiff University there was an inadequate attention given to management studies and we both studied Business and Accountancy in evening courses to establish the full knowledge that was necessary to run a business.  This turned out to be a very worthwhile investment.</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2.</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The business that we acquired in 1967 had medical style offices on first floor premises.  With the growth that emerged we immediately felt the need for larger premises and a more retail outlook to the business.  This allowed us to have the necessary brand image to employ other opticians to work with us to expand the business as we have said the lack of business knowledge in University was one of the greater challenges and we were relatively inexperienced at employing other staff for business but obviously with courses that we took at the West of England University in Bristol this gap was significantly closed.  At the time being very much a restricted profession we were not allowed to advertise as these regulations were not lifted until the 1980’s so we had to overcome the lack of promotion with very good customer experiences and promotions internally in the practice in order to expand the customer base.  Buying products was another key area of importance in the business and Mary showed significant flair in fashion and styling based on the knowledge of the target customers that we were attracting into the business.  This turned out to be a very important for the future of the business and in fact at a future stage in the development of the business Mary became fulltime Purchasing Director of a larger business.  Financial control was another key element of the business as once again our existing experience was not supported in the initial period.  It was essential to outsource some skills in this area to accommodate for the high growth that took place.</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lastRenderedPageBreak/>
              <w:t>3.</w:t>
            </w:r>
          </w:p>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The period of 1967 to 1980 was a continuous period of learning in a relatively fast growing company.  We started with an employee base of 2 and by 1980 the number of employees being managed was around 400 which included 23 retail stores and also a manufacturing laboratory which was set up to make individual lenses to suit people’s prescription.</w:t>
            </w:r>
          </w:p>
          <w:p w:rsidR="00B83531" w:rsidRDefault="00B83531">
            <w:pPr>
              <w:rPr>
                <w:sz w:val="24"/>
                <w:szCs w:val="24"/>
              </w:rPr>
            </w:pPr>
          </w:p>
          <w:p w:rsidR="00B83531" w:rsidRDefault="00B83531">
            <w:pPr>
              <w:rPr>
                <w:sz w:val="24"/>
                <w:szCs w:val="24"/>
              </w:rPr>
            </w:pPr>
            <w:r>
              <w:rPr>
                <w:sz w:val="24"/>
                <w:szCs w:val="24"/>
              </w:rPr>
              <w:t xml:space="preserve">The 1970’s was a period of significant expansion in contact lenses and for a while manufacture was also done internally.  However the expansion of the soft lens technology took it into the bio chemical format and this style of production for contact lenses was discontinued.  </w:t>
            </w:r>
          </w:p>
          <w:p w:rsidR="00B83531" w:rsidRDefault="00B83531">
            <w:pPr>
              <w:rPr>
                <w:sz w:val="24"/>
                <w:szCs w:val="24"/>
              </w:rPr>
            </w:pPr>
          </w:p>
          <w:p w:rsidR="00B83531" w:rsidRDefault="00B83531">
            <w:pPr>
              <w:rPr>
                <w:sz w:val="24"/>
                <w:szCs w:val="24"/>
              </w:rPr>
            </w:pPr>
            <w:r>
              <w:rPr>
                <w:sz w:val="24"/>
                <w:szCs w:val="24"/>
              </w:rPr>
              <w:t>A fundamental part of the learning experience was whilst we had 2 or 3 stores it could be personally led by ourselves but once we had got beyond this it was essential for us to establish good management structure.  However firm you build the culture there is a dilution effect in that the enterprise efficiency is never as good as if you run it yourself.  We tried to close the gap with bonus and profit sharing schemes but we never overcame fully the dilution effect that expanding enterprises had.  As we developed stores 50 miles away from Bristol this dilution effect became ever more prominent and we realised that becoming a National chain would not give us the same effect as developing your own business.  This was a very important discovery as it resulted in the development beyond 1980’s in the Joint Venture culture or Super Franchise that we now call Specsavers.</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4.</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What aspects of the business have you enjoyed the most?</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 xml:space="preserve">It has always been a great thrill for Mary and Doug Perkins to see people enjoying the ownership model that Specsavers incorporates to achieve the same satisfaction as we had in the business of the 1960’s.  We realise in a high service professional business you had to fully empower your key staff into ownership concept to ensure their long term loyalty and engagement in the business.  This is the main differentiator that Specsavers has over all competitors and is in fact a unique model. </w:t>
            </w:r>
          </w:p>
          <w:p w:rsidR="00B83531" w:rsidRDefault="00B83531">
            <w:pPr>
              <w:rPr>
                <w:sz w:val="24"/>
                <w:szCs w:val="24"/>
              </w:rPr>
            </w:pPr>
            <w:r>
              <w:rPr>
                <w:sz w:val="24"/>
                <w:szCs w:val="24"/>
              </w:rPr>
              <w:t xml:space="preserve"> </w:t>
            </w: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5.</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What aspects of the business have you found most challenging?</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 xml:space="preserve">For family reasons we started Specsavers in the Channel Island of Guernsey and especially at the start up period this was most difficult because we had severe staff restrictions on the Island which made effective recruitment difficult.  The main aim of Specsavers initially was to limit the development of Specsavers to around 100 stores in Wales and the West.  However the success that our business model achieved surprised even ourselves and now we are approaching 2,000 stores including manufacturing in many countries around the world.  </w:t>
            </w:r>
          </w:p>
          <w:p w:rsidR="00B83531" w:rsidRDefault="00B83531">
            <w:pPr>
              <w:rPr>
                <w:sz w:val="24"/>
                <w:szCs w:val="24"/>
              </w:rPr>
            </w:pPr>
          </w:p>
          <w:p w:rsidR="00B83531" w:rsidRDefault="00B83531">
            <w:pPr>
              <w:rPr>
                <w:sz w:val="24"/>
                <w:szCs w:val="24"/>
              </w:rPr>
            </w:pPr>
            <w:r>
              <w:rPr>
                <w:sz w:val="24"/>
                <w:szCs w:val="24"/>
              </w:rPr>
              <w:t xml:space="preserve">Clearly this requires a huge amount of staff management in many countries around the world.  However, we have succeeded in overcoming this challenge by attracting world class career professionals into the organisation of the business.  This will be an </w:t>
            </w:r>
            <w:r>
              <w:rPr>
                <w:sz w:val="24"/>
                <w:szCs w:val="24"/>
              </w:rPr>
              <w:lastRenderedPageBreak/>
              <w:t xml:space="preserve">ongoing challenge for the future as to retain the skills of career professionals you need ambitious aims for the company to keep it exciting. </w:t>
            </w:r>
          </w:p>
          <w:p w:rsidR="00B83531" w:rsidRDefault="00B83531">
            <w:pPr>
              <w:rPr>
                <w:sz w:val="24"/>
                <w:szCs w:val="24"/>
              </w:rPr>
            </w:pPr>
          </w:p>
          <w:p w:rsidR="00B83531" w:rsidRDefault="00B83531">
            <w:pPr>
              <w:rPr>
                <w:sz w:val="24"/>
                <w:szCs w:val="24"/>
              </w:rPr>
            </w:pPr>
            <w:r>
              <w:rPr>
                <w:sz w:val="24"/>
                <w:szCs w:val="24"/>
              </w:rPr>
              <w:t>To date we have succeeded in keeping the business private and organised the financial investments ourselves as we would prefer to share the business with our professionals in the field rather than the Stock Market.  However maintaining our independence will always be a challenge.</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lastRenderedPageBreak/>
              <w:t>6.</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How has your role within the company evolved over the years as Co-founders to CEO and Chair?</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Both Mary and Doug have been hands on in different roles throughout the last 50 years. This means that we understand fully all the aspects of the business.  Clearly the whole field of retailing, supply chain management and technology is changing very swiftly especially at the present time.  We can’t emphasise the fact that specialist leaders of the business are increasingly required with proven skills to keep the company competitive in an increasingly global world.  It would be fair to say therefore a general rule would be to engage and employ people that are better than yourself at the job that is required.</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7.</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Mary is the daughter of an optician so she has very basic general knowledge of the business.  Doug enrolled in the West of England University for a 3 year course on a post graduate diploma in management studies and there have been miscellaneous courses such as provided by INSEAD in Paris.  As the years have gone by we have attended of course specialised courses linked to the particular challenges of the time.  It is very important to learn as much as possible from the career professional specialist that you employ.   Continuous learning with a hands on approach is necessary at every stage of the development of a successful company.</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8.</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How did you decide on the business structure of Specsavers?</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 xml:space="preserve">As previously mentioned we were convinced that all national chain stores had a fundamental weakness that they do not empower and engage key members of staff in the long term business.  In addition they tend to switch employees from store to store and in a personal care business this approach is fatal.  Therefore we had to develop an ownership structure that fully empowered a Joint Venture partner in a business with long term goals and full business incentive to invest extra time in the development of the business.  This has achieved career professionals in stores that have been directors of the business for 25 years and beyond and this is a particular individual feature of our structure.  At the time a Franchise structure was completely unknown outside of the US and in the professional area franchising was totally unknown.  We have a unique structure which in many ways is better than the modern day franchising and this has been the driving force of the success of the business and has been continuously improved and refined over the years.  </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lastRenderedPageBreak/>
              <w:t>9.</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It will be fair to say that between 1984 and 1995 we had the minimum of help in starting off our company.  We had to rely on our own knowledge and entrepreneurial skill.  I believe that this is true of most small to medium start-up companies as we were at the time.  Beyond 1995 we were at a stage where career professionals with defined specialities could be recruited economically and obviously as well as their skills we were able to get good advice generally with regard to leadership of a larger company.  This proved to be vital.  I would say that we had the very minimum of advice from outside sources during the 30 years of the development of Specsavers.</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hideMark/>
          </w:tcPr>
          <w:p w:rsidR="00B83531" w:rsidRDefault="00B83531">
            <w:pPr>
              <w:rPr>
                <w:sz w:val="24"/>
                <w:szCs w:val="24"/>
              </w:rPr>
            </w:pPr>
            <w:r>
              <w:rPr>
                <w:sz w:val="24"/>
                <w:szCs w:val="24"/>
              </w:rPr>
              <w:t>10.</w:t>
            </w: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What would you do differently?</w:t>
            </w:r>
          </w:p>
          <w:p w:rsidR="00B83531" w:rsidRDefault="00B83531">
            <w:pPr>
              <w:rPr>
                <w:sz w:val="24"/>
                <w:szCs w:val="24"/>
              </w:rPr>
            </w:pPr>
          </w:p>
        </w:tc>
      </w:tr>
      <w:tr w:rsidR="00B83531" w:rsidTr="00B83531">
        <w:tc>
          <w:tcPr>
            <w:tcW w:w="534"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p>
        </w:tc>
        <w:tc>
          <w:tcPr>
            <w:tcW w:w="9886" w:type="dxa"/>
            <w:tcBorders>
              <w:top w:val="single" w:sz="4" w:space="0" w:color="auto"/>
              <w:left w:val="single" w:sz="4" w:space="0" w:color="auto"/>
              <w:bottom w:val="single" w:sz="4" w:space="0" w:color="auto"/>
              <w:right w:val="single" w:sz="4" w:space="0" w:color="auto"/>
            </w:tcBorders>
          </w:tcPr>
          <w:p w:rsidR="00B83531" w:rsidRDefault="00B83531">
            <w:pPr>
              <w:rPr>
                <w:sz w:val="24"/>
                <w:szCs w:val="24"/>
              </w:rPr>
            </w:pPr>
            <w:r>
              <w:rPr>
                <w:sz w:val="24"/>
                <w:szCs w:val="24"/>
              </w:rPr>
              <w:t>I think the expansion in the UK and Ireland has been extremely successful and we have succeeded in developing a Hearing business to develop the largest Audiology services in the UK.  In both Optics and Audiology Specsavers is by far the No. 1 company involved and this is a great achievement.  However, when you go overseas you do have in many cases a different culture and maybe some significant language barriers so if I had the time over again I would take extreme care in the selection of overseas companies and never take your success in your home country as an automatic reason why everything will work in a different country.  Nevertheless we have now after 25 years succeeded in also becoming No. 1 in Finland, Norway, Denmark, Sweden, Australia and New Zealand.  However, there have been challenges on the way to overseas development.</w:t>
            </w:r>
          </w:p>
          <w:p w:rsidR="00B83531" w:rsidRDefault="00B83531">
            <w:pPr>
              <w:rPr>
                <w:sz w:val="24"/>
                <w:szCs w:val="24"/>
              </w:rPr>
            </w:pPr>
          </w:p>
          <w:p w:rsidR="00B83531" w:rsidRDefault="00B83531">
            <w:pPr>
              <w:rPr>
                <w:sz w:val="24"/>
                <w:szCs w:val="24"/>
              </w:rPr>
            </w:pPr>
            <w:r>
              <w:rPr>
                <w:sz w:val="24"/>
                <w:szCs w:val="24"/>
              </w:rPr>
              <w:t xml:space="preserve">Also the development of Information Technology is a challenge in every fast expanding company and this is an area that has to be treated extremely carefully with great leadership and most companies find that a significant amount of profitability is easily consumed in over the budget costs on Information Technology.  </w:t>
            </w:r>
          </w:p>
          <w:p w:rsidR="00B83531" w:rsidRDefault="00B83531">
            <w:pPr>
              <w:rPr>
                <w:sz w:val="24"/>
                <w:szCs w:val="24"/>
              </w:rPr>
            </w:pPr>
          </w:p>
          <w:p w:rsidR="00B83531" w:rsidRDefault="00B83531">
            <w:pPr>
              <w:rPr>
                <w:sz w:val="24"/>
                <w:szCs w:val="24"/>
              </w:rPr>
            </w:pPr>
            <w:r>
              <w:rPr>
                <w:sz w:val="24"/>
                <w:szCs w:val="24"/>
              </w:rPr>
              <w:t>I hope these ideas are very useful to you in your project.</w:t>
            </w:r>
          </w:p>
          <w:p w:rsidR="00B83531" w:rsidRDefault="00B83531">
            <w:pPr>
              <w:rPr>
                <w:sz w:val="24"/>
                <w:szCs w:val="24"/>
              </w:rPr>
            </w:pPr>
          </w:p>
        </w:tc>
      </w:tr>
    </w:tbl>
    <w:p w:rsidR="00B83531" w:rsidRDefault="00B83531" w:rsidP="00B83531">
      <w:pPr>
        <w:rPr>
          <w:sz w:val="20"/>
          <w:szCs w:val="20"/>
        </w:rPr>
      </w:pPr>
      <w:r>
        <w:rPr>
          <w:sz w:val="20"/>
          <w:szCs w:val="20"/>
        </w:rPr>
        <w:t xml:space="preserve">DJDP/det – 30 October 2017 </w:t>
      </w:r>
    </w:p>
    <w:p w:rsidR="00B83531" w:rsidRDefault="00B83531" w:rsidP="00B83531">
      <w:pPr>
        <w:rPr>
          <w:sz w:val="24"/>
          <w:szCs w:val="24"/>
        </w:rPr>
      </w:pPr>
    </w:p>
    <w:p w:rsidR="00B83531" w:rsidRDefault="00B83531" w:rsidP="00B83531">
      <w:pPr>
        <w:rPr>
          <w:sz w:val="24"/>
          <w:szCs w:val="24"/>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B83531">
      <w:pPr>
        <w:spacing w:after="0"/>
        <w:rPr>
          <w:sz w:val="28"/>
          <w:szCs w:val="28"/>
        </w:rPr>
      </w:pPr>
    </w:p>
    <w:p w:rsidR="00B83531" w:rsidRDefault="00B83531" w:rsidP="00B83531">
      <w:pPr>
        <w:spacing w:after="0"/>
        <w:rPr>
          <w:b/>
          <w:sz w:val="28"/>
          <w:szCs w:val="28"/>
        </w:rPr>
      </w:pPr>
      <w:r>
        <w:rPr>
          <w:b/>
          <w:sz w:val="28"/>
          <w:szCs w:val="28"/>
        </w:rPr>
        <w:t>Old Boys Dinner</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It was an absolute thrill to get an invitation to this great event from Professor Kenneth Board – it is around 60 years since I was close to Professor Ken’s family both in our chapel and school life.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I asked my Wedding Best Man Ollie Stevens what would I speak about – he said “how about how an average achiever at school could leave Wales and do some real useful stuff” – well it was true I was not a top achiever and I guess I had good fortune on my way forward outside of Wales. </w:t>
      </w:r>
    </w:p>
    <w:p w:rsidR="00B83531" w:rsidRDefault="00B83531" w:rsidP="00B83531">
      <w:pPr>
        <w:spacing w:after="0"/>
        <w:rPr>
          <w:sz w:val="28"/>
          <w:szCs w:val="28"/>
        </w:rPr>
      </w:pPr>
      <w:r>
        <w:rPr>
          <w:sz w:val="28"/>
          <w:szCs w:val="28"/>
        </w:rPr>
        <w:br/>
        <w:t xml:space="preserve">I felt lucky to go to the Grammar when I did in 1954 – 61.  I am being quite honest that under Stan Rees and his great staff I never had a bad teacher through my whole school life.  By the time I was in the Sixth form 1959, the whole school was down in Pwll.  I was taking medical subjects physics with Harding Rolfe, chemistry with Mr Dai Smith and Raymond Thomas and zoology with good old Les Southerns who amazingly found time to turn out as well on Tuesdays, Thursdays and Saturdays for school rugby – something we would all regard today as pretty amazing.  As well as making some lifelong friends in the Sixth form I got caught up with an amazing group of Rugby players who mostly went on to play first class rugby after major triumphs playing for the Grammar and major triumphs at the Public Schools seven a side competition, something that Stan used to rave about in assembly and also in the Old Boys Association.  This was because of course in the world of the public schools this was never meant to happen.  We were only there to prove how great the public schools rugby was.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Anyway I blew my grades for Cardiff medical school and ended up in their optician’s faculty.  This was an event that my wife describes as fate and I describe as really good fortune because we recently celebrated 50 years of marriage.  So that was good fortune that changed my life significantly and probably was one of the main motivating forces for myself leaving Wales in 1967.  During College, we still came back weekends to Llanelli where I continued to play for the Llanelli Wanderers a club that I had been associated with for around 5 years.  I also took summer jobs such as working as a </w:t>
      </w:r>
      <w:r>
        <w:rPr>
          <w:sz w:val="28"/>
          <w:szCs w:val="28"/>
        </w:rPr>
        <w:lastRenderedPageBreak/>
        <w:t>Chemists assistant and also driving a laundry van around most parts of South Wales.  A working year in Carmarthen and then I came to my life changing move to Bristol which was my wife’s home town.  I don’t think I had been out of Wales more than a dozen times up to then so it was a major step to start off in business in a major city in England.</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On offer was a small business I could buy and my wife Mary was very passionate that Bristol was the best prospects for us and a family.  I lived in Bristol for 13 years most of which was spent on family business and playing rugby for Bristol United.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Also I did a lot of courses on management and organisation at Bristol Poly, having realised that a College education in Optics did not teach you anything about business and managing people.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I have to say that Mary and I have always really enjoyed running a business.  By 1981 it was obvious however that supermarkets and global chains were coming into optics and this was a trend which I considered to be extremely unfortunate.  Mary and I wanted, by this time, for other people to have the same opportunities that we had to work in their own business.  We then took a couple of years off and followed Mary’s parents who lived in Guernsey and considered starting what was then a unique partnership based on a franchise formula where this was possible.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That was 36 years ago when Specsavers was born, now the Group has a turnover of £2billion and 35,000 staff.  Our secret is sharing with our 2,500 partners the benefits of running a business and never getting involved in a stock market organisation.  Our mantra is to maintain a family values and a family business.</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Just to end with a few things you may not know about Specsavers</w:t>
      </w:r>
    </w:p>
    <w:p w:rsidR="00B83531" w:rsidRDefault="00B83531" w:rsidP="00B83531">
      <w:pPr>
        <w:spacing w:after="0"/>
        <w:rPr>
          <w:sz w:val="28"/>
          <w:szCs w:val="28"/>
        </w:rPr>
      </w:pPr>
    </w:p>
    <w:p w:rsidR="00B83531" w:rsidRDefault="00B83531" w:rsidP="00B83531">
      <w:pPr>
        <w:pStyle w:val="ListParagraph"/>
        <w:numPr>
          <w:ilvl w:val="0"/>
          <w:numId w:val="8"/>
        </w:numPr>
        <w:spacing w:after="0"/>
        <w:rPr>
          <w:sz w:val="28"/>
          <w:szCs w:val="28"/>
        </w:rPr>
      </w:pPr>
      <w:r>
        <w:rPr>
          <w:sz w:val="28"/>
          <w:szCs w:val="28"/>
        </w:rPr>
        <w:t xml:space="preserve">We are No. 1 in Optics in the UK, Ireland, Sweden, Denmark, Norway, Australia and New Zealand where over 4 out of 10 on average of the people buying glasses come to Specsavers. </w:t>
      </w:r>
    </w:p>
    <w:p w:rsidR="00B83531" w:rsidRDefault="00B83531" w:rsidP="00B83531">
      <w:pPr>
        <w:pStyle w:val="ListParagraph"/>
        <w:spacing w:after="0"/>
        <w:ind w:left="420"/>
        <w:rPr>
          <w:sz w:val="28"/>
          <w:szCs w:val="28"/>
        </w:rPr>
      </w:pPr>
    </w:p>
    <w:p w:rsidR="00B83531" w:rsidRDefault="00B83531" w:rsidP="00B83531">
      <w:pPr>
        <w:pStyle w:val="ListParagraph"/>
        <w:numPr>
          <w:ilvl w:val="0"/>
          <w:numId w:val="8"/>
        </w:numPr>
        <w:spacing w:after="0"/>
        <w:rPr>
          <w:sz w:val="28"/>
          <w:szCs w:val="28"/>
        </w:rPr>
      </w:pPr>
      <w:r>
        <w:rPr>
          <w:sz w:val="28"/>
          <w:szCs w:val="28"/>
        </w:rPr>
        <w:lastRenderedPageBreak/>
        <w:t>We are No. 1 in the UK on audiology and supplying hearing aids both privately and under the NHS.</w:t>
      </w:r>
    </w:p>
    <w:p w:rsidR="00B83531" w:rsidRDefault="00B83531" w:rsidP="00B83531">
      <w:pPr>
        <w:pStyle w:val="ListParagraph"/>
        <w:rPr>
          <w:sz w:val="28"/>
          <w:szCs w:val="28"/>
        </w:rPr>
      </w:pPr>
    </w:p>
    <w:p w:rsidR="00B83531" w:rsidRDefault="00B83531" w:rsidP="00B83531">
      <w:pPr>
        <w:pStyle w:val="ListParagraph"/>
        <w:numPr>
          <w:ilvl w:val="0"/>
          <w:numId w:val="8"/>
        </w:numPr>
        <w:spacing w:after="0"/>
        <w:rPr>
          <w:sz w:val="28"/>
          <w:szCs w:val="28"/>
        </w:rPr>
      </w:pPr>
      <w:r>
        <w:rPr>
          <w:sz w:val="28"/>
          <w:szCs w:val="28"/>
        </w:rPr>
        <w:t>Within the next 2 or 3 years you will be able to choose all glasses at home in the office or in a store</w:t>
      </w:r>
    </w:p>
    <w:p w:rsidR="00B83531" w:rsidRDefault="00B83531" w:rsidP="00B83531">
      <w:pPr>
        <w:pStyle w:val="ListParagraph"/>
        <w:rPr>
          <w:sz w:val="28"/>
          <w:szCs w:val="28"/>
        </w:rPr>
      </w:pPr>
    </w:p>
    <w:p w:rsidR="00B83531" w:rsidRDefault="00B83531" w:rsidP="00B83531">
      <w:pPr>
        <w:pStyle w:val="ListParagraph"/>
        <w:numPr>
          <w:ilvl w:val="0"/>
          <w:numId w:val="8"/>
        </w:numPr>
        <w:spacing w:after="0"/>
        <w:rPr>
          <w:sz w:val="28"/>
          <w:szCs w:val="28"/>
        </w:rPr>
      </w:pPr>
      <w:r>
        <w:rPr>
          <w:sz w:val="28"/>
          <w:szCs w:val="28"/>
        </w:rPr>
        <w:t>We are working on detecting eye diseases years before it appears and getting involved in treating disease such as cataract and glaucoma.</w:t>
      </w:r>
    </w:p>
    <w:p w:rsidR="00B83531" w:rsidRDefault="00B83531" w:rsidP="00B83531">
      <w:pPr>
        <w:pStyle w:val="ListParagraph"/>
        <w:rPr>
          <w:sz w:val="28"/>
          <w:szCs w:val="28"/>
        </w:rPr>
      </w:pPr>
    </w:p>
    <w:p w:rsidR="00B83531" w:rsidRDefault="00B83531" w:rsidP="00B83531">
      <w:pPr>
        <w:spacing w:after="0"/>
        <w:rPr>
          <w:sz w:val="28"/>
          <w:szCs w:val="28"/>
        </w:rPr>
      </w:pPr>
      <w:r>
        <w:rPr>
          <w:sz w:val="28"/>
          <w:szCs w:val="28"/>
        </w:rPr>
        <w:t xml:space="preserve">So we are living in world of change and I anticipate keeping the quality of Specsavers within the partnership frame work beyond my career which will obviously be gradually coming to an end. </w:t>
      </w:r>
    </w:p>
    <w:p w:rsidR="00B83531" w:rsidRDefault="00B83531" w:rsidP="00B83531">
      <w:pPr>
        <w:spacing w:after="0"/>
        <w:rPr>
          <w:sz w:val="28"/>
          <w:szCs w:val="28"/>
        </w:rPr>
      </w:pPr>
    </w:p>
    <w:p w:rsidR="00B83531" w:rsidRDefault="00B83531" w:rsidP="00B83531">
      <w:pPr>
        <w:spacing w:after="0"/>
        <w:rPr>
          <w:sz w:val="28"/>
          <w:szCs w:val="28"/>
        </w:rPr>
      </w:pPr>
      <w:r>
        <w:rPr>
          <w:sz w:val="28"/>
          <w:szCs w:val="28"/>
        </w:rPr>
        <w:t xml:space="preserve">Thank you very much for your attention. </w:t>
      </w:r>
    </w:p>
    <w:p w:rsidR="00B83531" w:rsidRDefault="00B83531" w:rsidP="00B83531">
      <w:pPr>
        <w:spacing w:after="0"/>
        <w:rPr>
          <w:sz w:val="28"/>
          <w:szCs w:val="28"/>
        </w:rPr>
      </w:pPr>
    </w:p>
    <w:p w:rsidR="00B83531" w:rsidRDefault="00B83531" w:rsidP="00B83531">
      <w:pPr>
        <w:rPr>
          <w:sz w:val="20"/>
          <w:szCs w:val="20"/>
        </w:rPr>
      </w:pPr>
      <w:r>
        <w:rPr>
          <w:sz w:val="20"/>
          <w:szCs w:val="20"/>
        </w:rPr>
        <w:t xml:space="preserve">DJDP/det – 22 May 2017 </w:t>
      </w: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r w:rsidRPr="00B83531">
        <w:lastRenderedPageBreak/>
        <w:drawing>
          <wp:inline distT="0" distB="0" distL="0" distR="0">
            <wp:extent cx="5555044" cy="8095957"/>
            <wp:effectExtent l="0" t="0" r="762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86914" cy="8142404"/>
                    </a:xfrm>
                    <a:prstGeom prst="rect">
                      <a:avLst/>
                    </a:prstGeom>
                    <a:noFill/>
                    <a:ln>
                      <a:noFill/>
                    </a:ln>
                  </pic:spPr>
                </pic:pic>
              </a:graphicData>
            </a:graphic>
          </wp:inline>
        </w:drawing>
      </w: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r w:rsidRPr="00B83531">
        <w:lastRenderedPageBreak/>
        <w:drawing>
          <wp:inline distT="0" distB="0" distL="0" distR="0">
            <wp:extent cx="5731510" cy="851734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517348"/>
                    </a:xfrm>
                    <a:prstGeom prst="rect">
                      <a:avLst/>
                    </a:prstGeom>
                    <a:noFill/>
                    <a:ln>
                      <a:noFill/>
                    </a:ln>
                  </pic:spPr>
                </pic:pic>
              </a:graphicData>
            </a:graphic>
          </wp:inline>
        </w:drawing>
      </w:r>
    </w:p>
    <w:p w:rsidR="00B83531" w:rsidRDefault="00B83531" w:rsidP="00D26C85">
      <w:pPr>
        <w:rPr>
          <w:rFonts w:ascii="Arial" w:hAnsi="Arial" w:cs="Arial"/>
          <w:sz w:val="24"/>
          <w:szCs w:val="24"/>
          <w:u w:val="double"/>
        </w:rPr>
      </w:pPr>
    </w:p>
    <w:p w:rsidR="00B83531" w:rsidRDefault="00B83531" w:rsidP="00D26C85">
      <w:pPr>
        <w:rPr>
          <w:rFonts w:ascii="Arial" w:hAnsi="Arial" w:cs="Arial"/>
          <w:sz w:val="24"/>
          <w:szCs w:val="24"/>
          <w:u w:val="double"/>
        </w:rPr>
      </w:pPr>
      <w:r w:rsidRPr="00B83531">
        <w:lastRenderedPageBreak/>
        <w:drawing>
          <wp:inline distT="0" distB="0" distL="0" distR="0">
            <wp:extent cx="5731510" cy="786994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869947"/>
                    </a:xfrm>
                    <a:prstGeom prst="rect">
                      <a:avLst/>
                    </a:prstGeom>
                    <a:noFill/>
                    <a:ln>
                      <a:noFill/>
                    </a:ln>
                  </pic:spPr>
                </pic:pic>
              </a:graphicData>
            </a:graphic>
          </wp:inline>
        </w:drawing>
      </w:r>
    </w:p>
    <w:p w:rsidR="00B83531" w:rsidRPr="00B83531" w:rsidRDefault="00B83531" w:rsidP="00B83531">
      <w:pPr>
        <w:rPr>
          <w:rFonts w:ascii="Arial" w:hAnsi="Arial" w:cs="Arial"/>
          <w:sz w:val="24"/>
          <w:szCs w:val="24"/>
        </w:rPr>
      </w:pPr>
    </w:p>
    <w:p w:rsidR="00B83531" w:rsidRDefault="00B83531" w:rsidP="00B83531">
      <w:pPr>
        <w:tabs>
          <w:tab w:val="left" w:pos="6978"/>
        </w:tabs>
        <w:rPr>
          <w:rFonts w:ascii="Arial" w:hAnsi="Arial" w:cs="Arial"/>
          <w:sz w:val="24"/>
          <w:szCs w:val="24"/>
        </w:rPr>
      </w:pPr>
      <w:r>
        <w:rPr>
          <w:rFonts w:ascii="Arial" w:hAnsi="Arial" w:cs="Arial"/>
          <w:sz w:val="24"/>
          <w:szCs w:val="24"/>
        </w:rPr>
        <w:tab/>
      </w:r>
    </w:p>
    <w:p w:rsidR="00B83531" w:rsidRDefault="00B83531" w:rsidP="00B83531">
      <w:pPr>
        <w:tabs>
          <w:tab w:val="left" w:pos="6978"/>
        </w:tabs>
        <w:rPr>
          <w:rFonts w:ascii="Arial" w:hAnsi="Arial" w:cs="Arial"/>
          <w:sz w:val="24"/>
          <w:szCs w:val="24"/>
        </w:rPr>
      </w:pPr>
    </w:p>
    <w:p w:rsidR="00B83531" w:rsidRDefault="00B83531" w:rsidP="00B83531">
      <w:pPr>
        <w:tabs>
          <w:tab w:val="left" w:pos="6978"/>
        </w:tabs>
        <w:rPr>
          <w:rFonts w:ascii="Arial" w:hAnsi="Arial" w:cs="Arial"/>
          <w:sz w:val="24"/>
          <w:szCs w:val="24"/>
        </w:rPr>
      </w:pPr>
      <w:r w:rsidRPr="00B83531">
        <w:lastRenderedPageBreak/>
        <w:drawing>
          <wp:inline distT="0" distB="0" distL="0" distR="0">
            <wp:extent cx="5731510" cy="8413326"/>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413326"/>
                    </a:xfrm>
                    <a:prstGeom prst="rect">
                      <a:avLst/>
                    </a:prstGeom>
                    <a:noFill/>
                    <a:ln>
                      <a:noFill/>
                    </a:ln>
                  </pic:spPr>
                </pic:pic>
              </a:graphicData>
            </a:graphic>
          </wp:inline>
        </w:drawing>
      </w:r>
    </w:p>
    <w:p w:rsidR="00B83531" w:rsidRDefault="00B83531" w:rsidP="00B83531">
      <w:pPr>
        <w:tabs>
          <w:tab w:val="left" w:pos="6978"/>
        </w:tabs>
        <w:rPr>
          <w:rFonts w:ascii="Arial" w:hAnsi="Arial" w:cs="Arial"/>
          <w:sz w:val="24"/>
          <w:szCs w:val="24"/>
        </w:rPr>
      </w:pPr>
    </w:p>
    <w:p w:rsidR="00B83531" w:rsidRDefault="00B83531" w:rsidP="00B83531">
      <w:pPr>
        <w:tabs>
          <w:tab w:val="left" w:pos="6978"/>
        </w:tabs>
        <w:rPr>
          <w:rFonts w:ascii="Arial" w:hAnsi="Arial" w:cs="Arial"/>
          <w:sz w:val="24"/>
          <w:szCs w:val="24"/>
        </w:rPr>
      </w:pPr>
      <w:r w:rsidRPr="00B83531">
        <w:lastRenderedPageBreak/>
        <w:drawing>
          <wp:inline distT="0" distB="0" distL="0" distR="0">
            <wp:extent cx="5731510" cy="855517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8555174"/>
                    </a:xfrm>
                    <a:prstGeom prst="rect">
                      <a:avLst/>
                    </a:prstGeom>
                    <a:noFill/>
                    <a:ln>
                      <a:noFill/>
                    </a:ln>
                  </pic:spPr>
                </pic:pic>
              </a:graphicData>
            </a:graphic>
          </wp:inline>
        </w:drawing>
      </w:r>
    </w:p>
    <w:p w:rsidR="00B83531" w:rsidRDefault="00B83531" w:rsidP="00B83531">
      <w:pPr>
        <w:tabs>
          <w:tab w:val="left" w:pos="6978"/>
        </w:tabs>
        <w:rPr>
          <w:rFonts w:ascii="Arial" w:hAnsi="Arial" w:cs="Arial"/>
          <w:sz w:val="24"/>
          <w:szCs w:val="24"/>
        </w:rPr>
      </w:pPr>
    </w:p>
    <w:p w:rsidR="00B83531" w:rsidRDefault="00B83531" w:rsidP="00B83531">
      <w:pPr>
        <w:tabs>
          <w:tab w:val="left" w:pos="6978"/>
        </w:tabs>
        <w:rPr>
          <w:rFonts w:ascii="Arial" w:hAnsi="Arial" w:cs="Arial"/>
          <w:sz w:val="24"/>
          <w:szCs w:val="24"/>
        </w:rPr>
      </w:pPr>
      <w:r w:rsidRPr="00B83531">
        <w:lastRenderedPageBreak/>
        <w:drawing>
          <wp:inline distT="0" distB="0" distL="0" distR="0">
            <wp:extent cx="5731510" cy="8163531"/>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8163531"/>
                    </a:xfrm>
                    <a:prstGeom prst="rect">
                      <a:avLst/>
                    </a:prstGeom>
                    <a:noFill/>
                    <a:ln>
                      <a:noFill/>
                    </a:ln>
                  </pic:spPr>
                </pic:pic>
              </a:graphicData>
            </a:graphic>
          </wp:inline>
        </w:drawing>
      </w:r>
    </w:p>
    <w:p w:rsidR="00B83531" w:rsidRDefault="00B83531" w:rsidP="00B83531">
      <w:pPr>
        <w:tabs>
          <w:tab w:val="left" w:pos="7610"/>
        </w:tabs>
        <w:rPr>
          <w:rFonts w:ascii="Arial" w:hAnsi="Arial" w:cs="Arial"/>
          <w:sz w:val="24"/>
          <w:szCs w:val="24"/>
        </w:rPr>
      </w:pPr>
      <w:r>
        <w:rPr>
          <w:rFonts w:ascii="Arial" w:hAnsi="Arial" w:cs="Arial"/>
          <w:sz w:val="24"/>
          <w:szCs w:val="24"/>
        </w:rPr>
        <w:tab/>
      </w:r>
    </w:p>
    <w:p w:rsidR="00B83531" w:rsidRDefault="00B83531" w:rsidP="00B83531">
      <w:pPr>
        <w:tabs>
          <w:tab w:val="left" w:pos="7610"/>
        </w:tabs>
        <w:rPr>
          <w:rFonts w:ascii="Arial" w:hAnsi="Arial" w:cs="Arial"/>
          <w:sz w:val="24"/>
          <w:szCs w:val="24"/>
        </w:rPr>
      </w:pPr>
    </w:p>
    <w:p w:rsidR="00B83531" w:rsidRDefault="00B83531" w:rsidP="00B83531">
      <w:pPr>
        <w:tabs>
          <w:tab w:val="left" w:pos="7610"/>
        </w:tabs>
        <w:rPr>
          <w:rFonts w:ascii="Arial" w:hAnsi="Arial" w:cs="Arial"/>
          <w:sz w:val="24"/>
          <w:szCs w:val="24"/>
        </w:rPr>
      </w:pPr>
      <w:r w:rsidRPr="00B83531">
        <w:lastRenderedPageBreak/>
        <w:drawing>
          <wp:inline distT="0" distB="0" distL="0" distR="0">
            <wp:extent cx="5731510" cy="82390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8239075"/>
                    </a:xfrm>
                    <a:prstGeom prst="rect">
                      <a:avLst/>
                    </a:prstGeom>
                    <a:noFill/>
                    <a:ln>
                      <a:noFill/>
                    </a:ln>
                  </pic:spPr>
                </pic:pic>
              </a:graphicData>
            </a:graphic>
          </wp:inline>
        </w:drawing>
      </w: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r w:rsidRPr="00B83531">
        <w:lastRenderedPageBreak/>
        <w:drawing>
          <wp:inline distT="0" distB="0" distL="0" distR="0">
            <wp:extent cx="5731510" cy="8272618"/>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272618"/>
                    </a:xfrm>
                    <a:prstGeom prst="rect">
                      <a:avLst/>
                    </a:prstGeom>
                    <a:noFill/>
                    <a:ln>
                      <a:noFill/>
                    </a:ln>
                  </pic:spPr>
                </pic:pic>
              </a:graphicData>
            </a:graphic>
          </wp:inline>
        </w:drawing>
      </w: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r w:rsidRPr="00B83531">
        <w:lastRenderedPageBreak/>
        <w:drawing>
          <wp:inline distT="0" distB="0" distL="0" distR="0">
            <wp:extent cx="5731510" cy="8412323"/>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412323"/>
                    </a:xfrm>
                    <a:prstGeom prst="rect">
                      <a:avLst/>
                    </a:prstGeom>
                    <a:noFill/>
                    <a:ln>
                      <a:noFill/>
                    </a:ln>
                  </pic:spPr>
                </pic:pic>
              </a:graphicData>
            </a:graphic>
          </wp:inline>
        </w:drawing>
      </w: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p>
    <w:p w:rsidR="00B83531" w:rsidRDefault="00B83531" w:rsidP="00B83531">
      <w:pPr>
        <w:jc w:val="right"/>
        <w:rPr>
          <w:rFonts w:ascii="Arial" w:hAnsi="Arial" w:cs="Arial"/>
          <w:sz w:val="24"/>
          <w:szCs w:val="24"/>
        </w:rPr>
      </w:pPr>
      <w:r w:rsidRPr="00B83531">
        <w:drawing>
          <wp:inline distT="0" distB="0" distL="0" distR="0">
            <wp:extent cx="5731510" cy="8268764"/>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268764"/>
                    </a:xfrm>
                    <a:prstGeom prst="rect">
                      <a:avLst/>
                    </a:prstGeom>
                    <a:noFill/>
                    <a:ln>
                      <a:noFill/>
                    </a:ln>
                  </pic:spPr>
                </pic:pic>
              </a:graphicData>
            </a:graphic>
          </wp:inline>
        </w:drawing>
      </w:r>
    </w:p>
    <w:p w:rsidR="00B83531" w:rsidRDefault="00B83531" w:rsidP="00B83531">
      <w:pPr>
        <w:jc w:val="right"/>
        <w:rPr>
          <w:rFonts w:ascii="Arial" w:hAnsi="Arial" w:cs="Arial"/>
          <w:sz w:val="24"/>
          <w:szCs w:val="24"/>
        </w:rPr>
      </w:pPr>
    </w:p>
    <w:p w:rsidR="00000E6A" w:rsidRPr="002305BD" w:rsidRDefault="00000E6A" w:rsidP="00000E6A">
      <w:pPr>
        <w:rPr>
          <w:rFonts w:ascii="Arial" w:hAnsi="Arial" w:cs="Arial"/>
          <w:sz w:val="24"/>
          <w:szCs w:val="24"/>
          <w:u w:val="double"/>
        </w:rPr>
      </w:pPr>
      <w:r w:rsidRPr="002305BD">
        <w:rPr>
          <w:rFonts w:ascii="Arial" w:hAnsi="Arial" w:cs="Arial"/>
          <w:sz w:val="24"/>
          <w:szCs w:val="24"/>
          <w:u w:val="double"/>
        </w:rPr>
        <w:lastRenderedPageBreak/>
        <w:t>Reference</w:t>
      </w:r>
    </w:p>
    <w:p w:rsidR="00000E6A" w:rsidRPr="00000E6A" w:rsidRDefault="00000E6A" w:rsidP="00000E6A">
      <w:pPr>
        <w:rPr>
          <w:rFonts w:ascii="Arial" w:hAnsi="Arial" w:cs="Arial"/>
          <w:i/>
          <w:sz w:val="24"/>
          <w:szCs w:val="24"/>
        </w:rPr>
      </w:pPr>
    </w:p>
    <w:p w:rsidR="00000E6A" w:rsidRPr="00000E6A" w:rsidRDefault="00000E6A" w:rsidP="00000E6A">
      <w:pPr>
        <w:rPr>
          <w:rFonts w:ascii="Arial" w:hAnsi="Arial" w:cs="Arial"/>
          <w:sz w:val="24"/>
          <w:szCs w:val="24"/>
        </w:rPr>
      </w:pPr>
      <w:r w:rsidRPr="00000E6A">
        <w:rPr>
          <w:rFonts w:ascii="Arial" w:hAnsi="Arial" w:cs="Arial"/>
          <w:sz w:val="24"/>
          <w:szCs w:val="24"/>
        </w:rPr>
        <w:t xml:space="preserve">AHMED S., (2017) Activity 1 (1.5 hours) Who are Entrepreneurs? </w:t>
      </w:r>
      <w:r w:rsidRPr="00000E6A">
        <w:rPr>
          <w:rFonts w:ascii="Arial" w:hAnsi="Arial" w:cs="Arial"/>
          <w:i/>
          <w:sz w:val="24"/>
          <w:szCs w:val="24"/>
        </w:rPr>
        <w:t xml:space="preserve">Louise's Tutor Forum for Week, </w:t>
      </w:r>
      <w:r w:rsidRPr="00000E6A">
        <w:rPr>
          <w:rFonts w:ascii="Arial" w:hAnsi="Arial" w:cs="Arial"/>
          <w:sz w:val="24"/>
          <w:szCs w:val="24"/>
        </w:rPr>
        <w:t xml:space="preserve">[online] Available from: </w:t>
      </w:r>
      <w:hyperlink r:id="rId38" w:history="1">
        <w:r w:rsidRPr="00000E6A">
          <w:rPr>
            <w:rStyle w:val="Hyperlink"/>
            <w:rFonts w:ascii="Arial" w:hAnsi="Arial" w:cs="Arial"/>
            <w:sz w:val="24"/>
            <w:szCs w:val="24"/>
          </w:rPr>
          <w:t>http://moodle.uwtsd.ac.uk/mod/forum/discuss.php?d=585</w:t>
        </w:r>
      </w:hyperlink>
      <w:r w:rsidRPr="00000E6A">
        <w:rPr>
          <w:rFonts w:ascii="Arial" w:hAnsi="Arial" w:cs="Arial"/>
          <w:sz w:val="24"/>
          <w:szCs w:val="24"/>
        </w:rPr>
        <w:t xml:space="preserve"> [Accessed 25/10/2017].</w:t>
      </w:r>
    </w:p>
    <w:p w:rsidR="00000E6A" w:rsidRPr="00000E6A" w:rsidRDefault="00000E6A" w:rsidP="00000E6A">
      <w:pPr>
        <w:rPr>
          <w:rFonts w:ascii="Arial" w:hAnsi="Arial" w:cs="Arial"/>
          <w:sz w:val="24"/>
          <w:szCs w:val="24"/>
        </w:rPr>
      </w:pPr>
      <w:r w:rsidRPr="00000E6A">
        <w:rPr>
          <w:rFonts w:ascii="Arial" w:hAnsi="Arial" w:cs="Arial"/>
          <w:sz w:val="24"/>
          <w:szCs w:val="24"/>
        </w:rPr>
        <w:t>BARON, R.A.  (2004).  The cognitive perspective:  A valuable tool for answering entrepreneurship’s “why” questions</w:t>
      </w:r>
      <w:r w:rsidRPr="00000E6A">
        <w:rPr>
          <w:rFonts w:ascii="Arial" w:hAnsi="Arial" w:cs="Arial"/>
          <w:i/>
          <w:sz w:val="24"/>
          <w:szCs w:val="24"/>
        </w:rPr>
        <w:t>. Journal of Business Venturing</w:t>
      </w:r>
      <w:r w:rsidRPr="00000E6A">
        <w:rPr>
          <w:rFonts w:ascii="Arial" w:hAnsi="Arial" w:cs="Arial"/>
          <w:sz w:val="24"/>
          <w:szCs w:val="24"/>
        </w:rPr>
        <w:t>, 19: 221-240.</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BBC.CO.UK, (2011), </w:t>
      </w:r>
      <w:r w:rsidRPr="00000E6A">
        <w:rPr>
          <w:rFonts w:ascii="Arial" w:hAnsi="Arial" w:cs="Arial"/>
          <w:i/>
          <w:sz w:val="24"/>
          <w:szCs w:val="24"/>
        </w:rPr>
        <w:t xml:space="preserve">Specsavers Billionaire Doug Perkins's Eye for Wealth, </w:t>
      </w:r>
      <w:r w:rsidRPr="00000E6A">
        <w:rPr>
          <w:rFonts w:ascii="Arial" w:hAnsi="Arial" w:cs="Arial"/>
          <w:sz w:val="24"/>
          <w:szCs w:val="24"/>
        </w:rPr>
        <w:t xml:space="preserve">[online] at </w:t>
      </w:r>
      <w:hyperlink r:id="rId39" w:history="1">
        <w:r w:rsidRPr="00000E6A">
          <w:rPr>
            <w:rStyle w:val="Hyperlink"/>
            <w:rFonts w:ascii="Arial" w:hAnsi="Arial" w:cs="Arial"/>
            <w:sz w:val="24"/>
            <w:szCs w:val="24"/>
          </w:rPr>
          <w:t>http://www.bbc.co.uk/news/uk-wales-south-west-wales-13333933</w:t>
        </w:r>
      </w:hyperlink>
      <w:r w:rsidRPr="00000E6A">
        <w:rPr>
          <w:rFonts w:ascii="Arial" w:hAnsi="Arial" w:cs="Arial"/>
          <w:sz w:val="24"/>
          <w:szCs w:val="24"/>
        </w:rPr>
        <w:t>, [accessed] on 31/10/2017.</w:t>
      </w:r>
    </w:p>
    <w:p w:rsidR="00000E6A" w:rsidRPr="00000E6A" w:rsidRDefault="00000E6A" w:rsidP="00000E6A">
      <w:pPr>
        <w:rPr>
          <w:rFonts w:ascii="Arial" w:hAnsi="Arial" w:cs="Arial"/>
          <w:sz w:val="24"/>
          <w:szCs w:val="24"/>
          <w:lang w:val="fr-FR"/>
        </w:rPr>
      </w:pPr>
      <w:r w:rsidRPr="00000E6A">
        <w:rPr>
          <w:rFonts w:ascii="Arial" w:hAnsi="Arial" w:cs="Arial"/>
          <w:sz w:val="24"/>
          <w:szCs w:val="24"/>
          <w:lang w:val="fr-FR"/>
        </w:rPr>
        <w:t xml:space="preserve">BOLTON, B., THOMPSON, J., (2000), </w:t>
      </w:r>
      <w:r w:rsidRPr="00000E6A">
        <w:rPr>
          <w:rFonts w:ascii="Arial" w:hAnsi="Arial" w:cs="Arial"/>
          <w:i/>
          <w:sz w:val="24"/>
          <w:szCs w:val="24"/>
          <w:lang w:val="fr-FR"/>
        </w:rPr>
        <w:t xml:space="preserve">Entrepreneurs, Talent, </w:t>
      </w:r>
      <w:r w:rsidRPr="00000E6A">
        <w:rPr>
          <w:rFonts w:ascii="Arial" w:hAnsi="Arial" w:cs="Arial"/>
          <w:i/>
          <w:sz w:val="24"/>
          <w:szCs w:val="24"/>
        </w:rPr>
        <w:t>Temperament</w:t>
      </w:r>
      <w:r w:rsidRPr="00000E6A">
        <w:rPr>
          <w:rFonts w:ascii="Arial" w:hAnsi="Arial" w:cs="Arial"/>
          <w:i/>
          <w:sz w:val="24"/>
          <w:szCs w:val="24"/>
          <w:lang w:val="fr-FR"/>
        </w:rPr>
        <w:t xml:space="preserve">, Technique, </w:t>
      </w:r>
      <w:r w:rsidRPr="00000E6A">
        <w:rPr>
          <w:rFonts w:ascii="Arial" w:hAnsi="Arial" w:cs="Arial"/>
          <w:sz w:val="24"/>
          <w:szCs w:val="24"/>
          <w:lang w:val="fr-FR"/>
        </w:rPr>
        <w:t>Oxford : Butter Worth-Heinemann.</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BRATTON, J., SAWCHUK, P., FORSHAW, C., CALLINAN, M., CORBETT, M., (2010), </w:t>
      </w:r>
      <w:r w:rsidRPr="00000E6A">
        <w:rPr>
          <w:rFonts w:ascii="Arial" w:hAnsi="Arial" w:cs="Arial"/>
          <w:i/>
          <w:sz w:val="24"/>
          <w:szCs w:val="24"/>
        </w:rPr>
        <w:t xml:space="preserve">Work &amp; Organizational Behaviour, </w:t>
      </w:r>
      <w:r w:rsidRPr="00000E6A">
        <w:rPr>
          <w:rFonts w:ascii="Arial" w:hAnsi="Arial" w:cs="Arial"/>
          <w:sz w:val="24"/>
          <w:szCs w:val="24"/>
        </w:rPr>
        <w:t>2</w:t>
      </w:r>
      <w:r w:rsidRPr="00000E6A">
        <w:rPr>
          <w:rFonts w:ascii="Arial" w:hAnsi="Arial" w:cs="Arial"/>
          <w:sz w:val="24"/>
          <w:szCs w:val="24"/>
          <w:vertAlign w:val="superscript"/>
        </w:rPr>
        <w:t>nd</w:t>
      </w:r>
      <w:r w:rsidRPr="00000E6A">
        <w:rPr>
          <w:rFonts w:ascii="Arial" w:hAnsi="Arial" w:cs="Arial"/>
          <w:sz w:val="24"/>
          <w:szCs w:val="24"/>
        </w:rPr>
        <w:t xml:space="preserve"> Edition, Hampshire: Palgrave Macmillan.</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BURNS, P., (2008), </w:t>
      </w:r>
      <w:r w:rsidRPr="00000E6A">
        <w:rPr>
          <w:rFonts w:ascii="Arial" w:hAnsi="Arial" w:cs="Arial"/>
          <w:i/>
          <w:sz w:val="24"/>
          <w:szCs w:val="24"/>
        </w:rPr>
        <w:t xml:space="preserve">Corporate Entrepreneurship, </w:t>
      </w:r>
      <w:r w:rsidRPr="00000E6A">
        <w:rPr>
          <w:rFonts w:ascii="Arial" w:hAnsi="Arial" w:cs="Arial"/>
          <w:sz w:val="24"/>
          <w:szCs w:val="24"/>
        </w:rPr>
        <w:t>2nd Edition, London: Palgrave Macmillan. P-122</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BUSINESS DEVELOPMENT BANK OF CANADA, (2017) </w:t>
      </w:r>
      <w:r w:rsidRPr="00000E6A">
        <w:rPr>
          <w:rFonts w:ascii="Arial" w:hAnsi="Arial" w:cs="Arial"/>
          <w:i/>
          <w:sz w:val="24"/>
          <w:szCs w:val="24"/>
        </w:rPr>
        <w:t>Entrepreneurial potential self-assessment</w:t>
      </w:r>
      <w:r w:rsidRPr="00000E6A">
        <w:rPr>
          <w:rFonts w:ascii="Arial" w:hAnsi="Arial" w:cs="Arial"/>
          <w:sz w:val="24"/>
          <w:szCs w:val="24"/>
        </w:rPr>
        <w:t xml:space="preserve">, [online] at </w:t>
      </w:r>
      <w:hyperlink r:id="rId40" w:history="1">
        <w:r w:rsidRPr="00000E6A">
          <w:rPr>
            <w:rStyle w:val="Hyperlink"/>
            <w:rFonts w:ascii="Arial" w:hAnsi="Arial" w:cs="Arial"/>
            <w:sz w:val="24"/>
            <w:szCs w:val="24"/>
          </w:rPr>
          <w:t>https://www.bdc.ca/en/articles-tools/entrepreneur-toolkit/business-assessments/pages/self-assessment-test-your-entrepreneurial-potential.aspx?page=Results</w:t>
        </w:r>
      </w:hyperlink>
      <w:r w:rsidRPr="00000E6A">
        <w:rPr>
          <w:rFonts w:ascii="Arial" w:hAnsi="Arial" w:cs="Arial"/>
          <w:sz w:val="24"/>
          <w:szCs w:val="24"/>
        </w:rPr>
        <w:t xml:space="preserve"> accessed on 30/10/2017,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CAMPBEL C. A., (1992), A Decision Theory Model for Entrepreneurial Acts, </w:t>
      </w:r>
      <w:r w:rsidRPr="00000E6A">
        <w:rPr>
          <w:rFonts w:ascii="Arial" w:hAnsi="Arial" w:cs="Arial"/>
          <w:i/>
          <w:sz w:val="24"/>
          <w:szCs w:val="24"/>
        </w:rPr>
        <w:t xml:space="preserve">Entrepreneurship: Theory &amp; Practice, </w:t>
      </w:r>
      <w:r w:rsidRPr="00000E6A">
        <w:rPr>
          <w:rFonts w:ascii="Arial" w:hAnsi="Arial" w:cs="Arial"/>
          <w:sz w:val="24"/>
          <w:szCs w:val="24"/>
        </w:rPr>
        <w:t xml:space="preserve">17(1), [online] at </w:t>
      </w:r>
      <w:hyperlink r:id="rId41" w:history="1">
        <w:r w:rsidRPr="00000E6A">
          <w:rPr>
            <w:rStyle w:val="Hyperlink"/>
            <w:rFonts w:ascii="Arial" w:hAnsi="Arial" w:cs="Arial"/>
            <w:sz w:val="24"/>
            <w:szCs w:val="24"/>
          </w:rPr>
          <w:t>http://web.a.ebscohost.com.ezproxy.uwtsd.ac.uk/ehost/pdfviewer/pdfviewer?vid=1&amp;sid=a2980337-167b-4ca7-b820-2f62662d688e%40sessionmgr4009</w:t>
        </w:r>
      </w:hyperlink>
      <w:r w:rsidRPr="00000E6A">
        <w:rPr>
          <w:rFonts w:ascii="Arial" w:hAnsi="Arial" w:cs="Arial"/>
          <w:sz w:val="24"/>
          <w:szCs w:val="24"/>
        </w:rPr>
        <w:t>, accessed on 01/11/2017.</w:t>
      </w:r>
    </w:p>
    <w:p w:rsidR="00000E6A" w:rsidRPr="00000E6A" w:rsidRDefault="00000E6A" w:rsidP="00000E6A">
      <w:pPr>
        <w:rPr>
          <w:rFonts w:ascii="Arial" w:hAnsi="Arial" w:cs="Arial"/>
          <w:sz w:val="24"/>
          <w:szCs w:val="24"/>
        </w:rPr>
      </w:pPr>
      <w:r w:rsidRPr="00000E6A">
        <w:rPr>
          <w:rFonts w:ascii="Arial" w:hAnsi="Arial" w:cs="Arial"/>
          <w:sz w:val="24"/>
          <w:szCs w:val="24"/>
        </w:rPr>
        <w:t>CARLAND, J. W., HOY, F., BOULTON, W.R., CARLAND, J. A. C., (1984) Differentiating Entrepreneurs from Small Business Owners: A Conceptualisation</w:t>
      </w:r>
      <w:r w:rsidRPr="00000E6A">
        <w:rPr>
          <w:rFonts w:ascii="Arial" w:hAnsi="Arial" w:cs="Arial"/>
          <w:i/>
          <w:sz w:val="24"/>
          <w:szCs w:val="24"/>
        </w:rPr>
        <w:t>’, Academy of Management Review,</w:t>
      </w:r>
      <w:r w:rsidRPr="00000E6A">
        <w:rPr>
          <w:rFonts w:ascii="Arial" w:hAnsi="Arial" w:cs="Arial"/>
          <w:sz w:val="24"/>
          <w:szCs w:val="24"/>
        </w:rPr>
        <w:t xml:space="preserve"> 9(2): p197-203. </w:t>
      </w:r>
    </w:p>
    <w:p w:rsidR="00000E6A" w:rsidRPr="00000E6A" w:rsidRDefault="00000E6A" w:rsidP="00000E6A">
      <w:pPr>
        <w:rPr>
          <w:rFonts w:ascii="Arial" w:hAnsi="Arial" w:cs="Arial"/>
          <w:sz w:val="24"/>
          <w:szCs w:val="24"/>
        </w:rPr>
      </w:pPr>
      <w:r w:rsidRPr="00000E6A">
        <w:rPr>
          <w:rFonts w:ascii="Arial" w:hAnsi="Arial" w:cs="Arial"/>
          <w:sz w:val="24"/>
          <w:szCs w:val="24"/>
        </w:rPr>
        <w:t>CARTER, S., JONES-EVANS D., (2006</w:t>
      </w:r>
      <w:r w:rsidRPr="00000E6A">
        <w:rPr>
          <w:rFonts w:ascii="Arial" w:hAnsi="Arial" w:cs="Arial"/>
          <w:i/>
          <w:sz w:val="24"/>
          <w:szCs w:val="24"/>
        </w:rPr>
        <w:t xml:space="preserve">), Enterprise and Small Business; Principal, Practice and Policy, </w:t>
      </w:r>
      <w:r w:rsidRPr="00000E6A">
        <w:rPr>
          <w:rFonts w:ascii="Arial" w:hAnsi="Arial" w:cs="Arial"/>
          <w:sz w:val="24"/>
          <w:szCs w:val="24"/>
        </w:rPr>
        <w:t>2</w:t>
      </w:r>
      <w:r w:rsidRPr="00000E6A">
        <w:rPr>
          <w:rFonts w:ascii="Arial" w:hAnsi="Arial" w:cs="Arial"/>
          <w:sz w:val="24"/>
          <w:szCs w:val="24"/>
          <w:vertAlign w:val="superscript"/>
        </w:rPr>
        <w:t>nd</w:t>
      </w:r>
      <w:r w:rsidRPr="00000E6A">
        <w:rPr>
          <w:rFonts w:ascii="Arial" w:hAnsi="Arial" w:cs="Arial"/>
          <w:sz w:val="24"/>
          <w:szCs w:val="24"/>
        </w:rPr>
        <w:t xml:space="preserve"> Edition, Essex: Pearson Education Limited. P. 159.</w:t>
      </w:r>
    </w:p>
    <w:p w:rsidR="00000E6A" w:rsidRPr="00000E6A" w:rsidRDefault="00000E6A" w:rsidP="00000E6A">
      <w:pPr>
        <w:rPr>
          <w:rFonts w:ascii="Arial" w:hAnsi="Arial" w:cs="Arial"/>
          <w:sz w:val="24"/>
          <w:szCs w:val="24"/>
        </w:rPr>
      </w:pPr>
      <w:bookmarkStart w:id="9" w:name="_Hlk497653985"/>
      <w:r w:rsidRPr="00000E6A">
        <w:rPr>
          <w:rFonts w:ascii="Arial" w:hAnsi="Arial" w:cs="Arial"/>
          <w:sz w:val="24"/>
          <w:szCs w:val="24"/>
        </w:rPr>
        <w:t>DAILYMAIL (2011), 'They say we're billionaires': Specsavers boss who is Britain's richest self-made woman shuns jet set lifestyle,</w:t>
      </w:r>
      <w:r w:rsidRPr="00000E6A">
        <w:rPr>
          <w:rFonts w:ascii="Arial" w:hAnsi="Arial" w:cs="Arial"/>
          <w:i/>
          <w:sz w:val="24"/>
          <w:szCs w:val="24"/>
        </w:rPr>
        <w:t xml:space="preserve"> </w:t>
      </w:r>
      <w:r w:rsidRPr="00000E6A">
        <w:rPr>
          <w:rFonts w:ascii="Arial" w:hAnsi="Arial" w:cs="Arial"/>
          <w:sz w:val="24"/>
          <w:szCs w:val="24"/>
        </w:rPr>
        <w:t xml:space="preserve">[online] http://www.dailymail.co.uk/femail/article-1394342/Specsavers-boss-Mary-Perkins-Britains-richest-self-woman-shuns-jet-set-lifestyle.html.  [accessed] on 30/10/2017. </w:t>
      </w:r>
    </w:p>
    <w:p w:rsidR="00000E6A" w:rsidRPr="00000E6A" w:rsidRDefault="00000E6A" w:rsidP="00000E6A">
      <w:pPr>
        <w:rPr>
          <w:rFonts w:ascii="Arial" w:hAnsi="Arial" w:cs="Arial"/>
          <w:sz w:val="24"/>
          <w:szCs w:val="24"/>
        </w:rPr>
      </w:pPr>
      <w:r w:rsidRPr="00000E6A">
        <w:rPr>
          <w:rFonts w:ascii="Arial" w:hAnsi="Arial" w:cs="Arial"/>
          <w:sz w:val="24"/>
          <w:szCs w:val="24"/>
        </w:rPr>
        <w:t>DAVIES, C, (2017), LOUISE'S TUTOR FORUM FOR WEEK 2. (2017), Activity 3 (1 hour) Your entrepreneurial qualities, http://moodle.uwtsd.ac.uk/mod/forum/discuss.php?d=587 [online] Available from: [Accessed 25/10/2017].</w:t>
      </w:r>
    </w:p>
    <w:bookmarkEnd w:id="9"/>
    <w:p w:rsidR="00000E6A" w:rsidRPr="00000E6A" w:rsidRDefault="00000E6A" w:rsidP="00000E6A">
      <w:pPr>
        <w:rPr>
          <w:rFonts w:ascii="Arial" w:hAnsi="Arial" w:cs="Arial"/>
          <w:sz w:val="24"/>
          <w:szCs w:val="24"/>
        </w:rPr>
      </w:pPr>
      <w:r w:rsidRPr="00000E6A">
        <w:rPr>
          <w:rFonts w:ascii="Arial" w:hAnsi="Arial" w:cs="Arial"/>
          <w:sz w:val="24"/>
          <w:szCs w:val="24"/>
        </w:rPr>
        <w:lastRenderedPageBreak/>
        <w:t xml:space="preserve">DAVIES, C, PERKINS, M, (2017), </w:t>
      </w:r>
      <w:r w:rsidRPr="00000E6A">
        <w:rPr>
          <w:rFonts w:ascii="Arial" w:hAnsi="Arial" w:cs="Arial"/>
          <w:i/>
          <w:sz w:val="24"/>
          <w:szCs w:val="24"/>
        </w:rPr>
        <w:t xml:space="preserve">Mary Perkins Interview, </w:t>
      </w:r>
      <w:r w:rsidRPr="00000E6A">
        <w:rPr>
          <w:rFonts w:ascii="Arial" w:hAnsi="Arial" w:cs="Arial"/>
          <w:sz w:val="24"/>
          <w:szCs w:val="24"/>
        </w:rPr>
        <w:t xml:space="preserve">email interview, Llanelli, Guernsey, 25/10/2017- 30/10/2017 </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DIRECTOR.CO.UK, (2009), </w:t>
      </w:r>
      <w:r w:rsidRPr="00000E6A">
        <w:rPr>
          <w:rFonts w:ascii="Arial" w:hAnsi="Arial" w:cs="Arial"/>
          <w:i/>
          <w:sz w:val="24"/>
          <w:szCs w:val="24"/>
        </w:rPr>
        <w:t xml:space="preserve">Dame Mary Perkins, founder of Specsavers, </w:t>
      </w:r>
      <w:r w:rsidRPr="00000E6A">
        <w:rPr>
          <w:rFonts w:ascii="Arial" w:hAnsi="Arial" w:cs="Arial"/>
          <w:sz w:val="24"/>
          <w:szCs w:val="24"/>
        </w:rPr>
        <w:t xml:space="preserve">[online] at </w:t>
      </w:r>
      <w:hyperlink r:id="rId42" w:history="1">
        <w:r w:rsidRPr="00000E6A">
          <w:rPr>
            <w:rStyle w:val="Hyperlink"/>
            <w:rFonts w:ascii="Arial" w:hAnsi="Arial" w:cs="Arial"/>
            <w:sz w:val="24"/>
            <w:szCs w:val="24"/>
          </w:rPr>
          <w:t>http://www.director.co.uk/9196-dame-mary-perkins-specsavers/</w:t>
        </w:r>
      </w:hyperlink>
      <w:r w:rsidRPr="00000E6A">
        <w:rPr>
          <w:rFonts w:ascii="Arial" w:hAnsi="Arial" w:cs="Arial"/>
          <w:sz w:val="24"/>
          <w:szCs w:val="24"/>
        </w:rPr>
        <w:t>, accessed on 31/11/2017.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DRUCKER P. F., (1985), </w:t>
      </w:r>
      <w:r w:rsidRPr="00000E6A">
        <w:rPr>
          <w:rFonts w:ascii="Arial" w:hAnsi="Arial" w:cs="Arial"/>
          <w:i/>
          <w:sz w:val="24"/>
          <w:szCs w:val="24"/>
        </w:rPr>
        <w:t xml:space="preserve">Innovation and Entrepreneurship, </w:t>
      </w:r>
      <w:r w:rsidRPr="00000E6A">
        <w:rPr>
          <w:rFonts w:ascii="Arial" w:hAnsi="Arial" w:cs="Arial"/>
          <w:sz w:val="24"/>
          <w:szCs w:val="24"/>
        </w:rPr>
        <w:t>New York: Butterworth-Heinemann. P.- 42.</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GEDEON, S., (2010), What is Entrepreneurship Review? </w:t>
      </w:r>
      <w:r w:rsidRPr="00000E6A">
        <w:rPr>
          <w:rFonts w:ascii="Arial" w:hAnsi="Arial" w:cs="Arial"/>
          <w:i/>
          <w:sz w:val="24"/>
          <w:szCs w:val="24"/>
        </w:rPr>
        <w:t xml:space="preserve">Entrepreneurial Practice, </w:t>
      </w:r>
      <w:r w:rsidRPr="00000E6A">
        <w:rPr>
          <w:rFonts w:ascii="Arial" w:hAnsi="Arial" w:cs="Arial"/>
          <w:sz w:val="24"/>
          <w:szCs w:val="24"/>
        </w:rPr>
        <w:t xml:space="preserve">1(3). </w:t>
      </w:r>
    </w:p>
    <w:p w:rsidR="00000E6A" w:rsidRPr="00000E6A" w:rsidRDefault="00000E6A" w:rsidP="00000E6A">
      <w:pPr>
        <w:rPr>
          <w:rFonts w:ascii="Arial" w:hAnsi="Arial" w:cs="Arial"/>
          <w:i/>
          <w:sz w:val="24"/>
          <w:szCs w:val="24"/>
        </w:rPr>
      </w:pPr>
      <w:r w:rsidRPr="00000E6A">
        <w:rPr>
          <w:rFonts w:ascii="Arial" w:hAnsi="Arial" w:cs="Arial"/>
          <w:sz w:val="24"/>
          <w:szCs w:val="24"/>
        </w:rPr>
        <w:t xml:space="preserve">GRAY, C., (1998), </w:t>
      </w:r>
      <w:r w:rsidRPr="00000E6A">
        <w:rPr>
          <w:rFonts w:ascii="Arial" w:hAnsi="Arial" w:cs="Arial"/>
          <w:i/>
          <w:sz w:val="24"/>
          <w:szCs w:val="24"/>
        </w:rPr>
        <w:t xml:space="preserve">Enterprise and Culture, </w:t>
      </w:r>
      <w:r w:rsidRPr="00000E6A">
        <w:rPr>
          <w:rFonts w:ascii="Arial" w:hAnsi="Arial" w:cs="Arial"/>
          <w:sz w:val="24"/>
          <w:szCs w:val="24"/>
        </w:rPr>
        <w:t xml:space="preserve">London: Routledge: RAE, D., (2007) </w:t>
      </w:r>
      <w:r w:rsidRPr="00000E6A">
        <w:rPr>
          <w:rFonts w:ascii="Arial" w:hAnsi="Arial" w:cs="Arial"/>
          <w:i/>
          <w:sz w:val="24"/>
          <w:szCs w:val="24"/>
        </w:rPr>
        <w:t>Entrepreneurship from Opportunity to Action, 1</w:t>
      </w:r>
      <w:r w:rsidRPr="00000E6A">
        <w:rPr>
          <w:rFonts w:ascii="Arial" w:hAnsi="Arial" w:cs="Arial"/>
          <w:i/>
          <w:sz w:val="24"/>
          <w:szCs w:val="24"/>
          <w:vertAlign w:val="superscript"/>
        </w:rPr>
        <w:t>st</w:t>
      </w:r>
      <w:r w:rsidRPr="00000E6A">
        <w:rPr>
          <w:rFonts w:ascii="Arial" w:hAnsi="Arial" w:cs="Arial"/>
          <w:i/>
          <w:sz w:val="24"/>
          <w:szCs w:val="24"/>
        </w:rPr>
        <w:t xml:space="preserve"> Edition, London: Palgrave Macmillan</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JACK, S., ANDERSON, A., (1999), Entrepreneur Education within Enterprise Culture. </w:t>
      </w:r>
      <w:r w:rsidRPr="00000E6A">
        <w:rPr>
          <w:rFonts w:ascii="Arial" w:hAnsi="Arial" w:cs="Arial"/>
          <w:i/>
          <w:sz w:val="24"/>
          <w:szCs w:val="24"/>
        </w:rPr>
        <w:t xml:space="preserve">International Journal of Entrepreneurial Behaviour and Research, </w:t>
      </w:r>
      <w:r w:rsidRPr="00000E6A">
        <w:rPr>
          <w:rFonts w:ascii="Arial" w:hAnsi="Arial" w:cs="Arial"/>
          <w:sz w:val="24"/>
          <w:szCs w:val="24"/>
        </w:rPr>
        <w:t>5(3), p.110-25</w:t>
      </w:r>
    </w:p>
    <w:p w:rsidR="00000E6A" w:rsidRPr="00000E6A" w:rsidRDefault="00000E6A" w:rsidP="00000E6A">
      <w:pPr>
        <w:rPr>
          <w:rFonts w:ascii="Arial" w:hAnsi="Arial" w:cs="Arial"/>
          <w:sz w:val="24"/>
          <w:szCs w:val="24"/>
        </w:rPr>
      </w:pPr>
      <w:r w:rsidRPr="00000E6A">
        <w:rPr>
          <w:rFonts w:ascii="Arial" w:hAnsi="Arial" w:cs="Arial"/>
          <w:sz w:val="24"/>
          <w:szCs w:val="24"/>
        </w:rPr>
        <w:t>KIRZNER I. M., (1973</w:t>
      </w:r>
      <w:r w:rsidRPr="00000E6A">
        <w:rPr>
          <w:rFonts w:ascii="Arial" w:hAnsi="Arial" w:cs="Arial"/>
          <w:i/>
          <w:sz w:val="24"/>
          <w:szCs w:val="24"/>
        </w:rPr>
        <w:t>), Competition and Entrepreneurship</w:t>
      </w:r>
      <w:r w:rsidRPr="00000E6A">
        <w:rPr>
          <w:rFonts w:ascii="Arial" w:hAnsi="Arial" w:cs="Arial"/>
          <w:sz w:val="24"/>
          <w:szCs w:val="24"/>
        </w:rPr>
        <w:t>, Chicago: Chicago University Press.</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KIRZNER I. M., (1997), </w:t>
      </w:r>
      <w:r w:rsidRPr="00000E6A">
        <w:rPr>
          <w:rFonts w:ascii="Arial" w:hAnsi="Arial" w:cs="Arial"/>
          <w:i/>
          <w:sz w:val="24"/>
          <w:szCs w:val="24"/>
        </w:rPr>
        <w:t>Entrepreneurial Discovery and the Competitive Market Process: An Austrian Approach,</w:t>
      </w:r>
      <w:r w:rsidRPr="00000E6A">
        <w:rPr>
          <w:rFonts w:ascii="Arial" w:hAnsi="Arial" w:cs="Arial"/>
          <w:sz w:val="24"/>
          <w:szCs w:val="24"/>
        </w:rPr>
        <w:t xml:space="preserve"> Journal of Economic Literature, 35, p.- 60-85.</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KIRZNER I. M., (1999), </w:t>
      </w:r>
      <w:r w:rsidRPr="00000E6A">
        <w:rPr>
          <w:rFonts w:ascii="Arial" w:hAnsi="Arial" w:cs="Arial"/>
          <w:i/>
          <w:sz w:val="24"/>
          <w:szCs w:val="24"/>
        </w:rPr>
        <w:t xml:space="preserve">Creative and/or Alertness: A Reconsideration of the Schumpeterian Entrepreneur, Review of Austrian Economics, </w:t>
      </w:r>
      <w:r w:rsidRPr="00000E6A">
        <w:rPr>
          <w:rFonts w:ascii="Arial" w:hAnsi="Arial" w:cs="Arial"/>
          <w:sz w:val="24"/>
          <w:szCs w:val="24"/>
        </w:rPr>
        <w:t>11 p.-5-17.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LIANG, C., DUNN, P., (2008), </w:t>
      </w:r>
      <w:r w:rsidRPr="00000E6A">
        <w:rPr>
          <w:rFonts w:ascii="Arial" w:hAnsi="Arial" w:cs="Arial"/>
          <w:i/>
          <w:sz w:val="24"/>
          <w:szCs w:val="24"/>
        </w:rPr>
        <w:t>Are</w:t>
      </w:r>
      <w:r w:rsidRPr="00000E6A">
        <w:rPr>
          <w:rFonts w:ascii="Arial" w:hAnsi="Arial" w:cs="Arial"/>
          <w:sz w:val="24"/>
          <w:szCs w:val="24"/>
        </w:rPr>
        <w:t xml:space="preserve"> Entrepreneurs Optimistic, Realistic, Both or Fuzzy? Relationship Between Entrepreneurial Traits and Entrepreneurial Learning, </w:t>
      </w:r>
      <w:r w:rsidRPr="00000E6A">
        <w:rPr>
          <w:rFonts w:ascii="Arial" w:hAnsi="Arial" w:cs="Arial"/>
          <w:i/>
          <w:sz w:val="24"/>
          <w:szCs w:val="24"/>
        </w:rPr>
        <w:t xml:space="preserve">Academy of Entrepreneurship Journal, </w:t>
      </w:r>
      <w:r w:rsidRPr="00000E6A">
        <w:rPr>
          <w:rFonts w:ascii="Arial" w:hAnsi="Arial" w:cs="Arial"/>
          <w:sz w:val="24"/>
          <w:szCs w:val="24"/>
        </w:rPr>
        <w:t>14(1): p.51</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LOUISE'S TUTOR FORUM FOR WEEK 1. (2017), </w:t>
      </w:r>
      <w:bookmarkStart w:id="10" w:name="_Hlk497654198"/>
      <w:r w:rsidRPr="00000E6A">
        <w:rPr>
          <w:rFonts w:ascii="Arial" w:hAnsi="Arial" w:cs="Arial"/>
          <w:sz w:val="24"/>
          <w:szCs w:val="24"/>
        </w:rPr>
        <w:t>Activity</w:t>
      </w:r>
      <w:bookmarkEnd w:id="10"/>
      <w:r w:rsidRPr="00000E6A">
        <w:rPr>
          <w:rFonts w:ascii="Arial" w:hAnsi="Arial" w:cs="Arial"/>
          <w:sz w:val="24"/>
          <w:szCs w:val="24"/>
        </w:rPr>
        <w:t xml:space="preserve"> 1 (1.5 hours) What does Entrepreneurship Mean to you? [online] Available from: http://moodle.uwtsd.ac.uk/mod/forum/discuss.php?d=346. [Accessed 25/10/2017].</w:t>
      </w:r>
    </w:p>
    <w:p w:rsidR="00000E6A" w:rsidRPr="00000E6A" w:rsidRDefault="00000E6A" w:rsidP="00000E6A">
      <w:pPr>
        <w:rPr>
          <w:rFonts w:ascii="Arial" w:hAnsi="Arial" w:cs="Arial"/>
          <w:sz w:val="24"/>
          <w:szCs w:val="24"/>
        </w:rPr>
      </w:pPr>
      <w:bookmarkStart w:id="11" w:name="_Hlk497496647"/>
      <w:bookmarkStart w:id="12" w:name="_Hlk497653766"/>
      <w:bookmarkStart w:id="13" w:name="_Hlk497653825"/>
      <w:bookmarkStart w:id="14" w:name="_Hlk497654091"/>
      <w:r w:rsidRPr="00000E6A">
        <w:rPr>
          <w:rFonts w:ascii="Arial" w:hAnsi="Arial" w:cs="Arial"/>
          <w:sz w:val="24"/>
          <w:szCs w:val="24"/>
        </w:rPr>
        <w:t>LOUISE'S TUTOR FORUM FOR WEE</w:t>
      </w:r>
      <w:bookmarkEnd w:id="11"/>
      <w:r w:rsidRPr="00000E6A">
        <w:rPr>
          <w:rFonts w:ascii="Arial" w:hAnsi="Arial" w:cs="Arial"/>
          <w:sz w:val="24"/>
          <w:szCs w:val="24"/>
        </w:rPr>
        <w:t xml:space="preserve">K </w:t>
      </w:r>
      <w:bookmarkEnd w:id="13"/>
      <w:r w:rsidRPr="00000E6A">
        <w:rPr>
          <w:rFonts w:ascii="Arial" w:hAnsi="Arial" w:cs="Arial"/>
          <w:sz w:val="24"/>
          <w:szCs w:val="24"/>
        </w:rPr>
        <w:t>2. (2017),</w:t>
      </w:r>
      <w:bookmarkEnd w:id="12"/>
      <w:r w:rsidRPr="00000E6A">
        <w:rPr>
          <w:rFonts w:ascii="Arial" w:hAnsi="Arial" w:cs="Arial"/>
          <w:sz w:val="24"/>
          <w:szCs w:val="24"/>
        </w:rPr>
        <w:t xml:space="preserve"> </w:t>
      </w:r>
      <w:r w:rsidRPr="00000E6A">
        <w:rPr>
          <w:rFonts w:ascii="Arial" w:hAnsi="Arial" w:cs="Arial"/>
          <w:i/>
          <w:sz w:val="24"/>
          <w:szCs w:val="24"/>
        </w:rPr>
        <w:t>Activity</w:t>
      </w:r>
      <w:r w:rsidRPr="00000E6A">
        <w:rPr>
          <w:rFonts w:ascii="Arial" w:hAnsi="Arial" w:cs="Arial"/>
          <w:sz w:val="24"/>
          <w:szCs w:val="24"/>
        </w:rPr>
        <w:t xml:space="preserve"> </w:t>
      </w:r>
      <w:r w:rsidRPr="00000E6A">
        <w:rPr>
          <w:rFonts w:ascii="Arial" w:hAnsi="Arial" w:cs="Arial"/>
          <w:i/>
          <w:sz w:val="24"/>
          <w:szCs w:val="24"/>
        </w:rPr>
        <w:t xml:space="preserve">3 (1 hour) Your entrepreneurial </w:t>
      </w:r>
      <w:bookmarkStart w:id="15" w:name="_Hlk497496736"/>
      <w:r w:rsidRPr="00000E6A">
        <w:rPr>
          <w:rFonts w:ascii="Arial" w:hAnsi="Arial" w:cs="Arial"/>
          <w:i/>
          <w:sz w:val="24"/>
          <w:szCs w:val="24"/>
        </w:rPr>
        <w:t>qualities,</w:t>
      </w:r>
      <w:r w:rsidRPr="00000E6A">
        <w:rPr>
          <w:rFonts w:ascii="Arial" w:hAnsi="Arial" w:cs="Arial"/>
          <w:sz w:val="24"/>
          <w:szCs w:val="24"/>
        </w:rPr>
        <w:t xml:space="preserve"> http://moodle.uwtsd.ac.uk/mod/forum/discuss.php?d=587 [online] Available from: </w:t>
      </w:r>
      <w:bookmarkStart w:id="16" w:name="_Hlk497496825"/>
      <w:bookmarkEnd w:id="15"/>
      <w:r w:rsidRPr="00000E6A">
        <w:rPr>
          <w:rFonts w:ascii="Arial" w:hAnsi="Arial" w:cs="Arial"/>
          <w:sz w:val="24"/>
          <w:szCs w:val="24"/>
        </w:rPr>
        <w:t>[Accessed 25/10/2017].</w:t>
      </w:r>
      <w:bookmarkEnd w:id="16"/>
    </w:p>
    <w:bookmarkEnd w:id="14"/>
    <w:p w:rsidR="00000E6A" w:rsidRPr="00000E6A" w:rsidRDefault="00000E6A" w:rsidP="00000E6A">
      <w:pPr>
        <w:rPr>
          <w:rFonts w:ascii="Arial" w:hAnsi="Arial" w:cs="Arial"/>
          <w:sz w:val="24"/>
          <w:szCs w:val="24"/>
        </w:rPr>
      </w:pPr>
      <w:r w:rsidRPr="00000E6A">
        <w:rPr>
          <w:rFonts w:ascii="Arial" w:hAnsi="Arial" w:cs="Arial"/>
          <w:sz w:val="24"/>
          <w:szCs w:val="24"/>
        </w:rPr>
        <w:t>LOUISE'S TUTOR FORUM FOR WEEK 2. (2017), Activity 4 (2 hours) Are entrepreneurs optimistic or realistic? http://moodle.uwtsd.ac.uk/mod/forum/discuss.php?d=588 [online] Available from: [Accessed 25/10/2017].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LOWE, L, MARRIOTT, S., (2006), </w:t>
      </w:r>
      <w:r w:rsidRPr="00000E6A">
        <w:rPr>
          <w:rFonts w:ascii="Arial" w:hAnsi="Arial" w:cs="Arial"/>
          <w:i/>
          <w:sz w:val="24"/>
          <w:szCs w:val="24"/>
        </w:rPr>
        <w:t>Enterprise: Entrepreneurship and Innovation Concepts, Contexts and Commercialization</w:t>
      </w:r>
      <w:r w:rsidRPr="00000E6A">
        <w:rPr>
          <w:rFonts w:ascii="Arial" w:hAnsi="Arial" w:cs="Arial"/>
          <w:sz w:val="24"/>
          <w:szCs w:val="24"/>
        </w:rPr>
        <w:t>, 1</w:t>
      </w:r>
      <w:r w:rsidRPr="00000E6A">
        <w:rPr>
          <w:rFonts w:ascii="Arial" w:hAnsi="Arial" w:cs="Arial"/>
          <w:sz w:val="24"/>
          <w:szCs w:val="24"/>
          <w:vertAlign w:val="superscript"/>
        </w:rPr>
        <w:t>st</w:t>
      </w:r>
      <w:r w:rsidRPr="00000E6A">
        <w:rPr>
          <w:rFonts w:ascii="Arial" w:hAnsi="Arial" w:cs="Arial"/>
          <w:sz w:val="24"/>
          <w:szCs w:val="24"/>
        </w:rPr>
        <w:t xml:space="preserve"> Edition, Oxford: Butterworth-Heinemann. P.13.</w:t>
      </w:r>
    </w:p>
    <w:p w:rsidR="00000E6A" w:rsidRPr="00000E6A" w:rsidRDefault="00000E6A" w:rsidP="00000E6A">
      <w:pPr>
        <w:rPr>
          <w:rFonts w:ascii="Arial" w:hAnsi="Arial" w:cs="Arial"/>
          <w:sz w:val="24"/>
          <w:szCs w:val="24"/>
        </w:rPr>
      </w:pPr>
      <w:r w:rsidRPr="00000E6A">
        <w:rPr>
          <w:rFonts w:ascii="Arial" w:hAnsi="Arial" w:cs="Arial"/>
          <w:sz w:val="24"/>
          <w:szCs w:val="24"/>
        </w:rPr>
        <w:t>MCKENZIE B., UGBAH S. D., SMOTHER N., (2007), “W</w:t>
      </w:r>
      <w:r w:rsidRPr="00000E6A">
        <w:rPr>
          <w:rFonts w:ascii="Arial" w:hAnsi="Arial" w:cs="Arial"/>
          <w:i/>
          <w:sz w:val="24"/>
          <w:szCs w:val="24"/>
        </w:rPr>
        <w:t xml:space="preserve">ho is an Entrepreneur?” Is It Still the Wrong Question? Academy of Entrepreneurship, </w:t>
      </w:r>
      <w:r w:rsidRPr="00000E6A">
        <w:rPr>
          <w:rFonts w:ascii="Arial" w:hAnsi="Arial" w:cs="Arial"/>
          <w:sz w:val="24"/>
          <w:szCs w:val="24"/>
        </w:rPr>
        <w:t>13(1). P.-23-43.</w:t>
      </w:r>
    </w:p>
    <w:p w:rsidR="00000E6A" w:rsidRPr="00000E6A" w:rsidRDefault="00000E6A" w:rsidP="00000E6A">
      <w:pPr>
        <w:rPr>
          <w:rFonts w:ascii="Arial" w:hAnsi="Arial" w:cs="Arial"/>
          <w:sz w:val="24"/>
          <w:szCs w:val="24"/>
        </w:rPr>
      </w:pPr>
      <w:r w:rsidRPr="00000E6A">
        <w:rPr>
          <w:rFonts w:ascii="Arial" w:hAnsi="Arial" w:cs="Arial"/>
          <w:sz w:val="24"/>
          <w:szCs w:val="24"/>
        </w:rPr>
        <w:lastRenderedPageBreak/>
        <w:t xml:space="preserve">OXFORD, (2016), </w:t>
      </w:r>
      <w:r w:rsidRPr="00000E6A">
        <w:rPr>
          <w:rFonts w:ascii="Arial" w:hAnsi="Arial" w:cs="Arial"/>
          <w:i/>
          <w:sz w:val="24"/>
          <w:szCs w:val="24"/>
        </w:rPr>
        <w:t>Dictionary of Business and Management</w:t>
      </w:r>
      <w:r w:rsidRPr="00000E6A">
        <w:rPr>
          <w:rFonts w:ascii="Arial" w:hAnsi="Arial" w:cs="Arial"/>
          <w:sz w:val="24"/>
          <w:szCs w:val="24"/>
        </w:rPr>
        <w:t>, Oxford: Oxford University Press.</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PERKINS D., (2017), </w:t>
      </w:r>
      <w:r w:rsidRPr="00000E6A">
        <w:rPr>
          <w:rFonts w:ascii="Arial" w:hAnsi="Arial" w:cs="Arial"/>
          <w:i/>
          <w:sz w:val="24"/>
          <w:szCs w:val="24"/>
        </w:rPr>
        <w:t xml:space="preserve">Old Boys Dinner </w:t>
      </w:r>
      <w:r w:rsidRPr="00000E6A">
        <w:rPr>
          <w:rFonts w:ascii="Arial" w:hAnsi="Arial" w:cs="Arial"/>
          <w:sz w:val="24"/>
          <w:szCs w:val="24"/>
        </w:rPr>
        <w:t>(speech- 22</w:t>
      </w:r>
      <w:r w:rsidRPr="00000E6A">
        <w:rPr>
          <w:rFonts w:ascii="Arial" w:hAnsi="Arial" w:cs="Arial"/>
          <w:sz w:val="24"/>
          <w:szCs w:val="24"/>
          <w:vertAlign w:val="superscript"/>
        </w:rPr>
        <w:t>nd</w:t>
      </w:r>
      <w:r w:rsidRPr="00000E6A">
        <w:rPr>
          <w:rFonts w:ascii="Arial" w:hAnsi="Arial" w:cs="Arial"/>
          <w:sz w:val="24"/>
          <w:szCs w:val="24"/>
        </w:rPr>
        <w:t xml:space="preserve"> May 2017), provided by Doug Perkins for use by Cathie Davies for this paper</w:t>
      </w:r>
    </w:p>
    <w:p w:rsidR="00000E6A" w:rsidRPr="00000E6A" w:rsidRDefault="00000E6A" w:rsidP="00000E6A">
      <w:pPr>
        <w:rPr>
          <w:rFonts w:ascii="Arial" w:hAnsi="Arial" w:cs="Arial"/>
          <w:sz w:val="24"/>
          <w:szCs w:val="24"/>
        </w:rPr>
      </w:pPr>
      <w:r w:rsidRPr="00000E6A">
        <w:rPr>
          <w:rFonts w:ascii="Arial" w:hAnsi="Arial" w:cs="Arial"/>
          <w:sz w:val="24"/>
          <w:szCs w:val="24"/>
        </w:rPr>
        <w:t>PERKINS, D., (2017), Doug Perkins.</w:t>
      </w:r>
      <w:r w:rsidRPr="00000E6A">
        <w:rPr>
          <w:rFonts w:ascii="Arial" w:hAnsi="Arial" w:cs="Arial"/>
          <w:i/>
          <w:sz w:val="24"/>
          <w:szCs w:val="24"/>
        </w:rPr>
        <w:t xml:space="preserve"> </w:t>
      </w:r>
      <w:r w:rsidRPr="00000E6A">
        <w:rPr>
          <w:rFonts w:ascii="Arial" w:hAnsi="Arial" w:cs="Arial"/>
          <w:i/>
          <w:sz w:val="24"/>
          <w:szCs w:val="24"/>
          <w:lang w:val="nl-NL"/>
        </w:rPr>
        <w:t>LinkedIn.</w:t>
      </w:r>
      <w:r w:rsidRPr="00000E6A">
        <w:rPr>
          <w:rFonts w:ascii="Arial" w:hAnsi="Arial" w:cs="Arial"/>
          <w:sz w:val="24"/>
          <w:szCs w:val="24"/>
          <w:lang w:val="nl-NL"/>
        </w:rPr>
        <w:t xml:space="preserve"> </w:t>
      </w:r>
      <w:r w:rsidRPr="00000E6A">
        <w:rPr>
          <w:rFonts w:ascii="Arial" w:hAnsi="Arial" w:cs="Arial"/>
          <w:sz w:val="24"/>
          <w:szCs w:val="24"/>
        </w:rPr>
        <w:t xml:space="preserve">[online] Available from: </w:t>
      </w:r>
      <w:hyperlink r:id="rId43" w:history="1">
        <w:r w:rsidRPr="00000E6A">
          <w:rPr>
            <w:rStyle w:val="Hyperlink"/>
            <w:rFonts w:ascii="Arial" w:hAnsi="Arial" w:cs="Arial"/>
            <w:sz w:val="24"/>
            <w:szCs w:val="24"/>
          </w:rPr>
          <w:t>https://www.linkedin.com/in/doug-perkins-81425957</w:t>
        </w:r>
      </w:hyperlink>
      <w:r w:rsidRPr="00000E6A">
        <w:rPr>
          <w:rFonts w:ascii="Arial" w:hAnsi="Arial" w:cs="Arial"/>
          <w:sz w:val="24"/>
          <w:szCs w:val="24"/>
        </w:rPr>
        <w:t>. [Accessed:25/10/2017].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RAE D., (2007), </w:t>
      </w:r>
      <w:r w:rsidRPr="00000E6A">
        <w:rPr>
          <w:rFonts w:ascii="Arial" w:hAnsi="Arial" w:cs="Arial"/>
          <w:i/>
          <w:sz w:val="24"/>
          <w:szCs w:val="24"/>
        </w:rPr>
        <w:t xml:space="preserve">Entrepreneurship from Opportunity to Action, </w:t>
      </w:r>
      <w:r w:rsidRPr="00000E6A">
        <w:rPr>
          <w:rFonts w:ascii="Arial" w:hAnsi="Arial" w:cs="Arial"/>
          <w:sz w:val="24"/>
          <w:szCs w:val="24"/>
        </w:rPr>
        <w:t>1</w:t>
      </w:r>
      <w:r w:rsidRPr="00000E6A">
        <w:rPr>
          <w:rFonts w:ascii="Arial" w:hAnsi="Arial" w:cs="Arial"/>
          <w:sz w:val="24"/>
          <w:szCs w:val="24"/>
          <w:vertAlign w:val="superscript"/>
        </w:rPr>
        <w:t>st</w:t>
      </w:r>
      <w:r w:rsidRPr="00000E6A">
        <w:rPr>
          <w:rFonts w:ascii="Arial" w:hAnsi="Arial" w:cs="Arial"/>
          <w:sz w:val="24"/>
          <w:szCs w:val="24"/>
        </w:rPr>
        <w:t xml:space="preserve"> Edition, London: Palgrave Macmillan, p. 29</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ROBERTS, E. B., (1991), </w:t>
      </w:r>
      <w:r w:rsidRPr="00000E6A">
        <w:rPr>
          <w:rFonts w:ascii="Arial" w:hAnsi="Arial" w:cs="Arial"/>
          <w:i/>
          <w:sz w:val="24"/>
          <w:szCs w:val="24"/>
        </w:rPr>
        <w:t xml:space="preserve">Entrepreneurs in High Technology: Lessons from MIT and Beyond, </w:t>
      </w:r>
      <w:r w:rsidRPr="00000E6A">
        <w:rPr>
          <w:rFonts w:ascii="Arial" w:hAnsi="Arial" w:cs="Arial"/>
          <w:sz w:val="24"/>
          <w:szCs w:val="24"/>
        </w:rPr>
        <w:t>Oxford: Oxford University Press, p- 58.</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ROGER E., (1962), </w:t>
      </w:r>
      <w:r w:rsidRPr="00000E6A">
        <w:rPr>
          <w:rFonts w:ascii="Arial" w:hAnsi="Arial" w:cs="Arial"/>
          <w:i/>
          <w:sz w:val="24"/>
          <w:szCs w:val="24"/>
        </w:rPr>
        <w:t xml:space="preserve">Diffusion of Innovations, </w:t>
      </w:r>
      <w:r w:rsidRPr="00000E6A">
        <w:rPr>
          <w:rFonts w:ascii="Arial" w:hAnsi="Arial" w:cs="Arial"/>
          <w:sz w:val="24"/>
          <w:szCs w:val="24"/>
        </w:rPr>
        <w:t>accessed at http://moodle.uwtsd.ac.uk/course/view.php?id=4451#section-3</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SCHUMPETER, J., A., (1947), The Creative Response in Economic History, </w:t>
      </w:r>
      <w:r w:rsidRPr="00000E6A">
        <w:rPr>
          <w:rFonts w:ascii="Arial" w:hAnsi="Arial" w:cs="Arial"/>
          <w:i/>
          <w:sz w:val="24"/>
          <w:szCs w:val="24"/>
        </w:rPr>
        <w:t xml:space="preserve">The Journal of Economic History, </w:t>
      </w:r>
      <w:r w:rsidRPr="00000E6A">
        <w:rPr>
          <w:rFonts w:ascii="Arial" w:hAnsi="Arial" w:cs="Arial"/>
          <w:sz w:val="24"/>
          <w:szCs w:val="24"/>
        </w:rPr>
        <w:t>7(2) p.- 149-159.</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STARTUPS.CO.UK, (2012), </w:t>
      </w:r>
      <w:r w:rsidRPr="00000E6A">
        <w:rPr>
          <w:rFonts w:ascii="Arial" w:hAnsi="Arial" w:cs="Arial"/>
          <w:i/>
          <w:sz w:val="24"/>
          <w:szCs w:val="24"/>
        </w:rPr>
        <w:t>Dame Mary Perkins: Specsavers. The Specsavers' co-founder on successful organic growth, managing a vast network, and dealing with tough calls [</w:t>
      </w:r>
      <w:r w:rsidRPr="00000E6A">
        <w:rPr>
          <w:rFonts w:ascii="Arial" w:hAnsi="Arial" w:cs="Arial"/>
          <w:sz w:val="24"/>
          <w:szCs w:val="24"/>
        </w:rPr>
        <w:t xml:space="preserve">online] at </w:t>
      </w:r>
      <w:hyperlink r:id="rId44" w:history="1">
        <w:r w:rsidRPr="00000E6A">
          <w:rPr>
            <w:rStyle w:val="Hyperlink"/>
            <w:rFonts w:ascii="Arial" w:hAnsi="Arial" w:cs="Arial"/>
            <w:sz w:val="24"/>
            <w:szCs w:val="24"/>
          </w:rPr>
          <w:t>https://startups.co.uk/dame-mary-perkins-specsavers/</w:t>
        </w:r>
      </w:hyperlink>
      <w:r w:rsidRPr="00000E6A">
        <w:rPr>
          <w:rFonts w:ascii="Arial" w:hAnsi="Arial" w:cs="Arial"/>
          <w:sz w:val="24"/>
          <w:szCs w:val="24"/>
        </w:rPr>
        <w:t xml:space="preserve"> [accessed] on 30/10/2017.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The Express, (2013), </w:t>
      </w:r>
      <w:r w:rsidRPr="00000E6A">
        <w:rPr>
          <w:rFonts w:ascii="Arial" w:hAnsi="Arial" w:cs="Arial"/>
          <w:i/>
          <w:sz w:val="24"/>
          <w:szCs w:val="24"/>
        </w:rPr>
        <w:t xml:space="preserve">The Modest Lifestyle Of Specsavers Founder Dame Mary Perkins, </w:t>
      </w:r>
      <w:r w:rsidRPr="00000E6A">
        <w:rPr>
          <w:rFonts w:ascii="Arial" w:hAnsi="Arial" w:cs="Arial"/>
          <w:sz w:val="24"/>
          <w:szCs w:val="24"/>
        </w:rPr>
        <w:t xml:space="preserve">[online] at </w:t>
      </w:r>
      <w:hyperlink r:id="rId45" w:history="1">
        <w:r w:rsidRPr="00000E6A">
          <w:rPr>
            <w:rStyle w:val="Hyperlink"/>
            <w:rFonts w:ascii="Arial" w:hAnsi="Arial" w:cs="Arial"/>
            <w:sz w:val="24"/>
            <w:szCs w:val="24"/>
          </w:rPr>
          <w:t>http://www.express.co.uk/life-style/life/449469/The-modest-lifestyle-of-Specsavers-founder-Dame-Mary-Perkins</w:t>
        </w:r>
      </w:hyperlink>
      <w:r w:rsidRPr="00000E6A">
        <w:rPr>
          <w:rFonts w:ascii="Arial" w:hAnsi="Arial" w:cs="Arial"/>
          <w:sz w:val="24"/>
          <w:szCs w:val="24"/>
        </w:rPr>
        <w:t>, [accessed] on 01/11/2017.</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WICKHAM, P. A., (2006), </w:t>
      </w:r>
      <w:r w:rsidRPr="00000E6A">
        <w:rPr>
          <w:rFonts w:ascii="Arial" w:hAnsi="Arial" w:cs="Arial"/>
          <w:i/>
          <w:sz w:val="24"/>
          <w:szCs w:val="24"/>
        </w:rPr>
        <w:t xml:space="preserve">Strategic Entrepreneurship, </w:t>
      </w:r>
      <w:r w:rsidRPr="00000E6A">
        <w:rPr>
          <w:rFonts w:ascii="Arial" w:hAnsi="Arial" w:cs="Arial"/>
          <w:sz w:val="24"/>
          <w:szCs w:val="24"/>
        </w:rPr>
        <w:t>4</w:t>
      </w:r>
      <w:r w:rsidRPr="00000E6A">
        <w:rPr>
          <w:rFonts w:ascii="Arial" w:hAnsi="Arial" w:cs="Arial"/>
          <w:sz w:val="24"/>
          <w:szCs w:val="24"/>
          <w:vertAlign w:val="superscript"/>
        </w:rPr>
        <w:t>th</w:t>
      </w:r>
      <w:r w:rsidRPr="00000E6A">
        <w:rPr>
          <w:rFonts w:ascii="Arial" w:hAnsi="Arial" w:cs="Arial"/>
          <w:sz w:val="24"/>
          <w:szCs w:val="24"/>
        </w:rPr>
        <w:t xml:space="preserve"> Edition</w:t>
      </w:r>
      <w:r w:rsidRPr="00000E6A">
        <w:rPr>
          <w:rFonts w:ascii="Arial" w:hAnsi="Arial" w:cs="Arial"/>
          <w:i/>
          <w:sz w:val="24"/>
          <w:szCs w:val="24"/>
        </w:rPr>
        <w:t xml:space="preserve">, </w:t>
      </w:r>
      <w:r w:rsidRPr="00000E6A">
        <w:rPr>
          <w:rFonts w:ascii="Arial" w:hAnsi="Arial" w:cs="Arial"/>
          <w:sz w:val="24"/>
          <w:szCs w:val="24"/>
        </w:rPr>
        <w:t>Essex: Pearson Education Limited. P. 5, 61, 312</w:t>
      </w:r>
    </w:p>
    <w:p w:rsidR="00000E6A" w:rsidRPr="00000E6A" w:rsidRDefault="00000E6A" w:rsidP="00000E6A">
      <w:pPr>
        <w:rPr>
          <w:rFonts w:ascii="Arial" w:hAnsi="Arial" w:cs="Arial"/>
          <w:sz w:val="24"/>
          <w:szCs w:val="24"/>
        </w:rPr>
      </w:pPr>
      <w:r w:rsidRPr="00000E6A">
        <w:rPr>
          <w:rFonts w:ascii="Arial" w:hAnsi="Arial" w:cs="Arial"/>
          <w:sz w:val="24"/>
          <w:szCs w:val="24"/>
        </w:rPr>
        <w:t xml:space="preserve">WRIGHT M AND VANAELST, (2006) Entrepreneurial Teams. Cheltenham: Edward Elgar, accessed from: WRIGHT, M., (2012) Entrepreneurship and growth, </w:t>
      </w:r>
      <w:r w:rsidRPr="00000E6A">
        <w:rPr>
          <w:rFonts w:ascii="Arial" w:hAnsi="Arial" w:cs="Arial"/>
          <w:i/>
          <w:sz w:val="24"/>
          <w:szCs w:val="24"/>
        </w:rPr>
        <w:t>International Small Business Journal</w:t>
      </w:r>
      <w:r w:rsidRPr="00000E6A">
        <w:rPr>
          <w:rFonts w:ascii="Arial" w:hAnsi="Arial" w:cs="Arial"/>
          <w:sz w:val="24"/>
          <w:szCs w:val="24"/>
        </w:rPr>
        <w:t xml:space="preserve"> 31(1) 3 –22, accessed from </w:t>
      </w:r>
      <w:hyperlink r:id="rId46" w:history="1">
        <w:r w:rsidRPr="00000E6A">
          <w:rPr>
            <w:rStyle w:val="Hyperlink"/>
            <w:rFonts w:ascii="Arial" w:hAnsi="Arial" w:cs="Arial"/>
            <w:sz w:val="24"/>
            <w:szCs w:val="24"/>
          </w:rPr>
          <w:t>http://journals.sagepub.com.ezproxy.uwtsd.ac.uk/doi/pdf/10.1177/0266242612467359</w:t>
        </w:r>
      </w:hyperlink>
      <w:r w:rsidRPr="00000E6A">
        <w:rPr>
          <w:rFonts w:ascii="Arial" w:hAnsi="Arial" w:cs="Arial"/>
          <w:sz w:val="24"/>
          <w:szCs w:val="24"/>
        </w:rPr>
        <w:t xml:space="preserve"> </w:t>
      </w:r>
    </w:p>
    <w:p w:rsidR="00000E6A" w:rsidRPr="00000E6A" w:rsidRDefault="00000E6A" w:rsidP="00000E6A">
      <w:pPr>
        <w:rPr>
          <w:rFonts w:ascii="Arial" w:hAnsi="Arial" w:cs="Arial"/>
          <w:sz w:val="24"/>
          <w:szCs w:val="24"/>
        </w:rPr>
      </w:pPr>
    </w:p>
    <w:p w:rsidR="00000E6A" w:rsidRPr="00000E6A" w:rsidRDefault="00000E6A" w:rsidP="00000E6A">
      <w:pPr>
        <w:rPr>
          <w:rFonts w:ascii="Arial" w:hAnsi="Arial" w:cs="Arial"/>
          <w:sz w:val="24"/>
          <w:szCs w:val="24"/>
        </w:rPr>
      </w:pPr>
    </w:p>
    <w:p w:rsidR="00000E6A" w:rsidRPr="00000E6A" w:rsidRDefault="00000E6A" w:rsidP="00000E6A">
      <w:pPr>
        <w:rPr>
          <w:rFonts w:ascii="Arial" w:hAnsi="Arial" w:cs="Arial"/>
          <w:sz w:val="24"/>
          <w:szCs w:val="24"/>
        </w:rPr>
      </w:pPr>
    </w:p>
    <w:p w:rsidR="000005E1" w:rsidRDefault="000005E1" w:rsidP="00B83531">
      <w:pPr>
        <w:jc w:val="right"/>
        <w:rPr>
          <w:rFonts w:ascii="Arial" w:hAnsi="Arial" w:cs="Arial"/>
          <w:sz w:val="24"/>
          <w:szCs w:val="24"/>
        </w:rPr>
      </w:pPr>
    </w:p>
    <w:p w:rsidR="000005E1" w:rsidRPr="000005E1" w:rsidRDefault="000005E1" w:rsidP="000005E1">
      <w:pPr>
        <w:rPr>
          <w:rFonts w:ascii="Arial" w:hAnsi="Arial" w:cs="Arial"/>
          <w:sz w:val="24"/>
          <w:szCs w:val="24"/>
        </w:rPr>
      </w:pPr>
    </w:p>
    <w:p w:rsidR="000005E1" w:rsidRPr="000005E1" w:rsidRDefault="000005E1" w:rsidP="000005E1">
      <w:pPr>
        <w:rPr>
          <w:rFonts w:ascii="Arial" w:hAnsi="Arial" w:cs="Arial"/>
          <w:sz w:val="24"/>
          <w:szCs w:val="24"/>
        </w:rPr>
      </w:pPr>
    </w:p>
    <w:p w:rsidR="000005E1" w:rsidRDefault="000005E1" w:rsidP="000005E1">
      <w:pPr>
        <w:rPr>
          <w:rFonts w:ascii="Arial" w:hAnsi="Arial" w:cs="Arial"/>
          <w:sz w:val="24"/>
          <w:szCs w:val="24"/>
        </w:rPr>
      </w:pPr>
    </w:p>
    <w:p w:rsidR="00B83531" w:rsidRPr="000005E1" w:rsidRDefault="000005E1" w:rsidP="000005E1">
      <w:pPr>
        <w:tabs>
          <w:tab w:val="left" w:pos="7023"/>
        </w:tabs>
        <w:rPr>
          <w:rFonts w:ascii="Arial" w:hAnsi="Arial" w:cs="Arial"/>
          <w:sz w:val="24"/>
          <w:szCs w:val="24"/>
        </w:rPr>
      </w:pPr>
      <w:r>
        <w:rPr>
          <w:rFonts w:ascii="Arial" w:hAnsi="Arial" w:cs="Arial"/>
          <w:sz w:val="24"/>
          <w:szCs w:val="24"/>
        </w:rPr>
        <w:tab/>
        <w:t>Word Count- 2160</w:t>
      </w:r>
      <w:bookmarkStart w:id="17" w:name="_GoBack"/>
      <w:bookmarkEnd w:id="17"/>
    </w:p>
    <w:sectPr w:rsidR="00B83531" w:rsidRPr="000005E1" w:rsidSect="00D45504">
      <w:headerReference w:type="default" r:id="rId47"/>
      <w:footerReference w:type="default" r:id="rId4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5948" w:rsidRDefault="00145948" w:rsidP="003C0D47">
      <w:pPr>
        <w:spacing w:after="0" w:line="240" w:lineRule="auto"/>
      </w:pPr>
      <w:r>
        <w:separator/>
      </w:r>
    </w:p>
  </w:endnote>
  <w:endnote w:type="continuationSeparator" w:id="0">
    <w:p w:rsidR="00145948" w:rsidRDefault="00145948" w:rsidP="003C0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715823"/>
      <w:docPartObj>
        <w:docPartGallery w:val="Page Numbers (Bottom of Page)"/>
        <w:docPartUnique/>
      </w:docPartObj>
    </w:sdtPr>
    <w:sdtEndPr>
      <w:rPr>
        <w:color w:val="7F7F7F" w:themeColor="background1" w:themeShade="7F"/>
        <w:spacing w:val="60"/>
      </w:rPr>
    </w:sdtEndPr>
    <w:sdtContent>
      <w:p w:rsidR="00B83531" w:rsidRDefault="00B8353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005E1" w:rsidRPr="000005E1">
          <w:rPr>
            <w:b/>
            <w:bCs/>
            <w:noProof/>
          </w:rPr>
          <w:t>20</w:t>
        </w:r>
        <w:r>
          <w:rPr>
            <w:b/>
            <w:bCs/>
            <w:noProof/>
          </w:rPr>
          <w:fldChar w:fldCharType="end"/>
        </w:r>
        <w:r>
          <w:rPr>
            <w:b/>
            <w:bCs/>
          </w:rPr>
          <w:t xml:space="preserve"> | </w:t>
        </w:r>
        <w:r>
          <w:rPr>
            <w:color w:val="7F7F7F" w:themeColor="background1" w:themeShade="7F"/>
            <w:spacing w:val="60"/>
          </w:rPr>
          <w:t>Page</w:t>
        </w:r>
      </w:p>
    </w:sdtContent>
  </w:sdt>
  <w:p w:rsidR="00B83531" w:rsidRDefault="00B83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5948" w:rsidRDefault="00145948" w:rsidP="003C0D47">
      <w:pPr>
        <w:spacing w:after="0" w:line="240" w:lineRule="auto"/>
      </w:pPr>
      <w:r>
        <w:separator/>
      </w:r>
    </w:p>
  </w:footnote>
  <w:footnote w:type="continuationSeparator" w:id="0">
    <w:p w:rsidR="00145948" w:rsidRDefault="00145948" w:rsidP="003C0D47">
      <w:pPr>
        <w:spacing w:after="0" w:line="240" w:lineRule="auto"/>
      </w:pPr>
      <w:r>
        <w:continuationSeparator/>
      </w:r>
    </w:p>
  </w:footnote>
  <w:footnote w:id="1">
    <w:p w:rsidR="00B83531" w:rsidRDefault="00B83531">
      <w:pPr>
        <w:pStyle w:val="FootnoteText"/>
      </w:pPr>
      <w:r>
        <w:rPr>
          <w:rStyle w:val="FootnoteReference"/>
        </w:rPr>
        <w:footnoteRef/>
      </w:r>
      <w:r>
        <w:t xml:space="preserve"> </w:t>
      </w:r>
      <w:r w:rsidRPr="00564C2B">
        <w:rPr>
          <w:rFonts w:ascii="Arial" w:hAnsi="Arial" w:cs="Arial"/>
        </w:rPr>
        <w:t>The completed questionnaire can view for Doug Perkins at Appendix 1 and Appendix 2 for Dame Mary Perkins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3531" w:rsidRDefault="00B83531">
    <w:pPr>
      <w:pStyle w:val="Header"/>
    </w:pPr>
    <w:r>
      <w:ptab w:relativeTo="margin" w:alignment="center" w:leader="none"/>
    </w:r>
    <w:r>
      <w:ptab w:relativeTo="margin" w:alignment="right" w:leader="none"/>
    </w:r>
    <w:r>
      <w:t>Cathie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90FD5"/>
    <w:multiLevelType w:val="hybridMultilevel"/>
    <w:tmpl w:val="33604DEA"/>
    <w:lvl w:ilvl="0" w:tplc="9B06A224">
      <w:start w:val="33"/>
      <w:numFmt w:val="decimal"/>
      <w:lvlText w:val="%1."/>
      <w:lvlJc w:val="left"/>
      <w:pPr>
        <w:ind w:left="3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FA08348">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C3F2B62A">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D7EE8E8">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922013E">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E97CC42E">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18268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8DA7E98">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E0CB4B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7C34DBF"/>
    <w:multiLevelType w:val="hybridMultilevel"/>
    <w:tmpl w:val="C55AB4FC"/>
    <w:lvl w:ilvl="0" w:tplc="C59C9566">
      <w:start w:val="43"/>
      <w:numFmt w:val="decimal"/>
      <w:lvlText w:val="%1."/>
      <w:lvlJc w:val="left"/>
      <w:pPr>
        <w:ind w:left="32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F9AA4D4">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1FAD0C0">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6BC22E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C1AE63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EAB60622">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29E00E4">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82CC6AEC">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152F340">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72F5801"/>
    <w:multiLevelType w:val="hybridMultilevel"/>
    <w:tmpl w:val="C9266C76"/>
    <w:lvl w:ilvl="0" w:tplc="883CF90C">
      <w:start w:val="4"/>
      <w:numFmt w:val="decimal"/>
      <w:lvlText w:val="%1."/>
      <w:lvlJc w:val="left"/>
      <w:pPr>
        <w:ind w:left="21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276A3D8">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8D62622">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EC88E7A">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6A87BBC">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77E876A6">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2CCC07AC">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33AE996">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CC0B4DE">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9A878DA"/>
    <w:multiLevelType w:val="hybridMultilevel"/>
    <w:tmpl w:val="08C0ED0A"/>
    <w:lvl w:ilvl="0" w:tplc="48D2041C">
      <w:start w:val="53"/>
      <w:numFmt w:val="decimal"/>
      <w:lvlText w:val="%1."/>
      <w:lvlJc w:val="left"/>
      <w:pPr>
        <w:ind w:left="3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8DC1C90">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6826A64">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0DAA73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7258107C">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73A797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F16DE6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0E6E7F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076D76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9F90CEC"/>
    <w:multiLevelType w:val="hybridMultilevel"/>
    <w:tmpl w:val="F05CA302"/>
    <w:lvl w:ilvl="0" w:tplc="1B5C1228">
      <w:start w:val="1"/>
      <w:numFmt w:val="decimal"/>
      <w:lvlText w:val="%1."/>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962A57A">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CB2AAD82">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DA0C5C4">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5B495E8">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74D231B0">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1A48BF4">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A48CF9D8">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D849782">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3407408"/>
    <w:multiLevelType w:val="hybridMultilevel"/>
    <w:tmpl w:val="54280D2A"/>
    <w:lvl w:ilvl="0" w:tplc="842AD020">
      <w:start w:val="55"/>
      <w:numFmt w:val="decimal"/>
      <w:lvlText w:val="%1."/>
      <w:lvlJc w:val="left"/>
      <w:pPr>
        <w:ind w:left="3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F2E45C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1A26D9C">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5CE17AA">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546C1FE6">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062C2F6">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AA6F2F4">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41C215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0960D32">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6D32935"/>
    <w:multiLevelType w:val="hybridMultilevel"/>
    <w:tmpl w:val="F8C65FF8"/>
    <w:lvl w:ilvl="0" w:tplc="FFACFA88">
      <w:numFmt w:val="bullet"/>
      <w:lvlText w:val="-"/>
      <w:lvlJc w:val="left"/>
      <w:pPr>
        <w:ind w:left="420" w:hanging="360"/>
      </w:pPr>
      <w:rPr>
        <w:rFonts w:ascii="Calibri" w:eastAsiaTheme="minorHAnsi" w:hAnsi="Calibri" w:cstheme="minorBidi"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7" w15:restartNumberingAfterBreak="0">
    <w:nsid w:val="7CF876F5"/>
    <w:multiLevelType w:val="hybridMultilevel"/>
    <w:tmpl w:val="BD3C470A"/>
    <w:lvl w:ilvl="0" w:tplc="9C724D36">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C64A6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DA498E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98AF1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79C698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ADE93B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948385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5D2B54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938765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7"/>
  </w:num>
  <w:num w:numId="2">
    <w:abstractNumId w:val="4"/>
  </w:num>
  <w:num w:numId="3">
    <w:abstractNumId w:val="2"/>
  </w:num>
  <w:num w:numId="4">
    <w:abstractNumId w:val="0"/>
  </w:num>
  <w:num w:numId="5">
    <w:abstractNumId w:val="1"/>
  </w:num>
  <w:num w:numId="6">
    <w:abstractNumId w:val="3"/>
  </w:num>
  <w:num w:numId="7">
    <w:abstractNumId w:val="5"/>
  </w:num>
  <w:num w:numId="8">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078"/>
    <w:rsid w:val="000005E1"/>
    <w:rsid w:val="00000E6A"/>
    <w:rsid w:val="00050DC4"/>
    <w:rsid w:val="00066F17"/>
    <w:rsid w:val="00075777"/>
    <w:rsid w:val="00094F2C"/>
    <w:rsid w:val="000A773B"/>
    <w:rsid w:val="000E3AF6"/>
    <w:rsid w:val="00103B04"/>
    <w:rsid w:val="00114A15"/>
    <w:rsid w:val="001305BE"/>
    <w:rsid w:val="00131604"/>
    <w:rsid w:val="00133706"/>
    <w:rsid w:val="001426B1"/>
    <w:rsid w:val="00145948"/>
    <w:rsid w:val="001555B8"/>
    <w:rsid w:val="00163882"/>
    <w:rsid w:val="00185810"/>
    <w:rsid w:val="001A7A20"/>
    <w:rsid w:val="001B0CBD"/>
    <w:rsid w:val="001E7275"/>
    <w:rsid w:val="00205933"/>
    <w:rsid w:val="0021030B"/>
    <w:rsid w:val="002305BD"/>
    <w:rsid w:val="002309C1"/>
    <w:rsid w:val="002367C2"/>
    <w:rsid w:val="00240CE8"/>
    <w:rsid w:val="00245302"/>
    <w:rsid w:val="00245A67"/>
    <w:rsid w:val="00255606"/>
    <w:rsid w:val="00256F40"/>
    <w:rsid w:val="00261A84"/>
    <w:rsid w:val="0026235F"/>
    <w:rsid w:val="00282537"/>
    <w:rsid w:val="00293D2B"/>
    <w:rsid w:val="002A1978"/>
    <w:rsid w:val="002A431F"/>
    <w:rsid w:val="002B7D6A"/>
    <w:rsid w:val="002C1734"/>
    <w:rsid w:val="002D777C"/>
    <w:rsid w:val="002E37DB"/>
    <w:rsid w:val="002E5EC9"/>
    <w:rsid w:val="002E66EC"/>
    <w:rsid w:val="002F37E8"/>
    <w:rsid w:val="00310AB3"/>
    <w:rsid w:val="0031670A"/>
    <w:rsid w:val="00317078"/>
    <w:rsid w:val="00344380"/>
    <w:rsid w:val="003533EE"/>
    <w:rsid w:val="00355AB1"/>
    <w:rsid w:val="003728EC"/>
    <w:rsid w:val="00387C12"/>
    <w:rsid w:val="003A0AB1"/>
    <w:rsid w:val="003B117A"/>
    <w:rsid w:val="003C0D47"/>
    <w:rsid w:val="003D0D4D"/>
    <w:rsid w:val="003E0E24"/>
    <w:rsid w:val="003E1A78"/>
    <w:rsid w:val="004175D1"/>
    <w:rsid w:val="0042795B"/>
    <w:rsid w:val="00436B55"/>
    <w:rsid w:val="004462EA"/>
    <w:rsid w:val="00453B2A"/>
    <w:rsid w:val="00474DCC"/>
    <w:rsid w:val="004A1B02"/>
    <w:rsid w:val="004C7B7D"/>
    <w:rsid w:val="004E5256"/>
    <w:rsid w:val="004F07B3"/>
    <w:rsid w:val="004F0A78"/>
    <w:rsid w:val="004F4E8D"/>
    <w:rsid w:val="00510849"/>
    <w:rsid w:val="00511FF2"/>
    <w:rsid w:val="005227BC"/>
    <w:rsid w:val="00525277"/>
    <w:rsid w:val="00527236"/>
    <w:rsid w:val="005423F4"/>
    <w:rsid w:val="005576A5"/>
    <w:rsid w:val="00560BED"/>
    <w:rsid w:val="00564C2B"/>
    <w:rsid w:val="005765D5"/>
    <w:rsid w:val="00580524"/>
    <w:rsid w:val="005B4FAA"/>
    <w:rsid w:val="005F2CCD"/>
    <w:rsid w:val="005F704C"/>
    <w:rsid w:val="00606C02"/>
    <w:rsid w:val="00613372"/>
    <w:rsid w:val="00620C47"/>
    <w:rsid w:val="00650C5E"/>
    <w:rsid w:val="00690755"/>
    <w:rsid w:val="00715FD7"/>
    <w:rsid w:val="007546E1"/>
    <w:rsid w:val="0078221D"/>
    <w:rsid w:val="007C1107"/>
    <w:rsid w:val="007C6397"/>
    <w:rsid w:val="007C77F3"/>
    <w:rsid w:val="008066EB"/>
    <w:rsid w:val="0080775B"/>
    <w:rsid w:val="00816104"/>
    <w:rsid w:val="008242D0"/>
    <w:rsid w:val="008265E4"/>
    <w:rsid w:val="00830FD9"/>
    <w:rsid w:val="00831A40"/>
    <w:rsid w:val="0084523C"/>
    <w:rsid w:val="00855CA3"/>
    <w:rsid w:val="00870B75"/>
    <w:rsid w:val="008A149D"/>
    <w:rsid w:val="008A47EC"/>
    <w:rsid w:val="008B2693"/>
    <w:rsid w:val="008B6FFE"/>
    <w:rsid w:val="008E08B9"/>
    <w:rsid w:val="00916E87"/>
    <w:rsid w:val="00923A4A"/>
    <w:rsid w:val="00943191"/>
    <w:rsid w:val="0095366F"/>
    <w:rsid w:val="009A75C9"/>
    <w:rsid w:val="009C15AF"/>
    <w:rsid w:val="00A37E45"/>
    <w:rsid w:val="00A52184"/>
    <w:rsid w:val="00A61162"/>
    <w:rsid w:val="00A72A09"/>
    <w:rsid w:val="00A76614"/>
    <w:rsid w:val="00A844BE"/>
    <w:rsid w:val="00A92C78"/>
    <w:rsid w:val="00A967D4"/>
    <w:rsid w:val="00AA3C20"/>
    <w:rsid w:val="00AA7235"/>
    <w:rsid w:val="00AB085F"/>
    <w:rsid w:val="00AF4C9E"/>
    <w:rsid w:val="00B02E3B"/>
    <w:rsid w:val="00B0351A"/>
    <w:rsid w:val="00B31646"/>
    <w:rsid w:val="00B571EE"/>
    <w:rsid w:val="00B83531"/>
    <w:rsid w:val="00B966B4"/>
    <w:rsid w:val="00BA6E9B"/>
    <w:rsid w:val="00BC143B"/>
    <w:rsid w:val="00BC5888"/>
    <w:rsid w:val="00BD06CC"/>
    <w:rsid w:val="00BE3B80"/>
    <w:rsid w:val="00BE52A9"/>
    <w:rsid w:val="00C115DF"/>
    <w:rsid w:val="00C166A3"/>
    <w:rsid w:val="00C22252"/>
    <w:rsid w:val="00C25E2F"/>
    <w:rsid w:val="00C34A3E"/>
    <w:rsid w:val="00C40FBA"/>
    <w:rsid w:val="00C44000"/>
    <w:rsid w:val="00C47645"/>
    <w:rsid w:val="00C6519E"/>
    <w:rsid w:val="00CB22DB"/>
    <w:rsid w:val="00D01729"/>
    <w:rsid w:val="00D04CE7"/>
    <w:rsid w:val="00D26C85"/>
    <w:rsid w:val="00D417B8"/>
    <w:rsid w:val="00D41B1B"/>
    <w:rsid w:val="00D45504"/>
    <w:rsid w:val="00D6312C"/>
    <w:rsid w:val="00D67DA3"/>
    <w:rsid w:val="00D70901"/>
    <w:rsid w:val="00D86A51"/>
    <w:rsid w:val="00DB4C9C"/>
    <w:rsid w:val="00DC7529"/>
    <w:rsid w:val="00DD4124"/>
    <w:rsid w:val="00E05F28"/>
    <w:rsid w:val="00E11C30"/>
    <w:rsid w:val="00E16B2D"/>
    <w:rsid w:val="00E54B2E"/>
    <w:rsid w:val="00E61989"/>
    <w:rsid w:val="00E755F4"/>
    <w:rsid w:val="00E90E74"/>
    <w:rsid w:val="00E974E3"/>
    <w:rsid w:val="00ED623A"/>
    <w:rsid w:val="00ED7486"/>
    <w:rsid w:val="00F03CEE"/>
    <w:rsid w:val="00F914B6"/>
    <w:rsid w:val="00F91DE7"/>
    <w:rsid w:val="00FB0DFE"/>
    <w:rsid w:val="00FB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26F27E"/>
  <w15:chartTrackingRefBased/>
  <w15:docId w15:val="{CA552CAE-A116-46BA-BF47-6D6A77F67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D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6C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6C8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26C8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26C8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LineNumber">
    <w:name w:val="line number"/>
    <w:basedOn w:val="DefaultParagraphFont"/>
    <w:uiPriority w:val="99"/>
    <w:semiHidden/>
    <w:unhideWhenUsed/>
    <w:rsid w:val="00DB4C9C"/>
  </w:style>
  <w:style w:type="paragraph" w:styleId="Header">
    <w:name w:val="header"/>
    <w:basedOn w:val="Normal"/>
    <w:link w:val="HeaderChar"/>
    <w:uiPriority w:val="99"/>
    <w:unhideWhenUsed/>
    <w:rsid w:val="003C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D47"/>
  </w:style>
  <w:style w:type="paragraph" w:styleId="Footer">
    <w:name w:val="footer"/>
    <w:basedOn w:val="Normal"/>
    <w:link w:val="FooterChar"/>
    <w:uiPriority w:val="99"/>
    <w:unhideWhenUsed/>
    <w:rsid w:val="003C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D47"/>
  </w:style>
  <w:style w:type="paragraph" w:styleId="FootnoteText">
    <w:name w:val="footnote text"/>
    <w:basedOn w:val="Normal"/>
    <w:link w:val="FootnoteTextChar"/>
    <w:uiPriority w:val="99"/>
    <w:semiHidden/>
    <w:unhideWhenUsed/>
    <w:rsid w:val="00564C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4C2B"/>
    <w:rPr>
      <w:sz w:val="20"/>
      <w:szCs w:val="20"/>
    </w:rPr>
  </w:style>
  <w:style w:type="character" w:styleId="FootnoteReference">
    <w:name w:val="footnote reference"/>
    <w:basedOn w:val="DefaultParagraphFont"/>
    <w:uiPriority w:val="99"/>
    <w:semiHidden/>
    <w:unhideWhenUsed/>
    <w:rsid w:val="00564C2B"/>
    <w:rPr>
      <w:vertAlign w:val="superscript"/>
    </w:rPr>
  </w:style>
  <w:style w:type="paragraph" w:styleId="BalloonText">
    <w:name w:val="Balloon Text"/>
    <w:basedOn w:val="Normal"/>
    <w:link w:val="BalloonTextChar"/>
    <w:uiPriority w:val="99"/>
    <w:semiHidden/>
    <w:unhideWhenUsed/>
    <w:rsid w:val="00E11C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C30"/>
    <w:rPr>
      <w:rFonts w:ascii="Segoe UI" w:hAnsi="Segoe UI" w:cs="Segoe UI"/>
      <w:sz w:val="18"/>
      <w:szCs w:val="18"/>
    </w:rPr>
  </w:style>
  <w:style w:type="character" w:customStyle="1" w:styleId="Heading1Char">
    <w:name w:val="Heading 1 Char"/>
    <w:basedOn w:val="DefaultParagraphFont"/>
    <w:link w:val="Heading1"/>
    <w:uiPriority w:val="9"/>
    <w:rsid w:val="003D0D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0D4D"/>
    <w:pPr>
      <w:outlineLvl w:val="9"/>
    </w:pPr>
    <w:rPr>
      <w:lang w:val="en-US"/>
    </w:rPr>
  </w:style>
  <w:style w:type="paragraph" w:styleId="ListParagraph">
    <w:name w:val="List Paragraph"/>
    <w:basedOn w:val="Normal"/>
    <w:uiPriority w:val="34"/>
    <w:qFormat/>
    <w:rsid w:val="00B83531"/>
    <w:pPr>
      <w:spacing w:after="200" w:line="276" w:lineRule="auto"/>
      <w:ind w:left="720"/>
      <w:contextualSpacing/>
    </w:pPr>
  </w:style>
  <w:style w:type="character" w:styleId="Hyperlink">
    <w:name w:val="Hyperlink"/>
    <w:basedOn w:val="DefaultParagraphFont"/>
    <w:uiPriority w:val="99"/>
    <w:unhideWhenUsed/>
    <w:rsid w:val="00000E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3106856">
      <w:bodyDiv w:val="1"/>
      <w:marLeft w:val="0"/>
      <w:marRight w:val="0"/>
      <w:marTop w:val="0"/>
      <w:marBottom w:val="0"/>
      <w:divBdr>
        <w:top w:val="none" w:sz="0" w:space="0" w:color="auto"/>
        <w:left w:val="none" w:sz="0" w:space="0" w:color="auto"/>
        <w:bottom w:val="none" w:sz="0" w:space="0" w:color="auto"/>
        <w:right w:val="none" w:sz="0" w:space="0" w:color="auto"/>
      </w:divBdr>
    </w:div>
    <w:div w:id="192140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dc.ca/en/articles-tools/entrepreneur-toolkit/business-assessments/pages/self-assessment-test-your-entrepreneurial-potential.aspx?page=Home" TargetMode="External"/><Relationship Id="rId18" Type="http://schemas.openxmlformats.org/officeDocument/2006/relationships/hyperlink" Target="https://www.bdc.ca/en/articles-tools/entrepreneur-toolkit/business-assessments/pages/self-assessment-test-your-entrepreneurial-potential.aspx?page=Home" TargetMode="External"/><Relationship Id="rId26" Type="http://schemas.openxmlformats.org/officeDocument/2006/relationships/hyperlink" Target="https://www.bdc.ca/en/articles-tools/entrepreneur-toolkit/business-assessments/pages/self-assessment-test-your-entrepreneurial-potential.aspx?page=Home" TargetMode="External"/><Relationship Id="rId39" Type="http://schemas.openxmlformats.org/officeDocument/2006/relationships/hyperlink" Target="http://www.bbc.co.uk/news/uk-wales-south-west-wales-13333933" TargetMode="External"/><Relationship Id="rId3" Type="http://schemas.openxmlformats.org/officeDocument/2006/relationships/styles" Target="styles.xml"/><Relationship Id="rId21" Type="http://schemas.openxmlformats.org/officeDocument/2006/relationships/hyperlink" Target="https://www.bdc.ca/en/articles-tools/entrepreneur-toolkit/business-assessments/pages/self-assessment-test-your-entrepreneurial-potential.aspx?page=Home" TargetMode="External"/><Relationship Id="rId34" Type="http://schemas.openxmlformats.org/officeDocument/2006/relationships/image" Target="media/image9.png"/><Relationship Id="rId42" Type="http://schemas.openxmlformats.org/officeDocument/2006/relationships/hyperlink" Target="http://www.director.co.uk/9196-dame-mary-perkins-specsavers/"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dc.ca/en/articles-tools/entrepreneur-toolkit/business-assessments/pages/self-assessment-test-your-entrepreneurial-potential.aspx?page=Home" TargetMode="External"/><Relationship Id="rId17" Type="http://schemas.openxmlformats.org/officeDocument/2006/relationships/hyperlink" Target="https://www.bdc.ca/en/articles-tools/entrepreneur-toolkit/business-assessments/pages/self-assessment-test-your-entrepreneurial-potential.aspx?page=Home" TargetMode="External"/><Relationship Id="rId25" Type="http://schemas.openxmlformats.org/officeDocument/2006/relationships/hyperlink" Target="https://www.bdc.ca/en/articles-tools/entrepreneur-toolkit/business-assessments/pages/self-assessment-test-your-entrepreneurial-potential.aspx?page=Home" TargetMode="External"/><Relationship Id="rId33" Type="http://schemas.openxmlformats.org/officeDocument/2006/relationships/image" Target="media/image8.png"/><Relationship Id="rId38" Type="http://schemas.openxmlformats.org/officeDocument/2006/relationships/hyperlink" Target="http://moodle.uwtsd.ac.uk/mod/forum/discuss.php?d=585" TargetMode="External"/><Relationship Id="rId46" Type="http://schemas.openxmlformats.org/officeDocument/2006/relationships/hyperlink" Target="http://journals.sagepub.com.ezproxy.uwtsd.ac.uk/doi/pdf/10.1177/0266242612467359" TargetMode="External"/><Relationship Id="rId2" Type="http://schemas.openxmlformats.org/officeDocument/2006/relationships/numbering" Target="numbering.xml"/><Relationship Id="rId16" Type="http://schemas.openxmlformats.org/officeDocument/2006/relationships/hyperlink" Target="https://www.bdc.ca/en/articles-tools/entrepreneur-toolkit/business-assessments/pages/self-assessment-test-your-entrepreneurial-potential.aspx?page=Home" TargetMode="External"/><Relationship Id="rId20" Type="http://schemas.openxmlformats.org/officeDocument/2006/relationships/hyperlink" Target="https://www.bdc.ca/en/articles-tools/entrepreneur-toolkit/business-assessments/pages/self-assessment-test-your-entrepreneurial-potential.aspx?page=Home" TargetMode="External"/><Relationship Id="rId29" Type="http://schemas.openxmlformats.org/officeDocument/2006/relationships/image" Target="media/image4.png"/><Relationship Id="rId41" Type="http://schemas.openxmlformats.org/officeDocument/2006/relationships/hyperlink" Target="http://web.a.ebscohost.com.ezproxy.uwtsd.ac.uk/ehost/pdfviewer/pdfviewer?vid=1&amp;sid=a2980337-167b-4ca7-b820-2f62662d688e%40sessionmgr4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dc.ca/en/articles-tools/entrepreneur-toolkit/business-assessments/pages/self-assessment-test-your-entrepreneurial-potential.aspx?page=Home" TargetMode="External"/><Relationship Id="rId24" Type="http://schemas.openxmlformats.org/officeDocument/2006/relationships/hyperlink" Target="https://www.bdc.ca/en/articles-tools/entrepreneur-toolkit/business-assessments/pages/self-assessment-test-your-entrepreneurial-potential.aspx?page=Home"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hyperlink" Target="https://www.bdc.ca/en/articles-tools/entrepreneur-toolkit/business-assessments/pages/self-assessment-test-your-entrepreneurial-potential.aspx?page=Results" TargetMode="External"/><Relationship Id="rId45" Type="http://schemas.openxmlformats.org/officeDocument/2006/relationships/hyperlink" Target="http://www.express.co.uk/life-style/life/449469/The-modest-lifestyle-of-Specsavers-founder-Dame-Mary-Perkins" TargetMode="External"/><Relationship Id="rId5" Type="http://schemas.openxmlformats.org/officeDocument/2006/relationships/webSettings" Target="webSettings.xml"/><Relationship Id="rId15" Type="http://schemas.openxmlformats.org/officeDocument/2006/relationships/hyperlink" Target="https://www.bdc.ca/en/articles-tools/entrepreneur-toolkit/business-assessments/pages/self-assessment-test-your-entrepreneurial-potential.aspx?page=Home" TargetMode="External"/><Relationship Id="rId23" Type="http://schemas.openxmlformats.org/officeDocument/2006/relationships/hyperlink" Target="https://www.bdc.ca/en/articles-tools/entrepreneur-toolkit/business-assessments/pages/self-assessment-test-your-entrepreneurial-potential.aspx?page=Home"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fontTable" Target="fontTable.xml"/><Relationship Id="rId10" Type="http://schemas.openxmlformats.org/officeDocument/2006/relationships/hyperlink" Target="https://www.bdc.ca/en/articles-tools/entrepreneur-toolkit/business-assessments/pages/self-assessment-test-your-entrepreneurial-potential.aspx?page=Home" TargetMode="External"/><Relationship Id="rId19" Type="http://schemas.openxmlformats.org/officeDocument/2006/relationships/hyperlink" Target="https://www.bdc.ca/en/articles-tools/entrepreneur-toolkit/business-assessments/pages/self-assessment-test-your-entrepreneurial-potential.aspx?page=Home" TargetMode="External"/><Relationship Id="rId31" Type="http://schemas.openxmlformats.org/officeDocument/2006/relationships/image" Target="media/image6.png"/><Relationship Id="rId44" Type="http://schemas.openxmlformats.org/officeDocument/2006/relationships/hyperlink" Target="https://startups.co.uk/dame-mary-perkins-specsav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dc.ca/en/articles-tools/entrepreneur-toolkit/business-assessments/pages/self-assessment-test-your-entrepreneurial-potential.aspx?page=Home" TargetMode="External"/><Relationship Id="rId22" Type="http://schemas.openxmlformats.org/officeDocument/2006/relationships/hyperlink" Target="https://www.bdc.ca/en/articles-tools/entrepreneur-toolkit/business-assessments/pages/self-assessment-test-your-entrepreneurial-potential.aspx?page=Home" TargetMode="External"/><Relationship Id="rId27" Type="http://schemas.openxmlformats.org/officeDocument/2006/relationships/hyperlink" Target="https://www.bdc.ca/en/articles-tools/entrepreneur-toolkit/business-assessments/pages/self-assessment-test-your-entrepreneurial-potential.aspx?page=Home" TargetMode="External"/><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hyperlink" Target="https://www.linkedin.com/in/doug-perkins-81425957"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306D4-1986-44AE-95C5-0B8F99BD3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8118</Words>
  <Characters>46276</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cathie davies</dc:creator>
  <cp:keywords/>
  <dc:description/>
  <cp:lastModifiedBy>cathie davies</cp:lastModifiedBy>
  <cp:revision>2</cp:revision>
  <cp:lastPrinted>2017-11-04T21:08:00Z</cp:lastPrinted>
  <dcterms:created xsi:type="dcterms:W3CDTF">2017-11-05T18:30:00Z</dcterms:created>
  <dcterms:modified xsi:type="dcterms:W3CDTF">2017-11-05T18:30:00Z</dcterms:modified>
</cp:coreProperties>
</file>