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0298B">
            <w:pPr>
              <w:rPr>
                <w:rFonts w:asciiTheme="minorHAnsi" w:hAnsiTheme="minorHAnsi" w:cstheme="minorHAnsi"/>
                <w:b/>
                <w:color w:val="000000" w:themeColor="text1"/>
              </w:rPr>
            </w:pPr>
            <w:r>
              <w:rPr>
                <w:rFonts w:asciiTheme="minorHAnsi" w:hAnsiTheme="minorHAnsi" w:cstheme="minorHAnsi"/>
                <w:b/>
                <w:color w:val="000000" w:themeColor="text1"/>
              </w:rPr>
              <w:t>Robert James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F0298B">
            <w:pPr>
              <w:rPr>
                <w:rFonts w:asciiTheme="minorHAnsi" w:hAnsiTheme="minorHAnsi" w:cstheme="minorHAnsi"/>
                <w:b/>
                <w:color w:val="000000" w:themeColor="text1"/>
              </w:rPr>
            </w:pPr>
            <w:r>
              <w:rPr>
                <w:rFonts w:asciiTheme="minorHAnsi" w:hAnsiTheme="minorHAnsi" w:cstheme="minorHAnsi"/>
                <w:b/>
                <w:color w:val="000000" w:themeColor="text1"/>
              </w:rPr>
              <w:t>DVLA Intranet UI</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F0298B">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F0298B">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782CF2">
        <w:trPr>
          <w:trHeight w:val="1291"/>
        </w:trPr>
        <w:tc>
          <w:tcPr>
            <w:tcW w:w="2376" w:type="dxa"/>
            <w:shd w:val="clear" w:color="auto" w:fill="D9D9D9" w:themeFill="background1" w:themeFillShade="D9"/>
            <w:vAlign w:val="center"/>
          </w:tcPr>
          <w:p w:rsidR="007C2CCC" w:rsidRDefault="00EB28B8">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8240" behindDoc="0" locked="0" layoutInCell="1" allowOverlap="1">
                      <wp:simplePos x="0" y="0"/>
                      <wp:positionH relativeFrom="column">
                        <wp:posOffset>1416050</wp:posOffset>
                      </wp:positionH>
                      <wp:positionV relativeFrom="paragraph">
                        <wp:posOffset>-190500</wp:posOffset>
                      </wp:positionV>
                      <wp:extent cx="876300" cy="290830"/>
                      <wp:effectExtent l="15875" t="20320" r="22225" b="22225"/>
                      <wp:wrapNone/>
                      <wp:docPr id="3"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6300" cy="290830"/>
                              </a:xfrm>
                              <a:prstGeom prst="ellipse">
                                <a:avLst/>
                              </a:prstGeom>
                              <a:noFill/>
                              <a:ln w="31750">
                                <a:solidFill>
                                  <a:srgbClr val="FF0000"/>
                                </a:solidFill>
                                <a:round/>
                                <a:headEnd/>
                                <a:tailEnd/>
                              </a:ln>
                              <a:extLst>
                                <a:ext uri="{909E8E84-426E-40DD-AFC4-6F175D3DCCD1}">
                                  <a14:hiddenFill xmlns:a14="http://schemas.microsoft.com/office/drawing/2010/main">
                                    <a:solidFill>
                                      <a:srgbClr val="FFFFFF"/>
                                    </a:solidFill>
                                  </a14:hiddenFill>
                                </a:ext>
                              </a:extLst>
                            </wps:spPr>
                            <wps:txbx>
                              <w:txbxContent>
                                <w:p w:rsidR="00F42E80" w:rsidRDefault="00F42E8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2" o:spid="_x0000_s1026" style="position:absolute;margin-left:111.5pt;margin-top:-15pt;width:69pt;height:22.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" filled="f" strokecolor="red" strokeweight="2.5pt">
                      <v:textbox>
                        <w:txbxContent>
                          <w:p w:rsidR="00F42E80" w:rsidRDefault="00F42E80"/>
                        </w:txbxContent>
                      </v:textbox>
                    </v:oval>
                  </w:pict>
                </mc:Fallback>
              </mc:AlternateContent>
            </w:r>
            <w:r w:rsidR="00811371">
              <w:rPr>
                <w:rFonts w:asciiTheme="minorHAnsi" w:hAnsiTheme="minorHAnsi" w:cstheme="minorHAnsi"/>
                <w:b/>
                <w:color w:val="000000" w:themeColor="text1"/>
              </w:rPr>
              <w:t xml:space="preserve">Course:    </w:t>
            </w:r>
          </w:p>
        </w:tc>
        <w:tc>
          <w:tcPr>
            <w:tcW w:w="7200" w:type="dxa"/>
            <w:vAlign w:val="center"/>
          </w:tcPr>
          <w:p w:rsidR="00F0298B" w:rsidRDefault="00EE4571" w:rsidP="00F0298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rsidR="007C2CCC" w:rsidRDefault="00EE4571" w:rsidP="00F0298B">
            <w:pPr>
              <w:spacing w:before="120" w:after="120"/>
              <w:jc w:val="right"/>
              <w:rPr>
                <w:rFonts w:asciiTheme="minorHAnsi" w:hAnsiTheme="minorHAnsi" w:cstheme="minorHAnsi"/>
                <w:b/>
                <w:color w:val="000000" w:themeColor="text1"/>
              </w:rPr>
            </w:pP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F0298B" w:rsidRDefault="00EB28B8" w:rsidP="00E1157B">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2081530</wp:posOffset>
                      </wp:positionH>
                      <wp:positionV relativeFrom="paragraph">
                        <wp:posOffset>-71120</wp:posOffset>
                      </wp:positionV>
                      <wp:extent cx="1047750" cy="290830"/>
                      <wp:effectExtent l="18415" t="24765" r="19685" b="17780"/>
                      <wp:wrapNone/>
                      <wp:docPr id="2"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0" cy="290830"/>
                              </a:xfrm>
                              <a:prstGeom prst="ellipse">
                                <a:avLst/>
                              </a:prstGeom>
                              <a:noFill/>
                              <a:ln w="31750">
                                <a:solidFill>
                                  <a:srgbClr val="FF0000"/>
                                </a:solidFill>
                                <a:round/>
                                <a:headEnd/>
                                <a:tailEnd/>
                              </a:ln>
                              <a:extLst>
                                <a:ext uri="{909E8E84-426E-40DD-AFC4-6F175D3DCCD1}">
                                  <a14:hiddenFill xmlns:a14="http://schemas.microsoft.com/office/drawing/2010/main">
                                    <a:solidFill>
                                      <a:srgbClr val="FFFFFF"/>
                                    </a:solidFill>
                                  </a14:hiddenFill>
                                </a:ext>
                              </a:extLst>
                            </wps:spPr>
                            <wps:txbx>
                              <w:txbxContent>
                                <w:p w:rsidR="00F42E80" w:rsidRDefault="00F42E8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 o:spid="_x0000_s1027" style="position:absolute;margin-left:163.9pt;margin-top:-5.6pt;width:82.5pt;height:2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" filled="f" strokecolor="red" strokeweight="2.5pt">
                      <v:textbox>
                        <w:txbxContent>
                          <w:p w:rsidR="00F42E80" w:rsidRDefault="00F42E80"/>
                        </w:txbxContent>
                      </v:textbox>
                    </v:oval>
                  </w:pict>
                </mc:Fallback>
              </mc:AlternateContent>
            </w:r>
            <w:r w:rsidR="00811371">
              <w:rPr>
                <w:rFonts w:asciiTheme="minorHAnsi" w:hAnsiTheme="minorHAnsi" w:cstheme="minorHAnsi"/>
                <w:b/>
                <w:color w:val="000000" w:themeColor="text1"/>
              </w:rPr>
              <w:t xml:space="preserve">Survey     Review     Experiment     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
          <w:p w:rsidR="007C2CCC" w:rsidRDefault="00811371" w:rsidP="00F0298B">
            <w:pPr>
              <w:jc w:val="right"/>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F0298B">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Default="004779D1" w:rsidP="00D454CC">
            <w:pPr>
              <w:rPr>
                <w:rFonts w:asciiTheme="minorHAnsi" w:hAnsiTheme="minorHAnsi"/>
                <w:b/>
                <w:color w:val="000000" w:themeColor="text1"/>
                <w:u w:val="single"/>
              </w:rPr>
            </w:pPr>
          </w:p>
          <w:p w:rsidR="00D454CC" w:rsidRDefault="00D454CC" w:rsidP="00D454CC">
            <w:pPr>
              <w:rPr>
                <w:rFonts w:asciiTheme="minorHAnsi" w:hAnsiTheme="minorHAnsi"/>
                <w:b/>
                <w:color w:val="000000" w:themeColor="text1"/>
                <w:u w:val="single"/>
              </w:rPr>
            </w:pPr>
          </w:p>
          <w:p w:rsidR="00D454CC" w:rsidRDefault="00D454CC" w:rsidP="00D454CC">
            <w:pPr>
              <w:rPr>
                <w:rFonts w:asciiTheme="minorHAnsi" w:hAnsiTheme="minorHAnsi"/>
                <w:b/>
                <w:color w:val="000000" w:themeColor="text1"/>
                <w:u w:val="single"/>
              </w:rPr>
            </w:pPr>
          </w:p>
          <w:p w:rsidR="00D454CC" w:rsidRPr="00C2152E" w:rsidRDefault="00D454CC" w:rsidP="00D454CC">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F0298B" w:rsidRDefault="004669B6" w:rsidP="00F0298B">
            <w:pPr>
              <w:snapToGrid w:val="0"/>
              <w:jc w:val="center"/>
              <w:rPr>
                <w:rFonts w:asciiTheme="minorHAnsi" w:hAnsiTheme="minorHAnsi"/>
                <w:b/>
                <w:color w:val="000000" w:themeColor="text1"/>
                <w:sz w:val="36"/>
              </w:rPr>
            </w:pPr>
            <w:r>
              <w:rPr>
                <w:rFonts w:asciiTheme="minorHAnsi" w:hAnsiTheme="minorHAnsi"/>
                <w:b/>
                <w:color w:val="000000" w:themeColor="text1"/>
                <w:sz w:val="36"/>
              </w:rPr>
              <w:t>90%</w:t>
            </w:r>
          </w:p>
        </w:tc>
      </w:tr>
      <w:tr w:rsidR="004779D1" w:rsidRPr="00C2152E" w:rsidTr="00F0298B">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D454CC" w:rsidRDefault="00D454CC" w:rsidP="00711A55">
            <w:pPr>
              <w:snapToGrid w:val="0"/>
              <w:rPr>
                <w:rFonts w:asciiTheme="minorHAnsi" w:hAnsiTheme="minorHAnsi"/>
                <w:color w:val="000000" w:themeColor="text1"/>
              </w:rPr>
            </w:pPr>
            <w:r w:rsidRPr="00D454CC">
              <w:rPr>
                <w:rFonts w:asciiTheme="minorHAnsi" w:hAnsiTheme="minorHAnsi"/>
                <w:color w:val="000000" w:themeColor="text1"/>
              </w:rPr>
              <w:t>An excellent project</w:t>
            </w:r>
            <w:r>
              <w:rPr>
                <w:rFonts w:asciiTheme="minorHAnsi" w:hAnsiTheme="minorHAnsi"/>
                <w:color w:val="000000" w:themeColor="text1"/>
              </w:rPr>
              <w:t xml:space="preserve"> demonstrating in depth understanding and implementation of research and professional skills. Thorough and skilled application of UX theory to a real workplace problem at an impressive level of depth.</w:t>
            </w:r>
            <w:r w:rsidRPr="00D454CC">
              <w:rPr>
                <w:rFonts w:asciiTheme="minorHAnsi" w:hAnsiTheme="minorHAnsi"/>
                <w:color w:val="000000" w:themeColor="text1"/>
              </w:rPr>
              <w:t xml:space="preserve"> </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F0298B" w:rsidRDefault="00AC03DA" w:rsidP="00F0298B">
            <w:pPr>
              <w:snapToGrid w:val="0"/>
              <w:jc w:val="center"/>
              <w:rPr>
                <w:rFonts w:asciiTheme="minorHAnsi" w:hAnsiTheme="minorHAnsi"/>
                <w:b/>
                <w:color w:val="000000" w:themeColor="text1"/>
                <w:sz w:val="36"/>
              </w:rPr>
            </w:pPr>
            <w:r>
              <w:rPr>
                <w:rFonts w:asciiTheme="minorHAnsi" w:hAnsiTheme="minorHAnsi"/>
                <w:b/>
                <w:color w:val="000000" w:themeColor="text1"/>
                <w:sz w:val="36"/>
              </w:rPr>
              <w:t>88%</w:t>
            </w:r>
          </w:p>
        </w:tc>
      </w:tr>
      <w:tr w:rsidR="00C2152E" w:rsidRPr="00C2152E" w:rsidTr="00F0298B">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AC03DA" w:rsidRDefault="00D454CC" w:rsidP="00711A55">
            <w:pPr>
              <w:snapToGrid w:val="0"/>
              <w:rPr>
                <w:rFonts w:asciiTheme="minorHAnsi" w:hAnsiTheme="minorHAnsi"/>
                <w:color w:val="000000" w:themeColor="text1"/>
              </w:rPr>
            </w:pPr>
            <w:r>
              <w:rPr>
                <w:rFonts w:asciiTheme="minorHAnsi" w:hAnsiTheme="minorHAnsi"/>
                <w:color w:val="000000" w:themeColor="text1"/>
              </w:rPr>
              <w:t>An excellent project and was happy to agree 2 more marks on the basis of the depth of subject expertise demonstrated.</w:t>
            </w:r>
            <w:r w:rsidR="00AC03DA">
              <w:rPr>
                <w:rFonts w:asciiTheme="minorHAnsi" w:hAnsiTheme="minorHAnsi"/>
                <w:color w:val="000000" w:themeColor="text1"/>
              </w:rPr>
              <w:t xml:space="preserve"> </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F0298B" w:rsidRDefault="00AC03DA" w:rsidP="00F0298B">
            <w:pPr>
              <w:snapToGrid w:val="0"/>
              <w:jc w:val="center"/>
              <w:rPr>
                <w:rFonts w:asciiTheme="minorHAnsi" w:hAnsiTheme="minorHAnsi"/>
                <w:b/>
                <w:color w:val="000000" w:themeColor="text1"/>
                <w:sz w:val="36"/>
              </w:rPr>
            </w:pPr>
            <w:r>
              <w:rPr>
                <w:rFonts w:asciiTheme="minorHAnsi" w:hAnsiTheme="minorHAnsi"/>
                <w:b/>
                <w:color w:val="000000" w:themeColor="text1"/>
                <w:sz w:val="36"/>
              </w:rPr>
              <w:t>90%</w:t>
            </w:r>
          </w:p>
        </w:tc>
      </w:tr>
    </w:tbl>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E83AC2">
        <w:rPr>
          <w:rFonts w:asciiTheme="minorHAnsi" w:hAnsiTheme="minorHAnsi"/>
          <w:noProof/>
          <w:color w:val="000000" w:themeColor="text1"/>
          <w:lang w:eastAsia="en-GB"/>
        </w:rPr>
        <w:t>Sue Maw</w:t>
      </w:r>
      <w:r w:rsidR="00E83AC2">
        <w:rPr>
          <w:rFonts w:asciiTheme="minorHAnsi" w:hAnsiTheme="minorHAnsi"/>
          <w:noProof/>
          <w:color w:val="000000" w:themeColor="text1"/>
          <w:lang w:eastAsia="en-GB"/>
        </w:rPr>
        <w:tab/>
      </w:r>
      <w:r w:rsidR="00E83AC2">
        <w:rPr>
          <w:rFonts w:asciiTheme="minorHAnsi" w:hAnsiTheme="minorHAnsi"/>
          <w:noProof/>
          <w:color w:val="000000" w:themeColor="text1"/>
          <w:lang w:eastAsia="en-GB"/>
        </w:rPr>
        <w:tab/>
      </w:r>
      <w:r w:rsidR="00E83AC2">
        <w:rPr>
          <w:rFonts w:asciiTheme="minorHAnsi" w:hAnsiTheme="minorHAnsi"/>
          <w:noProof/>
          <w:color w:val="000000" w:themeColor="text1"/>
          <w:lang w:eastAsia="en-GB"/>
        </w:rPr>
        <w:tab/>
      </w:r>
      <w:r w:rsidR="00E83AC2">
        <w:rPr>
          <w:rFonts w:asciiTheme="minorHAnsi" w:hAnsiTheme="minorHAnsi"/>
          <w:noProof/>
          <w:color w:val="000000" w:themeColor="text1"/>
          <w:lang w:eastAsia="en-GB"/>
        </w:rPr>
        <w:tab/>
      </w:r>
      <w:r w:rsidR="00E83AC2">
        <w:rPr>
          <w:rFonts w:asciiTheme="minorHAnsi" w:hAnsiTheme="minorHAnsi"/>
          <w:noProof/>
          <w:color w:val="000000" w:themeColor="text1"/>
          <w:lang w:eastAsia="en-GB"/>
        </w:rPr>
        <w:tab/>
      </w:r>
      <w:r w:rsidRPr="00811371">
        <w:rPr>
          <w:rFonts w:asciiTheme="minorHAnsi" w:hAnsiTheme="minorHAnsi"/>
          <w:color w:val="000000" w:themeColor="text1"/>
        </w:rPr>
        <w:t xml:space="preserve">   Date: </w:t>
      </w:r>
      <w:r w:rsidR="00AC03DA">
        <w:rPr>
          <w:rFonts w:asciiTheme="minorHAnsi" w:hAnsiTheme="minorHAnsi"/>
          <w:color w:val="000000" w:themeColor="text1"/>
        </w:rPr>
        <w:t>16/5/2020</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23D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040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D454CC" w:rsidRDefault="00D454CC" w:rsidP="00B23DBC">
            <w:pPr>
              <w:rPr>
                <w:rFonts w:asciiTheme="minorHAnsi" w:hAnsiTheme="minorHAnsi"/>
                <w:color w:val="000000" w:themeColor="text1"/>
                <w:lang w:eastAsia="en-GB"/>
              </w:rPr>
            </w:pPr>
            <w:r>
              <w:rPr>
                <w:rFonts w:asciiTheme="minorHAnsi" w:hAnsiTheme="minorHAnsi"/>
                <w:color w:val="000000" w:themeColor="text1"/>
                <w:lang w:eastAsia="en-GB"/>
              </w:rPr>
              <w:t xml:space="preserve">Abstract gives a </w:t>
            </w:r>
            <w:proofErr w:type="spellStart"/>
            <w:r>
              <w:rPr>
                <w:rFonts w:asciiTheme="minorHAnsi" w:hAnsiTheme="minorHAnsi"/>
                <w:color w:val="000000" w:themeColor="text1"/>
                <w:lang w:eastAsia="en-GB"/>
              </w:rPr>
              <w:t>well focussed</w:t>
            </w:r>
            <w:proofErr w:type="spellEnd"/>
            <w:r>
              <w:rPr>
                <w:rFonts w:asciiTheme="minorHAnsi" w:hAnsiTheme="minorHAnsi"/>
                <w:color w:val="000000" w:themeColor="text1"/>
                <w:lang w:eastAsia="en-GB"/>
              </w:rPr>
              <w:t xml:space="preserve"> summary.</w:t>
            </w:r>
            <w:r w:rsidR="00B23DBC">
              <w:rPr>
                <w:rFonts w:asciiTheme="minorHAnsi" w:hAnsiTheme="minorHAnsi"/>
                <w:color w:val="000000" w:themeColor="text1"/>
                <w:lang w:eastAsia="en-GB"/>
              </w:rPr>
              <w:t xml:space="preserve"> Aim and objectives </w:t>
            </w:r>
            <w:r>
              <w:rPr>
                <w:rFonts w:asciiTheme="minorHAnsi" w:hAnsiTheme="minorHAnsi"/>
                <w:color w:val="000000" w:themeColor="text1"/>
                <w:lang w:eastAsia="en-GB"/>
              </w:rPr>
              <w:t>presented with good phrasing and clarity</w:t>
            </w:r>
            <w:r w:rsidR="00B23DBC">
              <w:rPr>
                <w:rFonts w:asciiTheme="minorHAnsi" w:hAnsiTheme="minorHAnsi"/>
                <w:color w:val="000000" w:themeColor="text1"/>
                <w:lang w:eastAsia="en-GB"/>
              </w:rPr>
              <w:t xml:space="preserve">. </w:t>
            </w:r>
            <w:r>
              <w:rPr>
                <w:rFonts w:asciiTheme="minorHAnsi" w:hAnsiTheme="minorHAnsi"/>
                <w:color w:val="000000" w:themeColor="text1"/>
                <w:lang w:eastAsia="en-GB"/>
              </w:rPr>
              <w:t>Great discussion of the diverse areas of theory and practice involved in the problem</w:t>
            </w:r>
            <w:r w:rsidR="00327316">
              <w:rPr>
                <w:rFonts w:asciiTheme="minorHAnsi" w:hAnsiTheme="minorHAnsi"/>
                <w:color w:val="000000" w:themeColor="text1"/>
                <w:lang w:eastAsia="en-GB"/>
              </w:rPr>
              <w:t>.</w:t>
            </w:r>
          </w:p>
          <w:p w:rsidR="00D454CC" w:rsidRDefault="00D454CC" w:rsidP="00D454CC">
            <w:pPr>
              <w:rPr>
                <w:rFonts w:asciiTheme="minorHAnsi" w:hAnsiTheme="minorHAnsi"/>
                <w:color w:val="000000" w:themeColor="text1"/>
                <w:lang w:eastAsia="en-GB"/>
              </w:rPr>
            </w:pPr>
            <w:r>
              <w:rPr>
                <w:rFonts w:asciiTheme="minorHAnsi" w:hAnsiTheme="minorHAnsi"/>
                <w:color w:val="000000" w:themeColor="text1"/>
                <w:lang w:eastAsia="en-GB"/>
              </w:rPr>
              <w:t xml:space="preserve">I was very impressed with the analysis of research in psychology as well as usability and UX. The explanation of applications of Operant Condition was especially pleasing as this is an important but relatively rarely discussed area of psychology as applied in UX. Given the wide ranging content this section was exceptionally well structured. </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D454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83AC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rsidTr="00D321C1">
        <w:trPr>
          <w:trHeight w:val="2619"/>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A04001">
              <w:rPr>
                <w:rFonts w:asciiTheme="minorHAnsi" w:hAnsiTheme="minorHAnsi"/>
                <w:b/>
                <w:color w:val="000000" w:themeColor="text1"/>
                <w:lang w:eastAsia="en-GB"/>
              </w:rPr>
              <w:t>Comments:</w:t>
            </w:r>
          </w:p>
          <w:p w:rsidR="00A04001" w:rsidRDefault="00D454CC">
            <w:pPr>
              <w:rPr>
                <w:rFonts w:asciiTheme="minorHAnsi" w:hAnsiTheme="minorHAnsi"/>
                <w:color w:val="000000" w:themeColor="text1"/>
                <w:lang w:eastAsia="en-GB"/>
              </w:rPr>
            </w:pPr>
            <w:r>
              <w:rPr>
                <w:rFonts w:asciiTheme="minorHAnsi" w:hAnsiTheme="minorHAnsi"/>
                <w:color w:val="000000" w:themeColor="text1"/>
                <w:lang w:eastAsia="en-GB"/>
              </w:rPr>
              <w:t>Excellen</w:t>
            </w:r>
            <w:r w:rsidR="00E83AC2">
              <w:rPr>
                <w:rFonts w:asciiTheme="minorHAnsi" w:hAnsiTheme="minorHAnsi"/>
                <w:color w:val="000000" w:themeColor="text1"/>
                <w:lang w:eastAsia="en-GB"/>
              </w:rPr>
              <w:t>t explanation of research choices with in depth understanding demonstrated. Good analysis of resources.</w:t>
            </w:r>
          </w:p>
          <w:p w:rsidR="00357DDE" w:rsidRPr="00A04001" w:rsidRDefault="00E83AC2">
            <w:pPr>
              <w:rPr>
                <w:rFonts w:asciiTheme="minorHAnsi" w:hAnsiTheme="minorHAnsi"/>
                <w:color w:val="000000" w:themeColor="text1"/>
                <w:lang w:eastAsia="en-GB"/>
              </w:rPr>
            </w:pPr>
            <w:r>
              <w:rPr>
                <w:rFonts w:asciiTheme="minorHAnsi" w:hAnsiTheme="minorHAnsi"/>
                <w:color w:val="000000" w:themeColor="text1"/>
                <w:lang w:eastAsia="en-GB"/>
              </w:rPr>
              <w:t>Requirements Analysis carried out to a thorough professional standard using a range of techniques.</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B06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E561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E56154" w:rsidRDefault="00811371">
            <w:pPr>
              <w:rPr>
                <w:rFonts w:asciiTheme="minorHAnsi" w:hAnsiTheme="minorHAnsi"/>
                <w:b/>
                <w:color w:val="000000" w:themeColor="text1"/>
                <w:lang w:eastAsia="en-GB"/>
              </w:rPr>
            </w:pPr>
            <w:r w:rsidRPr="00E56154">
              <w:rPr>
                <w:rFonts w:asciiTheme="minorHAnsi" w:hAnsiTheme="minorHAnsi"/>
                <w:b/>
                <w:color w:val="000000" w:themeColor="text1"/>
                <w:lang w:eastAsia="en-GB"/>
              </w:rPr>
              <w:t>Comments:</w:t>
            </w:r>
          </w:p>
          <w:p w:rsidR="00D321C1" w:rsidRDefault="00CB0629">
            <w:pPr>
              <w:rPr>
                <w:rFonts w:asciiTheme="minorHAnsi" w:hAnsiTheme="minorHAnsi"/>
                <w:color w:val="000000" w:themeColor="text1"/>
                <w:lang w:eastAsia="en-GB"/>
              </w:rPr>
            </w:pPr>
            <w:r>
              <w:rPr>
                <w:rFonts w:asciiTheme="minorHAnsi" w:hAnsiTheme="minorHAnsi"/>
                <w:color w:val="000000" w:themeColor="text1"/>
                <w:lang w:eastAsia="en-GB"/>
              </w:rPr>
              <w:t>An excellent reworking of original plans which had to be changed due to Covid-19. Results presented to an outstanding level of science communication.</w:t>
            </w:r>
          </w:p>
          <w:p w:rsidR="00E56154" w:rsidRDefault="00CB0629">
            <w:pPr>
              <w:rPr>
                <w:rFonts w:asciiTheme="minorHAnsi" w:hAnsiTheme="minorHAnsi"/>
                <w:color w:val="000000" w:themeColor="text1"/>
                <w:lang w:eastAsia="en-GB"/>
              </w:rPr>
            </w:pPr>
            <w:r>
              <w:rPr>
                <w:rFonts w:asciiTheme="minorHAnsi" w:hAnsiTheme="minorHAnsi"/>
                <w:color w:val="000000" w:themeColor="text1"/>
                <w:lang w:eastAsia="en-GB"/>
              </w:rPr>
              <w:t>A thorough evaluation of the work completed. An excellent set of recommendations for the industrial context. As someone who has worked on some of these legacy public sector systems I recognised some innovative solution to the challenges.</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F45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71CF8" w:rsidRPr="00C2152E" w:rsidRDefault="00CB0629" w:rsidP="00711A55">
            <w:pPr>
              <w:rPr>
                <w:rFonts w:asciiTheme="minorHAnsi" w:hAnsiTheme="minorHAnsi"/>
                <w:b/>
                <w:color w:val="000000" w:themeColor="text1"/>
                <w:lang w:eastAsia="en-GB"/>
              </w:rPr>
            </w:pPr>
            <w:r>
              <w:rPr>
                <w:rFonts w:asciiTheme="minorHAnsi" w:hAnsiTheme="minorHAnsi"/>
                <w:color w:val="000000" w:themeColor="text1"/>
                <w:lang w:eastAsia="en-GB"/>
              </w:rPr>
              <w:t>Several iteration presented of a professional development cycle. Excellent and useful resources created.</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669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B626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23DBC" w:rsidRDefault="00CB0629" w:rsidP="00711A55">
            <w:pPr>
              <w:rPr>
                <w:rFonts w:asciiTheme="minorHAnsi" w:hAnsiTheme="minorHAnsi"/>
                <w:bCs/>
                <w:color w:val="000000" w:themeColor="text1"/>
                <w:lang w:eastAsia="en-GB"/>
              </w:rPr>
            </w:pPr>
            <w:r>
              <w:rPr>
                <w:rFonts w:asciiTheme="minorHAnsi" w:hAnsiTheme="minorHAnsi"/>
                <w:bCs/>
                <w:color w:val="000000" w:themeColor="text1"/>
                <w:lang w:eastAsia="en-GB"/>
              </w:rPr>
              <w:t>Thoughtful reflection with an excellent overview of the challenges faced and overcome.</w:t>
            </w:r>
          </w:p>
          <w:p w:rsidR="00CB0629" w:rsidRPr="00B23DBC" w:rsidRDefault="00CB0629"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document quality is </w:t>
            </w:r>
            <w:r w:rsidR="00BE7427">
              <w:rPr>
                <w:rFonts w:asciiTheme="minorHAnsi" w:hAnsiTheme="minorHAnsi"/>
                <w:bCs/>
                <w:color w:val="000000" w:themeColor="text1"/>
                <w:lang w:eastAsia="en-GB"/>
              </w:rPr>
              <w:t xml:space="preserve">very good with only a few minor points of proof reading needed in a complex and </w:t>
            </w:r>
            <w:proofErr w:type="spellStart"/>
            <w:r w:rsidR="00BE7427">
              <w:rPr>
                <w:rFonts w:asciiTheme="minorHAnsi" w:hAnsiTheme="minorHAnsi"/>
                <w:bCs/>
                <w:color w:val="000000" w:themeColor="text1"/>
                <w:lang w:eastAsia="en-GB"/>
              </w:rPr>
              <w:t>well presented</w:t>
            </w:r>
            <w:proofErr w:type="spellEnd"/>
            <w:r w:rsidR="00BE7427">
              <w:rPr>
                <w:rFonts w:asciiTheme="minorHAnsi" w:hAnsiTheme="minorHAnsi"/>
                <w:bCs/>
                <w:color w:val="000000" w:themeColor="text1"/>
                <w:lang w:eastAsia="en-GB"/>
              </w:rPr>
              <w:t xml:space="preserve"> document.</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BE742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88</w:t>
            </w:r>
            <w:bookmarkStart w:id="0" w:name="_GoBack"/>
            <w:bookmarkEnd w:id="0"/>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27316"/>
    <w:rsid w:val="00357DDE"/>
    <w:rsid w:val="003E5437"/>
    <w:rsid w:val="003F049D"/>
    <w:rsid w:val="004669B6"/>
    <w:rsid w:val="004779D1"/>
    <w:rsid w:val="004B626E"/>
    <w:rsid w:val="00576B2C"/>
    <w:rsid w:val="005C79DB"/>
    <w:rsid w:val="006363DD"/>
    <w:rsid w:val="006530D2"/>
    <w:rsid w:val="006645F5"/>
    <w:rsid w:val="00782CF2"/>
    <w:rsid w:val="007C2CCC"/>
    <w:rsid w:val="00811371"/>
    <w:rsid w:val="00866E85"/>
    <w:rsid w:val="008B05C1"/>
    <w:rsid w:val="008B67FF"/>
    <w:rsid w:val="008D4A65"/>
    <w:rsid w:val="00971CF8"/>
    <w:rsid w:val="009F37CB"/>
    <w:rsid w:val="00A04001"/>
    <w:rsid w:val="00A151E5"/>
    <w:rsid w:val="00A16A6A"/>
    <w:rsid w:val="00A736BA"/>
    <w:rsid w:val="00AB34FE"/>
    <w:rsid w:val="00AC03DA"/>
    <w:rsid w:val="00B23DBC"/>
    <w:rsid w:val="00B27A16"/>
    <w:rsid w:val="00BE15D6"/>
    <w:rsid w:val="00BE7427"/>
    <w:rsid w:val="00C2152E"/>
    <w:rsid w:val="00C60A27"/>
    <w:rsid w:val="00CB0629"/>
    <w:rsid w:val="00CC4C41"/>
    <w:rsid w:val="00CD2262"/>
    <w:rsid w:val="00CF3983"/>
    <w:rsid w:val="00CF4520"/>
    <w:rsid w:val="00D321C1"/>
    <w:rsid w:val="00D454CC"/>
    <w:rsid w:val="00D87BAB"/>
    <w:rsid w:val="00E1157B"/>
    <w:rsid w:val="00E56154"/>
    <w:rsid w:val="00E83AC2"/>
    <w:rsid w:val="00EB28B8"/>
    <w:rsid w:val="00EE0FE1"/>
    <w:rsid w:val="00EE4571"/>
    <w:rsid w:val="00F0298B"/>
    <w:rsid w:val="00F14758"/>
    <w:rsid w:val="00F42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red"/>
    </o:shapedefaults>
    <o:shapelayout v:ext="edit">
      <o:idmap v:ext="edit" data="1"/>
    </o:shapelayout>
  </w:shapeDefaults>
  <w:decimalSymbol w:val="."/>
  <w:listSeparator w:val=","/>
  <w14:docId w14:val="68E440DA"/>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495</Words>
  <Characters>2825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Sue Maw</cp:lastModifiedBy>
  <cp:revision>3</cp:revision>
  <cp:lastPrinted>2013-09-25T13:22:00Z</cp:lastPrinted>
  <dcterms:created xsi:type="dcterms:W3CDTF">2020-06-23T15:39:00Z</dcterms:created>
  <dcterms:modified xsi:type="dcterms:W3CDTF">2020-06-23T15:47:00Z</dcterms:modified>
</cp:coreProperties>
</file>