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97A2F7" w14:textId="77777777" w:rsidR="00140ABC" w:rsidRPr="00623B44" w:rsidRDefault="00140ABC" w:rsidP="00140ABC">
      <w:pPr>
        <w:rPr>
          <w:rFonts w:ascii="Arial" w:hAnsi="Arial" w:cs="Arial"/>
          <w:b/>
          <w:bCs/>
          <w:sz w:val="24"/>
          <w:szCs w:val="24"/>
          <w:u w:val="single"/>
        </w:rPr>
      </w:pPr>
      <w:r w:rsidRPr="00623B44">
        <w:rPr>
          <w:rFonts w:ascii="Arial" w:hAnsi="Arial" w:cs="Arial"/>
          <w:b/>
          <w:bCs/>
          <w:sz w:val="24"/>
          <w:szCs w:val="24"/>
          <w:u w:val="single"/>
        </w:rPr>
        <w:t xml:space="preserve">Introduction </w:t>
      </w:r>
    </w:p>
    <w:p w14:paraId="3FE8F717" w14:textId="77777777" w:rsidR="00623B44" w:rsidRDefault="00623B44" w:rsidP="00623B44">
      <w:pPr>
        <w:pStyle w:val="ListParagraph"/>
        <w:numPr>
          <w:ilvl w:val="0"/>
          <w:numId w:val="1"/>
        </w:numPr>
        <w:rPr>
          <w:rFonts w:ascii="Arial" w:hAnsi="Arial" w:cs="Arial"/>
          <w:sz w:val="24"/>
          <w:szCs w:val="24"/>
        </w:rPr>
      </w:pPr>
      <w:r>
        <w:rPr>
          <w:rFonts w:ascii="Arial" w:hAnsi="Arial" w:cs="Arial"/>
          <w:sz w:val="24"/>
          <w:szCs w:val="24"/>
        </w:rPr>
        <w:t xml:space="preserve">Welcome the audience, </w:t>
      </w:r>
    </w:p>
    <w:p w14:paraId="0A53B1A7" w14:textId="52BA81BF" w:rsidR="00140ABC" w:rsidRPr="00623B44" w:rsidRDefault="00623B44" w:rsidP="00623B44">
      <w:pPr>
        <w:pStyle w:val="ListParagraph"/>
        <w:numPr>
          <w:ilvl w:val="0"/>
          <w:numId w:val="1"/>
        </w:numPr>
        <w:rPr>
          <w:rFonts w:ascii="Arial" w:hAnsi="Arial" w:cs="Arial"/>
          <w:sz w:val="24"/>
          <w:szCs w:val="24"/>
        </w:rPr>
      </w:pPr>
      <w:r>
        <w:rPr>
          <w:rFonts w:ascii="Arial" w:hAnsi="Arial" w:cs="Arial"/>
          <w:sz w:val="24"/>
          <w:szCs w:val="24"/>
        </w:rPr>
        <w:t>T</w:t>
      </w:r>
      <w:r w:rsidR="00140ABC" w:rsidRPr="00623B44">
        <w:rPr>
          <w:rFonts w:ascii="Arial" w:hAnsi="Arial" w:cs="Arial"/>
          <w:sz w:val="24"/>
          <w:szCs w:val="24"/>
        </w:rPr>
        <w:t>he purpose of this presentation is to reflect on and compare two very different curriculums. A global curriculum shall be analysed in detail with a vast majority of the benefits and drawbacks. In this PowerPoint, the opposing curricula that shall be investigated comes from China and the more familiar curricula in Wales, in particular the studied curricula that solely focuses on Key stage 2 pupils or children 7-11 years of age. The Chinese curriculum has been chosen to contrast with the Welsh curriculum due to the Chinese PISA scores, in 2018 China was rated number 1 and the highest scorers globally.</w:t>
      </w:r>
    </w:p>
    <w:p w14:paraId="47D317ED" w14:textId="77777777" w:rsidR="00140ABC" w:rsidRPr="00623B44" w:rsidRDefault="00140ABC" w:rsidP="00623B44">
      <w:pPr>
        <w:pStyle w:val="ListParagraph"/>
        <w:numPr>
          <w:ilvl w:val="0"/>
          <w:numId w:val="1"/>
        </w:numPr>
        <w:rPr>
          <w:rFonts w:ascii="Arial" w:hAnsi="Arial" w:cs="Arial"/>
          <w:sz w:val="24"/>
          <w:szCs w:val="24"/>
        </w:rPr>
      </w:pPr>
      <w:r w:rsidRPr="00623B44">
        <w:rPr>
          <w:rFonts w:ascii="Arial" w:hAnsi="Arial" w:cs="Arial"/>
          <w:sz w:val="24"/>
          <w:szCs w:val="24"/>
        </w:rPr>
        <w:t xml:space="preserve">The term curriculum is defined as academic subject matter or variety of subjects in which is taught to pupils in primary and secondary school age that is relevant for individual and grouped learning pathways (Moyles and Hargreaves, 1998). </w:t>
      </w:r>
    </w:p>
    <w:p w14:paraId="2954F19F" w14:textId="0849CB26" w:rsidR="000D7BEB" w:rsidRPr="00623B44" w:rsidRDefault="00140ABC" w:rsidP="00623B44">
      <w:pPr>
        <w:pStyle w:val="ListParagraph"/>
        <w:numPr>
          <w:ilvl w:val="0"/>
          <w:numId w:val="1"/>
        </w:numPr>
        <w:rPr>
          <w:rFonts w:ascii="Arial" w:hAnsi="Arial" w:cs="Arial"/>
          <w:sz w:val="24"/>
          <w:szCs w:val="24"/>
        </w:rPr>
      </w:pPr>
      <w:r w:rsidRPr="00623B44">
        <w:rPr>
          <w:rFonts w:ascii="Arial" w:hAnsi="Arial" w:cs="Arial"/>
          <w:sz w:val="24"/>
          <w:szCs w:val="24"/>
        </w:rPr>
        <w:t>Whereas the term global curriculum is defined as the way in which countries that are not as familiar, for instance, China or Korea change their lesson plans in order to blend in with their traditions, values and standards in an efficient way for more effective learning practices (Adamson, Kwan and Chan, 2000).</w:t>
      </w:r>
    </w:p>
    <w:p w14:paraId="54037385" w14:textId="678D2246" w:rsidR="006A20F2" w:rsidRDefault="00167D76">
      <w:pPr>
        <w:rPr>
          <w:rFonts w:ascii="Arial" w:hAnsi="Arial" w:cs="Arial"/>
          <w:b/>
          <w:bCs/>
          <w:sz w:val="24"/>
          <w:szCs w:val="24"/>
          <w:u w:val="single"/>
        </w:rPr>
      </w:pPr>
      <w:r w:rsidRPr="00167D76">
        <w:rPr>
          <w:rFonts w:ascii="Arial" w:hAnsi="Arial" w:cs="Arial"/>
          <w:b/>
          <w:bCs/>
          <w:sz w:val="24"/>
          <w:szCs w:val="24"/>
          <w:u w:val="single"/>
        </w:rPr>
        <w:t>Main Body</w:t>
      </w:r>
    </w:p>
    <w:p w14:paraId="6C5F3C18" w14:textId="77777777" w:rsidR="007E7B67" w:rsidRPr="007E7B67" w:rsidRDefault="007E7B67" w:rsidP="007E7B67">
      <w:pPr>
        <w:pStyle w:val="ListParagraph"/>
        <w:numPr>
          <w:ilvl w:val="0"/>
          <w:numId w:val="2"/>
        </w:numPr>
        <w:rPr>
          <w:rFonts w:ascii="Arial" w:hAnsi="Arial" w:cs="Arial"/>
          <w:sz w:val="24"/>
          <w:szCs w:val="24"/>
        </w:rPr>
      </w:pPr>
      <w:r w:rsidRPr="007E7B67">
        <w:rPr>
          <w:rFonts w:ascii="Arial" w:hAnsi="Arial" w:cs="Arial"/>
          <w:sz w:val="24"/>
          <w:szCs w:val="24"/>
        </w:rPr>
        <w:t>In China it is vital that the Chinese culture is the main aspect in teaching and education. According to Wischina.org in Chinese schools the educator or practitioner will often outline the Chinese cultural identity which is purely essential for the children’s happiness, well-being and educational gain. (Wischina.org, 2018)</w:t>
      </w:r>
    </w:p>
    <w:p w14:paraId="2C68BC36" w14:textId="0B41112B" w:rsidR="007E7B67" w:rsidRDefault="007E7B67" w:rsidP="007E7B67">
      <w:pPr>
        <w:pStyle w:val="ListParagraph"/>
        <w:numPr>
          <w:ilvl w:val="0"/>
          <w:numId w:val="2"/>
        </w:numPr>
        <w:rPr>
          <w:rFonts w:ascii="Arial" w:hAnsi="Arial" w:cs="Arial"/>
          <w:sz w:val="24"/>
          <w:szCs w:val="24"/>
        </w:rPr>
      </w:pPr>
      <w:r w:rsidRPr="007E7B67">
        <w:rPr>
          <w:rFonts w:ascii="Arial" w:hAnsi="Arial" w:cs="Arial"/>
          <w:sz w:val="24"/>
          <w:szCs w:val="24"/>
        </w:rPr>
        <w:t>The curriculum in China is also very technologically advanced, for instance according to the Wall street journal China are leading the world into new technology opportunities. In china children of 7-11 years are testing and the first to use artificial intelligence or AI, using a head device that shows when a child is focused or distracted in class, sending an automated message to both teachers and parents for a more disciplined approach towards learning.</w:t>
      </w:r>
    </w:p>
    <w:p w14:paraId="5A3C5A56" w14:textId="0EC81389" w:rsidR="007E7B67" w:rsidRDefault="007E7B67" w:rsidP="007E7B67">
      <w:pPr>
        <w:pStyle w:val="ListParagraph"/>
        <w:numPr>
          <w:ilvl w:val="0"/>
          <w:numId w:val="2"/>
        </w:numPr>
        <w:rPr>
          <w:rFonts w:ascii="Arial" w:hAnsi="Arial" w:cs="Arial"/>
          <w:sz w:val="24"/>
          <w:szCs w:val="24"/>
        </w:rPr>
      </w:pPr>
      <w:r>
        <w:rPr>
          <w:rFonts w:ascii="Arial" w:hAnsi="Arial" w:cs="Arial"/>
          <w:sz w:val="24"/>
          <w:szCs w:val="24"/>
        </w:rPr>
        <w:t>Child centred</w:t>
      </w:r>
    </w:p>
    <w:p w14:paraId="1FA59C47" w14:textId="61FADFAC" w:rsidR="007E7B67" w:rsidRPr="00EA4E15" w:rsidRDefault="007E7B67" w:rsidP="00EA4E15">
      <w:pPr>
        <w:pStyle w:val="ListParagraph"/>
        <w:numPr>
          <w:ilvl w:val="0"/>
          <w:numId w:val="2"/>
        </w:numPr>
        <w:rPr>
          <w:rFonts w:ascii="Arial" w:hAnsi="Arial" w:cs="Arial"/>
          <w:sz w:val="24"/>
          <w:szCs w:val="24"/>
        </w:rPr>
      </w:pPr>
      <w:r w:rsidRPr="007E7B67">
        <w:rPr>
          <w:rFonts w:ascii="Arial" w:hAnsi="Arial" w:cs="Arial"/>
          <w:sz w:val="24"/>
          <w:szCs w:val="24"/>
        </w:rPr>
        <w:t xml:space="preserve">As of September of 2017 the Chinese government made amendments which affect all schools in china which gives the opportunity for international education and learning to all local Chinese children, bringing bilingualism of mandarin and English into schools for numerous benefits to benefit the children in later life and within their studies. Bilingualism is now seen as a core subject in the Chinese curriculum (BESA,org, 2016). </w:t>
      </w:r>
    </w:p>
    <w:p w14:paraId="2CA22791" w14:textId="28EF5286" w:rsidR="007E7B67" w:rsidRDefault="007E7B67" w:rsidP="007E7B67">
      <w:pPr>
        <w:pStyle w:val="ListParagraph"/>
        <w:numPr>
          <w:ilvl w:val="0"/>
          <w:numId w:val="2"/>
        </w:numPr>
        <w:rPr>
          <w:rFonts w:ascii="Arial" w:hAnsi="Arial" w:cs="Arial"/>
          <w:sz w:val="24"/>
          <w:szCs w:val="24"/>
        </w:rPr>
      </w:pPr>
      <w:r w:rsidRPr="007E7B67">
        <w:rPr>
          <w:rFonts w:ascii="Arial" w:hAnsi="Arial" w:cs="Arial"/>
          <w:sz w:val="24"/>
          <w:szCs w:val="24"/>
        </w:rPr>
        <w:t xml:space="preserve">Pedagogy is defined as the educating or teaching from a practitioner from a theory based perspective, The Chinese curriculum achieve a higher level of the use of pedagogy by using the theories of Rudolf Steiner, for instance the way in which Steiner is of a spiritual background and has high values when it comes to culture, ethnicity and values, Steiner takes a holistic viewpoint of the child’s mind and education and encourages enthusiasm when learning in newly developed teaching styles (Biesta, 2012).Teachers and practitioners </w:t>
      </w:r>
      <w:r w:rsidRPr="007E7B67">
        <w:rPr>
          <w:rFonts w:ascii="Arial" w:hAnsi="Arial" w:cs="Arial"/>
          <w:sz w:val="24"/>
          <w:szCs w:val="24"/>
        </w:rPr>
        <w:lastRenderedPageBreak/>
        <w:t>use Steiner’s theory by continuously supporting the teaching and education of the Chinese heritage and culture into each lesson  and by encouraging new advancements and opportunity when possible.</w:t>
      </w:r>
    </w:p>
    <w:p w14:paraId="003DAB69" w14:textId="472F0462" w:rsidR="00D327CE" w:rsidRPr="00D327CE" w:rsidRDefault="00D327CE" w:rsidP="00D327CE">
      <w:pPr>
        <w:rPr>
          <w:rFonts w:ascii="Arial" w:hAnsi="Arial" w:cs="Arial"/>
          <w:b/>
          <w:bCs/>
          <w:sz w:val="24"/>
          <w:szCs w:val="24"/>
          <w:u w:val="single"/>
        </w:rPr>
      </w:pPr>
      <w:r w:rsidRPr="00D327CE">
        <w:rPr>
          <w:rFonts w:ascii="Arial" w:hAnsi="Arial" w:cs="Arial"/>
          <w:b/>
          <w:bCs/>
          <w:sz w:val="24"/>
          <w:szCs w:val="24"/>
          <w:u w:val="single"/>
        </w:rPr>
        <w:t>Benefits</w:t>
      </w:r>
    </w:p>
    <w:p w14:paraId="6BEB0153" w14:textId="77777777" w:rsidR="00D327CE" w:rsidRPr="00D327CE" w:rsidRDefault="00D327CE" w:rsidP="00D327CE">
      <w:pPr>
        <w:pStyle w:val="ListParagraph"/>
        <w:numPr>
          <w:ilvl w:val="0"/>
          <w:numId w:val="2"/>
        </w:numPr>
        <w:rPr>
          <w:rFonts w:ascii="Arial" w:hAnsi="Arial" w:cs="Arial"/>
          <w:sz w:val="24"/>
          <w:szCs w:val="24"/>
        </w:rPr>
      </w:pPr>
      <w:r w:rsidRPr="00D327CE">
        <w:rPr>
          <w:rFonts w:ascii="Arial" w:hAnsi="Arial" w:cs="Arial"/>
          <w:sz w:val="24"/>
          <w:szCs w:val="24"/>
        </w:rPr>
        <w:t xml:space="preserve">China are currently leading the world in education by being at the top of the PISA test scores. PISA is put into place to assess or test all international students to be able to rank education and teaching practices around the globe. </w:t>
      </w:r>
    </w:p>
    <w:p w14:paraId="407BF735" w14:textId="65118C7B" w:rsidR="00D327CE" w:rsidRPr="009447CD" w:rsidRDefault="00D327CE" w:rsidP="009447CD">
      <w:pPr>
        <w:pStyle w:val="ListParagraph"/>
        <w:numPr>
          <w:ilvl w:val="0"/>
          <w:numId w:val="2"/>
        </w:numPr>
        <w:rPr>
          <w:rFonts w:ascii="Arial" w:hAnsi="Arial" w:cs="Arial"/>
          <w:sz w:val="24"/>
          <w:szCs w:val="24"/>
        </w:rPr>
      </w:pPr>
      <w:r w:rsidRPr="00D327CE">
        <w:rPr>
          <w:rFonts w:ascii="Arial" w:hAnsi="Arial" w:cs="Arial"/>
          <w:sz w:val="24"/>
          <w:szCs w:val="24"/>
        </w:rPr>
        <w:t xml:space="preserve">China have a stricter approach to education, some may argue this could be classed as a drawback however, the children of China have been raised to be able to adapt to the vitality of education and success. The stricter and more structured teaching methods, the more focused children are put into place, education is again of extreme importance in China. </w:t>
      </w:r>
    </w:p>
    <w:p w14:paraId="7678E382" w14:textId="768A2454" w:rsidR="00D327CE" w:rsidRPr="009447CD" w:rsidRDefault="009447CD" w:rsidP="009447CD">
      <w:pPr>
        <w:pStyle w:val="ListParagraph"/>
        <w:numPr>
          <w:ilvl w:val="0"/>
          <w:numId w:val="2"/>
        </w:numPr>
        <w:rPr>
          <w:rFonts w:ascii="Arial" w:hAnsi="Arial" w:cs="Arial"/>
          <w:sz w:val="24"/>
          <w:szCs w:val="24"/>
        </w:rPr>
      </w:pPr>
      <w:r>
        <w:rPr>
          <w:rFonts w:ascii="Arial" w:hAnsi="Arial" w:cs="Arial"/>
          <w:sz w:val="24"/>
          <w:szCs w:val="24"/>
        </w:rPr>
        <w:t>T</w:t>
      </w:r>
      <w:r w:rsidR="00D327CE" w:rsidRPr="00D327CE">
        <w:rPr>
          <w:rFonts w:ascii="Arial" w:hAnsi="Arial" w:cs="Arial"/>
          <w:sz w:val="24"/>
          <w:szCs w:val="24"/>
        </w:rPr>
        <w:t xml:space="preserve">he children of China were testing AI devices which would contact parents or guardians at least once a day regarding their Childs progress in the classroom, this gives parents and guardians the chance to support or praise their child for improvement and validation. </w:t>
      </w:r>
    </w:p>
    <w:p w14:paraId="16BCFB20" w14:textId="77777777" w:rsidR="00D327CE" w:rsidRPr="00D327CE" w:rsidRDefault="00D327CE" w:rsidP="00D327CE">
      <w:pPr>
        <w:pStyle w:val="ListParagraph"/>
        <w:numPr>
          <w:ilvl w:val="0"/>
          <w:numId w:val="2"/>
        </w:numPr>
        <w:rPr>
          <w:rFonts w:ascii="Arial" w:hAnsi="Arial" w:cs="Arial"/>
          <w:sz w:val="24"/>
          <w:szCs w:val="24"/>
        </w:rPr>
      </w:pPr>
      <w:r w:rsidRPr="00D327CE">
        <w:rPr>
          <w:rFonts w:ascii="Arial" w:hAnsi="Arial" w:cs="Arial"/>
          <w:sz w:val="24"/>
          <w:szCs w:val="24"/>
        </w:rPr>
        <w:t xml:space="preserve">According to the daily star, Chinese teachers are the most respected globally. This is linked with the previous point of focused children and the strictness of the practitioners and respect plays a massive part in the Chinese culture and values. </w:t>
      </w:r>
    </w:p>
    <w:p w14:paraId="2D26F66E" w14:textId="77777777" w:rsidR="00D327CE" w:rsidRPr="00D327CE" w:rsidRDefault="00D327CE" w:rsidP="009447CD">
      <w:pPr>
        <w:pStyle w:val="ListParagraph"/>
        <w:numPr>
          <w:ilvl w:val="0"/>
          <w:numId w:val="2"/>
        </w:numPr>
        <w:rPr>
          <w:rFonts w:ascii="Arial" w:hAnsi="Arial" w:cs="Arial"/>
          <w:sz w:val="24"/>
          <w:szCs w:val="24"/>
        </w:rPr>
      </w:pPr>
      <w:r w:rsidRPr="00D327CE">
        <w:rPr>
          <w:rFonts w:ascii="Arial" w:hAnsi="Arial" w:cs="Arial"/>
          <w:sz w:val="24"/>
          <w:szCs w:val="24"/>
        </w:rPr>
        <w:t xml:space="preserve">Education is used in every aspect of the Chinese child’s day, even at breaktimes where children are encouraged to do eye exercises and use problem solving skills to again, advance their knowledge. </w:t>
      </w:r>
    </w:p>
    <w:p w14:paraId="18CC0A38" w14:textId="09EB74DF" w:rsidR="00D327CE" w:rsidRPr="00D327CE" w:rsidRDefault="00D327CE" w:rsidP="00D327CE">
      <w:pPr>
        <w:pStyle w:val="ListParagraph"/>
        <w:numPr>
          <w:ilvl w:val="0"/>
          <w:numId w:val="2"/>
        </w:numPr>
        <w:rPr>
          <w:rFonts w:ascii="Arial" w:hAnsi="Arial" w:cs="Arial"/>
          <w:sz w:val="24"/>
          <w:szCs w:val="24"/>
        </w:rPr>
      </w:pPr>
      <w:r w:rsidRPr="00D327CE">
        <w:rPr>
          <w:rFonts w:ascii="Arial" w:hAnsi="Arial" w:cs="Arial"/>
          <w:sz w:val="24"/>
          <w:szCs w:val="24"/>
        </w:rPr>
        <w:t xml:space="preserve">Using the AI advancements in school, leading the world in education standards whilst adapting to the modernised stylings of education and teaching all interlock with advancements in technology and the importance of bringing different aspects of the computerised world into the Chinese curriculum, in short This is a benefit due to the increased use of technology globally. </w:t>
      </w:r>
    </w:p>
    <w:p w14:paraId="2C6D0B56" w14:textId="4A31C617" w:rsidR="00D327CE" w:rsidRPr="007E7B67" w:rsidRDefault="009447CD" w:rsidP="00D327CE">
      <w:pPr>
        <w:pStyle w:val="ListParagraph"/>
        <w:numPr>
          <w:ilvl w:val="0"/>
          <w:numId w:val="2"/>
        </w:numPr>
        <w:rPr>
          <w:rFonts w:ascii="Arial" w:hAnsi="Arial" w:cs="Arial"/>
          <w:sz w:val="24"/>
          <w:szCs w:val="24"/>
        </w:rPr>
      </w:pPr>
      <w:r>
        <w:rPr>
          <w:rFonts w:ascii="Arial" w:hAnsi="Arial" w:cs="Arial"/>
          <w:sz w:val="24"/>
          <w:szCs w:val="24"/>
        </w:rPr>
        <w:t>S</w:t>
      </w:r>
      <w:r w:rsidR="00D327CE" w:rsidRPr="00D327CE">
        <w:rPr>
          <w:rFonts w:ascii="Arial" w:hAnsi="Arial" w:cs="Arial"/>
          <w:sz w:val="24"/>
          <w:szCs w:val="24"/>
        </w:rPr>
        <w:t xml:space="preserve">elf-value and esteem also play into the mixture of home and school, if the child is low in mood, the child will not do as well academically according to Alderson (1995). </w:t>
      </w:r>
      <w:r w:rsidR="0077270E" w:rsidRPr="00D327CE">
        <w:rPr>
          <w:rFonts w:ascii="Arial" w:hAnsi="Arial" w:cs="Arial"/>
          <w:sz w:val="24"/>
          <w:szCs w:val="24"/>
        </w:rPr>
        <w:t>Therefore</w:t>
      </w:r>
      <w:r w:rsidR="00D327CE" w:rsidRPr="00D327CE">
        <w:rPr>
          <w:rFonts w:ascii="Arial" w:hAnsi="Arial" w:cs="Arial"/>
          <w:sz w:val="24"/>
          <w:szCs w:val="24"/>
        </w:rPr>
        <w:t xml:space="preserve"> it is important to begin the day positively, the Chinese curriculum supports expression of the soul.</w:t>
      </w:r>
    </w:p>
    <w:p w14:paraId="2510CEA4" w14:textId="2A21DB5B" w:rsidR="006A20F2" w:rsidRPr="00E97622" w:rsidRDefault="00E97622">
      <w:pPr>
        <w:rPr>
          <w:rFonts w:ascii="Arial" w:hAnsi="Arial" w:cs="Arial"/>
          <w:b/>
          <w:bCs/>
          <w:sz w:val="24"/>
          <w:szCs w:val="24"/>
          <w:u w:val="single"/>
        </w:rPr>
      </w:pPr>
      <w:r w:rsidRPr="00E97622">
        <w:rPr>
          <w:rFonts w:ascii="Arial" w:hAnsi="Arial" w:cs="Arial"/>
          <w:b/>
          <w:bCs/>
          <w:sz w:val="24"/>
          <w:szCs w:val="24"/>
          <w:u w:val="single"/>
        </w:rPr>
        <w:t>Drawbacks</w:t>
      </w:r>
    </w:p>
    <w:p w14:paraId="1CB2F148" w14:textId="592F0634" w:rsidR="00E97622" w:rsidRPr="003A7205" w:rsidRDefault="00E97622" w:rsidP="003A7205">
      <w:pPr>
        <w:pStyle w:val="ListParagraph"/>
        <w:numPr>
          <w:ilvl w:val="0"/>
          <w:numId w:val="4"/>
        </w:numPr>
        <w:rPr>
          <w:rFonts w:ascii="Arial" w:hAnsi="Arial" w:cs="Arial"/>
          <w:sz w:val="24"/>
          <w:szCs w:val="24"/>
        </w:rPr>
      </w:pPr>
      <w:r w:rsidRPr="00E97622">
        <w:rPr>
          <w:rFonts w:ascii="Arial" w:hAnsi="Arial" w:cs="Arial"/>
          <w:sz w:val="24"/>
          <w:szCs w:val="24"/>
        </w:rPr>
        <w:t xml:space="preserve">China as the top-ranking result worldwide, Chinese schools have a consistent pressure to stay on top for upcoming years. This can cause stress, anxiety and pressure on both practitioners and children. </w:t>
      </w:r>
    </w:p>
    <w:p w14:paraId="17DF1BF1" w14:textId="77777777" w:rsidR="00E97622" w:rsidRPr="00E97622" w:rsidRDefault="00E97622" w:rsidP="00E97622">
      <w:pPr>
        <w:pStyle w:val="ListParagraph"/>
        <w:numPr>
          <w:ilvl w:val="0"/>
          <w:numId w:val="4"/>
        </w:numPr>
        <w:rPr>
          <w:rFonts w:ascii="Arial" w:hAnsi="Arial" w:cs="Arial"/>
          <w:sz w:val="24"/>
          <w:szCs w:val="24"/>
        </w:rPr>
      </w:pPr>
      <w:r w:rsidRPr="00E97622">
        <w:rPr>
          <w:rFonts w:ascii="Arial" w:hAnsi="Arial" w:cs="Arial"/>
          <w:sz w:val="24"/>
          <w:szCs w:val="24"/>
        </w:rPr>
        <w:t xml:space="preserve">To be able to prepare for the PISA tests China have a heavy reliance on exam and assignment procedures in order to achieve and succeed. </w:t>
      </w:r>
    </w:p>
    <w:p w14:paraId="59350CD0" w14:textId="77777777" w:rsidR="00E97622" w:rsidRPr="00E97622" w:rsidRDefault="00E97622" w:rsidP="003A7205">
      <w:pPr>
        <w:pStyle w:val="ListParagraph"/>
        <w:numPr>
          <w:ilvl w:val="0"/>
          <w:numId w:val="4"/>
        </w:numPr>
        <w:rPr>
          <w:rFonts w:ascii="Arial" w:hAnsi="Arial" w:cs="Arial"/>
          <w:sz w:val="24"/>
          <w:szCs w:val="24"/>
        </w:rPr>
      </w:pPr>
      <w:r w:rsidRPr="00E97622">
        <w:rPr>
          <w:rFonts w:ascii="Arial" w:hAnsi="Arial" w:cs="Arial"/>
          <w:sz w:val="24"/>
          <w:szCs w:val="24"/>
        </w:rPr>
        <w:t xml:space="preserve">There is a significant lack of mention as to how children with additional needs or ALN cope or are educated in the Chinese curriculum. </w:t>
      </w:r>
    </w:p>
    <w:p w14:paraId="2B158132" w14:textId="77777777" w:rsidR="00E97622" w:rsidRPr="00E97622" w:rsidRDefault="00E97622" w:rsidP="003A7205">
      <w:pPr>
        <w:pStyle w:val="ListParagraph"/>
        <w:numPr>
          <w:ilvl w:val="0"/>
          <w:numId w:val="4"/>
        </w:numPr>
        <w:rPr>
          <w:rFonts w:ascii="Arial" w:hAnsi="Arial" w:cs="Arial"/>
          <w:sz w:val="24"/>
          <w:szCs w:val="24"/>
        </w:rPr>
      </w:pPr>
      <w:r w:rsidRPr="00E97622">
        <w:rPr>
          <w:rFonts w:ascii="Arial" w:hAnsi="Arial" w:cs="Arial"/>
          <w:sz w:val="24"/>
          <w:szCs w:val="24"/>
        </w:rPr>
        <w:t xml:space="preserve">In the Chinese curriculum children are so well-mannered, sophisticated, respectful and knowledgeable that one teacher per classroom may seem </w:t>
      </w:r>
      <w:r w:rsidRPr="00E97622">
        <w:rPr>
          <w:rFonts w:ascii="Arial" w:hAnsi="Arial" w:cs="Arial"/>
          <w:sz w:val="24"/>
          <w:szCs w:val="24"/>
        </w:rPr>
        <w:lastRenderedPageBreak/>
        <w:t xml:space="preserve">reasonable and do-able, however what about the children who do need a little extra attention, who are struggling and in my last point those with additional needs? One teacher per classroom seems to be a downfall of the Chinese curriculum because according to Bowlby (1998) all children develop at different speeds, personally and intellectually. </w:t>
      </w:r>
    </w:p>
    <w:p w14:paraId="21A913EF" w14:textId="693C915C" w:rsidR="00E97622" w:rsidRPr="003A7205" w:rsidRDefault="00E97622" w:rsidP="003A7205">
      <w:pPr>
        <w:pStyle w:val="ListParagraph"/>
        <w:numPr>
          <w:ilvl w:val="0"/>
          <w:numId w:val="4"/>
        </w:numPr>
        <w:rPr>
          <w:rFonts w:ascii="Arial" w:hAnsi="Arial" w:cs="Arial"/>
          <w:sz w:val="24"/>
          <w:szCs w:val="24"/>
        </w:rPr>
      </w:pPr>
      <w:r w:rsidRPr="00E97622">
        <w:rPr>
          <w:rFonts w:ascii="Arial" w:hAnsi="Arial" w:cs="Arial"/>
          <w:sz w:val="24"/>
          <w:szCs w:val="24"/>
        </w:rPr>
        <w:t xml:space="preserve">As mentioned above in the previous statement, Larger classes need various practitioners for the best learning outcome and support. The teachers may also find that educating a vast majority of students overwhelming and stressful causing a decrease in mental well-being. </w:t>
      </w:r>
    </w:p>
    <w:p w14:paraId="6E6E7F9A" w14:textId="6412E5CF" w:rsidR="00E97622" w:rsidRDefault="00E97622" w:rsidP="00E97622">
      <w:pPr>
        <w:pStyle w:val="ListParagraph"/>
        <w:numPr>
          <w:ilvl w:val="0"/>
          <w:numId w:val="4"/>
        </w:numPr>
        <w:rPr>
          <w:rFonts w:ascii="Arial" w:hAnsi="Arial" w:cs="Arial"/>
          <w:sz w:val="24"/>
          <w:szCs w:val="24"/>
        </w:rPr>
      </w:pPr>
      <w:r w:rsidRPr="00E97622">
        <w:rPr>
          <w:rFonts w:ascii="Arial" w:hAnsi="Arial" w:cs="Arial"/>
          <w:sz w:val="24"/>
          <w:szCs w:val="24"/>
        </w:rPr>
        <w:t xml:space="preserve">The arts are often over-shadowed however in the Chinese curriculum perspective the arts do not hold a place within knowledge and education facilities, this is a very controversial topic within Chinese schools. The Chinese government firmly believe that education is the highest priority in a child or young person’s life and drama, and the arts aren’t a necessary subject or topic for achievement. </w:t>
      </w:r>
    </w:p>
    <w:p w14:paraId="440722B2" w14:textId="6D5E0EF9" w:rsidR="0055514E" w:rsidRPr="0055514E" w:rsidRDefault="0055514E" w:rsidP="0055514E">
      <w:pPr>
        <w:ind w:left="360"/>
        <w:rPr>
          <w:rFonts w:ascii="Arial" w:hAnsi="Arial" w:cs="Arial"/>
          <w:b/>
          <w:bCs/>
          <w:sz w:val="24"/>
          <w:szCs w:val="24"/>
          <w:u w:val="single"/>
        </w:rPr>
      </w:pPr>
      <w:r w:rsidRPr="0055514E">
        <w:rPr>
          <w:rFonts w:ascii="Arial" w:hAnsi="Arial" w:cs="Arial"/>
          <w:b/>
          <w:bCs/>
          <w:sz w:val="24"/>
          <w:szCs w:val="24"/>
          <w:u w:val="single"/>
        </w:rPr>
        <w:t xml:space="preserve">Comparison </w:t>
      </w:r>
    </w:p>
    <w:p w14:paraId="4C714F95" w14:textId="403A45B8" w:rsidR="0055514E" w:rsidRDefault="0055514E" w:rsidP="0055514E">
      <w:pPr>
        <w:tabs>
          <w:tab w:val="left" w:pos="3345"/>
        </w:tabs>
        <w:ind w:left="360"/>
        <w:rPr>
          <w:rFonts w:ascii="Arial" w:hAnsi="Arial" w:cs="Arial"/>
          <w:sz w:val="24"/>
          <w:szCs w:val="24"/>
        </w:rPr>
      </w:pPr>
      <w:r>
        <w:rPr>
          <w:rFonts w:ascii="Arial" w:hAnsi="Arial" w:cs="Arial"/>
          <w:sz w:val="24"/>
          <w:szCs w:val="24"/>
        </w:rPr>
        <w:t xml:space="preserve">Four welsh purposes </w:t>
      </w:r>
      <w:r>
        <w:rPr>
          <w:rFonts w:ascii="Arial" w:hAnsi="Arial" w:cs="Arial"/>
          <w:sz w:val="24"/>
          <w:szCs w:val="24"/>
        </w:rPr>
        <w:tab/>
      </w:r>
    </w:p>
    <w:p w14:paraId="358635EB" w14:textId="77777777" w:rsidR="0055514E" w:rsidRPr="0055514E" w:rsidRDefault="0055514E" w:rsidP="0055514E">
      <w:pPr>
        <w:pStyle w:val="ListParagraph"/>
        <w:numPr>
          <w:ilvl w:val="0"/>
          <w:numId w:val="5"/>
        </w:numPr>
        <w:tabs>
          <w:tab w:val="left" w:pos="3345"/>
        </w:tabs>
        <w:rPr>
          <w:rFonts w:ascii="Arial" w:hAnsi="Arial" w:cs="Arial"/>
          <w:sz w:val="24"/>
          <w:szCs w:val="24"/>
        </w:rPr>
      </w:pPr>
      <w:r w:rsidRPr="0055514E">
        <w:rPr>
          <w:rFonts w:ascii="Arial" w:hAnsi="Arial" w:cs="Arial"/>
          <w:sz w:val="24"/>
          <w:szCs w:val="24"/>
        </w:rPr>
        <w:t>To shape capable, ambitious and prepared students, excited for future learning.</w:t>
      </w:r>
    </w:p>
    <w:p w14:paraId="78CF3D27" w14:textId="77777777" w:rsidR="0055514E" w:rsidRPr="0055514E" w:rsidRDefault="0055514E" w:rsidP="0055514E">
      <w:pPr>
        <w:pStyle w:val="ListParagraph"/>
        <w:numPr>
          <w:ilvl w:val="0"/>
          <w:numId w:val="5"/>
        </w:numPr>
        <w:tabs>
          <w:tab w:val="left" w:pos="3345"/>
        </w:tabs>
        <w:rPr>
          <w:rFonts w:ascii="Arial" w:hAnsi="Arial" w:cs="Arial"/>
          <w:sz w:val="24"/>
          <w:szCs w:val="24"/>
        </w:rPr>
      </w:pPr>
      <w:r w:rsidRPr="0055514E">
        <w:rPr>
          <w:rFonts w:ascii="Arial" w:hAnsi="Arial" w:cs="Arial"/>
          <w:sz w:val="24"/>
          <w:szCs w:val="24"/>
        </w:rPr>
        <w:t xml:space="preserve">To adapt children to future contributors who are prepared to adapt to work and life after education. </w:t>
      </w:r>
    </w:p>
    <w:p w14:paraId="4169F7A1" w14:textId="77777777" w:rsidR="0055514E" w:rsidRPr="0055514E" w:rsidRDefault="0055514E" w:rsidP="0055514E">
      <w:pPr>
        <w:pStyle w:val="ListParagraph"/>
        <w:numPr>
          <w:ilvl w:val="0"/>
          <w:numId w:val="5"/>
        </w:numPr>
        <w:tabs>
          <w:tab w:val="left" w:pos="3345"/>
        </w:tabs>
        <w:rPr>
          <w:rFonts w:ascii="Arial" w:hAnsi="Arial" w:cs="Arial"/>
          <w:sz w:val="24"/>
          <w:szCs w:val="24"/>
        </w:rPr>
      </w:pPr>
      <w:r w:rsidRPr="0055514E">
        <w:rPr>
          <w:rFonts w:ascii="Arial" w:hAnsi="Arial" w:cs="Arial"/>
          <w:sz w:val="24"/>
          <w:szCs w:val="24"/>
        </w:rPr>
        <w:t xml:space="preserve">To form ethical, respectable and informed citizens of Wales. </w:t>
      </w:r>
    </w:p>
    <w:p w14:paraId="194DBC13" w14:textId="77777777" w:rsidR="0055514E" w:rsidRPr="0055514E" w:rsidRDefault="0055514E" w:rsidP="0055514E">
      <w:pPr>
        <w:pStyle w:val="ListParagraph"/>
        <w:numPr>
          <w:ilvl w:val="0"/>
          <w:numId w:val="5"/>
        </w:numPr>
        <w:tabs>
          <w:tab w:val="left" w:pos="3345"/>
        </w:tabs>
        <w:rPr>
          <w:rFonts w:ascii="Arial" w:hAnsi="Arial" w:cs="Arial"/>
          <w:sz w:val="24"/>
          <w:szCs w:val="24"/>
        </w:rPr>
      </w:pPr>
      <w:r w:rsidRPr="0055514E">
        <w:rPr>
          <w:rFonts w:ascii="Arial" w:hAnsi="Arial" w:cs="Arial"/>
          <w:sz w:val="24"/>
          <w:szCs w:val="24"/>
        </w:rPr>
        <w:t>To encourage healthy mined, confident people of Wales who will be valued members of society.</w:t>
      </w:r>
    </w:p>
    <w:p w14:paraId="16918D7F" w14:textId="2655EA59" w:rsidR="0055514E" w:rsidRPr="00402003" w:rsidRDefault="0055514E" w:rsidP="00402003">
      <w:pPr>
        <w:tabs>
          <w:tab w:val="left" w:pos="3345"/>
        </w:tabs>
        <w:ind w:left="720"/>
        <w:rPr>
          <w:rFonts w:ascii="Arial" w:hAnsi="Arial" w:cs="Arial"/>
          <w:sz w:val="24"/>
          <w:szCs w:val="24"/>
        </w:rPr>
      </w:pPr>
    </w:p>
    <w:p w14:paraId="0DAAC1B1" w14:textId="77777777" w:rsidR="00402003" w:rsidRPr="00402003" w:rsidRDefault="00402003" w:rsidP="00402003">
      <w:pPr>
        <w:pStyle w:val="ListParagraph"/>
        <w:numPr>
          <w:ilvl w:val="0"/>
          <w:numId w:val="5"/>
        </w:numPr>
        <w:tabs>
          <w:tab w:val="left" w:pos="3345"/>
        </w:tabs>
        <w:rPr>
          <w:rFonts w:ascii="Arial" w:hAnsi="Arial" w:cs="Arial"/>
          <w:sz w:val="24"/>
          <w:szCs w:val="24"/>
        </w:rPr>
      </w:pPr>
      <w:r w:rsidRPr="00402003">
        <w:rPr>
          <w:rFonts w:ascii="Arial" w:hAnsi="Arial" w:cs="Arial"/>
          <w:sz w:val="24"/>
          <w:szCs w:val="24"/>
        </w:rPr>
        <w:t xml:space="preserve">The newest version of the Welsh curriculum is very much centred on the future of the children rather than the here and now of children’s learning in Wales academic structure, however by shaping more mature minds it is to argue as to whether children will benefit more from a more adult perspective of looking at education and ambition. </w:t>
      </w:r>
    </w:p>
    <w:p w14:paraId="6AD54F35" w14:textId="77777777" w:rsidR="00402003" w:rsidRPr="00402003" w:rsidRDefault="00402003" w:rsidP="00402003">
      <w:pPr>
        <w:pStyle w:val="ListParagraph"/>
        <w:numPr>
          <w:ilvl w:val="0"/>
          <w:numId w:val="5"/>
        </w:numPr>
        <w:tabs>
          <w:tab w:val="left" w:pos="3345"/>
        </w:tabs>
        <w:rPr>
          <w:rFonts w:ascii="Arial" w:hAnsi="Arial" w:cs="Arial"/>
          <w:sz w:val="24"/>
          <w:szCs w:val="24"/>
        </w:rPr>
      </w:pPr>
      <w:r w:rsidRPr="00402003">
        <w:rPr>
          <w:rFonts w:ascii="Arial" w:hAnsi="Arial" w:cs="Arial"/>
          <w:sz w:val="24"/>
          <w:szCs w:val="24"/>
        </w:rPr>
        <w:t xml:space="preserve">As of early 2020, a bill of curriculum and assessment has been handed into the Senedd in order for a structured guidance of the curriculum subjects and the assessment that will follow each topic or subject in question that also interlocks with the new Donaldson curriculum (Hwb, 2020). Should this bill be passed the Senedd will revise all subjects and topics of the curriculum and find what is working and what needs changing. </w:t>
      </w:r>
    </w:p>
    <w:p w14:paraId="144C8F08" w14:textId="77777777" w:rsidR="00402003" w:rsidRPr="00402003" w:rsidRDefault="00402003" w:rsidP="00402003">
      <w:pPr>
        <w:pStyle w:val="ListParagraph"/>
        <w:tabs>
          <w:tab w:val="left" w:pos="3345"/>
        </w:tabs>
        <w:ind w:left="1080"/>
        <w:rPr>
          <w:rFonts w:ascii="Arial" w:hAnsi="Arial" w:cs="Arial"/>
          <w:sz w:val="24"/>
          <w:szCs w:val="24"/>
        </w:rPr>
      </w:pPr>
      <w:r w:rsidRPr="00402003">
        <w:rPr>
          <w:rFonts w:ascii="Arial" w:hAnsi="Arial" w:cs="Arial"/>
          <w:sz w:val="24"/>
          <w:szCs w:val="24"/>
        </w:rPr>
        <w:t xml:space="preserve">In Wales, the core subjects include </w:t>
      </w:r>
    </w:p>
    <w:p w14:paraId="5817D33D" w14:textId="77777777" w:rsidR="00402003" w:rsidRPr="00402003" w:rsidRDefault="00402003" w:rsidP="00402003">
      <w:pPr>
        <w:pStyle w:val="ListParagraph"/>
        <w:tabs>
          <w:tab w:val="left" w:pos="3345"/>
        </w:tabs>
        <w:ind w:left="1080"/>
        <w:rPr>
          <w:rFonts w:ascii="Arial" w:hAnsi="Arial" w:cs="Arial"/>
          <w:sz w:val="24"/>
          <w:szCs w:val="24"/>
        </w:rPr>
      </w:pPr>
      <w:r w:rsidRPr="00402003">
        <w:rPr>
          <w:rFonts w:ascii="Arial" w:hAnsi="Arial" w:cs="Arial"/>
          <w:sz w:val="24"/>
          <w:szCs w:val="24"/>
        </w:rPr>
        <w:t xml:space="preserve">Maths </w:t>
      </w:r>
    </w:p>
    <w:p w14:paraId="250FA0E1" w14:textId="77777777" w:rsidR="00402003" w:rsidRPr="00402003" w:rsidRDefault="00402003" w:rsidP="00402003">
      <w:pPr>
        <w:pStyle w:val="ListParagraph"/>
        <w:tabs>
          <w:tab w:val="left" w:pos="3345"/>
        </w:tabs>
        <w:ind w:left="1080"/>
        <w:rPr>
          <w:rFonts w:ascii="Arial" w:hAnsi="Arial" w:cs="Arial"/>
          <w:sz w:val="24"/>
          <w:szCs w:val="24"/>
        </w:rPr>
      </w:pPr>
      <w:r w:rsidRPr="00402003">
        <w:rPr>
          <w:rFonts w:ascii="Arial" w:hAnsi="Arial" w:cs="Arial"/>
          <w:sz w:val="24"/>
          <w:szCs w:val="24"/>
        </w:rPr>
        <w:t xml:space="preserve">English </w:t>
      </w:r>
    </w:p>
    <w:p w14:paraId="639BA9C8" w14:textId="77777777" w:rsidR="00402003" w:rsidRPr="00402003" w:rsidRDefault="00402003" w:rsidP="00402003">
      <w:pPr>
        <w:pStyle w:val="ListParagraph"/>
        <w:tabs>
          <w:tab w:val="left" w:pos="3345"/>
        </w:tabs>
        <w:ind w:left="1080"/>
        <w:rPr>
          <w:rFonts w:ascii="Arial" w:hAnsi="Arial" w:cs="Arial"/>
          <w:sz w:val="24"/>
          <w:szCs w:val="24"/>
        </w:rPr>
      </w:pPr>
      <w:r w:rsidRPr="00402003">
        <w:rPr>
          <w:rFonts w:ascii="Arial" w:hAnsi="Arial" w:cs="Arial"/>
          <w:sz w:val="24"/>
          <w:szCs w:val="24"/>
        </w:rPr>
        <w:t>The Welsh Language and</w:t>
      </w:r>
    </w:p>
    <w:p w14:paraId="490C121A" w14:textId="65CD59E3" w:rsidR="00402003" w:rsidRPr="0055514E" w:rsidRDefault="00402003" w:rsidP="00402003">
      <w:pPr>
        <w:pStyle w:val="ListParagraph"/>
        <w:tabs>
          <w:tab w:val="left" w:pos="3345"/>
        </w:tabs>
        <w:ind w:left="1080"/>
        <w:rPr>
          <w:rFonts w:ascii="Arial" w:hAnsi="Arial" w:cs="Arial"/>
          <w:sz w:val="24"/>
          <w:szCs w:val="24"/>
        </w:rPr>
      </w:pPr>
      <w:r w:rsidRPr="00402003">
        <w:rPr>
          <w:rFonts w:ascii="Arial" w:hAnsi="Arial" w:cs="Arial"/>
          <w:sz w:val="24"/>
          <w:szCs w:val="24"/>
        </w:rPr>
        <w:t>Science</w:t>
      </w:r>
    </w:p>
    <w:p w14:paraId="65D0486E" w14:textId="77777777" w:rsidR="00402003" w:rsidRDefault="00402003" w:rsidP="00E97622">
      <w:pPr>
        <w:rPr>
          <w:rFonts w:ascii="Arial" w:hAnsi="Arial" w:cs="Arial"/>
          <w:sz w:val="24"/>
          <w:szCs w:val="24"/>
        </w:rPr>
      </w:pPr>
    </w:p>
    <w:p w14:paraId="6FE8FB90" w14:textId="027786DF" w:rsidR="00E97622" w:rsidRDefault="00402003" w:rsidP="00E97622">
      <w:pPr>
        <w:rPr>
          <w:rFonts w:ascii="Arial" w:hAnsi="Arial" w:cs="Arial"/>
          <w:sz w:val="24"/>
          <w:szCs w:val="24"/>
        </w:rPr>
      </w:pPr>
      <w:r>
        <w:rPr>
          <w:rFonts w:ascii="Arial" w:hAnsi="Arial" w:cs="Arial"/>
          <w:sz w:val="24"/>
          <w:szCs w:val="24"/>
        </w:rPr>
        <w:lastRenderedPageBreak/>
        <w:t xml:space="preserve">Blooms Taxonomy </w:t>
      </w:r>
    </w:p>
    <w:p w14:paraId="1FEC7203" w14:textId="7BEA56CD" w:rsidR="00402003" w:rsidRPr="00402003" w:rsidRDefault="00402003" w:rsidP="00402003">
      <w:pPr>
        <w:pStyle w:val="ListParagraph"/>
        <w:numPr>
          <w:ilvl w:val="0"/>
          <w:numId w:val="6"/>
        </w:numPr>
        <w:rPr>
          <w:rFonts w:ascii="Arial" w:hAnsi="Arial" w:cs="Arial"/>
          <w:sz w:val="24"/>
          <w:szCs w:val="24"/>
        </w:rPr>
      </w:pPr>
      <w:r w:rsidRPr="00402003">
        <w:rPr>
          <w:rFonts w:ascii="Arial" w:hAnsi="Arial" w:cs="Arial"/>
          <w:sz w:val="24"/>
          <w:szCs w:val="24"/>
        </w:rPr>
        <w:t>Knowledge – The child must have a typical knowledge and be introduced into a subject or topic.</w:t>
      </w:r>
    </w:p>
    <w:p w14:paraId="4CDE991C" w14:textId="6810E417" w:rsidR="00402003" w:rsidRPr="00402003" w:rsidRDefault="00402003" w:rsidP="00402003">
      <w:pPr>
        <w:pStyle w:val="ListParagraph"/>
        <w:numPr>
          <w:ilvl w:val="0"/>
          <w:numId w:val="6"/>
        </w:numPr>
        <w:rPr>
          <w:rFonts w:ascii="Arial" w:hAnsi="Arial" w:cs="Arial"/>
          <w:sz w:val="24"/>
          <w:szCs w:val="24"/>
        </w:rPr>
      </w:pPr>
      <w:r w:rsidRPr="00402003">
        <w:rPr>
          <w:rFonts w:ascii="Arial" w:hAnsi="Arial" w:cs="Arial"/>
          <w:sz w:val="24"/>
          <w:szCs w:val="24"/>
        </w:rPr>
        <w:t xml:space="preserve">Understanding – The child must understand the issues or benefits regarding the subject or topic </w:t>
      </w:r>
    </w:p>
    <w:p w14:paraId="12A4991C" w14:textId="6B0B3CAA" w:rsidR="00402003" w:rsidRPr="00402003" w:rsidRDefault="00402003" w:rsidP="00402003">
      <w:pPr>
        <w:pStyle w:val="ListParagraph"/>
        <w:numPr>
          <w:ilvl w:val="0"/>
          <w:numId w:val="6"/>
        </w:numPr>
        <w:rPr>
          <w:rFonts w:ascii="Arial" w:hAnsi="Arial" w:cs="Arial"/>
          <w:sz w:val="24"/>
          <w:szCs w:val="24"/>
        </w:rPr>
      </w:pPr>
      <w:r w:rsidRPr="00402003">
        <w:rPr>
          <w:rFonts w:ascii="Arial" w:hAnsi="Arial" w:cs="Arial"/>
          <w:sz w:val="24"/>
          <w:szCs w:val="24"/>
        </w:rPr>
        <w:t>Application – The child must be able to apply the subject or topic into their work or life.</w:t>
      </w:r>
    </w:p>
    <w:p w14:paraId="4F927F5E" w14:textId="29233EB2" w:rsidR="00402003" w:rsidRPr="00402003" w:rsidRDefault="00402003" w:rsidP="00402003">
      <w:pPr>
        <w:pStyle w:val="ListParagraph"/>
        <w:numPr>
          <w:ilvl w:val="0"/>
          <w:numId w:val="6"/>
        </w:numPr>
        <w:rPr>
          <w:rFonts w:ascii="Arial" w:hAnsi="Arial" w:cs="Arial"/>
          <w:sz w:val="24"/>
          <w:szCs w:val="24"/>
        </w:rPr>
      </w:pPr>
      <w:r w:rsidRPr="00402003">
        <w:rPr>
          <w:rFonts w:ascii="Arial" w:hAnsi="Arial" w:cs="Arial"/>
          <w:sz w:val="24"/>
          <w:szCs w:val="24"/>
        </w:rPr>
        <w:t xml:space="preserve">Analysis – The child must be able to depict certain aspects of the subject or topic and go into further detail. </w:t>
      </w:r>
    </w:p>
    <w:p w14:paraId="422D1BD4" w14:textId="4828ECBC" w:rsidR="00402003" w:rsidRPr="00402003" w:rsidRDefault="00402003" w:rsidP="00402003">
      <w:pPr>
        <w:pStyle w:val="ListParagraph"/>
        <w:numPr>
          <w:ilvl w:val="0"/>
          <w:numId w:val="6"/>
        </w:numPr>
        <w:rPr>
          <w:rFonts w:ascii="Arial" w:hAnsi="Arial" w:cs="Arial"/>
          <w:sz w:val="24"/>
          <w:szCs w:val="24"/>
        </w:rPr>
      </w:pPr>
      <w:r w:rsidRPr="00402003">
        <w:rPr>
          <w:rFonts w:ascii="Arial" w:hAnsi="Arial" w:cs="Arial"/>
          <w:sz w:val="24"/>
          <w:szCs w:val="24"/>
        </w:rPr>
        <w:t xml:space="preserve">Synthesis – The child must be able to conflict with analysis and bring other topics into the subject to create a conversation, debate, or mixture. </w:t>
      </w:r>
    </w:p>
    <w:p w14:paraId="3E7DDA80" w14:textId="650EB95E" w:rsidR="00402003" w:rsidRPr="00402003" w:rsidRDefault="00402003" w:rsidP="00402003">
      <w:pPr>
        <w:pStyle w:val="ListParagraph"/>
        <w:numPr>
          <w:ilvl w:val="0"/>
          <w:numId w:val="6"/>
        </w:numPr>
        <w:rPr>
          <w:rFonts w:ascii="Arial" w:hAnsi="Arial" w:cs="Arial"/>
          <w:sz w:val="24"/>
          <w:szCs w:val="24"/>
        </w:rPr>
      </w:pPr>
      <w:r w:rsidRPr="00402003">
        <w:rPr>
          <w:rFonts w:ascii="Arial" w:hAnsi="Arial" w:cs="Arial"/>
          <w:sz w:val="24"/>
          <w:szCs w:val="24"/>
        </w:rPr>
        <w:t>Evaluation – The child must be able to reflect on what went well and what they could work on should they do another topic or subject in their studies in order to achieve the best possible grade.</w:t>
      </w:r>
    </w:p>
    <w:p w14:paraId="129F6E8B" w14:textId="77777777" w:rsidR="002E3216" w:rsidRPr="002E3216" w:rsidRDefault="002E3216" w:rsidP="002E3216">
      <w:pPr>
        <w:rPr>
          <w:rFonts w:ascii="Arial" w:hAnsi="Arial" w:cs="Arial"/>
          <w:b/>
          <w:bCs/>
          <w:sz w:val="24"/>
          <w:szCs w:val="24"/>
          <w:u w:val="single"/>
        </w:rPr>
      </w:pPr>
      <w:r w:rsidRPr="002E3216">
        <w:rPr>
          <w:rFonts w:ascii="Arial" w:hAnsi="Arial" w:cs="Arial"/>
          <w:b/>
          <w:bCs/>
          <w:sz w:val="24"/>
          <w:szCs w:val="24"/>
          <w:u w:val="single"/>
        </w:rPr>
        <w:t xml:space="preserve">Similarities </w:t>
      </w:r>
    </w:p>
    <w:p w14:paraId="09607E5A" w14:textId="77777777" w:rsidR="002E3216" w:rsidRPr="002E3216" w:rsidRDefault="002E3216" w:rsidP="002E3216">
      <w:pPr>
        <w:rPr>
          <w:rFonts w:ascii="Arial" w:hAnsi="Arial" w:cs="Arial"/>
          <w:sz w:val="24"/>
          <w:szCs w:val="24"/>
        </w:rPr>
      </w:pPr>
      <w:r w:rsidRPr="002E3216">
        <w:rPr>
          <w:rFonts w:ascii="Arial" w:hAnsi="Arial" w:cs="Arial"/>
          <w:sz w:val="24"/>
          <w:szCs w:val="24"/>
        </w:rPr>
        <w:t xml:space="preserve">The Chinese curriculum strives to be able to keep up with advancements and child centred approaches of the 21st century. Child-centred approach in education is defined as seeing the pupil of the educational facility as equal, competent, and capable learners. By using child-centred approaches the pupils are encouraged in both China and within wales to express their learning to continue into higher learning and education standards. It helps with physical, intellectual, emotional, and social skills. Child centred approach is put into place in both sides of the globe in order for children to gain a sense of independence and structure to benefit the child throughout life (scmp.com 2019). </w:t>
      </w:r>
    </w:p>
    <w:p w14:paraId="55DBEA7B" w14:textId="77777777" w:rsidR="002E3216" w:rsidRPr="002E3216" w:rsidRDefault="002E3216" w:rsidP="002E3216">
      <w:pPr>
        <w:rPr>
          <w:rFonts w:ascii="Arial" w:hAnsi="Arial" w:cs="Arial"/>
          <w:sz w:val="24"/>
          <w:szCs w:val="24"/>
        </w:rPr>
      </w:pPr>
      <w:r w:rsidRPr="002E3216">
        <w:rPr>
          <w:rFonts w:ascii="Arial" w:hAnsi="Arial" w:cs="Arial"/>
          <w:sz w:val="24"/>
          <w:szCs w:val="24"/>
        </w:rPr>
        <w:t>The UNCRC is a global legislation of 45 articles in order to illustrate children’s rights at school and within the home, these rights are legal in both China and Wales. Some of the educational articles are as follows;</w:t>
      </w:r>
    </w:p>
    <w:p w14:paraId="70BF5BD4" w14:textId="30A7B019" w:rsidR="002E3216" w:rsidRPr="002E3216" w:rsidRDefault="002E3216" w:rsidP="002E3216">
      <w:pPr>
        <w:rPr>
          <w:rFonts w:ascii="Arial" w:hAnsi="Arial" w:cs="Arial"/>
          <w:sz w:val="24"/>
          <w:szCs w:val="24"/>
        </w:rPr>
      </w:pPr>
      <w:r w:rsidRPr="002E3216">
        <w:rPr>
          <w:rFonts w:ascii="Arial" w:hAnsi="Arial" w:cs="Arial"/>
          <w:sz w:val="24"/>
          <w:szCs w:val="24"/>
        </w:rPr>
        <w:t>•Article 23 – ‘A child with a disability has the right to live a full and decent life with dignity and, as far as possible, independence and to play an active part in the community and education. Governments and educational facilities must do all they can to support disabled children and their families’.</w:t>
      </w:r>
    </w:p>
    <w:p w14:paraId="7832CA79" w14:textId="2C1B748B" w:rsidR="002E3216" w:rsidRPr="002E3216" w:rsidRDefault="002E3216" w:rsidP="002E3216">
      <w:pPr>
        <w:rPr>
          <w:rFonts w:ascii="Arial" w:hAnsi="Arial" w:cs="Arial"/>
          <w:sz w:val="24"/>
          <w:szCs w:val="24"/>
        </w:rPr>
      </w:pPr>
      <w:r w:rsidRPr="002E3216">
        <w:rPr>
          <w:rFonts w:ascii="Arial" w:hAnsi="Arial" w:cs="Arial"/>
          <w:sz w:val="24"/>
          <w:szCs w:val="24"/>
        </w:rPr>
        <w:t>•Article 28 – ‘Every child has the right to an education. Primary education must be free and different forms of secondary education must be available to every child. Discipline in schools must respect children’s dignity and their rights. Richer countries must help poorer countries achieve this’.</w:t>
      </w:r>
    </w:p>
    <w:p w14:paraId="4F8E8AE7" w14:textId="3452BA95" w:rsidR="002E3216" w:rsidRPr="002E3216" w:rsidRDefault="002E3216" w:rsidP="002E3216">
      <w:pPr>
        <w:rPr>
          <w:rFonts w:ascii="Arial" w:hAnsi="Arial" w:cs="Arial"/>
          <w:sz w:val="24"/>
          <w:szCs w:val="24"/>
        </w:rPr>
      </w:pPr>
      <w:r w:rsidRPr="002E3216">
        <w:rPr>
          <w:rFonts w:ascii="Arial" w:hAnsi="Arial" w:cs="Arial"/>
          <w:sz w:val="24"/>
          <w:szCs w:val="24"/>
        </w:rPr>
        <w:t>•Article 29 – ‘Education must develop every child’s personality, talents and abilities to the full. It must encourage the child’s respect for human rights, as well as respect for their parents, their own and other cultures, and the environment’.</w:t>
      </w:r>
    </w:p>
    <w:p w14:paraId="6758A078" w14:textId="64CCC7E9" w:rsidR="002E3216" w:rsidRPr="00E97622" w:rsidRDefault="002E3216" w:rsidP="002E3216">
      <w:pPr>
        <w:rPr>
          <w:rFonts w:ascii="Arial" w:hAnsi="Arial" w:cs="Arial"/>
          <w:sz w:val="24"/>
          <w:szCs w:val="24"/>
        </w:rPr>
      </w:pPr>
      <w:r w:rsidRPr="002E3216">
        <w:rPr>
          <w:rFonts w:ascii="Arial" w:hAnsi="Arial" w:cs="Arial"/>
          <w:sz w:val="24"/>
          <w:szCs w:val="24"/>
        </w:rPr>
        <w:t>•Article 30 – ‘Every child has the right to learn and use the language, customs and religion of their family, whether or not these are shared by the majority of the people in the country where they live’.</w:t>
      </w:r>
    </w:p>
    <w:p w14:paraId="7F1C8CED" w14:textId="77777777" w:rsidR="00456FAD" w:rsidRPr="00456FAD" w:rsidRDefault="00456FAD" w:rsidP="00456FAD">
      <w:pPr>
        <w:rPr>
          <w:rFonts w:ascii="Arial" w:hAnsi="Arial" w:cs="Arial"/>
          <w:sz w:val="24"/>
          <w:szCs w:val="24"/>
        </w:rPr>
      </w:pPr>
      <w:r w:rsidRPr="00456FAD">
        <w:rPr>
          <w:rFonts w:ascii="Arial" w:hAnsi="Arial" w:cs="Arial"/>
          <w:sz w:val="24"/>
          <w:szCs w:val="24"/>
        </w:rPr>
        <w:lastRenderedPageBreak/>
        <w:t xml:space="preserve">The Covid-19 pandemic has caused practitioners and educators to become far more familiar to technology in both China and Wales as it is the sole communication of education and knowledge in current times, possibly improving technological advancements globally. </w:t>
      </w:r>
    </w:p>
    <w:p w14:paraId="0557604E" w14:textId="77777777" w:rsidR="00456FAD" w:rsidRPr="00456FAD" w:rsidRDefault="00456FAD" w:rsidP="00456FAD">
      <w:pPr>
        <w:rPr>
          <w:rFonts w:ascii="Arial" w:hAnsi="Arial" w:cs="Arial"/>
          <w:sz w:val="24"/>
          <w:szCs w:val="24"/>
        </w:rPr>
      </w:pPr>
      <w:r w:rsidRPr="00456FAD">
        <w:rPr>
          <w:rFonts w:ascii="Arial" w:hAnsi="Arial" w:cs="Arial"/>
          <w:sz w:val="24"/>
          <w:szCs w:val="24"/>
        </w:rPr>
        <w:t xml:space="preserve">Bilingualism is considered a core subject and compulsory in both China and Wales, in China the study of bilingualism focuses on mandarin and English while Wales’ core subjects focus on the English and Welsh language. </w:t>
      </w:r>
    </w:p>
    <w:p w14:paraId="04163BB9" w14:textId="77777777" w:rsidR="00456FAD" w:rsidRPr="00456FAD" w:rsidRDefault="00456FAD" w:rsidP="00456FAD">
      <w:pPr>
        <w:rPr>
          <w:rFonts w:ascii="Arial" w:hAnsi="Arial" w:cs="Arial"/>
          <w:b/>
          <w:bCs/>
          <w:sz w:val="24"/>
          <w:szCs w:val="24"/>
          <w:u w:val="single"/>
        </w:rPr>
      </w:pPr>
      <w:r w:rsidRPr="00456FAD">
        <w:rPr>
          <w:rFonts w:ascii="Arial" w:hAnsi="Arial" w:cs="Arial"/>
          <w:b/>
          <w:bCs/>
          <w:sz w:val="24"/>
          <w:szCs w:val="24"/>
          <w:u w:val="single"/>
        </w:rPr>
        <w:t xml:space="preserve">Differences </w:t>
      </w:r>
    </w:p>
    <w:p w14:paraId="63FDE233" w14:textId="77777777" w:rsidR="00456FAD" w:rsidRPr="00456FAD" w:rsidRDefault="00456FAD" w:rsidP="00456FAD">
      <w:pPr>
        <w:rPr>
          <w:rFonts w:ascii="Arial" w:hAnsi="Arial" w:cs="Arial"/>
          <w:sz w:val="24"/>
          <w:szCs w:val="24"/>
        </w:rPr>
      </w:pPr>
      <w:r w:rsidRPr="00456FAD">
        <w:rPr>
          <w:rFonts w:ascii="Arial" w:hAnsi="Arial" w:cs="Arial"/>
          <w:sz w:val="24"/>
          <w:szCs w:val="24"/>
        </w:rPr>
        <w:t xml:space="preserve">China is far more technology based for example the use of Artificial intelligence and Wales is virtually only just stepping into the simplistic technological advancements such as using iPad and more computer or laptop-based activities </w:t>
      </w:r>
    </w:p>
    <w:p w14:paraId="1DDBAEFF" w14:textId="77777777" w:rsidR="00456FAD" w:rsidRPr="00456FAD" w:rsidRDefault="00456FAD" w:rsidP="00456FAD">
      <w:pPr>
        <w:rPr>
          <w:rFonts w:ascii="Arial" w:hAnsi="Arial" w:cs="Arial"/>
          <w:sz w:val="24"/>
          <w:szCs w:val="24"/>
        </w:rPr>
      </w:pPr>
      <w:r w:rsidRPr="00456FAD">
        <w:rPr>
          <w:rFonts w:ascii="Arial" w:hAnsi="Arial" w:cs="Arial"/>
          <w:sz w:val="24"/>
          <w:szCs w:val="24"/>
        </w:rPr>
        <w:t xml:space="preserve">China include culture into every aspect of their education and whilst Wales has the Welsh language as a core subject it is often overlooked or under shadowed in schools unless the school is a welsh language facility. In Wales numerous cultures are discussed in the curriculum not just the local culture due to the diversity in schools across Wales. </w:t>
      </w:r>
    </w:p>
    <w:p w14:paraId="0FD538C4" w14:textId="77777777" w:rsidR="00456FAD" w:rsidRPr="00456FAD" w:rsidRDefault="00456FAD" w:rsidP="00456FAD">
      <w:pPr>
        <w:rPr>
          <w:rFonts w:ascii="Arial" w:hAnsi="Arial" w:cs="Arial"/>
          <w:sz w:val="24"/>
          <w:szCs w:val="24"/>
        </w:rPr>
      </w:pPr>
      <w:r w:rsidRPr="00456FAD">
        <w:rPr>
          <w:rFonts w:ascii="Arial" w:hAnsi="Arial" w:cs="Arial"/>
          <w:sz w:val="24"/>
          <w:szCs w:val="24"/>
        </w:rPr>
        <w:t>In Wales the classroom sizes never tend to go over a maximum of 30 pupils with a teacher and various teaching assistants where as in Chinese schools the maximum amount of students per classroom can hold up to 50 pupils, with one teacher.</w:t>
      </w:r>
    </w:p>
    <w:p w14:paraId="250B2096" w14:textId="1C1410C7" w:rsidR="006A20F2" w:rsidRDefault="00456FAD">
      <w:pPr>
        <w:rPr>
          <w:rFonts w:ascii="Arial" w:hAnsi="Arial" w:cs="Arial"/>
          <w:sz w:val="24"/>
          <w:szCs w:val="24"/>
        </w:rPr>
      </w:pPr>
      <w:r w:rsidRPr="00456FAD">
        <w:rPr>
          <w:rFonts w:ascii="Arial" w:hAnsi="Arial" w:cs="Arial"/>
          <w:sz w:val="24"/>
          <w:szCs w:val="24"/>
        </w:rPr>
        <w:t>The Covid-19 pandemic has caused differences within educational facilities in China and Wales. In China, practitioners have been told not to start any new topics of the curriculum due to the concentration needed to gain higher levels and grades, whereas in Wales practitioners have been creating and uploading numerous tasks throughout the day for children to complete to expand knowledge and practice on numerous tasks and subjects</w:t>
      </w:r>
      <w:r>
        <w:rPr>
          <w:rFonts w:ascii="Arial" w:hAnsi="Arial" w:cs="Arial"/>
          <w:sz w:val="24"/>
          <w:szCs w:val="24"/>
        </w:rPr>
        <w:t>.</w:t>
      </w:r>
    </w:p>
    <w:p w14:paraId="09FB3024" w14:textId="77777777" w:rsidR="006A20F2" w:rsidRPr="006A20F2" w:rsidRDefault="006A20F2" w:rsidP="006A20F2">
      <w:pPr>
        <w:rPr>
          <w:rFonts w:ascii="Arial" w:hAnsi="Arial" w:cs="Arial"/>
          <w:b/>
          <w:bCs/>
          <w:sz w:val="24"/>
          <w:szCs w:val="24"/>
          <w:u w:val="single"/>
        </w:rPr>
      </w:pPr>
      <w:r w:rsidRPr="006A20F2">
        <w:rPr>
          <w:rFonts w:ascii="Arial" w:hAnsi="Arial" w:cs="Arial"/>
          <w:b/>
          <w:bCs/>
          <w:sz w:val="24"/>
          <w:szCs w:val="24"/>
          <w:u w:val="single"/>
        </w:rPr>
        <w:t xml:space="preserve">Conclusion </w:t>
      </w:r>
    </w:p>
    <w:p w14:paraId="047279B9" w14:textId="77777777" w:rsidR="006A20F2" w:rsidRPr="006A20F2" w:rsidRDefault="006A20F2" w:rsidP="006A20F2">
      <w:pPr>
        <w:rPr>
          <w:rFonts w:ascii="Arial" w:hAnsi="Arial" w:cs="Arial"/>
          <w:sz w:val="24"/>
          <w:szCs w:val="24"/>
        </w:rPr>
      </w:pPr>
      <w:r w:rsidRPr="006A20F2">
        <w:rPr>
          <w:rFonts w:ascii="Arial" w:hAnsi="Arial" w:cs="Arial"/>
          <w:sz w:val="24"/>
          <w:szCs w:val="24"/>
        </w:rPr>
        <w:t xml:space="preserve">This presentation was enlightening and interesting to complete, new information and evidence was found in order to expand knowledge and intellect regarding the difference between lives from two completely different sides of the globe and to reach an empathetic understanding of the complexity of one curricula to the other as well as the majority of new advances and opportunities of both. The curricula in global settings are designed specifically for the children and pupils of said countries to benefit their learning experiences by using the most efficient strategies for their knowledge intake and capacity whilst adding elements of new technology and fun into learning. </w:t>
      </w:r>
    </w:p>
    <w:p w14:paraId="463DBEAC" w14:textId="6ABCBAA3" w:rsidR="006A20F2" w:rsidRDefault="006A20F2" w:rsidP="006A20F2">
      <w:pPr>
        <w:rPr>
          <w:rFonts w:ascii="Arial" w:hAnsi="Arial" w:cs="Arial"/>
          <w:sz w:val="24"/>
          <w:szCs w:val="24"/>
        </w:rPr>
      </w:pPr>
    </w:p>
    <w:p w14:paraId="32CF623F" w14:textId="58F8D98F" w:rsidR="006A20F2" w:rsidRDefault="006A20F2">
      <w:pPr>
        <w:rPr>
          <w:rFonts w:ascii="Arial" w:hAnsi="Arial" w:cs="Arial"/>
          <w:sz w:val="24"/>
          <w:szCs w:val="24"/>
        </w:rPr>
      </w:pPr>
    </w:p>
    <w:p w14:paraId="579E5505" w14:textId="0A9679D6" w:rsidR="006A20F2" w:rsidRDefault="00407C71">
      <w:pPr>
        <w:rPr>
          <w:rFonts w:ascii="Arial" w:hAnsi="Arial" w:cs="Arial"/>
          <w:b/>
          <w:bCs/>
          <w:sz w:val="24"/>
          <w:szCs w:val="24"/>
          <w:u w:val="single"/>
        </w:rPr>
      </w:pPr>
      <w:r w:rsidRPr="00407C71">
        <w:rPr>
          <w:rFonts w:ascii="Arial" w:hAnsi="Arial" w:cs="Arial"/>
          <w:b/>
          <w:bCs/>
          <w:sz w:val="24"/>
          <w:szCs w:val="24"/>
          <w:u w:val="single"/>
        </w:rPr>
        <w:t xml:space="preserve">References </w:t>
      </w:r>
    </w:p>
    <w:p w14:paraId="4E9814F8" w14:textId="2D9E4560" w:rsidR="00DF62D0" w:rsidRPr="00DF62D0" w:rsidRDefault="00DF62D0" w:rsidP="00DF62D0">
      <w:pPr>
        <w:rPr>
          <w:rFonts w:ascii="Arial" w:hAnsi="Arial" w:cs="Arial"/>
          <w:sz w:val="24"/>
          <w:szCs w:val="24"/>
        </w:rPr>
      </w:pPr>
      <w:r w:rsidRPr="00DF62D0">
        <w:rPr>
          <w:rFonts w:ascii="Arial" w:hAnsi="Arial" w:cs="Arial"/>
          <w:sz w:val="24"/>
          <w:szCs w:val="24"/>
        </w:rPr>
        <w:lastRenderedPageBreak/>
        <w:t xml:space="preserve">Abuja, A., (2017). Curriculum. [image] Available at: </w:t>
      </w:r>
      <w:hyperlink r:id="rId7" w:history="1">
        <w:r w:rsidR="00251C98" w:rsidRPr="00DF62D0">
          <w:rPr>
            <w:rStyle w:val="Hyperlink"/>
            <w:rFonts w:ascii="Arial" w:hAnsi="Arial" w:cs="Arial"/>
            <w:sz w:val="24"/>
            <w:szCs w:val="24"/>
          </w:rPr>
          <w:t>https://guardian.ng/features/cbn-financial-education-curriculum-gets-federal-governments-nod/</w:t>
        </w:r>
      </w:hyperlink>
      <w:r w:rsidR="00251C98">
        <w:rPr>
          <w:rFonts w:ascii="Arial" w:hAnsi="Arial" w:cs="Arial"/>
          <w:sz w:val="24"/>
          <w:szCs w:val="24"/>
        </w:rPr>
        <w:t xml:space="preserve"> </w:t>
      </w:r>
      <w:r w:rsidRPr="00DF62D0">
        <w:rPr>
          <w:rFonts w:ascii="Arial" w:hAnsi="Arial" w:cs="Arial"/>
          <w:sz w:val="24"/>
          <w:szCs w:val="24"/>
        </w:rPr>
        <w:t>[Accessed 12 October 2020].</w:t>
      </w:r>
    </w:p>
    <w:p w14:paraId="3B695D37" w14:textId="77777777" w:rsidR="00DF62D0" w:rsidRPr="00DF62D0" w:rsidRDefault="00DF62D0" w:rsidP="00DF62D0">
      <w:pPr>
        <w:rPr>
          <w:rFonts w:ascii="Arial" w:hAnsi="Arial" w:cs="Arial"/>
          <w:sz w:val="24"/>
          <w:szCs w:val="24"/>
        </w:rPr>
      </w:pPr>
      <w:r w:rsidRPr="00DF62D0">
        <w:rPr>
          <w:rFonts w:ascii="Arial" w:hAnsi="Arial" w:cs="Arial"/>
          <w:sz w:val="24"/>
          <w:szCs w:val="24"/>
        </w:rPr>
        <w:t>Adamson, B., Kwan, T. and Chan, K., (2000). Changing The Curriculum. Hong Kong: Hong Kong University Press, p.68.</w:t>
      </w:r>
    </w:p>
    <w:p w14:paraId="5429C8C4" w14:textId="77777777" w:rsidR="00DF62D0" w:rsidRPr="00DF62D0" w:rsidRDefault="00DF62D0" w:rsidP="00DF62D0">
      <w:pPr>
        <w:rPr>
          <w:rFonts w:ascii="Arial" w:hAnsi="Arial" w:cs="Arial"/>
          <w:sz w:val="24"/>
          <w:szCs w:val="24"/>
        </w:rPr>
      </w:pPr>
      <w:r w:rsidRPr="00DF62D0">
        <w:rPr>
          <w:rFonts w:ascii="Arial" w:hAnsi="Arial" w:cs="Arial"/>
          <w:sz w:val="24"/>
          <w:szCs w:val="24"/>
        </w:rPr>
        <w:t>Alderson, P. (1995). Listening to children. Ilford [England]: Barnardos, p.112-115.</w:t>
      </w:r>
    </w:p>
    <w:p w14:paraId="6207F379" w14:textId="05D84C23" w:rsidR="00DF62D0" w:rsidRPr="00DF62D0" w:rsidRDefault="00DF62D0" w:rsidP="00DF62D0">
      <w:pPr>
        <w:rPr>
          <w:rFonts w:ascii="Arial" w:hAnsi="Arial" w:cs="Arial"/>
          <w:sz w:val="24"/>
          <w:szCs w:val="24"/>
        </w:rPr>
      </w:pPr>
      <w:r w:rsidRPr="00DF62D0">
        <w:rPr>
          <w:rFonts w:ascii="Arial" w:hAnsi="Arial" w:cs="Arial"/>
          <w:sz w:val="24"/>
          <w:szCs w:val="24"/>
        </w:rPr>
        <w:t xml:space="preserve">BESA. (2016). New Regulations In China Force Curriculum Requirements - BESA. [online] Available at: </w:t>
      </w:r>
      <w:hyperlink r:id="rId8" w:history="1">
        <w:r w:rsidR="00251C98" w:rsidRPr="00DF62D0">
          <w:rPr>
            <w:rStyle w:val="Hyperlink"/>
            <w:rFonts w:ascii="Arial" w:hAnsi="Arial" w:cs="Arial"/>
            <w:sz w:val="24"/>
            <w:szCs w:val="24"/>
          </w:rPr>
          <w:t>https://www.besa.org.uk/news/new-regulations-china-force-curriculum-requirements/</w:t>
        </w:r>
      </w:hyperlink>
      <w:r w:rsidR="00251C98">
        <w:rPr>
          <w:rFonts w:ascii="Arial" w:hAnsi="Arial" w:cs="Arial"/>
          <w:sz w:val="24"/>
          <w:szCs w:val="24"/>
        </w:rPr>
        <w:t xml:space="preserve"> </w:t>
      </w:r>
      <w:r w:rsidRPr="00DF62D0">
        <w:rPr>
          <w:rFonts w:ascii="Arial" w:hAnsi="Arial" w:cs="Arial"/>
          <w:sz w:val="24"/>
          <w:szCs w:val="24"/>
        </w:rPr>
        <w:t>[Accessed 16 October 2020].</w:t>
      </w:r>
    </w:p>
    <w:p w14:paraId="661454DA" w14:textId="77777777" w:rsidR="00DF62D0" w:rsidRPr="00DF62D0" w:rsidRDefault="00DF62D0" w:rsidP="00DF62D0">
      <w:pPr>
        <w:rPr>
          <w:rFonts w:ascii="Arial" w:hAnsi="Arial" w:cs="Arial"/>
          <w:sz w:val="24"/>
          <w:szCs w:val="24"/>
        </w:rPr>
      </w:pPr>
      <w:r w:rsidRPr="00DF62D0">
        <w:rPr>
          <w:rFonts w:ascii="Arial" w:hAnsi="Arial" w:cs="Arial"/>
          <w:sz w:val="24"/>
          <w:szCs w:val="24"/>
        </w:rPr>
        <w:t>Biesta, G., (2012). Making Sense Of Education. Dordrecht: Springer Netherlands, p.98.</w:t>
      </w:r>
    </w:p>
    <w:p w14:paraId="35081E9D" w14:textId="77777777" w:rsidR="00DF62D0" w:rsidRPr="00DF62D0" w:rsidRDefault="00DF62D0" w:rsidP="00DF62D0">
      <w:pPr>
        <w:rPr>
          <w:rFonts w:ascii="Arial" w:hAnsi="Arial" w:cs="Arial"/>
          <w:sz w:val="24"/>
          <w:szCs w:val="24"/>
        </w:rPr>
      </w:pPr>
      <w:r w:rsidRPr="00DF62D0">
        <w:rPr>
          <w:rFonts w:ascii="Arial" w:hAnsi="Arial" w:cs="Arial"/>
          <w:sz w:val="24"/>
          <w:szCs w:val="24"/>
        </w:rPr>
        <w:t>Bloom, B., Hastings, J. and Madaus, G., (1971). Handbook On Formative And Summative Evaluation Of Student Learning. New York: McGraw-Hill.</w:t>
      </w:r>
    </w:p>
    <w:p w14:paraId="138B4AB3" w14:textId="77777777" w:rsidR="00DF62D0" w:rsidRPr="00DF62D0" w:rsidRDefault="00DF62D0" w:rsidP="00DF62D0">
      <w:pPr>
        <w:rPr>
          <w:rFonts w:ascii="Arial" w:hAnsi="Arial" w:cs="Arial"/>
          <w:sz w:val="24"/>
          <w:szCs w:val="24"/>
        </w:rPr>
      </w:pPr>
      <w:r w:rsidRPr="00DF62D0">
        <w:rPr>
          <w:rFonts w:ascii="Arial" w:hAnsi="Arial" w:cs="Arial"/>
          <w:sz w:val="24"/>
          <w:szCs w:val="24"/>
        </w:rPr>
        <w:t>Bowlby, J., (1998). Attachment And Loss. London: Pimlico.</w:t>
      </w:r>
    </w:p>
    <w:p w14:paraId="61BD6A73" w14:textId="77777777" w:rsidR="00DF62D0" w:rsidRPr="00DF62D0" w:rsidRDefault="00DF62D0" w:rsidP="00DF62D0">
      <w:pPr>
        <w:rPr>
          <w:rFonts w:ascii="Arial" w:hAnsi="Arial" w:cs="Arial"/>
          <w:sz w:val="24"/>
          <w:szCs w:val="24"/>
        </w:rPr>
      </w:pPr>
      <w:r w:rsidRPr="00DF62D0">
        <w:rPr>
          <w:rFonts w:ascii="Arial" w:hAnsi="Arial" w:cs="Arial"/>
          <w:sz w:val="24"/>
          <w:szCs w:val="24"/>
        </w:rPr>
        <w:t>De Bary, W., (1960). Sources Of Chinese Tradition. New York: Columbia University Press, pp.78-95.</w:t>
      </w:r>
    </w:p>
    <w:p w14:paraId="3AA9AB2C" w14:textId="15B46CA7" w:rsidR="00DF62D0" w:rsidRPr="00DF62D0" w:rsidRDefault="00DF62D0" w:rsidP="00DF62D0">
      <w:pPr>
        <w:rPr>
          <w:rFonts w:ascii="Arial" w:hAnsi="Arial" w:cs="Arial"/>
          <w:sz w:val="24"/>
          <w:szCs w:val="24"/>
        </w:rPr>
      </w:pPr>
      <w:r w:rsidRPr="00DF62D0">
        <w:rPr>
          <w:rFonts w:ascii="Arial" w:hAnsi="Arial" w:cs="Arial"/>
          <w:sz w:val="24"/>
          <w:szCs w:val="24"/>
        </w:rPr>
        <w:t xml:space="preserve">Hwb.gov.wales. (2020). Developing A Vision For Curriculum Design - Hwb. [online] Available at: </w:t>
      </w:r>
      <w:hyperlink r:id="rId9" w:anchor="curriculum-design-and-the-four-purposes" w:history="1">
        <w:r w:rsidR="00251C98" w:rsidRPr="00DF62D0">
          <w:rPr>
            <w:rStyle w:val="Hyperlink"/>
            <w:rFonts w:ascii="Arial" w:hAnsi="Arial" w:cs="Arial"/>
            <w:sz w:val="24"/>
            <w:szCs w:val="24"/>
          </w:rPr>
          <w:t>https://hwb.gov.wales/curriculum-for-wales/designing-your-curriculum/developing-a-vision-for-curriculum-design/#curriculum-design-and-the-four-purposes</w:t>
        </w:r>
      </w:hyperlink>
      <w:r w:rsidR="00251C98">
        <w:rPr>
          <w:rFonts w:ascii="Arial" w:hAnsi="Arial" w:cs="Arial"/>
          <w:sz w:val="24"/>
          <w:szCs w:val="24"/>
        </w:rPr>
        <w:t xml:space="preserve"> </w:t>
      </w:r>
      <w:r w:rsidRPr="00DF62D0">
        <w:rPr>
          <w:rFonts w:ascii="Arial" w:hAnsi="Arial" w:cs="Arial"/>
          <w:sz w:val="24"/>
          <w:szCs w:val="24"/>
        </w:rPr>
        <w:t>[Accessed 12 October 2020].</w:t>
      </w:r>
    </w:p>
    <w:p w14:paraId="49CCB8CB" w14:textId="690F85D0" w:rsidR="00DF62D0" w:rsidRPr="00CA1F66" w:rsidRDefault="00DF62D0" w:rsidP="00DF62D0">
      <w:pPr>
        <w:rPr>
          <w:rFonts w:ascii="Arial" w:hAnsi="Arial" w:cs="Arial"/>
          <w:sz w:val="24"/>
          <w:szCs w:val="24"/>
        </w:rPr>
      </w:pPr>
      <w:r w:rsidRPr="00CA1F66">
        <w:rPr>
          <w:rFonts w:ascii="Arial" w:hAnsi="Arial" w:cs="Arial"/>
          <w:sz w:val="24"/>
          <w:szCs w:val="24"/>
        </w:rPr>
        <w:t xml:space="preserve">Hwb.gov.wales. 2020. Summary Of Proposed Legislation - Hwb. [online] Available at: </w:t>
      </w:r>
      <w:hyperlink r:id="rId10" w:history="1">
        <w:r w:rsidR="00251C98" w:rsidRPr="0085335B">
          <w:rPr>
            <w:rStyle w:val="Hyperlink"/>
            <w:rFonts w:ascii="Arial" w:hAnsi="Arial" w:cs="Arial"/>
            <w:sz w:val="24"/>
            <w:szCs w:val="24"/>
          </w:rPr>
          <w:t>https://hwb.gov.wales/curriculum-for-wales/summary-of-proposed-legislation/</w:t>
        </w:r>
      </w:hyperlink>
      <w:r w:rsidR="00251C98">
        <w:rPr>
          <w:rFonts w:ascii="Arial" w:hAnsi="Arial" w:cs="Arial"/>
          <w:sz w:val="24"/>
          <w:szCs w:val="24"/>
        </w:rPr>
        <w:t xml:space="preserve"> </w:t>
      </w:r>
      <w:r w:rsidRPr="00CA1F66">
        <w:rPr>
          <w:rFonts w:ascii="Arial" w:hAnsi="Arial" w:cs="Arial"/>
          <w:sz w:val="24"/>
          <w:szCs w:val="24"/>
        </w:rPr>
        <w:t>[Accessed 12 October 2020].</w:t>
      </w:r>
    </w:p>
    <w:p w14:paraId="6E6238C9" w14:textId="77777777" w:rsidR="00DF62D0" w:rsidRPr="00DF62D0" w:rsidRDefault="00DF62D0" w:rsidP="00DF62D0">
      <w:pPr>
        <w:rPr>
          <w:rFonts w:ascii="Arial" w:hAnsi="Arial" w:cs="Arial"/>
          <w:sz w:val="24"/>
          <w:szCs w:val="24"/>
        </w:rPr>
      </w:pPr>
      <w:r w:rsidRPr="00DF62D0">
        <w:rPr>
          <w:rFonts w:ascii="Arial" w:hAnsi="Arial" w:cs="Arial"/>
          <w:sz w:val="24"/>
          <w:szCs w:val="24"/>
        </w:rPr>
        <w:t>Moyles, J. and Hargreaves, L., (1998). The Primary Curriculum. New York: Routledge, pp.34-56.</w:t>
      </w:r>
    </w:p>
    <w:p w14:paraId="49297AD1" w14:textId="0DE1A25B" w:rsidR="00DF62D0" w:rsidRPr="00DF62D0" w:rsidRDefault="00DF62D0" w:rsidP="00DF62D0">
      <w:pPr>
        <w:rPr>
          <w:rFonts w:ascii="Arial" w:hAnsi="Arial" w:cs="Arial"/>
          <w:sz w:val="24"/>
          <w:szCs w:val="24"/>
        </w:rPr>
      </w:pPr>
      <w:r w:rsidRPr="00DF62D0">
        <w:rPr>
          <w:rFonts w:ascii="Arial" w:hAnsi="Arial" w:cs="Arial"/>
          <w:sz w:val="24"/>
          <w:szCs w:val="24"/>
        </w:rPr>
        <w:t xml:space="preserve">Oecd.org. (n.d). PISA - PISA. [online] Available at: </w:t>
      </w:r>
      <w:hyperlink r:id="rId11" w:history="1">
        <w:r w:rsidR="00251C98" w:rsidRPr="00DF62D0">
          <w:rPr>
            <w:rStyle w:val="Hyperlink"/>
            <w:rFonts w:ascii="Arial" w:hAnsi="Arial" w:cs="Arial"/>
            <w:sz w:val="24"/>
            <w:szCs w:val="24"/>
          </w:rPr>
          <w:t>https://www.oecd.org/pisa/</w:t>
        </w:r>
      </w:hyperlink>
      <w:r w:rsidR="00251C98">
        <w:rPr>
          <w:rFonts w:ascii="Arial" w:hAnsi="Arial" w:cs="Arial"/>
          <w:sz w:val="24"/>
          <w:szCs w:val="24"/>
        </w:rPr>
        <w:t xml:space="preserve"> </w:t>
      </w:r>
      <w:r w:rsidRPr="00DF62D0">
        <w:rPr>
          <w:rFonts w:ascii="Arial" w:hAnsi="Arial" w:cs="Arial"/>
          <w:sz w:val="24"/>
          <w:szCs w:val="24"/>
        </w:rPr>
        <w:t>[Accessed 13 October 2020].</w:t>
      </w:r>
    </w:p>
    <w:p w14:paraId="5759913F" w14:textId="77777777" w:rsidR="00DF62D0" w:rsidRPr="00DF62D0" w:rsidRDefault="00DF62D0" w:rsidP="00DF62D0">
      <w:pPr>
        <w:rPr>
          <w:rFonts w:ascii="Arial" w:hAnsi="Arial" w:cs="Arial"/>
          <w:sz w:val="24"/>
          <w:szCs w:val="24"/>
        </w:rPr>
      </w:pPr>
      <w:r w:rsidRPr="00DF62D0">
        <w:rPr>
          <w:rFonts w:ascii="Arial" w:hAnsi="Arial" w:cs="Arial"/>
          <w:sz w:val="24"/>
          <w:szCs w:val="24"/>
        </w:rPr>
        <w:t>Priestley, K., (1963). Education In China. Hong Kong: Dragonfly Books.</w:t>
      </w:r>
    </w:p>
    <w:p w14:paraId="2225F841" w14:textId="7F42612F" w:rsidR="00DF62D0" w:rsidRPr="00DF62D0" w:rsidRDefault="00DF62D0" w:rsidP="00DF62D0">
      <w:pPr>
        <w:rPr>
          <w:rFonts w:ascii="Arial" w:hAnsi="Arial" w:cs="Arial"/>
          <w:sz w:val="24"/>
          <w:szCs w:val="24"/>
        </w:rPr>
      </w:pPr>
      <w:r w:rsidRPr="00DF62D0">
        <w:rPr>
          <w:rFonts w:ascii="Arial" w:hAnsi="Arial" w:cs="Arial"/>
          <w:sz w:val="24"/>
          <w:szCs w:val="24"/>
        </w:rPr>
        <w:t xml:space="preserve">Reddit.com,(n.d). Welsh Flag. [image] Available at: </w:t>
      </w:r>
      <w:hyperlink r:id="rId12" w:history="1">
        <w:r w:rsidR="00251C98" w:rsidRPr="00DF62D0">
          <w:rPr>
            <w:rStyle w:val="Hyperlink"/>
            <w:rFonts w:ascii="Arial" w:hAnsi="Arial" w:cs="Arial"/>
            <w:sz w:val="24"/>
            <w:szCs w:val="24"/>
          </w:rPr>
          <w:t>https://www.reddit.com/r/Warthunder/comments/236jwr/flags_of_the_world/</w:t>
        </w:r>
      </w:hyperlink>
      <w:r w:rsidR="00251C98">
        <w:rPr>
          <w:rFonts w:ascii="Arial" w:hAnsi="Arial" w:cs="Arial"/>
          <w:sz w:val="24"/>
          <w:szCs w:val="24"/>
        </w:rPr>
        <w:t xml:space="preserve"> </w:t>
      </w:r>
      <w:r w:rsidRPr="00DF62D0">
        <w:rPr>
          <w:rFonts w:ascii="Arial" w:hAnsi="Arial" w:cs="Arial"/>
          <w:sz w:val="24"/>
          <w:szCs w:val="24"/>
        </w:rPr>
        <w:t>[Accessed 12 October 2020].</w:t>
      </w:r>
    </w:p>
    <w:p w14:paraId="25B18B57" w14:textId="382E034C" w:rsidR="00DF62D0" w:rsidRPr="00DF62D0" w:rsidRDefault="00DF62D0" w:rsidP="00DF62D0">
      <w:pPr>
        <w:rPr>
          <w:rFonts w:ascii="Arial" w:hAnsi="Arial" w:cs="Arial"/>
          <w:sz w:val="24"/>
          <w:szCs w:val="24"/>
        </w:rPr>
      </w:pPr>
      <w:r w:rsidRPr="00DF62D0">
        <w:rPr>
          <w:rFonts w:ascii="Arial" w:hAnsi="Arial" w:cs="Arial"/>
          <w:sz w:val="24"/>
          <w:szCs w:val="24"/>
        </w:rPr>
        <w:t xml:space="preserve"> SAYS Magazine, (2017). Chinese Primary Students. [image] Available at: </w:t>
      </w:r>
      <w:hyperlink r:id="rId13" w:history="1">
        <w:r w:rsidR="00251C98" w:rsidRPr="00DF62D0">
          <w:rPr>
            <w:rStyle w:val="Hyperlink"/>
            <w:rFonts w:ascii="Arial" w:hAnsi="Arial" w:cs="Arial"/>
            <w:sz w:val="24"/>
            <w:szCs w:val="24"/>
          </w:rPr>
          <w:t>https://says.com/my/news/these-chinese-school-students-had-to-sign-a-form-promising-to-score-8as-in-upsr</w:t>
        </w:r>
      </w:hyperlink>
      <w:r w:rsidR="00251C98">
        <w:rPr>
          <w:rFonts w:ascii="Arial" w:hAnsi="Arial" w:cs="Arial"/>
          <w:sz w:val="24"/>
          <w:szCs w:val="24"/>
        </w:rPr>
        <w:t xml:space="preserve"> </w:t>
      </w:r>
      <w:r w:rsidRPr="00DF62D0">
        <w:rPr>
          <w:rFonts w:ascii="Arial" w:hAnsi="Arial" w:cs="Arial"/>
          <w:sz w:val="24"/>
          <w:szCs w:val="24"/>
        </w:rPr>
        <w:t>[Accessed 7 October 2020].</w:t>
      </w:r>
    </w:p>
    <w:p w14:paraId="42127076" w14:textId="77777777" w:rsidR="00251C98" w:rsidRDefault="00251C98" w:rsidP="00DF62D0">
      <w:pPr>
        <w:rPr>
          <w:rFonts w:ascii="Arial" w:hAnsi="Arial" w:cs="Arial"/>
          <w:sz w:val="24"/>
          <w:szCs w:val="24"/>
        </w:rPr>
      </w:pPr>
    </w:p>
    <w:p w14:paraId="273B4526" w14:textId="3EAF4A79" w:rsidR="00DF62D0" w:rsidRPr="00DF62D0" w:rsidRDefault="00DF62D0" w:rsidP="00DF62D0">
      <w:pPr>
        <w:rPr>
          <w:rFonts w:ascii="Arial" w:hAnsi="Arial" w:cs="Arial"/>
          <w:sz w:val="24"/>
          <w:szCs w:val="24"/>
        </w:rPr>
      </w:pPr>
      <w:r w:rsidRPr="00DF62D0">
        <w:rPr>
          <w:rFonts w:ascii="Arial" w:hAnsi="Arial" w:cs="Arial"/>
          <w:sz w:val="24"/>
          <w:szCs w:val="24"/>
        </w:rPr>
        <w:t xml:space="preserve">South China Morning Post. (2019). A Child-Centred Approach In The Early Years Is Essential For Future Success. [online] Available at: </w:t>
      </w:r>
      <w:hyperlink r:id="rId14" w:history="1">
        <w:r w:rsidR="00251C98" w:rsidRPr="00DF62D0">
          <w:rPr>
            <w:rStyle w:val="Hyperlink"/>
            <w:rFonts w:ascii="Arial" w:hAnsi="Arial" w:cs="Arial"/>
            <w:sz w:val="24"/>
            <w:szCs w:val="24"/>
          </w:rPr>
          <w:t>https://www.scmp.com/presented/news/hong-kong/education/topics/child-centred-approach-enhances-learning/article/3019846</w:t>
        </w:r>
      </w:hyperlink>
      <w:r w:rsidR="00251C98">
        <w:rPr>
          <w:rFonts w:ascii="Arial" w:hAnsi="Arial" w:cs="Arial"/>
          <w:sz w:val="24"/>
          <w:szCs w:val="24"/>
        </w:rPr>
        <w:t xml:space="preserve"> </w:t>
      </w:r>
      <w:r w:rsidRPr="00DF62D0">
        <w:rPr>
          <w:rFonts w:ascii="Arial" w:hAnsi="Arial" w:cs="Arial"/>
          <w:sz w:val="24"/>
          <w:szCs w:val="24"/>
        </w:rPr>
        <w:t>[Accessed 16 October 2020].</w:t>
      </w:r>
    </w:p>
    <w:p w14:paraId="27D893A7" w14:textId="47CF3A32" w:rsidR="00DF62D0" w:rsidRPr="00DF62D0" w:rsidRDefault="00DF62D0" w:rsidP="00DF62D0">
      <w:pPr>
        <w:rPr>
          <w:rFonts w:ascii="Arial" w:hAnsi="Arial" w:cs="Arial"/>
          <w:sz w:val="24"/>
          <w:szCs w:val="24"/>
        </w:rPr>
      </w:pPr>
      <w:r w:rsidRPr="00DF62D0">
        <w:rPr>
          <w:rFonts w:ascii="Arial" w:hAnsi="Arial" w:cs="Arial"/>
          <w:sz w:val="24"/>
          <w:szCs w:val="24"/>
        </w:rPr>
        <w:t xml:space="preserve">Stats.oecd.org. (2003). OECD Glossary Of Statistical Terms - PISA Mean Score Definition. [online] Available at: </w:t>
      </w:r>
      <w:hyperlink r:id="rId15" w:anchor=":~:text=Definition%3A%20To%20facilitate%20the%20interpretation%20of%20the%20scores,at%20500%20and%20the%20standard%20deviation%20at%20100%2C" w:history="1">
        <w:r w:rsidR="00251C98" w:rsidRPr="00DF62D0">
          <w:rPr>
            <w:rStyle w:val="Hyperlink"/>
            <w:rFonts w:ascii="Arial" w:hAnsi="Arial" w:cs="Arial"/>
            <w:sz w:val="24"/>
            <w:szCs w:val="24"/>
          </w:rPr>
          <w:t>https://stats.oecd.org/glossary/detail.asp?ID=5406#:~:text=Definition%3A%20To%20facilitate%20the%20interpretation%20of%20the%20scores,at%20500%20and%20the%20standard%20deviation%20at%20100%2C</w:t>
        </w:r>
      </w:hyperlink>
      <w:r w:rsidR="00251C98">
        <w:rPr>
          <w:rFonts w:ascii="Arial" w:hAnsi="Arial" w:cs="Arial"/>
          <w:sz w:val="24"/>
          <w:szCs w:val="24"/>
        </w:rPr>
        <w:t xml:space="preserve"> </w:t>
      </w:r>
      <w:r w:rsidRPr="00DF62D0">
        <w:rPr>
          <w:rFonts w:ascii="Arial" w:hAnsi="Arial" w:cs="Arial"/>
          <w:sz w:val="24"/>
          <w:szCs w:val="24"/>
        </w:rPr>
        <w:t>[Accessed 14 October 2020].</w:t>
      </w:r>
    </w:p>
    <w:p w14:paraId="6EF9DB12" w14:textId="71D2C694" w:rsidR="00DF62D0" w:rsidRPr="00CA1F66" w:rsidRDefault="00DF62D0" w:rsidP="00DF62D0">
      <w:pPr>
        <w:rPr>
          <w:rFonts w:ascii="Arial" w:hAnsi="Arial" w:cs="Arial"/>
          <w:sz w:val="24"/>
          <w:szCs w:val="24"/>
        </w:rPr>
      </w:pPr>
      <w:r w:rsidRPr="00CA1F66">
        <w:rPr>
          <w:rFonts w:ascii="Arial" w:hAnsi="Arial" w:cs="Arial"/>
          <w:sz w:val="24"/>
          <w:szCs w:val="24"/>
        </w:rPr>
        <w:t xml:space="preserve">Staufenberg, J., (2016). Chinese Flag. [image] Available at: </w:t>
      </w:r>
      <w:hyperlink r:id="rId16" w:history="1">
        <w:r w:rsidR="00251C98" w:rsidRPr="0085335B">
          <w:rPr>
            <w:rStyle w:val="Hyperlink"/>
            <w:rFonts w:ascii="Arial" w:hAnsi="Arial" w:cs="Arial"/>
            <w:sz w:val="24"/>
            <w:szCs w:val="24"/>
          </w:rPr>
          <w:t>https://www.independent.co.uk/sport/olympics/news/rio-2016-china-flag-wrong-medal-ceremony-second-time-a7204846.html</w:t>
        </w:r>
      </w:hyperlink>
      <w:r w:rsidR="00251C98">
        <w:rPr>
          <w:rFonts w:ascii="Arial" w:hAnsi="Arial" w:cs="Arial"/>
          <w:sz w:val="24"/>
          <w:szCs w:val="24"/>
        </w:rPr>
        <w:t xml:space="preserve"> m</w:t>
      </w:r>
      <w:r w:rsidRPr="00CA1F66">
        <w:rPr>
          <w:rFonts w:ascii="Arial" w:hAnsi="Arial" w:cs="Arial"/>
          <w:sz w:val="24"/>
          <w:szCs w:val="24"/>
        </w:rPr>
        <w:t>[Accessed 12 October 2020].</w:t>
      </w:r>
    </w:p>
    <w:p w14:paraId="356A3087" w14:textId="7CC415AC" w:rsidR="00DF62D0" w:rsidRPr="00CA1F66" w:rsidRDefault="00DF62D0" w:rsidP="00DF62D0">
      <w:pPr>
        <w:rPr>
          <w:rFonts w:ascii="Arial" w:hAnsi="Arial" w:cs="Arial"/>
          <w:sz w:val="24"/>
          <w:szCs w:val="24"/>
        </w:rPr>
      </w:pPr>
      <w:r w:rsidRPr="00CA1F66">
        <w:rPr>
          <w:rFonts w:ascii="Arial" w:hAnsi="Arial" w:cs="Arial"/>
          <w:sz w:val="24"/>
          <w:szCs w:val="24"/>
        </w:rPr>
        <w:t xml:space="preserve">Stratford, H., (2015). Best Books Of Collected Quotes, Sayings Or Reflections (37 Books). [online] Goodreads.com. Available at: </w:t>
      </w:r>
      <w:hyperlink r:id="rId17" w:history="1">
        <w:r w:rsidR="00251C98" w:rsidRPr="0085335B">
          <w:rPr>
            <w:rStyle w:val="Hyperlink"/>
            <w:rFonts w:ascii="Arial" w:hAnsi="Arial" w:cs="Arial"/>
            <w:sz w:val="24"/>
            <w:szCs w:val="24"/>
          </w:rPr>
          <w:t>https://www.goodreads.com/list/show/5154.Best_Books_of_Collected_Quotes_Sayings_or_Reflections</w:t>
        </w:r>
      </w:hyperlink>
      <w:r w:rsidR="00251C98">
        <w:rPr>
          <w:rFonts w:ascii="Arial" w:hAnsi="Arial" w:cs="Arial"/>
          <w:sz w:val="24"/>
          <w:szCs w:val="24"/>
        </w:rPr>
        <w:t xml:space="preserve"> </w:t>
      </w:r>
      <w:r w:rsidRPr="00CA1F66">
        <w:rPr>
          <w:rFonts w:ascii="Arial" w:hAnsi="Arial" w:cs="Arial"/>
          <w:sz w:val="24"/>
          <w:szCs w:val="24"/>
        </w:rPr>
        <w:t>[Accessed 7 October 2020].</w:t>
      </w:r>
    </w:p>
    <w:p w14:paraId="45D46EB4" w14:textId="5FA779DA" w:rsidR="00DF62D0" w:rsidRPr="00CA1F66" w:rsidRDefault="00DF62D0" w:rsidP="00DF62D0">
      <w:pPr>
        <w:rPr>
          <w:rFonts w:ascii="Arial" w:hAnsi="Arial" w:cs="Arial"/>
          <w:sz w:val="24"/>
          <w:szCs w:val="24"/>
        </w:rPr>
      </w:pPr>
      <w:r w:rsidRPr="00CA1F66">
        <w:rPr>
          <w:rFonts w:ascii="Arial" w:hAnsi="Arial" w:cs="Arial"/>
          <w:sz w:val="24"/>
          <w:szCs w:val="24"/>
        </w:rPr>
        <w:t xml:space="preserve">The Daily Star, (2018). Teachers in China most respected in the world. [online] Available at: </w:t>
      </w:r>
      <w:hyperlink r:id="rId18" w:history="1">
        <w:r w:rsidR="00251C98" w:rsidRPr="0085335B">
          <w:rPr>
            <w:rStyle w:val="Hyperlink"/>
            <w:rFonts w:ascii="Arial" w:hAnsi="Arial" w:cs="Arial"/>
            <w:sz w:val="24"/>
            <w:szCs w:val="24"/>
          </w:rPr>
          <w:t>https://www.thedailystar.net/world/news/teacher-china-most-respected-the-world-1659445</w:t>
        </w:r>
      </w:hyperlink>
      <w:r w:rsidR="00251C98">
        <w:rPr>
          <w:rFonts w:ascii="Arial" w:hAnsi="Arial" w:cs="Arial"/>
          <w:sz w:val="24"/>
          <w:szCs w:val="24"/>
        </w:rPr>
        <w:t xml:space="preserve"> </w:t>
      </w:r>
      <w:r w:rsidRPr="00CA1F66">
        <w:rPr>
          <w:rFonts w:ascii="Arial" w:hAnsi="Arial" w:cs="Arial"/>
          <w:sz w:val="24"/>
          <w:szCs w:val="24"/>
        </w:rPr>
        <w:t>[Accessed 14 October 2020].</w:t>
      </w:r>
    </w:p>
    <w:p w14:paraId="01A7CA0F" w14:textId="382F9714" w:rsidR="00DF62D0" w:rsidRPr="00CA1F66" w:rsidRDefault="00DF62D0" w:rsidP="00DF62D0">
      <w:pPr>
        <w:rPr>
          <w:rFonts w:ascii="Arial" w:hAnsi="Arial" w:cs="Arial"/>
          <w:sz w:val="24"/>
          <w:szCs w:val="24"/>
        </w:rPr>
      </w:pPr>
      <w:r w:rsidRPr="00CA1F66">
        <w:rPr>
          <w:rFonts w:ascii="Arial" w:hAnsi="Arial" w:cs="Arial"/>
          <w:sz w:val="24"/>
          <w:szCs w:val="24"/>
        </w:rPr>
        <w:t xml:space="preserve">The Independent, (2016). UK Schools. [image] Available at: </w:t>
      </w:r>
      <w:hyperlink r:id="rId19" w:history="1">
        <w:r w:rsidR="00251C98" w:rsidRPr="0085335B">
          <w:rPr>
            <w:rStyle w:val="Hyperlink"/>
            <w:rFonts w:ascii="Arial" w:hAnsi="Arial" w:cs="Arial"/>
            <w:sz w:val="24"/>
            <w:szCs w:val="24"/>
          </w:rPr>
          <w:t>https://www.independent.co.uk/news/education/education-news/primary-school-places-2016-criteria-admissions-deadline-schools-factors-a6814521.html</w:t>
        </w:r>
      </w:hyperlink>
      <w:r w:rsidR="00251C98">
        <w:rPr>
          <w:rFonts w:ascii="Arial" w:hAnsi="Arial" w:cs="Arial"/>
          <w:sz w:val="24"/>
          <w:szCs w:val="24"/>
        </w:rPr>
        <w:t xml:space="preserve"> </w:t>
      </w:r>
      <w:r w:rsidRPr="00CA1F66">
        <w:rPr>
          <w:rFonts w:ascii="Arial" w:hAnsi="Arial" w:cs="Arial"/>
          <w:sz w:val="24"/>
          <w:szCs w:val="24"/>
        </w:rPr>
        <w:t>[Accessed 7 October 2020].</w:t>
      </w:r>
    </w:p>
    <w:p w14:paraId="1CFF4CAF" w14:textId="54A9704A" w:rsidR="00DF62D0" w:rsidRPr="00CA1F66" w:rsidRDefault="00DF62D0" w:rsidP="00DF62D0">
      <w:pPr>
        <w:rPr>
          <w:rFonts w:ascii="Arial" w:hAnsi="Arial" w:cs="Arial"/>
          <w:sz w:val="24"/>
          <w:szCs w:val="24"/>
        </w:rPr>
      </w:pPr>
      <w:r w:rsidRPr="00CA1F66">
        <w:rPr>
          <w:rFonts w:ascii="Arial" w:hAnsi="Arial" w:cs="Arial"/>
          <w:sz w:val="24"/>
          <w:szCs w:val="24"/>
        </w:rPr>
        <w:t xml:space="preserve">Unicef.org.uk. (n.d). UNCRC Childrens Rights. [online] Available at: </w:t>
      </w:r>
      <w:hyperlink r:id="rId20" w:history="1">
        <w:r w:rsidR="00251C98" w:rsidRPr="0085335B">
          <w:rPr>
            <w:rStyle w:val="Hyperlink"/>
            <w:rFonts w:ascii="Arial" w:hAnsi="Arial" w:cs="Arial"/>
            <w:sz w:val="24"/>
            <w:szCs w:val="24"/>
          </w:rPr>
          <w:t>https://downloads.unicef.org.uk/wp-content/uploads/2019/10/UNCRC_summary-1_1.pdf?_adal_sd=www.unicef.org.uk.1602885342776&amp;_adal_ca=so%3DLive%26me%3Dorganic%26ca%3D(not%2520set)%26co%3D(not%2520set)%26ke%3D(not%2520set).1602885342776&amp;_adal_cw=1602885247900.1602885342776&amp;_adal_id=a688b296-e2aa-4cf1-a645-175b8f72c170.1602061630.3.1602885248.1602061630.1aa7bd3e-c1aa-47dc-b096-6fcbe7e96df4.1602885342776&amp;_ga=2.241881542.573700988.1602885247-2041417238.1575297806</w:t>
        </w:r>
      </w:hyperlink>
      <w:r w:rsidR="00251C98">
        <w:rPr>
          <w:rFonts w:ascii="Arial" w:hAnsi="Arial" w:cs="Arial"/>
          <w:sz w:val="24"/>
          <w:szCs w:val="24"/>
        </w:rPr>
        <w:t xml:space="preserve"> </w:t>
      </w:r>
      <w:r w:rsidRPr="00CA1F66">
        <w:rPr>
          <w:rFonts w:ascii="Arial" w:hAnsi="Arial" w:cs="Arial"/>
          <w:sz w:val="24"/>
          <w:szCs w:val="24"/>
        </w:rPr>
        <w:t>[Accessed 16 October 2020].</w:t>
      </w:r>
    </w:p>
    <w:p w14:paraId="092DA800" w14:textId="2A0FA997" w:rsidR="00DF62D0" w:rsidRPr="00CA1F66" w:rsidRDefault="00DF62D0" w:rsidP="00DF62D0">
      <w:pPr>
        <w:rPr>
          <w:rFonts w:ascii="Arial" w:hAnsi="Arial" w:cs="Arial"/>
          <w:sz w:val="24"/>
          <w:szCs w:val="24"/>
        </w:rPr>
      </w:pPr>
      <w:r w:rsidRPr="00CA1F66">
        <w:rPr>
          <w:rFonts w:ascii="Arial" w:hAnsi="Arial" w:cs="Arial"/>
          <w:sz w:val="24"/>
          <w:szCs w:val="24"/>
        </w:rPr>
        <w:t xml:space="preserve">Wahaha International School. (2018). Chinese Curriculum. [online] Available at: </w:t>
      </w:r>
      <w:hyperlink r:id="rId21" w:history="1">
        <w:r w:rsidR="00251C98" w:rsidRPr="0085335B">
          <w:rPr>
            <w:rStyle w:val="Hyperlink"/>
            <w:rFonts w:ascii="Arial" w:hAnsi="Arial" w:cs="Arial"/>
            <w:sz w:val="24"/>
            <w:szCs w:val="24"/>
          </w:rPr>
          <w:t>https://www.wischina.org/chinesecurriculum/</w:t>
        </w:r>
      </w:hyperlink>
      <w:r w:rsidR="00251C98">
        <w:rPr>
          <w:rFonts w:ascii="Arial" w:hAnsi="Arial" w:cs="Arial"/>
          <w:sz w:val="24"/>
          <w:szCs w:val="24"/>
        </w:rPr>
        <w:t xml:space="preserve"> </w:t>
      </w:r>
      <w:r w:rsidRPr="00CA1F66">
        <w:rPr>
          <w:rFonts w:ascii="Arial" w:hAnsi="Arial" w:cs="Arial"/>
          <w:sz w:val="24"/>
          <w:szCs w:val="24"/>
        </w:rPr>
        <w:t>[Accessed 12 October 2020].</w:t>
      </w:r>
    </w:p>
    <w:p w14:paraId="1D44D88E" w14:textId="4C3D006B" w:rsidR="00DF62D0" w:rsidRPr="00CA1F66" w:rsidRDefault="00DF62D0" w:rsidP="00DF62D0">
      <w:pPr>
        <w:rPr>
          <w:rFonts w:ascii="Arial" w:hAnsi="Arial" w:cs="Arial"/>
          <w:sz w:val="24"/>
          <w:szCs w:val="24"/>
        </w:rPr>
      </w:pPr>
      <w:r w:rsidRPr="00CA1F66">
        <w:rPr>
          <w:rFonts w:ascii="Arial" w:hAnsi="Arial" w:cs="Arial"/>
          <w:sz w:val="24"/>
          <w:szCs w:val="24"/>
        </w:rPr>
        <w:t xml:space="preserve">Wall street journal, (2019). How China Is Using Artificial Intelligence In Classrooms. [video] Available at: </w:t>
      </w:r>
      <w:hyperlink r:id="rId22" w:history="1">
        <w:r w:rsidR="00251C98" w:rsidRPr="0085335B">
          <w:rPr>
            <w:rStyle w:val="Hyperlink"/>
            <w:rFonts w:ascii="Arial" w:hAnsi="Arial" w:cs="Arial"/>
            <w:sz w:val="24"/>
            <w:szCs w:val="24"/>
          </w:rPr>
          <w:t>https://www.youtube.com/watch?v=JMLsHI8aV0g</w:t>
        </w:r>
      </w:hyperlink>
      <w:r w:rsidR="00251C98">
        <w:rPr>
          <w:rFonts w:ascii="Arial" w:hAnsi="Arial" w:cs="Arial"/>
          <w:sz w:val="24"/>
          <w:szCs w:val="24"/>
        </w:rPr>
        <w:t xml:space="preserve"> </w:t>
      </w:r>
      <w:r w:rsidRPr="00CA1F66">
        <w:rPr>
          <w:rFonts w:ascii="Arial" w:hAnsi="Arial" w:cs="Arial"/>
          <w:sz w:val="24"/>
          <w:szCs w:val="24"/>
        </w:rPr>
        <w:t>[Accessed 13 October 2020].</w:t>
      </w:r>
    </w:p>
    <w:p w14:paraId="10A75C25" w14:textId="7F86A778" w:rsidR="006A20F2" w:rsidRDefault="006A20F2">
      <w:pPr>
        <w:rPr>
          <w:rFonts w:ascii="Arial" w:hAnsi="Arial" w:cs="Arial"/>
          <w:sz w:val="24"/>
          <w:szCs w:val="24"/>
        </w:rPr>
      </w:pPr>
    </w:p>
    <w:p w14:paraId="6BD390FD" w14:textId="77777777" w:rsidR="006A20F2" w:rsidRPr="00A43875" w:rsidRDefault="006A20F2">
      <w:pPr>
        <w:rPr>
          <w:rFonts w:ascii="Arial" w:hAnsi="Arial" w:cs="Arial"/>
          <w:sz w:val="24"/>
          <w:szCs w:val="24"/>
        </w:rPr>
      </w:pPr>
    </w:p>
    <w:sectPr w:rsidR="006A20F2" w:rsidRPr="00A43875">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A3B71B" w14:textId="77777777" w:rsidR="006D0D2E" w:rsidRDefault="006D0D2E" w:rsidP="001711AE">
      <w:pPr>
        <w:spacing w:after="0" w:line="240" w:lineRule="auto"/>
      </w:pPr>
      <w:r>
        <w:separator/>
      </w:r>
    </w:p>
  </w:endnote>
  <w:endnote w:type="continuationSeparator" w:id="0">
    <w:p w14:paraId="7517B009" w14:textId="77777777" w:rsidR="006D0D2E" w:rsidRDefault="006D0D2E" w:rsidP="00171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FCEDDA" w14:textId="77777777" w:rsidR="006D0D2E" w:rsidRDefault="006D0D2E" w:rsidP="001711AE">
      <w:pPr>
        <w:spacing w:after="0" w:line="240" w:lineRule="auto"/>
      </w:pPr>
      <w:r>
        <w:separator/>
      </w:r>
    </w:p>
  </w:footnote>
  <w:footnote w:type="continuationSeparator" w:id="0">
    <w:p w14:paraId="749F6888" w14:textId="77777777" w:rsidR="006D0D2E" w:rsidRDefault="006D0D2E" w:rsidP="00171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E5264" w14:textId="015E4DF7" w:rsidR="001711AE" w:rsidRDefault="001711AE">
    <w:pPr>
      <w:pStyle w:val="Header"/>
    </w:pPr>
    <w:r>
      <w:t>Alyssa Evans 1802448</w:t>
    </w:r>
  </w:p>
  <w:p w14:paraId="19E1A0A0" w14:textId="0148D20F" w:rsidR="001711AE" w:rsidRDefault="001711AE">
    <w:pPr>
      <w:pStyle w:val="Header"/>
    </w:pPr>
    <w:r w:rsidRPr="001711AE">
      <w:t>Curriculum Studies: Principles And Innovation ECES6013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B97013"/>
    <w:multiLevelType w:val="hybridMultilevel"/>
    <w:tmpl w:val="59405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15BBB"/>
    <w:multiLevelType w:val="hybridMultilevel"/>
    <w:tmpl w:val="98D6E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ED0FE7"/>
    <w:multiLevelType w:val="hybridMultilevel"/>
    <w:tmpl w:val="3FE6C6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CEB5249"/>
    <w:multiLevelType w:val="hybridMultilevel"/>
    <w:tmpl w:val="3B6AD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366C2"/>
    <w:multiLevelType w:val="hybridMultilevel"/>
    <w:tmpl w:val="B01E0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F9228A"/>
    <w:multiLevelType w:val="hybridMultilevel"/>
    <w:tmpl w:val="65B0A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875"/>
    <w:rsid w:val="000D7BEB"/>
    <w:rsid w:val="00140ABC"/>
    <w:rsid w:val="00167D76"/>
    <w:rsid w:val="001711AE"/>
    <w:rsid w:val="00251491"/>
    <w:rsid w:val="00251C98"/>
    <w:rsid w:val="002E3216"/>
    <w:rsid w:val="003A7205"/>
    <w:rsid w:val="00402003"/>
    <w:rsid w:val="00407C71"/>
    <w:rsid w:val="00456FAD"/>
    <w:rsid w:val="0055514E"/>
    <w:rsid w:val="00623B44"/>
    <w:rsid w:val="006A20F2"/>
    <w:rsid w:val="006D0D2E"/>
    <w:rsid w:val="0077270E"/>
    <w:rsid w:val="007E7B67"/>
    <w:rsid w:val="009447CD"/>
    <w:rsid w:val="00A43875"/>
    <w:rsid w:val="00A45908"/>
    <w:rsid w:val="00AE74D6"/>
    <w:rsid w:val="00CA1F66"/>
    <w:rsid w:val="00D327CE"/>
    <w:rsid w:val="00DF62D0"/>
    <w:rsid w:val="00E97622"/>
    <w:rsid w:val="00EA4E15"/>
    <w:rsid w:val="00EC4905"/>
    <w:rsid w:val="00EE1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EDEAC"/>
  <w15:chartTrackingRefBased/>
  <w15:docId w15:val="{778B74C8-0D2F-4840-B988-8850B623F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1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1AE"/>
  </w:style>
  <w:style w:type="paragraph" w:styleId="Footer">
    <w:name w:val="footer"/>
    <w:basedOn w:val="Normal"/>
    <w:link w:val="FooterChar"/>
    <w:uiPriority w:val="99"/>
    <w:unhideWhenUsed/>
    <w:rsid w:val="00171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1AE"/>
  </w:style>
  <w:style w:type="paragraph" w:styleId="ListParagraph">
    <w:name w:val="List Paragraph"/>
    <w:basedOn w:val="Normal"/>
    <w:uiPriority w:val="34"/>
    <w:qFormat/>
    <w:rsid w:val="00623B44"/>
    <w:pPr>
      <w:ind w:left="720"/>
      <w:contextualSpacing/>
    </w:pPr>
  </w:style>
  <w:style w:type="character" w:styleId="Hyperlink">
    <w:name w:val="Hyperlink"/>
    <w:basedOn w:val="DefaultParagraphFont"/>
    <w:uiPriority w:val="99"/>
    <w:unhideWhenUsed/>
    <w:rsid w:val="00251C98"/>
    <w:rPr>
      <w:color w:val="0563C1" w:themeColor="hyperlink"/>
      <w:u w:val="single"/>
    </w:rPr>
  </w:style>
  <w:style w:type="character" w:styleId="UnresolvedMention">
    <w:name w:val="Unresolved Mention"/>
    <w:basedOn w:val="DefaultParagraphFont"/>
    <w:uiPriority w:val="99"/>
    <w:semiHidden/>
    <w:unhideWhenUsed/>
    <w:rsid w:val="00251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sa.org.uk/news/new-regulations-china-force-curriculum-requirements/" TargetMode="External"/><Relationship Id="rId13" Type="http://schemas.openxmlformats.org/officeDocument/2006/relationships/hyperlink" Target="https://says.com/my/news/these-chinese-school-students-had-to-sign-a-form-promising-to-score-8as-in-upsr" TargetMode="External"/><Relationship Id="rId18" Type="http://schemas.openxmlformats.org/officeDocument/2006/relationships/hyperlink" Target="https://www.thedailystar.net/world/news/teacher-china-most-respected-the-world-1659445" TargetMode="External"/><Relationship Id="rId3" Type="http://schemas.openxmlformats.org/officeDocument/2006/relationships/settings" Target="settings.xml"/><Relationship Id="rId21" Type="http://schemas.openxmlformats.org/officeDocument/2006/relationships/hyperlink" Target="https://www.wischina.org/chinesecurriculum/" TargetMode="External"/><Relationship Id="rId7" Type="http://schemas.openxmlformats.org/officeDocument/2006/relationships/hyperlink" Target="https://guardian.ng/features/cbn-financial-education-curriculum-gets-federal-governments-nod/" TargetMode="External"/><Relationship Id="rId12" Type="http://schemas.openxmlformats.org/officeDocument/2006/relationships/hyperlink" Target="https://www.reddit.com/r/Warthunder/comments/236jwr/flags_of_the_world/" TargetMode="External"/><Relationship Id="rId17" Type="http://schemas.openxmlformats.org/officeDocument/2006/relationships/hyperlink" Target="https://www.goodreads.com/list/show/5154.Best_Books_of_Collected_Quotes_Sayings_or_Reflection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ndependent.co.uk/sport/olympics/news/rio-2016-china-flag-wrong-medal-ceremony-second-time-a7204846.html" TargetMode="External"/><Relationship Id="rId20" Type="http://schemas.openxmlformats.org/officeDocument/2006/relationships/hyperlink" Target="https://downloads.unicef.org.uk/wp-content/uploads/2019/10/UNCRC_summary-1_1.pdf?_adal_sd=www.unicef.org.uk.1602885342776&amp;_adal_ca=so%3DLive%26me%3Dorganic%26ca%3D(not%2520set)%26co%3D(not%2520set)%26ke%3D(not%2520set).1602885342776&amp;_adal_cw=1602885247900.1602885342776&amp;_adal_id=a688b296-e2aa-4cf1-a645-175b8f72c170.1602061630.3.1602885248.1602061630.1aa7bd3e-c1aa-47dc-b096-6fcbe7e96df4.1602885342776&amp;_ga=2.241881542.573700988.1602885247-2041417238.157529780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ecd.org/pisa/"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tats.oecd.org/glossary/detail.asp?ID=5406" TargetMode="External"/><Relationship Id="rId23" Type="http://schemas.openxmlformats.org/officeDocument/2006/relationships/header" Target="header1.xml"/><Relationship Id="rId10" Type="http://schemas.openxmlformats.org/officeDocument/2006/relationships/hyperlink" Target="https://hwb.gov.wales/curriculum-for-wales/summary-of-proposed-legislation/" TargetMode="External"/><Relationship Id="rId19" Type="http://schemas.openxmlformats.org/officeDocument/2006/relationships/hyperlink" Target="https://www.independent.co.uk/news/education/education-news/primary-school-places-2016-criteria-admissions-deadline-schools-factors-a6814521.html" TargetMode="External"/><Relationship Id="rId4" Type="http://schemas.openxmlformats.org/officeDocument/2006/relationships/webSettings" Target="webSettings.xml"/><Relationship Id="rId9" Type="http://schemas.openxmlformats.org/officeDocument/2006/relationships/hyperlink" Target="https://hwb.gov.wales/curriculum-for-wales/designing-your-curriculum/developing-a-vision-for-curriculum-design/" TargetMode="External"/><Relationship Id="rId14" Type="http://schemas.openxmlformats.org/officeDocument/2006/relationships/hyperlink" Target="https://www.scmp.com/presented/news/hong-kong/education/topics/child-centred-approach-enhances-learning/article/3019846" TargetMode="External"/><Relationship Id="rId22" Type="http://schemas.openxmlformats.org/officeDocument/2006/relationships/hyperlink" Target="https://www.youtube.com/watch?v=JMLsHI8aV0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2959</Words>
  <Characters>16867</Characters>
  <Application>Microsoft Office Word</Application>
  <DocSecurity>0</DocSecurity>
  <Lines>140</Lines>
  <Paragraphs>39</Paragraphs>
  <ScaleCrop>false</ScaleCrop>
  <Company/>
  <LinksUpToDate>false</LinksUpToDate>
  <CharactersWithSpaces>19787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Evans</dc:creator>
  <cp:keywords/>
  <dc:description/>
  <cp:lastModifiedBy>Alyssa Evans</cp:lastModifiedBy>
  <cp:revision>31</cp:revision>
  <dcterms:created xsi:type="dcterms:W3CDTF">2020-10-17T19:41:00Z</dcterms:created>
  <dcterms:modified xsi:type="dcterms:W3CDTF">2020-10-19T20:38:00Z</dcterms:modified>
</cp:coreProperties>
</file>