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7FE5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85DDC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A9B183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FD54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A317C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D4B9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D041B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770CF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F3810C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4E887F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B52D0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C8E448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A19DB28" w14:textId="77777777" w:rsidTr="00236B5E">
        <w:tc>
          <w:tcPr>
            <w:tcW w:w="9854" w:type="dxa"/>
          </w:tcPr>
          <w:p w14:paraId="58E70192" w14:textId="423E0DC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1F4B7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2024-2025</w:t>
            </w:r>
          </w:p>
          <w:p w14:paraId="31342FC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883B31A" w14:textId="77777777" w:rsidTr="00236B5E">
        <w:tc>
          <w:tcPr>
            <w:tcW w:w="9854" w:type="dxa"/>
          </w:tcPr>
          <w:p w14:paraId="0CF95CA9" w14:textId="4697A6D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D5A0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Mathematics </w:t>
            </w:r>
          </w:p>
          <w:p w14:paraId="55646BA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9D0C54" w14:textId="77777777" w:rsidTr="00236B5E">
        <w:tc>
          <w:tcPr>
            <w:tcW w:w="9854" w:type="dxa"/>
          </w:tcPr>
          <w:p w14:paraId="3F7AAB76" w14:textId="42E914D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AD5A0C" w:rsidRPr="00AD5A0C">
              <w:rPr>
                <w:rFonts w:ascii="Arial" w:hAnsi="Arial" w:cs="Arial"/>
                <w:b/>
                <w:sz w:val="22"/>
                <w:szCs w:val="22"/>
                <w:lang w:val="en-GB"/>
              </w:rPr>
              <w:t>GOEN4001</w:t>
            </w:r>
          </w:p>
          <w:p w14:paraId="60109E7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BEEFA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A0A615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D31984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60D1DD" w14:textId="55689F79" w:rsidR="00F04850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9BAC28B" w14:textId="77777777" w:rsidR="00142787" w:rsidRPr="00142787" w:rsidRDefault="0014278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3486373" w14:textId="7CC62350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1F4B7D">
              <w:rPr>
                <w:rFonts w:ascii="Arial" w:hAnsi="Arial" w:cs="Arial"/>
                <w:sz w:val="22"/>
                <w:szCs w:val="22"/>
                <w:lang w:val="en-GB"/>
              </w:rPr>
              <w:t xml:space="preserve"> 14</w:t>
            </w:r>
          </w:p>
          <w:p w14:paraId="5845A594" w14:textId="77777777" w:rsidR="00142787" w:rsidRPr="004E3B2D" w:rsidRDefault="0014278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4FCAD2" w14:textId="02EDFFCD" w:rsidR="00F8374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D5A0C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  <w:r w:rsidR="00F83748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</w:p>
          <w:p w14:paraId="7F7B1790" w14:textId="77777777" w:rsidR="00142787" w:rsidRDefault="0014278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1C11EF" w14:textId="70A2B03B" w:rsidR="00F04850" w:rsidRPr="00F83748" w:rsidRDefault="00F8374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837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Verbal feedback was provided. </w:t>
            </w:r>
          </w:p>
          <w:p w14:paraId="7EE8F1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94793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E9EDD1C" w14:textId="1391C44F" w:rsidR="00162A09" w:rsidRDefault="00162A09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9106F96" w14:textId="77777777" w:rsidR="00142787" w:rsidRPr="00142787" w:rsidRDefault="00142787" w:rsidP="0014278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Although no students completed the formal questionnaire,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verbal feedback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was collected from both the full-time (FT) and part-time (PT) student groups.</w:t>
            </w:r>
          </w:p>
          <w:p w14:paraId="769583E3" w14:textId="10ED2044" w:rsidR="00142787" w:rsidRPr="00142787" w:rsidRDefault="00142787" w:rsidP="0014278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F300968" w14:textId="77777777" w:rsidR="00142787" w:rsidRPr="00142787" w:rsidRDefault="00142787" w:rsidP="0014278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module was delivered by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two lecturers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>:</w:t>
            </w:r>
          </w:p>
          <w:p w14:paraId="630D9A72" w14:textId="359D6BEC" w:rsidR="00142787" w:rsidRPr="00142787" w:rsidRDefault="00142787" w:rsidP="0014278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One lecturer taught the </w:t>
            </w:r>
            <w:r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full-time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student cohort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other lecturer delivered the module to the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part-</w:t>
            </w:r>
            <w:r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 xml:space="preserve">time 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>students</w:t>
            </w:r>
          </w:p>
          <w:p w14:paraId="1BEAFC28" w14:textId="73FB87B3" w:rsidR="00142787" w:rsidRPr="00142787" w:rsidRDefault="00142787" w:rsidP="0014278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0D83DDC" w14:textId="77777777" w:rsidR="00142787" w:rsidRPr="00142787" w:rsidRDefault="00142787" w:rsidP="00142787">
            <w:pPr>
              <w:jc w:val="both"/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Summary of Verbal Feedback</w:t>
            </w:r>
          </w:p>
          <w:p w14:paraId="22C9E4A9" w14:textId="77777777" w:rsidR="00142787" w:rsidRPr="00142787" w:rsidRDefault="00142787" w:rsidP="00142787">
            <w:pPr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Feedback from both groups was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consistently positive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14:paraId="3655E2AA" w14:textId="77777777" w:rsidR="00142787" w:rsidRPr="00142787" w:rsidRDefault="00142787" w:rsidP="00142787">
            <w:pPr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PT students, many of whom are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mature learners returning to education after several years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, expressed particular appreciation for the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supportive and accessible teaching approach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14:paraId="17E5613D" w14:textId="77777777" w:rsidR="00142787" w:rsidRPr="00142787" w:rsidRDefault="00142787" w:rsidP="00142787">
            <w:pPr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across both cohorts praised the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range of teaching techniques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used to explain and reinforce key mathematical concepts.</w:t>
            </w:r>
          </w:p>
          <w:p w14:paraId="55D00D97" w14:textId="77777777" w:rsidR="00142787" w:rsidRPr="00142787" w:rsidRDefault="00142787" w:rsidP="00142787">
            <w:pPr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support provided by both lecturers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was highly valued.</w:t>
            </w:r>
          </w:p>
          <w:p w14:paraId="29A64F0C" w14:textId="77777777" w:rsidR="00142787" w:rsidRPr="00142787" w:rsidRDefault="00142787" w:rsidP="00142787">
            <w:pPr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actively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engaged with the online resources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shared via Microsoft Teams, contributing to a strong overall performance.</w:t>
            </w:r>
          </w:p>
          <w:p w14:paraId="6C333621" w14:textId="77777777" w:rsidR="00142787" w:rsidRPr="00142787" w:rsidRDefault="00142787" w:rsidP="00142787">
            <w:pPr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availability of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UWTSD past papers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and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detailed notes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for each topic was noted as especially helpful.</w:t>
            </w:r>
          </w:p>
          <w:p w14:paraId="03B087BA" w14:textId="77777777" w:rsidR="00142787" w:rsidRPr="00142787" w:rsidRDefault="00142787" w:rsidP="00142787">
            <w:pPr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Maths support sessions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>, delivered at a slower pace and in a relaxed environment, were well received.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br/>
              <w:t xml:space="preserve">PT students especially valued these sessions, and students have requested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similar support across other modules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14:paraId="2653A83D" w14:textId="7341FA66" w:rsidR="00142787" w:rsidRPr="00142787" w:rsidRDefault="00142787" w:rsidP="0014278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76B5919" w14:textId="77777777" w:rsidR="00142787" w:rsidRDefault="00142787" w:rsidP="00142787">
            <w:pPr>
              <w:jc w:val="both"/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</w:pPr>
          </w:p>
          <w:p w14:paraId="7269F271" w14:textId="3043E315" w:rsidR="00142787" w:rsidRPr="00142787" w:rsidRDefault="00142787" w:rsidP="00142787">
            <w:pPr>
              <w:jc w:val="both"/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lastRenderedPageBreak/>
              <w:t>Areas of Concern</w:t>
            </w:r>
          </w:p>
          <w:p w14:paraId="6586C16D" w14:textId="77777777" w:rsidR="00142787" w:rsidRPr="00142787" w:rsidRDefault="00142787" w:rsidP="00142787">
            <w:pPr>
              <w:numPr>
                <w:ilvl w:val="0"/>
                <w:numId w:val="5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There were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no formal questionnaire responses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indicating disagreement or dissatisfaction.</w:t>
            </w:r>
          </w:p>
          <w:p w14:paraId="7DB74D7B" w14:textId="77777777" w:rsidR="00142787" w:rsidRPr="00142787" w:rsidRDefault="00142787" w:rsidP="00142787">
            <w:pPr>
              <w:numPr>
                <w:ilvl w:val="0"/>
                <w:numId w:val="5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>No major issues were raised in verbal feedback.</w:t>
            </w:r>
          </w:p>
          <w:p w14:paraId="7C24748C" w14:textId="77777777" w:rsidR="00142787" w:rsidRPr="00142787" w:rsidRDefault="00142787" w:rsidP="00142787">
            <w:pPr>
              <w:numPr>
                <w:ilvl w:val="0"/>
                <w:numId w:val="5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Overall, </w:t>
            </w:r>
            <w:r w:rsidRPr="00142787">
              <w:rPr>
                <w:rFonts w:ascii="Arial" w:hAnsi="Arial" w:cs="Arial"/>
                <w:bCs/>
                <w:i/>
                <w:sz w:val="22"/>
                <w:szCs w:val="22"/>
                <w:lang w:val="en-GB"/>
              </w:rPr>
              <w:t>student sentiment was highly positive</w:t>
            </w:r>
            <w:r w:rsidRPr="00142787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14:paraId="7C4F39CA" w14:textId="0668F0A0" w:rsidR="00142787" w:rsidRPr="00142787" w:rsidRDefault="0014278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D98B3CD" w14:textId="37D24EC6" w:rsidR="00F04850" w:rsidRPr="00162A09" w:rsidRDefault="00E713B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62A09">
              <w:rPr>
                <w:rFonts w:ascii="Arial" w:hAnsi="Arial" w:cs="Arial"/>
                <w:i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F9B2DA5" w14:textId="5F2A5351" w:rsidR="00F04850" w:rsidRPr="00162A09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5CB2D1A" w14:textId="0E8E471E" w:rsidR="00162A09" w:rsidRPr="00162A09" w:rsidRDefault="00162A09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34B095E" w14:textId="36BE5E71" w:rsidR="00162A09" w:rsidRPr="004E3B2D" w:rsidRDefault="00B6550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114E8ADA" w14:textId="7F5446B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0C8D3C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AB8F6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4AA9DB7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55CED4" w14:textId="268CE459" w:rsidR="00E713B8" w:rsidRPr="00142787" w:rsidRDefault="00142787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142787">
              <w:rPr>
                <w:bCs/>
                <w:i/>
              </w:rPr>
              <w:t>We will continue to provide additional academic support where needed, particularly for students returning to education after a long gap. The success of support sessions suggests expanding this approach across other modules would be beneficial.</w:t>
            </w:r>
          </w:p>
          <w:p w14:paraId="6A2F6021" w14:textId="70600D95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87BF7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D55FFE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7259A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E74B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564D7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1E631C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0FB86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EF9B62" w14:textId="77777777" w:rsidR="00142787" w:rsidRPr="00142787" w:rsidRDefault="00142787" w:rsidP="00142787">
            <w:pPr>
              <w:numPr>
                <w:ilvl w:val="0"/>
                <w:numId w:val="6"/>
              </w:numPr>
              <w:jc w:val="both"/>
              <w:rPr>
                <w:i/>
                <w:lang w:val="en-GB"/>
              </w:rPr>
            </w:pPr>
            <w:r w:rsidRPr="00142787">
              <w:rPr>
                <w:i/>
                <w:lang w:val="en-GB"/>
              </w:rPr>
              <w:t xml:space="preserve">The module content remains strongly aligned with the </w:t>
            </w:r>
            <w:r w:rsidRPr="00142787">
              <w:rPr>
                <w:bCs/>
                <w:i/>
                <w:lang w:val="en-GB"/>
              </w:rPr>
              <w:t>skills required for other course modules</w:t>
            </w:r>
            <w:r w:rsidRPr="00142787">
              <w:rPr>
                <w:i/>
                <w:lang w:val="en-GB"/>
              </w:rPr>
              <w:t>.</w:t>
            </w:r>
          </w:p>
          <w:p w14:paraId="1428E555" w14:textId="77777777" w:rsidR="00142787" w:rsidRPr="00142787" w:rsidRDefault="00142787" w:rsidP="00142787">
            <w:pPr>
              <w:numPr>
                <w:ilvl w:val="0"/>
                <w:numId w:val="6"/>
              </w:numPr>
              <w:jc w:val="both"/>
              <w:rPr>
                <w:i/>
                <w:lang w:val="en-GB"/>
              </w:rPr>
            </w:pPr>
            <w:r w:rsidRPr="00142787">
              <w:rPr>
                <w:i/>
                <w:lang w:val="en-GB"/>
              </w:rPr>
              <w:t>Given the positive feedback, no major structural changes are planned.</w:t>
            </w:r>
          </w:p>
          <w:p w14:paraId="7FF2A27A" w14:textId="66E8AF6A" w:rsidR="00142787" w:rsidRDefault="00142787" w:rsidP="00142787">
            <w:pPr>
              <w:numPr>
                <w:ilvl w:val="0"/>
                <w:numId w:val="6"/>
              </w:numPr>
              <w:jc w:val="both"/>
              <w:rPr>
                <w:i/>
                <w:lang w:val="en-GB"/>
              </w:rPr>
            </w:pPr>
            <w:r w:rsidRPr="00142787">
              <w:rPr>
                <w:i/>
                <w:lang w:val="en-GB"/>
              </w:rPr>
              <w:t xml:space="preserve">For the </w:t>
            </w:r>
            <w:r w:rsidRPr="00142787">
              <w:rPr>
                <w:bCs/>
                <w:i/>
                <w:lang w:val="en-GB"/>
              </w:rPr>
              <w:t>next academic year (2025–2026)</w:t>
            </w:r>
            <w:r w:rsidRPr="00142787">
              <w:rPr>
                <w:i/>
                <w:lang w:val="en-GB"/>
              </w:rPr>
              <w:t xml:space="preserve">, we aim to </w:t>
            </w:r>
            <w:r w:rsidRPr="00142787">
              <w:rPr>
                <w:bCs/>
                <w:i/>
                <w:lang w:val="en-GB"/>
              </w:rPr>
              <w:t>introduce MATLAB</w:t>
            </w:r>
            <w:r w:rsidRPr="00142787">
              <w:rPr>
                <w:i/>
                <w:lang w:val="en-GB"/>
              </w:rPr>
              <w:t xml:space="preserve"> as a tool to support mathematical practice and further enhance students’ learning experience.</w:t>
            </w:r>
          </w:p>
          <w:p w14:paraId="079E660E" w14:textId="77777777" w:rsidR="00142787" w:rsidRPr="00142787" w:rsidRDefault="00142787" w:rsidP="00142787">
            <w:pPr>
              <w:ind w:left="720"/>
              <w:jc w:val="both"/>
              <w:rPr>
                <w:i/>
                <w:lang w:val="en-GB"/>
              </w:rPr>
            </w:pPr>
          </w:p>
          <w:p w14:paraId="7444DE1D" w14:textId="0AC835FE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109EF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52E450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FC4804" w14:textId="62BDD3D1" w:rsidR="00902C79" w:rsidRPr="00265084" w:rsidRDefault="00902C79" w:rsidP="00902C79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6508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Induction / Moodle 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/Teams </w:t>
            </w:r>
          </w:p>
          <w:p w14:paraId="26AB1BCB" w14:textId="527ECE2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67978C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4733D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D4AD3" w14:textId="039A069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FE239A" w:rsidRPr="00FE239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Rabya  Kadhim</w:t>
            </w:r>
            <w:r w:rsidR="00142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 Lintao Zhang</w:t>
            </w:r>
            <w:r w:rsidR="0092477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2477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30.05</w:t>
            </w:r>
            <w:r w:rsidR="00B6550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</w:t>
            </w:r>
            <w:r w:rsidR="00142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</w:t>
            </w:r>
          </w:p>
          <w:p w14:paraId="4A4C5A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3B455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DF09B1" w14:textId="24742632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proofErr w:type="gramEnd"/>
            <w:r w:rsidR="0092477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Rabya Kadhim………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142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30.05.25</w:t>
            </w:r>
          </w:p>
          <w:p w14:paraId="7183C0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D1A3A4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957CE85" w14:textId="77777777" w:rsidR="008578AC" w:rsidRDefault="008578AC" w:rsidP="007D6054">
      <w:r>
        <w:separator/>
      </w:r>
    </w:p>
  </w:endnote>
  <w:endnote w:type="continuationSeparator" w:id="0">
    <w:p w14:paraId="148BD2D4" w14:textId="77777777" w:rsidR="008578AC" w:rsidRDefault="008578A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30A5B44" w14:textId="77777777" w:rsidR="008578AC" w:rsidRDefault="008578AC" w:rsidP="007D6054">
      <w:r>
        <w:separator/>
      </w:r>
    </w:p>
  </w:footnote>
  <w:footnote w:type="continuationSeparator" w:id="0">
    <w:p w14:paraId="6B07BE45" w14:textId="77777777" w:rsidR="008578AC" w:rsidRDefault="008578A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E26D0E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076C6FF1"/>
    <w:multiLevelType w:val="multilevel"/>
    <w:tmpl w:val="A2B8E8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7A504D"/>
    <w:multiLevelType w:val="multilevel"/>
    <w:tmpl w:val="A2E82C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8A7C50"/>
    <w:multiLevelType w:val="multilevel"/>
    <w:tmpl w:val="A844B9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01A1652"/>
    <w:multiLevelType w:val="multilevel"/>
    <w:tmpl w:val="FCEC9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4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3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3607D"/>
    <w:rsid w:val="00142787"/>
    <w:rsid w:val="00143DDD"/>
    <w:rsid w:val="001533F9"/>
    <w:rsid w:val="00161F76"/>
    <w:rsid w:val="00162A09"/>
    <w:rsid w:val="001766DF"/>
    <w:rsid w:val="00181F8F"/>
    <w:rsid w:val="0018499F"/>
    <w:rsid w:val="001B3A43"/>
    <w:rsid w:val="001C3FEF"/>
    <w:rsid w:val="001E552C"/>
    <w:rsid w:val="001F1039"/>
    <w:rsid w:val="001F4B7D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01A1E"/>
    <w:rsid w:val="00356E70"/>
    <w:rsid w:val="0036375A"/>
    <w:rsid w:val="003A1FE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A68"/>
    <w:rsid w:val="00902C79"/>
    <w:rsid w:val="009160B2"/>
    <w:rsid w:val="0092477F"/>
    <w:rsid w:val="00925BC1"/>
    <w:rsid w:val="00934282"/>
    <w:rsid w:val="009439EF"/>
    <w:rsid w:val="00970C8E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D5A0C"/>
    <w:rsid w:val="00AF015C"/>
    <w:rsid w:val="00B27DDB"/>
    <w:rsid w:val="00B36700"/>
    <w:rsid w:val="00B56BD3"/>
    <w:rsid w:val="00B65500"/>
    <w:rsid w:val="00B9262F"/>
    <w:rsid w:val="00BB01C1"/>
    <w:rsid w:val="00BB0A6F"/>
    <w:rsid w:val="00BE2363"/>
    <w:rsid w:val="00C16017"/>
    <w:rsid w:val="00C26B4A"/>
    <w:rsid w:val="00C5469E"/>
    <w:rsid w:val="00C67909"/>
    <w:rsid w:val="00CA7569"/>
    <w:rsid w:val="00CB2CB4"/>
    <w:rsid w:val="00CB7638"/>
    <w:rsid w:val="00CC3A30"/>
    <w:rsid w:val="00D14537"/>
    <w:rsid w:val="00D408C8"/>
    <w:rsid w:val="00D809D2"/>
    <w:rsid w:val="00D9145E"/>
    <w:rsid w:val="00DA10BD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548CB"/>
    <w:rsid w:val="00F83748"/>
    <w:rsid w:val="00F9350C"/>
    <w:rsid w:val="00FC3961"/>
    <w:rsid w:val="00FE2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3FF053D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0903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4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967630A-C33B-441B-89A5-CBBE8CACCE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A3B771-41A7-4193-A716-9F649A052301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b4b12159-8873-4228-a9ef-c0ab43396be6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528</Words>
  <Characters>3064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Rabya Kadhim</cp:lastModifiedBy>
  <cp:revision>5</cp:revision>
  <cp:lastPrinted>2009-06-12T12:35:00Z</cp:lastPrinted>
  <dcterms:created xsi:type="dcterms:W3CDTF">2025-06-03T14:31:00Z</dcterms:created>
  <dcterms:modified xsi:type="dcterms:W3CDTF">2025-06-03T14:51:00Z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