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lang w:val="en-GB"/>
        </w:rPr>
        <w:id w:val="-1522475554"/>
        <w:docPartObj>
          <w:docPartGallery w:val="Cover Pages"/>
          <w:docPartUnique/>
        </w:docPartObj>
      </w:sdtPr>
      <w:sdtEndPr>
        <w:rPr>
          <w:color w:val="auto"/>
        </w:rPr>
      </w:sdtEndPr>
      <w:sdtContent>
        <w:p w14:paraId="16588859" w14:textId="77777777" w:rsidR="00EF4CD2" w:rsidRDefault="00EF4CD2" w:rsidP="009933F2">
          <w:pPr>
            <w:pStyle w:val="NoSpacing"/>
            <w:spacing w:before="1540" w:after="240"/>
            <w:jc w:val="both"/>
            <w:rPr>
              <w:rFonts w:ascii="Times New Roman" w:eastAsiaTheme="minorHAnsi" w:hAnsi="Times New Roman" w:cs="Times New Roman"/>
              <w:color w:val="5B9BD5" w:themeColor="accent1"/>
              <w:lang w:val="en-GB"/>
            </w:rPr>
          </w:pPr>
        </w:p>
        <w:p w14:paraId="33D5E1DC" w14:textId="77777777" w:rsidR="00EF4CD2" w:rsidRDefault="00EF4CD2" w:rsidP="009933F2">
          <w:pPr>
            <w:pStyle w:val="NoSpacing"/>
            <w:spacing w:before="1540" w:after="240"/>
            <w:jc w:val="both"/>
            <w:rPr>
              <w:rFonts w:ascii="Times New Roman" w:eastAsiaTheme="minorHAnsi" w:hAnsi="Times New Roman" w:cs="Times New Roman"/>
              <w:color w:val="5B9BD5" w:themeColor="accent1"/>
              <w:lang w:val="en-GB"/>
            </w:rPr>
          </w:pPr>
        </w:p>
        <w:p w14:paraId="1F6DBE16" w14:textId="77777777" w:rsidR="00EF4CD2" w:rsidRDefault="00EF4CD2" w:rsidP="00EF4CD2">
          <w:pPr>
            <w:jc w:val="center"/>
            <w:rPr>
              <w:b/>
              <w:bCs/>
              <w:sz w:val="36"/>
              <w:szCs w:val="36"/>
            </w:rPr>
          </w:pPr>
          <w:r w:rsidRPr="00247FD2">
            <w:rPr>
              <w:b/>
              <w:bCs/>
              <w:sz w:val="36"/>
              <w:szCs w:val="36"/>
            </w:rPr>
            <w:t>School of Engineering</w:t>
          </w:r>
        </w:p>
        <w:p w14:paraId="7E5E5DE3" w14:textId="77777777" w:rsidR="00FA0BB0" w:rsidRPr="00247FD2" w:rsidRDefault="00FA0BB0" w:rsidP="00EF4CD2">
          <w:pPr>
            <w:jc w:val="center"/>
            <w:rPr>
              <w:b/>
              <w:bCs/>
              <w:sz w:val="36"/>
              <w:szCs w:val="36"/>
            </w:rPr>
          </w:pPr>
        </w:p>
        <w:p w14:paraId="20805E44" w14:textId="775ED4A6" w:rsidR="00FA0BB0" w:rsidRPr="00556A6B" w:rsidRDefault="00556A6B" w:rsidP="00FA0BB0">
          <w:pPr>
            <w:jc w:val="center"/>
            <w:rPr>
              <w:i/>
              <w:iCs/>
              <w:sz w:val="32"/>
              <w:szCs w:val="32"/>
            </w:rPr>
          </w:pPr>
          <w:r w:rsidRPr="00556A6B">
            <w:rPr>
              <w:i/>
              <w:iCs/>
              <w:sz w:val="32"/>
              <w:szCs w:val="32"/>
            </w:rPr>
            <w:t>Development and Application of manufacturing automation</w:t>
          </w:r>
        </w:p>
        <w:p w14:paraId="77AD0A8D" w14:textId="56017B11" w:rsidR="00FA0BB0" w:rsidRPr="00556A6B" w:rsidRDefault="003E0066" w:rsidP="00FA0BB0">
          <w:pPr>
            <w:jc w:val="center"/>
            <w:rPr>
              <w:i/>
              <w:iCs/>
              <w:sz w:val="28"/>
              <w:szCs w:val="28"/>
            </w:rPr>
          </w:pPr>
          <w:r w:rsidRPr="00556A6B">
            <w:rPr>
              <w:i/>
              <w:iCs/>
              <w:sz w:val="28"/>
              <w:szCs w:val="28"/>
            </w:rPr>
            <w:t>Control &amp; Automation ACMA5001</w:t>
          </w:r>
        </w:p>
        <w:p w14:paraId="447AC33D" w14:textId="77777777" w:rsidR="00FA0BB0" w:rsidRPr="004E39D1" w:rsidRDefault="00FA0BB0" w:rsidP="00FA0BB0">
          <w:pPr>
            <w:jc w:val="center"/>
            <w:rPr>
              <w:i/>
              <w:iCs/>
              <w:color w:val="FF0000"/>
              <w:sz w:val="28"/>
              <w:szCs w:val="28"/>
            </w:rPr>
          </w:pPr>
        </w:p>
        <w:p w14:paraId="34A0CEB5" w14:textId="2A5C0708" w:rsidR="00FA0BB0" w:rsidRPr="00E04B7D" w:rsidRDefault="00556A6B" w:rsidP="00FA0BB0">
          <w:pPr>
            <w:jc w:val="center"/>
            <w:rPr>
              <w:i/>
              <w:iCs/>
              <w:sz w:val="28"/>
              <w:szCs w:val="28"/>
            </w:rPr>
          </w:pPr>
          <w:r w:rsidRPr="00E04B7D">
            <w:rPr>
              <w:i/>
              <w:iCs/>
              <w:sz w:val="28"/>
              <w:szCs w:val="28"/>
            </w:rPr>
            <w:t>Paul Benbow</w:t>
          </w:r>
        </w:p>
        <w:p w14:paraId="1826BD8A" w14:textId="0018599A" w:rsidR="00FA0BB0" w:rsidRPr="00E04B7D" w:rsidRDefault="00556A6B" w:rsidP="00FA0BB0">
          <w:pPr>
            <w:jc w:val="center"/>
            <w:rPr>
              <w:i/>
              <w:iCs/>
              <w:sz w:val="28"/>
              <w:szCs w:val="28"/>
            </w:rPr>
          </w:pPr>
          <w:r w:rsidRPr="00E04B7D">
            <w:rPr>
              <w:i/>
              <w:iCs/>
              <w:sz w:val="28"/>
              <w:szCs w:val="28"/>
            </w:rPr>
            <w:t>20</w:t>
          </w:r>
          <w:r w:rsidR="00E04B7D" w:rsidRPr="00E04B7D">
            <w:rPr>
              <w:i/>
              <w:iCs/>
              <w:sz w:val="28"/>
              <w:szCs w:val="28"/>
            </w:rPr>
            <w:t>14803</w:t>
          </w:r>
        </w:p>
        <w:p w14:paraId="357CF232" w14:textId="50C032E6" w:rsidR="00FA0BB0" w:rsidRPr="00E04B7D" w:rsidRDefault="00E04B7D" w:rsidP="00FA0BB0">
          <w:pPr>
            <w:jc w:val="center"/>
            <w:rPr>
              <w:i/>
              <w:iCs/>
              <w:sz w:val="28"/>
              <w:szCs w:val="28"/>
            </w:rPr>
          </w:pPr>
          <w:r w:rsidRPr="00E04B7D">
            <w:rPr>
              <w:i/>
              <w:iCs/>
              <w:sz w:val="28"/>
              <w:szCs w:val="28"/>
            </w:rPr>
            <w:t>06/05/2023</w:t>
          </w:r>
        </w:p>
        <w:p w14:paraId="73911208" w14:textId="77777777" w:rsidR="00EF4CD2" w:rsidRDefault="00EF4CD2" w:rsidP="009933F2">
          <w:pPr>
            <w:pStyle w:val="NoSpacing"/>
            <w:spacing w:before="1540" w:after="240"/>
            <w:jc w:val="both"/>
            <w:rPr>
              <w:rFonts w:ascii="Times New Roman" w:eastAsiaTheme="minorHAnsi" w:hAnsi="Times New Roman" w:cs="Times New Roman"/>
              <w:color w:val="5B9BD5" w:themeColor="accent1"/>
              <w:lang w:val="en-GB"/>
            </w:rPr>
          </w:pPr>
        </w:p>
        <w:p w14:paraId="675A8076" w14:textId="36FBC3BE" w:rsidR="00C002E2" w:rsidRDefault="00B6067A" w:rsidP="009933F2">
          <w:pPr>
            <w:pStyle w:val="NoSpacing"/>
            <w:spacing w:before="1540" w:after="240"/>
            <w:jc w:val="both"/>
            <w:rPr>
              <w:rStyle w:val="Heading1Char"/>
            </w:rPr>
          </w:pPr>
          <w:r>
            <w:rPr>
              <w:noProof/>
            </w:rPr>
            <w:drawing>
              <wp:anchor distT="0" distB="0" distL="114300" distR="114300" simplePos="0" relativeHeight="251658240" behindDoc="0" locked="0" layoutInCell="1" allowOverlap="1" wp14:anchorId="0DF334FD" wp14:editId="4CC3AB04">
                <wp:simplePos x="914400" y="1892300"/>
                <wp:positionH relativeFrom="margin">
                  <wp:align>center</wp:align>
                </wp:positionH>
                <wp:positionV relativeFrom="margin">
                  <wp:align>top</wp:align>
                </wp:positionV>
                <wp:extent cx="3694430" cy="1881505"/>
                <wp:effectExtent l="0" t="0" r="1270" b="4445"/>
                <wp:wrapSquare wrapText="bothSides"/>
                <wp:docPr id="1926845325" name="Picture 19268453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26826" t="11051" r="27385" b="11606"/>
                        <a:stretch/>
                      </pic:blipFill>
                      <pic:spPr bwMode="auto">
                        <a:xfrm>
                          <a:off x="0" y="0"/>
                          <a:ext cx="3694430" cy="1881505"/>
                        </a:xfrm>
                        <a:prstGeom prst="rect">
                          <a:avLst/>
                        </a:prstGeom>
                        <a:ln>
                          <a:noFill/>
                        </a:ln>
                        <a:extLst>
                          <a:ext uri="{53640926-AAD7-44D8-BBD7-CCE9431645EC}">
                            <a14:shadowObscured xmlns:a14="http://schemas.microsoft.com/office/drawing/2010/main"/>
                          </a:ext>
                        </a:extLst>
                      </pic:spPr>
                    </pic:pic>
                  </a:graphicData>
                </a:graphic>
              </wp:anchor>
            </w:drawing>
          </w:r>
        </w:p>
        <w:p w14:paraId="78F74022" w14:textId="77777777" w:rsidR="00C002E2" w:rsidRPr="00EF4CD2" w:rsidRDefault="00C002E2">
          <w:pPr>
            <w:rPr>
              <w:rStyle w:val="Heading1Char"/>
            </w:rPr>
          </w:pPr>
          <w:r>
            <w:rPr>
              <w:rStyle w:val="Heading1Char"/>
            </w:rPr>
            <w:br w:type="page"/>
          </w:r>
        </w:p>
        <w:p w14:paraId="078A531F" w14:textId="15FF29E7" w:rsidR="007D1947" w:rsidRPr="009933F2" w:rsidRDefault="007D1947" w:rsidP="009933F2">
          <w:pPr>
            <w:pStyle w:val="NoSpacing"/>
            <w:spacing w:before="1540" w:after="240"/>
            <w:jc w:val="both"/>
            <w:rPr>
              <w:rFonts w:ascii="Times New Roman" w:hAnsi="Times New Roman" w:cs="Times New Roman"/>
            </w:rPr>
          </w:pPr>
          <w:r w:rsidRPr="009933F2">
            <w:rPr>
              <w:rStyle w:val="Heading1Char"/>
            </w:rPr>
            <w:lastRenderedPageBreak/>
            <w:t>Executive Summary</w:t>
          </w:r>
        </w:p>
        <w:p w14:paraId="0A0F3C78" w14:textId="77777777" w:rsidR="002354BE" w:rsidRDefault="00AC6AF0">
          <w:pPr>
            <w:rPr>
              <w:rFonts w:ascii="Times New Roman" w:hAnsi="Times New Roman" w:cs="Times New Roman"/>
            </w:rPr>
          </w:pPr>
          <w:r>
            <w:rPr>
              <w:rFonts w:ascii="Times New Roman" w:hAnsi="Times New Roman" w:cs="Times New Roman"/>
            </w:rPr>
            <w:t>This report found that</w:t>
          </w:r>
          <w:r w:rsidR="00EC19AB">
            <w:rPr>
              <w:rFonts w:ascii="Times New Roman" w:hAnsi="Times New Roman" w:cs="Times New Roman"/>
            </w:rPr>
            <w:t xml:space="preserve"> milestones in technological advancements</w:t>
          </w:r>
          <w:r w:rsidR="003434FB">
            <w:rPr>
              <w:rFonts w:ascii="Times New Roman" w:hAnsi="Times New Roman" w:cs="Times New Roman"/>
            </w:rPr>
            <w:t xml:space="preserve"> and </w:t>
          </w:r>
          <w:r w:rsidR="004E4BF7">
            <w:rPr>
              <w:rFonts w:ascii="Times New Roman" w:hAnsi="Times New Roman" w:cs="Times New Roman"/>
            </w:rPr>
            <w:t xml:space="preserve">the </w:t>
          </w:r>
          <w:r w:rsidR="003434FB">
            <w:rPr>
              <w:rFonts w:ascii="Times New Roman" w:hAnsi="Times New Roman" w:cs="Times New Roman"/>
            </w:rPr>
            <w:t>customer</w:t>
          </w:r>
          <w:r w:rsidR="00037EA3">
            <w:rPr>
              <w:rFonts w:ascii="Times New Roman" w:hAnsi="Times New Roman" w:cs="Times New Roman"/>
            </w:rPr>
            <w:t xml:space="preserve"> demand for a product</w:t>
          </w:r>
          <w:r w:rsidR="00EC19AB">
            <w:rPr>
              <w:rFonts w:ascii="Times New Roman" w:hAnsi="Times New Roman" w:cs="Times New Roman"/>
            </w:rPr>
            <w:t xml:space="preserve"> provided the foundation </w:t>
          </w:r>
          <w:r w:rsidR="003434FB">
            <w:rPr>
              <w:rFonts w:ascii="Times New Roman" w:hAnsi="Times New Roman" w:cs="Times New Roman"/>
            </w:rPr>
            <w:t>for</w:t>
          </w:r>
          <w:r w:rsidR="00834F38">
            <w:rPr>
              <w:rFonts w:ascii="Times New Roman" w:hAnsi="Times New Roman" w:cs="Times New Roman"/>
            </w:rPr>
            <w:t xml:space="preserve"> </w:t>
          </w:r>
          <w:r w:rsidR="00037EA3">
            <w:rPr>
              <w:rFonts w:ascii="Times New Roman" w:hAnsi="Times New Roman" w:cs="Times New Roman"/>
            </w:rPr>
            <w:t xml:space="preserve"> the development of </w:t>
          </w:r>
          <w:r w:rsidR="00834F38">
            <w:rPr>
              <w:rFonts w:ascii="Times New Roman" w:hAnsi="Times New Roman" w:cs="Times New Roman"/>
            </w:rPr>
            <w:t>fixed</w:t>
          </w:r>
          <w:r w:rsidR="00D83882">
            <w:rPr>
              <w:rFonts w:ascii="Times New Roman" w:hAnsi="Times New Roman" w:cs="Times New Roman"/>
            </w:rPr>
            <w:t>, programmable and flexible automation</w:t>
          </w:r>
          <w:r w:rsidR="002354BE">
            <w:rPr>
              <w:rFonts w:ascii="Times New Roman" w:hAnsi="Times New Roman" w:cs="Times New Roman"/>
            </w:rPr>
            <w:t>.</w:t>
          </w:r>
        </w:p>
        <w:p w14:paraId="692408CD" w14:textId="64452818" w:rsidR="001005A0" w:rsidRDefault="00EC5307">
          <w:pPr>
            <w:rPr>
              <w:rFonts w:ascii="Times New Roman" w:hAnsi="Times New Roman" w:cs="Times New Roman"/>
            </w:rPr>
          </w:pPr>
          <w:r>
            <w:rPr>
              <w:rFonts w:ascii="Times New Roman" w:hAnsi="Times New Roman" w:cs="Times New Roman"/>
            </w:rPr>
            <w:t>The appropriate</w:t>
          </w:r>
          <w:r w:rsidR="002354BE">
            <w:rPr>
              <w:rFonts w:ascii="Times New Roman" w:hAnsi="Times New Roman" w:cs="Times New Roman"/>
            </w:rPr>
            <w:t xml:space="preserve"> form of automation </w:t>
          </w:r>
          <w:r>
            <w:rPr>
              <w:rFonts w:ascii="Times New Roman" w:hAnsi="Times New Roman" w:cs="Times New Roman"/>
            </w:rPr>
            <w:t>used to</w:t>
          </w:r>
          <w:r w:rsidR="00291385">
            <w:rPr>
              <w:rFonts w:ascii="Times New Roman" w:hAnsi="Times New Roman" w:cs="Times New Roman"/>
            </w:rPr>
            <w:t xml:space="preserve"> manufact</w:t>
          </w:r>
          <w:r>
            <w:rPr>
              <w:rFonts w:ascii="Times New Roman" w:hAnsi="Times New Roman" w:cs="Times New Roman"/>
            </w:rPr>
            <w:t xml:space="preserve">ure a product </w:t>
          </w:r>
          <w:r w:rsidR="009F00E3">
            <w:rPr>
              <w:rFonts w:ascii="Times New Roman" w:hAnsi="Times New Roman" w:cs="Times New Roman"/>
            </w:rPr>
            <w:t xml:space="preserve">was </w:t>
          </w:r>
          <w:r w:rsidR="00F07986">
            <w:rPr>
              <w:rFonts w:ascii="Times New Roman" w:hAnsi="Times New Roman" w:cs="Times New Roman"/>
            </w:rPr>
            <w:t>relevant</w:t>
          </w:r>
          <w:r w:rsidR="00DF7DF6">
            <w:rPr>
              <w:rFonts w:ascii="Times New Roman" w:hAnsi="Times New Roman" w:cs="Times New Roman"/>
            </w:rPr>
            <w:t xml:space="preserve"> to the</w:t>
          </w:r>
          <w:r w:rsidR="00F07986">
            <w:rPr>
              <w:rFonts w:ascii="Times New Roman" w:hAnsi="Times New Roman" w:cs="Times New Roman"/>
            </w:rPr>
            <w:t xml:space="preserve"> </w:t>
          </w:r>
          <w:r w:rsidR="00FF628B">
            <w:rPr>
              <w:rFonts w:ascii="Times New Roman" w:hAnsi="Times New Roman" w:cs="Times New Roman"/>
            </w:rPr>
            <w:t xml:space="preserve">needs </w:t>
          </w:r>
          <w:r w:rsidR="00FA5ABF">
            <w:rPr>
              <w:rFonts w:ascii="Times New Roman" w:hAnsi="Times New Roman" w:cs="Times New Roman"/>
            </w:rPr>
            <w:t>of</w:t>
          </w:r>
          <w:r w:rsidR="00FF628B">
            <w:rPr>
              <w:rFonts w:ascii="Times New Roman" w:hAnsi="Times New Roman" w:cs="Times New Roman"/>
            </w:rPr>
            <w:t xml:space="preserve"> the customer.</w:t>
          </w:r>
          <w:r w:rsidR="00D4205B">
            <w:rPr>
              <w:rFonts w:ascii="Times New Roman" w:hAnsi="Times New Roman" w:cs="Times New Roman"/>
            </w:rPr>
            <w:t xml:space="preserve"> Commons needs of the customer </w:t>
          </w:r>
          <w:r w:rsidR="00FE3FB7">
            <w:rPr>
              <w:rFonts w:ascii="Times New Roman" w:hAnsi="Times New Roman" w:cs="Times New Roman"/>
            </w:rPr>
            <w:t xml:space="preserve">include affordability and individuality, to </w:t>
          </w:r>
          <w:r w:rsidR="00B25EAB">
            <w:rPr>
              <w:rFonts w:ascii="Times New Roman" w:hAnsi="Times New Roman" w:cs="Times New Roman"/>
            </w:rPr>
            <w:t>fulfil</w:t>
          </w:r>
          <w:r w:rsidR="00E527CE">
            <w:rPr>
              <w:rFonts w:ascii="Times New Roman" w:hAnsi="Times New Roman" w:cs="Times New Roman"/>
            </w:rPr>
            <w:t xml:space="preserve"> </w:t>
          </w:r>
          <w:r w:rsidR="000A68FB">
            <w:rPr>
              <w:rFonts w:ascii="Times New Roman" w:hAnsi="Times New Roman" w:cs="Times New Roman"/>
            </w:rPr>
            <w:t>both</w:t>
          </w:r>
          <w:r w:rsidR="0065587E">
            <w:rPr>
              <w:rFonts w:ascii="Times New Roman" w:hAnsi="Times New Roman" w:cs="Times New Roman"/>
            </w:rPr>
            <w:t>,</w:t>
          </w:r>
          <w:r w:rsidR="000A68FB">
            <w:rPr>
              <w:rFonts w:ascii="Times New Roman" w:hAnsi="Times New Roman" w:cs="Times New Roman"/>
            </w:rPr>
            <w:t xml:space="preserve"> </w:t>
          </w:r>
          <w:r w:rsidR="0065587E">
            <w:rPr>
              <w:rFonts w:ascii="Times New Roman" w:hAnsi="Times New Roman" w:cs="Times New Roman"/>
            </w:rPr>
            <w:t xml:space="preserve">it was found that the </w:t>
          </w:r>
          <w:r w:rsidR="00B25EAB">
            <w:rPr>
              <w:rFonts w:ascii="Times New Roman" w:hAnsi="Times New Roman" w:cs="Times New Roman"/>
            </w:rPr>
            <w:t xml:space="preserve">appropriate </w:t>
          </w:r>
          <w:r w:rsidR="000A68FB">
            <w:rPr>
              <w:rFonts w:ascii="Times New Roman" w:hAnsi="Times New Roman" w:cs="Times New Roman"/>
            </w:rPr>
            <w:t xml:space="preserve">form of manufacturing </w:t>
          </w:r>
          <w:r w:rsidR="003A2594">
            <w:rPr>
              <w:rFonts w:ascii="Times New Roman" w:hAnsi="Times New Roman" w:cs="Times New Roman"/>
            </w:rPr>
            <w:t>was</w:t>
          </w:r>
          <w:r w:rsidR="000A68FB">
            <w:rPr>
              <w:rFonts w:ascii="Times New Roman" w:hAnsi="Times New Roman" w:cs="Times New Roman"/>
            </w:rPr>
            <w:t xml:space="preserve"> flexible automation</w:t>
          </w:r>
          <w:r w:rsidR="001005A0">
            <w:rPr>
              <w:rFonts w:ascii="Times New Roman" w:hAnsi="Times New Roman" w:cs="Times New Roman"/>
            </w:rPr>
            <w:t>.</w:t>
          </w:r>
        </w:p>
        <w:p w14:paraId="5E5C2FB5" w14:textId="682542AF" w:rsidR="00433AE4" w:rsidRDefault="001005A0">
          <w:pPr>
            <w:rPr>
              <w:rFonts w:ascii="Times New Roman" w:hAnsi="Times New Roman" w:cs="Times New Roman"/>
            </w:rPr>
          </w:pPr>
          <w:r>
            <w:rPr>
              <w:rFonts w:ascii="Times New Roman" w:hAnsi="Times New Roman" w:cs="Times New Roman"/>
            </w:rPr>
            <w:t xml:space="preserve">The </w:t>
          </w:r>
          <w:r w:rsidR="00CD764A">
            <w:rPr>
              <w:rFonts w:ascii="Times New Roman" w:hAnsi="Times New Roman" w:cs="Times New Roman"/>
            </w:rPr>
            <w:t xml:space="preserve">‘Internet of things’ provides </w:t>
          </w:r>
          <w:r w:rsidR="00DA6CCD">
            <w:rPr>
              <w:rFonts w:ascii="Times New Roman" w:hAnsi="Times New Roman" w:cs="Times New Roman"/>
            </w:rPr>
            <w:t>a framework for flexible automation to evolve</w:t>
          </w:r>
          <w:r w:rsidR="00994FE3">
            <w:rPr>
              <w:rFonts w:ascii="Times New Roman" w:hAnsi="Times New Roman" w:cs="Times New Roman"/>
            </w:rPr>
            <w:t>, with increase device connect</w:t>
          </w:r>
          <w:r w:rsidR="00933F7B">
            <w:rPr>
              <w:rFonts w:ascii="Times New Roman" w:hAnsi="Times New Roman" w:cs="Times New Roman"/>
            </w:rPr>
            <w:t xml:space="preserve">ivity and intelligence </w:t>
          </w:r>
          <w:r w:rsidR="003A2594">
            <w:rPr>
              <w:rFonts w:ascii="Times New Roman" w:hAnsi="Times New Roman" w:cs="Times New Roman"/>
            </w:rPr>
            <w:t xml:space="preserve">which </w:t>
          </w:r>
          <w:r w:rsidR="00957F6F">
            <w:rPr>
              <w:rFonts w:ascii="Times New Roman" w:hAnsi="Times New Roman" w:cs="Times New Roman"/>
            </w:rPr>
            <w:t xml:space="preserve">could </w:t>
          </w:r>
          <w:r w:rsidR="005A6497">
            <w:rPr>
              <w:rFonts w:ascii="Times New Roman" w:hAnsi="Times New Roman" w:cs="Times New Roman"/>
            </w:rPr>
            <w:t xml:space="preserve">autonomously </w:t>
          </w:r>
          <w:r w:rsidR="00957F6F">
            <w:rPr>
              <w:rFonts w:ascii="Times New Roman" w:hAnsi="Times New Roman" w:cs="Times New Roman"/>
            </w:rPr>
            <w:t xml:space="preserve">provide </w:t>
          </w:r>
          <w:r w:rsidR="005A6497">
            <w:rPr>
              <w:rFonts w:ascii="Times New Roman" w:hAnsi="Times New Roman" w:cs="Times New Roman"/>
            </w:rPr>
            <w:t xml:space="preserve">the customer with </w:t>
          </w:r>
          <w:r w:rsidR="00A62187">
            <w:rPr>
              <w:rFonts w:ascii="Times New Roman" w:hAnsi="Times New Roman" w:cs="Times New Roman"/>
            </w:rPr>
            <w:t>bespoke products with minimal lead times.</w:t>
          </w:r>
          <w:r w:rsidR="00B25EAB">
            <w:rPr>
              <w:rFonts w:ascii="Times New Roman" w:hAnsi="Times New Roman" w:cs="Times New Roman"/>
            </w:rPr>
            <w:t xml:space="preserve"> </w:t>
          </w:r>
          <w:r w:rsidR="00433AE4">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9933F2" w:rsidRDefault="007D1947" w:rsidP="009933F2">
              <w:pPr>
                <w:pStyle w:val="TOCHeading"/>
                <w:jc w:val="both"/>
                <w:rPr>
                  <w:rFonts w:ascii="Times New Roman" w:hAnsi="Times New Roman" w:cs="Times New Roman"/>
                </w:rPr>
              </w:pPr>
              <w:r w:rsidRPr="009933F2">
                <w:rPr>
                  <w:rFonts w:ascii="Times New Roman" w:hAnsi="Times New Roman" w:cs="Times New Roman"/>
                </w:rPr>
                <w:t>Table of Contents</w:t>
              </w:r>
            </w:p>
            <w:p w14:paraId="0E71204B" w14:textId="09F5D78E" w:rsidR="004A2047" w:rsidRDefault="007D1947">
              <w:pPr>
                <w:pStyle w:val="TOC1"/>
                <w:tabs>
                  <w:tab w:val="right" w:leader="dot" w:pos="9016"/>
                </w:tabs>
                <w:rPr>
                  <w:rFonts w:eastAsiaTheme="minorEastAsia"/>
                  <w:noProof/>
                  <w:kern w:val="2"/>
                  <w:lang w:eastAsia="en-GB"/>
                  <w14:ligatures w14:val="standardContextual"/>
                </w:rPr>
              </w:pPr>
              <w:r w:rsidRPr="009933F2">
                <w:rPr>
                  <w:rFonts w:ascii="Times New Roman" w:hAnsi="Times New Roman" w:cs="Times New Roman"/>
                </w:rPr>
                <w:fldChar w:fldCharType="begin"/>
              </w:r>
              <w:r w:rsidRPr="009933F2">
                <w:rPr>
                  <w:rFonts w:ascii="Times New Roman" w:hAnsi="Times New Roman" w:cs="Times New Roman"/>
                </w:rPr>
                <w:instrText xml:space="preserve"> TOC \o "1-3" \h \z \u </w:instrText>
              </w:r>
              <w:r w:rsidRPr="009933F2">
                <w:rPr>
                  <w:rFonts w:ascii="Times New Roman" w:hAnsi="Times New Roman" w:cs="Times New Roman"/>
                </w:rPr>
                <w:fldChar w:fldCharType="separate"/>
              </w:r>
              <w:hyperlink w:anchor="_Toc134275440" w:history="1">
                <w:r w:rsidR="004A2047" w:rsidRPr="00260BBA">
                  <w:rPr>
                    <w:rStyle w:val="Hyperlink"/>
                    <w:rFonts w:ascii="Times New Roman" w:hAnsi="Times New Roman" w:cs="Times New Roman"/>
                    <w:noProof/>
                  </w:rPr>
                  <w:t>Introduction</w:t>
                </w:r>
                <w:r w:rsidR="004A2047">
                  <w:rPr>
                    <w:noProof/>
                    <w:webHidden/>
                  </w:rPr>
                  <w:tab/>
                </w:r>
                <w:r w:rsidR="004A2047">
                  <w:rPr>
                    <w:noProof/>
                    <w:webHidden/>
                  </w:rPr>
                  <w:fldChar w:fldCharType="begin"/>
                </w:r>
                <w:r w:rsidR="004A2047">
                  <w:rPr>
                    <w:noProof/>
                    <w:webHidden/>
                  </w:rPr>
                  <w:instrText xml:space="preserve"> PAGEREF _Toc134275440 \h </w:instrText>
                </w:r>
                <w:r w:rsidR="004A2047">
                  <w:rPr>
                    <w:noProof/>
                    <w:webHidden/>
                  </w:rPr>
                </w:r>
                <w:r w:rsidR="004A2047">
                  <w:rPr>
                    <w:noProof/>
                    <w:webHidden/>
                  </w:rPr>
                  <w:fldChar w:fldCharType="separate"/>
                </w:r>
                <w:r w:rsidR="00C002E2">
                  <w:rPr>
                    <w:noProof/>
                    <w:webHidden/>
                  </w:rPr>
                  <w:t>2</w:t>
                </w:r>
                <w:r w:rsidR="004A2047">
                  <w:rPr>
                    <w:noProof/>
                    <w:webHidden/>
                  </w:rPr>
                  <w:fldChar w:fldCharType="end"/>
                </w:r>
              </w:hyperlink>
            </w:p>
            <w:p w14:paraId="24F098AB" w14:textId="4DD0B619" w:rsidR="004A2047" w:rsidRDefault="00000000">
              <w:pPr>
                <w:pStyle w:val="TOC1"/>
                <w:tabs>
                  <w:tab w:val="right" w:leader="dot" w:pos="9016"/>
                </w:tabs>
                <w:rPr>
                  <w:rFonts w:eastAsiaTheme="minorEastAsia"/>
                  <w:noProof/>
                  <w:kern w:val="2"/>
                  <w:lang w:eastAsia="en-GB"/>
                  <w14:ligatures w14:val="standardContextual"/>
                </w:rPr>
              </w:pPr>
              <w:hyperlink w:anchor="_Toc134275441" w:history="1">
                <w:r w:rsidR="004A2047" w:rsidRPr="00260BBA">
                  <w:rPr>
                    <w:rStyle w:val="Hyperlink"/>
                    <w:rFonts w:ascii="Times New Roman" w:hAnsi="Times New Roman" w:cs="Times New Roman"/>
                    <w:noProof/>
                  </w:rPr>
                  <w:t>Main Findings</w:t>
                </w:r>
                <w:r w:rsidR="004A2047">
                  <w:rPr>
                    <w:noProof/>
                    <w:webHidden/>
                  </w:rPr>
                  <w:tab/>
                </w:r>
                <w:r w:rsidR="004A2047">
                  <w:rPr>
                    <w:noProof/>
                    <w:webHidden/>
                  </w:rPr>
                  <w:fldChar w:fldCharType="begin"/>
                </w:r>
                <w:r w:rsidR="004A2047">
                  <w:rPr>
                    <w:noProof/>
                    <w:webHidden/>
                  </w:rPr>
                  <w:instrText xml:space="preserve"> PAGEREF _Toc134275441 \h </w:instrText>
                </w:r>
                <w:r w:rsidR="004A2047">
                  <w:rPr>
                    <w:noProof/>
                    <w:webHidden/>
                  </w:rPr>
                </w:r>
                <w:r w:rsidR="004A2047">
                  <w:rPr>
                    <w:noProof/>
                    <w:webHidden/>
                  </w:rPr>
                  <w:fldChar w:fldCharType="separate"/>
                </w:r>
                <w:r w:rsidR="00C002E2">
                  <w:rPr>
                    <w:noProof/>
                    <w:webHidden/>
                  </w:rPr>
                  <w:t>2</w:t>
                </w:r>
                <w:r w:rsidR="004A2047">
                  <w:rPr>
                    <w:noProof/>
                    <w:webHidden/>
                  </w:rPr>
                  <w:fldChar w:fldCharType="end"/>
                </w:r>
              </w:hyperlink>
            </w:p>
            <w:p w14:paraId="3D1D8D2C" w14:textId="5F4975D0" w:rsidR="004A2047" w:rsidRDefault="00000000">
              <w:pPr>
                <w:pStyle w:val="TOC1"/>
                <w:tabs>
                  <w:tab w:val="right" w:leader="dot" w:pos="9016"/>
                </w:tabs>
                <w:rPr>
                  <w:rFonts w:eastAsiaTheme="minorEastAsia"/>
                  <w:noProof/>
                  <w:kern w:val="2"/>
                  <w:lang w:eastAsia="en-GB"/>
                  <w14:ligatures w14:val="standardContextual"/>
                </w:rPr>
              </w:pPr>
              <w:hyperlink w:anchor="_Toc134275442" w:history="1">
                <w:r w:rsidR="004A2047" w:rsidRPr="00260BBA">
                  <w:rPr>
                    <w:rStyle w:val="Hyperlink"/>
                    <w:rFonts w:ascii="Times New Roman" w:hAnsi="Times New Roman" w:cs="Times New Roman"/>
                    <w:noProof/>
                  </w:rPr>
                  <w:t>Conclusion</w:t>
                </w:r>
                <w:r w:rsidR="004A2047">
                  <w:rPr>
                    <w:noProof/>
                    <w:webHidden/>
                  </w:rPr>
                  <w:tab/>
                </w:r>
                <w:r w:rsidR="004A2047">
                  <w:rPr>
                    <w:noProof/>
                    <w:webHidden/>
                  </w:rPr>
                  <w:fldChar w:fldCharType="begin"/>
                </w:r>
                <w:r w:rsidR="004A2047">
                  <w:rPr>
                    <w:noProof/>
                    <w:webHidden/>
                  </w:rPr>
                  <w:instrText xml:space="preserve"> PAGEREF _Toc134275442 \h </w:instrText>
                </w:r>
                <w:r w:rsidR="004A2047">
                  <w:rPr>
                    <w:noProof/>
                    <w:webHidden/>
                  </w:rPr>
                </w:r>
                <w:r w:rsidR="004A2047">
                  <w:rPr>
                    <w:noProof/>
                    <w:webHidden/>
                  </w:rPr>
                  <w:fldChar w:fldCharType="separate"/>
                </w:r>
                <w:r w:rsidR="00C002E2">
                  <w:rPr>
                    <w:noProof/>
                    <w:webHidden/>
                  </w:rPr>
                  <w:t>5</w:t>
                </w:r>
                <w:r w:rsidR="004A2047">
                  <w:rPr>
                    <w:noProof/>
                    <w:webHidden/>
                  </w:rPr>
                  <w:fldChar w:fldCharType="end"/>
                </w:r>
              </w:hyperlink>
            </w:p>
            <w:p w14:paraId="31BD9B8A" w14:textId="59BAD107" w:rsidR="004A2047" w:rsidRDefault="00000000">
              <w:pPr>
                <w:pStyle w:val="TOC1"/>
                <w:tabs>
                  <w:tab w:val="right" w:leader="dot" w:pos="9016"/>
                </w:tabs>
                <w:rPr>
                  <w:rFonts w:eastAsiaTheme="minorEastAsia"/>
                  <w:noProof/>
                  <w:kern w:val="2"/>
                  <w:lang w:eastAsia="en-GB"/>
                  <w14:ligatures w14:val="standardContextual"/>
                </w:rPr>
              </w:pPr>
              <w:hyperlink w:anchor="_Toc134275443" w:history="1">
                <w:r w:rsidR="004A2047" w:rsidRPr="00260BBA">
                  <w:rPr>
                    <w:rStyle w:val="Hyperlink"/>
                    <w:noProof/>
                  </w:rPr>
                  <w:t>Appendix A</w:t>
                </w:r>
                <w:r w:rsidR="004A2047">
                  <w:rPr>
                    <w:noProof/>
                    <w:webHidden/>
                  </w:rPr>
                  <w:tab/>
                </w:r>
                <w:r w:rsidR="004A2047">
                  <w:rPr>
                    <w:noProof/>
                    <w:webHidden/>
                  </w:rPr>
                  <w:fldChar w:fldCharType="begin"/>
                </w:r>
                <w:r w:rsidR="004A2047">
                  <w:rPr>
                    <w:noProof/>
                    <w:webHidden/>
                  </w:rPr>
                  <w:instrText xml:space="preserve"> PAGEREF _Toc134275443 \h </w:instrText>
                </w:r>
                <w:r w:rsidR="004A2047">
                  <w:rPr>
                    <w:noProof/>
                    <w:webHidden/>
                  </w:rPr>
                </w:r>
                <w:r w:rsidR="004A2047">
                  <w:rPr>
                    <w:noProof/>
                    <w:webHidden/>
                  </w:rPr>
                  <w:fldChar w:fldCharType="separate"/>
                </w:r>
                <w:r w:rsidR="00C002E2">
                  <w:rPr>
                    <w:noProof/>
                    <w:webHidden/>
                  </w:rPr>
                  <w:t>7</w:t>
                </w:r>
                <w:r w:rsidR="004A2047">
                  <w:rPr>
                    <w:noProof/>
                    <w:webHidden/>
                  </w:rPr>
                  <w:fldChar w:fldCharType="end"/>
                </w:r>
              </w:hyperlink>
            </w:p>
            <w:p w14:paraId="5204CCB5" w14:textId="51B9A092" w:rsidR="004A2047" w:rsidRDefault="00000000">
              <w:pPr>
                <w:pStyle w:val="TOC1"/>
                <w:tabs>
                  <w:tab w:val="right" w:leader="dot" w:pos="9016"/>
                </w:tabs>
                <w:rPr>
                  <w:rFonts w:eastAsiaTheme="minorEastAsia"/>
                  <w:noProof/>
                  <w:kern w:val="2"/>
                  <w:lang w:eastAsia="en-GB"/>
                  <w14:ligatures w14:val="standardContextual"/>
                </w:rPr>
              </w:pPr>
              <w:hyperlink w:anchor="_Toc134275444" w:history="1">
                <w:r w:rsidR="004A2047" w:rsidRPr="00260BBA">
                  <w:rPr>
                    <w:rStyle w:val="Hyperlink"/>
                    <w:rFonts w:ascii="Times New Roman" w:hAnsi="Times New Roman" w:cs="Times New Roman"/>
                    <w:noProof/>
                  </w:rPr>
                  <w:t>Bibliography</w:t>
                </w:r>
                <w:r w:rsidR="004A2047">
                  <w:rPr>
                    <w:noProof/>
                    <w:webHidden/>
                  </w:rPr>
                  <w:tab/>
                </w:r>
                <w:r w:rsidR="004A2047">
                  <w:rPr>
                    <w:noProof/>
                    <w:webHidden/>
                  </w:rPr>
                  <w:fldChar w:fldCharType="begin"/>
                </w:r>
                <w:r w:rsidR="004A2047">
                  <w:rPr>
                    <w:noProof/>
                    <w:webHidden/>
                  </w:rPr>
                  <w:instrText xml:space="preserve"> PAGEREF _Toc134275444 \h </w:instrText>
                </w:r>
                <w:r w:rsidR="004A2047">
                  <w:rPr>
                    <w:noProof/>
                    <w:webHidden/>
                  </w:rPr>
                </w:r>
                <w:r w:rsidR="004A2047">
                  <w:rPr>
                    <w:noProof/>
                    <w:webHidden/>
                  </w:rPr>
                  <w:fldChar w:fldCharType="separate"/>
                </w:r>
                <w:r w:rsidR="00C002E2">
                  <w:rPr>
                    <w:noProof/>
                    <w:webHidden/>
                  </w:rPr>
                  <w:t>8</w:t>
                </w:r>
                <w:r w:rsidR="004A2047">
                  <w:rPr>
                    <w:noProof/>
                    <w:webHidden/>
                  </w:rPr>
                  <w:fldChar w:fldCharType="end"/>
                </w:r>
              </w:hyperlink>
            </w:p>
            <w:p w14:paraId="05194699" w14:textId="1D2E11D9" w:rsidR="007D1947" w:rsidRPr="009933F2" w:rsidRDefault="007D1947" w:rsidP="009933F2">
              <w:pPr>
                <w:jc w:val="both"/>
                <w:rPr>
                  <w:rFonts w:ascii="Times New Roman" w:hAnsi="Times New Roman" w:cs="Times New Roman"/>
                </w:rPr>
              </w:pPr>
              <w:r w:rsidRPr="009933F2">
                <w:rPr>
                  <w:rFonts w:ascii="Times New Roman" w:hAnsi="Times New Roman" w:cs="Times New Roman"/>
                  <w:b/>
                  <w:bCs/>
                  <w:noProof/>
                </w:rPr>
                <w:fldChar w:fldCharType="end"/>
              </w:r>
            </w:p>
          </w:sdtContent>
        </w:sdt>
        <w:p w14:paraId="35B6052B" w14:textId="77777777" w:rsidR="007D1947" w:rsidRPr="009933F2" w:rsidRDefault="007D1947" w:rsidP="009933F2">
          <w:pPr>
            <w:jc w:val="both"/>
            <w:rPr>
              <w:rFonts w:ascii="Times New Roman" w:hAnsi="Times New Roman" w:cs="Times New Roman"/>
            </w:rPr>
          </w:pPr>
        </w:p>
        <w:p w14:paraId="22F11532" w14:textId="77777777" w:rsidR="007D1947" w:rsidRPr="009933F2" w:rsidRDefault="007D1947" w:rsidP="009933F2">
          <w:pPr>
            <w:jc w:val="both"/>
            <w:rPr>
              <w:rFonts w:ascii="Times New Roman" w:hAnsi="Times New Roman" w:cs="Times New Roman"/>
            </w:rPr>
          </w:pPr>
        </w:p>
        <w:p w14:paraId="15C6D916" w14:textId="77777777" w:rsidR="007D1947" w:rsidRPr="009933F2" w:rsidRDefault="007D1947" w:rsidP="009933F2">
          <w:pPr>
            <w:jc w:val="both"/>
            <w:rPr>
              <w:rFonts w:ascii="Times New Roman" w:hAnsi="Times New Roman" w:cs="Times New Roman"/>
            </w:rPr>
          </w:pPr>
        </w:p>
        <w:p w14:paraId="0882E422" w14:textId="77777777" w:rsidR="007D1947" w:rsidRPr="009933F2" w:rsidRDefault="007D1947" w:rsidP="009933F2">
          <w:pPr>
            <w:jc w:val="both"/>
            <w:rPr>
              <w:rFonts w:ascii="Times New Roman" w:hAnsi="Times New Roman" w:cs="Times New Roman"/>
            </w:rPr>
          </w:pPr>
        </w:p>
        <w:p w14:paraId="2076963D" w14:textId="77777777" w:rsidR="007D1947" w:rsidRPr="009933F2" w:rsidRDefault="007D1947" w:rsidP="009933F2">
          <w:pPr>
            <w:jc w:val="both"/>
            <w:rPr>
              <w:rFonts w:ascii="Times New Roman" w:hAnsi="Times New Roman" w:cs="Times New Roman"/>
            </w:rPr>
          </w:pPr>
        </w:p>
        <w:p w14:paraId="006E6A3F" w14:textId="77777777" w:rsidR="007D1947" w:rsidRPr="009933F2" w:rsidRDefault="007D1947" w:rsidP="009933F2">
          <w:pPr>
            <w:jc w:val="both"/>
            <w:rPr>
              <w:rFonts w:ascii="Times New Roman" w:hAnsi="Times New Roman" w:cs="Times New Roman"/>
            </w:rPr>
          </w:pPr>
        </w:p>
        <w:p w14:paraId="26EE9C53" w14:textId="77777777" w:rsidR="007D1947" w:rsidRPr="009933F2" w:rsidRDefault="007D1947" w:rsidP="009933F2">
          <w:pPr>
            <w:jc w:val="both"/>
            <w:rPr>
              <w:rFonts w:ascii="Times New Roman" w:hAnsi="Times New Roman" w:cs="Times New Roman"/>
            </w:rPr>
          </w:pPr>
        </w:p>
        <w:p w14:paraId="2AEFE0CA" w14:textId="77777777" w:rsidR="007D1947" w:rsidRPr="009933F2" w:rsidRDefault="007D1947" w:rsidP="009933F2">
          <w:pPr>
            <w:jc w:val="both"/>
            <w:rPr>
              <w:rFonts w:ascii="Times New Roman" w:hAnsi="Times New Roman" w:cs="Times New Roman"/>
            </w:rPr>
          </w:pPr>
        </w:p>
        <w:p w14:paraId="4F8F730C" w14:textId="77777777" w:rsidR="007D1947" w:rsidRPr="009933F2" w:rsidRDefault="007D1947" w:rsidP="009933F2">
          <w:pPr>
            <w:jc w:val="both"/>
            <w:rPr>
              <w:rFonts w:ascii="Times New Roman" w:hAnsi="Times New Roman" w:cs="Times New Roman"/>
            </w:rPr>
          </w:pPr>
        </w:p>
        <w:p w14:paraId="4D3D6465" w14:textId="77777777" w:rsidR="007D1947" w:rsidRPr="009933F2" w:rsidRDefault="007D1947" w:rsidP="009933F2">
          <w:pPr>
            <w:jc w:val="both"/>
            <w:rPr>
              <w:rFonts w:ascii="Times New Roman" w:hAnsi="Times New Roman" w:cs="Times New Roman"/>
            </w:rPr>
          </w:pPr>
        </w:p>
        <w:p w14:paraId="47414E5B" w14:textId="77777777" w:rsidR="007D1947" w:rsidRPr="009933F2" w:rsidRDefault="007D1947" w:rsidP="009933F2">
          <w:pPr>
            <w:jc w:val="both"/>
            <w:rPr>
              <w:rFonts w:ascii="Times New Roman" w:hAnsi="Times New Roman" w:cs="Times New Roman"/>
            </w:rPr>
          </w:pPr>
        </w:p>
        <w:p w14:paraId="2F67E6D4" w14:textId="77777777" w:rsidR="007D1947" w:rsidRPr="009933F2" w:rsidRDefault="007D1947" w:rsidP="009933F2">
          <w:pPr>
            <w:jc w:val="both"/>
            <w:rPr>
              <w:rFonts w:ascii="Times New Roman" w:hAnsi="Times New Roman" w:cs="Times New Roman"/>
            </w:rPr>
          </w:pPr>
        </w:p>
        <w:p w14:paraId="400F30D3" w14:textId="77777777" w:rsidR="007D1947" w:rsidRPr="009933F2" w:rsidRDefault="007D1947" w:rsidP="009933F2">
          <w:pPr>
            <w:jc w:val="both"/>
            <w:rPr>
              <w:rFonts w:ascii="Times New Roman" w:hAnsi="Times New Roman" w:cs="Times New Roman"/>
            </w:rPr>
          </w:pPr>
        </w:p>
        <w:p w14:paraId="21D0F861" w14:textId="77777777" w:rsidR="007D1947" w:rsidRPr="009933F2" w:rsidRDefault="007D1947" w:rsidP="009933F2">
          <w:pPr>
            <w:jc w:val="both"/>
            <w:rPr>
              <w:rFonts w:ascii="Times New Roman" w:hAnsi="Times New Roman" w:cs="Times New Roman"/>
            </w:rPr>
          </w:pPr>
        </w:p>
        <w:p w14:paraId="68D56007" w14:textId="77777777" w:rsidR="007D1947" w:rsidRPr="009933F2" w:rsidRDefault="007D1947" w:rsidP="009933F2">
          <w:pPr>
            <w:jc w:val="both"/>
            <w:rPr>
              <w:rFonts w:ascii="Times New Roman" w:hAnsi="Times New Roman" w:cs="Times New Roman"/>
            </w:rPr>
          </w:pPr>
        </w:p>
        <w:p w14:paraId="5CD1CE9F" w14:textId="77777777" w:rsidR="007D1947" w:rsidRPr="009933F2" w:rsidRDefault="007D1947" w:rsidP="009933F2">
          <w:pPr>
            <w:jc w:val="both"/>
            <w:rPr>
              <w:rFonts w:ascii="Times New Roman" w:hAnsi="Times New Roman" w:cs="Times New Roman"/>
            </w:rPr>
          </w:pPr>
        </w:p>
        <w:p w14:paraId="77F0A10B" w14:textId="737D2056" w:rsidR="007D1947" w:rsidRPr="009933F2" w:rsidRDefault="007D1947" w:rsidP="009933F2">
          <w:pPr>
            <w:jc w:val="both"/>
            <w:rPr>
              <w:rFonts w:ascii="Times New Roman" w:hAnsi="Times New Roman" w:cs="Times New Roman"/>
            </w:rPr>
          </w:pPr>
        </w:p>
        <w:p w14:paraId="224E6CBE" w14:textId="2009EF64" w:rsidR="00693E27" w:rsidRPr="009933F2" w:rsidRDefault="00693E27" w:rsidP="009933F2">
          <w:pPr>
            <w:jc w:val="both"/>
            <w:rPr>
              <w:rFonts w:ascii="Times New Roman" w:hAnsi="Times New Roman" w:cs="Times New Roman"/>
            </w:rPr>
          </w:pPr>
        </w:p>
        <w:p w14:paraId="383193F7" w14:textId="610643E5" w:rsidR="00693E27" w:rsidRPr="009933F2" w:rsidRDefault="00693E27" w:rsidP="009933F2">
          <w:pPr>
            <w:jc w:val="both"/>
            <w:rPr>
              <w:rFonts w:ascii="Times New Roman" w:hAnsi="Times New Roman" w:cs="Times New Roman"/>
            </w:rPr>
          </w:pPr>
        </w:p>
        <w:p w14:paraId="486787E0" w14:textId="46D4747E" w:rsidR="00693E27" w:rsidRPr="009933F2" w:rsidRDefault="00693E27" w:rsidP="009933F2">
          <w:pPr>
            <w:jc w:val="both"/>
            <w:rPr>
              <w:rFonts w:ascii="Times New Roman" w:hAnsi="Times New Roman" w:cs="Times New Roman"/>
            </w:rPr>
          </w:pPr>
        </w:p>
        <w:p w14:paraId="5F85D0A0" w14:textId="2BA17593" w:rsidR="00693E27" w:rsidRPr="009933F2" w:rsidRDefault="00693E27" w:rsidP="009933F2">
          <w:pPr>
            <w:jc w:val="both"/>
            <w:rPr>
              <w:rFonts w:ascii="Times New Roman" w:hAnsi="Times New Roman" w:cs="Times New Roman"/>
            </w:rPr>
          </w:pPr>
        </w:p>
        <w:p w14:paraId="6C284E02" w14:textId="1E6BA9F8" w:rsidR="00BE5528" w:rsidRDefault="00BE5528">
          <w:pPr>
            <w:rPr>
              <w:rFonts w:ascii="Times New Roman" w:hAnsi="Times New Roman" w:cs="Times New Roman"/>
            </w:rPr>
          </w:pPr>
          <w:r>
            <w:rPr>
              <w:rFonts w:ascii="Times New Roman" w:hAnsi="Times New Roman" w:cs="Times New Roman"/>
            </w:rPr>
            <w:br w:type="page"/>
          </w:r>
        </w:p>
        <w:p w14:paraId="0ED321E6" w14:textId="0F0FB166" w:rsidR="007D1947" w:rsidRPr="009933F2" w:rsidRDefault="007D1947" w:rsidP="009933F2">
          <w:pPr>
            <w:pStyle w:val="Heading1"/>
            <w:jc w:val="both"/>
            <w:rPr>
              <w:rFonts w:ascii="Times New Roman" w:hAnsi="Times New Roman" w:cs="Times New Roman"/>
            </w:rPr>
          </w:pPr>
          <w:bookmarkStart w:id="0" w:name="_Toc134275440"/>
          <w:r w:rsidRPr="009933F2">
            <w:rPr>
              <w:rFonts w:ascii="Times New Roman" w:hAnsi="Times New Roman" w:cs="Times New Roman"/>
            </w:rPr>
            <w:lastRenderedPageBreak/>
            <w:t>Introduction</w:t>
          </w:r>
          <w:bookmarkEnd w:id="0"/>
          <w:r w:rsidR="00480872" w:rsidRPr="009933F2">
            <w:rPr>
              <w:rFonts w:ascii="Times New Roman" w:hAnsi="Times New Roman" w:cs="Times New Roman"/>
            </w:rPr>
            <w:t xml:space="preserve"> </w:t>
          </w:r>
          <w:r w:rsidR="00E91208" w:rsidRPr="009933F2">
            <w:rPr>
              <w:rFonts w:ascii="Times New Roman" w:hAnsi="Times New Roman" w:cs="Times New Roman"/>
            </w:rPr>
            <w:t xml:space="preserve"> </w:t>
          </w:r>
        </w:p>
        <w:p w14:paraId="6EBE6D43" w14:textId="1D1DA3E2" w:rsidR="00B71AE5" w:rsidRDefault="0082249A" w:rsidP="00F40419">
          <w:pPr>
            <w:jc w:val="both"/>
            <w:rPr>
              <w:rFonts w:ascii="Times New Roman" w:hAnsi="Times New Roman" w:cs="Times New Roman"/>
            </w:rPr>
          </w:pPr>
          <w:r w:rsidRPr="00734150">
            <w:rPr>
              <w:rFonts w:ascii="Times New Roman" w:hAnsi="Times New Roman" w:cs="Times New Roman"/>
            </w:rPr>
            <w:t>Manufacturing a</w:t>
          </w:r>
          <w:r w:rsidR="00BE5528" w:rsidRPr="00734150">
            <w:rPr>
              <w:rFonts w:ascii="Times New Roman" w:hAnsi="Times New Roman" w:cs="Times New Roman"/>
            </w:rPr>
            <w:t xml:space="preserve">utomation is the </w:t>
          </w:r>
          <w:r w:rsidR="00120EE3" w:rsidRPr="00734150">
            <w:rPr>
              <w:rFonts w:ascii="Times New Roman" w:hAnsi="Times New Roman" w:cs="Times New Roman"/>
            </w:rPr>
            <w:t>self-governance of machines</w:t>
          </w:r>
          <w:r w:rsidRPr="00734150">
            <w:rPr>
              <w:rFonts w:ascii="Times New Roman" w:hAnsi="Times New Roman" w:cs="Times New Roman"/>
            </w:rPr>
            <w:t xml:space="preserve"> to produce a product</w:t>
          </w:r>
          <w:r w:rsidR="004B61C2" w:rsidRPr="00734150">
            <w:rPr>
              <w:rFonts w:ascii="Times New Roman" w:hAnsi="Times New Roman" w:cs="Times New Roman"/>
            </w:rPr>
            <w:t xml:space="preserve"> without the need for human intervention</w:t>
          </w:r>
          <w:r w:rsidR="007B2D6D">
            <w:rPr>
              <w:rFonts w:ascii="Times New Roman" w:hAnsi="Times New Roman" w:cs="Times New Roman"/>
            </w:rPr>
            <w:t xml:space="preserve"> </w:t>
          </w:r>
          <w:sdt>
            <w:sdtPr>
              <w:rPr>
                <w:rFonts w:ascii="Times New Roman" w:hAnsi="Times New Roman" w:cs="Times New Roman"/>
              </w:rPr>
              <w:id w:val="1922985899"/>
              <w:citation/>
            </w:sdtPr>
            <w:sdtContent>
              <w:r w:rsidR="007B2D6D">
                <w:rPr>
                  <w:rFonts w:ascii="Times New Roman" w:hAnsi="Times New Roman" w:cs="Times New Roman"/>
                </w:rPr>
                <w:fldChar w:fldCharType="begin"/>
              </w:r>
              <w:r w:rsidR="007B2D6D">
                <w:rPr>
                  <w:rFonts w:ascii="Times New Roman" w:hAnsi="Times New Roman" w:cs="Times New Roman"/>
                  <w:lang w:val="en-US"/>
                </w:rPr>
                <w:instrText xml:space="preserve"> CITATION IBM23 \l 1033 </w:instrText>
              </w:r>
              <w:r w:rsidR="007B2D6D">
                <w:rPr>
                  <w:rFonts w:ascii="Times New Roman" w:hAnsi="Times New Roman" w:cs="Times New Roman"/>
                </w:rPr>
                <w:fldChar w:fldCharType="separate"/>
              </w:r>
              <w:r w:rsidR="004A2047" w:rsidRPr="004A2047">
                <w:rPr>
                  <w:rFonts w:ascii="Times New Roman" w:hAnsi="Times New Roman" w:cs="Times New Roman"/>
                  <w:noProof/>
                  <w:lang w:val="en-US"/>
                </w:rPr>
                <w:t>(IBM, 2023)</w:t>
              </w:r>
              <w:r w:rsidR="007B2D6D">
                <w:rPr>
                  <w:rFonts w:ascii="Times New Roman" w:hAnsi="Times New Roman" w:cs="Times New Roman"/>
                </w:rPr>
                <w:fldChar w:fldCharType="end"/>
              </w:r>
            </w:sdtContent>
          </w:sdt>
          <w:r w:rsidR="004B61C2" w:rsidRPr="00734150">
            <w:rPr>
              <w:rFonts w:ascii="Times New Roman" w:hAnsi="Times New Roman" w:cs="Times New Roman"/>
            </w:rPr>
            <w:t>.</w:t>
          </w:r>
          <w:r w:rsidR="00120EE3" w:rsidRPr="00734150">
            <w:rPr>
              <w:rFonts w:ascii="Times New Roman" w:hAnsi="Times New Roman" w:cs="Times New Roman"/>
            </w:rPr>
            <w:t xml:space="preserve"> </w:t>
          </w:r>
          <w:r w:rsidR="00F40419">
            <w:rPr>
              <w:rFonts w:ascii="Times New Roman" w:hAnsi="Times New Roman" w:cs="Times New Roman"/>
            </w:rPr>
            <w:t>A</w:t>
          </w:r>
          <w:r w:rsidR="00F40419" w:rsidRPr="00FA10CC">
            <w:rPr>
              <w:rFonts w:ascii="Times New Roman" w:hAnsi="Times New Roman" w:cs="Times New Roman"/>
            </w:rPr>
            <w:t>utomated systems can be divided into three categories; fixed automation; programmable</w:t>
          </w:r>
          <w:r w:rsidR="00F40419">
            <w:rPr>
              <w:rFonts w:ascii="Times New Roman" w:hAnsi="Times New Roman" w:cs="Times New Roman"/>
            </w:rPr>
            <w:t xml:space="preserve"> automation; flexible automation</w:t>
          </w:r>
          <w:r w:rsidR="00B71AE5">
            <w:rPr>
              <w:rFonts w:ascii="Times New Roman" w:hAnsi="Times New Roman" w:cs="Times New Roman"/>
            </w:rPr>
            <w:t>.</w:t>
          </w:r>
        </w:p>
        <w:p w14:paraId="3AF56EE2" w14:textId="0A9F7E08" w:rsidR="00363626" w:rsidRDefault="003C7707" w:rsidP="00B71AE5">
          <w:pPr>
            <w:jc w:val="both"/>
            <w:rPr>
              <w:rFonts w:ascii="Times New Roman" w:hAnsi="Times New Roman" w:cs="Times New Roman"/>
            </w:rPr>
          </w:pPr>
          <w:r>
            <w:rPr>
              <w:rFonts w:ascii="Times New Roman" w:hAnsi="Times New Roman" w:cs="Times New Roman"/>
            </w:rPr>
            <w:t xml:space="preserve">This </w:t>
          </w:r>
          <w:r w:rsidR="00392814">
            <w:rPr>
              <w:rFonts w:ascii="Times New Roman" w:hAnsi="Times New Roman" w:cs="Times New Roman"/>
            </w:rPr>
            <w:t xml:space="preserve">report </w:t>
          </w:r>
          <w:r>
            <w:rPr>
              <w:rFonts w:ascii="Times New Roman" w:hAnsi="Times New Roman" w:cs="Times New Roman"/>
            </w:rPr>
            <w:t xml:space="preserve">will </w:t>
          </w:r>
          <w:r w:rsidR="00493F4D">
            <w:rPr>
              <w:rFonts w:ascii="Times New Roman" w:hAnsi="Times New Roman" w:cs="Times New Roman"/>
            </w:rPr>
            <w:t>analyse</w:t>
          </w:r>
          <w:r>
            <w:rPr>
              <w:rFonts w:ascii="Times New Roman" w:hAnsi="Times New Roman" w:cs="Times New Roman"/>
            </w:rPr>
            <w:t xml:space="preserve"> the three types of automation </w:t>
          </w:r>
          <w:r w:rsidR="00B71AE5">
            <w:rPr>
              <w:rFonts w:ascii="Times New Roman" w:hAnsi="Times New Roman" w:cs="Times New Roman"/>
            </w:rPr>
            <w:t>used in manufacturing, paying particular attention to their applications and characteristics which make them suitable to meet various  manufacturing needs.</w:t>
          </w:r>
          <w:r w:rsidR="0071578E">
            <w:rPr>
              <w:rFonts w:ascii="Times New Roman" w:hAnsi="Times New Roman" w:cs="Times New Roman"/>
            </w:rPr>
            <w:t xml:space="preserve"> </w:t>
          </w:r>
        </w:p>
        <w:p w14:paraId="68982318" w14:textId="76A76EA4" w:rsidR="00A70B9C" w:rsidRDefault="00E6011A" w:rsidP="00B71AE5">
          <w:pPr>
            <w:jc w:val="both"/>
            <w:rPr>
              <w:rFonts w:ascii="Times New Roman" w:hAnsi="Times New Roman" w:cs="Times New Roman"/>
            </w:rPr>
          </w:pPr>
          <w:r>
            <w:rPr>
              <w:rFonts w:ascii="Times New Roman" w:hAnsi="Times New Roman" w:cs="Times New Roman"/>
            </w:rPr>
            <w:t xml:space="preserve">An historical review of </w:t>
          </w:r>
          <w:r w:rsidR="00EF0B73">
            <w:rPr>
              <w:rFonts w:ascii="Times New Roman" w:hAnsi="Times New Roman" w:cs="Times New Roman"/>
            </w:rPr>
            <w:t xml:space="preserve">Automation </w:t>
          </w:r>
          <w:r w:rsidR="00725D5F">
            <w:rPr>
              <w:rFonts w:ascii="Times New Roman" w:hAnsi="Times New Roman" w:cs="Times New Roman"/>
            </w:rPr>
            <w:t xml:space="preserve">will provide </w:t>
          </w:r>
          <w:r w:rsidR="007B748F">
            <w:rPr>
              <w:rFonts w:ascii="Times New Roman" w:hAnsi="Times New Roman" w:cs="Times New Roman"/>
            </w:rPr>
            <w:t xml:space="preserve">evidence of </w:t>
          </w:r>
          <w:r w:rsidR="005D5DB4">
            <w:rPr>
              <w:rFonts w:ascii="Times New Roman" w:hAnsi="Times New Roman" w:cs="Times New Roman"/>
            </w:rPr>
            <w:t xml:space="preserve">the close relationship </w:t>
          </w:r>
          <w:r w:rsidR="00E70B11">
            <w:rPr>
              <w:rFonts w:ascii="Times New Roman" w:hAnsi="Times New Roman" w:cs="Times New Roman"/>
            </w:rPr>
            <w:t>which exists between automation and each industrial revolution</w:t>
          </w:r>
          <w:r w:rsidR="00A56752">
            <w:rPr>
              <w:rFonts w:ascii="Times New Roman" w:hAnsi="Times New Roman" w:cs="Times New Roman"/>
            </w:rPr>
            <w:t>.</w:t>
          </w:r>
          <w:r w:rsidR="00EF0B73">
            <w:rPr>
              <w:rFonts w:ascii="Times New Roman" w:hAnsi="Times New Roman" w:cs="Times New Roman"/>
            </w:rPr>
            <w:t xml:space="preserve"> </w:t>
          </w:r>
          <w:r w:rsidR="00A70B9C">
            <w:rPr>
              <w:rFonts w:ascii="Times New Roman" w:hAnsi="Times New Roman" w:cs="Times New Roman"/>
            </w:rPr>
            <w:t xml:space="preserve"> </w:t>
          </w:r>
        </w:p>
        <w:p w14:paraId="363FB750" w14:textId="1229CC87" w:rsidR="00B71AE5" w:rsidRDefault="0071578E" w:rsidP="00B71AE5">
          <w:pPr>
            <w:jc w:val="both"/>
            <w:rPr>
              <w:rFonts w:ascii="Times New Roman" w:hAnsi="Times New Roman" w:cs="Times New Roman"/>
            </w:rPr>
          </w:pPr>
          <w:r>
            <w:rPr>
              <w:rFonts w:ascii="Times New Roman" w:hAnsi="Times New Roman" w:cs="Times New Roman"/>
            </w:rPr>
            <w:t>An insight</w:t>
          </w:r>
          <w:r w:rsidR="0065342D">
            <w:rPr>
              <w:rFonts w:ascii="Times New Roman" w:hAnsi="Times New Roman" w:cs="Times New Roman"/>
            </w:rPr>
            <w:t>ful</w:t>
          </w:r>
          <w:r>
            <w:rPr>
              <w:rFonts w:ascii="Times New Roman" w:hAnsi="Times New Roman" w:cs="Times New Roman"/>
            </w:rPr>
            <w:t xml:space="preserve"> appreciation of</w:t>
          </w:r>
          <w:r w:rsidR="0065342D">
            <w:rPr>
              <w:rFonts w:ascii="Times New Roman" w:hAnsi="Times New Roman" w:cs="Times New Roman"/>
            </w:rPr>
            <w:t xml:space="preserve"> the</w:t>
          </w:r>
          <w:r>
            <w:rPr>
              <w:rFonts w:ascii="Times New Roman" w:hAnsi="Times New Roman" w:cs="Times New Roman"/>
            </w:rPr>
            <w:t xml:space="preserve"> </w:t>
          </w:r>
          <w:r w:rsidR="003C7706">
            <w:rPr>
              <w:rFonts w:ascii="Times New Roman" w:hAnsi="Times New Roman" w:cs="Times New Roman"/>
            </w:rPr>
            <w:t>initial investment</w:t>
          </w:r>
          <w:r w:rsidR="0065342D">
            <w:rPr>
              <w:rFonts w:ascii="Times New Roman" w:hAnsi="Times New Roman" w:cs="Times New Roman"/>
            </w:rPr>
            <w:t xml:space="preserve"> required</w:t>
          </w:r>
          <w:r w:rsidR="003C7706">
            <w:rPr>
              <w:rFonts w:ascii="Times New Roman" w:hAnsi="Times New Roman" w:cs="Times New Roman"/>
            </w:rPr>
            <w:t xml:space="preserve"> for</w:t>
          </w:r>
          <w:r w:rsidR="0065342D">
            <w:rPr>
              <w:rFonts w:ascii="Times New Roman" w:hAnsi="Times New Roman" w:cs="Times New Roman"/>
            </w:rPr>
            <w:t xml:space="preserve"> </w:t>
          </w:r>
          <w:r w:rsidR="00A86994">
            <w:rPr>
              <w:rFonts w:ascii="Times New Roman" w:hAnsi="Times New Roman" w:cs="Times New Roman"/>
            </w:rPr>
            <w:t xml:space="preserve">the </w:t>
          </w:r>
          <w:r w:rsidR="00766E9F">
            <w:rPr>
              <w:rFonts w:ascii="Times New Roman" w:hAnsi="Times New Roman" w:cs="Times New Roman"/>
            </w:rPr>
            <w:t xml:space="preserve">build versus production </w:t>
          </w:r>
          <w:r w:rsidR="000275AE">
            <w:rPr>
              <w:rFonts w:ascii="Times New Roman" w:hAnsi="Times New Roman" w:cs="Times New Roman"/>
            </w:rPr>
            <w:t xml:space="preserve">yield </w:t>
          </w:r>
          <w:r w:rsidR="00653E2E">
            <w:rPr>
              <w:rFonts w:ascii="Times New Roman" w:hAnsi="Times New Roman" w:cs="Times New Roman"/>
            </w:rPr>
            <w:t xml:space="preserve">for automated </w:t>
          </w:r>
          <w:r w:rsidR="000275AE">
            <w:rPr>
              <w:rFonts w:ascii="Times New Roman" w:hAnsi="Times New Roman" w:cs="Times New Roman"/>
            </w:rPr>
            <w:t xml:space="preserve">systems shall be </w:t>
          </w:r>
          <w:r w:rsidR="00D472D8">
            <w:rPr>
              <w:rFonts w:ascii="Times New Roman" w:hAnsi="Times New Roman" w:cs="Times New Roman"/>
            </w:rPr>
            <w:t>found.</w:t>
          </w:r>
        </w:p>
        <w:p w14:paraId="2E293EB9" w14:textId="77777777" w:rsidR="00480872" w:rsidRPr="009933F2" w:rsidRDefault="00480872" w:rsidP="009933F2">
          <w:pPr>
            <w:pStyle w:val="Heading1"/>
            <w:jc w:val="both"/>
            <w:rPr>
              <w:rFonts w:ascii="Times New Roman" w:hAnsi="Times New Roman" w:cs="Times New Roman"/>
            </w:rPr>
          </w:pPr>
          <w:bookmarkStart w:id="1" w:name="_Toc134275441"/>
          <w:r w:rsidRPr="009933F2">
            <w:rPr>
              <w:rFonts w:ascii="Times New Roman" w:hAnsi="Times New Roman" w:cs="Times New Roman"/>
            </w:rPr>
            <w:t>Main Findings</w:t>
          </w:r>
          <w:bookmarkEnd w:id="1"/>
        </w:p>
        <w:p w14:paraId="78031F53" w14:textId="7B50B2E4" w:rsidR="0083765C" w:rsidRDefault="00476A44" w:rsidP="00236A76">
          <w:pPr>
            <w:jc w:val="both"/>
            <w:rPr>
              <w:rFonts w:ascii="Times New Roman" w:hAnsi="Times New Roman" w:cs="Times New Roman"/>
            </w:rPr>
          </w:pPr>
          <w:r w:rsidRPr="00C32CCF">
            <w:rPr>
              <w:rFonts w:ascii="Times New Roman" w:hAnsi="Times New Roman" w:cs="Times New Roman"/>
            </w:rPr>
            <w:t xml:space="preserve">Mechanisation </w:t>
          </w:r>
          <w:r w:rsidR="00B845A5" w:rsidRPr="00C32CCF">
            <w:rPr>
              <w:rFonts w:ascii="Times New Roman" w:hAnsi="Times New Roman" w:cs="Times New Roman"/>
            </w:rPr>
            <w:t xml:space="preserve">is the process of </w:t>
          </w:r>
          <w:r w:rsidR="00D53413">
            <w:rPr>
              <w:rFonts w:ascii="Times New Roman" w:hAnsi="Times New Roman" w:cs="Times New Roman"/>
            </w:rPr>
            <w:t>usi</w:t>
          </w:r>
          <w:r w:rsidR="00DB0BBF">
            <w:rPr>
              <w:rFonts w:ascii="Times New Roman" w:hAnsi="Times New Roman" w:cs="Times New Roman"/>
            </w:rPr>
            <w:t xml:space="preserve">ng </w:t>
          </w:r>
          <w:r w:rsidR="00B845A5" w:rsidRPr="00C32CCF">
            <w:rPr>
              <w:rFonts w:ascii="Times New Roman" w:hAnsi="Times New Roman" w:cs="Times New Roman"/>
            </w:rPr>
            <w:t xml:space="preserve">mechanical devices </w:t>
          </w:r>
          <w:r w:rsidR="00DB0BBF">
            <w:rPr>
              <w:rFonts w:ascii="Times New Roman" w:hAnsi="Times New Roman" w:cs="Times New Roman"/>
            </w:rPr>
            <w:t xml:space="preserve">which </w:t>
          </w:r>
          <w:r w:rsidR="00FB5C49">
            <w:rPr>
              <w:rFonts w:ascii="Times New Roman" w:hAnsi="Times New Roman" w:cs="Times New Roman"/>
            </w:rPr>
            <w:t>generate</w:t>
          </w:r>
          <w:r w:rsidR="00DB0BBF">
            <w:rPr>
              <w:rFonts w:ascii="Times New Roman" w:hAnsi="Times New Roman" w:cs="Times New Roman"/>
            </w:rPr>
            <w:t xml:space="preserve"> power </w:t>
          </w:r>
          <w:r w:rsidR="0085132F">
            <w:rPr>
              <w:rFonts w:ascii="Times New Roman" w:hAnsi="Times New Roman" w:cs="Times New Roman"/>
            </w:rPr>
            <w:t>which</w:t>
          </w:r>
          <w:r w:rsidR="005E63D6" w:rsidRPr="00C32CCF">
            <w:rPr>
              <w:rFonts w:ascii="Times New Roman" w:hAnsi="Times New Roman" w:cs="Times New Roman"/>
            </w:rPr>
            <w:t xml:space="preserve"> replace</w:t>
          </w:r>
          <w:r w:rsidR="00295BB7" w:rsidRPr="00C32CCF">
            <w:rPr>
              <w:rFonts w:ascii="Times New Roman" w:hAnsi="Times New Roman" w:cs="Times New Roman"/>
            </w:rPr>
            <w:t>s</w:t>
          </w:r>
          <w:r w:rsidR="005E63D6" w:rsidRPr="00C32CCF">
            <w:rPr>
              <w:rFonts w:ascii="Times New Roman" w:hAnsi="Times New Roman" w:cs="Times New Roman"/>
            </w:rPr>
            <w:t xml:space="preserve"> </w:t>
          </w:r>
          <w:r w:rsidR="000E244A" w:rsidRPr="00C32CCF">
            <w:rPr>
              <w:rFonts w:ascii="Times New Roman" w:hAnsi="Times New Roman" w:cs="Times New Roman"/>
            </w:rPr>
            <w:t>manual</w:t>
          </w:r>
          <w:r w:rsidR="006B3FD1" w:rsidRPr="00C32CCF">
            <w:rPr>
              <w:rFonts w:ascii="Times New Roman" w:hAnsi="Times New Roman" w:cs="Times New Roman"/>
            </w:rPr>
            <w:t xml:space="preserve"> interaction from a human or animal to produce a desired function</w:t>
          </w:r>
          <w:sdt>
            <w:sdtPr>
              <w:rPr>
                <w:rFonts w:ascii="Times New Roman" w:hAnsi="Times New Roman" w:cs="Times New Roman"/>
              </w:rPr>
              <w:id w:val="247461389"/>
              <w:citation/>
            </w:sdtPr>
            <w:sdtContent>
              <w:r w:rsidR="00C32CCF" w:rsidRPr="00C32CCF">
                <w:rPr>
                  <w:rFonts w:ascii="Times New Roman" w:hAnsi="Times New Roman" w:cs="Times New Roman"/>
                </w:rPr>
                <w:fldChar w:fldCharType="begin"/>
              </w:r>
              <w:r w:rsidR="00C32CCF" w:rsidRPr="00C32CCF">
                <w:rPr>
                  <w:rFonts w:ascii="Times New Roman" w:hAnsi="Times New Roman" w:cs="Times New Roman"/>
                  <w:lang w:val="en-US"/>
                </w:rPr>
                <w:instrText xml:space="preserve"> CITATION Cam23 \l 1033 </w:instrText>
              </w:r>
              <w:r w:rsidR="00C32CCF" w:rsidRPr="00C32CCF">
                <w:rPr>
                  <w:rFonts w:ascii="Times New Roman" w:hAnsi="Times New Roman" w:cs="Times New Roman"/>
                </w:rPr>
                <w:fldChar w:fldCharType="separate"/>
              </w:r>
              <w:r w:rsidR="004A2047">
                <w:rPr>
                  <w:rFonts w:ascii="Times New Roman" w:hAnsi="Times New Roman" w:cs="Times New Roman"/>
                  <w:noProof/>
                  <w:lang w:val="en-US"/>
                </w:rPr>
                <w:t xml:space="preserve"> </w:t>
              </w:r>
              <w:r w:rsidR="004A2047" w:rsidRPr="004A2047">
                <w:rPr>
                  <w:rFonts w:ascii="Times New Roman" w:hAnsi="Times New Roman" w:cs="Times New Roman"/>
                  <w:noProof/>
                  <w:lang w:val="en-US"/>
                </w:rPr>
                <w:t>(Dictionary, 2023)</w:t>
              </w:r>
              <w:r w:rsidR="00C32CCF" w:rsidRPr="00C32CCF">
                <w:rPr>
                  <w:rFonts w:ascii="Times New Roman" w:hAnsi="Times New Roman" w:cs="Times New Roman"/>
                </w:rPr>
                <w:fldChar w:fldCharType="end"/>
              </w:r>
            </w:sdtContent>
          </w:sdt>
          <w:r w:rsidR="006B3FD1" w:rsidRPr="00C32CCF">
            <w:rPr>
              <w:rFonts w:ascii="Times New Roman" w:hAnsi="Times New Roman" w:cs="Times New Roman"/>
            </w:rPr>
            <w:t>.</w:t>
          </w:r>
          <w:r w:rsidR="00487406">
            <w:rPr>
              <w:rFonts w:ascii="Times New Roman" w:hAnsi="Times New Roman" w:cs="Times New Roman"/>
            </w:rPr>
            <w:t xml:space="preserve"> </w:t>
          </w:r>
          <w:r w:rsidR="009441BE">
            <w:rPr>
              <w:rFonts w:ascii="Times New Roman" w:hAnsi="Times New Roman" w:cs="Times New Roman"/>
            </w:rPr>
            <w:t>Machines have</w:t>
          </w:r>
          <w:r w:rsidR="00487406">
            <w:rPr>
              <w:rFonts w:ascii="Times New Roman" w:hAnsi="Times New Roman" w:cs="Times New Roman"/>
            </w:rPr>
            <w:t xml:space="preserve"> been </w:t>
          </w:r>
          <w:r w:rsidR="00A16D22">
            <w:rPr>
              <w:rFonts w:ascii="Times New Roman" w:hAnsi="Times New Roman" w:cs="Times New Roman"/>
            </w:rPr>
            <w:t>built</w:t>
          </w:r>
          <w:r w:rsidR="00C50356">
            <w:rPr>
              <w:rFonts w:ascii="Times New Roman" w:hAnsi="Times New Roman" w:cs="Times New Roman"/>
            </w:rPr>
            <w:t xml:space="preserve"> throughout the history of humanity</w:t>
          </w:r>
          <w:r w:rsidR="00A16D22">
            <w:rPr>
              <w:rFonts w:ascii="Times New Roman" w:hAnsi="Times New Roman" w:cs="Times New Roman"/>
            </w:rPr>
            <w:t>,</w:t>
          </w:r>
          <w:r w:rsidR="00022BFF">
            <w:rPr>
              <w:rFonts w:ascii="Times New Roman" w:hAnsi="Times New Roman" w:cs="Times New Roman"/>
            </w:rPr>
            <w:t xml:space="preserve"> from the</w:t>
          </w:r>
          <w:r w:rsidR="00A16D22">
            <w:rPr>
              <w:rFonts w:ascii="Times New Roman" w:hAnsi="Times New Roman" w:cs="Times New Roman"/>
            </w:rPr>
            <w:t xml:space="preserve"> wheel; lever; </w:t>
          </w:r>
          <w:r w:rsidR="00720375">
            <w:rPr>
              <w:rFonts w:ascii="Times New Roman" w:hAnsi="Times New Roman" w:cs="Times New Roman"/>
            </w:rPr>
            <w:t>pulley</w:t>
          </w:r>
          <w:r w:rsidR="00D3158B">
            <w:rPr>
              <w:rFonts w:ascii="Times New Roman" w:hAnsi="Times New Roman" w:cs="Times New Roman"/>
            </w:rPr>
            <w:t>; all</w:t>
          </w:r>
          <w:r w:rsidR="0039694B">
            <w:rPr>
              <w:rFonts w:ascii="Times New Roman" w:hAnsi="Times New Roman" w:cs="Times New Roman"/>
            </w:rPr>
            <w:t xml:space="preserve"> have</w:t>
          </w:r>
          <w:r w:rsidR="00761606">
            <w:rPr>
              <w:rFonts w:ascii="Times New Roman" w:hAnsi="Times New Roman" w:cs="Times New Roman"/>
            </w:rPr>
            <w:t xml:space="preserve"> been necessary</w:t>
          </w:r>
          <w:r w:rsidR="00FA6280">
            <w:rPr>
              <w:rFonts w:ascii="Times New Roman" w:hAnsi="Times New Roman" w:cs="Times New Roman"/>
            </w:rPr>
            <w:t xml:space="preserve"> to develop</w:t>
          </w:r>
          <w:r w:rsidR="00761606">
            <w:rPr>
              <w:rFonts w:ascii="Times New Roman" w:hAnsi="Times New Roman" w:cs="Times New Roman"/>
            </w:rPr>
            <w:t xml:space="preserve"> </w:t>
          </w:r>
          <w:r w:rsidR="00D80C5E">
            <w:rPr>
              <w:rFonts w:ascii="Times New Roman" w:hAnsi="Times New Roman" w:cs="Times New Roman"/>
            </w:rPr>
            <w:t>mechanisation.</w:t>
          </w:r>
        </w:p>
        <w:p w14:paraId="6AC7CF59" w14:textId="66796E42" w:rsidR="0008126E" w:rsidRDefault="002706C6" w:rsidP="00236A76">
          <w:pPr>
            <w:jc w:val="both"/>
            <w:rPr>
              <w:rFonts w:ascii="Times New Roman" w:hAnsi="Times New Roman" w:cs="Times New Roman"/>
            </w:rPr>
          </w:pPr>
          <w:r>
            <w:rPr>
              <w:rFonts w:ascii="Times New Roman" w:hAnsi="Times New Roman" w:cs="Times New Roman"/>
            </w:rPr>
            <w:t>Early</w:t>
          </w:r>
          <w:r w:rsidR="005449FA">
            <w:rPr>
              <w:rFonts w:ascii="Times New Roman" w:hAnsi="Times New Roman" w:cs="Times New Roman"/>
            </w:rPr>
            <w:t xml:space="preserve"> examples of </w:t>
          </w:r>
          <w:r w:rsidR="004F768D">
            <w:rPr>
              <w:rFonts w:ascii="Times New Roman" w:hAnsi="Times New Roman" w:cs="Times New Roman"/>
            </w:rPr>
            <w:t xml:space="preserve"> mechanisation </w:t>
          </w:r>
          <w:r w:rsidR="005449FA">
            <w:rPr>
              <w:rFonts w:ascii="Times New Roman" w:hAnsi="Times New Roman" w:cs="Times New Roman"/>
            </w:rPr>
            <w:t>we</w:t>
          </w:r>
          <w:r w:rsidR="0084513F">
            <w:rPr>
              <w:rFonts w:ascii="Times New Roman" w:hAnsi="Times New Roman" w:cs="Times New Roman"/>
            </w:rPr>
            <w:t xml:space="preserve">re </w:t>
          </w:r>
          <w:r w:rsidR="00394029">
            <w:rPr>
              <w:rFonts w:ascii="Times New Roman" w:hAnsi="Times New Roman" w:cs="Times New Roman"/>
            </w:rPr>
            <w:t xml:space="preserve">built by </w:t>
          </w:r>
          <w:r w:rsidR="008F177D">
            <w:rPr>
              <w:rFonts w:ascii="Times New Roman" w:hAnsi="Times New Roman" w:cs="Times New Roman"/>
            </w:rPr>
            <w:t>Roman and</w:t>
          </w:r>
          <w:r w:rsidR="0072034A">
            <w:rPr>
              <w:rFonts w:ascii="Times New Roman" w:hAnsi="Times New Roman" w:cs="Times New Roman"/>
            </w:rPr>
            <w:t xml:space="preserve"> Chinese </w:t>
          </w:r>
          <w:r w:rsidR="008F177D">
            <w:rPr>
              <w:rFonts w:ascii="Times New Roman" w:hAnsi="Times New Roman" w:cs="Times New Roman"/>
            </w:rPr>
            <w:t>engineers</w:t>
          </w:r>
          <w:r w:rsidR="00394029">
            <w:rPr>
              <w:rFonts w:ascii="Times New Roman" w:hAnsi="Times New Roman" w:cs="Times New Roman"/>
            </w:rPr>
            <w:t xml:space="preserve"> who</w:t>
          </w:r>
          <w:r w:rsidR="008F177D">
            <w:rPr>
              <w:rFonts w:ascii="Times New Roman" w:hAnsi="Times New Roman" w:cs="Times New Roman"/>
            </w:rPr>
            <w:t xml:space="preserve"> harness</w:t>
          </w:r>
          <w:r w:rsidR="00394029">
            <w:rPr>
              <w:rFonts w:ascii="Times New Roman" w:hAnsi="Times New Roman" w:cs="Times New Roman"/>
            </w:rPr>
            <w:t>ed</w:t>
          </w:r>
          <w:r w:rsidR="008F177D">
            <w:rPr>
              <w:rFonts w:ascii="Times New Roman" w:hAnsi="Times New Roman" w:cs="Times New Roman"/>
            </w:rPr>
            <w:t xml:space="preserve"> the power of the win</w:t>
          </w:r>
          <w:r w:rsidR="000F4746">
            <w:rPr>
              <w:rFonts w:ascii="Times New Roman" w:hAnsi="Times New Roman" w:cs="Times New Roman"/>
            </w:rPr>
            <w:t xml:space="preserve">d and water </w:t>
          </w:r>
          <w:r w:rsidR="00530CED">
            <w:rPr>
              <w:rFonts w:ascii="Times New Roman" w:hAnsi="Times New Roman" w:cs="Times New Roman"/>
            </w:rPr>
            <w:t xml:space="preserve">to </w:t>
          </w:r>
          <w:r w:rsidR="00B843AD">
            <w:rPr>
              <w:rFonts w:ascii="Times New Roman" w:hAnsi="Times New Roman" w:cs="Times New Roman"/>
            </w:rPr>
            <w:t xml:space="preserve">produce flour </w:t>
          </w:r>
          <w:sdt>
            <w:sdtPr>
              <w:rPr>
                <w:rFonts w:ascii="Times New Roman" w:hAnsi="Times New Roman" w:cs="Times New Roman"/>
              </w:rPr>
              <w:id w:val="-881789104"/>
              <w:citation/>
            </w:sdtPr>
            <w:sdtContent>
              <w:r w:rsidR="00B843AD">
                <w:rPr>
                  <w:rFonts w:ascii="Times New Roman" w:hAnsi="Times New Roman" w:cs="Times New Roman"/>
                </w:rPr>
                <w:fldChar w:fldCharType="begin"/>
              </w:r>
              <w:r w:rsidR="00B843AD">
                <w:rPr>
                  <w:rFonts w:ascii="Times New Roman" w:hAnsi="Times New Roman" w:cs="Times New Roman"/>
                  <w:lang w:val="en-US"/>
                </w:rPr>
                <w:instrText xml:space="preserve"> CITATION Mik23 \l 1033 </w:instrText>
              </w:r>
              <w:r w:rsidR="00B843AD">
                <w:rPr>
                  <w:rFonts w:ascii="Times New Roman" w:hAnsi="Times New Roman" w:cs="Times New Roman"/>
                </w:rPr>
                <w:fldChar w:fldCharType="separate"/>
              </w:r>
              <w:r w:rsidR="004A2047" w:rsidRPr="004A2047">
                <w:rPr>
                  <w:rFonts w:ascii="Times New Roman" w:hAnsi="Times New Roman" w:cs="Times New Roman"/>
                  <w:noProof/>
                  <w:lang w:val="en-US"/>
                </w:rPr>
                <w:t>(Groover, 2023)</w:t>
              </w:r>
              <w:r w:rsidR="00B843AD">
                <w:rPr>
                  <w:rFonts w:ascii="Times New Roman" w:hAnsi="Times New Roman" w:cs="Times New Roman"/>
                </w:rPr>
                <w:fldChar w:fldCharType="end"/>
              </w:r>
            </w:sdtContent>
          </w:sdt>
          <w:r>
            <w:rPr>
              <w:rFonts w:ascii="Times New Roman" w:hAnsi="Times New Roman" w:cs="Times New Roman"/>
            </w:rPr>
            <w:t xml:space="preserve">, </w:t>
          </w:r>
          <w:r w:rsidR="00B46D66">
            <w:rPr>
              <w:rFonts w:ascii="Times New Roman" w:hAnsi="Times New Roman" w:cs="Times New Roman"/>
            </w:rPr>
            <w:t>however</w:t>
          </w:r>
          <w:r>
            <w:rPr>
              <w:rFonts w:ascii="Times New Roman" w:hAnsi="Times New Roman" w:cs="Times New Roman"/>
            </w:rPr>
            <w:t xml:space="preserve"> </w:t>
          </w:r>
          <w:r w:rsidR="001A36B3">
            <w:rPr>
              <w:rFonts w:ascii="Times New Roman" w:hAnsi="Times New Roman" w:cs="Times New Roman"/>
            </w:rPr>
            <w:t xml:space="preserve">the </w:t>
          </w:r>
          <w:r w:rsidR="003C3A75">
            <w:rPr>
              <w:rFonts w:ascii="Times New Roman" w:hAnsi="Times New Roman" w:cs="Times New Roman"/>
            </w:rPr>
            <w:t xml:space="preserve">development of </w:t>
          </w:r>
          <w:r w:rsidR="006865E5">
            <w:rPr>
              <w:rFonts w:ascii="Times New Roman" w:hAnsi="Times New Roman" w:cs="Times New Roman"/>
            </w:rPr>
            <w:t xml:space="preserve">a </w:t>
          </w:r>
          <w:r w:rsidR="003C3A75">
            <w:rPr>
              <w:rFonts w:ascii="Times New Roman" w:hAnsi="Times New Roman" w:cs="Times New Roman"/>
            </w:rPr>
            <w:t xml:space="preserve">steam engine </w:t>
          </w:r>
          <w:r w:rsidR="008D4CA7">
            <w:rPr>
              <w:rFonts w:ascii="Times New Roman" w:hAnsi="Times New Roman" w:cs="Times New Roman"/>
            </w:rPr>
            <w:t xml:space="preserve">by Thomas Newcomen </w:t>
          </w:r>
          <w:r w:rsidR="00CC7DF4">
            <w:rPr>
              <w:rFonts w:ascii="Times New Roman" w:hAnsi="Times New Roman" w:cs="Times New Roman"/>
            </w:rPr>
            <w:t>in 1712</w:t>
          </w:r>
          <w:r w:rsidR="00293B6C">
            <w:rPr>
              <w:rFonts w:ascii="Times New Roman" w:hAnsi="Times New Roman" w:cs="Times New Roman"/>
            </w:rPr>
            <w:t xml:space="preserve"> </w:t>
          </w:r>
          <w:r w:rsidR="00F66A73">
            <w:rPr>
              <w:rFonts w:ascii="Times New Roman" w:hAnsi="Times New Roman" w:cs="Times New Roman"/>
            </w:rPr>
            <w:t xml:space="preserve"> </w:t>
          </w:r>
          <w:sdt>
            <w:sdtPr>
              <w:rPr>
                <w:rFonts w:ascii="Times New Roman" w:hAnsi="Times New Roman" w:cs="Times New Roman"/>
              </w:rPr>
              <w:id w:val="958608045"/>
              <w:citation/>
            </w:sdtPr>
            <w:sdtContent>
              <w:r w:rsidR="00F66A73">
                <w:rPr>
                  <w:rFonts w:ascii="Times New Roman" w:hAnsi="Times New Roman" w:cs="Times New Roman"/>
                </w:rPr>
                <w:fldChar w:fldCharType="begin"/>
              </w:r>
              <w:r w:rsidR="00F66A73">
                <w:rPr>
                  <w:rFonts w:ascii="Times New Roman" w:hAnsi="Times New Roman" w:cs="Times New Roman"/>
                  <w:lang w:val="en-US"/>
                </w:rPr>
                <w:instrText xml:space="preserve"> CITATION Nat23 \l 1033 </w:instrText>
              </w:r>
              <w:r w:rsidR="00F66A73">
                <w:rPr>
                  <w:rFonts w:ascii="Times New Roman" w:hAnsi="Times New Roman" w:cs="Times New Roman"/>
                </w:rPr>
                <w:fldChar w:fldCharType="separate"/>
              </w:r>
              <w:r w:rsidR="004A2047" w:rsidRPr="004A2047">
                <w:rPr>
                  <w:rFonts w:ascii="Times New Roman" w:hAnsi="Times New Roman" w:cs="Times New Roman"/>
                  <w:noProof/>
                  <w:lang w:val="en-US"/>
                </w:rPr>
                <w:t>(Scotland, 2023)</w:t>
              </w:r>
              <w:r w:rsidR="00F66A73">
                <w:rPr>
                  <w:rFonts w:ascii="Times New Roman" w:hAnsi="Times New Roman" w:cs="Times New Roman"/>
                </w:rPr>
                <w:fldChar w:fldCharType="end"/>
              </w:r>
            </w:sdtContent>
          </w:sdt>
          <w:r w:rsidR="008C66BC">
            <w:rPr>
              <w:rFonts w:ascii="Times New Roman" w:hAnsi="Times New Roman" w:cs="Times New Roman"/>
            </w:rPr>
            <w:t xml:space="preserve">, </w:t>
          </w:r>
          <w:r w:rsidR="007B1047">
            <w:rPr>
              <w:rFonts w:ascii="Times New Roman" w:hAnsi="Times New Roman" w:cs="Times New Roman"/>
            </w:rPr>
            <w:t xml:space="preserve">would negate </w:t>
          </w:r>
          <w:r w:rsidR="0028356C">
            <w:rPr>
              <w:rFonts w:ascii="Times New Roman" w:hAnsi="Times New Roman" w:cs="Times New Roman"/>
            </w:rPr>
            <w:t xml:space="preserve">the need for certain </w:t>
          </w:r>
          <w:r w:rsidR="007B1047">
            <w:rPr>
              <w:rFonts w:ascii="Times New Roman" w:hAnsi="Times New Roman" w:cs="Times New Roman"/>
            </w:rPr>
            <w:t>geo</w:t>
          </w:r>
          <w:r w:rsidR="006268F3">
            <w:rPr>
              <w:rFonts w:ascii="Times New Roman" w:hAnsi="Times New Roman" w:cs="Times New Roman"/>
            </w:rPr>
            <w:t>logical location or weather conditions</w:t>
          </w:r>
          <w:r w:rsidR="003C72F7">
            <w:rPr>
              <w:rFonts w:ascii="Times New Roman" w:hAnsi="Times New Roman" w:cs="Times New Roman"/>
            </w:rPr>
            <w:t xml:space="preserve"> to produce power to</w:t>
          </w:r>
          <w:r w:rsidR="00464003">
            <w:rPr>
              <w:rFonts w:ascii="Times New Roman" w:hAnsi="Times New Roman" w:cs="Times New Roman"/>
            </w:rPr>
            <w:t xml:space="preserve"> operate a mechanical device used for </w:t>
          </w:r>
          <w:r w:rsidR="00790985">
            <w:rPr>
              <w:rFonts w:ascii="Times New Roman" w:hAnsi="Times New Roman" w:cs="Times New Roman"/>
            </w:rPr>
            <w:t>mechanisation</w:t>
          </w:r>
          <w:r w:rsidR="007E2984">
            <w:rPr>
              <w:rFonts w:ascii="Times New Roman" w:hAnsi="Times New Roman" w:cs="Times New Roman"/>
            </w:rPr>
            <w:t>.</w:t>
          </w:r>
          <w:r w:rsidR="009B5C67">
            <w:rPr>
              <w:rFonts w:ascii="Times New Roman" w:hAnsi="Times New Roman" w:cs="Times New Roman"/>
            </w:rPr>
            <w:t xml:space="preserve"> </w:t>
          </w:r>
          <w:r w:rsidR="00ED0C21">
            <w:rPr>
              <w:rFonts w:ascii="Times New Roman" w:hAnsi="Times New Roman" w:cs="Times New Roman"/>
            </w:rPr>
            <w:t xml:space="preserve">Although </w:t>
          </w:r>
          <w:r w:rsidR="0051353A">
            <w:rPr>
              <w:rFonts w:ascii="Times New Roman" w:hAnsi="Times New Roman" w:cs="Times New Roman"/>
            </w:rPr>
            <w:t xml:space="preserve">performing a </w:t>
          </w:r>
          <w:r w:rsidR="00043B18">
            <w:rPr>
              <w:rFonts w:ascii="Times New Roman" w:hAnsi="Times New Roman" w:cs="Times New Roman"/>
            </w:rPr>
            <w:t xml:space="preserve">function </w:t>
          </w:r>
          <w:r w:rsidR="00FE1084">
            <w:rPr>
              <w:rFonts w:ascii="Times New Roman" w:hAnsi="Times New Roman" w:cs="Times New Roman"/>
            </w:rPr>
            <w:t xml:space="preserve">and meeting the needs of the mining industry the Newcomen Steam Engine </w:t>
          </w:r>
          <w:r w:rsidR="00215F36">
            <w:rPr>
              <w:rFonts w:ascii="Times New Roman" w:hAnsi="Times New Roman" w:cs="Times New Roman"/>
            </w:rPr>
            <w:t xml:space="preserve">was </w:t>
          </w:r>
          <w:r w:rsidR="00535460">
            <w:rPr>
              <w:rFonts w:ascii="Times New Roman" w:hAnsi="Times New Roman" w:cs="Times New Roman"/>
            </w:rPr>
            <w:t>large and</w:t>
          </w:r>
          <w:r w:rsidR="00215F36">
            <w:rPr>
              <w:rFonts w:ascii="Times New Roman" w:hAnsi="Times New Roman" w:cs="Times New Roman"/>
            </w:rPr>
            <w:t xml:space="preserve"> </w:t>
          </w:r>
          <w:r w:rsidR="00535460">
            <w:rPr>
              <w:rFonts w:ascii="Times New Roman" w:hAnsi="Times New Roman" w:cs="Times New Roman"/>
            </w:rPr>
            <w:t>in</w:t>
          </w:r>
          <w:r w:rsidR="00D44D07">
            <w:rPr>
              <w:rFonts w:ascii="Times New Roman" w:hAnsi="Times New Roman" w:cs="Times New Roman"/>
            </w:rPr>
            <w:t xml:space="preserve">efficient </w:t>
          </w:r>
          <w:sdt>
            <w:sdtPr>
              <w:rPr>
                <w:rFonts w:ascii="Times New Roman" w:hAnsi="Times New Roman" w:cs="Times New Roman"/>
              </w:rPr>
              <w:id w:val="1426449594"/>
              <w:citation/>
            </w:sdtPr>
            <w:sdtContent>
              <w:r w:rsidR="003527EE">
                <w:rPr>
                  <w:rFonts w:ascii="Times New Roman" w:hAnsi="Times New Roman" w:cs="Times New Roman"/>
                </w:rPr>
                <w:fldChar w:fldCharType="begin"/>
              </w:r>
              <w:r w:rsidR="003527EE">
                <w:rPr>
                  <w:rFonts w:ascii="Times New Roman" w:hAnsi="Times New Roman" w:cs="Times New Roman"/>
                  <w:lang w:val="en-US"/>
                </w:rPr>
                <w:instrText xml:space="preserve"> CITATION BBC14 \l 1033 </w:instrText>
              </w:r>
              <w:r w:rsidR="003527EE">
                <w:rPr>
                  <w:rFonts w:ascii="Times New Roman" w:hAnsi="Times New Roman" w:cs="Times New Roman"/>
                </w:rPr>
                <w:fldChar w:fldCharType="separate"/>
              </w:r>
              <w:r w:rsidR="004A2047" w:rsidRPr="004A2047">
                <w:rPr>
                  <w:rFonts w:ascii="Times New Roman" w:hAnsi="Times New Roman" w:cs="Times New Roman"/>
                  <w:noProof/>
                  <w:lang w:val="en-US"/>
                </w:rPr>
                <w:t>(BBC, 2014)</w:t>
              </w:r>
              <w:r w:rsidR="003527EE">
                <w:rPr>
                  <w:rFonts w:ascii="Times New Roman" w:hAnsi="Times New Roman" w:cs="Times New Roman"/>
                </w:rPr>
                <w:fldChar w:fldCharType="end"/>
              </w:r>
            </w:sdtContent>
          </w:sdt>
          <w:r w:rsidR="009B5C67">
            <w:rPr>
              <w:rFonts w:ascii="Times New Roman" w:hAnsi="Times New Roman" w:cs="Times New Roman"/>
            </w:rPr>
            <w:t>.</w:t>
          </w:r>
          <w:r w:rsidR="00E67AC6">
            <w:rPr>
              <w:rFonts w:ascii="Times New Roman" w:hAnsi="Times New Roman" w:cs="Times New Roman"/>
            </w:rPr>
            <w:t xml:space="preserve"> </w:t>
          </w:r>
        </w:p>
        <w:p w14:paraId="6C6F0725" w14:textId="7189B31D" w:rsidR="00B77EAE" w:rsidRDefault="00E67AC6" w:rsidP="00236A76">
          <w:pPr>
            <w:jc w:val="both"/>
            <w:rPr>
              <w:rFonts w:ascii="Times New Roman" w:hAnsi="Times New Roman" w:cs="Times New Roman"/>
            </w:rPr>
          </w:pPr>
          <w:r>
            <w:rPr>
              <w:rFonts w:ascii="Times New Roman" w:hAnsi="Times New Roman" w:cs="Times New Roman"/>
            </w:rPr>
            <w:t>I</w:t>
          </w:r>
          <w:r w:rsidR="00766F81">
            <w:rPr>
              <w:rFonts w:ascii="Times New Roman" w:hAnsi="Times New Roman" w:cs="Times New Roman"/>
            </w:rPr>
            <w:t>n 176</w:t>
          </w:r>
          <w:r w:rsidR="00523AAD">
            <w:rPr>
              <w:rFonts w:ascii="Times New Roman" w:hAnsi="Times New Roman" w:cs="Times New Roman"/>
            </w:rPr>
            <w:t>5</w:t>
          </w:r>
          <w:r>
            <w:rPr>
              <w:rFonts w:ascii="Times New Roman" w:hAnsi="Times New Roman" w:cs="Times New Roman"/>
            </w:rPr>
            <w:t xml:space="preserve"> James Watt</w:t>
          </w:r>
          <w:r w:rsidR="00605630">
            <w:rPr>
              <w:rFonts w:ascii="Times New Roman" w:hAnsi="Times New Roman" w:cs="Times New Roman"/>
            </w:rPr>
            <w:t xml:space="preserve"> started to</w:t>
          </w:r>
          <w:r>
            <w:rPr>
              <w:rFonts w:ascii="Times New Roman" w:hAnsi="Times New Roman" w:cs="Times New Roman"/>
            </w:rPr>
            <w:t xml:space="preserve"> </w:t>
          </w:r>
          <w:r w:rsidR="00A64F70">
            <w:rPr>
              <w:rFonts w:ascii="Times New Roman" w:hAnsi="Times New Roman" w:cs="Times New Roman"/>
            </w:rPr>
            <w:t>improve</w:t>
          </w:r>
          <w:r w:rsidR="00B169E7">
            <w:rPr>
              <w:rFonts w:ascii="Times New Roman" w:hAnsi="Times New Roman" w:cs="Times New Roman"/>
            </w:rPr>
            <w:t xml:space="preserve"> the design of the steam engine</w:t>
          </w:r>
          <w:r w:rsidR="00CD54B9">
            <w:rPr>
              <w:rFonts w:ascii="Times New Roman" w:hAnsi="Times New Roman" w:cs="Times New Roman"/>
            </w:rPr>
            <w:t xml:space="preserve">, the improvements included a separate condenser which </w:t>
          </w:r>
          <w:r w:rsidR="00FA56F7">
            <w:rPr>
              <w:rFonts w:ascii="Times New Roman" w:hAnsi="Times New Roman" w:cs="Times New Roman"/>
            </w:rPr>
            <w:t>made the engine more efficient hence smaller.</w:t>
          </w:r>
          <w:r w:rsidR="00127777">
            <w:rPr>
              <w:rFonts w:ascii="Times New Roman" w:hAnsi="Times New Roman" w:cs="Times New Roman"/>
            </w:rPr>
            <w:t xml:space="preserve"> Watt and hi</w:t>
          </w:r>
          <w:r w:rsidR="009E0761">
            <w:rPr>
              <w:rFonts w:ascii="Times New Roman" w:hAnsi="Times New Roman" w:cs="Times New Roman"/>
            </w:rPr>
            <w:t>s</w:t>
          </w:r>
          <w:r w:rsidR="00127777">
            <w:rPr>
              <w:rFonts w:ascii="Times New Roman" w:hAnsi="Times New Roman" w:cs="Times New Roman"/>
            </w:rPr>
            <w:t xml:space="preserve"> partner, Matt</w:t>
          </w:r>
          <w:r w:rsidR="009E0761">
            <w:rPr>
              <w:rFonts w:ascii="Times New Roman" w:hAnsi="Times New Roman" w:cs="Times New Roman"/>
            </w:rPr>
            <w:t>h</w:t>
          </w:r>
          <w:r w:rsidR="00127777">
            <w:rPr>
              <w:rFonts w:ascii="Times New Roman" w:hAnsi="Times New Roman" w:cs="Times New Roman"/>
            </w:rPr>
            <w:t>ew Boulton</w:t>
          </w:r>
          <w:r w:rsidR="009E0761">
            <w:rPr>
              <w:rFonts w:ascii="Times New Roman" w:hAnsi="Times New Roman" w:cs="Times New Roman"/>
            </w:rPr>
            <w:t xml:space="preserve">, began to </w:t>
          </w:r>
          <w:r w:rsidR="00201F26">
            <w:rPr>
              <w:rFonts w:ascii="Times New Roman" w:hAnsi="Times New Roman" w:cs="Times New Roman"/>
            </w:rPr>
            <w:t xml:space="preserve">design; manufacture; install steam engines </w:t>
          </w:r>
          <w:r w:rsidR="005861F0">
            <w:rPr>
              <w:rFonts w:ascii="Times New Roman" w:hAnsi="Times New Roman" w:cs="Times New Roman"/>
            </w:rPr>
            <w:t xml:space="preserve">in 1773 for industries such as </w:t>
          </w:r>
          <w:r w:rsidR="00E83302">
            <w:rPr>
              <w:rFonts w:ascii="Times New Roman" w:hAnsi="Times New Roman" w:cs="Times New Roman"/>
            </w:rPr>
            <w:t xml:space="preserve">agriculture; weaving; </w:t>
          </w:r>
          <w:r w:rsidR="00742DF9">
            <w:rPr>
              <w:rFonts w:ascii="Times New Roman" w:hAnsi="Times New Roman" w:cs="Times New Roman"/>
            </w:rPr>
            <w:t>pottery</w:t>
          </w:r>
          <w:r w:rsidR="002E03AF">
            <w:rPr>
              <w:rFonts w:ascii="Times New Roman" w:hAnsi="Times New Roman" w:cs="Times New Roman"/>
            </w:rPr>
            <w:t>.</w:t>
          </w:r>
        </w:p>
        <w:p w14:paraId="0169ABB3" w14:textId="2F0377D3" w:rsidR="00954D92" w:rsidRDefault="0053392B" w:rsidP="00236A76">
          <w:pPr>
            <w:jc w:val="both"/>
            <w:rPr>
              <w:rFonts w:ascii="Times New Roman" w:hAnsi="Times New Roman" w:cs="Times New Roman"/>
            </w:rPr>
          </w:pPr>
          <w:r>
            <w:rPr>
              <w:rFonts w:ascii="Times New Roman" w:hAnsi="Times New Roman" w:cs="Times New Roman"/>
            </w:rPr>
            <w:t>Addi</w:t>
          </w:r>
          <w:r w:rsidR="009047BB">
            <w:rPr>
              <w:rFonts w:ascii="Times New Roman" w:hAnsi="Times New Roman" w:cs="Times New Roman"/>
            </w:rPr>
            <w:t>ng to</w:t>
          </w:r>
          <w:r w:rsidR="00954D92" w:rsidRPr="00954D92">
            <w:rPr>
              <w:rFonts w:ascii="Times New Roman" w:hAnsi="Times New Roman" w:cs="Times New Roman"/>
            </w:rPr>
            <w:t xml:space="preserve"> </w:t>
          </w:r>
          <w:r w:rsidR="00954D92">
            <w:rPr>
              <w:rFonts w:ascii="Times New Roman" w:hAnsi="Times New Roman" w:cs="Times New Roman"/>
            </w:rPr>
            <w:t xml:space="preserve">his </w:t>
          </w:r>
          <w:r w:rsidR="00954D92" w:rsidRPr="00954D92">
            <w:rPr>
              <w:rFonts w:ascii="Times New Roman" w:hAnsi="Times New Roman" w:cs="Times New Roman"/>
            </w:rPr>
            <w:t>impro</w:t>
          </w:r>
          <w:r w:rsidR="00954D92">
            <w:rPr>
              <w:rFonts w:ascii="Times New Roman" w:hAnsi="Times New Roman" w:cs="Times New Roman"/>
            </w:rPr>
            <w:t xml:space="preserve">vements </w:t>
          </w:r>
          <w:r w:rsidR="009047BB">
            <w:rPr>
              <w:rFonts w:ascii="Times New Roman" w:hAnsi="Times New Roman" w:cs="Times New Roman"/>
            </w:rPr>
            <w:t>of</w:t>
          </w:r>
          <w:r w:rsidR="00954D92">
            <w:rPr>
              <w:rFonts w:ascii="Times New Roman" w:hAnsi="Times New Roman" w:cs="Times New Roman"/>
            </w:rPr>
            <w:t xml:space="preserve"> the Newcomen steam engine,</w:t>
          </w:r>
          <w:r w:rsidR="00A3753B">
            <w:rPr>
              <w:rFonts w:ascii="Times New Roman" w:hAnsi="Times New Roman" w:cs="Times New Roman"/>
            </w:rPr>
            <w:t xml:space="preserve"> W</w:t>
          </w:r>
          <w:r w:rsidR="00954D92">
            <w:rPr>
              <w:rFonts w:ascii="Times New Roman" w:hAnsi="Times New Roman" w:cs="Times New Roman"/>
            </w:rPr>
            <w:t>att</w:t>
          </w:r>
          <w:r w:rsidR="00A3753B">
            <w:rPr>
              <w:rFonts w:ascii="Times New Roman" w:hAnsi="Times New Roman" w:cs="Times New Roman"/>
            </w:rPr>
            <w:t xml:space="preserve"> invented and </w:t>
          </w:r>
          <w:r w:rsidR="009047BB">
            <w:rPr>
              <w:rFonts w:ascii="Times New Roman" w:hAnsi="Times New Roman" w:cs="Times New Roman"/>
            </w:rPr>
            <w:t xml:space="preserve">then </w:t>
          </w:r>
          <w:r w:rsidR="00A3753B">
            <w:rPr>
              <w:rFonts w:ascii="Times New Roman" w:hAnsi="Times New Roman" w:cs="Times New Roman"/>
            </w:rPr>
            <w:t xml:space="preserve">incorporated a mechanical device into his </w:t>
          </w:r>
          <w:r w:rsidR="00AD3CC1">
            <w:rPr>
              <w:rFonts w:ascii="Times New Roman" w:hAnsi="Times New Roman" w:cs="Times New Roman"/>
            </w:rPr>
            <w:t xml:space="preserve">design of the </w:t>
          </w:r>
          <w:r w:rsidR="00A3753B">
            <w:rPr>
              <w:rFonts w:ascii="Times New Roman" w:hAnsi="Times New Roman" w:cs="Times New Roman"/>
            </w:rPr>
            <w:t>steam engine</w:t>
          </w:r>
          <w:r w:rsidR="00AD3CC1">
            <w:rPr>
              <w:rFonts w:ascii="Times New Roman" w:hAnsi="Times New Roman" w:cs="Times New Roman"/>
            </w:rPr>
            <w:t>,</w:t>
          </w:r>
          <w:r w:rsidR="00A3753B">
            <w:rPr>
              <w:rFonts w:ascii="Times New Roman" w:hAnsi="Times New Roman" w:cs="Times New Roman"/>
            </w:rPr>
            <w:t xml:space="preserve"> </w:t>
          </w:r>
          <w:r w:rsidR="00804C89">
            <w:rPr>
              <w:rFonts w:ascii="Times New Roman" w:hAnsi="Times New Roman" w:cs="Times New Roman"/>
            </w:rPr>
            <w:t>which automatically</w:t>
          </w:r>
          <w:r w:rsidR="00A3753B">
            <w:rPr>
              <w:rFonts w:ascii="Times New Roman" w:hAnsi="Times New Roman" w:cs="Times New Roman"/>
            </w:rPr>
            <w:t xml:space="preserve"> maintained the required amount of steam needed to drive the load of the engine</w:t>
          </w:r>
          <w:r w:rsidR="00AD4FF4">
            <w:rPr>
              <w:rFonts w:ascii="Times New Roman" w:hAnsi="Times New Roman" w:cs="Times New Roman"/>
            </w:rPr>
            <w:t xml:space="preserve"> </w:t>
          </w:r>
          <w:sdt>
            <w:sdtPr>
              <w:rPr>
                <w:rFonts w:ascii="Times New Roman" w:hAnsi="Times New Roman" w:cs="Times New Roman"/>
              </w:rPr>
              <w:id w:val="656727835"/>
              <w:citation/>
            </w:sdtPr>
            <w:sdtContent>
              <w:r w:rsidR="00AD4FF4">
                <w:rPr>
                  <w:rFonts w:ascii="Times New Roman" w:hAnsi="Times New Roman" w:cs="Times New Roman"/>
                </w:rPr>
                <w:fldChar w:fldCharType="begin"/>
              </w:r>
              <w:r w:rsidR="00AD4FF4">
                <w:rPr>
                  <w:rFonts w:ascii="Times New Roman" w:hAnsi="Times New Roman" w:cs="Times New Roman"/>
                  <w:lang w:val="en-US"/>
                </w:rPr>
                <w:instrText xml:space="preserve"> CITATION Kum16 \l 1033 </w:instrText>
              </w:r>
              <w:r w:rsidR="00AD4FF4">
                <w:rPr>
                  <w:rFonts w:ascii="Times New Roman" w:hAnsi="Times New Roman" w:cs="Times New Roman"/>
                </w:rPr>
                <w:fldChar w:fldCharType="separate"/>
              </w:r>
              <w:r w:rsidR="004A2047" w:rsidRPr="004A2047">
                <w:rPr>
                  <w:rFonts w:ascii="Times New Roman" w:hAnsi="Times New Roman" w:cs="Times New Roman"/>
                  <w:noProof/>
                  <w:lang w:val="en-US"/>
                </w:rPr>
                <w:t>(Kumar, et al., 2016)</w:t>
              </w:r>
              <w:r w:rsidR="00AD4FF4">
                <w:rPr>
                  <w:rFonts w:ascii="Times New Roman" w:hAnsi="Times New Roman" w:cs="Times New Roman"/>
                </w:rPr>
                <w:fldChar w:fldCharType="end"/>
              </w:r>
            </w:sdtContent>
          </w:sdt>
          <w:r w:rsidR="00A3753B">
            <w:rPr>
              <w:rFonts w:ascii="Times New Roman" w:hAnsi="Times New Roman" w:cs="Times New Roman"/>
            </w:rPr>
            <w:t>.</w:t>
          </w:r>
          <w:r w:rsidR="00AD4FF4">
            <w:rPr>
              <w:rFonts w:ascii="Times New Roman" w:hAnsi="Times New Roman" w:cs="Times New Roman"/>
            </w:rPr>
            <w:t xml:space="preserve"> The device </w:t>
          </w:r>
          <w:r w:rsidR="00412488">
            <w:rPr>
              <w:rFonts w:ascii="Times New Roman" w:hAnsi="Times New Roman" w:cs="Times New Roman"/>
            </w:rPr>
            <w:t xml:space="preserve">was </w:t>
          </w:r>
          <w:r w:rsidR="00AD4FF4">
            <w:rPr>
              <w:rFonts w:ascii="Times New Roman" w:hAnsi="Times New Roman" w:cs="Times New Roman"/>
            </w:rPr>
            <w:t xml:space="preserve">known as “The Watt Flyball governor”, </w:t>
          </w:r>
          <w:r w:rsidR="00412488">
            <w:rPr>
              <w:rFonts w:ascii="Times New Roman" w:hAnsi="Times New Roman" w:cs="Times New Roman"/>
            </w:rPr>
            <w:t>it</w:t>
          </w:r>
          <w:r w:rsidR="00AD4FF4">
            <w:rPr>
              <w:rFonts w:ascii="Times New Roman" w:hAnsi="Times New Roman" w:cs="Times New Roman"/>
            </w:rPr>
            <w:t xml:space="preserve"> was a form of mechanical automation which helped the steam engine to play a leading role in the </w:t>
          </w:r>
          <w:r w:rsidR="006F3C63">
            <w:rPr>
              <w:rFonts w:ascii="Times New Roman" w:hAnsi="Times New Roman" w:cs="Times New Roman"/>
            </w:rPr>
            <w:t xml:space="preserve">first </w:t>
          </w:r>
          <w:r w:rsidR="002E03AF">
            <w:rPr>
              <w:rFonts w:ascii="Times New Roman" w:hAnsi="Times New Roman" w:cs="Times New Roman"/>
            </w:rPr>
            <w:t>‘Industrial</w:t>
          </w:r>
          <w:r w:rsidR="00AD4FF4">
            <w:rPr>
              <w:rFonts w:ascii="Times New Roman" w:hAnsi="Times New Roman" w:cs="Times New Roman"/>
            </w:rPr>
            <w:t xml:space="preserve"> </w:t>
          </w:r>
          <w:r w:rsidR="002E03AF">
            <w:rPr>
              <w:rFonts w:ascii="Times New Roman" w:hAnsi="Times New Roman" w:cs="Times New Roman"/>
            </w:rPr>
            <w:t>R</w:t>
          </w:r>
          <w:r w:rsidR="00AD4FF4">
            <w:rPr>
              <w:rFonts w:ascii="Times New Roman" w:hAnsi="Times New Roman" w:cs="Times New Roman"/>
            </w:rPr>
            <w:t>evolution</w:t>
          </w:r>
          <w:r w:rsidR="002E03AF">
            <w:rPr>
              <w:rFonts w:ascii="Times New Roman" w:hAnsi="Times New Roman" w:cs="Times New Roman"/>
            </w:rPr>
            <w:t>’</w:t>
          </w:r>
          <w:r w:rsidR="002E03AF" w:rsidRPr="002E03AF">
            <w:rPr>
              <w:rFonts w:ascii="Times New Roman" w:hAnsi="Times New Roman" w:cs="Times New Roman"/>
            </w:rPr>
            <w:t xml:space="preserve"> </w:t>
          </w:r>
          <w:sdt>
            <w:sdtPr>
              <w:rPr>
                <w:rFonts w:ascii="Times New Roman" w:hAnsi="Times New Roman" w:cs="Times New Roman"/>
              </w:rPr>
              <w:id w:val="757955201"/>
              <w:citation/>
            </w:sdtPr>
            <w:sdtContent>
              <w:r w:rsidR="002E03AF">
                <w:rPr>
                  <w:rFonts w:ascii="Times New Roman" w:hAnsi="Times New Roman" w:cs="Times New Roman"/>
                </w:rPr>
                <w:fldChar w:fldCharType="begin"/>
              </w:r>
              <w:r w:rsidR="002E03AF">
                <w:rPr>
                  <w:rFonts w:ascii="Times New Roman" w:hAnsi="Times New Roman" w:cs="Times New Roman"/>
                  <w:lang w:val="en-US"/>
                </w:rPr>
                <w:instrText xml:space="preserve"> CITATION Tel18 \l 1033 </w:instrText>
              </w:r>
              <w:r w:rsidR="002E03AF">
                <w:rPr>
                  <w:rFonts w:ascii="Times New Roman" w:hAnsi="Times New Roman" w:cs="Times New Roman"/>
                </w:rPr>
                <w:fldChar w:fldCharType="separate"/>
              </w:r>
              <w:r w:rsidR="004A2047" w:rsidRPr="004A2047">
                <w:rPr>
                  <w:rFonts w:ascii="Times New Roman" w:hAnsi="Times New Roman" w:cs="Times New Roman"/>
                  <w:noProof/>
                  <w:lang w:val="en-US"/>
                </w:rPr>
                <w:t>(Tellis &amp; Stav, 2018)</w:t>
              </w:r>
              <w:r w:rsidR="002E03AF">
                <w:rPr>
                  <w:rFonts w:ascii="Times New Roman" w:hAnsi="Times New Roman" w:cs="Times New Roman"/>
                </w:rPr>
                <w:fldChar w:fldCharType="end"/>
              </w:r>
            </w:sdtContent>
          </w:sdt>
          <w:r w:rsidR="002E03AF">
            <w:rPr>
              <w:rFonts w:ascii="Times New Roman" w:hAnsi="Times New Roman" w:cs="Times New Roman"/>
            </w:rPr>
            <w:t>.</w:t>
          </w:r>
        </w:p>
        <w:p w14:paraId="1BBB07C5" w14:textId="1514A6E4" w:rsidR="002E03AF" w:rsidRPr="00954D92" w:rsidRDefault="002E03AF" w:rsidP="00236A76">
          <w:pPr>
            <w:jc w:val="both"/>
            <w:rPr>
              <w:rFonts w:ascii="Times New Roman" w:hAnsi="Times New Roman" w:cs="Times New Roman"/>
            </w:rPr>
          </w:pPr>
          <w:r>
            <w:rPr>
              <w:rFonts w:ascii="Times New Roman" w:hAnsi="Times New Roman" w:cs="Times New Roman"/>
            </w:rPr>
            <w:t xml:space="preserve">Watt’s flyball governor was introduced in 1788 </w:t>
          </w:r>
          <w:sdt>
            <w:sdtPr>
              <w:rPr>
                <w:rFonts w:ascii="Times New Roman" w:hAnsi="Times New Roman" w:cs="Times New Roman"/>
              </w:rPr>
              <w:id w:val="-504280310"/>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Kum16 \l 1033 </w:instrText>
              </w:r>
              <w:r>
                <w:rPr>
                  <w:rFonts w:ascii="Times New Roman" w:hAnsi="Times New Roman" w:cs="Times New Roman"/>
                </w:rPr>
                <w:fldChar w:fldCharType="separate"/>
              </w:r>
              <w:r w:rsidR="004A2047" w:rsidRPr="004A2047">
                <w:rPr>
                  <w:rFonts w:ascii="Times New Roman" w:hAnsi="Times New Roman" w:cs="Times New Roman"/>
                  <w:noProof/>
                  <w:lang w:val="en-US"/>
                </w:rPr>
                <w:t>(Kumar, et al., 2016)</w:t>
              </w:r>
              <w:r>
                <w:rPr>
                  <w:rFonts w:ascii="Times New Roman" w:hAnsi="Times New Roman" w:cs="Times New Roman"/>
                </w:rPr>
                <w:fldChar w:fldCharType="end"/>
              </w:r>
            </w:sdtContent>
          </w:sdt>
          <w:r>
            <w:rPr>
              <w:rFonts w:ascii="Times New Roman" w:hAnsi="Times New Roman" w:cs="Times New Roman"/>
            </w:rPr>
            <w:t xml:space="preserve">, however mechanical automation was </w:t>
          </w:r>
          <w:r w:rsidR="00DE1651">
            <w:rPr>
              <w:rFonts w:ascii="Times New Roman" w:hAnsi="Times New Roman" w:cs="Times New Roman"/>
            </w:rPr>
            <w:t xml:space="preserve">a concept that was </w:t>
          </w:r>
          <w:r w:rsidR="00E73947">
            <w:rPr>
              <w:rFonts w:ascii="Times New Roman" w:hAnsi="Times New Roman" w:cs="Times New Roman"/>
            </w:rPr>
            <w:t>not new. In th</w:t>
          </w:r>
          <w:r w:rsidR="006E4F18">
            <w:rPr>
              <w:rFonts w:ascii="Times New Roman" w:hAnsi="Times New Roman" w:cs="Times New Roman"/>
            </w:rPr>
            <w:t>e</w:t>
          </w:r>
          <w:r w:rsidR="00E73947">
            <w:rPr>
              <w:rFonts w:ascii="Times New Roman" w:hAnsi="Times New Roman" w:cs="Times New Roman"/>
            </w:rPr>
            <w:t xml:space="preserve"> 12</w:t>
          </w:r>
          <w:r w:rsidR="00E73947" w:rsidRPr="00E73947">
            <w:rPr>
              <w:rFonts w:ascii="Times New Roman" w:hAnsi="Times New Roman" w:cs="Times New Roman"/>
              <w:vertAlign w:val="superscript"/>
            </w:rPr>
            <w:t>th</w:t>
          </w:r>
          <w:r w:rsidR="00E73947">
            <w:rPr>
              <w:rFonts w:ascii="Times New Roman" w:hAnsi="Times New Roman" w:cs="Times New Roman"/>
            </w:rPr>
            <w:t xml:space="preserve"> and 13</w:t>
          </w:r>
          <w:r w:rsidR="00E73947" w:rsidRPr="00E73947">
            <w:rPr>
              <w:rFonts w:ascii="Times New Roman" w:hAnsi="Times New Roman" w:cs="Times New Roman"/>
              <w:vertAlign w:val="superscript"/>
            </w:rPr>
            <w:t>th</w:t>
          </w:r>
          <w:r w:rsidR="00E73947">
            <w:rPr>
              <w:rFonts w:ascii="Times New Roman" w:hAnsi="Times New Roman" w:cs="Times New Roman"/>
            </w:rPr>
            <w:t xml:space="preserve"> </w:t>
          </w:r>
          <w:r w:rsidR="007A114E">
            <w:rPr>
              <w:rFonts w:ascii="Times New Roman" w:hAnsi="Times New Roman" w:cs="Times New Roman"/>
            </w:rPr>
            <w:t>century</w:t>
          </w:r>
          <w:r w:rsidR="00E73947">
            <w:rPr>
              <w:rFonts w:ascii="Times New Roman" w:hAnsi="Times New Roman" w:cs="Times New Roman"/>
            </w:rPr>
            <w:t xml:space="preserve"> an academic </w:t>
          </w:r>
          <w:r w:rsidR="006E4F18">
            <w:rPr>
              <w:rFonts w:ascii="Times New Roman" w:hAnsi="Times New Roman" w:cs="Times New Roman"/>
            </w:rPr>
            <w:t>named Al-</w:t>
          </w:r>
          <w:proofErr w:type="spellStart"/>
          <w:r w:rsidR="00683302">
            <w:rPr>
              <w:rFonts w:ascii="Times New Roman" w:hAnsi="Times New Roman" w:cs="Times New Roman"/>
            </w:rPr>
            <w:t>J</w:t>
          </w:r>
          <w:r w:rsidR="00832751">
            <w:rPr>
              <w:rFonts w:ascii="Times New Roman" w:hAnsi="Times New Roman" w:cs="Times New Roman"/>
            </w:rPr>
            <w:t>azari</w:t>
          </w:r>
          <w:proofErr w:type="spellEnd"/>
          <w:r w:rsidR="00832751">
            <w:rPr>
              <w:rFonts w:ascii="Times New Roman" w:hAnsi="Times New Roman" w:cs="Times New Roman"/>
            </w:rPr>
            <w:t xml:space="preserve"> </w:t>
          </w:r>
          <w:r w:rsidR="00A74C2B">
            <w:rPr>
              <w:rFonts w:ascii="Times New Roman" w:hAnsi="Times New Roman" w:cs="Times New Roman"/>
            </w:rPr>
            <w:t>invented automatic soap and towel dispensers</w:t>
          </w:r>
          <w:r w:rsidR="007A114E">
            <w:rPr>
              <w:rFonts w:ascii="Times New Roman" w:hAnsi="Times New Roman" w:cs="Times New Roman"/>
            </w:rPr>
            <w:t xml:space="preserve"> </w:t>
          </w:r>
          <w:sdt>
            <w:sdtPr>
              <w:rPr>
                <w:rFonts w:ascii="Times New Roman" w:hAnsi="Times New Roman" w:cs="Times New Roman"/>
              </w:rPr>
              <w:id w:val="873811355"/>
              <w:citation/>
            </w:sdtPr>
            <w:sdtContent>
              <w:r w:rsidR="007A114E">
                <w:rPr>
                  <w:rFonts w:ascii="Times New Roman" w:hAnsi="Times New Roman" w:cs="Times New Roman"/>
                </w:rPr>
                <w:fldChar w:fldCharType="begin"/>
              </w:r>
              <w:r w:rsidR="007A114E">
                <w:rPr>
                  <w:rFonts w:ascii="Times New Roman" w:hAnsi="Times New Roman" w:cs="Times New Roman"/>
                  <w:lang w:val="en-US"/>
                </w:rPr>
                <w:instrText xml:space="preserve"> CITATION Eva181 \l 1033 </w:instrText>
              </w:r>
              <w:r w:rsidR="007A114E">
                <w:rPr>
                  <w:rFonts w:ascii="Times New Roman" w:hAnsi="Times New Roman" w:cs="Times New Roman"/>
                </w:rPr>
                <w:fldChar w:fldCharType="separate"/>
              </w:r>
              <w:r w:rsidR="004A2047" w:rsidRPr="004A2047">
                <w:rPr>
                  <w:rFonts w:ascii="Times New Roman" w:hAnsi="Times New Roman" w:cs="Times New Roman"/>
                  <w:noProof/>
                  <w:lang w:val="en-US"/>
                </w:rPr>
                <w:t>(Adnrews, 2018)</w:t>
              </w:r>
              <w:r w:rsidR="007A114E">
                <w:rPr>
                  <w:rFonts w:ascii="Times New Roman" w:hAnsi="Times New Roman" w:cs="Times New Roman"/>
                </w:rPr>
                <w:fldChar w:fldCharType="end"/>
              </w:r>
            </w:sdtContent>
          </w:sdt>
          <w:r w:rsidR="00FA0F1D">
            <w:rPr>
              <w:rFonts w:ascii="Times New Roman" w:hAnsi="Times New Roman" w:cs="Times New Roman"/>
            </w:rPr>
            <w:t xml:space="preserve"> </w:t>
          </w:r>
          <w:r w:rsidR="007A740C">
            <w:rPr>
              <w:rFonts w:ascii="Times New Roman" w:hAnsi="Times New Roman" w:cs="Times New Roman"/>
            </w:rPr>
            <w:t>however</w:t>
          </w:r>
          <w:r w:rsidR="00FA0F1D">
            <w:rPr>
              <w:rFonts w:ascii="Times New Roman" w:hAnsi="Times New Roman" w:cs="Times New Roman"/>
            </w:rPr>
            <w:t xml:space="preserve">, Watt’s flyball governor would show that </w:t>
          </w:r>
          <w:r w:rsidR="00FE1182">
            <w:rPr>
              <w:rFonts w:ascii="Times New Roman" w:hAnsi="Times New Roman" w:cs="Times New Roman"/>
            </w:rPr>
            <w:t xml:space="preserve">human intervention </w:t>
          </w:r>
          <w:r w:rsidR="006574A1">
            <w:rPr>
              <w:rFonts w:ascii="Times New Roman" w:hAnsi="Times New Roman" w:cs="Times New Roman"/>
            </w:rPr>
            <w:t>could be negated in the mechanisation of a manufacturing process</w:t>
          </w:r>
          <w:r w:rsidR="007A114E">
            <w:rPr>
              <w:rFonts w:ascii="Times New Roman" w:hAnsi="Times New Roman" w:cs="Times New Roman"/>
            </w:rPr>
            <w:t>.</w:t>
          </w:r>
          <w:r w:rsidR="00A74C2B">
            <w:rPr>
              <w:rFonts w:ascii="Times New Roman" w:hAnsi="Times New Roman" w:cs="Times New Roman"/>
            </w:rPr>
            <w:t xml:space="preserve"> </w:t>
          </w:r>
          <w:r w:rsidR="00832751">
            <w:rPr>
              <w:rFonts w:ascii="Times New Roman" w:hAnsi="Times New Roman" w:cs="Times New Roman"/>
            </w:rPr>
            <w:t xml:space="preserve"> </w:t>
          </w:r>
        </w:p>
        <w:p w14:paraId="507BF552" w14:textId="489505F6" w:rsidR="000547DE" w:rsidRDefault="00E72E39" w:rsidP="00236A76">
          <w:pPr>
            <w:jc w:val="both"/>
            <w:rPr>
              <w:rFonts w:ascii="Times New Roman" w:hAnsi="Times New Roman" w:cs="Times New Roman"/>
            </w:rPr>
          </w:pPr>
          <w:r w:rsidRPr="00C34E73">
            <w:rPr>
              <w:rFonts w:ascii="Times New Roman" w:hAnsi="Times New Roman" w:cs="Times New Roman"/>
            </w:rPr>
            <w:t>The second industrial revolution</w:t>
          </w:r>
          <w:r w:rsidR="00B91F28">
            <w:rPr>
              <w:rFonts w:ascii="Times New Roman" w:hAnsi="Times New Roman" w:cs="Times New Roman"/>
            </w:rPr>
            <w:t xml:space="preserve"> </w:t>
          </w:r>
          <w:r w:rsidR="00397BF0">
            <w:rPr>
              <w:rFonts w:ascii="Times New Roman" w:hAnsi="Times New Roman" w:cs="Times New Roman"/>
            </w:rPr>
            <w:t>(1870-1914)</w:t>
          </w:r>
          <w:r w:rsidRPr="00C34E73">
            <w:rPr>
              <w:rFonts w:ascii="Times New Roman" w:hAnsi="Times New Roman" w:cs="Times New Roman"/>
            </w:rPr>
            <w:t xml:space="preserve"> </w:t>
          </w:r>
          <w:r w:rsidR="008A1BF7">
            <w:rPr>
              <w:rFonts w:ascii="Times New Roman" w:hAnsi="Times New Roman" w:cs="Times New Roman"/>
            </w:rPr>
            <w:t>was initiated</w:t>
          </w:r>
          <w:r w:rsidR="001C13C0" w:rsidRPr="00C34E73">
            <w:rPr>
              <w:rFonts w:ascii="Times New Roman" w:hAnsi="Times New Roman" w:cs="Times New Roman"/>
            </w:rPr>
            <w:t xml:space="preserve"> </w:t>
          </w:r>
          <w:r w:rsidR="008A1BF7">
            <w:rPr>
              <w:rFonts w:ascii="Times New Roman" w:hAnsi="Times New Roman" w:cs="Times New Roman"/>
            </w:rPr>
            <w:t>by</w:t>
          </w:r>
          <w:r w:rsidR="001C13C0" w:rsidRPr="00C34E73">
            <w:rPr>
              <w:rFonts w:ascii="Times New Roman" w:hAnsi="Times New Roman" w:cs="Times New Roman"/>
            </w:rPr>
            <w:t xml:space="preserve"> the</w:t>
          </w:r>
          <w:r w:rsidR="00A43E28">
            <w:rPr>
              <w:rFonts w:ascii="Times New Roman" w:hAnsi="Times New Roman" w:cs="Times New Roman"/>
            </w:rPr>
            <w:t xml:space="preserve"> rapid</w:t>
          </w:r>
          <w:r w:rsidR="001C13C0" w:rsidRPr="00C34E73">
            <w:rPr>
              <w:rFonts w:ascii="Times New Roman" w:hAnsi="Times New Roman" w:cs="Times New Roman"/>
            </w:rPr>
            <w:t xml:space="preserve"> development of electricity</w:t>
          </w:r>
          <w:r w:rsidR="007E413B" w:rsidRPr="00C34E73">
            <w:rPr>
              <w:rFonts w:ascii="Times New Roman" w:hAnsi="Times New Roman" w:cs="Times New Roman"/>
            </w:rPr>
            <w:t xml:space="preserve">; chemicals; </w:t>
          </w:r>
          <w:r w:rsidR="00FB52F0" w:rsidRPr="00C34E73">
            <w:rPr>
              <w:rFonts w:ascii="Times New Roman" w:hAnsi="Times New Roman" w:cs="Times New Roman"/>
            </w:rPr>
            <w:t>materials</w:t>
          </w:r>
          <w:r w:rsidR="00E7645B">
            <w:rPr>
              <w:rFonts w:ascii="Times New Roman" w:hAnsi="Times New Roman" w:cs="Times New Roman"/>
            </w:rPr>
            <w:t>.</w:t>
          </w:r>
          <w:r w:rsidR="006A1079">
            <w:rPr>
              <w:rFonts w:ascii="Times New Roman" w:hAnsi="Times New Roman" w:cs="Times New Roman"/>
            </w:rPr>
            <w:t xml:space="preserve"> New</w:t>
          </w:r>
          <w:r w:rsidR="006C699D" w:rsidRPr="00C34E73">
            <w:rPr>
              <w:rFonts w:ascii="Times New Roman" w:hAnsi="Times New Roman" w:cs="Times New Roman"/>
            </w:rPr>
            <w:t xml:space="preserve"> technologies</w:t>
          </w:r>
          <w:r w:rsidR="00633B0F">
            <w:rPr>
              <w:rFonts w:ascii="Times New Roman" w:hAnsi="Times New Roman" w:cs="Times New Roman"/>
            </w:rPr>
            <w:t xml:space="preserve"> such as</w:t>
          </w:r>
          <w:r w:rsidR="006A4EA8">
            <w:rPr>
              <w:rFonts w:ascii="Times New Roman" w:hAnsi="Times New Roman" w:cs="Times New Roman"/>
            </w:rPr>
            <w:t xml:space="preserve"> Nicola </w:t>
          </w:r>
          <w:r w:rsidR="00304515">
            <w:rPr>
              <w:rFonts w:ascii="Times New Roman" w:hAnsi="Times New Roman" w:cs="Times New Roman"/>
            </w:rPr>
            <w:t>T</w:t>
          </w:r>
          <w:r w:rsidR="006A4EA8">
            <w:rPr>
              <w:rFonts w:ascii="Times New Roman" w:hAnsi="Times New Roman" w:cs="Times New Roman"/>
            </w:rPr>
            <w:t>esla’s</w:t>
          </w:r>
          <w:r w:rsidR="00304515">
            <w:rPr>
              <w:rFonts w:ascii="Times New Roman" w:hAnsi="Times New Roman" w:cs="Times New Roman"/>
            </w:rPr>
            <w:t xml:space="preserve"> polyphase electric motor</w:t>
          </w:r>
          <w:r w:rsidR="005E6003" w:rsidRPr="00C34E73">
            <w:rPr>
              <w:rFonts w:ascii="Times New Roman" w:hAnsi="Times New Roman" w:cs="Times New Roman"/>
            </w:rPr>
            <w:t xml:space="preserve"> </w:t>
          </w:r>
          <w:r w:rsidR="009D1310" w:rsidRPr="00C34E73">
            <w:rPr>
              <w:rFonts w:ascii="Times New Roman" w:hAnsi="Times New Roman" w:cs="Times New Roman"/>
            </w:rPr>
            <w:t>were</w:t>
          </w:r>
          <w:r w:rsidR="005E6003" w:rsidRPr="00C34E73">
            <w:rPr>
              <w:rFonts w:ascii="Times New Roman" w:hAnsi="Times New Roman" w:cs="Times New Roman"/>
            </w:rPr>
            <w:t xml:space="preserve"> used </w:t>
          </w:r>
          <w:r w:rsidR="00A73A0A" w:rsidRPr="00C34E73">
            <w:rPr>
              <w:rFonts w:ascii="Times New Roman" w:hAnsi="Times New Roman" w:cs="Times New Roman"/>
            </w:rPr>
            <w:t xml:space="preserve">in production systems </w:t>
          </w:r>
          <w:r w:rsidR="00D570CB">
            <w:rPr>
              <w:rFonts w:ascii="Times New Roman" w:hAnsi="Times New Roman" w:cs="Times New Roman"/>
            </w:rPr>
            <w:t>to</w:t>
          </w:r>
          <w:r w:rsidR="009D1310" w:rsidRPr="00C34E73">
            <w:rPr>
              <w:rFonts w:ascii="Times New Roman" w:hAnsi="Times New Roman" w:cs="Times New Roman"/>
            </w:rPr>
            <w:t xml:space="preserve"> </w:t>
          </w:r>
          <w:r w:rsidR="00A73A0A" w:rsidRPr="00C34E73">
            <w:rPr>
              <w:rFonts w:ascii="Times New Roman" w:hAnsi="Times New Roman" w:cs="Times New Roman"/>
            </w:rPr>
            <w:t>enabl</w:t>
          </w:r>
          <w:r w:rsidR="009D1310" w:rsidRPr="00C34E73">
            <w:rPr>
              <w:rFonts w:ascii="Times New Roman" w:hAnsi="Times New Roman" w:cs="Times New Roman"/>
            </w:rPr>
            <w:t xml:space="preserve">e </w:t>
          </w:r>
          <w:r w:rsidR="00A73A0A" w:rsidRPr="00C34E73">
            <w:rPr>
              <w:rFonts w:ascii="Times New Roman" w:hAnsi="Times New Roman" w:cs="Times New Roman"/>
            </w:rPr>
            <w:t>‘mass production’</w:t>
          </w:r>
          <w:sdt>
            <w:sdtPr>
              <w:rPr>
                <w:rFonts w:ascii="Times New Roman" w:hAnsi="Times New Roman" w:cs="Times New Roman"/>
              </w:rPr>
              <w:id w:val="-2005504239"/>
              <w:placeholder>
                <w:docPart w:val="B0D9170B4820450F9172BD636687F816"/>
              </w:placeholder>
              <w:citation/>
            </w:sdtPr>
            <w:sdtContent>
              <w:r w:rsidR="00D26352" w:rsidRPr="00C34E73">
                <w:rPr>
                  <w:rFonts w:ascii="Times New Roman" w:hAnsi="Times New Roman" w:cs="Times New Roman"/>
                </w:rPr>
                <w:fldChar w:fldCharType="begin"/>
              </w:r>
              <w:r w:rsidR="00D26352" w:rsidRPr="00C34E73">
                <w:rPr>
                  <w:rFonts w:ascii="Times New Roman" w:hAnsi="Times New Roman" w:cs="Times New Roman"/>
                  <w:lang w:val="en-US"/>
                </w:rPr>
                <w:instrText xml:space="preserve"> CITATION Mok98 \l 1033 </w:instrText>
              </w:r>
              <w:r w:rsidR="00D26352" w:rsidRPr="00C34E73">
                <w:rPr>
                  <w:rFonts w:ascii="Times New Roman" w:hAnsi="Times New Roman" w:cs="Times New Roman"/>
                </w:rPr>
                <w:fldChar w:fldCharType="separate"/>
              </w:r>
              <w:r w:rsidR="004A2047">
                <w:rPr>
                  <w:rFonts w:ascii="Times New Roman" w:hAnsi="Times New Roman" w:cs="Times New Roman"/>
                  <w:noProof/>
                  <w:lang w:val="en-US"/>
                </w:rPr>
                <w:t xml:space="preserve"> </w:t>
              </w:r>
              <w:r w:rsidR="004A2047" w:rsidRPr="004A2047">
                <w:rPr>
                  <w:rFonts w:ascii="Times New Roman" w:hAnsi="Times New Roman" w:cs="Times New Roman"/>
                  <w:noProof/>
                  <w:lang w:val="en-US"/>
                </w:rPr>
                <w:t>(Mokyr &amp; Strotz, 1998)</w:t>
              </w:r>
              <w:r w:rsidR="00D26352" w:rsidRPr="00C34E73">
                <w:rPr>
                  <w:rFonts w:ascii="Times New Roman" w:hAnsi="Times New Roman" w:cs="Times New Roman"/>
                </w:rPr>
                <w:fldChar w:fldCharType="end"/>
              </w:r>
            </w:sdtContent>
          </w:sdt>
          <w:r w:rsidR="00362525">
            <w:rPr>
              <w:rFonts w:ascii="Times New Roman" w:hAnsi="Times New Roman" w:cs="Times New Roman"/>
            </w:rPr>
            <w:t xml:space="preserve"> </w:t>
          </w:r>
          <w:sdt>
            <w:sdtPr>
              <w:rPr>
                <w:rFonts w:ascii="Times New Roman" w:hAnsi="Times New Roman" w:cs="Times New Roman"/>
              </w:rPr>
              <w:id w:val="1355228932"/>
              <w:placeholder>
                <w:docPart w:val="B0D9170B4820450F9172BD636687F816"/>
              </w:placeholder>
              <w:citation/>
            </w:sdtPr>
            <w:sdtContent>
              <w:r w:rsidR="00362525">
                <w:rPr>
                  <w:rFonts w:ascii="Times New Roman" w:hAnsi="Times New Roman" w:cs="Times New Roman"/>
                </w:rPr>
                <w:fldChar w:fldCharType="begin"/>
              </w:r>
              <w:r w:rsidR="00362525">
                <w:rPr>
                  <w:rFonts w:ascii="Times New Roman" w:hAnsi="Times New Roman" w:cs="Times New Roman"/>
                  <w:lang w:val="en-US"/>
                </w:rPr>
                <w:instrText xml:space="preserve"> CITATION Ric67 \l 1033 </w:instrText>
              </w:r>
              <w:r w:rsidR="00362525">
                <w:rPr>
                  <w:rFonts w:ascii="Times New Roman" w:hAnsi="Times New Roman" w:cs="Times New Roman"/>
                </w:rPr>
                <w:fldChar w:fldCharType="separate"/>
              </w:r>
              <w:r w:rsidR="004A2047" w:rsidRPr="004A2047">
                <w:rPr>
                  <w:rFonts w:ascii="Times New Roman" w:hAnsi="Times New Roman" w:cs="Times New Roman"/>
                  <w:noProof/>
                  <w:lang w:val="en-US"/>
                </w:rPr>
                <w:t>(Boff, 1967)</w:t>
              </w:r>
              <w:r w:rsidR="00362525">
                <w:rPr>
                  <w:rFonts w:ascii="Times New Roman" w:hAnsi="Times New Roman" w:cs="Times New Roman"/>
                </w:rPr>
                <w:fldChar w:fldCharType="end"/>
              </w:r>
            </w:sdtContent>
          </w:sdt>
          <w:r w:rsidR="00A73A0A" w:rsidRPr="00C34E73">
            <w:rPr>
              <w:rFonts w:ascii="Times New Roman" w:hAnsi="Times New Roman" w:cs="Times New Roman"/>
            </w:rPr>
            <w:t>.</w:t>
          </w:r>
          <w:r w:rsidR="001C13C0" w:rsidRPr="00C34E73">
            <w:rPr>
              <w:rFonts w:ascii="Times New Roman" w:hAnsi="Times New Roman" w:cs="Times New Roman"/>
            </w:rPr>
            <w:t xml:space="preserve"> </w:t>
          </w:r>
        </w:p>
        <w:p w14:paraId="5DA61530" w14:textId="5B962D0A" w:rsidR="00366242" w:rsidRDefault="00C34F68" w:rsidP="00236A76">
          <w:pPr>
            <w:jc w:val="both"/>
            <w:rPr>
              <w:rFonts w:ascii="Times New Roman" w:hAnsi="Times New Roman" w:cs="Times New Roman"/>
            </w:rPr>
          </w:pPr>
          <w:r>
            <w:rPr>
              <w:rFonts w:ascii="Times New Roman" w:hAnsi="Times New Roman" w:cs="Times New Roman"/>
            </w:rPr>
            <w:t>Electricity</w:t>
          </w:r>
          <w:r w:rsidR="003C5D80">
            <w:rPr>
              <w:rFonts w:ascii="Times New Roman" w:hAnsi="Times New Roman" w:cs="Times New Roman"/>
            </w:rPr>
            <w:t xml:space="preserve"> utility compan</w:t>
          </w:r>
          <w:r w:rsidR="007F539A">
            <w:rPr>
              <w:rFonts w:ascii="Times New Roman" w:hAnsi="Times New Roman" w:cs="Times New Roman"/>
            </w:rPr>
            <w:t>ies</w:t>
          </w:r>
          <w:r w:rsidR="00D70680">
            <w:rPr>
              <w:rFonts w:ascii="Times New Roman" w:hAnsi="Times New Roman" w:cs="Times New Roman"/>
            </w:rPr>
            <w:t>,</w:t>
          </w:r>
          <w:r w:rsidR="007F539A">
            <w:rPr>
              <w:rFonts w:ascii="Times New Roman" w:hAnsi="Times New Roman" w:cs="Times New Roman"/>
            </w:rPr>
            <w:t xml:space="preserve"> </w:t>
          </w:r>
          <w:r w:rsidR="00E44866">
            <w:rPr>
              <w:rFonts w:ascii="Times New Roman" w:hAnsi="Times New Roman" w:cs="Times New Roman"/>
            </w:rPr>
            <w:t xml:space="preserve">post 1905, </w:t>
          </w:r>
          <w:r w:rsidR="007F539A">
            <w:rPr>
              <w:rFonts w:ascii="Times New Roman" w:hAnsi="Times New Roman" w:cs="Times New Roman"/>
            </w:rPr>
            <w:t xml:space="preserve">had built adequate </w:t>
          </w:r>
          <w:r w:rsidR="009D64DF">
            <w:rPr>
              <w:rFonts w:ascii="Times New Roman" w:hAnsi="Times New Roman" w:cs="Times New Roman"/>
            </w:rPr>
            <w:t>infrastructure</w:t>
          </w:r>
          <w:r w:rsidR="00B95F5A">
            <w:rPr>
              <w:rFonts w:ascii="Times New Roman" w:hAnsi="Times New Roman" w:cs="Times New Roman"/>
            </w:rPr>
            <w:t xml:space="preserve"> </w:t>
          </w:r>
          <w:r w:rsidR="009D64DF">
            <w:rPr>
              <w:rFonts w:ascii="Times New Roman" w:hAnsi="Times New Roman" w:cs="Times New Roman"/>
            </w:rPr>
            <w:t>to supply demand</w:t>
          </w:r>
          <w:r w:rsidR="00E44866">
            <w:rPr>
              <w:rFonts w:ascii="Times New Roman" w:hAnsi="Times New Roman" w:cs="Times New Roman"/>
            </w:rPr>
            <w:t xml:space="preserve"> </w:t>
          </w:r>
          <w:r w:rsidR="00E72631">
            <w:rPr>
              <w:rFonts w:ascii="Times New Roman" w:hAnsi="Times New Roman" w:cs="Times New Roman"/>
            </w:rPr>
            <w:t>for</w:t>
          </w:r>
          <w:r w:rsidR="00E44866">
            <w:rPr>
              <w:rFonts w:ascii="Times New Roman" w:hAnsi="Times New Roman" w:cs="Times New Roman"/>
            </w:rPr>
            <w:t xml:space="preserve"> </w:t>
          </w:r>
          <w:r w:rsidR="00366242">
            <w:rPr>
              <w:rFonts w:ascii="Times New Roman" w:hAnsi="Times New Roman" w:cs="Times New Roman"/>
            </w:rPr>
            <w:t>industries</w:t>
          </w:r>
          <w:r w:rsidR="00E72631">
            <w:rPr>
              <w:rFonts w:ascii="Times New Roman" w:hAnsi="Times New Roman" w:cs="Times New Roman"/>
            </w:rPr>
            <w:t xml:space="preserve"> who were </w:t>
          </w:r>
          <w:r w:rsidR="00366242">
            <w:rPr>
              <w:rFonts w:ascii="Times New Roman" w:hAnsi="Times New Roman" w:cs="Times New Roman"/>
            </w:rPr>
            <w:t xml:space="preserve">quickly </w:t>
          </w:r>
          <w:r w:rsidR="006B4D66">
            <w:rPr>
              <w:rFonts w:ascii="Times New Roman" w:hAnsi="Times New Roman" w:cs="Times New Roman"/>
            </w:rPr>
            <w:t>chang</w:t>
          </w:r>
          <w:r w:rsidR="00BA6793">
            <w:rPr>
              <w:rFonts w:ascii="Times New Roman" w:hAnsi="Times New Roman" w:cs="Times New Roman"/>
            </w:rPr>
            <w:t>ing</w:t>
          </w:r>
          <w:r w:rsidR="006B4D66">
            <w:rPr>
              <w:rFonts w:ascii="Times New Roman" w:hAnsi="Times New Roman" w:cs="Times New Roman"/>
            </w:rPr>
            <w:t xml:space="preserve"> from steam </w:t>
          </w:r>
          <w:r w:rsidR="00B9794C">
            <w:rPr>
              <w:rFonts w:ascii="Times New Roman" w:hAnsi="Times New Roman" w:cs="Times New Roman"/>
            </w:rPr>
            <w:t>generated mechanisation to electrification.</w:t>
          </w:r>
          <w:r w:rsidR="00FB5979">
            <w:rPr>
              <w:rFonts w:ascii="Times New Roman" w:hAnsi="Times New Roman" w:cs="Times New Roman"/>
            </w:rPr>
            <w:t xml:space="preserve"> The </w:t>
          </w:r>
          <w:r w:rsidR="00D94558">
            <w:rPr>
              <w:rFonts w:ascii="Times New Roman" w:hAnsi="Times New Roman" w:cs="Times New Roman"/>
            </w:rPr>
            <w:t xml:space="preserve">justification for the change was economical, </w:t>
          </w:r>
          <w:r w:rsidR="00387A27">
            <w:rPr>
              <w:rFonts w:ascii="Times New Roman" w:hAnsi="Times New Roman" w:cs="Times New Roman"/>
            </w:rPr>
            <w:t xml:space="preserve">technical advances </w:t>
          </w:r>
          <w:r w:rsidR="002B124D">
            <w:rPr>
              <w:rFonts w:ascii="Times New Roman" w:hAnsi="Times New Roman" w:cs="Times New Roman"/>
            </w:rPr>
            <w:t xml:space="preserve">associated with electrification </w:t>
          </w:r>
          <w:r w:rsidR="00B2033A">
            <w:rPr>
              <w:rFonts w:ascii="Times New Roman" w:hAnsi="Times New Roman" w:cs="Times New Roman"/>
            </w:rPr>
            <w:t xml:space="preserve">meant production costs could be saved on </w:t>
          </w:r>
          <w:r w:rsidR="00B714A5">
            <w:rPr>
              <w:rFonts w:ascii="Times New Roman" w:hAnsi="Times New Roman" w:cs="Times New Roman"/>
            </w:rPr>
            <w:t>labour, capital</w:t>
          </w:r>
          <w:r w:rsidR="00263FD7">
            <w:rPr>
              <w:rFonts w:ascii="Times New Roman" w:hAnsi="Times New Roman" w:cs="Times New Roman"/>
            </w:rPr>
            <w:t>, and raw materials</w:t>
          </w:r>
          <w:r w:rsidR="00A02F73">
            <w:rPr>
              <w:rFonts w:ascii="Times New Roman" w:hAnsi="Times New Roman" w:cs="Times New Roman"/>
            </w:rPr>
            <w:t>.</w:t>
          </w:r>
          <w:r w:rsidR="00263FD7">
            <w:rPr>
              <w:rFonts w:ascii="Times New Roman" w:hAnsi="Times New Roman" w:cs="Times New Roman"/>
            </w:rPr>
            <w:t xml:space="preserve"> </w:t>
          </w:r>
          <w:sdt>
            <w:sdtPr>
              <w:rPr>
                <w:rFonts w:ascii="Times New Roman" w:hAnsi="Times New Roman" w:cs="Times New Roman"/>
              </w:rPr>
              <w:id w:val="-102492947"/>
              <w:citation/>
            </w:sdtPr>
            <w:sdtContent>
              <w:r w:rsidR="00756EE1">
                <w:rPr>
                  <w:rFonts w:ascii="Times New Roman" w:hAnsi="Times New Roman" w:cs="Times New Roman"/>
                </w:rPr>
                <w:fldChar w:fldCharType="begin"/>
              </w:r>
              <w:r w:rsidR="00756EE1">
                <w:rPr>
                  <w:rFonts w:ascii="Times New Roman" w:hAnsi="Times New Roman" w:cs="Times New Roman"/>
                  <w:lang w:val="en-US"/>
                </w:rPr>
                <w:instrText xml:space="preserve"> CITATION Ric67 \l 1033 </w:instrText>
              </w:r>
              <w:r w:rsidR="00756EE1">
                <w:rPr>
                  <w:rFonts w:ascii="Times New Roman" w:hAnsi="Times New Roman" w:cs="Times New Roman"/>
                </w:rPr>
                <w:fldChar w:fldCharType="separate"/>
              </w:r>
              <w:r w:rsidR="004A2047" w:rsidRPr="004A2047">
                <w:rPr>
                  <w:rFonts w:ascii="Times New Roman" w:hAnsi="Times New Roman" w:cs="Times New Roman"/>
                  <w:noProof/>
                  <w:lang w:val="en-US"/>
                </w:rPr>
                <w:t>(Boff, 1967)</w:t>
              </w:r>
              <w:r w:rsidR="00756EE1">
                <w:rPr>
                  <w:rFonts w:ascii="Times New Roman" w:hAnsi="Times New Roman" w:cs="Times New Roman"/>
                </w:rPr>
                <w:fldChar w:fldCharType="end"/>
              </w:r>
            </w:sdtContent>
          </w:sdt>
          <w:r w:rsidR="00756EE1">
            <w:rPr>
              <w:rFonts w:ascii="Times New Roman" w:hAnsi="Times New Roman" w:cs="Times New Roman"/>
            </w:rPr>
            <w:t>.</w:t>
          </w:r>
        </w:p>
        <w:p w14:paraId="6AB54C5F" w14:textId="752300CD" w:rsidR="00902888" w:rsidRPr="002C128C" w:rsidRDefault="00921DCF" w:rsidP="00236A76">
          <w:pPr>
            <w:jc w:val="both"/>
            <w:rPr>
              <w:rFonts w:ascii="Times New Roman" w:hAnsi="Times New Roman" w:cs="Times New Roman"/>
            </w:rPr>
          </w:pPr>
          <w:r w:rsidRPr="002C128C">
            <w:rPr>
              <w:rFonts w:ascii="Times New Roman" w:hAnsi="Times New Roman" w:cs="Times New Roman"/>
            </w:rPr>
            <w:t xml:space="preserve">Many organisations </w:t>
          </w:r>
          <w:r w:rsidR="002D593C" w:rsidRPr="002C128C">
            <w:rPr>
              <w:rFonts w:ascii="Times New Roman" w:hAnsi="Times New Roman" w:cs="Times New Roman"/>
            </w:rPr>
            <w:t xml:space="preserve">capitalised </w:t>
          </w:r>
          <w:r w:rsidR="00A02F73" w:rsidRPr="002C128C">
            <w:rPr>
              <w:rFonts w:ascii="Times New Roman" w:hAnsi="Times New Roman" w:cs="Times New Roman"/>
            </w:rPr>
            <w:t xml:space="preserve">by </w:t>
          </w:r>
          <w:r w:rsidR="001C455D" w:rsidRPr="002C128C">
            <w:rPr>
              <w:rFonts w:ascii="Times New Roman" w:hAnsi="Times New Roman" w:cs="Times New Roman"/>
            </w:rPr>
            <w:t>designing</w:t>
          </w:r>
          <w:r w:rsidR="00A02F73" w:rsidRPr="002C128C">
            <w:rPr>
              <w:rFonts w:ascii="Times New Roman" w:hAnsi="Times New Roman" w:cs="Times New Roman"/>
            </w:rPr>
            <w:t xml:space="preserve"> efficient</w:t>
          </w:r>
          <w:r w:rsidR="00E661D8" w:rsidRPr="002C128C">
            <w:rPr>
              <w:rFonts w:ascii="Times New Roman" w:hAnsi="Times New Roman" w:cs="Times New Roman"/>
            </w:rPr>
            <w:t xml:space="preserve"> electrified</w:t>
          </w:r>
          <w:r w:rsidR="00A02F73" w:rsidRPr="002C128C">
            <w:rPr>
              <w:rFonts w:ascii="Times New Roman" w:hAnsi="Times New Roman" w:cs="Times New Roman"/>
            </w:rPr>
            <w:t xml:space="preserve"> production systems</w:t>
          </w:r>
          <w:r w:rsidR="0032287C" w:rsidRPr="002C128C">
            <w:rPr>
              <w:rFonts w:ascii="Times New Roman" w:hAnsi="Times New Roman" w:cs="Times New Roman"/>
            </w:rPr>
            <w:t xml:space="preserve">, one of which, was that of </w:t>
          </w:r>
          <w:r w:rsidR="00EE695D" w:rsidRPr="002C128C">
            <w:rPr>
              <w:rFonts w:ascii="Times New Roman" w:hAnsi="Times New Roman" w:cs="Times New Roman"/>
            </w:rPr>
            <w:t>Henry Ford</w:t>
          </w:r>
          <w:r w:rsidR="00137544" w:rsidRPr="002C128C">
            <w:rPr>
              <w:rFonts w:ascii="Times New Roman" w:hAnsi="Times New Roman" w:cs="Times New Roman"/>
            </w:rPr>
            <w:t>. In 1913 the Ford Motor company created the first</w:t>
          </w:r>
          <w:r w:rsidR="002122F5" w:rsidRPr="002C128C">
            <w:rPr>
              <w:rFonts w:ascii="Times New Roman" w:hAnsi="Times New Roman" w:cs="Times New Roman"/>
            </w:rPr>
            <w:t xml:space="preserve"> automobi</w:t>
          </w:r>
          <w:r w:rsidR="003A1747" w:rsidRPr="002C128C">
            <w:rPr>
              <w:rFonts w:ascii="Times New Roman" w:hAnsi="Times New Roman" w:cs="Times New Roman"/>
            </w:rPr>
            <w:t>le</w:t>
          </w:r>
          <w:r w:rsidR="00EE6929" w:rsidRPr="002C128C">
            <w:rPr>
              <w:rFonts w:ascii="Times New Roman" w:hAnsi="Times New Roman" w:cs="Times New Roman"/>
            </w:rPr>
            <w:t xml:space="preserve"> </w:t>
          </w:r>
          <w:r w:rsidR="00137544" w:rsidRPr="002C128C">
            <w:rPr>
              <w:rFonts w:ascii="Times New Roman" w:hAnsi="Times New Roman" w:cs="Times New Roman"/>
            </w:rPr>
            <w:t>assembly line</w:t>
          </w:r>
          <w:r w:rsidR="004D7387" w:rsidRPr="002C128C">
            <w:rPr>
              <w:rFonts w:ascii="Times New Roman" w:hAnsi="Times New Roman" w:cs="Times New Roman"/>
            </w:rPr>
            <w:t xml:space="preserve"> where </w:t>
          </w:r>
          <w:r w:rsidR="004D7387" w:rsidRPr="002C128C">
            <w:rPr>
              <w:rFonts w:ascii="Times New Roman" w:hAnsi="Times New Roman" w:cs="Times New Roman"/>
            </w:rPr>
            <w:lastRenderedPageBreak/>
            <w:t>workers would remain stationary</w:t>
          </w:r>
          <w:r w:rsidR="00F15FF6" w:rsidRPr="002C128C">
            <w:rPr>
              <w:rFonts w:ascii="Times New Roman" w:hAnsi="Times New Roman" w:cs="Times New Roman"/>
            </w:rPr>
            <w:t xml:space="preserve"> while the car </w:t>
          </w:r>
          <w:r w:rsidR="00292D09" w:rsidRPr="002C128C">
            <w:rPr>
              <w:rFonts w:ascii="Times New Roman" w:hAnsi="Times New Roman" w:cs="Times New Roman"/>
            </w:rPr>
            <w:t>would move to various points on the line for assembly</w:t>
          </w:r>
          <w:r w:rsidR="00902888" w:rsidRPr="002C128C">
            <w:rPr>
              <w:rFonts w:ascii="Times New Roman" w:hAnsi="Times New Roman" w:cs="Times New Roman"/>
            </w:rPr>
            <w:t>.</w:t>
          </w:r>
          <w:r w:rsidR="00A71D92" w:rsidRPr="002C128C">
            <w:rPr>
              <w:rFonts w:ascii="Times New Roman" w:hAnsi="Times New Roman" w:cs="Times New Roman"/>
            </w:rPr>
            <w:t xml:space="preserve"> Ford’s assemble line would </w:t>
          </w:r>
          <w:r w:rsidR="00F66B87" w:rsidRPr="002C128C">
            <w:rPr>
              <w:rFonts w:ascii="Times New Roman" w:hAnsi="Times New Roman" w:cs="Times New Roman"/>
            </w:rPr>
            <w:t xml:space="preserve">reduce the build time for a model T from </w:t>
          </w:r>
          <w:r w:rsidR="004A194E" w:rsidRPr="002C128C">
            <w:rPr>
              <w:rFonts w:ascii="Times New Roman" w:hAnsi="Times New Roman" w:cs="Times New Roman"/>
            </w:rPr>
            <w:t xml:space="preserve">13.5 hours to 1.5 </w:t>
          </w:r>
          <w:sdt>
            <w:sdtPr>
              <w:rPr>
                <w:rFonts w:ascii="Times New Roman" w:hAnsi="Times New Roman" w:cs="Times New Roman"/>
              </w:rPr>
              <w:id w:val="-1826805150"/>
              <w:placeholder>
                <w:docPart w:val="B0D9170B4820450F9172BD636687F816"/>
              </w:placeholder>
              <w:citation/>
            </w:sdtPr>
            <w:sdtContent>
              <w:r w:rsidR="002C128C" w:rsidRPr="002C128C">
                <w:rPr>
                  <w:rFonts w:ascii="Times New Roman" w:hAnsi="Times New Roman" w:cs="Times New Roman"/>
                </w:rPr>
                <w:fldChar w:fldCharType="begin"/>
              </w:r>
              <w:r w:rsidR="002C128C" w:rsidRPr="002C128C">
                <w:rPr>
                  <w:rFonts w:ascii="Times New Roman" w:hAnsi="Times New Roman" w:cs="Times New Roman"/>
                  <w:lang w:val="en-US"/>
                </w:rPr>
                <w:instrText xml:space="preserve"> CITATION BBC23 \l 1033 </w:instrText>
              </w:r>
              <w:r w:rsidR="002C128C" w:rsidRPr="002C128C">
                <w:rPr>
                  <w:rFonts w:ascii="Times New Roman" w:hAnsi="Times New Roman" w:cs="Times New Roman"/>
                </w:rPr>
                <w:fldChar w:fldCharType="separate"/>
              </w:r>
              <w:r w:rsidR="004A2047" w:rsidRPr="004A2047">
                <w:rPr>
                  <w:rFonts w:ascii="Times New Roman" w:hAnsi="Times New Roman" w:cs="Times New Roman"/>
                  <w:noProof/>
                  <w:lang w:val="en-US"/>
                </w:rPr>
                <w:t>(BBC, 2023)</w:t>
              </w:r>
              <w:r w:rsidR="002C128C" w:rsidRPr="002C128C">
                <w:rPr>
                  <w:rFonts w:ascii="Times New Roman" w:hAnsi="Times New Roman" w:cs="Times New Roman"/>
                </w:rPr>
                <w:fldChar w:fldCharType="end"/>
              </w:r>
            </w:sdtContent>
          </w:sdt>
          <w:r w:rsidR="002C128C" w:rsidRPr="002C128C">
            <w:rPr>
              <w:rFonts w:ascii="Times New Roman" w:hAnsi="Times New Roman" w:cs="Times New Roman"/>
            </w:rPr>
            <w:t>.</w:t>
          </w:r>
        </w:p>
        <w:p w14:paraId="6F36124F" w14:textId="4A3AD571" w:rsidR="009E4272" w:rsidRDefault="0013596E" w:rsidP="00236A76">
          <w:pPr>
            <w:jc w:val="both"/>
            <w:rPr>
              <w:rFonts w:ascii="Times New Roman" w:hAnsi="Times New Roman" w:cs="Times New Roman"/>
            </w:rPr>
          </w:pPr>
          <w:r w:rsidRPr="009E4272">
            <w:rPr>
              <w:rFonts w:ascii="Times New Roman" w:hAnsi="Times New Roman" w:cs="Times New Roman"/>
            </w:rPr>
            <w:t>M</w:t>
          </w:r>
          <w:r w:rsidR="003A1747" w:rsidRPr="009E4272">
            <w:rPr>
              <w:rFonts w:ascii="Times New Roman" w:hAnsi="Times New Roman" w:cs="Times New Roman"/>
            </w:rPr>
            <w:t xml:space="preserve">anufacturing techniques used by ford </w:t>
          </w:r>
          <w:r w:rsidR="00B875B4" w:rsidRPr="009E4272">
            <w:rPr>
              <w:rFonts w:ascii="Times New Roman" w:hAnsi="Times New Roman" w:cs="Times New Roman"/>
            </w:rPr>
            <w:t xml:space="preserve">increased production </w:t>
          </w:r>
          <w:r w:rsidR="00F5759A" w:rsidRPr="009E4272">
            <w:rPr>
              <w:rFonts w:ascii="Times New Roman" w:hAnsi="Times New Roman" w:cs="Times New Roman"/>
            </w:rPr>
            <w:t xml:space="preserve">while lowering costs, his competitors recognised </w:t>
          </w:r>
          <w:r w:rsidR="00E75199" w:rsidRPr="009E4272">
            <w:rPr>
              <w:rFonts w:ascii="Times New Roman" w:hAnsi="Times New Roman" w:cs="Times New Roman"/>
            </w:rPr>
            <w:t xml:space="preserve">this, </w:t>
          </w:r>
          <w:r w:rsidR="00C57B0D" w:rsidRPr="009E4272">
            <w:rPr>
              <w:rFonts w:ascii="Times New Roman" w:hAnsi="Times New Roman" w:cs="Times New Roman"/>
            </w:rPr>
            <w:t xml:space="preserve">and </w:t>
          </w:r>
          <w:r w:rsidR="00DB3030" w:rsidRPr="009E4272">
            <w:rPr>
              <w:rFonts w:ascii="Times New Roman" w:hAnsi="Times New Roman" w:cs="Times New Roman"/>
            </w:rPr>
            <w:t>adopted the same techni</w:t>
          </w:r>
          <w:r w:rsidR="0070515E" w:rsidRPr="009E4272">
            <w:rPr>
              <w:rFonts w:ascii="Times New Roman" w:hAnsi="Times New Roman" w:cs="Times New Roman"/>
            </w:rPr>
            <w:t>ques</w:t>
          </w:r>
          <w:r w:rsidRPr="009E4272">
            <w:rPr>
              <w:rFonts w:ascii="Times New Roman" w:hAnsi="Times New Roman" w:cs="Times New Roman"/>
            </w:rPr>
            <w:t>, they subsequently invest</w:t>
          </w:r>
          <w:r w:rsidR="009F7D66" w:rsidRPr="009E4272">
            <w:rPr>
              <w:rFonts w:ascii="Times New Roman" w:hAnsi="Times New Roman" w:cs="Times New Roman"/>
            </w:rPr>
            <w:t>ed</w:t>
          </w:r>
          <w:r w:rsidRPr="009E4272">
            <w:rPr>
              <w:rFonts w:ascii="Times New Roman" w:hAnsi="Times New Roman" w:cs="Times New Roman"/>
            </w:rPr>
            <w:t xml:space="preserve"> </w:t>
          </w:r>
          <w:r w:rsidR="003367AF" w:rsidRPr="009E4272">
            <w:rPr>
              <w:rFonts w:ascii="Times New Roman" w:hAnsi="Times New Roman" w:cs="Times New Roman"/>
            </w:rPr>
            <w:t xml:space="preserve">in research </w:t>
          </w:r>
          <w:r w:rsidR="009F7D66" w:rsidRPr="009E4272">
            <w:rPr>
              <w:rFonts w:ascii="Times New Roman" w:hAnsi="Times New Roman" w:cs="Times New Roman"/>
            </w:rPr>
            <w:t>that would</w:t>
          </w:r>
          <w:r w:rsidR="00595BB7" w:rsidRPr="009E4272">
            <w:rPr>
              <w:rFonts w:ascii="Times New Roman" w:hAnsi="Times New Roman" w:cs="Times New Roman"/>
            </w:rPr>
            <w:t xml:space="preserve"> </w:t>
          </w:r>
          <w:r w:rsidR="00836EA4" w:rsidRPr="009E4272">
            <w:rPr>
              <w:rFonts w:ascii="Times New Roman" w:hAnsi="Times New Roman" w:cs="Times New Roman"/>
            </w:rPr>
            <w:t xml:space="preserve">find modern technologies that </w:t>
          </w:r>
          <w:r w:rsidR="009E4272" w:rsidRPr="009E4272">
            <w:rPr>
              <w:rFonts w:ascii="Times New Roman" w:hAnsi="Times New Roman" w:cs="Times New Roman"/>
            </w:rPr>
            <w:t xml:space="preserve">could increase productivity </w:t>
          </w:r>
          <w:sdt>
            <w:sdtPr>
              <w:rPr>
                <w:rFonts w:ascii="Times New Roman" w:hAnsi="Times New Roman" w:cs="Times New Roman"/>
              </w:rPr>
              <w:id w:val="-681966149"/>
              <w:placeholder>
                <w:docPart w:val="B0D9170B4820450F9172BD636687F816"/>
              </w:placeholder>
              <w:citation/>
            </w:sdtPr>
            <w:sdtContent>
              <w:r w:rsidR="009E4272" w:rsidRPr="009E4272">
                <w:rPr>
                  <w:rFonts w:ascii="Times New Roman" w:hAnsi="Times New Roman" w:cs="Times New Roman"/>
                </w:rPr>
                <w:fldChar w:fldCharType="begin"/>
              </w:r>
              <w:r w:rsidR="009E4272" w:rsidRPr="009E4272">
                <w:rPr>
                  <w:rFonts w:ascii="Times New Roman" w:hAnsi="Times New Roman" w:cs="Times New Roman"/>
                  <w:lang w:val="en-US"/>
                </w:rPr>
                <w:instrText xml:space="preserve"> CITATION Rea19 \l 1033 </w:instrText>
              </w:r>
              <w:r w:rsidR="009E4272" w:rsidRPr="009E4272">
                <w:rPr>
                  <w:rFonts w:ascii="Times New Roman" w:hAnsi="Times New Roman" w:cs="Times New Roman"/>
                </w:rPr>
                <w:fldChar w:fldCharType="separate"/>
              </w:r>
              <w:r w:rsidR="004A2047" w:rsidRPr="004A2047">
                <w:rPr>
                  <w:rFonts w:ascii="Times New Roman" w:hAnsi="Times New Roman" w:cs="Times New Roman"/>
                  <w:noProof/>
                  <w:lang w:val="en-US"/>
                </w:rPr>
                <w:t>(Engineering, 2019)</w:t>
              </w:r>
              <w:r w:rsidR="009E4272" w:rsidRPr="009E4272">
                <w:rPr>
                  <w:rFonts w:ascii="Times New Roman" w:hAnsi="Times New Roman" w:cs="Times New Roman"/>
                </w:rPr>
                <w:fldChar w:fldCharType="end"/>
              </w:r>
            </w:sdtContent>
          </w:sdt>
          <w:r w:rsidR="009E4272" w:rsidRPr="009E4272">
            <w:rPr>
              <w:rFonts w:ascii="Times New Roman" w:hAnsi="Times New Roman" w:cs="Times New Roman"/>
            </w:rPr>
            <w:t>.</w:t>
          </w:r>
        </w:p>
        <w:p w14:paraId="7AEE7415" w14:textId="2B4AC116" w:rsidR="002A2C3B" w:rsidRDefault="00B27095" w:rsidP="002A2C3B">
          <w:pPr>
            <w:jc w:val="both"/>
            <w:rPr>
              <w:rFonts w:ascii="Times New Roman" w:hAnsi="Times New Roman" w:cs="Times New Roman"/>
            </w:rPr>
          </w:pPr>
          <w:r>
            <w:rPr>
              <w:rFonts w:ascii="Times New Roman" w:hAnsi="Times New Roman" w:cs="Times New Roman"/>
            </w:rPr>
            <w:t xml:space="preserve">As the era </w:t>
          </w:r>
          <w:r w:rsidR="002A6F87">
            <w:rPr>
              <w:rFonts w:ascii="Times New Roman" w:hAnsi="Times New Roman" w:cs="Times New Roman"/>
            </w:rPr>
            <w:t>progressed, t</w:t>
          </w:r>
          <w:r w:rsidR="000524A9">
            <w:rPr>
              <w:rFonts w:ascii="Times New Roman" w:hAnsi="Times New Roman" w:cs="Times New Roman"/>
            </w:rPr>
            <w:t>he electromagnetic</w:t>
          </w:r>
          <w:r w:rsidR="00D8625C">
            <w:rPr>
              <w:rFonts w:ascii="Times New Roman" w:hAnsi="Times New Roman" w:cs="Times New Roman"/>
            </w:rPr>
            <w:t xml:space="preserve"> relay</w:t>
          </w:r>
          <w:r w:rsidR="002A6F87">
            <w:rPr>
              <w:rFonts w:ascii="Times New Roman" w:hAnsi="Times New Roman" w:cs="Times New Roman"/>
            </w:rPr>
            <w:t>,</w:t>
          </w:r>
          <w:r w:rsidR="008C4552">
            <w:rPr>
              <w:rFonts w:ascii="Times New Roman" w:hAnsi="Times New Roman" w:cs="Times New Roman"/>
            </w:rPr>
            <w:t xml:space="preserve"> invented in </w:t>
          </w:r>
          <w:r w:rsidR="0027066A">
            <w:rPr>
              <w:rFonts w:ascii="Times New Roman" w:hAnsi="Times New Roman" w:cs="Times New Roman"/>
            </w:rPr>
            <w:t>18</w:t>
          </w:r>
          <w:r w:rsidR="00304692">
            <w:rPr>
              <w:rFonts w:ascii="Times New Roman" w:hAnsi="Times New Roman" w:cs="Times New Roman"/>
            </w:rPr>
            <w:t>27</w:t>
          </w:r>
          <w:r w:rsidR="0027066A">
            <w:rPr>
              <w:rFonts w:ascii="Times New Roman" w:hAnsi="Times New Roman" w:cs="Times New Roman"/>
            </w:rPr>
            <w:t xml:space="preserve"> by Jose</w:t>
          </w:r>
          <w:r w:rsidR="000524A9">
            <w:rPr>
              <w:rFonts w:ascii="Times New Roman" w:hAnsi="Times New Roman" w:cs="Times New Roman"/>
            </w:rPr>
            <w:t xml:space="preserve">ph Henry </w:t>
          </w:r>
          <w:sdt>
            <w:sdtPr>
              <w:rPr>
                <w:rFonts w:ascii="Times New Roman" w:hAnsi="Times New Roman" w:cs="Times New Roman"/>
              </w:rPr>
              <w:id w:val="-853348052"/>
              <w:placeholder>
                <w:docPart w:val="B0D9170B4820450F9172BD636687F816"/>
              </w:placeholder>
              <w:citation/>
            </w:sdtPr>
            <w:sdtContent>
              <w:r w:rsidR="00304692">
                <w:rPr>
                  <w:rFonts w:ascii="Times New Roman" w:hAnsi="Times New Roman" w:cs="Times New Roman"/>
                </w:rPr>
                <w:fldChar w:fldCharType="begin"/>
              </w:r>
              <w:r w:rsidR="00304692">
                <w:rPr>
                  <w:rFonts w:ascii="Times New Roman" w:hAnsi="Times New Roman" w:cs="Times New Roman"/>
                  <w:lang w:val="en-US"/>
                </w:rPr>
                <w:instrText xml:space="preserve"> CITATION Edi14 \l 1033 </w:instrText>
              </w:r>
              <w:r w:rsidR="00304692">
                <w:rPr>
                  <w:rFonts w:ascii="Times New Roman" w:hAnsi="Times New Roman" w:cs="Times New Roman"/>
                </w:rPr>
                <w:fldChar w:fldCharType="separate"/>
              </w:r>
              <w:r w:rsidR="004A2047" w:rsidRPr="004A2047">
                <w:rPr>
                  <w:rFonts w:ascii="Times New Roman" w:hAnsi="Times New Roman" w:cs="Times New Roman"/>
                  <w:noProof/>
                  <w:lang w:val="en-US"/>
                </w:rPr>
                <w:t>(Center, 2014)</w:t>
              </w:r>
              <w:r w:rsidR="00304692">
                <w:rPr>
                  <w:rFonts w:ascii="Times New Roman" w:hAnsi="Times New Roman" w:cs="Times New Roman"/>
                </w:rPr>
                <w:fldChar w:fldCharType="end"/>
              </w:r>
            </w:sdtContent>
          </w:sdt>
          <w:r w:rsidR="005C515C">
            <w:rPr>
              <w:rFonts w:ascii="Times New Roman" w:hAnsi="Times New Roman" w:cs="Times New Roman"/>
            </w:rPr>
            <w:t xml:space="preserve">, </w:t>
          </w:r>
          <w:r w:rsidR="005F49BF">
            <w:rPr>
              <w:rFonts w:ascii="Times New Roman" w:hAnsi="Times New Roman" w:cs="Times New Roman"/>
            </w:rPr>
            <w:t xml:space="preserve">was </w:t>
          </w:r>
          <w:r w:rsidR="00087508">
            <w:rPr>
              <w:rFonts w:ascii="Times New Roman" w:hAnsi="Times New Roman" w:cs="Times New Roman"/>
            </w:rPr>
            <w:t xml:space="preserve">used </w:t>
          </w:r>
          <w:r w:rsidR="00347092">
            <w:rPr>
              <w:rFonts w:ascii="Times New Roman" w:hAnsi="Times New Roman" w:cs="Times New Roman"/>
            </w:rPr>
            <w:t xml:space="preserve">in a </w:t>
          </w:r>
          <w:r w:rsidR="00B941A5">
            <w:rPr>
              <w:rFonts w:ascii="Times New Roman" w:hAnsi="Times New Roman" w:cs="Times New Roman"/>
            </w:rPr>
            <w:t xml:space="preserve">‘two step mode’ control strategy which </w:t>
          </w:r>
          <w:r w:rsidR="00EA6A7A" w:rsidRPr="00F537B3">
            <w:rPr>
              <w:rFonts w:ascii="Times New Roman" w:hAnsi="Times New Roman" w:cs="Times New Roman"/>
            </w:rPr>
            <w:t>provided</w:t>
          </w:r>
          <w:r w:rsidR="00F537B3" w:rsidRPr="00F537B3">
            <w:rPr>
              <w:rFonts w:ascii="Times New Roman" w:hAnsi="Times New Roman" w:cs="Times New Roman"/>
            </w:rPr>
            <w:t xml:space="preserve"> electricity </w:t>
          </w:r>
          <w:r w:rsidR="00EA6A7A" w:rsidRPr="00F537B3">
            <w:rPr>
              <w:rFonts w:ascii="Times New Roman" w:hAnsi="Times New Roman" w:cs="Times New Roman"/>
            </w:rPr>
            <w:t>to</w:t>
          </w:r>
          <w:r w:rsidR="00EA6A7A">
            <w:rPr>
              <w:rFonts w:ascii="Times New Roman" w:hAnsi="Times New Roman" w:cs="Times New Roman"/>
            </w:rPr>
            <w:t xml:space="preserve"> </w:t>
          </w:r>
          <w:r w:rsidR="005818C1">
            <w:rPr>
              <w:rFonts w:ascii="Times New Roman" w:hAnsi="Times New Roman" w:cs="Times New Roman"/>
            </w:rPr>
            <w:t>equipment</w:t>
          </w:r>
          <w:r w:rsidR="0071160A">
            <w:rPr>
              <w:rFonts w:ascii="Times New Roman" w:hAnsi="Times New Roman" w:cs="Times New Roman"/>
            </w:rPr>
            <w:t xml:space="preserve"> via simple </w:t>
          </w:r>
          <w:r w:rsidR="00A142D2">
            <w:rPr>
              <w:rFonts w:ascii="Times New Roman" w:hAnsi="Times New Roman" w:cs="Times New Roman"/>
            </w:rPr>
            <w:t>position detector</w:t>
          </w:r>
          <w:r w:rsidR="0071160A">
            <w:rPr>
              <w:rFonts w:ascii="Times New Roman" w:hAnsi="Times New Roman" w:cs="Times New Roman"/>
            </w:rPr>
            <w:t xml:space="preserve"> devices</w:t>
          </w:r>
          <w:r w:rsidR="007D3556">
            <w:rPr>
              <w:rFonts w:ascii="Times New Roman" w:hAnsi="Times New Roman" w:cs="Times New Roman"/>
            </w:rPr>
            <w:t xml:space="preserve"> </w:t>
          </w:r>
          <w:sdt>
            <w:sdtPr>
              <w:rPr>
                <w:rFonts w:ascii="Times New Roman" w:hAnsi="Times New Roman" w:cs="Times New Roman"/>
              </w:rPr>
              <w:id w:val="-182904016"/>
              <w:placeholder>
                <w:docPart w:val="B0D9170B4820450F9172BD636687F816"/>
              </w:placeholder>
              <w:citation/>
            </w:sdtPr>
            <w:sdtContent>
              <w:r w:rsidR="008E0C4F">
                <w:rPr>
                  <w:rFonts w:ascii="Times New Roman" w:hAnsi="Times New Roman" w:cs="Times New Roman"/>
                </w:rPr>
                <w:fldChar w:fldCharType="begin"/>
              </w:r>
              <w:r w:rsidR="008E0C4F">
                <w:rPr>
                  <w:rFonts w:ascii="Times New Roman" w:hAnsi="Times New Roman" w:cs="Times New Roman"/>
                  <w:lang w:val="en-US"/>
                </w:rPr>
                <w:instrText xml:space="preserve"> CITATION Mac07 \l 1033 </w:instrText>
              </w:r>
              <w:r w:rsidR="008E0C4F">
                <w:rPr>
                  <w:rFonts w:ascii="Times New Roman" w:hAnsi="Times New Roman" w:cs="Times New Roman"/>
                </w:rPr>
                <w:fldChar w:fldCharType="separate"/>
              </w:r>
              <w:r w:rsidR="004A2047" w:rsidRPr="004A2047">
                <w:rPr>
                  <w:rFonts w:ascii="Times New Roman" w:hAnsi="Times New Roman" w:cs="Times New Roman"/>
                  <w:noProof/>
                  <w:lang w:val="en-US"/>
                </w:rPr>
                <w:t>(Machine-Information-Systems, 2007)</w:t>
              </w:r>
              <w:r w:rsidR="008E0C4F">
                <w:rPr>
                  <w:rFonts w:ascii="Times New Roman" w:hAnsi="Times New Roman" w:cs="Times New Roman"/>
                </w:rPr>
                <w:fldChar w:fldCharType="end"/>
              </w:r>
            </w:sdtContent>
          </w:sdt>
          <w:r w:rsidR="00411733" w:rsidRPr="000A67CC">
            <w:rPr>
              <w:rFonts w:ascii="Times New Roman" w:hAnsi="Times New Roman" w:cs="Times New Roman"/>
            </w:rPr>
            <w:t>.</w:t>
          </w:r>
          <w:r w:rsidR="00D57AD8">
            <w:rPr>
              <w:rFonts w:ascii="Times New Roman" w:hAnsi="Times New Roman" w:cs="Times New Roman"/>
            </w:rPr>
            <w:t xml:space="preserve"> Equipment </w:t>
          </w:r>
          <w:r w:rsidR="00810C38">
            <w:rPr>
              <w:rFonts w:ascii="Times New Roman" w:hAnsi="Times New Roman" w:cs="Times New Roman"/>
            </w:rPr>
            <w:t xml:space="preserve">and </w:t>
          </w:r>
          <w:r w:rsidR="00774C1B">
            <w:rPr>
              <w:rFonts w:ascii="Times New Roman" w:hAnsi="Times New Roman" w:cs="Times New Roman"/>
            </w:rPr>
            <w:t>detecting</w:t>
          </w:r>
          <w:r w:rsidR="00810C38">
            <w:rPr>
              <w:rFonts w:ascii="Times New Roman" w:hAnsi="Times New Roman" w:cs="Times New Roman"/>
            </w:rPr>
            <w:t xml:space="preserve"> devices </w:t>
          </w:r>
          <w:r w:rsidR="00D57AD8">
            <w:rPr>
              <w:rFonts w:ascii="Times New Roman" w:hAnsi="Times New Roman" w:cs="Times New Roman"/>
            </w:rPr>
            <w:t xml:space="preserve">such as </w:t>
          </w:r>
          <w:r w:rsidR="00920807">
            <w:rPr>
              <w:rFonts w:ascii="Times New Roman" w:hAnsi="Times New Roman" w:cs="Times New Roman"/>
            </w:rPr>
            <w:t>these include motors</w:t>
          </w:r>
          <w:r w:rsidR="00B91FAB">
            <w:rPr>
              <w:rFonts w:ascii="Times New Roman" w:hAnsi="Times New Roman" w:cs="Times New Roman"/>
            </w:rPr>
            <w:t xml:space="preserve"> and limit switches which</w:t>
          </w:r>
          <w:r w:rsidR="00811759">
            <w:rPr>
              <w:rFonts w:ascii="Times New Roman" w:hAnsi="Times New Roman" w:cs="Times New Roman"/>
            </w:rPr>
            <w:t>,</w:t>
          </w:r>
          <w:r w:rsidR="00B91FAB">
            <w:rPr>
              <w:rFonts w:ascii="Times New Roman" w:hAnsi="Times New Roman" w:cs="Times New Roman"/>
            </w:rPr>
            <w:t xml:space="preserve"> were used </w:t>
          </w:r>
          <w:r w:rsidR="00895DD2">
            <w:rPr>
              <w:rFonts w:ascii="Times New Roman" w:hAnsi="Times New Roman" w:cs="Times New Roman"/>
            </w:rPr>
            <w:t xml:space="preserve">to </w:t>
          </w:r>
          <w:r w:rsidR="003A4A60">
            <w:rPr>
              <w:rFonts w:ascii="Times New Roman" w:hAnsi="Times New Roman" w:cs="Times New Roman"/>
            </w:rPr>
            <w:t>buil</w:t>
          </w:r>
          <w:r w:rsidR="008A54A9">
            <w:rPr>
              <w:rFonts w:ascii="Times New Roman" w:hAnsi="Times New Roman" w:cs="Times New Roman"/>
            </w:rPr>
            <w:t>d</w:t>
          </w:r>
          <w:r w:rsidR="003A4A60">
            <w:rPr>
              <w:rFonts w:ascii="Times New Roman" w:hAnsi="Times New Roman" w:cs="Times New Roman"/>
            </w:rPr>
            <w:t xml:space="preserve"> </w:t>
          </w:r>
          <w:r w:rsidR="00B94BEB">
            <w:rPr>
              <w:rFonts w:ascii="Times New Roman" w:hAnsi="Times New Roman" w:cs="Times New Roman"/>
            </w:rPr>
            <w:t xml:space="preserve">transfer </w:t>
          </w:r>
          <w:r w:rsidR="008A54A9">
            <w:rPr>
              <w:rFonts w:ascii="Times New Roman" w:hAnsi="Times New Roman" w:cs="Times New Roman"/>
            </w:rPr>
            <w:t xml:space="preserve">and mechanised assembly </w:t>
          </w:r>
          <w:r w:rsidR="00B94BEB">
            <w:rPr>
              <w:rFonts w:ascii="Times New Roman" w:hAnsi="Times New Roman" w:cs="Times New Roman"/>
            </w:rPr>
            <w:t>lines that date back to 1924</w:t>
          </w:r>
          <w:sdt>
            <w:sdtPr>
              <w:rPr>
                <w:rFonts w:ascii="Times New Roman" w:hAnsi="Times New Roman" w:cs="Times New Roman"/>
              </w:rPr>
              <w:id w:val="1183556157"/>
              <w:placeholder>
                <w:docPart w:val="B0D9170B4820450F9172BD636687F816"/>
              </w:placeholder>
              <w:citation/>
            </w:sdtPr>
            <w:sdtContent>
              <w:r w:rsidR="00B94BEB">
                <w:rPr>
                  <w:rFonts w:ascii="Times New Roman" w:hAnsi="Times New Roman" w:cs="Times New Roman"/>
                </w:rPr>
                <w:fldChar w:fldCharType="begin"/>
              </w:r>
              <w:r w:rsidR="00B94BEB">
                <w:rPr>
                  <w:rFonts w:ascii="Times New Roman" w:hAnsi="Times New Roman" w:cs="Times New Roman"/>
                  <w:lang w:val="en-US"/>
                </w:rPr>
                <w:instrText xml:space="preserve"> CITATION Bri23 \l 1033 </w:instrText>
              </w:r>
              <w:r w:rsidR="00B94BEB">
                <w:rPr>
                  <w:rFonts w:ascii="Times New Roman" w:hAnsi="Times New Roman" w:cs="Times New Roman"/>
                </w:rPr>
                <w:fldChar w:fldCharType="separate"/>
              </w:r>
              <w:r w:rsidR="004A2047">
                <w:rPr>
                  <w:rFonts w:ascii="Times New Roman" w:hAnsi="Times New Roman" w:cs="Times New Roman"/>
                  <w:noProof/>
                  <w:lang w:val="en-US"/>
                </w:rPr>
                <w:t xml:space="preserve"> </w:t>
              </w:r>
              <w:r w:rsidR="004A2047" w:rsidRPr="004A2047">
                <w:rPr>
                  <w:rFonts w:ascii="Times New Roman" w:hAnsi="Times New Roman" w:cs="Times New Roman"/>
                  <w:noProof/>
                  <w:lang w:val="en-US"/>
                </w:rPr>
                <w:t>(Britannica, 2023)</w:t>
              </w:r>
              <w:r w:rsidR="00B94BEB">
                <w:rPr>
                  <w:rFonts w:ascii="Times New Roman" w:hAnsi="Times New Roman" w:cs="Times New Roman"/>
                </w:rPr>
                <w:fldChar w:fldCharType="end"/>
              </w:r>
            </w:sdtContent>
          </w:sdt>
          <w:r w:rsidR="001C7D77">
            <w:rPr>
              <w:rFonts w:ascii="Times New Roman" w:hAnsi="Times New Roman" w:cs="Times New Roman"/>
            </w:rPr>
            <w:t xml:space="preserve"> and considered to be a form of “fixed automation”</w:t>
          </w:r>
          <w:r w:rsidR="00950DD5">
            <w:rPr>
              <w:rFonts w:ascii="Times New Roman" w:hAnsi="Times New Roman" w:cs="Times New Roman"/>
            </w:rPr>
            <w:t xml:space="preserve"> </w:t>
          </w:r>
          <w:sdt>
            <w:sdtPr>
              <w:rPr>
                <w:rFonts w:ascii="Times New Roman" w:hAnsi="Times New Roman" w:cs="Times New Roman"/>
              </w:rPr>
              <w:id w:val="-414791208"/>
              <w:placeholder>
                <w:docPart w:val="B0D9170B4820450F9172BD636687F816"/>
              </w:placeholder>
              <w:citation/>
            </w:sdtPr>
            <w:sdtContent>
              <w:r w:rsidR="00FE74E5">
                <w:rPr>
                  <w:rFonts w:ascii="Times New Roman" w:hAnsi="Times New Roman" w:cs="Times New Roman"/>
                </w:rPr>
                <w:fldChar w:fldCharType="begin"/>
              </w:r>
              <w:r w:rsidR="00FE74E5">
                <w:rPr>
                  <w:rFonts w:ascii="Times New Roman" w:hAnsi="Times New Roman" w:cs="Times New Roman"/>
                  <w:lang w:val="en-US"/>
                </w:rPr>
                <w:instrText xml:space="preserve"> CITATION Mal22 \l 1033 </w:instrText>
              </w:r>
              <w:r w:rsidR="00FE74E5">
                <w:rPr>
                  <w:rFonts w:ascii="Times New Roman" w:hAnsi="Times New Roman" w:cs="Times New Roman"/>
                </w:rPr>
                <w:fldChar w:fldCharType="separate"/>
              </w:r>
              <w:r w:rsidR="004A2047" w:rsidRPr="004A2047">
                <w:rPr>
                  <w:rFonts w:ascii="Times New Roman" w:hAnsi="Times New Roman" w:cs="Times New Roman"/>
                  <w:noProof/>
                  <w:lang w:val="en-US"/>
                </w:rPr>
                <w:t>(Malaga, et al., 2022)</w:t>
              </w:r>
              <w:r w:rsidR="00FE74E5">
                <w:rPr>
                  <w:rFonts w:ascii="Times New Roman" w:hAnsi="Times New Roman" w:cs="Times New Roman"/>
                </w:rPr>
                <w:fldChar w:fldCharType="end"/>
              </w:r>
            </w:sdtContent>
          </w:sdt>
          <w:r w:rsidR="00FE74E5">
            <w:rPr>
              <w:rFonts w:ascii="Times New Roman" w:hAnsi="Times New Roman" w:cs="Times New Roman"/>
            </w:rPr>
            <w:t>.</w:t>
          </w:r>
          <w:r w:rsidR="006B6284">
            <w:rPr>
              <w:rFonts w:ascii="Times New Roman" w:hAnsi="Times New Roman" w:cs="Times New Roman"/>
            </w:rPr>
            <w:t xml:space="preserve"> </w:t>
          </w:r>
        </w:p>
        <w:p w14:paraId="35FBF5FB" w14:textId="06B19CA9" w:rsidR="002A2C3B" w:rsidRDefault="002A2C3B" w:rsidP="002A2C3B">
          <w:pPr>
            <w:jc w:val="both"/>
            <w:rPr>
              <w:rFonts w:ascii="Times New Roman" w:hAnsi="Times New Roman" w:cs="Times New Roman"/>
            </w:rPr>
          </w:pPr>
          <w:r w:rsidRPr="005B38EF">
            <w:rPr>
              <w:rFonts w:ascii="Times New Roman" w:hAnsi="Times New Roman" w:cs="Times New Roman"/>
            </w:rPr>
            <w:t>A manufacturing system that incorporates “fixed automation” is typical of a product which requires simple manufacturing</w:t>
          </w:r>
          <w:r>
            <w:rPr>
              <w:rFonts w:ascii="Times New Roman" w:hAnsi="Times New Roman" w:cs="Times New Roman"/>
            </w:rPr>
            <w:t>;</w:t>
          </w:r>
          <w:r w:rsidRPr="005B38EF">
            <w:rPr>
              <w:rFonts w:ascii="Times New Roman" w:hAnsi="Times New Roman" w:cs="Times New Roman"/>
            </w:rPr>
            <w:t xml:space="preserve"> an assembly process that does not vary. A large initial investment provides bespoke equipment</w:t>
          </w:r>
          <w:r>
            <w:rPr>
              <w:rFonts w:ascii="Times New Roman" w:hAnsi="Times New Roman" w:cs="Times New Roman"/>
            </w:rPr>
            <w:t>; sensors able to detect position and speed; software</w:t>
          </w:r>
          <w:r w:rsidRPr="005B38EF">
            <w:rPr>
              <w:rFonts w:ascii="Times New Roman" w:hAnsi="Times New Roman" w:cs="Times New Roman"/>
            </w:rPr>
            <w:t xml:space="preserve"> programming</w:t>
          </w:r>
          <w:r>
            <w:rPr>
              <w:rFonts w:ascii="Times New Roman" w:hAnsi="Times New Roman" w:cs="Times New Roman"/>
            </w:rPr>
            <w:t xml:space="preserve">; which ensure </w:t>
          </w:r>
          <w:r w:rsidRPr="005B38EF">
            <w:rPr>
              <w:rFonts w:ascii="Times New Roman" w:hAnsi="Times New Roman" w:cs="Times New Roman"/>
            </w:rPr>
            <w:t>a sequence of simplistic tasks</w:t>
          </w:r>
          <w:r w:rsidR="00E263D4">
            <w:rPr>
              <w:rFonts w:ascii="Times New Roman" w:hAnsi="Times New Roman" w:cs="Times New Roman"/>
            </w:rPr>
            <w:t xml:space="preserve"> that</w:t>
          </w:r>
          <w:r w:rsidR="00880510">
            <w:rPr>
              <w:rFonts w:ascii="Times New Roman" w:hAnsi="Times New Roman" w:cs="Times New Roman"/>
            </w:rPr>
            <w:t xml:space="preserve"> </w:t>
          </w:r>
          <w:r>
            <w:rPr>
              <w:rFonts w:ascii="Times New Roman" w:hAnsi="Times New Roman" w:cs="Times New Roman"/>
            </w:rPr>
            <w:t xml:space="preserve">can </w:t>
          </w:r>
          <w:r w:rsidRPr="005B38EF">
            <w:rPr>
              <w:rFonts w:ascii="Times New Roman" w:hAnsi="Times New Roman" w:cs="Times New Roman"/>
            </w:rPr>
            <w:t xml:space="preserve">form a complex manufacturing process </w:t>
          </w:r>
          <w:sdt>
            <w:sdtPr>
              <w:rPr>
                <w:rFonts w:ascii="Times New Roman" w:hAnsi="Times New Roman" w:cs="Times New Roman"/>
              </w:rPr>
              <w:id w:val="-455329545"/>
              <w:placeholder>
                <w:docPart w:val="B0D9170B4820450F9172BD636687F816"/>
              </w:placeholder>
              <w:citation/>
            </w:sdtPr>
            <w:sdtContent>
              <w:r w:rsidRPr="005B38EF">
                <w:rPr>
                  <w:rFonts w:ascii="Times New Roman" w:hAnsi="Times New Roman" w:cs="Times New Roman"/>
                </w:rPr>
                <w:fldChar w:fldCharType="begin"/>
              </w:r>
              <w:r w:rsidRPr="005B38EF">
                <w:rPr>
                  <w:rFonts w:ascii="Times New Roman" w:hAnsi="Times New Roman" w:cs="Times New Roman"/>
                  <w:lang w:val="en-US"/>
                </w:rPr>
                <w:instrText xml:space="preserve"> CITATION Gro08 \l 1033 </w:instrText>
              </w:r>
              <w:r w:rsidRPr="005B38EF">
                <w:rPr>
                  <w:rFonts w:ascii="Times New Roman" w:hAnsi="Times New Roman" w:cs="Times New Roman"/>
                </w:rPr>
                <w:fldChar w:fldCharType="separate"/>
              </w:r>
              <w:r w:rsidR="004A2047" w:rsidRPr="004A2047">
                <w:rPr>
                  <w:rFonts w:ascii="Times New Roman" w:hAnsi="Times New Roman" w:cs="Times New Roman"/>
                  <w:noProof/>
                  <w:lang w:val="en-US"/>
                </w:rPr>
                <w:t>(Groover, 2008)</w:t>
              </w:r>
              <w:r w:rsidRPr="005B38EF">
                <w:rPr>
                  <w:rFonts w:ascii="Times New Roman" w:hAnsi="Times New Roman" w:cs="Times New Roman"/>
                </w:rPr>
                <w:fldChar w:fldCharType="end"/>
              </w:r>
            </w:sdtContent>
          </w:sdt>
          <w:r w:rsidRPr="005B38EF">
            <w:rPr>
              <w:rFonts w:ascii="Times New Roman" w:hAnsi="Times New Roman" w:cs="Times New Roman"/>
            </w:rPr>
            <w:t xml:space="preserve">. </w:t>
          </w:r>
          <w:r>
            <w:rPr>
              <w:rFonts w:ascii="Times New Roman" w:hAnsi="Times New Roman" w:cs="Times New Roman"/>
            </w:rPr>
            <w:t xml:space="preserve">The efficiency of the rigid system reduces cost </w:t>
          </w:r>
          <w:r w:rsidR="00D20AD7">
            <w:rPr>
              <w:rFonts w:ascii="Times New Roman" w:hAnsi="Times New Roman" w:cs="Times New Roman"/>
            </w:rPr>
            <w:t xml:space="preserve">through </w:t>
          </w:r>
          <w:r w:rsidR="00465DB3">
            <w:rPr>
              <w:rFonts w:ascii="Times New Roman" w:hAnsi="Times New Roman" w:cs="Times New Roman"/>
            </w:rPr>
            <w:t xml:space="preserve">mass production </w:t>
          </w:r>
          <w:r>
            <w:rPr>
              <w:rFonts w:ascii="Times New Roman" w:hAnsi="Times New Roman" w:cs="Times New Roman"/>
            </w:rPr>
            <w:t xml:space="preserve">but, if a change to the process or product is required a prohibitive cost is incurred </w:t>
          </w:r>
          <w:sdt>
            <w:sdtPr>
              <w:rPr>
                <w:rFonts w:ascii="Times New Roman" w:hAnsi="Times New Roman" w:cs="Times New Roman"/>
              </w:rPr>
              <w:id w:val="-2078972201"/>
              <w:placeholder>
                <w:docPart w:val="B0D9170B4820450F9172BD636687F816"/>
              </w:placeholder>
              <w:citation/>
            </w:sdtPr>
            <w:sdtContent>
              <w:r w:rsidRPr="00A51840">
                <w:rPr>
                  <w:rFonts w:ascii="Times New Roman" w:hAnsi="Times New Roman" w:cs="Times New Roman"/>
                </w:rPr>
                <w:fldChar w:fldCharType="begin"/>
              </w:r>
              <w:r w:rsidRPr="00A51840">
                <w:rPr>
                  <w:rFonts w:ascii="Times New Roman" w:hAnsi="Times New Roman" w:cs="Times New Roman"/>
                  <w:lang w:val="en-US"/>
                </w:rPr>
                <w:instrText xml:space="preserve"> CITATION Chr14 \l 1033 </w:instrText>
              </w:r>
              <w:r w:rsidRPr="00A51840">
                <w:rPr>
                  <w:rFonts w:ascii="Times New Roman" w:hAnsi="Times New Roman" w:cs="Times New Roman"/>
                </w:rPr>
                <w:fldChar w:fldCharType="separate"/>
              </w:r>
              <w:r w:rsidR="004A2047" w:rsidRPr="004A2047">
                <w:rPr>
                  <w:rFonts w:ascii="Times New Roman" w:hAnsi="Times New Roman" w:cs="Times New Roman"/>
                  <w:noProof/>
                  <w:lang w:val="en-US"/>
                </w:rPr>
                <w:t>(Cayanan, 2014)</w:t>
              </w:r>
              <w:r w:rsidRPr="00A51840">
                <w:rPr>
                  <w:rFonts w:ascii="Times New Roman" w:hAnsi="Times New Roman" w:cs="Times New Roman"/>
                </w:rPr>
                <w:fldChar w:fldCharType="end"/>
              </w:r>
            </w:sdtContent>
          </w:sdt>
          <w:r w:rsidRPr="00A51840">
            <w:rPr>
              <w:rFonts w:ascii="Times New Roman" w:hAnsi="Times New Roman" w:cs="Times New Roman"/>
            </w:rPr>
            <w:t>.</w:t>
          </w:r>
          <w:r>
            <w:rPr>
              <w:rFonts w:ascii="Times New Roman" w:hAnsi="Times New Roman" w:cs="Times New Roman"/>
            </w:rPr>
            <w:t xml:space="preserve"> </w:t>
          </w:r>
          <w:r w:rsidR="00941C88">
            <w:rPr>
              <w:rFonts w:ascii="Times New Roman" w:hAnsi="Times New Roman" w:cs="Times New Roman"/>
            </w:rPr>
            <w:fldChar w:fldCharType="begin"/>
          </w:r>
          <w:r w:rsidR="00941C88">
            <w:rPr>
              <w:rFonts w:ascii="Times New Roman" w:hAnsi="Times New Roman" w:cs="Times New Roman"/>
            </w:rPr>
            <w:instrText xml:space="preserve"> REF _Ref134260421 \h </w:instrText>
          </w:r>
          <w:r w:rsidR="00941C88">
            <w:rPr>
              <w:rFonts w:ascii="Times New Roman" w:hAnsi="Times New Roman" w:cs="Times New Roman"/>
            </w:rPr>
          </w:r>
          <w:r w:rsidR="00941C88">
            <w:rPr>
              <w:rFonts w:ascii="Times New Roman" w:hAnsi="Times New Roman" w:cs="Times New Roman"/>
            </w:rPr>
            <w:fldChar w:fldCharType="separate"/>
          </w:r>
          <w:r w:rsidR="00C002E2">
            <w:t xml:space="preserve">Figure </w:t>
          </w:r>
          <w:r w:rsidR="00C002E2">
            <w:rPr>
              <w:noProof/>
            </w:rPr>
            <w:t>3</w:t>
          </w:r>
          <w:r w:rsidR="00941C88">
            <w:rPr>
              <w:rFonts w:ascii="Times New Roman" w:hAnsi="Times New Roman" w:cs="Times New Roman"/>
            </w:rPr>
            <w:fldChar w:fldCharType="end"/>
          </w:r>
          <w:r w:rsidR="00941C88">
            <w:rPr>
              <w:rFonts w:ascii="Times New Roman" w:hAnsi="Times New Roman" w:cs="Times New Roman"/>
            </w:rPr>
            <w:t xml:space="preserve"> shows that </w:t>
          </w:r>
          <w:r w:rsidR="007A0214">
            <w:rPr>
              <w:rFonts w:ascii="Times New Roman" w:hAnsi="Times New Roman" w:cs="Times New Roman"/>
            </w:rPr>
            <w:t xml:space="preserve">the variety of </w:t>
          </w:r>
          <w:r w:rsidR="00CF0B2C">
            <w:rPr>
              <w:rFonts w:ascii="Times New Roman" w:hAnsi="Times New Roman" w:cs="Times New Roman"/>
            </w:rPr>
            <w:t xml:space="preserve">products produced is </w:t>
          </w:r>
          <w:r w:rsidR="006F73C8">
            <w:rPr>
              <w:rFonts w:ascii="Times New Roman" w:hAnsi="Times New Roman" w:cs="Times New Roman"/>
            </w:rPr>
            <w:t xml:space="preserve">the lowest of the three types of automation </w:t>
          </w:r>
          <w:r w:rsidR="00CF0B2C">
            <w:rPr>
              <w:rFonts w:ascii="Times New Roman" w:hAnsi="Times New Roman" w:cs="Times New Roman"/>
            </w:rPr>
            <w:t>low however</w:t>
          </w:r>
          <w:r w:rsidR="006F73C8">
            <w:rPr>
              <w:rFonts w:ascii="Times New Roman" w:hAnsi="Times New Roman" w:cs="Times New Roman"/>
            </w:rPr>
            <w:t>,</w:t>
          </w:r>
          <w:r w:rsidR="00CF0B2C">
            <w:rPr>
              <w:rFonts w:ascii="Times New Roman" w:hAnsi="Times New Roman" w:cs="Times New Roman"/>
            </w:rPr>
            <w:t xml:space="preserve"> the quantity of products </w:t>
          </w:r>
          <w:r w:rsidR="00131D4E">
            <w:rPr>
              <w:rFonts w:ascii="Times New Roman" w:hAnsi="Times New Roman" w:cs="Times New Roman"/>
            </w:rPr>
            <w:t>produced is high</w:t>
          </w:r>
          <w:r w:rsidR="00A51840">
            <w:rPr>
              <w:rFonts w:ascii="Times New Roman" w:hAnsi="Times New Roman" w:cs="Times New Roman"/>
            </w:rPr>
            <w:t>est.</w:t>
          </w:r>
        </w:p>
        <w:p w14:paraId="0A443971" w14:textId="6C654792" w:rsidR="00AA5178" w:rsidRDefault="00AA203F" w:rsidP="002A2C3B">
          <w:pPr>
            <w:jc w:val="both"/>
            <w:rPr>
              <w:rFonts w:ascii="Times New Roman" w:hAnsi="Times New Roman" w:cs="Times New Roman"/>
            </w:rPr>
          </w:pPr>
          <w:r w:rsidRPr="00B35381">
            <w:rPr>
              <w:rFonts w:ascii="Times New Roman" w:hAnsi="Times New Roman" w:cs="Times New Roman"/>
            </w:rPr>
            <w:t>Human intervention</w:t>
          </w:r>
          <w:r w:rsidR="00157715" w:rsidRPr="00B35381">
            <w:rPr>
              <w:rFonts w:ascii="Times New Roman" w:hAnsi="Times New Roman" w:cs="Times New Roman"/>
            </w:rPr>
            <w:t xml:space="preserve"> -</w:t>
          </w:r>
          <w:r w:rsidRPr="00B35381">
            <w:rPr>
              <w:rFonts w:ascii="Times New Roman" w:hAnsi="Times New Roman" w:cs="Times New Roman"/>
            </w:rPr>
            <w:t xml:space="preserve"> not </w:t>
          </w:r>
          <w:r w:rsidR="00340E25">
            <w:rPr>
              <w:rFonts w:ascii="Times New Roman" w:hAnsi="Times New Roman" w:cs="Times New Roman"/>
            </w:rPr>
            <w:t>necessarily</w:t>
          </w:r>
          <w:r w:rsidRPr="00B35381">
            <w:rPr>
              <w:rFonts w:ascii="Times New Roman" w:hAnsi="Times New Roman" w:cs="Times New Roman"/>
            </w:rPr>
            <w:t xml:space="preserve"> a skilled trade</w:t>
          </w:r>
          <w:r w:rsidR="00157715" w:rsidRPr="00B35381">
            <w:rPr>
              <w:rFonts w:ascii="Times New Roman" w:hAnsi="Times New Roman" w:cs="Times New Roman"/>
            </w:rPr>
            <w:t xml:space="preserve"> -</w:t>
          </w:r>
          <w:r w:rsidRPr="00B35381">
            <w:rPr>
              <w:rFonts w:ascii="Times New Roman" w:hAnsi="Times New Roman" w:cs="Times New Roman"/>
            </w:rPr>
            <w:t xml:space="preserve"> was required to monitor</w:t>
          </w:r>
          <w:r w:rsidR="00E75251">
            <w:rPr>
              <w:rFonts w:ascii="Times New Roman" w:hAnsi="Times New Roman" w:cs="Times New Roman"/>
            </w:rPr>
            <w:t xml:space="preserve"> the fixed automation process </w:t>
          </w:r>
          <w:r w:rsidR="00737CFF">
            <w:rPr>
              <w:rFonts w:ascii="Times New Roman" w:hAnsi="Times New Roman" w:cs="Times New Roman"/>
            </w:rPr>
            <w:t>because</w:t>
          </w:r>
          <w:r w:rsidR="00E714CA">
            <w:rPr>
              <w:rFonts w:ascii="Times New Roman" w:hAnsi="Times New Roman" w:cs="Times New Roman"/>
            </w:rPr>
            <w:t xml:space="preserve"> </w:t>
          </w:r>
          <w:r w:rsidR="004400E7">
            <w:rPr>
              <w:rFonts w:ascii="Times New Roman" w:hAnsi="Times New Roman" w:cs="Times New Roman"/>
            </w:rPr>
            <w:t>the</w:t>
          </w:r>
          <w:r w:rsidR="00E75251">
            <w:rPr>
              <w:rFonts w:ascii="Times New Roman" w:hAnsi="Times New Roman" w:cs="Times New Roman"/>
            </w:rPr>
            <w:t xml:space="preserve"> control strategy </w:t>
          </w:r>
          <w:r w:rsidR="004400E7">
            <w:rPr>
              <w:rFonts w:ascii="Times New Roman" w:hAnsi="Times New Roman" w:cs="Times New Roman"/>
            </w:rPr>
            <w:t xml:space="preserve">would </w:t>
          </w:r>
          <w:r w:rsidR="003C7006">
            <w:rPr>
              <w:rFonts w:ascii="Times New Roman" w:hAnsi="Times New Roman" w:cs="Times New Roman"/>
            </w:rPr>
            <w:t>be</w:t>
          </w:r>
          <w:r w:rsidR="00907698">
            <w:rPr>
              <w:rFonts w:ascii="Times New Roman" w:hAnsi="Times New Roman" w:cs="Times New Roman"/>
            </w:rPr>
            <w:t xml:space="preserve"> typical</w:t>
          </w:r>
          <w:r w:rsidR="00172EA7">
            <w:rPr>
              <w:rFonts w:ascii="Times New Roman" w:hAnsi="Times New Roman" w:cs="Times New Roman"/>
            </w:rPr>
            <w:t>ly</w:t>
          </w:r>
          <w:r w:rsidR="003C7006">
            <w:rPr>
              <w:rFonts w:ascii="Times New Roman" w:hAnsi="Times New Roman" w:cs="Times New Roman"/>
            </w:rPr>
            <w:t xml:space="preserve"> be that of</w:t>
          </w:r>
          <w:r w:rsidR="00172EA7">
            <w:rPr>
              <w:rFonts w:ascii="Times New Roman" w:hAnsi="Times New Roman" w:cs="Times New Roman"/>
            </w:rPr>
            <w:t xml:space="preserve"> a</w:t>
          </w:r>
          <w:r w:rsidR="00907698">
            <w:rPr>
              <w:rFonts w:ascii="Times New Roman" w:hAnsi="Times New Roman" w:cs="Times New Roman"/>
            </w:rPr>
            <w:t>n ‘open-loop control system</w:t>
          </w:r>
          <w:r w:rsidR="00780877">
            <w:rPr>
              <w:rFonts w:ascii="Times New Roman" w:hAnsi="Times New Roman" w:cs="Times New Roman"/>
            </w:rPr>
            <w:t>’</w:t>
          </w:r>
          <w:r w:rsidR="00A31BF5">
            <w:rPr>
              <w:rFonts w:ascii="Times New Roman" w:hAnsi="Times New Roman" w:cs="Times New Roman"/>
            </w:rPr>
            <w:t xml:space="preserve">. A control </w:t>
          </w:r>
          <w:r w:rsidR="0092216F">
            <w:rPr>
              <w:rFonts w:ascii="Times New Roman" w:hAnsi="Times New Roman" w:cs="Times New Roman"/>
            </w:rPr>
            <w:t xml:space="preserve">strategy of this kind </w:t>
          </w:r>
          <w:r w:rsidR="00392380">
            <w:rPr>
              <w:rFonts w:ascii="Times New Roman" w:hAnsi="Times New Roman" w:cs="Times New Roman"/>
            </w:rPr>
            <w:t xml:space="preserve">does not include a feedback </w:t>
          </w:r>
          <w:r w:rsidR="005370CC">
            <w:rPr>
              <w:rFonts w:ascii="Times New Roman" w:hAnsi="Times New Roman" w:cs="Times New Roman"/>
            </w:rPr>
            <w:t xml:space="preserve">loop from the equipment that </w:t>
          </w:r>
          <w:r w:rsidR="00832D82">
            <w:rPr>
              <w:rFonts w:ascii="Times New Roman" w:hAnsi="Times New Roman" w:cs="Times New Roman"/>
            </w:rPr>
            <w:t>requires controlling therefore, cannot monitor for error</w:t>
          </w:r>
          <w:r w:rsidR="000128D2">
            <w:rPr>
              <w:rFonts w:ascii="Times New Roman" w:hAnsi="Times New Roman" w:cs="Times New Roman"/>
            </w:rPr>
            <w:t xml:space="preserve">’s and adjust accordingly, </w:t>
          </w:r>
          <w:r w:rsidR="00FF5139">
            <w:rPr>
              <w:rFonts w:ascii="Times New Roman" w:hAnsi="Times New Roman" w:cs="Times New Roman"/>
            </w:rPr>
            <w:t>monitoring</w:t>
          </w:r>
          <w:r w:rsidR="00857831">
            <w:rPr>
              <w:rFonts w:ascii="Times New Roman" w:hAnsi="Times New Roman" w:cs="Times New Roman"/>
            </w:rPr>
            <w:t xml:space="preserve"> </w:t>
          </w:r>
          <w:r w:rsidR="00287C16">
            <w:rPr>
              <w:rFonts w:ascii="Times New Roman" w:hAnsi="Times New Roman" w:cs="Times New Roman"/>
            </w:rPr>
            <w:t>quality</w:t>
          </w:r>
          <w:r w:rsidR="005357EC">
            <w:rPr>
              <w:rFonts w:ascii="Times New Roman" w:hAnsi="Times New Roman" w:cs="Times New Roman"/>
            </w:rPr>
            <w:t>,</w:t>
          </w:r>
          <w:r w:rsidR="00AC5AC5">
            <w:rPr>
              <w:rFonts w:ascii="Times New Roman" w:hAnsi="Times New Roman" w:cs="Times New Roman"/>
            </w:rPr>
            <w:t xml:space="preserve"> decision making</w:t>
          </w:r>
          <w:r w:rsidR="005357EC">
            <w:rPr>
              <w:rFonts w:ascii="Times New Roman" w:hAnsi="Times New Roman" w:cs="Times New Roman"/>
            </w:rPr>
            <w:t xml:space="preserve"> and adjustments </w:t>
          </w:r>
          <w:r w:rsidR="00AB7B63">
            <w:rPr>
              <w:rFonts w:ascii="Times New Roman" w:hAnsi="Times New Roman" w:cs="Times New Roman"/>
            </w:rPr>
            <w:t>are the role of</w:t>
          </w:r>
          <w:r w:rsidR="00B02FE3">
            <w:rPr>
              <w:rFonts w:ascii="Times New Roman" w:hAnsi="Times New Roman" w:cs="Times New Roman"/>
            </w:rPr>
            <w:t xml:space="preserve"> </w:t>
          </w:r>
          <w:r w:rsidR="00B02FE3" w:rsidRPr="006B472F">
            <w:rPr>
              <w:rFonts w:ascii="Times New Roman" w:hAnsi="Times New Roman" w:cs="Times New Roman"/>
            </w:rPr>
            <w:t>the ‘process operator’.</w:t>
          </w:r>
          <w:r w:rsidR="00AC5AC5">
            <w:rPr>
              <w:rFonts w:ascii="Times New Roman" w:hAnsi="Times New Roman" w:cs="Times New Roman"/>
            </w:rPr>
            <w:t xml:space="preserve"> </w:t>
          </w:r>
          <w:r w:rsidR="0082780B">
            <w:rPr>
              <w:rFonts w:ascii="Times New Roman" w:hAnsi="Times New Roman" w:cs="Times New Roman"/>
            </w:rPr>
            <w:t xml:space="preserve">An example of this </w:t>
          </w:r>
          <w:r w:rsidR="004C5B86">
            <w:rPr>
              <w:rFonts w:ascii="Times New Roman" w:hAnsi="Times New Roman" w:cs="Times New Roman"/>
            </w:rPr>
            <w:t xml:space="preserve">strategy within fixed automation </w:t>
          </w:r>
          <w:r w:rsidR="00987397">
            <w:rPr>
              <w:rFonts w:ascii="Times New Roman" w:hAnsi="Times New Roman" w:cs="Times New Roman"/>
            </w:rPr>
            <w:t xml:space="preserve">could be </w:t>
          </w:r>
          <w:r w:rsidR="00821E6C">
            <w:rPr>
              <w:rFonts w:ascii="Times New Roman" w:hAnsi="Times New Roman" w:cs="Times New Roman"/>
            </w:rPr>
            <w:t xml:space="preserve">that </w:t>
          </w:r>
          <w:r w:rsidR="00D73111">
            <w:rPr>
              <w:rFonts w:ascii="Times New Roman" w:hAnsi="Times New Roman" w:cs="Times New Roman"/>
            </w:rPr>
            <w:t>of a steel press production line</w:t>
          </w:r>
          <w:r w:rsidR="00BD4A45">
            <w:rPr>
              <w:rFonts w:ascii="Times New Roman" w:hAnsi="Times New Roman" w:cs="Times New Roman"/>
            </w:rPr>
            <w:t xml:space="preserve">; steel is manually loaded </w:t>
          </w:r>
          <w:r w:rsidR="00CD6F60">
            <w:rPr>
              <w:rFonts w:ascii="Times New Roman" w:hAnsi="Times New Roman" w:cs="Times New Roman"/>
            </w:rPr>
            <w:t xml:space="preserve">and </w:t>
          </w:r>
          <w:r w:rsidR="00D45725">
            <w:rPr>
              <w:rFonts w:ascii="Times New Roman" w:hAnsi="Times New Roman" w:cs="Times New Roman"/>
            </w:rPr>
            <w:t xml:space="preserve">automatically pressed through a punch and </w:t>
          </w:r>
          <w:r w:rsidR="00DC0364">
            <w:rPr>
              <w:rFonts w:ascii="Times New Roman" w:hAnsi="Times New Roman" w:cs="Times New Roman"/>
            </w:rPr>
            <w:t>die, if a defect were to occur</w:t>
          </w:r>
          <w:r w:rsidR="00C922AA">
            <w:rPr>
              <w:rFonts w:ascii="Times New Roman" w:hAnsi="Times New Roman" w:cs="Times New Roman"/>
            </w:rPr>
            <w:t xml:space="preserve">, limiting waste by stopping production would rely on </w:t>
          </w:r>
          <w:r w:rsidR="003671F2">
            <w:rPr>
              <w:rFonts w:ascii="Times New Roman" w:hAnsi="Times New Roman" w:cs="Times New Roman"/>
            </w:rPr>
            <w:t>the ‘process operator’ monitoring for defects</w:t>
          </w:r>
          <w:r w:rsidR="006B472F">
            <w:rPr>
              <w:rFonts w:ascii="Times New Roman" w:hAnsi="Times New Roman" w:cs="Times New Roman"/>
            </w:rPr>
            <w:t>.</w:t>
          </w:r>
          <w:r w:rsidR="00D73111">
            <w:rPr>
              <w:rFonts w:ascii="Times New Roman" w:hAnsi="Times New Roman" w:cs="Times New Roman"/>
            </w:rPr>
            <w:t xml:space="preserve"> </w:t>
          </w:r>
          <w:r w:rsidR="00222905">
            <w:rPr>
              <w:rFonts w:ascii="Times New Roman" w:hAnsi="Times New Roman" w:cs="Times New Roman"/>
            </w:rPr>
            <w:t xml:space="preserve">A block diagram </w:t>
          </w:r>
          <w:r w:rsidR="00AA5178">
            <w:rPr>
              <w:rFonts w:ascii="Times New Roman" w:hAnsi="Times New Roman" w:cs="Times New Roman"/>
            </w:rPr>
            <w:t xml:space="preserve">shown in </w:t>
          </w:r>
          <w:r w:rsidR="00AA5178">
            <w:rPr>
              <w:rFonts w:ascii="Times New Roman" w:hAnsi="Times New Roman" w:cs="Times New Roman"/>
            </w:rPr>
            <w:fldChar w:fldCharType="begin"/>
          </w:r>
          <w:r w:rsidR="00AA5178">
            <w:rPr>
              <w:rFonts w:ascii="Times New Roman" w:hAnsi="Times New Roman" w:cs="Times New Roman"/>
            </w:rPr>
            <w:instrText xml:space="preserve"> REF _Ref134260973 \h </w:instrText>
          </w:r>
          <w:r w:rsidR="00AA5178">
            <w:rPr>
              <w:rFonts w:ascii="Times New Roman" w:hAnsi="Times New Roman" w:cs="Times New Roman"/>
            </w:rPr>
          </w:r>
          <w:r w:rsidR="00AA5178">
            <w:rPr>
              <w:rFonts w:ascii="Times New Roman" w:hAnsi="Times New Roman" w:cs="Times New Roman"/>
            </w:rPr>
            <w:fldChar w:fldCharType="separate"/>
          </w:r>
          <w:r w:rsidR="00C002E2">
            <w:t xml:space="preserve">Figure </w:t>
          </w:r>
          <w:r w:rsidR="00C002E2">
            <w:rPr>
              <w:noProof/>
            </w:rPr>
            <w:t>1</w:t>
          </w:r>
          <w:r w:rsidR="00AA5178">
            <w:rPr>
              <w:rFonts w:ascii="Times New Roman" w:hAnsi="Times New Roman" w:cs="Times New Roman"/>
            </w:rPr>
            <w:fldChar w:fldCharType="end"/>
          </w:r>
          <w:r w:rsidR="00AA5178">
            <w:rPr>
              <w:rFonts w:ascii="Times New Roman" w:hAnsi="Times New Roman" w:cs="Times New Roman"/>
            </w:rPr>
            <w:t xml:space="preserve"> can be used to further explain</w:t>
          </w:r>
          <w:r w:rsidR="00F46D40">
            <w:rPr>
              <w:rFonts w:ascii="Times New Roman" w:hAnsi="Times New Roman" w:cs="Times New Roman"/>
            </w:rPr>
            <w:t xml:space="preserve"> </w:t>
          </w:r>
          <w:r w:rsidR="002B2446">
            <w:rPr>
              <w:rFonts w:ascii="Times New Roman" w:hAnsi="Times New Roman" w:cs="Times New Roman"/>
            </w:rPr>
            <w:t xml:space="preserve">by considering </w:t>
          </w:r>
          <w:r w:rsidR="005047FE">
            <w:rPr>
              <w:rFonts w:ascii="Times New Roman" w:hAnsi="Times New Roman" w:cs="Times New Roman"/>
            </w:rPr>
            <w:t xml:space="preserve">the; ‘reference  input’ </w:t>
          </w:r>
          <w:r w:rsidR="00936A93">
            <w:rPr>
              <w:rFonts w:ascii="Times New Roman" w:hAnsi="Times New Roman" w:cs="Times New Roman"/>
            </w:rPr>
            <w:t>as the process operator switching on the press production line</w:t>
          </w:r>
          <w:r w:rsidR="002B2446">
            <w:rPr>
              <w:rFonts w:ascii="Times New Roman" w:hAnsi="Times New Roman" w:cs="Times New Roman"/>
            </w:rPr>
            <w:t xml:space="preserve">; the </w:t>
          </w:r>
          <w:r w:rsidR="007C5B0B">
            <w:rPr>
              <w:rFonts w:ascii="Times New Roman" w:hAnsi="Times New Roman" w:cs="Times New Roman"/>
            </w:rPr>
            <w:t>‘</w:t>
          </w:r>
          <w:r w:rsidR="002B2446">
            <w:rPr>
              <w:rFonts w:ascii="Times New Roman" w:hAnsi="Times New Roman" w:cs="Times New Roman"/>
            </w:rPr>
            <w:t>controll</w:t>
          </w:r>
          <w:r w:rsidR="00DF25F1">
            <w:rPr>
              <w:rFonts w:ascii="Times New Roman" w:hAnsi="Times New Roman" w:cs="Times New Roman"/>
            </w:rPr>
            <w:t>er</w:t>
          </w:r>
          <w:r w:rsidR="007C5B0B">
            <w:rPr>
              <w:rFonts w:ascii="Times New Roman" w:hAnsi="Times New Roman" w:cs="Times New Roman"/>
            </w:rPr>
            <w:t>’</w:t>
          </w:r>
          <w:r w:rsidR="00DF25F1">
            <w:rPr>
              <w:rFonts w:ascii="Times New Roman" w:hAnsi="Times New Roman" w:cs="Times New Roman"/>
            </w:rPr>
            <w:t xml:space="preserve"> as an electrical tim</w:t>
          </w:r>
          <w:r w:rsidR="008D2389">
            <w:rPr>
              <w:rFonts w:ascii="Times New Roman" w:hAnsi="Times New Roman" w:cs="Times New Roman"/>
            </w:rPr>
            <w:t xml:space="preserve">er </w:t>
          </w:r>
          <w:r w:rsidR="00B64C77">
            <w:rPr>
              <w:rFonts w:ascii="Times New Roman" w:hAnsi="Times New Roman" w:cs="Times New Roman"/>
            </w:rPr>
            <w:t>which</w:t>
          </w:r>
          <w:r w:rsidR="008D2389">
            <w:rPr>
              <w:rFonts w:ascii="Times New Roman" w:hAnsi="Times New Roman" w:cs="Times New Roman"/>
            </w:rPr>
            <w:t xml:space="preserve"> </w:t>
          </w:r>
          <w:r w:rsidR="00B64C77">
            <w:rPr>
              <w:rFonts w:ascii="Times New Roman" w:hAnsi="Times New Roman" w:cs="Times New Roman"/>
            </w:rPr>
            <w:t>controls the indexing of the punch</w:t>
          </w:r>
          <w:r w:rsidR="007C5B0B">
            <w:rPr>
              <w:rFonts w:ascii="Times New Roman" w:hAnsi="Times New Roman" w:cs="Times New Roman"/>
            </w:rPr>
            <w:t>; the ‘actuating input’ as electrical current</w:t>
          </w:r>
          <w:r w:rsidR="00B70306">
            <w:rPr>
              <w:rFonts w:ascii="Times New Roman" w:hAnsi="Times New Roman" w:cs="Times New Roman"/>
            </w:rPr>
            <w:t xml:space="preserve">; the ‘plant/process’ as the punch; the </w:t>
          </w:r>
          <w:r w:rsidR="00D15817">
            <w:rPr>
              <w:rFonts w:ascii="Times New Roman" w:hAnsi="Times New Roman" w:cs="Times New Roman"/>
            </w:rPr>
            <w:t>‘</w:t>
          </w:r>
          <w:r w:rsidR="00B70306">
            <w:rPr>
              <w:rFonts w:ascii="Times New Roman" w:hAnsi="Times New Roman" w:cs="Times New Roman"/>
            </w:rPr>
            <w:t>controlled out</w:t>
          </w:r>
          <w:r w:rsidR="00D15817">
            <w:rPr>
              <w:rFonts w:ascii="Times New Roman" w:hAnsi="Times New Roman" w:cs="Times New Roman"/>
            </w:rPr>
            <w:t>put’ as the process operator monitoring quality.</w:t>
          </w:r>
        </w:p>
        <w:p w14:paraId="2F682BE4" w14:textId="77777777" w:rsidR="00AA5178" w:rsidRDefault="00AA5178" w:rsidP="00AA5178">
          <w:pPr>
            <w:keepNext/>
            <w:jc w:val="both"/>
          </w:pPr>
          <w:r w:rsidRPr="00AA5178">
            <w:rPr>
              <w:rFonts w:ascii="Times New Roman" w:hAnsi="Times New Roman" w:cs="Times New Roman"/>
              <w:noProof/>
            </w:rPr>
            <w:drawing>
              <wp:inline distT="0" distB="0" distL="0" distR="0" wp14:anchorId="06357134" wp14:editId="4B448539">
                <wp:extent cx="3093988" cy="914479"/>
                <wp:effectExtent l="0" t="0" r="0" b="0"/>
                <wp:docPr id="197161911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19119" name="Picture 1" descr="Diagram&#10;&#10;Description automatically generated"/>
                        <pic:cNvPicPr/>
                      </pic:nvPicPr>
                      <pic:blipFill>
                        <a:blip r:embed="rId11"/>
                        <a:stretch>
                          <a:fillRect/>
                        </a:stretch>
                      </pic:blipFill>
                      <pic:spPr>
                        <a:xfrm>
                          <a:off x="0" y="0"/>
                          <a:ext cx="3093988" cy="914479"/>
                        </a:xfrm>
                        <a:prstGeom prst="rect">
                          <a:avLst/>
                        </a:prstGeom>
                      </pic:spPr>
                    </pic:pic>
                  </a:graphicData>
                </a:graphic>
              </wp:inline>
            </w:drawing>
          </w:r>
        </w:p>
        <w:p w14:paraId="4F6B89A7" w14:textId="6AF6966F" w:rsidR="00AA5178" w:rsidRDefault="00AA5178" w:rsidP="00AA5178">
          <w:pPr>
            <w:pStyle w:val="Caption"/>
            <w:jc w:val="both"/>
            <w:rPr>
              <w:rFonts w:ascii="Times New Roman" w:hAnsi="Times New Roman" w:cs="Times New Roman"/>
            </w:rPr>
          </w:pPr>
          <w:bookmarkStart w:id="2" w:name="_Ref134260973"/>
          <w:r>
            <w:t xml:space="preserve">Figure </w:t>
          </w:r>
          <w:fldSimple w:instr=" SEQ Figure \* ARABIC ">
            <w:r w:rsidR="00C002E2">
              <w:rPr>
                <w:noProof/>
              </w:rPr>
              <w:t>1</w:t>
            </w:r>
          </w:fldSimple>
          <w:bookmarkEnd w:id="2"/>
          <w:r>
            <w:t xml:space="preserve"> A block diagram of a 'open loop' control strategy</w:t>
          </w:r>
          <w:r w:rsidR="00992520">
            <w:t xml:space="preserve"> </w:t>
          </w:r>
          <w:sdt>
            <w:sdtPr>
              <w:id w:val="-232313760"/>
              <w:citation/>
            </w:sdtPr>
            <w:sdtContent>
              <w:r w:rsidR="00992520">
                <w:fldChar w:fldCharType="begin"/>
              </w:r>
              <w:r w:rsidR="00992520">
                <w:rPr>
                  <w:lang w:val="en-US"/>
                </w:rPr>
                <w:instrText xml:space="preserve"> CITATION Zur23 \l 1033 </w:instrText>
              </w:r>
              <w:r w:rsidR="00992520">
                <w:fldChar w:fldCharType="separate"/>
              </w:r>
              <w:r w:rsidR="004A2047" w:rsidRPr="004A2047">
                <w:rPr>
                  <w:noProof/>
                  <w:lang w:val="en-US"/>
                </w:rPr>
                <w:t>(Instruments, 2023)</w:t>
              </w:r>
              <w:r w:rsidR="00992520">
                <w:fldChar w:fldCharType="end"/>
              </w:r>
            </w:sdtContent>
          </w:sdt>
        </w:p>
        <w:p w14:paraId="3124FDBA" w14:textId="625650D3" w:rsidR="00FA0A47" w:rsidRDefault="004B0900" w:rsidP="002A2C3B">
          <w:pPr>
            <w:jc w:val="both"/>
            <w:rPr>
              <w:rFonts w:ascii="Times New Roman" w:hAnsi="Times New Roman" w:cs="Times New Roman"/>
            </w:rPr>
          </w:pPr>
          <w:r>
            <w:rPr>
              <w:rFonts w:ascii="Times New Roman" w:hAnsi="Times New Roman" w:cs="Times New Roman"/>
            </w:rPr>
            <w:t>The</w:t>
          </w:r>
          <w:r w:rsidR="00045335">
            <w:rPr>
              <w:rFonts w:ascii="Times New Roman" w:hAnsi="Times New Roman" w:cs="Times New Roman"/>
            </w:rPr>
            <w:t xml:space="preserve"> profound</w:t>
          </w:r>
          <w:r>
            <w:rPr>
              <w:rFonts w:ascii="Times New Roman" w:hAnsi="Times New Roman" w:cs="Times New Roman"/>
            </w:rPr>
            <w:t xml:space="preserve"> advance</w:t>
          </w:r>
          <w:r w:rsidR="00045335">
            <w:rPr>
              <w:rFonts w:ascii="Times New Roman" w:hAnsi="Times New Roman" w:cs="Times New Roman"/>
            </w:rPr>
            <w:t>ment</w:t>
          </w:r>
          <w:r>
            <w:rPr>
              <w:rFonts w:ascii="Times New Roman" w:hAnsi="Times New Roman" w:cs="Times New Roman"/>
            </w:rPr>
            <w:t xml:space="preserve"> of manufacturing automation was</w:t>
          </w:r>
          <w:r w:rsidR="00045335">
            <w:rPr>
              <w:rFonts w:ascii="Times New Roman" w:hAnsi="Times New Roman" w:cs="Times New Roman"/>
            </w:rPr>
            <w:t xml:space="preserve"> led by Japan in the 1930’s</w:t>
          </w:r>
          <w:r>
            <w:rPr>
              <w:rFonts w:ascii="Times New Roman" w:hAnsi="Times New Roman" w:cs="Times New Roman"/>
            </w:rPr>
            <w:t xml:space="preserve"> </w:t>
          </w:r>
          <w:r w:rsidR="00290689">
            <w:rPr>
              <w:rFonts w:ascii="Times New Roman" w:hAnsi="Times New Roman" w:cs="Times New Roman"/>
            </w:rPr>
            <w:t xml:space="preserve">with their research paving the way for the design of </w:t>
          </w:r>
          <w:r w:rsidR="00AD76DE">
            <w:rPr>
              <w:rFonts w:ascii="Times New Roman" w:hAnsi="Times New Roman" w:cs="Times New Roman"/>
            </w:rPr>
            <w:t xml:space="preserve">the first; micro-switch; </w:t>
          </w:r>
          <w:r w:rsidR="00447C52">
            <w:rPr>
              <w:rFonts w:ascii="Times New Roman" w:hAnsi="Times New Roman" w:cs="Times New Roman"/>
            </w:rPr>
            <w:t>protective relay; electric timers</w:t>
          </w:r>
          <w:r w:rsidR="00ED0CF3">
            <w:rPr>
              <w:rFonts w:ascii="Times New Roman" w:hAnsi="Times New Roman" w:cs="Times New Roman"/>
            </w:rPr>
            <w:t>; solid state proximity switch</w:t>
          </w:r>
          <w:r w:rsidR="00784044">
            <w:rPr>
              <w:rFonts w:ascii="Times New Roman" w:hAnsi="Times New Roman" w:cs="Times New Roman"/>
            </w:rPr>
            <w:t>.</w:t>
          </w:r>
          <w:r w:rsidR="006F7875">
            <w:rPr>
              <w:rFonts w:ascii="Times New Roman" w:hAnsi="Times New Roman" w:cs="Times New Roman"/>
            </w:rPr>
            <w:t xml:space="preserve"> </w:t>
          </w:r>
          <w:r w:rsidR="00FA0A47">
            <w:rPr>
              <w:rFonts w:ascii="Times New Roman" w:hAnsi="Times New Roman" w:cs="Times New Roman"/>
            </w:rPr>
            <w:t xml:space="preserve">During the second world war, “fixed automation” </w:t>
          </w:r>
          <w:r w:rsidR="00194725">
            <w:rPr>
              <w:rFonts w:ascii="Times New Roman" w:hAnsi="Times New Roman" w:cs="Times New Roman"/>
            </w:rPr>
            <w:t xml:space="preserve">technology </w:t>
          </w:r>
          <w:r w:rsidR="0059774F">
            <w:rPr>
              <w:rFonts w:ascii="Times New Roman" w:hAnsi="Times New Roman" w:cs="Times New Roman"/>
            </w:rPr>
            <w:t xml:space="preserve">was further advanced </w:t>
          </w:r>
          <w:r w:rsidR="00C21667">
            <w:rPr>
              <w:rFonts w:ascii="Times New Roman" w:hAnsi="Times New Roman" w:cs="Times New Roman"/>
            </w:rPr>
            <w:t>by</w:t>
          </w:r>
          <w:r w:rsidR="0092290D">
            <w:rPr>
              <w:rFonts w:ascii="Times New Roman" w:hAnsi="Times New Roman" w:cs="Times New Roman"/>
            </w:rPr>
            <w:t xml:space="preserve"> </w:t>
          </w:r>
          <w:r w:rsidR="00AC2EDC">
            <w:rPr>
              <w:rFonts w:ascii="Times New Roman" w:hAnsi="Times New Roman" w:cs="Times New Roman"/>
            </w:rPr>
            <w:t xml:space="preserve">‘Closed – loop control systems’ which had </w:t>
          </w:r>
          <w:r w:rsidR="00CB37D5">
            <w:rPr>
              <w:rFonts w:ascii="Times New Roman" w:hAnsi="Times New Roman" w:cs="Times New Roman"/>
            </w:rPr>
            <w:t>been used in</w:t>
          </w:r>
          <w:r w:rsidR="009A2658">
            <w:rPr>
              <w:rFonts w:ascii="Times New Roman" w:hAnsi="Times New Roman" w:cs="Times New Roman"/>
            </w:rPr>
            <w:t xml:space="preserve"> the design of military </w:t>
          </w:r>
          <w:r w:rsidR="00531843">
            <w:rPr>
              <w:rFonts w:ascii="Times New Roman" w:hAnsi="Times New Roman" w:cs="Times New Roman"/>
            </w:rPr>
            <w:t>control systems</w:t>
          </w:r>
          <w:r w:rsidR="0059774F">
            <w:rPr>
              <w:rFonts w:ascii="Times New Roman" w:hAnsi="Times New Roman" w:cs="Times New Roman"/>
            </w:rPr>
            <w:t xml:space="preserve"> </w:t>
          </w:r>
          <w:r w:rsidR="00CB37D5">
            <w:rPr>
              <w:rFonts w:ascii="Times New Roman" w:hAnsi="Times New Roman" w:cs="Times New Roman"/>
            </w:rPr>
            <w:t>for</w:t>
          </w:r>
          <w:r w:rsidR="000D7D0B">
            <w:rPr>
              <w:rFonts w:ascii="Times New Roman" w:hAnsi="Times New Roman" w:cs="Times New Roman"/>
            </w:rPr>
            <w:t xml:space="preserve"> </w:t>
          </w:r>
          <w:r w:rsidR="00212E45">
            <w:rPr>
              <w:rFonts w:ascii="Times New Roman" w:hAnsi="Times New Roman" w:cs="Times New Roman"/>
            </w:rPr>
            <w:t>fighter planes,</w:t>
          </w:r>
          <w:r w:rsidR="00036F7E">
            <w:rPr>
              <w:rFonts w:ascii="Times New Roman" w:hAnsi="Times New Roman" w:cs="Times New Roman"/>
            </w:rPr>
            <w:t xml:space="preserve"> landing crafts, warships and tanks </w:t>
          </w:r>
          <w:sdt>
            <w:sdtPr>
              <w:rPr>
                <w:rFonts w:ascii="Times New Roman" w:hAnsi="Times New Roman" w:cs="Times New Roman"/>
              </w:rPr>
              <w:id w:val="-101183155"/>
              <w:citation/>
            </w:sdtPr>
            <w:sdtContent>
              <w:r w:rsidR="00036F7E">
                <w:rPr>
                  <w:rFonts w:ascii="Times New Roman" w:hAnsi="Times New Roman" w:cs="Times New Roman"/>
                </w:rPr>
                <w:fldChar w:fldCharType="begin"/>
              </w:r>
              <w:r w:rsidR="00036F7E">
                <w:rPr>
                  <w:rFonts w:ascii="Times New Roman" w:hAnsi="Times New Roman" w:cs="Times New Roman"/>
                  <w:lang w:val="en-US"/>
                </w:rPr>
                <w:instrText xml:space="preserve"> CITATION Fab18 \l 1033 </w:instrText>
              </w:r>
              <w:r w:rsidR="00036F7E">
                <w:rPr>
                  <w:rFonts w:ascii="Times New Roman" w:hAnsi="Times New Roman" w:cs="Times New Roman"/>
                </w:rPr>
                <w:fldChar w:fldCharType="separate"/>
              </w:r>
              <w:r w:rsidR="004A2047" w:rsidRPr="004A2047">
                <w:rPr>
                  <w:rFonts w:ascii="Times New Roman" w:hAnsi="Times New Roman" w:cs="Times New Roman"/>
                  <w:noProof/>
                  <w:lang w:val="en-US"/>
                </w:rPr>
                <w:t>(Boisset, 2018)</w:t>
              </w:r>
              <w:r w:rsidR="00036F7E">
                <w:rPr>
                  <w:rFonts w:ascii="Times New Roman" w:hAnsi="Times New Roman" w:cs="Times New Roman"/>
                </w:rPr>
                <w:fldChar w:fldCharType="end"/>
              </w:r>
            </w:sdtContent>
          </w:sdt>
          <w:r w:rsidR="00F74A8A">
            <w:rPr>
              <w:rFonts w:ascii="Times New Roman" w:hAnsi="Times New Roman" w:cs="Times New Roman"/>
            </w:rPr>
            <w:t>.</w:t>
          </w:r>
        </w:p>
        <w:p w14:paraId="14F00C27" w14:textId="36535483" w:rsidR="00F74A8A" w:rsidRDefault="006F37D5" w:rsidP="002A2C3B">
          <w:pPr>
            <w:jc w:val="both"/>
            <w:rPr>
              <w:rFonts w:ascii="Times New Roman" w:hAnsi="Times New Roman" w:cs="Times New Roman"/>
            </w:rPr>
          </w:pPr>
          <w:r>
            <w:rPr>
              <w:rFonts w:ascii="Times New Roman" w:hAnsi="Times New Roman" w:cs="Times New Roman"/>
            </w:rPr>
            <w:t xml:space="preserve">Closed- loop control strategies </w:t>
          </w:r>
          <w:r w:rsidR="007B093D">
            <w:rPr>
              <w:rFonts w:ascii="Times New Roman" w:hAnsi="Times New Roman" w:cs="Times New Roman"/>
            </w:rPr>
            <w:t>provided feedback from the process ensuring th</w:t>
          </w:r>
          <w:r w:rsidR="00E85EDB">
            <w:rPr>
              <w:rFonts w:ascii="Times New Roman" w:hAnsi="Times New Roman" w:cs="Times New Roman"/>
            </w:rPr>
            <w:t>at any adjustment made to the</w:t>
          </w:r>
          <w:r w:rsidR="00893E58">
            <w:rPr>
              <w:rFonts w:ascii="Times New Roman" w:hAnsi="Times New Roman" w:cs="Times New Roman"/>
            </w:rPr>
            <w:t xml:space="preserve"> </w:t>
          </w:r>
          <w:r w:rsidR="00E85EDB">
            <w:rPr>
              <w:rFonts w:ascii="Times New Roman" w:hAnsi="Times New Roman" w:cs="Times New Roman"/>
            </w:rPr>
            <w:t>equipment</w:t>
          </w:r>
          <w:r w:rsidR="00FE3A2B">
            <w:rPr>
              <w:rFonts w:ascii="Times New Roman" w:hAnsi="Times New Roman" w:cs="Times New Roman"/>
            </w:rPr>
            <w:t>,</w:t>
          </w:r>
          <w:r w:rsidR="00893E58">
            <w:rPr>
              <w:rFonts w:ascii="Times New Roman" w:hAnsi="Times New Roman" w:cs="Times New Roman"/>
            </w:rPr>
            <w:t xml:space="preserve"> </w:t>
          </w:r>
          <w:r w:rsidR="00E85EDB">
            <w:rPr>
              <w:rFonts w:ascii="Times New Roman" w:hAnsi="Times New Roman" w:cs="Times New Roman"/>
            </w:rPr>
            <w:t xml:space="preserve">had </w:t>
          </w:r>
          <w:r w:rsidR="00FE3A2B">
            <w:rPr>
              <w:rFonts w:ascii="Times New Roman" w:hAnsi="Times New Roman" w:cs="Times New Roman"/>
            </w:rPr>
            <w:t>been affective</w:t>
          </w:r>
          <w:r w:rsidR="00893E58">
            <w:rPr>
              <w:rFonts w:ascii="Times New Roman" w:hAnsi="Times New Roman" w:cs="Times New Roman"/>
            </w:rPr>
            <w:t>.</w:t>
          </w:r>
          <w:r w:rsidR="00647A5F">
            <w:rPr>
              <w:rFonts w:ascii="Times New Roman" w:hAnsi="Times New Roman" w:cs="Times New Roman"/>
            </w:rPr>
            <w:t xml:space="preserve"> If </w:t>
          </w:r>
          <w:r w:rsidR="00473F89">
            <w:rPr>
              <w:rFonts w:ascii="Times New Roman" w:hAnsi="Times New Roman" w:cs="Times New Roman"/>
            </w:rPr>
            <w:t>an adjustment had become detrimental to the quality of the product being produced</w:t>
          </w:r>
          <w:r w:rsidR="006E626C">
            <w:rPr>
              <w:rFonts w:ascii="Times New Roman" w:hAnsi="Times New Roman" w:cs="Times New Roman"/>
            </w:rPr>
            <w:t>, the feedback loop would produce an error, and the control strategy would automatically correct</w:t>
          </w:r>
          <w:r w:rsidR="00167237">
            <w:rPr>
              <w:rFonts w:ascii="Times New Roman" w:hAnsi="Times New Roman" w:cs="Times New Roman"/>
            </w:rPr>
            <w:t xml:space="preserve"> itself. </w:t>
          </w:r>
          <w:r w:rsidR="007A6C2C">
            <w:rPr>
              <w:rFonts w:ascii="Times New Roman" w:hAnsi="Times New Roman" w:cs="Times New Roman"/>
            </w:rPr>
            <w:t xml:space="preserve">Referring to the previous analogy </w:t>
          </w:r>
          <w:r w:rsidR="00CF35FE">
            <w:rPr>
              <w:rFonts w:ascii="Times New Roman" w:hAnsi="Times New Roman" w:cs="Times New Roman"/>
            </w:rPr>
            <w:t>of the steel press production line</w:t>
          </w:r>
          <w:r w:rsidR="00313543">
            <w:rPr>
              <w:rFonts w:ascii="Times New Roman" w:hAnsi="Times New Roman" w:cs="Times New Roman"/>
            </w:rPr>
            <w:t>;</w:t>
          </w:r>
          <w:r w:rsidR="00CF35FE">
            <w:rPr>
              <w:rFonts w:ascii="Times New Roman" w:hAnsi="Times New Roman" w:cs="Times New Roman"/>
            </w:rPr>
            <w:t xml:space="preserve"> if </w:t>
          </w:r>
          <w:r w:rsidR="00E52080">
            <w:rPr>
              <w:rFonts w:ascii="Times New Roman" w:hAnsi="Times New Roman" w:cs="Times New Roman"/>
            </w:rPr>
            <w:t xml:space="preserve">steel </w:t>
          </w:r>
          <w:r w:rsidR="00E52080">
            <w:rPr>
              <w:rFonts w:ascii="Times New Roman" w:hAnsi="Times New Roman" w:cs="Times New Roman"/>
            </w:rPr>
            <w:lastRenderedPageBreak/>
            <w:t xml:space="preserve">with a higher density were to be pressed </w:t>
          </w:r>
          <w:r w:rsidR="005A5D57">
            <w:rPr>
              <w:rFonts w:ascii="Times New Roman" w:hAnsi="Times New Roman" w:cs="Times New Roman"/>
            </w:rPr>
            <w:t xml:space="preserve">without </w:t>
          </w:r>
          <w:r w:rsidR="006D5BEB">
            <w:rPr>
              <w:rFonts w:ascii="Times New Roman" w:hAnsi="Times New Roman" w:cs="Times New Roman"/>
            </w:rPr>
            <w:t xml:space="preserve">an adjustment to the </w:t>
          </w:r>
          <w:r w:rsidR="006A3E53">
            <w:rPr>
              <w:rFonts w:ascii="Times New Roman" w:hAnsi="Times New Roman" w:cs="Times New Roman"/>
            </w:rPr>
            <w:t>required ‘applied force’ of the punch</w:t>
          </w:r>
          <w:r w:rsidR="008D5979">
            <w:rPr>
              <w:rFonts w:ascii="Times New Roman" w:hAnsi="Times New Roman" w:cs="Times New Roman"/>
            </w:rPr>
            <w:t>, products would become defective</w:t>
          </w:r>
          <w:r w:rsidR="008C6420">
            <w:rPr>
              <w:rFonts w:ascii="Times New Roman" w:hAnsi="Times New Roman" w:cs="Times New Roman"/>
            </w:rPr>
            <w:t xml:space="preserve">; a closed loop control </w:t>
          </w:r>
          <w:r w:rsidR="004E23DD">
            <w:rPr>
              <w:rFonts w:ascii="Times New Roman" w:hAnsi="Times New Roman" w:cs="Times New Roman"/>
            </w:rPr>
            <w:t>strategy would</w:t>
          </w:r>
          <w:r w:rsidR="003045B4">
            <w:rPr>
              <w:rFonts w:ascii="Times New Roman" w:hAnsi="Times New Roman" w:cs="Times New Roman"/>
            </w:rPr>
            <w:t xml:space="preserve"> </w:t>
          </w:r>
          <w:r w:rsidR="004E23DD">
            <w:rPr>
              <w:rFonts w:ascii="Times New Roman" w:hAnsi="Times New Roman" w:cs="Times New Roman"/>
            </w:rPr>
            <w:t xml:space="preserve">monitor the force applied to the </w:t>
          </w:r>
          <w:r w:rsidR="003045B4">
            <w:rPr>
              <w:rFonts w:ascii="Times New Roman" w:hAnsi="Times New Roman" w:cs="Times New Roman"/>
            </w:rPr>
            <w:t xml:space="preserve">die </w:t>
          </w:r>
          <w:r w:rsidR="008E6426">
            <w:rPr>
              <w:rFonts w:ascii="Times New Roman" w:hAnsi="Times New Roman" w:cs="Times New Roman"/>
            </w:rPr>
            <w:t>feed</w:t>
          </w:r>
          <w:r w:rsidR="003045B4">
            <w:rPr>
              <w:rFonts w:ascii="Times New Roman" w:hAnsi="Times New Roman" w:cs="Times New Roman"/>
            </w:rPr>
            <w:t xml:space="preserve">ing </w:t>
          </w:r>
          <w:r w:rsidR="008E6426">
            <w:rPr>
              <w:rFonts w:ascii="Times New Roman" w:hAnsi="Times New Roman" w:cs="Times New Roman"/>
            </w:rPr>
            <w:t>back</w:t>
          </w:r>
          <w:r w:rsidR="003045B4">
            <w:rPr>
              <w:rFonts w:ascii="Times New Roman" w:hAnsi="Times New Roman" w:cs="Times New Roman"/>
            </w:rPr>
            <w:t xml:space="preserve"> the error</w:t>
          </w:r>
          <w:r w:rsidR="00E16A45">
            <w:rPr>
              <w:rFonts w:ascii="Times New Roman" w:hAnsi="Times New Roman" w:cs="Times New Roman"/>
            </w:rPr>
            <w:t xml:space="preserve"> and adjusting the hydraulic pressure of the press</w:t>
          </w:r>
          <w:r w:rsidR="0042612C">
            <w:rPr>
              <w:rFonts w:ascii="Times New Roman" w:hAnsi="Times New Roman" w:cs="Times New Roman"/>
            </w:rPr>
            <w:t>.</w:t>
          </w:r>
          <w:r w:rsidR="008E6426">
            <w:rPr>
              <w:rFonts w:ascii="Times New Roman" w:hAnsi="Times New Roman" w:cs="Times New Roman"/>
            </w:rPr>
            <w:t xml:space="preserve"> </w:t>
          </w:r>
          <w:r w:rsidR="00313543">
            <w:rPr>
              <w:rFonts w:ascii="Times New Roman" w:hAnsi="Times New Roman" w:cs="Times New Roman"/>
            </w:rPr>
            <w:t xml:space="preserve"> </w:t>
          </w:r>
          <w:r w:rsidR="00CE598A">
            <w:rPr>
              <w:rFonts w:ascii="Times New Roman" w:hAnsi="Times New Roman" w:cs="Times New Roman"/>
            </w:rPr>
            <w:t xml:space="preserve">A block Diagram in </w:t>
          </w:r>
          <w:r w:rsidR="00CE598A">
            <w:rPr>
              <w:rFonts w:ascii="Times New Roman" w:hAnsi="Times New Roman" w:cs="Times New Roman"/>
            </w:rPr>
            <w:fldChar w:fldCharType="begin"/>
          </w:r>
          <w:r w:rsidR="00CE598A">
            <w:rPr>
              <w:rFonts w:ascii="Times New Roman" w:hAnsi="Times New Roman" w:cs="Times New Roman"/>
            </w:rPr>
            <w:instrText xml:space="preserve"> REF _Ref134261680 \h </w:instrText>
          </w:r>
          <w:r w:rsidR="00CE598A">
            <w:rPr>
              <w:rFonts w:ascii="Times New Roman" w:hAnsi="Times New Roman" w:cs="Times New Roman"/>
            </w:rPr>
          </w:r>
          <w:r w:rsidR="00CE598A">
            <w:rPr>
              <w:rFonts w:ascii="Times New Roman" w:hAnsi="Times New Roman" w:cs="Times New Roman"/>
            </w:rPr>
            <w:fldChar w:fldCharType="separate"/>
          </w:r>
          <w:r w:rsidR="00C002E2">
            <w:t xml:space="preserve">Figure </w:t>
          </w:r>
          <w:r w:rsidR="00C002E2">
            <w:rPr>
              <w:noProof/>
            </w:rPr>
            <w:t>2</w:t>
          </w:r>
          <w:r w:rsidR="00CE598A">
            <w:rPr>
              <w:rFonts w:ascii="Times New Roman" w:hAnsi="Times New Roman" w:cs="Times New Roman"/>
            </w:rPr>
            <w:fldChar w:fldCharType="end"/>
          </w:r>
          <w:r w:rsidR="00CE598A">
            <w:rPr>
              <w:rFonts w:ascii="Times New Roman" w:hAnsi="Times New Roman" w:cs="Times New Roman"/>
            </w:rPr>
            <w:t xml:space="preserve"> can be used </w:t>
          </w:r>
          <w:r w:rsidR="00CE598A" w:rsidRPr="0074766A">
            <w:rPr>
              <w:rFonts w:ascii="Times New Roman" w:hAnsi="Times New Roman" w:cs="Times New Roman"/>
            </w:rPr>
            <w:t>to further explain</w:t>
          </w:r>
          <w:r w:rsidR="00596EF0" w:rsidRPr="0074766A">
            <w:rPr>
              <w:rFonts w:ascii="Times New Roman" w:hAnsi="Times New Roman" w:cs="Times New Roman"/>
            </w:rPr>
            <w:t xml:space="preserve"> </w:t>
          </w:r>
          <w:r w:rsidR="0007394D" w:rsidRPr="0074766A">
            <w:rPr>
              <w:rFonts w:ascii="Times New Roman" w:hAnsi="Times New Roman" w:cs="Times New Roman"/>
            </w:rPr>
            <w:t>by considering</w:t>
          </w:r>
          <w:r w:rsidR="008138A7" w:rsidRPr="0074766A">
            <w:rPr>
              <w:rFonts w:ascii="Times New Roman" w:hAnsi="Times New Roman" w:cs="Times New Roman"/>
            </w:rPr>
            <w:t xml:space="preserve"> </w:t>
          </w:r>
          <w:r w:rsidR="00596EF0" w:rsidRPr="0074766A">
            <w:rPr>
              <w:rFonts w:ascii="Times New Roman" w:hAnsi="Times New Roman" w:cs="Times New Roman"/>
            </w:rPr>
            <w:t xml:space="preserve">the; </w:t>
          </w:r>
          <w:r w:rsidR="00FC6C95" w:rsidRPr="0074766A">
            <w:rPr>
              <w:rFonts w:ascii="Times New Roman" w:hAnsi="Times New Roman" w:cs="Times New Roman"/>
            </w:rPr>
            <w:t>‘</w:t>
          </w:r>
          <w:r w:rsidR="00510C14" w:rsidRPr="0074766A">
            <w:rPr>
              <w:rFonts w:ascii="Times New Roman" w:hAnsi="Times New Roman" w:cs="Times New Roman"/>
            </w:rPr>
            <w:t>Input</w:t>
          </w:r>
          <w:r w:rsidR="00FC6C95" w:rsidRPr="0074766A">
            <w:rPr>
              <w:rFonts w:ascii="Times New Roman" w:hAnsi="Times New Roman" w:cs="Times New Roman"/>
            </w:rPr>
            <w:t xml:space="preserve">’ as the </w:t>
          </w:r>
          <w:r w:rsidR="0070172E" w:rsidRPr="0074766A">
            <w:rPr>
              <w:rFonts w:ascii="Times New Roman" w:hAnsi="Times New Roman" w:cs="Times New Roman"/>
            </w:rPr>
            <w:t xml:space="preserve">required force needed to </w:t>
          </w:r>
          <w:r w:rsidR="00EF2FDB" w:rsidRPr="0074766A">
            <w:rPr>
              <w:rFonts w:ascii="Times New Roman" w:hAnsi="Times New Roman" w:cs="Times New Roman"/>
            </w:rPr>
            <w:t xml:space="preserve">be applied to the die; </w:t>
          </w:r>
          <w:r w:rsidR="0049412E" w:rsidRPr="0074766A">
            <w:rPr>
              <w:rFonts w:ascii="Times New Roman" w:hAnsi="Times New Roman" w:cs="Times New Roman"/>
            </w:rPr>
            <w:t>‘Actuator</w:t>
          </w:r>
          <w:r w:rsidR="00A64A45" w:rsidRPr="0074766A">
            <w:rPr>
              <w:rFonts w:ascii="Times New Roman" w:hAnsi="Times New Roman" w:cs="Times New Roman"/>
            </w:rPr>
            <w:t xml:space="preserve"> or correction element’ as the hydraulic pump</w:t>
          </w:r>
          <w:r w:rsidR="00A717B4" w:rsidRPr="0074766A">
            <w:rPr>
              <w:rFonts w:ascii="Times New Roman" w:hAnsi="Times New Roman" w:cs="Times New Roman"/>
            </w:rPr>
            <w:t xml:space="preserve">; </w:t>
          </w:r>
          <w:r w:rsidR="006E6FFB" w:rsidRPr="0074766A">
            <w:rPr>
              <w:rFonts w:ascii="Times New Roman" w:hAnsi="Times New Roman" w:cs="Times New Roman"/>
            </w:rPr>
            <w:t>‘process or plant’ as the load cell</w:t>
          </w:r>
          <w:r w:rsidR="0007714A">
            <w:rPr>
              <w:rFonts w:ascii="Times New Roman" w:hAnsi="Times New Roman" w:cs="Times New Roman"/>
            </w:rPr>
            <w:t xml:space="preserve"> (used to measure applied force)</w:t>
          </w:r>
          <w:r w:rsidR="006E6FFB" w:rsidRPr="0074766A">
            <w:rPr>
              <w:rFonts w:ascii="Times New Roman" w:hAnsi="Times New Roman" w:cs="Times New Roman"/>
            </w:rPr>
            <w:t>;</w:t>
          </w:r>
          <w:r w:rsidR="00D301EC" w:rsidRPr="0074766A">
            <w:rPr>
              <w:rFonts w:ascii="Times New Roman" w:hAnsi="Times New Roman" w:cs="Times New Roman"/>
            </w:rPr>
            <w:t xml:space="preserve"> ‘measuring system’</w:t>
          </w:r>
          <w:r w:rsidR="00CC59C9">
            <w:rPr>
              <w:rFonts w:ascii="Times New Roman" w:hAnsi="Times New Roman" w:cs="Times New Roman"/>
            </w:rPr>
            <w:t xml:space="preserve"> ensures the signal from the </w:t>
          </w:r>
          <w:r w:rsidR="0074766A">
            <w:rPr>
              <w:rFonts w:ascii="Times New Roman" w:hAnsi="Times New Roman" w:cs="Times New Roman"/>
            </w:rPr>
            <w:t>load cell can be translated as an error signal.</w:t>
          </w:r>
        </w:p>
        <w:p w14:paraId="657F6012" w14:textId="20133AAE" w:rsidR="00886A7C" w:rsidRDefault="00067DAA" w:rsidP="00886A7C">
          <w:pPr>
            <w:keepNext/>
            <w:jc w:val="both"/>
          </w:pPr>
          <w:r w:rsidRPr="00067DAA">
            <w:rPr>
              <w:noProof/>
            </w:rPr>
            <w:drawing>
              <wp:inline distT="0" distB="0" distL="0" distR="0" wp14:anchorId="1CBEDE02" wp14:editId="25EDC1A9">
                <wp:extent cx="5731510" cy="1411605"/>
                <wp:effectExtent l="0" t="0" r="2540" b="0"/>
                <wp:docPr id="140165449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54495" name="Picture 1" descr="Diagram&#10;&#10;Description automatically generated"/>
                        <pic:cNvPicPr/>
                      </pic:nvPicPr>
                      <pic:blipFill>
                        <a:blip r:embed="rId12"/>
                        <a:stretch>
                          <a:fillRect/>
                        </a:stretch>
                      </pic:blipFill>
                      <pic:spPr>
                        <a:xfrm>
                          <a:off x="0" y="0"/>
                          <a:ext cx="5731510" cy="1411605"/>
                        </a:xfrm>
                        <a:prstGeom prst="rect">
                          <a:avLst/>
                        </a:prstGeom>
                      </pic:spPr>
                    </pic:pic>
                  </a:graphicData>
                </a:graphic>
              </wp:inline>
            </w:drawing>
          </w:r>
        </w:p>
        <w:p w14:paraId="61548908" w14:textId="25E72F23" w:rsidR="009578F3" w:rsidRDefault="00886A7C" w:rsidP="00886A7C">
          <w:pPr>
            <w:pStyle w:val="Caption"/>
            <w:jc w:val="both"/>
            <w:rPr>
              <w:rFonts w:ascii="Times New Roman" w:hAnsi="Times New Roman" w:cs="Times New Roman"/>
            </w:rPr>
          </w:pPr>
          <w:bookmarkStart w:id="3" w:name="_Ref134261680"/>
          <w:r>
            <w:t xml:space="preserve">Figure </w:t>
          </w:r>
          <w:fldSimple w:instr=" SEQ Figure \* ARABIC ">
            <w:r w:rsidR="00C002E2">
              <w:rPr>
                <w:noProof/>
              </w:rPr>
              <w:t>2</w:t>
            </w:r>
          </w:fldSimple>
          <w:bookmarkEnd w:id="3"/>
          <w:r>
            <w:t xml:space="preserve"> A block Diagram of a Closed-Loop control </w:t>
          </w:r>
          <w:r w:rsidR="005A20E4">
            <w:t xml:space="preserve">strategy </w:t>
          </w:r>
          <w:sdt>
            <w:sdtPr>
              <w:id w:val="65383280"/>
              <w:citation/>
            </w:sdtPr>
            <w:sdtContent>
              <w:r w:rsidR="005A20E4">
                <w:fldChar w:fldCharType="begin"/>
              </w:r>
              <w:r w:rsidR="005A20E4">
                <w:rPr>
                  <w:lang w:val="en-US"/>
                </w:rPr>
                <w:instrText xml:space="preserve"> CITATION Zur23 \l 1033 </w:instrText>
              </w:r>
              <w:r w:rsidR="005A20E4">
                <w:fldChar w:fldCharType="separate"/>
              </w:r>
              <w:r w:rsidR="004A2047" w:rsidRPr="004A2047">
                <w:rPr>
                  <w:noProof/>
                  <w:lang w:val="en-US"/>
                </w:rPr>
                <w:t>(Instruments, 2023)</w:t>
              </w:r>
              <w:r w:rsidR="005A20E4">
                <w:fldChar w:fldCharType="end"/>
              </w:r>
            </w:sdtContent>
          </w:sdt>
        </w:p>
        <w:p w14:paraId="3BB35C33" w14:textId="255DB92C" w:rsidR="00036F7E" w:rsidRDefault="00223A6F" w:rsidP="00236A76">
          <w:pPr>
            <w:jc w:val="both"/>
            <w:rPr>
              <w:rFonts w:ascii="Times New Roman" w:hAnsi="Times New Roman" w:cs="Times New Roman"/>
            </w:rPr>
          </w:pPr>
          <w:r>
            <w:rPr>
              <w:rFonts w:ascii="Times New Roman" w:hAnsi="Times New Roman" w:cs="Times New Roman"/>
            </w:rPr>
            <w:t>Post second world war</w:t>
          </w:r>
          <w:r w:rsidR="008473E8">
            <w:rPr>
              <w:rFonts w:ascii="Times New Roman" w:hAnsi="Times New Roman" w:cs="Times New Roman"/>
            </w:rPr>
            <w:t xml:space="preserve"> the electronic computer revolution </w:t>
          </w:r>
          <w:r w:rsidR="000A7106">
            <w:rPr>
              <w:rFonts w:ascii="Times New Roman" w:hAnsi="Times New Roman" w:cs="Times New Roman"/>
            </w:rPr>
            <w:t>began</w:t>
          </w:r>
          <w:r w:rsidR="00CA22D0">
            <w:rPr>
              <w:rFonts w:ascii="Times New Roman" w:hAnsi="Times New Roman" w:cs="Times New Roman"/>
            </w:rPr>
            <w:t xml:space="preserve"> </w:t>
          </w:r>
          <w:r w:rsidR="00706BD9">
            <w:rPr>
              <w:rFonts w:ascii="Times New Roman" w:hAnsi="Times New Roman" w:cs="Times New Roman"/>
            </w:rPr>
            <w:t xml:space="preserve">initiated </w:t>
          </w:r>
          <w:r w:rsidR="00F74359">
            <w:rPr>
              <w:rFonts w:ascii="Times New Roman" w:hAnsi="Times New Roman" w:cs="Times New Roman"/>
            </w:rPr>
            <w:t>from</w:t>
          </w:r>
          <w:r w:rsidR="00CA22D0">
            <w:rPr>
              <w:rFonts w:ascii="Times New Roman" w:hAnsi="Times New Roman" w:cs="Times New Roman"/>
            </w:rPr>
            <w:t xml:space="preserve"> the work of Presper</w:t>
          </w:r>
          <w:r w:rsidR="00D85739">
            <w:rPr>
              <w:rFonts w:ascii="Times New Roman" w:hAnsi="Times New Roman" w:cs="Times New Roman"/>
            </w:rPr>
            <w:t xml:space="preserve"> Eckert; John Mauchly; John Von Neumann; Arthur</w:t>
          </w:r>
          <w:r w:rsidR="00B61BF9">
            <w:rPr>
              <w:rFonts w:ascii="Times New Roman" w:hAnsi="Times New Roman" w:cs="Times New Roman"/>
            </w:rPr>
            <w:t xml:space="preserve"> Burks; Herman </w:t>
          </w:r>
          <w:proofErr w:type="spellStart"/>
          <w:r w:rsidR="00B61BF9">
            <w:rPr>
              <w:rFonts w:ascii="Times New Roman" w:hAnsi="Times New Roman" w:cs="Times New Roman"/>
            </w:rPr>
            <w:t>Goldstine</w:t>
          </w:r>
          <w:proofErr w:type="spellEnd"/>
          <w:r w:rsidR="00F74359">
            <w:rPr>
              <w:rFonts w:ascii="Times New Roman" w:hAnsi="Times New Roman" w:cs="Times New Roman"/>
            </w:rPr>
            <w:t xml:space="preserve">. All were instrumental for the design and build </w:t>
          </w:r>
          <w:r w:rsidR="00417694">
            <w:rPr>
              <w:rFonts w:ascii="Times New Roman" w:hAnsi="Times New Roman" w:cs="Times New Roman"/>
            </w:rPr>
            <w:t xml:space="preserve">of </w:t>
          </w:r>
          <w:r w:rsidR="00FA7CEC">
            <w:rPr>
              <w:rFonts w:ascii="Times New Roman" w:hAnsi="Times New Roman" w:cs="Times New Roman"/>
            </w:rPr>
            <w:t xml:space="preserve">the ENIAC, </w:t>
          </w:r>
          <w:r w:rsidR="00417694">
            <w:rPr>
              <w:rFonts w:ascii="Times New Roman" w:hAnsi="Times New Roman" w:cs="Times New Roman"/>
            </w:rPr>
            <w:t>EDVAC and IAC</w:t>
          </w:r>
          <w:r w:rsidR="007C2B3D">
            <w:rPr>
              <w:rFonts w:ascii="Times New Roman" w:hAnsi="Times New Roman" w:cs="Times New Roman"/>
            </w:rPr>
            <w:t xml:space="preserve">, these </w:t>
          </w:r>
          <w:r w:rsidR="00417694">
            <w:rPr>
              <w:rFonts w:ascii="Times New Roman" w:hAnsi="Times New Roman" w:cs="Times New Roman"/>
            </w:rPr>
            <w:t>were</w:t>
          </w:r>
          <w:r w:rsidR="00F74359">
            <w:rPr>
              <w:rFonts w:ascii="Times New Roman" w:hAnsi="Times New Roman" w:cs="Times New Roman"/>
            </w:rPr>
            <w:t xml:space="preserve"> th</w:t>
          </w:r>
          <w:r w:rsidR="007D64E5">
            <w:rPr>
              <w:rFonts w:ascii="Times New Roman" w:hAnsi="Times New Roman" w:cs="Times New Roman"/>
            </w:rPr>
            <w:t>ree</w:t>
          </w:r>
          <w:r w:rsidR="008266D6">
            <w:rPr>
              <w:rFonts w:ascii="Times New Roman" w:hAnsi="Times New Roman" w:cs="Times New Roman"/>
            </w:rPr>
            <w:t xml:space="preserve"> of the first</w:t>
          </w:r>
          <w:r w:rsidR="007D64E5">
            <w:rPr>
              <w:rFonts w:ascii="Times New Roman" w:hAnsi="Times New Roman" w:cs="Times New Roman"/>
            </w:rPr>
            <w:t xml:space="preserve"> programmable </w:t>
          </w:r>
          <w:r w:rsidR="00D60D10">
            <w:rPr>
              <w:rFonts w:ascii="Times New Roman" w:hAnsi="Times New Roman" w:cs="Times New Roman"/>
            </w:rPr>
            <w:t>digital electronic computer</w:t>
          </w:r>
          <w:r w:rsidR="00677BF8">
            <w:rPr>
              <w:rFonts w:ascii="Times New Roman" w:hAnsi="Times New Roman" w:cs="Times New Roman"/>
            </w:rPr>
            <w:t>s</w:t>
          </w:r>
          <w:r w:rsidR="00F47B78">
            <w:rPr>
              <w:rFonts w:ascii="Times New Roman" w:hAnsi="Times New Roman" w:cs="Times New Roman"/>
            </w:rPr>
            <w:t xml:space="preserve"> </w:t>
          </w:r>
          <w:sdt>
            <w:sdtPr>
              <w:rPr>
                <w:rFonts w:ascii="Times New Roman" w:hAnsi="Times New Roman" w:cs="Times New Roman"/>
              </w:rPr>
              <w:id w:val="2097124960"/>
              <w:citation/>
            </w:sdtPr>
            <w:sdtContent>
              <w:r w:rsidR="00F47B78">
                <w:rPr>
                  <w:rFonts w:ascii="Times New Roman" w:hAnsi="Times New Roman" w:cs="Times New Roman"/>
                </w:rPr>
                <w:fldChar w:fldCharType="begin"/>
              </w:r>
              <w:r w:rsidR="00F47B78">
                <w:rPr>
                  <w:rFonts w:ascii="Times New Roman" w:hAnsi="Times New Roman" w:cs="Times New Roman"/>
                  <w:lang w:val="en-US"/>
                </w:rPr>
                <w:instrText xml:space="preserve"> CITATION Art02 \l 1033 </w:instrText>
              </w:r>
              <w:r w:rsidR="00F47B78">
                <w:rPr>
                  <w:rFonts w:ascii="Times New Roman" w:hAnsi="Times New Roman" w:cs="Times New Roman"/>
                </w:rPr>
                <w:fldChar w:fldCharType="separate"/>
              </w:r>
              <w:r w:rsidR="004A2047" w:rsidRPr="004A2047">
                <w:rPr>
                  <w:rFonts w:ascii="Times New Roman" w:hAnsi="Times New Roman" w:cs="Times New Roman"/>
                  <w:noProof/>
                  <w:lang w:val="en-US"/>
                </w:rPr>
                <w:t>(Burks, 2002)</w:t>
              </w:r>
              <w:r w:rsidR="00F47B78">
                <w:rPr>
                  <w:rFonts w:ascii="Times New Roman" w:hAnsi="Times New Roman" w:cs="Times New Roman"/>
                </w:rPr>
                <w:fldChar w:fldCharType="end"/>
              </w:r>
            </w:sdtContent>
          </w:sdt>
          <w:r w:rsidR="00F47B78">
            <w:rPr>
              <w:rFonts w:ascii="Times New Roman" w:hAnsi="Times New Roman" w:cs="Times New Roman"/>
            </w:rPr>
            <w:t>,</w:t>
          </w:r>
          <w:r w:rsidR="00417694">
            <w:rPr>
              <w:rFonts w:ascii="Times New Roman" w:hAnsi="Times New Roman" w:cs="Times New Roman"/>
            </w:rPr>
            <w:t xml:space="preserve"> </w:t>
          </w:r>
          <w:r w:rsidR="007C2B3D">
            <w:rPr>
              <w:rFonts w:ascii="Times New Roman" w:hAnsi="Times New Roman" w:cs="Times New Roman"/>
            </w:rPr>
            <w:t>which undoubt</w:t>
          </w:r>
          <w:r w:rsidR="002324E3">
            <w:rPr>
              <w:rFonts w:ascii="Times New Roman" w:hAnsi="Times New Roman" w:cs="Times New Roman"/>
            </w:rPr>
            <w:t>edly influence the next generation of manufacturing automation</w:t>
          </w:r>
          <w:r w:rsidR="00F47B78">
            <w:rPr>
              <w:rFonts w:ascii="Times New Roman" w:hAnsi="Times New Roman" w:cs="Times New Roman"/>
            </w:rPr>
            <w:t>.</w:t>
          </w:r>
        </w:p>
        <w:p w14:paraId="35095D2A" w14:textId="4402CA7B" w:rsidR="0024163B" w:rsidRDefault="00EB704E" w:rsidP="00236A76">
          <w:pPr>
            <w:jc w:val="both"/>
            <w:rPr>
              <w:rFonts w:ascii="Times New Roman" w:hAnsi="Times New Roman" w:cs="Times New Roman"/>
            </w:rPr>
          </w:pPr>
          <w:r>
            <w:rPr>
              <w:rFonts w:ascii="Times New Roman" w:hAnsi="Times New Roman" w:cs="Times New Roman"/>
            </w:rPr>
            <w:t xml:space="preserve">The </w:t>
          </w:r>
          <w:r w:rsidR="00326EFC">
            <w:rPr>
              <w:rFonts w:ascii="Times New Roman" w:hAnsi="Times New Roman" w:cs="Times New Roman"/>
            </w:rPr>
            <w:t>third industrial revolution</w:t>
          </w:r>
          <w:r w:rsidR="00AE1900">
            <w:rPr>
              <w:rFonts w:ascii="Times New Roman" w:hAnsi="Times New Roman" w:cs="Times New Roman"/>
            </w:rPr>
            <w:t xml:space="preserve">, </w:t>
          </w:r>
          <w:r>
            <w:rPr>
              <w:rFonts w:ascii="Times New Roman" w:hAnsi="Times New Roman" w:cs="Times New Roman"/>
            </w:rPr>
            <w:t>saw the introduction of</w:t>
          </w:r>
          <w:r w:rsidR="00AE1900">
            <w:rPr>
              <w:rFonts w:ascii="Times New Roman" w:hAnsi="Times New Roman" w:cs="Times New Roman"/>
            </w:rPr>
            <w:t xml:space="preserve"> </w:t>
          </w:r>
          <w:r w:rsidR="0015574C">
            <w:rPr>
              <w:rFonts w:ascii="Times New Roman" w:hAnsi="Times New Roman" w:cs="Times New Roman"/>
            </w:rPr>
            <w:t>“</w:t>
          </w:r>
          <w:r w:rsidR="005D7C5A">
            <w:rPr>
              <w:rFonts w:ascii="Times New Roman" w:hAnsi="Times New Roman" w:cs="Times New Roman"/>
            </w:rPr>
            <w:t>p</w:t>
          </w:r>
          <w:r w:rsidR="00470356">
            <w:rPr>
              <w:rFonts w:ascii="Times New Roman" w:hAnsi="Times New Roman" w:cs="Times New Roman"/>
            </w:rPr>
            <w:t>rogramable</w:t>
          </w:r>
          <w:r w:rsidR="0060683E">
            <w:rPr>
              <w:rFonts w:ascii="Times New Roman" w:hAnsi="Times New Roman" w:cs="Times New Roman"/>
            </w:rPr>
            <w:t xml:space="preserve"> </w:t>
          </w:r>
          <w:r w:rsidR="00AE1900">
            <w:rPr>
              <w:rFonts w:ascii="Times New Roman" w:hAnsi="Times New Roman" w:cs="Times New Roman"/>
            </w:rPr>
            <w:t>automatio</w:t>
          </w:r>
          <w:r w:rsidR="00C80487">
            <w:rPr>
              <w:rFonts w:ascii="Times New Roman" w:hAnsi="Times New Roman" w:cs="Times New Roman"/>
            </w:rPr>
            <w:t>n</w:t>
          </w:r>
          <w:r w:rsidR="0015574C">
            <w:rPr>
              <w:rFonts w:ascii="Times New Roman" w:hAnsi="Times New Roman" w:cs="Times New Roman"/>
            </w:rPr>
            <w:t>”</w:t>
          </w:r>
          <w:r w:rsidR="00C80487">
            <w:rPr>
              <w:rFonts w:ascii="Times New Roman" w:hAnsi="Times New Roman" w:cs="Times New Roman"/>
            </w:rPr>
            <w:t>,</w:t>
          </w:r>
          <w:r w:rsidR="00A401EC">
            <w:rPr>
              <w:rFonts w:ascii="Times New Roman" w:hAnsi="Times New Roman" w:cs="Times New Roman"/>
            </w:rPr>
            <w:t xml:space="preserve"> which was </w:t>
          </w:r>
          <w:r w:rsidR="00266A4B">
            <w:rPr>
              <w:rFonts w:ascii="Times New Roman" w:hAnsi="Times New Roman" w:cs="Times New Roman"/>
            </w:rPr>
            <w:t xml:space="preserve">achieved </w:t>
          </w:r>
          <w:r w:rsidR="008D1990">
            <w:rPr>
              <w:rFonts w:ascii="Times New Roman" w:hAnsi="Times New Roman" w:cs="Times New Roman"/>
            </w:rPr>
            <w:t>by</w:t>
          </w:r>
          <w:r w:rsidR="00266A4B">
            <w:rPr>
              <w:rFonts w:ascii="Times New Roman" w:hAnsi="Times New Roman" w:cs="Times New Roman"/>
            </w:rPr>
            <w:t xml:space="preserve"> </w:t>
          </w:r>
          <w:r w:rsidR="004D228B">
            <w:rPr>
              <w:rFonts w:ascii="Times New Roman" w:hAnsi="Times New Roman" w:cs="Times New Roman"/>
            </w:rPr>
            <w:t>computers</w:t>
          </w:r>
          <w:r w:rsidR="0024163B">
            <w:rPr>
              <w:rFonts w:ascii="Times New Roman" w:hAnsi="Times New Roman" w:cs="Times New Roman"/>
            </w:rPr>
            <w:t xml:space="preserve"> </w:t>
          </w:r>
          <w:sdt>
            <w:sdtPr>
              <w:rPr>
                <w:rFonts w:ascii="Times New Roman" w:hAnsi="Times New Roman" w:cs="Times New Roman"/>
              </w:rPr>
              <w:id w:val="-449714272"/>
              <w:placeholder>
                <w:docPart w:val="B0D9170B4820450F9172BD636687F816"/>
              </w:placeholder>
              <w:citation/>
            </w:sdtPr>
            <w:sdtContent>
              <w:r w:rsidR="0024163B">
                <w:rPr>
                  <w:rFonts w:ascii="Times New Roman" w:hAnsi="Times New Roman" w:cs="Times New Roman"/>
                </w:rPr>
                <w:fldChar w:fldCharType="begin"/>
              </w:r>
              <w:r w:rsidR="0024163B">
                <w:rPr>
                  <w:rFonts w:ascii="Times New Roman" w:hAnsi="Times New Roman" w:cs="Times New Roman"/>
                  <w:lang w:val="en-US"/>
                </w:rPr>
                <w:instrText xml:space="preserve"> CITATION Des23 \l 1033 </w:instrText>
              </w:r>
              <w:r w:rsidR="0024163B">
                <w:rPr>
                  <w:rFonts w:ascii="Times New Roman" w:hAnsi="Times New Roman" w:cs="Times New Roman"/>
                </w:rPr>
                <w:fldChar w:fldCharType="separate"/>
              </w:r>
              <w:r w:rsidR="004A2047" w:rsidRPr="004A2047">
                <w:rPr>
                  <w:rFonts w:ascii="Times New Roman" w:hAnsi="Times New Roman" w:cs="Times New Roman"/>
                  <w:noProof/>
                  <w:lang w:val="en-US"/>
                </w:rPr>
                <w:t>(Desouttler, 2023)</w:t>
              </w:r>
              <w:r w:rsidR="0024163B">
                <w:rPr>
                  <w:rFonts w:ascii="Times New Roman" w:hAnsi="Times New Roman" w:cs="Times New Roman"/>
                </w:rPr>
                <w:fldChar w:fldCharType="end"/>
              </w:r>
            </w:sdtContent>
          </w:sdt>
          <w:r w:rsidR="00A03112">
            <w:rPr>
              <w:rFonts w:ascii="Times New Roman" w:hAnsi="Times New Roman" w:cs="Times New Roman"/>
            </w:rPr>
            <w:t>.</w:t>
          </w:r>
          <w:r w:rsidR="00AA4EFC">
            <w:rPr>
              <w:rFonts w:ascii="Times New Roman" w:hAnsi="Times New Roman" w:cs="Times New Roman"/>
            </w:rPr>
            <w:t xml:space="preserve"> </w:t>
          </w:r>
          <w:r w:rsidR="003677B3">
            <w:rPr>
              <w:rFonts w:ascii="Times New Roman" w:hAnsi="Times New Roman" w:cs="Times New Roman"/>
            </w:rPr>
            <w:t>Like the second industrial revolution</w:t>
          </w:r>
          <w:r w:rsidR="00476C30">
            <w:rPr>
              <w:rFonts w:ascii="Times New Roman" w:hAnsi="Times New Roman" w:cs="Times New Roman"/>
            </w:rPr>
            <w:t>,</w:t>
          </w:r>
          <w:r w:rsidR="003677B3">
            <w:rPr>
              <w:rFonts w:ascii="Times New Roman" w:hAnsi="Times New Roman" w:cs="Times New Roman"/>
            </w:rPr>
            <w:t xml:space="preserve"> the third</w:t>
          </w:r>
          <w:r w:rsidR="00373E23">
            <w:rPr>
              <w:rFonts w:ascii="Times New Roman" w:hAnsi="Times New Roman" w:cs="Times New Roman"/>
            </w:rPr>
            <w:t>,</w:t>
          </w:r>
          <w:r w:rsidR="003677B3">
            <w:rPr>
              <w:rFonts w:ascii="Times New Roman" w:hAnsi="Times New Roman" w:cs="Times New Roman"/>
            </w:rPr>
            <w:t xml:space="preserve"> also started in the automotive industry when Ricard E Morley</w:t>
          </w:r>
          <w:r w:rsidR="00CD1A0F">
            <w:rPr>
              <w:rFonts w:ascii="Times New Roman" w:hAnsi="Times New Roman" w:cs="Times New Roman"/>
            </w:rPr>
            <w:t>,</w:t>
          </w:r>
          <w:r w:rsidR="00CD1A0F" w:rsidRPr="00CD1A0F">
            <w:rPr>
              <w:rFonts w:ascii="Times New Roman" w:hAnsi="Times New Roman" w:cs="Times New Roman"/>
            </w:rPr>
            <w:t xml:space="preserve"> </w:t>
          </w:r>
          <w:r w:rsidR="00CD1A0F">
            <w:rPr>
              <w:rFonts w:ascii="Times New Roman" w:hAnsi="Times New Roman" w:cs="Times New Roman"/>
            </w:rPr>
            <w:t xml:space="preserve">in 1968 </w:t>
          </w:r>
          <w:sdt>
            <w:sdtPr>
              <w:rPr>
                <w:rFonts w:ascii="Times New Roman" w:hAnsi="Times New Roman" w:cs="Times New Roman"/>
              </w:rPr>
              <w:id w:val="-221531802"/>
              <w:placeholder>
                <w:docPart w:val="B0D9170B4820450F9172BD636687F816"/>
              </w:placeholder>
              <w:citation/>
            </w:sdtPr>
            <w:sdtContent>
              <w:r w:rsidR="00CD1A0F">
                <w:rPr>
                  <w:rFonts w:ascii="Times New Roman" w:hAnsi="Times New Roman" w:cs="Times New Roman"/>
                </w:rPr>
                <w:fldChar w:fldCharType="begin"/>
              </w:r>
              <w:r w:rsidR="00CD1A0F">
                <w:rPr>
                  <w:rFonts w:ascii="Times New Roman" w:hAnsi="Times New Roman" w:cs="Times New Roman"/>
                  <w:lang w:val="en-US"/>
                </w:rPr>
                <w:instrText xml:space="preserve">CITATION MRO18 \l 1033 </w:instrText>
              </w:r>
              <w:r w:rsidR="00CD1A0F">
                <w:rPr>
                  <w:rFonts w:ascii="Times New Roman" w:hAnsi="Times New Roman" w:cs="Times New Roman"/>
                </w:rPr>
                <w:fldChar w:fldCharType="separate"/>
              </w:r>
              <w:r w:rsidR="004A2047" w:rsidRPr="004A2047">
                <w:rPr>
                  <w:rFonts w:ascii="Times New Roman" w:hAnsi="Times New Roman" w:cs="Times New Roman"/>
                  <w:noProof/>
                  <w:lang w:val="en-US"/>
                </w:rPr>
                <w:t>(MRO-Electric, 2018)</w:t>
              </w:r>
              <w:r w:rsidR="00CD1A0F">
                <w:rPr>
                  <w:rFonts w:ascii="Times New Roman" w:hAnsi="Times New Roman" w:cs="Times New Roman"/>
                </w:rPr>
                <w:fldChar w:fldCharType="end"/>
              </w:r>
            </w:sdtContent>
          </w:sdt>
          <w:r w:rsidR="00CD1A0F">
            <w:rPr>
              <w:rFonts w:ascii="Times New Roman" w:hAnsi="Times New Roman" w:cs="Times New Roman"/>
            </w:rPr>
            <w:t>,</w:t>
          </w:r>
          <w:r w:rsidR="0010256B">
            <w:rPr>
              <w:rFonts w:ascii="Times New Roman" w:hAnsi="Times New Roman" w:cs="Times New Roman"/>
            </w:rPr>
            <w:t xml:space="preserve"> </w:t>
          </w:r>
          <w:r w:rsidR="008F5B39">
            <w:rPr>
              <w:rFonts w:ascii="Times New Roman" w:hAnsi="Times New Roman" w:cs="Times New Roman"/>
            </w:rPr>
            <w:t xml:space="preserve">led a team </w:t>
          </w:r>
          <w:r w:rsidR="00373E23">
            <w:rPr>
              <w:rFonts w:ascii="Times New Roman" w:hAnsi="Times New Roman" w:cs="Times New Roman"/>
            </w:rPr>
            <w:t>at</w:t>
          </w:r>
          <w:r w:rsidR="008F5B39">
            <w:rPr>
              <w:rFonts w:ascii="Times New Roman" w:hAnsi="Times New Roman" w:cs="Times New Roman"/>
            </w:rPr>
            <w:t xml:space="preserve"> </w:t>
          </w:r>
          <w:r w:rsidR="00EF772E">
            <w:rPr>
              <w:rFonts w:ascii="Times New Roman" w:hAnsi="Times New Roman" w:cs="Times New Roman"/>
            </w:rPr>
            <w:t>G</w:t>
          </w:r>
          <w:r w:rsidR="008F5B39">
            <w:rPr>
              <w:rFonts w:ascii="Times New Roman" w:hAnsi="Times New Roman" w:cs="Times New Roman"/>
            </w:rPr>
            <w:t xml:space="preserve">eneral </w:t>
          </w:r>
          <w:r w:rsidR="00EF772E">
            <w:rPr>
              <w:rFonts w:ascii="Times New Roman" w:hAnsi="Times New Roman" w:cs="Times New Roman"/>
            </w:rPr>
            <w:t>M</w:t>
          </w:r>
          <w:r w:rsidR="008F5B39">
            <w:rPr>
              <w:rFonts w:ascii="Times New Roman" w:hAnsi="Times New Roman" w:cs="Times New Roman"/>
            </w:rPr>
            <w:t xml:space="preserve">otors </w:t>
          </w:r>
          <w:r w:rsidR="00EF772E">
            <w:rPr>
              <w:rFonts w:ascii="Times New Roman" w:hAnsi="Times New Roman" w:cs="Times New Roman"/>
            </w:rPr>
            <w:t xml:space="preserve">to build the first </w:t>
          </w:r>
          <w:r w:rsidR="00215402">
            <w:rPr>
              <w:rFonts w:ascii="Times New Roman" w:hAnsi="Times New Roman" w:cs="Times New Roman"/>
            </w:rPr>
            <w:t>‘</w:t>
          </w:r>
          <w:r w:rsidR="00EF772E">
            <w:rPr>
              <w:rFonts w:ascii="Times New Roman" w:hAnsi="Times New Roman" w:cs="Times New Roman"/>
            </w:rPr>
            <w:t>Programmable Logic Control</w:t>
          </w:r>
          <w:r w:rsidR="00215402">
            <w:rPr>
              <w:rFonts w:ascii="Times New Roman" w:hAnsi="Times New Roman" w:cs="Times New Roman"/>
            </w:rPr>
            <w:t>’</w:t>
          </w:r>
          <w:r w:rsidR="00E01340">
            <w:rPr>
              <w:rFonts w:ascii="Times New Roman" w:hAnsi="Times New Roman" w:cs="Times New Roman"/>
            </w:rPr>
            <w:t xml:space="preserve"> </w:t>
          </w:r>
          <w:r w:rsidR="00672A53">
            <w:rPr>
              <w:rFonts w:ascii="Times New Roman" w:hAnsi="Times New Roman" w:cs="Times New Roman"/>
            </w:rPr>
            <w:t>(PLC)</w:t>
          </w:r>
          <w:r w:rsidR="002B0154">
            <w:rPr>
              <w:rFonts w:ascii="Times New Roman" w:hAnsi="Times New Roman" w:cs="Times New Roman"/>
            </w:rPr>
            <w:t>.</w:t>
          </w:r>
          <w:r w:rsidR="00530FA8">
            <w:rPr>
              <w:rFonts w:ascii="Times New Roman" w:hAnsi="Times New Roman" w:cs="Times New Roman"/>
            </w:rPr>
            <w:t xml:space="preserve"> This period is</w:t>
          </w:r>
          <w:r w:rsidR="00AC6482">
            <w:rPr>
              <w:rFonts w:ascii="Times New Roman" w:hAnsi="Times New Roman" w:cs="Times New Roman"/>
            </w:rPr>
            <w:t xml:space="preserve"> the </w:t>
          </w:r>
          <w:r w:rsidR="00BB630D">
            <w:rPr>
              <w:rFonts w:ascii="Times New Roman" w:hAnsi="Times New Roman" w:cs="Times New Roman"/>
            </w:rPr>
            <w:t xml:space="preserve">beginning of the </w:t>
          </w:r>
          <w:r w:rsidR="006A2609">
            <w:rPr>
              <w:rFonts w:ascii="Times New Roman" w:hAnsi="Times New Roman" w:cs="Times New Roman"/>
            </w:rPr>
            <w:t>‘</w:t>
          </w:r>
          <w:r w:rsidR="00BB630D">
            <w:rPr>
              <w:rFonts w:ascii="Times New Roman" w:hAnsi="Times New Roman" w:cs="Times New Roman"/>
            </w:rPr>
            <w:t>digital era</w:t>
          </w:r>
          <w:r w:rsidR="006A2609">
            <w:rPr>
              <w:rFonts w:ascii="Times New Roman" w:hAnsi="Times New Roman" w:cs="Times New Roman"/>
            </w:rPr>
            <w:t>’</w:t>
          </w:r>
          <w:r w:rsidR="007210B8">
            <w:rPr>
              <w:rFonts w:ascii="Times New Roman" w:hAnsi="Times New Roman" w:cs="Times New Roman"/>
            </w:rPr>
            <w:t xml:space="preserve"> </w:t>
          </w:r>
          <w:r w:rsidR="00215402">
            <w:rPr>
              <w:rFonts w:ascii="Times New Roman" w:hAnsi="Times New Roman" w:cs="Times New Roman"/>
            </w:rPr>
            <w:t>attributed</w:t>
          </w:r>
          <w:r w:rsidR="007210B8">
            <w:rPr>
              <w:rFonts w:ascii="Times New Roman" w:hAnsi="Times New Roman" w:cs="Times New Roman"/>
            </w:rPr>
            <w:t xml:space="preserve"> to</w:t>
          </w:r>
          <w:r w:rsidR="00C27AD0">
            <w:rPr>
              <w:rFonts w:ascii="Times New Roman" w:hAnsi="Times New Roman" w:cs="Times New Roman"/>
            </w:rPr>
            <w:t xml:space="preserve"> </w:t>
          </w:r>
          <w:r w:rsidR="00435393">
            <w:rPr>
              <w:rFonts w:ascii="Times New Roman" w:hAnsi="Times New Roman" w:cs="Times New Roman"/>
            </w:rPr>
            <w:t xml:space="preserve">the </w:t>
          </w:r>
          <w:r w:rsidR="00D25120">
            <w:rPr>
              <w:rFonts w:ascii="Times New Roman" w:hAnsi="Times New Roman" w:cs="Times New Roman"/>
            </w:rPr>
            <w:t>development</w:t>
          </w:r>
          <w:r w:rsidR="00C27AD0">
            <w:rPr>
              <w:rFonts w:ascii="Times New Roman" w:hAnsi="Times New Roman" w:cs="Times New Roman"/>
            </w:rPr>
            <w:t>,</w:t>
          </w:r>
          <w:r w:rsidR="00D25120">
            <w:rPr>
              <w:rFonts w:ascii="Times New Roman" w:hAnsi="Times New Roman" w:cs="Times New Roman"/>
            </w:rPr>
            <w:t xml:space="preserve"> and use</w:t>
          </w:r>
          <w:r w:rsidR="007210B8">
            <w:rPr>
              <w:rFonts w:ascii="Times New Roman" w:hAnsi="Times New Roman" w:cs="Times New Roman"/>
            </w:rPr>
            <w:t xml:space="preserve"> </w:t>
          </w:r>
          <w:r w:rsidR="00D25120">
            <w:rPr>
              <w:rFonts w:ascii="Times New Roman" w:hAnsi="Times New Roman" w:cs="Times New Roman"/>
            </w:rPr>
            <w:t>of computers within industry</w:t>
          </w:r>
          <w:r w:rsidR="00BB5E9A">
            <w:rPr>
              <w:rFonts w:ascii="Times New Roman" w:hAnsi="Times New Roman" w:cs="Times New Roman"/>
            </w:rPr>
            <w:t xml:space="preserve"> </w:t>
          </w:r>
          <w:sdt>
            <w:sdtPr>
              <w:rPr>
                <w:rFonts w:ascii="Times New Roman" w:hAnsi="Times New Roman" w:cs="Times New Roman"/>
              </w:rPr>
              <w:id w:val="-19851754"/>
              <w:placeholder>
                <w:docPart w:val="B0D9170B4820450F9172BD636687F816"/>
              </w:placeholder>
              <w:citation/>
            </w:sdtPr>
            <w:sdtContent>
              <w:r w:rsidR="00BB5E9A">
                <w:rPr>
                  <w:rFonts w:ascii="Times New Roman" w:hAnsi="Times New Roman" w:cs="Times New Roman"/>
                </w:rPr>
                <w:fldChar w:fldCharType="begin"/>
              </w:r>
              <w:r w:rsidR="00BB5E9A">
                <w:rPr>
                  <w:rFonts w:ascii="Times New Roman" w:hAnsi="Times New Roman" w:cs="Times New Roman"/>
                  <w:lang w:val="en-US"/>
                </w:rPr>
                <w:instrText xml:space="preserve"> CITATION Sim23 \l 1033 </w:instrText>
              </w:r>
              <w:r w:rsidR="00BB5E9A">
                <w:rPr>
                  <w:rFonts w:ascii="Times New Roman" w:hAnsi="Times New Roman" w:cs="Times New Roman"/>
                </w:rPr>
                <w:fldChar w:fldCharType="separate"/>
              </w:r>
              <w:r w:rsidR="004A2047" w:rsidRPr="004A2047">
                <w:rPr>
                  <w:rFonts w:ascii="Times New Roman" w:hAnsi="Times New Roman" w:cs="Times New Roman"/>
                  <w:noProof/>
                  <w:lang w:val="en-US"/>
                </w:rPr>
                <w:t>(Rinalducci, 2023)</w:t>
              </w:r>
              <w:r w:rsidR="00BB5E9A">
                <w:rPr>
                  <w:rFonts w:ascii="Times New Roman" w:hAnsi="Times New Roman" w:cs="Times New Roman"/>
                </w:rPr>
                <w:fldChar w:fldCharType="end"/>
              </w:r>
            </w:sdtContent>
          </w:sdt>
          <w:r w:rsidR="0064103C">
            <w:rPr>
              <w:rFonts w:ascii="Times New Roman" w:hAnsi="Times New Roman" w:cs="Times New Roman"/>
            </w:rPr>
            <w:t>.</w:t>
          </w:r>
          <w:r w:rsidR="00E55E6C">
            <w:rPr>
              <w:rFonts w:ascii="Times New Roman" w:hAnsi="Times New Roman" w:cs="Times New Roman"/>
            </w:rPr>
            <w:t xml:space="preserve"> </w:t>
          </w:r>
        </w:p>
        <w:p w14:paraId="7B805D2C" w14:textId="62A24386" w:rsidR="005C624D" w:rsidRDefault="006C601A" w:rsidP="00236A76">
          <w:pPr>
            <w:jc w:val="both"/>
            <w:rPr>
              <w:rFonts w:ascii="Times New Roman" w:hAnsi="Times New Roman" w:cs="Times New Roman"/>
            </w:rPr>
          </w:pPr>
          <w:r>
            <w:rPr>
              <w:rFonts w:ascii="Times New Roman" w:hAnsi="Times New Roman" w:cs="Times New Roman"/>
            </w:rPr>
            <w:t xml:space="preserve">The </w:t>
          </w:r>
          <w:r w:rsidR="007C5ED0">
            <w:rPr>
              <w:rFonts w:ascii="Times New Roman" w:hAnsi="Times New Roman" w:cs="Times New Roman"/>
            </w:rPr>
            <w:t xml:space="preserve">first </w:t>
          </w:r>
          <w:r w:rsidR="000C3512">
            <w:rPr>
              <w:rFonts w:ascii="Times New Roman" w:hAnsi="Times New Roman" w:cs="Times New Roman"/>
            </w:rPr>
            <w:t>PLC</w:t>
          </w:r>
          <w:r w:rsidR="007C5ED0">
            <w:rPr>
              <w:rFonts w:ascii="Times New Roman" w:hAnsi="Times New Roman" w:cs="Times New Roman"/>
            </w:rPr>
            <w:t xml:space="preserve"> – MODICON-</w:t>
          </w:r>
          <w:r w:rsidR="000C3512">
            <w:rPr>
              <w:rFonts w:ascii="Times New Roman" w:hAnsi="Times New Roman" w:cs="Times New Roman"/>
            </w:rPr>
            <w:t xml:space="preserve"> was initially designed to replace the electromagnet relay</w:t>
          </w:r>
          <w:r w:rsidR="004C27F4">
            <w:rPr>
              <w:rFonts w:ascii="Times New Roman" w:hAnsi="Times New Roman" w:cs="Times New Roman"/>
            </w:rPr>
            <w:t xml:space="preserve"> with</w:t>
          </w:r>
          <w:r w:rsidR="00C5718F">
            <w:rPr>
              <w:rFonts w:ascii="Times New Roman" w:hAnsi="Times New Roman" w:cs="Times New Roman"/>
            </w:rPr>
            <w:t xml:space="preserve"> solid state </w:t>
          </w:r>
          <w:r w:rsidR="00F94A61">
            <w:rPr>
              <w:rFonts w:ascii="Times New Roman" w:hAnsi="Times New Roman" w:cs="Times New Roman"/>
            </w:rPr>
            <w:t>relay</w:t>
          </w:r>
          <w:r w:rsidR="004C27F4">
            <w:rPr>
              <w:rFonts w:ascii="Times New Roman" w:hAnsi="Times New Roman" w:cs="Times New Roman"/>
            </w:rPr>
            <w:t>s’</w:t>
          </w:r>
          <w:r w:rsidR="00BA797D">
            <w:rPr>
              <w:rFonts w:ascii="Times New Roman" w:hAnsi="Times New Roman" w:cs="Times New Roman"/>
            </w:rPr>
            <w:t xml:space="preserve">, the </w:t>
          </w:r>
          <w:r w:rsidR="009C4B6B">
            <w:rPr>
              <w:rFonts w:ascii="Times New Roman" w:hAnsi="Times New Roman" w:cs="Times New Roman"/>
            </w:rPr>
            <w:t>logic</w:t>
          </w:r>
          <w:r w:rsidR="00BA797D">
            <w:rPr>
              <w:rFonts w:ascii="Times New Roman" w:hAnsi="Times New Roman" w:cs="Times New Roman"/>
            </w:rPr>
            <w:t xml:space="preserve"> of which,</w:t>
          </w:r>
          <w:r w:rsidR="009C4B6B">
            <w:rPr>
              <w:rFonts w:ascii="Times New Roman" w:hAnsi="Times New Roman" w:cs="Times New Roman"/>
            </w:rPr>
            <w:t xml:space="preserve"> could be easily changed without </w:t>
          </w:r>
          <w:r w:rsidR="00855D61">
            <w:rPr>
              <w:rFonts w:ascii="Times New Roman" w:hAnsi="Times New Roman" w:cs="Times New Roman"/>
            </w:rPr>
            <w:t xml:space="preserve">the </w:t>
          </w:r>
          <w:r w:rsidR="009C4B6B">
            <w:rPr>
              <w:rFonts w:ascii="Times New Roman" w:hAnsi="Times New Roman" w:cs="Times New Roman"/>
            </w:rPr>
            <w:t>extensive re-wiring</w:t>
          </w:r>
          <w:r w:rsidR="00855D61">
            <w:rPr>
              <w:rFonts w:ascii="Times New Roman" w:hAnsi="Times New Roman" w:cs="Times New Roman"/>
            </w:rPr>
            <w:t xml:space="preserve"> </w:t>
          </w:r>
          <w:r w:rsidR="00147E53">
            <w:rPr>
              <w:rFonts w:ascii="Times New Roman" w:hAnsi="Times New Roman" w:cs="Times New Roman"/>
            </w:rPr>
            <w:t>of its predecessor.</w:t>
          </w:r>
          <w:r w:rsidR="005C624D">
            <w:rPr>
              <w:rFonts w:ascii="Times New Roman" w:hAnsi="Times New Roman" w:cs="Times New Roman"/>
            </w:rPr>
            <w:t xml:space="preserve"> The logic of the </w:t>
          </w:r>
          <w:r w:rsidR="00450815">
            <w:rPr>
              <w:rFonts w:ascii="Times New Roman" w:hAnsi="Times New Roman" w:cs="Times New Roman"/>
            </w:rPr>
            <w:t>programme stored in the PLC’</w:t>
          </w:r>
          <w:r w:rsidR="00FB757C">
            <w:rPr>
              <w:rFonts w:ascii="Times New Roman" w:hAnsi="Times New Roman" w:cs="Times New Roman"/>
            </w:rPr>
            <w:t>s</w:t>
          </w:r>
          <w:r w:rsidR="00450815">
            <w:rPr>
              <w:rFonts w:ascii="Times New Roman" w:hAnsi="Times New Roman" w:cs="Times New Roman"/>
            </w:rPr>
            <w:t xml:space="preserve"> memory </w:t>
          </w:r>
          <w:r w:rsidR="00816FE6">
            <w:rPr>
              <w:rFonts w:ascii="Times New Roman" w:hAnsi="Times New Roman" w:cs="Times New Roman"/>
            </w:rPr>
            <w:t>was design to be easily interpreted by an electrician</w:t>
          </w:r>
          <w:r w:rsidR="000F3F66">
            <w:rPr>
              <w:rFonts w:ascii="Times New Roman" w:hAnsi="Times New Roman" w:cs="Times New Roman"/>
            </w:rPr>
            <w:t>, in fact, the logic was represented</w:t>
          </w:r>
          <w:r w:rsidR="00FA795C">
            <w:rPr>
              <w:rFonts w:ascii="Times New Roman" w:hAnsi="Times New Roman" w:cs="Times New Roman"/>
            </w:rPr>
            <w:t xml:space="preserve"> by </w:t>
          </w:r>
          <w:r w:rsidR="00AB1267">
            <w:rPr>
              <w:rFonts w:ascii="Times New Roman" w:hAnsi="Times New Roman" w:cs="Times New Roman"/>
            </w:rPr>
            <w:t xml:space="preserve">the </w:t>
          </w:r>
          <w:r w:rsidR="00FA795C">
            <w:rPr>
              <w:rFonts w:ascii="Times New Roman" w:hAnsi="Times New Roman" w:cs="Times New Roman"/>
            </w:rPr>
            <w:t>familiar</w:t>
          </w:r>
          <w:r w:rsidR="00AB1267">
            <w:rPr>
              <w:rFonts w:ascii="Times New Roman" w:hAnsi="Times New Roman" w:cs="Times New Roman"/>
            </w:rPr>
            <w:t xml:space="preserve"> format of an electrical schematic</w:t>
          </w:r>
          <w:r w:rsidR="00BD72ED">
            <w:rPr>
              <w:rFonts w:ascii="Times New Roman" w:hAnsi="Times New Roman" w:cs="Times New Roman"/>
            </w:rPr>
            <w:t xml:space="preserve"> called ‘ladder logic’</w:t>
          </w:r>
          <w:r w:rsidR="0071760B">
            <w:rPr>
              <w:rFonts w:ascii="Times New Roman" w:hAnsi="Times New Roman" w:cs="Times New Roman"/>
            </w:rPr>
            <w:t xml:space="preserve"> (</w:t>
          </w:r>
          <w:r w:rsidR="0071760B">
            <w:rPr>
              <w:rFonts w:ascii="Times New Roman" w:hAnsi="Times New Roman" w:cs="Times New Roman"/>
            </w:rPr>
            <w:fldChar w:fldCharType="begin"/>
          </w:r>
          <w:r w:rsidR="0071760B">
            <w:rPr>
              <w:rFonts w:ascii="Times New Roman" w:hAnsi="Times New Roman" w:cs="Times New Roman"/>
            </w:rPr>
            <w:instrText xml:space="preserve"> REF _Ref134270050 \h </w:instrText>
          </w:r>
          <w:r w:rsidR="0071760B">
            <w:rPr>
              <w:rFonts w:ascii="Times New Roman" w:hAnsi="Times New Roman" w:cs="Times New Roman"/>
            </w:rPr>
          </w:r>
          <w:r w:rsidR="0071760B">
            <w:rPr>
              <w:rFonts w:ascii="Times New Roman" w:hAnsi="Times New Roman" w:cs="Times New Roman"/>
            </w:rPr>
            <w:fldChar w:fldCharType="separate"/>
          </w:r>
          <w:r w:rsidR="00C002E2">
            <w:t xml:space="preserve">Figure </w:t>
          </w:r>
          <w:r w:rsidR="00C002E2">
            <w:rPr>
              <w:noProof/>
            </w:rPr>
            <w:t>4</w:t>
          </w:r>
          <w:r w:rsidR="0071760B">
            <w:rPr>
              <w:rFonts w:ascii="Times New Roman" w:hAnsi="Times New Roman" w:cs="Times New Roman"/>
            </w:rPr>
            <w:fldChar w:fldCharType="end"/>
          </w:r>
          <w:r w:rsidR="0071760B">
            <w:rPr>
              <w:rFonts w:ascii="Times New Roman" w:hAnsi="Times New Roman" w:cs="Times New Roman"/>
            </w:rPr>
            <w:t>)</w:t>
          </w:r>
          <w:r w:rsidR="0039077E">
            <w:rPr>
              <w:rFonts w:ascii="Times New Roman" w:hAnsi="Times New Roman" w:cs="Times New Roman"/>
            </w:rPr>
            <w:t xml:space="preserve"> which also illustrated the ne</w:t>
          </w:r>
          <w:r w:rsidR="00307549">
            <w:rPr>
              <w:rFonts w:ascii="Times New Roman" w:hAnsi="Times New Roman" w:cs="Times New Roman"/>
            </w:rPr>
            <w:t xml:space="preserve">cessary </w:t>
          </w:r>
          <w:r w:rsidR="006800DB">
            <w:rPr>
              <w:rFonts w:ascii="Times New Roman" w:hAnsi="Times New Roman" w:cs="Times New Roman"/>
            </w:rPr>
            <w:t xml:space="preserve">discreate </w:t>
          </w:r>
          <w:r w:rsidR="00673202">
            <w:rPr>
              <w:rFonts w:ascii="Times New Roman" w:hAnsi="Times New Roman" w:cs="Times New Roman"/>
            </w:rPr>
            <w:t>on-off signals (</w:t>
          </w:r>
          <w:r w:rsidR="00307549">
            <w:rPr>
              <w:rFonts w:ascii="Times New Roman" w:hAnsi="Times New Roman" w:cs="Times New Roman"/>
            </w:rPr>
            <w:t>inputs and outputs</w:t>
          </w:r>
          <w:r w:rsidR="00673202">
            <w:rPr>
              <w:rFonts w:ascii="Times New Roman" w:hAnsi="Times New Roman" w:cs="Times New Roman"/>
            </w:rPr>
            <w:t>),</w:t>
          </w:r>
          <w:r w:rsidR="00307549">
            <w:rPr>
              <w:rFonts w:ascii="Times New Roman" w:hAnsi="Times New Roman" w:cs="Times New Roman"/>
            </w:rPr>
            <w:t xml:space="preserve"> of the system</w:t>
          </w:r>
          <w:r w:rsidR="007C5ED0">
            <w:rPr>
              <w:rFonts w:ascii="Times New Roman" w:hAnsi="Times New Roman" w:cs="Times New Roman"/>
            </w:rPr>
            <w:t>.</w:t>
          </w:r>
          <w:r w:rsidR="00DF6DFB">
            <w:rPr>
              <w:rFonts w:ascii="Times New Roman" w:hAnsi="Times New Roman" w:cs="Times New Roman"/>
            </w:rPr>
            <w:t xml:space="preserve"> </w:t>
          </w:r>
          <w:r w:rsidR="007E73F8">
            <w:rPr>
              <w:rFonts w:ascii="Times New Roman" w:hAnsi="Times New Roman" w:cs="Times New Roman"/>
            </w:rPr>
            <w:t>The software could be</w:t>
          </w:r>
          <w:r w:rsidR="007A7A36">
            <w:rPr>
              <w:rFonts w:ascii="Times New Roman" w:hAnsi="Times New Roman" w:cs="Times New Roman"/>
            </w:rPr>
            <w:t xml:space="preserve"> modified and commissioned “offline”</w:t>
          </w:r>
          <w:r w:rsidR="00C42AB3">
            <w:rPr>
              <w:rFonts w:ascii="Times New Roman" w:hAnsi="Times New Roman" w:cs="Times New Roman"/>
            </w:rPr>
            <w:t>,</w:t>
          </w:r>
          <w:r w:rsidR="007A7A36">
            <w:rPr>
              <w:rFonts w:ascii="Times New Roman" w:hAnsi="Times New Roman" w:cs="Times New Roman"/>
            </w:rPr>
            <w:t xml:space="preserve"> then uploaded </w:t>
          </w:r>
          <w:r w:rsidR="001924E4">
            <w:rPr>
              <w:rFonts w:ascii="Times New Roman" w:hAnsi="Times New Roman" w:cs="Times New Roman"/>
            </w:rPr>
            <w:t>to the PLC with minimal downtime</w:t>
          </w:r>
          <w:r w:rsidR="009914ED">
            <w:rPr>
              <w:rFonts w:ascii="Times New Roman" w:hAnsi="Times New Roman" w:cs="Times New Roman"/>
            </w:rPr>
            <w:t xml:space="preserve"> </w:t>
          </w:r>
          <w:sdt>
            <w:sdtPr>
              <w:rPr>
                <w:rFonts w:ascii="Times New Roman" w:hAnsi="Times New Roman" w:cs="Times New Roman"/>
              </w:rPr>
              <w:id w:val="-1609267979"/>
              <w:citation/>
            </w:sdtPr>
            <w:sdtContent>
              <w:r w:rsidR="009914ED">
                <w:rPr>
                  <w:rFonts w:ascii="Times New Roman" w:hAnsi="Times New Roman" w:cs="Times New Roman"/>
                </w:rPr>
                <w:fldChar w:fldCharType="begin"/>
              </w:r>
              <w:r w:rsidR="009914ED">
                <w:rPr>
                  <w:rFonts w:ascii="Times New Roman" w:hAnsi="Times New Roman" w:cs="Times New Roman"/>
                  <w:lang w:val="en-US"/>
                </w:rPr>
                <w:instrText xml:space="preserve"> CITATION Zim08 \l 1033 </w:instrText>
              </w:r>
              <w:r w:rsidR="009914ED">
                <w:rPr>
                  <w:rFonts w:ascii="Times New Roman" w:hAnsi="Times New Roman" w:cs="Times New Roman"/>
                </w:rPr>
                <w:fldChar w:fldCharType="separate"/>
              </w:r>
              <w:r w:rsidR="004A2047" w:rsidRPr="004A2047">
                <w:rPr>
                  <w:rFonts w:ascii="Times New Roman" w:hAnsi="Times New Roman" w:cs="Times New Roman"/>
                  <w:noProof/>
                  <w:lang w:val="en-US"/>
                </w:rPr>
                <w:t>(Zimmerman, 2008)</w:t>
              </w:r>
              <w:r w:rsidR="009914ED">
                <w:rPr>
                  <w:rFonts w:ascii="Times New Roman" w:hAnsi="Times New Roman" w:cs="Times New Roman"/>
                </w:rPr>
                <w:fldChar w:fldCharType="end"/>
              </w:r>
            </w:sdtContent>
          </w:sdt>
          <w:r w:rsidR="009914ED">
            <w:rPr>
              <w:rFonts w:ascii="Times New Roman" w:hAnsi="Times New Roman" w:cs="Times New Roman"/>
            </w:rPr>
            <w:t>.</w:t>
          </w:r>
        </w:p>
        <w:p w14:paraId="2FECEF60" w14:textId="44FBBCBB" w:rsidR="05CF7A0F" w:rsidRDefault="1199ADA3" w:rsidP="1199ADA3">
          <w:pPr>
            <w:jc w:val="both"/>
            <w:rPr>
              <w:rFonts w:ascii="Times New Roman" w:hAnsi="Times New Roman" w:cs="Times New Roman"/>
            </w:rPr>
          </w:pPr>
          <w:r w:rsidRPr="1199ADA3">
            <w:rPr>
              <w:rFonts w:ascii="Times New Roman" w:hAnsi="Times New Roman" w:cs="Times New Roman"/>
            </w:rPr>
            <w:t>Programmable Automation was possible with the technological advancement of PLC’s, it provided flexibility by an alteration made to the control strategy of pre-installed simple generic linear equipment by simply modifying its programme. Flexibility would mean that the manufacturer could reliably batch produce various types of products while using the same machine, negating the need for additional capital investment</w:t>
          </w:r>
          <w:r w:rsidR="00124210">
            <w:rPr>
              <w:rFonts w:ascii="Times New Roman" w:hAnsi="Times New Roman" w:cs="Times New Roman"/>
            </w:rPr>
            <w:t xml:space="preserve"> however, </w:t>
          </w:r>
          <w:r w:rsidR="00801812">
            <w:rPr>
              <w:rFonts w:ascii="Times New Roman" w:hAnsi="Times New Roman" w:cs="Times New Roman"/>
            </w:rPr>
            <w:t xml:space="preserve">significant downtime might </w:t>
          </w:r>
          <w:r w:rsidR="008D1990">
            <w:rPr>
              <w:rFonts w:ascii="Times New Roman" w:hAnsi="Times New Roman" w:cs="Times New Roman"/>
            </w:rPr>
            <w:t xml:space="preserve">be </w:t>
          </w:r>
          <w:r w:rsidR="00801812">
            <w:rPr>
              <w:rFonts w:ascii="Times New Roman" w:hAnsi="Times New Roman" w:cs="Times New Roman"/>
            </w:rPr>
            <w:t>incur</w:t>
          </w:r>
          <w:r w:rsidR="008D1990">
            <w:rPr>
              <w:rFonts w:ascii="Times New Roman" w:hAnsi="Times New Roman" w:cs="Times New Roman"/>
            </w:rPr>
            <w:t>red</w:t>
          </w:r>
          <w:r w:rsidR="00801812">
            <w:rPr>
              <w:rFonts w:ascii="Times New Roman" w:hAnsi="Times New Roman" w:cs="Times New Roman"/>
            </w:rPr>
            <w:t xml:space="preserve"> </w:t>
          </w:r>
          <w:r w:rsidR="00EC4710">
            <w:rPr>
              <w:rFonts w:ascii="Times New Roman" w:hAnsi="Times New Roman" w:cs="Times New Roman"/>
            </w:rPr>
            <w:t xml:space="preserve">because of the </w:t>
          </w:r>
          <w:r w:rsidR="003C2CD9">
            <w:rPr>
              <w:rFonts w:ascii="Times New Roman" w:hAnsi="Times New Roman" w:cs="Times New Roman"/>
            </w:rPr>
            <w:t>need</w:t>
          </w:r>
          <w:r w:rsidR="00EC4710">
            <w:rPr>
              <w:rFonts w:ascii="Times New Roman" w:hAnsi="Times New Roman" w:cs="Times New Roman"/>
            </w:rPr>
            <w:t xml:space="preserve"> to physical adjust equipment i.e. proximity </w:t>
          </w:r>
          <w:r w:rsidR="00E7671D">
            <w:rPr>
              <w:rFonts w:ascii="Times New Roman" w:hAnsi="Times New Roman" w:cs="Times New Roman"/>
            </w:rPr>
            <w:t>switches</w:t>
          </w:r>
          <w:r w:rsidRPr="1199ADA3">
            <w:rPr>
              <w:rFonts w:ascii="Times New Roman" w:hAnsi="Times New Roman" w:cs="Times New Roman"/>
            </w:rPr>
            <w:t xml:space="preserve">. Initial investment to build such a system would be high, and as </w:t>
          </w:r>
          <w:r w:rsidR="00462165">
            <w:rPr>
              <w:rFonts w:ascii="Times New Roman" w:hAnsi="Times New Roman" w:cs="Times New Roman"/>
            </w:rPr>
            <w:fldChar w:fldCharType="begin"/>
          </w:r>
          <w:r w:rsidR="00462165">
            <w:rPr>
              <w:rFonts w:ascii="Times New Roman" w:hAnsi="Times New Roman" w:cs="Times New Roman"/>
            </w:rPr>
            <w:instrText xml:space="preserve"> REF _Ref134260421 \h </w:instrText>
          </w:r>
          <w:r w:rsidR="00462165">
            <w:rPr>
              <w:rFonts w:ascii="Times New Roman" w:hAnsi="Times New Roman" w:cs="Times New Roman"/>
            </w:rPr>
          </w:r>
          <w:r w:rsidR="00462165">
            <w:rPr>
              <w:rFonts w:ascii="Times New Roman" w:hAnsi="Times New Roman" w:cs="Times New Roman"/>
            </w:rPr>
            <w:fldChar w:fldCharType="separate"/>
          </w:r>
          <w:r w:rsidR="00C002E2">
            <w:t xml:space="preserve">Figure </w:t>
          </w:r>
          <w:r w:rsidR="00C002E2">
            <w:rPr>
              <w:noProof/>
            </w:rPr>
            <w:t>3</w:t>
          </w:r>
          <w:r w:rsidR="00462165">
            <w:rPr>
              <w:rFonts w:ascii="Times New Roman" w:hAnsi="Times New Roman" w:cs="Times New Roman"/>
            </w:rPr>
            <w:fldChar w:fldCharType="end"/>
          </w:r>
          <w:r w:rsidR="00462165">
            <w:rPr>
              <w:rFonts w:ascii="Times New Roman" w:hAnsi="Times New Roman" w:cs="Times New Roman"/>
            </w:rPr>
            <w:t xml:space="preserve"> </w:t>
          </w:r>
          <w:r w:rsidRPr="1199ADA3">
            <w:rPr>
              <w:rFonts w:ascii="Times New Roman" w:hAnsi="Times New Roman" w:cs="Times New Roman"/>
            </w:rPr>
            <w:t>shows, product quantity would be low</w:t>
          </w:r>
          <w:r w:rsidR="00A451D8">
            <w:rPr>
              <w:rFonts w:ascii="Times New Roman" w:hAnsi="Times New Roman" w:cs="Times New Roman"/>
            </w:rPr>
            <w:t xml:space="preserve"> </w:t>
          </w:r>
          <w:sdt>
            <w:sdtPr>
              <w:rPr>
                <w:rFonts w:ascii="Times New Roman" w:hAnsi="Times New Roman" w:cs="Times New Roman"/>
              </w:rPr>
              <w:id w:val="-1802994402"/>
              <w:citation/>
            </w:sdtPr>
            <w:sdtContent>
              <w:r w:rsidR="00A451D8">
                <w:rPr>
                  <w:rFonts w:ascii="Times New Roman" w:hAnsi="Times New Roman" w:cs="Times New Roman"/>
                </w:rPr>
                <w:fldChar w:fldCharType="begin"/>
              </w:r>
              <w:r w:rsidR="00A451D8">
                <w:rPr>
                  <w:rFonts w:ascii="Times New Roman" w:hAnsi="Times New Roman" w:cs="Times New Roman"/>
                  <w:lang w:val="en-US"/>
                </w:rPr>
                <w:instrText xml:space="preserve"> CITATION Gro08 \l 1033 </w:instrText>
              </w:r>
              <w:r w:rsidR="00A451D8">
                <w:rPr>
                  <w:rFonts w:ascii="Times New Roman" w:hAnsi="Times New Roman" w:cs="Times New Roman"/>
                </w:rPr>
                <w:fldChar w:fldCharType="separate"/>
              </w:r>
              <w:r w:rsidR="004A2047" w:rsidRPr="004A2047">
                <w:rPr>
                  <w:rFonts w:ascii="Times New Roman" w:hAnsi="Times New Roman" w:cs="Times New Roman"/>
                  <w:noProof/>
                  <w:lang w:val="en-US"/>
                </w:rPr>
                <w:t>(Groover, 2008)</w:t>
              </w:r>
              <w:r w:rsidR="00A451D8">
                <w:rPr>
                  <w:rFonts w:ascii="Times New Roman" w:hAnsi="Times New Roman" w:cs="Times New Roman"/>
                </w:rPr>
                <w:fldChar w:fldCharType="end"/>
              </w:r>
            </w:sdtContent>
          </w:sdt>
          <w:r w:rsidR="00A451D8">
            <w:rPr>
              <w:rFonts w:ascii="Times New Roman" w:hAnsi="Times New Roman" w:cs="Times New Roman"/>
            </w:rPr>
            <w:t>.</w:t>
          </w:r>
        </w:p>
        <w:p w14:paraId="5596524F" w14:textId="0F83912C" w:rsidR="00F1145D" w:rsidRDefault="1199ADA3" w:rsidP="1199ADA3">
          <w:pPr>
            <w:jc w:val="both"/>
            <w:rPr>
              <w:rFonts w:ascii="Times New Roman" w:hAnsi="Times New Roman" w:cs="Times New Roman"/>
              <w:highlight w:val="cyan"/>
            </w:rPr>
          </w:pPr>
          <w:r w:rsidRPr="1199ADA3">
            <w:rPr>
              <w:rFonts w:ascii="Times New Roman" w:hAnsi="Times New Roman" w:cs="Times New Roman"/>
            </w:rPr>
            <w:t xml:space="preserve">The progress of PLC’s, brought to the foreground the inadequacy of the equipment receiving their commands, and </w:t>
          </w:r>
          <w:r w:rsidR="00F2799E">
            <w:rPr>
              <w:rFonts w:ascii="Times New Roman" w:hAnsi="Times New Roman" w:cs="Times New Roman"/>
            </w:rPr>
            <w:t xml:space="preserve">a result </w:t>
          </w:r>
          <w:r w:rsidRPr="1199ADA3">
            <w:rPr>
              <w:rFonts w:ascii="Times New Roman" w:hAnsi="Times New Roman" w:cs="Times New Roman"/>
            </w:rPr>
            <w:t>of competitive pressures in global manufacturing markets in the 1980‘s, companies started to heavily invest in flexible automation. The concept of flexible automation was to</w:t>
          </w:r>
          <w:r w:rsidR="00F2799E">
            <w:rPr>
              <w:rFonts w:ascii="Times New Roman" w:hAnsi="Times New Roman" w:cs="Times New Roman"/>
            </w:rPr>
            <w:t xml:space="preserve">; </w:t>
          </w:r>
          <w:r w:rsidRPr="1199ADA3">
            <w:rPr>
              <w:rFonts w:ascii="Times New Roman" w:hAnsi="Times New Roman" w:cs="Times New Roman"/>
            </w:rPr>
            <w:t>provide the customer with a product that fulfilled their required needs and desired and remaining affo</w:t>
          </w:r>
          <w:r w:rsidRPr="005032E6">
            <w:rPr>
              <w:rFonts w:ascii="Times New Roman" w:hAnsi="Times New Roman" w:cs="Times New Roman"/>
            </w:rPr>
            <w:t xml:space="preserve">rdable </w:t>
          </w:r>
          <w:sdt>
            <w:sdtPr>
              <w:rPr>
                <w:rFonts w:ascii="Times New Roman" w:hAnsi="Times New Roman" w:cs="Times New Roman"/>
              </w:rPr>
              <w:id w:val="1684096450"/>
              <w:citation/>
            </w:sdtPr>
            <w:sdtContent>
              <w:r w:rsidR="005C3C65" w:rsidRPr="005032E6">
                <w:rPr>
                  <w:rFonts w:ascii="Times New Roman" w:hAnsi="Times New Roman" w:cs="Times New Roman"/>
                </w:rPr>
                <w:fldChar w:fldCharType="begin"/>
              </w:r>
              <w:r w:rsidR="005C3C65" w:rsidRPr="005032E6">
                <w:rPr>
                  <w:rFonts w:ascii="Times New Roman" w:hAnsi="Times New Roman" w:cs="Times New Roman"/>
                  <w:lang w:val="en-US"/>
                </w:rPr>
                <w:instrText xml:space="preserve"> CITATION Ste97 \l 1033 </w:instrText>
              </w:r>
              <w:r w:rsidR="005C3C65" w:rsidRPr="005032E6">
                <w:rPr>
                  <w:rFonts w:ascii="Times New Roman" w:hAnsi="Times New Roman" w:cs="Times New Roman"/>
                </w:rPr>
                <w:fldChar w:fldCharType="separate"/>
              </w:r>
              <w:r w:rsidR="004A2047" w:rsidRPr="004A2047">
                <w:rPr>
                  <w:rFonts w:ascii="Times New Roman" w:hAnsi="Times New Roman" w:cs="Times New Roman"/>
                  <w:noProof/>
                  <w:lang w:val="en-US"/>
                </w:rPr>
                <w:t>(Stecke &amp; Parker, 1997)</w:t>
              </w:r>
              <w:r w:rsidR="005C3C65" w:rsidRPr="005032E6">
                <w:rPr>
                  <w:rFonts w:ascii="Times New Roman" w:hAnsi="Times New Roman" w:cs="Times New Roman"/>
                </w:rPr>
                <w:fldChar w:fldCharType="end"/>
              </w:r>
            </w:sdtContent>
          </w:sdt>
          <w:r w:rsidRPr="005032E6">
            <w:rPr>
              <w:rFonts w:ascii="Times New Roman" w:hAnsi="Times New Roman" w:cs="Times New Roman"/>
            </w:rPr>
            <w:t xml:space="preserve">. </w:t>
          </w:r>
          <w:r w:rsidR="00EC264C" w:rsidRPr="005032E6">
            <w:rPr>
              <w:rFonts w:ascii="Times New Roman" w:hAnsi="Times New Roman" w:cs="Times New Roman"/>
            </w:rPr>
            <w:t xml:space="preserve">According </w:t>
          </w:r>
          <w:r w:rsidR="00F85577" w:rsidRPr="005032E6">
            <w:rPr>
              <w:rFonts w:ascii="Times New Roman" w:hAnsi="Times New Roman" w:cs="Times New Roman"/>
            </w:rPr>
            <w:t xml:space="preserve">to </w:t>
          </w:r>
          <w:r w:rsidR="00EC264C" w:rsidRPr="005032E6">
            <w:rPr>
              <w:rFonts w:ascii="Times New Roman" w:hAnsi="Times New Roman" w:cs="Times New Roman"/>
              <w:noProof/>
              <w:lang w:val="en-US"/>
            </w:rPr>
            <w:t xml:space="preserve">Weck, et al., </w:t>
          </w:r>
          <w:r w:rsidR="00F85577" w:rsidRPr="005032E6">
            <w:rPr>
              <w:rFonts w:ascii="Times New Roman" w:hAnsi="Times New Roman" w:cs="Times New Roman"/>
              <w:noProof/>
              <w:lang w:val="en-US"/>
            </w:rPr>
            <w:t>(</w:t>
          </w:r>
          <w:r w:rsidR="00EC264C" w:rsidRPr="005032E6">
            <w:rPr>
              <w:rFonts w:ascii="Times New Roman" w:hAnsi="Times New Roman" w:cs="Times New Roman"/>
              <w:noProof/>
              <w:lang w:val="en-US"/>
            </w:rPr>
            <w:t>1991)</w:t>
          </w:r>
          <w:r w:rsidR="00F85577" w:rsidRPr="005032E6">
            <w:rPr>
              <w:rFonts w:ascii="Times New Roman" w:hAnsi="Times New Roman" w:cs="Times New Roman"/>
              <w:noProof/>
              <w:lang w:val="en-US"/>
            </w:rPr>
            <w:t xml:space="preserve">, Flexible manufacturing </w:t>
          </w:r>
          <w:r w:rsidR="0096176B" w:rsidRPr="005032E6">
            <w:rPr>
              <w:rFonts w:ascii="Times New Roman" w:hAnsi="Times New Roman" w:cs="Times New Roman"/>
              <w:noProof/>
              <w:lang w:val="en-US"/>
            </w:rPr>
            <w:t xml:space="preserve">should </w:t>
          </w:r>
          <w:r w:rsidR="0096176B" w:rsidRPr="005032E6">
            <w:rPr>
              <w:rFonts w:ascii="Times New Roman" w:hAnsi="Times New Roman" w:cs="Times New Roman"/>
              <w:noProof/>
              <w:lang w:val="en-US"/>
            </w:rPr>
            <w:lastRenderedPageBreak/>
            <w:t>be considered as a “living system”</w:t>
          </w:r>
          <w:r w:rsidR="00C03421" w:rsidRPr="005032E6">
            <w:rPr>
              <w:rFonts w:ascii="Times New Roman" w:hAnsi="Times New Roman" w:cs="Times New Roman"/>
              <w:noProof/>
              <w:lang w:val="en-US"/>
            </w:rPr>
            <w:t xml:space="preserve">, this </w:t>
          </w:r>
          <w:r w:rsidR="00567829" w:rsidRPr="005032E6">
            <w:rPr>
              <w:rFonts w:ascii="Times New Roman" w:hAnsi="Times New Roman" w:cs="Times New Roman"/>
              <w:noProof/>
              <w:lang w:val="en-US"/>
            </w:rPr>
            <w:t>is true</w:t>
          </w:r>
          <w:r w:rsidR="00803591" w:rsidRPr="005032E6">
            <w:rPr>
              <w:rFonts w:ascii="Times New Roman" w:hAnsi="Times New Roman" w:cs="Times New Roman"/>
              <w:noProof/>
              <w:lang w:val="en-US"/>
            </w:rPr>
            <w:t xml:space="preserve">, as the decision making capability of this system needs to be sophisticated </w:t>
          </w:r>
          <w:r w:rsidR="000F4508" w:rsidRPr="005032E6">
            <w:rPr>
              <w:rFonts w:ascii="Times New Roman" w:hAnsi="Times New Roman" w:cs="Times New Roman"/>
              <w:noProof/>
              <w:lang w:val="en-US"/>
            </w:rPr>
            <w:t>so that multiple production variables can be processed.</w:t>
          </w:r>
        </w:p>
        <w:p w14:paraId="7CD5B5FB" w14:textId="405529E6" w:rsidR="000A1EAC" w:rsidRPr="00907B53" w:rsidRDefault="00986409" w:rsidP="1199ADA3">
          <w:pPr>
            <w:jc w:val="both"/>
            <w:rPr>
              <w:rFonts w:ascii="Times New Roman" w:hAnsi="Times New Roman" w:cs="Times New Roman"/>
            </w:rPr>
          </w:pPr>
          <w:r w:rsidRPr="00907B53">
            <w:rPr>
              <w:rFonts w:ascii="Times New Roman" w:hAnsi="Times New Roman" w:cs="Times New Roman"/>
            </w:rPr>
            <w:t>The design of</w:t>
          </w:r>
          <w:r w:rsidR="1199ADA3" w:rsidRPr="00907B53">
            <w:rPr>
              <w:rFonts w:ascii="Times New Roman" w:hAnsi="Times New Roman" w:cs="Times New Roman"/>
            </w:rPr>
            <w:t xml:space="preserve"> a manufacturing </w:t>
          </w:r>
          <w:r w:rsidR="005B3371" w:rsidRPr="00907B53">
            <w:rPr>
              <w:rFonts w:ascii="Times New Roman" w:hAnsi="Times New Roman" w:cs="Times New Roman"/>
            </w:rPr>
            <w:t>system</w:t>
          </w:r>
          <w:r w:rsidR="1199ADA3" w:rsidRPr="00907B53">
            <w:rPr>
              <w:rFonts w:ascii="Times New Roman" w:hAnsi="Times New Roman" w:cs="Times New Roman"/>
            </w:rPr>
            <w:t xml:space="preserve"> </w:t>
          </w:r>
          <w:r w:rsidRPr="00907B53">
            <w:rPr>
              <w:rFonts w:ascii="Times New Roman" w:hAnsi="Times New Roman" w:cs="Times New Roman"/>
            </w:rPr>
            <w:t>that</w:t>
          </w:r>
          <w:r w:rsidR="1199ADA3" w:rsidRPr="00907B53">
            <w:rPr>
              <w:rFonts w:ascii="Times New Roman" w:hAnsi="Times New Roman" w:cs="Times New Roman"/>
            </w:rPr>
            <w:t xml:space="preserve"> achieve</w:t>
          </w:r>
          <w:r w:rsidRPr="00907B53">
            <w:rPr>
              <w:rFonts w:ascii="Times New Roman" w:hAnsi="Times New Roman" w:cs="Times New Roman"/>
            </w:rPr>
            <w:t>s</w:t>
          </w:r>
          <w:r w:rsidR="1199ADA3" w:rsidRPr="00907B53">
            <w:rPr>
              <w:rFonts w:ascii="Times New Roman" w:hAnsi="Times New Roman" w:cs="Times New Roman"/>
            </w:rPr>
            <w:t xml:space="preserve"> the goals of flexible automations </w:t>
          </w:r>
          <w:r w:rsidR="00A10BC2" w:rsidRPr="00907B53">
            <w:rPr>
              <w:rFonts w:ascii="Times New Roman" w:hAnsi="Times New Roman" w:cs="Times New Roman"/>
            </w:rPr>
            <w:t>was</w:t>
          </w:r>
          <w:r w:rsidR="1199ADA3" w:rsidRPr="00907B53">
            <w:rPr>
              <w:rFonts w:ascii="Times New Roman" w:hAnsi="Times New Roman" w:cs="Times New Roman"/>
            </w:rPr>
            <w:t xml:space="preserve"> challenging</w:t>
          </w:r>
          <w:r w:rsidR="005351AA" w:rsidRPr="00907B53">
            <w:rPr>
              <w:rFonts w:ascii="Times New Roman" w:hAnsi="Times New Roman" w:cs="Times New Roman"/>
            </w:rPr>
            <w:t>,</w:t>
          </w:r>
          <w:r w:rsidR="00364C23" w:rsidRPr="00907B53">
            <w:rPr>
              <w:rFonts w:ascii="Times New Roman" w:hAnsi="Times New Roman" w:cs="Times New Roman"/>
            </w:rPr>
            <w:t xml:space="preserve"> </w:t>
          </w:r>
          <w:r w:rsidR="00414541" w:rsidRPr="00907B53">
            <w:rPr>
              <w:rFonts w:ascii="Times New Roman" w:hAnsi="Times New Roman" w:cs="Times New Roman"/>
            </w:rPr>
            <w:t xml:space="preserve"> and would </w:t>
          </w:r>
          <w:r w:rsidR="00794441" w:rsidRPr="00907B53">
            <w:rPr>
              <w:rFonts w:ascii="Times New Roman" w:hAnsi="Times New Roman" w:cs="Times New Roman"/>
            </w:rPr>
            <w:t>requir</w:t>
          </w:r>
          <w:r w:rsidR="00414541" w:rsidRPr="00907B53">
            <w:rPr>
              <w:rFonts w:ascii="Times New Roman" w:hAnsi="Times New Roman" w:cs="Times New Roman"/>
            </w:rPr>
            <w:t>e</w:t>
          </w:r>
          <w:r w:rsidR="00A10BC2" w:rsidRPr="00907B53">
            <w:rPr>
              <w:rFonts w:ascii="Times New Roman" w:hAnsi="Times New Roman" w:cs="Times New Roman"/>
            </w:rPr>
            <w:t xml:space="preserve"> </w:t>
          </w:r>
          <w:r w:rsidR="00EA7C16" w:rsidRPr="00907B53">
            <w:rPr>
              <w:rFonts w:ascii="Times New Roman" w:hAnsi="Times New Roman" w:cs="Times New Roman"/>
            </w:rPr>
            <w:t xml:space="preserve">equipment to </w:t>
          </w:r>
          <w:r w:rsidR="00416BFF" w:rsidRPr="00907B53">
            <w:rPr>
              <w:rFonts w:ascii="Times New Roman" w:hAnsi="Times New Roman" w:cs="Times New Roman"/>
            </w:rPr>
            <w:t>b</w:t>
          </w:r>
          <w:r w:rsidR="00EA7C16" w:rsidRPr="00907B53">
            <w:rPr>
              <w:rFonts w:ascii="Times New Roman" w:hAnsi="Times New Roman" w:cs="Times New Roman"/>
            </w:rPr>
            <w:t xml:space="preserve">e </w:t>
          </w:r>
          <w:r w:rsidR="00282465" w:rsidRPr="00907B53">
            <w:rPr>
              <w:rFonts w:ascii="Times New Roman" w:hAnsi="Times New Roman" w:cs="Times New Roman"/>
            </w:rPr>
            <w:t>dynamic hence</w:t>
          </w:r>
          <w:r w:rsidR="00416BFF" w:rsidRPr="00907B53">
            <w:rPr>
              <w:rFonts w:ascii="Times New Roman" w:hAnsi="Times New Roman" w:cs="Times New Roman"/>
            </w:rPr>
            <w:t>,</w:t>
          </w:r>
          <w:r w:rsidR="00282465" w:rsidRPr="00907B53">
            <w:rPr>
              <w:rFonts w:ascii="Times New Roman" w:hAnsi="Times New Roman" w:cs="Times New Roman"/>
            </w:rPr>
            <w:t xml:space="preserve"> the integration of robots</w:t>
          </w:r>
          <w:r w:rsidR="00416BFF" w:rsidRPr="00907B53">
            <w:rPr>
              <w:rFonts w:ascii="Times New Roman" w:hAnsi="Times New Roman" w:cs="Times New Roman"/>
            </w:rPr>
            <w:t xml:space="preserve"> </w:t>
          </w:r>
          <w:r w:rsidR="002A7BCF">
            <w:rPr>
              <w:rFonts w:ascii="Times New Roman" w:hAnsi="Times New Roman" w:cs="Times New Roman"/>
            </w:rPr>
            <w:t>which</w:t>
          </w:r>
          <w:r w:rsidR="00416BFF" w:rsidRPr="00907B53">
            <w:rPr>
              <w:rFonts w:ascii="Times New Roman" w:hAnsi="Times New Roman" w:cs="Times New Roman"/>
            </w:rPr>
            <w:t xml:space="preserve"> provide</w:t>
          </w:r>
          <w:r w:rsidR="00807570">
            <w:rPr>
              <w:rFonts w:ascii="Times New Roman" w:hAnsi="Times New Roman" w:cs="Times New Roman"/>
            </w:rPr>
            <w:t>d</w:t>
          </w:r>
          <w:r w:rsidR="00416BFF" w:rsidRPr="00907B53">
            <w:rPr>
              <w:rFonts w:ascii="Times New Roman" w:hAnsi="Times New Roman" w:cs="Times New Roman"/>
            </w:rPr>
            <w:t xml:space="preserve"> </w:t>
          </w:r>
          <w:r w:rsidR="00534D4B" w:rsidRPr="00907B53">
            <w:rPr>
              <w:rFonts w:ascii="Times New Roman" w:hAnsi="Times New Roman" w:cs="Times New Roman"/>
            </w:rPr>
            <w:t xml:space="preserve">a </w:t>
          </w:r>
          <w:r w:rsidR="003C3789" w:rsidRPr="00907B53">
            <w:rPr>
              <w:rFonts w:ascii="Times New Roman" w:hAnsi="Times New Roman" w:cs="Times New Roman"/>
            </w:rPr>
            <w:t xml:space="preserve">“human like” </w:t>
          </w:r>
          <w:r w:rsidR="00534D4B" w:rsidRPr="00907B53">
            <w:rPr>
              <w:rFonts w:ascii="Times New Roman" w:hAnsi="Times New Roman" w:cs="Times New Roman"/>
            </w:rPr>
            <w:t>two-linked arm</w:t>
          </w:r>
          <w:r w:rsidR="00B867F1">
            <w:rPr>
              <w:rFonts w:ascii="Times New Roman" w:hAnsi="Times New Roman" w:cs="Times New Roman"/>
            </w:rPr>
            <w:t>s</w:t>
          </w:r>
          <w:r w:rsidR="003C3789" w:rsidRPr="00907B53">
            <w:rPr>
              <w:rFonts w:ascii="Times New Roman" w:hAnsi="Times New Roman" w:cs="Times New Roman"/>
            </w:rPr>
            <w:t xml:space="preserve"> </w:t>
          </w:r>
          <w:r w:rsidR="002A7BCF">
            <w:rPr>
              <w:rFonts w:ascii="Times New Roman" w:hAnsi="Times New Roman" w:cs="Times New Roman"/>
            </w:rPr>
            <w:t>that</w:t>
          </w:r>
          <w:r w:rsidR="003C3789" w:rsidRPr="00907B53">
            <w:rPr>
              <w:rFonts w:ascii="Times New Roman" w:hAnsi="Times New Roman" w:cs="Times New Roman"/>
            </w:rPr>
            <w:t xml:space="preserve"> </w:t>
          </w:r>
          <w:r w:rsidR="001C4323" w:rsidRPr="00907B53">
            <w:rPr>
              <w:rFonts w:ascii="Times New Roman" w:hAnsi="Times New Roman" w:cs="Times New Roman"/>
            </w:rPr>
            <w:t xml:space="preserve">had a wide range of movement. </w:t>
          </w:r>
          <w:r w:rsidR="00EF5DF5" w:rsidRPr="00907B53">
            <w:rPr>
              <w:rFonts w:ascii="Times New Roman" w:hAnsi="Times New Roman" w:cs="Times New Roman"/>
            </w:rPr>
            <w:t>Victor Scheinman developed such a robot in the 1970’s</w:t>
          </w:r>
          <w:r w:rsidR="0038783A" w:rsidRPr="00907B53">
            <w:rPr>
              <w:rFonts w:ascii="Times New Roman" w:hAnsi="Times New Roman" w:cs="Times New Roman"/>
            </w:rPr>
            <w:t>, his PUMA robot was used in assembly process</w:t>
          </w:r>
          <w:r w:rsidR="000B0A33">
            <w:rPr>
              <w:rFonts w:ascii="Times New Roman" w:hAnsi="Times New Roman" w:cs="Times New Roman"/>
            </w:rPr>
            <w:t xml:space="preserve">es </w:t>
          </w:r>
          <w:r w:rsidR="0038783A" w:rsidRPr="00907B53">
            <w:rPr>
              <w:rFonts w:ascii="Times New Roman" w:hAnsi="Times New Roman" w:cs="Times New Roman"/>
            </w:rPr>
            <w:t xml:space="preserve"> throughout the 1980’s</w:t>
          </w:r>
          <w:r w:rsidR="001268C9" w:rsidRPr="00907B53">
            <w:rPr>
              <w:rFonts w:ascii="Times New Roman" w:hAnsi="Times New Roman" w:cs="Times New Roman"/>
            </w:rPr>
            <w:t xml:space="preserve"> </w:t>
          </w:r>
          <w:sdt>
            <w:sdtPr>
              <w:rPr>
                <w:rFonts w:ascii="Times New Roman" w:hAnsi="Times New Roman" w:cs="Times New Roman"/>
              </w:rPr>
              <w:id w:val="-1662844094"/>
              <w:citation/>
            </w:sdtPr>
            <w:sdtContent>
              <w:r w:rsidR="001268C9" w:rsidRPr="00907B53">
                <w:rPr>
                  <w:rFonts w:ascii="Times New Roman" w:hAnsi="Times New Roman" w:cs="Times New Roman"/>
                </w:rPr>
                <w:fldChar w:fldCharType="begin"/>
              </w:r>
              <w:r w:rsidR="001268C9" w:rsidRPr="00907B53">
                <w:rPr>
                  <w:rFonts w:ascii="Times New Roman" w:hAnsi="Times New Roman" w:cs="Times New Roman"/>
                  <w:lang w:val="en-US"/>
                </w:rPr>
                <w:instrText xml:space="preserve"> CITATION Pay93 \l 1033 </w:instrText>
              </w:r>
              <w:r w:rsidR="001268C9" w:rsidRPr="00907B53">
                <w:rPr>
                  <w:rFonts w:ascii="Times New Roman" w:hAnsi="Times New Roman" w:cs="Times New Roman"/>
                </w:rPr>
                <w:fldChar w:fldCharType="separate"/>
              </w:r>
              <w:r w:rsidR="004A2047" w:rsidRPr="004A2047">
                <w:rPr>
                  <w:rFonts w:ascii="Times New Roman" w:hAnsi="Times New Roman" w:cs="Times New Roman"/>
                  <w:noProof/>
                  <w:lang w:val="en-US"/>
                </w:rPr>
                <w:t>(Payne, 1993)</w:t>
              </w:r>
              <w:r w:rsidR="001268C9" w:rsidRPr="00907B53">
                <w:rPr>
                  <w:rFonts w:ascii="Times New Roman" w:hAnsi="Times New Roman" w:cs="Times New Roman"/>
                </w:rPr>
                <w:fldChar w:fldCharType="end"/>
              </w:r>
            </w:sdtContent>
          </w:sdt>
          <w:r w:rsidR="001268C9" w:rsidRPr="00907B53">
            <w:rPr>
              <w:rFonts w:ascii="Times New Roman" w:hAnsi="Times New Roman" w:cs="Times New Roman"/>
            </w:rPr>
            <w:t>.</w:t>
          </w:r>
          <w:r w:rsidR="00534D4B" w:rsidRPr="00907B53">
            <w:rPr>
              <w:rFonts w:ascii="Times New Roman" w:hAnsi="Times New Roman" w:cs="Times New Roman"/>
            </w:rPr>
            <w:t xml:space="preserve"> </w:t>
          </w:r>
          <w:r w:rsidR="001C7B8D">
            <w:rPr>
              <w:rFonts w:ascii="Times New Roman" w:hAnsi="Times New Roman" w:cs="Times New Roman"/>
            </w:rPr>
            <w:fldChar w:fldCharType="begin"/>
          </w:r>
          <w:r w:rsidR="001C7B8D">
            <w:rPr>
              <w:rFonts w:ascii="Times New Roman" w:hAnsi="Times New Roman" w:cs="Times New Roman"/>
            </w:rPr>
            <w:instrText xml:space="preserve"> REF _Ref134260421 \h </w:instrText>
          </w:r>
          <w:r w:rsidR="001C7B8D">
            <w:rPr>
              <w:rFonts w:ascii="Times New Roman" w:hAnsi="Times New Roman" w:cs="Times New Roman"/>
            </w:rPr>
          </w:r>
          <w:r w:rsidR="001C7B8D">
            <w:rPr>
              <w:rFonts w:ascii="Times New Roman" w:hAnsi="Times New Roman" w:cs="Times New Roman"/>
            </w:rPr>
            <w:fldChar w:fldCharType="separate"/>
          </w:r>
          <w:r w:rsidR="00C002E2">
            <w:t xml:space="preserve">Figure </w:t>
          </w:r>
          <w:r w:rsidR="00C002E2">
            <w:rPr>
              <w:noProof/>
            </w:rPr>
            <w:t>3</w:t>
          </w:r>
          <w:r w:rsidR="001C7B8D">
            <w:rPr>
              <w:rFonts w:ascii="Times New Roman" w:hAnsi="Times New Roman" w:cs="Times New Roman"/>
            </w:rPr>
            <w:fldChar w:fldCharType="end"/>
          </w:r>
          <w:r w:rsidR="001C7B8D">
            <w:rPr>
              <w:rFonts w:ascii="Times New Roman" w:hAnsi="Times New Roman" w:cs="Times New Roman"/>
            </w:rPr>
            <w:t xml:space="preserve"> shows that flexible automation </w:t>
          </w:r>
          <w:r w:rsidR="00B548D0">
            <w:rPr>
              <w:rFonts w:ascii="Times New Roman" w:hAnsi="Times New Roman" w:cs="Times New Roman"/>
            </w:rPr>
            <w:t>can be used to produce various specification of products</w:t>
          </w:r>
          <w:r w:rsidR="00BE3FFE">
            <w:rPr>
              <w:rFonts w:ascii="Times New Roman" w:hAnsi="Times New Roman" w:cs="Times New Roman"/>
            </w:rPr>
            <w:t xml:space="preserve"> at a medium production yield </w:t>
          </w:r>
          <w:r w:rsidR="0039011A">
            <w:rPr>
              <w:rFonts w:ascii="Times New Roman" w:hAnsi="Times New Roman" w:cs="Times New Roman"/>
            </w:rPr>
            <w:t>–</w:t>
          </w:r>
          <w:r w:rsidR="00BE3FFE">
            <w:rPr>
              <w:rFonts w:ascii="Times New Roman" w:hAnsi="Times New Roman" w:cs="Times New Roman"/>
            </w:rPr>
            <w:t xml:space="preserve"> </w:t>
          </w:r>
          <w:r w:rsidR="0039011A">
            <w:rPr>
              <w:rFonts w:ascii="Times New Roman" w:hAnsi="Times New Roman" w:cs="Times New Roman"/>
            </w:rPr>
            <w:t xml:space="preserve">bridging the gap between </w:t>
          </w:r>
          <w:r w:rsidR="0077529F">
            <w:rPr>
              <w:rFonts w:ascii="Times New Roman" w:hAnsi="Times New Roman" w:cs="Times New Roman"/>
            </w:rPr>
            <w:t>fixed and programable automation.</w:t>
          </w:r>
          <w:r w:rsidR="00282465" w:rsidRPr="00907B53">
            <w:rPr>
              <w:rFonts w:ascii="Times New Roman" w:hAnsi="Times New Roman" w:cs="Times New Roman"/>
            </w:rPr>
            <w:t xml:space="preserve"> </w:t>
          </w:r>
        </w:p>
        <w:p w14:paraId="30D1DFE9" w14:textId="45318C1C" w:rsidR="00FD74A4" w:rsidRDefault="007B3926" w:rsidP="009933F2">
          <w:pPr>
            <w:jc w:val="both"/>
            <w:rPr>
              <w:rFonts w:ascii="Times New Roman" w:hAnsi="Times New Roman" w:cs="Times New Roman"/>
            </w:rPr>
          </w:pPr>
          <w:r w:rsidRPr="001C7B8D">
            <w:rPr>
              <w:rFonts w:ascii="Times New Roman" w:hAnsi="Times New Roman" w:cs="Times New Roman"/>
            </w:rPr>
            <w:t xml:space="preserve">If we considered the </w:t>
          </w:r>
          <w:r w:rsidR="00A421DB" w:rsidRPr="001C7B8D">
            <w:rPr>
              <w:rFonts w:ascii="Times New Roman" w:hAnsi="Times New Roman" w:cs="Times New Roman"/>
            </w:rPr>
            <w:t>analogy of the steel press production line</w:t>
          </w:r>
          <w:r w:rsidR="00410DAE" w:rsidRPr="001C7B8D">
            <w:rPr>
              <w:rFonts w:ascii="Times New Roman" w:hAnsi="Times New Roman" w:cs="Times New Roman"/>
            </w:rPr>
            <w:t xml:space="preserve">; </w:t>
          </w:r>
          <w:r w:rsidR="00550818" w:rsidRPr="001C7B8D">
            <w:rPr>
              <w:rFonts w:ascii="Times New Roman" w:hAnsi="Times New Roman" w:cs="Times New Roman"/>
            </w:rPr>
            <w:t xml:space="preserve">flexible automation would be achieved </w:t>
          </w:r>
          <w:r w:rsidR="00D47B60" w:rsidRPr="001C7B8D">
            <w:rPr>
              <w:rFonts w:ascii="Times New Roman" w:hAnsi="Times New Roman" w:cs="Times New Roman"/>
            </w:rPr>
            <w:t>if a robotic arm was present and able to</w:t>
          </w:r>
          <w:r w:rsidR="00831010" w:rsidRPr="001C7B8D">
            <w:rPr>
              <w:rFonts w:ascii="Times New Roman" w:hAnsi="Times New Roman" w:cs="Times New Roman"/>
            </w:rPr>
            <w:t xml:space="preserve"> automatically</w:t>
          </w:r>
          <w:r w:rsidR="00D47B60" w:rsidRPr="001C7B8D">
            <w:rPr>
              <w:rFonts w:ascii="Times New Roman" w:hAnsi="Times New Roman" w:cs="Times New Roman"/>
            </w:rPr>
            <w:t xml:space="preserve"> change both the </w:t>
          </w:r>
          <w:r w:rsidR="00A662D5" w:rsidRPr="001C7B8D">
            <w:rPr>
              <w:rFonts w:ascii="Times New Roman" w:hAnsi="Times New Roman" w:cs="Times New Roman"/>
            </w:rPr>
            <w:t>punch tool and the die tool</w:t>
          </w:r>
          <w:r w:rsidR="00831010" w:rsidRPr="001C7B8D">
            <w:rPr>
              <w:rFonts w:ascii="Times New Roman" w:hAnsi="Times New Roman" w:cs="Times New Roman"/>
            </w:rPr>
            <w:t xml:space="preserve">, minimising downtime, </w:t>
          </w:r>
          <w:r w:rsidR="00C41E40" w:rsidRPr="001C7B8D">
            <w:rPr>
              <w:rFonts w:ascii="Times New Roman" w:hAnsi="Times New Roman" w:cs="Times New Roman"/>
            </w:rPr>
            <w:t>and utilising the machine to produce a different product</w:t>
          </w:r>
          <w:r w:rsidR="009426BB" w:rsidRPr="001C7B8D">
            <w:rPr>
              <w:rFonts w:ascii="Times New Roman" w:hAnsi="Times New Roman" w:cs="Times New Roman"/>
            </w:rPr>
            <w:t xml:space="preserve"> batch.</w:t>
          </w:r>
        </w:p>
        <w:p w14:paraId="0F3AD0ED" w14:textId="548A03A7" w:rsidR="00FC71C8" w:rsidRPr="00CC21B7" w:rsidRDefault="00BA4C56" w:rsidP="009933F2">
          <w:pPr>
            <w:jc w:val="both"/>
            <w:rPr>
              <w:rFonts w:ascii="Times New Roman" w:hAnsi="Times New Roman" w:cs="Times New Roman"/>
            </w:rPr>
          </w:pPr>
          <w:r w:rsidRPr="00CC21B7">
            <w:rPr>
              <w:rFonts w:ascii="Times New Roman" w:hAnsi="Times New Roman" w:cs="Times New Roman"/>
            </w:rPr>
            <w:t>In 1989</w:t>
          </w:r>
          <w:r w:rsidR="0093132B" w:rsidRPr="00CC21B7">
            <w:rPr>
              <w:rFonts w:ascii="Times New Roman" w:hAnsi="Times New Roman" w:cs="Times New Roman"/>
            </w:rPr>
            <w:t xml:space="preserve">, Tim Berners-Lee </w:t>
          </w:r>
          <w:r w:rsidR="000E1B7E" w:rsidRPr="00CC21B7">
            <w:rPr>
              <w:rFonts w:ascii="Times New Roman" w:hAnsi="Times New Roman" w:cs="Times New Roman"/>
            </w:rPr>
            <w:t>and his team</w:t>
          </w:r>
          <w:r w:rsidR="007E6514" w:rsidRPr="00CC21B7">
            <w:rPr>
              <w:rFonts w:ascii="Times New Roman" w:hAnsi="Times New Roman" w:cs="Times New Roman"/>
            </w:rPr>
            <w:t xml:space="preserve">, </w:t>
          </w:r>
          <w:r w:rsidR="0093132B" w:rsidRPr="00CC21B7">
            <w:rPr>
              <w:rFonts w:ascii="Times New Roman" w:hAnsi="Times New Roman" w:cs="Times New Roman"/>
            </w:rPr>
            <w:t>developed the World Wide Web</w:t>
          </w:r>
          <w:r w:rsidR="00242822" w:rsidRPr="00CC21B7">
            <w:rPr>
              <w:rFonts w:ascii="Times New Roman" w:hAnsi="Times New Roman" w:cs="Times New Roman"/>
            </w:rPr>
            <w:t xml:space="preserve"> </w:t>
          </w:r>
          <w:sdt>
            <w:sdtPr>
              <w:rPr>
                <w:rFonts w:ascii="Times New Roman" w:hAnsi="Times New Roman" w:cs="Times New Roman"/>
              </w:rPr>
              <w:id w:val="666831268"/>
              <w:citation/>
            </w:sdtPr>
            <w:sdtContent>
              <w:r w:rsidR="00242822" w:rsidRPr="00CC21B7">
                <w:rPr>
                  <w:rFonts w:ascii="Times New Roman" w:hAnsi="Times New Roman" w:cs="Times New Roman"/>
                </w:rPr>
                <w:fldChar w:fldCharType="begin"/>
              </w:r>
              <w:r w:rsidR="00242822" w:rsidRPr="00CC21B7">
                <w:rPr>
                  <w:rFonts w:ascii="Times New Roman" w:hAnsi="Times New Roman" w:cs="Times New Roman"/>
                  <w:lang w:val="en-US"/>
                </w:rPr>
                <w:instrText xml:space="preserve"> CITATION Bri231 \l 1033 </w:instrText>
              </w:r>
              <w:r w:rsidR="00242822" w:rsidRPr="00CC21B7">
                <w:rPr>
                  <w:rFonts w:ascii="Times New Roman" w:hAnsi="Times New Roman" w:cs="Times New Roman"/>
                </w:rPr>
                <w:fldChar w:fldCharType="separate"/>
              </w:r>
              <w:r w:rsidR="004A2047" w:rsidRPr="004A2047">
                <w:rPr>
                  <w:rFonts w:ascii="Times New Roman" w:hAnsi="Times New Roman" w:cs="Times New Roman"/>
                  <w:noProof/>
                  <w:lang w:val="en-US"/>
                </w:rPr>
                <w:t>(Britanica, 2023)</w:t>
              </w:r>
              <w:r w:rsidR="00242822" w:rsidRPr="00CC21B7">
                <w:rPr>
                  <w:rFonts w:ascii="Times New Roman" w:hAnsi="Times New Roman" w:cs="Times New Roman"/>
                </w:rPr>
                <w:fldChar w:fldCharType="end"/>
              </w:r>
            </w:sdtContent>
          </w:sdt>
          <w:r w:rsidR="00242822" w:rsidRPr="00CC21B7">
            <w:rPr>
              <w:rFonts w:ascii="Times New Roman" w:hAnsi="Times New Roman" w:cs="Times New Roman"/>
            </w:rPr>
            <w:t>,</w:t>
          </w:r>
          <w:r w:rsidR="000317C4" w:rsidRPr="00CC21B7">
            <w:rPr>
              <w:rFonts w:ascii="Times New Roman" w:hAnsi="Times New Roman" w:cs="Times New Roman"/>
            </w:rPr>
            <w:t xml:space="preserve"> </w:t>
          </w:r>
          <w:r w:rsidR="009001C4" w:rsidRPr="00CC21B7">
            <w:rPr>
              <w:rFonts w:ascii="Times New Roman" w:hAnsi="Times New Roman" w:cs="Times New Roman"/>
            </w:rPr>
            <w:t>by</w:t>
          </w:r>
          <w:r w:rsidR="000317C4" w:rsidRPr="00CC21B7">
            <w:rPr>
              <w:rFonts w:ascii="Times New Roman" w:hAnsi="Times New Roman" w:cs="Times New Roman"/>
            </w:rPr>
            <w:t xml:space="preserve"> utilis</w:t>
          </w:r>
          <w:r w:rsidR="009376F5" w:rsidRPr="00CC21B7">
            <w:rPr>
              <w:rFonts w:ascii="Times New Roman" w:hAnsi="Times New Roman" w:cs="Times New Roman"/>
            </w:rPr>
            <w:t>ing the internet platform</w:t>
          </w:r>
          <w:r w:rsidR="001C7615" w:rsidRPr="00CC21B7">
            <w:rPr>
              <w:rFonts w:ascii="Times New Roman" w:hAnsi="Times New Roman" w:cs="Times New Roman"/>
            </w:rPr>
            <w:t xml:space="preserve">. </w:t>
          </w:r>
          <w:r w:rsidR="00A47D85" w:rsidRPr="00CC21B7">
            <w:rPr>
              <w:rFonts w:ascii="Times New Roman" w:hAnsi="Times New Roman" w:cs="Times New Roman"/>
            </w:rPr>
            <w:t>During the 1990’s</w:t>
          </w:r>
          <w:r w:rsidR="00FD4D48" w:rsidRPr="00CC21B7">
            <w:rPr>
              <w:rFonts w:ascii="Times New Roman" w:hAnsi="Times New Roman" w:cs="Times New Roman"/>
            </w:rPr>
            <w:t xml:space="preserve">, </w:t>
          </w:r>
          <w:r w:rsidR="00FC71C8" w:rsidRPr="00CC21B7">
            <w:rPr>
              <w:rFonts w:ascii="Times New Roman" w:hAnsi="Times New Roman" w:cs="Times New Roman"/>
            </w:rPr>
            <w:t>the Web provided a</w:t>
          </w:r>
          <w:r w:rsidR="007D78C4" w:rsidRPr="00CC21B7">
            <w:rPr>
              <w:rFonts w:ascii="Times New Roman" w:hAnsi="Times New Roman" w:cs="Times New Roman"/>
            </w:rPr>
            <w:t>n instant</w:t>
          </w:r>
          <w:r w:rsidR="00FC71C8" w:rsidRPr="00CC21B7">
            <w:rPr>
              <w:rFonts w:ascii="Times New Roman" w:hAnsi="Times New Roman" w:cs="Times New Roman"/>
            </w:rPr>
            <w:t xml:space="preserve"> service </w:t>
          </w:r>
          <w:r w:rsidR="007D78C4" w:rsidRPr="00CC21B7">
            <w:rPr>
              <w:rFonts w:ascii="Times New Roman" w:hAnsi="Times New Roman" w:cs="Times New Roman"/>
            </w:rPr>
            <w:t xml:space="preserve">which </w:t>
          </w:r>
          <w:r w:rsidR="00F3197B" w:rsidRPr="00CC21B7">
            <w:rPr>
              <w:rFonts w:ascii="Times New Roman" w:hAnsi="Times New Roman" w:cs="Times New Roman"/>
            </w:rPr>
            <w:t xml:space="preserve">set forth a change </w:t>
          </w:r>
          <w:r w:rsidR="00130538" w:rsidRPr="00CC21B7">
            <w:rPr>
              <w:rFonts w:ascii="Times New Roman" w:hAnsi="Times New Roman" w:cs="Times New Roman"/>
            </w:rPr>
            <w:t xml:space="preserve">in the way </w:t>
          </w:r>
          <w:r w:rsidR="00620A84" w:rsidRPr="00CC21B7">
            <w:rPr>
              <w:rFonts w:ascii="Times New Roman" w:hAnsi="Times New Roman" w:cs="Times New Roman"/>
            </w:rPr>
            <w:t>society communicated, and shared information.</w:t>
          </w:r>
        </w:p>
        <w:p w14:paraId="218CF822" w14:textId="0057C643" w:rsidR="00852295" w:rsidRPr="00CC21B7" w:rsidRDefault="00852295" w:rsidP="009933F2">
          <w:pPr>
            <w:jc w:val="both"/>
            <w:rPr>
              <w:rFonts w:ascii="Times New Roman" w:hAnsi="Times New Roman" w:cs="Times New Roman"/>
            </w:rPr>
          </w:pPr>
          <w:r w:rsidRPr="00CC21B7">
            <w:rPr>
              <w:rFonts w:ascii="Times New Roman" w:hAnsi="Times New Roman" w:cs="Times New Roman"/>
            </w:rPr>
            <w:t xml:space="preserve">In </w:t>
          </w:r>
          <w:r w:rsidR="007C59F3" w:rsidRPr="00CC21B7">
            <w:rPr>
              <w:rFonts w:ascii="Times New Roman" w:hAnsi="Times New Roman" w:cs="Times New Roman"/>
            </w:rPr>
            <w:t xml:space="preserve">1999, </w:t>
          </w:r>
          <w:r w:rsidR="007E4415" w:rsidRPr="00CC21B7">
            <w:rPr>
              <w:rFonts w:ascii="Times New Roman" w:hAnsi="Times New Roman" w:cs="Times New Roman"/>
            </w:rPr>
            <w:t xml:space="preserve">Kevin Ashton, a technologist </w:t>
          </w:r>
          <w:r w:rsidR="00766B62" w:rsidRPr="00CC21B7">
            <w:rPr>
              <w:rFonts w:ascii="Times New Roman" w:hAnsi="Times New Roman" w:cs="Times New Roman"/>
            </w:rPr>
            <w:t xml:space="preserve">introduces the </w:t>
          </w:r>
          <w:r w:rsidR="00AE5956" w:rsidRPr="00CC21B7">
            <w:rPr>
              <w:rFonts w:ascii="Times New Roman" w:hAnsi="Times New Roman" w:cs="Times New Roman"/>
            </w:rPr>
            <w:t xml:space="preserve">framework </w:t>
          </w:r>
          <w:r w:rsidR="00075843" w:rsidRPr="00CC21B7">
            <w:rPr>
              <w:rFonts w:ascii="Times New Roman" w:hAnsi="Times New Roman" w:cs="Times New Roman"/>
            </w:rPr>
            <w:t>known as the</w:t>
          </w:r>
          <w:r w:rsidR="00766B62" w:rsidRPr="00CC21B7">
            <w:rPr>
              <w:rFonts w:ascii="Times New Roman" w:hAnsi="Times New Roman" w:cs="Times New Roman"/>
            </w:rPr>
            <w:t xml:space="preserve"> “Internet of things</w:t>
          </w:r>
          <w:r w:rsidR="004405A5" w:rsidRPr="00CC21B7">
            <w:rPr>
              <w:rFonts w:ascii="Times New Roman" w:hAnsi="Times New Roman" w:cs="Times New Roman"/>
            </w:rPr>
            <w:t xml:space="preserve"> (IoT)</w:t>
          </w:r>
          <w:r w:rsidR="00766B62" w:rsidRPr="00CC21B7">
            <w:rPr>
              <w:rFonts w:ascii="Times New Roman" w:hAnsi="Times New Roman" w:cs="Times New Roman"/>
            </w:rPr>
            <w:t>”</w:t>
          </w:r>
          <w:sdt>
            <w:sdtPr>
              <w:rPr>
                <w:rFonts w:ascii="Times New Roman" w:hAnsi="Times New Roman" w:cs="Times New Roman"/>
              </w:rPr>
              <w:id w:val="1466085980"/>
              <w:citation/>
            </w:sdtPr>
            <w:sdtContent>
              <w:r w:rsidR="001A65D5" w:rsidRPr="00CC21B7">
                <w:rPr>
                  <w:rFonts w:ascii="Times New Roman" w:hAnsi="Times New Roman" w:cs="Times New Roman"/>
                </w:rPr>
                <w:fldChar w:fldCharType="begin"/>
              </w:r>
              <w:r w:rsidR="001A65D5" w:rsidRPr="00CC21B7">
                <w:rPr>
                  <w:rFonts w:ascii="Times New Roman" w:hAnsi="Times New Roman" w:cs="Times New Roman"/>
                  <w:lang w:val="en-US"/>
                </w:rPr>
                <w:instrText xml:space="preserve"> CITATION Bri232 \l 1033 </w:instrText>
              </w:r>
              <w:r w:rsidR="001A65D5" w:rsidRPr="00CC21B7">
                <w:rPr>
                  <w:rFonts w:ascii="Times New Roman" w:hAnsi="Times New Roman" w:cs="Times New Roman"/>
                </w:rPr>
                <w:fldChar w:fldCharType="separate"/>
              </w:r>
              <w:r w:rsidR="004A2047">
                <w:rPr>
                  <w:rFonts w:ascii="Times New Roman" w:hAnsi="Times New Roman" w:cs="Times New Roman"/>
                  <w:noProof/>
                  <w:lang w:val="en-US"/>
                </w:rPr>
                <w:t xml:space="preserve"> </w:t>
              </w:r>
              <w:r w:rsidR="004A2047" w:rsidRPr="004A2047">
                <w:rPr>
                  <w:rFonts w:ascii="Times New Roman" w:hAnsi="Times New Roman" w:cs="Times New Roman"/>
                  <w:noProof/>
                  <w:lang w:val="en-US"/>
                </w:rPr>
                <w:t>(Britannica, 2023)</w:t>
              </w:r>
              <w:r w:rsidR="001A65D5" w:rsidRPr="00CC21B7">
                <w:rPr>
                  <w:rFonts w:ascii="Times New Roman" w:hAnsi="Times New Roman" w:cs="Times New Roman"/>
                </w:rPr>
                <w:fldChar w:fldCharType="end"/>
              </w:r>
            </w:sdtContent>
          </w:sdt>
          <w:r w:rsidR="001A65D5" w:rsidRPr="00CC21B7">
            <w:rPr>
              <w:rFonts w:ascii="Times New Roman" w:hAnsi="Times New Roman" w:cs="Times New Roman"/>
            </w:rPr>
            <w:t>.</w:t>
          </w:r>
          <w:r w:rsidR="004405A5" w:rsidRPr="00CC21B7">
            <w:rPr>
              <w:rFonts w:ascii="Times New Roman" w:hAnsi="Times New Roman" w:cs="Times New Roman"/>
            </w:rPr>
            <w:t xml:space="preserve"> The </w:t>
          </w:r>
          <w:r w:rsidR="00BC25EA" w:rsidRPr="00CC21B7">
            <w:rPr>
              <w:rFonts w:ascii="Times New Roman" w:hAnsi="Times New Roman" w:cs="Times New Roman"/>
            </w:rPr>
            <w:t xml:space="preserve">frame work </w:t>
          </w:r>
          <w:r w:rsidR="00530133" w:rsidRPr="00CC21B7">
            <w:rPr>
              <w:rFonts w:ascii="Times New Roman" w:hAnsi="Times New Roman" w:cs="Times New Roman"/>
            </w:rPr>
            <w:t xml:space="preserve">introduced the concept that physical objects </w:t>
          </w:r>
          <w:r w:rsidR="002F3317" w:rsidRPr="00CC21B7">
            <w:rPr>
              <w:rFonts w:ascii="Times New Roman" w:hAnsi="Times New Roman" w:cs="Times New Roman"/>
            </w:rPr>
            <w:t>could be connected to the internet</w:t>
          </w:r>
          <w:r w:rsidR="006911E3" w:rsidRPr="00CC21B7">
            <w:rPr>
              <w:rFonts w:ascii="Times New Roman" w:hAnsi="Times New Roman" w:cs="Times New Roman"/>
            </w:rPr>
            <w:t xml:space="preserve">, </w:t>
          </w:r>
          <w:r w:rsidR="00714545" w:rsidRPr="00CC21B7">
            <w:rPr>
              <w:rFonts w:ascii="Times New Roman" w:hAnsi="Times New Roman" w:cs="Times New Roman"/>
            </w:rPr>
            <w:t xml:space="preserve">enabling the product to become </w:t>
          </w:r>
          <w:r w:rsidR="00056475" w:rsidRPr="00CC21B7">
            <w:rPr>
              <w:rFonts w:ascii="Times New Roman" w:hAnsi="Times New Roman" w:cs="Times New Roman"/>
            </w:rPr>
            <w:t>intelligent.</w:t>
          </w:r>
          <w:r w:rsidR="004872A6" w:rsidRPr="00CC21B7">
            <w:rPr>
              <w:rFonts w:ascii="Times New Roman" w:hAnsi="Times New Roman" w:cs="Times New Roman"/>
            </w:rPr>
            <w:t xml:space="preserve"> In 2008, the number of devices</w:t>
          </w:r>
          <w:r w:rsidR="008412BD" w:rsidRPr="00CC21B7">
            <w:rPr>
              <w:rFonts w:ascii="Times New Roman" w:hAnsi="Times New Roman" w:cs="Times New Roman"/>
            </w:rPr>
            <w:t xml:space="preserve"> such as; smart phones; </w:t>
          </w:r>
          <w:r w:rsidR="001F1398" w:rsidRPr="00CC21B7">
            <w:rPr>
              <w:rFonts w:ascii="Times New Roman" w:hAnsi="Times New Roman" w:cs="Times New Roman"/>
            </w:rPr>
            <w:t xml:space="preserve">smart </w:t>
          </w:r>
          <w:r w:rsidR="002A0672" w:rsidRPr="00CC21B7">
            <w:rPr>
              <w:rFonts w:ascii="Times New Roman" w:hAnsi="Times New Roman" w:cs="Times New Roman"/>
            </w:rPr>
            <w:t xml:space="preserve">refrigerators; that were </w:t>
          </w:r>
          <w:r w:rsidR="004872A6" w:rsidRPr="00CC21B7">
            <w:rPr>
              <w:rFonts w:ascii="Times New Roman" w:hAnsi="Times New Roman" w:cs="Times New Roman"/>
            </w:rPr>
            <w:t xml:space="preserve"> </w:t>
          </w:r>
          <w:r w:rsidR="00A43D78" w:rsidRPr="00CC21B7">
            <w:rPr>
              <w:rFonts w:ascii="Times New Roman" w:hAnsi="Times New Roman" w:cs="Times New Roman"/>
            </w:rPr>
            <w:t>connected to the internet exceeded the population of people on the planet</w:t>
          </w:r>
          <w:r w:rsidR="002A0672" w:rsidRPr="00CC21B7">
            <w:rPr>
              <w:rFonts w:ascii="Times New Roman" w:hAnsi="Times New Roman" w:cs="Times New Roman"/>
            </w:rPr>
            <w:t xml:space="preserve">. </w:t>
          </w:r>
        </w:p>
        <w:p w14:paraId="30568CB6" w14:textId="3E915FDD" w:rsidR="004617DD" w:rsidRPr="00CC21B7" w:rsidRDefault="004617DD" w:rsidP="009933F2">
          <w:pPr>
            <w:jc w:val="both"/>
            <w:rPr>
              <w:rFonts w:ascii="Times New Roman" w:hAnsi="Times New Roman" w:cs="Times New Roman"/>
            </w:rPr>
          </w:pPr>
          <w:r w:rsidRPr="00CC21B7">
            <w:rPr>
              <w:rFonts w:ascii="Times New Roman" w:hAnsi="Times New Roman" w:cs="Times New Roman"/>
            </w:rPr>
            <w:t>The IoT</w:t>
          </w:r>
          <w:r w:rsidR="002C1BBD" w:rsidRPr="00CC21B7">
            <w:rPr>
              <w:rFonts w:ascii="Times New Roman" w:hAnsi="Times New Roman" w:cs="Times New Roman"/>
            </w:rPr>
            <w:t xml:space="preserve"> was the foundation of the forth industrial revolution (</w:t>
          </w:r>
          <w:r w:rsidR="006E0F15" w:rsidRPr="00CC21B7">
            <w:rPr>
              <w:rFonts w:ascii="Times New Roman" w:hAnsi="Times New Roman" w:cs="Times New Roman"/>
            </w:rPr>
            <w:t xml:space="preserve">industry 4.0), which harnesses the power of digitization </w:t>
          </w:r>
          <w:r w:rsidR="002A368B" w:rsidRPr="00CC21B7">
            <w:rPr>
              <w:rFonts w:ascii="Times New Roman" w:hAnsi="Times New Roman" w:cs="Times New Roman"/>
            </w:rPr>
            <w:t>to</w:t>
          </w:r>
          <w:r w:rsidR="00D07DFF" w:rsidRPr="00CC21B7">
            <w:rPr>
              <w:rFonts w:ascii="Times New Roman" w:hAnsi="Times New Roman" w:cs="Times New Roman"/>
            </w:rPr>
            <w:t xml:space="preserve"> access </w:t>
          </w:r>
          <w:r w:rsidR="005F19FF" w:rsidRPr="00CC21B7">
            <w:rPr>
              <w:rFonts w:ascii="Times New Roman" w:hAnsi="Times New Roman" w:cs="Times New Roman"/>
            </w:rPr>
            <w:t xml:space="preserve">large amounts of </w:t>
          </w:r>
          <w:r w:rsidR="00165BBF" w:rsidRPr="00CC21B7">
            <w:rPr>
              <w:rFonts w:ascii="Times New Roman" w:hAnsi="Times New Roman" w:cs="Times New Roman"/>
            </w:rPr>
            <w:t xml:space="preserve">up-to-date </w:t>
          </w:r>
          <w:r w:rsidR="005F19FF" w:rsidRPr="00CC21B7">
            <w:rPr>
              <w:rFonts w:ascii="Times New Roman" w:hAnsi="Times New Roman" w:cs="Times New Roman"/>
            </w:rPr>
            <w:t>data</w:t>
          </w:r>
          <w:r w:rsidR="00061138" w:rsidRPr="00CC21B7">
            <w:rPr>
              <w:rFonts w:ascii="Times New Roman" w:hAnsi="Times New Roman" w:cs="Times New Roman"/>
            </w:rPr>
            <w:t xml:space="preserve">, allowing </w:t>
          </w:r>
          <w:r w:rsidR="002A368B" w:rsidRPr="00CC21B7">
            <w:rPr>
              <w:rFonts w:ascii="Times New Roman" w:hAnsi="Times New Roman" w:cs="Times New Roman"/>
            </w:rPr>
            <w:t>manufactur</w:t>
          </w:r>
          <w:r w:rsidR="00165BBF" w:rsidRPr="00CC21B7">
            <w:rPr>
              <w:rFonts w:ascii="Times New Roman" w:hAnsi="Times New Roman" w:cs="Times New Roman"/>
            </w:rPr>
            <w:t>ers to make</w:t>
          </w:r>
          <w:r w:rsidR="00C73559" w:rsidRPr="00CC21B7">
            <w:rPr>
              <w:rFonts w:ascii="Times New Roman" w:hAnsi="Times New Roman" w:cs="Times New Roman"/>
            </w:rPr>
            <w:t xml:space="preserve"> relevant decisions that streamlines their</w:t>
          </w:r>
          <w:r w:rsidR="002A368B" w:rsidRPr="00CC21B7">
            <w:rPr>
              <w:rFonts w:ascii="Times New Roman" w:hAnsi="Times New Roman" w:cs="Times New Roman"/>
            </w:rPr>
            <w:t xml:space="preserve"> processe</w:t>
          </w:r>
          <w:r w:rsidR="00CC21B7" w:rsidRPr="00CC21B7">
            <w:rPr>
              <w:rFonts w:ascii="Times New Roman" w:hAnsi="Times New Roman" w:cs="Times New Roman"/>
            </w:rPr>
            <w:t>s</w:t>
          </w:r>
          <w:sdt>
            <w:sdtPr>
              <w:rPr>
                <w:rFonts w:ascii="Times New Roman" w:hAnsi="Times New Roman" w:cs="Times New Roman"/>
              </w:rPr>
              <w:id w:val="2039391716"/>
              <w:citation/>
            </w:sdtPr>
            <w:sdtContent>
              <w:r w:rsidR="00CC21B7" w:rsidRPr="00CC21B7">
                <w:rPr>
                  <w:rFonts w:ascii="Times New Roman" w:hAnsi="Times New Roman" w:cs="Times New Roman"/>
                </w:rPr>
                <w:fldChar w:fldCharType="begin"/>
              </w:r>
              <w:r w:rsidR="00CC21B7" w:rsidRPr="00CC21B7">
                <w:rPr>
                  <w:rFonts w:ascii="Times New Roman" w:hAnsi="Times New Roman" w:cs="Times New Roman"/>
                  <w:lang w:val="en-US"/>
                </w:rPr>
                <w:instrText xml:space="preserve"> CITATION Lea20 \l 1033 </w:instrText>
              </w:r>
              <w:r w:rsidR="00CC21B7" w:rsidRPr="00CC21B7">
                <w:rPr>
                  <w:rFonts w:ascii="Times New Roman" w:hAnsi="Times New Roman" w:cs="Times New Roman"/>
                </w:rPr>
                <w:fldChar w:fldCharType="separate"/>
              </w:r>
              <w:r w:rsidR="004A2047">
                <w:rPr>
                  <w:rFonts w:ascii="Times New Roman" w:hAnsi="Times New Roman" w:cs="Times New Roman"/>
                  <w:noProof/>
                  <w:lang w:val="en-US"/>
                </w:rPr>
                <w:t xml:space="preserve"> </w:t>
              </w:r>
              <w:r w:rsidR="004A2047" w:rsidRPr="004A2047">
                <w:rPr>
                  <w:rFonts w:ascii="Times New Roman" w:hAnsi="Times New Roman" w:cs="Times New Roman"/>
                  <w:noProof/>
                  <w:lang w:val="en-US"/>
                </w:rPr>
                <w:t>(Gourley, 2020)</w:t>
              </w:r>
              <w:r w:rsidR="00CC21B7" w:rsidRPr="00CC21B7">
                <w:rPr>
                  <w:rFonts w:ascii="Times New Roman" w:hAnsi="Times New Roman" w:cs="Times New Roman"/>
                </w:rPr>
                <w:fldChar w:fldCharType="end"/>
              </w:r>
            </w:sdtContent>
          </w:sdt>
          <w:r w:rsidR="00CC21B7" w:rsidRPr="00CC21B7">
            <w:rPr>
              <w:rFonts w:ascii="Times New Roman" w:hAnsi="Times New Roman" w:cs="Times New Roman"/>
            </w:rPr>
            <w:t>.</w:t>
          </w:r>
        </w:p>
        <w:p w14:paraId="5C67928C" w14:textId="0E4E5920" w:rsidR="00AA2A91" w:rsidRPr="009933F2" w:rsidRDefault="00AA2A91" w:rsidP="009933F2">
          <w:pPr>
            <w:pStyle w:val="Heading1"/>
            <w:jc w:val="both"/>
            <w:rPr>
              <w:rFonts w:ascii="Times New Roman" w:hAnsi="Times New Roman" w:cs="Times New Roman"/>
            </w:rPr>
          </w:pPr>
          <w:bookmarkStart w:id="4" w:name="_Toc134275442"/>
          <w:r w:rsidRPr="009933F2">
            <w:rPr>
              <w:rFonts w:ascii="Times New Roman" w:hAnsi="Times New Roman" w:cs="Times New Roman"/>
            </w:rPr>
            <w:t>Conclusion</w:t>
          </w:r>
          <w:bookmarkEnd w:id="4"/>
          <w:r w:rsidR="00D854A5" w:rsidRPr="009933F2">
            <w:rPr>
              <w:rFonts w:ascii="Times New Roman" w:hAnsi="Times New Roman" w:cs="Times New Roman"/>
            </w:rPr>
            <w:t xml:space="preserve"> </w:t>
          </w:r>
        </w:p>
        <w:p w14:paraId="6BCEA230" w14:textId="3818997E" w:rsidR="00870F30" w:rsidRDefault="00870F30" w:rsidP="00870F30">
          <w:pPr>
            <w:jc w:val="both"/>
            <w:rPr>
              <w:rFonts w:ascii="Times New Roman" w:hAnsi="Times New Roman" w:cs="Times New Roman"/>
            </w:rPr>
          </w:pPr>
          <w:r w:rsidRPr="00F10423">
            <w:rPr>
              <w:rFonts w:ascii="Times New Roman" w:hAnsi="Times New Roman" w:cs="Times New Roman"/>
            </w:rPr>
            <w:t>An organisation that invests in automation will benefit, an automated system will consistently us a standard method to perform an operation efficiently, ensuring the; risk of producing defective items is mitigated;</w:t>
          </w:r>
          <w:r>
            <w:rPr>
              <w:rFonts w:ascii="Times New Roman" w:hAnsi="Times New Roman" w:cs="Times New Roman"/>
            </w:rPr>
            <w:t xml:space="preserve"> productivity is increases; unit cost of production is reduced</w:t>
          </w:r>
          <w:r w:rsidRPr="00FF61C3">
            <w:rPr>
              <w:rFonts w:ascii="Times New Roman" w:hAnsi="Times New Roman" w:cs="Times New Roman"/>
            </w:rPr>
            <w:t xml:space="preserve"> </w:t>
          </w:r>
          <w:sdt>
            <w:sdtPr>
              <w:rPr>
                <w:rFonts w:ascii="Times New Roman" w:hAnsi="Times New Roman" w:cs="Times New Roman"/>
              </w:rPr>
              <w:id w:val="-233938959"/>
              <w:placeholder>
                <w:docPart w:val="90D4DEAFE76C4D91A7D33BF1CE82D101"/>
              </w:placeholder>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Car22 \l 1033 </w:instrText>
              </w:r>
              <w:r>
                <w:rPr>
                  <w:rFonts w:ascii="Times New Roman" w:hAnsi="Times New Roman" w:cs="Times New Roman"/>
                </w:rPr>
                <w:fldChar w:fldCharType="separate"/>
              </w:r>
              <w:r w:rsidR="004A2047" w:rsidRPr="004A2047">
                <w:rPr>
                  <w:rFonts w:ascii="Times New Roman" w:hAnsi="Times New Roman" w:cs="Times New Roman"/>
                  <w:noProof/>
                  <w:lang w:val="en-US"/>
                </w:rPr>
                <w:t>(Banton, 2022)</w:t>
              </w:r>
              <w:r>
                <w:rPr>
                  <w:rFonts w:ascii="Times New Roman" w:hAnsi="Times New Roman" w:cs="Times New Roman"/>
                </w:rPr>
                <w:fldChar w:fldCharType="end"/>
              </w:r>
            </w:sdtContent>
          </w:sdt>
          <w:r w:rsidRPr="00FF61C3">
            <w:rPr>
              <w:rFonts w:ascii="Times New Roman" w:hAnsi="Times New Roman" w:cs="Times New Roman"/>
            </w:rPr>
            <w:t xml:space="preserve"> </w:t>
          </w:r>
          <w:sdt>
            <w:sdtPr>
              <w:rPr>
                <w:rFonts w:ascii="Times New Roman" w:hAnsi="Times New Roman" w:cs="Times New Roman"/>
              </w:rPr>
              <w:id w:val="899945653"/>
              <w:placeholder>
                <w:docPart w:val="4DA8B8446D594ED1941D52E4AD8C9665"/>
              </w:placeholder>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Adi17 \l 1033 </w:instrText>
              </w:r>
              <w:r>
                <w:rPr>
                  <w:rFonts w:ascii="Times New Roman" w:hAnsi="Times New Roman" w:cs="Times New Roman"/>
                </w:rPr>
                <w:fldChar w:fldCharType="separate"/>
              </w:r>
              <w:r w:rsidR="004A2047" w:rsidRPr="004A2047">
                <w:rPr>
                  <w:rFonts w:ascii="Times New Roman" w:hAnsi="Times New Roman" w:cs="Times New Roman"/>
                  <w:noProof/>
                  <w:lang w:val="en-US"/>
                </w:rPr>
                <w:t>(Adikorley, et al., 2017)</w:t>
              </w:r>
              <w:r>
                <w:rPr>
                  <w:rFonts w:ascii="Times New Roman" w:hAnsi="Times New Roman" w:cs="Times New Roman"/>
                </w:rPr>
                <w:fldChar w:fldCharType="end"/>
              </w:r>
            </w:sdtContent>
          </w:sdt>
          <w:r>
            <w:rPr>
              <w:rFonts w:ascii="Times New Roman" w:hAnsi="Times New Roman" w:cs="Times New Roman"/>
            </w:rPr>
            <w:t>.</w:t>
          </w:r>
        </w:p>
        <w:p w14:paraId="4B1D55BB" w14:textId="3B88039F" w:rsidR="00124AE7" w:rsidRDefault="004D4247" w:rsidP="00E34723">
          <w:pPr>
            <w:jc w:val="both"/>
            <w:rPr>
              <w:rFonts w:ascii="Times New Roman" w:hAnsi="Times New Roman" w:cs="Times New Roman"/>
            </w:rPr>
          </w:pPr>
          <w:r>
            <w:rPr>
              <w:rFonts w:ascii="Times New Roman" w:hAnsi="Times New Roman" w:cs="Times New Roman"/>
            </w:rPr>
            <w:t xml:space="preserve">Evidence suggests that </w:t>
          </w:r>
          <w:r w:rsidR="00124AE7">
            <w:rPr>
              <w:rFonts w:ascii="Times New Roman" w:hAnsi="Times New Roman" w:cs="Times New Roman"/>
            </w:rPr>
            <w:t xml:space="preserve">manufacturing </w:t>
          </w:r>
          <w:r w:rsidR="004A76F3">
            <w:rPr>
              <w:rFonts w:ascii="Times New Roman" w:hAnsi="Times New Roman" w:cs="Times New Roman"/>
            </w:rPr>
            <w:t>automation</w:t>
          </w:r>
          <w:r w:rsidR="004C30FB">
            <w:rPr>
              <w:rFonts w:ascii="Times New Roman" w:hAnsi="Times New Roman" w:cs="Times New Roman"/>
            </w:rPr>
            <w:t xml:space="preserve"> evolve</w:t>
          </w:r>
          <w:r w:rsidR="0064706F">
            <w:rPr>
              <w:rFonts w:ascii="Times New Roman" w:hAnsi="Times New Roman" w:cs="Times New Roman"/>
            </w:rPr>
            <w:t xml:space="preserve">d </w:t>
          </w:r>
          <w:r w:rsidR="009A1DE8">
            <w:rPr>
              <w:rFonts w:ascii="Times New Roman" w:hAnsi="Times New Roman" w:cs="Times New Roman"/>
            </w:rPr>
            <w:t>to satisfy the needs of the consumer</w:t>
          </w:r>
          <w:r w:rsidR="007C276D">
            <w:rPr>
              <w:rFonts w:ascii="Times New Roman" w:hAnsi="Times New Roman" w:cs="Times New Roman"/>
            </w:rPr>
            <w:t xml:space="preserve">, and </w:t>
          </w:r>
          <w:r w:rsidR="00EB4518">
            <w:rPr>
              <w:rFonts w:ascii="Times New Roman" w:hAnsi="Times New Roman" w:cs="Times New Roman"/>
            </w:rPr>
            <w:t>relie</w:t>
          </w:r>
          <w:r w:rsidR="00046E1E">
            <w:rPr>
              <w:rFonts w:ascii="Times New Roman" w:hAnsi="Times New Roman" w:cs="Times New Roman"/>
            </w:rPr>
            <w:t>d</w:t>
          </w:r>
          <w:r w:rsidR="007C276D">
            <w:rPr>
              <w:rFonts w:ascii="Times New Roman" w:hAnsi="Times New Roman" w:cs="Times New Roman"/>
            </w:rPr>
            <w:t xml:space="preserve"> on </w:t>
          </w:r>
          <w:r w:rsidR="00D0244F">
            <w:rPr>
              <w:rFonts w:ascii="Times New Roman" w:hAnsi="Times New Roman" w:cs="Times New Roman"/>
            </w:rPr>
            <w:t xml:space="preserve">new technologies of </w:t>
          </w:r>
          <w:r w:rsidR="00046E1E">
            <w:rPr>
              <w:rFonts w:ascii="Times New Roman" w:hAnsi="Times New Roman" w:cs="Times New Roman"/>
            </w:rPr>
            <w:t>the</w:t>
          </w:r>
          <w:r w:rsidR="000A134E">
            <w:rPr>
              <w:rFonts w:ascii="Times New Roman" w:hAnsi="Times New Roman" w:cs="Times New Roman"/>
            </w:rPr>
            <w:t xml:space="preserve"> era.</w:t>
          </w:r>
          <w:r w:rsidR="007C276D">
            <w:rPr>
              <w:rFonts w:ascii="Times New Roman" w:hAnsi="Times New Roman" w:cs="Times New Roman"/>
            </w:rPr>
            <w:t xml:space="preserve"> </w:t>
          </w:r>
          <w:r w:rsidR="00046E1E">
            <w:rPr>
              <w:rFonts w:ascii="Times New Roman" w:hAnsi="Times New Roman" w:cs="Times New Roman"/>
            </w:rPr>
            <w:t xml:space="preserve">Technologies of which, </w:t>
          </w:r>
          <w:r w:rsidR="008D3EDD">
            <w:rPr>
              <w:rFonts w:ascii="Times New Roman" w:hAnsi="Times New Roman" w:cs="Times New Roman"/>
            </w:rPr>
            <w:t>were at the forefront of each industrial revolution</w:t>
          </w:r>
          <w:r w:rsidR="00E567DD">
            <w:rPr>
              <w:rFonts w:ascii="Times New Roman" w:hAnsi="Times New Roman" w:cs="Times New Roman"/>
            </w:rPr>
            <w:t xml:space="preserve">; Watts Flyball Governor; </w:t>
          </w:r>
          <w:r w:rsidR="00476D92">
            <w:rPr>
              <w:rFonts w:ascii="Times New Roman" w:hAnsi="Times New Roman" w:cs="Times New Roman"/>
            </w:rPr>
            <w:t>Electricity; Programmable Logic Controller; The Internet</w:t>
          </w:r>
          <w:r w:rsidR="009409D1">
            <w:rPr>
              <w:rFonts w:ascii="Times New Roman" w:hAnsi="Times New Roman" w:cs="Times New Roman"/>
            </w:rPr>
            <w:t xml:space="preserve"> of Things.</w:t>
          </w:r>
        </w:p>
        <w:p w14:paraId="74717361" w14:textId="6A65CE64" w:rsidR="00E34723" w:rsidRPr="00F10423" w:rsidRDefault="002826BF" w:rsidP="00E34723">
          <w:pPr>
            <w:jc w:val="both"/>
            <w:rPr>
              <w:rFonts w:ascii="Times New Roman" w:hAnsi="Times New Roman" w:cs="Times New Roman"/>
            </w:rPr>
          </w:pPr>
          <w:r w:rsidRPr="00F10423">
            <w:rPr>
              <w:rFonts w:ascii="Times New Roman" w:hAnsi="Times New Roman" w:cs="Times New Roman"/>
            </w:rPr>
            <w:t xml:space="preserve">Each </w:t>
          </w:r>
          <w:r w:rsidR="00C90F31" w:rsidRPr="00F10423">
            <w:rPr>
              <w:rFonts w:ascii="Times New Roman" w:hAnsi="Times New Roman" w:cs="Times New Roman"/>
            </w:rPr>
            <w:t>of the three manufacturing automation syste</w:t>
          </w:r>
          <w:r w:rsidR="00BC09CD" w:rsidRPr="00F10423">
            <w:rPr>
              <w:rFonts w:ascii="Times New Roman" w:hAnsi="Times New Roman" w:cs="Times New Roman"/>
            </w:rPr>
            <w:t>ms have</w:t>
          </w:r>
          <w:r w:rsidR="00E34723" w:rsidRPr="00F10423">
            <w:rPr>
              <w:rFonts w:ascii="Times New Roman" w:hAnsi="Times New Roman" w:cs="Times New Roman"/>
            </w:rPr>
            <w:t xml:space="preserve"> their own attributes which, can increase the efficiency of completing an operation; standardising the method of completing an operation; reduce risk of harm associated with hazards of an operation required to produce a product </w:t>
          </w:r>
          <w:sdt>
            <w:sdtPr>
              <w:rPr>
                <w:rFonts w:ascii="Times New Roman" w:hAnsi="Times New Roman" w:cs="Times New Roman"/>
              </w:rPr>
              <w:id w:val="1576007231"/>
              <w:citation/>
            </w:sdtPr>
            <w:sdtContent>
              <w:r w:rsidR="00E34723" w:rsidRPr="00F10423">
                <w:rPr>
                  <w:rFonts w:ascii="Times New Roman" w:hAnsi="Times New Roman" w:cs="Times New Roman"/>
                </w:rPr>
                <w:fldChar w:fldCharType="begin"/>
              </w:r>
              <w:r w:rsidR="00E34723" w:rsidRPr="00F10423">
                <w:rPr>
                  <w:rFonts w:ascii="Times New Roman" w:hAnsi="Times New Roman" w:cs="Times New Roman"/>
                  <w:lang w:val="en-US"/>
                </w:rPr>
                <w:instrText xml:space="preserve">CITATION Mal22 \l 1033 </w:instrText>
              </w:r>
              <w:r w:rsidR="00E34723" w:rsidRPr="00F10423">
                <w:rPr>
                  <w:rFonts w:ascii="Times New Roman" w:hAnsi="Times New Roman" w:cs="Times New Roman"/>
                </w:rPr>
                <w:fldChar w:fldCharType="separate"/>
              </w:r>
              <w:r w:rsidR="004A2047" w:rsidRPr="004A2047">
                <w:rPr>
                  <w:rFonts w:ascii="Times New Roman" w:hAnsi="Times New Roman" w:cs="Times New Roman"/>
                  <w:noProof/>
                  <w:lang w:val="en-US"/>
                </w:rPr>
                <w:t>(Malaga, et al., 2022)</w:t>
              </w:r>
              <w:r w:rsidR="00E34723" w:rsidRPr="00F10423">
                <w:rPr>
                  <w:rFonts w:ascii="Times New Roman" w:hAnsi="Times New Roman" w:cs="Times New Roman"/>
                </w:rPr>
                <w:fldChar w:fldCharType="end"/>
              </w:r>
            </w:sdtContent>
          </w:sdt>
          <w:r w:rsidR="00E34723" w:rsidRPr="00F10423">
            <w:rPr>
              <w:rFonts w:ascii="Times New Roman" w:hAnsi="Times New Roman" w:cs="Times New Roman"/>
            </w:rPr>
            <w:t>.</w:t>
          </w:r>
        </w:p>
        <w:p w14:paraId="63A90509" w14:textId="52C41182" w:rsidR="00D24606" w:rsidRDefault="00FA42BF" w:rsidP="009933F2">
          <w:pPr>
            <w:jc w:val="both"/>
            <w:rPr>
              <w:rFonts w:ascii="Times New Roman" w:hAnsi="Times New Roman" w:cs="Times New Roman"/>
            </w:rPr>
          </w:pPr>
          <w:r>
            <w:rPr>
              <w:rFonts w:ascii="Times New Roman" w:hAnsi="Times New Roman" w:cs="Times New Roman"/>
            </w:rPr>
            <w:t xml:space="preserve">It is the opinion of the author that </w:t>
          </w:r>
          <w:r w:rsidR="001F1BC2">
            <w:rPr>
              <w:rFonts w:ascii="Times New Roman" w:hAnsi="Times New Roman" w:cs="Times New Roman"/>
            </w:rPr>
            <w:t>a manufacturing compan</w:t>
          </w:r>
          <w:r w:rsidR="0073002B">
            <w:rPr>
              <w:rFonts w:ascii="Times New Roman" w:hAnsi="Times New Roman" w:cs="Times New Roman"/>
            </w:rPr>
            <w:t>ies</w:t>
          </w:r>
          <w:r w:rsidR="001F1BC2">
            <w:rPr>
              <w:rFonts w:ascii="Times New Roman" w:hAnsi="Times New Roman" w:cs="Times New Roman"/>
            </w:rPr>
            <w:t xml:space="preserve"> that suppl</w:t>
          </w:r>
          <w:r w:rsidR="0073002B">
            <w:rPr>
              <w:rFonts w:ascii="Times New Roman" w:hAnsi="Times New Roman" w:cs="Times New Roman"/>
            </w:rPr>
            <w:t>y</w:t>
          </w:r>
          <w:r w:rsidR="001F1BC2">
            <w:rPr>
              <w:rFonts w:ascii="Times New Roman" w:hAnsi="Times New Roman" w:cs="Times New Roman"/>
            </w:rPr>
            <w:t xml:space="preserve"> products that </w:t>
          </w:r>
          <w:r w:rsidR="00BD698C">
            <w:rPr>
              <w:rFonts w:ascii="Times New Roman" w:hAnsi="Times New Roman" w:cs="Times New Roman"/>
            </w:rPr>
            <w:t xml:space="preserve">depend </w:t>
          </w:r>
          <w:r w:rsidR="00BF59A4">
            <w:rPr>
              <w:rFonts w:ascii="Times New Roman" w:hAnsi="Times New Roman" w:cs="Times New Roman"/>
            </w:rPr>
            <w:t xml:space="preserve">on fashion trends should invest in </w:t>
          </w:r>
          <w:r>
            <w:rPr>
              <w:rFonts w:ascii="Times New Roman" w:hAnsi="Times New Roman" w:cs="Times New Roman"/>
            </w:rPr>
            <w:t>‘flexible automation</w:t>
          </w:r>
          <w:r w:rsidR="001F1BC2">
            <w:rPr>
              <w:rFonts w:ascii="Times New Roman" w:hAnsi="Times New Roman" w:cs="Times New Roman"/>
            </w:rPr>
            <w:t>’</w:t>
          </w:r>
          <w:r w:rsidR="00664FB7">
            <w:rPr>
              <w:rFonts w:ascii="Times New Roman" w:hAnsi="Times New Roman" w:cs="Times New Roman"/>
            </w:rPr>
            <w:t xml:space="preserve">. An example of such </w:t>
          </w:r>
          <w:r w:rsidR="00A319B8">
            <w:rPr>
              <w:rFonts w:ascii="Times New Roman" w:hAnsi="Times New Roman" w:cs="Times New Roman"/>
            </w:rPr>
            <w:t>sectors that relies on fashion trends</w:t>
          </w:r>
          <w:r w:rsidR="00FE0A62">
            <w:rPr>
              <w:rFonts w:ascii="Times New Roman" w:hAnsi="Times New Roman" w:cs="Times New Roman"/>
            </w:rPr>
            <w:t xml:space="preserve"> is that of the </w:t>
          </w:r>
          <w:r w:rsidR="00664FB7">
            <w:rPr>
              <w:rFonts w:ascii="Times New Roman" w:hAnsi="Times New Roman" w:cs="Times New Roman"/>
            </w:rPr>
            <w:t>flat-</w:t>
          </w:r>
          <w:r w:rsidR="00FE0A62">
            <w:rPr>
              <w:rFonts w:ascii="Times New Roman" w:hAnsi="Times New Roman" w:cs="Times New Roman"/>
            </w:rPr>
            <w:t xml:space="preserve">pack furniture </w:t>
          </w:r>
          <w:r w:rsidR="006F64A8">
            <w:rPr>
              <w:rFonts w:ascii="Times New Roman" w:hAnsi="Times New Roman" w:cs="Times New Roman"/>
            </w:rPr>
            <w:t xml:space="preserve">industry. Flat-pack furniture </w:t>
          </w:r>
          <w:r w:rsidR="008E611F">
            <w:rPr>
              <w:rFonts w:ascii="Times New Roman" w:hAnsi="Times New Roman" w:cs="Times New Roman"/>
            </w:rPr>
            <w:t xml:space="preserve">are notoriously economical therefore, </w:t>
          </w:r>
          <w:r w:rsidR="00B05601">
            <w:rPr>
              <w:rFonts w:ascii="Times New Roman" w:hAnsi="Times New Roman" w:cs="Times New Roman"/>
            </w:rPr>
            <w:t xml:space="preserve">can be </w:t>
          </w:r>
          <w:r w:rsidR="008E611F">
            <w:rPr>
              <w:rFonts w:ascii="Times New Roman" w:hAnsi="Times New Roman" w:cs="Times New Roman"/>
            </w:rPr>
            <w:t>expendable</w:t>
          </w:r>
          <w:r w:rsidR="008478A4">
            <w:rPr>
              <w:rFonts w:ascii="Times New Roman" w:hAnsi="Times New Roman" w:cs="Times New Roman"/>
            </w:rPr>
            <w:t xml:space="preserve"> especially during a shift in </w:t>
          </w:r>
          <w:r w:rsidR="009273DA">
            <w:rPr>
              <w:rFonts w:ascii="Times New Roman" w:hAnsi="Times New Roman" w:cs="Times New Roman"/>
            </w:rPr>
            <w:t xml:space="preserve">the trend of </w:t>
          </w:r>
          <w:r w:rsidR="008478A4">
            <w:rPr>
              <w:rFonts w:ascii="Times New Roman" w:hAnsi="Times New Roman" w:cs="Times New Roman"/>
            </w:rPr>
            <w:t>fashion.</w:t>
          </w:r>
          <w:r w:rsidR="00B47E06">
            <w:rPr>
              <w:rFonts w:ascii="Times New Roman" w:hAnsi="Times New Roman" w:cs="Times New Roman"/>
            </w:rPr>
            <w:t xml:space="preserve"> </w:t>
          </w:r>
          <w:r w:rsidR="00A66644">
            <w:rPr>
              <w:rFonts w:ascii="Times New Roman" w:hAnsi="Times New Roman" w:cs="Times New Roman"/>
            </w:rPr>
            <w:t xml:space="preserve">The combination of both of these factors </w:t>
          </w:r>
          <w:r w:rsidR="005548B7">
            <w:rPr>
              <w:rFonts w:ascii="Times New Roman" w:hAnsi="Times New Roman" w:cs="Times New Roman"/>
            </w:rPr>
            <w:t xml:space="preserve">are likely to increase demand </w:t>
          </w:r>
          <w:r w:rsidR="00CA1A23">
            <w:rPr>
              <w:rFonts w:ascii="Times New Roman" w:hAnsi="Times New Roman" w:cs="Times New Roman"/>
            </w:rPr>
            <w:t xml:space="preserve">of a product that appeals to </w:t>
          </w:r>
          <w:r w:rsidR="00A763C4">
            <w:rPr>
              <w:rFonts w:ascii="Times New Roman" w:hAnsi="Times New Roman" w:cs="Times New Roman"/>
            </w:rPr>
            <w:t>various fashion’s</w:t>
          </w:r>
          <w:r w:rsidR="000A6BBA">
            <w:rPr>
              <w:rFonts w:ascii="Times New Roman" w:hAnsi="Times New Roman" w:cs="Times New Roman"/>
            </w:rPr>
            <w:t xml:space="preserve">, for instance, </w:t>
          </w:r>
          <w:r w:rsidR="003E5CF6">
            <w:rPr>
              <w:rFonts w:ascii="Times New Roman" w:hAnsi="Times New Roman" w:cs="Times New Roman"/>
            </w:rPr>
            <w:t>a</w:t>
          </w:r>
          <w:r w:rsidR="00A11CA9">
            <w:rPr>
              <w:rFonts w:ascii="Times New Roman" w:hAnsi="Times New Roman" w:cs="Times New Roman"/>
            </w:rPr>
            <w:t xml:space="preserve"> particular style of </w:t>
          </w:r>
          <w:r w:rsidR="003E5CF6">
            <w:rPr>
              <w:rFonts w:ascii="Times New Roman" w:hAnsi="Times New Roman" w:cs="Times New Roman"/>
            </w:rPr>
            <w:t>kitchen cabinet door</w:t>
          </w:r>
          <w:r w:rsidR="00A11CA9">
            <w:rPr>
              <w:rFonts w:ascii="Times New Roman" w:hAnsi="Times New Roman" w:cs="Times New Roman"/>
            </w:rPr>
            <w:t xml:space="preserve"> might </w:t>
          </w:r>
          <w:r w:rsidR="000138DE">
            <w:rPr>
              <w:rFonts w:ascii="Times New Roman" w:hAnsi="Times New Roman" w:cs="Times New Roman"/>
            </w:rPr>
            <w:t>have demand to be produced in three different colours.</w:t>
          </w:r>
          <w:r w:rsidR="00AD16A2">
            <w:rPr>
              <w:rFonts w:ascii="Times New Roman" w:hAnsi="Times New Roman" w:cs="Times New Roman"/>
            </w:rPr>
            <w:t xml:space="preserve"> The batch </w:t>
          </w:r>
          <w:r w:rsidR="00AF0395">
            <w:rPr>
              <w:rFonts w:ascii="Times New Roman" w:hAnsi="Times New Roman" w:cs="Times New Roman"/>
            </w:rPr>
            <w:t xml:space="preserve">production system of flexible automation </w:t>
          </w:r>
          <w:r w:rsidR="00304362">
            <w:rPr>
              <w:rFonts w:ascii="Times New Roman" w:hAnsi="Times New Roman" w:cs="Times New Roman"/>
            </w:rPr>
            <w:t xml:space="preserve">would be able to accommodate this demand </w:t>
          </w:r>
          <w:r w:rsidR="001178D1">
            <w:rPr>
              <w:rFonts w:ascii="Times New Roman" w:hAnsi="Times New Roman" w:cs="Times New Roman"/>
            </w:rPr>
            <w:t>and yet still make the product affordable.</w:t>
          </w:r>
          <w:r w:rsidR="00BF3A95">
            <w:rPr>
              <w:rFonts w:ascii="Times New Roman" w:hAnsi="Times New Roman" w:cs="Times New Roman"/>
            </w:rPr>
            <w:t xml:space="preserve"> </w:t>
          </w:r>
          <w:r w:rsidR="008E611F">
            <w:rPr>
              <w:rFonts w:ascii="Times New Roman" w:hAnsi="Times New Roman" w:cs="Times New Roman"/>
            </w:rPr>
            <w:t xml:space="preserve"> </w:t>
          </w:r>
        </w:p>
        <w:p w14:paraId="6FF3B474" w14:textId="099CE926" w:rsidR="00AA2A91" w:rsidRPr="009933F2" w:rsidRDefault="006C3BA3" w:rsidP="009933F2">
          <w:pPr>
            <w:jc w:val="both"/>
            <w:rPr>
              <w:rFonts w:ascii="Times New Roman" w:hAnsi="Times New Roman" w:cs="Times New Roman"/>
            </w:rPr>
          </w:pPr>
          <w:r>
            <w:rPr>
              <w:rFonts w:ascii="Times New Roman" w:hAnsi="Times New Roman" w:cs="Times New Roman"/>
            </w:rPr>
            <w:t>As</w:t>
          </w:r>
          <w:r w:rsidR="00250EDB">
            <w:rPr>
              <w:rFonts w:ascii="Times New Roman" w:hAnsi="Times New Roman" w:cs="Times New Roman"/>
            </w:rPr>
            <w:t xml:space="preserve"> Industry 4.0 evolves, </w:t>
          </w:r>
          <w:r w:rsidR="00BF564C">
            <w:rPr>
              <w:rFonts w:ascii="Times New Roman" w:hAnsi="Times New Roman" w:cs="Times New Roman"/>
            </w:rPr>
            <w:t xml:space="preserve">flexible </w:t>
          </w:r>
          <w:r w:rsidR="00313D08">
            <w:rPr>
              <w:rFonts w:ascii="Times New Roman" w:hAnsi="Times New Roman" w:cs="Times New Roman"/>
            </w:rPr>
            <w:t>manufacturing</w:t>
          </w:r>
          <w:r w:rsidR="00E576D3">
            <w:rPr>
              <w:rFonts w:ascii="Times New Roman" w:hAnsi="Times New Roman" w:cs="Times New Roman"/>
            </w:rPr>
            <w:t xml:space="preserve"> automation</w:t>
          </w:r>
          <w:r w:rsidR="00313D08">
            <w:rPr>
              <w:rFonts w:ascii="Times New Roman" w:hAnsi="Times New Roman" w:cs="Times New Roman"/>
            </w:rPr>
            <w:t xml:space="preserve"> </w:t>
          </w:r>
          <w:r w:rsidR="00123E91">
            <w:rPr>
              <w:rFonts w:ascii="Times New Roman" w:hAnsi="Times New Roman" w:cs="Times New Roman"/>
            </w:rPr>
            <w:t>will develop into a</w:t>
          </w:r>
          <w:r w:rsidR="00197113">
            <w:rPr>
              <w:rFonts w:ascii="Times New Roman" w:hAnsi="Times New Roman" w:cs="Times New Roman"/>
            </w:rPr>
            <w:t xml:space="preserve"> streamline</w:t>
          </w:r>
          <w:r w:rsidR="00123E91">
            <w:rPr>
              <w:rFonts w:ascii="Times New Roman" w:hAnsi="Times New Roman" w:cs="Times New Roman"/>
            </w:rPr>
            <w:t xml:space="preserve"> autonomous</w:t>
          </w:r>
          <w:r w:rsidR="00197113">
            <w:rPr>
              <w:rFonts w:ascii="Times New Roman" w:hAnsi="Times New Roman" w:cs="Times New Roman"/>
            </w:rPr>
            <w:t xml:space="preserve"> system </w:t>
          </w:r>
          <w:r w:rsidR="00E576D3">
            <w:rPr>
              <w:rFonts w:ascii="Times New Roman" w:hAnsi="Times New Roman" w:cs="Times New Roman"/>
            </w:rPr>
            <w:t>which is likely to receive an order from a customer</w:t>
          </w:r>
          <w:r w:rsidR="00EB20F4">
            <w:rPr>
              <w:rFonts w:ascii="Times New Roman" w:hAnsi="Times New Roman" w:cs="Times New Roman"/>
            </w:rPr>
            <w:t>, perhaps without their knowledge i.e.</w:t>
          </w:r>
          <w:r w:rsidR="004121F5">
            <w:rPr>
              <w:rFonts w:ascii="Times New Roman" w:hAnsi="Times New Roman" w:cs="Times New Roman"/>
            </w:rPr>
            <w:t xml:space="preserve"> </w:t>
          </w:r>
          <w:r w:rsidR="00CC2FD6">
            <w:rPr>
              <w:rFonts w:ascii="Times New Roman" w:hAnsi="Times New Roman" w:cs="Times New Roman"/>
            </w:rPr>
            <w:t xml:space="preserve">an </w:t>
          </w:r>
          <w:r w:rsidR="00CC2FD6">
            <w:rPr>
              <w:rFonts w:ascii="Times New Roman" w:hAnsi="Times New Roman" w:cs="Times New Roman"/>
            </w:rPr>
            <w:lastRenderedPageBreak/>
            <w:t xml:space="preserve">autonomous car recognising the failure of a </w:t>
          </w:r>
          <w:r w:rsidR="00781C18">
            <w:rPr>
              <w:rFonts w:ascii="Times New Roman" w:hAnsi="Times New Roman" w:cs="Times New Roman"/>
            </w:rPr>
            <w:t xml:space="preserve">component; ordering said component; </w:t>
          </w:r>
          <w:r w:rsidR="00113AEB">
            <w:rPr>
              <w:rFonts w:ascii="Times New Roman" w:hAnsi="Times New Roman" w:cs="Times New Roman"/>
            </w:rPr>
            <w:t xml:space="preserve">the component </w:t>
          </w:r>
          <w:r w:rsidR="002317ED">
            <w:rPr>
              <w:rFonts w:ascii="Times New Roman" w:hAnsi="Times New Roman" w:cs="Times New Roman"/>
            </w:rPr>
            <w:t>being manufactured at a local facility</w:t>
          </w:r>
          <w:r w:rsidR="009641F3">
            <w:rPr>
              <w:rFonts w:ascii="Times New Roman" w:hAnsi="Times New Roman" w:cs="Times New Roman"/>
            </w:rPr>
            <w:t xml:space="preserve"> that has the ability to manufacture a multitude of components; </w:t>
          </w:r>
          <w:r w:rsidR="00AB7017">
            <w:rPr>
              <w:rFonts w:ascii="Times New Roman" w:hAnsi="Times New Roman" w:cs="Times New Roman"/>
            </w:rPr>
            <w:t>the autonomous car taking itself for repair.</w:t>
          </w:r>
          <w:r w:rsidR="002317ED">
            <w:rPr>
              <w:rFonts w:ascii="Times New Roman" w:hAnsi="Times New Roman" w:cs="Times New Roman"/>
            </w:rPr>
            <w:t xml:space="preserve"> </w:t>
          </w:r>
        </w:p>
        <w:p w14:paraId="735EB39C" w14:textId="77777777" w:rsidR="00AA2A91" w:rsidRPr="009933F2" w:rsidRDefault="00AA2A91" w:rsidP="009933F2">
          <w:pPr>
            <w:jc w:val="both"/>
            <w:rPr>
              <w:rFonts w:ascii="Times New Roman" w:hAnsi="Times New Roman" w:cs="Times New Roman"/>
            </w:rPr>
          </w:pPr>
        </w:p>
        <w:p w14:paraId="131D500D" w14:textId="2C9971DB" w:rsidR="00AA2A91" w:rsidRPr="009933F2" w:rsidRDefault="00AA2A91" w:rsidP="009933F2">
          <w:pPr>
            <w:jc w:val="both"/>
            <w:rPr>
              <w:rFonts w:ascii="Times New Roman" w:hAnsi="Times New Roman" w:cs="Times New Roman"/>
            </w:rPr>
          </w:pPr>
        </w:p>
        <w:p w14:paraId="6694B73F" w14:textId="77777777" w:rsidR="00AA2A91" w:rsidRPr="009933F2" w:rsidRDefault="00AA2A91" w:rsidP="009933F2">
          <w:pPr>
            <w:jc w:val="both"/>
            <w:rPr>
              <w:rFonts w:ascii="Times New Roman" w:hAnsi="Times New Roman" w:cs="Times New Roman"/>
            </w:rPr>
          </w:pPr>
        </w:p>
        <w:p w14:paraId="7246D263" w14:textId="77777777" w:rsidR="00AA2A91" w:rsidRPr="009933F2" w:rsidRDefault="00AA2A91" w:rsidP="009933F2">
          <w:pPr>
            <w:jc w:val="both"/>
            <w:rPr>
              <w:rFonts w:ascii="Times New Roman" w:hAnsi="Times New Roman" w:cs="Times New Roman"/>
            </w:rPr>
          </w:pPr>
        </w:p>
        <w:p w14:paraId="120D3BCF" w14:textId="13D81BD8" w:rsidR="00AA2A91" w:rsidRPr="009933F2" w:rsidRDefault="00AA2A91" w:rsidP="009933F2">
          <w:pPr>
            <w:jc w:val="both"/>
            <w:rPr>
              <w:rFonts w:ascii="Times New Roman" w:hAnsi="Times New Roman" w:cs="Times New Roman"/>
            </w:rPr>
          </w:pPr>
        </w:p>
        <w:p w14:paraId="677D8207" w14:textId="6EE9D541" w:rsidR="00AA2A91" w:rsidRPr="0077529F" w:rsidRDefault="007B0A14" w:rsidP="0077529F">
          <w:pPr>
            <w:pStyle w:val="Heading1"/>
            <w:rPr>
              <w:rFonts w:ascii="Times New Roman" w:hAnsi="Times New Roman" w:cs="Times New Roman"/>
            </w:rPr>
          </w:pPr>
          <w:r>
            <w:rPr>
              <w:rFonts w:ascii="Times New Roman" w:hAnsi="Times New Roman" w:cs="Times New Roman"/>
            </w:rPr>
            <w:br w:type="page"/>
          </w:r>
          <w:bookmarkStart w:id="5" w:name="_Toc134275443"/>
          <w:r>
            <w:lastRenderedPageBreak/>
            <w:t>Appendix A</w:t>
          </w:r>
          <w:bookmarkEnd w:id="5"/>
        </w:p>
        <w:p w14:paraId="70E87FE0" w14:textId="77777777" w:rsidR="00AA2A91" w:rsidRPr="009933F2" w:rsidRDefault="00AA2A91" w:rsidP="009933F2">
          <w:pPr>
            <w:jc w:val="both"/>
            <w:rPr>
              <w:rFonts w:ascii="Times New Roman" w:hAnsi="Times New Roman" w:cs="Times New Roman"/>
            </w:rPr>
          </w:pPr>
        </w:p>
        <w:p w14:paraId="32409109" w14:textId="397F5803" w:rsidR="00A203F3" w:rsidRDefault="00165EF0" w:rsidP="00A203F3">
          <w:pPr>
            <w:keepNext/>
            <w:jc w:val="both"/>
          </w:pPr>
          <w:r>
            <w:rPr>
              <w:noProof/>
            </w:rPr>
            <w:drawing>
              <wp:inline distT="0" distB="0" distL="0" distR="0" wp14:anchorId="65604E25" wp14:editId="3AA2CBB1">
                <wp:extent cx="4023709" cy="3353091"/>
                <wp:effectExtent l="0" t="0" r="0" b="0"/>
                <wp:docPr id="25777292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72929" name="Picture 1" descr="Diagram&#10;&#10;Description automatically generated"/>
                        <pic:cNvPicPr/>
                      </pic:nvPicPr>
                      <pic:blipFill>
                        <a:blip r:embed="rId13"/>
                        <a:stretch>
                          <a:fillRect/>
                        </a:stretch>
                      </pic:blipFill>
                      <pic:spPr>
                        <a:xfrm>
                          <a:off x="0" y="0"/>
                          <a:ext cx="4023709" cy="3353091"/>
                        </a:xfrm>
                        <a:prstGeom prst="rect">
                          <a:avLst/>
                        </a:prstGeom>
                      </pic:spPr>
                    </pic:pic>
                  </a:graphicData>
                </a:graphic>
              </wp:inline>
            </w:drawing>
          </w:r>
        </w:p>
        <w:p w14:paraId="227E9D80" w14:textId="2B1206FA" w:rsidR="00AA2A91" w:rsidRPr="009933F2" w:rsidRDefault="00A203F3" w:rsidP="00A203F3">
          <w:pPr>
            <w:pStyle w:val="Caption"/>
            <w:jc w:val="both"/>
            <w:rPr>
              <w:rFonts w:ascii="Times New Roman" w:hAnsi="Times New Roman" w:cs="Times New Roman"/>
            </w:rPr>
          </w:pPr>
          <w:bookmarkStart w:id="6" w:name="_Ref134260421"/>
          <w:r>
            <w:t xml:space="preserve">Figure </w:t>
          </w:r>
          <w:fldSimple w:instr=" SEQ Figure \* ARABIC ">
            <w:r w:rsidR="00C002E2">
              <w:rPr>
                <w:noProof/>
              </w:rPr>
              <w:t>3</w:t>
            </w:r>
          </w:fldSimple>
          <w:bookmarkEnd w:id="6"/>
          <w:r>
            <w:t xml:space="preserve"> Product Variety V's Product Volume Graph </w:t>
          </w:r>
          <w:sdt>
            <w:sdtPr>
              <w:id w:val="2074850193"/>
              <w:citation/>
            </w:sdtPr>
            <w:sdtContent>
              <w:r w:rsidR="00F459D9">
                <w:fldChar w:fldCharType="begin"/>
              </w:r>
              <w:r w:rsidR="00F459D9">
                <w:rPr>
                  <w:lang w:val="en-US"/>
                </w:rPr>
                <w:instrText xml:space="preserve"> CITATION PEG23 \l 1033 </w:instrText>
              </w:r>
              <w:r w:rsidR="00F459D9">
                <w:fldChar w:fldCharType="separate"/>
              </w:r>
              <w:r w:rsidR="004A2047" w:rsidRPr="004A2047">
                <w:rPr>
                  <w:noProof/>
                  <w:lang w:val="en-US"/>
                </w:rPr>
                <w:t>(PEGA, 2023)</w:t>
              </w:r>
              <w:r w:rsidR="00F459D9">
                <w:fldChar w:fldCharType="end"/>
              </w:r>
            </w:sdtContent>
          </w:sdt>
        </w:p>
        <w:p w14:paraId="6E6D0B58" w14:textId="77777777" w:rsidR="00AA2A91" w:rsidRPr="009933F2" w:rsidRDefault="00AA2A91" w:rsidP="009933F2">
          <w:pPr>
            <w:jc w:val="both"/>
            <w:rPr>
              <w:rFonts w:ascii="Times New Roman" w:hAnsi="Times New Roman" w:cs="Times New Roman"/>
            </w:rPr>
          </w:pPr>
        </w:p>
        <w:p w14:paraId="6859129F" w14:textId="77777777" w:rsidR="00AA2A91" w:rsidRPr="009933F2" w:rsidRDefault="00AA2A91" w:rsidP="009933F2">
          <w:pPr>
            <w:jc w:val="both"/>
            <w:rPr>
              <w:rFonts w:ascii="Times New Roman" w:hAnsi="Times New Roman" w:cs="Times New Roman"/>
            </w:rPr>
          </w:pPr>
        </w:p>
        <w:p w14:paraId="6FE4E103" w14:textId="77777777" w:rsidR="00C14E4E" w:rsidRDefault="00EF1009" w:rsidP="00C14E4E">
          <w:pPr>
            <w:keepNext/>
            <w:jc w:val="both"/>
          </w:pPr>
          <w:r w:rsidRPr="00EF1009">
            <w:rPr>
              <w:rFonts w:ascii="Times New Roman" w:hAnsi="Times New Roman" w:cs="Times New Roman"/>
              <w:noProof/>
            </w:rPr>
            <w:drawing>
              <wp:inline distT="0" distB="0" distL="0" distR="0" wp14:anchorId="5798A27F" wp14:editId="159ECDA9">
                <wp:extent cx="2209992" cy="3078747"/>
                <wp:effectExtent l="0" t="0" r="0" b="762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4"/>
                        <a:stretch>
                          <a:fillRect/>
                        </a:stretch>
                      </pic:blipFill>
                      <pic:spPr>
                        <a:xfrm>
                          <a:off x="0" y="0"/>
                          <a:ext cx="2209992" cy="3078747"/>
                        </a:xfrm>
                        <a:prstGeom prst="rect">
                          <a:avLst/>
                        </a:prstGeom>
                      </pic:spPr>
                    </pic:pic>
                  </a:graphicData>
                </a:graphic>
              </wp:inline>
            </w:drawing>
          </w:r>
        </w:p>
        <w:p w14:paraId="3C2C4E14" w14:textId="34DF4585" w:rsidR="00AA2A91" w:rsidRPr="009933F2" w:rsidRDefault="00C14E4E" w:rsidP="00C14E4E">
          <w:pPr>
            <w:pStyle w:val="Caption"/>
            <w:jc w:val="both"/>
            <w:rPr>
              <w:rFonts w:ascii="Times New Roman" w:hAnsi="Times New Roman" w:cs="Times New Roman"/>
            </w:rPr>
          </w:pPr>
          <w:bookmarkStart w:id="7" w:name="_Ref134270050"/>
          <w:r>
            <w:t xml:space="preserve">Figure </w:t>
          </w:r>
          <w:fldSimple w:instr=" SEQ Figure \* ARABIC ">
            <w:r w:rsidR="00C002E2">
              <w:rPr>
                <w:noProof/>
              </w:rPr>
              <w:t>4</w:t>
            </w:r>
          </w:fldSimple>
          <w:bookmarkEnd w:id="7"/>
          <w:r>
            <w:t xml:space="preserve"> An example of a basic 'ladder logic' diagram </w:t>
          </w:r>
          <w:sdt>
            <w:sdtPr>
              <w:id w:val="-469670017"/>
              <w:citation/>
            </w:sdtPr>
            <w:sdtContent>
              <w:r>
                <w:fldChar w:fldCharType="begin"/>
              </w:r>
              <w:r>
                <w:rPr>
                  <w:lang w:val="en-US"/>
                </w:rPr>
                <w:instrText xml:space="preserve"> CITATION Zim08 \l 1033 </w:instrText>
              </w:r>
              <w:r>
                <w:fldChar w:fldCharType="separate"/>
              </w:r>
              <w:r w:rsidR="004A2047" w:rsidRPr="004A2047">
                <w:rPr>
                  <w:noProof/>
                  <w:lang w:val="en-US"/>
                </w:rPr>
                <w:t>(Zimmerman, 2008)</w:t>
              </w:r>
              <w:r>
                <w:fldChar w:fldCharType="end"/>
              </w:r>
            </w:sdtContent>
          </w:sdt>
          <w:r>
            <w:t>.</w:t>
          </w:r>
        </w:p>
        <w:p w14:paraId="0ABC39D3" w14:textId="332F8003" w:rsidR="00AC515F" w:rsidRDefault="00AC515F">
          <w:pPr>
            <w:rPr>
              <w:rFonts w:ascii="Times New Roman" w:hAnsi="Times New Roman" w:cs="Times New Roman"/>
            </w:rPr>
          </w:pPr>
          <w:r>
            <w:rPr>
              <w:rFonts w:ascii="Times New Roman" w:hAnsi="Times New Roman" w:cs="Times New Roman"/>
            </w:rPr>
            <w:br w:type="page"/>
          </w:r>
        </w:p>
        <w:p w14:paraId="7202FDFC" w14:textId="77777777" w:rsidR="00AA2A91" w:rsidRPr="009933F2" w:rsidRDefault="00AA2A91" w:rsidP="009933F2">
          <w:pPr>
            <w:pStyle w:val="Heading1"/>
            <w:jc w:val="both"/>
            <w:rPr>
              <w:rFonts w:ascii="Times New Roman" w:hAnsi="Times New Roman" w:cs="Times New Roman"/>
            </w:rPr>
          </w:pPr>
          <w:bookmarkStart w:id="8" w:name="_Toc134275444"/>
          <w:r w:rsidRPr="009933F2">
            <w:rPr>
              <w:rFonts w:ascii="Times New Roman" w:hAnsi="Times New Roman" w:cs="Times New Roman"/>
            </w:rPr>
            <w:lastRenderedPageBreak/>
            <w:t>Bibliography</w:t>
          </w:r>
          <w:bookmarkEnd w:id="8"/>
        </w:p>
        <w:p w14:paraId="570D91B3" w14:textId="77777777" w:rsidR="004A2047" w:rsidRDefault="0017440D" w:rsidP="004A2047">
          <w:pPr>
            <w:pStyle w:val="Bibliography"/>
            <w:rPr>
              <w:noProof/>
              <w:sz w:val="24"/>
              <w:szCs w:val="24"/>
              <w:lang w:val="en-US"/>
            </w:rPr>
          </w:pPr>
          <w:r>
            <w:rPr>
              <w:rFonts w:ascii="Times New Roman" w:hAnsi="Times New Roman" w:cs="Times New Roman"/>
            </w:rPr>
            <w:fldChar w:fldCharType="begin"/>
          </w:r>
          <w:r>
            <w:rPr>
              <w:rFonts w:ascii="Times New Roman" w:hAnsi="Times New Roman" w:cs="Times New Roman"/>
              <w:lang w:val="en-US"/>
            </w:rPr>
            <w:instrText xml:space="preserve"> BIBLIOGRAPHY  \l 1033 </w:instrText>
          </w:r>
          <w:r>
            <w:rPr>
              <w:rFonts w:ascii="Times New Roman" w:hAnsi="Times New Roman" w:cs="Times New Roman"/>
            </w:rPr>
            <w:fldChar w:fldCharType="separate"/>
          </w:r>
          <w:r w:rsidR="004A2047">
            <w:rPr>
              <w:noProof/>
              <w:lang w:val="en-US"/>
            </w:rPr>
            <w:t xml:space="preserve">Adikorley, R. D., Rothenberg, L. &amp; Guillory, A., 2017. Lean Six Sigma applications in the textile industry: a case study. </w:t>
          </w:r>
          <w:r w:rsidR="004A2047">
            <w:rPr>
              <w:i/>
              <w:iCs/>
              <w:noProof/>
              <w:lang w:val="en-US"/>
            </w:rPr>
            <w:t xml:space="preserve">International Journal of Lean Six Sigma, </w:t>
          </w:r>
          <w:r w:rsidR="004A2047">
            <w:rPr>
              <w:noProof/>
              <w:lang w:val="en-US"/>
            </w:rPr>
            <w:t>8(2), pp. 210-224.</w:t>
          </w:r>
        </w:p>
        <w:p w14:paraId="3E9B6D46" w14:textId="77777777" w:rsidR="004A2047" w:rsidRDefault="004A2047" w:rsidP="004A2047">
          <w:pPr>
            <w:pStyle w:val="Bibliography"/>
            <w:rPr>
              <w:noProof/>
              <w:lang w:val="en-US"/>
            </w:rPr>
          </w:pPr>
          <w:r>
            <w:rPr>
              <w:noProof/>
              <w:lang w:val="en-US"/>
            </w:rPr>
            <w:t xml:space="preserve">Adnrews, E., 2018. </w:t>
          </w:r>
          <w:r>
            <w:rPr>
              <w:i/>
              <w:iCs/>
              <w:noProof/>
              <w:lang w:val="en-US"/>
            </w:rPr>
            <w:t xml:space="preserve">History. </w:t>
          </w:r>
          <w:r>
            <w:rPr>
              <w:noProof/>
              <w:lang w:val="en-US"/>
            </w:rPr>
            <w:t xml:space="preserve">[Online] </w:t>
          </w:r>
          <w:r>
            <w:rPr>
              <w:noProof/>
              <w:lang w:val="en-US"/>
            </w:rPr>
            <w:br/>
            <w:t xml:space="preserve">Available at: </w:t>
          </w:r>
          <w:r>
            <w:rPr>
              <w:noProof/>
              <w:u w:val="single"/>
              <w:lang w:val="en-US"/>
            </w:rPr>
            <w:t>https://www.history.com/news/7-early-robots-and-automatons</w:t>
          </w:r>
          <w:r>
            <w:rPr>
              <w:noProof/>
              <w:lang w:val="en-US"/>
            </w:rPr>
            <w:br/>
            <w:t>[Accessed 24 04 2023].</w:t>
          </w:r>
        </w:p>
        <w:p w14:paraId="6BBBE9D3" w14:textId="77777777" w:rsidR="004A2047" w:rsidRDefault="004A2047" w:rsidP="004A2047">
          <w:pPr>
            <w:pStyle w:val="Bibliography"/>
            <w:rPr>
              <w:noProof/>
              <w:lang w:val="en-US"/>
            </w:rPr>
          </w:pPr>
          <w:r>
            <w:rPr>
              <w:noProof/>
              <w:lang w:val="en-US"/>
            </w:rPr>
            <w:t xml:space="preserve">Banton, C., 2022. </w:t>
          </w:r>
          <w:r>
            <w:rPr>
              <w:i/>
              <w:iCs/>
              <w:noProof/>
              <w:lang w:val="en-US"/>
            </w:rPr>
            <w:t xml:space="preserve">Efficiency: What It Means in Economics, the Formula To Measure It. </w:t>
          </w:r>
          <w:r>
            <w:rPr>
              <w:noProof/>
              <w:lang w:val="en-US"/>
            </w:rPr>
            <w:t xml:space="preserve">[Online] </w:t>
          </w:r>
          <w:r>
            <w:rPr>
              <w:noProof/>
              <w:lang w:val="en-US"/>
            </w:rPr>
            <w:br/>
            <w:t xml:space="preserve">Available at: </w:t>
          </w:r>
          <w:r>
            <w:rPr>
              <w:noProof/>
              <w:u w:val="single"/>
              <w:lang w:val="en-US"/>
            </w:rPr>
            <w:t>https://www.investopedia.com/terms/e/efficiency.asp</w:t>
          </w:r>
          <w:r>
            <w:rPr>
              <w:noProof/>
              <w:lang w:val="en-US"/>
            </w:rPr>
            <w:br/>
            <w:t>[Accessed 14 04 2023].</w:t>
          </w:r>
        </w:p>
        <w:p w14:paraId="230623DD" w14:textId="77777777" w:rsidR="004A2047" w:rsidRDefault="004A2047" w:rsidP="004A2047">
          <w:pPr>
            <w:pStyle w:val="Bibliography"/>
            <w:rPr>
              <w:noProof/>
              <w:lang w:val="en-US"/>
            </w:rPr>
          </w:pPr>
          <w:r>
            <w:rPr>
              <w:noProof/>
              <w:lang w:val="en-US"/>
            </w:rPr>
            <w:t xml:space="preserve">BBC, 2014. </w:t>
          </w:r>
          <w:r>
            <w:rPr>
              <w:i/>
              <w:iCs/>
              <w:noProof/>
              <w:lang w:val="en-US"/>
            </w:rPr>
            <w:t xml:space="preserve">James Watt (1736 - 1819). </w:t>
          </w:r>
          <w:r>
            <w:rPr>
              <w:noProof/>
              <w:lang w:val="en-US"/>
            </w:rPr>
            <w:t xml:space="preserve">[Online] </w:t>
          </w:r>
          <w:r>
            <w:rPr>
              <w:noProof/>
              <w:lang w:val="en-US"/>
            </w:rPr>
            <w:br/>
            <w:t xml:space="preserve">Available at: </w:t>
          </w:r>
          <w:r>
            <w:rPr>
              <w:noProof/>
              <w:u w:val="single"/>
              <w:lang w:val="en-US"/>
            </w:rPr>
            <w:t>https://www.bbc.co.uk/history/historic_figures/watt_james.shtml</w:t>
          </w:r>
          <w:r>
            <w:rPr>
              <w:noProof/>
              <w:lang w:val="en-US"/>
            </w:rPr>
            <w:br/>
            <w:t>[Accessed 23 04 2023].</w:t>
          </w:r>
        </w:p>
        <w:p w14:paraId="3D9A9174" w14:textId="77777777" w:rsidR="004A2047" w:rsidRDefault="004A2047" w:rsidP="004A2047">
          <w:pPr>
            <w:pStyle w:val="Bibliography"/>
            <w:rPr>
              <w:noProof/>
              <w:lang w:val="en-US"/>
            </w:rPr>
          </w:pPr>
          <w:r>
            <w:rPr>
              <w:noProof/>
              <w:lang w:val="en-US"/>
            </w:rPr>
            <w:t xml:space="preserve">BBC, 2023. </w:t>
          </w:r>
          <w:r>
            <w:rPr>
              <w:i/>
              <w:iCs/>
              <w:noProof/>
              <w:lang w:val="en-US"/>
            </w:rPr>
            <w:t xml:space="preserve">The ‘Roaring Twenties. </w:t>
          </w:r>
          <w:r>
            <w:rPr>
              <w:noProof/>
              <w:lang w:val="en-US"/>
            </w:rPr>
            <w:t xml:space="preserve">[Online] </w:t>
          </w:r>
          <w:r>
            <w:rPr>
              <w:noProof/>
              <w:lang w:val="en-US"/>
            </w:rPr>
            <w:br/>
            <w:t xml:space="preserve">Available at: </w:t>
          </w:r>
          <w:r>
            <w:rPr>
              <w:noProof/>
              <w:u w:val="single"/>
              <w:lang w:val="en-US"/>
            </w:rPr>
            <w:t>https://www.bbc.co.uk/bitesize/guides/zsggdxs/revision/3#:~:text=It%20was%20Ford%27s%20idea%20to%20build%20a%20car,specific%20task%2C%20instead%20of%20many%20complicated%2C%20specialised%20tasks.</w:t>
          </w:r>
          <w:r>
            <w:rPr>
              <w:noProof/>
              <w:lang w:val="en-US"/>
            </w:rPr>
            <w:br/>
            <w:t>[Accessed 29 04 2023].</w:t>
          </w:r>
        </w:p>
        <w:p w14:paraId="6DCAE382" w14:textId="77777777" w:rsidR="004A2047" w:rsidRDefault="004A2047" w:rsidP="004A2047">
          <w:pPr>
            <w:pStyle w:val="Bibliography"/>
            <w:rPr>
              <w:noProof/>
              <w:lang w:val="en-US"/>
            </w:rPr>
          </w:pPr>
          <w:r>
            <w:rPr>
              <w:noProof/>
              <w:lang w:val="en-US"/>
            </w:rPr>
            <w:t xml:space="preserve">Boff, R. B. D., 1967. The Introduction of Electric Power in American Manufacturing. </w:t>
          </w:r>
          <w:r>
            <w:rPr>
              <w:i/>
              <w:iCs/>
              <w:noProof/>
              <w:lang w:val="en-US"/>
            </w:rPr>
            <w:t xml:space="preserve">The Economic History Review, </w:t>
          </w:r>
          <w:r>
            <w:rPr>
              <w:noProof/>
              <w:lang w:val="en-US"/>
            </w:rPr>
            <w:t>20(3), pp. 509-518.</w:t>
          </w:r>
        </w:p>
        <w:p w14:paraId="1B86E04C" w14:textId="77777777" w:rsidR="004A2047" w:rsidRDefault="004A2047" w:rsidP="004A2047">
          <w:pPr>
            <w:pStyle w:val="Bibliography"/>
            <w:rPr>
              <w:noProof/>
              <w:lang w:val="en-US"/>
            </w:rPr>
          </w:pPr>
          <w:r>
            <w:rPr>
              <w:noProof/>
              <w:lang w:val="en-US"/>
            </w:rPr>
            <w:t xml:space="preserve">Boisset, F., 2018. </w:t>
          </w:r>
          <w:r>
            <w:rPr>
              <w:i/>
              <w:iCs/>
              <w:noProof/>
              <w:lang w:val="en-US"/>
            </w:rPr>
            <w:t xml:space="preserve">The History of Industrial Automation in Manufacturing. </w:t>
          </w:r>
          <w:r>
            <w:rPr>
              <w:noProof/>
              <w:lang w:val="en-US"/>
            </w:rPr>
            <w:t xml:space="preserve">[Online] </w:t>
          </w:r>
          <w:r>
            <w:rPr>
              <w:noProof/>
              <w:lang w:val="en-US"/>
            </w:rPr>
            <w:br/>
            <w:t xml:space="preserve">Available at: </w:t>
          </w:r>
          <w:r>
            <w:rPr>
              <w:noProof/>
              <w:u w:val="single"/>
              <w:lang w:val="en-US"/>
            </w:rPr>
            <w:t>https://www.automate.org/editorials/the-history-of-industrial-automation-in-manufacturing</w:t>
          </w:r>
          <w:r>
            <w:rPr>
              <w:noProof/>
              <w:lang w:val="en-US"/>
            </w:rPr>
            <w:br/>
            <w:t>[Accessed 03 05 2023].</w:t>
          </w:r>
        </w:p>
        <w:p w14:paraId="20579702" w14:textId="77777777" w:rsidR="004A2047" w:rsidRDefault="004A2047" w:rsidP="004A2047">
          <w:pPr>
            <w:pStyle w:val="Bibliography"/>
            <w:rPr>
              <w:noProof/>
              <w:lang w:val="en-US"/>
            </w:rPr>
          </w:pPr>
          <w:r>
            <w:rPr>
              <w:noProof/>
              <w:lang w:val="en-US"/>
            </w:rPr>
            <w:t xml:space="preserve">Britanica, 2023. </w:t>
          </w:r>
          <w:r>
            <w:rPr>
              <w:i/>
              <w:iCs/>
              <w:noProof/>
              <w:lang w:val="en-US"/>
            </w:rPr>
            <w:t xml:space="preserve">Worl Wide Web. </w:t>
          </w:r>
          <w:r>
            <w:rPr>
              <w:noProof/>
              <w:lang w:val="en-US"/>
            </w:rPr>
            <w:t xml:space="preserve">[Online] </w:t>
          </w:r>
          <w:r>
            <w:rPr>
              <w:noProof/>
              <w:lang w:val="en-US"/>
            </w:rPr>
            <w:br/>
            <w:t xml:space="preserve">Available at: </w:t>
          </w:r>
          <w:r>
            <w:rPr>
              <w:noProof/>
              <w:u w:val="single"/>
              <w:lang w:val="en-US"/>
            </w:rPr>
            <w:t>https://www.britannica.com/topic/World-Wide-Web</w:t>
          </w:r>
          <w:r>
            <w:rPr>
              <w:noProof/>
              <w:lang w:val="en-US"/>
            </w:rPr>
            <w:br/>
            <w:t>[Accessed 06 05 2023].</w:t>
          </w:r>
        </w:p>
        <w:p w14:paraId="5B48E192" w14:textId="77777777" w:rsidR="004A2047" w:rsidRDefault="004A2047" w:rsidP="004A2047">
          <w:pPr>
            <w:pStyle w:val="Bibliography"/>
            <w:rPr>
              <w:noProof/>
              <w:lang w:val="en-US"/>
            </w:rPr>
          </w:pPr>
          <w:r>
            <w:rPr>
              <w:noProof/>
              <w:lang w:val="en-US"/>
            </w:rPr>
            <w:t xml:space="preserve">Britannica, 2023. </w:t>
          </w:r>
          <w:r>
            <w:rPr>
              <w:i/>
              <w:iCs/>
              <w:noProof/>
              <w:lang w:val="en-US"/>
            </w:rPr>
            <w:t xml:space="preserve">Internet of Things. </w:t>
          </w:r>
          <w:r>
            <w:rPr>
              <w:noProof/>
              <w:lang w:val="en-US"/>
            </w:rPr>
            <w:t xml:space="preserve">[Online] </w:t>
          </w:r>
          <w:r>
            <w:rPr>
              <w:noProof/>
              <w:lang w:val="en-US"/>
            </w:rPr>
            <w:br/>
            <w:t xml:space="preserve">Available at: </w:t>
          </w:r>
          <w:r>
            <w:rPr>
              <w:noProof/>
              <w:u w:val="single"/>
              <w:lang w:val="en-US"/>
            </w:rPr>
            <w:t>https://www.britannica.com/science/Internet-of-Things</w:t>
          </w:r>
          <w:r>
            <w:rPr>
              <w:noProof/>
              <w:lang w:val="en-US"/>
            </w:rPr>
            <w:br/>
            <w:t>[Accessed 06 05 2023].</w:t>
          </w:r>
        </w:p>
        <w:p w14:paraId="16028093" w14:textId="77777777" w:rsidR="004A2047" w:rsidRDefault="004A2047" w:rsidP="004A2047">
          <w:pPr>
            <w:pStyle w:val="Bibliography"/>
            <w:rPr>
              <w:noProof/>
              <w:lang w:val="en-US"/>
            </w:rPr>
          </w:pPr>
          <w:r>
            <w:rPr>
              <w:noProof/>
              <w:lang w:val="en-US"/>
            </w:rPr>
            <w:t xml:space="preserve">Britannica, 2023. </w:t>
          </w:r>
          <w:r>
            <w:rPr>
              <w:i/>
              <w:iCs/>
              <w:noProof/>
              <w:lang w:val="en-US"/>
            </w:rPr>
            <w:t xml:space="preserve">Manufacturing applications of automation and robotics. </w:t>
          </w:r>
          <w:r>
            <w:rPr>
              <w:noProof/>
              <w:lang w:val="en-US"/>
            </w:rPr>
            <w:t xml:space="preserve">[Online] </w:t>
          </w:r>
          <w:r>
            <w:rPr>
              <w:noProof/>
              <w:lang w:val="en-US"/>
            </w:rPr>
            <w:br/>
            <w:t xml:space="preserve">Available at: </w:t>
          </w:r>
          <w:r>
            <w:rPr>
              <w:noProof/>
              <w:u w:val="single"/>
              <w:lang w:val="en-US"/>
            </w:rPr>
            <w:t>https://www.britannica.com/technology/automation/Numerical-control</w:t>
          </w:r>
          <w:r>
            <w:rPr>
              <w:noProof/>
              <w:lang w:val="en-US"/>
            </w:rPr>
            <w:br/>
            <w:t>[Accessed 03 05 2023].</w:t>
          </w:r>
        </w:p>
        <w:p w14:paraId="790B3568" w14:textId="77777777" w:rsidR="004A2047" w:rsidRDefault="004A2047" w:rsidP="004A2047">
          <w:pPr>
            <w:pStyle w:val="Bibliography"/>
            <w:rPr>
              <w:noProof/>
              <w:lang w:val="en-US"/>
            </w:rPr>
          </w:pPr>
          <w:r>
            <w:rPr>
              <w:noProof/>
              <w:lang w:val="en-US"/>
            </w:rPr>
            <w:t xml:space="preserve">Burks, A. W., 2002. The invention of the universal electronic computer—how the Electronic Computer Revolution began. </w:t>
          </w:r>
          <w:r>
            <w:rPr>
              <w:i/>
              <w:iCs/>
              <w:noProof/>
              <w:lang w:val="en-US"/>
            </w:rPr>
            <w:t xml:space="preserve">Future Generation Computer systems, </w:t>
          </w:r>
          <w:r>
            <w:rPr>
              <w:noProof/>
              <w:lang w:val="en-US"/>
            </w:rPr>
            <w:t>18(7), pp. 871-892.</w:t>
          </w:r>
        </w:p>
        <w:p w14:paraId="3E0CC4DA" w14:textId="77777777" w:rsidR="004A2047" w:rsidRDefault="004A2047" w:rsidP="004A2047">
          <w:pPr>
            <w:pStyle w:val="Bibliography"/>
            <w:rPr>
              <w:noProof/>
              <w:lang w:val="en-US"/>
            </w:rPr>
          </w:pPr>
          <w:r>
            <w:rPr>
              <w:noProof/>
              <w:lang w:val="en-US"/>
            </w:rPr>
            <w:t xml:space="preserve">Cayanan, C. A., 2014. </w:t>
          </w:r>
          <w:r>
            <w:rPr>
              <w:i/>
              <w:iCs/>
              <w:noProof/>
              <w:lang w:val="en-US"/>
            </w:rPr>
            <w:t xml:space="preserve">Production and Operational Management. </w:t>
          </w:r>
          <w:r>
            <w:rPr>
              <w:noProof/>
              <w:lang w:val="en-US"/>
            </w:rPr>
            <w:t xml:space="preserve">[Online] </w:t>
          </w:r>
          <w:r>
            <w:rPr>
              <w:noProof/>
              <w:lang w:val="en-US"/>
            </w:rPr>
            <w:br/>
            <w:t xml:space="preserve">Available at: </w:t>
          </w:r>
          <w:r>
            <w:rPr>
              <w:noProof/>
              <w:u w:val="single"/>
              <w:lang w:val="en-US"/>
            </w:rPr>
            <w:t>https://www.slideshare.net/christineacayanan/chapter-7-process-strategy-production-and-operation-and-management</w:t>
          </w:r>
          <w:r>
            <w:rPr>
              <w:noProof/>
              <w:lang w:val="en-US"/>
            </w:rPr>
            <w:br/>
            <w:t>[Accessed 02 05 2023].</w:t>
          </w:r>
        </w:p>
        <w:p w14:paraId="0AE8B298" w14:textId="77777777" w:rsidR="004A2047" w:rsidRDefault="004A2047" w:rsidP="004A2047">
          <w:pPr>
            <w:pStyle w:val="Bibliography"/>
            <w:rPr>
              <w:noProof/>
              <w:lang w:val="en-US"/>
            </w:rPr>
          </w:pPr>
          <w:r>
            <w:rPr>
              <w:noProof/>
              <w:lang w:val="en-US"/>
            </w:rPr>
            <w:lastRenderedPageBreak/>
            <w:t xml:space="preserve">Center, E. T., 2014. </w:t>
          </w:r>
          <w:r>
            <w:rPr>
              <w:i/>
              <w:iCs/>
              <w:noProof/>
              <w:lang w:val="en-US"/>
            </w:rPr>
            <w:t xml:space="preserve">Joseph Henry. </w:t>
          </w:r>
          <w:r>
            <w:rPr>
              <w:noProof/>
              <w:lang w:val="en-US"/>
            </w:rPr>
            <w:t xml:space="preserve">[Online] </w:t>
          </w:r>
          <w:r>
            <w:rPr>
              <w:noProof/>
              <w:lang w:val="en-US"/>
            </w:rPr>
            <w:br/>
            <w:t xml:space="preserve">Available at: </w:t>
          </w:r>
          <w:r>
            <w:rPr>
              <w:noProof/>
              <w:u w:val="single"/>
              <w:lang w:val="en-US"/>
            </w:rPr>
            <w:t>https://edisontechcenter.org/JosephHenry.html</w:t>
          </w:r>
          <w:r>
            <w:rPr>
              <w:noProof/>
              <w:lang w:val="en-US"/>
            </w:rPr>
            <w:br/>
            <w:t>[Accessed 29 04 2023].</w:t>
          </w:r>
        </w:p>
        <w:p w14:paraId="1C182B11" w14:textId="77777777" w:rsidR="004A2047" w:rsidRDefault="004A2047" w:rsidP="004A2047">
          <w:pPr>
            <w:pStyle w:val="Bibliography"/>
            <w:rPr>
              <w:noProof/>
              <w:lang w:val="en-US"/>
            </w:rPr>
          </w:pPr>
          <w:r>
            <w:rPr>
              <w:noProof/>
              <w:lang w:val="en-US"/>
            </w:rPr>
            <w:t xml:space="preserve">Desouttler, 2023. </w:t>
          </w:r>
          <w:r>
            <w:rPr>
              <w:i/>
              <w:iCs/>
              <w:noProof/>
              <w:lang w:val="en-US"/>
            </w:rPr>
            <w:t xml:space="preserve">Industrial Revolution - From Industry 1.0 to Industry 4.0. </w:t>
          </w:r>
          <w:r>
            <w:rPr>
              <w:noProof/>
              <w:lang w:val="en-US"/>
            </w:rPr>
            <w:t xml:space="preserve">[Online] </w:t>
          </w:r>
          <w:r>
            <w:rPr>
              <w:noProof/>
              <w:lang w:val="en-US"/>
            </w:rPr>
            <w:br/>
            <w:t xml:space="preserve">Available at: </w:t>
          </w:r>
          <w:r>
            <w:rPr>
              <w:noProof/>
              <w:u w:val="single"/>
              <w:lang w:val="en-US"/>
            </w:rPr>
            <w:t>https://uk.desouttertools.com/your-industry/news/1242/industrial-revolution-from-industry-1-0-to-industry-4-0-2</w:t>
          </w:r>
          <w:r>
            <w:rPr>
              <w:noProof/>
              <w:lang w:val="en-US"/>
            </w:rPr>
            <w:br/>
            <w:t>[Accessed 29 04 2023].</w:t>
          </w:r>
        </w:p>
        <w:p w14:paraId="6638E757" w14:textId="77777777" w:rsidR="004A2047" w:rsidRDefault="004A2047" w:rsidP="004A2047">
          <w:pPr>
            <w:pStyle w:val="Bibliography"/>
            <w:rPr>
              <w:noProof/>
              <w:lang w:val="en-US"/>
            </w:rPr>
          </w:pPr>
          <w:r>
            <w:rPr>
              <w:noProof/>
              <w:lang w:val="en-US"/>
            </w:rPr>
            <w:t xml:space="preserve">Dictionary, C., 2023.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https://dictionary.cambridge.org/dictionary/english/mechanization</w:t>
          </w:r>
          <w:r>
            <w:rPr>
              <w:noProof/>
              <w:lang w:val="en-US"/>
            </w:rPr>
            <w:br/>
            <w:t>[Accessed 23 04 2023].</w:t>
          </w:r>
        </w:p>
        <w:p w14:paraId="300FEF57" w14:textId="77777777" w:rsidR="004A2047" w:rsidRDefault="004A2047" w:rsidP="004A2047">
          <w:pPr>
            <w:pStyle w:val="Bibliography"/>
            <w:rPr>
              <w:noProof/>
              <w:lang w:val="en-US"/>
            </w:rPr>
          </w:pPr>
          <w:r>
            <w:rPr>
              <w:noProof/>
              <w:lang w:val="en-US"/>
            </w:rPr>
            <w:t xml:space="preserve">Engineering, R., 2019. </w:t>
          </w:r>
          <w:r>
            <w:rPr>
              <w:i/>
              <w:iCs/>
              <w:noProof/>
              <w:lang w:val="en-US"/>
            </w:rPr>
            <w:t xml:space="preserve">How The Ford Model T Took Over The World. </w:t>
          </w:r>
          <w:r>
            <w:rPr>
              <w:noProof/>
              <w:lang w:val="en-US"/>
            </w:rPr>
            <w:t xml:space="preserve">[Online] </w:t>
          </w:r>
          <w:r>
            <w:rPr>
              <w:noProof/>
              <w:lang w:val="en-US"/>
            </w:rPr>
            <w:br/>
            <w:t xml:space="preserve">Available at: </w:t>
          </w:r>
          <w:r>
            <w:rPr>
              <w:noProof/>
              <w:u w:val="single"/>
              <w:lang w:val="en-US"/>
            </w:rPr>
            <w:t>https://www.youtube.com/watch?v=2hVEmBKdm1s</w:t>
          </w:r>
          <w:r>
            <w:rPr>
              <w:noProof/>
              <w:lang w:val="en-US"/>
            </w:rPr>
            <w:br/>
            <w:t>[Accessed 29 04 2023].</w:t>
          </w:r>
        </w:p>
        <w:p w14:paraId="6E5DA44F" w14:textId="77777777" w:rsidR="004A2047" w:rsidRDefault="004A2047" w:rsidP="004A2047">
          <w:pPr>
            <w:pStyle w:val="Bibliography"/>
            <w:rPr>
              <w:noProof/>
              <w:lang w:val="en-US"/>
            </w:rPr>
          </w:pPr>
          <w:r>
            <w:rPr>
              <w:noProof/>
              <w:lang w:val="en-US"/>
            </w:rPr>
            <w:t xml:space="preserve">Freaks, C., 2020. </w:t>
          </w:r>
          <w:r>
            <w:rPr>
              <w:i/>
              <w:iCs/>
              <w:noProof/>
              <w:lang w:val="en-US"/>
            </w:rPr>
            <w:t xml:space="preserve">Different Types of Automation. </w:t>
          </w:r>
          <w:r>
            <w:rPr>
              <w:noProof/>
              <w:lang w:val="en-US"/>
            </w:rPr>
            <w:t xml:space="preserve">[Online] </w:t>
          </w:r>
          <w:r>
            <w:rPr>
              <w:noProof/>
              <w:lang w:val="en-US"/>
            </w:rPr>
            <w:br/>
            <w:t xml:space="preserve">Available at: </w:t>
          </w:r>
          <w:r>
            <w:rPr>
              <w:noProof/>
              <w:u w:val="single"/>
              <w:lang w:val="en-US"/>
            </w:rPr>
            <w:t>https://www.controlfreaksltd.co.uk/different-types-of-automation/</w:t>
          </w:r>
          <w:r>
            <w:rPr>
              <w:noProof/>
              <w:lang w:val="en-US"/>
            </w:rPr>
            <w:br/>
            <w:t>[Accessed 02 05 2023].</w:t>
          </w:r>
        </w:p>
        <w:p w14:paraId="19756463" w14:textId="77777777" w:rsidR="004A2047" w:rsidRDefault="004A2047" w:rsidP="004A2047">
          <w:pPr>
            <w:pStyle w:val="Bibliography"/>
            <w:rPr>
              <w:noProof/>
              <w:lang w:val="en-US"/>
            </w:rPr>
          </w:pPr>
          <w:r>
            <w:rPr>
              <w:noProof/>
              <w:lang w:val="en-US"/>
            </w:rPr>
            <w:t xml:space="preserve">Gourley, L., 2020. </w:t>
          </w:r>
          <w:r>
            <w:rPr>
              <w:i/>
              <w:iCs/>
              <w:noProof/>
              <w:lang w:val="en-US"/>
            </w:rPr>
            <w:t xml:space="preserve">What is Industry 4.0? A Guide to the Fourth Industrial Revolution. </w:t>
          </w:r>
          <w:r>
            <w:rPr>
              <w:noProof/>
              <w:lang w:val="en-US"/>
            </w:rPr>
            <w:t xml:space="preserve">[Online] </w:t>
          </w:r>
          <w:r>
            <w:rPr>
              <w:noProof/>
              <w:lang w:val="en-US"/>
            </w:rPr>
            <w:br/>
            <w:t xml:space="preserve">Available at: </w:t>
          </w:r>
          <w:r>
            <w:rPr>
              <w:noProof/>
              <w:u w:val="single"/>
              <w:lang w:val="en-US"/>
            </w:rPr>
            <w:t>https://www.ptc.com/en/blogs/iiot/what-is-industry-4-0</w:t>
          </w:r>
          <w:r>
            <w:rPr>
              <w:noProof/>
              <w:lang w:val="en-US"/>
            </w:rPr>
            <w:br/>
            <w:t>[Accessed 06 05 2023].</w:t>
          </w:r>
        </w:p>
        <w:p w14:paraId="4798DCD7" w14:textId="77777777" w:rsidR="004A2047" w:rsidRDefault="004A2047" w:rsidP="004A2047">
          <w:pPr>
            <w:pStyle w:val="Bibliography"/>
            <w:rPr>
              <w:noProof/>
              <w:lang w:val="en-US"/>
            </w:rPr>
          </w:pPr>
          <w:r>
            <w:rPr>
              <w:noProof/>
              <w:lang w:val="en-US"/>
            </w:rPr>
            <w:t xml:space="preserve">Groover, M. P., 2008. </w:t>
          </w:r>
          <w:r>
            <w:rPr>
              <w:i/>
              <w:iCs/>
              <w:noProof/>
              <w:lang w:val="en-US"/>
            </w:rPr>
            <w:t xml:space="preserve">Automation, Production Systems and Computer-integrated Manufacturing. </w:t>
          </w:r>
          <w:r>
            <w:rPr>
              <w:noProof/>
              <w:lang w:val="en-US"/>
            </w:rPr>
            <w:t>Toronto: Pearson.</w:t>
          </w:r>
        </w:p>
        <w:p w14:paraId="4E5D0AC2" w14:textId="77777777" w:rsidR="004A2047" w:rsidRDefault="004A2047" w:rsidP="004A2047">
          <w:pPr>
            <w:pStyle w:val="Bibliography"/>
            <w:rPr>
              <w:noProof/>
              <w:lang w:val="en-US"/>
            </w:rPr>
          </w:pPr>
          <w:r>
            <w:rPr>
              <w:noProof/>
              <w:lang w:val="en-US"/>
            </w:rPr>
            <w:t xml:space="preserve">Groover, M. P., 2023. </w:t>
          </w:r>
          <w:r>
            <w:rPr>
              <w:i/>
              <w:iCs/>
              <w:noProof/>
              <w:lang w:val="en-US"/>
            </w:rPr>
            <w:t xml:space="preserve">Automation. </w:t>
          </w:r>
          <w:r>
            <w:rPr>
              <w:noProof/>
              <w:lang w:val="en-US"/>
            </w:rPr>
            <w:t xml:space="preserve">[Online] </w:t>
          </w:r>
          <w:r>
            <w:rPr>
              <w:noProof/>
              <w:lang w:val="en-US"/>
            </w:rPr>
            <w:br/>
            <w:t xml:space="preserve">Available at: </w:t>
          </w:r>
          <w:r>
            <w:rPr>
              <w:noProof/>
              <w:u w:val="single"/>
              <w:lang w:val="en-US"/>
            </w:rPr>
            <w:t>https://www.britannica.com/technology/automation</w:t>
          </w:r>
          <w:r>
            <w:rPr>
              <w:noProof/>
              <w:lang w:val="en-US"/>
            </w:rPr>
            <w:br/>
            <w:t>[Accessed 23 04 2023].</w:t>
          </w:r>
        </w:p>
        <w:p w14:paraId="62728878" w14:textId="77777777" w:rsidR="004A2047" w:rsidRDefault="004A2047" w:rsidP="004A2047">
          <w:pPr>
            <w:pStyle w:val="Bibliography"/>
            <w:rPr>
              <w:noProof/>
              <w:lang w:val="en-US"/>
            </w:rPr>
          </w:pPr>
          <w:r>
            <w:rPr>
              <w:noProof/>
              <w:lang w:val="en-US"/>
            </w:rPr>
            <w:t xml:space="preserve">IBM, 2023. </w:t>
          </w:r>
          <w:r>
            <w:rPr>
              <w:i/>
              <w:iCs/>
              <w:noProof/>
              <w:lang w:val="en-US"/>
            </w:rPr>
            <w:t xml:space="preserve">What is automation?. </w:t>
          </w:r>
          <w:r>
            <w:rPr>
              <w:noProof/>
              <w:lang w:val="en-US"/>
            </w:rPr>
            <w:t xml:space="preserve">[Online] </w:t>
          </w:r>
          <w:r>
            <w:rPr>
              <w:noProof/>
              <w:lang w:val="en-US"/>
            </w:rPr>
            <w:br/>
            <w:t xml:space="preserve">Available at: </w:t>
          </w:r>
          <w:r>
            <w:rPr>
              <w:noProof/>
              <w:u w:val="single"/>
              <w:lang w:val="en-US"/>
            </w:rPr>
            <w:t>https://www.ibm.com/topics/automation</w:t>
          </w:r>
          <w:r>
            <w:rPr>
              <w:noProof/>
              <w:lang w:val="en-US"/>
            </w:rPr>
            <w:br/>
            <w:t>[Accessed 06 05 2023].</w:t>
          </w:r>
        </w:p>
        <w:p w14:paraId="5EEA552F" w14:textId="77777777" w:rsidR="004A2047" w:rsidRDefault="004A2047" w:rsidP="004A2047">
          <w:pPr>
            <w:pStyle w:val="Bibliography"/>
            <w:rPr>
              <w:noProof/>
              <w:lang w:val="en-US"/>
            </w:rPr>
          </w:pPr>
          <w:r>
            <w:rPr>
              <w:noProof/>
              <w:lang w:val="en-US"/>
            </w:rPr>
            <w:t xml:space="preserve">Instruments, Z., 2023. </w:t>
          </w:r>
          <w:r>
            <w:rPr>
              <w:i/>
              <w:iCs/>
              <w:noProof/>
              <w:lang w:val="en-US"/>
            </w:rPr>
            <w:t xml:space="preserve">PID Controllers. </w:t>
          </w:r>
          <w:r>
            <w:rPr>
              <w:noProof/>
              <w:lang w:val="en-US"/>
            </w:rPr>
            <w:t xml:space="preserve">[Online] </w:t>
          </w:r>
          <w:r>
            <w:rPr>
              <w:noProof/>
              <w:lang w:val="en-US"/>
            </w:rPr>
            <w:br/>
            <w:t xml:space="preserve">Available at: </w:t>
          </w:r>
          <w:r>
            <w:rPr>
              <w:noProof/>
              <w:u w:val="single"/>
              <w:lang w:val="en-US"/>
            </w:rPr>
            <w:t>https://www.zhinst.com/europe/en/pid-controllers?msclkid=e784b50a6c8213956824d15c7795508b</w:t>
          </w:r>
          <w:r>
            <w:rPr>
              <w:noProof/>
              <w:lang w:val="en-US"/>
            </w:rPr>
            <w:br/>
            <w:t>[Accessed 06 05 2023].</w:t>
          </w:r>
        </w:p>
        <w:p w14:paraId="5ED2D400" w14:textId="77777777" w:rsidR="004A2047" w:rsidRDefault="004A2047" w:rsidP="004A2047">
          <w:pPr>
            <w:pStyle w:val="Bibliography"/>
            <w:rPr>
              <w:noProof/>
              <w:lang w:val="en-US"/>
            </w:rPr>
          </w:pPr>
          <w:r w:rsidRPr="004A2047">
            <w:rPr>
              <w:noProof/>
              <w:lang w:val="de-DE"/>
            </w:rPr>
            <w:t xml:space="preserve">Kumar, S., Kumar, R. &amp; Kumar, H., 2016. </w:t>
          </w:r>
          <w:r>
            <w:rPr>
              <w:noProof/>
              <w:lang w:val="en-US"/>
            </w:rPr>
            <w:t xml:space="preserve">Analysis &amp; Investigation on Watt Governor to. </w:t>
          </w:r>
          <w:r>
            <w:rPr>
              <w:i/>
              <w:iCs/>
              <w:noProof/>
              <w:lang w:val="en-US"/>
            </w:rPr>
            <w:t xml:space="preserve">International Journal of Research and Scientific Innovation (IJRSI), </w:t>
          </w:r>
          <w:r>
            <w:rPr>
              <w:noProof/>
              <w:lang w:val="en-US"/>
            </w:rPr>
            <w:t>3(6).</w:t>
          </w:r>
        </w:p>
        <w:p w14:paraId="591BDB5D" w14:textId="77777777" w:rsidR="004A2047" w:rsidRDefault="004A2047" w:rsidP="004A2047">
          <w:pPr>
            <w:pStyle w:val="Bibliography"/>
            <w:rPr>
              <w:noProof/>
              <w:lang w:val="en-US"/>
            </w:rPr>
          </w:pPr>
          <w:r>
            <w:rPr>
              <w:noProof/>
              <w:lang w:val="en-US"/>
            </w:rPr>
            <w:t xml:space="preserve">Machine-Information-Systems, 2007. </w:t>
          </w:r>
          <w:r>
            <w:rPr>
              <w:i/>
              <w:iCs/>
              <w:noProof/>
              <w:lang w:val="en-US"/>
            </w:rPr>
            <w:t xml:space="preserve">PLC HISTORY. </w:t>
          </w:r>
          <w:r>
            <w:rPr>
              <w:noProof/>
              <w:lang w:val="en-US"/>
            </w:rPr>
            <w:t xml:space="preserve">[Online] </w:t>
          </w:r>
          <w:r>
            <w:rPr>
              <w:noProof/>
              <w:lang w:val="en-US"/>
            </w:rPr>
            <w:br/>
            <w:t xml:space="preserve">Available at: </w:t>
          </w:r>
          <w:r>
            <w:rPr>
              <w:noProof/>
              <w:u w:val="single"/>
              <w:lang w:val="en-US"/>
            </w:rPr>
            <w:t>http://www.machine-information-systems.com/PLC_History.html</w:t>
          </w:r>
          <w:r>
            <w:rPr>
              <w:noProof/>
              <w:lang w:val="en-US"/>
            </w:rPr>
            <w:br/>
            <w:t>[Accessed 29 04 2023].</w:t>
          </w:r>
        </w:p>
        <w:p w14:paraId="1CBB770C" w14:textId="77777777" w:rsidR="004A2047" w:rsidRDefault="004A2047" w:rsidP="004A2047">
          <w:pPr>
            <w:pStyle w:val="Bibliography"/>
            <w:rPr>
              <w:noProof/>
              <w:lang w:val="en-US"/>
            </w:rPr>
          </w:pPr>
          <w:r>
            <w:rPr>
              <w:noProof/>
              <w:lang w:val="en-US"/>
            </w:rPr>
            <w:t xml:space="preserve">Malaga, M., Broum, T., Simon, M. &amp; Fronek, M., 2022. Industrial robotics as an important part of modern production automation. </w:t>
          </w:r>
          <w:r>
            <w:rPr>
              <w:i/>
              <w:iCs/>
              <w:noProof/>
              <w:lang w:val="en-US"/>
            </w:rPr>
            <w:t xml:space="preserve">Acta Mechatronica - International Scientific Journal about Mechatronics, </w:t>
          </w:r>
          <w:r>
            <w:rPr>
              <w:noProof/>
              <w:lang w:val="en-US"/>
            </w:rPr>
            <w:t>7(4), pp. 31-36.</w:t>
          </w:r>
        </w:p>
        <w:p w14:paraId="5ED2CF4A" w14:textId="77777777" w:rsidR="004A2047" w:rsidRPr="004A2047" w:rsidRDefault="004A2047" w:rsidP="004A2047">
          <w:pPr>
            <w:pStyle w:val="Bibliography"/>
            <w:rPr>
              <w:noProof/>
              <w:lang w:val="de-DE"/>
            </w:rPr>
          </w:pPr>
          <w:r>
            <w:rPr>
              <w:noProof/>
              <w:lang w:val="en-US"/>
            </w:rPr>
            <w:t xml:space="preserve">Meinert, D., 2014. Automation: Job Killer or Creator?. </w:t>
          </w:r>
          <w:r w:rsidRPr="004A2047">
            <w:rPr>
              <w:i/>
              <w:iCs/>
              <w:noProof/>
              <w:lang w:val="de-DE"/>
            </w:rPr>
            <w:t xml:space="preserve">HR Magazine; Alexandria, </w:t>
          </w:r>
          <w:r w:rsidRPr="004A2047">
            <w:rPr>
              <w:noProof/>
              <w:lang w:val="de-DE"/>
            </w:rPr>
            <w:t>59(10), p. 18.</w:t>
          </w:r>
        </w:p>
        <w:p w14:paraId="5867321B" w14:textId="77777777" w:rsidR="004A2047" w:rsidRDefault="004A2047" w:rsidP="004A2047">
          <w:pPr>
            <w:pStyle w:val="Bibliography"/>
            <w:rPr>
              <w:noProof/>
              <w:lang w:val="en-US"/>
            </w:rPr>
          </w:pPr>
          <w:r w:rsidRPr="004A2047">
            <w:rPr>
              <w:noProof/>
              <w:lang w:val="de-DE"/>
            </w:rPr>
            <w:lastRenderedPageBreak/>
            <w:t xml:space="preserve">Mokyr, J. &amp; Strotz, R. H., 1998. </w:t>
          </w:r>
          <w:r>
            <w:rPr>
              <w:i/>
              <w:iCs/>
              <w:noProof/>
              <w:lang w:val="en-US"/>
            </w:rPr>
            <w:t xml:space="preserve">The Second Industrial Revolution, 1870-1914, </w:t>
          </w:r>
          <w:r>
            <w:rPr>
              <w:noProof/>
              <w:lang w:val="en-US"/>
            </w:rPr>
            <w:t>s.l.: Northwestern University.</w:t>
          </w:r>
        </w:p>
        <w:p w14:paraId="09FA290D" w14:textId="77777777" w:rsidR="004A2047" w:rsidRDefault="004A2047" w:rsidP="004A2047">
          <w:pPr>
            <w:pStyle w:val="Bibliography"/>
            <w:rPr>
              <w:noProof/>
              <w:lang w:val="en-US"/>
            </w:rPr>
          </w:pPr>
          <w:r>
            <w:rPr>
              <w:noProof/>
              <w:lang w:val="en-US"/>
            </w:rPr>
            <w:t xml:space="preserve">MRO-Electric, 2018. </w:t>
          </w:r>
          <w:r>
            <w:rPr>
              <w:i/>
              <w:iCs/>
              <w:noProof/>
              <w:lang w:val="en-US"/>
            </w:rPr>
            <w:t xml:space="preserve">Modicon PLC History. </w:t>
          </w:r>
          <w:r>
            <w:rPr>
              <w:noProof/>
              <w:lang w:val="en-US"/>
            </w:rPr>
            <w:t xml:space="preserve">[Online] </w:t>
          </w:r>
          <w:r>
            <w:rPr>
              <w:noProof/>
              <w:lang w:val="en-US"/>
            </w:rPr>
            <w:br/>
            <w:t xml:space="preserve">Available at: </w:t>
          </w:r>
          <w:r>
            <w:rPr>
              <w:noProof/>
              <w:u w:val="single"/>
              <w:lang w:val="en-US"/>
            </w:rPr>
            <w:t>https://medium.com/@MROElectric/modicon-plc-history-60d78aade78e</w:t>
          </w:r>
          <w:r>
            <w:rPr>
              <w:noProof/>
              <w:lang w:val="en-US"/>
            </w:rPr>
            <w:br/>
            <w:t>[Accessed 29 04 2023].</w:t>
          </w:r>
        </w:p>
        <w:p w14:paraId="5D059922" w14:textId="77777777" w:rsidR="004A2047" w:rsidRDefault="004A2047" w:rsidP="004A2047">
          <w:pPr>
            <w:pStyle w:val="Bibliography"/>
            <w:rPr>
              <w:noProof/>
              <w:lang w:val="en-US"/>
            </w:rPr>
          </w:pPr>
          <w:r>
            <w:rPr>
              <w:noProof/>
              <w:lang w:val="en-US"/>
            </w:rPr>
            <w:t xml:space="preserve">Payne, J., 1993. RobotWorld - Unrolled motors turn assembly on its head. </w:t>
          </w:r>
          <w:r>
            <w:rPr>
              <w:i/>
              <w:iCs/>
              <w:noProof/>
              <w:lang w:val="en-US"/>
            </w:rPr>
            <w:t xml:space="preserve">The Industrial Robot, </w:t>
          </w:r>
          <w:r>
            <w:rPr>
              <w:noProof/>
              <w:lang w:val="en-US"/>
            </w:rPr>
            <w:t>20(1).</w:t>
          </w:r>
        </w:p>
        <w:p w14:paraId="3AD09D25" w14:textId="77777777" w:rsidR="004A2047" w:rsidRDefault="004A2047" w:rsidP="004A2047">
          <w:pPr>
            <w:pStyle w:val="Bibliography"/>
            <w:rPr>
              <w:noProof/>
              <w:lang w:val="en-US"/>
            </w:rPr>
          </w:pPr>
          <w:r>
            <w:rPr>
              <w:noProof/>
              <w:lang w:val="en-US"/>
            </w:rPr>
            <w:t xml:space="preserve">PEGA, 2023. </w:t>
          </w:r>
          <w:r>
            <w:rPr>
              <w:i/>
              <w:iCs/>
              <w:noProof/>
              <w:lang w:val="en-US"/>
            </w:rPr>
            <w:t xml:space="preserve">Autonomous. </w:t>
          </w:r>
          <w:r>
            <w:rPr>
              <w:noProof/>
              <w:lang w:val="en-US"/>
            </w:rPr>
            <w:t xml:space="preserve">[Online] </w:t>
          </w:r>
          <w:r>
            <w:rPr>
              <w:noProof/>
              <w:lang w:val="en-US"/>
            </w:rPr>
            <w:br/>
            <w:t xml:space="preserve">Available at: </w:t>
          </w:r>
          <w:r>
            <w:rPr>
              <w:noProof/>
              <w:u w:val="single"/>
              <w:lang w:val="en-US"/>
            </w:rPr>
            <w:t>https://www.pega.com/technology/autonomous-enterprise?utm_source=bing&amp;utm_medium=cpc&amp;utm_campaign=B_UKI_Nonbrand_Autonomous_Broad_(CPN-108049)_EN&amp;utm_term=Autonomous%20process%20automation&amp;gloc=69103&amp;utm_content=pcrid%7c%7cpkw%7ckwd-81570297131228:loc-188</w:t>
          </w:r>
          <w:r>
            <w:rPr>
              <w:noProof/>
              <w:lang w:val="en-US"/>
            </w:rPr>
            <w:br/>
            <w:t>[Accessed 06 05 2023].</w:t>
          </w:r>
        </w:p>
        <w:p w14:paraId="70296E94" w14:textId="77777777" w:rsidR="004A2047" w:rsidRDefault="004A2047" w:rsidP="004A2047">
          <w:pPr>
            <w:pStyle w:val="Bibliography"/>
            <w:rPr>
              <w:noProof/>
              <w:lang w:val="en-US"/>
            </w:rPr>
          </w:pPr>
          <w:r>
            <w:rPr>
              <w:noProof/>
              <w:lang w:val="en-US"/>
            </w:rPr>
            <w:t xml:space="preserve">Rebecca, 2022. </w:t>
          </w:r>
          <w:r>
            <w:rPr>
              <w:i/>
              <w:iCs/>
              <w:noProof/>
              <w:lang w:val="en-US"/>
            </w:rPr>
            <w:t xml:space="preserve">Electromechanical Relay – History of The Electromechanical Relay. </w:t>
          </w:r>
          <w:r>
            <w:rPr>
              <w:noProof/>
              <w:lang w:val="en-US"/>
            </w:rPr>
            <w:t xml:space="preserve">[Online] </w:t>
          </w:r>
          <w:r>
            <w:rPr>
              <w:noProof/>
              <w:lang w:val="en-US"/>
            </w:rPr>
            <w:br/>
            <w:t xml:space="preserve">Available at: </w:t>
          </w:r>
          <w:r>
            <w:rPr>
              <w:noProof/>
              <w:u w:val="single"/>
              <w:lang w:val="en-US"/>
            </w:rPr>
            <w:t>https://history-computer.com/electromechanical-relay-history-of-the-electromechanical-relay/</w:t>
          </w:r>
          <w:r>
            <w:rPr>
              <w:noProof/>
              <w:lang w:val="en-US"/>
            </w:rPr>
            <w:br/>
            <w:t>[Accessed 29 04 2023].</w:t>
          </w:r>
        </w:p>
        <w:p w14:paraId="00841151" w14:textId="77777777" w:rsidR="004A2047" w:rsidRDefault="004A2047" w:rsidP="004A2047">
          <w:pPr>
            <w:pStyle w:val="Bibliography"/>
            <w:rPr>
              <w:noProof/>
              <w:lang w:val="en-US"/>
            </w:rPr>
          </w:pPr>
          <w:r>
            <w:rPr>
              <w:noProof/>
              <w:lang w:val="en-US"/>
            </w:rPr>
            <w:t xml:space="preserve">Rinalducci, S. N., 2023. </w:t>
          </w:r>
          <w:r>
            <w:rPr>
              <w:i/>
              <w:iCs/>
              <w:noProof/>
              <w:lang w:val="en-US"/>
            </w:rPr>
            <w:t xml:space="preserve">Sustainability Sucess. </w:t>
          </w:r>
          <w:r>
            <w:rPr>
              <w:noProof/>
              <w:lang w:val="en-US"/>
            </w:rPr>
            <w:t xml:space="preserve">[Online] </w:t>
          </w:r>
          <w:r>
            <w:rPr>
              <w:noProof/>
              <w:lang w:val="en-US"/>
            </w:rPr>
            <w:br/>
            <w:t xml:space="preserve">Available at: </w:t>
          </w:r>
          <w:r>
            <w:rPr>
              <w:noProof/>
              <w:u w:val="single"/>
              <w:lang w:val="en-US"/>
            </w:rPr>
            <w:t>https://sustainability-success.com/industry-1-0-to-4-0-2-3-revolution/#industry%203.0</w:t>
          </w:r>
          <w:r>
            <w:rPr>
              <w:noProof/>
              <w:lang w:val="en-US"/>
            </w:rPr>
            <w:br/>
            <w:t>[Accessed 29 04 2023].</w:t>
          </w:r>
        </w:p>
        <w:p w14:paraId="6598F31E" w14:textId="77777777" w:rsidR="004A2047" w:rsidRDefault="004A2047" w:rsidP="004A2047">
          <w:pPr>
            <w:pStyle w:val="Bibliography"/>
            <w:rPr>
              <w:noProof/>
              <w:lang w:val="en-US"/>
            </w:rPr>
          </w:pPr>
          <w:r>
            <w:rPr>
              <w:noProof/>
              <w:lang w:val="en-US"/>
            </w:rPr>
            <w:t xml:space="preserve">Sancia, C., 2021. </w:t>
          </w:r>
          <w:r>
            <w:rPr>
              <w:i/>
              <w:iCs/>
              <w:noProof/>
              <w:lang w:val="en-US"/>
            </w:rPr>
            <w:t xml:space="preserve">What does the modern world of manufacturing automation mean?. </w:t>
          </w:r>
          <w:r>
            <w:rPr>
              <w:noProof/>
              <w:lang w:val="en-US"/>
            </w:rPr>
            <w:t xml:space="preserve">[Online] </w:t>
          </w:r>
          <w:r>
            <w:rPr>
              <w:noProof/>
              <w:lang w:val="en-US"/>
            </w:rPr>
            <w:br/>
            <w:t xml:space="preserve">Available at: </w:t>
          </w:r>
          <w:r>
            <w:rPr>
              <w:noProof/>
              <w:u w:val="single"/>
              <w:lang w:val="en-US"/>
            </w:rPr>
            <w:t>https://www.fogwing.io/blog/modern-world-of-manufacturing-automation/</w:t>
          </w:r>
          <w:r>
            <w:rPr>
              <w:noProof/>
              <w:lang w:val="en-US"/>
            </w:rPr>
            <w:br/>
            <w:t>[Accessed 30 04 2023].</w:t>
          </w:r>
        </w:p>
        <w:p w14:paraId="37B3A390" w14:textId="77777777" w:rsidR="004A2047" w:rsidRDefault="004A2047" w:rsidP="004A2047">
          <w:pPr>
            <w:pStyle w:val="Bibliography"/>
            <w:rPr>
              <w:noProof/>
              <w:lang w:val="en-US"/>
            </w:rPr>
          </w:pPr>
          <w:r w:rsidRPr="004A2047">
            <w:rPr>
              <w:noProof/>
              <w:lang w:val="de-DE"/>
            </w:rPr>
            <w:t xml:space="preserve">Schmidpeter, B. &amp; Winter-Ebmer, R., 2021. </w:t>
          </w:r>
          <w:r>
            <w:rPr>
              <w:noProof/>
              <w:lang w:val="en-US"/>
            </w:rPr>
            <w:t xml:space="preserve">Automation, unemployment, and the role of labor market training. </w:t>
          </w:r>
          <w:r>
            <w:rPr>
              <w:i/>
              <w:iCs/>
              <w:noProof/>
              <w:lang w:val="en-US"/>
            </w:rPr>
            <w:t xml:space="preserve">European Economic Review, </w:t>
          </w:r>
          <w:r>
            <w:rPr>
              <w:noProof/>
              <w:lang w:val="en-US"/>
            </w:rPr>
            <w:t>Volume 137.</w:t>
          </w:r>
        </w:p>
        <w:p w14:paraId="01968C34" w14:textId="77777777" w:rsidR="004A2047" w:rsidRDefault="004A2047" w:rsidP="004A2047">
          <w:pPr>
            <w:pStyle w:val="Bibliography"/>
            <w:rPr>
              <w:noProof/>
              <w:lang w:val="en-US"/>
            </w:rPr>
          </w:pPr>
          <w:r>
            <w:rPr>
              <w:noProof/>
              <w:lang w:val="en-US"/>
            </w:rPr>
            <w:t xml:space="preserve">Scotland, N. M., 2023. </w:t>
          </w:r>
          <w:r>
            <w:rPr>
              <w:i/>
              <w:iCs/>
              <w:noProof/>
              <w:lang w:val="en-US"/>
            </w:rPr>
            <w:t xml:space="preserve">Newcomen atmospheric engine. </w:t>
          </w:r>
          <w:r>
            <w:rPr>
              <w:noProof/>
              <w:lang w:val="en-US"/>
            </w:rPr>
            <w:t xml:space="preserve">[Online] </w:t>
          </w:r>
          <w:r>
            <w:rPr>
              <w:noProof/>
              <w:lang w:val="en-US"/>
            </w:rPr>
            <w:br/>
            <w:t xml:space="preserve">Available at: </w:t>
          </w:r>
          <w:r>
            <w:rPr>
              <w:noProof/>
              <w:u w:val="single"/>
              <w:lang w:val="en-US"/>
            </w:rPr>
            <w:t>https://www.nms.ac.uk/explore-our-collections/stories/science-and-technology/newcomen-engine/</w:t>
          </w:r>
          <w:r>
            <w:rPr>
              <w:noProof/>
              <w:lang w:val="en-US"/>
            </w:rPr>
            <w:br/>
            <w:t>[Accessed 23 04 2023].</w:t>
          </w:r>
        </w:p>
        <w:p w14:paraId="078D65E9" w14:textId="77777777" w:rsidR="004A2047" w:rsidRDefault="004A2047" w:rsidP="004A2047">
          <w:pPr>
            <w:pStyle w:val="Bibliography"/>
            <w:rPr>
              <w:noProof/>
              <w:lang w:val="en-US"/>
            </w:rPr>
          </w:pPr>
          <w:r w:rsidRPr="004A2047">
            <w:rPr>
              <w:noProof/>
              <w:lang w:val="de-DE"/>
            </w:rPr>
            <w:t xml:space="preserve">Stecke, K. E. &amp; Parker, R. P., 1997. </w:t>
          </w:r>
          <w:r>
            <w:rPr>
              <w:i/>
              <w:iCs/>
              <w:noProof/>
              <w:lang w:val="en-US"/>
            </w:rPr>
            <w:t xml:space="preserve">Cells and flexible automation: History and synergistic application, </w:t>
          </w:r>
          <w:r>
            <w:rPr>
              <w:noProof/>
              <w:lang w:val="en-US"/>
            </w:rPr>
            <w:t>Michigan: University of Michigan Business School.</w:t>
          </w:r>
        </w:p>
        <w:p w14:paraId="568B45E7" w14:textId="77777777" w:rsidR="004A2047" w:rsidRDefault="004A2047" w:rsidP="004A2047">
          <w:pPr>
            <w:pStyle w:val="Bibliography"/>
            <w:rPr>
              <w:noProof/>
              <w:lang w:val="en-US"/>
            </w:rPr>
          </w:pPr>
          <w:r>
            <w:rPr>
              <w:noProof/>
              <w:lang w:val="en-US"/>
            </w:rPr>
            <w:t xml:space="preserve">Tellis, G. J. &amp; Stav, R., 2018. </w:t>
          </w:r>
          <w:r>
            <w:rPr>
              <w:i/>
              <w:iCs/>
              <w:noProof/>
              <w:lang w:val="en-US"/>
            </w:rPr>
            <w:t xml:space="preserve">How Transformative Innovations Shaped the Rise of Nations: From Ancient Rome to Modern America,. </w:t>
          </w:r>
          <w:r>
            <w:rPr>
              <w:noProof/>
              <w:lang w:val="en-US"/>
            </w:rPr>
            <w:t>s.l.:Anthem Press.</w:t>
          </w:r>
        </w:p>
        <w:p w14:paraId="3805A558" w14:textId="77777777" w:rsidR="004A2047" w:rsidRDefault="004A2047" w:rsidP="004A2047">
          <w:pPr>
            <w:pStyle w:val="Bibliography"/>
            <w:rPr>
              <w:noProof/>
              <w:lang w:val="en-US"/>
            </w:rPr>
          </w:pPr>
          <w:r w:rsidRPr="004A2047">
            <w:rPr>
              <w:noProof/>
              <w:lang w:val="de-DE"/>
            </w:rPr>
            <w:t xml:space="preserve">Weck, M., Eversheim, W., Konig, W. &amp; Pfeifer, T., 1991. </w:t>
          </w:r>
          <w:r>
            <w:rPr>
              <w:i/>
              <w:iCs/>
              <w:noProof/>
              <w:lang w:val="en-US"/>
            </w:rPr>
            <w:t xml:space="preserve">The Competitive Edge. </w:t>
          </w:r>
          <w:r>
            <w:rPr>
              <w:noProof/>
              <w:lang w:val="en-US"/>
            </w:rPr>
            <w:t>1 ed. Oxford: Butterworth-Heinemann Ltd.</w:t>
          </w:r>
        </w:p>
        <w:p w14:paraId="4BA4EAD9" w14:textId="77777777" w:rsidR="004A2047" w:rsidRDefault="004A2047" w:rsidP="004A2047">
          <w:pPr>
            <w:pStyle w:val="Bibliography"/>
            <w:rPr>
              <w:noProof/>
              <w:lang w:val="en-US"/>
            </w:rPr>
          </w:pPr>
          <w:r>
            <w:rPr>
              <w:noProof/>
              <w:lang w:val="en-US"/>
            </w:rPr>
            <w:t xml:space="preserve">Zimmerman, G. P., 2008. </w:t>
          </w:r>
          <w:r>
            <w:rPr>
              <w:i/>
              <w:iCs/>
              <w:noProof/>
              <w:lang w:val="en-US"/>
            </w:rPr>
            <w:t xml:space="preserve">Programmable Logic Controllers and Ladder Logic, </w:t>
          </w:r>
          <w:r>
            <w:rPr>
              <w:noProof/>
              <w:lang w:val="en-US"/>
            </w:rPr>
            <w:t>s.l.: Department of Humanities South Dakota School of Mines and Technology.</w:t>
          </w:r>
        </w:p>
        <w:p w14:paraId="77D69E6F" w14:textId="239ACCA4" w:rsidR="004A11F6" w:rsidRPr="0017440D" w:rsidRDefault="0017440D" w:rsidP="004A2047">
          <w:pPr>
            <w:jc w:val="both"/>
            <w:rPr>
              <w:rFonts w:ascii="Times New Roman" w:hAnsi="Times New Roman" w:cs="Times New Roman"/>
            </w:rPr>
          </w:pPr>
          <w:r>
            <w:rPr>
              <w:rFonts w:ascii="Times New Roman" w:hAnsi="Times New Roman" w:cs="Times New Roman"/>
            </w:rPr>
            <w:fldChar w:fldCharType="end"/>
          </w:r>
        </w:p>
        <w:p w14:paraId="7F890C1F" w14:textId="77777777" w:rsidR="00CA09F3" w:rsidRPr="009933F2" w:rsidRDefault="00000000" w:rsidP="009933F2">
          <w:pPr>
            <w:jc w:val="both"/>
            <w:rPr>
              <w:rFonts w:ascii="Times New Roman" w:hAnsi="Times New Roman" w:cs="Times New Roman"/>
            </w:rPr>
          </w:pPr>
        </w:p>
      </w:sdtContent>
    </w:sdt>
    <w:sectPr w:rsidR="00CA09F3" w:rsidRPr="009933F2" w:rsidSect="007D1947">
      <w:headerReference w:type="default" r:id="rId15"/>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DFFB" w14:textId="77777777" w:rsidR="00222317" w:rsidRDefault="00222317">
      <w:pPr>
        <w:spacing w:after="0" w:line="240" w:lineRule="auto"/>
      </w:pPr>
      <w:r>
        <w:separator/>
      </w:r>
    </w:p>
  </w:endnote>
  <w:endnote w:type="continuationSeparator" w:id="0">
    <w:p w14:paraId="4C4AB8FB" w14:textId="77777777" w:rsidR="00222317" w:rsidRDefault="00222317">
      <w:pPr>
        <w:spacing w:after="0" w:line="240" w:lineRule="auto"/>
      </w:pPr>
      <w:r>
        <w:continuationSeparator/>
      </w:r>
    </w:p>
  </w:endnote>
  <w:endnote w:type="continuationNotice" w:id="1">
    <w:p w14:paraId="55C585DD" w14:textId="77777777" w:rsidR="00222317" w:rsidRDefault="002223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47AFCE9" w14:textId="77777777" w:rsidTr="7009EE22">
      <w:tc>
        <w:tcPr>
          <w:tcW w:w="3005" w:type="dxa"/>
        </w:tcPr>
        <w:p w14:paraId="315CE667" w14:textId="05D5EE62" w:rsidR="7009EE22" w:rsidRDefault="7009EE22" w:rsidP="7009EE22">
          <w:pPr>
            <w:pStyle w:val="Header"/>
            <w:ind w:left="-115"/>
          </w:pPr>
        </w:p>
      </w:tc>
      <w:tc>
        <w:tcPr>
          <w:tcW w:w="3005" w:type="dxa"/>
        </w:tcPr>
        <w:p w14:paraId="52997B75" w14:textId="2BB2A081" w:rsidR="7009EE22" w:rsidRDefault="7009EE22" w:rsidP="7009EE22">
          <w:pPr>
            <w:pStyle w:val="Header"/>
            <w:jc w:val="center"/>
          </w:pPr>
        </w:p>
      </w:tc>
      <w:tc>
        <w:tcPr>
          <w:tcW w:w="3005" w:type="dxa"/>
        </w:tcPr>
        <w:p w14:paraId="0433150C" w14:textId="12635679" w:rsidR="7009EE22" w:rsidRDefault="7009EE22" w:rsidP="7009EE22">
          <w:pPr>
            <w:pStyle w:val="Header"/>
            <w:ind w:right="-115"/>
            <w:jc w:val="right"/>
          </w:pPr>
        </w:p>
      </w:tc>
    </w:tr>
  </w:tbl>
  <w:p w14:paraId="0821887D" w14:textId="2445FB10" w:rsidR="7009EE22" w:rsidRDefault="7009EE22" w:rsidP="7009E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650614AC" w14:textId="77777777" w:rsidTr="7009EE22">
      <w:tc>
        <w:tcPr>
          <w:tcW w:w="3005" w:type="dxa"/>
        </w:tcPr>
        <w:p w14:paraId="7BF7574B" w14:textId="0CF80C24" w:rsidR="7009EE22" w:rsidRDefault="7009EE22" w:rsidP="7009EE22">
          <w:pPr>
            <w:pStyle w:val="Header"/>
            <w:ind w:left="-115"/>
          </w:pPr>
        </w:p>
      </w:tc>
      <w:tc>
        <w:tcPr>
          <w:tcW w:w="3005" w:type="dxa"/>
        </w:tcPr>
        <w:p w14:paraId="1461BBB7" w14:textId="7E42DB53" w:rsidR="7009EE22" w:rsidRDefault="7009EE22" w:rsidP="7009EE22">
          <w:pPr>
            <w:pStyle w:val="Header"/>
            <w:jc w:val="center"/>
          </w:pPr>
        </w:p>
      </w:tc>
      <w:tc>
        <w:tcPr>
          <w:tcW w:w="3005" w:type="dxa"/>
        </w:tcPr>
        <w:p w14:paraId="138B0F74" w14:textId="24B646C6" w:rsidR="7009EE22" w:rsidRDefault="7009EE22" w:rsidP="7009EE22">
          <w:pPr>
            <w:pStyle w:val="Header"/>
            <w:ind w:right="-115"/>
            <w:jc w:val="right"/>
          </w:pPr>
        </w:p>
      </w:tc>
    </w:tr>
  </w:tbl>
  <w:p w14:paraId="7EC5F9DB" w14:textId="324DE0F7" w:rsidR="7009EE22" w:rsidRDefault="7009EE22" w:rsidP="7009E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872A5" w14:textId="77777777" w:rsidR="00222317" w:rsidRDefault="00222317">
      <w:pPr>
        <w:spacing w:after="0" w:line="240" w:lineRule="auto"/>
      </w:pPr>
      <w:r>
        <w:separator/>
      </w:r>
    </w:p>
  </w:footnote>
  <w:footnote w:type="continuationSeparator" w:id="0">
    <w:p w14:paraId="66960790" w14:textId="77777777" w:rsidR="00222317" w:rsidRDefault="00222317">
      <w:pPr>
        <w:spacing w:after="0" w:line="240" w:lineRule="auto"/>
      </w:pPr>
      <w:r>
        <w:continuationSeparator/>
      </w:r>
    </w:p>
  </w:footnote>
  <w:footnote w:type="continuationNotice" w:id="1">
    <w:p w14:paraId="1C912B50" w14:textId="77777777" w:rsidR="00222317" w:rsidRDefault="002223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DCB4B95" w14:textId="77777777" w:rsidTr="7009EE22">
      <w:tc>
        <w:tcPr>
          <w:tcW w:w="3005" w:type="dxa"/>
        </w:tcPr>
        <w:p w14:paraId="2D6C8815" w14:textId="1511B06C" w:rsidR="7009EE22" w:rsidRDefault="7009EE22" w:rsidP="7009EE22">
          <w:pPr>
            <w:pStyle w:val="Header"/>
            <w:ind w:left="-115"/>
          </w:pPr>
        </w:p>
      </w:tc>
      <w:tc>
        <w:tcPr>
          <w:tcW w:w="3005" w:type="dxa"/>
        </w:tcPr>
        <w:p w14:paraId="538634BC" w14:textId="1235C1B3" w:rsidR="7009EE22" w:rsidRDefault="7009EE22" w:rsidP="7009EE22">
          <w:pPr>
            <w:pStyle w:val="Header"/>
            <w:jc w:val="center"/>
          </w:pPr>
        </w:p>
      </w:tc>
      <w:tc>
        <w:tcPr>
          <w:tcW w:w="3005" w:type="dxa"/>
        </w:tcPr>
        <w:p w14:paraId="7AB728FC" w14:textId="1DFD37E4" w:rsidR="7009EE22" w:rsidRDefault="7009EE22" w:rsidP="7009EE22">
          <w:pPr>
            <w:pStyle w:val="Header"/>
            <w:ind w:right="-115"/>
            <w:jc w:val="right"/>
          </w:pPr>
        </w:p>
      </w:tc>
    </w:tr>
  </w:tbl>
  <w:p w14:paraId="45DBF74A" w14:textId="76EF899C" w:rsidR="7009EE22" w:rsidRDefault="7009EE22" w:rsidP="7009EE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28"/>
    <w:rsid w:val="000031D6"/>
    <w:rsid w:val="00004558"/>
    <w:rsid w:val="000127A8"/>
    <w:rsid w:val="000128D2"/>
    <w:rsid w:val="000138DE"/>
    <w:rsid w:val="00015C2C"/>
    <w:rsid w:val="00017D7F"/>
    <w:rsid w:val="0002032C"/>
    <w:rsid w:val="00022BFF"/>
    <w:rsid w:val="000232C6"/>
    <w:rsid w:val="000275AE"/>
    <w:rsid w:val="000317C4"/>
    <w:rsid w:val="00032342"/>
    <w:rsid w:val="000342CF"/>
    <w:rsid w:val="000351F0"/>
    <w:rsid w:val="00036C18"/>
    <w:rsid w:val="00036E42"/>
    <w:rsid w:val="00036F7E"/>
    <w:rsid w:val="00037EA3"/>
    <w:rsid w:val="0004113F"/>
    <w:rsid w:val="00041DC4"/>
    <w:rsid w:val="000430A5"/>
    <w:rsid w:val="00043642"/>
    <w:rsid w:val="00043B18"/>
    <w:rsid w:val="00045335"/>
    <w:rsid w:val="0004684D"/>
    <w:rsid w:val="00046D50"/>
    <w:rsid w:val="00046E1E"/>
    <w:rsid w:val="00047390"/>
    <w:rsid w:val="000475AD"/>
    <w:rsid w:val="000524A9"/>
    <w:rsid w:val="000547DE"/>
    <w:rsid w:val="00056475"/>
    <w:rsid w:val="00057CF6"/>
    <w:rsid w:val="00061138"/>
    <w:rsid w:val="00066503"/>
    <w:rsid w:val="00067DAA"/>
    <w:rsid w:val="0007394D"/>
    <w:rsid w:val="00075843"/>
    <w:rsid w:val="000763D0"/>
    <w:rsid w:val="0007714A"/>
    <w:rsid w:val="0008104A"/>
    <w:rsid w:val="0008126E"/>
    <w:rsid w:val="000833E6"/>
    <w:rsid w:val="00083600"/>
    <w:rsid w:val="000848F8"/>
    <w:rsid w:val="00084EC4"/>
    <w:rsid w:val="000867C1"/>
    <w:rsid w:val="00086FCB"/>
    <w:rsid w:val="00087508"/>
    <w:rsid w:val="000928A1"/>
    <w:rsid w:val="000938F9"/>
    <w:rsid w:val="00093A78"/>
    <w:rsid w:val="0009419A"/>
    <w:rsid w:val="00094541"/>
    <w:rsid w:val="000A134E"/>
    <w:rsid w:val="000A1EAC"/>
    <w:rsid w:val="000A59CB"/>
    <w:rsid w:val="000A67CC"/>
    <w:rsid w:val="000A68FB"/>
    <w:rsid w:val="000A6BBA"/>
    <w:rsid w:val="000A7106"/>
    <w:rsid w:val="000B0A33"/>
    <w:rsid w:val="000B52A7"/>
    <w:rsid w:val="000C21A4"/>
    <w:rsid w:val="000C3512"/>
    <w:rsid w:val="000C565D"/>
    <w:rsid w:val="000C770F"/>
    <w:rsid w:val="000D519C"/>
    <w:rsid w:val="000D7D0B"/>
    <w:rsid w:val="000E1B7E"/>
    <w:rsid w:val="000E244A"/>
    <w:rsid w:val="000E6B5D"/>
    <w:rsid w:val="000F2124"/>
    <w:rsid w:val="000F3F66"/>
    <w:rsid w:val="000F4508"/>
    <w:rsid w:val="000F4746"/>
    <w:rsid w:val="000F546C"/>
    <w:rsid w:val="001005A0"/>
    <w:rsid w:val="0010256B"/>
    <w:rsid w:val="00107936"/>
    <w:rsid w:val="00113AEB"/>
    <w:rsid w:val="00115B96"/>
    <w:rsid w:val="001178D1"/>
    <w:rsid w:val="00120EE3"/>
    <w:rsid w:val="00123E91"/>
    <w:rsid w:val="00124210"/>
    <w:rsid w:val="00124AE7"/>
    <w:rsid w:val="00124CA6"/>
    <w:rsid w:val="001268AB"/>
    <w:rsid w:val="001268C9"/>
    <w:rsid w:val="00126C24"/>
    <w:rsid w:val="00127777"/>
    <w:rsid w:val="00130538"/>
    <w:rsid w:val="00131348"/>
    <w:rsid w:val="00131D4E"/>
    <w:rsid w:val="0013596E"/>
    <w:rsid w:val="00136F06"/>
    <w:rsid w:val="00137544"/>
    <w:rsid w:val="00147E53"/>
    <w:rsid w:val="0015574C"/>
    <w:rsid w:val="00157715"/>
    <w:rsid w:val="00165BBF"/>
    <w:rsid w:val="00165EF0"/>
    <w:rsid w:val="00166D52"/>
    <w:rsid w:val="00167237"/>
    <w:rsid w:val="00170BCA"/>
    <w:rsid w:val="00172EA7"/>
    <w:rsid w:val="0017440D"/>
    <w:rsid w:val="00181D6C"/>
    <w:rsid w:val="001858FF"/>
    <w:rsid w:val="00192160"/>
    <w:rsid w:val="001924E4"/>
    <w:rsid w:val="00193398"/>
    <w:rsid w:val="00194725"/>
    <w:rsid w:val="001952B0"/>
    <w:rsid w:val="00195715"/>
    <w:rsid w:val="00197113"/>
    <w:rsid w:val="001A36B3"/>
    <w:rsid w:val="001A5DF6"/>
    <w:rsid w:val="001A65D5"/>
    <w:rsid w:val="001B12AB"/>
    <w:rsid w:val="001B5931"/>
    <w:rsid w:val="001B6987"/>
    <w:rsid w:val="001C13C0"/>
    <w:rsid w:val="001C3169"/>
    <w:rsid w:val="001C4323"/>
    <w:rsid w:val="001C455D"/>
    <w:rsid w:val="001C4B03"/>
    <w:rsid w:val="001C7615"/>
    <w:rsid w:val="001C7B8D"/>
    <w:rsid w:val="001C7D77"/>
    <w:rsid w:val="001D4137"/>
    <w:rsid w:val="001D5BF7"/>
    <w:rsid w:val="001D7483"/>
    <w:rsid w:val="001E0F0A"/>
    <w:rsid w:val="001E5EDC"/>
    <w:rsid w:val="001F0E30"/>
    <w:rsid w:val="001F1398"/>
    <w:rsid w:val="001F1AC7"/>
    <w:rsid w:val="001F1BC2"/>
    <w:rsid w:val="001F5770"/>
    <w:rsid w:val="001F6AB7"/>
    <w:rsid w:val="00200ED7"/>
    <w:rsid w:val="00201258"/>
    <w:rsid w:val="00201F26"/>
    <w:rsid w:val="002122F5"/>
    <w:rsid w:val="00212E45"/>
    <w:rsid w:val="00215402"/>
    <w:rsid w:val="002154A3"/>
    <w:rsid w:val="002157B7"/>
    <w:rsid w:val="00215F36"/>
    <w:rsid w:val="00222317"/>
    <w:rsid w:val="00222905"/>
    <w:rsid w:val="00223A6F"/>
    <w:rsid w:val="00224693"/>
    <w:rsid w:val="00224ABB"/>
    <w:rsid w:val="002258F5"/>
    <w:rsid w:val="002272CE"/>
    <w:rsid w:val="002317ED"/>
    <w:rsid w:val="002324E3"/>
    <w:rsid w:val="00233FCC"/>
    <w:rsid w:val="002354BE"/>
    <w:rsid w:val="00236A76"/>
    <w:rsid w:val="0024163B"/>
    <w:rsid w:val="00242822"/>
    <w:rsid w:val="00250EDB"/>
    <w:rsid w:val="0025355A"/>
    <w:rsid w:val="00255FDA"/>
    <w:rsid w:val="00256308"/>
    <w:rsid w:val="0025798C"/>
    <w:rsid w:val="00262A7D"/>
    <w:rsid w:val="00263FD7"/>
    <w:rsid w:val="00266A4B"/>
    <w:rsid w:val="0027066A"/>
    <w:rsid w:val="002706C6"/>
    <w:rsid w:val="00274BD4"/>
    <w:rsid w:val="00274C2D"/>
    <w:rsid w:val="00280AF3"/>
    <w:rsid w:val="00282465"/>
    <w:rsid w:val="002826BF"/>
    <w:rsid w:val="0028356C"/>
    <w:rsid w:val="002835B2"/>
    <w:rsid w:val="00284555"/>
    <w:rsid w:val="002859A8"/>
    <w:rsid w:val="00287C16"/>
    <w:rsid w:val="00290689"/>
    <w:rsid w:val="00291385"/>
    <w:rsid w:val="00292977"/>
    <w:rsid w:val="00292D09"/>
    <w:rsid w:val="00293B6C"/>
    <w:rsid w:val="00295BB7"/>
    <w:rsid w:val="00296A7D"/>
    <w:rsid w:val="002A0672"/>
    <w:rsid w:val="002A2007"/>
    <w:rsid w:val="002A2C3B"/>
    <w:rsid w:val="002A368B"/>
    <w:rsid w:val="002A57BE"/>
    <w:rsid w:val="002A6F87"/>
    <w:rsid w:val="002A7BCF"/>
    <w:rsid w:val="002B0154"/>
    <w:rsid w:val="002B124D"/>
    <w:rsid w:val="002B2446"/>
    <w:rsid w:val="002B594C"/>
    <w:rsid w:val="002C128C"/>
    <w:rsid w:val="002C1BBD"/>
    <w:rsid w:val="002D0060"/>
    <w:rsid w:val="002D1A0F"/>
    <w:rsid w:val="002D1C9A"/>
    <w:rsid w:val="002D593C"/>
    <w:rsid w:val="002E03AF"/>
    <w:rsid w:val="002E36DB"/>
    <w:rsid w:val="002F05EF"/>
    <w:rsid w:val="002F3317"/>
    <w:rsid w:val="002F3B7E"/>
    <w:rsid w:val="002F444B"/>
    <w:rsid w:val="002F6352"/>
    <w:rsid w:val="00302254"/>
    <w:rsid w:val="00302E1B"/>
    <w:rsid w:val="00304362"/>
    <w:rsid w:val="00304515"/>
    <w:rsid w:val="003045B4"/>
    <w:rsid w:val="00304692"/>
    <w:rsid w:val="00306389"/>
    <w:rsid w:val="00307549"/>
    <w:rsid w:val="003112BA"/>
    <w:rsid w:val="00313543"/>
    <w:rsid w:val="0031372C"/>
    <w:rsid w:val="00313D08"/>
    <w:rsid w:val="00320A64"/>
    <w:rsid w:val="0032251D"/>
    <w:rsid w:val="0032287C"/>
    <w:rsid w:val="00324689"/>
    <w:rsid w:val="00324CCD"/>
    <w:rsid w:val="00326EFC"/>
    <w:rsid w:val="00330192"/>
    <w:rsid w:val="00330F43"/>
    <w:rsid w:val="003344FB"/>
    <w:rsid w:val="00335D35"/>
    <w:rsid w:val="003367AF"/>
    <w:rsid w:val="003406C4"/>
    <w:rsid w:val="00340E25"/>
    <w:rsid w:val="003434FB"/>
    <w:rsid w:val="003466F4"/>
    <w:rsid w:val="00346E73"/>
    <w:rsid w:val="00347092"/>
    <w:rsid w:val="0035108B"/>
    <w:rsid w:val="003527EE"/>
    <w:rsid w:val="00362525"/>
    <w:rsid w:val="00363626"/>
    <w:rsid w:val="00364C23"/>
    <w:rsid w:val="0036609B"/>
    <w:rsid w:val="00366242"/>
    <w:rsid w:val="003671F2"/>
    <w:rsid w:val="003677B3"/>
    <w:rsid w:val="00371919"/>
    <w:rsid w:val="00373E23"/>
    <w:rsid w:val="0038783A"/>
    <w:rsid w:val="00387A27"/>
    <w:rsid w:val="0039011A"/>
    <w:rsid w:val="0039077E"/>
    <w:rsid w:val="003911B5"/>
    <w:rsid w:val="00392380"/>
    <w:rsid w:val="00392814"/>
    <w:rsid w:val="00394029"/>
    <w:rsid w:val="003951C7"/>
    <w:rsid w:val="0039694B"/>
    <w:rsid w:val="00397BF0"/>
    <w:rsid w:val="003A1747"/>
    <w:rsid w:val="003A2594"/>
    <w:rsid w:val="003A29DE"/>
    <w:rsid w:val="003A4A60"/>
    <w:rsid w:val="003A7819"/>
    <w:rsid w:val="003B59FE"/>
    <w:rsid w:val="003C2CD9"/>
    <w:rsid w:val="003C3789"/>
    <w:rsid w:val="003C3A75"/>
    <w:rsid w:val="003C40FD"/>
    <w:rsid w:val="003C5D80"/>
    <w:rsid w:val="003C7006"/>
    <w:rsid w:val="003C72F7"/>
    <w:rsid w:val="003C7706"/>
    <w:rsid w:val="003C7707"/>
    <w:rsid w:val="003D5A3A"/>
    <w:rsid w:val="003E0066"/>
    <w:rsid w:val="003E597B"/>
    <w:rsid w:val="003E5CF6"/>
    <w:rsid w:val="004043A7"/>
    <w:rsid w:val="00404C17"/>
    <w:rsid w:val="00410DAE"/>
    <w:rsid w:val="00411733"/>
    <w:rsid w:val="004121F5"/>
    <w:rsid w:val="00412488"/>
    <w:rsid w:val="00414541"/>
    <w:rsid w:val="00416BFF"/>
    <w:rsid w:val="00417694"/>
    <w:rsid w:val="0042612C"/>
    <w:rsid w:val="004271B4"/>
    <w:rsid w:val="00433AE4"/>
    <w:rsid w:val="00434B49"/>
    <w:rsid w:val="00435393"/>
    <w:rsid w:val="0043542D"/>
    <w:rsid w:val="00435E0F"/>
    <w:rsid w:val="004400E7"/>
    <w:rsid w:val="004405A5"/>
    <w:rsid w:val="004411D3"/>
    <w:rsid w:val="00443F62"/>
    <w:rsid w:val="00447C52"/>
    <w:rsid w:val="00450815"/>
    <w:rsid w:val="00452533"/>
    <w:rsid w:val="00454B33"/>
    <w:rsid w:val="0045580A"/>
    <w:rsid w:val="004574F2"/>
    <w:rsid w:val="004604E3"/>
    <w:rsid w:val="004617DD"/>
    <w:rsid w:val="00462165"/>
    <w:rsid w:val="00463DB1"/>
    <w:rsid w:val="00464003"/>
    <w:rsid w:val="00464551"/>
    <w:rsid w:val="00465DB3"/>
    <w:rsid w:val="00470356"/>
    <w:rsid w:val="00473F89"/>
    <w:rsid w:val="00476A44"/>
    <w:rsid w:val="00476C30"/>
    <w:rsid w:val="00476D92"/>
    <w:rsid w:val="00480872"/>
    <w:rsid w:val="004872A6"/>
    <w:rsid w:val="00487406"/>
    <w:rsid w:val="00490625"/>
    <w:rsid w:val="00493F4D"/>
    <w:rsid w:val="0049412E"/>
    <w:rsid w:val="004A11F6"/>
    <w:rsid w:val="004A194E"/>
    <w:rsid w:val="004A2047"/>
    <w:rsid w:val="004A76F3"/>
    <w:rsid w:val="004B0900"/>
    <w:rsid w:val="004B467A"/>
    <w:rsid w:val="004B61C2"/>
    <w:rsid w:val="004C27F4"/>
    <w:rsid w:val="004C2BC4"/>
    <w:rsid w:val="004C30FB"/>
    <w:rsid w:val="004C5B86"/>
    <w:rsid w:val="004D228B"/>
    <w:rsid w:val="004D4247"/>
    <w:rsid w:val="004D519C"/>
    <w:rsid w:val="004D6AE4"/>
    <w:rsid w:val="004D7387"/>
    <w:rsid w:val="004E191C"/>
    <w:rsid w:val="004E23DD"/>
    <w:rsid w:val="004E4131"/>
    <w:rsid w:val="004E4BF7"/>
    <w:rsid w:val="004E61AC"/>
    <w:rsid w:val="004F4D07"/>
    <w:rsid w:val="004F74F3"/>
    <w:rsid w:val="004F768D"/>
    <w:rsid w:val="005014C5"/>
    <w:rsid w:val="00501B05"/>
    <w:rsid w:val="005020EB"/>
    <w:rsid w:val="00502F2C"/>
    <w:rsid w:val="005032E6"/>
    <w:rsid w:val="005047FE"/>
    <w:rsid w:val="00510C14"/>
    <w:rsid w:val="00512B8D"/>
    <w:rsid w:val="0051353A"/>
    <w:rsid w:val="00513E09"/>
    <w:rsid w:val="0052138E"/>
    <w:rsid w:val="00523AAD"/>
    <w:rsid w:val="00525AE7"/>
    <w:rsid w:val="005266D1"/>
    <w:rsid w:val="00527F90"/>
    <w:rsid w:val="00530133"/>
    <w:rsid w:val="00530CED"/>
    <w:rsid w:val="00530FA8"/>
    <w:rsid w:val="00531843"/>
    <w:rsid w:val="00531D76"/>
    <w:rsid w:val="005333C5"/>
    <w:rsid w:val="0053392B"/>
    <w:rsid w:val="005343F7"/>
    <w:rsid w:val="00534D4B"/>
    <w:rsid w:val="005351AA"/>
    <w:rsid w:val="00535460"/>
    <w:rsid w:val="005357EC"/>
    <w:rsid w:val="005370CC"/>
    <w:rsid w:val="00540D9B"/>
    <w:rsid w:val="005435F6"/>
    <w:rsid w:val="00543880"/>
    <w:rsid w:val="00543A91"/>
    <w:rsid w:val="005449FA"/>
    <w:rsid w:val="00550818"/>
    <w:rsid w:val="005548B7"/>
    <w:rsid w:val="00555277"/>
    <w:rsid w:val="00556A6B"/>
    <w:rsid w:val="0056284E"/>
    <w:rsid w:val="00565203"/>
    <w:rsid w:val="0056699C"/>
    <w:rsid w:val="00567829"/>
    <w:rsid w:val="00567C28"/>
    <w:rsid w:val="00570C5C"/>
    <w:rsid w:val="00570E0F"/>
    <w:rsid w:val="005753B9"/>
    <w:rsid w:val="00576A82"/>
    <w:rsid w:val="00577839"/>
    <w:rsid w:val="00580CCD"/>
    <w:rsid w:val="005813F8"/>
    <w:rsid w:val="005818C1"/>
    <w:rsid w:val="00581EF3"/>
    <w:rsid w:val="00586045"/>
    <w:rsid w:val="005861F0"/>
    <w:rsid w:val="005872B8"/>
    <w:rsid w:val="00593514"/>
    <w:rsid w:val="00595BB7"/>
    <w:rsid w:val="00596EF0"/>
    <w:rsid w:val="0059774F"/>
    <w:rsid w:val="005A0926"/>
    <w:rsid w:val="005A20E4"/>
    <w:rsid w:val="005A5D57"/>
    <w:rsid w:val="005A6497"/>
    <w:rsid w:val="005B3371"/>
    <w:rsid w:val="005B38EF"/>
    <w:rsid w:val="005B551E"/>
    <w:rsid w:val="005C0517"/>
    <w:rsid w:val="005C3552"/>
    <w:rsid w:val="005C392A"/>
    <w:rsid w:val="005C3C65"/>
    <w:rsid w:val="005C515C"/>
    <w:rsid w:val="005C624D"/>
    <w:rsid w:val="005D2839"/>
    <w:rsid w:val="005D343A"/>
    <w:rsid w:val="005D5DB4"/>
    <w:rsid w:val="005D7168"/>
    <w:rsid w:val="005D7C5A"/>
    <w:rsid w:val="005E11A8"/>
    <w:rsid w:val="005E3512"/>
    <w:rsid w:val="005E6003"/>
    <w:rsid w:val="005E63D6"/>
    <w:rsid w:val="005F19FF"/>
    <w:rsid w:val="005F49BF"/>
    <w:rsid w:val="005F57E6"/>
    <w:rsid w:val="005F66DF"/>
    <w:rsid w:val="006010DD"/>
    <w:rsid w:val="00603CD5"/>
    <w:rsid w:val="006040A9"/>
    <w:rsid w:val="00605630"/>
    <w:rsid w:val="00605B52"/>
    <w:rsid w:val="0060683E"/>
    <w:rsid w:val="006102F2"/>
    <w:rsid w:val="00610DDA"/>
    <w:rsid w:val="00611E81"/>
    <w:rsid w:val="00612286"/>
    <w:rsid w:val="006150B1"/>
    <w:rsid w:val="00615CA7"/>
    <w:rsid w:val="00620A84"/>
    <w:rsid w:val="00620E53"/>
    <w:rsid w:val="006248CE"/>
    <w:rsid w:val="006268F3"/>
    <w:rsid w:val="00633B0F"/>
    <w:rsid w:val="00636F6B"/>
    <w:rsid w:val="0064103C"/>
    <w:rsid w:val="0064706F"/>
    <w:rsid w:val="00647A5F"/>
    <w:rsid w:val="0065342D"/>
    <w:rsid w:val="00653E2E"/>
    <w:rsid w:val="0065587E"/>
    <w:rsid w:val="006571DD"/>
    <w:rsid w:val="006574A1"/>
    <w:rsid w:val="00664FB7"/>
    <w:rsid w:val="00665D66"/>
    <w:rsid w:val="0066732F"/>
    <w:rsid w:val="00671C28"/>
    <w:rsid w:val="00672A53"/>
    <w:rsid w:val="00673202"/>
    <w:rsid w:val="006734C4"/>
    <w:rsid w:val="00674F18"/>
    <w:rsid w:val="00677BF8"/>
    <w:rsid w:val="006800DB"/>
    <w:rsid w:val="00682A4C"/>
    <w:rsid w:val="00683302"/>
    <w:rsid w:val="006840FE"/>
    <w:rsid w:val="006865E5"/>
    <w:rsid w:val="00690224"/>
    <w:rsid w:val="006911E3"/>
    <w:rsid w:val="00693E27"/>
    <w:rsid w:val="00694EA3"/>
    <w:rsid w:val="00695BAC"/>
    <w:rsid w:val="00697265"/>
    <w:rsid w:val="006A1079"/>
    <w:rsid w:val="006A15E4"/>
    <w:rsid w:val="006A1644"/>
    <w:rsid w:val="006A2352"/>
    <w:rsid w:val="006A2609"/>
    <w:rsid w:val="006A2619"/>
    <w:rsid w:val="006A3E53"/>
    <w:rsid w:val="006A4173"/>
    <w:rsid w:val="006A4EA8"/>
    <w:rsid w:val="006B3576"/>
    <w:rsid w:val="006B3FD1"/>
    <w:rsid w:val="006B472F"/>
    <w:rsid w:val="006B4D66"/>
    <w:rsid w:val="006B6284"/>
    <w:rsid w:val="006C3BA3"/>
    <w:rsid w:val="006C3E76"/>
    <w:rsid w:val="006C601A"/>
    <w:rsid w:val="006C699D"/>
    <w:rsid w:val="006D0805"/>
    <w:rsid w:val="006D3849"/>
    <w:rsid w:val="006D4142"/>
    <w:rsid w:val="006D49F3"/>
    <w:rsid w:val="006D5BEB"/>
    <w:rsid w:val="006E0F15"/>
    <w:rsid w:val="006E3BDC"/>
    <w:rsid w:val="006E4F18"/>
    <w:rsid w:val="006E626C"/>
    <w:rsid w:val="006E6FFB"/>
    <w:rsid w:val="006F16C5"/>
    <w:rsid w:val="006F37D5"/>
    <w:rsid w:val="006F3C63"/>
    <w:rsid w:val="006F64A8"/>
    <w:rsid w:val="006F73C8"/>
    <w:rsid w:val="006F7875"/>
    <w:rsid w:val="0070172E"/>
    <w:rsid w:val="00701F53"/>
    <w:rsid w:val="0070515E"/>
    <w:rsid w:val="00706304"/>
    <w:rsid w:val="00706BD9"/>
    <w:rsid w:val="007072B9"/>
    <w:rsid w:val="0071160A"/>
    <w:rsid w:val="00714353"/>
    <w:rsid w:val="00714545"/>
    <w:rsid w:val="007148BF"/>
    <w:rsid w:val="0071578E"/>
    <w:rsid w:val="0071760B"/>
    <w:rsid w:val="0072034A"/>
    <w:rsid w:val="00720375"/>
    <w:rsid w:val="007210B8"/>
    <w:rsid w:val="00723335"/>
    <w:rsid w:val="007253C9"/>
    <w:rsid w:val="00725D5F"/>
    <w:rsid w:val="00727554"/>
    <w:rsid w:val="0073002B"/>
    <w:rsid w:val="007339D3"/>
    <w:rsid w:val="00733CBD"/>
    <w:rsid w:val="00734150"/>
    <w:rsid w:val="00736C7D"/>
    <w:rsid w:val="0073767E"/>
    <w:rsid w:val="00737CFF"/>
    <w:rsid w:val="00740859"/>
    <w:rsid w:val="00740B4B"/>
    <w:rsid w:val="007417AE"/>
    <w:rsid w:val="00742DF9"/>
    <w:rsid w:val="007467AB"/>
    <w:rsid w:val="0074766A"/>
    <w:rsid w:val="00750E6E"/>
    <w:rsid w:val="00751395"/>
    <w:rsid w:val="00755215"/>
    <w:rsid w:val="00756EE1"/>
    <w:rsid w:val="00761606"/>
    <w:rsid w:val="00762BD2"/>
    <w:rsid w:val="00766B62"/>
    <w:rsid w:val="00766E9F"/>
    <w:rsid w:val="00766F81"/>
    <w:rsid w:val="00767CB3"/>
    <w:rsid w:val="00774C1B"/>
    <w:rsid w:val="0077529F"/>
    <w:rsid w:val="00780433"/>
    <w:rsid w:val="00780877"/>
    <w:rsid w:val="007816F0"/>
    <w:rsid w:val="00781C18"/>
    <w:rsid w:val="00783F04"/>
    <w:rsid w:val="00784044"/>
    <w:rsid w:val="00790985"/>
    <w:rsid w:val="0079135B"/>
    <w:rsid w:val="00794441"/>
    <w:rsid w:val="007A0214"/>
    <w:rsid w:val="007A114E"/>
    <w:rsid w:val="007A6C2C"/>
    <w:rsid w:val="007A740C"/>
    <w:rsid w:val="007A7A36"/>
    <w:rsid w:val="007B093D"/>
    <w:rsid w:val="007B0A14"/>
    <w:rsid w:val="007B0FDE"/>
    <w:rsid w:val="007B1047"/>
    <w:rsid w:val="007B14AF"/>
    <w:rsid w:val="007B22F6"/>
    <w:rsid w:val="007B2D6D"/>
    <w:rsid w:val="007B391E"/>
    <w:rsid w:val="007B3926"/>
    <w:rsid w:val="007B69CF"/>
    <w:rsid w:val="007B748F"/>
    <w:rsid w:val="007C0881"/>
    <w:rsid w:val="007C276D"/>
    <w:rsid w:val="007C2B3D"/>
    <w:rsid w:val="007C59F3"/>
    <w:rsid w:val="007C5B0B"/>
    <w:rsid w:val="007C5ED0"/>
    <w:rsid w:val="007C61D9"/>
    <w:rsid w:val="007D1947"/>
    <w:rsid w:val="007D3556"/>
    <w:rsid w:val="007D64E5"/>
    <w:rsid w:val="007D78C4"/>
    <w:rsid w:val="007E2984"/>
    <w:rsid w:val="007E413B"/>
    <w:rsid w:val="007E4415"/>
    <w:rsid w:val="007E519A"/>
    <w:rsid w:val="007E6514"/>
    <w:rsid w:val="007E73F8"/>
    <w:rsid w:val="007F40F2"/>
    <w:rsid w:val="007F539A"/>
    <w:rsid w:val="00801812"/>
    <w:rsid w:val="00803591"/>
    <w:rsid w:val="00804C89"/>
    <w:rsid w:val="008052B9"/>
    <w:rsid w:val="008071D5"/>
    <w:rsid w:val="00807570"/>
    <w:rsid w:val="00810C38"/>
    <w:rsid w:val="00811759"/>
    <w:rsid w:val="008138A7"/>
    <w:rsid w:val="00816FE6"/>
    <w:rsid w:val="00821E6C"/>
    <w:rsid w:val="0082249A"/>
    <w:rsid w:val="008266D6"/>
    <w:rsid w:val="0082685E"/>
    <w:rsid w:val="0082780B"/>
    <w:rsid w:val="00831010"/>
    <w:rsid w:val="00832751"/>
    <w:rsid w:val="00832D42"/>
    <w:rsid w:val="00832D82"/>
    <w:rsid w:val="00834C7E"/>
    <w:rsid w:val="00834DEB"/>
    <w:rsid w:val="00834F38"/>
    <w:rsid w:val="00836EA4"/>
    <w:rsid w:val="0083765C"/>
    <w:rsid w:val="00840A69"/>
    <w:rsid w:val="008412BD"/>
    <w:rsid w:val="008414AB"/>
    <w:rsid w:val="0084513F"/>
    <w:rsid w:val="00846B3D"/>
    <w:rsid w:val="008473E8"/>
    <w:rsid w:val="008478A4"/>
    <w:rsid w:val="00847BF4"/>
    <w:rsid w:val="0085132F"/>
    <w:rsid w:val="00852295"/>
    <w:rsid w:val="00852514"/>
    <w:rsid w:val="00855864"/>
    <w:rsid w:val="00855957"/>
    <w:rsid w:val="00855D61"/>
    <w:rsid w:val="008572F2"/>
    <w:rsid w:val="00857831"/>
    <w:rsid w:val="00861CF5"/>
    <w:rsid w:val="00864AC7"/>
    <w:rsid w:val="008670AD"/>
    <w:rsid w:val="00870F30"/>
    <w:rsid w:val="00880510"/>
    <w:rsid w:val="0088485D"/>
    <w:rsid w:val="00886A7C"/>
    <w:rsid w:val="00891CE2"/>
    <w:rsid w:val="0089344C"/>
    <w:rsid w:val="00893E58"/>
    <w:rsid w:val="00895856"/>
    <w:rsid w:val="00895DD2"/>
    <w:rsid w:val="0089691A"/>
    <w:rsid w:val="00896EC0"/>
    <w:rsid w:val="008A1BF7"/>
    <w:rsid w:val="008A2D95"/>
    <w:rsid w:val="008A54A9"/>
    <w:rsid w:val="008B2F36"/>
    <w:rsid w:val="008B36AC"/>
    <w:rsid w:val="008B5679"/>
    <w:rsid w:val="008C4552"/>
    <w:rsid w:val="008C6420"/>
    <w:rsid w:val="008C66BC"/>
    <w:rsid w:val="008C7D11"/>
    <w:rsid w:val="008D0D9D"/>
    <w:rsid w:val="008D1990"/>
    <w:rsid w:val="008D2389"/>
    <w:rsid w:val="008D3EDD"/>
    <w:rsid w:val="008D4C45"/>
    <w:rsid w:val="008D4CA7"/>
    <w:rsid w:val="008D56F8"/>
    <w:rsid w:val="008D5979"/>
    <w:rsid w:val="008D645E"/>
    <w:rsid w:val="008E0C4F"/>
    <w:rsid w:val="008E4708"/>
    <w:rsid w:val="008E4985"/>
    <w:rsid w:val="008E611F"/>
    <w:rsid w:val="008E6426"/>
    <w:rsid w:val="008F177D"/>
    <w:rsid w:val="008F1DBA"/>
    <w:rsid w:val="008F4748"/>
    <w:rsid w:val="008F5B39"/>
    <w:rsid w:val="008F7899"/>
    <w:rsid w:val="008F7B1B"/>
    <w:rsid w:val="009001C4"/>
    <w:rsid w:val="00902888"/>
    <w:rsid w:val="009047BB"/>
    <w:rsid w:val="00904F7A"/>
    <w:rsid w:val="00907454"/>
    <w:rsid w:val="00907698"/>
    <w:rsid w:val="00907B53"/>
    <w:rsid w:val="00920807"/>
    <w:rsid w:val="00920D07"/>
    <w:rsid w:val="00921D50"/>
    <w:rsid w:val="00921DCF"/>
    <w:rsid w:val="0092216F"/>
    <w:rsid w:val="0092290D"/>
    <w:rsid w:val="009245D5"/>
    <w:rsid w:val="009250F3"/>
    <w:rsid w:val="009273DA"/>
    <w:rsid w:val="00927E9D"/>
    <w:rsid w:val="0093132B"/>
    <w:rsid w:val="00931CAA"/>
    <w:rsid w:val="009329CB"/>
    <w:rsid w:val="00933F7B"/>
    <w:rsid w:val="009355C7"/>
    <w:rsid w:val="00936A93"/>
    <w:rsid w:val="009376F5"/>
    <w:rsid w:val="009409D1"/>
    <w:rsid w:val="00941C88"/>
    <w:rsid w:val="009426BB"/>
    <w:rsid w:val="00942F3A"/>
    <w:rsid w:val="009441BE"/>
    <w:rsid w:val="00950823"/>
    <w:rsid w:val="00950DD5"/>
    <w:rsid w:val="0095206E"/>
    <w:rsid w:val="00954D92"/>
    <w:rsid w:val="009578F3"/>
    <w:rsid w:val="00957F6F"/>
    <w:rsid w:val="0096176B"/>
    <w:rsid w:val="00962DBA"/>
    <w:rsid w:val="009641F3"/>
    <w:rsid w:val="009727FD"/>
    <w:rsid w:val="00983D51"/>
    <w:rsid w:val="00986409"/>
    <w:rsid w:val="00987397"/>
    <w:rsid w:val="00990040"/>
    <w:rsid w:val="00990324"/>
    <w:rsid w:val="009914ED"/>
    <w:rsid w:val="00992520"/>
    <w:rsid w:val="009933F2"/>
    <w:rsid w:val="00994FE3"/>
    <w:rsid w:val="00996BAA"/>
    <w:rsid w:val="009A1DE8"/>
    <w:rsid w:val="009A2658"/>
    <w:rsid w:val="009B5C67"/>
    <w:rsid w:val="009B6035"/>
    <w:rsid w:val="009B6FF4"/>
    <w:rsid w:val="009B70C2"/>
    <w:rsid w:val="009C1AD0"/>
    <w:rsid w:val="009C4B6B"/>
    <w:rsid w:val="009D1310"/>
    <w:rsid w:val="009D4A42"/>
    <w:rsid w:val="009D4E3F"/>
    <w:rsid w:val="009D64DF"/>
    <w:rsid w:val="009D667F"/>
    <w:rsid w:val="009D75CE"/>
    <w:rsid w:val="009E0761"/>
    <w:rsid w:val="009E1BE0"/>
    <w:rsid w:val="009E1C44"/>
    <w:rsid w:val="009E1F84"/>
    <w:rsid w:val="009E4272"/>
    <w:rsid w:val="009E7B6C"/>
    <w:rsid w:val="009E7F08"/>
    <w:rsid w:val="009F00E3"/>
    <w:rsid w:val="009F50BA"/>
    <w:rsid w:val="009F7D66"/>
    <w:rsid w:val="00A02F73"/>
    <w:rsid w:val="00A03112"/>
    <w:rsid w:val="00A10BC2"/>
    <w:rsid w:val="00A11B98"/>
    <w:rsid w:val="00A11CA9"/>
    <w:rsid w:val="00A12B58"/>
    <w:rsid w:val="00A142D2"/>
    <w:rsid w:val="00A16D22"/>
    <w:rsid w:val="00A203F3"/>
    <w:rsid w:val="00A263D1"/>
    <w:rsid w:val="00A319B8"/>
    <w:rsid w:val="00A31BF5"/>
    <w:rsid w:val="00A3753B"/>
    <w:rsid w:val="00A401EC"/>
    <w:rsid w:val="00A402D9"/>
    <w:rsid w:val="00A419AC"/>
    <w:rsid w:val="00A42021"/>
    <w:rsid w:val="00A421DB"/>
    <w:rsid w:val="00A4233F"/>
    <w:rsid w:val="00A43D78"/>
    <w:rsid w:val="00A43E28"/>
    <w:rsid w:val="00A451D8"/>
    <w:rsid w:val="00A47D85"/>
    <w:rsid w:val="00A51840"/>
    <w:rsid w:val="00A55DFF"/>
    <w:rsid w:val="00A56752"/>
    <w:rsid w:val="00A570EE"/>
    <w:rsid w:val="00A60000"/>
    <w:rsid w:val="00A62187"/>
    <w:rsid w:val="00A63D7F"/>
    <w:rsid w:val="00A64A45"/>
    <w:rsid w:val="00A64F70"/>
    <w:rsid w:val="00A662D5"/>
    <w:rsid w:val="00A66644"/>
    <w:rsid w:val="00A678A5"/>
    <w:rsid w:val="00A70B9C"/>
    <w:rsid w:val="00A717B4"/>
    <w:rsid w:val="00A71D92"/>
    <w:rsid w:val="00A73A0A"/>
    <w:rsid w:val="00A74C2B"/>
    <w:rsid w:val="00A763C4"/>
    <w:rsid w:val="00A8562E"/>
    <w:rsid w:val="00A86994"/>
    <w:rsid w:val="00A9039D"/>
    <w:rsid w:val="00AA0D5B"/>
    <w:rsid w:val="00AA0EB0"/>
    <w:rsid w:val="00AA203F"/>
    <w:rsid w:val="00AA2A91"/>
    <w:rsid w:val="00AA4EFC"/>
    <w:rsid w:val="00AA5178"/>
    <w:rsid w:val="00AB1267"/>
    <w:rsid w:val="00AB6418"/>
    <w:rsid w:val="00AB7017"/>
    <w:rsid w:val="00AB759C"/>
    <w:rsid w:val="00AB7B63"/>
    <w:rsid w:val="00AC192C"/>
    <w:rsid w:val="00AC2EDC"/>
    <w:rsid w:val="00AC515F"/>
    <w:rsid w:val="00AC590E"/>
    <w:rsid w:val="00AC5AC5"/>
    <w:rsid w:val="00AC6482"/>
    <w:rsid w:val="00AC6AF0"/>
    <w:rsid w:val="00AD16A2"/>
    <w:rsid w:val="00AD3CC1"/>
    <w:rsid w:val="00AD40D8"/>
    <w:rsid w:val="00AD4FF4"/>
    <w:rsid w:val="00AD6426"/>
    <w:rsid w:val="00AD697A"/>
    <w:rsid w:val="00AD76DE"/>
    <w:rsid w:val="00AE1900"/>
    <w:rsid w:val="00AE5956"/>
    <w:rsid w:val="00AF0395"/>
    <w:rsid w:val="00AF39EC"/>
    <w:rsid w:val="00B02FE3"/>
    <w:rsid w:val="00B05601"/>
    <w:rsid w:val="00B068B6"/>
    <w:rsid w:val="00B110AD"/>
    <w:rsid w:val="00B16683"/>
    <w:rsid w:val="00B169E7"/>
    <w:rsid w:val="00B16DF9"/>
    <w:rsid w:val="00B2033A"/>
    <w:rsid w:val="00B211C1"/>
    <w:rsid w:val="00B21758"/>
    <w:rsid w:val="00B2295C"/>
    <w:rsid w:val="00B25EAB"/>
    <w:rsid w:val="00B27095"/>
    <w:rsid w:val="00B30B91"/>
    <w:rsid w:val="00B31C59"/>
    <w:rsid w:val="00B33BE0"/>
    <w:rsid w:val="00B34D88"/>
    <w:rsid w:val="00B35381"/>
    <w:rsid w:val="00B44AC5"/>
    <w:rsid w:val="00B45204"/>
    <w:rsid w:val="00B45FD6"/>
    <w:rsid w:val="00B46B65"/>
    <w:rsid w:val="00B46D66"/>
    <w:rsid w:val="00B47E06"/>
    <w:rsid w:val="00B51FD3"/>
    <w:rsid w:val="00B548D0"/>
    <w:rsid w:val="00B56D9E"/>
    <w:rsid w:val="00B6067A"/>
    <w:rsid w:val="00B61BF9"/>
    <w:rsid w:val="00B6481D"/>
    <w:rsid w:val="00B64C77"/>
    <w:rsid w:val="00B70306"/>
    <w:rsid w:val="00B714A5"/>
    <w:rsid w:val="00B71AE5"/>
    <w:rsid w:val="00B77EAE"/>
    <w:rsid w:val="00B83B56"/>
    <w:rsid w:val="00B843AD"/>
    <w:rsid w:val="00B845A5"/>
    <w:rsid w:val="00B85731"/>
    <w:rsid w:val="00B867F1"/>
    <w:rsid w:val="00B875B4"/>
    <w:rsid w:val="00B91F28"/>
    <w:rsid w:val="00B91FAB"/>
    <w:rsid w:val="00B927CB"/>
    <w:rsid w:val="00B941A5"/>
    <w:rsid w:val="00B94BEB"/>
    <w:rsid w:val="00B95F5A"/>
    <w:rsid w:val="00B970DD"/>
    <w:rsid w:val="00B9794C"/>
    <w:rsid w:val="00BA29F6"/>
    <w:rsid w:val="00BA3960"/>
    <w:rsid w:val="00BA4C56"/>
    <w:rsid w:val="00BA55E8"/>
    <w:rsid w:val="00BA6793"/>
    <w:rsid w:val="00BA797D"/>
    <w:rsid w:val="00BB04E4"/>
    <w:rsid w:val="00BB4215"/>
    <w:rsid w:val="00BB5E9A"/>
    <w:rsid w:val="00BB630D"/>
    <w:rsid w:val="00BC09CD"/>
    <w:rsid w:val="00BC1251"/>
    <w:rsid w:val="00BC1BBC"/>
    <w:rsid w:val="00BC25EA"/>
    <w:rsid w:val="00BC613E"/>
    <w:rsid w:val="00BD296D"/>
    <w:rsid w:val="00BD4A45"/>
    <w:rsid w:val="00BD4B20"/>
    <w:rsid w:val="00BD698C"/>
    <w:rsid w:val="00BD72ED"/>
    <w:rsid w:val="00BE2680"/>
    <w:rsid w:val="00BE3FFE"/>
    <w:rsid w:val="00BE5528"/>
    <w:rsid w:val="00BF3A95"/>
    <w:rsid w:val="00BF564C"/>
    <w:rsid w:val="00BF59A4"/>
    <w:rsid w:val="00BF74DE"/>
    <w:rsid w:val="00C002E2"/>
    <w:rsid w:val="00C03421"/>
    <w:rsid w:val="00C04694"/>
    <w:rsid w:val="00C050DB"/>
    <w:rsid w:val="00C0614C"/>
    <w:rsid w:val="00C14E4E"/>
    <w:rsid w:val="00C15321"/>
    <w:rsid w:val="00C21667"/>
    <w:rsid w:val="00C2175D"/>
    <w:rsid w:val="00C27AD0"/>
    <w:rsid w:val="00C32CCF"/>
    <w:rsid w:val="00C34E73"/>
    <w:rsid w:val="00C34F68"/>
    <w:rsid w:val="00C37971"/>
    <w:rsid w:val="00C41E40"/>
    <w:rsid w:val="00C42AB3"/>
    <w:rsid w:val="00C4310D"/>
    <w:rsid w:val="00C45C9D"/>
    <w:rsid w:val="00C4770F"/>
    <w:rsid w:val="00C50356"/>
    <w:rsid w:val="00C5718F"/>
    <w:rsid w:val="00C57B0D"/>
    <w:rsid w:val="00C60CED"/>
    <w:rsid w:val="00C62AD6"/>
    <w:rsid w:val="00C729E1"/>
    <w:rsid w:val="00C73559"/>
    <w:rsid w:val="00C761B7"/>
    <w:rsid w:val="00C80487"/>
    <w:rsid w:val="00C84D13"/>
    <w:rsid w:val="00C90F31"/>
    <w:rsid w:val="00C922AA"/>
    <w:rsid w:val="00C94B2D"/>
    <w:rsid w:val="00C96A1A"/>
    <w:rsid w:val="00CA09F3"/>
    <w:rsid w:val="00CA1A23"/>
    <w:rsid w:val="00CA22D0"/>
    <w:rsid w:val="00CA741A"/>
    <w:rsid w:val="00CA7881"/>
    <w:rsid w:val="00CB15F7"/>
    <w:rsid w:val="00CB1E71"/>
    <w:rsid w:val="00CB2FD0"/>
    <w:rsid w:val="00CB37D5"/>
    <w:rsid w:val="00CB7964"/>
    <w:rsid w:val="00CC21B7"/>
    <w:rsid w:val="00CC2FD6"/>
    <w:rsid w:val="00CC3F7F"/>
    <w:rsid w:val="00CC4F97"/>
    <w:rsid w:val="00CC59C9"/>
    <w:rsid w:val="00CC7DF4"/>
    <w:rsid w:val="00CD1A0F"/>
    <w:rsid w:val="00CD21E1"/>
    <w:rsid w:val="00CD3217"/>
    <w:rsid w:val="00CD4947"/>
    <w:rsid w:val="00CD4E33"/>
    <w:rsid w:val="00CD54B9"/>
    <w:rsid w:val="00CD6F60"/>
    <w:rsid w:val="00CD764A"/>
    <w:rsid w:val="00CE598A"/>
    <w:rsid w:val="00CF0B2C"/>
    <w:rsid w:val="00CF2413"/>
    <w:rsid w:val="00CF35FE"/>
    <w:rsid w:val="00CF4D59"/>
    <w:rsid w:val="00D0244F"/>
    <w:rsid w:val="00D05F31"/>
    <w:rsid w:val="00D07DFF"/>
    <w:rsid w:val="00D14461"/>
    <w:rsid w:val="00D15817"/>
    <w:rsid w:val="00D16065"/>
    <w:rsid w:val="00D171CE"/>
    <w:rsid w:val="00D20AD7"/>
    <w:rsid w:val="00D24606"/>
    <w:rsid w:val="00D25120"/>
    <w:rsid w:val="00D26352"/>
    <w:rsid w:val="00D301EC"/>
    <w:rsid w:val="00D3158B"/>
    <w:rsid w:val="00D35D3C"/>
    <w:rsid w:val="00D41281"/>
    <w:rsid w:val="00D4205B"/>
    <w:rsid w:val="00D43010"/>
    <w:rsid w:val="00D43817"/>
    <w:rsid w:val="00D44D07"/>
    <w:rsid w:val="00D45725"/>
    <w:rsid w:val="00D472D8"/>
    <w:rsid w:val="00D47B60"/>
    <w:rsid w:val="00D51363"/>
    <w:rsid w:val="00D53413"/>
    <w:rsid w:val="00D570CB"/>
    <w:rsid w:val="00D57AD8"/>
    <w:rsid w:val="00D60D10"/>
    <w:rsid w:val="00D677A2"/>
    <w:rsid w:val="00D70680"/>
    <w:rsid w:val="00D73111"/>
    <w:rsid w:val="00D74136"/>
    <w:rsid w:val="00D76D73"/>
    <w:rsid w:val="00D804B8"/>
    <w:rsid w:val="00D80C5E"/>
    <w:rsid w:val="00D83882"/>
    <w:rsid w:val="00D84B30"/>
    <w:rsid w:val="00D854A5"/>
    <w:rsid w:val="00D85739"/>
    <w:rsid w:val="00D8625C"/>
    <w:rsid w:val="00D91F34"/>
    <w:rsid w:val="00D94558"/>
    <w:rsid w:val="00D95D3C"/>
    <w:rsid w:val="00D96FB4"/>
    <w:rsid w:val="00DA6CCD"/>
    <w:rsid w:val="00DA73FF"/>
    <w:rsid w:val="00DA7E95"/>
    <w:rsid w:val="00DB0BBF"/>
    <w:rsid w:val="00DB3030"/>
    <w:rsid w:val="00DB7BE3"/>
    <w:rsid w:val="00DC01B3"/>
    <w:rsid w:val="00DC0364"/>
    <w:rsid w:val="00DC0804"/>
    <w:rsid w:val="00DC16D6"/>
    <w:rsid w:val="00DC29E7"/>
    <w:rsid w:val="00DC7B9F"/>
    <w:rsid w:val="00DE1651"/>
    <w:rsid w:val="00DE62E3"/>
    <w:rsid w:val="00DF00BE"/>
    <w:rsid w:val="00DF25F1"/>
    <w:rsid w:val="00DF6DFB"/>
    <w:rsid w:val="00DF710F"/>
    <w:rsid w:val="00DF7DF6"/>
    <w:rsid w:val="00E0119C"/>
    <w:rsid w:val="00E01340"/>
    <w:rsid w:val="00E02E73"/>
    <w:rsid w:val="00E04B7D"/>
    <w:rsid w:val="00E05A71"/>
    <w:rsid w:val="00E13AD8"/>
    <w:rsid w:val="00E16A45"/>
    <w:rsid w:val="00E22181"/>
    <w:rsid w:val="00E263D4"/>
    <w:rsid w:val="00E27D21"/>
    <w:rsid w:val="00E343C8"/>
    <w:rsid w:val="00E34723"/>
    <w:rsid w:val="00E350C7"/>
    <w:rsid w:val="00E44866"/>
    <w:rsid w:val="00E46767"/>
    <w:rsid w:val="00E50072"/>
    <w:rsid w:val="00E52080"/>
    <w:rsid w:val="00E527CE"/>
    <w:rsid w:val="00E5496A"/>
    <w:rsid w:val="00E55A9E"/>
    <w:rsid w:val="00E55E6C"/>
    <w:rsid w:val="00E567DD"/>
    <w:rsid w:val="00E56D64"/>
    <w:rsid w:val="00E576D3"/>
    <w:rsid w:val="00E6011A"/>
    <w:rsid w:val="00E661D8"/>
    <w:rsid w:val="00E67AC6"/>
    <w:rsid w:val="00E70B11"/>
    <w:rsid w:val="00E714CA"/>
    <w:rsid w:val="00E72631"/>
    <w:rsid w:val="00E72E39"/>
    <w:rsid w:val="00E73947"/>
    <w:rsid w:val="00E749FB"/>
    <w:rsid w:val="00E75199"/>
    <w:rsid w:val="00E75251"/>
    <w:rsid w:val="00E7645B"/>
    <w:rsid w:val="00E7671D"/>
    <w:rsid w:val="00E81BF0"/>
    <w:rsid w:val="00E83302"/>
    <w:rsid w:val="00E84828"/>
    <w:rsid w:val="00E8595F"/>
    <w:rsid w:val="00E85EDB"/>
    <w:rsid w:val="00E86189"/>
    <w:rsid w:val="00E87481"/>
    <w:rsid w:val="00E9054D"/>
    <w:rsid w:val="00E91208"/>
    <w:rsid w:val="00E9410B"/>
    <w:rsid w:val="00E96437"/>
    <w:rsid w:val="00E965D3"/>
    <w:rsid w:val="00EA1858"/>
    <w:rsid w:val="00EA5498"/>
    <w:rsid w:val="00EA696D"/>
    <w:rsid w:val="00EA6A7A"/>
    <w:rsid w:val="00EA7C16"/>
    <w:rsid w:val="00EB01E7"/>
    <w:rsid w:val="00EB20F4"/>
    <w:rsid w:val="00EB4518"/>
    <w:rsid w:val="00EB4874"/>
    <w:rsid w:val="00EB704E"/>
    <w:rsid w:val="00EC19AB"/>
    <w:rsid w:val="00EC1F86"/>
    <w:rsid w:val="00EC264C"/>
    <w:rsid w:val="00EC4710"/>
    <w:rsid w:val="00EC4D5C"/>
    <w:rsid w:val="00EC5307"/>
    <w:rsid w:val="00ED0C21"/>
    <w:rsid w:val="00ED0CF3"/>
    <w:rsid w:val="00EE23DE"/>
    <w:rsid w:val="00EE5F0E"/>
    <w:rsid w:val="00EE6929"/>
    <w:rsid w:val="00EE695D"/>
    <w:rsid w:val="00EE7425"/>
    <w:rsid w:val="00EF0B73"/>
    <w:rsid w:val="00EF1009"/>
    <w:rsid w:val="00EF2FDB"/>
    <w:rsid w:val="00EF4CD2"/>
    <w:rsid w:val="00EF5DF5"/>
    <w:rsid w:val="00EF772E"/>
    <w:rsid w:val="00F05583"/>
    <w:rsid w:val="00F0704B"/>
    <w:rsid w:val="00F07986"/>
    <w:rsid w:val="00F10423"/>
    <w:rsid w:val="00F1145D"/>
    <w:rsid w:val="00F11C82"/>
    <w:rsid w:val="00F15B85"/>
    <w:rsid w:val="00F15FF6"/>
    <w:rsid w:val="00F1684C"/>
    <w:rsid w:val="00F2179E"/>
    <w:rsid w:val="00F2699C"/>
    <w:rsid w:val="00F27212"/>
    <w:rsid w:val="00F27528"/>
    <w:rsid w:val="00F2799E"/>
    <w:rsid w:val="00F3197B"/>
    <w:rsid w:val="00F33C15"/>
    <w:rsid w:val="00F40419"/>
    <w:rsid w:val="00F459D9"/>
    <w:rsid w:val="00F46D40"/>
    <w:rsid w:val="00F47B78"/>
    <w:rsid w:val="00F50EBD"/>
    <w:rsid w:val="00F537B3"/>
    <w:rsid w:val="00F54026"/>
    <w:rsid w:val="00F5759A"/>
    <w:rsid w:val="00F57716"/>
    <w:rsid w:val="00F63058"/>
    <w:rsid w:val="00F66A73"/>
    <w:rsid w:val="00F66B87"/>
    <w:rsid w:val="00F70502"/>
    <w:rsid w:val="00F72877"/>
    <w:rsid w:val="00F74359"/>
    <w:rsid w:val="00F74A8A"/>
    <w:rsid w:val="00F830D8"/>
    <w:rsid w:val="00F85577"/>
    <w:rsid w:val="00F9134A"/>
    <w:rsid w:val="00F94A61"/>
    <w:rsid w:val="00FA00BE"/>
    <w:rsid w:val="00FA0A47"/>
    <w:rsid w:val="00FA0BB0"/>
    <w:rsid w:val="00FA0F1D"/>
    <w:rsid w:val="00FA10CC"/>
    <w:rsid w:val="00FA4128"/>
    <w:rsid w:val="00FA42BF"/>
    <w:rsid w:val="00FA56F7"/>
    <w:rsid w:val="00FA5ABF"/>
    <w:rsid w:val="00FA6280"/>
    <w:rsid w:val="00FA795C"/>
    <w:rsid w:val="00FA7CEC"/>
    <w:rsid w:val="00FB52F0"/>
    <w:rsid w:val="00FB5979"/>
    <w:rsid w:val="00FB5C49"/>
    <w:rsid w:val="00FB757C"/>
    <w:rsid w:val="00FC075F"/>
    <w:rsid w:val="00FC2E0B"/>
    <w:rsid w:val="00FC4D62"/>
    <w:rsid w:val="00FC6C95"/>
    <w:rsid w:val="00FC71C8"/>
    <w:rsid w:val="00FD4D48"/>
    <w:rsid w:val="00FD74A4"/>
    <w:rsid w:val="00FE0A62"/>
    <w:rsid w:val="00FE1084"/>
    <w:rsid w:val="00FE1182"/>
    <w:rsid w:val="00FE2C95"/>
    <w:rsid w:val="00FE3A2B"/>
    <w:rsid w:val="00FE3FB7"/>
    <w:rsid w:val="00FE4418"/>
    <w:rsid w:val="00FE5BB9"/>
    <w:rsid w:val="00FE6581"/>
    <w:rsid w:val="00FE74E5"/>
    <w:rsid w:val="00FF0225"/>
    <w:rsid w:val="00FF5139"/>
    <w:rsid w:val="00FF61C3"/>
    <w:rsid w:val="00FF628B"/>
    <w:rsid w:val="00FF6CFF"/>
    <w:rsid w:val="05CF7A0F"/>
    <w:rsid w:val="1199ADA3"/>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D513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D70680"/>
    <w:rPr>
      <w:color w:val="954F72" w:themeColor="followedHyperlink"/>
      <w:u w:val="single"/>
    </w:rPr>
  </w:style>
  <w:style w:type="paragraph" w:styleId="Caption">
    <w:name w:val="caption"/>
    <w:basedOn w:val="Normal"/>
    <w:next w:val="Normal"/>
    <w:uiPriority w:val="35"/>
    <w:unhideWhenUsed/>
    <w:qFormat/>
    <w:rsid w:val="00A203F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7440D"/>
  </w:style>
  <w:style w:type="character" w:customStyle="1" w:styleId="Heading4Char">
    <w:name w:val="Heading 4 Char"/>
    <w:basedOn w:val="DefaultParagraphFont"/>
    <w:link w:val="Heading4"/>
    <w:uiPriority w:val="9"/>
    <w:semiHidden/>
    <w:rsid w:val="00D5136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621">
      <w:bodyDiv w:val="1"/>
      <w:marLeft w:val="0"/>
      <w:marRight w:val="0"/>
      <w:marTop w:val="0"/>
      <w:marBottom w:val="0"/>
      <w:divBdr>
        <w:top w:val="none" w:sz="0" w:space="0" w:color="auto"/>
        <w:left w:val="none" w:sz="0" w:space="0" w:color="auto"/>
        <w:bottom w:val="none" w:sz="0" w:space="0" w:color="auto"/>
        <w:right w:val="none" w:sz="0" w:space="0" w:color="auto"/>
      </w:divBdr>
    </w:div>
    <w:div w:id="31538117">
      <w:bodyDiv w:val="1"/>
      <w:marLeft w:val="0"/>
      <w:marRight w:val="0"/>
      <w:marTop w:val="0"/>
      <w:marBottom w:val="0"/>
      <w:divBdr>
        <w:top w:val="none" w:sz="0" w:space="0" w:color="auto"/>
        <w:left w:val="none" w:sz="0" w:space="0" w:color="auto"/>
        <w:bottom w:val="none" w:sz="0" w:space="0" w:color="auto"/>
        <w:right w:val="none" w:sz="0" w:space="0" w:color="auto"/>
      </w:divBdr>
    </w:div>
    <w:div w:id="98332998">
      <w:bodyDiv w:val="1"/>
      <w:marLeft w:val="0"/>
      <w:marRight w:val="0"/>
      <w:marTop w:val="0"/>
      <w:marBottom w:val="0"/>
      <w:divBdr>
        <w:top w:val="none" w:sz="0" w:space="0" w:color="auto"/>
        <w:left w:val="none" w:sz="0" w:space="0" w:color="auto"/>
        <w:bottom w:val="none" w:sz="0" w:space="0" w:color="auto"/>
        <w:right w:val="none" w:sz="0" w:space="0" w:color="auto"/>
      </w:divBdr>
    </w:div>
    <w:div w:id="134766048">
      <w:bodyDiv w:val="1"/>
      <w:marLeft w:val="0"/>
      <w:marRight w:val="0"/>
      <w:marTop w:val="0"/>
      <w:marBottom w:val="0"/>
      <w:divBdr>
        <w:top w:val="none" w:sz="0" w:space="0" w:color="auto"/>
        <w:left w:val="none" w:sz="0" w:space="0" w:color="auto"/>
        <w:bottom w:val="none" w:sz="0" w:space="0" w:color="auto"/>
        <w:right w:val="none" w:sz="0" w:space="0" w:color="auto"/>
      </w:divBdr>
    </w:div>
    <w:div w:id="144201829">
      <w:bodyDiv w:val="1"/>
      <w:marLeft w:val="0"/>
      <w:marRight w:val="0"/>
      <w:marTop w:val="0"/>
      <w:marBottom w:val="0"/>
      <w:divBdr>
        <w:top w:val="none" w:sz="0" w:space="0" w:color="auto"/>
        <w:left w:val="none" w:sz="0" w:space="0" w:color="auto"/>
        <w:bottom w:val="none" w:sz="0" w:space="0" w:color="auto"/>
        <w:right w:val="none" w:sz="0" w:space="0" w:color="auto"/>
      </w:divBdr>
    </w:div>
    <w:div w:id="148635960">
      <w:bodyDiv w:val="1"/>
      <w:marLeft w:val="0"/>
      <w:marRight w:val="0"/>
      <w:marTop w:val="0"/>
      <w:marBottom w:val="0"/>
      <w:divBdr>
        <w:top w:val="none" w:sz="0" w:space="0" w:color="auto"/>
        <w:left w:val="none" w:sz="0" w:space="0" w:color="auto"/>
        <w:bottom w:val="none" w:sz="0" w:space="0" w:color="auto"/>
        <w:right w:val="none" w:sz="0" w:space="0" w:color="auto"/>
      </w:divBdr>
    </w:div>
    <w:div w:id="151264890">
      <w:bodyDiv w:val="1"/>
      <w:marLeft w:val="0"/>
      <w:marRight w:val="0"/>
      <w:marTop w:val="0"/>
      <w:marBottom w:val="0"/>
      <w:divBdr>
        <w:top w:val="none" w:sz="0" w:space="0" w:color="auto"/>
        <w:left w:val="none" w:sz="0" w:space="0" w:color="auto"/>
        <w:bottom w:val="none" w:sz="0" w:space="0" w:color="auto"/>
        <w:right w:val="none" w:sz="0" w:space="0" w:color="auto"/>
      </w:divBdr>
    </w:div>
    <w:div w:id="154884792">
      <w:bodyDiv w:val="1"/>
      <w:marLeft w:val="0"/>
      <w:marRight w:val="0"/>
      <w:marTop w:val="0"/>
      <w:marBottom w:val="0"/>
      <w:divBdr>
        <w:top w:val="none" w:sz="0" w:space="0" w:color="auto"/>
        <w:left w:val="none" w:sz="0" w:space="0" w:color="auto"/>
        <w:bottom w:val="none" w:sz="0" w:space="0" w:color="auto"/>
        <w:right w:val="none" w:sz="0" w:space="0" w:color="auto"/>
      </w:divBdr>
    </w:div>
    <w:div w:id="196967488">
      <w:bodyDiv w:val="1"/>
      <w:marLeft w:val="0"/>
      <w:marRight w:val="0"/>
      <w:marTop w:val="0"/>
      <w:marBottom w:val="0"/>
      <w:divBdr>
        <w:top w:val="none" w:sz="0" w:space="0" w:color="auto"/>
        <w:left w:val="none" w:sz="0" w:space="0" w:color="auto"/>
        <w:bottom w:val="none" w:sz="0" w:space="0" w:color="auto"/>
        <w:right w:val="none" w:sz="0" w:space="0" w:color="auto"/>
      </w:divBdr>
    </w:div>
    <w:div w:id="239604429">
      <w:bodyDiv w:val="1"/>
      <w:marLeft w:val="0"/>
      <w:marRight w:val="0"/>
      <w:marTop w:val="0"/>
      <w:marBottom w:val="0"/>
      <w:divBdr>
        <w:top w:val="none" w:sz="0" w:space="0" w:color="auto"/>
        <w:left w:val="none" w:sz="0" w:space="0" w:color="auto"/>
        <w:bottom w:val="none" w:sz="0" w:space="0" w:color="auto"/>
        <w:right w:val="none" w:sz="0" w:space="0" w:color="auto"/>
      </w:divBdr>
    </w:div>
    <w:div w:id="276374238">
      <w:bodyDiv w:val="1"/>
      <w:marLeft w:val="0"/>
      <w:marRight w:val="0"/>
      <w:marTop w:val="0"/>
      <w:marBottom w:val="0"/>
      <w:divBdr>
        <w:top w:val="none" w:sz="0" w:space="0" w:color="auto"/>
        <w:left w:val="none" w:sz="0" w:space="0" w:color="auto"/>
        <w:bottom w:val="none" w:sz="0" w:space="0" w:color="auto"/>
        <w:right w:val="none" w:sz="0" w:space="0" w:color="auto"/>
      </w:divBdr>
    </w:div>
    <w:div w:id="282656873">
      <w:bodyDiv w:val="1"/>
      <w:marLeft w:val="0"/>
      <w:marRight w:val="0"/>
      <w:marTop w:val="0"/>
      <w:marBottom w:val="0"/>
      <w:divBdr>
        <w:top w:val="none" w:sz="0" w:space="0" w:color="auto"/>
        <w:left w:val="none" w:sz="0" w:space="0" w:color="auto"/>
        <w:bottom w:val="none" w:sz="0" w:space="0" w:color="auto"/>
        <w:right w:val="none" w:sz="0" w:space="0" w:color="auto"/>
      </w:divBdr>
    </w:div>
    <w:div w:id="305863526">
      <w:bodyDiv w:val="1"/>
      <w:marLeft w:val="0"/>
      <w:marRight w:val="0"/>
      <w:marTop w:val="0"/>
      <w:marBottom w:val="0"/>
      <w:divBdr>
        <w:top w:val="none" w:sz="0" w:space="0" w:color="auto"/>
        <w:left w:val="none" w:sz="0" w:space="0" w:color="auto"/>
        <w:bottom w:val="none" w:sz="0" w:space="0" w:color="auto"/>
        <w:right w:val="none" w:sz="0" w:space="0" w:color="auto"/>
      </w:divBdr>
    </w:div>
    <w:div w:id="341251122">
      <w:bodyDiv w:val="1"/>
      <w:marLeft w:val="0"/>
      <w:marRight w:val="0"/>
      <w:marTop w:val="0"/>
      <w:marBottom w:val="0"/>
      <w:divBdr>
        <w:top w:val="none" w:sz="0" w:space="0" w:color="auto"/>
        <w:left w:val="none" w:sz="0" w:space="0" w:color="auto"/>
        <w:bottom w:val="none" w:sz="0" w:space="0" w:color="auto"/>
        <w:right w:val="none" w:sz="0" w:space="0" w:color="auto"/>
      </w:divBdr>
    </w:div>
    <w:div w:id="349920305">
      <w:bodyDiv w:val="1"/>
      <w:marLeft w:val="0"/>
      <w:marRight w:val="0"/>
      <w:marTop w:val="0"/>
      <w:marBottom w:val="0"/>
      <w:divBdr>
        <w:top w:val="none" w:sz="0" w:space="0" w:color="auto"/>
        <w:left w:val="none" w:sz="0" w:space="0" w:color="auto"/>
        <w:bottom w:val="none" w:sz="0" w:space="0" w:color="auto"/>
        <w:right w:val="none" w:sz="0" w:space="0" w:color="auto"/>
      </w:divBdr>
    </w:div>
    <w:div w:id="370229025">
      <w:bodyDiv w:val="1"/>
      <w:marLeft w:val="0"/>
      <w:marRight w:val="0"/>
      <w:marTop w:val="0"/>
      <w:marBottom w:val="0"/>
      <w:divBdr>
        <w:top w:val="none" w:sz="0" w:space="0" w:color="auto"/>
        <w:left w:val="none" w:sz="0" w:space="0" w:color="auto"/>
        <w:bottom w:val="none" w:sz="0" w:space="0" w:color="auto"/>
        <w:right w:val="none" w:sz="0" w:space="0" w:color="auto"/>
      </w:divBdr>
    </w:div>
    <w:div w:id="403839776">
      <w:bodyDiv w:val="1"/>
      <w:marLeft w:val="0"/>
      <w:marRight w:val="0"/>
      <w:marTop w:val="0"/>
      <w:marBottom w:val="0"/>
      <w:divBdr>
        <w:top w:val="none" w:sz="0" w:space="0" w:color="auto"/>
        <w:left w:val="none" w:sz="0" w:space="0" w:color="auto"/>
        <w:bottom w:val="none" w:sz="0" w:space="0" w:color="auto"/>
        <w:right w:val="none" w:sz="0" w:space="0" w:color="auto"/>
      </w:divBdr>
    </w:div>
    <w:div w:id="416826791">
      <w:bodyDiv w:val="1"/>
      <w:marLeft w:val="0"/>
      <w:marRight w:val="0"/>
      <w:marTop w:val="0"/>
      <w:marBottom w:val="0"/>
      <w:divBdr>
        <w:top w:val="none" w:sz="0" w:space="0" w:color="auto"/>
        <w:left w:val="none" w:sz="0" w:space="0" w:color="auto"/>
        <w:bottom w:val="none" w:sz="0" w:space="0" w:color="auto"/>
        <w:right w:val="none" w:sz="0" w:space="0" w:color="auto"/>
      </w:divBdr>
    </w:div>
    <w:div w:id="422460090">
      <w:bodyDiv w:val="1"/>
      <w:marLeft w:val="0"/>
      <w:marRight w:val="0"/>
      <w:marTop w:val="0"/>
      <w:marBottom w:val="0"/>
      <w:divBdr>
        <w:top w:val="none" w:sz="0" w:space="0" w:color="auto"/>
        <w:left w:val="none" w:sz="0" w:space="0" w:color="auto"/>
        <w:bottom w:val="none" w:sz="0" w:space="0" w:color="auto"/>
        <w:right w:val="none" w:sz="0" w:space="0" w:color="auto"/>
      </w:divBdr>
    </w:div>
    <w:div w:id="434129835">
      <w:bodyDiv w:val="1"/>
      <w:marLeft w:val="0"/>
      <w:marRight w:val="0"/>
      <w:marTop w:val="0"/>
      <w:marBottom w:val="0"/>
      <w:divBdr>
        <w:top w:val="none" w:sz="0" w:space="0" w:color="auto"/>
        <w:left w:val="none" w:sz="0" w:space="0" w:color="auto"/>
        <w:bottom w:val="none" w:sz="0" w:space="0" w:color="auto"/>
        <w:right w:val="none" w:sz="0" w:space="0" w:color="auto"/>
      </w:divBdr>
    </w:div>
    <w:div w:id="459037758">
      <w:bodyDiv w:val="1"/>
      <w:marLeft w:val="0"/>
      <w:marRight w:val="0"/>
      <w:marTop w:val="0"/>
      <w:marBottom w:val="0"/>
      <w:divBdr>
        <w:top w:val="none" w:sz="0" w:space="0" w:color="auto"/>
        <w:left w:val="none" w:sz="0" w:space="0" w:color="auto"/>
        <w:bottom w:val="none" w:sz="0" w:space="0" w:color="auto"/>
        <w:right w:val="none" w:sz="0" w:space="0" w:color="auto"/>
      </w:divBdr>
    </w:div>
    <w:div w:id="494759593">
      <w:bodyDiv w:val="1"/>
      <w:marLeft w:val="0"/>
      <w:marRight w:val="0"/>
      <w:marTop w:val="0"/>
      <w:marBottom w:val="0"/>
      <w:divBdr>
        <w:top w:val="none" w:sz="0" w:space="0" w:color="auto"/>
        <w:left w:val="none" w:sz="0" w:space="0" w:color="auto"/>
        <w:bottom w:val="none" w:sz="0" w:space="0" w:color="auto"/>
        <w:right w:val="none" w:sz="0" w:space="0" w:color="auto"/>
      </w:divBdr>
    </w:div>
    <w:div w:id="528185817">
      <w:bodyDiv w:val="1"/>
      <w:marLeft w:val="0"/>
      <w:marRight w:val="0"/>
      <w:marTop w:val="0"/>
      <w:marBottom w:val="0"/>
      <w:divBdr>
        <w:top w:val="none" w:sz="0" w:space="0" w:color="auto"/>
        <w:left w:val="none" w:sz="0" w:space="0" w:color="auto"/>
        <w:bottom w:val="none" w:sz="0" w:space="0" w:color="auto"/>
        <w:right w:val="none" w:sz="0" w:space="0" w:color="auto"/>
      </w:divBdr>
    </w:div>
    <w:div w:id="531694692">
      <w:bodyDiv w:val="1"/>
      <w:marLeft w:val="0"/>
      <w:marRight w:val="0"/>
      <w:marTop w:val="0"/>
      <w:marBottom w:val="0"/>
      <w:divBdr>
        <w:top w:val="none" w:sz="0" w:space="0" w:color="auto"/>
        <w:left w:val="none" w:sz="0" w:space="0" w:color="auto"/>
        <w:bottom w:val="none" w:sz="0" w:space="0" w:color="auto"/>
        <w:right w:val="none" w:sz="0" w:space="0" w:color="auto"/>
      </w:divBdr>
    </w:div>
    <w:div w:id="544678245">
      <w:bodyDiv w:val="1"/>
      <w:marLeft w:val="0"/>
      <w:marRight w:val="0"/>
      <w:marTop w:val="0"/>
      <w:marBottom w:val="0"/>
      <w:divBdr>
        <w:top w:val="none" w:sz="0" w:space="0" w:color="auto"/>
        <w:left w:val="none" w:sz="0" w:space="0" w:color="auto"/>
        <w:bottom w:val="none" w:sz="0" w:space="0" w:color="auto"/>
        <w:right w:val="none" w:sz="0" w:space="0" w:color="auto"/>
      </w:divBdr>
    </w:div>
    <w:div w:id="546530786">
      <w:bodyDiv w:val="1"/>
      <w:marLeft w:val="0"/>
      <w:marRight w:val="0"/>
      <w:marTop w:val="0"/>
      <w:marBottom w:val="0"/>
      <w:divBdr>
        <w:top w:val="none" w:sz="0" w:space="0" w:color="auto"/>
        <w:left w:val="none" w:sz="0" w:space="0" w:color="auto"/>
        <w:bottom w:val="none" w:sz="0" w:space="0" w:color="auto"/>
        <w:right w:val="none" w:sz="0" w:space="0" w:color="auto"/>
      </w:divBdr>
    </w:div>
    <w:div w:id="567568983">
      <w:bodyDiv w:val="1"/>
      <w:marLeft w:val="0"/>
      <w:marRight w:val="0"/>
      <w:marTop w:val="0"/>
      <w:marBottom w:val="0"/>
      <w:divBdr>
        <w:top w:val="none" w:sz="0" w:space="0" w:color="auto"/>
        <w:left w:val="none" w:sz="0" w:space="0" w:color="auto"/>
        <w:bottom w:val="none" w:sz="0" w:space="0" w:color="auto"/>
        <w:right w:val="none" w:sz="0" w:space="0" w:color="auto"/>
      </w:divBdr>
    </w:div>
    <w:div w:id="583489722">
      <w:bodyDiv w:val="1"/>
      <w:marLeft w:val="0"/>
      <w:marRight w:val="0"/>
      <w:marTop w:val="0"/>
      <w:marBottom w:val="0"/>
      <w:divBdr>
        <w:top w:val="none" w:sz="0" w:space="0" w:color="auto"/>
        <w:left w:val="none" w:sz="0" w:space="0" w:color="auto"/>
        <w:bottom w:val="none" w:sz="0" w:space="0" w:color="auto"/>
        <w:right w:val="none" w:sz="0" w:space="0" w:color="auto"/>
      </w:divBdr>
    </w:div>
    <w:div w:id="592200641">
      <w:bodyDiv w:val="1"/>
      <w:marLeft w:val="0"/>
      <w:marRight w:val="0"/>
      <w:marTop w:val="0"/>
      <w:marBottom w:val="0"/>
      <w:divBdr>
        <w:top w:val="none" w:sz="0" w:space="0" w:color="auto"/>
        <w:left w:val="none" w:sz="0" w:space="0" w:color="auto"/>
        <w:bottom w:val="none" w:sz="0" w:space="0" w:color="auto"/>
        <w:right w:val="none" w:sz="0" w:space="0" w:color="auto"/>
      </w:divBdr>
    </w:div>
    <w:div w:id="600188970">
      <w:bodyDiv w:val="1"/>
      <w:marLeft w:val="0"/>
      <w:marRight w:val="0"/>
      <w:marTop w:val="0"/>
      <w:marBottom w:val="0"/>
      <w:divBdr>
        <w:top w:val="none" w:sz="0" w:space="0" w:color="auto"/>
        <w:left w:val="none" w:sz="0" w:space="0" w:color="auto"/>
        <w:bottom w:val="none" w:sz="0" w:space="0" w:color="auto"/>
        <w:right w:val="none" w:sz="0" w:space="0" w:color="auto"/>
      </w:divBdr>
    </w:div>
    <w:div w:id="602956664">
      <w:bodyDiv w:val="1"/>
      <w:marLeft w:val="0"/>
      <w:marRight w:val="0"/>
      <w:marTop w:val="0"/>
      <w:marBottom w:val="0"/>
      <w:divBdr>
        <w:top w:val="none" w:sz="0" w:space="0" w:color="auto"/>
        <w:left w:val="none" w:sz="0" w:space="0" w:color="auto"/>
        <w:bottom w:val="none" w:sz="0" w:space="0" w:color="auto"/>
        <w:right w:val="none" w:sz="0" w:space="0" w:color="auto"/>
      </w:divBdr>
    </w:div>
    <w:div w:id="626551231">
      <w:bodyDiv w:val="1"/>
      <w:marLeft w:val="0"/>
      <w:marRight w:val="0"/>
      <w:marTop w:val="0"/>
      <w:marBottom w:val="0"/>
      <w:divBdr>
        <w:top w:val="none" w:sz="0" w:space="0" w:color="auto"/>
        <w:left w:val="none" w:sz="0" w:space="0" w:color="auto"/>
        <w:bottom w:val="none" w:sz="0" w:space="0" w:color="auto"/>
        <w:right w:val="none" w:sz="0" w:space="0" w:color="auto"/>
      </w:divBdr>
    </w:div>
    <w:div w:id="635599660">
      <w:bodyDiv w:val="1"/>
      <w:marLeft w:val="0"/>
      <w:marRight w:val="0"/>
      <w:marTop w:val="0"/>
      <w:marBottom w:val="0"/>
      <w:divBdr>
        <w:top w:val="none" w:sz="0" w:space="0" w:color="auto"/>
        <w:left w:val="none" w:sz="0" w:space="0" w:color="auto"/>
        <w:bottom w:val="none" w:sz="0" w:space="0" w:color="auto"/>
        <w:right w:val="none" w:sz="0" w:space="0" w:color="auto"/>
      </w:divBdr>
    </w:div>
    <w:div w:id="668797640">
      <w:bodyDiv w:val="1"/>
      <w:marLeft w:val="0"/>
      <w:marRight w:val="0"/>
      <w:marTop w:val="0"/>
      <w:marBottom w:val="0"/>
      <w:divBdr>
        <w:top w:val="none" w:sz="0" w:space="0" w:color="auto"/>
        <w:left w:val="none" w:sz="0" w:space="0" w:color="auto"/>
        <w:bottom w:val="none" w:sz="0" w:space="0" w:color="auto"/>
        <w:right w:val="none" w:sz="0" w:space="0" w:color="auto"/>
      </w:divBdr>
    </w:div>
    <w:div w:id="717314980">
      <w:bodyDiv w:val="1"/>
      <w:marLeft w:val="0"/>
      <w:marRight w:val="0"/>
      <w:marTop w:val="0"/>
      <w:marBottom w:val="0"/>
      <w:divBdr>
        <w:top w:val="none" w:sz="0" w:space="0" w:color="auto"/>
        <w:left w:val="none" w:sz="0" w:space="0" w:color="auto"/>
        <w:bottom w:val="none" w:sz="0" w:space="0" w:color="auto"/>
        <w:right w:val="none" w:sz="0" w:space="0" w:color="auto"/>
      </w:divBdr>
    </w:div>
    <w:div w:id="728455596">
      <w:bodyDiv w:val="1"/>
      <w:marLeft w:val="0"/>
      <w:marRight w:val="0"/>
      <w:marTop w:val="0"/>
      <w:marBottom w:val="0"/>
      <w:divBdr>
        <w:top w:val="none" w:sz="0" w:space="0" w:color="auto"/>
        <w:left w:val="none" w:sz="0" w:space="0" w:color="auto"/>
        <w:bottom w:val="none" w:sz="0" w:space="0" w:color="auto"/>
        <w:right w:val="none" w:sz="0" w:space="0" w:color="auto"/>
      </w:divBdr>
    </w:div>
    <w:div w:id="767694577">
      <w:bodyDiv w:val="1"/>
      <w:marLeft w:val="0"/>
      <w:marRight w:val="0"/>
      <w:marTop w:val="0"/>
      <w:marBottom w:val="0"/>
      <w:divBdr>
        <w:top w:val="none" w:sz="0" w:space="0" w:color="auto"/>
        <w:left w:val="none" w:sz="0" w:space="0" w:color="auto"/>
        <w:bottom w:val="none" w:sz="0" w:space="0" w:color="auto"/>
        <w:right w:val="none" w:sz="0" w:space="0" w:color="auto"/>
      </w:divBdr>
    </w:div>
    <w:div w:id="810708899">
      <w:bodyDiv w:val="1"/>
      <w:marLeft w:val="0"/>
      <w:marRight w:val="0"/>
      <w:marTop w:val="0"/>
      <w:marBottom w:val="0"/>
      <w:divBdr>
        <w:top w:val="none" w:sz="0" w:space="0" w:color="auto"/>
        <w:left w:val="none" w:sz="0" w:space="0" w:color="auto"/>
        <w:bottom w:val="none" w:sz="0" w:space="0" w:color="auto"/>
        <w:right w:val="none" w:sz="0" w:space="0" w:color="auto"/>
      </w:divBdr>
    </w:div>
    <w:div w:id="827088383">
      <w:bodyDiv w:val="1"/>
      <w:marLeft w:val="0"/>
      <w:marRight w:val="0"/>
      <w:marTop w:val="0"/>
      <w:marBottom w:val="0"/>
      <w:divBdr>
        <w:top w:val="none" w:sz="0" w:space="0" w:color="auto"/>
        <w:left w:val="none" w:sz="0" w:space="0" w:color="auto"/>
        <w:bottom w:val="none" w:sz="0" w:space="0" w:color="auto"/>
        <w:right w:val="none" w:sz="0" w:space="0" w:color="auto"/>
      </w:divBdr>
    </w:div>
    <w:div w:id="867714771">
      <w:bodyDiv w:val="1"/>
      <w:marLeft w:val="0"/>
      <w:marRight w:val="0"/>
      <w:marTop w:val="0"/>
      <w:marBottom w:val="0"/>
      <w:divBdr>
        <w:top w:val="none" w:sz="0" w:space="0" w:color="auto"/>
        <w:left w:val="none" w:sz="0" w:space="0" w:color="auto"/>
        <w:bottom w:val="none" w:sz="0" w:space="0" w:color="auto"/>
        <w:right w:val="none" w:sz="0" w:space="0" w:color="auto"/>
      </w:divBdr>
    </w:div>
    <w:div w:id="942152137">
      <w:bodyDiv w:val="1"/>
      <w:marLeft w:val="0"/>
      <w:marRight w:val="0"/>
      <w:marTop w:val="0"/>
      <w:marBottom w:val="0"/>
      <w:divBdr>
        <w:top w:val="none" w:sz="0" w:space="0" w:color="auto"/>
        <w:left w:val="none" w:sz="0" w:space="0" w:color="auto"/>
        <w:bottom w:val="none" w:sz="0" w:space="0" w:color="auto"/>
        <w:right w:val="none" w:sz="0" w:space="0" w:color="auto"/>
      </w:divBdr>
    </w:div>
    <w:div w:id="943147731">
      <w:bodyDiv w:val="1"/>
      <w:marLeft w:val="0"/>
      <w:marRight w:val="0"/>
      <w:marTop w:val="0"/>
      <w:marBottom w:val="0"/>
      <w:divBdr>
        <w:top w:val="none" w:sz="0" w:space="0" w:color="auto"/>
        <w:left w:val="none" w:sz="0" w:space="0" w:color="auto"/>
        <w:bottom w:val="none" w:sz="0" w:space="0" w:color="auto"/>
        <w:right w:val="none" w:sz="0" w:space="0" w:color="auto"/>
      </w:divBdr>
    </w:div>
    <w:div w:id="999045120">
      <w:bodyDiv w:val="1"/>
      <w:marLeft w:val="0"/>
      <w:marRight w:val="0"/>
      <w:marTop w:val="0"/>
      <w:marBottom w:val="0"/>
      <w:divBdr>
        <w:top w:val="none" w:sz="0" w:space="0" w:color="auto"/>
        <w:left w:val="none" w:sz="0" w:space="0" w:color="auto"/>
        <w:bottom w:val="none" w:sz="0" w:space="0" w:color="auto"/>
        <w:right w:val="none" w:sz="0" w:space="0" w:color="auto"/>
      </w:divBdr>
    </w:div>
    <w:div w:id="1003779002">
      <w:bodyDiv w:val="1"/>
      <w:marLeft w:val="0"/>
      <w:marRight w:val="0"/>
      <w:marTop w:val="0"/>
      <w:marBottom w:val="0"/>
      <w:divBdr>
        <w:top w:val="none" w:sz="0" w:space="0" w:color="auto"/>
        <w:left w:val="none" w:sz="0" w:space="0" w:color="auto"/>
        <w:bottom w:val="none" w:sz="0" w:space="0" w:color="auto"/>
        <w:right w:val="none" w:sz="0" w:space="0" w:color="auto"/>
      </w:divBdr>
    </w:div>
    <w:div w:id="1021858865">
      <w:bodyDiv w:val="1"/>
      <w:marLeft w:val="0"/>
      <w:marRight w:val="0"/>
      <w:marTop w:val="0"/>
      <w:marBottom w:val="0"/>
      <w:divBdr>
        <w:top w:val="none" w:sz="0" w:space="0" w:color="auto"/>
        <w:left w:val="none" w:sz="0" w:space="0" w:color="auto"/>
        <w:bottom w:val="none" w:sz="0" w:space="0" w:color="auto"/>
        <w:right w:val="none" w:sz="0" w:space="0" w:color="auto"/>
      </w:divBdr>
    </w:div>
    <w:div w:id="1046679113">
      <w:bodyDiv w:val="1"/>
      <w:marLeft w:val="0"/>
      <w:marRight w:val="0"/>
      <w:marTop w:val="0"/>
      <w:marBottom w:val="0"/>
      <w:divBdr>
        <w:top w:val="none" w:sz="0" w:space="0" w:color="auto"/>
        <w:left w:val="none" w:sz="0" w:space="0" w:color="auto"/>
        <w:bottom w:val="none" w:sz="0" w:space="0" w:color="auto"/>
        <w:right w:val="none" w:sz="0" w:space="0" w:color="auto"/>
      </w:divBdr>
    </w:div>
    <w:div w:id="1061908727">
      <w:bodyDiv w:val="1"/>
      <w:marLeft w:val="0"/>
      <w:marRight w:val="0"/>
      <w:marTop w:val="0"/>
      <w:marBottom w:val="0"/>
      <w:divBdr>
        <w:top w:val="none" w:sz="0" w:space="0" w:color="auto"/>
        <w:left w:val="none" w:sz="0" w:space="0" w:color="auto"/>
        <w:bottom w:val="none" w:sz="0" w:space="0" w:color="auto"/>
        <w:right w:val="none" w:sz="0" w:space="0" w:color="auto"/>
      </w:divBdr>
    </w:div>
    <w:div w:id="1089887412">
      <w:bodyDiv w:val="1"/>
      <w:marLeft w:val="0"/>
      <w:marRight w:val="0"/>
      <w:marTop w:val="0"/>
      <w:marBottom w:val="0"/>
      <w:divBdr>
        <w:top w:val="none" w:sz="0" w:space="0" w:color="auto"/>
        <w:left w:val="none" w:sz="0" w:space="0" w:color="auto"/>
        <w:bottom w:val="none" w:sz="0" w:space="0" w:color="auto"/>
        <w:right w:val="none" w:sz="0" w:space="0" w:color="auto"/>
      </w:divBdr>
    </w:div>
    <w:div w:id="1103574553">
      <w:bodyDiv w:val="1"/>
      <w:marLeft w:val="0"/>
      <w:marRight w:val="0"/>
      <w:marTop w:val="0"/>
      <w:marBottom w:val="0"/>
      <w:divBdr>
        <w:top w:val="none" w:sz="0" w:space="0" w:color="auto"/>
        <w:left w:val="none" w:sz="0" w:space="0" w:color="auto"/>
        <w:bottom w:val="none" w:sz="0" w:space="0" w:color="auto"/>
        <w:right w:val="none" w:sz="0" w:space="0" w:color="auto"/>
      </w:divBdr>
    </w:div>
    <w:div w:id="1141774130">
      <w:bodyDiv w:val="1"/>
      <w:marLeft w:val="0"/>
      <w:marRight w:val="0"/>
      <w:marTop w:val="0"/>
      <w:marBottom w:val="0"/>
      <w:divBdr>
        <w:top w:val="none" w:sz="0" w:space="0" w:color="auto"/>
        <w:left w:val="none" w:sz="0" w:space="0" w:color="auto"/>
        <w:bottom w:val="none" w:sz="0" w:space="0" w:color="auto"/>
        <w:right w:val="none" w:sz="0" w:space="0" w:color="auto"/>
      </w:divBdr>
    </w:div>
    <w:div w:id="1151827330">
      <w:bodyDiv w:val="1"/>
      <w:marLeft w:val="0"/>
      <w:marRight w:val="0"/>
      <w:marTop w:val="0"/>
      <w:marBottom w:val="0"/>
      <w:divBdr>
        <w:top w:val="none" w:sz="0" w:space="0" w:color="auto"/>
        <w:left w:val="none" w:sz="0" w:space="0" w:color="auto"/>
        <w:bottom w:val="none" w:sz="0" w:space="0" w:color="auto"/>
        <w:right w:val="none" w:sz="0" w:space="0" w:color="auto"/>
      </w:divBdr>
    </w:div>
    <w:div w:id="1187787162">
      <w:bodyDiv w:val="1"/>
      <w:marLeft w:val="0"/>
      <w:marRight w:val="0"/>
      <w:marTop w:val="0"/>
      <w:marBottom w:val="0"/>
      <w:divBdr>
        <w:top w:val="none" w:sz="0" w:space="0" w:color="auto"/>
        <w:left w:val="none" w:sz="0" w:space="0" w:color="auto"/>
        <w:bottom w:val="none" w:sz="0" w:space="0" w:color="auto"/>
        <w:right w:val="none" w:sz="0" w:space="0" w:color="auto"/>
      </w:divBdr>
    </w:div>
    <w:div w:id="1215849410">
      <w:bodyDiv w:val="1"/>
      <w:marLeft w:val="0"/>
      <w:marRight w:val="0"/>
      <w:marTop w:val="0"/>
      <w:marBottom w:val="0"/>
      <w:divBdr>
        <w:top w:val="none" w:sz="0" w:space="0" w:color="auto"/>
        <w:left w:val="none" w:sz="0" w:space="0" w:color="auto"/>
        <w:bottom w:val="none" w:sz="0" w:space="0" w:color="auto"/>
        <w:right w:val="none" w:sz="0" w:space="0" w:color="auto"/>
      </w:divBdr>
    </w:div>
    <w:div w:id="1254784636">
      <w:bodyDiv w:val="1"/>
      <w:marLeft w:val="0"/>
      <w:marRight w:val="0"/>
      <w:marTop w:val="0"/>
      <w:marBottom w:val="0"/>
      <w:divBdr>
        <w:top w:val="none" w:sz="0" w:space="0" w:color="auto"/>
        <w:left w:val="none" w:sz="0" w:space="0" w:color="auto"/>
        <w:bottom w:val="none" w:sz="0" w:space="0" w:color="auto"/>
        <w:right w:val="none" w:sz="0" w:space="0" w:color="auto"/>
      </w:divBdr>
    </w:div>
    <w:div w:id="1259751131">
      <w:bodyDiv w:val="1"/>
      <w:marLeft w:val="0"/>
      <w:marRight w:val="0"/>
      <w:marTop w:val="0"/>
      <w:marBottom w:val="0"/>
      <w:divBdr>
        <w:top w:val="none" w:sz="0" w:space="0" w:color="auto"/>
        <w:left w:val="none" w:sz="0" w:space="0" w:color="auto"/>
        <w:bottom w:val="none" w:sz="0" w:space="0" w:color="auto"/>
        <w:right w:val="none" w:sz="0" w:space="0" w:color="auto"/>
      </w:divBdr>
    </w:div>
    <w:div w:id="1272585811">
      <w:bodyDiv w:val="1"/>
      <w:marLeft w:val="0"/>
      <w:marRight w:val="0"/>
      <w:marTop w:val="0"/>
      <w:marBottom w:val="0"/>
      <w:divBdr>
        <w:top w:val="none" w:sz="0" w:space="0" w:color="auto"/>
        <w:left w:val="none" w:sz="0" w:space="0" w:color="auto"/>
        <w:bottom w:val="none" w:sz="0" w:space="0" w:color="auto"/>
        <w:right w:val="none" w:sz="0" w:space="0" w:color="auto"/>
      </w:divBdr>
    </w:div>
    <w:div w:id="1272739104">
      <w:bodyDiv w:val="1"/>
      <w:marLeft w:val="0"/>
      <w:marRight w:val="0"/>
      <w:marTop w:val="0"/>
      <w:marBottom w:val="0"/>
      <w:divBdr>
        <w:top w:val="none" w:sz="0" w:space="0" w:color="auto"/>
        <w:left w:val="none" w:sz="0" w:space="0" w:color="auto"/>
        <w:bottom w:val="none" w:sz="0" w:space="0" w:color="auto"/>
        <w:right w:val="none" w:sz="0" w:space="0" w:color="auto"/>
      </w:divBdr>
    </w:div>
    <w:div w:id="1310327518">
      <w:bodyDiv w:val="1"/>
      <w:marLeft w:val="0"/>
      <w:marRight w:val="0"/>
      <w:marTop w:val="0"/>
      <w:marBottom w:val="0"/>
      <w:divBdr>
        <w:top w:val="none" w:sz="0" w:space="0" w:color="auto"/>
        <w:left w:val="none" w:sz="0" w:space="0" w:color="auto"/>
        <w:bottom w:val="none" w:sz="0" w:space="0" w:color="auto"/>
        <w:right w:val="none" w:sz="0" w:space="0" w:color="auto"/>
      </w:divBdr>
    </w:div>
    <w:div w:id="1330326154">
      <w:bodyDiv w:val="1"/>
      <w:marLeft w:val="0"/>
      <w:marRight w:val="0"/>
      <w:marTop w:val="0"/>
      <w:marBottom w:val="0"/>
      <w:divBdr>
        <w:top w:val="none" w:sz="0" w:space="0" w:color="auto"/>
        <w:left w:val="none" w:sz="0" w:space="0" w:color="auto"/>
        <w:bottom w:val="none" w:sz="0" w:space="0" w:color="auto"/>
        <w:right w:val="none" w:sz="0" w:space="0" w:color="auto"/>
      </w:divBdr>
    </w:div>
    <w:div w:id="1357534505">
      <w:bodyDiv w:val="1"/>
      <w:marLeft w:val="0"/>
      <w:marRight w:val="0"/>
      <w:marTop w:val="0"/>
      <w:marBottom w:val="0"/>
      <w:divBdr>
        <w:top w:val="none" w:sz="0" w:space="0" w:color="auto"/>
        <w:left w:val="none" w:sz="0" w:space="0" w:color="auto"/>
        <w:bottom w:val="none" w:sz="0" w:space="0" w:color="auto"/>
        <w:right w:val="none" w:sz="0" w:space="0" w:color="auto"/>
      </w:divBdr>
    </w:div>
    <w:div w:id="1378509558">
      <w:bodyDiv w:val="1"/>
      <w:marLeft w:val="0"/>
      <w:marRight w:val="0"/>
      <w:marTop w:val="0"/>
      <w:marBottom w:val="0"/>
      <w:divBdr>
        <w:top w:val="none" w:sz="0" w:space="0" w:color="auto"/>
        <w:left w:val="none" w:sz="0" w:space="0" w:color="auto"/>
        <w:bottom w:val="none" w:sz="0" w:space="0" w:color="auto"/>
        <w:right w:val="none" w:sz="0" w:space="0" w:color="auto"/>
      </w:divBdr>
    </w:div>
    <w:div w:id="1383864887">
      <w:bodyDiv w:val="1"/>
      <w:marLeft w:val="0"/>
      <w:marRight w:val="0"/>
      <w:marTop w:val="0"/>
      <w:marBottom w:val="0"/>
      <w:divBdr>
        <w:top w:val="none" w:sz="0" w:space="0" w:color="auto"/>
        <w:left w:val="none" w:sz="0" w:space="0" w:color="auto"/>
        <w:bottom w:val="none" w:sz="0" w:space="0" w:color="auto"/>
        <w:right w:val="none" w:sz="0" w:space="0" w:color="auto"/>
      </w:divBdr>
    </w:div>
    <w:div w:id="1405183614">
      <w:bodyDiv w:val="1"/>
      <w:marLeft w:val="0"/>
      <w:marRight w:val="0"/>
      <w:marTop w:val="0"/>
      <w:marBottom w:val="0"/>
      <w:divBdr>
        <w:top w:val="none" w:sz="0" w:space="0" w:color="auto"/>
        <w:left w:val="none" w:sz="0" w:space="0" w:color="auto"/>
        <w:bottom w:val="none" w:sz="0" w:space="0" w:color="auto"/>
        <w:right w:val="none" w:sz="0" w:space="0" w:color="auto"/>
      </w:divBdr>
    </w:div>
    <w:div w:id="1427771631">
      <w:bodyDiv w:val="1"/>
      <w:marLeft w:val="0"/>
      <w:marRight w:val="0"/>
      <w:marTop w:val="0"/>
      <w:marBottom w:val="0"/>
      <w:divBdr>
        <w:top w:val="none" w:sz="0" w:space="0" w:color="auto"/>
        <w:left w:val="none" w:sz="0" w:space="0" w:color="auto"/>
        <w:bottom w:val="none" w:sz="0" w:space="0" w:color="auto"/>
        <w:right w:val="none" w:sz="0" w:space="0" w:color="auto"/>
      </w:divBdr>
    </w:div>
    <w:div w:id="1461606815">
      <w:bodyDiv w:val="1"/>
      <w:marLeft w:val="0"/>
      <w:marRight w:val="0"/>
      <w:marTop w:val="0"/>
      <w:marBottom w:val="0"/>
      <w:divBdr>
        <w:top w:val="none" w:sz="0" w:space="0" w:color="auto"/>
        <w:left w:val="none" w:sz="0" w:space="0" w:color="auto"/>
        <w:bottom w:val="none" w:sz="0" w:space="0" w:color="auto"/>
        <w:right w:val="none" w:sz="0" w:space="0" w:color="auto"/>
      </w:divBdr>
    </w:div>
    <w:div w:id="1524778886">
      <w:bodyDiv w:val="1"/>
      <w:marLeft w:val="0"/>
      <w:marRight w:val="0"/>
      <w:marTop w:val="0"/>
      <w:marBottom w:val="0"/>
      <w:divBdr>
        <w:top w:val="none" w:sz="0" w:space="0" w:color="auto"/>
        <w:left w:val="none" w:sz="0" w:space="0" w:color="auto"/>
        <w:bottom w:val="none" w:sz="0" w:space="0" w:color="auto"/>
        <w:right w:val="none" w:sz="0" w:space="0" w:color="auto"/>
      </w:divBdr>
    </w:div>
    <w:div w:id="1551922535">
      <w:bodyDiv w:val="1"/>
      <w:marLeft w:val="0"/>
      <w:marRight w:val="0"/>
      <w:marTop w:val="0"/>
      <w:marBottom w:val="0"/>
      <w:divBdr>
        <w:top w:val="none" w:sz="0" w:space="0" w:color="auto"/>
        <w:left w:val="none" w:sz="0" w:space="0" w:color="auto"/>
        <w:bottom w:val="none" w:sz="0" w:space="0" w:color="auto"/>
        <w:right w:val="none" w:sz="0" w:space="0" w:color="auto"/>
      </w:divBdr>
    </w:div>
    <w:div w:id="1555115225">
      <w:bodyDiv w:val="1"/>
      <w:marLeft w:val="0"/>
      <w:marRight w:val="0"/>
      <w:marTop w:val="0"/>
      <w:marBottom w:val="0"/>
      <w:divBdr>
        <w:top w:val="none" w:sz="0" w:space="0" w:color="auto"/>
        <w:left w:val="none" w:sz="0" w:space="0" w:color="auto"/>
        <w:bottom w:val="none" w:sz="0" w:space="0" w:color="auto"/>
        <w:right w:val="none" w:sz="0" w:space="0" w:color="auto"/>
      </w:divBdr>
    </w:div>
    <w:div w:id="1571691644">
      <w:bodyDiv w:val="1"/>
      <w:marLeft w:val="0"/>
      <w:marRight w:val="0"/>
      <w:marTop w:val="0"/>
      <w:marBottom w:val="0"/>
      <w:divBdr>
        <w:top w:val="none" w:sz="0" w:space="0" w:color="auto"/>
        <w:left w:val="none" w:sz="0" w:space="0" w:color="auto"/>
        <w:bottom w:val="none" w:sz="0" w:space="0" w:color="auto"/>
        <w:right w:val="none" w:sz="0" w:space="0" w:color="auto"/>
      </w:divBdr>
    </w:div>
    <w:div w:id="1588265133">
      <w:bodyDiv w:val="1"/>
      <w:marLeft w:val="0"/>
      <w:marRight w:val="0"/>
      <w:marTop w:val="0"/>
      <w:marBottom w:val="0"/>
      <w:divBdr>
        <w:top w:val="none" w:sz="0" w:space="0" w:color="auto"/>
        <w:left w:val="none" w:sz="0" w:space="0" w:color="auto"/>
        <w:bottom w:val="none" w:sz="0" w:space="0" w:color="auto"/>
        <w:right w:val="none" w:sz="0" w:space="0" w:color="auto"/>
      </w:divBdr>
    </w:div>
    <w:div w:id="1644970311">
      <w:bodyDiv w:val="1"/>
      <w:marLeft w:val="0"/>
      <w:marRight w:val="0"/>
      <w:marTop w:val="0"/>
      <w:marBottom w:val="0"/>
      <w:divBdr>
        <w:top w:val="none" w:sz="0" w:space="0" w:color="auto"/>
        <w:left w:val="none" w:sz="0" w:space="0" w:color="auto"/>
        <w:bottom w:val="none" w:sz="0" w:space="0" w:color="auto"/>
        <w:right w:val="none" w:sz="0" w:space="0" w:color="auto"/>
      </w:divBdr>
    </w:div>
    <w:div w:id="1670717838">
      <w:bodyDiv w:val="1"/>
      <w:marLeft w:val="0"/>
      <w:marRight w:val="0"/>
      <w:marTop w:val="0"/>
      <w:marBottom w:val="0"/>
      <w:divBdr>
        <w:top w:val="none" w:sz="0" w:space="0" w:color="auto"/>
        <w:left w:val="none" w:sz="0" w:space="0" w:color="auto"/>
        <w:bottom w:val="none" w:sz="0" w:space="0" w:color="auto"/>
        <w:right w:val="none" w:sz="0" w:space="0" w:color="auto"/>
      </w:divBdr>
    </w:div>
    <w:div w:id="1776442039">
      <w:bodyDiv w:val="1"/>
      <w:marLeft w:val="0"/>
      <w:marRight w:val="0"/>
      <w:marTop w:val="0"/>
      <w:marBottom w:val="0"/>
      <w:divBdr>
        <w:top w:val="none" w:sz="0" w:space="0" w:color="auto"/>
        <w:left w:val="none" w:sz="0" w:space="0" w:color="auto"/>
        <w:bottom w:val="none" w:sz="0" w:space="0" w:color="auto"/>
        <w:right w:val="none" w:sz="0" w:space="0" w:color="auto"/>
      </w:divBdr>
    </w:div>
    <w:div w:id="1779835856">
      <w:bodyDiv w:val="1"/>
      <w:marLeft w:val="0"/>
      <w:marRight w:val="0"/>
      <w:marTop w:val="0"/>
      <w:marBottom w:val="0"/>
      <w:divBdr>
        <w:top w:val="none" w:sz="0" w:space="0" w:color="auto"/>
        <w:left w:val="none" w:sz="0" w:space="0" w:color="auto"/>
        <w:bottom w:val="none" w:sz="0" w:space="0" w:color="auto"/>
        <w:right w:val="none" w:sz="0" w:space="0" w:color="auto"/>
      </w:divBdr>
    </w:div>
    <w:div w:id="1815483267">
      <w:bodyDiv w:val="1"/>
      <w:marLeft w:val="0"/>
      <w:marRight w:val="0"/>
      <w:marTop w:val="0"/>
      <w:marBottom w:val="0"/>
      <w:divBdr>
        <w:top w:val="none" w:sz="0" w:space="0" w:color="auto"/>
        <w:left w:val="none" w:sz="0" w:space="0" w:color="auto"/>
        <w:bottom w:val="none" w:sz="0" w:space="0" w:color="auto"/>
        <w:right w:val="none" w:sz="0" w:space="0" w:color="auto"/>
      </w:divBdr>
    </w:div>
    <w:div w:id="1820877759">
      <w:bodyDiv w:val="1"/>
      <w:marLeft w:val="0"/>
      <w:marRight w:val="0"/>
      <w:marTop w:val="0"/>
      <w:marBottom w:val="0"/>
      <w:divBdr>
        <w:top w:val="none" w:sz="0" w:space="0" w:color="auto"/>
        <w:left w:val="none" w:sz="0" w:space="0" w:color="auto"/>
        <w:bottom w:val="none" w:sz="0" w:space="0" w:color="auto"/>
        <w:right w:val="none" w:sz="0" w:space="0" w:color="auto"/>
      </w:divBdr>
    </w:div>
    <w:div w:id="1837455912">
      <w:bodyDiv w:val="1"/>
      <w:marLeft w:val="0"/>
      <w:marRight w:val="0"/>
      <w:marTop w:val="0"/>
      <w:marBottom w:val="0"/>
      <w:divBdr>
        <w:top w:val="none" w:sz="0" w:space="0" w:color="auto"/>
        <w:left w:val="none" w:sz="0" w:space="0" w:color="auto"/>
        <w:bottom w:val="none" w:sz="0" w:space="0" w:color="auto"/>
        <w:right w:val="none" w:sz="0" w:space="0" w:color="auto"/>
      </w:divBdr>
    </w:div>
    <w:div w:id="1901397962">
      <w:bodyDiv w:val="1"/>
      <w:marLeft w:val="0"/>
      <w:marRight w:val="0"/>
      <w:marTop w:val="0"/>
      <w:marBottom w:val="0"/>
      <w:divBdr>
        <w:top w:val="none" w:sz="0" w:space="0" w:color="auto"/>
        <w:left w:val="none" w:sz="0" w:space="0" w:color="auto"/>
        <w:bottom w:val="none" w:sz="0" w:space="0" w:color="auto"/>
        <w:right w:val="none" w:sz="0" w:space="0" w:color="auto"/>
      </w:divBdr>
    </w:div>
    <w:div w:id="1957102608">
      <w:bodyDiv w:val="1"/>
      <w:marLeft w:val="0"/>
      <w:marRight w:val="0"/>
      <w:marTop w:val="0"/>
      <w:marBottom w:val="0"/>
      <w:divBdr>
        <w:top w:val="none" w:sz="0" w:space="0" w:color="auto"/>
        <w:left w:val="none" w:sz="0" w:space="0" w:color="auto"/>
        <w:bottom w:val="none" w:sz="0" w:space="0" w:color="auto"/>
        <w:right w:val="none" w:sz="0" w:space="0" w:color="auto"/>
      </w:divBdr>
    </w:div>
    <w:div w:id="1993218828">
      <w:bodyDiv w:val="1"/>
      <w:marLeft w:val="0"/>
      <w:marRight w:val="0"/>
      <w:marTop w:val="0"/>
      <w:marBottom w:val="0"/>
      <w:divBdr>
        <w:top w:val="none" w:sz="0" w:space="0" w:color="auto"/>
        <w:left w:val="none" w:sz="0" w:space="0" w:color="auto"/>
        <w:bottom w:val="none" w:sz="0" w:space="0" w:color="auto"/>
        <w:right w:val="none" w:sz="0" w:space="0" w:color="auto"/>
      </w:divBdr>
    </w:div>
    <w:div w:id="2012025932">
      <w:bodyDiv w:val="1"/>
      <w:marLeft w:val="0"/>
      <w:marRight w:val="0"/>
      <w:marTop w:val="0"/>
      <w:marBottom w:val="0"/>
      <w:divBdr>
        <w:top w:val="none" w:sz="0" w:space="0" w:color="auto"/>
        <w:left w:val="none" w:sz="0" w:space="0" w:color="auto"/>
        <w:bottom w:val="none" w:sz="0" w:space="0" w:color="auto"/>
        <w:right w:val="none" w:sz="0" w:space="0" w:color="auto"/>
      </w:divBdr>
    </w:div>
    <w:div w:id="2020425877">
      <w:bodyDiv w:val="1"/>
      <w:marLeft w:val="0"/>
      <w:marRight w:val="0"/>
      <w:marTop w:val="0"/>
      <w:marBottom w:val="0"/>
      <w:divBdr>
        <w:top w:val="none" w:sz="0" w:space="0" w:color="auto"/>
        <w:left w:val="none" w:sz="0" w:space="0" w:color="auto"/>
        <w:bottom w:val="none" w:sz="0" w:space="0" w:color="auto"/>
        <w:right w:val="none" w:sz="0" w:space="0" w:color="auto"/>
      </w:divBdr>
    </w:div>
    <w:div w:id="2029912114">
      <w:bodyDiv w:val="1"/>
      <w:marLeft w:val="0"/>
      <w:marRight w:val="0"/>
      <w:marTop w:val="0"/>
      <w:marBottom w:val="0"/>
      <w:divBdr>
        <w:top w:val="none" w:sz="0" w:space="0" w:color="auto"/>
        <w:left w:val="none" w:sz="0" w:space="0" w:color="auto"/>
        <w:bottom w:val="none" w:sz="0" w:space="0" w:color="auto"/>
        <w:right w:val="none" w:sz="0" w:space="0" w:color="auto"/>
      </w:divBdr>
    </w:div>
    <w:div w:id="2030525452">
      <w:bodyDiv w:val="1"/>
      <w:marLeft w:val="0"/>
      <w:marRight w:val="0"/>
      <w:marTop w:val="0"/>
      <w:marBottom w:val="0"/>
      <w:divBdr>
        <w:top w:val="none" w:sz="0" w:space="0" w:color="auto"/>
        <w:left w:val="none" w:sz="0" w:space="0" w:color="auto"/>
        <w:bottom w:val="none" w:sz="0" w:space="0" w:color="auto"/>
        <w:right w:val="none" w:sz="0" w:space="0" w:color="auto"/>
      </w:divBdr>
    </w:div>
    <w:div w:id="2051762482">
      <w:bodyDiv w:val="1"/>
      <w:marLeft w:val="0"/>
      <w:marRight w:val="0"/>
      <w:marTop w:val="0"/>
      <w:marBottom w:val="0"/>
      <w:divBdr>
        <w:top w:val="none" w:sz="0" w:space="0" w:color="auto"/>
        <w:left w:val="none" w:sz="0" w:space="0" w:color="auto"/>
        <w:bottom w:val="none" w:sz="0" w:space="0" w:color="auto"/>
        <w:right w:val="none" w:sz="0" w:space="0" w:color="auto"/>
      </w:divBdr>
    </w:div>
    <w:div w:id="2053308961">
      <w:bodyDiv w:val="1"/>
      <w:marLeft w:val="0"/>
      <w:marRight w:val="0"/>
      <w:marTop w:val="0"/>
      <w:marBottom w:val="0"/>
      <w:divBdr>
        <w:top w:val="none" w:sz="0" w:space="0" w:color="auto"/>
        <w:left w:val="none" w:sz="0" w:space="0" w:color="auto"/>
        <w:bottom w:val="none" w:sz="0" w:space="0" w:color="auto"/>
        <w:right w:val="none" w:sz="0" w:space="0" w:color="auto"/>
      </w:divBdr>
    </w:div>
    <w:div w:id="2083259785">
      <w:bodyDiv w:val="1"/>
      <w:marLeft w:val="0"/>
      <w:marRight w:val="0"/>
      <w:marTop w:val="0"/>
      <w:marBottom w:val="0"/>
      <w:divBdr>
        <w:top w:val="none" w:sz="0" w:space="0" w:color="auto"/>
        <w:left w:val="none" w:sz="0" w:space="0" w:color="auto"/>
        <w:bottom w:val="none" w:sz="0" w:space="0" w:color="auto"/>
        <w:right w:val="none" w:sz="0" w:space="0" w:color="auto"/>
      </w:divBdr>
    </w:div>
    <w:div w:id="2084136965">
      <w:bodyDiv w:val="1"/>
      <w:marLeft w:val="0"/>
      <w:marRight w:val="0"/>
      <w:marTop w:val="0"/>
      <w:marBottom w:val="0"/>
      <w:divBdr>
        <w:top w:val="none" w:sz="0" w:space="0" w:color="auto"/>
        <w:left w:val="none" w:sz="0" w:space="0" w:color="auto"/>
        <w:bottom w:val="none" w:sz="0" w:space="0" w:color="auto"/>
        <w:right w:val="none" w:sz="0" w:space="0" w:color="auto"/>
      </w:divBdr>
    </w:div>
    <w:div w:id="209108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gif"/><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D9170B4820450F9172BD636687F816"/>
        <w:category>
          <w:name w:val="General"/>
          <w:gallery w:val="placeholder"/>
        </w:category>
        <w:types>
          <w:type w:val="bbPlcHdr"/>
        </w:types>
        <w:behaviors>
          <w:behavior w:val="content"/>
        </w:behaviors>
        <w:guid w:val="{4BD1050B-BC63-4C20-BFF1-81644C4F35DC}"/>
      </w:docPartPr>
      <w:docPartBody>
        <w:p w:rsidR="00627D22" w:rsidRDefault="00627D22"/>
      </w:docPartBody>
    </w:docPart>
    <w:docPart>
      <w:docPartPr>
        <w:name w:val="90D4DEAFE76C4D91A7D33BF1CE82D101"/>
        <w:category>
          <w:name w:val="General"/>
          <w:gallery w:val="placeholder"/>
        </w:category>
        <w:types>
          <w:type w:val="bbPlcHdr"/>
        </w:types>
        <w:behaviors>
          <w:behavior w:val="content"/>
        </w:behaviors>
        <w:guid w:val="{C156C462-ED3C-4F6C-8711-25B0E52E4A6A}"/>
      </w:docPartPr>
      <w:docPartBody>
        <w:p w:rsidR="0001763E" w:rsidRDefault="0001763E"/>
      </w:docPartBody>
    </w:docPart>
    <w:docPart>
      <w:docPartPr>
        <w:name w:val="4DA8B8446D594ED1941D52E4AD8C9665"/>
        <w:category>
          <w:name w:val="General"/>
          <w:gallery w:val="placeholder"/>
        </w:category>
        <w:types>
          <w:type w:val="bbPlcHdr"/>
        </w:types>
        <w:behaviors>
          <w:behavior w:val="content"/>
        </w:behaviors>
        <w:guid w:val="{C6F091A4-C5AC-4686-A08C-A2A3B73E7E88}"/>
      </w:docPartPr>
      <w:docPartBody>
        <w:p w:rsidR="0001763E" w:rsidRDefault="0001763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754"/>
    <w:rsid w:val="0001763E"/>
    <w:rsid w:val="00627D22"/>
    <w:rsid w:val="0074727A"/>
    <w:rsid w:val="00802385"/>
    <w:rsid w:val="00AD3561"/>
    <w:rsid w:val="00E43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4" ma:contentTypeDescription="Create a new document." ma:contentTypeScope="" ma:versionID="2b5516d34734f6e892321c7dea6ac1ac">
  <xsd:schema xmlns:xsd="http://www.w3.org/2001/XMLSchema" xmlns:xs="http://www.w3.org/2001/XMLSchema" xmlns:p="http://schemas.microsoft.com/office/2006/metadata/properties" xmlns:ns2="74243a2f-f39c-4e43-9810-58f2f548e0d4" targetNamespace="http://schemas.microsoft.com/office/2006/metadata/properties" ma:root="true" ma:fieldsID="30e3265b07237823c8e30b310dff4b93" ns2:_="">
    <xsd:import namespace="74243a2f-f39c-4e43-9810-58f2f548e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Mal22</b:Tag>
    <b:SourceType>JournalArticle</b:SourceType>
    <b:Guid>{0D29EEF6-449D-476B-8837-9CE999F0E7E8}</b:Guid>
    <b:Author>
      <b:Author>
        <b:NameList>
          <b:Person>
            <b:Last>Malaga</b:Last>
            <b:First>Miroslav</b:First>
          </b:Person>
          <b:Person>
            <b:Last>Broum</b:Last>
            <b:First>Tomas</b:First>
          </b:Person>
          <b:Person>
            <b:Last>Simon</b:Last>
            <b:First>Michal</b:First>
          </b:Person>
          <b:Person>
            <b:Last>Fronek</b:Last>
            <b:First>Michael</b:First>
          </b:Person>
        </b:NameList>
      </b:Author>
    </b:Author>
    <b:Title>Industrial robotics as an important part of modern production automation</b:Title>
    <b:JournalName>Acta Mechatronica - International Scientific Journal about Mechatronics</b:JournalName>
    <b:Year>2022</b:Year>
    <b:Pages>31-36</b:Pages>
    <b:Volume>7</b:Volume>
    <b:Issue>4</b:Issue>
    <b:RefOrder>16</b:RefOrder>
  </b:Source>
  <b:Source>
    <b:Tag>Car22</b:Tag>
    <b:SourceType>InternetSite</b:SourceType>
    <b:Guid>{C17CFADE-28C1-4929-83FD-F04E7700DC36}</b:Guid>
    <b:Title>Efficiency: What It Means in Economics, the Formula To Measure It</b:Title>
    <b:Year>2022</b:Year>
    <b:Author>
      <b:Author>
        <b:NameList>
          <b:Person>
            <b:Last>Banton</b:Last>
            <b:First>Caroline</b:First>
          </b:Person>
        </b:NameList>
      </b:Author>
    </b:Author>
    <b:YearAccessed>2023</b:YearAccessed>
    <b:MonthAccessed>04</b:MonthAccessed>
    <b:DayAccessed>14</b:DayAccessed>
    <b:URL>https://www.investopedia.com/terms/e/efficiency.asp</b:URL>
    <b:RefOrder>31</b:RefOrder>
  </b:Source>
  <b:Source>
    <b:Tag>Adi17</b:Tag>
    <b:SourceType>JournalArticle</b:SourceType>
    <b:Guid>{4E0A76C9-F4FF-4C05-B609-23E82C616E3C}</b:Guid>
    <b:Title>Lean Six Sigma applications in the textile industry: a case study</b:Title>
    <b:Year>2017</b:Year>
    <b:Author>
      <b:Author>
        <b:NameList>
          <b:Person>
            <b:Last>Adikorley</b:Last>
            <b:First>Ruth</b:First>
            <b:Middle>Dede</b:Middle>
          </b:Person>
          <b:Person>
            <b:Last>Rothenberg</b:Last>
            <b:First>Lori</b:First>
          </b:Person>
          <b:Person>
            <b:Last>Guillory</b:Last>
            <b:First>Aaron</b:First>
          </b:Person>
        </b:NameList>
      </b:Author>
    </b:Author>
    <b:JournalName>International Journal of Lean Six Sigma</b:JournalName>
    <b:Pages>210-224</b:Pages>
    <b:Volume>8</b:Volume>
    <b:Issue>2</b:Issue>
    <b:RefOrder>32</b:RefOrder>
  </b:Source>
  <b:Source>
    <b:Tag>Dor14</b:Tag>
    <b:SourceType>JournalArticle</b:SourceType>
    <b:Guid>{D361D868-8824-4ABC-81B8-D80DABDB8B05}</b:Guid>
    <b:Author>
      <b:Author>
        <b:NameList>
          <b:Person>
            <b:Last>Meinert</b:Last>
            <b:First>Dori</b:First>
          </b:Person>
        </b:NameList>
      </b:Author>
    </b:Author>
    <b:Title>Automation: Job Killer or Creator?</b:Title>
    <b:JournalName>HR Magazine; Alexandria</b:JournalName>
    <b:Year>2014</b:Year>
    <b:Pages>18</b:Pages>
    <b:Volume>59</b:Volume>
    <b:Issue>10</b:Issue>
    <b:RefOrder>34</b:RefOrder>
  </b:Source>
  <b:Source>
    <b:Tag>Sch21</b:Tag>
    <b:SourceType>JournalArticle</b:SourceType>
    <b:Guid>{009FA47F-2AC2-4CB4-8809-FB8B52BDF993}</b:Guid>
    <b:Author>
      <b:Author>
        <b:NameList>
          <b:Person>
            <b:Last>Schmidpeter</b:Last>
            <b:First>Brnhard</b:First>
          </b:Person>
          <b:Person>
            <b:Last>Winter-Ebmer</b:Last>
            <b:First>Rudolf</b:First>
          </b:Person>
        </b:NameList>
      </b:Author>
    </b:Author>
    <b:Title>Automation, unemployment, and the role of labor market training</b:Title>
    <b:JournalName>European Economic Review</b:JournalName>
    <b:Year>2021</b:Year>
    <b:Volume>137</b:Volume>
    <b:RefOrder>35</b:RefOrder>
  </b:Source>
  <b:Source>
    <b:Tag>Cam23</b:Tag>
    <b:SourceType>InternetSite</b:SourceType>
    <b:Guid>{56C05081-E48E-446D-9A12-0582E42FA829}</b:Guid>
    <b:Title>Cambridge dictionary</b:Title>
    <b:Year>2023</b:Year>
    <b:Author>
      <b:Author>
        <b:NameList>
          <b:Person>
            <b:Last>Dictionary</b:Last>
            <b:First>Cambridge</b:First>
          </b:Person>
        </b:NameList>
      </b:Author>
    </b:Author>
    <b:YearAccessed>2023</b:YearAccessed>
    <b:MonthAccessed>04</b:MonthAccessed>
    <b:DayAccessed>23</b:DayAccessed>
    <b:URL>https://dictionary.cambridge.org/dictionary/english/mechanization</b:URL>
    <b:RefOrder>2</b:RefOrder>
  </b:Source>
  <b:Source>
    <b:Tag>Mik23</b:Tag>
    <b:SourceType>InternetSite</b:SourceType>
    <b:Guid>{1B96ACD2-CE25-493C-A5FA-4F5F93A4ACB7}</b:Guid>
    <b:Author>
      <b:Author>
        <b:NameList>
          <b:Person>
            <b:Last>Groover</b:Last>
            <b:First>Mikell</b:First>
            <b:Middle>P</b:Middle>
          </b:Person>
        </b:NameList>
      </b:Author>
    </b:Author>
    <b:Title>Automation</b:Title>
    <b:Year>2023</b:Year>
    <b:YearAccessed>2023</b:YearAccessed>
    <b:MonthAccessed>04</b:MonthAccessed>
    <b:DayAccessed>23</b:DayAccessed>
    <b:URL>https://www.britannica.com/technology/automation</b:URL>
    <b:RefOrder>3</b:RefOrder>
  </b:Source>
  <b:Source>
    <b:Tag>Nat23</b:Tag>
    <b:SourceType>InternetSite</b:SourceType>
    <b:Guid>{3F9704C8-EB5E-4100-A0AC-F4C3C53E119F}</b:Guid>
    <b:Author>
      <b:Author>
        <b:NameList>
          <b:Person>
            <b:Last>Scotland</b:Last>
            <b:First>National</b:First>
            <b:Middle>Museums</b:Middle>
          </b:Person>
        </b:NameList>
      </b:Author>
    </b:Author>
    <b:Title>Newcomen atmospheric engine</b:Title>
    <b:Year>2023</b:Year>
    <b:YearAccessed>2023</b:YearAccessed>
    <b:MonthAccessed>04</b:MonthAccessed>
    <b:DayAccessed>23</b:DayAccessed>
    <b:URL>https://www.nms.ac.uk/explore-our-collections/stories/science-and-technology/newcomen-engine/</b:URL>
    <b:RefOrder>4</b:RefOrder>
  </b:Source>
  <b:Source>
    <b:Tag>BBC14</b:Tag>
    <b:SourceType>InternetSite</b:SourceType>
    <b:Guid>{A09F0476-36DB-4094-A073-96DFCF4DF06C}</b:Guid>
    <b:Author>
      <b:Author>
        <b:NameList>
          <b:Person>
            <b:Last>BBC</b:Last>
          </b:Person>
        </b:NameList>
      </b:Author>
    </b:Author>
    <b:Title>James Watt (1736 - 1819)</b:Title>
    <b:Year>2014</b:Year>
    <b:YearAccessed>2023</b:YearAccessed>
    <b:MonthAccessed>04</b:MonthAccessed>
    <b:DayAccessed>23</b:DayAccessed>
    <b:URL>https://www.bbc.co.uk/history/historic_figures/watt_james.shtml</b:URL>
    <b:RefOrder>5</b:RefOrder>
  </b:Source>
  <b:Source>
    <b:Tag>Tel18</b:Tag>
    <b:SourceType>Book</b:SourceType>
    <b:Guid>{2F6C44E2-5A6E-4C33-8F9F-4C801FE60A4A}</b:Guid>
    <b:Title>How Transformative Innovations Shaped the Rise of Nations: From Ancient Rome to Modern America,</b:Title>
    <b:Year>2018</b:Year>
    <b:Author>
      <b:Author>
        <b:NameList>
          <b:Person>
            <b:Last>Tellis</b:Last>
            <b:First>Gerard</b:First>
            <b:Middle>J</b:Middle>
          </b:Person>
          <b:Person>
            <b:Last>Stav</b:Last>
            <b:First>Rosenzweig</b:First>
          </b:Person>
        </b:NameList>
      </b:Author>
    </b:Author>
    <b:Publisher>Anthem Press</b:Publisher>
    <b:RefOrder>7</b:RefOrder>
  </b:Source>
  <b:Source>
    <b:Tag>Kum16</b:Tag>
    <b:SourceType>JournalArticle</b:SourceType>
    <b:Guid>{9B3C207E-7AD2-478F-88E9-02C21D82CE1A}</b:Guid>
    <b:Title>Analysis &amp; Investigation on Watt Governor to </b:Title>
    <b:Year>2016</b:Year>
    <b:Author>
      <b:Author>
        <b:NameList>
          <b:Person>
            <b:Last>Kumar</b:Last>
            <b:First>Sumit</b:First>
          </b:Person>
          <b:Person>
            <b:Last>Kumar</b:Last>
            <b:First>Rajeev</b:First>
          </b:Person>
          <b:Person>
            <b:Last>Kumar</b:Last>
            <b:First>Harish</b:First>
          </b:Person>
        </b:NameList>
      </b:Author>
    </b:Author>
    <b:JournalName>International Journal of Research and Scientific Innovation (IJRSI)</b:JournalName>
    <b:Volume>3</b:Volume>
    <b:Issue>6</b:Issue>
    <b:RefOrder>6</b:RefOrder>
  </b:Source>
  <b:Source>
    <b:Tag>Eva181</b:Tag>
    <b:SourceType>InternetSite</b:SourceType>
    <b:Guid>{231834D5-0F07-4F4C-9D1C-6514C8797435}</b:Guid>
    <b:Title>History</b:Title>
    <b:Year>2018</b:Year>
    <b:YearAccessed>2023</b:YearAccessed>
    <b:MonthAccessed>04</b:MonthAccessed>
    <b:DayAccessed>24</b:DayAccessed>
    <b:URL>https://www.history.com/news/7-early-robots-and-automatons</b:URL>
    <b:Author>
      <b:Author>
        <b:NameList>
          <b:Person>
            <b:Last>Adnrews</b:Last>
            <b:First>Evan</b:First>
          </b:Person>
        </b:NameList>
      </b:Author>
    </b:Author>
    <b:RefOrder>8</b:RefOrder>
  </b:Source>
  <b:Source>
    <b:Tag>Mok98</b:Tag>
    <b:SourceType>Report</b:SourceType>
    <b:Guid>{38EF1AF8-B532-40A0-88E3-77FB86C1CCC6}</b:Guid>
    <b:Author>
      <b:Author>
        <b:NameList>
          <b:Person>
            <b:Last>Mokyr</b:Last>
            <b:First>Joel</b:First>
          </b:Person>
          <b:Person>
            <b:Last>Strotz</b:Last>
            <b:Middle>H</b:Middle>
            <b:First>Robert</b:First>
          </b:Person>
        </b:NameList>
      </b:Author>
    </b:Author>
    <b:Title>The Second Industrial Revolution, 1870-1914</b:Title>
    <b:Year>1998</b:Year>
    <b:Publisher>Northwestern University</b:Publisher>
    <b:RefOrder>9</b:RefOrder>
  </b:Source>
  <b:Source>
    <b:Tag>Ric67</b:Tag>
    <b:SourceType>JournalArticle</b:SourceType>
    <b:Guid>{76F90B6C-9BBB-4BFC-975B-193A8594076E}</b:Guid>
    <b:Title>The Introduction of Electric Power in American Manufacturing</b:Title>
    <b:Year>1967</b:Year>
    <b:Author>
      <b:Author>
        <b:NameList>
          <b:Person>
            <b:Last>Boff</b:Last>
            <b:First>Richard</b:First>
            <b:Middle>B. Du</b:Middle>
          </b:Person>
        </b:NameList>
      </b:Author>
    </b:Author>
    <b:JournalName>The Economic History Review</b:JournalName>
    <b:Pages>509-518</b:Pages>
    <b:Volume>20</b:Volume>
    <b:Issue>3</b:Issue>
    <b:RefOrder>10</b:RefOrder>
  </b:Source>
  <b:Source>
    <b:Tag>BBC23</b:Tag>
    <b:SourceType>InternetSite</b:SourceType>
    <b:Guid>{6F8CC00B-2CA8-4834-9510-8658E1340E39}</b:Guid>
    <b:Title>The ‘Roaring Twenties</b:Title>
    <b:Year>2023</b:Year>
    <b:Author>
      <b:Author>
        <b:NameList>
          <b:Person>
            <b:Last>BBC</b:Last>
          </b:Person>
        </b:NameList>
      </b:Author>
    </b:Author>
    <b:YearAccessed>2023</b:YearAccessed>
    <b:MonthAccessed>04</b:MonthAccessed>
    <b:DayAccessed>29</b:DayAccessed>
    <b:URL>https://www.bbc.co.uk/bitesize/guides/zsggdxs/revision/3#:~:text=It%20was%20Ford%27s%20idea%20to%20build%20a%20car,specific%20task%2C%20instead%20of%20many%20complicated%2C%20specialised%20tasks.</b:URL>
    <b:RefOrder>11</b:RefOrder>
  </b:Source>
  <b:Source>
    <b:Tag>Rea19</b:Tag>
    <b:SourceType>InternetSite</b:SourceType>
    <b:Guid>{739D600B-10BD-4850-A985-1605EB8DD7CD}</b:Guid>
    <b:Author>
      <b:Author>
        <b:NameList>
          <b:Person>
            <b:Last>Engineering</b:Last>
            <b:First>Real</b:First>
          </b:Person>
        </b:NameList>
      </b:Author>
    </b:Author>
    <b:Title>How The Ford Model T Took Over The World</b:Title>
    <b:Year>2019</b:Year>
    <b:YearAccessed>2023</b:YearAccessed>
    <b:MonthAccessed>04</b:MonthAccessed>
    <b:DayAccessed>29</b:DayAccessed>
    <b:URL>https://www.youtube.com/watch?v=2hVEmBKdm1s</b:URL>
    <b:RefOrder>12</b:RefOrder>
  </b:Source>
  <b:Source>
    <b:Tag>Reb22</b:Tag>
    <b:SourceType>InternetSite</b:SourceType>
    <b:Guid>{2C3A03E9-76A1-4C2F-A196-7A10CEBD5EAD}</b:Guid>
    <b:Author>
      <b:Author>
        <b:NameList>
          <b:Person>
            <b:Last>Rebecca</b:Last>
          </b:Person>
        </b:NameList>
      </b:Author>
    </b:Author>
    <b:Title>Electromechanical Relay – History of The Electromechanical Relay</b:Title>
    <b:Year>2022</b:Year>
    <b:YearAccessed>2023</b:YearAccessed>
    <b:MonthAccessed>04</b:MonthAccessed>
    <b:DayAccessed>29</b:DayAccessed>
    <b:URL>https://history-computer.com/electromechanical-relay-history-of-the-electromechanical-relay/</b:URL>
    <b:RefOrder>36</b:RefOrder>
  </b:Source>
  <b:Source>
    <b:Tag>Edi14</b:Tag>
    <b:SourceType>InternetSite</b:SourceType>
    <b:Guid>{BA8C2967-3200-4495-9690-19781EC45B55}</b:Guid>
    <b:Author>
      <b:Author>
        <b:NameList>
          <b:Person>
            <b:Last>Center</b:Last>
            <b:First>Edison</b:First>
            <b:Middle>Tech</b:Middle>
          </b:Person>
        </b:NameList>
      </b:Author>
    </b:Author>
    <b:Title>Joseph Henry</b:Title>
    <b:Year>2014</b:Year>
    <b:YearAccessed>2023</b:YearAccessed>
    <b:MonthAccessed>04</b:MonthAccessed>
    <b:DayAccessed>29</b:DayAccessed>
    <b:URL>https://edisontechcenter.org/JosephHenry.html</b:URL>
    <b:RefOrder>13</b:RefOrder>
  </b:Source>
  <b:Source>
    <b:Tag>Mac07</b:Tag>
    <b:SourceType>InternetSite</b:SourceType>
    <b:Guid>{DAC3B468-34D0-4E37-8315-2E0D3C68C3FC}</b:Guid>
    <b:Author>
      <b:Author>
        <b:NameList>
          <b:Person>
            <b:Last>Machine-Information-Systems</b:Last>
          </b:Person>
        </b:NameList>
      </b:Author>
    </b:Author>
    <b:Title>PLC HISTORY</b:Title>
    <b:Year>2007</b:Year>
    <b:YearAccessed>2023</b:YearAccessed>
    <b:MonthAccessed>04</b:MonthAccessed>
    <b:DayAccessed>29</b:DayAccessed>
    <b:URL>http://www.machine-information-systems.com/PLC_History.html</b:URL>
    <b:RefOrder>14</b:RefOrder>
  </b:Source>
  <b:Source>
    <b:Tag>Des23</b:Tag>
    <b:SourceType>InternetSite</b:SourceType>
    <b:Guid>{4CB03818-73D8-4DB3-89E3-0E43B09AB779}</b:Guid>
    <b:Author>
      <b:Author>
        <b:NameList>
          <b:Person>
            <b:Last>Desouttler</b:Last>
          </b:Person>
        </b:NameList>
      </b:Author>
    </b:Author>
    <b:Title>Industrial Revolution - From Industry 1.0 to Industry 4.0</b:Title>
    <b:Year>2023</b:Year>
    <b:YearAccessed>2023</b:YearAccessed>
    <b:MonthAccessed>04</b:MonthAccessed>
    <b:DayAccessed>29</b:DayAccessed>
    <b:URL>https://uk.desouttertools.com/your-industry/news/1242/industrial-revolution-from-industry-1-0-to-industry-4-0-2</b:URL>
    <b:RefOrder>22</b:RefOrder>
  </b:Source>
  <b:Source>
    <b:Tag>Sim23</b:Tag>
    <b:SourceType>InternetSite</b:SourceType>
    <b:Guid>{4C43B436-B52A-4999-AB58-E085240090DD}</b:Guid>
    <b:Author>
      <b:Author>
        <b:NameList>
          <b:Person>
            <b:Last>Rinalducci</b:Last>
            <b:First>Simone</b:First>
            <b:Middle>Nulli</b:Middle>
          </b:Person>
        </b:NameList>
      </b:Author>
    </b:Author>
    <b:Title>Sustainability Sucess</b:Title>
    <b:Year>2023</b:Year>
    <b:YearAccessed>2023</b:YearAccessed>
    <b:MonthAccessed>04</b:MonthAccessed>
    <b:DayAccessed>29</b:DayAccessed>
    <b:URL>https://sustainability-success.com/industry-1-0-to-4-0-2-3-revolution/#industry%203.0</b:URL>
    <b:RefOrder>24</b:RefOrder>
  </b:Source>
  <b:Source>
    <b:Tag>MRO18</b:Tag>
    <b:SourceType>InternetSite</b:SourceType>
    <b:Guid>{535D5D50-BFE0-4125-A6EA-04F507D87CD3}</b:Guid>
    <b:Author>
      <b:Author>
        <b:NameList>
          <b:Person>
            <b:Last>MRO-Electric</b:Last>
          </b:Person>
        </b:NameList>
      </b:Author>
    </b:Author>
    <b:Title>Modicon PLC History</b:Title>
    <b:Year>2018</b:Year>
    <b:YearAccessed>2023</b:YearAccessed>
    <b:MonthAccessed>04</b:MonthAccessed>
    <b:DayAccessed>29</b:DayAccessed>
    <b:URL>https://medium.com/@MROElectric/modicon-plc-history-60d78aade78e</b:URL>
    <b:RefOrder>23</b:RefOrder>
  </b:Source>
  <b:Source>
    <b:Tag>Cat21</b:Tag>
    <b:SourceType>InternetSite</b:SourceType>
    <b:Guid>{D5A44E6E-9A8F-49E1-AF40-DF2213773186}</b:Guid>
    <b:Author>
      <b:Author>
        <b:NameList>
          <b:Person>
            <b:Last>Sancia</b:Last>
            <b:First>Catherine</b:First>
          </b:Person>
        </b:NameList>
      </b:Author>
    </b:Author>
    <b:Title>What does the modern world of manufacturing automation mean?</b:Title>
    <b:Year>2021</b:Year>
    <b:YearAccessed>2023</b:YearAccessed>
    <b:MonthAccessed>04</b:MonthAccessed>
    <b:DayAccessed>30</b:DayAccessed>
    <b:URL>https://www.fogwing.io/blog/modern-world-of-manufacturing-automation/</b:URL>
    <b:RefOrder>37</b:RefOrder>
  </b:Source>
  <b:Source>
    <b:Tag>Gro08</b:Tag>
    <b:SourceType>Book</b:SourceType>
    <b:Guid>{ABB97FB9-E933-4865-80B9-581F8239F7C6}</b:Guid>
    <b:Title>Automation, Production Systems and Computer-integrated Manufacturing</b:Title>
    <b:Year>2008</b:Year>
    <b:Author>
      <b:Author>
        <b:NameList>
          <b:Person>
            <b:Last>Groover</b:Last>
            <b:First>Mikell</b:First>
            <b:Middle>P.</b:Middle>
          </b:Person>
        </b:NameList>
      </b:Author>
    </b:Author>
    <b:BookTitle>Automation, Production Systems and Computer-integrated Manufacturing</b:BookTitle>
    <b:City>Toronto</b:City>
    <b:Publisher>Pearson</b:Publisher>
    <b:RefOrder>17</b:RefOrder>
  </b:Source>
  <b:Source>
    <b:Tag>Chr14</b:Tag>
    <b:SourceType>DocumentFromInternetSite</b:SourceType>
    <b:Guid>{ADE63A22-59C3-460E-A3B5-2BE6DAACB4E1}</b:Guid>
    <b:Title>Production and Operational Management</b:Title>
    <b:Year>2014</b:Year>
    <b:Author>
      <b:Author>
        <b:NameList>
          <b:Person>
            <b:Last>Cayanan</b:Last>
            <b:First>Christine</b:First>
            <b:Middle>A.</b:Middle>
          </b:Person>
        </b:NameList>
      </b:Author>
    </b:Author>
    <b:Month>05</b:Month>
    <b:Day>09</b:Day>
    <b:YearAccessed>2023</b:YearAccessed>
    <b:MonthAccessed>05</b:MonthAccessed>
    <b:DayAccessed>02</b:DayAccessed>
    <b:URL>https://www.slideshare.net/christineacayanan/chapter-7-process-strategy-production-and-operation-and-management</b:URL>
    <b:RefOrder>18</b:RefOrder>
  </b:Source>
  <b:Source>
    <b:Tag>Con20</b:Tag>
    <b:SourceType>InternetSite</b:SourceType>
    <b:Guid>{61E858C4-0792-4D07-B633-09DC8B7C10CE}</b:Guid>
    <b:Title>Different Types of Automation</b:Title>
    <b:Year>2020</b:Year>
    <b:YearAccessed>2023</b:YearAccessed>
    <b:MonthAccessed>05</b:MonthAccessed>
    <b:DayAccessed>02</b:DayAccessed>
    <b:URL>https://www.controlfreaksltd.co.uk/different-types-of-automation/</b:URL>
    <b:Author>
      <b:Author>
        <b:NameList>
          <b:Person>
            <b:Last>Freaks</b:Last>
            <b:First>Control</b:First>
          </b:Person>
        </b:NameList>
      </b:Author>
    </b:Author>
    <b:RefOrder>38</b:RefOrder>
  </b:Source>
  <b:Source>
    <b:Tag>Bri23</b:Tag>
    <b:SourceType>InternetSite</b:SourceType>
    <b:Guid>{413EA6C2-4B11-4EFE-9912-ABFC9C5B0C9D}</b:Guid>
    <b:Author>
      <b:Author>
        <b:NameList>
          <b:Person>
            <b:Last>Britannica</b:Last>
          </b:Person>
        </b:NameList>
      </b:Author>
    </b:Author>
    <b:Title>Manufacturing applications of automation and robotics</b:Title>
    <b:Year>2023</b:Year>
    <b:YearAccessed>2023</b:YearAccessed>
    <b:MonthAccessed>05</b:MonthAccessed>
    <b:DayAccessed>03</b:DayAccessed>
    <b:URL>https://www.britannica.com/technology/automation/Numerical-control</b:URL>
    <b:RefOrder>15</b:RefOrder>
  </b:Source>
  <b:Source>
    <b:Tag>Fab18</b:Tag>
    <b:SourceType>InternetSite</b:SourceType>
    <b:Guid>{D519DF24-6957-4577-AE04-6D596FD25287}</b:Guid>
    <b:Title>The History of Industrial Automation in Manufacturing</b:Title>
    <b:Year>2018</b:Year>
    <b:Author>
      <b:Author>
        <b:NameList>
          <b:Person>
            <b:Last>Boisset</b:Last>
            <b:First>Fabrice</b:First>
          </b:Person>
        </b:NameList>
      </b:Author>
    </b:Author>
    <b:YearAccessed>2023</b:YearAccessed>
    <b:MonthAccessed>05</b:MonthAccessed>
    <b:DayAccessed>03</b:DayAccessed>
    <b:URL>https://www.automate.org/editorials/the-history-of-industrial-automation-in-manufacturing</b:URL>
    <b:RefOrder>20</b:RefOrder>
  </b:Source>
  <b:Source>
    <b:Tag>Art02</b:Tag>
    <b:SourceType>JournalArticle</b:SourceType>
    <b:Guid>{6A1C1134-16D0-4996-95A0-C8AFE559B108}</b:Guid>
    <b:Title>The invention of the universal electronic computer—how the Electronic Computer Revolution began</b:Title>
    <b:Year>2002</b:Year>
    <b:Author>
      <b:Author>
        <b:NameList>
          <b:Person>
            <b:Last>Burks</b:Last>
            <b:First>Arthur</b:First>
            <b:Middle>W.</b:Middle>
          </b:Person>
        </b:NameList>
      </b:Author>
    </b:Author>
    <b:JournalName>Future Generation Computer systems</b:JournalName>
    <b:Pages>871-892</b:Pages>
    <b:Volume>18</b:Volume>
    <b:Issue>7</b:Issue>
    <b:RefOrder>21</b:RefOrder>
  </b:Source>
  <b:Source>
    <b:Tag>Zim08</b:Tag>
    <b:SourceType>Report</b:SourceType>
    <b:Guid>{FC287189-C440-4591-A907-F5C25292C601}</b:Guid>
    <b:Author>
      <b:Author>
        <b:NameList>
          <b:Person>
            <b:Last>Zimmerman</b:Last>
            <b:First>Greg</b:First>
            <b:Middle>P.</b:Middle>
          </b:Person>
        </b:NameList>
      </b:Author>
    </b:Author>
    <b:Title>Programmable Logic Controllers and Ladder Logic</b:Title>
    <b:Year>2008</b:Year>
    <b:Publisher>Department of Humanities South Dakota School of Mines and Technology</b:Publisher>
    <b:RefOrder>25</b:RefOrder>
  </b:Source>
  <b:Source>
    <b:Tag>Ste97</b:Tag>
    <b:SourceType>Report</b:SourceType>
    <b:Guid>{1C6C90DD-C564-403B-9489-1191D1855156}</b:Guid>
    <b:Title>Cells and flexible automation: History and synergistic application</b:Title>
    <b:Year>1997</b:Year>
    <b:Publisher>University of Michigan Business School</b:Publisher>
    <b:City>Michigan</b:City>
    <b:Author>
      <b:Author>
        <b:NameList>
          <b:Person>
            <b:Last>Stecke</b:Last>
            <b:First>Kathryn</b:First>
            <b:Middle>E.</b:Middle>
          </b:Person>
          <b:Person>
            <b:Last>Parker</b:Last>
            <b:Middle>P.</b:Middle>
            <b:First>Rodney</b:First>
          </b:Person>
        </b:NameList>
      </b:Author>
    </b:Author>
    <b:RefOrder>26</b:RefOrder>
  </b:Source>
  <b:Source>
    <b:Tag>Wec91</b:Tag>
    <b:SourceType>Book</b:SourceType>
    <b:Guid>{1191603D-370C-4DFC-95A2-A4E516CE28AF}</b:Guid>
    <b:Author>
      <b:Author>
        <b:NameList>
          <b:Person>
            <b:Last>Weck</b:Last>
            <b:First>Manfred</b:First>
          </b:Person>
          <b:Person>
            <b:Last>Eversheim</b:Last>
            <b:First>Walter</b:First>
          </b:Person>
          <b:Person>
            <b:Last>Konig</b:Last>
            <b:First>Wilfried</b:First>
          </b:Person>
          <b:Person>
            <b:Last>Pfeifer</b:Last>
            <b:First>Tilo</b:First>
          </b:Person>
        </b:NameList>
      </b:Author>
    </b:Author>
    <b:Title>The Competitive Edge</b:Title>
    <b:Year>1991</b:Year>
    <b:City>Oxford</b:City>
    <b:Publisher>Butterworth-Heinemann Ltd</b:Publisher>
    <b:Edition>1</b:Edition>
    <b:RefOrder>39</b:RefOrder>
  </b:Source>
  <b:Source>
    <b:Tag>Pay93</b:Tag>
    <b:SourceType>JournalArticle</b:SourceType>
    <b:Guid>{6E49129C-4A1A-41C9-8D2C-AB33ABA3F8C5}</b:Guid>
    <b:Author>
      <b:Author>
        <b:NameList>
          <b:Person>
            <b:Last>Payne</b:Last>
            <b:First>John</b:First>
          </b:Person>
        </b:NameList>
      </b:Author>
    </b:Author>
    <b:Title>RobotWorld - Unrolled motors turn assembly on its head</b:Title>
    <b:Year>1993</b:Year>
    <b:JournalName>The Industrial Robot</b:JournalName>
    <b:Volume>20</b:Volume>
    <b:Issue>1</b:Issue>
    <b:RefOrder>27</b:RefOrder>
  </b:Source>
  <b:Source>
    <b:Tag>Bri231</b:Tag>
    <b:SourceType>InternetSite</b:SourceType>
    <b:Guid>{334C0782-7072-402C-A93C-60EB18AA68C9}</b:Guid>
    <b:Title>Worl Wide Web</b:Title>
    <b:Year>2023</b:Year>
    <b:Author>
      <b:Author>
        <b:NameList>
          <b:Person>
            <b:Last>Britanica</b:Last>
          </b:Person>
        </b:NameList>
      </b:Author>
    </b:Author>
    <b:YearAccessed>2023</b:YearAccessed>
    <b:MonthAccessed>05</b:MonthAccessed>
    <b:DayAccessed>06</b:DayAccessed>
    <b:URL>https://www.britannica.com/topic/World-Wide-Web</b:URL>
    <b:RefOrder>28</b:RefOrder>
  </b:Source>
  <b:Source>
    <b:Tag>Bri232</b:Tag>
    <b:SourceType>InternetSite</b:SourceType>
    <b:Guid>{E6ACE891-D97F-4AAB-A9C4-A39878D85F11}</b:Guid>
    <b:Author>
      <b:Author>
        <b:NameList>
          <b:Person>
            <b:Last>Britannica</b:Last>
          </b:Person>
        </b:NameList>
      </b:Author>
    </b:Author>
    <b:Title>Internet of Things</b:Title>
    <b:Year>2023</b:Year>
    <b:YearAccessed>2023</b:YearAccessed>
    <b:MonthAccessed>05</b:MonthAccessed>
    <b:DayAccessed>06</b:DayAccessed>
    <b:URL>https://www.britannica.com/science/Internet-of-Things</b:URL>
    <b:RefOrder>29</b:RefOrder>
  </b:Source>
  <b:Source>
    <b:Tag>Lea20</b:Tag>
    <b:SourceType>InternetSite</b:SourceType>
    <b:Guid>{1E0F8C91-B52C-48E2-97FF-C3D4A001CF6B}</b:Guid>
    <b:Author>
      <b:Author>
        <b:NameList>
          <b:Person>
            <b:Last>Gourley</b:Last>
            <b:First>Leah</b:First>
          </b:Person>
        </b:NameList>
      </b:Author>
    </b:Author>
    <b:Title>What is Industry 4.0? A Guide to the Fourth Industrial Revolution</b:Title>
    <b:Year>2020</b:Year>
    <b:YearAccessed>2023</b:YearAccessed>
    <b:MonthAccessed>05</b:MonthAccessed>
    <b:DayAccessed>06</b:DayAccessed>
    <b:URL>https://www.ptc.com/en/blogs/iiot/what-is-industry-4-0</b:URL>
    <b:RefOrder>30</b:RefOrder>
  </b:Source>
  <b:Source>
    <b:Tag>IBM23</b:Tag>
    <b:SourceType>InternetSite</b:SourceType>
    <b:Guid>{74BED334-57B6-4174-B6F7-60D3BFC9A5C7}</b:Guid>
    <b:Author>
      <b:Author>
        <b:NameList>
          <b:Person>
            <b:Last>IBM</b:Last>
          </b:Person>
        </b:NameList>
      </b:Author>
    </b:Author>
    <b:Title>What is automation?</b:Title>
    <b:Year>2023</b:Year>
    <b:YearAccessed>2023</b:YearAccessed>
    <b:MonthAccessed>05</b:MonthAccessed>
    <b:DayAccessed>06</b:DayAccessed>
    <b:URL>https://www.ibm.com/topics/automation</b:URL>
    <b:RefOrder>1</b:RefOrder>
  </b:Source>
  <b:Source>
    <b:Tag>PEG23</b:Tag>
    <b:SourceType>InternetSite</b:SourceType>
    <b:Guid>{F8D11C18-62F5-4185-9A1F-B66A1358B83A}</b:Guid>
    <b:Author>
      <b:Author>
        <b:NameList>
          <b:Person>
            <b:Last>PEGA</b:Last>
          </b:Person>
        </b:NameList>
      </b:Author>
    </b:Author>
    <b:Title>Autonomous</b:Title>
    <b:Year>2023</b:Year>
    <b:YearAccessed>2023</b:YearAccessed>
    <b:MonthAccessed>05</b:MonthAccessed>
    <b:DayAccessed>06</b:DayAccessed>
    <b:URL>https://www.pega.com/technology/autonomous-enterprise?utm_source=bing&amp;utm_medium=cpc&amp;utm_campaign=B_UKI_Nonbrand_Autonomous_Broad_(CPN-108049)_EN&amp;utm_term=Autonomous%20process%20automation&amp;gloc=69103&amp;utm_content=pcrid%7c%7cpkw%7ckwd-81570297131228:loc-188</b:URL>
    <b:RefOrder>33</b:RefOrder>
  </b:Source>
  <b:Source>
    <b:Tag>Zur23</b:Tag>
    <b:SourceType>InternetSite</b:SourceType>
    <b:Guid>{A068A936-A1D7-45D0-B8CE-F64A381CE76E}</b:Guid>
    <b:Author>
      <b:Author>
        <b:NameList>
          <b:Person>
            <b:Last>Instruments</b:Last>
            <b:First>Zurich</b:First>
          </b:Person>
        </b:NameList>
      </b:Author>
    </b:Author>
    <b:Title>PID Controllers</b:Title>
    <b:Year>2023</b:Year>
    <b:YearAccessed>2023</b:YearAccessed>
    <b:MonthAccessed>05</b:MonthAccessed>
    <b:DayAccessed>06</b:DayAccessed>
    <b:URL>https://www.zhinst.com/europe/en/pid-controllers?msclkid=e784b50a6c8213956824d15c7795508b</b:URL>
    <b:RefOrder>19</b:RefOrder>
  </b:Source>
</b:Sources>
</file>

<file path=customXml/itemProps1.xml><?xml version="1.0" encoding="utf-8"?>
<ds:datastoreItem xmlns:ds="http://schemas.openxmlformats.org/officeDocument/2006/customXml" ds:itemID="{17013C05-6EEC-4DB1-99A8-E88500976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4.xml><?xml version="1.0" encoding="utf-8"?>
<ds:datastoreItem xmlns:ds="http://schemas.openxmlformats.org/officeDocument/2006/customXml" ds:itemID="{A5909188-041B-4FD7-B01B-2A113ADDE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Paul Benbow</cp:lastModifiedBy>
  <cp:revision>208</cp:revision>
  <cp:lastPrinted>2023-05-06T13:26:00Z</cp:lastPrinted>
  <dcterms:created xsi:type="dcterms:W3CDTF">2023-05-06T11:30:00Z</dcterms:created>
  <dcterms:modified xsi:type="dcterms:W3CDTF">2023-05-08T11:41:00Z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