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047094" w14:textId="77777777" w:rsidR="00027CFC" w:rsidRPr="000D7A25" w:rsidRDefault="00016DF9" w:rsidP="00BE2CB4">
      <w:pPr>
        <w:spacing w:line="360" w:lineRule="auto"/>
        <w:jc w:val="center"/>
        <w:rPr>
          <w:rFonts w:ascii="Arial" w:hAnsi="Arial" w:cs="Arial"/>
          <w:sz w:val="28"/>
          <w:szCs w:val="28"/>
        </w:rPr>
      </w:pPr>
      <w:r w:rsidRPr="000D7A25">
        <w:rPr>
          <w:rFonts w:ascii="Arial" w:hAnsi="Arial" w:cs="Arial"/>
          <w:sz w:val="28"/>
          <w:szCs w:val="28"/>
        </w:rPr>
        <w:t>LCBB4004 Marketing Fundamentals</w:t>
      </w:r>
    </w:p>
    <w:p w14:paraId="785FC23E" w14:textId="77777777" w:rsidR="00027CFC" w:rsidRPr="000D7A25" w:rsidRDefault="00027CFC" w:rsidP="00BE2CB4">
      <w:pPr>
        <w:spacing w:line="360" w:lineRule="auto"/>
        <w:rPr>
          <w:rFonts w:ascii="Arial" w:hAnsi="Arial" w:cs="Arial"/>
          <w:sz w:val="28"/>
          <w:szCs w:val="28"/>
        </w:rPr>
      </w:pPr>
    </w:p>
    <w:p w14:paraId="0CABB49F" w14:textId="77777777" w:rsidR="00027CFC" w:rsidRPr="000D7A25" w:rsidRDefault="00027CFC" w:rsidP="00BE2CB4">
      <w:pPr>
        <w:spacing w:line="360" w:lineRule="auto"/>
        <w:jc w:val="both"/>
        <w:rPr>
          <w:rFonts w:ascii="Arial" w:hAnsi="Arial" w:cs="Arial"/>
          <w:sz w:val="28"/>
          <w:szCs w:val="28"/>
        </w:rPr>
      </w:pPr>
    </w:p>
    <w:p w14:paraId="323CE10C" w14:textId="77777777" w:rsidR="00027CFC" w:rsidRPr="000D7A25" w:rsidRDefault="00016DF9" w:rsidP="00BE2CB4">
      <w:pPr>
        <w:spacing w:line="360" w:lineRule="auto"/>
        <w:jc w:val="center"/>
        <w:rPr>
          <w:rFonts w:ascii="Arial" w:hAnsi="Arial" w:cs="Arial"/>
          <w:sz w:val="28"/>
          <w:szCs w:val="28"/>
        </w:rPr>
      </w:pPr>
      <w:r w:rsidRPr="000D7A25">
        <w:rPr>
          <w:rFonts w:ascii="Arial" w:hAnsi="Arial" w:cs="Arial"/>
          <w:sz w:val="28"/>
          <w:szCs w:val="28"/>
        </w:rPr>
        <w:t>Assessment 2 - Marketing Fundamentals Analysis and Evaluation-</w:t>
      </w:r>
    </w:p>
    <w:p w14:paraId="6492666B" w14:textId="77777777" w:rsidR="00027CFC" w:rsidRPr="000D7A25" w:rsidRDefault="00027CFC" w:rsidP="00BE2CB4">
      <w:pPr>
        <w:spacing w:line="360" w:lineRule="auto"/>
        <w:jc w:val="center"/>
        <w:rPr>
          <w:rFonts w:ascii="Arial" w:hAnsi="Arial" w:cs="Arial"/>
          <w:sz w:val="28"/>
          <w:szCs w:val="28"/>
        </w:rPr>
      </w:pPr>
    </w:p>
    <w:p w14:paraId="5F7007A3" w14:textId="77777777" w:rsidR="00027CFC" w:rsidRPr="000D7A25" w:rsidRDefault="00027CFC" w:rsidP="00BE2CB4">
      <w:pPr>
        <w:spacing w:line="360" w:lineRule="auto"/>
        <w:jc w:val="center"/>
        <w:rPr>
          <w:rFonts w:ascii="Arial" w:hAnsi="Arial" w:cs="Arial"/>
          <w:sz w:val="28"/>
          <w:szCs w:val="28"/>
        </w:rPr>
      </w:pPr>
    </w:p>
    <w:p w14:paraId="67E1E037" w14:textId="77777777" w:rsidR="00027CFC" w:rsidRPr="000D7A25" w:rsidRDefault="00027CFC" w:rsidP="00BE2CB4">
      <w:pPr>
        <w:spacing w:line="360" w:lineRule="auto"/>
        <w:jc w:val="center"/>
        <w:rPr>
          <w:rFonts w:ascii="Arial" w:hAnsi="Arial" w:cs="Arial"/>
          <w:sz w:val="28"/>
          <w:szCs w:val="28"/>
        </w:rPr>
      </w:pPr>
    </w:p>
    <w:p w14:paraId="5F637C50" w14:textId="77777777" w:rsidR="00027CFC" w:rsidRPr="000D7A25" w:rsidRDefault="00027CFC" w:rsidP="00BE2CB4">
      <w:pPr>
        <w:spacing w:line="360" w:lineRule="auto"/>
        <w:jc w:val="center"/>
        <w:rPr>
          <w:rFonts w:ascii="Arial" w:hAnsi="Arial" w:cs="Arial"/>
          <w:sz w:val="28"/>
          <w:szCs w:val="28"/>
        </w:rPr>
      </w:pPr>
    </w:p>
    <w:p w14:paraId="06A4FD35" w14:textId="2C55EB16" w:rsidR="00027CFC" w:rsidRDefault="00016DF9" w:rsidP="00BE2CB4">
      <w:pPr>
        <w:spacing w:line="360" w:lineRule="auto"/>
        <w:jc w:val="center"/>
        <w:rPr>
          <w:rFonts w:ascii="Arial" w:hAnsi="Arial" w:cs="Arial"/>
          <w:sz w:val="28"/>
          <w:szCs w:val="28"/>
        </w:rPr>
      </w:pPr>
      <w:r w:rsidRPr="000D7A25">
        <w:rPr>
          <w:rFonts w:ascii="Arial" w:hAnsi="Arial" w:cs="Arial"/>
          <w:sz w:val="28"/>
          <w:szCs w:val="28"/>
        </w:rPr>
        <w:t xml:space="preserve">Student ID: </w:t>
      </w:r>
      <w:r w:rsidR="001F6A04">
        <w:rPr>
          <w:rFonts w:ascii="Arial" w:hAnsi="Arial" w:cs="Arial"/>
          <w:sz w:val="28"/>
          <w:szCs w:val="28"/>
        </w:rPr>
        <w:t>2115325</w:t>
      </w:r>
    </w:p>
    <w:p w14:paraId="772880B5" w14:textId="46320E6B" w:rsidR="001F6A04" w:rsidRPr="000D7A25" w:rsidRDefault="001F6A04" w:rsidP="00BE2CB4">
      <w:pPr>
        <w:spacing w:line="360" w:lineRule="auto"/>
        <w:jc w:val="center"/>
        <w:rPr>
          <w:rFonts w:ascii="Arial" w:hAnsi="Arial" w:cs="Arial"/>
          <w:b/>
          <w:sz w:val="28"/>
          <w:szCs w:val="28"/>
        </w:rPr>
      </w:pPr>
      <w:r>
        <w:rPr>
          <w:rFonts w:ascii="Arial" w:hAnsi="Arial" w:cs="Arial"/>
          <w:sz w:val="28"/>
          <w:szCs w:val="28"/>
        </w:rPr>
        <w:t>Student name : Madalina Emilia Stan</w:t>
      </w:r>
    </w:p>
    <w:p w14:paraId="02927C33" w14:textId="77777777" w:rsidR="00027CFC" w:rsidRPr="000D7A25" w:rsidRDefault="00027CFC" w:rsidP="00BE2CB4">
      <w:pPr>
        <w:spacing w:line="360" w:lineRule="auto"/>
        <w:jc w:val="center"/>
        <w:rPr>
          <w:rFonts w:ascii="Arial" w:hAnsi="Arial" w:cs="Arial"/>
          <w:b/>
          <w:sz w:val="22"/>
          <w:szCs w:val="22"/>
        </w:rPr>
      </w:pPr>
    </w:p>
    <w:p w14:paraId="48B36EDE" w14:textId="77777777" w:rsidR="00027CFC" w:rsidRPr="000D7A25" w:rsidRDefault="00027CFC" w:rsidP="00BE2CB4">
      <w:pPr>
        <w:spacing w:line="360" w:lineRule="auto"/>
        <w:jc w:val="both"/>
        <w:rPr>
          <w:rFonts w:ascii="Arial" w:hAnsi="Arial" w:cs="Arial"/>
          <w:sz w:val="22"/>
          <w:szCs w:val="22"/>
        </w:rPr>
      </w:pPr>
    </w:p>
    <w:p w14:paraId="26B11949" w14:textId="77777777" w:rsidR="00027CFC" w:rsidRPr="000D7A25" w:rsidRDefault="00027CFC" w:rsidP="00BE2CB4">
      <w:pPr>
        <w:spacing w:line="360" w:lineRule="auto"/>
        <w:jc w:val="both"/>
        <w:rPr>
          <w:rFonts w:ascii="Arial" w:hAnsi="Arial" w:cs="Arial"/>
          <w:sz w:val="22"/>
          <w:szCs w:val="22"/>
        </w:rPr>
      </w:pPr>
    </w:p>
    <w:p w14:paraId="7323DFCE" w14:textId="77777777" w:rsidR="00027CFC" w:rsidRPr="000D7A25" w:rsidRDefault="00027CFC" w:rsidP="00BE2CB4">
      <w:pPr>
        <w:spacing w:line="360" w:lineRule="auto"/>
        <w:jc w:val="both"/>
        <w:rPr>
          <w:rFonts w:ascii="Arial" w:hAnsi="Arial" w:cs="Arial"/>
          <w:sz w:val="22"/>
          <w:szCs w:val="22"/>
        </w:rPr>
      </w:pPr>
    </w:p>
    <w:p w14:paraId="424DDD51" w14:textId="77777777" w:rsidR="00027CFC" w:rsidRPr="000D7A25" w:rsidRDefault="00027CFC" w:rsidP="00BE2CB4">
      <w:pPr>
        <w:spacing w:line="360" w:lineRule="auto"/>
        <w:jc w:val="both"/>
        <w:rPr>
          <w:rFonts w:ascii="Arial" w:hAnsi="Arial" w:cs="Arial"/>
          <w:sz w:val="22"/>
          <w:szCs w:val="22"/>
        </w:rPr>
      </w:pPr>
    </w:p>
    <w:p w14:paraId="40305374" w14:textId="77777777" w:rsidR="00027CFC" w:rsidRPr="000D7A25" w:rsidRDefault="00027CFC" w:rsidP="00BE2CB4">
      <w:pPr>
        <w:spacing w:line="360" w:lineRule="auto"/>
        <w:jc w:val="both"/>
        <w:rPr>
          <w:rFonts w:ascii="Arial" w:hAnsi="Arial" w:cs="Arial"/>
          <w:sz w:val="22"/>
          <w:szCs w:val="22"/>
        </w:rPr>
      </w:pPr>
    </w:p>
    <w:p w14:paraId="18FE599E" w14:textId="77777777" w:rsidR="00027CFC" w:rsidRPr="000D7A25" w:rsidRDefault="00027CFC" w:rsidP="00BE2CB4">
      <w:pPr>
        <w:spacing w:line="360" w:lineRule="auto"/>
        <w:jc w:val="both"/>
        <w:rPr>
          <w:rFonts w:ascii="Arial" w:hAnsi="Arial" w:cs="Arial"/>
          <w:sz w:val="22"/>
          <w:szCs w:val="22"/>
        </w:rPr>
      </w:pPr>
    </w:p>
    <w:p w14:paraId="70C0B905" w14:textId="77777777" w:rsidR="00027CFC" w:rsidRPr="000D7A25" w:rsidRDefault="00027CFC" w:rsidP="00BE2CB4">
      <w:pPr>
        <w:spacing w:line="360" w:lineRule="auto"/>
        <w:jc w:val="both"/>
        <w:rPr>
          <w:rFonts w:ascii="Arial" w:hAnsi="Arial" w:cs="Arial"/>
          <w:sz w:val="22"/>
          <w:szCs w:val="22"/>
        </w:rPr>
      </w:pPr>
    </w:p>
    <w:p w14:paraId="2C86DE9E" w14:textId="25544837" w:rsidR="00027CFC" w:rsidRDefault="00027CFC" w:rsidP="00BE2CB4">
      <w:pPr>
        <w:spacing w:line="360" w:lineRule="auto"/>
        <w:jc w:val="both"/>
        <w:rPr>
          <w:rFonts w:ascii="Arial" w:hAnsi="Arial" w:cs="Arial"/>
          <w:b/>
          <w:sz w:val="22"/>
          <w:szCs w:val="22"/>
        </w:rPr>
      </w:pPr>
    </w:p>
    <w:p w14:paraId="2D633209" w14:textId="518344C2" w:rsidR="000D7A25" w:rsidRDefault="000D7A25" w:rsidP="00BE2CB4">
      <w:pPr>
        <w:spacing w:line="360" w:lineRule="auto"/>
        <w:jc w:val="both"/>
        <w:rPr>
          <w:rFonts w:ascii="Arial" w:hAnsi="Arial" w:cs="Arial"/>
          <w:b/>
          <w:sz w:val="22"/>
          <w:szCs w:val="22"/>
        </w:rPr>
      </w:pPr>
    </w:p>
    <w:p w14:paraId="33F196E0" w14:textId="5635E564" w:rsidR="000D7A25" w:rsidRDefault="000D7A25" w:rsidP="00BE2CB4">
      <w:pPr>
        <w:spacing w:line="360" w:lineRule="auto"/>
        <w:jc w:val="both"/>
        <w:rPr>
          <w:rFonts w:ascii="Arial" w:hAnsi="Arial" w:cs="Arial"/>
          <w:b/>
          <w:sz w:val="22"/>
          <w:szCs w:val="22"/>
        </w:rPr>
      </w:pPr>
    </w:p>
    <w:p w14:paraId="6CAE1B3F" w14:textId="6E582BA2" w:rsidR="000D7A25" w:rsidRDefault="000D7A25" w:rsidP="00BE2CB4">
      <w:pPr>
        <w:spacing w:line="360" w:lineRule="auto"/>
        <w:jc w:val="both"/>
        <w:rPr>
          <w:rFonts w:ascii="Arial" w:hAnsi="Arial" w:cs="Arial"/>
          <w:b/>
          <w:sz w:val="22"/>
          <w:szCs w:val="22"/>
        </w:rPr>
      </w:pPr>
    </w:p>
    <w:p w14:paraId="478EC77C" w14:textId="77777777" w:rsidR="000D7A25" w:rsidRPr="000D7A25" w:rsidRDefault="000D7A25" w:rsidP="00BE2CB4">
      <w:pPr>
        <w:spacing w:line="360" w:lineRule="auto"/>
        <w:jc w:val="both"/>
        <w:rPr>
          <w:rFonts w:ascii="Arial" w:hAnsi="Arial" w:cs="Arial"/>
          <w:b/>
          <w:sz w:val="22"/>
          <w:szCs w:val="22"/>
        </w:rPr>
      </w:pPr>
    </w:p>
    <w:sdt>
      <w:sdtPr>
        <w:rPr>
          <w:rFonts w:ascii="Arial" w:hAnsi="Arial" w:cs="Arial"/>
          <w:sz w:val="22"/>
          <w:szCs w:val="22"/>
        </w:rPr>
        <w:id w:val="954682086"/>
        <w:docPartObj>
          <w:docPartGallery w:val="Table of Contents"/>
          <w:docPartUnique/>
        </w:docPartObj>
      </w:sdtPr>
      <w:sdtEndPr/>
      <w:sdtContent>
        <w:p w14:paraId="4D171928" w14:textId="77777777" w:rsidR="00027CFC" w:rsidRPr="000D7A25" w:rsidRDefault="00016DF9" w:rsidP="00BE2CB4">
          <w:pPr>
            <w:pBdr>
              <w:top w:val="nil"/>
              <w:left w:val="nil"/>
              <w:bottom w:val="nil"/>
              <w:right w:val="nil"/>
              <w:between w:val="nil"/>
            </w:pBdr>
            <w:tabs>
              <w:tab w:val="right" w:pos="9017"/>
            </w:tabs>
            <w:spacing w:after="0" w:line="360" w:lineRule="auto"/>
            <w:jc w:val="both"/>
            <w:rPr>
              <w:rFonts w:ascii="Arial" w:hAnsi="Arial" w:cs="Arial"/>
              <w:color w:val="000000"/>
              <w:sz w:val="22"/>
              <w:szCs w:val="22"/>
            </w:rPr>
          </w:pPr>
          <w:r w:rsidRPr="000D7A25">
            <w:rPr>
              <w:rFonts w:ascii="Arial" w:hAnsi="Arial" w:cs="Arial"/>
              <w:sz w:val="22"/>
              <w:szCs w:val="22"/>
            </w:rPr>
            <w:fldChar w:fldCharType="begin"/>
          </w:r>
          <w:r w:rsidRPr="000D7A25">
            <w:rPr>
              <w:rFonts w:ascii="Arial" w:hAnsi="Arial" w:cs="Arial"/>
              <w:sz w:val="22"/>
              <w:szCs w:val="22"/>
            </w:rPr>
            <w:instrText xml:space="preserve"> TOC \h \u \z </w:instrText>
          </w:r>
          <w:r w:rsidR="003F3240">
            <w:rPr>
              <w:rFonts w:ascii="Arial" w:hAnsi="Arial" w:cs="Arial"/>
              <w:sz w:val="22"/>
              <w:szCs w:val="22"/>
            </w:rPr>
            <w:fldChar w:fldCharType="separate"/>
          </w:r>
          <w:r w:rsidRPr="000D7A25">
            <w:rPr>
              <w:rFonts w:ascii="Arial" w:hAnsi="Arial" w:cs="Arial"/>
              <w:sz w:val="22"/>
              <w:szCs w:val="22"/>
            </w:rPr>
            <w:fldChar w:fldCharType="end"/>
          </w:r>
        </w:p>
      </w:sdtContent>
    </w:sdt>
    <w:p w14:paraId="0A2CF17F" w14:textId="77777777" w:rsidR="00027CFC" w:rsidRPr="00BE2CB4" w:rsidRDefault="00016DF9" w:rsidP="00BE2CB4">
      <w:pPr>
        <w:pStyle w:val="1"/>
        <w:spacing w:line="360" w:lineRule="auto"/>
        <w:rPr>
          <w:rFonts w:cs="Arial"/>
        </w:rPr>
      </w:pPr>
      <w:bookmarkStart w:id="0" w:name="_heading=h.30j0zll" w:colFirst="0" w:colLast="0"/>
      <w:bookmarkEnd w:id="0"/>
      <w:r w:rsidRPr="00BE2CB4">
        <w:rPr>
          <w:rFonts w:cs="Arial"/>
        </w:rPr>
        <w:lastRenderedPageBreak/>
        <w:t xml:space="preserve">Introduction </w:t>
      </w:r>
    </w:p>
    <w:p w14:paraId="79394011" w14:textId="77777777" w:rsidR="00027CFC" w:rsidRPr="00BE2CB4" w:rsidRDefault="00016DF9" w:rsidP="00BE2CB4">
      <w:pPr>
        <w:spacing w:line="360" w:lineRule="auto"/>
        <w:jc w:val="both"/>
        <w:rPr>
          <w:rFonts w:ascii="Arial" w:hAnsi="Arial" w:cs="Arial"/>
          <w:sz w:val="22"/>
          <w:szCs w:val="22"/>
        </w:rPr>
      </w:pPr>
      <w:r w:rsidRPr="00BE2CB4">
        <w:rPr>
          <w:rFonts w:ascii="Arial" w:hAnsi="Arial" w:cs="Arial"/>
          <w:sz w:val="22"/>
          <w:szCs w:val="22"/>
        </w:rPr>
        <w:t xml:space="preserve">This report is about the marketing fundamentals and their applications on the selected airline company- EasyJet. This report is divided into three parts- introduction, body part and conclusion. Marketing is explained in the first step of the main body part. Among many marketing stages, four of them are explained here. The two business environments are defined with some merits and demerits of PESTEL analysis and SWOT analysis. In the next Part, PESTEL analysis is explained of EasyJet on the UK market and the effects of COVID-19 on the company are shown with data. Then five forces model is explained that directly affect the airlines business in the UK. How strong or weak the threats and risks are for the company and the results are mentioned here. In the later part, STP analysis is explained with the strategies that EasyJet follows. The marketing mix of the company is shown with 4Ps analysis. In the end, there are some recommendations are mentioned for the company with the conclusion. British multinational airlines- EasyJet operates with a low-cost strategy in more than 30 countries and fly to around 1000 routes. It was founded in 1995 by Stelios Haji-Ioannou in Luton, England, UK.  </w:t>
      </w:r>
    </w:p>
    <w:p w14:paraId="245BCF74" w14:textId="77777777" w:rsidR="00027CFC" w:rsidRPr="00BE2CB4" w:rsidRDefault="00027CFC" w:rsidP="00BE2CB4">
      <w:pPr>
        <w:spacing w:line="360" w:lineRule="auto"/>
        <w:jc w:val="both"/>
        <w:rPr>
          <w:rFonts w:ascii="Arial" w:hAnsi="Arial" w:cs="Arial"/>
          <w:sz w:val="22"/>
          <w:szCs w:val="22"/>
        </w:rPr>
      </w:pPr>
    </w:p>
    <w:p w14:paraId="7132519B" w14:textId="77777777" w:rsidR="00027CFC" w:rsidRPr="00BE2CB4" w:rsidRDefault="00027CFC" w:rsidP="00BE2CB4">
      <w:pPr>
        <w:spacing w:line="360" w:lineRule="auto"/>
        <w:jc w:val="both"/>
        <w:rPr>
          <w:rFonts w:ascii="Arial" w:hAnsi="Arial" w:cs="Arial"/>
          <w:sz w:val="22"/>
          <w:szCs w:val="22"/>
        </w:rPr>
      </w:pPr>
    </w:p>
    <w:p w14:paraId="3271978D" w14:textId="77777777" w:rsidR="00027CFC" w:rsidRPr="00BE2CB4" w:rsidRDefault="00027CFC" w:rsidP="00BE2CB4">
      <w:pPr>
        <w:spacing w:line="360" w:lineRule="auto"/>
        <w:rPr>
          <w:rFonts w:ascii="Arial" w:hAnsi="Arial" w:cs="Arial"/>
          <w:sz w:val="22"/>
          <w:szCs w:val="22"/>
        </w:rPr>
      </w:pPr>
    </w:p>
    <w:p w14:paraId="4ACFD9F5" w14:textId="77777777" w:rsidR="00027CFC" w:rsidRPr="00BE2CB4" w:rsidRDefault="00027CFC" w:rsidP="00BE2CB4">
      <w:pPr>
        <w:spacing w:line="360" w:lineRule="auto"/>
        <w:rPr>
          <w:rFonts w:ascii="Arial" w:hAnsi="Arial" w:cs="Arial"/>
          <w:sz w:val="22"/>
          <w:szCs w:val="22"/>
        </w:rPr>
      </w:pPr>
    </w:p>
    <w:p w14:paraId="22E96EC3" w14:textId="77777777" w:rsidR="00027CFC" w:rsidRPr="00BE2CB4" w:rsidRDefault="00027CFC" w:rsidP="00BE2CB4">
      <w:pPr>
        <w:spacing w:line="360" w:lineRule="auto"/>
        <w:rPr>
          <w:rFonts w:ascii="Arial" w:hAnsi="Arial" w:cs="Arial"/>
          <w:sz w:val="22"/>
          <w:szCs w:val="22"/>
        </w:rPr>
      </w:pPr>
    </w:p>
    <w:p w14:paraId="704AF1C0" w14:textId="77777777" w:rsidR="00027CFC" w:rsidRPr="00BE2CB4" w:rsidRDefault="00027CFC" w:rsidP="00BE2CB4">
      <w:pPr>
        <w:spacing w:line="360" w:lineRule="auto"/>
        <w:rPr>
          <w:rFonts w:ascii="Arial" w:hAnsi="Arial" w:cs="Arial"/>
          <w:sz w:val="22"/>
          <w:szCs w:val="22"/>
        </w:rPr>
      </w:pPr>
    </w:p>
    <w:p w14:paraId="06293476" w14:textId="77777777" w:rsidR="00027CFC" w:rsidRPr="00BE2CB4" w:rsidRDefault="00027CFC" w:rsidP="00BE2CB4">
      <w:pPr>
        <w:spacing w:line="360" w:lineRule="auto"/>
        <w:rPr>
          <w:rFonts w:ascii="Arial" w:hAnsi="Arial" w:cs="Arial"/>
          <w:sz w:val="22"/>
          <w:szCs w:val="22"/>
        </w:rPr>
      </w:pPr>
    </w:p>
    <w:p w14:paraId="75CE40F2" w14:textId="77777777" w:rsidR="00027CFC" w:rsidRPr="00BE2CB4" w:rsidRDefault="00027CFC" w:rsidP="00BE2CB4">
      <w:pPr>
        <w:spacing w:line="360" w:lineRule="auto"/>
        <w:rPr>
          <w:rFonts w:ascii="Arial" w:hAnsi="Arial" w:cs="Arial"/>
          <w:sz w:val="22"/>
          <w:szCs w:val="22"/>
        </w:rPr>
      </w:pPr>
    </w:p>
    <w:p w14:paraId="049E78F5" w14:textId="77777777" w:rsidR="00027CFC" w:rsidRPr="00BE2CB4" w:rsidRDefault="00027CFC" w:rsidP="00BE2CB4">
      <w:pPr>
        <w:spacing w:line="360" w:lineRule="auto"/>
        <w:rPr>
          <w:rFonts w:ascii="Arial" w:hAnsi="Arial" w:cs="Arial"/>
          <w:sz w:val="22"/>
          <w:szCs w:val="22"/>
        </w:rPr>
      </w:pPr>
    </w:p>
    <w:p w14:paraId="4E92F7FD" w14:textId="77777777" w:rsidR="00027CFC" w:rsidRPr="00BE2CB4" w:rsidRDefault="00027CFC" w:rsidP="00BE2CB4">
      <w:pPr>
        <w:spacing w:line="360" w:lineRule="auto"/>
        <w:rPr>
          <w:rFonts w:ascii="Arial" w:hAnsi="Arial" w:cs="Arial"/>
          <w:sz w:val="22"/>
          <w:szCs w:val="22"/>
        </w:rPr>
      </w:pPr>
    </w:p>
    <w:p w14:paraId="77408C75" w14:textId="5F55E561" w:rsidR="00027CFC" w:rsidRPr="00BE2CB4" w:rsidRDefault="00027CFC" w:rsidP="00BE2CB4">
      <w:pPr>
        <w:spacing w:line="360" w:lineRule="auto"/>
        <w:rPr>
          <w:rFonts w:ascii="Arial" w:hAnsi="Arial" w:cs="Arial"/>
        </w:rPr>
      </w:pPr>
    </w:p>
    <w:p w14:paraId="7D4DB052" w14:textId="2872442F" w:rsidR="000D7A25" w:rsidRPr="00BE2CB4" w:rsidRDefault="000D7A25" w:rsidP="00BE2CB4">
      <w:pPr>
        <w:spacing w:line="360" w:lineRule="auto"/>
        <w:rPr>
          <w:rFonts w:ascii="Arial" w:hAnsi="Arial" w:cs="Arial"/>
        </w:rPr>
      </w:pPr>
    </w:p>
    <w:p w14:paraId="42AE856F" w14:textId="3C41BC4E" w:rsidR="000D7A25" w:rsidRPr="00BE2CB4" w:rsidRDefault="000D7A25" w:rsidP="00BE2CB4">
      <w:pPr>
        <w:spacing w:line="360" w:lineRule="auto"/>
        <w:rPr>
          <w:rFonts w:ascii="Arial" w:hAnsi="Arial" w:cs="Arial"/>
        </w:rPr>
      </w:pPr>
    </w:p>
    <w:p w14:paraId="40E1D307" w14:textId="32699374" w:rsidR="000D7A25" w:rsidRPr="00BE2CB4" w:rsidRDefault="000D7A25" w:rsidP="00BE2CB4">
      <w:pPr>
        <w:spacing w:line="360" w:lineRule="auto"/>
        <w:rPr>
          <w:rFonts w:ascii="Arial" w:hAnsi="Arial" w:cs="Arial"/>
        </w:rPr>
      </w:pPr>
    </w:p>
    <w:p w14:paraId="174A8FCD" w14:textId="77777777" w:rsidR="000D7A25" w:rsidRPr="00BE2CB4" w:rsidRDefault="000D7A25" w:rsidP="00BE2CB4">
      <w:pPr>
        <w:spacing w:line="360" w:lineRule="auto"/>
        <w:rPr>
          <w:rFonts w:ascii="Arial" w:hAnsi="Arial" w:cs="Arial"/>
        </w:rPr>
      </w:pPr>
    </w:p>
    <w:p w14:paraId="025965C2" w14:textId="77777777" w:rsidR="00027CFC" w:rsidRPr="00BE2CB4" w:rsidRDefault="00016DF9" w:rsidP="00BE2CB4">
      <w:pPr>
        <w:pStyle w:val="1"/>
        <w:spacing w:line="360" w:lineRule="auto"/>
        <w:rPr>
          <w:rFonts w:cs="Arial"/>
        </w:rPr>
      </w:pPr>
      <w:bookmarkStart w:id="1" w:name="_heading=h.3znysh7" w:colFirst="0" w:colLast="0"/>
      <w:bookmarkEnd w:id="1"/>
      <w:r w:rsidRPr="00BE2CB4">
        <w:rPr>
          <w:rFonts w:cs="Arial"/>
        </w:rPr>
        <w:lastRenderedPageBreak/>
        <w:t xml:space="preserve">Marketing </w:t>
      </w:r>
    </w:p>
    <w:p w14:paraId="3AA183B1" w14:textId="77777777" w:rsidR="00027CFC" w:rsidRPr="00BE2CB4" w:rsidRDefault="00016DF9" w:rsidP="00BE2CB4">
      <w:pPr>
        <w:spacing w:line="360" w:lineRule="auto"/>
        <w:jc w:val="both"/>
        <w:rPr>
          <w:rFonts w:ascii="Arial" w:hAnsi="Arial" w:cs="Arial"/>
          <w:sz w:val="22"/>
          <w:szCs w:val="22"/>
        </w:rPr>
      </w:pPr>
      <w:r w:rsidRPr="00BE2CB4">
        <w:rPr>
          <w:rFonts w:ascii="Arial" w:hAnsi="Arial" w:cs="Arial"/>
          <w:sz w:val="22"/>
          <w:szCs w:val="22"/>
        </w:rPr>
        <w:t>Marketing refers to the process of making people interested in the offered products or services in the market. This process starts with market researches and ends with post selling services. Companies launch products according to the needs and demands of the targeted customers and many activities are undertaken for a significant time. Marketing includes a set of activities that helps the products to reach customers and communicate with them to gain organisational goals. (Kotler and Armstrong, 2018).</w:t>
      </w:r>
    </w:p>
    <w:p w14:paraId="6145EA54" w14:textId="77777777" w:rsidR="00027CFC" w:rsidRPr="00BE2CB4" w:rsidRDefault="00016DF9" w:rsidP="00BE2CB4">
      <w:pPr>
        <w:keepNext/>
        <w:spacing w:line="360" w:lineRule="auto"/>
        <w:jc w:val="center"/>
        <w:rPr>
          <w:rFonts w:ascii="Arial" w:hAnsi="Arial" w:cs="Arial"/>
          <w:sz w:val="22"/>
          <w:szCs w:val="22"/>
        </w:rPr>
      </w:pPr>
      <w:r w:rsidRPr="00BE2CB4">
        <w:rPr>
          <w:rFonts w:ascii="Arial" w:hAnsi="Arial" w:cs="Arial"/>
          <w:noProof/>
          <w:sz w:val="22"/>
          <w:szCs w:val="22"/>
        </w:rPr>
        <w:drawing>
          <wp:inline distT="0" distB="0" distL="0" distR="0" wp14:anchorId="4F74F044" wp14:editId="54324ACD">
            <wp:extent cx="3391618" cy="2975665"/>
            <wp:effectExtent l="0" t="0" r="0" b="0"/>
            <wp:docPr id="28" name="image2.png" descr="C:\Users\HP\Pictures\Screenshots\Screenshot (1016).png"/>
            <wp:cNvGraphicFramePr/>
            <a:graphic xmlns:a="http://schemas.openxmlformats.org/drawingml/2006/main">
              <a:graphicData uri="http://schemas.openxmlformats.org/drawingml/2006/picture">
                <pic:pic xmlns:pic="http://schemas.openxmlformats.org/drawingml/2006/picture">
                  <pic:nvPicPr>
                    <pic:cNvPr id="0" name="image2.png" descr="C:\Users\HP\Pictures\Screenshots\Screenshot (1016).png"/>
                    <pic:cNvPicPr preferRelativeResize="0"/>
                  </pic:nvPicPr>
                  <pic:blipFill>
                    <a:blip r:embed="rId8"/>
                    <a:srcRect/>
                    <a:stretch>
                      <a:fillRect/>
                    </a:stretch>
                  </pic:blipFill>
                  <pic:spPr>
                    <a:xfrm>
                      <a:off x="0" y="0"/>
                      <a:ext cx="3391618" cy="2975665"/>
                    </a:xfrm>
                    <a:prstGeom prst="rect">
                      <a:avLst/>
                    </a:prstGeom>
                    <a:ln/>
                  </pic:spPr>
                </pic:pic>
              </a:graphicData>
            </a:graphic>
          </wp:inline>
        </w:drawing>
      </w:r>
    </w:p>
    <w:p w14:paraId="523B7EDE" w14:textId="77777777" w:rsidR="00027CFC" w:rsidRPr="00BE2CB4" w:rsidRDefault="00016DF9" w:rsidP="00BE2CB4">
      <w:pPr>
        <w:pBdr>
          <w:top w:val="nil"/>
          <w:left w:val="nil"/>
          <w:bottom w:val="nil"/>
          <w:right w:val="nil"/>
          <w:between w:val="nil"/>
        </w:pBdr>
        <w:spacing w:after="200" w:line="360" w:lineRule="auto"/>
        <w:jc w:val="center"/>
        <w:rPr>
          <w:rFonts w:ascii="Arial" w:hAnsi="Arial" w:cs="Arial"/>
          <w:color w:val="44546A"/>
          <w:sz w:val="22"/>
          <w:szCs w:val="22"/>
        </w:rPr>
      </w:pPr>
      <w:bookmarkStart w:id="2" w:name="_heading=h.2et92p0" w:colFirst="0" w:colLast="0"/>
      <w:bookmarkEnd w:id="2"/>
      <w:r w:rsidRPr="00BE2CB4">
        <w:rPr>
          <w:rFonts w:ascii="Arial" w:hAnsi="Arial" w:cs="Arial"/>
          <w:color w:val="44546A"/>
          <w:sz w:val="22"/>
          <w:szCs w:val="22"/>
        </w:rPr>
        <w:t>Figure 1: Marketing Definition by CIM</w:t>
      </w:r>
    </w:p>
    <w:p w14:paraId="4F7EE922" w14:textId="77777777" w:rsidR="00027CFC" w:rsidRPr="00BE2CB4" w:rsidRDefault="00016DF9" w:rsidP="00BE2CB4">
      <w:pPr>
        <w:spacing w:line="360" w:lineRule="auto"/>
        <w:jc w:val="center"/>
        <w:rPr>
          <w:rFonts w:ascii="Arial" w:hAnsi="Arial" w:cs="Arial"/>
          <w:sz w:val="22"/>
          <w:szCs w:val="22"/>
        </w:rPr>
      </w:pPr>
      <w:r w:rsidRPr="00BE2CB4">
        <w:rPr>
          <w:rFonts w:ascii="Arial" w:hAnsi="Arial" w:cs="Arial"/>
          <w:sz w:val="22"/>
          <w:szCs w:val="22"/>
        </w:rPr>
        <w:t>Source: (Cim.co.uk, 2021)</w:t>
      </w:r>
    </w:p>
    <w:p w14:paraId="52C29910" w14:textId="77777777" w:rsidR="00027CFC" w:rsidRPr="00BE2CB4" w:rsidRDefault="00016DF9" w:rsidP="00BE2CB4">
      <w:pPr>
        <w:spacing w:line="360" w:lineRule="auto"/>
        <w:jc w:val="both"/>
        <w:rPr>
          <w:rFonts w:ascii="Arial" w:hAnsi="Arial" w:cs="Arial"/>
          <w:sz w:val="22"/>
          <w:szCs w:val="22"/>
        </w:rPr>
      </w:pPr>
      <w:r w:rsidRPr="00BE2CB4">
        <w:rPr>
          <w:rFonts w:ascii="Arial" w:hAnsi="Arial" w:cs="Arial"/>
          <w:sz w:val="22"/>
          <w:szCs w:val="22"/>
        </w:rPr>
        <w:t xml:space="preserve">According to Cim.co.uk (2021), it is a management process that does business conducts for profit by identifying and satisfying the customers. </w:t>
      </w:r>
    </w:p>
    <w:p w14:paraId="0E76E13E" w14:textId="77777777" w:rsidR="00027CFC" w:rsidRPr="00BE2CB4" w:rsidRDefault="00027CFC" w:rsidP="00BE2CB4">
      <w:pPr>
        <w:spacing w:line="360" w:lineRule="auto"/>
        <w:jc w:val="both"/>
        <w:rPr>
          <w:rFonts w:ascii="Arial" w:hAnsi="Arial" w:cs="Arial"/>
          <w:sz w:val="22"/>
          <w:szCs w:val="22"/>
        </w:rPr>
      </w:pPr>
    </w:p>
    <w:p w14:paraId="01ABC69E" w14:textId="77777777" w:rsidR="00027CFC" w:rsidRPr="00BE2CB4" w:rsidRDefault="00027CFC" w:rsidP="00BE2CB4">
      <w:pPr>
        <w:spacing w:line="360" w:lineRule="auto"/>
        <w:jc w:val="both"/>
        <w:rPr>
          <w:rFonts w:ascii="Arial" w:hAnsi="Arial" w:cs="Arial"/>
          <w:sz w:val="22"/>
          <w:szCs w:val="22"/>
        </w:rPr>
      </w:pPr>
    </w:p>
    <w:p w14:paraId="35EF4CA1" w14:textId="77777777" w:rsidR="00027CFC" w:rsidRPr="00BE2CB4" w:rsidRDefault="00027CFC" w:rsidP="00BE2CB4">
      <w:pPr>
        <w:spacing w:line="360" w:lineRule="auto"/>
        <w:jc w:val="both"/>
        <w:rPr>
          <w:rFonts w:ascii="Arial" w:hAnsi="Arial" w:cs="Arial"/>
          <w:sz w:val="22"/>
          <w:szCs w:val="22"/>
        </w:rPr>
      </w:pPr>
    </w:p>
    <w:p w14:paraId="385B7CEE" w14:textId="77777777" w:rsidR="00027CFC" w:rsidRPr="00BE2CB4" w:rsidRDefault="00027CFC" w:rsidP="00BE2CB4">
      <w:pPr>
        <w:spacing w:line="360" w:lineRule="auto"/>
        <w:jc w:val="both"/>
        <w:rPr>
          <w:rFonts w:ascii="Arial" w:hAnsi="Arial" w:cs="Arial"/>
          <w:sz w:val="22"/>
          <w:szCs w:val="22"/>
        </w:rPr>
      </w:pPr>
    </w:p>
    <w:p w14:paraId="28D48909" w14:textId="77777777" w:rsidR="00027CFC" w:rsidRPr="00BE2CB4" w:rsidRDefault="00027CFC" w:rsidP="00BE2CB4">
      <w:pPr>
        <w:spacing w:line="360" w:lineRule="auto"/>
        <w:jc w:val="both"/>
        <w:rPr>
          <w:rFonts w:ascii="Arial" w:hAnsi="Arial" w:cs="Arial"/>
          <w:sz w:val="22"/>
          <w:szCs w:val="22"/>
        </w:rPr>
      </w:pPr>
    </w:p>
    <w:p w14:paraId="7C99D830" w14:textId="77777777" w:rsidR="00027CFC" w:rsidRPr="00BE2CB4" w:rsidRDefault="00027CFC" w:rsidP="00BE2CB4">
      <w:pPr>
        <w:spacing w:line="360" w:lineRule="auto"/>
        <w:jc w:val="both"/>
        <w:rPr>
          <w:rFonts w:ascii="Arial" w:hAnsi="Arial" w:cs="Arial"/>
          <w:sz w:val="22"/>
          <w:szCs w:val="22"/>
        </w:rPr>
      </w:pPr>
    </w:p>
    <w:p w14:paraId="350792F0" w14:textId="77777777" w:rsidR="00027CFC" w:rsidRPr="00BE2CB4" w:rsidRDefault="00016DF9" w:rsidP="00BE2CB4">
      <w:pPr>
        <w:pStyle w:val="1"/>
        <w:spacing w:line="360" w:lineRule="auto"/>
        <w:rPr>
          <w:rFonts w:cs="Arial"/>
        </w:rPr>
      </w:pPr>
      <w:bookmarkStart w:id="3" w:name="_heading=h.tyjcwt" w:colFirst="0" w:colLast="0"/>
      <w:bookmarkEnd w:id="3"/>
      <w:r w:rsidRPr="00BE2CB4">
        <w:rPr>
          <w:rFonts w:cs="Arial"/>
        </w:rPr>
        <w:lastRenderedPageBreak/>
        <w:t xml:space="preserve">Stages of the Marketing Process </w:t>
      </w:r>
    </w:p>
    <w:p w14:paraId="7E9CD16F" w14:textId="77777777" w:rsidR="00027CFC" w:rsidRPr="00BE2CB4" w:rsidRDefault="00016DF9" w:rsidP="00BE2CB4">
      <w:pPr>
        <w:spacing w:line="360" w:lineRule="auto"/>
        <w:jc w:val="both"/>
        <w:rPr>
          <w:rFonts w:ascii="Arial" w:hAnsi="Arial" w:cs="Arial"/>
          <w:sz w:val="22"/>
          <w:szCs w:val="22"/>
        </w:rPr>
      </w:pPr>
      <w:r w:rsidRPr="00BE2CB4">
        <w:rPr>
          <w:rFonts w:ascii="Arial" w:hAnsi="Arial" w:cs="Arial"/>
          <w:sz w:val="22"/>
          <w:szCs w:val="22"/>
        </w:rPr>
        <w:t>Marketing works sequentially. Marketing Process is defined as the series of steps that are followed one by one to attain formulated objectives and marketing goals. (Malhotra et al, 2017). There are many stages in this process, four of them are explained below:</w:t>
      </w:r>
    </w:p>
    <w:p w14:paraId="611B7DC4" w14:textId="77777777" w:rsidR="00027CFC" w:rsidRPr="00BE2CB4" w:rsidRDefault="00016DF9" w:rsidP="00BE2CB4">
      <w:pPr>
        <w:spacing w:line="360" w:lineRule="auto"/>
        <w:jc w:val="both"/>
        <w:rPr>
          <w:rFonts w:ascii="Arial" w:hAnsi="Arial" w:cs="Arial"/>
          <w:b/>
          <w:sz w:val="22"/>
          <w:szCs w:val="22"/>
        </w:rPr>
      </w:pPr>
      <w:r w:rsidRPr="00BE2CB4">
        <w:rPr>
          <w:rFonts w:ascii="Arial" w:hAnsi="Arial" w:cs="Arial"/>
          <w:b/>
          <w:sz w:val="22"/>
          <w:szCs w:val="22"/>
        </w:rPr>
        <w:t>Situational Analysis</w:t>
      </w:r>
    </w:p>
    <w:p w14:paraId="76B4BE83" w14:textId="77777777" w:rsidR="00027CFC" w:rsidRPr="00BE2CB4" w:rsidRDefault="00016DF9" w:rsidP="00BE2CB4">
      <w:pPr>
        <w:spacing w:line="360" w:lineRule="auto"/>
        <w:jc w:val="both"/>
        <w:rPr>
          <w:rFonts w:ascii="Arial" w:hAnsi="Arial" w:cs="Arial"/>
          <w:sz w:val="22"/>
          <w:szCs w:val="22"/>
        </w:rPr>
      </w:pPr>
      <w:r w:rsidRPr="00BE2CB4">
        <w:rPr>
          <w:rFonts w:ascii="Arial" w:hAnsi="Arial" w:cs="Arial"/>
          <w:sz w:val="22"/>
          <w:szCs w:val="22"/>
        </w:rPr>
        <w:t xml:space="preserve">A business operates in an industry and market in a single or many countries. Rogers and Vertovec (2020) mentioned that before producing any product or formulating managerial and marketing strategies, companies need to observe their circumstances and market situations. In this pre-production analysis, business external environment, stakeholders, competitors, their products and strategies, available customers, their buying behaviours are analysed. The company’s market share, profit and demand rates are also taken into consideration here. </w:t>
      </w:r>
    </w:p>
    <w:p w14:paraId="0EFDA087" w14:textId="77777777" w:rsidR="00027CFC" w:rsidRPr="00BE2CB4" w:rsidRDefault="00016DF9" w:rsidP="00BE2CB4">
      <w:pPr>
        <w:spacing w:line="360" w:lineRule="auto"/>
        <w:jc w:val="both"/>
        <w:rPr>
          <w:rFonts w:ascii="Arial" w:hAnsi="Arial" w:cs="Arial"/>
          <w:b/>
          <w:sz w:val="22"/>
          <w:szCs w:val="22"/>
        </w:rPr>
      </w:pPr>
      <w:r w:rsidRPr="00BE2CB4">
        <w:rPr>
          <w:rFonts w:ascii="Arial" w:hAnsi="Arial" w:cs="Arial"/>
          <w:b/>
          <w:sz w:val="22"/>
          <w:szCs w:val="22"/>
        </w:rPr>
        <w:t>Objectives</w:t>
      </w:r>
    </w:p>
    <w:p w14:paraId="3304151D" w14:textId="77777777" w:rsidR="00027CFC" w:rsidRPr="00BE2CB4" w:rsidRDefault="00016DF9" w:rsidP="00BE2CB4">
      <w:pPr>
        <w:spacing w:line="360" w:lineRule="auto"/>
        <w:jc w:val="both"/>
        <w:rPr>
          <w:rFonts w:ascii="Arial" w:hAnsi="Arial" w:cs="Arial"/>
          <w:sz w:val="22"/>
          <w:szCs w:val="22"/>
        </w:rPr>
      </w:pPr>
      <w:r w:rsidRPr="00BE2CB4">
        <w:rPr>
          <w:rFonts w:ascii="Arial" w:hAnsi="Arial" w:cs="Arial"/>
          <w:sz w:val="22"/>
          <w:szCs w:val="22"/>
        </w:rPr>
        <w:t xml:space="preserve">Objectives are the measurable goals that a company set to attain in a significant time. (Muhammedrisaevna et al, 2020). It is an outline of the result that marketing aims for. The objectives must align with the business goals. The company’s mission, vision and other components affect the objectives. </w:t>
      </w:r>
    </w:p>
    <w:p w14:paraId="3EAACA9C" w14:textId="77777777" w:rsidR="00027CFC" w:rsidRPr="00BE2CB4" w:rsidRDefault="00016DF9" w:rsidP="00BE2CB4">
      <w:pPr>
        <w:keepNext/>
        <w:spacing w:line="360" w:lineRule="auto"/>
        <w:jc w:val="center"/>
        <w:rPr>
          <w:rFonts w:ascii="Arial" w:hAnsi="Arial" w:cs="Arial"/>
          <w:sz w:val="22"/>
          <w:szCs w:val="22"/>
        </w:rPr>
      </w:pPr>
      <w:r w:rsidRPr="00BE2CB4">
        <w:rPr>
          <w:rFonts w:ascii="Arial" w:hAnsi="Arial" w:cs="Arial"/>
          <w:noProof/>
          <w:sz w:val="22"/>
          <w:szCs w:val="22"/>
        </w:rPr>
        <w:drawing>
          <wp:inline distT="0" distB="0" distL="0" distR="0" wp14:anchorId="286C7C1B" wp14:editId="64E1E548">
            <wp:extent cx="4517933" cy="1996105"/>
            <wp:effectExtent l="0" t="0" r="0" b="0"/>
            <wp:docPr id="30" name="image1.jpg" descr="F:\PRIME\2021\nov]\5\sjm.jpg"/>
            <wp:cNvGraphicFramePr/>
            <a:graphic xmlns:a="http://schemas.openxmlformats.org/drawingml/2006/main">
              <a:graphicData uri="http://schemas.openxmlformats.org/drawingml/2006/picture">
                <pic:pic xmlns:pic="http://schemas.openxmlformats.org/drawingml/2006/picture">
                  <pic:nvPicPr>
                    <pic:cNvPr id="0" name="image1.jpg" descr="F:\PRIME\2021\nov]\5\sjm.jpg"/>
                    <pic:cNvPicPr preferRelativeResize="0"/>
                  </pic:nvPicPr>
                  <pic:blipFill>
                    <a:blip r:embed="rId9"/>
                    <a:srcRect/>
                    <a:stretch>
                      <a:fillRect/>
                    </a:stretch>
                  </pic:blipFill>
                  <pic:spPr>
                    <a:xfrm>
                      <a:off x="0" y="0"/>
                      <a:ext cx="4517933" cy="1996105"/>
                    </a:xfrm>
                    <a:prstGeom prst="rect">
                      <a:avLst/>
                    </a:prstGeom>
                    <a:ln/>
                  </pic:spPr>
                </pic:pic>
              </a:graphicData>
            </a:graphic>
          </wp:inline>
        </w:drawing>
      </w:r>
    </w:p>
    <w:p w14:paraId="392B8AAE" w14:textId="77777777" w:rsidR="00027CFC" w:rsidRPr="00BE2CB4" w:rsidRDefault="00016DF9" w:rsidP="00BE2CB4">
      <w:pPr>
        <w:pBdr>
          <w:top w:val="nil"/>
          <w:left w:val="nil"/>
          <w:bottom w:val="nil"/>
          <w:right w:val="nil"/>
          <w:between w:val="nil"/>
        </w:pBdr>
        <w:spacing w:after="200" w:line="360" w:lineRule="auto"/>
        <w:jc w:val="center"/>
        <w:rPr>
          <w:rFonts w:ascii="Arial" w:hAnsi="Arial" w:cs="Arial"/>
          <w:color w:val="44546A"/>
          <w:sz w:val="22"/>
          <w:szCs w:val="22"/>
        </w:rPr>
      </w:pPr>
      <w:bookmarkStart w:id="4" w:name="_heading=h.3dy6vkm" w:colFirst="0" w:colLast="0"/>
      <w:bookmarkEnd w:id="4"/>
      <w:r w:rsidRPr="00BE2CB4">
        <w:rPr>
          <w:rFonts w:ascii="Arial" w:hAnsi="Arial" w:cs="Arial"/>
          <w:color w:val="44546A"/>
          <w:sz w:val="22"/>
          <w:szCs w:val="22"/>
        </w:rPr>
        <w:t>Figure 2: SMART Objectives</w:t>
      </w:r>
    </w:p>
    <w:p w14:paraId="5673FE0A" w14:textId="77777777" w:rsidR="00027CFC" w:rsidRPr="00BE2CB4" w:rsidRDefault="00016DF9" w:rsidP="00BE2CB4">
      <w:pPr>
        <w:spacing w:line="360" w:lineRule="auto"/>
        <w:jc w:val="center"/>
        <w:rPr>
          <w:rFonts w:ascii="Arial" w:hAnsi="Arial" w:cs="Arial"/>
          <w:sz w:val="22"/>
          <w:szCs w:val="22"/>
        </w:rPr>
      </w:pPr>
      <w:r w:rsidRPr="00BE2CB4">
        <w:rPr>
          <w:rFonts w:ascii="Arial" w:hAnsi="Arial" w:cs="Arial"/>
          <w:sz w:val="22"/>
          <w:szCs w:val="22"/>
        </w:rPr>
        <w:t>Source: (Fotiadis, 2018).</w:t>
      </w:r>
    </w:p>
    <w:p w14:paraId="3AE5B4C1" w14:textId="77777777" w:rsidR="00027CFC" w:rsidRPr="00BE2CB4" w:rsidRDefault="00027CFC" w:rsidP="00BE2CB4">
      <w:pPr>
        <w:spacing w:line="360" w:lineRule="auto"/>
        <w:jc w:val="both"/>
        <w:rPr>
          <w:rFonts w:ascii="Arial" w:hAnsi="Arial" w:cs="Arial"/>
          <w:sz w:val="22"/>
          <w:szCs w:val="22"/>
        </w:rPr>
      </w:pPr>
    </w:p>
    <w:p w14:paraId="493F90D3" w14:textId="227B69F7" w:rsidR="00027CFC" w:rsidRPr="00BE2CB4" w:rsidRDefault="00016DF9" w:rsidP="00BE2CB4">
      <w:pPr>
        <w:spacing w:line="360" w:lineRule="auto"/>
        <w:jc w:val="both"/>
        <w:rPr>
          <w:rFonts w:ascii="Arial" w:hAnsi="Arial" w:cs="Arial"/>
          <w:sz w:val="22"/>
          <w:szCs w:val="22"/>
        </w:rPr>
      </w:pPr>
      <w:r w:rsidRPr="00BE2CB4">
        <w:rPr>
          <w:rFonts w:ascii="Arial" w:hAnsi="Arial" w:cs="Arial"/>
          <w:sz w:val="22"/>
          <w:szCs w:val="22"/>
        </w:rPr>
        <w:t xml:space="preserve">To formulate better objectives, the SMART tool is highly effective that making the objectives specific, measurable, attainable, realistic and has a time frame. </w:t>
      </w:r>
    </w:p>
    <w:p w14:paraId="26A3DA8D" w14:textId="77777777" w:rsidR="00027CFC" w:rsidRPr="00BE2CB4" w:rsidRDefault="00016DF9" w:rsidP="00BE2CB4">
      <w:pPr>
        <w:spacing w:line="360" w:lineRule="auto"/>
        <w:jc w:val="both"/>
        <w:rPr>
          <w:rFonts w:ascii="Arial" w:hAnsi="Arial" w:cs="Arial"/>
          <w:b/>
          <w:sz w:val="22"/>
          <w:szCs w:val="22"/>
        </w:rPr>
      </w:pPr>
      <w:r w:rsidRPr="00BE2CB4">
        <w:rPr>
          <w:rFonts w:ascii="Arial" w:hAnsi="Arial" w:cs="Arial"/>
          <w:b/>
          <w:sz w:val="22"/>
          <w:szCs w:val="22"/>
        </w:rPr>
        <w:t>Strategies (STP)</w:t>
      </w:r>
    </w:p>
    <w:p w14:paraId="77041C46" w14:textId="77777777" w:rsidR="00027CFC" w:rsidRPr="00BE2CB4" w:rsidRDefault="00016DF9" w:rsidP="00BE2CB4">
      <w:pPr>
        <w:spacing w:line="360" w:lineRule="auto"/>
        <w:jc w:val="both"/>
        <w:rPr>
          <w:rFonts w:ascii="Arial" w:hAnsi="Arial" w:cs="Arial"/>
          <w:sz w:val="22"/>
          <w:szCs w:val="22"/>
        </w:rPr>
      </w:pPr>
      <w:r w:rsidRPr="00BE2CB4">
        <w:rPr>
          <w:rFonts w:ascii="Arial" w:hAnsi="Arial" w:cs="Arial"/>
          <w:sz w:val="22"/>
          <w:szCs w:val="22"/>
        </w:rPr>
        <w:lastRenderedPageBreak/>
        <w:t xml:space="preserve">In the marketing process, this section works for the customers. As the products are marketed for them, all focus in this section is on them. Based on the characteristics customers are segmented into different groups. Two or three groups are targeted among them for the new products. At last positioning strategies are formulated for the brand and products. </w:t>
      </w:r>
    </w:p>
    <w:p w14:paraId="73BDAD73" w14:textId="77777777" w:rsidR="00027CFC" w:rsidRPr="00BE2CB4" w:rsidRDefault="00016DF9" w:rsidP="00BE2CB4">
      <w:pPr>
        <w:spacing w:line="360" w:lineRule="auto"/>
        <w:jc w:val="both"/>
        <w:rPr>
          <w:rFonts w:ascii="Arial" w:hAnsi="Arial" w:cs="Arial"/>
          <w:b/>
          <w:sz w:val="22"/>
          <w:szCs w:val="22"/>
        </w:rPr>
      </w:pPr>
      <w:r w:rsidRPr="00BE2CB4">
        <w:rPr>
          <w:rFonts w:ascii="Arial" w:hAnsi="Arial" w:cs="Arial"/>
          <w:b/>
          <w:sz w:val="22"/>
          <w:szCs w:val="22"/>
        </w:rPr>
        <w:t>Implementation and control</w:t>
      </w:r>
    </w:p>
    <w:p w14:paraId="6DE62F4F" w14:textId="739CEEEF" w:rsidR="00027CFC" w:rsidRPr="00BE2CB4" w:rsidRDefault="00016DF9" w:rsidP="00BE2CB4">
      <w:pPr>
        <w:spacing w:line="360" w:lineRule="auto"/>
        <w:jc w:val="both"/>
        <w:rPr>
          <w:rFonts w:ascii="Arial" w:hAnsi="Arial" w:cs="Arial"/>
          <w:sz w:val="22"/>
          <w:szCs w:val="22"/>
        </w:rPr>
      </w:pPr>
      <w:r w:rsidRPr="00BE2CB4">
        <w:rPr>
          <w:rFonts w:ascii="Arial" w:hAnsi="Arial" w:cs="Arial"/>
          <w:sz w:val="22"/>
          <w:szCs w:val="22"/>
        </w:rPr>
        <w:t xml:space="preserve">In this stage, the formulated strategies are implemented in the market. They are observed and constantly take records of all conduct. A company’s success highly depends on the control process as they identify the causes of failure and then further make strategies to overcome those. Customer’s opinion, feedback, marketing audit, market share analysis, budget control, ration analysis etc. are some control processes a business adopts. </w:t>
      </w:r>
    </w:p>
    <w:p w14:paraId="32B1C9C2" w14:textId="77777777" w:rsidR="00027CFC" w:rsidRPr="00BE2CB4" w:rsidRDefault="00016DF9" w:rsidP="00BE2CB4">
      <w:pPr>
        <w:pStyle w:val="1"/>
        <w:spacing w:line="360" w:lineRule="auto"/>
        <w:rPr>
          <w:rFonts w:cs="Arial"/>
        </w:rPr>
      </w:pPr>
      <w:bookmarkStart w:id="5" w:name="_heading=h.1t3h5sf" w:colFirst="0" w:colLast="0"/>
      <w:bookmarkEnd w:id="5"/>
      <w:r w:rsidRPr="00BE2CB4">
        <w:rPr>
          <w:rFonts w:cs="Arial"/>
        </w:rPr>
        <w:t xml:space="preserve">Business Environments </w:t>
      </w:r>
    </w:p>
    <w:p w14:paraId="6995EC38" w14:textId="77777777" w:rsidR="00027CFC" w:rsidRPr="00BE2CB4" w:rsidRDefault="00016DF9" w:rsidP="00BE2CB4">
      <w:pPr>
        <w:spacing w:line="360" w:lineRule="auto"/>
        <w:jc w:val="both"/>
        <w:rPr>
          <w:rFonts w:ascii="Arial" w:hAnsi="Arial" w:cs="Arial"/>
          <w:sz w:val="22"/>
          <w:szCs w:val="22"/>
        </w:rPr>
      </w:pPr>
      <w:r w:rsidRPr="00BE2CB4">
        <w:rPr>
          <w:rFonts w:ascii="Arial" w:hAnsi="Arial" w:cs="Arial"/>
          <w:sz w:val="22"/>
          <w:szCs w:val="22"/>
        </w:rPr>
        <w:t>Macro and Micro two environments are considered that affect businesses. Cherunilam (2021) stated that the environments have an important role in deciding manufacturing products, marketing and managerial activities, strategies etc. There are different tools are used to analyse these two environments. PESTEL is used for macro and SWOT or Five Forces Model is used for the microenvironment. Some of the advantages and disadvantages are listed below:</w:t>
      </w:r>
    </w:p>
    <w:p w14:paraId="37940AE5" w14:textId="77777777" w:rsidR="00027CFC" w:rsidRPr="00BE2CB4" w:rsidRDefault="00016DF9" w:rsidP="00BE2CB4">
      <w:pPr>
        <w:numPr>
          <w:ilvl w:val="0"/>
          <w:numId w:val="1"/>
        </w:numPr>
        <w:pBdr>
          <w:top w:val="nil"/>
          <w:left w:val="nil"/>
          <w:bottom w:val="nil"/>
          <w:right w:val="nil"/>
          <w:between w:val="nil"/>
        </w:pBdr>
        <w:spacing w:after="0" w:line="360" w:lineRule="auto"/>
        <w:jc w:val="both"/>
        <w:rPr>
          <w:rFonts w:ascii="Arial" w:hAnsi="Arial" w:cs="Arial"/>
          <w:sz w:val="22"/>
          <w:szCs w:val="22"/>
        </w:rPr>
      </w:pPr>
      <w:r w:rsidRPr="00BE2CB4">
        <w:rPr>
          <w:rFonts w:ascii="Arial" w:hAnsi="Arial" w:cs="Arial"/>
          <w:color w:val="000000"/>
          <w:sz w:val="22"/>
          <w:szCs w:val="22"/>
        </w:rPr>
        <w:t>To understand a wider business environment, PESTEL is helpful and to understand the business state SWOT is helpful.</w:t>
      </w:r>
    </w:p>
    <w:p w14:paraId="4572B1E8" w14:textId="77777777" w:rsidR="00027CFC" w:rsidRPr="00BE2CB4" w:rsidRDefault="00016DF9" w:rsidP="00BE2CB4">
      <w:pPr>
        <w:numPr>
          <w:ilvl w:val="0"/>
          <w:numId w:val="1"/>
        </w:numPr>
        <w:pBdr>
          <w:top w:val="nil"/>
          <w:left w:val="nil"/>
          <w:bottom w:val="nil"/>
          <w:right w:val="nil"/>
          <w:between w:val="nil"/>
        </w:pBdr>
        <w:spacing w:after="0" w:line="360" w:lineRule="auto"/>
        <w:jc w:val="both"/>
        <w:rPr>
          <w:rFonts w:ascii="Arial" w:hAnsi="Arial" w:cs="Arial"/>
          <w:sz w:val="22"/>
          <w:szCs w:val="22"/>
        </w:rPr>
      </w:pPr>
      <w:r w:rsidRPr="00BE2CB4">
        <w:rPr>
          <w:rFonts w:ascii="Arial" w:hAnsi="Arial" w:cs="Arial"/>
          <w:color w:val="000000"/>
          <w:sz w:val="22"/>
          <w:szCs w:val="22"/>
        </w:rPr>
        <w:t xml:space="preserve">These can address weaknesses and identify threats based on the environmental data. </w:t>
      </w:r>
    </w:p>
    <w:p w14:paraId="5C1FEC65" w14:textId="77777777" w:rsidR="00027CFC" w:rsidRPr="00BE2CB4" w:rsidRDefault="00016DF9" w:rsidP="00BE2CB4">
      <w:pPr>
        <w:numPr>
          <w:ilvl w:val="0"/>
          <w:numId w:val="1"/>
        </w:numPr>
        <w:pBdr>
          <w:top w:val="nil"/>
          <w:left w:val="nil"/>
          <w:bottom w:val="nil"/>
          <w:right w:val="nil"/>
          <w:between w:val="nil"/>
        </w:pBdr>
        <w:spacing w:after="0" w:line="360" w:lineRule="auto"/>
        <w:jc w:val="both"/>
        <w:rPr>
          <w:rFonts w:ascii="Arial" w:hAnsi="Arial" w:cs="Arial"/>
          <w:sz w:val="22"/>
          <w:szCs w:val="22"/>
        </w:rPr>
      </w:pPr>
      <w:r w:rsidRPr="00BE2CB4">
        <w:rPr>
          <w:rFonts w:ascii="Arial" w:hAnsi="Arial" w:cs="Arial"/>
          <w:color w:val="000000"/>
          <w:sz w:val="22"/>
          <w:szCs w:val="22"/>
        </w:rPr>
        <w:t>Inspire the employees to think more strategically and efficiently to work in a specific environment.</w:t>
      </w:r>
    </w:p>
    <w:p w14:paraId="4FBCB3BC" w14:textId="77777777" w:rsidR="00027CFC" w:rsidRPr="00BE2CB4" w:rsidRDefault="00016DF9" w:rsidP="00BE2CB4">
      <w:pPr>
        <w:numPr>
          <w:ilvl w:val="0"/>
          <w:numId w:val="1"/>
        </w:numPr>
        <w:pBdr>
          <w:top w:val="nil"/>
          <w:left w:val="nil"/>
          <w:bottom w:val="nil"/>
          <w:right w:val="nil"/>
          <w:between w:val="nil"/>
        </w:pBdr>
        <w:spacing w:after="0" w:line="360" w:lineRule="auto"/>
        <w:jc w:val="both"/>
        <w:rPr>
          <w:rFonts w:ascii="Arial" w:hAnsi="Arial" w:cs="Arial"/>
          <w:sz w:val="22"/>
          <w:szCs w:val="22"/>
        </w:rPr>
      </w:pPr>
      <w:r w:rsidRPr="00BE2CB4">
        <w:rPr>
          <w:rFonts w:ascii="Arial" w:hAnsi="Arial" w:cs="Arial"/>
          <w:color w:val="000000"/>
          <w:sz w:val="22"/>
          <w:szCs w:val="22"/>
        </w:rPr>
        <w:t>Abundant sources of knowledge are positive forces to ideas on innovations.</w:t>
      </w:r>
    </w:p>
    <w:p w14:paraId="1548135C" w14:textId="77777777" w:rsidR="00027CFC" w:rsidRPr="00BE2CB4" w:rsidRDefault="00016DF9" w:rsidP="00BE2CB4">
      <w:pPr>
        <w:numPr>
          <w:ilvl w:val="0"/>
          <w:numId w:val="1"/>
        </w:numPr>
        <w:pBdr>
          <w:top w:val="nil"/>
          <w:left w:val="nil"/>
          <w:bottom w:val="nil"/>
          <w:right w:val="nil"/>
          <w:between w:val="nil"/>
        </w:pBdr>
        <w:spacing w:after="0" w:line="360" w:lineRule="auto"/>
        <w:jc w:val="both"/>
        <w:rPr>
          <w:rFonts w:ascii="Arial" w:hAnsi="Arial" w:cs="Arial"/>
          <w:sz w:val="22"/>
          <w:szCs w:val="22"/>
        </w:rPr>
      </w:pPr>
      <w:r w:rsidRPr="00BE2CB4">
        <w:rPr>
          <w:rFonts w:ascii="Arial" w:hAnsi="Arial" w:cs="Arial"/>
          <w:color w:val="000000"/>
          <w:sz w:val="22"/>
          <w:szCs w:val="22"/>
        </w:rPr>
        <w:t>Sometimes the data may not be accurate, then the forecasting may go wrong.</w:t>
      </w:r>
    </w:p>
    <w:p w14:paraId="091B5EA8" w14:textId="77777777" w:rsidR="00027CFC" w:rsidRPr="00BE2CB4" w:rsidRDefault="00016DF9" w:rsidP="00BE2CB4">
      <w:pPr>
        <w:numPr>
          <w:ilvl w:val="0"/>
          <w:numId w:val="1"/>
        </w:numPr>
        <w:pBdr>
          <w:top w:val="nil"/>
          <w:left w:val="nil"/>
          <w:bottom w:val="nil"/>
          <w:right w:val="nil"/>
          <w:between w:val="nil"/>
        </w:pBdr>
        <w:spacing w:after="0" w:line="360" w:lineRule="auto"/>
        <w:jc w:val="both"/>
        <w:rPr>
          <w:rFonts w:ascii="Arial" w:hAnsi="Arial" w:cs="Arial"/>
          <w:sz w:val="22"/>
          <w:szCs w:val="22"/>
        </w:rPr>
      </w:pPr>
      <w:r w:rsidRPr="00BE2CB4">
        <w:rPr>
          <w:rFonts w:ascii="Arial" w:hAnsi="Arial" w:cs="Arial"/>
          <w:color w:val="000000"/>
          <w:sz w:val="22"/>
          <w:szCs w:val="22"/>
        </w:rPr>
        <w:t>Subjective data may result in inaccurate strategies.</w:t>
      </w:r>
    </w:p>
    <w:p w14:paraId="7A0B0947" w14:textId="77777777" w:rsidR="00027CFC" w:rsidRPr="00BE2CB4" w:rsidRDefault="00016DF9" w:rsidP="00BE2CB4">
      <w:pPr>
        <w:numPr>
          <w:ilvl w:val="0"/>
          <w:numId w:val="1"/>
        </w:numPr>
        <w:pBdr>
          <w:top w:val="nil"/>
          <w:left w:val="nil"/>
          <w:bottom w:val="nil"/>
          <w:right w:val="nil"/>
          <w:between w:val="nil"/>
        </w:pBdr>
        <w:spacing w:after="0" w:line="360" w:lineRule="auto"/>
        <w:jc w:val="both"/>
        <w:rPr>
          <w:rFonts w:ascii="Arial" w:hAnsi="Arial" w:cs="Arial"/>
          <w:sz w:val="22"/>
          <w:szCs w:val="22"/>
        </w:rPr>
      </w:pPr>
      <w:r w:rsidRPr="00BE2CB4">
        <w:rPr>
          <w:rFonts w:ascii="Arial" w:hAnsi="Arial" w:cs="Arial"/>
          <w:color w:val="000000"/>
          <w:sz w:val="22"/>
          <w:szCs w:val="22"/>
        </w:rPr>
        <w:t xml:space="preserve"> Factors change so the situation over time</w:t>
      </w:r>
    </w:p>
    <w:p w14:paraId="146FD61E" w14:textId="77777777" w:rsidR="00027CFC" w:rsidRPr="00BE2CB4" w:rsidRDefault="00016DF9" w:rsidP="00BE2CB4">
      <w:pPr>
        <w:numPr>
          <w:ilvl w:val="0"/>
          <w:numId w:val="1"/>
        </w:numPr>
        <w:pBdr>
          <w:top w:val="nil"/>
          <w:left w:val="nil"/>
          <w:bottom w:val="nil"/>
          <w:right w:val="nil"/>
          <w:between w:val="nil"/>
        </w:pBdr>
        <w:spacing w:after="0" w:line="360" w:lineRule="auto"/>
        <w:jc w:val="both"/>
        <w:rPr>
          <w:rFonts w:ascii="Arial" w:hAnsi="Arial" w:cs="Arial"/>
          <w:sz w:val="22"/>
          <w:szCs w:val="22"/>
        </w:rPr>
      </w:pPr>
      <w:r w:rsidRPr="00BE2CB4">
        <w:rPr>
          <w:rFonts w:ascii="Arial" w:hAnsi="Arial" w:cs="Arial"/>
          <w:color w:val="000000"/>
          <w:sz w:val="22"/>
          <w:szCs w:val="22"/>
        </w:rPr>
        <w:t>These are time-consuming and costly</w:t>
      </w:r>
    </w:p>
    <w:p w14:paraId="2175F0FA" w14:textId="77777777" w:rsidR="00027CFC" w:rsidRPr="00BE2CB4" w:rsidRDefault="00016DF9" w:rsidP="00BE2CB4">
      <w:pPr>
        <w:numPr>
          <w:ilvl w:val="0"/>
          <w:numId w:val="1"/>
        </w:numPr>
        <w:pBdr>
          <w:top w:val="nil"/>
          <w:left w:val="nil"/>
          <w:bottom w:val="nil"/>
          <w:right w:val="nil"/>
          <w:between w:val="nil"/>
        </w:pBdr>
        <w:spacing w:line="360" w:lineRule="auto"/>
        <w:jc w:val="both"/>
        <w:rPr>
          <w:rFonts w:ascii="Arial" w:hAnsi="Arial" w:cs="Arial"/>
          <w:sz w:val="22"/>
          <w:szCs w:val="22"/>
        </w:rPr>
      </w:pPr>
      <w:r w:rsidRPr="00BE2CB4">
        <w:rPr>
          <w:rFonts w:ascii="Arial" w:hAnsi="Arial" w:cs="Arial"/>
          <w:color w:val="000000"/>
          <w:sz w:val="22"/>
          <w:szCs w:val="22"/>
        </w:rPr>
        <w:t>These don’t picture the whole situation</w:t>
      </w:r>
    </w:p>
    <w:p w14:paraId="44AA6383" w14:textId="77777777" w:rsidR="00027CFC" w:rsidRPr="00BE2CB4" w:rsidRDefault="00016DF9" w:rsidP="00BE2CB4">
      <w:pPr>
        <w:spacing w:line="360" w:lineRule="auto"/>
        <w:jc w:val="both"/>
        <w:rPr>
          <w:rFonts w:ascii="Arial" w:hAnsi="Arial" w:cs="Arial"/>
          <w:sz w:val="22"/>
          <w:szCs w:val="22"/>
        </w:rPr>
      </w:pPr>
      <w:r w:rsidRPr="00BE2CB4">
        <w:rPr>
          <w:rFonts w:ascii="Arial" w:hAnsi="Arial" w:cs="Arial"/>
          <w:sz w:val="22"/>
          <w:szCs w:val="22"/>
        </w:rPr>
        <w:t>Apart from some disadvantages, companies must do macro and microenvironment analysis before going into a business as the advantages are huge.</w:t>
      </w:r>
    </w:p>
    <w:p w14:paraId="57B8775F" w14:textId="77777777" w:rsidR="00027CFC" w:rsidRPr="00BE2CB4" w:rsidRDefault="00027CFC" w:rsidP="00BE2CB4">
      <w:pPr>
        <w:spacing w:line="360" w:lineRule="auto"/>
        <w:jc w:val="both"/>
        <w:rPr>
          <w:rFonts w:ascii="Arial" w:hAnsi="Arial" w:cs="Arial"/>
          <w:sz w:val="22"/>
          <w:szCs w:val="22"/>
        </w:rPr>
      </w:pPr>
    </w:p>
    <w:p w14:paraId="5AC86F19" w14:textId="77777777" w:rsidR="00027CFC" w:rsidRPr="00BE2CB4" w:rsidRDefault="00016DF9" w:rsidP="00BE2CB4">
      <w:pPr>
        <w:pStyle w:val="1"/>
        <w:spacing w:line="360" w:lineRule="auto"/>
        <w:rPr>
          <w:rFonts w:cs="Arial"/>
        </w:rPr>
      </w:pPr>
      <w:bookmarkStart w:id="6" w:name="_heading=h.4d34og8" w:colFirst="0" w:colLast="0"/>
      <w:bookmarkEnd w:id="6"/>
      <w:r w:rsidRPr="00BE2CB4">
        <w:rPr>
          <w:rFonts w:cs="Arial"/>
        </w:rPr>
        <w:lastRenderedPageBreak/>
        <w:t xml:space="preserve">PESTLE Analysis of EasyJet on the UK </w:t>
      </w:r>
    </w:p>
    <w:p w14:paraId="565AE806" w14:textId="6FDEFC26" w:rsidR="00027CFC" w:rsidRPr="00BE2CB4" w:rsidRDefault="00016DF9" w:rsidP="00BE2CB4">
      <w:pPr>
        <w:spacing w:line="360" w:lineRule="auto"/>
        <w:jc w:val="both"/>
        <w:rPr>
          <w:rFonts w:ascii="Arial" w:hAnsi="Arial" w:cs="Arial"/>
          <w:b/>
          <w:sz w:val="22"/>
          <w:szCs w:val="22"/>
        </w:rPr>
      </w:pPr>
      <w:r w:rsidRPr="00BE2CB4">
        <w:rPr>
          <w:rFonts w:ascii="Arial" w:hAnsi="Arial" w:cs="Arial"/>
          <w:sz w:val="22"/>
          <w:szCs w:val="22"/>
        </w:rPr>
        <w:t xml:space="preserve">PESTEL analysis is a tool to identify the external and uncontrollable forces a business </w:t>
      </w:r>
      <w:r w:rsidR="000D7A25" w:rsidRPr="00BE2CB4">
        <w:rPr>
          <w:rFonts w:ascii="Arial" w:hAnsi="Arial" w:cs="Arial"/>
          <w:sz w:val="22"/>
          <w:szCs w:val="22"/>
        </w:rPr>
        <w:t>face</w:t>
      </w:r>
      <w:r w:rsidRPr="00BE2CB4">
        <w:rPr>
          <w:rFonts w:ascii="Arial" w:hAnsi="Arial" w:cs="Arial"/>
          <w:sz w:val="22"/>
          <w:szCs w:val="22"/>
        </w:rPr>
        <w:t>. (Perera, 2017). It is an acronym for political, economic, societal, technological, environmental and legal factors that a business operates in. Here this analysis is done on EasyJet that operates in the UK industry. The six-element of this tool is explained below;</w:t>
      </w:r>
    </w:p>
    <w:p w14:paraId="78841521" w14:textId="77777777" w:rsidR="00027CFC" w:rsidRPr="00BE2CB4" w:rsidRDefault="00016DF9" w:rsidP="00BE2CB4">
      <w:pPr>
        <w:spacing w:line="360" w:lineRule="auto"/>
        <w:jc w:val="both"/>
        <w:rPr>
          <w:rFonts w:ascii="Arial" w:hAnsi="Arial" w:cs="Arial"/>
          <w:sz w:val="22"/>
          <w:szCs w:val="22"/>
        </w:rPr>
      </w:pPr>
      <w:r w:rsidRPr="00BE2CB4">
        <w:rPr>
          <w:rFonts w:ascii="Arial" w:hAnsi="Arial" w:cs="Arial"/>
          <w:sz w:val="22"/>
          <w:szCs w:val="22"/>
        </w:rPr>
        <w:t xml:space="preserve">Politics has a huge impact on the business of several industries in that country. Some political factors make the political environment positive or negative for business such as; political stability, government policies and regulations, the situation among the political parties, international political forces, trade policies and restrictions, tax and foreign trade policies, corruption rates etc. </w:t>
      </w:r>
    </w:p>
    <w:p w14:paraId="7051FF20" w14:textId="02F2E815" w:rsidR="00027CFC" w:rsidRPr="00BE2CB4" w:rsidRDefault="00016DF9" w:rsidP="00BE2CB4">
      <w:pPr>
        <w:spacing w:line="360" w:lineRule="auto"/>
        <w:jc w:val="both"/>
        <w:rPr>
          <w:rFonts w:ascii="Arial" w:hAnsi="Arial" w:cs="Arial"/>
          <w:sz w:val="22"/>
          <w:szCs w:val="22"/>
        </w:rPr>
      </w:pPr>
      <w:r w:rsidRPr="00BE2CB4">
        <w:rPr>
          <w:rFonts w:ascii="Arial" w:hAnsi="Arial" w:cs="Arial"/>
          <w:sz w:val="22"/>
          <w:szCs w:val="22"/>
        </w:rPr>
        <w:t xml:space="preserve">The UK is a politically stable country. They have a democratic government system and there is cooperation among the political parties in favour of the public and businesses. For EasyJet, the UK government is helpful in many ways. Permission to purchase aircraft is easily permitted by the government. They guide the travel and tourism businesses that are a great help to EasyJet. There are some drawbacks too as the UK has parted ways with the EU, this affects a lot of UK based companies and operates here including EasyJet. The government also impose big pressure on the safety measures on the airlines and for that, the company has to adopt expensive solutions. Because of the frequent lockdowns in the pandemic, travelling was banned in the UK so the company suffered a lot and had to go through the layoff and </w:t>
      </w:r>
      <w:r w:rsidR="000D7A25" w:rsidRPr="00BE2CB4">
        <w:rPr>
          <w:rFonts w:ascii="Arial" w:hAnsi="Arial" w:cs="Arial"/>
          <w:sz w:val="22"/>
          <w:szCs w:val="22"/>
        </w:rPr>
        <w:t>sticks</w:t>
      </w:r>
      <w:r w:rsidRPr="00BE2CB4">
        <w:rPr>
          <w:rFonts w:ascii="Arial" w:hAnsi="Arial" w:cs="Arial"/>
          <w:sz w:val="22"/>
          <w:szCs w:val="22"/>
        </w:rPr>
        <w:t xml:space="preserve"> of the employees. </w:t>
      </w:r>
    </w:p>
    <w:p w14:paraId="14B5611E" w14:textId="77777777" w:rsidR="00027CFC" w:rsidRPr="00BE2CB4" w:rsidRDefault="00016DF9" w:rsidP="00BE2CB4">
      <w:pPr>
        <w:spacing w:line="360" w:lineRule="auto"/>
        <w:jc w:val="both"/>
        <w:rPr>
          <w:rFonts w:ascii="Arial" w:hAnsi="Arial" w:cs="Arial"/>
          <w:sz w:val="22"/>
          <w:szCs w:val="22"/>
        </w:rPr>
      </w:pPr>
      <w:r w:rsidRPr="00BE2CB4">
        <w:rPr>
          <w:rFonts w:ascii="Arial" w:hAnsi="Arial" w:cs="Arial"/>
          <w:sz w:val="22"/>
          <w:szCs w:val="22"/>
        </w:rPr>
        <w:t xml:space="preserve">The UK was always been a rich and stable economic state. Their GDP and national budget were massive with a high rate of income per head. But many changes occurred because of COVID-19. Companies and industries all over the world got affected by the downfall of the economy in 2020. Kollewe (2020) an author of the British news outlet- The Guardian mentioned that in 2020, EasyJet had to face a £1.3 billion loss because of the constant cut of the flights. Fonseca (2020) predicted it will take many years for the company to recover from this downfall and go to them before the state of the pandemic. The company shut down 3 bases permanently due to loss in 2020. The UK government helped the company in this crisis and gave access to $750 million to the company. (Mazzucato, 2020). Now that the economic state in the UK is improving and the travel ban is removing, the demand for tickets and other services of the company is increasing. </w:t>
      </w:r>
    </w:p>
    <w:p w14:paraId="0D5B845C" w14:textId="16598767" w:rsidR="00027CFC" w:rsidRPr="00BE2CB4" w:rsidRDefault="00027CFC" w:rsidP="00BE2CB4">
      <w:pPr>
        <w:spacing w:line="360" w:lineRule="auto"/>
        <w:jc w:val="both"/>
        <w:rPr>
          <w:rFonts w:ascii="Arial" w:hAnsi="Arial" w:cs="Arial"/>
          <w:b/>
          <w:sz w:val="22"/>
          <w:szCs w:val="22"/>
        </w:rPr>
      </w:pPr>
    </w:p>
    <w:p w14:paraId="03AC4A72" w14:textId="77777777" w:rsidR="000D7A25" w:rsidRPr="00BE2CB4" w:rsidRDefault="000D7A25" w:rsidP="00BE2CB4">
      <w:pPr>
        <w:spacing w:line="360" w:lineRule="auto"/>
        <w:jc w:val="both"/>
        <w:rPr>
          <w:rFonts w:ascii="Arial" w:hAnsi="Arial" w:cs="Arial"/>
          <w:b/>
          <w:sz w:val="22"/>
          <w:szCs w:val="22"/>
        </w:rPr>
      </w:pPr>
    </w:p>
    <w:p w14:paraId="697CB0A2" w14:textId="322FBB5E" w:rsidR="00027CFC" w:rsidRPr="00BE2CB4" w:rsidRDefault="00016DF9" w:rsidP="00BE2CB4">
      <w:pPr>
        <w:spacing w:line="360" w:lineRule="auto"/>
        <w:jc w:val="both"/>
        <w:rPr>
          <w:rFonts w:ascii="Arial" w:hAnsi="Arial" w:cs="Arial"/>
          <w:sz w:val="22"/>
          <w:szCs w:val="22"/>
        </w:rPr>
      </w:pPr>
      <w:r w:rsidRPr="00BE2CB4">
        <w:rPr>
          <w:rFonts w:ascii="Arial" w:hAnsi="Arial" w:cs="Arial"/>
          <w:sz w:val="22"/>
          <w:szCs w:val="22"/>
        </w:rPr>
        <w:lastRenderedPageBreak/>
        <w:t xml:space="preserve">The UK has educated, economically established people in the society. There are people of several social classes from low to upper high. People of all ages, genders live there. Many races and colours of people have created a vast diverse society in the UK. Nowadays people are more interested than before in travelling and tourism. And travelling by flight is common among them. The changes in this behaviour have brought huge benefits to the airlines especially the low-cost airlines like EasyJet. The people are highly concerned and aware of their health, so EasyJet had taken every health safety possible to make the passengers comfortable and safe. But the customer service of the company got criticised many times because of their poor services. The company was sued several times and one of them was breaking the customer protection laws and the fine was huge. </w:t>
      </w:r>
    </w:p>
    <w:p w14:paraId="2DB56B65" w14:textId="6C33D46C" w:rsidR="00027CFC" w:rsidRPr="00BE2CB4" w:rsidRDefault="00016DF9" w:rsidP="00BE2CB4">
      <w:pPr>
        <w:spacing w:line="360" w:lineRule="auto"/>
        <w:jc w:val="both"/>
        <w:rPr>
          <w:rFonts w:ascii="Arial" w:hAnsi="Arial" w:cs="Arial"/>
          <w:sz w:val="22"/>
          <w:szCs w:val="22"/>
        </w:rPr>
      </w:pPr>
      <w:r w:rsidRPr="00BE2CB4">
        <w:rPr>
          <w:rFonts w:ascii="Arial" w:hAnsi="Arial" w:cs="Arial"/>
          <w:sz w:val="22"/>
          <w:szCs w:val="22"/>
        </w:rPr>
        <w:t>Airlines are highly dependent on the tech industry. In the UK there is an available modern technology for the business. The company added a feature on their app for visually impaired people to book tickets easily. From business modelling to operating and managing EasyJet is a technology-based company. They are constantly innovating new features for the customers. EasyJet often faces technological errors and crises. According to Kamal et al (2020), the company was hacked and numerous sensitive data of their customers were stolen from the company. So that the government pressures them to tighten cyber security and safety.</w:t>
      </w:r>
    </w:p>
    <w:p w14:paraId="3FD3F3BD" w14:textId="03B0AA98" w:rsidR="00027CFC" w:rsidRPr="00BE2CB4" w:rsidRDefault="00016DF9" w:rsidP="00BE2CB4">
      <w:pPr>
        <w:spacing w:line="360" w:lineRule="auto"/>
        <w:jc w:val="both"/>
        <w:rPr>
          <w:rFonts w:ascii="Arial" w:hAnsi="Arial" w:cs="Arial"/>
          <w:sz w:val="22"/>
          <w:szCs w:val="22"/>
        </w:rPr>
      </w:pPr>
      <w:r w:rsidRPr="00BE2CB4">
        <w:rPr>
          <w:rFonts w:ascii="Arial" w:hAnsi="Arial" w:cs="Arial"/>
          <w:sz w:val="22"/>
          <w:szCs w:val="22"/>
        </w:rPr>
        <w:t>The UK government and people are aware of their environment and try to keep it pollution-free. So many NGOs are active to ensure environmental rights in the UK. EasyJet is trying to decrease their fuel emission rate and they are becoming a paper-free airline using technological gadgets. On their sustainability strategies, they are aiming to reduce carbon on their flying by 50%, develop electric aircraft, reduction of waste and plastics etc. The collaboration between EasyJet and Wright Electric is aiming to launch the first carbon-free aircraft in the world. (</w:t>
      </w:r>
      <w:r w:rsidR="000D7A25" w:rsidRPr="00BE2CB4">
        <w:rPr>
          <w:rFonts w:ascii="Arial" w:hAnsi="Arial" w:cs="Arial"/>
          <w:sz w:val="22"/>
          <w:szCs w:val="22"/>
        </w:rPr>
        <w:t>B</w:t>
      </w:r>
      <w:r w:rsidRPr="00BE2CB4">
        <w:rPr>
          <w:rFonts w:ascii="Arial" w:hAnsi="Arial" w:cs="Arial"/>
          <w:sz w:val="22"/>
          <w:szCs w:val="22"/>
        </w:rPr>
        <w:t>rian, 2018).</w:t>
      </w:r>
    </w:p>
    <w:p w14:paraId="413A7CA4" w14:textId="77777777" w:rsidR="00027CFC" w:rsidRPr="00BE2CB4" w:rsidRDefault="00016DF9" w:rsidP="00BE2CB4">
      <w:pPr>
        <w:spacing w:line="360" w:lineRule="auto"/>
        <w:jc w:val="both"/>
        <w:rPr>
          <w:rFonts w:ascii="Arial" w:hAnsi="Arial" w:cs="Arial"/>
          <w:sz w:val="22"/>
          <w:szCs w:val="22"/>
        </w:rPr>
      </w:pPr>
      <w:r w:rsidRPr="00BE2CB4">
        <w:rPr>
          <w:rFonts w:ascii="Arial" w:hAnsi="Arial" w:cs="Arial"/>
          <w:sz w:val="22"/>
          <w:szCs w:val="22"/>
        </w:rPr>
        <w:t>In the UK there is a high range of legal enforcement than in many other countries. Companies like EasyJet get legal privileges if not violating any rules or regulations. There is freedom of expression and personal rights. Anyone can take legal action against anyone. In 2020. EasyJet took joint legal actions with other airlines against the UK government. They demanded to reduce the pandemic restrictions and ensure the availability of travel facilities. (Anon, 2020).</w:t>
      </w:r>
    </w:p>
    <w:p w14:paraId="7BCC7764" w14:textId="77777777" w:rsidR="00027CFC" w:rsidRPr="00BE2CB4" w:rsidRDefault="00027CFC" w:rsidP="00BE2CB4">
      <w:pPr>
        <w:spacing w:line="360" w:lineRule="auto"/>
        <w:jc w:val="both"/>
        <w:rPr>
          <w:rFonts w:ascii="Arial" w:hAnsi="Arial" w:cs="Arial"/>
          <w:sz w:val="22"/>
          <w:szCs w:val="22"/>
        </w:rPr>
      </w:pPr>
    </w:p>
    <w:p w14:paraId="6E0D3308" w14:textId="77777777" w:rsidR="00027CFC" w:rsidRPr="00BE2CB4" w:rsidRDefault="00027CFC" w:rsidP="00BE2CB4">
      <w:pPr>
        <w:spacing w:line="360" w:lineRule="auto"/>
        <w:jc w:val="both"/>
        <w:rPr>
          <w:rFonts w:ascii="Arial" w:hAnsi="Arial" w:cs="Arial"/>
          <w:sz w:val="22"/>
          <w:szCs w:val="22"/>
        </w:rPr>
      </w:pPr>
    </w:p>
    <w:p w14:paraId="23569CAF" w14:textId="77777777" w:rsidR="00027CFC" w:rsidRPr="00BE2CB4" w:rsidRDefault="00027CFC" w:rsidP="00BE2CB4">
      <w:pPr>
        <w:spacing w:line="360" w:lineRule="auto"/>
        <w:jc w:val="both"/>
        <w:rPr>
          <w:rFonts w:ascii="Arial" w:hAnsi="Arial" w:cs="Arial"/>
          <w:sz w:val="22"/>
          <w:szCs w:val="22"/>
        </w:rPr>
      </w:pPr>
    </w:p>
    <w:p w14:paraId="4CC5B719" w14:textId="77777777" w:rsidR="00027CFC" w:rsidRPr="00BE2CB4" w:rsidRDefault="00027CFC" w:rsidP="00BE2CB4">
      <w:pPr>
        <w:spacing w:line="360" w:lineRule="auto"/>
        <w:jc w:val="both"/>
        <w:rPr>
          <w:rFonts w:ascii="Arial" w:hAnsi="Arial" w:cs="Arial"/>
          <w:sz w:val="22"/>
          <w:szCs w:val="22"/>
        </w:rPr>
      </w:pPr>
    </w:p>
    <w:p w14:paraId="580E0589" w14:textId="77777777" w:rsidR="00027CFC" w:rsidRPr="00BE2CB4" w:rsidRDefault="00016DF9" w:rsidP="00BE2CB4">
      <w:pPr>
        <w:pStyle w:val="1"/>
        <w:spacing w:line="360" w:lineRule="auto"/>
        <w:rPr>
          <w:rFonts w:cs="Arial"/>
        </w:rPr>
      </w:pPr>
      <w:bookmarkStart w:id="7" w:name="_heading=h.2s8eyo1" w:colFirst="0" w:colLast="0"/>
      <w:bookmarkEnd w:id="7"/>
      <w:r w:rsidRPr="00BE2CB4">
        <w:rPr>
          <w:rFonts w:cs="Arial"/>
        </w:rPr>
        <w:lastRenderedPageBreak/>
        <w:t>Porter’s Five Forces Model of EasyJet</w:t>
      </w:r>
    </w:p>
    <w:p w14:paraId="2CF72F3D" w14:textId="77777777" w:rsidR="00027CFC" w:rsidRPr="00BE2CB4" w:rsidRDefault="00016DF9" w:rsidP="00BE2CB4">
      <w:pPr>
        <w:spacing w:line="360" w:lineRule="auto"/>
        <w:jc w:val="both"/>
        <w:rPr>
          <w:rFonts w:ascii="Arial" w:hAnsi="Arial" w:cs="Arial"/>
          <w:sz w:val="22"/>
          <w:szCs w:val="22"/>
        </w:rPr>
      </w:pPr>
      <w:r w:rsidRPr="00BE2CB4">
        <w:rPr>
          <w:rFonts w:ascii="Arial" w:hAnsi="Arial" w:cs="Arial"/>
          <w:sz w:val="22"/>
          <w:szCs w:val="22"/>
        </w:rPr>
        <w:t xml:space="preserve">Michael Porter’s five forces model is a strategic management tool that analyses a company’s competitive environment. Five competitive forces help to access the industry and find out the weaknesses of the company. </w:t>
      </w:r>
    </w:p>
    <w:p w14:paraId="21DC022A" w14:textId="77777777" w:rsidR="00027CFC" w:rsidRPr="00BE2CB4" w:rsidRDefault="00027CFC" w:rsidP="00BE2CB4">
      <w:pPr>
        <w:spacing w:line="360" w:lineRule="auto"/>
        <w:jc w:val="both"/>
        <w:rPr>
          <w:rFonts w:ascii="Arial" w:hAnsi="Arial" w:cs="Arial"/>
          <w:sz w:val="22"/>
          <w:szCs w:val="22"/>
        </w:rPr>
      </w:pPr>
    </w:p>
    <w:p w14:paraId="104BD848" w14:textId="77777777" w:rsidR="00027CFC" w:rsidRPr="00BE2CB4" w:rsidRDefault="00016DF9" w:rsidP="00BE2CB4">
      <w:pPr>
        <w:keepNext/>
        <w:spacing w:line="360" w:lineRule="auto"/>
        <w:jc w:val="center"/>
        <w:rPr>
          <w:rFonts w:ascii="Arial" w:hAnsi="Arial" w:cs="Arial"/>
          <w:sz w:val="22"/>
          <w:szCs w:val="22"/>
        </w:rPr>
      </w:pPr>
      <w:r w:rsidRPr="00BE2CB4">
        <w:rPr>
          <w:rFonts w:ascii="Arial" w:hAnsi="Arial" w:cs="Arial"/>
          <w:noProof/>
          <w:sz w:val="22"/>
          <w:szCs w:val="22"/>
        </w:rPr>
        <w:drawing>
          <wp:inline distT="0" distB="0" distL="0" distR="0" wp14:anchorId="4925F451" wp14:editId="501A9640">
            <wp:extent cx="3190568" cy="2958245"/>
            <wp:effectExtent l="0" t="0" r="0" b="0"/>
            <wp:docPr id="29" name="image3.jpg" descr="F:\PRIME\2021\nov]\5\porters-five-forces-model.jpg"/>
            <wp:cNvGraphicFramePr/>
            <a:graphic xmlns:a="http://schemas.openxmlformats.org/drawingml/2006/main">
              <a:graphicData uri="http://schemas.openxmlformats.org/drawingml/2006/picture">
                <pic:pic xmlns:pic="http://schemas.openxmlformats.org/drawingml/2006/picture">
                  <pic:nvPicPr>
                    <pic:cNvPr id="0" name="image3.jpg" descr="F:\PRIME\2021\nov]\5\porters-five-forces-model.jpg"/>
                    <pic:cNvPicPr preferRelativeResize="0"/>
                  </pic:nvPicPr>
                  <pic:blipFill>
                    <a:blip r:embed="rId10"/>
                    <a:srcRect/>
                    <a:stretch>
                      <a:fillRect/>
                    </a:stretch>
                  </pic:blipFill>
                  <pic:spPr>
                    <a:xfrm>
                      <a:off x="0" y="0"/>
                      <a:ext cx="3190568" cy="2958245"/>
                    </a:xfrm>
                    <a:prstGeom prst="rect">
                      <a:avLst/>
                    </a:prstGeom>
                    <a:ln/>
                  </pic:spPr>
                </pic:pic>
              </a:graphicData>
            </a:graphic>
          </wp:inline>
        </w:drawing>
      </w:r>
    </w:p>
    <w:p w14:paraId="48B4FF86" w14:textId="77777777" w:rsidR="00027CFC" w:rsidRPr="00BE2CB4" w:rsidRDefault="00016DF9" w:rsidP="00BE2CB4">
      <w:pPr>
        <w:pBdr>
          <w:top w:val="nil"/>
          <w:left w:val="nil"/>
          <w:bottom w:val="nil"/>
          <w:right w:val="nil"/>
          <w:between w:val="nil"/>
        </w:pBdr>
        <w:spacing w:after="200" w:line="360" w:lineRule="auto"/>
        <w:jc w:val="center"/>
        <w:rPr>
          <w:rFonts w:ascii="Arial" w:hAnsi="Arial" w:cs="Arial"/>
          <w:color w:val="44546A"/>
          <w:sz w:val="22"/>
          <w:szCs w:val="22"/>
        </w:rPr>
      </w:pPr>
      <w:bookmarkStart w:id="8" w:name="_heading=h.17dp8vu" w:colFirst="0" w:colLast="0"/>
      <w:bookmarkEnd w:id="8"/>
      <w:r w:rsidRPr="00BE2CB4">
        <w:rPr>
          <w:rFonts w:ascii="Arial" w:hAnsi="Arial" w:cs="Arial"/>
          <w:color w:val="44546A"/>
          <w:sz w:val="22"/>
          <w:szCs w:val="22"/>
        </w:rPr>
        <w:t>Figure 3: Porter's Five Forces Model</w:t>
      </w:r>
    </w:p>
    <w:p w14:paraId="62BB8873" w14:textId="77777777" w:rsidR="00027CFC" w:rsidRPr="00BE2CB4" w:rsidRDefault="00016DF9" w:rsidP="00BE2CB4">
      <w:pPr>
        <w:spacing w:line="360" w:lineRule="auto"/>
        <w:jc w:val="center"/>
        <w:rPr>
          <w:rFonts w:ascii="Arial" w:hAnsi="Arial" w:cs="Arial"/>
          <w:sz w:val="22"/>
          <w:szCs w:val="22"/>
        </w:rPr>
      </w:pPr>
      <w:r w:rsidRPr="00BE2CB4">
        <w:rPr>
          <w:rFonts w:ascii="Arial" w:hAnsi="Arial" w:cs="Arial"/>
          <w:sz w:val="22"/>
          <w:szCs w:val="22"/>
        </w:rPr>
        <w:t>Source: (CHIU, 2020).</w:t>
      </w:r>
    </w:p>
    <w:p w14:paraId="4F6E9CA3" w14:textId="77777777" w:rsidR="00027CFC" w:rsidRPr="00BE2CB4" w:rsidRDefault="00016DF9" w:rsidP="00BE2CB4">
      <w:pPr>
        <w:spacing w:line="360" w:lineRule="auto"/>
        <w:jc w:val="both"/>
        <w:rPr>
          <w:rFonts w:ascii="Arial" w:hAnsi="Arial" w:cs="Arial"/>
          <w:b/>
          <w:sz w:val="22"/>
          <w:szCs w:val="22"/>
        </w:rPr>
      </w:pPr>
      <w:r w:rsidRPr="00BE2CB4">
        <w:rPr>
          <w:rFonts w:ascii="Arial" w:hAnsi="Arial" w:cs="Arial"/>
          <w:sz w:val="22"/>
          <w:szCs w:val="22"/>
        </w:rPr>
        <w:t>EasyJet operates in many countries including the UK. There are so many external factors that directly affect the company. Threats of new entrants, bargaining power of buyers, bargaining power of suppliers, rivalry among existing competitors and threats of substitutes are five of them. Here this model is explained for EasyJet in the UK industry.</w:t>
      </w:r>
    </w:p>
    <w:p w14:paraId="617BF287" w14:textId="44BAC0C1" w:rsidR="00027CFC" w:rsidRPr="00BE2CB4" w:rsidRDefault="00016DF9" w:rsidP="00BE2CB4">
      <w:pPr>
        <w:spacing w:line="360" w:lineRule="auto"/>
        <w:jc w:val="both"/>
        <w:rPr>
          <w:rFonts w:ascii="Arial" w:hAnsi="Arial" w:cs="Arial"/>
          <w:sz w:val="22"/>
          <w:szCs w:val="22"/>
        </w:rPr>
      </w:pPr>
      <w:r w:rsidRPr="00BE2CB4">
        <w:rPr>
          <w:rFonts w:ascii="Arial" w:hAnsi="Arial" w:cs="Arial"/>
          <w:sz w:val="22"/>
          <w:szCs w:val="22"/>
        </w:rPr>
        <w:t xml:space="preserve">Threats of new entrants mean the possible risk of new companies in the market who may replace the existing companies. As long as an industry is profitable many will try to enter it. In the UK the process of entering an industry is easy due to the ease of government rules for the newcomers. They also get help from the government. </w:t>
      </w:r>
      <w:r w:rsidR="000D7A25" w:rsidRPr="00BE2CB4">
        <w:rPr>
          <w:rFonts w:ascii="Arial" w:hAnsi="Arial" w:cs="Arial"/>
          <w:sz w:val="22"/>
          <w:szCs w:val="22"/>
        </w:rPr>
        <w:t>So,</w:t>
      </w:r>
      <w:r w:rsidRPr="00BE2CB4">
        <w:rPr>
          <w:rFonts w:ascii="Arial" w:hAnsi="Arial" w:cs="Arial"/>
          <w:sz w:val="22"/>
          <w:szCs w:val="22"/>
        </w:rPr>
        <w:t xml:space="preserve"> in that sense, the threats of new entrants are high. But in airlines, this threat is low because of the high capital needed, resources and investment and some other entrance barriers to start a business in this industry. EasyJet faces low threats in this matter as they are one of the topmost low-cost airlines and has a huge loyal customer base. New companies won’t survive if they want to compete with EasyJet by investing huge money.   </w:t>
      </w:r>
    </w:p>
    <w:p w14:paraId="6B1412A9" w14:textId="77777777" w:rsidR="00027CFC" w:rsidRPr="00BE2CB4" w:rsidRDefault="00027CFC" w:rsidP="00BE2CB4">
      <w:pPr>
        <w:spacing w:line="360" w:lineRule="auto"/>
        <w:jc w:val="both"/>
        <w:rPr>
          <w:rFonts w:ascii="Arial" w:hAnsi="Arial" w:cs="Arial"/>
          <w:b/>
          <w:sz w:val="22"/>
          <w:szCs w:val="22"/>
        </w:rPr>
      </w:pPr>
    </w:p>
    <w:p w14:paraId="7C1CD3A1" w14:textId="1F10D7C4" w:rsidR="00027CFC" w:rsidRPr="00BE2CB4" w:rsidRDefault="00016DF9" w:rsidP="00BE2CB4">
      <w:pPr>
        <w:spacing w:line="360" w:lineRule="auto"/>
        <w:jc w:val="both"/>
        <w:rPr>
          <w:rFonts w:ascii="Arial" w:hAnsi="Arial" w:cs="Arial"/>
          <w:b/>
          <w:sz w:val="22"/>
          <w:szCs w:val="22"/>
        </w:rPr>
      </w:pPr>
      <w:r w:rsidRPr="00BE2CB4">
        <w:rPr>
          <w:rFonts w:ascii="Arial" w:hAnsi="Arial" w:cs="Arial"/>
          <w:sz w:val="22"/>
          <w:szCs w:val="22"/>
        </w:rPr>
        <w:lastRenderedPageBreak/>
        <w:t xml:space="preserve">Here the ‘Buyers’ indicates the customers of the company. Buyers’ bargaining power indicates the pressure they have on selecting and getting a brand’s services. As they always look for quality services on affordable values, their bargaining power increases if there are many companies in the industry. Strong power </w:t>
      </w:r>
      <w:r w:rsidR="000D7A25" w:rsidRPr="00BE2CB4">
        <w:rPr>
          <w:rFonts w:ascii="Arial" w:hAnsi="Arial" w:cs="Arial"/>
          <w:sz w:val="22"/>
          <w:szCs w:val="22"/>
        </w:rPr>
        <w:t>reduces</w:t>
      </w:r>
      <w:r w:rsidRPr="00BE2CB4">
        <w:rPr>
          <w:rFonts w:ascii="Arial" w:hAnsi="Arial" w:cs="Arial"/>
          <w:sz w:val="22"/>
          <w:szCs w:val="22"/>
        </w:rPr>
        <w:t xml:space="preserve"> profitability and increase risks. In the UK there are some other low-cost airlines besides EasyJet to whom the customers can switch easily. </w:t>
      </w:r>
      <w:r w:rsidR="000D7A25" w:rsidRPr="00BE2CB4">
        <w:rPr>
          <w:rFonts w:ascii="Arial" w:hAnsi="Arial" w:cs="Arial"/>
          <w:sz w:val="22"/>
          <w:szCs w:val="22"/>
        </w:rPr>
        <w:t>So,</w:t>
      </w:r>
      <w:r w:rsidRPr="00BE2CB4">
        <w:rPr>
          <w:rFonts w:ascii="Arial" w:hAnsi="Arial" w:cs="Arial"/>
          <w:sz w:val="22"/>
          <w:szCs w:val="22"/>
        </w:rPr>
        <w:t xml:space="preserve"> the threat is high. Customers hold the power of doing the backward integration and influence the prices and services of the companies according to their choices. </w:t>
      </w:r>
    </w:p>
    <w:p w14:paraId="78EFB99A" w14:textId="7B639F40" w:rsidR="00027CFC" w:rsidRPr="00BE2CB4" w:rsidRDefault="00016DF9" w:rsidP="00BE2CB4">
      <w:pPr>
        <w:spacing w:line="360" w:lineRule="auto"/>
        <w:jc w:val="both"/>
        <w:rPr>
          <w:rFonts w:ascii="Arial" w:hAnsi="Arial" w:cs="Arial"/>
          <w:b/>
          <w:sz w:val="22"/>
          <w:szCs w:val="22"/>
        </w:rPr>
      </w:pPr>
      <w:r w:rsidRPr="00BE2CB4">
        <w:rPr>
          <w:rFonts w:ascii="Arial" w:hAnsi="Arial" w:cs="Arial"/>
          <w:sz w:val="22"/>
          <w:szCs w:val="22"/>
        </w:rPr>
        <w:t xml:space="preserve">The pressure given by the suppliers that affect the production costs and profitability is considered as the bargaining power of suppliers. When there are fewer suppliers and the company’s raw materials are a must to add, the suppliers have the upper hand on a deal. Weak bargaining power can reduce production costs and boost up the profitability of EasyJet. In the UK the company has eased on getting numerous suppliers for their raw materials but since Brexit happened, the access to the suppliers in the EU has limitations. With the increased prices of the raw materials and fewer suppliers, their demand is higher in the industry. </w:t>
      </w:r>
      <w:r w:rsidR="000D7A25" w:rsidRPr="00BE2CB4">
        <w:rPr>
          <w:rFonts w:ascii="Arial" w:hAnsi="Arial" w:cs="Arial"/>
          <w:sz w:val="22"/>
          <w:szCs w:val="22"/>
        </w:rPr>
        <w:t>So,</w:t>
      </w:r>
      <w:r w:rsidRPr="00BE2CB4">
        <w:rPr>
          <w:rFonts w:ascii="Arial" w:hAnsi="Arial" w:cs="Arial"/>
          <w:sz w:val="22"/>
          <w:szCs w:val="22"/>
        </w:rPr>
        <w:t xml:space="preserve"> there is a high risk of bargaining power of the suppliers in the UK for EasyJet. </w:t>
      </w:r>
    </w:p>
    <w:p w14:paraId="1FB03B5D" w14:textId="77777777" w:rsidR="00027CFC" w:rsidRPr="00BE2CB4" w:rsidRDefault="00016DF9" w:rsidP="00BE2CB4">
      <w:pPr>
        <w:spacing w:line="360" w:lineRule="auto"/>
        <w:jc w:val="both"/>
        <w:rPr>
          <w:rFonts w:ascii="Arial" w:hAnsi="Arial" w:cs="Arial"/>
          <w:sz w:val="22"/>
          <w:szCs w:val="22"/>
        </w:rPr>
      </w:pPr>
      <w:r w:rsidRPr="00BE2CB4">
        <w:rPr>
          <w:rFonts w:ascii="Arial" w:hAnsi="Arial" w:cs="Arial"/>
          <w:sz w:val="22"/>
          <w:szCs w:val="22"/>
        </w:rPr>
        <w:t xml:space="preserve">EasyJet is a low-cost company that offers comfortable and easily available services to customers. But there are some other low-cost competitors like Ryanair, Wizz Air, Jet2, and Flybe etc. who are considered as rivals for the company. This large number of competitors has their core advantages that they use as a weapon to fight against the competitors. </w:t>
      </w:r>
    </w:p>
    <w:p w14:paraId="6BFFCDB2" w14:textId="77777777" w:rsidR="00027CFC" w:rsidRPr="00BE2CB4" w:rsidRDefault="00016DF9" w:rsidP="00BE2CB4">
      <w:pPr>
        <w:spacing w:line="360" w:lineRule="auto"/>
        <w:jc w:val="both"/>
        <w:rPr>
          <w:rFonts w:ascii="Arial" w:hAnsi="Arial" w:cs="Arial"/>
          <w:sz w:val="22"/>
          <w:szCs w:val="22"/>
        </w:rPr>
      </w:pPr>
      <w:r w:rsidRPr="00BE2CB4">
        <w:rPr>
          <w:rFonts w:ascii="Arial" w:hAnsi="Arial" w:cs="Arial"/>
          <w:sz w:val="22"/>
          <w:szCs w:val="22"/>
        </w:rPr>
        <w:t xml:space="preserve">When there are other methods of replacing the service, it is called the substitutes of a service. In the UK people mostly use airways to travel far. EasyJet gets many domestic and foreign travellers who travel for vacations, business purposes. Even though the other transportation methods are easily available in the UK, EasyJet had enough customers. But the threat increased due to the pandemic. Most of the works are done online so people are preferring not to travel in person. </w:t>
      </w:r>
    </w:p>
    <w:p w14:paraId="4F831DEC" w14:textId="4B87AD99" w:rsidR="00027CFC" w:rsidRPr="00BE2CB4" w:rsidRDefault="00027CFC" w:rsidP="00BE2CB4">
      <w:pPr>
        <w:spacing w:line="360" w:lineRule="auto"/>
        <w:rPr>
          <w:rFonts w:ascii="Arial" w:hAnsi="Arial" w:cs="Arial"/>
        </w:rPr>
      </w:pPr>
    </w:p>
    <w:p w14:paraId="2F1BA059" w14:textId="51E34109" w:rsidR="000D7A25" w:rsidRPr="00BE2CB4" w:rsidRDefault="000D7A25" w:rsidP="00BE2CB4">
      <w:pPr>
        <w:spacing w:line="360" w:lineRule="auto"/>
        <w:rPr>
          <w:rFonts w:ascii="Arial" w:hAnsi="Arial" w:cs="Arial"/>
        </w:rPr>
      </w:pPr>
    </w:p>
    <w:p w14:paraId="1642D3C8" w14:textId="37E14DB7" w:rsidR="000D7A25" w:rsidRPr="00BE2CB4" w:rsidRDefault="000D7A25" w:rsidP="00BE2CB4">
      <w:pPr>
        <w:spacing w:line="360" w:lineRule="auto"/>
        <w:rPr>
          <w:rFonts w:ascii="Arial" w:hAnsi="Arial" w:cs="Arial"/>
        </w:rPr>
      </w:pPr>
    </w:p>
    <w:p w14:paraId="596F3BDF" w14:textId="1B58C46A" w:rsidR="000D7A25" w:rsidRPr="00BE2CB4" w:rsidRDefault="000D7A25" w:rsidP="00BE2CB4">
      <w:pPr>
        <w:spacing w:line="360" w:lineRule="auto"/>
        <w:rPr>
          <w:rFonts w:ascii="Arial" w:hAnsi="Arial" w:cs="Arial"/>
        </w:rPr>
      </w:pPr>
    </w:p>
    <w:p w14:paraId="3773C749" w14:textId="77777777" w:rsidR="000D7A25" w:rsidRPr="00BE2CB4" w:rsidRDefault="000D7A25" w:rsidP="00BE2CB4">
      <w:pPr>
        <w:spacing w:line="360" w:lineRule="auto"/>
        <w:rPr>
          <w:rFonts w:ascii="Arial" w:hAnsi="Arial" w:cs="Arial"/>
        </w:rPr>
      </w:pPr>
    </w:p>
    <w:p w14:paraId="741FD51A" w14:textId="77777777" w:rsidR="00027CFC" w:rsidRPr="00BE2CB4" w:rsidRDefault="00027CFC" w:rsidP="00BE2CB4">
      <w:pPr>
        <w:spacing w:line="360" w:lineRule="auto"/>
        <w:rPr>
          <w:rFonts w:ascii="Arial" w:hAnsi="Arial" w:cs="Arial"/>
          <w:sz w:val="22"/>
          <w:szCs w:val="22"/>
        </w:rPr>
      </w:pPr>
    </w:p>
    <w:p w14:paraId="043F35A5" w14:textId="77777777" w:rsidR="00027CFC" w:rsidRPr="00BE2CB4" w:rsidRDefault="00027CFC" w:rsidP="00BE2CB4">
      <w:pPr>
        <w:spacing w:line="360" w:lineRule="auto"/>
        <w:rPr>
          <w:rFonts w:ascii="Arial" w:hAnsi="Arial" w:cs="Arial"/>
          <w:sz w:val="22"/>
          <w:szCs w:val="22"/>
        </w:rPr>
      </w:pPr>
    </w:p>
    <w:p w14:paraId="07F99D56" w14:textId="77777777" w:rsidR="00027CFC" w:rsidRPr="00BE2CB4" w:rsidRDefault="00016DF9" w:rsidP="00BE2CB4">
      <w:pPr>
        <w:pStyle w:val="1"/>
        <w:spacing w:line="360" w:lineRule="auto"/>
        <w:rPr>
          <w:rFonts w:cs="Arial"/>
        </w:rPr>
      </w:pPr>
      <w:bookmarkStart w:id="9" w:name="_heading=h.3rdcrjn" w:colFirst="0" w:colLast="0"/>
      <w:bookmarkEnd w:id="9"/>
      <w:r w:rsidRPr="00BE2CB4">
        <w:rPr>
          <w:rFonts w:cs="Arial"/>
        </w:rPr>
        <w:lastRenderedPageBreak/>
        <w:t xml:space="preserve">STP Analysis of EasyJet </w:t>
      </w:r>
    </w:p>
    <w:p w14:paraId="0E15AE08" w14:textId="77777777" w:rsidR="00027CFC" w:rsidRPr="00BE2CB4" w:rsidRDefault="00016DF9" w:rsidP="00BE2CB4">
      <w:pPr>
        <w:spacing w:line="360" w:lineRule="auto"/>
        <w:jc w:val="both"/>
        <w:rPr>
          <w:rFonts w:ascii="Arial" w:hAnsi="Arial" w:cs="Arial"/>
          <w:b/>
          <w:sz w:val="22"/>
          <w:szCs w:val="22"/>
        </w:rPr>
      </w:pPr>
      <w:r w:rsidRPr="00BE2CB4">
        <w:rPr>
          <w:rFonts w:ascii="Arial" w:hAnsi="Arial" w:cs="Arial"/>
          <w:sz w:val="22"/>
          <w:szCs w:val="22"/>
        </w:rPr>
        <w:t>STP analysis dictates the process of identifying the right customers for the products by dividing them into several groups, targeting specific ones and then communicating successfully.</w:t>
      </w:r>
      <w:r w:rsidRPr="00BE2CB4">
        <w:rPr>
          <w:rFonts w:ascii="Arial" w:hAnsi="Arial" w:cs="Arial"/>
          <w:sz w:val="22"/>
          <w:szCs w:val="22"/>
          <w:highlight w:val="white"/>
        </w:rPr>
        <w:t xml:space="preserve"> (Shah et al, 2019).</w:t>
      </w:r>
      <w:r w:rsidRPr="00BE2CB4">
        <w:rPr>
          <w:rFonts w:ascii="Arial" w:hAnsi="Arial" w:cs="Arial"/>
          <w:sz w:val="22"/>
          <w:szCs w:val="22"/>
        </w:rPr>
        <w:t xml:space="preserve"> There are three steps in STP analysis- segmentation, targeting and positioning. The strategies of these three steps of EasyJet are given below;</w:t>
      </w:r>
    </w:p>
    <w:p w14:paraId="70C22ED0" w14:textId="3535C64C" w:rsidR="00027CFC" w:rsidRPr="00BE2CB4" w:rsidRDefault="00016DF9" w:rsidP="00BE2CB4">
      <w:pPr>
        <w:spacing w:line="360" w:lineRule="auto"/>
        <w:jc w:val="both"/>
        <w:rPr>
          <w:rFonts w:ascii="Arial" w:hAnsi="Arial" w:cs="Arial"/>
          <w:sz w:val="22"/>
          <w:szCs w:val="22"/>
        </w:rPr>
      </w:pPr>
      <w:r w:rsidRPr="00BE2CB4">
        <w:rPr>
          <w:rFonts w:ascii="Arial" w:hAnsi="Arial" w:cs="Arial"/>
          <w:sz w:val="22"/>
          <w:szCs w:val="22"/>
        </w:rPr>
        <w:t xml:space="preserve">The segmentation process has four parts- geographically, demographically, psychographic and behaviourally. EasyJet segments the customers based on their operating locations in the UK. Their airlines are available in London airport, Manchester airport and in Newcastle airports etc. people transport through these airports are segmented. There are no gender differences to the customers. As a low-cost provider, people of lower-middle, middle and high incomes are segmented. Passengers are also segmented into business persons, domestic flyers and tourists. Nowadays people are so interested to travel and spend vacations with their families in other regions. </w:t>
      </w:r>
      <w:r w:rsidR="000D7A25" w:rsidRPr="00BE2CB4">
        <w:rPr>
          <w:rFonts w:ascii="Arial" w:hAnsi="Arial" w:cs="Arial"/>
          <w:sz w:val="22"/>
          <w:szCs w:val="22"/>
        </w:rPr>
        <w:t>So,</w:t>
      </w:r>
      <w:r w:rsidRPr="00BE2CB4">
        <w:rPr>
          <w:rFonts w:ascii="Arial" w:hAnsi="Arial" w:cs="Arial"/>
          <w:sz w:val="22"/>
          <w:szCs w:val="22"/>
        </w:rPr>
        <w:t xml:space="preserve"> they are taken into considerations. Those who live as free spirits, has a positive outlook in situations are also segmented. EasyJet often focuses on frequent buyers. Customers are segmented into frequent passengers, occasional and potential.  </w:t>
      </w:r>
    </w:p>
    <w:p w14:paraId="583F6B65" w14:textId="6B053017" w:rsidR="00027CFC" w:rsidRPr="00BE2CB4" w:rsidRDefault="00016DF9" w:rsidP="00BE2CB4">
      <w:pPr>
        <w:spacing w:line="360" w:lineRule="auto"/>
        <w:jc w:val="both"/>
        <w:rPr>
          <w:rFonts w:ascii="Arial" w:hAnsi="Arial" w:cs="Arial"/>
          <w:sz w:val="22"/>
          <w:szCs w:val="22"/>
        </w:rPr>
      </w:pPr>
      <w:r w:rsidRPr="00BE2CB4">
        <w:rPr>
          <w:rFonts w:ascii="Arial" w:hAnsi="Arial" w:cs="Arial"/>
          <w:sz w:val="22"/>
          <w:szCs w:val="22"/>
        </w:rPr>
        <w:t xml:space="preserve">If a product or service is aimed at everyone, it cannot satisfy customers because of its generalising characteristics. EasyJet targets its customers based on several states. The customers who are travelling through the UK airports, who travels often and occasionally are targeted. People of lower and middle-income levels are the main target as they look for cheaper flights with comfort. All the social classes are welcome but the main target is the middle class. There is a vast range of diversity in the UK with so many races, colours and nationalities, EasyJet has no biases against this so all of them are targeted. </w:t>
      </w:r>
    </w:p>
    <w:p w14:paraId="1407DD7B" w14:textId="4112E46E" w:rsidR="00027CFC" w:rsidRPr="00BE2CB4" w:rsidRDefault="00016DF9" w:rsidP="00BE2CB4">
      <w:pPr>
        <w:spacing w:line="360" w:lineRule="auto"/>
        <w:jc w:val="both"/>
        <w:rPr>
          <w:rFonts w:ascii="Arial" w:hAnsi="Arial" w:cs="Arial"/>
          <w:sz w:val="22"/>
          <w:szCs w:val="22"/>
        </w:rPr>
      </w:pPr>
      <w:r w:rsidRPr="00BE2CB4">
        <w:rPr>
          <w:rFonts w:ascii="Arial" w:hAnsi="Arial" w:cs="Arial"/>
          <w:sz w:val="22"/>
          <w:szCs w:val="22"/>
        </w:rPr>
        <w:t>Positioning means identifying the market stage of the company and placing them in the market successfully. EasyJet is one of the top low-cost companies in the UK. They provide quality service at low costs. In 2020 EasyJet is listed as one of the most popular airlines in the UK after British Airways and Emirates. Among the other competitors EasyJet is placed:</w:t>
      </w:r>
    </w:p>
    <w:p w14:paraId="0CD23664" w14:textId="777D596A" w:rsidR="000D7A25" w:rsidRPr="00BE2CB4" w:rsidRDefault="000D7A25" w:rsidP="00BE2CB4">
      <w:pPr>
        <w:spacing w:line="360" w:lineRule="auto"/>
        <w:jc w:val="both"/>
        <w:rPr>
          <w:rFonts w:ascii="Arial" w:hAnsi="Arial" w:cs="Arial"/>
          <w:sz w:val="22"/>
          <w:szCs w:val="22"/>
        </w:rPr>
      </w:pPr>
    </w:p>
    <w:p w14:paraId="1EDC3577" w14:textId="00FBD6BF" w:rsidR="000D7A25" w:rsidRPr="00BE2CB4" w:rsidRDefault="000D7A25" w:rsidP="00BE2CB4">
      <w:pPr>
        <w:spacing w:line="360" w:lineRule="auto"/>
        <w:jc w:val="both"/>
        <w:rPr>
          <w:rFonts w:ascii="Arial" w:hAnsi="Arial" w:cs="Arial"/>
          <w:sz w:val="22"/>
          <w:szCs w:val="22"/>
        </w:rPr>
      </w:pPr>
    </w:p>
    <w:p w14:paraId="586A1FEC" w14:textId="7A5785F6" w:rsidR="000D7A25" w:rsidRPr="00BE2CB4" w:rsidRDefault="000D7A25" w:rsidP="00BE2CB4">
      <w:pPr>
        <w:spacing w:line="360" w:lineRule="auto"/>
        <w:jc w:val="both"/>
        <w:rPr>
          <w:rFonts w:ascii="Arial" w:hAnsi="Arial" w:cs="Arial"/>
          <w:sz w:val="22"/>
          <w:szCs w:val="22"/>
        </w:rPr>
      </w:pPr>
    </w:p>
    <w:p w14:paraId="0ABB22E2" w14:textId="4835FCF6" w:rsidR="000D7A25" w:rsidRPr="00BE2CB4" w:rsidRDefault="000D7A25" w:rsidP="00BE2CB4">
      <w:pPr>
        <w:spacing w:line="360" w:lineRule="auto"/>
        <w:jc w:val="both"/>
        <w:rPr>
          <w:rFonts w:ascii="Arial" w:hAnsi="Arial" w:cs="Arial"/>
          <w:sz w:val="22"/>
          <w:szCs w:val="22"/>
        </w:rPr>
      </w:pPr>
    </w:p>
    <w:p w14:paraId="5A36406F" w14:textId="6E52BEB5" w:rsidR="000D7A25" w:rsidRPr="00BE2CB4" w:rsidRDefault="000D7A25" w:rsidP="00BE2CB4">
      <w:pPr>
        <w:spacing w:line="360" w:lineRule="auto"/>
        <w:jc w:val="both"/>
        <w:rPr>
          <w:rFonts w:ascii="Arial" w:hAnsi="Arial" w:cs="Arial"/>
          <w:sz w:val="22"/>
          <w:szCs w:val="22"/>
        </w:rPr>
      </w:pPr>
    </w:p>
    <w:p w14:paraId="776B2488" w14:textId="77777777" w:rsidR="000D7A25" w:rsidRPr="00BE2CB4" w:rsidRDefault="000D7A25" w:rsidP="00BE2CB4">
      <w:pPr>
        <w:spacing w:line="360" w:lineRule="auto"/>
        <w:jc w:val="both"/>
        <w:rPr>
          <w:rFonts w:ascii="Arial" w:hAnsi="Arial" w:cs="Arial"/>
          <w:sz w:val="22"/>
          <w:szCs w:val="22"/>
        </w:rPr>
      </w:pPr>
    </w:p>
    <w:p w14:paraId="17C14EF2" w14:textId="583D4A04" w:rsidR="000D7A25" w:rsidRPr="00BE2CB4" w:rsidRDefault="000D7A25" w:rsidP="00BE2CB4">
      <w:pPr>
        <w:spacing w:line="360" w:lineRule="auto"/>
        <w:jc w:val="both"/>
        <w:rPr>
          <w:rFonts w:ascii="Arial" w:hAnsi="Arial" w:cs="Arial"/>
          <w:sz w:val="22"/>
          <w:szCs w:val="22"/>
        </w:rPr>
      </w:pPr>
    </w:p>
    <w:p w14:paraId="21E98CD8" w14:textId="7F320534" w:rsidR="000D7A25" w:rsidRPr="00BE2CB4" w:rsidRDefault="000D7A25" w:rsidP="00BE2CB4">
      <w:pPr>
        <w:spacing w:line="360" w:lineRule="auto"/>
        <w:jc w:val="both"/>
        <w:rPr>
          <w:rFonts w:ascii="Arial" w:hAnsi="Arial" w:cs="Arial"/>
          <w:sz w:val="22"/>
          <w:szCs w:val="22"/>
        </w:rPr>
      </w:pPr>
      <w:r w:rsidRPr="00BE2CB4">
        <w:rPr>
          <w:rFonts w:ascii="Arial" w:hAnsi="Arial" w:cs="Arial"/>
          <w:noProof/>
        </w:rPr>
        <w:drawing>
          <wp:inline distT="0" distB="0" distL="0" distR="0" wp14:anchorId="1F5302FD" wp14:editId="72032F14">
            <wp:extent cx="5732145" cy="4190365"/>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2145" cy="4190365"/>
                    </a:xfrm>
                    <a:prstGeom prst="rect">
                      <a:avLst/>
                    </a:prstGeom>
                    <a:noFill/>
                    <a:ln>
                      <a:noFill/>
                    </a:ln>
                  </pic:spPr>
                </pic:pic>
              </a:graphicData>
            </a:graphic>
          </wp:inline>
        </w:drawing>
      </w:r>
    </w:p>
    <w:p w14:paraId="7B0EE99A" w14:textId="77777777" w:rsidR="00027CFC" w:rsidRPr="00BE2CB4" w:rsidRDefault="00016DF9" w:rsidP="00BE2CB4">
      <w:pPr>
        <w:spacing w:line="360" w:lineRule="auto"/>
        <w:jc w:val="both"/>
        <w:rPr>
          <w:rFonts w:ascii="Arial" w:hAnsi="Arial" w:cs="Arial"/>
          <w:sz w:val="22"/>
          <w:szCs w:val="22"/>
        </w:rPr>
      </w:pPr>
      <w:r w:rsidRPr="00BE2CB4">
        <w:rPr>
          <w:rFonts w:ascii="Arial" w:hAnsi="Arial" w:cs="Arial"/>
          <w:sz w:val="22"/>
          <w:szCs w:val="22"/>
        </w:rPr>
        <w:t xml:space="preserve">EasyJet has several services and different categories in their airlines. With any varieties, their costs are lower in the market. Among competitors, they are placed on the higher. The company also takes positioning measures to be on the customer’s mind. They follow positioning by-product values and attributes. </w:t>
      </w:r>
    </w:p>
    <w:p w14:paraId="0624BBB3" w14:textId="3CFE8E4F" w:rsidR="00027CFC" w:rsidRPr="00BE2CB4" w:rsidRDefault="00027CFC" w:rsidP="00BE2CB4">
      <w:pPr>
        <w:spacing w:line="360" w:lineRule="auto"/>
        <w:jc w:val="both"/>
        <w:rPr>
          <w:rFonts w:ascii="Arial" w:hAnsi="Arial" w:cs="Arial"/>
          <w:sz w:val="22"/>
          <w:szCs w:val="22"/>
        </w:rPr>
      </w:pPr>
    </w:p>
    <w:p w14:paraId="0CA62E44" w14:textId="5E4997B4" w:rsidR="000D7A25" w:rsidRPr="00BE2CB4" w:rsidRDefault="000D7A25" w:rsidP="00BE2CB4">
      <w:pPr>
        <w:spacing w:line="360" w:lineRule="auto"/>
        <w:jc w:val="both"/>
        <w:rPr>
          <w:rFonts w:ascii="Arial" w:hAnsi="Arial" w:cs="Arial"/>
          <w:sz w:val="22"/>
          <w:szCs w:val="22"/>
        </w:rPr>
      </w:pPr>
    </w:p>
    <w:p w14:paraId="484DCCA6" w14:textId="6BB0EA99" w:rsidR="000D7A25" w:rsidRPr="00BE2CB4" w:rsidRDefault="000D7A25" w:rsidP="00BE2CB4">
      <w:pPr>
        <w:spacing w:line="360" w:lineRule="auto"/>
        <w:jc w:val="both"/>
        <w:rPr>
          <w:rFonts w:ascii="Arial" w:hAnsi="Arial" w:cs="Arial"/>
          <w:sz w:val="22"/>
          <w:szCs w:val="22"/>
        </w:rPr>
      </w:pPr>
    </w:p>
    <w:p w14:paraId="7D24D7CE" w14:textId="0977ED27" w:rsidR="000D7A25" w:rsidRPr="00BE2CB4" w:rsidRDefault="000D7A25" w:rsidP="00BE2CB4">
      <w:pPr>
        <w:spacing w:line="360" w:lineRule="auto"/>
        <w:jc w:val="both"/>
        <w:rPr>
          <w:rFonts w:ascii="Arial" w:hAnsi="Arial" w:cs="Arial"/>
          <w:sz w:val="22"/>
          <w:szCs w:val="22"/>
        </w:rPr>
      </w:pPr>
    </w:p>
    <w:p w14:paraId="58D1B99F" w14:textId="00CAFB68" w:rsidR="000D7A25" w:rsidRPr="00BE2CB4" w:rsidRDefault="000D7A25" w:rsidP="00BE2CB4">
      <w:pPr>
        <w:spacing w:line="360" w:lineRule="auto"/>
        <w:jc w:val="both"/>
        <w:rPr>
          <w:rFonts w:ascii="Arial" w:hAnsi="Arial" w:cs="Arial"/>
          <w:sz w:val="22"/>
          <w:szCs w:val="22"/>
        </w:rPr>
      </w:pPr>
    </w:p>
    <w:p w14:paraId="061B74D0" w14:textId="665D1399" w:rsidR="000D7A25" w:rsidRPr="00BE2CB4" w:rsidRDefault="000D7A25" w:rsidP="00BE2CB4">
      <w:pPr>
        <w:spacing w:line="360" w:lineRule="auto"/>
        <w:jc w:val="both"/>
        <w:rPr>
          <w:rFonts w:ascii="Arial" w:hAnsi="Arial" w:cs="Arial"/>
          <w:sz w:val="22"/>
          <w:szCs w:val="22"/>
        </w:rPr>
      </w:pPr>
    </w:p>
    <w:p w14:paraId="1BC5B739" w14:textId="0B12C9BF" w:rsidR="000D7A25" w:rsidRPr="00BE2CB4" w:rsidRDefault="000D7A25" w:rsidP="00BE2CB4">
      <w:pPr>
        <w:spacing w:line="360" w:lineRule="auto"/>
        <w:jc w:val="both"/>
        <w:rPr>
          <w:rFonts w:ascii="Arial" w:hAnsi="Arial" w:cs="Arial"/>
          <w:sz w:val="22"/>
          <w:szCs w:val="22"/>
        </w:rPr>
      </w:pPr>
    </w:p>
    <w:p w14:paraId="6AD2552A" w14:textId="77777777" w:rsidR="000D7A25" w:rsidRPr="00BE2CB4" w:rsidRDefault="000D7A25" w:rsidP="00BE2CB4">
      <w:pPr>
        <w:spacing w:line="360" w:lineRule="auto"/>
        <w:jc w:val="both"/>
        <w:rPr>
          <w:rFonts w:ascii="Arial" w:hAnsi="Arial" w:cs="Arial"/>
          <w:sz w:val="22"/>
          <w:szCs w:val="22"/>
        </w:rPr>
      </w:pPr>
    </w:p>
    <w:p w14:paraId="4A417427" w14:textId="77777777" w:rsidR="00027CFC" w:rsidRPr="00BE2CB4" w:rsidRDefault="00016DF9" w:rsidP="00BE2CB4">
      <w:pPr>
        <w:pStyle w:val="1"/>
        <w:spacing w:line="360" w:lineRule="auto"/>
        <w:rPr>
          <w:rFonts w:cs="Arial"/>
        </w:rPr>
      </w:pPr>
      <w:bookmarkStart w:id="10" w:name="_heading=h.26in1rg" w:colFirst="0" w:colLast="0"/>
      <w:bookmarkEnd w:id="10"/>
      <w:r w:rsidRPr="00BE2CB4">
        <w:rPr>
          <w:rFonts w:cs="Arial"/>
        </w:rPr>
        <w:lastRenderedPageBreak/>
        <w:t>Marketing Mix of EasyJet</w:t>
      </w:r>
    </w:p>
    <w:p w14:paraId="4C11E9DD" w14:textId="77777777" w:rsidR="00027CFC" w:rsidRPr="00BE2CB4" w:rsidRDefault="00016DF9" w:rsidP="00BE2CB4">
      <w:pPr>
        <w:spacing w:line="360" w:lineRule="auto"/>
        <w:jc w:val="both"/>
        <w:rPr>
          <w:rFonts w:ascii="Arial" w:hAnsi="Arial" w:cs="Arial"/>
          <w:sz w:val="22"/>
          <w:szCs w:val="22"/>
        </w:rPr>
      </w:pPr>
      <w:r w:rsidRPr="00BE2CB4">
        <w:rPr>
          <w:rFonts w:ascii="Arial" w:hAnsi="Arial" w:cs="Arial"/>
          <w:sz w:val="22"/>
          <w:szCs w:val="22"/>
        </w:rPr>
        <w:t>A marketing mix is a tool to conduct all the marketing activities connectively. (Liu 2017). From idea generating to providing services to the customers, there are several things to maintain and the marketing mix manage them all. Here 4Ps analysis is done to analyse the marketing mix strategies of EasyJet.</w:t>
      </w:r>
    </w:p>
    <w:p w14:paraId="66459A20" w14:textId="28E2D9FF" w:rsidR="00027CFC" w:rsidRPr="00BE2CB4" w:rsidRDefault="00016DF9" w:rsidP="00BE2CB4">
      <w:pPr>
        <w:spacing w:line="360" w:lineRule="auto"/>
        <w:jc w:val="both"/>
        <w:rPr>
          <w:rFonts w:ascii="Arial" w:hAnsi="Arial" w:cs="Arial"/>
          <w:sz w:val="22"/>
          <w:szCs w:val="22"/>
        </w:rPr>
      </w:pPr>
      <w:r w:rsidRPr="00BE2CB4">
        <w:rPr>
          <w:rFonts w:ascii="Arial" w:hAnsi="Arial" w:cs="Arial"/>
          <w:sz w:val="22"/>
          <w:szCs w:val="22"/>
        </w:rPr>
        <w:t xml:space="preserve">The company has several aircraft including Airbus A319-100, Airbus A320-200, and Airbus A320neo etc. They try to provide maximum comfort to the passengers. </w:t>
      </w:r>
      <w:r w:rsidR="000D7A25" w:rsidRPr="00BE2CB4">
        <w:rPr>
          <w:rFonts w:ascii="Arial" w:hAnsi="Arial" w:cs="Arial"/>
          <w:sz w:val="22"/>
          <w:szCs w:val="22"/>
        </w:rPr>
        <w:t>So,</w:t>
      </w:r>
      <w:r w:rsidRPr="00BE2CB4">
        <w:rPr>
          <w:rFonts w:ascii="Arial" w:hAnsi="Arial" w:cs="Arial"/>
          <w:sz w:val="22"/>
          <w:szCs w:val="22"/>
        </w:rPr>
        <w:t xml:space="preserve"> trying to minimise the extra luggage, they charge for them. They adopt the cost-cutting strategy so there are no snacks or meals provided on the flights. They keep their operating cost as low as possible and charge for extra services like foods and baggage or extra spaces. Their speedy boarding strategy helps the customers to board faster and they are provided with their suitable seats adding extra money.  </w:t>
      </w:r>
    </w:p>
    <w:p w14:paraId="1736AB79" w14:textId="77777777" w:rsidR="00027CFC" w:rsidRPr="00BE2CB4" w:rsidRDefault="00016DF9" w:rsidP="00BE2CB4">
      <w:pPr>
        <w:spacing w:line="360" w:lineRule="auto"/>
        <w:jc w:val="both"/>
        <w:rPr>
          <w:rFonts w:ascii="Arial" w:hAnsi="Arial" w:cs="Arial"/>
          <w:b/>
          <w:sz w:val="22"/>
          <w:szCs w:val="22"/>
        </w:rPr>
      </w:pPr>
      <w:r w:rsidRPr="00BE2CB4">
        <w:rPr>
          <w:rFonts w:ascii="Arial" w:hAnsi="Arial" w:cs="Arial"/>
          <w:sz w:val="22"/>
          <w:szCs w:val="22"/>
        </w:rPr>
        <w:t xml:space="preserve">The company is of a low-cost range, so they adopt many strategies to earn more revenues by adding charges. They reduce costs by emailing tickets to the passengers, selling food and other things on the plane etc. The fares differ from one another depending on the departures and destination. Generally, the cost of flying from London to Prague is around £23. Passengers can carry a 15kg bag by adding £6.99 – £34.99 and £9.49 – £37.49 for a 15 kg – 23 kg bag. All this depends on the routes. </w:t>
      </w:r>
    </w:p>
    <w:p w14:paraId="275CFF60" w14:textId="08E7F2D4" w:rsidR="00027CFC" w:rsidRPr="00BE2CB4" w:rsidRDefault="00016DF9" w:rsidP="00BE2CB4">
      <w:pPr>
        <w:spacing w:line="360" w:lineRule="auto"/>
        <w:jc w:val="both"/>
        <w:rPr>
          <w:rFonts w:ascii="Arial" w:hAnsi="Arial" w:cs="Arial"/>
          <w:b/>
          <w:sz w:val="22"/>
          <w:szCs w:val="22"/>
        </w:rPr>
      </w:pPr>
      <w:r w:rsidRPr="00BE2CB4">
        <w:rPr>
          <w:rFonts w:ascii="Arial" w:hAnsi="Arial" w:cs="Arial"/>
          <w:sz w:val="22"/>
          <w:szCs w:val="22"/>
        </w:rPr>
        <w:t xml:space="preserve">In marketing, place indicates the situation or ways the products or services are delivered to the customers. It is called the distribution channel. In airlines, the distribution channel has different modes. EasyJet makes the tickets available to the customers in direct and indirect manners. Passengers can buy them from airports, mobile app or official websites. Online bookings are sent to the passengers via </w:t>
      </w:r>
      <w:r w:rsidR="000D7A25" w:rsidRPr="00BE2CB4">
        <w:rPr>
          <w:rFonts w:ascii="Arial" w:hAnsi="Arial" w:cs="Arial"/>
          <w:sz w:val="22"/>
          <w:szCs w:val="22"/>
        </w:rPr>
        <w:t>email</w:t>
      </w:r>
      <w:r w:rsidRPr="00BE2CB4">
        <w:rPr>
          <w:rFonts w:ascii="Arial" w:hAnsi="Arial" w:cs="Arial"/>
          <w:sz w:val="22"/>
          <w:szCs w:val="22"/>
        </w:rPr>
        <w:t xml:space="preserve">. </w:t>
      </w:r>
    </w:p>
    <w:p w14:paraId="35BDC51E" w14:textId="77777777" w:rsidR="00027CFC" w:rsidRPr="00BE2CB4" w:rsidRDefault="00016DF9" w:rsidP="00BE2CB4">
      <w:pPr>
        <w:spacing w:line="360" w:lineRule="auto"/>
        <w:jc w:val="both"/>
        <w:rPr>
          <w:rFonts w:ascii="Arial" w:hAnsi="Arial" w:cs="Arial"/>
          <w:sz w:val="22"/>
          <w:szCs w:val="22"/>
        </w:rPr>
      </w:pPr>
      <w:r w:rsidRPr="00BE2CB4">
        <w:rPr>
          <w:rFonts w:ascii="Arial" w:hAnsi="Arial" w:cs="Arial"/>
          <w:sz w:val="22"/>
          <w:szCs w:val="22"/>
        </w:rPr>
        <w:t xml:space="preserve">The marketing communication strategies of the company have different modes. They advertise their brand on TV, Billboards and Radio. In their advertisements, they use messages and remind people of their low costs. They promote in different social media accounts. There are around 1.7 million followers on Facebook and around 400 thousand on Instagram. They are also on Twitter. Several contents are shared and updated on these platforms. </w:t>
      </w:r>
    </w:p>
    <w:p w14:paraId="4C3FCF10" w14:textId="77777777" w:rsidR="00027CFC" w:rsidRPr="00BE2CB4" w:rsidRDefault="00027CFC" w:rsidP="00BE2CB4">
      <w:pPr>
        <w:spacing w:line="360" w:lineRule="auto"/>
        <w:jc w:val="both"/>
        <w:rPr>
          <w:rFonts w:ascii="Arial" w:hAnsi="Arial" w:cs="Arial"/>
          <w:sz w:val="22"/>
          <w:szCs w:val="22"/>
        </w:rPr>
      </w:pPr>
    </w:p>
    <w:p w14:paraId="46F7775F" w14:textId="221A0F9D" w:rsidR="00027CFC" w:rsidRPr="00BE2CB4" w:rsidRDefault="00027CFC" w:rsidP="00BE2CB4">
      <w:pPr>
        <w:spacing w:line="360" w:lineRule="auto"/>
        <w:jc w:val="both"/>
        <w:rPr>
          <w:rFonts w:ascii="Arial" w:hAnsi="Arial" w:cs="Arial"/>
          <w:sz w:val="22"/>
          <w:szCs w:val="22"/>
        </w:rPr>
      </w:pPr>
    </w:p>
    <w:p w14:paraId="5CD5CE7A" w14:textId="115F135D" w:rsidR="000D7A25" w:rsidRPr="00BE2CB4" w:rsidRDefault="000D7A25" w:rsidP="00BE2CB4">
      <w:pPr>
        <w:spacing w:line="360" w:lineRule="auto"/>
        <w:jc w:val="both"/>
        <w:rPr>
          <w:rFonts w:ascii="Arial" w:hAnsi="Arial" w:cs="Arial"/>
          <w:sz w:val="22"/>
          <w:szCs w:val="22"/>
        </w:rPr>
      </w:pPr>
    </w:p>
    <w:p w14:paraId="07767FA0" w14:textId="77777777" w:rsidR="000D7A25" w:rsidRPr="00BE2CB4" w:rsidRDefault="000D7A25" w:rsidP="00BE2CB4">
      <w:pPr>
        <w:spacing w:line="360" w:lineRule="auto"/>
        <w:jc w:val="both"/>
        <w:rPr>
          <w:rFonts w:ascii="Arial" w:hAnsi="Arial" w:cs="Arial"/>
          <w:sz w:val="22"/>
          <w:szCs w:val="22"/>
        </w:rPr>
      </w:pPr>
    </w:p>
    <w:p w14:paraId="1EAB5A32" w14:textId="77777777" w:rsidR="00027CFC" w:rsidRPr="00BE2CB4" w:rsidRDefault="00016DF9" w:rsidP="00BE2CB4">
      <w:pPr>
        <w:pStyle w:val="1"/>
        <w:spacing w:line="360" w:lineRule="auto"/>
        <w:rPr>
          <w:rFonts w:cs="Arial"/>
        </w:rPr>
      </w:pPr>
      <w:bookmarkStart w:id="11" w:name="_heading=h.lnxbz9" w:colFirst="0" w:colLast="0"/>
      <w:bookmarkEnd w:id="11"/>
      <w:r w:rsidRPr="00BE2CB4">
        <w:rPr>
          <w:rFonts w:cs="Arial"/>
        </w:rPr>
        <w:lastRenderedPageBreak/>
        <w:t xml:space="preserve">Conclusion and Recommendation </w:t>
      </w:r>
    </w:p>
    <w:p w14:paraId="2E01ADA3" w14:textId="12C19FA7" w:rsidR="00027CFC" w:rsidRPr="00BE2CB4" w:rsidRDefault="00016DF9" w:rsidP="00BE2CB4">
      <w:pPr>
        <w:spacing w:line="360" w:lineRule="auto"/>
        <w:jc w:val="both"/>
        <w:rPr>
          <w:rFonts w:ascii="Arial" w:hAnsi="Arial" w:cs="Arial"/>
          <w:sz w:val="22"/>
          <w:szCs w:val="22"/>
        </w:rPr>
      </w:pPr>
      <w:r w:rsidRPr="00BE2CB4">
        <w:rPr>
          <w:rFonts w:ascii="Arial" w:hAnsi="Arial" w:cs="Arial"/>
          <w:sz w:val="22"/>
          <w:szCs w:val="22"/>
        </w:rPr>
        <w:t xml:space="preserve">EasyJet operates in the UK from the very first being a British multinational company. As the political state in the UK is stable, the company doesn't get affected but the Brexit issue has limited the operations. The mandatory lockdowns resulted in a huge loss for EasyJet. The economic fall was hard for the company and the government-aided them and now there are many improvements in the economic sectors so in the company. EasyJet provided safety measures to the passengers during the pandemic. the company always innovates new features on their services. They added a feature on their app for visually impaired people to book tickets easily. Government </w:t>
      </w:r>
      <w:r w:rsidR="000D7A25" w:rsidRPr="00BE2CB4">
        <w:rPr>
          <w:rFonts w:ascii="Arial" w:hAnsi="Arial" w:cs="Arial"/>
          <w:sz w:val="22"/>
          <w:szCs w:val="22"/>
        </w:rPr>
        <w:t>imposes</w:t>
      </w:r>
      <w:r w:rsidRPr="00BE2CB4">
        <w:rPr>
          <w:rFonts w:ascii="Arial" w:hAnsi="Arial" w:cs="Arial"/>
          <w:sz w:val="22"/>
          <w:szCs w:val="22"/>
        </w:rPr>
        <w:t xml:space="preserve"> more pressure on them after losing huge data on hacking. As the pandemic started, the environment improved in the UK. EasyJet has taken the mission of reducing its CO2 emissions by 50%. In the UK all can take legal actions and can have protections. EasyJet filed a case against the UK government with other airlines for the lockdown measures. </w:t>
      </w:r>
    </w:p>
    <w:p w14:paraId="1603344A" w14:textId="77777777" w:rsidR="00027CFC" w:rsidRPr="00BE2CB4" w:rsidRDefault="00016DF9" w:rsidP="00BE2CB4">
      <w:pPr>
        <w:spacing w:line="360" w:lineRule="auto"/>
        <w:jc w:val="both"/>
        <w:rPr>
          <w:rFonts w:ascii="Arial" w:hAnsi="Arial" w:cs="Arial"/>
          <w:sz w:val="22"/>
          <w:szCs w:val="22"/>
        </w:rPr>
      </w:pPr>
      <w:r w:rsidRPr="00BE2CB4">
        <w:rPr>
          <w:rFonts w:ascii="Arial" w:hAnsi="Arial" w:cs="Arial"/>
          <w:sz w:val="22"/>
          <w:szCs w:val="22"/>
        </w:rPr>
        <w:t>EasyJet is doing their business well but there are some things they must overcome and correct to be more successful. Here are some recommendations from the viewpoint of a passenger:</w:t>
      </w:r>
    </w:p>
    <w:p w14:paraId="13F9AC43" w14:textId="77777777" w:rsidR="00027CFC" w:rsidRPr="00BE2CB4" w:rsidRDefault="00016DF9" w:rsidP="00BE2CB4">
      <w:pPr>
        <w:numPr>
          <w:ilvl w:val="0"/>
          <w:numId w:val="2"/>
        </w:numPr>
        <w:pBdr>
          <w:top w:val="nil"/>
          <w:left w:val="nil"/>
          <w:bottom w:val="nil"/>
          <w:right w:val="nil"/>
          <w:between w:val="nil"/>
        </w:pBdr>
        <w:spacing w:after="0" w:line="360" w:lineRule="auto"/>
        <w:jc w:val="both"/>
        <w:rPr>
          <w:rFonts w:ascii="Arial" w:hAnsi="Arial" w:cs="Arial"/>
          <w:sz w:val="22"/>
          <w:szCs w:val="22"/>
        </w:rPr>
      </w:pPr>
      <w:r w:rsidRPr="00BE2CB4">
        <w:rPr>
          <w:rFonts w:ascii="Arial" w:hAnsi="Arial" w:cs="Arial"/>
          <w:color w:val="000000"/>
          <w:sz w:val="22"/>
          <w:szCs w:val="22"/>
        </w:rPr>
        <w:t xml:space="preserve">The company need to add new additional services to their long and short hauls to compete with the competitors. Maybe a surprise snack, discounts on the luggage charges or ruffle draw for the front seats occasionally.  </w:t>
      </w:r>
    </w:p>
    <w:p w14:paraId="6C5254B6" w14:textId="77777777" w:rsidR="00027CFC" w:rsidRPr="00BE2CB4" w:rsidRDefault="00016DF9" w:rsidP="00BE2CB4">
      <w:pPr>
        <w:numPr>
          <w:ilvl w:val="0"/>
          <w:numId w:val="2"/>
        </w:numPr>
        <w:pBdr>
          <w:top w:val="nil"/>
          <w:left w:val="nil"/>
          <w:bottom w:val="nil"/>
          <w:right w:val="nil"/>
          <w:between w:val="nil"/>
        </w:pBdr>
        <w:spacing w:after="0" w:line="360" w:lineRule="auto"/>
        <w:jc w:val="both"/>
        <w:rPr>
          <w:rFonts w:ascii="Arial" w:hAnsi="Arial" w:cs="Arial"/>
          <w:sz w:val="22"/>
          <w:szCs w:val="22"/>
        </w:rPr>
      </w:pPr>
      <w:r w:rsidRPr="00BE2CB4">
        <w:rPr>
          <w:rFonts w:ascii="Arial" w:hAnsi="Arial" w:cs="Arial"/>
          <w:color w:val="000000"/>
          <w:sz w:val="22"/>
          <w:szCs w:val="22"/>
        </w:rPr>
        <w:t xml:space="preserve">They need to improve their customer service. There are numerous negative reviews on the internet claiming their poor customer services and delaying the refund system. </w:t>
      </w:r>
    </w:p>
    <w:p w14:paraId="2D88CA2C" w14:textId="77777777" w:rsidR="00027CFC" w:rsidRPr="00BE2CB4" w:rsidRDefault="00016DF9" w:rsidP="00BE2CB4">
      <w:pPr>
        <w:numPr>
          <w:ilvl w:val="0"/>
          <w:numId w:val="2"/>
        </w:numPr>
        <w:pBdr>
          <w:top w:val="nil"/>
          <w:left w:val="nil"/>
          <w:bottom w:val="nil"/>
          <w:right w:val="nil"/>
          <w:between w:val="nil"/>
        </w:pBdr>
        <w:spacing w:line="360" w:lineRule="auto"/>
        <w:jc w:val="both"/>
        <w:rPr>
          <w:rFonts w:ascii="Arial" w:hAnsi="Arial" w:cs="Arial"/>
          <w:sz w:val="22"/>
          <w:szCs w:val="22"/>
        </w:rPr>
      </w:pPr>
      <w:r w:rsidRPr="00BE2CB4">
        <w:rPr>
          <w:rFonts w:ascii="Arial" w:hAnsi="Arial" w:cs="Arial"/>
          <w:color w:val="000000"/>
          <w:sz w:val="22"/>
          <w:szCs w:val="22"/>
        </w:rPr>
        <w:t xml:space="preserve">They were in disputes with many of their passengers last year and it harmed their public image so the company should spend more on their CSR programs and donation, sponsorships. </w:t>
      </w:r>
    </w:p>
    <w:p w14:paraId="73C0BDCB" w14:textId="77777777" w:rsidR="00027CFC" w:rsidRPr="00BE2CB4" w:rsidRDefault="00027CFC" w:rsidP="00BE2CB4">
      <w:pPr>
        <w:spacing w:line="360" w:lineRule="auto"/>
        <w:jc w:val="both"/>
        <w:rPr>
          <w:rFonts w:ascii="Arial" w:hAnsi="Arial" w:cs="Arial"/>
          <w:sz w:val="22"/>
          <w:szCs w:val="22"/>
        </w:rPr>
      </w:pPr>
    </w:p>
    <w:p w14:paraId="443DFD59" w14:textId="77777777" w:rsidR="00027CFC" w:rsidRPr="000D7A25" w:rsidRDefault="00027CFC" w:rsidP="00BE2CB4">
      <w:pPr>
        <w:spacing w:line="360" w:lineRule="auto"/>
        <w:jc w:val="both"/>
        <w:rPr>
          <w:rFonts w:ascii="Arial" w:hAnsi="Arial" w:cs="Arial"/>
          <w:sz w:val="22"/>
          <w:szCs w:val="22"/>
        </w:rPr>
      </w:pPr>
    </w:p>
    <w:p w14:paraId="192D08B1" w14:textId="77777777" w:rsidR="00027CFC" w:rsidRPr="000D7A25" w:rsidRDefault="00027CFC" w:rsidP="00BE2CB4">
      <w:pPr>
        <w:spacing w:line="360" w:lineRule="auto"/>
        <w:jc w:val="both"/>
        <w:rPr>
          <w:rFonts w:ascii="Arial" w:hAnsi="Arial" w:cs="Arial"/>
          <w:sz w:val="22"/>
          <w:szCs w:val="22"/>
        </w:rPr>
      </w:pPr>
    </w:p>
    <w:p w14:paraId="6FB31B1B" w14:textId="680AD060" w:rsidR="00027CFC" w:rsidRDefault="00027CFC" w:rsidP="00BE2CB4">
      <w:pPr>
        <w:spacing w:line="360" w:lineRule="auto"/>
        <w:jc w:val="both"/>
        <w:rPr>
          <w:rFonts w:ascii="Arial" w:hAnsi="Arial" w:cs="Arial"/>
          <w:sz w:val="22"/>
          <w:szCs w:val="22"/>
        </w:rPr>
      </w:pPr>
    </w:p>
    <w:p w14:paraId="01E8D602" w14:textId="5C66CA1D" w:rsidR="000D7A25" w:rsidRDefault="000D7A25" w:rsidP="00BE2CB4">
      <w:pPr>
        <w:spacing w:line="360" w:lineRule="auto"/>
        <w:jc w:val="both"/>
        <w:rPr>
          <w:rFonts w:ascii="Arial" w:hAnsi="Arial" w:cs="Arial"/>
          <w:sz w:val="22"/>
          <w:szCs w:val="22"/>
        </w:rPr>
      </w:pPr>
    </w:p>
    <w:p w14:paraId="6E64AE00" w14:textId="77777777" w:rsidR="000D7A25" w:rsidRPr="000D7A25" w:rsidRDefault="000D7A25" w:rsidP="00BE2CB4">
      <w:pPr>
        <w:spacing w:line="360" w:lineRule="auto"/>
        <w:jc w:val="both"/>
        <w:rPr>
          <w:rFonts w:ascii="Arial" w:hAnsi="Arial" w:cs="Arial"/>
          <w:sz w:val="22"/>
          <w:szCs w:val="22"/>
        </w:rPr>
      </w:pPr>
    </w:p>
    <w:p w14:paraId="4523CC7A" w14:textId="77777777" w:rsidR="00027CFC" w:rsidRPr="000D7A25" w:rsidRDefault="00027CFC" w:rsidP="00BE2CB4">
      <w:pPr>
        <w:spacing w:line="360" w:lineRule="auto"/>
        <w:jc w:val="both"/>
        <w:rPr>
          <w:rFonts w:ascii="Arial" w:hAnsi="Arial" w:cs="Arial"/>
          <w:sz w:val="22"/>
          <w:szCs w:val="22"/>
        </w:rPr>
      </w:pPr>
    </w:p>
    <w:p w14:paraId="09682CEE" w14:textId="77777777" w:rsidR="00027CFC" w:rsidRPr="000D7A25" w:rsidRDefault="00027CFC" w:rsidP="00BE2CB4">
      <w:pPr>
        <w:spacing w:line="360" w:lineRule="auto"/>
        <w:rPr>
          <w:rFonts w:ascii="Arial" w:hAnsi="Arial" w:cs="Arial"/>
          <w:sz w:val="22"/>
          <w:szCs w:val="22"/>
        </w:rPr>
      </w:pPr>
    </w:p>
    <w:p w14:paraId="7C905A4F" w14:textId="77777777" w:rsidR="00027CFC" w:rsidRPr="000D7A25" w:rsidRDefault="00016DF9" w:rsidP="00BE2CB4">
      <w:pPr>
        <w:pStyle w:val="1"/>
        <w:spacing w:line="360" w:lineRule="auto"/>
      </w:pPr>
      <w:bookmarkStart w:id="12" w:name="_heading=h.35nkun2" w:colFirst="0" w:colLast="0"/>
      <w:bookmarkEnd w:id="12"/>
      <w:r w:rsidRPr="000D7A25">
        <w:lastRenderedPageBreak/>
        <w:t>References</w:t>
      </w:r>
    </w:p>
    <w:p w14:paraId="48E57D36" w14:textId="77777777" w:rsidR="00027CFC" w:rsidRPr="00BE2CB4" w:rsidRDefault="00027CFC" w:rsidP="00BE2CB4">
      <w:pPr>
        <w:spacing w:line="360" w:lineRule="auto"/>
        <w:jc w:val="both"/>
        <w:rPr>
          <w:rFonts w:ascii="Arial" w:hAnsi="Arial" w:cs="Arial"/>
          <w:sz w:val="22"/>
          <w:szCs w:val="22"/>
        </w:rPr>
      </w:pPr>
    </w:p>
    <w:p w14:paraId="613F4C53" w14:textId="77777777" w:rsidR="000D7A25" w:rsidRPr="00BE2CB4" w:rsidRDefault="000D7A25" w:rsidP="00BE2CB4">
      <w:pPr>
        <w:spacing w:line="360" w:lineRule="auto"/>
        <w:jc w:val="both"/>
        <w:rPr>
          <w:rFonts w:ascii="Arial" w:hAnsi="Arial" w:cs="Arial"/>
          <w:sz w:val="22"/>
          <w:szCs w:val="22"/>
        </w:rPr>
      </w:pPr>
      <w:r w:rsidRPr="00BE2CB4">
        <w:rPr>
          <w:rFonts w:ascii="Arial" w:hAnsi="Arial" w:cs="Arial"/>
          <w:sz w:val="22"/>
          <w:szCs w:val="22"/>
        </w:rPr>
        <w:t>Anon 2020. BA, Ryanair, EasyJet sue UK gov’t over quarantine law. Airguide business.</w:t>
      </w:r>
    </w:p>
    <w:p w14:paraId="545FED7C" w14:textId="0A508C6C" w:rsidR="000D7A25" w:rsidRPr="00BE2CB4" w:rsidRDefault="000D7A25" w:rsidP="00BE2CB4">
      <w:pPr>
        <w:spacing w:line="360" w:lineRule="auto"/>
        <w:jc w:val="both"/>
        <w:rPr>
          <w:rFonts w:ascii="Arial" w:hAnsi="Arial" w:cs="Arial"/>
          <w:sz w:val="22"/>
          <w:szCs w:val="22"/>
        </w:rPr>
      </w:pPr>
      <w:r w:rsidRPr="00BE2CB4">
        <w:rPr>
          <w:rFonts w:ascii="Arial" w:hAnsi="Arial" w:cs="Arial"/>
          <w:sz w:val="22"/>
          <w:szCs w:val="22"/>
        </w:rPr>
        <w:t>Anon 2021. Italian watchdog fines Ryanair, EasyJet, Volotea a, 8.4mn. Airguide business.</w:t>
      </w:r>
    </w:p>
    <w:p w14:paraId="7F268602" w14:textId="77777777" w:rsidR="000D7A25" w:rsidRPr="00BE2CB4" w:rsidRDefault="000D7A25" w:rsidP="00BE2CB4">
      <w:pPr>
        <w:spacing w:line="360" w:lineRule="auto"/>
        <w:jc w:val="both"/>
        <w:rPr>
          <w:rFonts w:ascii="Arial" w:hAnsi="Arial" w:cs="Arial"/>
          <w:sz w:val="22"/>
          <w:szCs w:val="22"/>
        </w:rPr>
      </w:pPr>
      <w:r w:rsidRPr="00BE2CB4">
        <w:rPr>
          <w:rFonts w:ascii="Arial" w:hAnsi="Arial" w:cs="Arial"/>
          <w:sz w:val="22"/>
          <w:szCs w:val="22"/>
        </w:rPr>
        <w:t>Brian W., 2018. EasyJet and Wright Electric 180 seat electric airline will start flying around 2027. Next Big Future [BLOG]. Moffett Field: Newstex.</w:t>
      </w:r>
    </w:p>
    <w:p w14:paraId="03F00460" w14:textId="77777777" w:rsidR="000D7A25" w:rsidRPr="00BE2CB4" w:rsidRDefault="000D7A25" w:rsidP="00BE2CB4">
      <w:pPr>
        <w:spacing w:line="360" w:lineRule="auto"/>
        <w:jc w:val="both"/>
        <w:rPr>
          <w:rFonts w:ascii="Arial" w:hAnsi="Arial" w:cs="Arial"/>
          <w:sz w:val="22"/>
          <w:szCs w:val="22"/>
        </w:rPr>
      </w:pPr>
      <w:r w:rsidRPr="00BE2CB4">
        <w:rPr>
          <w:rFonts w:ascii="Arial" w:hAnsi="Arial" w:cs="Arial"/>
          <w:sz w:val="22"/>
          <w:szCs w:val="22"/>
        </w:rPr>
        <w:t>Cherunilam, F., 2021. Business environment. Himalaya Publishing House Pvt. Ltd.</w:t>
      </w:r>
    </w:p>
    <w:p w14:paraId="29E47DEA" w14:textId="77777777" w:rsidR="000D7A25" w:rsidRPr="00BE2CB4" w:rsidRDefault="000D7A25" w:rsidP="00BE2CB4">
      <w:pPr>
        <w:spacing w:line="360" w:lineRule="auto"/>
        <w:jc w:val="both"/>
        <w:rPr>
          <w:rFonts w:ascii="Arial" w:hAnsi="Arial" w:cs="Arial"/>
          <w:sz w:val="22"/>
          <w:szCs w:val="22"/>
        </w:rPr>
      </w:pPr>
      <w:r w:rsidRPr="00BE2CB4">
        <w:rPr>
          <w:rFonts w:ascii="Arial" w:hAnsi="Arial" w:cs="Arial"/>
          <w:sz w:val="22"/>
          <w:szCs w:val="22"/>
        </w:rPr>
        <w:t>CHIU, C.Q., WANG, C.-P. and PAI, H., 2020. Providing adaptive adjustment Michael Porter’s five forces model decision-making recommendation system and method thereof.</w:t>
      </w:r>
    </w:p>
    <w:p w14:paraId="3DBF45D6" w14:textId="48855B89" w:rsidR="000D7A25" w:rsidRPr="00BE2CB4" w:rsidRDefault="000D7A25" w:rsidP="00BE2CB4">
      <w:pPr>
        <w:spacing w:line="360" w:lineRule="auto"/>
        <w:jc w:val="both"/>
        <w:rPr>
          <w:rFonts w:ascii="Arial" w:hAnsi="Arial" w:cs="Arial"/>
          <w:sz w:val="22"/>
          <w:szCs w:val="22"/>
        </w:rPr>
      </w:pPr>
      <w:r w:rsidRPr="00BE2CB4">
        <w:rPr>
          <w:rFonts w:ascii="Arial" w:hAnsi="Arial" w:cs="Arial"/>
          <w:sz w:val="22"/>
          <w:szCs w:val="22"/>
        </w:rPr>
        <w:t>Cim.co.uk. 2021. A brief summary of marketing and how it works. [online] Available at: https://www.cim.co.uk/media/4772/7ps.pdfgt; [Accessed 21 November 2021].</w:t>
      </w:r>
    </w:p>
    <w:p w14:paraId="6DE6F5AF" w14:textId="77777777" w:rsidR="000D7A25" w:rsidRPr="00BE2CB4" w:rsidRDefault="000D7A25" w:rsidP="00BE2CB4">
      <w:pPr>
        <w:spacing w:line="360" w:lineRule="auto"/>
        <w:jc w:val="both"/>
        <w:rPr>
          <w:rFonts w:ascii="Arial" w:hAnsi="Arial" w:cs="Arial"/>
          <w:sz w:val="22"/>
          <w:szCs w:val="22"/>
        </w:rPr>
      </w:pPr>
      <w:r w:rsidRPr="00BE2CB4">
        <w:rPr>
          <w:rFonts w:ascii="Arial" w:hAnsi="Arial" w:cs="Arial"/>
          <w:sz w:val="22"/>
          <w:szCs w:val="22"/>
        </w:rPr>
        <w:t>Fonseca, A.C.H., 2020. Equity valuation of the EasyJet Company (Doctoral dissertation).</w:t>
      </w:r>
    </w:p>
    <w:p w14:paraId="506C3DB3" w14:textId="77777777" w:rsidR="000D7A25" w:rsidRPr="00BE2CB4" w:rsidRDefault="000D7A25" w:rsidP="00BE2CB4">
      <w:pPr>
        <w:spacing w:line="360" w:lineRule="auto"/>
        <w:jc w:val="both"/>
        <w:rPr>
          <w:rFonts w:ascii="Arial" w:hAnsi="Arial" w:cs="Arial"/>
          <w:sz w:val="22"/>
          <w:szCs w:val="22"/>
        </w:rPr>
      </w:pPr>
      <w:r w:rsidRPr="00BE2CB4">
        <w:rPr>
          <w:rFonts w:ascii="Arial" w:hAnsi="Arial" w:cs="Arial"/>
          <w:sz w:val="22"/>
          <w:szCs w:val="22"/>
        </w:rPr>
        <w:t>Fotiadis, A., Mombeuil, C. and Valek, N.S., 2018. Designing and implementing a marketing plan. In The Emerald Handbook of Entrepreneurship in Tourism, Travel and Hospitality. Emerald Publishing Limited.</w:t>
      </w:r>
    </w:p>
    <w:p w14:paraId="6387D112" w14:textId="77777777" w:rsidR="000D7A25" w:rsidRPr="00BE2CB4" w:rsidRDefault="000D7A25" w:rsidP="00BE2CB4">
      <w:pPr>
        <w:spacing w:line="360" w:lineRule="auto"/>
        <w:jc w:val="both"/>
        <w:rPr>
          <w:rFonts w:ascii="Arial" w:hAnsi="Arial" w:cs="Arial"/>
          <w:sz w:val="22"/>
          <w:szCs w:val="22"/>
        </w:rPr>
      </w:pPr>
      <w:r w:rsidRPr="00BE2CB4">
        <w:rPr>
          <w:rFonts w:ascii="Arial" w:hAnsi="Arial" w:cs="Arial"/>
          <w:sz w:val="22"/>
          <w:szCs w:val="22"/>
        </w:rPr>
        <w:t>Kamal, A.H.A., Yen, C.C.Y., Ping, M.H. and Zahra, F., 2020. Cybersecurity Issues and Challenges during Covid-19 Pandemic.</w:t>
      </w:r>
    </w:p>
    <w:p w14:paraId="6C6C7F98" w14:textId="77777777" w:rsidR="000D7A25" w:rsidRPr="00BE2CB4" w:rsidRDefault="000D7A25" w:rsidP="00BE2CB4">
      <w:pPr>
        <w:spacing w:line="360" w:lineRule="auto"/>
        <w:jc w:val="both"/>
        <w:rPr>
          <w:rFonts w:ascii="Arial" w:hAnsi="Arial" w:cs="Arial"/>
          <w:sz w:val="22"/>
          <w:szCs w:val="22"/>
        </w:rPr>
      </w:pPr>
      <w:r w:rsidRPr="00BE2CB4">
        <w:rPr>
          <w:rFonts w:ascii="Arial" w:hAnsi="Arial" w:cs="Arial"/>
          <w:sz w:val="22"/>
          <w:szCs w:val="22"/>
        </w:rPr>
        <w:t>Kollewe, J., 2020. EasyJet slumps to £1.3bn loss as Covid forces it to cut flights. [online] the Guardian. Available at: &lt;https://www.theguardian.com/business/2020/nov/17/easyjet-loss-covid-cut-flights-vaccine-bookings&gt; [Accessed 21 November 2021].</w:t>
      </w:r>
    </w:p>
    <w:p w14:paraId="1967E52E" w14:textId="77777777" w:rsidR="000D7A25" w:rsidRPr="00BE2CB4" w:rsidRDefault="000D7A25" w:rsidP="00BE2CB4">
      <w:pPr>
        <w:spacing w:line="360" w:lineRule="auto"/>
        <w:jc w:val="both"/>
        <w:rPr>
          <w:rFonts w:ascii="Arial" w:hAnsi="Arial" w:cs="Arial"/>
          <w:sz w:val="22"/>
          <w:szCs w:val="22"/>
        </w:rPr>
      </w:pPr>
      <w:r w:rsidRPr="00BE2CB4">
        <w:rPr>
          <w:rFonts w:ascii="Arial" w:hAnsi="Arial" w:cs="Arial"/>
          <w:sz w:val="22"/>
          <w:szCs w:val="22"/>
        </w:rPr>
        <w:t>Kotler, P. and Armstrong, G.M., 2018. Marketing Mix: Selected Chapters From: Principles of Marketing, Philip Kotler and Gary Armstrong. Pearson.</w:t>
      </w:r>
    </w:p>
    <w:p w14:paraId="41CFCC09" w14:textId="77777777" w:rsidR="000D7A25" w:rsidRPr="00BE2CB4" w:rsidRDefault="000D7A25" w:rsidP="00BE2CB4">
      <w:pPr>
        <w:spacing w:line="360" w:lineRule="auto"/>
        <w:jc w:val="both"/>
        <w:rPr>
          <w:rFonts w:ascii="Arial" w:hAnsi="Arial" w:cs="Arial"/>
          <w:sz w:val="22"/>
          <w:szCs w:val="22"/>
        </w:rPr>
      </w:pPr>
      <w:r w:rsidRPr="00BE2CB4">
        <w:rPr>
          <w:rFonts w:ascii="Arial" w:hAnsi="Arial" w:cs="Arial"/>
          <w:sz w:val="22"/>
          <w:szCs w:val="22"/>
        </w:rPr>
        <w:t>Liu, Y., Li, K.J., Chen, H. (Allan) and Balachander, S., 2017. The Effects of Products’ Aesthetic Design on Demand and Marketing-Mix Effectiveness: The Role of Segment Prototypicality and Brand Consistency. Journal of marketing, 81(1), pp.83–102. https://doi.org/10.1509/jm.15.0315.</w:t>
      </w:r>
    </w:p>
    <w:p w14:paraId="5BD34332" w14:textId="77777777" w:rsidR="000D7A25" w:rsidRPr="00BE2CB4" w:rsidRDefault="000D7A25" w:rsidP="00BE2CB4">
      <w:pPr>
        <w:spacing w:line="360" w:lineRule="auto"/>
        <w:jc w:val="both"/>
        <w:rPr>
          <w:rFonts w:ascii="Arial" w:hAnsi="Arial" w:cs="Arial"/>
          <w:sz w:val="22"/>
          <w:szCs w:val="22"/>
        </w:rPr>
      </w:pPr>
      <w:r w:rsidRPr="00BE2CB4">
        <w:rPr>
          <w:rFonts w:ascii="Arial" w:hAnsi="Arial" w:cs="Arial"/>
          <w:sz w:val="22"/>
          <w:szCs w:val="22"/>
        </w:rPr>
        <w:t>Malhotra, N., Nunan, D. and Birks, D., 2017. Marketing research: An applied approach. Pearson.</w:t>
      </w:r>
    </w:p>
    <w:p w14:paraId="52C5AB68" w14:textId="77777777" w:rsidR="000D7A25" w:rsidRPr="00BE2CB4" w:rsidRDefault="000D7A25" w:rsidP="00BE2CB4">
      <w:pPr>
        <w:spacing w:line="360" w:lineRule="auto"/>
        <w:jc w:val="both"/>
        <w:rPr>
          <w:rFonts w:ascii="Arial" w:hAnsi="Arial" w:cs="Arial"/>
          <w:sz w:val="22"/>
          <w:szCs w:val="22"/>
        </w:rPr>
      </w:pPr>
      <w:r w:rsidRPr="00BE2CB4">
        <w:rPr>
          <w:rFonts w:ascii="Arial" w:hAnsi="Arial" w:cs="Arial"/>
          <w:sz w:val="22"/>
          <w:szCs w:val="22"/>
        </w:rPr>
        <w:t>Mazzucato, M., 2020. Capitalism after the pandemic: getting the recovery right. Foreign Aff., 99, p.50.</w:t>
      </w:r>
    </w:p>
    <w:p w14:paraId="044D913F" w14:textId="77777777" w:rsidR="000D7A25" w:rsidRPr="00BE2CB4" w:rsidRDefault="000D7A25" w:rsidP="00BE2CB4">
      <w:pPr>
        <w:spacing w:line="360" w:lineRule="auto"/>
        <w:jc w:val="both"/>
        <w:rPr>
          <w:rFonts w:ascii="Arial" w:hAnsi="Arial" w:cs="Arial"/>
          <w:sz w:val="22"/>
          <w:szCs w:val="22"/>
        </w:rPr>
      </w:pPr>
      <w:r w:rsidRPr="00BE2CB4">
        <w:rPr>
          <w:rFonts w:ascii="Arial" w:hAnsi="Arial" w:cs="Arial"/>
          <w:sz w:val="22"/>
          <w:szCs w:val="22"/>
        </w:rPr>
        <w:lastRenderedPageBreak/>
        <w:t>Muhammedrisaevna, T.M.S., Bayazovna, G.N. and Kakhramonovna, D.A., 2020. Goal and objectives of integrated marketing communications. Economics, (2 (45)).</w:t>
      </w:r>
    </w:p>
    <w:p w14:paraId="2EC9D6E9" w14:textId="77777777" w:rsidR="000D7A25" w:rsidRPr="00BE2CB4" w:rsidRDefault="000D7A25" w:rsidP="00BE2CB4">
      <w:pPr>
        <w:spacing w:line="360" w:lineRule="auto"/>
        <w:jc w:val="both"/>
        <w:rPr>
          <w:rFonts w:ascii="Arial" w:hAnsi="Arial" w:cs="Arial"/>
          <w:sz w:val="22"/>
          <w:szCs w:val="22"/>
        </w:rPr>
      </w:pPr>
      <w:r w:rsidRPr="00BE2CB4">
        <w:rPr>
          <w:rFonts w:ascii="Arial" w:hAnsi="Arial" w:cs="Arial"/>
          <w:sz w:val="22"/>
          <w:szCs w:val="22"/>
        </w:rPr>
        <w:t>Perera, R., 2017. The PESTLE analysis. Nerdynaut.</w:t>
      </w:r>
    </w:p>
    <w:p w14:paraId="104664E4" w14:textId="77777777" w:rsidR="000D7A25" w:rsidRPr="00BE2CB4" w:rsidRDefault="000D7A25" w:rsidP="00BE2CB4">
      <w:pPr>
        <w:spacing w:line="360" w:lineRule="auto"/>
        <w:jc w:val="both"/>
        <w:rPr>
          <w:rFonts w:ascii="Arial" w:hAnsi="Arial" w:cs="Arial"/>
          <w:sz w:val="22"/>
          <w:szCs w:val="22"/>
        </w:rPr>
      </w:pPr>
      <w:r w:rsidRPr="00BE2CB4">
        <w:rPr>
          <w:rFonts w:ascii="Arial" w:hAnsi="Arial" w:cs="Arial"/>
          <w:sz w:val="22"/>
          <w:szCs w:val="22"/>
        </w:rPr>
        <w:t>Rogers, A. and Vertovec, S. eds., 2020. The Urban Context: Ethnicity, social networks and situational analysis. Routledge.</w:t>
      </w:r>
    </w:p>
    <w:p w14:paraId="779933CD" w14:textId="77777777" w:rsidR="000D7A25" w:rsidRPr="00BE2CB4" w:rsidRDefault="000D7A25" w:rsidP="00BE2CB4">
      <w:pPr>
        <w:spacing w:line="360" w:lineRule="auto"/>
        <w:jc w:val="both"/>
        <w:rPr>
          <w:rFonts w:ascii="Arial" w:hAnsi="Arial" w:cs="Arial"/>
          <w:sz w:val="22"/>
          <w:szCs w:val="22"/>
        </w:rPr>
      </w:pPr>
      <w:r w:rsidRPr="00BE2CB4">
        <w:rPr>
          <w:rFonts w:ascii="Arial" w:hAnsi="Arial" w:cs="Arial"/>
          <w:sz w:val="22"/>
          <w:szCs w:val="22"/>
        </w:rPr>
        <w:t>Shah, S.A., Azhar, S.M. and Bhutto, N.A., 2019. Halal marketing: a marketing strategy perspective. Journal of Islamic Marketing.</w:t>
      </w:r>
    </w:p>
    <w:p w14:paraId="572F5FA4" w14:textId="77777777" w:rsidR="00027CFC" w:rsidRPr="000D7A25" w:rsidRDefault="00027CFC" w:rsidP="00BE2CB4">
      <w:pPr>
        <w:spacing w:line="360" w:lineRule="auto"/>
        <w:jc w:val="both"/>
        <w:rPr>
          <w:rFonts w:ascii="Arial" w:hAnsi="Arial" w:cs="Arial"/>
          <w:sz w:val="22"/>
          <w:szCs w:val="22"/>
        </w:rPr>
      </w:pPr>
    </w:p>
    <w:sectPr w:rsidR="00027CFC" w:rsidRPr="000D7A25">
      <w:footerReference w:type="default" r:id="rId12"/>
      <w:pgSz w:w="11907" w:h="16839"/>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DAE1E8" w14:textId="77777777" w:rsidR="003F3240" w:rsidRDefault="003F3240">
      <w:pPr>
        <w:spacing w:after="0" w:line="240" w:lineRule="auto"/>
      </w:pPr>
      <w:r>
        <w:separator/>
      </w:r>
    </w:p>
  </w:endnote>
  <w:endnote w:type="continuationSeparator" w:id="0">
    <w:p w14:paraId="37C49FBE" w14:textId="77777777" w:rsidR="003F3240" w:rsidRDefault="003F32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CC"/>
    <w:family w:val="modern"/>
    <w:pitch w:val="fixed"/>
    <w:sig w:usb0="E0002EFF" w:usb1="C0007843"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Georgia">
    <w:panose1 w:val="02040502050405020303"/>
    <w:charset w:val="CC"/>
    <w:family w:val="roman"/>
    <w:pitch w:val="variable"/>
    <w:sig w:usb0="00000287" w:usb1="00000000" w:usb2="00000000" w:usb3="00000000" w:csb0="0000009F" w:csb1="00000000"/>
  </w:font>
  <w:font w:name="Calibri">
    <w:panose1 w:val="020F05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17666855"/>
      <w:docPartObj>
        <w:docPartGallery w:val="Page Numbers (Bottom of Page)"/>
        <w:docPartUnique/>
      </w:docPartObj>
    </w:sdtPr>
    <w:sdtEndPr>
      <w:rPr>
        <w:noProof/>
      </w:rPr>
    </w:sdtEndPr>
    <w:sdtContent>
      <w:p w14:paraId="72A8420D" w14:textId="24715112" w:rsidR="000D7A25" w:rsidRDefault="000D7A25">
        <w:pPr>
          <w:pStyle w:val="a8"/>
          <w:jc w:val="right"/>
        </w:pPr>
        <w:r>
          <w:fldChar w:fldCharType="begin"/>
        </w:r>
        <w:r>
          <w:instrText xml:space="preserve"> PAGE   \* MERGEFORMAT </w:instrText>
        </w:r>
        <w:r>
          <w:fldChar w:fldCharType="separate"/>
        </w:r>
        <w:r>
          <w:rPr>
            <w:noProof/>
          </w:rPr>
          <w:t>2</w:t>
        </w:r>
        <w:r>
          <w:rPr>
            <w:noProof/>
          </w:rPr>
          <w:fldChar w:fldCharType="end"/>
        </w:r>
      </w:p>
    </w:sdtContent>
  </w:sdt>
  <w:p w14:paraId="18F3015F" w14:textId="77777777" w:rsidR="00027CFC" w:rsidRDefault="00027CFC">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703F9A" w14:textId="77777777" w:rsidR="003F3240" w:rsidRDefault="003F3240">
      <w:pPr>
        <w:spacing w:after="0" w:line="240" w:lineRule="auto"/>
      </w:pPr>
      <w:r>
        <w:separator/>
      </w:r>
    </w:p>
  </w:footnote>
  <w:footnote w:type="continuationSeparator" w:id="0">
    <w:p w14:paraId="32A435EB" w14:textId="77777777" w:rsidR="003F3240" w:rsidRDefault="003F32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B626A0"/>
    <w:multiLevelType w:val="multilevel"/>
    <w:tmpl w:val="005C1C0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227925A8"/>
    <w:multiLevelType w:val="multilevel"/>
    <w:tmpl w:val="D2D0010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27732D7B"/>
    <w:multiLevelType w:val="hybridMultilevel"/>
    <w:tmpl w:val="072C639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27CFC"/>
    <w:rsid w:val="00016DF9"/>
    <w:rsid w:val="00027CFC"/>
    <w:rsid w:val="000D7A25"/>
    <w:rsid w:val="001F6A04"/>
    <w:rsid w:val="003F3240"/>
    <w:rsid w:val="00630E2B"/>
    <w:rsid w:val="00B70EF5"/>
    <w:rsid w:val="00BE2CB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0E14E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8520A9"/>
    <w:rPr>
      <w:lang w:bidi="bn-BD"/>
    </w:rPr>
  </w:style>
  <w:style w:type="paragraph" w:styleId="1">
    <w:name w:val="heading 1"/>
    <w:basedOn w:val="a"/>
    <w:next w:val="a"/>
    <w:link w:val="10"/>
    <w:uiPriority w:val="9"/>
    <w:qFormat/>
    <w:rsid w:val="000D7A25"/>
    <w:pPr>
      <w:keepNext/>
      <w:keepLines/>
      <w:spacing w:before="240" w:after="0"/>
      <w:outlineLvl w:val="0"/>
    </w:pPr>
    <w:rPr>
      <w:rFonts w:ascii="Arial" w:eastAsiaTheme="majorEastAsia" w:hAnsi="Arial" w:cstheme="majorBidi"/>
      <w:b/>
      <w:sz w:val="28"/>
      <w:szCs w:val="40"/>
    </w:rPr>
  </w:style>
  <w:style w:type="paragraph" w:styleId="2">
    <w:name w:val="heading 2"/>
    <w:basedOn w:val="a"/>
    <w:next w:val="a"/>
    <w:link w:val="20"/>
    <w:uiPriority w:val="9"/>
    <w:unhideWhenUsed/>
    <w:qFormat/>
    <w:rsid w:val="008520A9"/>
    <w:pPr>
      <w:keepNext/>
      <w:keepLines/>
      <w:spacing w:before="40" w:after="0"/>
      <w:outlineLvl w:val="1"/>
    </w:pPr>
    <w:rPr>
      <w:rFonts w:eastAsiaTheme="majorEastAsia" w:cstheme="majorBidi"/>
      <w:color w:val="2E74B5" w:themeColor="accent1" w:themeShade="BF"/>
      <w:sz w:val="28"/>
      <w:szCs w:val="33"/>
    </w:rPr>
  </w:style>
  <w:style w:type="paragraph" w:styleId="3">
    <w:name w:val="heading 3"/>
    <w:basedOn w:val="a"/>
    <w:next w:val="a"/>
    <w:uiPriority w:val="9"/>
    <w:semiHidden/>
    <w:unhideWhenUsed/>
    <w:qFormat/>
    <w:pPr>
      <w:keepNext/>
      <w:keepLines/>
      <w:spacing w:before="280" w:after="80"/>
      <w:outlineLvl w:val="2"/>
    </w:pPr>
    <w:rPr>
      <w:b/>
      <w:sz w:val="28"/>
      <w:szCs w:val="28"/>
    </w:rPr>
  </w:style>
  <w:style w:type="paragraph" w:styleId="4">
    <w:name w:val="heading 4"/>
    <w:basedOn w:val="a"/>
    <w:next w:val="a"/>
    <w:uiPriority w:val="9"/>
    <w:semiHidden/>
    <w:unhideWhenUsed/>
    <w:qFormat/>
    <w:pPr>
      <w:keepNext/>
      <w:keepLines/>
      <w:spacing w:before="240" w:after="40"/>
      <w:outlineLvl w:val="3"/>
    </w:pPr>
    <w:rPr>
      <w:b/>
    </w:rPr>
  </w:style>
  <w:style w:type="paragraph" w:styleId="5">
    <w:name w:val="heading 5"/>
    <w:basedOn w:val="a"/>
    <w:next w:val="a"/>
    <w:uiPriority w:val="9"/>
    <w:semiHidden/>
    <w:unhideWhenUsed/>
    <w:qFormat/>
    <w:pPr>
      <w:keepNext/>
      <w:keepLines/>
      <w:spacing w:before="220" w:after="40"/>
      <w:outlineLvl w:val="4"/>
    </w:pPr>
    <w:rPr>
      <w:b/>
      <w:sz w:val="22"/>
      <w:szCs w:val="22"/>
    </w:rPr>
  </w:style>
  <w:style w:type="paragraph" w:styleId="6">
    <w:name w:val="heading 6"/>
    <w:basedOn w:val="a"/>
    <w:next w:val="a"/>
    <w:uiPriority w:val="9"/>
    <w:semiHidden/>
    <w:unhideWhenUsed/>
    <w:qFormat/>
    <w:pPr>
      <w:keepNext/>
      <w:keepLines/>
      <w:spacing w:before="200" w:after="40"/>
      <w:outlineLvl w:val="5"/>
    </w:pPr>
    <w:rPr>
      <w:b/>
      <w:sz w:val="20"/>
      <w:szCs w:val="2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uiPriority w:val="10"/>
    <w:qFormat/>
    <w:pPr>
      <w:keepNext/>
      <w:keepLines/>
      <w:spacing w:before="480" w:after="120"/>
    </w:pPr>
    <w:rPr>
      <w:b/>
      <w:sz w:val="72"/>
      <w:szCs w:val="72"/>
    </w:rPr>
  </w:style>
  <w:style w:type="character" w:customStyle="1" w:styleId="10">
    <w:name w:val="Заглавие 1 Знак"/>
    <w:basedOn w:val="a0"/>
    <w:link w:val="1"/>
    <w:uiPriority w:val="9"/>
    <w:rsid w:val="000D7A25"/>
    <w:rPr>
      <w:rFonts w:ascii="Arial" w:eastAsiaTheme="majorEastAsia" w:hAnsi="Arial" w:cstheme="majorBidi"/>
      <w:b/>
      <w:sz w:val="28"/>
      <w:szCs w:val="40"/>
      <w:lang w:bidi="bn-BD"/>
    </w:rPr>
  </w:style>
  <w:style w:type="character" w:customStyle="1" w:styleId="20">
    <w:name w:val="Заглавие 2 Знак"/>
    <w:basedOn w:val="a0"/>
    <w:link w:val="2"/>
    <w:uiPriority w:val="9"/>
    <w:rsid w:val="008520A9"/>
    <w:rPr>
      <w:rFonts w:ascii="Times New Roman" w:eastAsiaTheme="majorEastAsia" w:hAnsi="Times New Roman" w:cstheme="majorBidi"/>
      <w:color w:val="2E74B5" w:themeColor="accent1" w:themeShade="BF"/>
      <w:sz w:val="28"/>
      <w:szCs w:val="33"/>
      <w:lang w:val="en-GB" w:bidi="bn-BD"/>
    </w:rPr>
  </w:style>
  <w:style w:type="paragraph" w:styleId="a4">
    <w:name w:val="caption"/>
    <w:basedOn w:val="a"/>
    <w:next w:val="a"/>
    <w:uiPriority w:val="35"/>
    <w:unhideWhenUsed/>
    <w:qFormat/>
    <w:rsid w:val="003D62A1"/>
    <w:pPr>
      <w:spacing w:after="200" w:line="240" w:lineRule="auto"/>
    </w:pPr>
    <w:rPr>
      <w:i/>
      <w:iCs/>
      <w:color w:val="44546A" w:themeColor="text2"/>
      <w:sz w:val="18"/>
    </w:rPr>
  </w:style>
  <w:style w:type="paragraph" w:styleId="a5">
    <w:name w:val="List Paragraph"/>
    <w:basedOn w:val="a"/>
    <w:uiPriority w:val="34"/>
    <w:qFormat/>
    <w:rsid w:val="001E5BD1"/>
    <w:pPr>
      <w:ind w:left="720"/>
      <w:contextualSpacing/>
    </w:pPr>
  </w:style>
  <w:style w:type="paragraph" w:styleId="a6">
    <w:name w:val="header"/>
    <w:basedOn w:val="a"/>
    <w:link w:val="a7"/>
    <w:uiPriority w:val="99"/>
    <w:unhideWhenUsed/>
    <w:rsid w:val="00173CDE"/>
    <w:pPr>
      <w:tabs>
        <w:tab w:val="center" w:pos="4680"/>
        <w:tab w:val="right" w:pos="9360"/>
      </w:tabs>
      <w:spacing w:after="0" w:line="240" w:lineRule="auto"/>
    </w:pPr>
  </w:style>
  <w:style w:type="character" w:customStyle="1" w:styleId="a7">
    <w:name w:val="Горен колонтитул Знак"/>
    <w:basedOn w:val="a0"/>
    <w:link w:val="a6"/>
    <w:uiPriority w:val="99"/>
    <w:rsid w:val="00173CDE"/>
    <w:rPr>
      <w:rFonts w:ascii="Times New Roman" w:hAnsi="Times New Roman"/>
      <w:sz w:val="24"/>
      <w:lang w:val="en-GB" w:bidi="bn-BD"/>
    </w:rPr>
  </w:style>
  <w:style w:type="paragraph" w:styleId="a8">
    <w:name w:val="footer"/>
    <w:basedOn w:val="a"/>
    <w:link w:val="a9"/>
    <w:uiPriority w:val="99"/>
    <w:unhideWhenUsed/>
    <w:rsid w:val="00173CDE"/>
    <w:pPr>
      <w:tabs>
        <w:tab w:val="center" w:pos="4680"/>
        <w:tab w:val="right" w:pos="9360"/>
      </w:tabs>
      <w:spacing w:after="0" w:line="240" w:lineRule="auto"/>
    </w:pPr>
  </w:style>
  <w:style w:type="character" w:customStyle="1" w:styleId="a9">
    <w:name w:val="Долен колонтитул Знак"/>
    <w:basedOn w:val="a0"/>
    <w:link w:val="a8"/>
    <w:uiPriority w:val="99"/>
    <w:rsid w:val="00173CDE"/>
    <w:rPr>
      <w:rFonts w:ascii="Times New Roman" w:hAnsi="Times New Roman"/>
      <w:sz w:val="24"/>
      <w:lang w:val="en-GB" w:bidi="bn-BD"/>
    </w:rPr>
  </w:style>
  <w:style w:type="paragraph" w:styleId="aa">
    <w:name w:val="TOC Heading"/>
    <w:basedOn w:val="1"/>
    <w:next w:val="a"/>
    <w:uiPriority w:val="39"/>
    <w:unhideWhenUsed/>
    <w:qFormat/>
    <w:rsid w:val="00722CA5"/>
    <w:pPr>
      <w:outlineLvl w:val="9"/>
    </w:pPr>
    <w:rPr>
      <w:rFonts w:asciiTheme="majorHAnsi" w:hAnsiTheme="majorHAnsi"/>
      <w:szCs w:val="32"/>
      <w:lang w:val="en-US" w:bidi="ar-SA"/>
    </w:rPr>
  </w:style>
  <w:style w:type="paragraph" w:styleId="11">
    <w:name w:val="toc 1"/>
    <w:basedOn w:val="a"/>
    <w:next w:val="a"/>
    <w:autoRedefine/>
    <w:uiPriority w:val="39"/>
    <w:unhideWhenUsed/>
    <w:rsid w:val="00722CA5"/>
    <w:pPr>
      <w:spacing w:after="100"/>
    </w:pPr>
  </w:style>
  <w:style w:type="paragraph" w:styleId="21">
    <w:name w:val="toc 2"/>
    <w:basedOn w:val="a"/>
    <w:next w:val="a"/>
    <w:autoRedefine/>
    <w:uiPriority w:val="39"/>
    <w:unhideWhenUsed/>
    <w:rsid w:val="00722CA5"/>
    <w:pPr>
      <w:spacing w:after="100"/>
      <w:ind w:left="240"/>
    </w:pPr>
  </w:style>
  <w:style w:type="character" w:styleId="ab">
    <w:name w:val="Hyperlink"/>
    <w:basedOn w:val="a0"/>
    <w:uiPriority w:val="99"/>
    <w:unhideWhenUsed/>
    <w:rsid w:val="00722CA5"/>
    <w:rPr>
      <w:color w:val="0563C1" w:themeColor="hyperlink"/>
      <w:u w:val="single"/>
    </w:rPr>
  </w:style>
  <w:style w:type="paragraph" w:styleId="ac">
    <w:name w:val="table of figures"/>
    <w:basedOn w:val="a"/>
    <w:next w:val="a"/>
    <w:uiPriority w:val="99"/>
    <w:unhideWhenUsed/>
    <w:rsid w:val="00C3008A"/>
    <w:pPr>
      <w:spacing w:after="0"/>
    </w:pPr>
  </w:style>
  <w:style w:type="paragraph" w:styleId="ad">
    <w:name w:val="Subtitle"/>
    <w:basedOn w:val="a"/>
    <w:next w:val="a"/>
    <w:uiPriority w:val="11"/>
    <w:qFormat/>
    <w:pPr>
      <w:keepNext/>
      <w:keepLines/>
      <w:spacing w:before="360" w:after="80"/>
    </w:pPr>
    <w:rPr>
      <w:rFonts w:ascii="Georgia" w:eastAsia="Georgia" w:hAnsi="Georgia" w:cs="Georgia"/>
      <w:i/>
      <w:color w:val="666666"/>
      <w:sz w:val="48"/>
      <w:szCs w:val="48"/>
    </w:rPr>
  </w:style>
  <w:style w:type="character" w:styleId="ae">
    <w:name w:val="Unresolved Mention"/>
    <w:basedOn w:val="a0"/>
    <w:uiPriority w:val="99"/>
    <w:semiHidden/>
    <w:unhideWhenUsed/>
    <w:rsid w:val="000D7A2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MiEMWZdW/OPMZW+xhaLknzy4mpA==">AMUW2mXTCJYjm6hmvtZih7zS2lQWcORwtQopYax2ttk6ouOy1p39XDvfXQAUn3+JrWGXm1Q3jlBBssPpWFfcaHhit0AVQG6+Ngl9D5CgO1W0xgmeOkrBQy9T6y9/tZXB1a3qtPtSOg+psR4SiLj2Zh9n/huwTEr5xeK4Frv8MF5wIcp4oCEouMqyI0ty/l56xB/dkyMDKA6KTKyR9IiI0+TKzjoiNVDQF4nke1i0R38XkolILiz4BIhuF0/w5KLCm+gojkpjTU4lK8FrEgy6hvIz55AXQVFT+XcW7ffVU1OZY6mmLjf0j60=</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3508</Words>
  <Characters>19998</Characters>
  <Application>Microsoft Office Word</Application>
  <DocSecurity>0</DocSecurity>
  <Lines>166</Lines>
  <Paragraphs>46</Paragraphs>
  <ScaleCrop>false</ScaleCrop>
  <Company/>
  <LinksUpToDate>false</LinksUpToDate>
  <CharactersWithSpaces>23460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2022-01-02T19:24:00Z</dcterms:created>
  <dcterms:modified xsi:type="dcterms:W3CDTF">2022-01-02T19:24:00Z</dcterms:modified>
</cp:coreProperties>
</file>