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3D25AC" w14:textId="77777777" w:rsidR="005F4AC9" w:rsidRPr="00851450" w:rsidRDefault="005F4AC9" w:rsidP="002D5142">
      <w:pPr>
        <w:jc w:val="center"/>
      </w:pPr>
    </w:p>
    <w:p w14:paraId="5EDB2973" w14:textId="77777777" w:rsidR="005F4AC9" w:rsidRPr="00851450" w:rsidRDefault="005F4AC9" w:rsidP="002D5142">
      <w:pPr>
        <w:tabs>
          <w:tab w:val="left" w:pos="720"/>
          <w:tab w:val="left" w:pos="1440"/>
        </w:tabs>
        <w:jc w:val="center"/>
        <w:rPr>
          <w:rFonts w:ascii="Comic Sans MS" w:hAnsi="Comic Sans MS"/>
          <w:b/>
          <w:i/>
          <w:sz w:val="28"/>
        </w:rPr>
      </w:pPr>
    </w:p>
    <w:p w14:paraId="18D2052F" w14:textId="77777777" w:rsidR="005F4AC9" w:rsidRPr="00851450" w:rsidRDefault="007A7B4E" w:rsidP="002D5142">
      <w:pPr>
        <w:tabs>
          <w:tab w:val="left" w:pos="720"/>
          <w:tab w:val="left" w:pos="1440"/>
        </w:tabs>
        <w:jc w:val="center"/>
      </w:pPr>
      <w:r w:rsidRPr="00851450">
        <w:fldChar w:fldCharType="begin"/>
      </w:r>
      <w:r w:rsidRPr="00851450">
        <w:instrText xml:space="preserve"> INCLUDEPICTURE  "cid:image002.jpg@01CE9E6C.1FCD7C20" \* MERGEFORMATINET </w:instrText>
      </w:r>
      <w:r w:rsidRPr="00851450">
        <w:fldChar w:fldCharType="separate"/>
      </w:r>
      <w:r w:rsidRPr="00851450">
        <w:pict w14:anchorId="18054A2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cid:image004.jpg@01CE9DB3.D8EB2900" style="width:176.25pt;height:73.5pt">
            <v:imagedata r:id="rId7" r:href="rId8"/>
          </v:shape>
        </w:pict>
      </w:r>
      <w:r w:rsidRPr="00851450">
        <w:fldChar w:fldCharType="end"/>
      </w:r>
    </w:p>
    <w:p w14:paraId="4C1D9ED6" w14:textId="77777777" w:rsidR="007A7B4E" w:rsidRPr="00851450" w:rsidRDefault="007A7B4E" w:rsidP="005F4AC9">
      <w:pPr>
        <w:tabs>
          <w:tab w:val="left" w:pos="720"/>
          <w:tab w:val="left" w:pos="1440"/>
        </w:tabs>
        <w:jc w:val="both"/>
      </w:pPr>
    </w:p>
    <w:p w14:paraId="27634B84" w14:textId="77777777" w:rsidR="007A7B4E" w:rsidRPr="00851450" w:rsidRDefault="007A7B4E" w:rsidP="005F4AC9">
      <w:pPr>
        <w:tabs>
          <w:tab w:val="left" w:pos="720"/>
          <w:tab w:val="left" w:pos="1440"/>
        </w:tabs>
        <w:jc w:val="both"/>
        <w:rPr>
          <w:rFonts w:ascii="Comic Sans MS" w:hAnsi="Comic Sans MS"/>
          <w:b/>
          <w:i/>
          <w:sz w:val="28"/>
        </w:rPr>
      </w:pPr>
    </w:p>
    <w:p w14:paraId="2754BD47" w14:textId="77777777" w:rsidR="005F4AC9" w:rsidRPr="00851450" w:rsidRDefault="00F271D1" w:rsidP="005F4AC9">
      <w:pPr>
        <w:tabs>
          <w:tab w:val="left" w:pos="720"/>
          <w:tab w:val="left" w:pos="1440"/>
        </w:tabs>
        <w:jc w:val="center"/>
        <w:rPr>
          <w:rFonts w:ascii="Arial" w:hAnsi="Arial" w:cs="Arial"/>
          <w:b/>
          <w:sz w:val="40"/>
          <w:szCs w:val="40"/>
        </w:rPr>
      </w:pPr>
      <w:r w:rsidRPr="00851450">
        <w:rPr>
          <w:rFonts w:ascii="Arial" w:hAnsi="Arial" w:cs="Arial"/>
          <w:b/>
          <w:sz w:val="40"/>
          <w:szCs w:val="40"/>
        </w:rPr>
        <w:t xml:space="preserve">BA (Hons) Education </w:t>
      </w:r>
      <w:r w:rsidR="005F4AC9" w:rsidRPr="00851450">
        <w:rPr>
          <w:rFonts w:ascii="Arial" w:hAnsi="Arial" w:cs="Arial"/>
          <w:b/>
          <w:sz w:val="40"/>
          <w:szCs w:val="40"/>
        </w:rPr>
        <w:t>Studies</w:t>
      </w:r>
    </w:p>
    <w:p w14:paraId="78EE1AB7" w14:textId="77777777" w:rsidR="005F4AC9" w:rsidRPr="00851450" w:rsidRDefault="005F4AC9" w:rsidP="005F4AC9">
      <w:pPr>
        <w:tabs>
          <w:tab w:val="left" w:pos="720"/>
          <w:tab w:val="left" w:pos="1440"/>
        </w:tabs>
        <w:jc w:val="center"/>
        <w:rPr>
          <w:rFonts w:ascii="Comic Sans MS" w:hAnsi="Comic Sans MS"/>
          <w:b/>
          <w:sz w:val="28"/>
        </w:rPr>
      </w:pPr>
    </w:p>
    <w:p w14:paraId="6183DB16" w14:textId="77777777" w:rsidR="00471B52" w:rsidRPr="00851450" w:rsidRDefault="00660D21" w:rsidP="00471B52">
      <w:pPr>
        <w:pBdr>
          <w:top w:val="single" w:sz="4" w:space="1" w:color="auto"/>
          <w:left w:val="single" w:sz="4" w:space="4" w:color="auto"/>
          <w:bottom w:val="single" w:sz="4" w:space="1" w:color="auto"/>
          <w:right w:val="single" w:sz="4" w:space="4" w:color="auto"/>
        </w:pBdr>
        <w:shd w:val="clear" w:color="auto" w:fill="E0E0E0"/>
        <w:tabs>
          <w:tab w:val="left" w:pos="720"/>
          <w:tab w:val="left" w:pos="1440"/>
        </w:tabs>
        <w:jc w:val="center"/>
        <w:rPr>
          <w:rFonts w:ascii="Arial" w:hAnsi="Arial" w:cs="Arial"/>
          <w:b/>
          <w:sz w:val="44"/>
          <w:szCs w:val="44"/>
        </w:rPr>
      </w:pPr>
      <w:r w:rsidRPr="00851450">
        <w:rPr>
          <w:rFonts w:ascii="Arial" w:hAnsi="Arial" w:cs="Arial"/>
          <w:b/>
          <w:sz w:val="44"/>
          <w:szCs w:val="44"/>
        </w:rPr>
        <w:t>Education Research</w:t>
      </w:r>
      <w:r w:rsidR="003627CF" w:rsidRPr="00851450">
        <w:rPr>
          <w:rFonts w:ascii="Arial" w:hAnsi="Arial" w:cs="Arial"/>
          <w:b/>
          <w:sz w:val="44"/>
          <w:szCs w:val="44"/>
        </w:rPr>
        <w:t>: ECES</w:t>
      </w:r>
      <w:r w:rsidRPr="00851450">
        <w:rPr>
          <w:rFonts w:ascii="Arial" w:hAnsi="Arial" w:cs="Arial"/>
          <w:b/>
          <w:sz w:val="44"/>
          <w:szCs w:val="44"/>
        </w:rPr>
        <w:t>50</w:t>
      </w:r>
      <w:r w:rsidR="007D54D5">
        <w:rPr>
          <w:rFonts w:ascii="Arial" w:hAnsi="Arial" w:cs="Arial"/>
          <w:b/>
          <w:sz w:val="44"/>
          <w:szCs w:val="44"/>
        </w:rPr>
        <w:t>20</w:t>
      </w:r>
    </w:p>
    <w:p w14:paraId="1A78B788" w14:textId="77777777" w:rsidR="007E4CB7" w:rsidRPr="00851450" w:rsidRDefault="007E4CB7" w:rsidP="005F4AC9">
      <w:pPr>
        <w:pBdr>
          <w:top w:val="single" w:sz="4" w:space="1" w:color="auto"/>
          <w:left w:val="single" w:sz="4" w:space="4" w:color="auto"/>
          <w:bottom w:val="single" w:sz="4" w:space="1" w:color="auto"/>
          <w:right w:val="single" w:sz="4" w:space="4" w:color="auto"/>
        </w:pBdr>
        <w:shd w:val="clear" w:color="auto" w:fill="E0E0E0"/>
        <w:tabs>
          <w:tab w:val="left" w:pos="720"/>
          <w:tab w:val="left" w:pos="1440"/>
        </w:tabs>
        <w:jc w:val="center"/>
        <w:rPr>
          <w:rFonts w:ascii="Arial" w:hAnsi="Arial" w:cs="Arial"/>
          <w:b/>
          <w:sz w:val="44"/>
          <w:szCs w:val="44"/>
        </w:rPr>
      </w:pPr>
    </w:p>
    <w:p w14:paraId="24259C66" w14:textId="77777777" w:rsidR="005F4AC9" w:rsidRPr="00851450" w:rsidRDefault="005F4AC9" w:rsidP="005F4AC9"/>
    <w:p w14:paraId="51EDAD2D" w14:textId="77777777" w:rsidR="005F4AC9" w:rsidRPr="00851450" w:rsidRDefault="005F4AC9" w:rsidP="005F4AC9"/>
    <w:p w14:paraId="26197310" w14:textId="1620B0C4" w:rsidR="005F4AC9" w:rsidRPr="00851450" w:rsidRDefault="00CD3940" w:rsidP="005F4AC9">
      <w:r w:rsidRPr="00851450">
        <w:rPr>
          <w:noProof/>
        </w:rPr>
        <w:drawing>
          <wp:inline distT="0" distB="0" distL="0" distR="0" wp14:anchorId="1DFBA44C" wp14:editId="04C1B3F0">
            <wp:extent cx="5724525" cy="37719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771900"/>
                    </a:xfrm>
                    <a:prstGeom prst="rect">
                      <a:avLst/>
                    </a:prstGeom>
                    <a:noFill/>
                    <a:ln>
                      <a:noFill/>
                    </a:ln>
                  </pic:spPr>
                </pic:pic>
              </a:graphicData>
            </a:graphic>
          </wp:inline>
        </w:drawing>
      </w:r>
    </w:p>
    <w:p w14:paraId="395FECE0" w14:textId="77777777" w:rsidR="005F4AC9" w:rsidRPr="00851450" w:rsidRDefault="005F4AC9" w:rsidP="005F4AC9"/>
    <w:p w14:paraId="300F32D4" w14:textId="77777777" w:rsidR="005F4AC9" w:rsidRPr="00851450" w:rsidRDefault="005F4AC9" w:rsidP="005F4AC9"/>
    <w:p w14:paraId="521DC69B" w14:textId="77777777" w:rsidR="003627CF" w:rsidRPr="00851450" w:rsidRDefault="005F4AC9" w:rsidP="003627CF">
      <w:pPr>
        <w:jc w:val="center"/>
        <w:rPr>
          <w:rFonts w:ascii="Arial" w:hAnsi="Arial" w:cs="Arial"/>
          <w:b/>
          <w:bCs/>
          <w:sz w:val="28"/>
          <w:szCs w:val="28"/>
        </w:rPr>
      </w:pPr>
      <w:r w:rsidRPr="00851450">
        <w:rPr>
          <w:b/>
          <w:bCs/>
        </w:rPr>
        <w:t xml:space="preserve">             </w:t>
      </w:r>
      <w:r w:rsidR="003627CF" w:rsidRPr="00851450">
        <w:rPr>
          <w:rFonts w:ascii="Arial" w:hAnsi="Arial" w:cs="Arial"/>
          <w:b/>
          <w:bCs/>
          <w:sz w:val="28"/>
          <w:szCs w:val="28"/>
        </w:rPr>
        <w:t xml:space="preserve">Module Co-ordinator: </w:t>
      </w:r>
    </w:p>
    <w:p w14:paraId="5B590F1C" w14:textId="10AD76AC" w:rsidR="00C555B9" w:rsidRPr="00851450" w:rsidRDefault="00C555B9" w:rsidP="003627CF">
      <w:pPr>
        <w:jc w:val="center"/>
        <w:rPr>
          <w:rFonts w:ascii="Arial" w:hAnsi="Arial" w:cs="Arial"/>
          <w:b/>
          <w:bCs/>
          <w:sz w:val="28"/>
          <w:szCs w:val="28"/>
        </w:rPr>
      </w:pPr>
      <w:r w:rsidRPr="00851450">
        <w:rPr>
          <w:rFonts w:ascii="Arial" w:hAnsi="Arial" w:cs="Arial"/>
          <w:b/>
          <w:bCs/>
          <w:sz w:val="28"/>
          <w:szCs w:val="28"/>
        </w:rPr>
        <w:t xml:space="preserve">Lecturer: </w:t>
      </w:r>
      <w:r w:rsidR="00CD3940" w:rsidRPr="00CD3940">
        <w:rPr>
          <w:rFonts w:ascii="Arial" w:hAnsi="Arial" w:cs="Arial"/>
          <w:b/>
          <w:bCs/>
          <w:sz w:val="28"/>
          <w:szCs w:val="28"/>
        </w:rPr>
        <w:t>Ross Phillips</w:t>
      </w:r>
      <w:r w:rsidR="007D54D5">
        <w:rPr>
          <w:rFonts w:ascii="Arial" w:hAnsi="Arial" w:cs="Arial"/>
          <w:b/>
          <w:bCs/>
          <w:sz w:val="28"/>
          <w:szCs w:val="28"/>
        </w:rPr>
        <w:t xml:space="preserve"> </w:t>
      </w:r>
    </w:p>
    <w:p w14:paraId="02A5871B" w14:textId="77777777" w:rsidR="003627CF" w:rsidRPr="00851450" w:rsidRDefault="003627CF" w:rsidP="003627CF">
      <w:pPr>
        <w:rPr>
          <w:rFonts w:ascii="Arial" w:hAnsi="Arial" w:cs="Arial"/>
          <w:sz w:val="28"/>
          <w:szCs w:val="28"/>
        </w:rPr>
      </w:pPr>
    </w:p>
    <w:p w14:paraId="233CD9CC" w14:textId="471BD556" w:rsidR="003627CF" w:rsidRPr="00851450" w:rsidRDefault="003627CF" w:rsidP="00C555B9">
      <w:pPr>
        <w:spacing w:line="360" w:lineRule="auto"/>
        <w:jc w:val="center"/>
        <w:rPr>
          <w:rFonts w:ascii="Arial" w:hAnsi="Arial" w:cs="Arial"/>
          <w:sz w:val="28"/>
          <w:szCs w:val="28"/>
        </w:rPr>
      </w:pPr>
      <w:r w:rsidRPr="00851450">
        <w:rPr>
          <w:rFonts w:ascii="Arial" w:hAnsi="Arial" w:cs="Arial"/>
          <w:b/>
          <w:sz w:val="28"/>
          <w:szCs w:val="28"/>
        </w:rPr>
        <w:t>Contact details:</w:t>
      </w:r>
      <w:r w:rsidR="00CD3940">
        <w:rPr>
          <w:rFonts w:ascii="Arial" w:hAnsi="Arial" w:cs="Arial"/>
          <w:b/>
          <w:sz w:val="28"/>
          <w:szCs w:val="28"/>
        </w:rPr>
        <w:t xml:space="preserve"> </w:t>
      </w:r>
      <w:r w:rsidR="00CD3940">
        <w:rPr>
          <w:rStyle w:val="Hyperlink"/>
          <w:rFonts w:ascii="Arial" w:hAnsi="Arial" w:cs="Arial"/>
          <w:color w:val="auto"/>
          <w:sz w:val="28"/>
          <w:szCs w:val="28"/>
        </w:rPr>
        <w:t xml:space="preserve">r.phillips@uwtsd.ac.uk </w:t>
      </w:r>
    </w:p>
    <w:p w14:paraId="707C296C" w14:textId="77777777" w:rsidR="006E528B" w:rsidRPr="00851450" w:rsidRDefault="006E528B" w:rsidP="005F4AC9"/>
    <w:p w14:paraId="664DFB8F" w14:textId="77777777" w:rsidR="005F4AC9" w:rsidRPr="00851450" w:rsidRDefault="005F4AC9" w:rsidP="005F4AC9">
      <w:r w:rsidRPr="00851450">
        <w:t xml:space="preserve">                                      </w:t>
      </w:r>
    </w:p>
    <w:p w14:paraId="58B8895F" w14:textId="77777777" w:rsidR="00B602ED" w:rsidRPr="00851450" w:rsidRDefault="00B602ED" w:rsidP="00B602ED">
      <w:pPr>
        <w:jc w:val="both"/>
        <w:rPr>
          <w:rFonts w:ascii="Arial" w:hAnsi="Arial" w:cs="Arial"/>
          <w:b/>
        </w:rPr>
      </w:pPr>
      <w:r w:rsidRPr="00851450">
        <w:rPr>
          <w:rFonts w:ascii="Arial" w:hAnsi="Arial" w:cs="Arial"/>
          <w:b/>
        </w:rPr>
        <w:lastRenderedPageBreak/>
        <w:t>AIM(S)</w:t>
      </w:r>
    </w:p>
    <w:p w14:paraId="3A7AD4FC" w14:textId="77777777" w:rsidR="00C555B9" w:rsidRPr="00851450" w:rsidRDefault="00C555B9" w:rsidP="00C555B9">
      <w:pPr>
        <w:pStyle w:val="ListParagraph"/>
        <w:numPr>
          <w:ilvl w:val="0"/>
          <w:numId w:val="40"/>
        </w:numPr>
        <w:spacing w:before="240" w:after="0" w:line="240" w:lineRule="auto"/>
        <w:rPr>
          <w:rFonts w:ascii="Arial" w:hAnsi="Arial" w:cs="Arial"/>
          <w:b/>
          <w:bCs/>
        </w:rPr>
      </w:pPr>
      <w:r w:rsidRPr="00851450">
        <w:rPr>
          <w:rFonts w:ascii="Arial" w:hAnsi="Arial" w:cs="Arial"/>
        </w:rPr>
        <w:t xml:space="preserve">To examine a range of educational research methods. </w:t>
      </w:r>
    </w:p>
    <w:p w14:paraId="1549885D" w14:textId="77777777" w:rsidR="00C555B9" w:rsidRPr="00851450" w:rsidRDefault="00C555B9" w:rsidP="00C555B9">
      <w:pPr>
        <w:pStyle w:val="ListParagraph"/>
        <w:numPr>
          <w:ilvl w:val="0"/>
          <w:numId w:val="40"/>
        </w:numPr>
        <w:spacing w:before="240" w:after="0" w:line="240" w:lineRule="auto"/>
        <w:rPr>
          <w:rFonts w:ascii="Arial" w:hAnsi="Arial" w:cs="Arial"/>
          <w:b/>
          <w:bCs/>
        </w:rPr>
      </w:pPr>
      <w:r w:rsidRPr="00851450">
        <w:rPr>
          <w:rFonts w:ascii="Arial" w:hAnsi="Arial" w:cs="Arial"/>
        </w:rPr>
        <w:t>To develop an understanding of research design and implementation.</w:t>
      </w:r>
    </w:p>
    <w:p w14:paraId="41010FD5" w14:textId="77777777" w:rsidR="00C555B9" w:rsidRPr="00851450" w:rsidRDefault="00C555B9" w:rsidP="00C555B9">
      <w:pPr>
        <w:pStyle w:val="bullet"/>
        <w:overflowPunct/>
        <w:autoSpaceDE/>
        <w:adjustRightInd/>
        <w:spacing w:before="0"/>
        <w:ind w:left="0" w:firstLine="0"/>
        <w:rPr>
          <w:rFonts w:ascii="Arial" w:hAnsi="Arial" w:cs="Arial"/>
          <w:b/>
          <w:sz w:val="22"/>
        </w:rPr>
      </w:pPr>
    </w:p>
    <w:p w14:paraId="60C9331F" w14:textId="77777777" w:rsidR="00B602ED" w:rsidRPr="00851450" w:rsidRDefault="00B602ED" w:rsidP="00B602ED">
      <w:pPr>
        <w:autoSpaceDE w:val="0"/>
        <w:autoSpaceDN w:val="0"/>
        <w:adjustRightInd w:val="0"/>
        <w:jc w:val="both"/>
        <w:rPr>
          <w:rFonts w:ascii="Arial" w:hAnsi="Arial" w:cs="Arial"/>
        </w:rPr>
      </w:pPr>
    </w:p>
    <w:p w14:paraId="21BB16D0" w14:textId="77777777" w:rsidR="00B602ED" w:rsidRPr="00851450" w:rsidRDefault="00B602ED" w:rsidP="00B602ED">
      <w:pPr>
        <w:jc w:val="both"/>
        <w:rPr>
          <w:rFonts w:ascii="Arial" w:hAnsi="Arial" w:cs="Arial"/>
          <w:b/>
        </w:rPr>
      </w:pPr>
      <w:r w:rsidRPr="00851450">
        <w:rPr>
          <w:rFonts w:ascii="Arial" w:hAnsi="Arial" w:cs="Arial"/>
          <w:b/>
        </w:rPr>
        <w:t>LEARNING OUTCOMES</w:t>
      </w:r>
    </w:p>
    <w:p w14:paraId="2166E848" w14:textId="77777777" w:rsidR="00B602ED" w:rsidRPr="00851450" w:rsidRDefault="00B602ED" w:rsidP="00B602ED">
      <w:pPr>
        <w:jc w:val="both"/>
        <w:rPr>
          <w:rFonts w:ascii="Arial" w:hAnsi="Arial" w:cs="Arial"/>
          <w:b/>
        </w:rPr>
      </w:pPr>
    </w:p>
    <w:p w14:paraId="03E9C6E9" w14:textId="77777777" w:rsidR="00B602ED" w:rsidRPr="00851450" w:rsidRDefault="00B602ED" w:rsidP="00B602ED">
      <w:pPr>
        <w:rPr>
          <w:rFonts w:ascii="Arial" w:hAnsi="Arial" w:cs="Arial"/>
        </w:rPr>
      </w:pPr>
      <w:r w:rsidRPr="00851450">
        <w:rPr>
          <w:rFonts w:ascii="Arial" w:hAnsi="Arial" w:cs="Arial"/>
        </w:rPr>
        <w:t>Upon the successful completion of this module, the student should be able to demonstrate the ability to:</w:t>
      </w:r>
    </w:p>
    <w:p w14:paraId="3A808753" w14:textId="77777777" w:rsidR="00C555B9" w:rsidRPr="00851450" w:rsidRDefault="00C555B9" w:rsidP="00C555B9">
      <w:pPr>
        <w:pStyle w:val="bullet"/>
        <w:numPr>
          <w:ilvl w:val="0"/>
          <w:numId w:val="41"/>
        </w:numPr>
        <w:overflowPunct/>
        <w:autoSpaceDE/>
        <w:adjustRightInd/>
        <w:spacing w:before="240"/>
        <w:ind w:left="851" w:hanging="567"/>
        <w:textAlignment w:val="auto"/>
        <w:rPr>
          <w:rFonts w:ascii="Arial" w:hAnsi="Arial" w:cs="Arial"/>
          <w:sz w:val="22"/>
        </w:rPr>
      </w:pPr>
      <w:r w:rsidRPr="00851450">
        <w:rPr>
          <w:rFonts w:ascii="Arial" w:hAnsi="Arial" w:cs="Arial"/>
          <w:sz w:val="22"/>
        </w:rPr>
        <w:t xml:space="preserve">Evaluate the ethical implications of carrying out research with children and young people in a variety of educational contexts. </w:t>
      </w:r>
    </w:p>
    <w:p w14:paraId="6FD45B35" w14:textId="77777777" w:rsidR="00C555B9" w:rsidRPr="00851450" w:rsidRDefault="00C555B9" w:rsidP="00C555B9">
      <w:pPr>
        <w:pStyle w:val="bullet"/>
        <w:numPr>
          <w:ilvl w:val="0"/>
          <w:numId w:val="41"/>
        </w:numPr>
        <w:overflowPunct/>
        <w:autoSpaceDE/>
        <w:adjustRightInd/>
        <w:spacing w:before="240"/>
        <w:ind w:left="851" w:hanging="567"/>
        <w:textAlignment w:val="auto"/>
        <w:rPr>
          <w:rFonts w:ascii="Arial" w:hAnsi="Arial" w:cs="Arial"/>
          <w:sz w:val="22"/>
        </w:rPr>
      </w:pPr>
      <w:r w:rsidRPr="00851450">
        <w:rPr>
          <w:rFonts w:ascii="Arial" w:hAnsi="Arial" w:cs="Arial"/>
          <w:sz w:val="22"/>
        </w:rPr>
        <w:t xml:space="preserve">Demonstrate a critical awareness of various research methodologies that are relevant to education and their strengths, weaknesses and limitations. </w:t>
      </w:r>
    </w:p>
    <w:p w14:paraId="40BBFB36" w14:textId="77777777" w:rsidR="00C555B9" w:rsidRPr="00851450" w:rsidRDefault="00C555B9" w:rsidP="00B602ED">
      <w:pPr>
        <w:rPr>
          <w:rFonts w:ascii="Arial" w:hAnsi="Arial" w:cs="Arial"/>
        </w:rPr>
      </w:pPr>
    </w:p>
    <w:p w14:paraId="06A1234F" w14:textId="77777777" w:rsidR="00B602ED" w:rsidRPr="00851450" w:rsidRDefault="00B602ED" w:rsidP="00B602ED">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851450">
        <w:rPr>
          <w:rFonts w:ascii="Arial" w:hAnsi="Arial" w:cs="Arial"/>
          <w:b/>
        </w:rPr>
        <w:t>INDICATIVE CONTENT</w:t>
      </w:r>
    </w:p>
    <w:p w14:paraId="6ED43542" w14:textId="77777777" w:rsidR="00B602ED" w:rsidRPr="00851450" w:rsidRDefault="00B602ED" w:rsidP="00B602ED">
      <w:pPr>
        <w:autoSpaceDE w:val="0"/>
        <w:autoSpaceDN w:val="0"/>
        <w:adjustRightInd w:val="0"/>
        <w:jc w:val="both"/>
        <w:rPr>
          <w:rFonts w:ascii="Arial" w:hAnsi="Arial" w:cs="Arial"/>
        </w:rPr>
      </w:pPr>
    </w:p>
    <w:p w14:paraId="5E0C2195" w14:textId="77777777" w:rsidR="00C555B9" w:rsidRPr="004367D8" w:rsidRDefault="00C555B9" w:rsidP="00C555B9">
      <w:pPr>
        <w:pStyle w:val="ListParagraph"/>
        <w:numPr>
          <w:ilvl w:val="0"/>
          <w:numId w:val="42"/>
        </w:numPr>
        <w:spacing w:before="240" w:after="0" w:line="240" w:lineRule="auto"/>
        <w:ind w:left="851" w:hanging="567"/>
        <w:rPr>
          <w:rFonts w:ascii="Arial" w:hAnsi="Arial" w:cs="Arial"/>
        </w:rPr>
      </w:pPr>
      <w:r w:rsidRPr="004367D8">
        <w:rPr>
          <w:rFonts w:ascii="Arial" w:hAnsi="Arial" w:cs="Arial"/>
          <w:shd w:val="clear" w:color="auto" w:fill="FAF9F8"/>
        </w:rPr>
        <w:t xml:space="preserve">The purpose and rationale for undertaking educational research </w:t>
      </w:r>
    </w:p>
    <w:p w14:paraId="12712DAB" w14:textId="77777777" w:rsidR="00C555B9" w:rsidRPr="00851450" w:rsidRDefault="00C555B9" w:rsidP="00C555B9">
      <w:pPr>
        <w:pStyle w:val="ListParagraph"/>
        <w:numPr>
          <w:ilvl w:val="0"/>
          <w:numId w:val="42"/>
        </w:numPr>
        <w:spacing w:before="240" w:after="0" w:line="240" w:lineRule="auto"/>
        <w:ind w:left="851" w:hanging="567"/>
        <w:rPr>
          <w:rFonts w:ascii="Arial" w:hAnsi="Arial" w:cs="Arial"/>
        </w:rPr>
      </w:pPr>
      <w:r w:rsidRPr="004367D8">
        <w:rPr>
          <w:rFonts w:ascii="Arial" w:hAnsi="Arial" w:cs="Arial"/>
          <w:shd w:val="clear" w:color="auto" w:fill="FAF9F8"/>
        </w:rPr>
        <w:t>Quantitative and qualitative research methodologies and their functions including</w:t>
      </w:r>
      <w:r w:rsidRPr="00851450">
        <w:rPr>
          <w:rFonts w:ascii="Arial" w:hAnsi="Arial" w:cs="Arial"/>
          <w:shd w:val="clear" w:color="auto" w:fill="FAF9F8"/>
        </w:rPr>
        <w:t xml:space="preserve"> multimodal and visual methodologies</w:t>
      </w:r>
    </w:p>
    <w:p w14:paraId="1AF1B91D" w14:textId="77777777" w:rsidR="00C555B9" w:rsidRPr="00851450" w:rsidRDefault="00C555B9" w:rsidP="00C555B9">
      <w:pPr>
        <w:pStyle w:val="ListParagraph"/>
        <w:numPr>
          <w:ilvl w:val="0"/>
          <w:numId w:val="42"/>
        </w:numPr>
        <w:spacing w:before="240" w:after="0" w:line="240" w:lineRule="auto"/>
        <w:ind w:left="851" w:hanging="567"/>
        <w:rPr>
          <w:rFonts w:ascii="Arial" w:hAnsi="Arial" w:cs="Arial"/>
        </w:rPr>
      </w:pPr>
      <w:r w:rsidRPr="00851450">
        <w:rPr>
          <w:rFonts w:ascii="Arial" w:hAnsi="Arial" w:cs="Arial"/>
        </w:rPr>
        <w:t>Research paradigms</w:t>
      </w:r>
    </w:p>
    <w:p w14:paraId="465745A8" w14:textId="77777777" w:rsidR="00C555B9" w:rsidRPr="00851450" w:rsidRDefault="00C555B9" w:rsidP="00C555B9">
      <w:pPr>
        <w:pStyle w:val="ListParagraph"/>
        <w:numPr>
          <w:ilvl w:val="0"/>
          <w:numId w:val="42"/>
        </w:numPr>
        <w:spacing w:before="240" w:after="0" w:line="240" w:lineRule="auto"/>
        <w:ind w:left="851" w:hanging="567"/>
        <w:rPr>
          <w:rFonts w:ascii="Arial" w:hAnsi="Arial" w:cs="Arial"/>
        </w:rPr>
      </w:pPr>
      <w:r w:rsidRPr="00851450">
        <w:rPr>
          <w:rFonts w:ascii="Arial" w:hAnsi="Arial" w:cs="Arial"/>
        </w:rPr>
        <w:t>Ethics: Consent, informed consent, assent, confidentiality</w:t>
      </w:r>
    </w:p>
    <w:p w14:paraId="1D1819BF" w14:textId="77777777" w:rsidR="00C555B9" w:rsidRPr="00851450" w:rsidRDefault="00C555B9" w:rsidP="00C555B9">
      <w:pPr>
        <w:pStyle w:val="ListParagraph"/>
        <w:numPr>
          <w:ilvl w:val="0"/>
          <w:numId w:val="42"/>
        </w:numPr>
        <w:spacing w:before="240" w:after="0" w:line="240" w:lineRule="auto"/>
        <w:ind w:left="851" w:hanging="567"/>
        <w:rPr>
          <w:rFonts w:ascii="Arial" w:hAnsi="Arial" w:cs="Arial"/>
        </w:rPr>
      </w:pPr>
      <w:r w:rsidRPr="00851450">
        <w:rPr>
          <w:rFonts w:ascii="Arial" w:hAnsi="Arial" w:cs="Arial"/>
        </w:rPr>
        <w:t>Child protection and safeguarding in research</w:t>
      </w:r>
    </w:p>
    <w:p w14:paraId="40A07473" w14:textId="77777777" w:rsidR="00C555B9" w:rsidRPr="00851450" w:rsidRDefault="00C555B9" w:rsidP="00C555B9">
      <w:pPr>
        <w:pStyle w:val="ListParagraph"/>
        <w:numPr>
          <w:ilvl w:val="0"/>
          <w:numId w:val="42"/>
        </w:numPr>
        <w:spacing w:before="240" w:after="0" w:line="240" w:lineRule="auto"/>
        <w:ind w:left="851" w:hanging="567"/>
        <w:rPr>
          <w:rFonts w:ascii="Arial" w:hAnsi="Arial" w:cs="Arial"/>
        </w:rPr>
      </w:pPr>
      <w:r w:rsidRPr="00851450">
        <w:rPr>
          <w:rFonts w:ascii="Arial" w:hAnsi="Arial" w:cs="Arial"/>
        </w:rPr>
        <w:t>Validity and reliability</w:t>
      </w:r>
    </w:p>
    <w:p w14:paraId="66A0453A" w14:textId="77777777" w:rsidR="00C555B9" w:rsidRPr="00851450" w:rsidRDefault="00C555B9" w:rsidP="00C555B9">
      <w:pPr>
        <w:pStyle w:val="ListParagraph"/>
        <w:numPr>
          <w:ilvl w:val="0"/>
          <w:numId w:val="42"/>
        </w:numPr>
        <w:spacing w:before="240" w:after="0" w:line="240" w:lineRule="auto"/>
        <w:ind w:left="851" w:hanging="567"/>
        <w:rPr>
          <w:rFonts w:ascii="Arial" w:hAnsi="Arial" w:cs="Arial"/>
        </w:rPr>
      </w:pPr>
      <w:r w:rsidRPr="00851450">
        <w:rPr>
          <w:rFonts w:ascii="Arial" w:hAnsi="Arial" w:cs="Arial"/>
        </w:rPr>
        <w:t>Methods of analysis</w:t>
      </w:r>
    </w:p>
    <w:p w14:paraId="2D8CC007" w14:textId="77777777" w:rsidR="00C555B9" w:rsidRPr="00851450" w:rsidRDefault="00C555B9" w:rsidP="00C555B9">
      <w:pPr>
        <w:pStyle w:val="ListParagraph"/>
        <w:numPr>
          <w:ilvl w:val="0"/>
          <w:numId w:val="42"/>
        </w:numPr>
        <w:spacing w:before="240" w:after="0" w:line="240" w:lineRule="auto"/>
        <w:ind w:left="851" w:hanging="567"/>
        <w:rPr>
          <w:rFonts w:ascii="Arial" w:hAnsi="Arial" w:cs="Arial"/>
        </w:rPr>
      </w:pPr>
      <w:r w:rsidRPr="00851450">
        <w:rPr>
          <w:rFonts w:ascii="Arial" w:hAnsi="Arial" w:cs="Arial"/>
        </w:rPr>
        <w:t>Preparing a research proposal – question, statement or hypothesis</w:t>
      </w:r>
    </w:p>
    <w:p w14:paraId="0BAF8CFC" w14:textId="77777777" w:rsidR="00C555B9" w:rsidRPr="00851450" w:rsidRDefault="00C555B9" w:rsidP="00C555B9">
      <w:pPr>
        <w:pStyle w:val="ListParagraph"/>
        <w:numPr>
          <w:ilvl w:val="0"/>
          <w:numId w:val="42"/>
        </w:numPr>
        <w:spacing w:before="240" w:after="0" w:line="240" w:lineRule="auto"/>
        <w:ind w:left="851" w:hanging="567"/>
        <w:rPr>
          <w:rFonts w:ascii="Arial" w:hAnsi="Arial" w:cs="Arial"/>
        </w:rPr>
      </w:pPr>
      <w:r w:rsidRPr="00851450">
        <w:rPr>
          <w:rFonts w:ascii="Arial" w:hAnsi="Arial" w:cs="Arial"/>
        </w:rPr>
        <w:t>Designing and planning a research study</w:t>
      </w:r>
    </w:p>
    <w:p w14:paraId="68C05B1D" w14:textId="77777777" w:rsidR="00C555B9" w:rsidRPr="00851450" w:rsidRDefault="00C555B9" w:rsidP="00C555B9">
      <w:pPr>
        <w:pStyle w:val="ListParagraph"/>
        <w:numPr>
          <w:ilvl w:val="0"/>
          <w:numId w:val="42"/>
        </w:numPr>
        <w:spacing w:before="240" w:after="0" w:line="240" w:lineRule="auto"/>
        <w:ind w:left="851" w:hanging="567"/>
        <w:rPr>
          <w:rFonts w:ascii="Arial" w:hAnsi="Arial" w:cs="Arial"/>
        </w:rPr>
      </w:pPr>
      <w:r w:rsidRPr="00851450">
        <w:rPr>
          <w:rFonts w:ascii="Arial" w:hAnsi="Arial" w:cs="Arial"/>
        </w:rPr>
        <w:t>Conducting a literature review</w:t>
      </w:r>
    </w:p>
    <w:p w14:paraId="367450E3" w14:textId="77777777" w:rsidR="00C555B9" w:rsidRPr="00851450" w:rsidRDefault="00C555B9" w:rsidP="00C555B9">
      <w:pPr>
        <w:rPr>
          <w:rFonts w:ascii="Arial" w:hAnsi="Arial" w:cs="Arial"/>
        </w:rPr>
      </w:pPr>
    </w:p>
    <w:tbl>
      <w:tblPr>
        <w:tblW w:w="0" w:type="auto"/>
        <w:tblLook w:val="01E0" w:firstRow="1" w:lastRow="1" w:firstColumn="1" w:lastColumn="1" w:noHBand="0" w:noVBand="0"/>
      </w:tblPr>
      <w:tblGrid>
        <w:gridCol w:w="8528"/>
      </w:tblGrid>
      <w:tr w:rsidR="00866C0D" w:rsidRPr="00851450" w14:paraId="3CEF609E" w14:textId="77777777" w:rsidTr="00866C0D">
        <w:tc>
          <w:tcPr>
            <w:tcW w:w="8528" w:type="dxa"/>
          </w:tcPr>
          <w:p w14:paraId="274FD6C7" w14:textId="77777777" w:rsidR="00866C0D" w:rsidRPr="00851450" w:rsidRDefault="00866C0D" w:rsidP="00D545CB">
            <w:pPr>
              <w:ind w:left="360"/>
              <w:rPr>
                <w:rFonts w:ascii="Arial" w:hAnsi="Arial" w:cs="Arial"/>
                <w:bCs/>
              </w:rPr>
            </w:pPr>
          </w:p>
        </w:tc>
      </w:tr>
      <w:tr w:rsidR="00866C0D" w:rsidRPr="00851450" w14:paraId="7B223B39" w14:textId="77777777" w:rsidTr="00866C0D">
        <w:tc>
          <w:tcPr>
            <w:tcW w:w="8528" w:type="dxa"/>
          </w:tcPr>
          <w:p w14:paraId="465A5C73" w14:textId="77777777" w:rsidR="00866C0D" w:rsidRPr="00851450" w:rsidRDefault="00866C0D">
            <w:pPr>
              <w:rPr>
                <w:rFonts w:ascii="Arial" w:hAnsi="Arial" w:cs="Arial"/>
                <w:b/>
              </w:rPr>
            </w:pPr>
            <w:r w:rsidRPr="00851450">
              <w:rPr>
                <w:rFonts w:ascii="Arial" w:hAnsi="Arial" w:cs="Arial"/>
                <w:b/>
              </w:rPr>
              <w:t>Teaching and Learning Strategy</w:t>
            </w:r>
          </w:p>
          <w:p w14:paraId="13997375" w14:textId="77777777" w:rsidR="00502582" w:rsidRPr="00851450" w:rsidRDefault="00502582">
            <w:pPr>
              <w:rPr>
                <w:rFonts w:ascii="Arial" w:hAnsi="Arial" w:cs="Arial"/>
                <w:b/>
              </w:rPr>
            </w:pPr>
          </w:p>
          <w:p w14:paraId="00EF1484" w14:textId="77777777" w:rsidR="003627CF" w:rsidRPr="00851450" w:rsidRDefault="003627CF" w:rsidP="003627CF">
            <w:pPr>
              <w:jc w:val="both"/>
              <w:rPr>
                <w:rFonts w:ascii="Arial" w:hAnsi="Arial" w:cs="Arial"/>
              </w:rPr>
            </w:pPr>
            <w:r w:rsidRPr="00851450">
              <w:rPr>
                <w:rFonts w:ascii="Arial" w:hAnsi="Arial" w:cs="Arial"/>
              </w:rPr>
              <w:t>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w:t>
            </w:r>
            <w:r w:rsidRPr="00851450">
              <w:t xml:space="preserve"> </w:t>
            </w:r>
          </w:p>
          <w:p w14:paraId="6EF2CA97" w14:textId="77777777" w:rsidR="003627CF" w:rsidRPr="00851450" w:rsidRDefault="003627CF" w:rsidP="003627CF">
            <w:pPr>
              <w:jc w:val="both"/>
              <w:rPr>
                <w:rFonts w:ascii="Arial" w:hAnsi="Arial" w:cs="Arial"/>
              </w:rPr>
            </w:pPr>
          </w:p>
          <w:p w14:paraId="7352FD5D" w14:textId="77777777" w:rsidR="003627CF" w:rsidRPr="00851450" w:rsidRDefault="003627CF" w:rsidP="003627CF">
            <w:pPr>
              <w:jc w:val="both"/>
              <w:rPr>
                <w:rFonts w:ascii="Arial" w:hAnsi="Arial" w:cs="Arial"/>
              </w:rPr>
            </w:pPr>
            <w:r w:rsidRPr="00851450">
              <w:rPr>
                <w:rFonts w:ascii="Arial" w:hAnsi="Arial" w:cs="Arial"/>
              </w:rPr>
              <w:t>The sessions for this module will consist of face to face lectures, synchronous learning and asynchronous activities.  The lectures will give students the opportunity to develop the skills of careful listening, reflecting, summarising and analysing.  They will cover the major theories, debates and areas of research critical to the module.</w:t>
            </w:r>
          </w:p>
          <w:p w14:paraId="51CEBD90" w14:textId="77777777" w:rsidR="003627CF" w:rsidRPr="00851450" w:rsidRDefault="003627CF" w:rsidP="003627CF">
            <w:pPr>
              <w:jc w:val="both"/>
              <w:rPr>
                <w:rFonts w:ascii="Arial" w:hAnsi="Arial" w:cs="Arial"/>
              </w:rPr>
            </w:pPr>
          </w:p>
          <w:p w14:paraId="034B22FF" w14:textId="77777777" w:rsidR="003627CF" w:rsidRPr="00851450" w:rsidRDefault="003627CF" w:rsidP="003627CF">
            <w:pPr>
              <w:jc w:val="both"/>
              <w:rPr>
                <w:rFonts w:ascii="Arial" w:hAnsi="Arial" w:cs="Arial"/>
              </w:rPr>
            </w:pPr>
            <w:r w:rsidRPr="00851450">
              <w:rPr>
                <w:rFonts w:ascii="Arial" w:hAnsi="Arial" w:cs="Arial"/>
              </w:rPr>
              <w:t xml:space="preserve">The tasks and reading provided need to be completed in order to support your knowledge and understanding of the topics covered in this module. It is vitally important that students study the reading and complete these tasks as they will be used in the seminar. The strategies in this module have been selected on </w:t>
            </w:r>
            <w:r w:rsidRPr="00851450">
              <w:rPr>
                <w:rFonts w:ascii="Arial" w:hAnsi="Arial" w:cs="Arial"/>
              </w:rPr>
              <w:lastRenderedPageBreak/>
              <w:t>the basis that they will not only help you to learn but provide models for different approaches to learning.</w:t>
            </w:r>
          </w:p>
          <w:p w14:paraId="44E014BB" w14:textId="77777777" w:rsidR="00C555B9" w:rsidRPr="00851450" w:rsidRDefault="00C555B9" w:rsidP="007A7CB2">
            <w:pPr>
              <w:spacing w:line="276" w:lineRule="auto"/>
              <w:jc w:val="center"/>
              <w:rPr>
                <w:rFonts w:ascii="Arial" w:hAnsi="Arial" w:cs="Arial"/>
                <w:b/>
              </w:rPr>
            </w:pPr>
          </w:p>
          <w:p w14:paraId="638823D8" w14:textId="77777777" w:rsidR="00866C0D" w:rsidRPr="00851450" w:rsidRDefault="007A7CB2" w:rsidP="007A7CB2">
            <w:pPr>
              <w:spacing w:line="276" w:lineRule="auto"/>
              <w:jc w:val="center"/>
              <w:rPr>
                <w:rFonts w:ascii="Arial" w:hAnsi="Arial" w:cs="Arial"/>
                <w:b/>
              </w:rPr>
            </w:pPr>
            <w:r w:rsidRPr="00851450">
              <w:rPr>
                <w:rFonts w:ascii="Arial" w:hAnsi="Arial" w:cs="Arial"/>
                <w:b/>
              </w:rPr>
              <w:t>MODULE IMPLEMENTATION PLAN</w:t>
            </w:r>
          </w:p>
          <w:tbl>
            <w:tblPr>
              <w:tblpPr w:leftFromText="180" w:rightFromText="180" w:vertAnchor="page" w:horzAnchor="margin" w:tblpY="156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7"/>
              <w:gridCol w:w="2218"/>
              <w:gridCol w:w="2164"/>
              <w:gridCol w:w="2053"/>
            </w:tblGrid>
            <w:tr w:rsidR="004367D8" w:rsidRPr="00851450" w14:paraId="393D7A38" w14:textId="77777777" w:rsidTr="004367D8">
              <w:tc>
                <w:tcPr>
                  <w:tcW w:w="1867" w:type="dxa"/>
                </w:tcPr>
                <w:p w14:paraId="25BFB9A6" w14:textId="77777777" w:rsidR="004367D8" w:rsidRPr="00851450" w:rsidRDefault="004367D8" w:rsidP="004367D8">
                  <w:pPr>
                    <w:rPr>
                      <w:rFonts w:ascii="Arial" w:hAnsi="Arial" w:cs="Arial"/>
                    </w:rPr>
                  </w:pPr>
                </w:p>
              </w:tc>
              <w:tc>
                <w:tcPr>
                  <w:tcW w:w="2218" w:type="dxa"/>
                </w:tcPr>
                <w:p w14:paraId="4741E16F" w14:textId="77777777" w:rsidR="004367D8" w:rsidRPr="00851450" w:rsidRDefault="004367D8" w:rsidP="004367D8">
                  <w:pPr>
                    <w:rPr>
                      <w:rFonts w:ascii="Arial" w:hAnsi="Arial" w:cs="Arial"/>
                    </w:rPr>
                  </w:pPr>
                  <w:r w:rsidRPr="00851450">
                    <w:rPr>
                      <w:rFonts w:ascii="Arial" w:hAnsi="Arial" w:cs="Arial"/>
                    </w:rPr>
                    <w:t>Synchronous/Face to Face (Monday)</w:t>
                  </w:r>
                </w:p>
              </w:tc>
              <w:tc>
                <w:tcPr>
                  <w:tcW w:w="2164" w:type="dxa"/>
                </w:tcPr>
                <w:p w14:paraId="457227C8" w14:textId="77777777" w:rsidR="004367D8" w:rsidRPr="00851450" w:rsidRDefault="004367D8" w:rsidP="004367D8">
                  <w:pPr>
                    <w:rPr>
                      <w:rFonts w:ascii="Arial" w:hAnsi="Arial" w:cs="Arial"/>
                    </w:rPr>
                  </w:pPr>
                  <w:r w:rsidRPr="00851450">
                    <w:rPr>
                      <w:rFonts w:ascii="Arial" w:hAnsi="Arial" w:cs="Arial"/>
                    </w:rPr>
                    <w:t>Face to face teaching (Thursday)</w:t>
                  </w:r>
                </w:p>
              </w:tc>
              <w:tc>
                <w:tcPr>
                  <w:tcW w:w="2053" w:type="dxa"/>
                </w:tcPr>
                <w:p w14:paraId="476CEFEF" w14:textId="77777777" w:rsidR="004367D8" w:rsidRPr="00851450" w:rsidRDefault="004367D8" w:rsidP="004367D8">
                  <w:pPr>
                    <w:rPr>
                      <w:rFonts w:ascii="Arial" w:hAnsi="Arial" w:cs="Arial"/>
                    </w:rPr>
                  </w:pPr>
                </w:p>
              </w:tc>
            </w:tr>
            <w:tr w:rsidR="004367D8" w:rsidRPr="00851450" w14:paraId="7B6EF853" w14:textId="77777777" w:rsidTr="004367D8">
              <w:tc>
                <w:tcPr>
                  <w:tcW w:w="1867" w:type="dxa"/>
                </w:tcPr>
                <w:p w14:paraId="06867A62" w14:textId="77777777" w:rsidR="004367D8" w:rsidRPr="00851450" w:rsidRDefault="004367D8" w:rsidP="004367D8">
                  <w:pPr>
                    <w:rPr>
                      <w:rFonts w:ascii="Arial" w:hAnsi="Arial" w:cs="Arial"/>
                    </w:rPr>
                  </w:pPr>
                  <w:r w:rsidRPr="00851450">
                    <w:rPr>
                      <w:rFonts w:ascii="Arial" w:hAnsi="Arial" w:cs="Arial"/>
                    </w:rPr>
                    <w:t>Week 1</w:t>
                  </w:r>
                </w:p>
                <w:p w14:paraId="7011B261" w14:textId="77777777" w:rsidR="004367D8" w:rsidRPr="00851450" w:rsidRDefault="004367D8" w:rsidP="004367D8">
                  <w:pPr>
                    <w:rPr>
                      <w:rFonts w:ascii="Arial" w:hAnsi="Arial" w:cs="Arial"/>
                    </w:rPr>
                  </w:pPr>
                  <w:r w:rsidRPr="00851450">
                    <w:rPr>
                      <w:rFonts w:ascii="Arial" w:hAnsi="Arial" w:cs="Arial"/>
                    </w:rPr>
                    <w:t xml:space="preserve">Week beginning </w:t>
                  </w:r>
                </w:p>
                <w:p w14:paraId="71F51697" w14:textId="77777777" w:rsidR="004367D8" w:rsidRPr="00851450" w:rsidRDefault="004367D8" w:rsidP="004367D8">
                  <w:pPr>
                    <w:rPr>
                      <w:rFonts w:ascii="Arial" w:hAnsi="Arial" w:cs="Arial"/>
                    </w:rPr>
                  </w:pPr>
                </w:p>
              </w:tc>
              <w:tc>
                <w:tcPr>
                  <w:tcW w:w="2218" w:type="dxa"/>
                </w:tcPr>
                <w:p w14:paraId="627099A9" w14:textId="77777777" w:rsidR="004367D8" w:rsidRPr="007D54D5" w:rsidRDefault="004367D8" w:rsidP="004367D8">
                  <w:pPr>
                    <w:rPr>
                      <w:rFonts w:ascii="Arial" w:hAnsi="Arial" w:cs="Arial"/>
                    </w:rPr>
                  </w:pPr>
                  <w:r>
                    <w:rPr>
                      <w:rFonts w:ascii="Arial" w:hAnsi="Arial" w:cs="Arial"/>
                    </w:rPr>
                    <w:t xml:space="preserve">- </w:t>
                  </w:r>
                  <w:r w:rsidRPr="007D54D5">
                    <w:rPr>
                      <w:rFonts w:ascii="Arial" w:hAnsi="Arial" w:cs="Arial"/>
                    </w:rPr>
                    <w:t>Module overview</w:t>
                  </w:r>
                </w:p>
                <w:p w14:paraId="14C3DD83" w14:textId="77777777" w:rsidR="004367D8" w:rsidRPr="007D54D5" w:rsidRDefault="004367D8" w:rsidP="004367D8">
                  <w:pPr>
                    <w:rPr>
                      <w:rFonts w:ascii="Arial" w:hAnsi="Arial" w:cs="Arial"/>
                    </w:rPr>
                  </w:pPr>
                  <w:r w:rsidRPr="007D54D5">
                    <w:rPr>
                      <w:rFonts w:ascii="Arial" w:hAnsi="Arial" w:cs="Arial"/>
                    </w:rPr>
                    <w:t>-Finding and using sources and information</w:t>
                  </w:r>
                </w:p>
                <w:p w14:paraId="39159A65" w14:textId="77777777" w:rsidR="004367D8" w:rsidRPr="00851450" w:rsidRDefault="004367D8" w:rsidP="004367D8">
                  <w:pPr>
                    <w:rPr>
                      <w:rFonts w:ascii="Arial" w:hAnsi="Arial" w:cs="Arial"/>
                    </w:rPr>
                  </w:pPr>
                </w:p>
              </w:tc>
              <w:tc>
                <w:tcPr>
                  <w:tcW w:w="2164" w:type="dxa"/>
                </w:tcPr>
                <w:p w14:paraId="0CD0EA30" w14:textId="77777777" w:rsidR="004367D8" w:rsidRPr="007D54D5" w:rsidRDefault="004367D8" w:rsidP="004367D8">
                  <w:pPr>
                    <w:numPr>
                      <w:ilvl w:val="0"/>
                      <w:numId w:val="45"/>
                    </w:numPr>
                    <w:rPr>
                      <w:rFonts w:ascii="Arial" w:hAnsi="Arial" w:cs="Arial"/>
                    </w:rPr>
                  </w:pPr>
                  <w:r w:rsidRPr="007D54D5">
                    <w:rPr>
                      <w:rFonts w:ascii="Arial" w:hAnsi="Arial" w:cs="Arial"/>
                    </w:rPr>
                    <w:t xml:space="preserve">Types of research questions </w:t>
                  </w:r>
                </w:p>
                <w:p w14:paraId="45B4F094" w14:textId="77777777" w:rsidR="004367D8" w:rsidRPr="007D54D5" w:rsidRDefault="004367D8" w:rsidP="004367D8">
                  <w:pPr>
                    <w:numPr>
                      <w:ilvl w:val="0"/>
                      <w:numId w:val="45"/>
                    </w:numPr>
                    <w:rPr>
                      <w:rFonts w:ascii="Arial" w:hAnsi="Arial" w:cs="Arial"/>
                    </w:rPr>
                  </w:pPr>
                  <w:r w:rsidRPr="007D54D5">
                    <w:rPr>
                      <w:rFonts w:ascii="Arial" w:hAnsi="Arial" w:cs="Arial"/>
                    </w:rPr>
                    <w:t xml:space="preserve">Conducting  quantitative research  </w:t>
                  </w:r>
                </w:p>
                <w:p w14:paraId="497E3FFF" w14:textId="77777777" w:rsidR="004367D8" w:rsidRPr="00851450" w:rsidRDefault="004367D8" w:rsidP="004367D8">
                  <w:pPr>
                    <w:rPr>
                      <w:rFonts w:ascii="Arial" w:hAnsi="Arial" w:cs="Arial"/>
                    </w:rPr>
                  </w:pPr>
                </w:p>
              </w:tc>
              <w:tc>
                <w:tcPr>
                  <w:tcW w:w="2053" w:type="dxa"/>
                </w:tcPr>
                <w:p w14:paraId="0B69F880" w14:textId="77777777" w:rsidR="004367D8" w:rsidRPr="00851450" w:rsidRDefault="004367D8" w:rsidP="004367D8">
                  <w:pPr>
                    <w:rPr>
                      <w:rFonts w:ascii="Arial" w:hAnsi="Arial" w:cs="Arial"/>
                    </w:rPr>
                  </w:pPr>
                </w:p>
              </w:tc>
            </w:tr>
            <w:tr w:rsidR="004367D8" w:rsidRPr="00851450" w14:paraId="260F1BD1" w14:textId="77777777" w:rsidTr="004367D8">
              <w:tc>
                <w:tcPr>
                  <w:tcW w:w="1867" w:type="dxa"/>
                </w:tcPr>
                <w:p w14:paraId="6B398056" w14:textId="77777777" w:rsidR="004367D8" w:rsidRPr="00851450" w:rsidRDefault="004367D8" w:rsidP="004367D8">
                  <w:pPr>
                    <w:rPr>
                      <w:rFonts w:ascii="Arial" w:hAnsi="Arial" w:cs="Arial"/>
                    </w:rPr>
                  </w:pPr>
                  <w:r w:rsidRPr="00851450">
                    <w:rPr>
                      <w:rFonts w:ascii="Arial" w:hAnsi="Arial" w:cs="Arial"/>
                    </w:rPr>
                    <w:t>Week 2</w:t>
                  </w:r>
                </w:p>
                <w:p w14:paraId="17FD4A92" w14:textId="77777777" w:rsidR="004367D8" w:rsidRPr="00851450" w:rsidRDefault="004367D8" w:rsidP="004367D8">
                  <w:pPr>
                    <w:rPr>
                      <w:rFonts w:ascii="Arial" w:hAnsi="Arial" w:cs="Arial"/>
                    </w:rPr>
                  </w:pPr>
                  <w:r w:rsidRPr="00851450">
                    <w:rPr>
                      <w:rFonts w:ascii="Arial" w:hAnsi="Arial" w:cs="Arial"/>
                    </w:rPr>
                    <w:t xml:space="preserve">Week beginning </w:t>
                  </w:r>
                </w:p>
                <w:p w14:paraId="6B228918" w14:textId="77777777" w:rsidR="004367D8" w:rsidRPr="00851450" w:rsidRDefault="004367D8" w:rsidP="004367D8">
                  <w:pPr>
                    <w:rPr>
                      <w:rFonts w:ascii="Arial" w:hAnsi="Arial" w:cs="Arial"/>
                    </w:rPr>
                  </w:pPr>
                </w:p>
              </w:tc>
              <w:tc>
                <w:tcPr>
                  <w:tcW w:w="2218" w:type="dxa"/>
                </w:tcPr>
                <w:p w14:paraId="26F2578E" w14:textId="77777777" w:rsidR="004367D8" w:rsidRPr="007D54D5" w:rsidRDefault="004367D8" w:rsidP="004367D8">
                  <w:pPr>
                    <w:rPr>
                      <w:rFonts w:ascii="Arial" w:hAnsi="Arial" w:cs="Arial"/>
                    </w:rPr>
                  </w:pPr>
                  <w:r>
                    <w:rPr>
                      <w:rFonts w:ascii="Arial" w:hAnsi="Arial" w:cs="Arial"/>
                    </w:rPr>
                    <w:t xml:space="preserve">- </w:t>
                  </w:r>
                  <w:r w:rsidRPr="007D54D5">
                    <w:rPr>
                      <w:rFonts w:ascii="Arial" w:hAnsi="Arial" w:cs="Arial"/>
                    </w:rPr>
                    <w:t>Ethics and</w:t>
                  </w:r>
                  <w:r>
                    <w:rPr>
                      <w:rFonts w:ascii="Arial" w:hAnsi="Arial" w:cs="Arial"/>
                    </w:rPr>
                    <w:t xml:space="preserve"> </w:t>
                  </w:r>
                  <w:r w:rsidRPr="007D54D5">
                    <w:rPr>
                      <w:rFonts w:ascii="Arial" w:hAnsi="Arial" w:cs="Arial"/>
                    </w:rPr>
                    <w:t>challenges</w:t>
                  </w:r>
                </w:p>
                <w:p w14:paraId="3A15A38D" w14:textId="77777777" w:rsidR="004367D8" w:rsidRPr="007D54D5" w:rsidRDefault="004367D8" w:rsidP="004367D8">
                  <w:pPr>
                    <w:rPr>
                      <w:rFonts w:ascii="Arial" w:hAnsi="Arial" w:cs="Arial"/>
                    </w:rPr>
                  </w:pPr>
                  <w:r>
                    <w:rPr>
                      <w:rFonts w:ascii="Arial" w:hAnsi="Arial" w:cs="Arial"/>
                    </w:rPr>
                    <w:t>-</w:t>
                  </w:r>
                  <w:r w:rsidRPr="007D54D5">
                    <w:rPr>
                      <w:rFonts w:ascii="Arial" w:hAnsi="Arial" w:cs="Arial"/>
                    </w:rPr>
                    <w:t xml:space="preserve">Ethics Guidelines </w:t>
                  </w:r>
                </w:p>
                <w:p w14:paraId="6B301E34" w14:textId="77777777" w:rsidR="004367D8" w:rsidRPr="00851450" w:rsidRDefault="004367D8" w:rsidP="004367D8">
                  <w:pPr>
                    <w:rPr>
                      <w:rFonts w:ascii="Arial" w:hAnsi="Arial" w:cs="Arial"/>
                    </w:rPr>
                  </w:pPr>
                </w:p>
              </w:tc>
              <w:tc>
                <w:tcPr>
                  <w:tcW w:w="2164" w:type="dxa"/>
                </w:tcPr>
                <w:p w14:paraId="3003A3C2" w14:textId="77777777" w:rsidR="004367D8" w:rsidRPr="007D54D5" w:rsidRDefault="004367D8" w:rsidP="004367D8">
                  <w:pPr>
                    <w:rPr>
                      <w:rFonts w:ascii="Arial" w:hAnsi="Arial" w:cs="Arial"/>
                    </w:rPr>
                  </w:pPr>
                  <w:r>
                    <w:rPr>
                      <w:rFonts w:ascii="Arial" w:hAnsi="Arial" w:cs="Arial"/>
                    </w:rPr>
                    <w:t>-</w:t>
                  </w:r>
                  <w:r w:rsidRPr="007D54D5">
                    <w:rPr>
                      <w:rFonts w:ascii="Arial" w:hAnsi="Arial" w:cs="Arial"/>
                    </w:rPr>
                    <w:t>Conduction qualitative research</w:t>
                  </w:r>
                </w:p>
                <w:p w14:paraId="16AE0E7D" w14:textId="77777777" w:rsidR="004367D8" w:rsidRPr="007D54D5" w:rsidRDefault="004367D8" w:rsidP="004367D8">
                  <w:pPr>
                    <w:rPr>
                      <w:rFonts w:ascii="Arial" w:hAnsi="Arial" w:cs="Arial"/>
                    </w:rPr>
                  </w:pPr>
                  <w:r>
                    <w:rPr>
                      <w:rFonts w:ascii="Arial" w:hAnsi="Arial" w:cs="Arial"/>
                    </w:rPr>
                    <w:t>-</w:t>
                  </w:r>
                  <w:r w:rsidRPr="007D54D5">
                    <w:rPr>
                      <w:rFonts w:ascii="Arial" w:hAnsi="Arial" w:cs="Arial"/>
                    </w:rPr>
                    <w:t>Structuring an interview</w:t>
                  </w:r>
                </w:p>
                <w:p w14:paraId="2E6E900D" w14:textId="77777777" w:rsidR="004367D8" w:rsidRPr="00851450" w:rsidRDefault="004367D8" w:rsidP="004367D8">
                  <w:pPr>
                    <w:rPr>
                      <w:rFonts w:ascii="Arial" w:hAnsi="Arial" w:cs="Arial"/>
                    </w:rPr>
                  </w:pPr>
                </w:p>
              </w:tc>
              <w:tc>
                <w:tcPr>
                  <w:tcW w:w="2053" w:type="dxa"/>
                </w:tcPr>
                <w:p w14:paraId="629916DE" w14:textId="77777777" w:rsidR="004367D8" w:rsidRPr="00851450" w:rsidRDefault="004367D8" w:rsidP="004367D8">
                  <w:pPr>
                    <w:rPr>
                      <w:rFonts w:ascii="Arial" w:hAnsi="Arial" w:cs="Arial"/>
                    </w:rPr>
                  </w:pPr>
                </w:p>
              </w:tc>
            </w:tr>
            <w:tr w:rsidR="004367D8" w:rsidRPr="00851450" w14:paraId="4CC612DB" w14:textId="77777777" w:rsidTr="004367D8">
              <w:tc>
                <w:tcPr>
                  <w:tcW w:w="1867" w:type="dxa"/>
                </w:tcPr>
                <w:p w14:paraId="2CAADA3F" w14:textId="77777777" w:rsidR="004367D8" w:rsidRPr="00851450" w:rsidRDefault="004367D8" w:rsidP="004367D8">
                  <w:pPr>
                    <w:rPr>
                      <w:rFonts w:ascii="Arial" w:hAnsi="Arial" w:cs="Arial"/>
                    </w:rPr>
                  </w:pPr>
                  <w:r w:rsidRPr="00851450">
                    <w:rPr>
                      <w:rFonts w:ascii="Arial" w:hAnsi="Arial" w:cs="Arial"/>
                    </w:rPr>
                    <w:t>Week 3</w:t>
                  </w:r>
                </w:p>
                <w:p w14:paraId="31837B01" w14:textId="77777777" w:rsidR="004367D8" w:rsidRPr="00851450" w:rsidRDefault="004367D8" w:rsidP="004367D8">
                  <w:pPr>
                    <w:rPr>
                      <w:rFonts w:ascii="Arial" w:hAnsi="Arial" w:cs="Arial"/>
                    </w:rPr>
                  </w:pPr>
                  <w:r w:rsidRPr="00851450">
                    <w:rPr>
                      <w:rFonts w:ascii="Arial" w:hAnsi="Arial" w:cs="Arial"/>
                    </w:rPr>
                    <w:t xml:space="preserve">Week beginning </w:t>
                  </w:r>
                </w:p>
                <w:p w14:paraId="1C12A038" w14:textId="77777777" w:rsidR="004367D8" w:rsidRPr="00851450" w:rsidRDefault="004367D8" w:rsidP="004367D8">
                  <w:pPr>
                    <w:rPr>
                      <w:rFonts w:ascii="Arial" w:hAnsi="Arial" w:cs="Arial"/>
                    </w:rPr>
                  </w:pPr>
                </w:p>
              </w:tc>
              <w:tc>
                <w:tcPr>
                  <w:tcW w:w="2218" w:type="dxa"/>
                </w:tcPr>
                <w:p w14:paraId="1199496E" w14:textId="77777777" w:rsidR="004367D8" w:rsidRPr="00851450" w:rsidRDefault="004367D8" w:rsidP="004367D8">
                  <w:pPr>
                    <w:rPr>
                      <w:rFonts w:ascii="Arial" w:hAnsi="Arial" w:cs="Arial"/>
                    </w:rPr>
                  </w:pPr>
                  <w:r>
                    <w:rPr>
                      <w:rFonts w:ascii="Arial" w:hAnsi="Arial" w:cs="Arial"/>
                    </w:rPr>
                    <w:t>Tutorials</w:t>
                  </w:r>
                </w:p>
              </w:tc>
              <w:tc>
                <w:tcPr>
                  <w:tcW w:w="2164" w:type="dxa"/>
                </w:tcPr>
                <w:p w14:paraId="40A2C692" w14:textId="77777777" w:rsidR="004367D8" w:rsidRPr="007D54D5" w:rsidRDefault="004367D8" w:rsidP="004367D8">
                  <w:pPr>
                    <w:rPr>
                      <w:rFonts w:ascii="Arial" w:hAnsi="Arial" w:cs="Arial"/>
                    </w:rPr>
                  </w:pPr>
                  <w:r w:rsidRPr="007D54D5">
                    <w:rPr>
                      <w:rFonts w:ascii="Arial" w:hAnsi="Arial" w:cs="Arial"/>
                    </w:rPr>
                    <w:t>Using and analysing data</w:t>
                  </w:r>
                </w:p>
                <w:p w14:paraId="3FA89F10" w14:textId="77777777" w:rsidR="004367D8" w:rsidRPr="00851450" w:rsidRDefault="004367D8" w:rsidP="004367D8">
                  <w:pPr>
                    <w:rPr>
                      <w:rFonts w:ascii="Arial" w:hAnsi="Arial" w:cs="Arial"/>
                    </w:rPr>
                  </w:pPr>
                </w:p>
              </w:tc>
              <w:tc>
                <w:tcPr>
                  <w:tcW w:w="2053" w:type="dxa"/>
                </w:tcPr>
                <w:p w14:paraId="42EB025A" w14:textId="77777777" w:rsidR="004367D8" w:rsidRPr="00851450" w:rsidRDefault="004367D8" w:rsidP="004367D8">
                  <w:pPr>
                    <w:rPr>
                      <w:rFonts w:ascii="Arial" w:hAnsi="Arial" w:cs="Arial"/>
                    </w:rPr>
                  </w:pPr>
                </w:p>
              </w:tc>
            </w:tr>
            <w:tr w:rsidR="004367D8" w:rsidRPr="00851450" w14:paraId="2F5DF9F0" w14:textId="77777777" w:rsidTr="004367D8">
              <w:tc>
                <w:tcPr>
                  <w:tcW w:w="1867" w:type="dxa"/>
                </w:tcPr>
                <w:p w14:paraId="65CE456E" w14:textId="77777777" w:rsidR="004367D8" w:rsidRPr="00851450" w:rsidRDefault="004367D8" w:rsidP="004367D8">
                  <w:pPr>
                    <w:rPr>
                      <w:rFonts w:ascii="Arial" w:hAnsi="Arial" w:cs="Arial"/>
                    </w:rPr>
                  </w:pPr>
                  <w:r w:rsidRPr="00851450">
                    <w:rPr>
                      <w:rFonts w:ascii="Arial" w:hAnsi="Arial" w:cs="Arial"/>
                    </w:rPr>
                    <w:t>Week 4</w:t>
                  </w:r>
                </w:p>
                <w:p w14:paraId="354A800D" w14:textId="77777777" w:rsidR="004367D8" w:rsidRPr="00851450" w:rsidRDefault="004367D8" w:rsidP="004367D8">
                  <w:pPr>
                    <w:rPr>
                      <w:rFonts w:ascii="Arial" w:hAnsi="Arial" w:cs="Arial"/>
                    </w:rPr>
                  </w:pPr>
                  <w:r w:rsidRPr="00851450">
                    <w:rPr>
                      <w:rFonts w:ascii="Arial" w:hAnsi="Arial" w:cs="Arial"/>
                    </w:rPr>
                    <w:t xml:space="preserve">Week beginning </w:t>
                  </w:r>
                </w:p>
                <w:p w14:paraId="061F4C91" w14:textId="77777777" w:rsidR="004367D8" w:rsidRPr="00851450" w:rsidRDefault="004367D8" w:rsidP="004367D8">
                  <w:pPr>
                    <w:rPr>
                      <w:rFonts w:ascii="Arial" w:hAnsi="Arial" w:cs="Arial"/>
                    </w:rPr>
                  </w:pPr>
                </w:p>
              </w:tc>
              <w:tc>
                <w:tcPr>
                  <w:tcW w:w="6435" w:type="dxa"/>
                  <w:gridSpan w:val="3"/>
                </w:tcPr>
                <w:p w14:paraId="79C901FB" w14:textId="77777777" w:rsidR="004367D8" w:rsidRPr="00851450" w:rsidRDefault="004367D8" w:rsidP="004367D8">
                  <w:pPr>
                    <w:rPr>
                      <w:rFonts w:ascii="Arial" w:hAnsi="Arial" w:cs="Arial"/>
                    </w:rPr>
                  </w:pPr>
                  <w:r w:rsidRPr="00851450">
                    <w:rPr>
                      <w:rFonts w:ascii="Arial" w:hAnsi="Arial" w:cs="Arial"/>
                    </w:rPr>
                    <w:t>ASSESSMENT WEEK</w:t>
                  </w:r>
                </w:p>
              </w:tc>
            </w:tr>
          </w:tbl>
          <w:p w14:paraId="78D41478" w14:textId="77777777" w:rsidR="007A7CB2" w:rsidRPr="00851450" w:rsidRDefault="007A7CB2" w:rsidP="007A7CB2">
            <w:pPr>
              <w:spacing w:line="276" w:lineRule="auto"/>
              <w:jc w:val="center"/>
              <w:rPr>
                <w:rFonts w:ascii="Arial" w:hAnsi="Arial" w:cs="Arial"/>
                <w:b/>
              </w:rPr>
            </w:pPr>
            <w:r w:rsidRPr="00851450">
              <w:rPr>
                <w:rFonts w:ascii="Arial" w:hAnsi="Arial" w:cs="Arial"/>
                <w:b/>
              </w:rPr>
              <w:t xml:space="preserve">BLOCK </w:t>
            </w:r>
            <w:r w:rsidR="00C555B9" w:rsidRPr="00851450">
              <w:rPr>
                <w:rFonts w:ascii="Arial" w:hAnsi="Arial" w:cs="Arial"/>
                <w:b/>
              </w:rPr>
              <w:t>2</w:t>
            </w:r>
          </w:p>
        </w:tc>
      </w:tr>
    </w:tbl>
    <w:p w14:paraId="6B46EED1" w14:textId="77777777" w:rsidR="003627CF" w:rsidRPr="00851450" w:rsidRDefault="003627CF" w:rsidP="007E4CB7">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1B44C489" w14:textId="77777777" w:rsidR="003627CF" w:rsidRPr="00851450" w:rsidRDefault="003627CF" w:rsidP="007E4CB7">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383471F2" w14:textId="77777777" w:rsidR="007A7CB2" w:rsidRPr="00851450" w:rsidRDefault="007A7CB2" w:rsidP="007A7CB2">
      <w:pPr>
        <w:jc w:val="both"/>
        <w:rPr>
          <w:rFonts w:ascii="Arial" w:hAnsi="Arial" w:cs="Arial"/>
          <w:b/>
          <w:bCs/>
        </w:rPr>
      </w:pPr>
      <w:r w:rsidRPr="00851450">
        <w:rPr>
          <w:rFonts w:ascii="Arial" w:hAnsi="Arial" w:cs="Arial"/>
          <w:b/>
          <w:bCs/>
        </w:rPr>
        <w:t>MODULE ASSESSMENT:</w:t>
      </w:r>
    </w:p>
    <w:p w14:paraId="4F0410E7" w14:textId="77777777" w:rsidR="007A7CB2" w:rsidRPr="00851450" w:rsidRDefault="007A7CB2" w:rsidP="007A7CB2">
      <w:pPr>
        <w:jc w:val="both"/>
        <w:rPr>
          <w:rFonts w:ascii="Arial" w:hAnsi="Arial" w:cs="Arial"/>
          <w:sz w:val="18"/>
          <w:szCs w:val="18"/>
        </w:rPr>
      </w:pPr>
    </w:p>
    <w:p w14:paraId="6A094C66" w14:textId="77777777" w:rsidR="007A7CB2" w:rsidRPr="00851450" w:rsidRDefault="007A7CB2" w:rsidP="007A7CB2">
      <w:pPr>
        <w:rPr>
          <w:rFonts w:ascii="Arial" w:hAnsi="Arial" w:cs="Arial"/>
          <w:b/>
        </w:rPr>
      </w:pPr>
      <w:r w:rsidRPr="00851450">
        <w:rPr>
          <w:rFonts w:ascii="Arial" w:hAnsi="Arial" w:cs="Arial"/>
          <w:b/>
        </w:rPr>
        <w:t>Assessment Component 1 – 100%</w:t>
      </w:r>
    </w:p>
    <w:p w14:paraId="01C4E722" w14:textId="77777777" w:rsidR="005B66F8" w:rsidRDefault="005B66F8" w:rsidP="006063DC">
      <w:pPr>
        <w:rPr>
          <w:rFonts w:ascii="Arial" w:hAnsi="Arial" w:cs="Arial"/>
          <w:b/>
        </w:rPr>
      </w:pPr>
    </w:p>
    <w:p w14:paraId="31CC9EF7" w14:textId="77777777" w:rsidR="007D54D5" w:rsidRDefault="007D54D5" w:rsidP="007D54D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 </w:t>
      </w:r>
      <w:r>
        <w:rPr>
          <w:rStyle w:val="eop"/>
          <w:rFonts w:ascii="Arial" w:hAnsi="Arial" w:cs="Arial"/>
          <w:color w:val="000000"/>
        </w:rPr>
        <w:t> </w:t>
      </w:r>
    </w:p>
    <w:p w14:paraId="11FB320A" w14:textId="77777777" w:rsidR="007D54D5" w:rsidRDefault="007D54D5" w:rsidP="007D54D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rPr>
        <w:t>15 minute oral presentation with accompanying slides or academic poster (equivalent to 2000 words)</w:t>
      </w:r>
      <w:r>
        <w:rPr>
          <w:rStyle w:val="eop"/>
          <w:rFonts w:ascii="Arial" w:hAnsi="Arial" w:cs="Arial"/>
          <w:color w:val="000000"/>
        </w:rPr>
        <w:t> </w:t>
      </w:r>
    </w:p>
    <w:p w14:paraId="6CBB67F9" w14:textId="77777777" w:rsidR="007D54D5" w:rsidRDefault="007D54D5" w:rsidP="007D54D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6C909A17" w14:textId="77777777" w:rsidR="007D54D5" w:rsidRDefault="007D54D5" w:rsidP="007D54D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Your presentation should demonstrate a critical awareness of various research methodologies that are relevant to education and their strengths, weaknesses and limitations. Your presentation should also evaluate the ethical implications of carrying out research with children and young people within a variety of educational contexts.</w:t>
      </w:r>
      <w:r>
        <w:rPr>
          <w:rStyle w:val="eop"/>
          <w:rFonts w:ascii="Arial" w:hAnsi="Arial" w:cs="Arial"/>
          <w:color w:val="000000"/>
        </w:rPr>
        <w:t> </w:t>
      </w:r>
    </w:p>
    <w:p w14:paraId="02744E15" w14:textId="77777777" w:rsidR="007D54D5" w:rsidRPr="00851450" w:rsidRDefault="007D54D5" w:rsidP="006063DC">
      <w:pPr>
        <w:rPr>
          <w:rFonts w:ascii="Arial" w:hAnsi="Arial" w:cs="Arial"/>
        </w:rPr>
      </w:pPr>
    </w:p>
    <w:p w14:paraId="42E43A7E" w14:textId="77777777" w:rsidR="007A7CB2" w:rsidRPr="00851450" w:rsidRDefault="007A7CB2" w:rsidP="00C555B9">
      <w:pPr>
        <w:rPr>
          <w:rFonts w:ascii="Arial" w:hAnsi="Arial" w:cs="Arial"/>
          <w:b/>
        </w:rPr>
      </w:pPr>
    </w:p>
    <w:p w14:paraId="77B86E74" w14:textId="11D431B7" w:rsidR="007A7CB2" w:rsidRPr="00851450" w:rsidRDefault="00CD3940" w:rsidP="007E4CB7">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Pr>
          <w:rFonts w:ascii="Arial" w:hAnsi="Arial" w:cs="Arial"/>
          <w:b/>
        </w:rPr>
        <w:br w:type="page"/>
      </w:r>
      <w:r w:rsidR="005E4B43" w:rsidRPr="00851450">
        <w:rPr>
          <w:rFonts w:ascii="Arial" w:hAnsi="Arial" w:cs="Arial"/>
          <w:b/>
        </w:rPr>
        <w:lastRenderedPageBreak/>
        <w:t>READING LIST</w:t>
      </w:r>
    </w:p>
    <w:p w14:paraId="7972563E" w14:textId="77777777" w:rsidR="007E4CB7" w:rsidRPr="00851450" w:rsidRDefault="007E4CB7" w:rsidP="007E4CB7">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32637D56" w14:textId="77777777" w:rsidR="007E4CB7" w:rsidRPr="00851450" w:rsidRDefault="007E4CB7" w:rsidP="007E4CB7">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rPr>
      </w:pPr>
      <w:r w:rsidRPr="00851450">
        <w:rPr>
          <w:rFonts w:ascii="Arial" w:hAnsi="Arial" w:cs="Arial"/>
          <w:b/>
        </w:rPr>
        <w:t>Essential</w:t>
      </w:r>
      <w:r w:rsidR="005E4B43" w:rsidRPr="00851450">
        <w:rPr>
          <w:rFonts w:ascii="Arial" w:hAnsi="Arial" w:cs="Arial"/>
          <w:b/>
        </w:rPr>
        <w:t xml:space="preserve"> </w:t>
      </w:r>
      <w:r w:rsidR="002549DB" w:rsidRPr="00851450">
        <w:rPr>
          <w:rFonts w:ascii="Arial" w:hAnsi="Arial" w:cs="Arial"/>
          <w:b/>
        </w:rPr>
        <w:t>(all available online via Library)</w:t>
      </w:r>
    </w:p>
    <w:p w14:paraId="2DCC2CFA" w14:textId="77777777" w:rsidR="002549DB" w:rsidRPr="00851450" w:rsidRDefault="002549DB" w:rsidP="009F4FF3">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851450">
        <w:rPr>
          <w:rFonts w:ascii="Arial" w:hAnsi="Arial" w:cs="Arial"/>
        </w:rPr>
        <w:t>Alderson, P. and Morrow, V. (20</w:t>
      </w:r>
      <w:r w:rsidR="00C41686" w:rsidRPr="00851450">
        <w:rPr>
          <w:rFonts w:ascii="Arial" w:hAnsi="Arial" w:cs="Arial"/>
        </w:rPr>
        <w:t>20</w:t>
      </w:r>
      <w:r w:rsidRPr="00851450">
        <w:rPr>
          <w:rFonts w:ascii="Arial" w:hAnsi="Arial" w:cs="Arial"/>
        </w:rPr>
        <w:t xml:space="preserve">) </w:t>
      </w:r>
      <w:r w:rsidRPr="00851450">
        <w:rPr>
          <w:rFonts w:ascii="Arial" w:hAnsi="Arial" w:cs="Arial"/>
          <w:i/>
          <w:iCs/>
        </w:rPr>
        <w:t xml:space="preserve">Ethics with Children </w:t>
      </w:r>
      <w:r w:rsidR="003724A0" w:rsidRPr="00851450">
        <w:rPr>
          <w:rFonts w:ascii="Arial" w:hAnsi="Arial" w:cs="Arial"/>
          <w:i/>
          <w:iCs/>
        </w:rPr>
        <w:t xml:space="preserve">of Research </w:t>
      </w:r>
      <w:r w:rsidR="009F4FF3" w:rsidRPr="00851450">
        <w:rPr>
          <w:rFonts w:ascii="Arial" w:hAnsi="Arial" w:cs="Arial"/>
          <w:i/>
          <w:iCs/>
        </w:rPr>
        <w:t>and Young People</w:t>
      </w:r>
      <w:r w:rsidR="003724A0" w:rsidRPr="00851450">
        <w:rPr>
          <w:rFonts w:ascii="Arial" w:hAnsi="Arial" w:cs="Arial"/>
          <w:i/>
          <w:iCs/>
        </w:rPr>
        <w:t>: A Practical Handbook</w:t>
      </w:r>
      <w:r w:rsidR="009F4FF3" w:rsidRPr="00851450">
        <w:rPr>
          <w:rFonts w:ascii="Arial" w:hAnsi="Arial" w:cs="Arial"/>
          <w:i/>
          <w:iCs/>
        </w:rPr>
        <w:t xml:space="preserve">. </w:t>
      </w:r>
      <w:r w:rsidR="009F4FF3" w:rsidRPr="00851450">
        <w:rPr>
          <w:rFonts w:ascii="Arial" w:hAnsi="Arial" w:cs="Arial"/>
        </w:rPr>
        <w:t>London: Sage</w:t>
      </w:r>
    </w:p>
    <w:p w14:paraId="0CE63968" w14:textId="77777777" w:rsidR="009F4FF3" w:rsidRPr="00851450" w:rsidRDefault="009F4FF3" w:rsidP="009F4FF3">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7735024D" w14:textId="77777777" w:rsidR="00C555B9" w:rsidRPr="00851450" w:rsidRDefault="005B66F8" w:rsidP="002549DB">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851450">
        <w:rPr>
          <w:rFonts w:ascii="Arial" w:hAnsi="Arial" w:cs="Arial"/>
        </w:rPr>
        <w:t>Clark, A., Flewitt, R., Hammersley, M. and Robb, M. (eds.), (201</w:t>
      </w:r>
      <w:r w:rsidR="00994DB1" w:rsidRPr="00851450">
        <w:rPr>
          <w:rFonts w:ascii="Arial" w:hAnsi="Arial" w:cs="Arial"/>
        </w:rPr>
        <w:t>3</w:t>
      </w:r>
      <w:r w:rsidRPr="00851450">
        <w:rPr>
          <w:rFonts w:ascii="Arial" w:hAnsi="Arial" w:cs="Arial"/>
        </w:rPr>
        <w:t xml:space="preserve">) </w:t>
      </w:r>
      <w:r w:rsidR="002549DB" w:rsidRPr="00851450">
        <w:rPr>
          <w:rFonts w:ascii="Arial" w:hAnsi="Arial" w:cs="Arial"/>
          <w:i/>
          <w:iCs/>
        </w:rPr>
        <w:t>Understanding research with children and young people</w:t>
      </w:r>
      <w:r w:rsidR="002549DB" w:rsidRPr="00851450">
        <w:rPr>
          <w:rFonts w:ascii="Arial" w:hAnsi="Arial" w:cs="Arial"/>
        </w:rPr>
        <w:t>. London: SAGE</w:t>
      </w:r>
    </w:p>
    <w:p w14:paraId="47A634AA" w14:textId="77777777" w:rsidR="002549DB" w:rsidRPr="00851450" w:rsidRDefault="002549DB" w:rsidP="002549DB">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14:paraId="4E3F3ECA" w14:textId="77777777" w:rsidR="005E5356" w:rsidRPr="00851450" w:rsidRDefault="005E5356" w:rsidP="005E5356">
      <w:pPr>
        <w:pStyle w:val="ListBullet"/>
        <w:numPr>
          <w:ilvl w:val="0"/>
          <w:numId w:val="0"/>
        </w:numPr>
        <w:rPr>
          <w:rFonts w:ascii="Arial" w:hAnsi="Arial" w:cs="Arial"/>
          <w:lang w:eastAsia="zh-CN"/>
        </w:rPr>
      </w:pPr>
      <w:r w:rsidRPr="00851450">
        <w:rPr>
          <w:rFonts w:ascii="Arial" w:hAnsi="Arial" w:cs="Arial"/>
          <w:lang w:eastAsia="zh-CN"/>
        </w:rPr>
        <w:t xml:space="preserve">Wise, D., Selwyn, N., Smith, E. and Suter, L. (2017) </w:t>
      </w:r>
      <w:r w:rsidRPr="00851450">
        <w:rPr>
          <w:rFonts w:ascii="Arial" w:hAnsi="Arial" w:cs="Arial"/>
          <w:i/>
          <w:iCs/>
        </w:rPr>
        <w:t>The BERA/SAGE Handbook of Educational Research.</w:t>
      </w:r>
      <w:r w:rsidRPr="00851450">
        <w:rPr>
          <w:rFonts w:ascii="Arial" w:hAnsi="Arial" w:cs="Arial"/>
        </w:rPr>
        <w:t xml:space="preserve"> London: Sage</w:t>
      </w:r>
    </w:p>
    <w:p w14:paraId="6B58ADD6" w14:textId="77777777" w:rsidR="005E5356" w:rsidRPr="00851450" w:rsidRDefault="005E5356" w:rsidP="005E5356">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14:paraId="4411DE82" w14:textId="77777777" w:rsidR="009F4FF3" w:rsidRPr="00851450" w:rsidRDefault="009F4FF3" w:rsidP="002549DB">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14:paraId="7C91ED20" w14:textId="77777777" w:rsidR="002549DB" w:rsidRPr="00851450" w:rsidRDefault="002549DB" w:rsidP="002549DB">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14:paraId="0542E4E8" w14:textId="77777777" w:rsidR="007E4CB7" w:rsidRPr="00851450" w:rsidRDefault="007E4CB7" w:rsidP="007E4CB7">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rPr>
      </w:pPr>
      <w:r w:rsidRPr="00851450">
        <w:rPr>
          <w:rFonts w:ascii="Arial" w:hAnsi="Arial" w:cs="Arial"/>
          <w:b/>
        </w:rPr>
        <w:t>Recommended</w:t>
      </w:r>
    </w:p>
    <w:p w14:paraId="72544A8E" w14:textId="77777777" w:rsidR="007630BD" w:rsidRPr="00851450" w:rsidRDefault="007630BD" w:rsidP="007630BD">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851450">
        <w:rPr>
          <w:rFonts w:ascii="Arial" w:hAnsi="Arial" w:cs="Arial"/>
          <w:shd w:val="clear" w:color="auto" w:fill="FFFFFF"/>
        </w:rPr>
        <w:t>Alderson, P. and Morrow, V. (2008) Ten topics for consideration in carrying out social research with children and young people. </w:t>
      </w:r>
      <w:r w:rsidRPr="00851450">
        <w:rPr>
          <w:rStyle w:val="Strong"/>
          <w:rFonts w:ascii="Arial" w:hAnsi="Arial" w:cs="Arial"/>
          <w:b w:val="0"/>
          <w:bCs w:val="0"/>
          <w:i/>
          <w:iCs/>
          <w:shd w:val="clear" w:color="auto" w:fill="FFFFFF"/>
        </w:rPr>
        <w:t>Children’s Geographies</w:t>
      </w:r>
      <w:r w:rsidRPr="00851450">
        <w:rPr>
          <w:rFonts w:ascii="Arial" w:hAnsi="Arial" w:cs="Arial"/>
          <w:shd w:val="clear" w:color="auto" w:fill="FFFFFF"/>
        </w:rPr>
        <w:t>, 6 (1) pp. 98-100.</w:t>
      </w:r>
    </w:p>
    <w:p w14:paraId="26BD2538" w14:textId="77777777" w:rsidR="009F4FF3" w:rsidRPr="00851450" w:rsidRDefault="009F4FF3" w:rsidP="00BD3D97">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851450">
        <w:rPr>
          <w:rFonts w:ascii="Arial" w:hAnsi="Arial" w:cs="Arial"/>
        </w:rPr>
        <w:t xml:space="preserve">Bell, J. (2018) </w:t>
      </w:r>
      <w:r w:rsidRPr="00851450">
        <w:rPr>
          <w:rFonts w:ascii="Arial" w:hAnsi="Arial" w:cs="Arial"/>
          <w:i/>
          <w:iCs/>
        </w:rPr>
        <w:t>Doing Your Research Project: A guide for first-time researchers in</w:t>
      </w:r>
      <w:r w:rsidR="00BD3D97" w:rsidRPr="00851450">
        <w:rPr>
          <w:rFonts w:ascii="Arial" w:hAnsi="Arial" w:cs="Arial"/>
          <w:i/>
          <w:iCs/>
        </w:rPr>
        <w:t xml:space="preserve"> </w:t>
      </w:r>
      <w:r w:rsidRPr="00851450">
        <w:rPr>
          <w:rFonts w:ascii="Arial" w:hAnsi="Arial" w:cs="Arial"/>
          <w:i/>
          <w:iCs/>
        </w:rPr>
        <w:t>education,</w:t>
      </w:r>
      <w:r w:rsidR="00BD3D97" w:rsidRPr="00851450">
        <w:rPr>
          <w:rFonts w:ascii="Arial" w:hAnsi="Arial" w:cs="Arial"/>
          <w:i/>
          <w:iCs/>
        </w:rPr>
        <w:t xml:space="preserve"> </w:t>
      </w:r>
      <w:r w:rsidRPr="00851450">
        <w:rPr>
          <w:rFonts w:ascii="Arial" w:hAnsi="Arial" w:cs="Arial"/>
          <w:i/>
          <w:iCs/>
        </w:rPr>
        <w:t>health and social science</w:t>
      </w:r>
      <w:r w:rsidRPr="00851450">
        <w:rPr>
          <w:rFonts w:ascii="Arial" w:hAnsi="Arial" w:cs="Arial"/>
        </w:rPr>
        <w:t>. 7th ed. Mc Graw Hill : London</w:t>
      </w:r>
    </w:p>
    <w:p w14:paraId="4149A418" w14:textId="77777777" w:rsidR="00C41686" w:rsidRPr="00851450" w:rsidRDefault="00C41686" w:rsidP="00BD3D97">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851450">
        <w:rPr>
          <w:rFonts w:ascii="Arial" w:hAnsi="Arial" w:cs="Arial"/>
        </w:rPr>
        <w:t xml:space="preserve">Brady, L. and Graham, B. (2019) </w:t>
      </w:r>
      <w:r w:rsidRPr="00851450">
        <w:rPr>
          <w:rFonts w:ascii="Arial" w:hAnsi="Arial" w:cs="Arial"/>
          <w:i/>
          <w:iCs/>
          <w:spacing w:val="-4"/>
        </w:rPr>
        <w:t>Social Research with Children and Young People: A Practical Guide.</w:t>
      </w:r>
      <w:r w:rsidRPr="00851450">
        <w:rPr>
          <w:rFonts w:ascii="Arial" w:hAnsi="Arial" w:cs="Arial"/>
          <w:spacing w:val="-4"/>
        </w:rPr>
        <w:t xml:space="preserve"> Bristol: Bristol University Press</w:t>
      </w:r>
    </w:p>
    <w:p w14:paraId="412902E3" w14:textId="77777777" w:rsidR="00FD6557" w:rsidRPr="00851450" w:rsidRDefault="00FD6557" w:rsidP="00BD3D97">
      <w:pPr>
        <w:tabs>
          <w:tab w:val="left" w:pos="720"/>
          <w:tab w:val="left" w:pos="1440"/>
          <w:tab w:val="left" w:pos="2880"/>
        </w:tabs>
        <w:overflowPunct w:val="0"/>
        <w:autoSpaceDE w:val="0"/>
        <w:autoSpaceDN w:val="0"/>
        <w:adjustRightInd w:val="0"/>
        <w:textAlignment w:val="baseline"/>
        <w:rPr>
          <w:rFonts w:ascii="Arial" w:hAnsi="Arial" w:cs="Arial"/>
        </w:rPr>
      </w:pPr>
      <w:r w:rsidRPr="00851450">
        <w:rPr>
          <w:rFonts w:ascii="Arial" w:hAnsi="Arial" w:cs="Arial"/>
        </w:rPr>
        <w:t xml:space="preserve">Christensen, P. and James, A. (2017) </w:t>
      </w:r>
      <w:r w:rsidRPr="00851450">
        <w:rPr>
          <w:rFonts w:ascii="Arial" w:hAnsi="Arial" w:cs="Arial"/>
          <w:i/>
          <w:iCs/>
        </w:rPr>
        <w:t>Research with Children: Perspectives and Practices</w:t>
      </w:r>
      <w:r w:rsidRPr="00851450">
        <w:rPr>
          <w:rFonts w:ascii="Arial" w:hAnsi="Arial" w:cs="Arial"/>
        </w:rPr>
        <w:t>.</w:t>
      </w:r>
      <w:r w:rsidR="00BD3D97" w:rsidRPr="00851450">
        <w:rPr>
          <w:rFonts w:ascii="Arial" w:hAnsi="Arial" w:cs="Arial"/>
        </w:rPr>
        <w:t xml:space="preserve"> 3</w:t>
      </w:r>
      <w:r w:rsidR="00BD3D97" w:rsidRPr="00851450">
        <w:rPr>
          <w:rFonts w:ascii="Arial" w:hAnsi="Arial" w:cs="Arial"/>
          <w:vertAlign w:val="superscript"/>
        </w:rPr>
        <w:t>rd</w:t>
      </w:r>
      <w:r w:rsidR="00BD3D97" w:rsidRPr="00851450">
        <w:rPr>
          <w:rFonts w:ascii="Arial" w:hAnsi="Arial" w:cs="Arial"/>
        </w:rPr>
        <w:t xml:space="preserve"> Oxon: Routledge</w:t>
      </w:r>
    </w:p>
    <w:p w14:paraId="5D6093F5" w14:textId="77777777" w:rsidR="00BD3D97" w:rsidRPr="00851450" w:rsidRDefault="00BD3D97" w:rsidP="00BD3D97">
      <w:pPr>
        <w:tabs>
          <w:tab w:val="left" w:pos="720"/>
          <w:tab w:val="left" w:pos="1440"/>
          <w:tab w:val="left" w:pos="2880"/>
        </w:tabs>
        <w:overflowPunct w:val="0"/>
        <w:autoSpaceDE w:val="0"/>
        <w:autoSpaceDN w:val="0"/>
        <w:adjustRightInd w:val="0"/>
        <w:textAlignment w:val="baseline"/>
        <w:rPr>
          <w:rFonts w:ascii="Arial" w:hAnsi="Arial" w:cs="Arial"/>
        </w:rPr>
      </w:pPr>
      <w:r w:rsidRPr="00851450">
        <w:rPr>
          <w:rFonts w:ascii="Arial" w:hAnsi="Arial" w:cs="Arial"/>
        </w:rPr>
        <w:t xml:space="preserve">Cresswell, J. W. (4th edition) (2014) </w:t>
      </w:r>
      <w:r w:rsidRPr="00851450">
        <w:rPr>
          <w:rFonts w:ascii="Arial" w:hAnsi="Arial" w:cs="Arial"/>
          <w:i/>
        </w:rPr>
        <w:t>Educational Research: Planning, Conducting, and Evaluating Quantitative and Qualitative Research</w:t>
      </w:r>
      <w:r w:rsidRPr="00851450">
        <w:rPr>
          <w:rFonts w:ascii="Arial" w:hAnsi="Arial" w:cs="Arial"/>
        </w:rPr>
        <w:t>. Pearson Education International.</w:t>
      </w:r>
    </w:p>
    <w:p w14:paraId="5D190182" w14:textId="77777777" w:rsidR="00BD3D97" w:rsidRPr="00851450" w:rsidRDefault="006C25C2" w:rsidP="00BD3D97">
      <w:pPr>
        <w:tabs>
          <w:tab w:val="left" w:pos="720"/>
          <w:tab w:val="left" w:pos="1440"/>
          <w:tab w:val="left" w:pos="2880"/>
        </w:tabs>
        <w:overflowPunct w:val="0"/>
        <w:autoSpaceDE w:val="0"/>
        <w:autoSpaceDN w:val="0"/>
        <w:adjustRightInd w:val="0"/>
        <w:textAlignment w:val="baseline"/>
        <w:rPr>
          <w:rFonts w:ascii="Arial" w:hAnsi="Arial" w:cs="Arial"/>
        </w:rPr>
      </w:pPr>
      <w:r w:rsidRPr="00851450">
        <w:rPr>
          <w:rFonts w:ascii="Arial" w:hAnsi="Arial" w:cs="Arial"/>
        </w:rPr>
        <w:t xml:space="preserve">Greig, A., Taylor. J. and MacKay, T. (2013) </w:t>
      </w:r>
      <w:r w:rsidRPr="00851450">
        <w:rPr>
          <w:rFonts w:ascii="Arial" w:hAnsi="Arial" w:cs="Arial"/>
          <w:i/>
          <w:iCs/>
        </w:rPr>
        <w:t xml:space="preserve">Doing research with </w:t>
      </w:r>
      <w:r w:rsidR="0051313D" w:rsidRPr="00851450">
        <w:rPr>
          <w:rFonts w:ascii="Arial" w:hAnsi="Arial" w:cs="Arial"/>
          <w:i/>
          <w:iCs/>
        </w:rPr>
        <w:t>children:</w:t>
      </w:r>
      <w:r w:rsidRPr="00851450">
        <w:rPr>
          <w:rFonts w:ascii="Arial" w:hAnsi="Arial" w:cs="Arial"/>
          <w:i/>
          <w:iCs/>
        </w:rPr>
        <w:t xml:space="preserve"> a practical guide</w:t>
      </w:r>
      <w:r w:rsidR="00592063" w:rsidRPr="00851450">
        <w:rPr>
          <w:rFonts w:ascii="Arial" w:hAnsi="Arial" w:cs="Arial"/>
          <w:i/>
          <w:iCs/>
        </w:rPr>
        <w:t xml:space="preserve"> </w:t>
      </w:r>
      <w:r w:rsidR="00592063" w:rsidRPr="00851450">
        <w:rPr>
          <w:rFonts w:ascii="Arial" w:hAnsi="Arial" w:cs="Arial"/>
        </w:rPr>
        <w:t>London: Sage</w:t>
      </w:r>
    </w:p>
    <w:p w14:paraId="235BBA76" w14:textId="77777777" w:rsidR="0051313D" w:rsidRPr="00851450" w:rsidRDefault="0051313D" w:rsidP="0051313D">
      <w:pPr>
        <w:pStyle w:val="Heading1"/>
        <w:spacing w:before="0" w:after="0"/>
        <w:textAlignment w:val="baseline"/>
        <w:rPr>
          <w:rFonts w:ascii="Arial" w:hAnsi="Arial" w:cs="Arial"/>
          <w:b w:val="0"/>
          <w:bCs w:val="0"/>
          <w:sz w:val="24"/>
          <w:szCs w:val="24"/>
          <w:bdr w:val="none" w:sz="0" w:space="0" w:color="auto" w:frame="1"/>
        </w:rPr>
      </w:pPr>
      <w:bookmarkStart w:id="0" w:name="citation"/>
      <w:r w:rsidRPr="00851450">
        <w:rPr>
          <w:rFonts w:ascii="Arial" w:hAnsi="Arial" w:cs="Arial"/>
          <w:b w:val="0"/>
          <w:bCs w:val="0"/>
          <w:sz w:val="24"/>
          <w:szCs w:val="24"/>
        </w:rPr>
        <w:t xml:space="preserve">Harcourt, D. Perry, B and Waller, T. (2011) </w:t>
      </w:r>
      <w:r w:rsidRPr="00851450">
        <w:rPr>
          <w:rFonts w:ascii="Arial" w:hAnsi="Arial" w:cs="Arial"/>
          <w:b w:val="0"/>
          <w:bCs w:val="0"/>
          <w:i/>
          <w:iCs/>
          <w:sz w:val="24"/>
          <w:szCs w:val="24"/>
          <w:bdr w:val="none" w:sz="0" w:space="0" w:color="auto" w:frame="1"/>
        </w:rPr>
        <w:t xml:space="preserve">Researching Young Children's Perspectives : Debating the Ethics and Dilemmas of Educational Research with Children </w:t>
      </w:r>
      <w:r w:rsidRPr="00851450">
        <w:rPr>
          <w:rFonts w:ascii="Arial" w:hAnsi="Arial" w:cs="Arial"/>
          <w:b w:val="0"/>
          <w:bCs w:val="0"/>
          <w:sz w:val="24"/>
          <w:szCs w:val="24"/>
          <w:bdr w:val="none" w:sz="0" w:space="0" w:color="auto" w:frame="1"/>
        </w:rPr>
        <w:t>New York: Routledge</w:t>
      </w:r>
    </w:p>
    <w:bookmarkEnd w:id="0"/>
    <w:p w14:paraId="110CF95E" w14:textId="77777777" w:rsidR="009F4FF3" w:rsidRPr="00851450" w:rsidRDefault="009F4FF3" w:rsidP="009F4FF3">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851450">
        <w:rPr>
          <w:rFonts w:ascii="Arial" w:hAnsi="Arial" w:cs="Arial"/>
        </w:rPr>
        <w:t xml:space="preserve">Harcourt, D. and Sargeant, J., (2012) </w:t>
      </w:r>
      <w:r w:rsidRPr="00851450">
        <w:rPr>
          <w:rFonts w:ascii="Arial" w:hAnsi="Arial" w:cs="Arial"/>
          <w:i/>
          <w:iCs/>
        </w:rPr>
        <w:t>Doing ethical research with children</w:t>
      </w:r>
      <w:r w:rsidRPr="00851450">
        <w:rPr>
          <w:rFonts w:ascii="Arial" w:hAnsi="Arial" w:cs="Arial"/>
        </w:rPr>
        <w:t>. Maidenhead: Open University Press/McGraw-Hill.</w:t>
      </w:r>
    </w:p>
    <w:p w14:paraId="39C73CFA" w14:textId="77777777" w:rsidR="009D49CF" w:rsidRPr="00851450" w:rsidRDefault="009D49CF" w:rsidP="009D49CF">
      <w:pPr>
        <w:shd w:val="clear" w:color="auto" w:fill="F3F3F3"/>
        <w:spacing w:line="336" w:lineRule="atLeast"/>
        <w:rPr>
          <w:rFonts w:ascii="Arial" w:hAnsi="Arial" w:cs="Arial"/>
        </w:rPr>
      </w:pPr>
      <w:proofErr w:type="spellStart"/>
      <w:r w:rsidRPr="00851450">
        <w:rPr>
          <w:rFonts w:ascii="Arial" w:hAnsi="Arial" w:cs="Arial"/>
          <w:lang w:eastAsia="zh-CN"/>
        </w:rPr>
        <w:t>Josephidou</w:t>
      </w:r>
      <w:proofErr w:type="spellEnd"/>
      <w:r w:rsidRPr="00851450">
        <w:rPr>
          <w:rFonts w:ascii="Arial" w:hAnsi="Arial" w:cs="Arial"/>
          <w:lang w:eastAsia="zh-CN"/>
        </w:rPr>
        <w:t xml:space="preserve">, J. and  </w:t>
      </w:r>
      <w:proofErr w:type="spellStart"/>
      <w:r w:rsidRPr="00851450">
        <w:rPr>
          <w:rFonts w:ascii="Arial" w:hAnsi="Arial" w:cs="Arial"/>
          <w:lang w:eastAsia="zh-CN"/>
        </w:rPr>
        <w:t>Bolshaw</w:t>
      </w:r>
      <w:proofErr w:type="spellEnd"/>
      <w:r w:rsidRPr="00851450">
        <w:rPr>
          <w:rFonts w:ascii="Arial" w:hAnsi="Arial" w:cs="Arial"/>
          <w:lang w:eastAsia="zh-CN"/>
        </w:rPr>
        <w:t xml:space="preserve">, P. (2018) </w:t>
      </w:r>
      <w:r w:rsidRPr="00851450">
        <w:rPr>
          <w:rFonts w:ascii="Arial" w:hAnsi="Arial" w:cs="Arial"/>
          <w:i/>
          <w:iCs/>
          <w:shd w:val="clear" w:color="auto" w:fill="F3F3F3"/>
        </w:rPr>
        <w:t>Introducing </w:t>
      </w:r>
      <w:r w:rsidRPr="00851450">
        <w:rPr>
          <w:rFonts w:ascii="Arial" w:hAnsi="Arial" w:cs="Arial"/>
          <w:i/>
          <w:iCs/>
        </w:rPr>
        <w:t>Research</w:t>
      </w:r>
      <w:r w:rsidRPr="00851450">
        <w:rPr>
          <w:rFonts w:ascii="Arial" w:hAnsi="Arial" w:cs="Arial"/>
          <w:i/>
          <w:iCs/>
          <w:shd w:val="clear" w:color="auto" w:fill="F3F3F3"/>
        </w:rPr>
        <w:t xml:space="preserve"> in Early Childhood </w:t>
      </w:r>
      <w:r w:rsidRPr="00851450">
        <w:rPr>
          <w:rFonts w:ascii="Arial" w:hAnsi="Arial" w:cs="Arial"/>
          <w:shd w:val="clear" w:color="auto" w:fill="F3F3F3"/>
        </w:rPr>
        <w:t>London:</w:t>
      </w:r>
      <w:r w:rsidRPr="00851450">
        <w:rPr>
          <w:rFonts w:ascii="Arial" w:hAnsi="Arial" w:cs="Arial"/>
          <w:i/>
          <w:iCs/>
          <w:shd w:val="clear" w:color="auto" w:fill="F3F3F3"/>
        </w:rPr>
        <w:t xml:space="preserve"> </w:t>
      </w:r>
      <w:r w:rsidRPr="00851450">
        <w:rPr>
          <w:rFonts w:ascii="Arial" w:hAnsi="Arial" w:cs="Arial"/>
          <w:lang w:eastAsia="zh-CN"/>
        </w:rPr>
        <w:t xml:space="preserve">Sage </w:t>
      </w:r>
    </w:p>
    <w:p w14:paraId="2B7B14A5" w14:textId="77777777" w:rsidR="006C25C2" w:rsidRPr="00851450" w:rsidRDefault="006C25C2" w:rsidP="009F4FF3">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851450">
        <w:rPr>
          <w:rFonts w:ascii="Arial" w:hAnsi="Arial" w:cs="Arial"/>
        </w:rPr>
        <w:t>Kumar, R. (201</w:t>
      </w:r>
      <w:r w:rsidR="00A259D6" w:rsidRPr="00851450">
        <w:rPr>
          <w:rFonts w:ascii="Arial" w:hAnsi="Arial" w:cs="Arial"/>
        </w:rPr>
        <w:t>9</w:t>
      </w:r>
      <w:r w:rsidRPr="00851450">
        <w:rPr>
          <w:rFonts w:ascii="Arial" w:hAnsi="Arial" w:cs="Arial"/>
        </w:rPr>
        <w:t xml:space="preserve">) </w:t>
      </w:r>
      <w:r w:rsidRPr="00851450">
        <w:rPr>
          <w:rFonts w:ascii="Arial" w:hAnsi="Arial" w:cs="Arial"/>
          <w:i/>
        </w:rPr>
        <w:t>Research Methodology: A Step-by-Step Guide for Beginners.</w:t>
      </w:r>
      <w:r w:rsidRPr="00851450">
        <w:rPr>
          <w:rFonts w:ascii="Arial" w:hAnsi="Arial" w:cs="Arial"/>
        </w:rPr>
        <w:t xml:space="preserve"> (4th edition). Sage Publications: London.</w:t>
      </w:r>
    </w:p>
    <w:p w14:paraId="2BD3BEE8" w14:textId="77777777" w:rsidR="0051313D" w:rsidRPr="00851450" w:rsidRDefault="0051313D" w:rsidP="0051313D">
      <w:pPr>
        <w:spacing w:line="336" w:lineRule="atLeast"/>
        <w:rPr>
          <w:rFonts w:ascii="Arial" w:hAnsi="Arial" w:cs="Arial"/>
          <w:lang w:eastAsia="zh-CN"/>
        </w:rPr>
      </w:pPr>
      <w:r w:rsidRPr="00851450">
        <w:rPr>
          <w:rFonts w:ascii="Arial" w:hAnsi="Arial" w:cs="Arial"/>
          <w:lang w:eastAsia="zh-CN"/>
        </w:rPr>
        <w:t xml:space="preserve">Papatheodorou, T., </w:t>
      </w:r>
      <w:proofErr w:type="spellStart"/>
      <w:r w:rsidRPr="00851450">
        <w:rPr>
          <w:rFonts w:ascii="Arial" w:hAnsi="Arial" w:cs="Arial"/>
          <w:lang w:eastAsia="zh-CN"/>
        </w:rPr>
        <w:t>Gill,J</w:t>
      </w:r>
      <w:proofErr w:type="spellEnd"/>
      <w:r w:rsidRPr="00851450">
        <w:rPr>
          <w:rFonts w:ascii="Arial" w:hAnsi="Arial" w:cs="Arial"/>
          <w:lang w:eastAsia="zh-CN"/>
        </w:rPr>
        <w:t xml:space="preserve">. and Luff, P. (2013) </w:t>
      </w:r>
      <w:r w:rsidRPr="00851450">
        <w:rPr>
          <w:rFonts w:ascii="Arial" w:hAnsi="Arial" w:cs="Arial"/>
          <w:i/>
          <w:iCs/>
        </w:rPr>
        <w:t>Child</w:t>
      </w:r>
      <w:r w:rsidRPr="00851450">
        <w:rPr>
          <w:rFonts w:ascii="Arial" w:hAnsi="Arial" w:cs="Arial"/>
          <w:i/>
          <w:iCs/>
          <w:shd w:val="clear" w:color="auto" w:fill="F3F3F3"/>
        </w:rPr>
        <w:t> observation for learning and </w:t>
      </w:r>
      <w:r w:rsidRPr="00851450">
        <w:rPr>
          <w:rFonts w:ascii="Arial" w:hAnsi="Arial" w:cs="Arial"/>
          <w:i/>
          <w:iCs/>
        </w:rPr>
        <w:t>research</w:t>
      </w:r>
      <w:r w:rsidR="009D49CF" w:rsidRPr="00851450">
        <w:rPr>
          <w:rFonts w:ascii="Arial" w:hAnsi="Arial" w:cs="Arial"/>
          <w:i/>
          <w:iCs/>
        </w:rPr>
        <w:t xml:space="preserve">. </w:t>
      </w:r>
      <w:r w:rsidR="009D49CF" w:rsidRPr="00851450">
        <w:rPr>
          <w:rFonts w:ascii="Arial" w:hAnsi="Arial" w:cs="Arial"/>
          <w:lang w:eastAsia="zh-CN"/>
        </w:rPr>
        <w:t>Oxon: Routledge </w:t>
      </w:r>
    </w:p>
    <w:p w14:paraId="754F9043" w14:textId="77777777" w:rsidR="000C283C" w:rsidRPr="00851450" w:rsidRDefault="005E5356" w:rsidP="000C283C">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851450">
        <w:rPr>
          <w:rFonts w:ascii="Arial" w:hAnsi="Arial" w:cs="Arial"/>
        </w:rPr>
        <w:t xml:space="preserve">Sharp J, (2017).  </w:t>
      </w:r>
      <w:r w:rsidRPr="00851450">
        <w:rPr>
          <w:rFonts w:ascii="Arial" w:hAnsi="Arial" w:cs="Arial"/>
          <w:i/>
          <w:iCs/>
        </w:rPr>
        <w:t>Success with your Education Research Project</w:t>
      </w:r>
      <w:r w:rsidRPr="00851450">
        <w:rPr>
          <w:rFonts w:ascii="Arial" w:hAnsi="Arial" w:cs="Arial"/>
        </w:rPr>
        <w:t xml:space="preserve"> (2nd edition.). London: Sage.</w:t>
      </w:r>
    </w:p>
    <w:p w14:paraId="085E4D35" w14:textId="77777777" w:rsidR="000C283C" w:rsidRPr="00851450" w:rsidRDefault="000C283C" w:rsidP="000C283C">
      <w:pPr>
        <w:tabs>
          <w:tab w:val="left" w:pos="720"/>
          <w:tab w:val="left" w:pos="1440"/>
          <w:tab w:val="left" w:pos="2160"/>
          <w:tab w:val="left" w:pos="2880"/>
        </w:tabs>
        <w:overflowPunct w:val="0"/>
        <w:autoSpaceDE w:val="0"/>
        <w:autoSpaceDN w:val="0"/>
        <w:adjustRightInd w:val="0"/>
        <w:textAlignment w:val="baseline"/>
        <w:rPr>
          <w:rFonts w:ascii="Arial" w:hAnsi="Arial" w:cs="Arial"/>
          <w:lang w:eastAsia="zh-CN"/>
        </w:rPr>
      </w:pPr>
      <w:r w:rsidRPr="00851450">
        <w:rPr>
          <w:rFonts w:ascii="Arial" w:hAnsi="Arial" w:cs="Arial"/>
        </w:rPr>
        <w:t xml:space="preserve">Wood, P. and Smith. J (2016) </w:t>
      </w:r>
      <w:r w:rsidRPr="00851450">
        <w:rPr>
          <w:rFonts w:ascii="Arial" w:hAnsi="Arial" w:cs="Arial"/>
          <w:i/>
          <w:iCs/>
        </w:rPr>
        <w:t xml:space="preserve">Educational Research : Taking the Plunge. </w:t>
      </w:r>
      <w:r w:rsidR="00D2697D" w:rsidRPr="00851450">
        <w:rPr>
          <w:rFonts w:ascii="Arial" w:hAnsi="Arial" w:cs="Arial"/>
          <w:i/>
          <w:iCs/>
        </w:rPr>
        <w:t xml:space="preserve">Carmarthen: </w:t>
      </w:r>
      <w:r w:rsidRPr="00851450">
        <w:rPr>
          <w:rFonts w:ascii="Arial" w:hAnsi="Arial" w:cs="Arial"/>
          <w:i/>
          <w:iCs/>
        </w:rPr>
        <w:t>Independent Thinking Press.</w:t>
      </w:r>
    </w:p>
    <w:p w14:paraId="24C4AF44" w14:textId="77777777" w:rsidR="000C283C" w:rsidRPr="00851450" w:rsidRDefault="000C283C" w:rsidP="005E5356">
      <w:pPr>
        <w:tabs>
          <w:tab w:val="left" w:pos="720"/>
          <w:tab w:val="left" w:pos="1440"/>
          <w:tab w:val="left" w:pos="2160"/>
          <w:tab w:val="left" w:pos="2880"/>
        </w:tabs>
        <w:overflowPunct w:val="0"/>
        <w:autoSpaceDE w:val="0"/>
        <w:autoSpaceDN w:val="0"/>
        <w:adjustRightInd w:val="0"/>
        <w:textAlignment w:val="baseline"/>
        <w:rPr>
          <w:rFonts w:ascii="Arial" w:hAnsi="Arial" w:cs="Arial"/>
        </w:rPr>
      </w:pPr>
    </w:p>
    <w:p w14:paraId="28848258" w14:textId="77777777" w:rsidR="00417813" w:rsidRPr="00851450" w:rsidRDefault="00417813" w:rsidP="0051313D">
      <w:pPr>
        <w:spacing w:line="336" w:lineRule="atLeast"/>
        <w:rPr>
          <w:rFonts w:ascii="Arial" w:hAnsi="Arial" w:cs="Arial"/>
          <w:b/>
          <w:i/>
          <w:iCs/>
        </w:rPr>
      </w:pPr>
    </w:p>
    <w:p w14:paraId="7E893E1C" w14:textId="77777777" w:rsidR="007E4CB7" w:rsidRPr="00851450" w:rsidRDefault="007E4CB7" w:rsidP="007E4CB7">
      <w:pPr>
        <w:spacing w:after="200" w:line="276" w:lineRule="auto"/>
        <w:rPr>
          <w:rFonts w:ascii="Arial" w:eastAsia="Calibri" w:hAnsi="Arial" w:cs="Arial"/>
          <w:lang w:eastAsia="en-US"/>
        </w:rPr>
      </w:pPr>
    </w:p>
    <w:p w14:paraId="7220B7B2" w14:textId="1483FB6C" w:rsidR="009D49CF" w:rsidRPr="00851450" w:rsidRDefault="00CD3940" w:rsidP="005E4B43">
      <w:pPr>
        <w:rPr>
          <w:rFonts w:ascii="Arial" w:hAnsi="Arial" w:cs="Arial"/>
          <w:b/>
        </w:rPr>
      </w:pPr>
      <w:r>
        <w:rPr>
          <w:rFonts w:ascii="Arial" w:hAnsi="Arial" w:cs="Arial"/>
          <w:b/>
        </w:rPr>
        <w:br w:type="page"/>
      </w:r>
      <w:r w:rsidR="00FB25EA" w:rsidRPr="00851450">
        <w:rPr>
          <w:rFonts w:ascii="Arial" w:hAnsi="Arial" w:cs="Arial"/>
          <w:b/>
        </w:rPr>
        <w:lastRenderedPageBreak/>
        <w:t xml:space="preserve">Suggested </w:t>
      </w:r>
      <w:r w:rsidR="005E4B43" w:rsidRPr="00851450">
        <w:rPr>
          <w:rFonts w:ascii="Arial" w:hAnsi="Arial" w:cs="Arial"/>
          <w:b/>
        </w:rPr>
        <w:t xml:space="preserve">Journals </w:t>
      </w:r>
    </w:p>
    <w:p w14:paraId="6C342DDC" w14:textId="77777777" w:rsidR="005E4B43" w:rsidRPr="00851450" w:rsidRDefault="009D49CF" w:rsidP="005E4B43">
      <w:pPr>
        <w:rPr>
          <w:rFonts w:ascii="Arial" w:hAnsi="Arial" w:cs="Arial"/>
          <w:b/>
        </w:rPr>
      </w:pPr>
      <w:r w:rsidRPr="00851450">
        <w:rPr>
          <w:rFonts w:ascii="Arial" w:hAnsi="Arial" w:cs="Arial"/>
          <w:b/>
        </w:rPr>
        <w:t xml:space="preserve">(Search Education via the Browse </w:t>
      </w:r>
      <w:proofErr w:type="spellStart"/>
      <w:r w:rsidRPr="00851450">
        <w:rPr>
          <w:rFonts w:ascii="Arial" w:hAnsi="Arial" w:cs="Arial"/>
          <w:b/>
        </w:rPr>
        <w:t>eJournals</w:t>
      </w:r>
      <w:proofErr w:type="spellEnd"/>
      <w:r w:rsidRPr="00851450">
        <w:rPr>
          <w:rFonts w:ascii="Arial" w:hAnsi="Arial" w:cs="Arial"/>
          <w:b/>
        </w:rPr>
        <w:t xml:space="preserve"> link on the library page or search for the journal titles below)</w:t>
      </w:r>
    </w:p>
    <w:p w14:paraId="28D0370D" w14:textId="77777777" w:rsidR="00FB25EA" w:rsidRPr="00851450" w:rsidRDefault="00FB25EA" w:rsidP="005E4B43">
      <w:pPr>
        <w:rPr>
          <w:rFonts w:ascii="Arial" w:hAnsi="Arial" w:cs="Arial"/>
          <w:b/>
        </w:rPr>
      </w:pPr>
    </w:p>
    <w:p w14:paraId="56DCB760" w14:textId="77777777" w:rsidR="005E4B43" w:rsidRPr="00851450" w:rsidRDefault="007D35D0" w:rsidP="005E4B43">
      <w:pPr>
        <w:rPr>
          <w:rFonts w:ascii="Arial" w:hAnsi="Arial" w:cs="Arial"/>
        </w:rPr>
      </w:pPr>
      <w:bookmarkStart w:id="1" w:name="_Hlk106193820"/>
      <w:r w:rsidRPr="00851450">
        <w:rPr>
          <w:rFonts w:ascii="Arial" w:hAnsi="Arial" w:cs="Arial"/>
        </w:rPr>
        <w:t>British Educational Research Journal</w:t>
      </w:r>
    </w:p>
    <w:p w14:paraId="6C73CCEB" w14:textId="77777777" w:rsidR="007D35D0" w:rsidRPr="00851450" w:rsidRDefault="007D35D0" w:rsidP="005E4B43">
      <w:pPr>
        <w:rPr>
          <w:rFonts w:ascii="Arial" w:hAnsi="Arial" w:cs="Arial"/>
        </w:rPr>
      </w:pPr>
      <w:r w:rsidRPr="00851450">
        <w:rPr>
          <w:rFonts w:ascii="Arial" w:hAnsi="Arial" w:cs="Arial"/>
        </w:rPr>
        <w:t>Children and Societ</w:t>
      </w:r>
      <w:r w:rsidR="009D49CF" w:rsidRPr="00851450">
        <w:rPr>
          <w:rFonts w:ascii="Arial" w:hAnsi="Arial" w:cs="Arial"/>
        </w:rPr>
        <w:t>y</w:t>
      </w:r>
    </w:p>
    <w:p w14:paraId="3189348E" w14:textId="77777777" w:rsidR="005E4B43" w:rsidRPr="00851450" w:rsidRDefault="005E4B43" w:rsidP="005E4B43">
      <w:pPr>
        <w:rPr>
          <w:rFonts w:ascii="Arial" w:hAnsi="Arial" w:cs="Arial"/>
        </w:rPr>
      </w:pPr>
      <w:r w:rsidRPr="00851450">
        <w:rPr>
          <w:rFonts w:ascii="Arial" w:hAnsi="Arial" w:cs="Arial"/>
        </w:rPr>
        <w:t>Contemporary Issues in Early Childhood</w:t>
      </w:r>
    </w:p>
    <w:p w14:paraId="77B1F5B0" w14:textId="77777777" w:rsidR="005E4B43" w:rsidRPr="00851450" w:rsidRDefault="005E4B43" w:rsidP="005E4B43">
      <w:pPr>
        <w:rPr>
          <w:rFonts w:ascii="Arial" w:hAnsi="Arial" w:cs="Arial"/>
        </w:rPr>
      </w:pPr>
      <w:r w:rsidRPr="00851450">
        <w:rPr>
          <w:rFonts w:ascii="Arial" w:hAnsi="Arial" w:cs="Arial"/>
        </w:rPr>
        <w:t>Early Childhood Education Journa</w:t>
      </w:r>
      <w:r w:rsidR="00FB25EA" w:rsidRPr="00851450">
        <w:rPr>
          <w:rFonts w:ascii="Arial" w:hAnsi="Arial" w:cs="Arial"/>
        </w:rPr>
        <w:t>l</w:t>
      </w:r>
    </w:p>
    <w:p w14:paraId="012B536F" w14:textId="77777777" w:rsidR="007D35D0" w:rsidRPr="00851450" w:rsidRDefault="007D35D0" w:rsidP="005E4B43">
      <w:pPr>
        <w:rPr>
          <w:rFonts w:ascii="Arial" w:hAnsi="Arial" w:cs="Arial"/>
        </w:rPr>
      </w:pPr>
      <w:r w:rsidRPr="00851450">
        <w:rPr>
          <w:rFonts w:ascii="Arial" w:hAnsi="Arial" w:cs="Arial"/>
        </w:rPr>
        <w:t>Education 3-13</w:t>
      </w:r>
    </w:p>
    <w:p w14:paraId="762C6B6A" w14:textId="77777777" w:rsidR="005E4B43" w:rsidRPr="00851450" w:rsidRDefault="005E4B43" w:rsidP="005E4B43">
      <w:pPr>
        <w:rPr>
          <w:rFonts w:ascii="Arial" w:hAnsi="Arial" w:cs="Arial"/>
        </w:rPr>
      </w:pPr>
      <w:r w:rsidRPr="00851450">
        <w:rPr>
          <w:rFonts w:ascii="Arial" w:hAnsi="Arial" w:cs="Arial"/>
        </w:rPr>
        <w:t xml:space="preserve">International Journal of Early </w:t>
      </w:r>
      <w:r w:rsidR="007D35D0" w:rsidRPr="00851450">
        <w:rPr>
          <w:rFonts w:ascii="Arial" w:hAnsi="Arial" w:cs="Arial"/>
        </w:rPr>
        <w:t>Years Education</w:t>
      </w:r>
    </w:p>
    <w:bookmarkEnd w:id="1"/>
    <w:p w14:paraId="2121B427" w14:textId="77777777" w:rsidR="005E4B43" w:rsidRPr="00851450" w:rsidRDefault="005E4B43" w:rsidP="005E4B43">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rPr>
      </w:pPr>
    </w:p>
    <w:p w14:paraId="2508F7BD" w14:textId="77777777" w:rsidR="005E4B43" w:rsidRPr="00851450" w:rsidRDefault="005E4B43" w:rsidP="005E4B43">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rPr>
      </w:pPr>
      <w:r w:rsidRPr="00851450">
        <w:rPr>
          <w:rFonts w:ascii="Arial" w:hAnsi="Arial" w:cs="Arial"/>
          <w:b/>
        </w:rPr>
        <w:t xml:space="preserve">Websites </w:t>
      </w:r>
    </w:p>
    <w:p w14:paraId="6414D0A5" w14:textId="77777777" w:rsidR="005E4B43" w:rsidRPr="00851450" w:rsidRDefault="005E4B43" w:rsidP="005E4B43">
      <w:pPr>
        <w:rPr>
          <w:rFonts w:ascii="Arial" w:hAnsi="Arial" w:cs="Arial"/>
        </w:rPr>
      </w:pPr>
      <w:r w:rsidRPr="00851450">
        <w:rPr>
          <w:rFonts w:ascii="Arial" w:hAnsi="Arial" w:cs="Arial"/>
          <w:u w:val="single"/>
        </w:rPr>
        <w:t>www.education,gov.uk/publications/.../eyfs_cards_0001207</w:t>
      </w:r>
    </w:p>
    <w:p w14:paraId="0D95329F" w14:textId="77777777" w:rsidR="005E4B43" w:rsidRPr="00851450" w:rsidRDefault="005E4B43" w:rsidP="005E4B43">
      <w:pPr>
        <w:rPr>
          <w:rFonts w:ascii="Arial" w:hAnsi="Arial" w:cs="Arial"/>
        </w:rPr>
      </w:pPr>
      <w:hyperlink r:id="rId10" w:history="1">
        <w:r w:rsidRPr="00851450">
          <w:rPr>
            <w:rFonts w:ascii="Arial" w:hAnsi="Arial" w:cs="Arial"/>
            <w:u w:val="single"/>
          </w:rPr>
          <w:t>http://learning.wales.gov.uk/resources/improvementsareas/child-adolescent-development/social-emotional-behavioural-development/?lang=eng</w:t>
        </w:r>
      </w:hyperlink>
    </w:p>
    <w:p w14:paraId="2FC3A7B9" w14:textId="77777777" w:rsidR="005E4B43" w:rsidRPr="00851450" w:rsidRDefault="005E4B43" w:rsidP="005E4B43">
      <w:pPr>
        <w:rPr>
          <w:rFonts w:ascii="Arial" w:hAnsi="Arial" w:cs="Arial"/>
        </w:rPr>
      </w:pPr>
      <w:r w:rsidRPr="00851450">
        <w:rPr>
          <w:rFonts w:ascii="Arial" w:hAnsi="Arial" w:cs="Arial"/>
        </w:rPr>
        <w:t>http:/wales.gov.uk/topics/…/</w:t>
      </w:r>
      <w:proofErr w:type="spellStart"/>
      <w:r w:rsidRPr="00851450">
        <w:rPr>
          <w:rFonts w:ascii="Arial" w:hAnsi="Arial" w:cs="Arial"/>
        </w:rPr>
        <w:t>foundation_phase</w:t>
      </w:r>
      <w:proofErr w:type="spellEnd"/>
    </w:p>
    <w:p w14:paraId="00063343" w14:textId="77777777" w:rsidR="005E4B43" w:rsidRPr="00851450" w:rsidRDefault="005E4B43" w:rsidP="005E4B43">
      <w:pPr>
        <w:rPr>
          <w:rFonts w:ascii="Arial" w:hAnsi="Arial" w:cs="Arial"/>
        </w:rPr>
      </w:pPr>
    </w:p>
    <w:p w14:paraId="08E936A8" w14:textId="77777777" w:rsidR="005E4B43" w:rsidRPr="00851450" w:rsidRDefault="005E4B43" w:rsidP="005E4B43">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851450">
        <w:rPr>
          <w:rFonts w:ascii="Arial" w:hAnsi="Arial" w:cs="Arial"/>
        </w:rPr>
        <w:t>Students will be directed to a range of additional e-books, research papers and websites during lectures.</w:t>
      </w:r>
    </w:p>
    <w:p w14:paraId="75E2900A" w14:textId="77777777" w:rsidR="005E4B43" w:rsidRPr="00851450" w:rsidRDefault="005E4B43" w:rsidP="005E4B43">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0FBCC24C" w14:textId="77777777" w:rsidR="005E4B43" w:rsidRPr="00851450" w:rsidRDefault="005E4B43" w:rsidP="005E4B43">
      <w:pPr>
        <w:rPr>
          <w:rFonts w:ascii="Arial" w:hAnsi="Arial" w:cs="Arial"/>
        </w:rPr>
      </w:pPr>
      <w:r w:rsidRPr="00851450">
        <w:rPr>
          <w:rFonts w:ascii="Arial" w:hAnsi="Arial" w:cs="Arial"/>
        </w:rPr>
        <w:t>Where possible learning resource material will be made available on-line.</w:t>
      </w:r>
    </w:p>
    <w:p w14:paraId="577685D8" w14:textId="77777777" w:rsidR="005E4B43" w:rsidRPr="00851450" w:rsidRDefault="005E4B43" w:rsidP="005E4B43">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78F99E0F" w14:textId="77777777" w:rsidR="005E4B43" w:rsidRPr="00851450" w:rsidRDefault="005E4B43" w:rsidP="007E4CB7">
      <w:pPr>
        <w:spacing w:after="200" w:line="276" w:lineRule="auto"/>
        <w:rPr>
          <w:rFonts w:ascii="Arial" w:eastAsia="Calibri" w:hAnsi="Arial" w:cs="Arial"/>
          <w:lang w:eastAsia="en-US"/>
        </w:rPr>
      </w:pPr>
    </w:p>
    <w:p w14:paraId="1B31A98D" w14:textId="77777777" w:rsidR="007E4CB7" w:rsidRPr="00851450" w:rsidRDefault="007E4CB7" w:rsidP="007E4CB7">
      <w:pPr>
        <w:spacing w:after="200" w:line="276" w:lineRule="auto"/>
        <w:rPr>
          <w:rFonts w:ascii="Arial" w:eastAsia="Calibri" w:hAnsi="Arial" w:cs="Arial"/>
          <w:lang w:eastAsia="en-US"/>
        </w:rPr>
      </w:pPr>
    </w:p>
    <w:p w14:paraId="5B4242B0" w14:textId="77777777" w:rsidR="007E4CB7" w:rsidRPr="00851450" w:rsidRDefault="007E4CB7">
      <w:pPr>
        <w:rPr>
          <w:rFonts w:ascii="Arial" w:hAnsi="Arial" w:cs="Arial"/>
        </w:rPr>
      </w:pPr>
    </w:p>
    <w:sectPr w:rsidR="007E4CB7" w:rsidRPr="00851450" w:rsidSect="003B7C8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6CDBD" w14:textId="77777777" w:rsidR="00261B8F" w:rsidRDefault="00261B8F" w:rsidP="00836DF2">
      <w:r>
        <w:separator/>
      </w:r>
    </w:p>
  </w:endnote>
  <w:endnote w:type="continuationSeparator" w:id="0">
    <w:p w14:paraId="3EEE76DD" w14:textId="77777777" w:rsidR="00261B8F" w:rsidRDefault="00261B8F" w:rsidP="00836D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4F6DEB" w14:textId="77777777" w:rsidR="00836DF2" w:rsidRDefault="00836DF2">
    <w:pPr>
      <w:pStyle w:val="Footer"/>
      <w:jc w:val="right"/>
    </w:pPr>
    <w:r>
      <w:fldChar w:fldCharType="begin"/>
    </w:r>
    <w:r>
      <w:instrText xml:space="preserve"> PAGE   \* MERGEFORMAT </w:instrText>
    </w:r>
    <w:r>
      <w:fldChar w:fldCharType="separate"/>
    </w:r>
    <w:r w:rsidR="005B49DE">
      <w:rPr>
        <w:noProof/>
      </w:rPr>
      <w:t>4</w:t>
    </w:r>
    <w:r>
      <w:rPr>
        <w:noProof/>
      </w:rPr>
      <w:fldChar w:fldCharType="end"/>
    </w:r>
  </w:p>
  <w:p w14:paraId="1E38BBBF" w14:textId="77777777" w:rsidR="00836DF2" w:rsidRDefault="00836D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1631D" w14:textId="77777777" w:rsidR="00261B8F" w:rsidRDefault="00261B8F" w:rsidP="00836DF2">
      <w:r>
        <w:separator/>
      </w:r>
    </w:p>
  </w:footnote>
  <w:footnote w:type="continuationSeparator" w:id="0">
    <w:p w14:paraId="33E52D43" w14:textId="77777777" w:rsidR="00261B8F" w:rsidRDefault="00261B8F" w:rsidP="00836D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486EFEE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9D418F"/>
    <w:multiLevelType w:val="hybridMultilevel"/>
    <w:tmpl w:val="187CA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021FEB"/>
    <w:multiLevelType w:val="hybridMultilevel"/>
    <w:tmpl w:val="54AE1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503648A"/>
    <w:multiLevelType w:val="hybridMultilevel"/>
    <w:tmpl w:val="879042CA"/>
    <w:lvl w:ilvl="0" w:tplc="86841518">
      <w:start w:val="1"/>
      <w:numFmt w:val="decimal"/>
      <w:lvlText w:val="%1."/>
      <w:lvlJc w:val="left"/>
      <w:pPr>
        <w:tabs>
          <w:tab w:val="num" w:pos="360"/>
        </w:tabs>
        <w:ind w:left="360" w:hanging="360"/>
      </w:p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 w15:restartNumberingAfterBreak="0">
    <w:nsid w:val="08D5092A"/>
    <w:multiLevelType w:val="hybridMultilevel"/>
    <w:tmpl w:val="0FC07968"/>
    <w:lvl w:ilvl="0" w:tplc="934097BE">
      <w:start w:val="1"/>
      <w:numFmt w:val="bullet"/>
      <w:lvlText w:val=""/>
      <w:lvlJc w:val="left"/>
      <w:pPr>
        <w:tabs>
          <w:tab w:val="num" w:pos="474"/>
        </w:tabs>
        <w:ind w:left="474" w:hanging="360"/>
      </w:pPr>
      <w:rPr>
        <w:rFonts w:ascii="Symbol" w:hAnsi="Symbol" w:hint="default"/>
        <w:color w:val="auto"/>
      </w:rPr>
    </w:lvl>
    <w:lvl w:ilvl="1" w:tplc="08090001">
      <w:start w:val="1"/>
      <w:numFmt w:val="bullet"/>
      <w:lvlText w:val=""/>
      <w:lvlJc w:val="left"/>
      <w:pPr>
        <w:tabs>
          <w:tab w:val="num" w:pos="1497"/>
        </w:tabs>
        <w:ind w:left="1497" w:hanging="360"/>
      </w:pPr>
      <w:rPr>
        <w:rFonts w:ascii="Symbol" w:hAnsi="Symbol" w:hint="default"/>
        <w:color w:val="auto"/>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5" w15:restartNumberingAfterBreak="0">
    <w:nsid w:val="0C402C58"/>
    <w:multiLevelType w:val="hybridMultilevel"/>
    <w:tmpl w:val="E60CF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03706A"/>
    <w:multiLevelType w:val="hybridMultilevel"/>
    <w:tmpl w:val="B05E7238"/>
    <w:lvl w:ilvl="0" w:tplc="04090001">
      <w:start w:val="1"/>
      <w:numFmt w:val="bullet"/>
      <w:lvlText w:val=""/>
      <w:lvlJc w:val="left"/>
      <w:pPr>
        <w:tabs>
          <w:tab w:val="num" w:pos="360"/>
        </w:tabs>
        <w:ind w:left="36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7" w15:restartNumberingAfterBreak="0">
    <w:nsid w:val="156A2680"/>
    <w:multiLevelType w:val="hybridMultilevel"/>
    <w:tmpl w:val="4BFA3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7B51A5"/>
    <w:multiLevelType w:val="hybridMultilevel"/>
    <w:tmpl w:val="DE061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1748B4"/>
    <w:multiLevelType w:val="hybridMultilevel"/>
    <w:tmpl w:val="D93A03DE"/>
    <w:lvl w:ilvl="0" w:tplc="04090001">
      <w:start w:val="1"/>
      <w:numFmt w:val="bullet"/>
      <w:lvlText w:val=""/>
      <w:lvlJc w:val="left"/>
      <w:pPr>
        <w:tabs>
          <w:tab w:val="num" w:pos="360"/>
        </w:tabs>
        <w:ind w:left="36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0" w15:restartNumberingAfterBreak="0">
    <w:nsid w:val="1E1A0D95"/>
    <w:multiLevelType w:val="hybridMultilevel"/>
    <w:tmpl w:val="8B688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997AA7"/>
    <w:multiLevelType w:val="hybridMultilevel"/>
    <w:tmpl w:val="60BA3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6033AC"/>
    <w:multiLevelType w:val="hybridMultilevel"/>
    <w:tmpl w:val="D518A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C14C8A"/>
    <w:multiLevelType w:val="hybridMultilevel"/>
    <w:tmpl w:val="F79CC826"/>
    <w:lvl w:ilvl="0" w:tplc="562C39DC">
      <w:start w:val="1"/>
      <w:numFmt w:val="lowerLetter"/>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F6193B"/>
    <w:multiLevelType w:val="hybridMultilevel"/>
    <w:tmpl w:val="49967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FE27DF"/>
    <w:multiLevelType w:val="hybridMultilevel"/>
    <w:tmpl w:val="A24600CE"/>
    <w:lvl w:ilvl="0" w:tplc="3542A1E4">
      <w:start w:val="1"/>
      <w:numFmt w:val="decimal"/>
      <w:lvlText w:val="%1."/>
      <w:lvlJc w:val="left"/>
      <w:pPr>
        <w:tabs>
          <w:tab w:val="num" w:pos="360"/>
        </w:tabs>
        <w:ind w:left="360" w:hanging="360"/>
      </w:p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6" w15:restartNumberingAfterBreak="0">
    <w:nsid w:val="2AF8290A"/>
    <w:multiLevelType w:val="hybridMultilevel"/>
    <w:tmpl w:val="44A61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EC4FAF"/>
    <w:multiLevelType w:val="hybridMultilevel"/>
    <w:tmpl w:val="2BFE01C2"/>
    <w:lvl w:ilvl="0" w:tplc="04090001">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8" w15:restartNumberingAfterBreak="0">
    <w:nsid w:val="35571770"/>
    <w:multiLevelType w:val="hybridMultilevel"/>
    <w:tmpl w:val="665A10E0"/>
    <w:lvl w:ilvl="0" w:tplc="E9EA5476">
      <w:start w:val="1"/>
      <w:numFmt w:val="bullet"/>
      <w:lvlText w:val=""/>
      <w:lvlJc w:val="left"/>
      <w:pPr>
        <w:tabs>
          <w:tab w:val="num" w:pos="720"/>
        </w:tabs>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9" w15:restartNumberingAfterBreak="0">
    <w:nsid w:val="372701C5"/>
    <w:multiLevelType w:val="hybridMultilevel"/>
    <w:tmpl w:val="48984352"/>
    <w:lvl w:ilvl="0" w:tplc="F4389284">
      <w:start w:val="1"/>
      <w:numFmt w:val="bullet"/>
      <w:lvlText w:val=""/>
      <w:lvlJc w:val="left"/>
      <w:pPr>
        <w:tabs>
          <w:tab w:val="num" w:pos="502"/>
        </w:tabs>
        <w:ind w:left="502" w:hanging="360"/>
      </w:pPr>
      <w:rPr>
        <w:rFonts w:ascii="Wingdings" w:hAnsi="Wingdings" w:hint="default"/>
      </w:rPr>
    </w:lvl>
    <w:lvl w:ilvl="1" w:tplc="51B64AB0" w:tentative="1">
      <w:start w:val="1"/>
      <w:numFmt w:val="bullet"/>
      <w:lvlText w:val=""/>
      <w:lvlJc w:val="left"/>
      <w:pPr>
        <w:tabs>
          <w:tab w:val="num" w:pos="1222"/>
        </w:tabs>
        <w:ind w:left="1222" w:hanging="360"/>
      </w:pPr>
      <w:rPr>
        <w:rFonts w:ascii="Wingdings" w:hAnsi="Wingdings" w:hint="default"/>
      </w:rPr>
    </w:lvl>
    <w:lvl w:ilvl="2" w:tplc="C3B467C6" w:tentative="1">
      <w:start w:val="1"/>
      <w:numFmt w:val="bullet"/>
      <w:lvlText w:val=""/>
      <w:lvlJc w:val="left"/>
      <w:pPr>
        <w:tabs>
          <w:tab w:val="num" w:pos="1942"/>
        </w:tabs>
        <w:ind w:left="1942" w:hanging="360"/>
      </w:pPr>
      <w:rPr>
        <w:rFonts w:ascii="Wingdings" w:hAnsi="Wingdings" w:hint="default"/>
      </w:rPr>
    </w:lvl>
    <w:lvl w:ilvl="3" w:tplc="A600DBC2" w:tentative="1">
      <w:start w:val="1"/>
      <w:numFmt w:val="bullet"/>
      <w:lvlText w:val=""/>
      <w:lvlJc w:val="left"/>
      <w:pPr>
        <w:tabs>
          <w:tab w:val="num" w:pos="2662"/>
        </w:tabs>
        <w:ind w:left="2662" w:hanging="360"/>
      </w:pPr>
      <w:rPr>
        <w:rFonts w:ascii="Wingdings" w:hAnsi="Wingdings" w:hint="default"/>
      </w:rPr>
    </w:lvl>
    <w:lvl w:ilvl="4" w:tplc="5E4E6F5E" w:tentative="1">
      <w:start w:val="1"/>
      <w:numFmt w:val="bullet"/>
      <w:lvlText w:val=""/>
      <w:lvlJc w:val="left"/>
      <w:pPr>
        <w:tabs>
          <w:tab w:val="num" w:pos="3382"/>
        </w:tabs>
        <w:ind w:left="3382" w:hanging="360"/>
      </w:pPr>
      <w:rPr>
        <w:rFonts w:ascii="Wingdings" w:hAnsi="Wingdings" w:hint="default"/>
      </w:rPr>
    </w:lvl>
    <w:lvl w:ilvl="5" w:tplc="F38266B2" w:tentative="1">
      <w:start w:val="1"/>
      <w:numFmt w:val="bullet"/>
      <w:lvlText w:val=""/>
      <w:lvlJc w:val="left"/>
      <w:pPr>
        <w:tabs>
          <w:tab w:val="num" w:pos="4102"/>
        </w:tabs>
        <w:ind w:left="4102" w:hanging="360"/>
      </w:pPr>
      <w:rPr>
        <w:rFonts w:ascii="Wingdings" w:hAnsi="Wingdings" w:hint="default"/>
      </w:rPr>
    </w:lvl>
    <w:lvl w:ilvl="6" w:tplc="3578A6FE" w:tentative="1">
      <w:start w:val="1"/>
      <w:numFmt w:val="bullet"/>
      <w:lvlText w:val=""/>
      <w:lvlJc w:val="left"/>
      <w:pPr>
        <w:tabs>
          <w:tab w:val="num" w:pos="4822"/>
        </w:tabs>
        <w:ind w:left="4822" w:hanging="360"/>
      </w:pPr>
      <w:rPr>
        <w:rFonts w:ascii="Wingdings" w:hAnsi="Wingdings" w:hint="default"/>
      </w:rPr>
    </w:lvl>
    <w:lvl w:ilvl="7" w:tplc="F6D615DE" w:tentative="1">
      <w:start w:val="1"/>
      <w:numFmt w:val="bullet"/>
      <w:lvlText w:val=""/>
      <w:lvlJc w:val="left"/>
      <w:pPr>
        <w:tabs>
          <w:tab w:val="num" w:pos="5542"/>
        </w:tabs>
        <w:ind w:left="5542" w:hanging="360"/>
      </w:pPr>
      <w:rPr>
        <w:rFonts w:ascii="Wingdings" w:hAnsi="Wingdings" w:hint="default"/>
      </w:rPr>
    </w:lvl>
    <w:lvl w:ilvl="8" w:tplc="386E33FA" w:tentative="1">
      <w:start w:val="1"/>
      <w:numFmt w:val="bullet"/>
      <w:lvlText w:val=""/>
      <w:lvlJc w:val="left"/>
      <w:pPr>
        <w:tabs>
          <w:tab w:val="num" w:pos="6262"/>
        </w:tabs>
        <w:ind w:left="6262" w:hanging="360"/>
      </w:pPr>
      <w:rPr>
        <w:rFonts w:ascii="Wingdings" w:hAnsi="Wingdings" w:hint="default"/>
      </w:rPr>
    </w:lvl>
  </w:abstractNum>
  <w:abstractNum w:abstractNumId="20" w15:restartNumberingAfterBreak="0">
    <w:nsid w:val="377E124A"/>
    <w:multiLevelType w:val="hybridMultilevel"/>
    <w:tmpl w:val="96C46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2" w15:restartNumberingAfterBreak="0">
    <w:nsid w:val="4AC94397"/>
    <w:multiLevelType w:val="hybridMultilevel"/>
    <w:tmpl w:val="61940820"/>
    <w:lvl w:ilvl="0" w:tplc="635637F6">
      <w:start w:val="1"/>
      <w:numFmt w:val="lowerLetter"/>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82034C"/>
    <w:multiLevelType w:val="hybridMultilevel"/>
    <w:tmpl w:val="C4EAC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031CE2"/>
    <w:multiLevelType w:val="hybridMultilevel"/>
    <w:tmpl w:val="A2B6A280"/>
    <w:lvl w:ilvl="0" w:tplc="8DE899D6">
      <w:start w:val="1"/>
      <w:numFmt w:val="bullet"/>
      <w:lvlText w:val=""/>
      <w:lvlJc w:val="left"/>
      <w:pPr>
        <w:tabs>
          <w:tab w:val="num" w:pos="720"/>
        </w:tabs>
        <w:ind w:left="720" w:hanging="360"/>
      </w:pPr>
      <w:rPr>
        <w:rFonts w:ascii="Wingdings 3" w:hAnsi="Wingdings 3" w:hint="default"/>
      </w:rPr>
    </w:lvl>
    <w:lvl w:ilvl="1" w:tplc="27FEC55A" w:tentative="1">
      <w:start w:val="1"/>
      <w:numFmt w:val="bullet"/>
      <w:lvlText w:val=""/>
      <w:lvlJc w:val="left"/>
      <w:pPr>
        <w:tabs>
          <w:tab w:val="num" w:pos="1440"/>
        </w:tabs>
        <w:ind w:left="1440" w:hanging="360"/>
      </w:pPr>
      <w:rPr>
        <w:rFonts w:ascii="Wingdings 3" w:hAnsi="Wingdings 3" w:hint="default"/>
      </w:rPr>
    </w:lvl>
    <w:lvl w:ilvl="2" w:tplc="AD424AAA" w:tentative="1">
      <w:start w:val="1"/>
      <w:numFmt w:val="bullet"/>
      <w:lvlText w:val=""/>
      <w:lvlJc w:val="left"/>
      <w:pPr>
        <w:tabs>
          <w:tab w:val="num" w:pos="2160"/>
        </w:tabs>
        <w:ind w:left="2160" w:hanging="360"/>
      </w:pPr>
      <w:rPr>
        <w:rFonts w:ascii="Wingdings 3" w:hAnsi="Wingdings 3" w:hint="default"/>
      </w:rPr>
    </w:lvl>
    <w:lvl w:ilvl="3" w:tplc="EC82F892" w:tentative="1">
      <w:start w:val="1"/>
      <w:numFmt w:val="bullet"/>
      <w:lvlText w:val=""/>
      <w:lvlJc w:val="left"/>
      <w:pPr>
        <w:tabs>
          <w:tab w:val="num" w:pos="2880"/>
        </w:tabs>
        <w:ind w:left="2880" w:hanging="360"/>
      </w:pPr>
      <w:rPr>
        <w:rFonts w:ascii="Wingdings 3" w:hAnsi="Wingdings 3" w:hint="default"/>
      </w:rPr>
    </w:lvl>
    <w:lvl w:ilvl="4" w:tplc="8F8EC94A" w:tentative="1">
      <w:start w:val="1"/>
      <w:numFmt w:val="bullet"/>
      <w:lvlText w:val=""/>
      <w:lvlJc w:val="left"/>
      <w:pPr>
        <w:tabs>
          <w:tab w:val="num" w:pos="3600"/>
        </w:tabs>
        <w:ind w:left="3600" w:hanging="360"/>
      </w:pPr>
      <w:rPr>
        <w:rFonts w:ascii="Wingdings 3" w:hAnsi="Wingdings 3" w:hint="default"/>
      </w:rPr>
    </w:lvl>
    <w:lvl w:ilvl="5" w:tplc="A74692CC" w:tentative="1">
      <w:start w:val="1"/>
      <w:numFmt w:val="bullet"/>
      <w:lvlText w:val=""/>
      <w:lvlJc w:val="left"/>
      <w:pPr>
        <w:tabs>
          <w:tab w:val="num" w:pos="4320"/>
        </w:tabs>
        <w:ind w:left="4320" w:hanging="360"/>
      </w:pPr>
      <w:rPr>
        <w:rFonts w:ascii="Wingdings 3" w:hAnsi="Wingdings 3" w:hint="default"/>
      </w:rPr>
    </w:lvl>
    <w:lvl w:ilvl="6" w:tplc="150CC608" w:tentative="1">
      <w:start w:val="1"/>
      <w:numFmt w:val="bullet"/>
      <w:lvlText w:val=""/>
      <w:lvlJc w:val="left"/>
      <w:pPr>
        <w:tabs>
          <w:tab w:val="num" w:pos="5040"/>
        </w:tabs>
        <w:ind w:left="5040" w:hanging="360"/>
      </w:pPr>
      <w:rPr>
        <w:rFonts w:ascii="Wingdings 3" w:hAnsi="Wingdings 3" w:hint="default"/>
      </w:rPr>
    </w:lvl>
    <w:lvl w:ilvl="7" w:tplc="95EE34D0" w:tentative="1">
      <w:start w:val="1"/>
      <w:numFmt w:val="bullet"/>
      <w:lvlText w:val=""/>
      <w:lvlJc w:val="left"/>
      <w:pPr>
        <w:tabs>
          <w:tab w:val="num" w:pos="5760"/>
        </w:tabs>
        <w:ind w:left="5760" w:hanging="360"/>
      </w:pPr>
      <w:rPr>
        <w:rFonts w:ascii="Wingdings 3" w:hAnsi="Wingdings 3" w:hint="default"/>
      </w:rPr>
    </w:lvl>
    <w:lvl w:ilvl="8" w:tplc="8C228A36"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4E7D693A"/>
    <w:multiLevelType w:val="hybridMultilevel"/>
    <w:tmpl w:val="09545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A8359D"/>
    <w:multiLevelType w:val="hybridMultilevel"/>
    <w:tmpl w:val="2BEA0AC8"/>
    <w:lvl w:ilvl="0" w:tplc="1EC85106">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7334E4"/>
    <w:multiLevelType w:val="hybridMultilevel"/>
    <w:tmpl w:val="DC52F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487485"/>
    <w:multiLevelType w:val="hybridMultilevel"/>
    <w:tmpl w:val="5B22A3BA"/>
    <w:lvl w:ilvl="0" w:tplc="04090001">
      <w:start w:val="1"/>
      <w:numFmt w:val="bullet"/>
      <w:lvlText w:val=""/>
      <w:lvlJc w:val="left"/>
      <w:pPr>
        <w:tabs>
          <w:tab w:val="num" w:pos="720"/>
        </w:tabs>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BFA3D3B"/>
    <w:multiLevelType w:val="hybridMultilevel"/>
    <w:tmpl w:val="7714C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D325E7"/>
    <w:multiLevelType w:val="hybridMultilevel"/>
    <w:tmpl w:val="A0C666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5DDA2DB1"/>
    <w:multiLevelType w:val="hybridMultilevel"/>
    <w:tmpl w:val="535E9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390041"/>
    <w:multiLevelType w:val="hybridMultilevel"/>
    <w:tmpl w:val="D1149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7E3741"/>
    <w:multiLevelType w:val="multilevel"/>
    <w:tmpl w:val="1ED405E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C062F4"/>
    <w:multiLevelType w:val="hybridMultilevel"/>
    <w:tmpl w:val="F9A4A13A"/>
    <w:lvl w:ilvl="0" w:tplc="E60E6422">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C37330"/>
    <w:multiLevelType w:val="hybridMultilevel"/>
    <w:tmpl w:val="90823B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736E059D"/>
    <w:multiLevelType w:val="hybridMultilevel"/>
    <w:tmpl w:val="076A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8" w15:restartNumberingAfterBreak="0">
    <w:nsid w:val="77D31E6F"/>
    <w:multiLevelType w:val="hybridMultilevel"/>
    <w:tmpl w:val="6EE6F276"/>
    <w:lvl w:ilvl="0" w:tplc="6A3E555A">
      <w:start w:val="2"/>
      <w:numFmt w:val="decimal"/>
      <w:lvlText w:val="%1."/>
      <w:lvlJc w:val="left"/>
      <w:pPr>
        <w:tabs>
          <w:tab w:val="num" w:pos="360"/>
        </w:tabs>
        <w:ind w:left="360" w:hanging="360"/>
      </w:p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9" w15:restartNumberingAfterBreak="0">
    <w:nsid w:val="782737EF"/>
    <w:multiLevelType w:val="hybridMultilevel"/>
    <w:tmpl w:val="386263C0"/>
    <w:lvl w:ilvl="0" w:tplc="37A8786E">
      <w:start w:val="1"/>
      <w:numFmt w:val="bullet"/>
      <w:lvlText w:val=""/>
      <w:lvlJc w:val="left"/>
      <w:pPr>
        <w:tabs>
          <w:tab w:val="num" w:pos="720"/>
        </w:tabs>
        <w:ind w:left="720" w:hanging="360"/>
      </w:pPr>
      <w:rPr>
        <w:rFonts w:ascii="Wingdings 3" w:hAnsi="Wingdings 3" w:hint="default"/>
      </w:rPr>
    </w:lvl>
    <w:lvl w:ilvl="1" w:tplc="A49EEA9A" w:tentative="1">
      <w:start w:val="1"/>
      <w:numFmt w:val="bullet"/>
      <w:lvlText w:val=""/>
      <w:lvlJc w:val="left"/>
      <w:pPr>
        <w:tabs>
          <w:tab w:val="num" w:pos="1440"/>
        </w:tabs>
        <w:ind w:left="1440" w:hanging="360"/>
      </w:pPr>
      <w:rPr>
        <w:rFonts w:ascii="Wingdings 3" w:hAnsi="Wingdings 3" w:hint="default"/>
      </w:rPr>
    </w:lvl>
    <w:lvl w:ilvl="2" w:tplc="D334E9D6" w:tentative="1">
      <w:start w:val="1"/>
      <w:numFmt w:val="bullet"/>
      <w:lvlText w:val=""/>
      <w:lvlJc w:val="left"/>
      <w:pPr>
        <w:tabs>
          <w:tab w:val="num" w:pos="2160"/>
        </w:tabs>
        <w:ind w:left="2160" w:hanging="360"/>
      </w:pPr>
      <w:rPr>
        <w:rFonts w:ascii="Wingdings 3" w:hAnsi="Wingdings 3" w:hint="default"/>
      </w:rPr>
    </w:lvl>
    <w:lvl w:ilvl="3" w:tplc="7F98501E" w:tentative="1">
      <w:start w:val="1"/>
      <w:numFmt w:val="bullet"/>
      <w:lvlText w:val=""/>
      <w:lvlJc w:val="left"/>
      <w:pPr>
        <w:tabs>
          <w:tab w:val="num" w:pos="2880"/>
        </w:tabs>
        <w:ind w:left="2880" w:hanging="360"/>
      </w:pPr>
      <w:rPr>
        <w:rFonts w:ascii="Wingdings 3" w:hAnsi="Wingdings 3" w:hint="default"/>
      </w:rPr>
    </w:lvl>
    <w:lvl w:ilvl="4" w:tplc="16DEA938" w:tentative="1">
      <w:start w:val="1"/>
      <w:numFmt w:val="bullet"/>
      <w:lvlText w:val=""/>
      <w:lvlJc w:val="left"/>
      <w:pPr>
        <w:tabs>
          <w:tab w:val="num" w:pos="3600"/>
        </w:tabs>
        <w:ind w:left="3600" w:hanging="360"/>
      </w:pPr>
      <w:rPr>
        <w:rFonts w:ascii="Wingdings 3" w:hAnsi="Wingdings 3" w:hint="default"/>
      </w:rPr>
    </w:lvl>
    <w:lvl w:ilvl="5" w:tplc="47C01FF2" w:tentative="1">
      <w:start w:val="1"/>
      <w:numFmt w:val="bullet"/>
      <w:lvlText w:val=""/>
      <w:lvlJc w:val="left"/>
      <w:pPr>
        <w:tabs>
          <w:tab w:val="num" w:pos="4320"/>
        </w:tabs>
        <w:ind w:left="4320" w:hanging="360"/>
      </w:pPr>
      <w:rPr>
        <w:rFonts w:ascii="Wingdings 3" w:hAnsi="Wingdings 3" w:hint="default"/>
      </w:rPr>
    </w:lvl>
    <w:lvl w:ilvl="6" w:tplc="DB76F4A4" w:tentative="1">
      <w:start w:val="1"/>
      <w:numFmt w:val="bullet"/>
      <w:lvlText w:val=""/>
      <w:lvlJc w:val="left"/>
      <w:pPr>
        <w:tabs>
          <w:tab w:val="num" w:pos="5040"/>
        </w:tabs>
        <w:ind w:left="5040" w:hanging="360"/>
      </w:pPr>
      <w:rPr>
        <w:rFonts w:ascii="Wingdings 3" w:hAnsi="Wingdings 3" w:hint="default"/>
      </w:rPr>
    </w:lvl>
    <w:lvl w:ilvl="7" w:tplc="C518C000" w:tentative="1">
      <w:start w:val="1"/>
      <w:numFmt w:val="bullet"/>
      <w:lvlText w:val=""/>
      <w:lvlJc w:val="left"/>
      <w:pPr>
        <w:tabs>
          <w:tab w:val="num" w:pos="5760"/>
        </w:tabs>
        <w:ind w:left="5760" w:hanging="360"/>
      </w:pPr>
      <w:rPr>
        <w:rFonts w:ascii="Wingdings 3" w:hAnsi="Wingdings 3" w:hint="default"/>
      </w:rPr>
    </w:lvl>
    <w:lvl w:ilvl="8" w:tplc="6C14BC96" w:tentative="1">
      <w:start w:val="1"/>
      <w:numFmt w:val="bullet"/>
      <w:lvlText w:val=""/>
      <w:lvlJc w:val="left"/>
      <w:pPr>
        <w:tabs>
          <w:tab w:val="num" w:pos="6480"/>
        </w:tabs>
        <w:ind w:left="6480" w:hanging="360"/>
      </w:pPr>
      <w:rPr>
        <w:rFonts w:ascii="Wingdings 3" w:hAnsi="Wingdings 3" w:hint="default"/>
      </w:rPr>
    </w:lvl>
  </w:abstractNum>
  <w:abstractNum w:abstractNumId="40" w15:restartNumberingAfterBreak="0">
    <w:nsid w:val="7B18261F"/>
    <w:multiLevelType w:val="hybridMultilevel"/>
    <w:tmpl w:val="3B4E9D50"/>
    <w:lvl w:ilvl="0" w:tplc="764CD870">
      <w:start w:val="4"/>
      <w:numFmt w:val="decimal"/>
      <w:lvlText w:val="%1."/>
      <w:lvlJc w:val="left"/>
      <w:pPr>
        <w:tabs>
          <w:tab w:val="num" w:pos="360"/>
        </w:tabs>
        <w:ind w:left="360" w:hanging="360"/>
      </w:p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1" w15:restartNumberingAfterBreak="0">
    <w:nsid w:val="7B280BD0"/>
    <w:multiLevelType w:val="hybridMultilevel"/>
    <w:tmpl w:val="CD8E6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E51F55"/>
    <w:multiLevelType w:val="hybridMultilevel"/>
    <w:tmpl w:val="77CEA094"/>
    <w:lvl w:ilvl="0" w:tplc="932C9C56">
      <w:start w:val="3"/>
      <w:numFmt w:val="decimal"/>
      <w:lvlText w:val="%1."/>
      <w:lvlJc w:val="left"/>
      <w:pPr>
        <w:tabs>
          <w:tab w:val="num" w:pos="360"/>
        </w:tabs>
        <w:ind w:left="360" w:hanging="360"/>
      </w:p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16cid:durableId="475997805">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9586774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41421752">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342968583">
    <w:abstractNumId w:val="1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56795547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5356171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13670532">
    <w:abstractNumId w:val="38"/>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08943137">
    <w:abstractNumId w:val="40"/>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53244878">
    <w:abstractNumId w:val="42"/>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04368254">
    <w:abstractNumId w:val="4"/>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846436287">
    <w:abstractNumId w:val="33"/>
  </w:num>
  <w:num w:numId="12" w16cid:durableId="451441364">
    <w:abstractNumId w:val="28"/>
  </w:num>
  <w:num w:numId="13" w16cid:durableId="1930112462">
    <w:abstractNumId w:val="4"/>
  </w:num>
  <w:num w:numId="14" w16cid:durableId="2017034098">
    <w:abstractNumId w:val="3"/>
  </w:num>
  <w:num w:numId="15" w16cid:durableId="117915463">
    <w:abstractNumId w:val="36"/>
  </w:num>
  <w:num w:numId="16" w16cid:durableId="1471510441">
    <w:abstractNumId w:val="19"/>
  </w:num>
  <w:num w:numId="17" w16cid:durableId="1316454312">
    <w:abstractNumId w:val="16"/>
  </w:num>
  <w:num w:numId="18" w16cid:durableId="388383521">
    <w:abstractNumId w:val="30"/>
  </w:num>
  <w:num w:numId="19" w16cid:durableId="2037541018">
    <w:abstractNumId w:val="7"/>
  </w:num>
  <w:num w:numId="20" w16cid:durableId="983462648">
    <w:abstractNumId w:val="31"/>
  </w:num>
  <w:num w:numId="21" w16cid:durableId="1469669585">
    <w:abstractNumId w:val="10"/>
  </w:num>
  <w:num w:numId="22" w16cid:durableId="78986208">
    <w:abstractNumId w:val="29"/>
  </w:num>
  <w:num w:numId="23" w16cid:durableId="1344671519">
    <w:abstractNumId w:val="11"/>
  </w:num>
  <w:num w:numId="24" w16cid:durableId="1161770936">
    <w:abstractNumId w:val="1"/>
  </w:num>
  <w:num w:numId="25" w16cid:durableId="1322155825">
    <w:abstractNumId w:val="32"/>
  </w:num>
  <w:num w:numId="26" w16cid:durableId="1058364280">
    <w:abstractNumId w:val="26"/>
  </w:num>
  <w:num w:numId="27" w16cid:durableId="1498888158">
    <w:abstractNumId w:val="12"/>
  </w:num>
  <w:num w:numId="28" w16cid:durableId="1918662795">
    <w:abstractNumId w:val="25"/>
  </w:num>
  <w:num w:numId="29" w16cid:durableId="1247228499">
    <w:abstractNumId w:val="14"/>
  </w:num>
  <w:num w:numId="30" w16cid:durableId="1442526588">
    <w:abstractNumId w:val="8"/>
  </w:num>
  <w:num w:numId="31" w16cid:durableId="161969286">
    <w:abstractNumId w:val="5"/>
  </w:num>
  <w:num w:numId="32" w16cid:durableId="68237513">
    <w:abstractNumId w:val="2"/>
  </w:num>
  <w:num w:numId="33" w16cid:durableId="1231425565">
    <w:abstractNumId w:val="41"/>
  </w:num>
  <w:num w:numId="34" w16cid:durableId="1767846208">
    <w:abstractNumId w:val="27"/>
  </w:num>
  <w:num w:numId="35" w16cid:durableId="351685703">
    <w:abstractNumId w:val="20"/>
  </w:num>
  <w:num w:numId="36" w16cid:durableId="2090537813">
    <w:abstractNumId w:val="24"/>
  </w:num>
  <w:num w:numId="37" w16cid:durableId="1674868110">
    <w:abstractNumId w:val="39"/>
  </w:num>
  <w:num w:numId="38" w16cid:durableId="482619588">
    <w:abstractNumId w:val="13"/>
  </w:num>
  <w:num w:numId="39" w16cid:durableId="412943664">
    <w:abstractNumId w:val="22"/>
  </w:num>
  <w:num w:numId="40" w16cid:durableId="775447676">
    <w:abstractNumId w:val="35"/>
  </w:num>
  <w:num w:numId="41" w16cid:durableId="1150705687">
    <w:abstractNumId w:val="37"/>
  </w:num>
  <w:num w:numId="42" w16cid:durableId="664093305">
    <w:abstractNumId w:val="21"/>
  </w:num>
  <w:num w:numId="43" w16cid:durableId="1358386990">
    <w:abstractNumId w:val="23"/>
  </w:num>
  <w:num w:numId="44" w16cid:durableId="1370104908">
    <w:abstractNumId w:val="0"/>
  </w:num>
  <w:num w:numId="45" w16cid:durableId="84201520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C0D"/>
    <w:rsid w:val="00011629"/>
    <w:rsid w:val="00056F48"/>
    <w:rsid w:val="000817B4"/>
    <w:rsid w:val="000A049F"/>
    <w:rsid w:val="000A36B7"/>
    <w:rsid w:val="000B3434"/>
    <w:rsid w:val="000C283C"/>
    <w:rsid w:val="0011492D"/>
    <w:rsid w:val="0012734C"/>
    <w:rsid w:val="0017094C"/>
    <w:rsid w:val="00174DFC"/>
    <w:rsid w:val="001A7CB6"/>
    <w:rsid w:val="001C52D8"/>
    <w:rsid w:val="001D13E7"/>
    <w:rsid w:val="001F52E2"/>
    <w:rsid w:val="00212E54"/>
    <w:rsid w:val="00222321"/>
    <w:rsid w:val="002549DB"/>
    <w:rsid w:val="00261B8F"/>
    <w:rsid w:val="0026518B"/>
    <w:rsid w:val="00266AA5"/>
    <w:rsid w:val="00272A6C"/>
    <w:rsid w:val="00273CCF"/>
    <w:rsid w:val="00286313"/>
    <w:rsid w:val="002B2DA8"/>
    <w:rsid w:val="002D040F"/>
    <w:rsid w:val="002D5142"/>
    <w:rsid w:val="002E0FFD"/>
    <w:rsid w:val="002E3FF5"/>
    <w:rsid w:val="002E6878"/>
    <w:rsid w:val="00302E5C"/>
    <w:rsid w:val="00330C15"/>
    <w:rsid w:val="003627CF"/>
    <w:rsid w:val="003633FB"/>
    <w:rsid w:val="003724A0"/>
    <w:rsid w:val="00381570"/>
    <w:rsid w:val="00396111"/>
    <w:rsid w:val="003B7C84"/>
    <w:rsid w:val="003D0DD4"/>
    <w:rsid w:val="003D64D0"/>
    <w:rsid w:val="00417813"/>
    <w:rsid w:val="00424BCA"/>
    <w:rsid w:val="00431F76"/>
    <w:rsid w:val="00435725"/>
    <w:rsid w:val="00435A2D"/>
    <w:rsid w:val="004367D8"/>
    <w:rsid w:val="00440616"/>
    <w:rsid w:val="004556B5"/>
    <w:rsid w:val="00466F9D"/>
    <w:rsid w:val="00471B52"/>
    <w:rsid w:val="0048540D"/>
    <w:rsid w:val="004E4438"/>
    <w:rsid w:val="004E7AF2"/>
    <w:rsid w:val="004F61F3"/>
    <w:rsid w:val="00502582"/>
    <w:rsid w:val="0051313D"/>
    <w:rsid w:val="005518DC"/>
    <w:rsid w:val="00554596"/>
    <w:rsid w:val="00555350"/>
    <w:rsid w:val="00564AB4"/>
    <w:rsid w:val="00592063"/>
    <w:rsid w:val="005A063E"/>
    <w:rsid w:val="005B236E"/>
    <w:rsid w:val="005B49DE"/>
    <w:rsid w:val="005B66F8"/>
    <w:rsid w:val="005B7BA0"/>
    <w:rsid w:val="005C6436"/>
    <w:rsid w:val="005D666D"/>
    <w:rsid w:val="005E4B43"/>
    <w:rsid w:val="005E5356"/>
    <w:rsid w:val="005F4AC9"/>
    <w:rsid w:val="006063DC"/>
    <w:rsid w:val="00612093"/>
    <w:rsid w:val="0063652D"/>
    <w:rsid w:val="00644AA2"/>
    <w:rsid w:val="00660D21"/>
    <w:rsid w:val="0066707F"/>
    <w:rsid w:val="00675822"/>
    <w:rsid w:val="006A0E4C"/>
    <w:rsid w:val="006B0B3A"/>
    <w:rsid w:val="006C25C2"/>
    <w:rsid w:val="006D1773"/>
    <w:rsid w:val="006E528B"/>
    <w:rsid w:val="006F2541"/>
    <w:rsid w:val="006F573D"/>
    <w:rsid w:val="006F7C32"/>
    <w:rsid w:val="007235DE"/>
    <w:rsid w:val="00736231"/>
    <w:rsid w:val="00736AD2"/>
    <w:rsid w:val="007630BD"/>
    <w:rsid w:val="00763691"/>
    <w:rsid w:val="00781337"/>
    <w:rsid w:val="007A0872"/>
    <w:rsid w:val="007A49F5"/>
    <w:rsid w:val="007A7B4E"/>
    <w:rsid w:val="007A7CB2"/>
    <w:rsid w:val="007C0372"/>
    <w:rsid w:val="007C0F23"/>
    <w:rsid w:val="007C6DC7"/>
    <w:rsid w:val="007D35D0"/>
    <w:rsid w:val="007D54D5"/>
    <w:rsid w:val="007E4CB7"/>
    <w:rsid w:val="007E50D9"/>
    <w:rsid w:val="0081489A"/>
    <w:rsid w:val="00836DF2"/>
    <w:rsid w:val="008429FE"/>
    <w:rsid w:val="00851450"/>
    <w:rsid w:val="00854760"/>
    <w:rsid w:val="0085570F"/>
    <w:rsid w:val="00866C0D"/>
    <w:rsid w:val="008972E8"/>
    <w:rsid w:val="008A3A02"/>
    <w:rsid w:val="008A4EE6"/>
    <w:rsid w:val="008C78CB"/>
    <w:rsid w:val="008F0EFD"/>
    <w:rsid w:val="008F1E95"/>
    <w:rsid w:val="008F3FFC"/>
    <w:rsid w:val="0091262C"/>
    <w:rsid w:val="00922723"/>
    <w:rsid w:val="00934717"/>
    <w:rsid w:val="00936612"/>
    <w:rsid w:val="0093775B"/>
    <w:rsid w:val="009412C2"/>
    <w:rsid w:val="009433A1"/>
    <w:rsid w:val="00962270"/>
    <w:rsid w:val="00994DB1"/>
    <w:rsid w:val="009B3C2F"/>
    <w:rsid w:val="009D49CF"/>
    <w:rsid w:val="009D616B"/>
    <w:rsid w:val="009F3363"/>
    <w:rsid w:val="009F4FF3"/>
    <w:rsid w:val="00A259D6"/>
    <w:rsid w:val="00A72752"/>
    <w:rsid w:val="00A72BFC"/>
    <w:rsid w:val="00AB631D"/>
    <w:rsid w:val="00AB649C"/>
    <w:rsid w:val="00AF134D"/>
    <w:rsid w:val="00AF5823"/>
    <w:rsid w:val="00B00375"/>
    <w:rsid w:val="00B03AE2"/>
    <w:rsid w:val="00B13998"/>
    <w:rsid w:val="00B602ED"/>
    <w:rsid w:val="00B87316"/>
    <w:rsid w:val="00BB5A41"/>
    <w:rsid w:val="00BD1F2F"/>
    <w:rsid w:val="00BD3D97"/>
    <w:rsid w:val="00BF5063"/>
    <w:rsid w:val="00BF5314"/>
    <w:rsid w:val="00C4069B"/>
    <w:rsid w:val="00C41686"/>
    <w:rsid w:val="00C555B9"/>
    <w:rsid w:val="00C82BCE"/>
    <w:rsid w:val="00CC088F"/>
    <w:rsid w:val="00CD3673"/>
    <w:rsid w:val="00CD3940"/>
    <w:rsid w:val="00CF3388"/>
    <w:rsid w:val="00D047BC"/>
    <w:rsid w:val="00D12794"/>
    <w:rsid w:val="00D2677B"/>
    <w:rsid w:val="00D2697D"/>
    <w:rsid w:val="00D51093"/>
    <w:rsid w:val="00D545CB"/>
    <w:rsid w:val="00D54984"/>
    <w:rsid w:val="00D74830"/>
    <w:rsid w:val="00D92DDD"/>
    <w:rsid w:val="00DA7312"/>
    <w:rsid w:val="00DC4264"/>
    <w:rsid w:val="00DD14B6"/>
    <w:rsid w:val="00DD7FA8"/>
    <w:rsid w:val="00DE1933"/>
    <w:rsid w:val="00DE2858"/>
    <w:rsid w:val="00E10502"/>
    <w:rsid w:val="00E6075E"/>
    <w:rsid w:val="00E81CB3"/>
    <w:rsid w:val="00EA73D1"/>
    <w:rsid w:val="00EC79FB"/>
    <w:rsid w:val="00ED6F3E"/>
    <w:rsid w:val="00F271D1"/>
    <w:rsid w:val="00F44EE7"/>
    <w:rsid w:val="00F534E9"/>
    <w:rsid w:val="00F64BE6"/>
    <w:rsid w:val="00F67B9A"/>
    <w:rsid w:val="00F80639"/>
    <w:rsid w:val="00FA5CFD"/>
    <w:rsid w:val="00FB25EA"/>
    <w:rsid w:val="00FB2D4D"/>
    <w:rsid w:val="00FC7D69"/>
    <w:rsid w:val="00FD6557"/>
    <w:rsid w:val="00FE0E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2"/>
    </o:shapelayout>
  </w:shapeDefaults>
  <w:decimalSymbol w:val="."/>
  <w:listSeparator w:val=","/>
  <w14:docId w14:val="19D7E698"/>
  <w15:docId w15:val="{FD3BDE60-0F32-48C9-B7C3-55F8FEE41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C0D"/>
    <w:rPr>
      <w:rFonts w:ascii="Times New Roman" w:eastAsia="Times New Roman" w:hAnsi="Times New Roman"/>
      <w:sz w:val="24"/>
      <w:szCs w:val="24"/>
      <w:lang w:eastAsia="en-GB"/>
    </w:rPr>
  </w:style>
  <w:style w:type="paragraph" w:styleId="Heading1">
    <w:name w:val="heading 1"/>
    <w:basedOn w:val="Normal"/>
    <w:next w:val="Normal"/>
    <w:link w:val="Heading1Char"/>
    <w:uiPriority w:val="9"/>
    <w:qFormat/>
    <w:rsid w:val="0051313D"/>
    <w:pPr>
      <w:keepNext/>
      <w:spacing w:before="240" w:after="60"/>
      <w:outlineLvl w:val="0"/>
    </w:pPr>
    <w:rPr>
      <w:rFonts w:ascii="Calibri Light" w:eastAsia="DengXian Light" w:hAnsi="Calibri Light"/>
      <w:b/>
      <w:bCs/>
      <w:kern w:val="32"/>
      <w:sz w:val="32"/>
      <w:szCs w:val="32"/>
    </w:rPr>
  </w:style>
  <w:style w:type="paragraph" w:styleId="Heading3">
    <w:name w:val="heading 3"/>
    <w:basedOn w:val="Normal"/>
    <w:link w:val="Heading3Char"/>
    <w:uiPriority w:val="9"/>
    <w:qFormat/>
    <w:rsid w:val="00174DFC"/>
    <w:pPr>
      <w:spacing w:before="100" w:beforeAutospacing="1" w:after="100" w:afterAutospacing="1"/>
      <w:outlineLvl w:val="2"/>
    </w:pPr>
    <w:rPr>
      <w:b/>
      <w:bCs/>
      <w:sz w:val="27"/>
      <w:szCs w:val="27"/>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866C0D"/>
    <w:rPr>
      <w:color w:val="0000FF"/>
      <w:u w:val="single"/>
    </w:rPr>
  </w:style>
  <w:style w:type="table" w:styleId="TableGrid">
    <w:name w:val="Table Grid"/>
    <w:basedOn w:val="TableNormal"/>
    <w:uiPriority w:val="59"/>
    <w:rsid w:val="00866C0D"/>
    <w:rPr>
      <w:rFonts w:ascii="Times New Roman" w:eastAsia="Times New Roman" w:hAnsi="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MULETTERBODYTEXT">
    <w:name w:val="SMU LETTER BODY TEXT"/>
    <w:basedOn w:val="Normal"/>
    <w:rsid w:val="00A72752"/>
    <w:rPr>
      <w:rFonts w:ascii="Arial" w:hAnsi="Arial" w:cs="Arial"/>
      <w:sz w:val="22"/>
      <w:szCs w:val="18"/>
    </w:rPr>
  </w:style>
  <w:style w:type="paragraph" w:styleId="ListParagraph">
    <w:name w:val="List Paragraph"/>
    <w:basedOn w:val="Normal"/>
    <w:link w:val="ListParagraphChar"/>
    <w:uiPriority w:val="34"/>
    <w:qFormat/>
    <w:rsid w:val="00502582"/>
    <w:pPr>
      <w:spacing w:after="200" w:line="276" w:lineRule="auto"/>
      <w:ind w:left="720"/>
      <w:contextualSpacing/>
    </w:pPr>
    <w:rPr>
      <w:rFonts w:ascii="Calibri" w:eastAsia="Calibri" w:hAnsi="Calibri"/>
      <w:sz w:val="22"/>
      <w:szCs w:val="22"/>
      <w:lang w:eastAsia="en-US"/>
    </w:rPr>
  </w:style>
  <w:style w:type="paragraph" w:customStyle="1" w:styleId="box">
    <w:name w:val="box"/>
    <w:basedOn w:val="Normal"/>
    <w:rsid w:val="00502582"/>
    <w:pPr>
      <w:spacing w:line="360" w:lineRule="auto"/>
    </w:pPr>
    <w:rPr>
      <w:rFonts w:ascii="Arial" w:eastAsia="Calibri" w:hAnsi="Arial"/>
      <w:sz w:val="22"/>
    </w:rPr>
  </w:style>
  <w:style w:type="paragraph" w:customStyle="1" w:styleId="bullet">
    <w:name w:val="bullet"/>
    <w:link w:val="bulletChar"/>
    <w:rsid w:val="007E4CB7"/>
    <w:pPr>
      <w:overflowPunct w:val="0"/>
      <w:autoSpaceDE w:val="0"/>
      <w:autoSpaceDN w:val="0"/>
      <w:adjustRightInd w:val="0"/>
      <w:spacing w:before="120"/>
      <w:ind w:left="1004" w:hanging="284"/>
      <w:jc w:val="both"/>
      <w:textAlignment w:val="baseline"/>
    </w:pPr>
    <w:rPr>
      <w:rFonts w:ascii="Times New Roman" w:eastAsia="Times New Roman" w:hAnsi="Times New Roman"/>
      <w:sz w:val="24"/>
      <w:lang w:eastAsia="en-GB"/>
    </w:rPr>
  </w:style>
  <w:style w:type="character" w:customStyle="1" w:styleId="bulletChar">
    <w:name w:val="bullet Char"/>
    <w:link w:val="bullet"/>
    <w:rsid w:val="007E4CB7"/>
    <w:rPr>
      <w:rFonts w:ascii="Times New Roman" w:eastAsia="Times New Roman" w:hAnsi="Times New Roman"/>
      <w:sz w:val="24"/>
    </w:rPr>
  </w:style>
  <w:style w:type="paragraph" w:styleId="Header">
    <w:name w:val="header"/>
    <w:basedOn w:val="Normal"/>
    <w:link w:val="HeaderChar"/>
    <w:uiPriority w:val="99"/>
    <w:unhideWhenUsed/>
    <w:rsid w:val="00836DF2"/>
    <w:pPr>
      <w:tabs>
        <w:tab w:val="center" w:pos="4513"/>
        <w:tab w:val="right" w:pos="9026"/>
      </w:tabs>
    </w:pPr>
  </w:style>
  <w:style w:type="character" w:customStyle="1" w:styleId="HeaderChar">
    <w:name w:val="Header Char"/>
    <w:link w:val="Header"/>
    <w:uiPriority w:val="99"/>
    <w:rsid w:val="00836DF2"/>
    <w:rPr>
      <w:rFonts w:ascii="Times New Roman" w:eastAsia="Times New Roman" w:hAnsi="Times New Roman"/>
      <w:sz w:val="24"/>
      <w:szCs w:val="24"/>
    </w:rPr>
  </w:style>
  <w:style w:type="paragraph" w:styleId="Footer">
    <w:name w:val="footer"/>
    <w:basedOn w:val="Normal"/>
    <w:link w:val="FooterChar"/>
    <w:uiPriority w:val="99"/>
    <w:unhideWhenUsed/>
    <w:rsid w:val="00836DF2"/>
    <w:pPr>
      <w:tabs>
        <w:tab w:val="center" w:pos="4513"/>
        <w:tab w:val="right" w:pos="9026"/>
      </w:tabs>
    </w:pPr>
  </w:style>
  <w:style w:type="character" w:customStyle="1" w:styleId="FooterChar">
    <w:name w:val="Footer Char"/>
    <w:link w:val="Footer"/>
    <w:uiPriority w:val="99"/>
    <w:rsid w:val="00836DF2"/>
    <w:rPr>
      <w:rFonts w:ascii="Times New Roman" w:eastAsia="Times New Roman" w:hAnsi="Times New Roman"/>
      <w:sz w:val="24"/>
      <w:szCs w:val="24"/>
    </w:rPr>
  </w:style>
  <w:style w:type="paragraph" w:styleId="BalloonText">
    <w:name w:val="Balloon Text"/>
    <w:basedOn w:val="Normal"/>
    <w:link w:val="BalloonTextChar"/>
    <w:uiPriority w:val="99"/>
    <w:semiHidden/>
    <w:unhideWhenUsed/>
    <w:rsid w:val="00C82BCE"/>
    <w:rPr>
      <w:rFonts w:ascii="Segoe UI" w:hAnsi="Segoe UI" w:cs="Segoe UI"/>
      <w:sz w:val="18"/>
      <w:szCs w:val="18"/>
    </w:rPr>
  </w:style>
  <w:style w:type="character" w:customStyle="1" w:styleId="BalloonTextChar">
    <w:name w:val="Balloon Text Char"/>
    <w:link w:val="BalloonText"/>
    <w:uiPriority w:val="99"/>
    <w:semiHidden/>
    <w:rsid w:val="00C82BCE"/>
    <w:rPr>
      <w:rFonts w:ascii="Segoe UI" w:eastAsia="Times New Roman" w:hAnsi="Segoe UI" w:cs="Segoe UI"/>
      <w:sz w:val="18"/>
      <w:szCs w:val="18"/>
    </w:rPr>
  </w:style>
  <w:style w:type="character" w:styleId="UnresolvedMention">
    <w:name w:val="Unresolved Mention"/>
    <w:uiPriority w:val="99"/>
    <w:semiHidden/>
    <w:unhideWhenUsed/>
    <w:rsid w:val="003627CF"/>
    <w:rPr>
      <w:color w:val="605E5C"/>
      <w:shd w:val="clear" w:color="auto" w:fill="E1DFDD"/>
    </w:rPr>
  </w:style>
  <w:style w:type="paragraph" w:customStyle="1" w:styleId="Default">
    <w:name w:val="Default"/>
    <w:rsid w:val="003627CF"/>
    <w:pPr>
      <w:autoSpaceDE w:val="0"/>
      <w:autoSpaceDN w:val="0"/>
      <w:adjustRightInd w:val="0"/>
    </w:pPr>
    <w:rPr>
      <w:rFonts w:ascii="Georgia" w:hAnsi="Georgia" w:cs="Georgia"/>
      <w:color w:val="000000"/>
      <w:sz w:val="24"/>
      <w:szCs w:val="24"/>
      <w:lang w:eastAsia="en-US"/>
    </w:rPr>
  </w:style>
  <w:style w:type="character" w:customStyle="1" w:styleId="Heading3Char">
    <w:name w:val="Heading 3 Char"/>
    <w:link w:val="Heading3"/>
    <w:uiPriority w:val="9"/>
    <w:rsid w:val="00174DFC"/>
    <w:rPr>
      <w:rFonts w:ascii="Times New Roman" w:eastAsia="Times New Roman" w:hAnsi="Times New Roman"/>
      <w:b/>
      <w:bCs/>
      <w:sz w:val="27"/>
      <w:szCs w:val="27"/>
    </w:rPr>
  </w:style>
  <w:style w:type="character" w:customStyle="1" w:styleId="ListParagraphChar">
    <w:name w:val="List Paragraph Char"/>
    <w:link w:val="ListParagraph"/>
    <w:uiPriority w:val="34"/>
    <w:locked/>
    <w:rsid w:val="00C555B9"/>
    <w:rPr>
      <w:sz w:val="22"/>
      <w:szCs w:val="22"/>
      <w:lang w:eastAsia="en-US"/>
    </w:rPr>
  </w:style>
  <w:style w:type="character" w:customStyle="1" w:styleId="Heading1Char">
    <w:name w:val="Heading 1 Char"/>
    <w:link w:val="Heading1"/>
    <w:uiPriority w:val="9"/>
    <w:rsid w:val="0051313D"/>
    <w:rPr>
      <w:rFonts w:ascii="Calibri Light" w:eastAsia="DengXian Light" w:hAnsi="Calibri Light" w:cs="Times New Roman"/>
      <w:b/>
      <w:bCs/>
      <w:kern w:val="32"/>
      <w:sz w:val="32"/>
      <w:szCs w:val="32"/>
      <w:lang w:eastAsia="en-GB"/>
    </w:rPr>
  </w:style>
  <w:style w:type="character" w:customStyle="1" w:styleId="media-delimiter">
    <w:name w:val="media-delimiter"/>
    <w:basedOn w:val="DefaultParagraphFont"/>
    <w:rsid w:val="0051313D"/>
  </w:style>
  <w:style w:type="character" w:customStyle="1" w:styleId="availability-status">
    <w:name w:val="availability-status"/>
    <w:basedOn w:val="DefaultParagraphFont"/>
    <w:rsid w:val="0051313D"/>
  </w:style>
  <w:style w:type="character" w:styleId="Strong">
    <w:name w:val="Strong"/>
    <w:uiPriority w:val="22"/>
    <w:qFormat/>
    <w:rsid w:val="003724A0"/>
    <w:rPr>
      <w:b/>
      <w:bCs/>
    </w:rPr>
  </w:style>
  <w:style w:type="character" w:styleId="CommentReference">
    <w:name w:val="annotation reference"/>
    <w:uiPriority w:val="99"/>
    <w:semiHidden/>
    <w:unhideWhenUsed/>
    <w:rsid w:val="00D51093"/>
    <w:rPr>
      <w:sz w:val="16"/>
      <w:szCs w:val="16"/>
    </w:rPr>
  </w:style>
  <w:style w:type="paragraph" w:styleId="CommentText">
    <w:name w:val="annotation text"/>
    <w:basedOn w:val="Normal"/>
    <w:link w:val="CommentTextChar"/>
    <w:uiPriority w:val="99"/>
    <w:semiHidden/>
    <w:unhideWhenUsed/>
    <w:rsid w:val="00D51093"/>
    <w:rPr>
      <w:sz w:val="20"/>
      <w:szCs w:val="20"/>
    </w:rPr>
  </w:style>
  <w:style w:type="character" w:customStyle="1" w:styleId="CommentTextChar">
    <w:name w:val="Comment Text Char"/>
    <w:link w:val="CommentText"/>
    <w:uiPriority w:val="99"/>
    <w:semiHidden/>
    <w:rsid w:val="00D51093"/>
    <w:rPr>
      <w:rFonts w:ascii="Times New Roman" w:eastAsia="Times New Roman" w:hAnsi="Times New Roman"/>
      <w:lang w:eastAsia="en-GB"/>
    </w:rPr>
  </w:style>
  <w:style w:type="paragraph" w:styleId="CommentSubject">
    <w:name w:val="annotation subject"/>
    <w:basedOn w:val="CommentText"/>
    <w:next w:val="CommentText"/>
    <w:link w:val="CommentSubjectChar"/>
    <w:uiPriority w:val="99"/>
    <w:semiHidden/>
    <w:unhideWhenUsed/>
    <w:rsid w:val="00D51093"/>
    <w:rPr>
      <w:b/>
      <w:bCs/>
    </w:rPr>
  </w:style>
  <w:style w:type="character" w:customStyle="1" w:styleId="CommentSubjectChar">
    <w:name w:val="Comment Subject Char"/>
    <w:link w:val="CommentSubject"/>
    <w:uiPriority w:val="99"/>
    <w:semiHidden/>
    <w:rsid w:val="00D51093"/>
    <w:rPr>
      <w:rFonts w:ascii="Times New Roman" w:eastAsia="Times New Roman" w:hAnsi="Times New Roman"/>
      <w:b/>
      <w:bCs/>
      <w:lang w:eastAsia="en-GB"/>
    </w:rPr>
  </w:style>
  <w:style w:type="paragraph" w:styleId="ListBullet">
    <w:name w:val="List Bullet"/>
    <w:basedOn w:val="Normal"/>
    <w:uiPriority w:val="99"/>
    <w:unhideWhenUsed/>
    <w:rsid w:val="00417813"/>
    <w:pPr>
      <w:numPr>
        <w:numId w:val="44"/>
      </w:numPr>
      <w:contextualSpacing/>
    </w:pPr>
  </w:style>
  <w:style w:type="paragraph" w:customStyle="1" w:styleId="paragraph">
    <w:name w:val="paragraph"/>
    <w:basedOn w:val="Normal"/>
    <w:rsid w:val="007D54D5"/>
    <w:pPr>
      <w:spacing w:before="100" w:beforeAutospacing="1" w:after="100" w:afterAutospacing="1"/>
    </w:pPr>
    <w:rPr>
      <w:lang w:eastAsia="zh-CN"/>
    </w:rPr>
  </w:style>
  <w:style w:type="character" w:customStyle="1" w:styleId="normaltextrun">
    <w:name w:val="normaltextrun"/>
    <w:basedOn w:val="DefaultParagraphFont"/>
    <w:rsid w:val="007D54D5"/>
  </w:style>
  <w:style w:type="character" w:customStyle="1" w:styleId="eop">
    <w:name w:val="eop"/>
    <w:basedOn w:val="DefaultParagraphFont"/>
    <w:rsid w:val="007D54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877221">
      <w:bodyDiv w:val="1"/>
      <w:marLeft w:val="0"/>
      <w:marRight w:val="0"/>
      <w:marTop w:val="0"/>
      <w:marBottom w:val="0"/>
      <w:divBdr>
        <w:top w:val="none" w:sz="0" w:space="0" w:color="auto"/>
        <w:left w:val="none" w:sz="0" w:space="0" w:color="auto"/>
        <w:bottom w:val="none" w:sz="0" w:space="0" w:color="auto"/>
        <w:right w:val="none" w:sz="0" w:space="0" w:color="auto"/>
      </w:divBdr>
      <w:divsChild>
        <w:div w:id="190533295">
          <w:marLeft w:val="0"/>
          <w:marRight w:val="0"/>
          <w:marTop w:val="0"/>
          <w:marBottom w:val="0"/>
          <w:divBdr>
            <w:top w:val="none" w:sz="0" w:space="0" w:color="auto"/>
            <w:left w:val="none" w:sz="0" w:space="0" w:color="auto"/>
            <w:bottom w:val="none" w:sz="0" w:space="0" w:color="auto"/>
            <w:right w:val="none" w:sz="0" w:space="0" w:color="auto"/>
          </w:divBdr>
          <w:divsChild>
            <w:div w:id="1588609849">
              <w:marLeft w:val="0"/>
              <w:marRight w:val="0"/>
              <w:marTop w:val="0"/>
              <w:marBottom w:val="0"/>
              <w:divBdr>
                <w:top w:val="none" w:sz="0" w:space="0" w:color="auto"/>
                <w:left w:val="none" w:sz="0" w:space="0" w:color="auto"/>
                <w:bottom w:val="none" w:sz="0" w:space="0" w:color="auto"/>
                <w:right w:val="none" w:sz="0" w:space="0" w:color="auto"/>
              </w:divBdr>
              <w:divsChild>
                <w:div w:id="23484421">
                  <w:marLeft w:val="0"/>
                  <w:marRight w:val="0"/>
                  <w:marTop w:val="0"/>
                  <w:marBottom w:val="0"/>
                  <w:divBdr>
                    <w:top w:val="none" w:sz="0" w:space="0" w:color="auto"/>
                    <w:left w:val="none" w:sz="0" w:space="0" w:color="auto"/>
                    <w:bottom w:val="none" w:sz="0" w:space="0" w:color="auto"/>
                    <w:right w:val="none" w:sz="0" w:space="0" w:color="auto"/>
                  </w:divBdr>
                  <w:divsChild>
                    <w:div w:id="1380744551">
                      <w:marLeft w:val="0"/>
                      <w:marRight w:val="0"/>
                      <w:marTop w:val="0"/>
                      <w:marBottom w:val="0"/>
                      <w:divBdr>
                        <w:top w:val="none" w:sz="0" w:space="0" w:color="auto"/>
                        <w:left w:val="none" w:sz="0" w:space="0" w:color="auto"/>
                        <w:bottom w:val="none" w:sz="0" w:space="0" w:color="auto"/>
                        <w:right w:val="none" w:sz="0" w:space="0" w:color="auto"/>
                      </w:divBdr>
                      <w:divsChild>
                        <w:div w:id="98397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634879">
                  <w:marLeft w:val="0"/>
                  <w:marRight w:val="0"/>
                  <w:marTop w:val="0"/>
                  <w:marBottom w:val="0"/>
                  <w:divBdr>
                    <w:top w:val="none" w:sz="0" w:space="0" w:color="auto"/>
                    <w:left w:val="none" w:sz="0" w:space="0" w:color="auto"/>
                    <w:bottom w:val="none" w:sz="0" w:space="0" w:color="auto"/>
                    <w:right w:val="none" w:sz="0" w:space="0" w:color="auto"/>
                  </w:divBdr>
                </w:div>
                <w:div w:id="173978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38681">
      <w:bodyDiv w:val="1"/>
      <w:marLeft w:val="0"/>
      <w:marRight w:val="0"/>
      <w:marTop w:val="0"/>
      <w:marBottom w:val="0"/>
      <w:divBdr>
        <w:top w:val="none" w:sz="0" w:space="0" w:color="auto"/>
        <w:left w:val="none" w:sz="0" w:space="0" w:color="auto"/>
        <w:bottom w:val="none" w:sz="0" w:space="0" w:color="auto"/>
        <w:right w:val="none" w:sz="0" w:space="0" w:color="auto"/>
      </w:divBdr>
    </w:div>
    <w:div w:id="336538756">
      <w:bodyDiv w:val="1"/>
      <w:marLeft w:val="0"/>
      <w:marRight w:val="0"/>
      <w:marTop w:val="0"/>
      <w:marBottom w:val="0"/>
      <w:divBdr>
        <w:top w:val="none" w:sz="0" w:space="0" w:color="auto"/>
        <w:left w:val="none" w:sz="0" w:space="0" w:color="auto"/>
        <w:bottom w:val="none" w:sz="0" w:space="0" w:color="auto"/>
        <w:right w:val="none" w:sz="0" w:space="0" w:color="auto"/>
      </w:divBdr>
      <w:divsChild>
        <w:div w:id="1770195324">
          <w:marLeft w:val="0"/>
          <w:marRight w:val="0"/>
          <w:marTop w:val="0"/>
          <w:marBottom w:val="0"/>
          <w:divBdr>
            <w:top w:val="none" w:sz="0" w:space="0" w:color="auto"/>
            <w:left w:val="none" w:sz="0" w:space="0" w:color="auto"/>
            <w:bottom w:val="none" w:sz="0" w:space="0" w:color="auto"/>
            <w:right w:val="none" w:sz="0" w:space="0" w:color="auto"/>
          </w:divBdr>
        </w:div>
        <w:div w:id="1816674839">
          <w:marLeft w:val="0"/>
          <w:marRight w:val="0"/>
          <w:marTop w:val="0"/>
          <w:marBottom w:val="0"/>
          <w:divBdr>
            <w:top w:val="none" w:sz="0" w:space="0" w:color="auto"/>
            <w:left w:val="none" w:sz="0" w:space="0" w:color="auto"/>
            <w:bottom w:val="none" w:sz="0" w:space="0" w:color="auto"/>
            <w:right w:val="none" w:sz="0" w:space="0" w:color="auto"/>
          </w:divBdr>
        </w:div>
      </w:divsChild>
    </w:div>
    <w:div w:id="577591263">
      <w:bodyDiv w:val="1"/>
      <w:marLeft w:val="0"/>
      <w:marRight w:val="0"/>
      <w:marTop w:val="0"/>
      <w:marBottom w:val="0"/>
      <w:divBdr>
        <w:top w:val="none" w:sz="0" w:space="0" w:color="auto"/>
        <w:left w:val="none" w:sz="0" w:space="0" w:color="auto"/>
        <w:bottom w:val="none" w:sz="0" w:space="0" w:color="auto"/>
        <w:right w:val="none" w:sz="0" w:space="0" w:color="auto"/>
      </w:divBdr>
    </w:div>
    <w:div w:id="592977943">
      <w:bodyDiv w:val="1"/>
      <w:marLeft w:val="0"/>
      <w:marRight w:val="0"/>
      <w:marTop w:val="0"/>
      <w:marBottom w:val="0"/>
      <w:divBdr>
        <w:top w:val="none" w:sz="0" w:space="0" w:color="auto"/>
        <w:left w:val="none" w:sz="0" w:space="0" w:color="auto"/>
        <w:bottom w:val="none" w:sz="0" w:space="0" w:color="auto"/>
        <w:right w:val="none" w:sz="0" w:space="0" w:color="auto"/>
      </w:divBdr>
    </w:div>
    <w:div w:id="801271288">
      <w:bodyDiv w:val="1"/>
      <w:marLeft w:val="0"/>
      <w:marRight w:val="0"/>
      <w:marTop w:val="0"/>
      <w:marBottom w:val="0"/>
      <w:divBdr>
        <w:top w:val="none" w:sz="0" w:space="0" w:color="auto"/>
        <w:left w:val="none" w:sz="0" w:space="0" w:color="auto"/>
        <w:bottom w:val="none" w:sz="0" w:space="0" w:color="auto"/>
        <w:right w:val="none" w:sz="0" w:space="0" w:color="auto"/>
      </w:divBdr>
      <w:divsChild>
        <w:div w:id="1185898477">
          <w:marLeft w:val="576"/>
          <w:marRight w:val="0"/>
          <w:marTop w:val="80"/>
          <w:marBottom w:val="0"/>
          <w:divBdr>
            <w:top w:val="none" w:sz="0" w:space="0" w:color="auto"/>
            <w:left w:val="none" w:sz="0" w:space="0" w:color="auto"/>
            <w:bottom w:val="none" w:sz="0" w:space="0" w:color="auto"/>
            <w:right w:val="none" w:sz="0" w:space="0" w:color="auto"/>
          </w:divBdr>
        </w:div>
        <w:div w:id="2071687958">
          <w:marLeft w:val="576"/>
          <w:marRight w:val="0"/>
          <w:marTop w:val="80"/>
          <w:marBottom w:val="0"/>
          <w:divBdr>
            <w:top w:val="none" w:sz="0" w:space="0" w:color="auto"/>
            <w:left w:val="none" w:sz="0" w:space="0" w:color="auto"/>
            <w:bottom w:val="none" w:sz="0" w:space="0" w:color="auto"/>
            <w:right w:val="none" w:sz="0" w:space="0" w:color="auto"/>
          </w:divBdr>
        </w:div>
      </w:divsChild>
    </w:div>
    <w:div w:id="834684065">
      <w:bodyDiv w:val="1"/>
      <w:marLeft w:val="0"/>
      <w:marRight w:val="0"/>
      <w:marTop w:val="0"/>
      <w:marBottom w:val="0"/>
      <w:divBdr>
        <w:top w:val="none" w:sz="0" w:space="0" w:color="auto"/>
        <w:left w:val="none" w:sz="0" w:space="0" w:color="auto"/>
        <w:bottom w:val="none" w:sz="0" w:space="0" w:color="auto"/>
        <w:right w:val="none" w:sz="0" w:space="0" w:color="auto"/>
      </w:divBdr>
      <w:divsChild>
        <w:div w:id="1726366045">
          <w:marLeft w:val="576"/>
          <w:marRight w:val="0"/>
          <w:marTop w:val="80"/>
          <w:marBottom w:val="0"/>
          <w:divBdr>
            <w:top w:val="none" w:sz="0" w:space="0" w:color="auto"/>
            <w:left w:val="none" w:sz="0" w:space="0" w:color="auto"/>
            <w:bottom w:val="none" w:sz="0" w:space="0" w:color="auto"/>
            <w:right w:val="none" w:sz="0" w:space="0" w:color="auto"/>
          </w:divBdr>
        </w:div>
      </w:divsChild>
    </w:div>
    <w:div w:id="1015692315">
      <w:bodyDiv w:val="1"/>
      <w:marLeft w:val="0"/>
      <w:marRight w:val="0"/>
      <w:marTop w:val="0"/>
      <w:marBottom w:val="0"/>
      <w:divBdr>
        <w:top w:val="none" w:sz="0" w:space="0" w:color="auto"/>
        <w:left w:val="none" w:sz="0" w:space="0" w:color="auto"/>
        <w:bottom w:val="none" w:sz="0" w:space="0" w:color="auto"/>
        <w:right w:val="none" w:sz="0" w:space="0" w:color="auto"/>
      </w:divBdr>
      <w:divsChild>
        <w:div w:id="688605624">
          <w:marLeft w:val="576"/>
          <w:marRight w:val="0"/>
          <w:marTop w:val="80"/>
          <w:marBottom w:val="0"/>
          <w:divBdr>
            <w:top w:val="none" w:sz="0" w:space="0" w:color="auto"/>
            <w:left w:val="none" w:sz="0" w:space="0" w:color="auto"/>
            <w:bottom w:val="none" w:sz="0" w:space="0" w:color="auto"/>
            <w:right w:val="none" w:sz="0" w:space="0" w:color="auto"/>
          </w:divBdr>
        </w:div>
        <w:div w:id="838934290">
          <w:marLeft w:val="576"/>
          <w:marRight w:val="0"/>
          <w:marTop w:val="80"/>
          <w:marBottom w:val="0"/>
          <w:divBdr>
            <w:top w:val="none" w:sz="0" w:space="0" w:color="auto"/>
            <w:left w:val="none" w:sz="0" w:space="0" w:color="auto"/>
            <w:bottom w:val="none" w:sz="0" w:space="0" w:color="auto"/>
            <w:right w:val="none" w:sz="0" w:space="0" w:color="auto"/>
          </w:divBdr>
        </w:div>
      </w:divsChild>
    </w:div>
    <w:div w:id="1112558144">
      <w:bodyDiv w:val="1"/>
      <w:marLeft w:val="0"/>
      <w:marRight w:val="0"/>
      <w:marTop w:val="0"/>
      <w:marBottom w:val="0"/>
      <w:divBdr>
        <w:top w:val="none" w:sz="0" w:space="0" w:color="auto"/>
        <w:left w:val="none" w:sz="0" w:space="0" w:color="auto"/>
        <w:bottom w:val="none" w:sz="0" w:space="0" w:color="auto"/>
        <w:right w:val="none" w:sz="0" w:space="0" w:color="auto"/>
      </w:divBdr>
    </w:div>
    <w:div w:id="1228224782">
      <w:bodyDiv w:val="1"/>
      <w:marLeft w:val="0"/>
      <w:marRight w:val="0"/>
      <w:marTop w:val="0"/>
      <w:marBottom w:val="0"/>
      <w:divBdr>
        <w:top w:val="none" w:sz="0" w:space="0" w:color="auto"/>
        <w:left w:val="none" w:sz="0" w:space="0" w:color="auto"/>
        <w:bottom w:val="none" w:sz="0" w:space="0" w:color="auto"/>
        <w:right w:val="none" w:sz="0" w:space="0" w:color="auto"/>
      </w:divBdr>
    </w:div>
    <w:div w:id="1326123980">
      <w:bodyDiv w:val="1"/>
      <w:marLeft w:val="0"/>
      <w:marRight w:val="0"/>
      <w:marTop w:val="0"/>
      <w:marBottom w:val="0"/>
      <w:divBdr>
        <w:top w:val="none" w:sz="0" w:space="0" w:color="auto"/>
        <w:left w:val="none" w:sz="0" w:space="0" w:color="auto"/>
        <w:bottom w:val="none" w:sz="0" w:space="0" w:color="auto"/>
        <w:right w:val="none" w:sz="0" w:space="0" w:color="auto"/>
      </w:divBdr>
    </w:div>
    <w:div w:id="1482112722">
      <w:bodyDiv w:val="1"/>
      <w:marLeft w:val="0"/>
      <w:marRight w:val="0"/>
      <w:marTop w:val="0"/>
      <w:marBottom w:val="0"/>
      <w:divBdr>
        <w:top w:val="none" w:sz="0" w:space="0" w:color="auto"/>
        <w:left w:val="none" w:sz="0" w:space="0" w:color="auto"/>
        <w:bottom w:val="none" w:sz="0" w:space="0" w:color="auto"/>
        <w:right w:val="none" w:sz="0" w:space="0" w:color="auto"/>
      </w:divBdr>
      <w:divsChild>
        <w:div w:id="263807941">
          <w:marLeft w:val="0"/>
          <w:marRight w:val="0"/>
          <w:marTop w:val="0"/>
          <w:marBottom w:val="0"/>
          <w:divBdr>
            <w:top w:val="none" w:sz="0" w:space="0" w:color="auto"/>
            <w:left w:val="none" w:sz="0" w:space="0" w:color="auto"/>
            <w:bottom w:val="none" w:sz="0" w:space="0" w:color="auto"/>
            <w:right w:val="none" w:sz="0" w:space="0" w:color="auto"/>
          </w:divBdr>
        </w:div>
        <w:div w:id="326443756">
          <w:marLeft w:val="0"/>
          <w:marRight w:val="0"/>
          <w:marTop w:val="0"/>
          <w:marBottom w:val="0"/>
          <w:divBdr>
            <w:top w:val="none" w:sz="0" w:space="0" w:color="auto"/>
            <w:left w:val="none" w:sz="0" w:space="0" w:color="auto"/>
            <w:bottom w:val="none" w:sz="0" w:space="0" w:color="auto"/>
            <w:right w:val="none" w:sz="0" w:space="0" w:color="auto"/>
          </w:divBdr>
        </w:div>
        <w:div w:id="1196846957">
          <w:marLeft w:val="0"/>
          <w:marRight w:val="0"/>
          <w:marTop w:val="0"/>
          <w:marBottom w:val="0"/>
          <w:divBdr>
            <w:top w:val="none" w:sz="0" w:space="0" w:color="auto"/>
            <w:left w:val="none" w:sz="0" w:space="0" w:color="auto"/>
            <w:bottom w:val="none" w:sz="0" w:space="0" w:color="auto"/>
            <w:right w:val="none" w:sz="0" w:space="0" w:color="auto"/>
          </w:divBdr>
        </w:div>
        <w:div w:id="1568034942">
          <w:marLeft w:val="0"/>
          <w:marRight w:val="0"/>
          <w:marTop w:val="0"/>
          <w:marBottom w:val="0"/>
          <w:divBdr>
            <w:top w:val="none" w:sz="0" w:space="0" w:color="auto"/>
            <w:left w:val="none" w:sz="0" w:space="0" w:color="auto"/>
            <w:bottom w:val="none" w:sz="0" w:space="0" w:color="auto"/>
            <w:right w:val="none" w:sz="0" w:space="0" w:color="auto"/>
          </w:divBdr>
        </w:div>
        <w:div w:id="1883713755">
          <w:marLeft w:val="0"/>
          <w:marRight w:val="0"/>
          <w:marTop w:val="0"/>
          <w:marBottom w:val="0"/>
          <w:divBdr>
            <w:top w:val="none" w:sz="0" w:space="0" w:color="auto"/>
            <w:left w:val="none" w:sz="0" w:space="0" w:color="auto"/>
            <w:bottom w:val="none" w:sz="0" w:space="0" w:color="auto"/>
            <w:right w:val="none" w:sz="0" w:space="0" w:color="auto"/>
          </w:divBdr>
        </w:div>
      </w:divsChild>
    </w:div>
    <w:div w:id="1677223742">
      <w:bodyDiv w:val="1"/>
      <w:marLeft w:val="0"/>
      <w:marRight w:val="0"/>
      <w:marTop w:val="0"/>
      <w:marBottom w:val="0"/>
      <w:divBdr>
        <w:top w:val="none" w:sz="0" w:space="0" w:color="auto"/>
        <w:left w:val="none" w:sz="0" w:space="0" w:color="auto"/>
        <w:bottom w:val="none" w:sz="0" w:space="0" w:color="auto"/>
        <w:right w:val="none" w:sz="0" w:space="0" w:color="auto"/>
      </w:divBdr>
    </w:div>
    <w:div w:id="1768499437">
      <w:bodyDiv w:val="1"/>
      <w:marLeft w:val="0"/>
      <w:marRight w:val="0"/>
      <w:marTop w:val="0"/>
      <w:marBottom w:val="0"/>
      <w:divBdr>
        <w:top w:val="none" w:sz="0" w:space="0" w:color="auto"/>
        <w:left w:val="none" w:sz="0" w:space="0" w:color="auto"/>
        <w:bottom w:val="none" w:sz="0" w:space="0" w:color="auto"/>
        <w:right w:val="none" w:sz="0" w:space="0" w:color="auto"/>
      </w:divBdr>
      <w:divsChild>
        <w:div w:id="401415294">
          <w:marLeft w:val="0"/>
          <w:marRight w:val="0"/>
          <w:marTop w:val="0"/>
          <w:marBottom w:val="0"/>
          <w:divBdr>
            <w:top w:val="none" w:sz="0" w:space="0" w:color="auto"/>
            <w:left w:val="none" w:sz="0" w:space="0" w:color="auto"/>
            <w:bottom w:val="none" w:sz="0" w:space="0" w:color="auto"/>
            <w:right w:val="none" w:sz="0" w:space="0" w:color="auto"/>
          </w:divBdr>
        </w:div>
        <w:div w:id="651955237">
          <w:marLeft w:val="0"/>
          <w:marRight w:val="0"/>
          <w:marTop w:val="0"/>
          <w:marBottom w:val="0"/>
          <w:divBdr>
            <w:top w:val="none" w:sz="0" w:space="0" w:color="auto"/>
            <w:left w:val="none" w:sz="0" w:space="0" w:color="auto"/>
            <w:bottom w:val="none" w:sz="0" w:space="0" w:color="auto"/>
            <w:right w:val="none" w:sz="0" w:space="0" w:color="auto"/>
          </w:divBdr>
        </w:div>
      </w:divsChild>
    </w:div>
    <w:div w:id="1865242962">
      <w:bodyDiv w:val="1"/>
      <w:marLeft w:val="0"/>
      <w:marRight w:val="0"/>
      <w:marTop w:val="0"/>
      <w:marBottom w:val="0"/>
      <w:divBdr>
        <w:top w:val="none" w:sz="0" w:space="0" w:color="auto"/>
        <w:left w:val="none" w:sz="0" w:space="0" w:color="auto"/>
        <w:bottom w:val="none" w:sz="0" w:space="0" w:color="auto"/>
        <w:right w:val="none" w:sz="0" w:space="0" w:color="auto"/>
      </w:divBdr>
    </w:div>
    <w:div w:id="1885754938">
      <w:bodyDiv w:val="1"/>
      <w:marLeft w:val="0"/>
      <w:marRight w:val="0"/>
      <w:marTop w:val="0"/>
      <w:marBottom w:val="0"/>
      <w:divBdr>
        <w:top w:val="none" w:sz="0" w:space="0" w:color="auto"/>
        <w:left w:val="none" w:sz="0" w:space="0" w:color="auto"/>
        <w:bottom w:val="none" w:sz="0" w:space="0" w:color="auto"/>
        <w:right w:val="none" w:sz="0" w:space="0" w:color="auto"/>
      </w:divBdr>
    </w:div>
    <w:div w:id="20894256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learning.wales.gov.uk/resources/improvementsareas/child-adolescent-development/social-emotional-behavioural-development/?lang=eng" TargetMode="Externa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892</Words>
  <Characters>5606</Characters>
  <Application>Microsoft Office Word</Application>
  <DocSecurity>0</DocSecurity>
  <Lines>233</Lines>
  <Paragraphs>108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6390</CharactersWithSpaces>
  <SharedDoc>false</SharedDoc>
  <HLinks>
    <vt:vector size="12" baseType="variant">
      <vt:variant>
        <vt:i4>6094936</vt:i4>
      </vt:variant>
      <vt:variant>
        <vt:i4>3</vt:i4>
      </vt:variant>
      <vt:variant>
        <vt:i4>0</vt:i4>
      </vt:variant>
      <vt:variant>
        <vt:i4>5</vt:i4>
      </vt:variant>
      <vt:variant>
        <vt:lpwstr>http://learning.wales.gov.uk/resources/improvementsareas/child-adolescent-development/social-emotional-behavioural-development/?lang=eng</vt:lpwstr>
      </vt:variant>
      <vt:variant>
        <vt:lpwstr/>
      </vt:variant>
      <vt:variant>
        <vt:i4>7667777</vt:i4>
      </vt:variant>
      <vt:variant>
        <vt:i4>2126</vt:i4>
      </vt:variant>
      <vt:variant>
        <vt:i4>1025</vt:i4>
      </vt:variant>
      <vt:variant>
        <vt:i4>1</vt:i4>
      </vt:variant>
      <vt:variant>
        <vt:lpwstr>cid:image002.jpg@01CE9E6C.1FCD7C20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Sanders</dc:creator>
  <cp:keywords/>
  <dc:description/>
  <cp:lastModifiedBy>Ross Phillips</cp:lastModifiedBy>
  <cp:revision>3</cp:revision>
  <cp:lastPrinted>2018-02-15T13:07:00Z</cp:lastPrinted>
  <dcterms:created xsi:type="dcterms:W3CDTF">2026-02-17T10:02:00Z</dcterms:created>
  <dcterms:modified xsi:type="dcterms:W3CDTF">2026-02-17T10:04:00Z</dcterms:modified>
</cp:coreProperties>
</file>