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6D329C" w14:textId="77777777" w:rsidR="004271DC" w:rsidRDefault="004271DC" w:rsidP="004271DC">
      <w:pPr>
        <w:pStyle w:val="Title"/>
        <w:rPr>
          <w:rFonts w:ascii="Times New Roman" w:hAnsi="Times New Roman" w:cs="Times New Roman"/>
          <w:b/>
          <w:bCs/>
        </w:rPr>
      </w:pPr>
      <w:r w:rsidRPr="00FF5092">
        <w:rPr>
          <w:rFonts w:cs="Arial"/>
          <w:noProof/>
          <w:sz w:val="24"/>
          <w:szCs w:val="24"/>
          <w:lang w:eastAsia="en-GB"/>
        </w:rPr>
        <w:drawing>
          <wp:inline distT="0" distB="0" distL="0" distR="0" wp14:anchorId="7F2BD533" wp14:editId="4F9F111E">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5836" cy="1291786"/>
                    </a:xfrm>
                    <a:prstGeom prst="rect">
                      <a:avLst/>
                    </a:prstGeom>
                    <a:noFill/>
                    <a:ln>
                      <a:noFill/>
                    </a:ln>
                  </pic:spPr>
                </pic:pic>
              </a:graphicData>
            </a:graphic>
          </wp:inline>
        </w:drawing>
      </w:r>
    </w:p>
    <w:p w14:paraId="393B5BAC" w14:textId="5BB55BE7" w:rsidR="004271DC" w:rsidRDefault="004271DC" w:rsidP="004271DC">
      <w:pPr>
        <w:pStyle w:val="Title"/>
        <w:jc w:val="center"/>
        <w:rPr>
          <w:rFonts w:ascii="Times New Roman" w:hAnsi="Times New Roman" w:cs="Times New Roman"/>
          <w:b/>
          <w:bCs/>
        </w:rPr>
      </w:pPr>
      <w:r w:rsidRPr="004271DC">
        <w:rPr>
          <w:rFonts w:ascii="Times New Roman" w:hAnsi="Times New Roman" w:cs="Times New Roman"/>
          <w:b/>
          <w:bCs/>
          <w:color w:val="auto"/>
          <w:spacing w:val="-10"/>
          <w:szCs w:val="56"/>
          <w:lang w:val="en-GB"/>
        </w:rPr>
        <w:t>Entrepreneurship</w:t>
      </w:r>
    </w:p>
    <w:p w14:paraId="35389686" w14:textId="57939298" w:rsidR="004271DC" w:rsidRDefault="004271DC" w:rsidP="004271DC">
      <w:pPr>
        <w:pStyle w:val="Subtitle"/>
        <w:jc w:val="center"/>
        <w:rPr>
          <w:sz w:val="36"/>
          <w:szCs w:val="36"/>
        </w:rPr>
      </w:pPr>
      <w:r w:rsidRPr="004271DC">
        <w:rPr>
          <w:rFonts w:ascii="Times New Roman" w:eastAsiaTheme="majorEastAsia" w:hAnsi="Times New Roman" w:cs="Times New Roman"/>
          <w:b/>
          <w:bCs/>
          <w:color w:val="auto"/>
          <w:spacing w:val="-10"/>
          <w:kern w:val="28"/>
          <w:sz w:val="52"/>
          <w:szCs w:val="56"/>
          <w:lang w:val="en-GB"/>
        </w:rPr>
        <w:t>BMIH5001</w:t>
      </w:r>
    </w:p>
    <w:p w14:paraId="56F35FA1" w14:textId="77777777" w:rsidR="004271DC" w:rsidRDefault="004271DC" w:rsidP="004271DC">
      <w:pPr>
        <w:pStyle w:val="Subtitle"/>
        <w:jc w:val="center"/>
        <w:rPr>
          <w:sz w:val="36"/>
          <w:szCs w:val="36"/>
        </w:rPr>
      </w:pPr>
    </w:p>
    <w:p w14:paraId="4AFECD1B" w14:textId="7EB7718D" w:rsidR="004271DC" w:rsidRDefault="004271DC" w:rsidP="004271DC">
      <w:pPr>
        <w:jc w:val="center"/>
        <w:rPr>
          <w:rFonts w:ascii="Times New Roman" w:hAnsi="Times New Roman" w:cs="Times New Roman"/>
          <w:szCs w:val="24"/>
        </w:rPr>
      </w:pPr>
      <w:r w:rsidRPr="004271DC">
        <w:rPr>
          <w:rFonts w:eastAsiaTheme="minorEastAsia"/>
          <w:color w:val="5A5A5A" w:themeColor="text1" w:themeTint="A5"/>
          <w:spacing w:val="15"/>
          <w:kern w:val="2"/>
          <w:sz w:val="40"/>
          <w:szCs w:val="40"/>
          <w:lang w:val="en-IN"/>
        </w:rPr>
        <w:t>Essay</w:t>
      </w:r>
    </w:p>
    <w:p w14:paraId="2C0F5F53" w14:textId="77777777" w:rsidR="004271DC" w:rsidRDefault="004271DC" w:rsidP="004271DC">
      <w:pPr>
        <w:rPr>
          <w:rFonts w:ascii="Times New Roman" w:hAnsi="Times New Roman" w:cs="Times New Roman"/>
          <w:szCs w:val="24"/>
        </w:rPr>
      </w:pPr>
    </w:p>
    <w:p w14:paraId="64C8B6D0" w14:textId="77777777" w:rsidR="004271DC" w:rsidRDefault="004271DC" w:rsidP="004271DC">
      <w:pPr>
        <w:rPr>
          <w:rFonts w:ascii="Times New Roman" w:hAnsi="Times New Roman" w:cs="Times New Roman"/>
          <w:szCs w:val="24"/>
        </w:rPr>
      </w:pPr>
    </w:p>
    <w:p w14:paraId="031A243B" w14:textId="77777777" w:rsidR="004271DC" w:rsidRDefault="004271DC" w:rsidP="004271DC">
      <w:pPr>
        <w:rPr>
          <w:rFonts w:ascii="Times New Roman" w:hAnsi="Times New Roman" w:cs="Times New Roman"/>
          <w:szCs w:val="24"/>
        </w:rPr>
      </w:pPr>
    </w:p>
    <w:p w14:paraId="1CEC96AB" w14:textId="77777777" w:rsidR="004271DC" w:rsidRPr="004271DC" w:rsidRDefault="004271DC" w:rsidP="004271DC">
      <w:pPr>
        <w:pStyle w:val="Title"/>
        <w:pBdr>
          <w:bottom w:val="none" w:sz="0" w:space="0" w:color="auto"/>
        </w:pBdr>
        <w:spacing w:after="0"/>
        <w:jc w:val="both"/>
        <w:rPr>
          <w:rFonts w:ascii="Times New Roman" w:hAnsi="Times New Roman" w:cs="Times New Roman"/>
          <w:b/>
          <w:bCs/>
          <w:color w:val="auto"/>
          <w:spacing w:val="-10"/>
          <w:sz w:val="32"/>
          <w:szCs w:val="32"/>
          <w:lang w:val="en-GB"/>
        </w:rPr>
      </w:pPr>
      <w:r w:rsidRPr="004271DC">
        <w:rPr>
          <w:rFonts w:ascii="Times New Roman" w:hAnsi="Times New Roman" w:cs="Times New Roman"/>
          <w:b/>
          <w:bCs/>
          <w:color w:val="auto"/>
          <w:spacing w:val="-10"/>
          <w:sz w:val="32"/>
          <w:szCs w:val="32"/>
          <w:lang w:val="en-GB"/>
        </w:rPr>
        <w:t>Student name: Mihaita Ionut Manda</w:t>
      </w:r>
    </w:p>
    <w:p w14:paraId="3B5CF08C" w14:textId="77777777" w:rsidR="004271DC" w:rsidRPr="004342E5" w:rsidRDefault="004271DC" w:rsidP="004271DC"/>
    <w:p w14:paraId="7784EDD8" w14:textId="77777777" w:rsidR="004271DC" w:rsidRPr="004271DC" w:rsidRDefault="004271DC" w:rsidP="004271DC">
      <w:pPr>
        <w:pStyle w:val="Title"/>
        <w:pBdr>
          <w:bottom w:val="none" w:sz="0" w:space="0" w:color="auto"/>
        </w:pBdr>
        <w:spacing w:after="0"/>
        <w:jc w:val="both"/>
        <w:rPr>
          <w:rFonts w:ascii="Times New Roman" w:hAnsi="Times New Roman" w:cs="Times New Roman"/>
          <w:b/>
          <w:bCs/>
          <w:color w:val="auto"/>
          <w:spacing w:val="-10"/>
          <w:sz w:val="32"/>
          <w:szCs w:val="32"/>
          <w:lang w:val="en-GB"/>
        </w:rPr>
      </w:pPr>
      <w:r w:rsidRPr="004271DC">
        <w:rPr>
          <w:rFonts w:ascii="Times New Roman" w:hAnsi="Times New Roman" w:cs="Times New Roman"/>
          <w:b/>
          <w:bCs/>
          <w:color w:val="auto"/>
          <w:spacing w:val="-10"/>
          <w:sz w:val="32"/>
          <w:szCs w:val="32"/>
          <w:lang w:val="en-GB"/>
        </w:rPr>
        <w:t>Student ID number: 2232074</w:t>
      </w:r>
    </w:p>
    <w:p w14:paraId="41A56025" w14:textId="77777777" w:rsidR="004271DC" w:rsidRPr="004271DC" w:rsidRDefault="004271DC" w:rsidP="004271DC">
      <w:pPr>
        <w:pStyle w:val="Title"/>
        <w:pBdr>
          <w:bottom w:val="none" w:sz="0" w:space="0" w:color="auto"/>
        </w:pBdr>
        <w:spacing w:after="0"/>
        <w:jc w:val="both"/>
        <w:rPr>
          <w:rFonts w:ascii="Times New Roman" w:hAnsi="Times New Roman" w:cs="Times New Roman"/>
          <w:b/>
          <w:bCs/>
          <w:color w:val="auto"/>
          <w:spacing w:val="-10"/>
          <w:sz w:val="32"/>
          <w:szCs w:val="32"/>
          <w:lang w:val="en-GB"/>
        </w:rPr>
      </w:pPr>
    </w:p>
    <w:p w14:paraId="00663BD8" w14:textId="77777777" w:rsidR="004271DC" w:rsidRPr="004271DC" w:rsidRDefault="004271DC" w:rsidP="004271DC">
      <w:pPr>
        <w:pStyle w:val="Title"/>
        <w:pBdr>
          <w:bottom w:val="none" w:sz="0" w:space="0" w:color="auto"/>
        </w:pBdr>
        <w:spacing w:after="0"/>
        <w:jc w:val="both"/>
        <w:rPr>
          <w:rFonts w:ascii="Times New Roman" w:hAnsi="Times New Roman" w:cs="Times New Roman"/>
          <w:b/>
          <w:bCs/>
          <w:color w:val="auto"/>
          <w:spacing w:val="-10"/>
          <w:sz w:val="32"/>
          <w:szCs w:val="32"/>
          <w:lang w:val="en-GB"/>
        </w:rPr>
      </w:pPr>
      <w:r w:rsidRPr="004271DC">
        <w:rPr>
          <w:rFonts w:ascii="Times New Roman" w:hAnsi="Times New Roman" w:cs="Times New Roman"/>
          <w:b/>
          <w:bCs/>
          <w:color w:val="auto"/>
          <w:spacing w:val="-10"/>
          <w:sz w:val="32"/>
          <w:szCs w:val="32"/>
          <w:lang w:val="en-GB"/>
        </w:rPr>
        <w:t>Lecturer: Charlotte Joyner</w:t>
      </w:r>
    </w:p>
    <w:p w14:paraId="2CE9864C" w14:textId="77777777" w:rsidR="0052649E" w:rsidRPr="00E544B3" w:rsidRDefault="0052649E" w:rsidP="0052649E">
      <w:pPr>
        <w:pStyle w:val="Title"/>
        <w:pBdr>
          <w:bottom w:val="none" w:sz="0" w:space="0" w:color="auto"/>
        </w:pBdr>
        <w:spacing w:after="0"/>
        <w:jc w:val="both"/>
        <w:rPr>
          <w:rFonts w:ascii="Times New Roman" w:hAnsi="Times New Roman" w:cs="Times New Roman"/>
          <w:b/>
          <w:bCs/>
          <w:color w:val="auto"/>
          <w:spacing w:val="-10"/>
          <w:sz w:val="32"/>
          <w:szCs w:val="32"/>
        </w:rPr>
      </w:pPr>
    </w:p>
    <w:p w14:paraId="15D1D400" w14:textId="6B05DBC8" w:rsidR="0052649E" w:rsidRPr="00E544B3" w:rsidRDefault="0052649E" w:rsidP="0052649E">
      <w:pPr>
        <w:pStyle w:val="Title"/>
        <w:pBdr>
          <w:bottom w:val="none" w:sz="0" w:space="0" w:color="auto"/>
        </w:pBdr>
        <w:spacing w:after="0"/>
        <w:jc w:val="both"/>
        <w:rPr>
          <w:rFonts w:ascii="Times New Roman" w:hAnsi="Times New Roman" w:cs="Times New Roman"/>
          <w:b/>
          <w:bCs/>
          <w:color w:val="auto"/>
          <w:spacing w:val="-10"/>
          <w:sz w:val="32"/>
          <w:szCs w:val="32"/>
        </w:rPr>
      </w:pPr>
      <w:r w:rsidRPr="00E544B3">
        <w:rPr>
          <w:rFonts w:ascii="Times New Roman" w:hAnsi="Times New Roman" w:cs="Times New Roman"/>
          <w:b/>
          <w:bCs/>
          <w:color w:val="auto"/>
          <w:spacing w:val="-10"/>
          <w:sz w:val="32"/>
          <w:szCs w:val="32"/>
        </w:rPr>
        <w:t xml:space="preserve">Word Count: </w:t>
      </w:r>
      <w:r>
        <w:rPr>
          <w:rFonts w:ascii="Times New Roman" w:hAnsi="Times New Roman" w:cs="Times New Roman"/>
          <w:b/>
          <w:bCs/>
          <w:color w:val="auto"/>
          <w:spacing w:val="-10"/>
          <w:sz w:val="32"/>
          <w:szCs w:val="32"/>
        </w:rPr>
        <w:t>19</w:t>
      </w:r>
      <w:r w:rsidR="00537448">
        <w:rPr>
          <w:rFonts w:ascii="Times New Roman" w:hAnsi="Times New Roman" w:cs="Times New Roman"/>
          <w:b/>
          <w:bCs/>
          <w:color w:val="auto"/>
          <w:spacing w:val="-10"/>
          <w:sz w:val="32"/>
          <w:szCs w:val="32"/>
        </w:rPr>
        <w:t>08</w:t>
      </w:r>
      <w:r w:rsidR="00D77487">
        <w:rPr>
          <w:rFonts w:ascii="Times New Roman" w:hAnsi="Times New Roman" w:cs="Times New Roman"/>
          <w:b/>
          <w:bCs/>
          <w:color w:val="auto"/>
          <w:spacing w:val="-10"/>
          <w:sz w:val="32"/>
          <w:szCs w:val="32"/>
        </w:rPr>
        <w:t xml:space="preserve">   </w:t>
      </w:r>
    </w:p>
    <w:p w14:paraId="7956FC2E" w14:textId="77777777" w:rsidR="004271DC" w:rsidRDefault="004271DC" w:rsidP="004271DC"/>
    <w:p w14:paraId="43C3FC98" w14:textId="77777777" w:rsidR="009E7819" w:rsidRDefault="009E7819" w:rsidP="004271DC">
      <w:pPr>
        <w:spacing w:line="360" w:lineRule="auto"/>
        <w:jc w:val="both"/>
      </w:pPr>
    </w:p>
    <w:p w14:paraId="1D4A955B" w14:textId="5328DAEE" w:rsidR="009E7819" w:rsidRPr="009E7819" w:rsidRDefault="009E7819" w:rsidP="009E7819">
      <w:pPr>
        <w:spacing w:line="360" w:lineRule="auto"/>
        <w:jc w:val="both"/>
        <w:rPr>
          <w:rFonts w:ascii="Times New Roman" w:hAnsi="Times New Roman" w:cs="Times New Roman"/>
          <w:b/>
          <w:sz w:val="24"/>
          <w:szCs w:val="24"/>
        </w:rPr>
      </w:pPr>
      <w:r w:rsidRPr="009E7819">
        <w:rPr>
          <w:rFonts w:ascii="Times New Roman" w:hAnsi="Times New Roman" w:cs="Times New Roman"/>
          <w:b/>
          <w:sz w:val="24"/>
          <w:szCs w:val="24"/>
        </w:rPr>
        <w:t>Decl</w:t>
      </w:r>
      <w:r>
        <w:rPr>
          <w:rFonts w:ascii="Times New Roman" w:hAnsi="Times New Roman" w:cs="Times New Roman"/>
          <w:b/>
          <w:sz w:val="24"/>
          <w:szCs w:val="24"/>
        </w:rPr>
        <w:t>a</w:t>
      </w:r>
      <w:r w:rsidRPr="009E7819">
        <w:rPr>
          <w:rFonts w:ascii="Times New Roman" w:hAnsi="Times New Roman" w:cs="Times New Roman"/>
          <w:b/>
          <w:sz w:val="24"/>
          <w:szCs w:val="24"/>
        </w:rPr>
        <w:t>ration</w:t>
      </w:r>
      <w:r w:rsidRPr="009E7819">
        <w:rPr>
          <w:rFonts w:ascii="Times New Roman" w:hAnsi="Times New Roman" w:cs="Times New Roman"/>
          <w:b/>
          <w:sz w:val="24"/>
          <w:szCs w:val="24"/>
        </w:rPr>
        <w:t xml:space="preserve"> </w:t>
      </w:r>
    </w:p>
    <w:p w14:paraId="7A5002FB" w14:textId="6163B373" w:rsidR="009E7819" w:rsidRPr="009E7819" w:rsidRDefault="009E7819" w:rsidP="009E7819">
      <w:pPr>
        <w:spacing w:line="360" w:lineRule="auto"/>
        <w:jc w:val="both"/>
      </w:pPr>
      <w:r w:rsidRPr="009E7819">
        <w:rPr>
          <w:rFonts w:ascii="Times New Roman" w:hAnsi="Times New Roman" w:cs="Times New Roman"/>
          <w:sz w:val="24"/>
          <w:szCs w:val="24"/>
        </w:rPr>
        <w:t>I assure you that this essay is the result of my individual work only. As for this work, none of the AI tools were used in writing. All the research was done from academic sources mainly Google Scholar, reports and trustable sources to ensure that the research carries the highest standards of research.</w:t>
      </w:r>
    </w:p>
    <w:p w14:paraId="4F1A7A93" w14:textId="3673249A" w:rsidR="009B27C7" w:rsidRPr="009B27C7" w:rsidRDefault="004271DC" w:rsidP="009B27C7">
      <w:pPr>
        <w:spacing w:before="100" w:beforeAutospacing="1" w:after="100" w:afterAutospacing="1" w:line="360" w:lineRule="auto"/>
        <w:ind w:firstLine="720"/>
        <w:jc w:val="both"/>
        <w:outlineLvl w:val="2"/>
        <w:rPr>
          <w:rFonts w:ascii="Times New Roman" w:eastAsia="Times New Roman" w:hAnsi="Times New Roman" w:cs="Times New Roman"/>
          <w:b/>
          <w:bCs/>
          <w:sz w:val="28"/>
          <w:szCs w:val="28"/>
        </w:rPr>
      </w:pPr>
      <w:r w:rsidRPr="009B27C7">
        <w:rPr>
          <w:rFonts w:eastAsia="Times New Roman"/>
          <w:b/>
          <w:bCs/>
          <w:sz w:val="28"/>
          <w:szCs w:val="28"/>
        </w:rPr>
        <w:lastRenderedPageBreak/>
        <w:t>Traits and motivations across a variety of different types of entrepreneurs</w:t>
      </w:r>
    </w:p>
    <w:p w14:paraId="24E99373" w14:textId="45DD350A" w:rsidR="004271DC" w:rsidRPr="009B27C7" w:rsidRDefault="004271DC" w:rsidP="009B27C7">
      <w:pPr>
        <w:pStyle w:val="Heading1"/>
        <w:jc w:val="center"/>
        <w:rPr>
          <w:rFonts w:eastAsia="Times New Roman"/>
        </w:rPr>
      </w:pPr>
    </w:p>
    <w:p w14:paraId="3C9E4CE2" w14:textId="5248A017" w:rsidR="009B27C7" w:rsidRPr="0042558D" w:rsidRDefault="00B21015" w:rsidP="009B27C7">
      <w:pPr>
        <w:spacing w:before="100" w:beforeAutospacing="1" w:after="100" w:afterAutospacing="1" w:line="360" w:lineRule="auto"/>
        <w:ind w:firstLine="720"/>
        <w:jc w:val="both"/>
        <w:outlineLvl w:val="2"/>
        <w:rPr>
          <w:rFonts w:ascii="Times New Roman" w:eastAsia="Times New Roman" w:hAnsi="Times New Roman" w:cs="Times New Roman"/>
          <w:bCs/>
          <w:sz w:val="24"/>
          <w:szCs w:val="24"/>
        </w:rPr>
      </w:pPr>
      <w:r w:rsidRPr="0042558D">
        <w:rPr>
          <w:rFonts w:ascii="Times New Roman" w:eastAsia="Times New Roman" w:hAnsi="Times New Roman" w:cs="Times New Roman"/>
          <w:bCs/>
          <w:sz w:val="24"/>
          <w:szCs w:val="24"/>
        </w:rPr>
        <w:t xml:space="preserve">This essay explores four key traits that contribute to entrepreneurial success in the hospitality industry: risk taking ability, innovativeness, tenacity and leadership skills. Using the concepts of Trait Theory, Schumpeter’s Theory of Innovation, Maslow’s Hierarchy of Needs and Transformational Leadership Theory, this essay explores how these traits compel </w:t>
      </w:r>
      <w:proofErr w:type="gramStart"/>
      <w:r w:rsidRPr="0042558D">
        <w:rPr>
          <w:rFonts w:ascii="Times New Roman" w:eastAsia="Times New Roman" w:hAnsi="Times New Roman" w:cs="Times New Roman"/>
          <w:bCs/>
          <w:sz w:val="24"/>
          <w:szCs w:val="24"/>
        </w:rPr>
        <w:t>the entrepreneurs</w:t>
      </w:r>
      <w:proofErr w:type="gramEnd"/>
      <w:r w:rsidRPr="0042558D">
        <w:rPr>
          <w:rFonts w:ascii="Times New Roman" w:eastAsia="Times New Roman" w:hAnsi="Times New Roman" w:cs="Times New Roman"/>
          <w:bCs/>
          <w:sz w:val="24"/>
          <w:szCs w:val="24"/>
        </w:rPr>
        <w:t xml:space="preserve"> into creating and maintaining successful ventures. Every trait is accompanied by case studies of successful businessmen and businesswomen such as Richard Branson, Kimbal Musk, Raymond Blanc, and Danny Meyer who have done great things in the hospitality industry. The </w:t>
      </w:r>
      <w:proofErr w:type="gramStart"/>
      <w:r w:rsidRPr="0042558D">
        <w:rPr>
          <w:rFonts w:ascii="Times New Roman" w:eastAsia="Times New Roman" w:hAnsi="Times New Roman" w:cs="Times New Roman"/>
          <w:bCs/>
          <w:sz w:val="24"/>
          <w:szCs w:val="24"/>
        </w:rPr>
        <w:t>essay</w:t>
      </w:r>
      <w:proofErr w:type="gramEnd"/>
      <w:r w:rsidRPr="0042558D">
        <w:rPr>
          <w:rFonts w:ascii="Times New Roman" w:eastAsia="Times New Roman" w:hAnsi="Times New Roman" w:cs="Times New Roman"/>
          <w:bCs/>
          <w:sz w:val="24"/>
          <w:szCs w:val="24"/>
        </w:rPr>
        <w:t xml:space="preserve"> through the description of the above traits shows how they enable the entrepreneurs to harness the opportunities and at the same time build sustainable success. All these traits are </w:t>
      </w:r>
      <w:proofErr w:type="gramStart"/>
      <w:r w:rsidRPr="0042558D">
        <w:rPr>
          <w:rFonts w:ascii="Times New Roman" w:eastAsia="Times New Roman" w:hAnsi="Times New Roman" w:cs="Times New Roman"/>
          <w:bCs/>
          <w:sz w:val="24"/>
          <w:szCs w:val="24"/>
        </w:rPr>
        <w:t>interrelated</w:t>
      </w:r>
      <w:proofErr w:type="gramEnd"/>
      <w:r w:rsidRPr="0042558D">
        <w:rPr>
          <w:rFonts w:ascii="Times New Roman" w:eastAsia="Times New Roman" w:hAnsi="Times New Roman" w:cs="Times New Roman"/>
          <w:bCs/>
          <w:sz w:val="24"/>
          <w:szCs w:val="24"/>
        </w:rPr>
        <w:t xml:space="preserve"> and the development of these traits is crucial in a rapidly changing and growing industry.</w:t>
      </w:r>
    </w:p>
    <w:p w14:paraId="1332AE5B" w14:textId="77777777" w:rsidR="009E7819" w:rsidRPr="009E7819" w:rsidRDefault="004271DC" w:rsidP="009E7819">
      <w:pPr>
        <w:spacing w:line="360" w:lineRule="auto"/>
        <w:ind w:firstLine="7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Regarding </w:t>
      </w:r>
      <w:r w:rsidRPr="004271DC">
        <w:rPr>
          <w:rFonts w:ascii="Times New Roman" w:eastAsia="Times New Roman" w:hAnsi="Times New Roman" w:cs="Times New Roman"/>
          <w:bCs/>
          <w:sz w:val="24"/>
          <w:szCs w:val="24"/>
        </w:rPr>
        <w:t>Trait 1</w:t>
      </w:r>
      <w:r>
        <w:rPr>
          <w:rFonts w:ascii="Times New Roman" w:eastAsia="Times New Roman" w:hAnsi="Times New Roman" w:cs="Times New Roman"/>
          <w:bCs/>
          <w:sz w:val="24"/>
          <w:szCs w:val="24"/>
        </w:rPr>
        <w:t xml:space="preserve"> about</w:t>
      </w:r>
      <w:r w:rsidRPr="004271DC">
        <w:rPr>
          <w:rFonts w:ascii="Times New Roman" w:eastAsia="Times New Roman" w:hAnsi="Times New Roman" w:cs="Times New Roman"/>
          <w:bCs/>
          <w:sz w:val="24"/>
          <w:szCs w:val="24"/>
        </w:rPr>
        <w:t xml:space="preserve"> Risk-Taking</w:t>
      </w:r>
      <w:r>
        <w:rPr>
          <w:rFonts w:ascii="Times New Roman" w:eastAsia="Times New Roman" w:hAnsi="Times New Roman" w:cs="Times New Roman"/>
          <w:bCs/>
          <w:sz w:val="24"/>
          <w:szCs w:val="24"/>
        </w:rPr>
        <w:t>,</w:t>
      </w:r>
      <w:r w:rsidRPr="004271DC">
        <w:rPr>
          <w:rFonts w:ascii="Times New Roman" w:eastAsia="Times New Roman" w:hAnsi="Times New Roman" w:cs="Times New Roman"/>
          <w:bCs/>
          <w:sz w:val="24"/>
          <w:szCs w:val="24"/>
        </w:rPr>
        <w:t xml:space="preserve"> </w:t>
      </w:r>
      <w:r w:rsidR="009E7819" w:rsidRPr="009E7819">
        <w:rPr>
          <w:rFonts w:ascii="Times New Roman" w:eastAsia="Times New Roman" w:hAnsi="Times New Roman" w:cs="Times New Roman"/>
          <w:bCs/>
          <w:sz w:val="24"/>
          <w:szCs w:val="24"/>
        </w:rPr>
        <w:t>Trait Theory assumes that some people are endowed with specific abilities which define their behavior and performance at work particularly as entrepreneurs, and such abilities include risk-taking. This theory posits that the endowment of higher risk propensity is inherent in entrepreneurs</w:t>
      </w:r>
      <w:proofErr w:type="gramStart"/>
      <w:r w:rsidR="009E7819" w:rsidRPr="009E7819">
        <w:rPr>
          <w:rFonts w:ascii="Times New Roman" w:eastAsia="Times New Roman" w:hAnsi="Times New Roman" w:cs="Times New Roman"/>
          <w:bCs/>
          <w:sz w:val="24"/>
          <w:szCs w:val="24"/>
        </w:rPr>
        <w:t xml:space="preserve"> they</w:t>
      </w:r>
      <w:proofErr w:type="gramEnd"/>
      <w:r w:rsidR="009E7819" w:rsidRPr="009E7819">
        <w:rPr>
          <w:rFonts w:ascii="Times New Roman" w:eastAsia="Times New Roman" w:hAnsi="Times New Roman" w:cs="Times New Roman"/>
          <w:bCs/>
          <w:sz w:val="24"/>
          <w:szCs w:val="24"/>
        </w:rPr>
        <w:t xml:space="preserve"> can take advantage of market opportunities that other possibly avoid due to fear of losing their capital (Elshaer and Saad, 2022).</w:t>
      </w:r>
    </w:p>
    <w:p w14:paraId="1A579E13" w14:textId="77777777" w:rsidR="009E7819" w:rsidRPr="009E7819" w:rsidRDefault="009E7819" w:rsidP="009E7819">
      <w:pPr>
        <w:spacing w:line="360" w:lineRule="auto"/>
        <w:jc w:val="both"/>
        <w:rPr>
          <w:rFonts w:ascii="Times New Roman" w:eastAsia="Times New Roman" w:hAnsi="Times New Roman" w:cs="Times New Roman"/>
          <w:bCs/>
          <w:sz w:val="24"/>
          <w:szCs w:val="24"/>
        </w:rPr>
      </w:pPr>
      <w:r w:rsidRPr="009E7819">
        <w:rPr>
          <w:rFonts w:ascii="Times New Roman" w:eastAsia="Times New Roman" w:hAnsi="Times New Roman" w:cs="Times New Roman"/>
          <w:bCs/>
          <w:sz w:val="24"/>
          <w:szCs w:val="24"/>
        </w:rPr>
        <w:t>In today’s environment of the hospitality industry, the same can be evident in the creation of Virgin Hotels by Richard Branson. While the competition was dominated by such industry leaders as Marriott or Hilton, Branson saw an opportunity to create a company that offered a higher value service that is often neglected by these giants in the industry – technology and customer service. Not only does his entry into this highly saturated market bare testament to his inherent ability to gamble, but it also correlates with Knight’s Risk, Uncertainty, and Profit theory which differentiates between risk and uncertainty (Knight, 1921). Branson’s approach is an example of real uncertainty the approaches to which are not reducible to simple probability calculations (Pau, 2024.</w:t>
      </w:r>
    </w:p>
    <w:p w14:paraId="42CB4E28" w14:textId="77777777" w:rsidR="009E7819" w:rsidRDefault="009E7819" w:rsidP="009E7819">
      <w:pPr>
        <w:spacing w:line="360" w:lineRule="auto"/>
        <w:jc w:val="both"/>
        <w:rPr>
          <w:rFonts w:ascii="Times New Roman" w:eastAsia="Times New Roman" w:hAnsi="Times New Roman" w:cs="Times New Roman"/>
          <w:bCs/>
          <w:sz w:val="24"/>
          <w:szCs w:val="24"/>
        </w:rPr>
      </w:pPr>
      <w:r w:rsidRPr="009E7819">
        <w:rPr>
          <w:rFonts w:ascii="Times New Roman" w:eastAsia="Times New Roman" w:hAnsi="Times New Roman" w:cs="Times New Roman"/>
          <w:bCs/>
          <w:sz w:val="24"/>
          <w:szCs w:val="24"/>
        </w:rPr>
        <w:lastRenderedPageBreak/>
        <w:t xml:space="preserve">In </w:t>
      </w:r>
      <w:proofErr w:type="gramStart"/>
      <w:r w:rsidRPr="009E7819">
        <w:rPr>
          <w:rFonts w:ascii="Times New Roman" w:eastAsia="Times New Roman" w:hAnsi="Times New Roman" w:cs="Times New Roman"/>
          <w:bCs/>
          <w:sz w:val="24"/>
          <w:szCs w:val="24"/>
        </w:rPr>
        <w:t>addition</w:t>
      </w:r>
      <w:proofErr w:type="gramEnd"/>
      <w:r w:rsidRPr="009E7819">
        <w:rPr>
          <w:rFonts w:ascii="Times New Roman" w:eastAsia="Times New Roman" w:hAnsi="Times New Roman" w:cs="Times New Roman"/>
          <w:bCs/>
          <w:sz w:val="24"/>
          <w:szCs w:val="24"/>
        </w:rPr>
        <w:t xml:space="preserve"> Virgin Hotels show the extent to which Branson’s ventures have been effective, calculated risks that are supported by market research and new approaches can be the key to setting a business apart and letting it grow on an international level. This means that he is constantly coming up with new ways of operating within market sectors that corresponds with Schumpeter’s ‘creative destruction’ concept of business success through destruction of existing market models and replacement with innovation (Razzaque et al., 2024). This is in a concordance with the Trait Theory as Branson has a pre-disposition to exploiting opportunities through innovative risk rather than avoid them because of the risks involved. This experience supports the signal theory that risk is not simply the act of facing danger but doing so in a manner that leads to better results (Salmony and </w:t>
      </w:r>
      <w:proofErr w:type="spellStart"/>
      <w:r w:rsidRPr="009E7819">
        <w:rPr>
          <w:rFonts w:ascii="Times New Roman" w:eastAsia="Times New Roman" w:hAnsi="Times New Roman" w:cs="Times New Roman"/>
          <w:bCs/>
          <w:sz w:val="24"/>
          <w:szCs w:val="24"/>
        </w:rPr>
        <w:t>Kanbach</w:t>
      </w:r>
      <w:proofErr w:type="spellEnd"/>
      <w:r w:rsidRPr="009E7819">
        <w:rPr>
          <w:rFonts w:ascii="Times New Roman" w:eastAsia="Times New Roman" w:hAnsi="Times New Roman" w:cs="Times New Roman"/>
          <w:bCs/>
          <w:sz w:val="24"/>
          <w:szCs w:val="24"/>
        </w:rPr>
        <w:t>, 2022).</w:t>
      </w:r>
    </w:p>
    <w:p w14:paraId="1A5626EE" w14:textId="4DB1BA74" w:rsidR="003D3E76" w:rsidRPr="0042558D" w:rsidRDefault="004271DC" w:rsidP="009E7819">
      <w:pPr>
        <w:spacing w:line="360" w:lineRule="auto"/>
        <w:ind w:firstLine="720"/>
        <w:jc w:val="both"/>
        <w:rPr>
          <w:rStyle w:val="Strong"/>
          <w:rFonts w:ascii="Times New Roman" w:hAnsi="Times New Roman" w:cs="Times New Roman"/>
          <w:b w:val="0"/>
          <w:sz w:val="24"/>
          <w:szCs w:val="24"/>
        </w:rPr>
      </w:pPr>
      <w:r>
        <w:rPr>
          <w:rFonts w:ascii="Times New Roman" w:eastAsia="Times New Roman" w:hAnsi="Times New Roman" w:cs="Times New Roman"/>
          <w:bCs/>
          <w:sz w:val="24"/>
          <w:szCs w:val="24"/>
        </w:rPr>
        <w:t xml:space="preserve">Regarding </w:t>
      </w:r>
      <w:r w:rsidRPr="004271DC">
        <w:rPr>
          <w:rFonts w:ascii="Times New Roman" w:eastAsia="Times New Roman" w:hAnsi="Times New Roman" w:cs="Times New Roman"/>
          <w:bCs/>
          <w:sz w:val="24"/>
          <w:szCs w:val="24"/>
        </w:rPr>
        <w:t>Trait 2</w:t>
      </w:r>
      <w:r>
        <w:rPr>
          <w:rFonts w:ascii="Times New Roman" w:eastAsia="Times New Roman" w:hAnsi="Times New Roman" w:cs="Times New Roman"/>
          <w:bCs/>
          <w:sz w:val="24"/>
          <w:szCs w:val="24"/>
        </w:rPr>
        <w:t>,</w:t>
      </w:r>
      <w:r w:rsidRPr="004271DC">
        <w:rPr>
          <w:rFonts w:ascii="Times New Roman" w:eastAsia="Times New Roman" w:hAnsi="Times New Roman" w:cs="Times New Roman"/>
          <w:bCs/>
          <w:sz w:val="24"/>
          <w:szCs w:val="24"/>
        </w:rPr>
        <w:t xml:space="preserve"> Innovativeness</w:t>
      </w:r>
      <w:proofErr w:type="gramStart"/>
      <w:r>
        <w:rPr>
          <w:rFonts w:ascii="Times New Roman" w:eastAsia="Times New Roman" w:hAnsi="Times New Roman" w:cs="Times New Roman"/>
          <w:bCs/>
          <w:sz w:val="24"/>
          <w:szCs w:val="24"/>
        </w:rPr>
        <w:t>,</w:t>
      </w:r>
      <w:r w:rsidRPr="004271DC">
        <w:rPr>
          <w:rFonts w:ascii="Times New Roman" w:eastAsia="Times New Roman" w:hAnsi="Times New Roman" w:cs="Times New Roman"/>
          <w:bCs/>
          <w:sz w:val="24"/>
          <w:szCs w:val="24"/>
        </w:rPr>
        <w:t xml:space="preserve"> </w:t>
      </w:r>
      <w:r>
        <w:rPr>
          <w:rStyle w:val="Strong"/>
          <w:rFonts w:ascii="Times New Roman" w:hAnsi="Times New Roman" w:cs="Times New Roman"/>
          <w:b w:val="0"/>
          <w:sz w:val="24"/>
          <w:szCs w:val="24"/>
        </w:rPr>
        <w:t>i</w:t>
      </w:r>
      <w:r w:rsidR="003D3E76" w:rsidRPr="0042558D">
        <w:rPr>
          <w:rStyle w:val="Strong"/>
          <w:rFonts w:ascii="Times New Roman" w:hAnsi="Times New Roman" w:cs="Times New Roman"/>
          <w:b w:val="0"/>
          <w:sz w:val="24"/>
          <w:szCs w:val="24"/>
        </w:rPr>
        <w:t>n</w:t>
      </w:r>
      <w:proofErr w:type="gramEnd"/>
      <w:r w:rsidR="003D3E76" w:rsidRPr="0042558D">
        <w:rPr>
          <w:rStyle w:val="Strong"/>
          <w:rFonts w:ascii="Times New Roman" w:hAnsi="Times New Roman" w:cs="Times New Roman"/>
          <w:b w:val="0"/>
          <w:sz w:val="24"/>
          <w:szCs w:val="24"/>
        </w:rPr>
        <w:t xml:space="preserve"> </w:t>
      </w:r>
      <w:r w:rsidR="00AB4D30" w:rsidRPr="00AB4D30">
        <w:rPr>
          <w:rStyle w:val="Strong"/>
          <w:rFonts w:ascii="Times New Roman" w:hAnsi="Times New Roman" w:cs="Times New Roman"/>
          <w:b w:val="0"/>
          <w:sz w:val="24"/>
          <w:szCs w:val="24"/>
        </w:rPr>
        <w:t xml:space="preserve">Schumpeter’s Theory of Innovation (1934) has stressed the part of the entrepreneur in the process of new economy formation through the process of “creative destruction”. However, Schumpeter described innovation as not only the creation of new product lines or services but the destruction of old market structures, which in the process promotes economic development (Callegari and Nybakk, 2022). This process is very important in industries such as hospitality where </w:t>
      </w:r>
      <w:proofErr w:type="gramStart"/>
      <w:r w:rsidR="00AB4D30" w:rsidRPr="00AB4D30">
        <w:rPr>
          <w:rStyle w:val="Strong"/>
          <w:rFonts w:ascii="Times New Roman" w:hAnsi="Times New Roman" w:cs="Times New Roman"/>
          <w:b w:val="0"/>
          <w:sz w:val="24"/>
          <w:szCs w:val="24"/>
        </w:rPr>
        <w:t>change</w:t>
      </w:r>
      <w:proofErr w:type="gramEnd"/>
      <w:r w:rsidR="00AB4D30" w:rsidRPr="00AB4D30">
        <w:rPr>
          <w:rStyle w:val="Strong"/>
          <w:rFonts w:ascii="Times New Roman" w:hAnsi="Times New Roman" w:cs="Times New Roman"/>
          <w:b w:val="0"/>
          <w:sz w:val="24"/>
          <w:szCs w:val="24"/>
        </w:rPr>
        <w:t xml:space="preserve"> in customers’ </w:t>
      </w:r>
      <w:proofErr w:type="spellStart"/>
      <w:r w:rsidR="00AB4D30" w:rsidRPr="00AB4D30">
        <w:rPr>
          <w:rStyle w:val="Strong"/>
          <w:rFonts w:ascii="Times New Roman" w:hAnsi="Times New Roman" w:cs="Times New Roman"/>
          <w:b w:val="0"/>
          <w:sz w:val="24"/>
          <w:szCs w:val="24"/>
        </w:rPr>
        <w:t>behaviour</w:t>
      </w:r>
      <w:proofErr w:type="spellEnd"/>
      <w:r w:rsidR="00AB4D30" w:rsidRPr="00AB4D30">
        <w:rPr>
          <w:rStyle w:val="Strong"/>
          <w:rFonts w:ascii="Times New Roman" w:hAnsi="Times New Roman" w:cs="Times New Roman"/>
          <w:b w:val="0"/>
          <w:sz w:val="24"/>
          <w:szCs w:val="24"/>
        </w:rPr>
        <w:t xml:space="preserve"> and the market is almost a constant affair</w:t>
      </w:r>
      <w:r w:rsidR="003D3E76" w:rsidRPr="0042558D">
        <w:rPr>
          <w:rStyle w:val="Strong"/>
          <w:rFonts w:ascii="Times New Roman" w:hAnsi="Times New Roman" w:cs="Times New Roman"/>
          <w:b w:val="0"/>
          <w:sz w:val="24"/>
          <w:szCs w:val="24"/>
        </w:rPr>
        <w:t>.</w:t>
      </w:r>
    </w:p>
    <w:p w14:paraId="519E57B2" w14:textId="77777777" w:rsidR="00AB4D30" w:rsidRPr="00AB4D30" w:rsidRDefault="00AB4D30" w:rsidP="00AB4D30">
      <w:pPr>
        <w:spacing w:line="360" w:lineRule="auto"/>
        <w:jc w:val="both"/>
        <w:rPr>
          <w:rStyle w:val="Strong"/>
          <w:rFonts w:ascii="Times New Roman" w:hAnsi="Times New Roman" w:cs="Times New Roman"/>
          <w:b w:val="0"/>
          <w:sz w:val="24"/>
          <w:szCs w:val="24"/>
        </w:rPr>
      </w:pPr>
      <w:r w:rsidRPr="00AB4D30">
        <w:rPr>
          <w:rStyle w:val="Strong"/>
          <w:rFonts w:ascii="Times New Roman" w:hAnsi="Times New Roman" w:cs="Times New Roman"/>
          <w:b w:val="0"/>
          <w:sz w:val="24"/>
          <w:szCs w:val="24"/>
        </w:rPr>
        <w:t xml:space="preserve">One such type of innovativeness in the hospitality industry is typified by Kimbal Musk of The Kitchen Restaurant Group. He was the first to adopt </w:t>
      </w:r>
      <w:proofErr w:type="gramStart"/>
      <w:r w:rsidRPr="00AB4D30">
        <w:rPr>
          <w:rStyle w:val="Strong"/>
          <w:rFonts w:ascii="Times New Roman" w:hAnsi="Times New Roman" w:cs="Times New Roman"/>
          <w:b w:val="0"/>
          <w:sz w:val="24"/>
          <w:szCs w:val="24"/>
        </w:rPr>
        <w:t>farm</w:t>
      </w:r>
      <w:proofErr w:type="gramEnd"/>
      <w:r w:rsidRPr="00AB4D30">
        <w:rPr>
          <w:rStyle w:val="Strong"/>
          <w:rFonts w:ascii="Times New Roman" w:hAnsi="Times New Roman" w:cs="Times New Roman"/>
          <w:b w:val="0"/>
          <w:sz w:val="24"/>
          <w:szCs w:val="24"/>
        </w:rPr>
        <w:t xml:space="preserve">-to-table concept meaning food produced within the region and sustainably. This innovation was in response to the increasing customer needs for quality as well as the origin of foods and a complete overhaul of the value chain of restaurants (Von Kaufmann, 2018). Here Musk’s actions fit perfectly in Schumpeter’s concept not only as it created a new model of business but also displaced the </w:t>
      </w:r>
      <w:proofErr w:type="gramStart"/>
      <w:r w:rsidRPr="00AB4D30">
        <w:rPr>
          <w:rStyle w:val="Strong"/>
          <w:rFonts w:ascii="Times New Roman" w:hAnsi="Times New Roman" w:cs="Times New Roman"/>
          <w:b w:val="0"/>
          <w:sz w:val="24"/>
          <w:szCs w:val="24"/>
        </w:rPr>
        <w:t>large scale</w:t>
      </w:r>
      <w:proofErr w:type="gramEnd"/>
      <w:r w:rsidRPr="00AB4D30">
        <w:rPr>
          <w:rStyle w:val="Strong"/>
          <w:rFonts w:ascii="Times New Roman" w:hAnsi="Times New Roman" w:cs="Times New Roman"/>
          <w:b w:val="0"/>
          <w:sz w:val="24"/>
          <w:szCs w:val="24"/>
        </w:rPr>
        <w:t xml:space="preserve"> supply chain networks with something that is localized and ethical (American Essence, 2024).</w:t>
      </w:r>
    </w:p>
    <w:p w14:paraId="42972207" w14:textId="77777777" w:rsidR="00AB4D30" w:rsidRPr="00AB4D30" w:rsidRDefault="00AB4D30" w:rsidP="00AB4D30">
      <w:pPr>
        <w:spacing w:line="360" w:lineRule="auto"/>
        <w:jc w:val="both"/>
        <w:rPr>
          <w:rStyle w:val="Strong"/>
          <w:rFonts w:ascii="Times New Roman" w:hAnsi="Times New Roman" w:cs="Times New Roman"/>
          <w:b w:val="0"/>
          <w:sz w:val="24"/>
          <w:szCs w:val="24"/>
        </w:rPr>
      </w:pPr>
      <w:r w:rsidRPr="00AB4D30">
        <w:rPr>
          <w:rStyle w:val="Strong"/>
          <w:rFonts w:ascii="Times New Roman" w:hAnsi="Times New Roman" w:cs="Times New Roman"/>
          <w:b w:val="0"/>
          <w:sz w:val="24"/>
          <w:szCs w:val="24"/>
        </w:rPr>
        <w:t>Musk also fits into Schumpeter’s theory not only in terms of the product innovation but also in terms of the disruption of the competitive environment. Musk consciously raised the bar for sustainability and transparency that other companies cannot ignore to be relevant in the market. It is market transformation in the Schumpeterian spirit of innovative destruction that is a process by which existing paradigms are destroyed to pave way for new practices that effectively serve consumer needs (</w:t>
      </w:r>
      <w:proofErr w:type="spellStart"/>
      <w:r w:rsidRPr="00AB4D30">
        <w:rPr>
          <w:rStyle w:val="Strong"/>
          <w:rFonts w:ascii="Times New Roman" w:hAnsi="Times New Roman" w:cs="Times New Roman"/>
          <w:b w:val="0"/>
          <w:sz w:val="24"/>
          <w:szCs w:val="24"/>
        </w:rPr>
        <w:t>Uzunidis</w:t>
      </w:r>
      <w:proofErr w:type="spellEnd"/>
      <w:r w:rsidRPr="00AB4D30">
        <w:rPr>
          <w:rStyle w:val="Strong"/>
          <w:rFonts w:ascii="Times New Roman" w:hAnsi="Times New Roman" w:cs="Times New Roman"/>
          <w:b w:val="0"/>
          <w:sz w:val="24"/>
          <w:szCs w:val="24"/>
        </w:rPr>
        <w:t>, 2020).</w:t>
      </w:r>
    </w:p>
    <w:p w14:paraId="75B6DC89" w14:textId="77777777" w:rsidR="00AB4D30" w:rsidRDefault="00AB4D30" w:rsidP="00AB4D30">
      <w:pPr>
        <w:spacing w:line="360" w:lineRule="auto"/>
        <w:jc w:val="both"/>
        <w:rPr>
          <w:rStyle w:val="Strong"/>
          <w:rFonts w:ascii="Times New Roman" w:hAnsi="Times New Roman" w:cs="Times New Roman"/>
          <w:b w:val="0"/>
          <w:sz w:val="24"/>
          <w:szCs w:val="24"/>
        </w:rPr>
      </w:pPr>
      <w:r w:rsidRPr="00AB4D30">
        <w:rPr>
          <w:rStyle w:val="Strong"/>
          <w:rFonts w:ascii="Times New Roman" w:hAnsi="Times New Roman" w:cs="Times New Roman"/>
          <w:b w:val="0"/>
          <w:sz w:val="24"/>
          <w:szCs w:val="24"/>
        </w:rPr>
        <w:lastRenderedPageBreak/>
        <w:t xml:space="preserve">However, there is a downside to being innovative. New concepts can in fact be introduced in a market depending </w:t>
      </w:r>
      <w:proofErr w:type="gramStart"/>
      <w:r w:rsidRPr="00AB4D30">
        <w:rPr>
          <w:rStyle w:val="Strong"/>
          <w:rFonts w:ascii="Times New Roman" w:hAnsi="Times New Roman" w:cs="Times New Roman"/>
          <w:b w:val="0"/>
          <w:sz w:val="24"/>
          <w:szCs w:val="24"/>
        </w:rPr>
        <w:t>with</w:t>
      </w:r>
      <w:proofErr w:type="gramEnd"/>
      <w:r w:rsidRPr="00AB4D30">
        <w:rPr>
          <w:rStyle w:val="Strong"/>
          <w:rFonts w:ascii="Times New Roman" w:hAnsi="Times New Roman" w:cs="Times New Roman"/>
          <w:b w:val="0"/>
          <w:sz w:val="24"/>
          <w:szCs w:val="24"/>
        </w:rPr>
        <w:t xml:space="preserve"> the timing and the understanding of the market. That is why Musk’s strategic innovation is perfect timing to go along with the highest interest of consumers in sustainable solutions, which proves that increased sensitivity to market trends can boost the effectiveness of innovative activities (Barnard and Herbst, 2018). The capacity to link innovative techniques to consumers’ needs is evidence of how appropriately applied innovation can create sustainable effects and spark systemic shifts</w:t>
      </w:r>
    </w:p>
    <w:p w14:paraId="47A7BC62" w14:textId="77777777" w:rsidR="00AB4D30" w:rsidRPr="00AB4D30" w:rsidRDefault="004271DC" w:rsidP="00AB4D30">
      <w:pPr>
        <w:spacing w:line="360" w:lineRule="auto"/>
        <w:ind w:firstLine="7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Regarding </w:t>
      </w:r>
      <w:r w:rsidR="009B27C7" w:rsidRPr="009B27C7">
        <w:rPr>
          <w:rFonts w:ascii="Times New Roman" w:eastAsia="Times New Roman" w:hAnsi="Times New Roman" w:cs="Times New Roman"/>
          <w:bCs/>
          <w:sz w:val="24"/>
          <w:szCs w:val="24"/>
        </w:rPr>
        <w:t>Trait 3</w:t>
      </w:r>
      <w:r w:rsidR="009B27C7">
        <w:rPr>
          <w:rFonts w:ascii="Times New Roman" w:eastAsia="Times New Roman" w:hAnsi="Times New Roman" w:cs="Times New Roman"/>
          <w:bCs/>
          <w:sz w:val="24"/>
          <w:szCs w:val="24"/>
        </w:rPr>
        <w:t>,</w:t>
      </w:r>
      <w:r w:rsidR="009B27C7" w:rsidRPr="009B27C7">
        <w:rPr>
          <w:rFonts w:ascii="Times New Roman" w:eastAsia="Times New Roman" w:hAnsi="Times New Roman" w:cs="Times New Roman"/>
          <w:bCs/>
          <w:sz w:val="24"/>
          <w:szCs w:val="24"/>
        </w:rPr>
        <w:t xml:space="preserve"> Resilience</w:t>
      </w:r>
      <w:r w:rsidR="009B27C7">
        <w:rPr>
          <w:rFonts w:ascii="Times New Roman" w:eastAsia="Times New Roman" w:hAnsi="Times New Roman" w:cs="Times New Roman"/>
          <w:bCs/>
          <w:sz w:val="24"/>
          <w:szCs w:val="24"/>
        </w:rPr>
        <w:t>,</w:t>
      </w:r>
      <w:r w:rsidR="009B27C7" w:rsidRPr="009B27C7">
        <w:rPr>
          <w:rFonts w:ascii="Times New Roman" w:eastAsia="Times New Roman" w:hAnsi="Times New Roman" w:cs="Times New Roman"/>
          <w:bCs/>
          <w:sz w:val="24"/>
          <w:szCs w:val="24"/>
        </w:rPr>
        <w:t xml:space="preserve"> </w:t>
      </w:r>
      <w:r w:rsidR="00AB4D30" w:rsidRPr="00AB4D30">
        <w:rPr>
          <w:rFonts w:ascii="Times New Roman" w:eastAsia="Times New Roman" w:hAnsi="Times New Roman" w:cs="Times New Roman"/>
          <w:bCs/>
          <w:sz w:val="24"/>
          <w:szCs w:val="24"/>
        </w:rPr>
        <w:t>Maslow’s Hierarchy of Needs (1943) is a psychological theory that explains human motivation based on five levels of needs: These are the physiological, safety, love/belonging, esteem, and self-actualization needs. The owners of businesses tend to be at the top of Maslow’s hierarchy of needs, where the need to be respected and to become what one is capable of being provides the drive to power through the difficulties (Abdelsalam et al., 2022).</w:t>
      </w:r>
    </w:p>
    <w:p w14:paraId="08F2E674" w14:textId="77777777" w:rsidR="00AB4D30" w:rsidRPr="00AB4D30" w:rsidRDefault="00AB4D30" w:rsidP="00AB4D30">
      <w:pPr>
        <w:spacing w:line="360" w:lineRule="auto"/>
        <w:jc w:val="both"/>
        <w:rPr>
          <w:rFonts w:ascii="Times New Roman" w:eastAsia="Times New Roman" w:hAnsi="Times New Roman" w:cs="Times New Roman"/>
          <w:bCs/>
          <w:sz w:val="24"/>
          <w:szCs w:val="24"/>
        </w:rPr>
      </w:pPr>
      <w:r w:rsidRPr="00AB4D30">
        <w:rPr>
          <w:rFonts w:ascii="Times New Roman" w:eastAsia="Times New Roman" w:hAnsi="Times New Roman" w:cs="Times New Roman"/>
          <w:bCs/>
          <w:sz w:val="24"/>
          <w:szCs w:val="24"/>
        </w:rPr>
        <w:t xml:space="preserve">Raymond Blanc, the illustrious chef and the owner of Le </w:t>
      </w:r>
      <w:proofErr w:type="spellStart"/>
      <w:r w:rsidRPr="00AB4D30">
        <w:rPr>
          <w:rFonts w:ascii="Times New Roman" w:eastAsia="Times New Roman" w:hAnsi="Times New Roman" w:cs="Times New Roman"/>
          <w:bCs/>
          <w:sz w:val="24"/>
          <w:szCs w:val="24"/>
        </w:rPr>
        <w:t>Manoir</w:t>
      </w:r>
      <w:proofErr w:type="spellEnd"/>
      <w:r w:rsidRPr="00AB4D30">
        <w:rPr>
          <w:rFonts w:ascii="Times New Roman" w:eastAsia="Times New Roman" w:hAnsi="Times New Roman" w:cs="Times New Roman"/>
          <w:bCs/>
          <w:sz w:val="24"/>
          <w:szCs w:val="24"/>
        </w:rPr>
        <w:t xml:space="preserve"> aux </w:t>
      </w:r>
      <w:proofErr w:type="spellStart"/>
      <w:r w:rsidRPr="00AB4D30">
        <w:rPr>
          <w:rFonts w:ascii="Times New Roman" w:eastAsia="Times New Roman" w:hAnsi="Times New Roman" w:cs="Times New Roman"/>
          <w:bCs/>
          <w:sz w:val="24"/>
          <w:szCs w:val="24"/>
        </w:rPr>
        <w:t>Quat’Saisons</w:t>
      </w:r>
      <w:proofErr w:type="spellEnd"/>
      <w:r w:rsidRPr="00AB4D30">
        <w:rPr>
          <w:rFonts w:ascii="Times New Roman" w:eastAsia="Times New Roman" w:hAnsi="Times New Roman" w:cs="Times New Roman"/>
          <w:bCs/>
          <w:sz w:val="24"/>
          <w:szCs w:val="24"/>
        </w:rPr>
        <w:t xml:space="preserve"> and examine how the aspect of resilience applies in entrepreneurship. Despite the numerous challenges like lack of funds and investors </w:t>
      </w:r>
      <w:proofErr w:type="spellStart"/>
      <w:r w:rsidRPr="00AB4D30">
        <w:rPr>
          <w:rFonts w:ascii="Times New Roman" w:eastAsia="Times New Roman" w:hAnsi="Times New Roman" w:cs="Times New Roman"/>
          <w:bCs/>
          <w:sz w:val="24"/>
          <w:szCs w:val="24"/>
        </w:rPr>
        <w:t>scepticism</w:t>
      </w:r>
      <w:proofErr w:type="spellEnd"/>
      <w:r w:rsidRPr="00AB4D30">
        <w:rPr>
          <w:rFonts w:ascii="Times New Roman" w:eastAsia="Times New Roman" w:hAnsi="Times New Roman" w:cs="Times New Roman"/>
          <w:bCs/>
          <w:sz w:val="24"/>
          <w:szCs w:val="24"/>
        </w:rPr>
        <w:t xml:space="preserve"> during the early days, Blanc did not give up and his passion and focus ensured that he opened and runs a restaurant that has received two Michelin stars for more than three decades (</w:t>
      </w:r>
      <w:proofErr w:type="spellStart"/>
      <w:r w:rsidRPr="00AB4D30">
        <w:rPr>
          <w:rFonts w:ascii="Times New Roman" w:eastAsia="Times New Roman" w:hAnsi="Times New Roman" w:cs="Times New Roman"/>
          <w:bCs/>
          <w:sz w:val="24"/>
          <w:szCs w:val="24"/>
        </w:rPr>
        <w:t>Issuu</w:t>
      </w:r>
      <w:proofErr w:type="spellEnd"/>
      <w:r w:rsidRPr="00AB4D30">
        <w:rPr>
          <w:rFonts w:ascii="Times New Roman" w:eastAsia="Times New Roman" w:hAnsi="Times New Roman" w:cs="Times New Roman"/>
          <w:bCs/>
          <w:sz w:val="24"/>
          <w:szCs w:val="24"/>
        </w:rPr>
        <w:t>, 2019). This journey relates to self-actualization within Maslow’s hierarchy of needs that due to the desire to reach one’s full potential and accomplish the best for the position an individual will endure hardships.</w:t>
      </w:r>
    </w:p>
    <w:p w14:paraId="697FA45D" w14:textId="77777777" w:rsidR="00AB4D30" w:rsidRPr="00AB4D30" w:rsidRDefault="00AB4D30" w:rsidP="00AB4D30">
      <w:pPr>
        <w:spacing w:line="360" w:lineRule="auto"/>
        <w:jc w:val="both"/>
        <w:rPr>
          <w:rFonts w:ascii="Times New Roman" w:eastAsia="Times New Roman" w:hAnsi="Times New Roman" w:cs="Times New Roman"/>
          <w:bCs/>
          <w:sz w:val="24"/>
          <w:szCs w:val="24"/>
        </w:rPr>
      </w:pPr>
      <w:r w:rsidRPr="00AB4D30">
        <w:rPr>
          <w:rFonts w:ascii="Times New Roman" w:eastAsia="Times New Roman" w:hAnsi="Times New Roman" w:cs="Times New Roman"/>
          <w:bCs/>
          <w:sz w:val="24"/>
          <w:szCs w:val="24"/>
        </w:rPr>
        <w:t xml:space="preserve">Blanc’s endurance corresponds to the highest rank of Maslow’s Hierarchy of Needs—esteem and self-actualization. Esteem and self-actualization were the two psychological needs of Blanc that can be seen as the driving forces to overcome obstacles. Blanc and other entrepreneurs are not driven solely by </w:t>
      </w:r>
      <w:proofErr w:type="gramStart"/>
      <w:r w:rsidRPr="00AB4D30">
        <w:rPr>
          <w:rFonts w:ascii="Times New Roman" w:eastAsia="Times New Roman" w:hAnsi="Times New Roman" w:cs="Times New Roman"/>
          <w:bCs/>
          <w:sz w:val="24"/>
          <w:szCs w:val="24"/>
        </w:rPr>
        <w:t>the profit</w:t>
      </w:r>
      <w:proofErr w:type="gramEnd"/>
      <w:r w:rsidRPr="00AB4D30">
        <w:rPr>
          <w:rFonts w:ascii="Times New Roman" w:eastAsia="Times New Roman" w:hAnsi="Times New Roman" w:cs="Times New Roman"/>
          <w:bCs/>
          <w:sz w:val="24"/>
          <w:szCs w:val="24"/>
        </w:rPr>
        <w:t>; it is passion, the desire to be a better person that helps them to overcome adversities (</w:t>
      </w:r>
      <w:proofErr w:type="spellStart"/>
      <w:r w:rsidRPr="00AB4D30">
        <w:rPr>
          <w:rFonts w:ascii="Times New Roman" w:eastAsia="Times New Roman" w:hAnsi="Times New Roman" w:cs="Times New Roman"/>
          <w:bCs/>
          <w:sz w:val="24"/>
          <w:szCs w:val="24"/>
        </w:rPr>
        <w:t>Gössling</w:t>
      </w:r>
      <w:proofErr w:type="spellEnd"/>
      <w:r w:rsidRPr="00AB4D30">
        <w:rPr>
          <w:rFonts w:ascii="Times New Roman" w:eastAsia="Times New Roman" w:hAnsi="Times New Roman" w:cs="Times New Roman"/>
          <w:bCs/>
          <w:sz w:val="24"/>
          <w:szCs w:val="24"/>
        </w:rPr>
        <w:t xml:space="preserve"> and Hall, 2021). This resilience is important in the hospitality industry since the market forces, customers, and other factors such as economic shock are always a challenge.</w:t>
      </w:r>
    </w:p>
    <w:p w14:paraId="3F6F0BB1" w14:textId="5E79CCD5" w:rsidR="008C13C7" w:rsidRPr="0042558D" w:rsidRDefault="00AB4D30" w:rsidP="00AB4D30">
      <w:pPr>
        <w:spacing w:line="360" w:lineRule="auto"/>
        <w:jc w:val="both"/>
        <w:rPr>
          <w:rFonts w:ascii="Times New Roman" w:hAnsi="Times New Roman" w:cs="Times New Roman"/>
          <w:sz w:val="24"/>
          <w:szCs w:val="24"/>
        </w:rPr>
      </w:pPr>
      <w:r w:rsidRPr="00AB4D30">
        <w:rPr>
          <w:rFonts w:ascii="Times New Roman" w:eastAsia="Times New Roman" w:hAnsi="Times New Roman" w:cs="Times New Roman"/>
          <w:bCs/>
          <w:sz w:val="24"/>
          <w:szCs w:val="24"/>
        </w:rPr>
        <w:t xml:space="preserve">Resilience also involves flexibility since </w:t>
      </w:r>
      <w:proofErr w:type="gramStart"/>
      <w:r w:rsidRPr="00AB4D30">
        <w:rPr>
          <w:rFonts w:ascii="Times New Roman" w:eastAsia="Times New Roman" w:hAnsi="Times New Roman" w:cs="Times New Roman"/>
          <w:bCs/>
          <w:sz w:val="24"/>
          <w:szCs w:val="24"/>
        </w:rPr>
        <w:t>the entrepreneurs</w:t>
      </w:r>
      <w:proofErr w:type="gramEnd"/>
      <w:r w:rsidRPr="00AB4D30">
        <w:rPr>
          <w:rFonts w:ascii="Times New Roman" w:eastAsia="Times New Roman" w:hAnsi="Times New Roman" w:cs="Times New Roman"/>
          <w:bCs/>
          <w:sz w:val="24"/>
          <w:szCs w:val="24"/>
        </w:rPr>
        <w:t xml:space="preserve"> need to change their course of action when faced with challenges. It is for this reason that Blanc has been able to reinvent his business </w:t>
      </w:r>
      <w:r w:rsidRPr="00AB4D30">
        <w:rPr>
          <w:rFonts w:ascii="Times New Roman" w:eastAsia="Times New Roman" w:hAnsi="Times New Roman" w:cs="Times New Roman"/>
          <w:bCs/>
          <w:sz w:val="24"/>
          <w:szCs w:val="24"/>
        </w:rPr>
        <w:lastRenderedPageBreak/>
        <w:t>and sustain the Michelin-star status proving that tenacity is key in creating longevity in hospitality (Hyman, 2019)</w:t>
      </w:r>
      <w:r w:rsidR="003D3E76" w:rsidRPr="0042558D">
        <w:rPr>
          <w:rFonts w:ascii="Times New Roman" w:eastAsia="Times New Roman" w:hAnsi="Times New Roman" w:cs="Times New Roman"/>
          <w:bCs/>
          <w:sz w:val="24"/>
          <w:szCs w:val="24"/>
        </w:rPr>
        <w:t>.</w:t>
      </w:r>
    </w:p>
    <w:p w14:paraId="4E2E226A" w14:textId="0DE912BF" w:rsidR="003D3E76" w:rsidRPr="0042558D" w:rsidRDefault="009B27C7" w:rsidP="009B27C7">
      <w:pPr>
        <w:spacing w:line="360" w:lineRule="auto"/>
        <w:ind w:firstLine="720"/>
        <w:jc w:val="both"/>
        <w:rPr>
          <w:rFonts w:ascii="Times New Roman" w:hAnsi="Times New Roman" w:cs="Times New Roman"/>
          <w:sz w:val="24"/>
          <w:szCs w:val="24"/>
        </w:rPr>
      </w:pPr>
      <w:r>
        <w:rPr>
          <w:rFonts w:ascii="Times New Roman" w:eastAsia="Times New Roman" w:hAnsi="Times New Roman" w:cs="Times New Roman"/>
          <w:bCs/>
          <w:sz w:val="24"/>
          <w:szCs w:val="24"/>
        </w:rPr>
        <w:t xml:space="preserve">Regarding </w:t>
      </w:r>
      <w:r w:rsidRPr="009B27C7">
        <w:rPr>
          <w:rFonts w:ascii="Times New Roman" w:eastAsia="Times New Roman" w:hAnsi="Times New Roman" w:cs="Times New Roman"/>
          <w:bCs/>
          <w:sz w:val="24"/>
          <w:szCs w:val="24"/>
        </w:rPr>
        <w:t>Trait 4</w:t>
      </w:r>
      <w:r>
        <w:rPr>
          <w:rFonts w:ascii="Times New Roman" w:eastAsia="Times New Roman" w:hAnsi="Times New Roman" w:cs="Times New Roman"/>
          <w:bCs/>
          <w:sz w:val="24"/>
          <w:szCs w:val="24"/>
        </w:rPr>
        <w:t>,</w:t>
      </w:r>
      <w:r w:rsidRPr="009B27C7">
        <w:rPr>
          <w:rFonts w:ascii="Times New Roman" w:eastAsia="Times New Roman" w:hAnsi="Times New Roman" w:cs="Times New Roman"/>
          <w:bCs/>
          <w:sz w:val="24"/>
          <w:szCs w:val="24"/>
        </w:rPr>
        <w:t xml:space="preserve"> Leadership and Vision</w:t>
      </w:r>
      <w:r>
        <w:rPr>
          <w:rFonts w:ascii="Times New Roman" w:eastAsia="Times New Roman" w:hAnsi="Times New Roman" w:cs="Times New Roman"/>
          <w:bCs/>
          <w:sz w:val="24"/>
          <w:szCs w:val="24"/>
        </w:rPr>
        <w:t>,</w:t>
      </w:r>
      <w:r w:rsidRPr="009B27C7">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t</w:t>
      </w:r>
      <w:r w:rsidR="003D3E76" w:rsidRPr="0042558D">
        <w:rPr>
          <w:rFonts w:ascii="Times New Roman" w:eastAsia="Times New Roman" w:hAnsi="Times New Roman" w:cs="Times New Roman"/>
          <w:bCs/>
          <w:sz w:val="24"/>
          <w:szCs w:val="24"/>
        </w:rPr>
        <w:t xml:space="preserve">he Transformational Leadership Theory as defined by Burns (1978) focuses on the leaders’ capacity to influence followers to pursue a higher level of performance than would normally be expected. Transformational leaders provide a clear picture of the future, encourage creativity and maintain positive working and interpersonal relationships with subordinates, buyers and shareholders. It is very important in the leadership </w:t>
      </w:r>
      <w:proofErr w:type="gramStart"/>
      <w:r w:rsidR="003D3E76" w:rsidRPr="0042558D">
        <w:rPr>
          <w:rFonts w:ascii="Times New Roman" w:eastAsia="Times New Roman" w:hAnsi="Times New Roman" w:cs="Times New Roman"/>
          <w:bCs/>
          <w:sz w:val="24"/>
          <w:szCs w:val="24"/>
        </w:rPr>
        <w:t>process</w:t>
      </w:r>
      <w:proofErr w:type="gramEnd"/>
      <w:r w:rsidR="003D3E76" w:rsidRPr="0042558D">
        <w:rPr>
          <w:rFonts w:ascii="Times New Roman" w:eastAsia="Times New Roman" w:hAnsi="Times New Roman" w:cs="Times New Roman"/>
          <w:bCs/>
          <w:sz w:val="24"/>
          <w:szCs w:val="24"/>
        </w:rPr>
        <w:t xml:space="preserve"> especially in the business organization because in entrepreneurship, the ability to </w:t>
      </w:r>
      <w:proofErr w:type="spellStart"/>
      <w:r w:rsidR="003D3E76" w:rsidRPr="0042558D">
        <w:rPr>
          <w:rFonts w:ascii="Times New Roman" w:eastAsia="Times New Roman" w:hAnsi="Times New Roman" w:cs="Times New Roman"/>
          <w:bCs/>
          <w:sz w:val="24"/>
          <w:szCs w:val="24"/>
        </w:rPr>
        <w:t>mobilise</w:t>
      </w:r>
      <w:proofErr w:type="spellEnd"/>
      <w:r w:rsidR="003D3E76" w:rsidRPr="0042558D">
        <w:rPr>
          <w:rFonts w:ascii="Times New Roman" w:eastAsia="Times New Roman" w:hAnsi="Times New Roman" w:cs="Times New Roman"/>
          <w:bCs/>
          <w:sz w:val="24"/>
          <w:szCs w:val="24"/>
        </w:rPr>
        <w:t xml:space="preserve"> people determines the success of the business</w:t>
      </w:r>
      <w:r w:rsidR="00BE0F30" w:rsidRPr="0042558D">
        <w:rPr>
          <w:rFonts w:ascii="Times New Roman" w:eastAsia="Times New Roman" w:hAnsi="Times New Roman" w:cs="Times New Roman"/>
          <w:bCs/>
          <w:sz w:val="24"/>
          <w:szCs w:val="24"/>
        </w:rPr>
        <w:t xml:space="preserve"> </w:t>
      </w:r>
      <w:r w:rsidR="00BE0F30" w:rsidRPr="0042558D">
        <w:rPr>
          <w:rFonts w:ascii="Times New Roman" w:hAnsi="Times New Roman" w:cs="Times New Roman"/>
          <w:sz w:val="24"/>
          <w:szCs w:val="24"/>
        </w:rPr>
        <w:t>(Bush, 2018)</w:t>
      </w:r>
      <w:r w:rsidR="003D3E76" w:rsidRPr="0042558D">
        <w:rPr>
          <w:rFonts w:ascii="Times New Roman" w:eastAsia="Times New Roman" w:hAnsi="Times New Roman" w:cs="Times New Roman"/>
          <w:bCs/>
          <w:sz w:val="24"/>
          <w:szCs w:val="24"/>
        </w:rPr>
        <w:t>.</w:t>
      </w:r>
    </w:p>
    <w:p w14:paraId="5AEB1D77" w14:textId="77777777" w:rsidR="003D3E76" w:rsidRPr="0042558D" w:rsidRDefault="003D3E76" w:rsidP="0042558D">
      <w:pPr>
        <w:spacing w:line="360" w:lineRule="auto"/>
        <w:jc w:val="both"/>
        <w:rPr>
          <w:rFonts w:ascii="Times New Roman" w:hAnsi="Times New Roman" w:cs="Times New Roman"/>
          <w:sz w:val="24"/>
          <w:szCs w:val="24"/>
        </w:rPr>
      </w:pPr>
      <w:r w:rsidRPr="0042558D">
        <w:rPr>
          <w:rFonts w:ascii="Times New Roman" w:eastAsia="Times New Roman" w:hAnsi="Times New Roman" w:cs="Times New Roman"/>
          <w:bCs/>
          <w:sz w:val="24"/>
          <w:szCs w:val="24"/>
        </w:rPr>
        <w:t xml:space="preserve">In the hospitality industry, Danny Meyer who is the founder of Union Square Hospitality Group and Shake Shack is an example of a transformational leader. Meyer has a concept called “enlightened hospitality” which means that if you take good care of the employees then you receive quality service from them. The </w:t>
      </w:r>
      <w:proofErr w:type="gramStart"/>
      <w:r w:rsidRPr="0042558D">
        <w:rPr>
          <w:rFonts w:ascii="Times New Roman" w:eastAsia="Times New Roman" w:hAnsi="Times New Roman" w:cs="Times New Roman"/>
          <w:bCs/>
          <w:sz w:val="24"/>
          <w:szCs w:val="24"/>
        </w:rPr>
        <w:t>main focus</w:t>
      </w:r>
      <w:proofErr w:type="gramEnd"/>
      <w:r w:rsidRPr="0042558D">
        <w:rPr>
          <w:rFonts w:ascii="Times New Roman" w:eastAsia="Times New Roman" w:hAnsi="Times New Roman" w:cs="Times New Roman"/>
          <w:bCs/>
          <w:sz w:val="24"/>
          <w:szCs w:val="24"/>
        </w:rPr>
        <w:t xml:space="preserve"> of his management approach is to ensure that the employees are happy and this in turn promotes productivity and commitment. This approach has assisted the company to expand and become </w:t>
      </w:r>
      <w:proofErr w:type="gramStart"/>
      <w:r w:rsidRPr="0042558D">
        <w:rPr>
          <w:rFonts w:ascii="Times New Roman" w:eastAsia="Times New Roman" w:hAnsi="Times New Roman" w:cs="Times New Roman"/>
          <w:bCs/>
          <w:sz w:val="24"/>
          <w:szCs w:val="24"/>
        </w:rPr>
        <w:t>the</w:t>
      </w:r>
      <w:proofErr w:type="gramEnd"/>
      <w:r w:rsidRPr="0042558D">
        <w:rPr>
          <w:rFonts w:ascii="Times New Roman" w:eastAsia="Times New Roman" w:hAnsi="Times New Roman" w:cs="Times New Roman"/>
          <w:bCs/>
          <w:sz w:val="24"/>
          <w:szCs w:val="24"/>
        </w:rPr>
        <w:t xml:space="preserve"> fast-casual burger joint that has loyal customers and strong corporate culture</w:t>
      </w:r>
      <w:r w:rsidR="00BE0F30" w:rsidRPr="0042558D">
        <w:rPr>
          <w:rFonts w:ascii="Times New Roman" w:eastAsia="Times New Roman" w:hAnsi="Times New Roman" w:cs="Times New Roman"/>
          <w:bCs/>
          <w:sz w:val="24"/>
          <w:szCs w:val="24"/>
        </w:rPr>
        <w:t xml:space="preserve"> </w:t>
      </w:r>
      <w:r w:rsidR="00BE0F30" w:rsidRPr="0042558D">
        <w:rPr>
          <w:rFonts w:ascii="Times New Roman" w:hAnsi="Times New Roman" w:cs="Times New Roman"/>
          <w:sz w:val="24"/>
          <w:szCs w:val="24"/>
        </w:rPr>
        <w:t>(Sachs, 2018)</w:t>
      </w:r>
      <w:r w:rsidRPr="0042558D">
        <w:rPr>
          <w:rFonts w:ascii="Times New Roman" w:eastAsia="Times New Roman" w:hAnsi="Times New Roman" w:cs="Times New Roman"/>
          <w:bCs/>
          <w:sz w:val="24"/>
          <w:szCs w:val="24"/>
        </w:rPr>
        <w:t>.</w:t>
      </w:r>
    </w:p>
    <w:p w14:paraId="1D71195E" w14:textId="7165DE61" w:rsidR="008C13C7" w:rsidRPr="0042558D" w:rsidRDefault="003D3E76" w:rsidP="0042558D">
      <w:pPr>
        <w:spacing w:line="360" w:lineRule="auto"/>
        <w:jc w:val="both"/>
        <w:rPr>
          <w:rFonts w:ascii="Times New Roman" w:hAnsi="Times New Roman" w:cs="Times New Roman"/>
          <w:sz w:val="24"/>
          <w:szCs w:val="24"/>
        </w:rPr>
      </w:pPr>
      <w:r w:rsidRPr="0042558D">
        <w:rPr>
          <w:rFonts w:ascii="Times New Roman" w:eastAsia="Times New Roman" w:hAnsi="Times New Roman" w:cs="Times New Roman"/>
          <w:bCs/>
          <w:sz w:val="24"/>
          <w:szCs w:val="24"/>
        </w:rPr>
        <w:t xml:space="preserve">Meyer follows the principles of Transformational Leadership Theory because he encourages his subordinates to perform more than the required and help customers have a great time. His emphasis on satisfying the employees is in tune with the </w:t>
      </w:r>
      <w:proofErr w:type="gramStart"/>
      <w:r w:rsidRPr="0042558D">
        <w:rPr>
          <w:rFonts w:ascii="Times New Roman" w:eastAsia="Times New Roman" w:hAnsi="Times New Roman" w:cs="Times New Roman"/>
          <w:bCs/>
          <w:sz w:val="24"/>
          <w:szCs w:val="24"/>
        </w:rPr>
        <w:t>theory in</w:t>
      </w:r>
      <w:proofErr w:type="gramEnd"/>
      <w:r w:rsidRPr="0042558D">
        <w:rPr>
          <w:rFonts w:ascii="Times New Roman" w:eastAsia="Times New Roman" w:hAnsi="Times New Roman" w:cs="Times New Roman"/>
          <w:bCs/>
          <w:sz w:val="24"/>
          <w:szCs w:val="24"/>
        </w:rPr>
        <w:t xml:space="preserve"> that it seeks to get the followers to perform beyond expectations. With vision and trust as the core foundation, Meyer has managed his companies to achieve so much in this competitive world of hospitality</w:t>
      </w:r>
      <w:r w:rsidR="00BE0F30" w:rsidRPr="0042558D">
        <w:rPr>
          <w:rFonts w:ascii="Times New Roman" w:eastAsia="Times New Roman" w:hAnsi="Times New Roman" w:cs="Times New Roman"/>
          <w:bCs/>
          <w:sz w:val="24"/>
          <w:szCs w:val="24"/>
        </w:rPr>
        <w:t xml:space="preserve"> </w:t>
      </w:r>
      <w:r w:rsidR="00BE0F30" w:rsidRPr="0042558D">
        <w:rPr>
          <w:rFonts w:ascii="Times New Roman" w:hAnsi="Times New Roman" w:cs="Times New Roman"/>
          <w:sz w:val="24"/>
          <w:szCs w:val="24"/>
        </w:rPr>
        <w:t>(Vinh et al., 2022)</w:t>
      </w:r>
      <w:r w:rsidRPr="0042558D">
        <w:rPr>
          <w:rFonts w:ascii="Times New Roman" w:eastAsia="Times New Roman" w:hAnsi="Times New Roman" w:cs="Times New Roman"/>
          <w:bCs/>
          <w:sz w:val="24"/>
          <w:szCs w:val="24"/>
        </w:rPr>
        <w:t>.</w:t>
      </w:r>
      <w:r w:rsidR="00AB4D30">
        <w:rPr>
          <w:rFonts w:ascii="Times New Roman" w:hAnsi="Times New Roman" w:cs="Times New Roman"/>
          <w:sz w:val="24"/>
          <w:szCs w:val="24"/>
        </w:rPr>
        <w:t xml:space="preserve"> </w:t>
      </w:r>
      <w:r w:rsidRPr="0042558D">
        <w:rPr>
          <w:rFonts w:ascii="Times New Roman" w:eastAsia="Times New Roman" w:hAnsi="Times New Roman" w:cs="Times New Roman"/>
          <w:bCs/>
          <w:sz w:val="24"/>
          <w:szCs w:val="24"/>
        </w:rPr>
        <w:t xml:space="preserve">This is not only about envisioning change but also about change and promoting creative thinking and employee engagement. The case of Meyer demonstrates how leadership can extend its impact in an </w:t>
      </w:r>
      <w:proofErr w:type="spellStart"/>
      <w:r w:rsidRPr="0042558D">
        <w:rPr>
          <w:rFonts w:ascii="Times New Roman" w:eastAsia="Times New Roman" w:hAnsi="Times New Roman" w:cs="Times New Roman"/>
          <w:bCs/>
          <w:sz w:val="24"/>
          <w:szCs w:val="24"/>
        </w:rPr>
        <w:t>organisation</w:t>
      </w:r>
      <w:proofErr w:type="spellEnd"/>
      <w:r w:rsidRPr="0042558D">
        <w:rPr>
          <w:rFonts w:ascii="Times New Roman" w:eastAsia="Times New Roman" w:hAnsi="Times New Roman" w:cs="Times New Roman"/>
          <w:bCs/>
          <w:sz w:val="24"/>
          <w:szCs w:val="24"/>
        </w:rPr>
        <w:t xml:space="preserve"> resulting in increased employee morale, customer satisfaction and </w:t>
      </w:r>
      <w:proofErr w:type="spellStart"/>
      <w:r w:rsidRPr="0042558D">
        <w:rPr>
          <w:rFonts w:ascii="Times New Roman" w:eastAsia="Times New Roman" w:hAnsi="Times New Roman" w:cs="Times New Roman"/>
          <w:bCs/>
          <w:sz w:val="24"/>
          <w:szCs w:val="24"/>
        </w:rPr>
        <w:t>organisational</w:t>
      </w:r>
      <w:proofErr w:type="spellEnd"/>
      <w:r w:rsidRPr="0042558D">
        <w:rPr>
          <w:rFonts w:ascii="Times New Roman" w:eastAsia="Times New Roman" w:hAnsi="Times New Roman" w:cs="Times New Roman"/>
          <w:bCs/>
          <w:sz w:val="24"/>
          <w:szCs w:val="24"/>
        </w:rPr>
        <w:t xml:space="preserve"> performance</w:t>
      </w:r>
      <w:r w:rsidR="00BE0F30" w:rsidRPr="0042558D">
        <w:rPr>
          <w:rFonts w:ascii="Times New Roman" w:eastAsia="Times New Roman" w:hAnsi="Times New Roman" w:cs="Times New Roman"/>
          <w:bCs/>
          <w:sz w:val="24"/>
          <w:szCs w:val="24"/>
        </w:rPr>
        <w:t xml:space="preserve"> </w:t>
      </w:r>
      <w:r w:rsidR="00BE0F30" w:rsidRPr="0042558D">
        <w:rPr>
          <w:rFonts w:ascii="Times New Roman" w:hAnsi="Times New Roman" w:cs="Times New Roman"/>
          <w:sz w:val="24"/>
          <w:szCs w:val="24"/>
        </w:rPr>
        <w:t>(Guidara, 2022)</w:t>
      </w:r>
      <w:r w:rsidRPr="0042558D">
        <w:rPr>
          <w:rFonts w:ascii="Times New Roman" w:eastAsia="Times New Roman" w:hAnsi="Times New Roman" w:cs="Times New Roman"/>
          <w:bCs/>
          <w:sz w:val="24"/>
          <w:szCs w:val="24"/>
        </w:rPr>
        <w:t>.</w:t>
      </w:r>
    </w:p>
    <w:p w14:paraId="358F486A" w14:textId="77777777" w:rsidR="003D3E76" w:rsidRPr="0042558D" w:rsidRDefault="003D3E76" w:rsidP="009B27C7">
      <w:pPr>
        <w:spacing w:line="360" w:lineRule="auto"/>
        <w:ind w:firstLine="720"/>
        <w:jc w:val="both"/>
        <w:rPr>
          <w:rFonts w:ascii="Times New Roman" w:hAnsi="Times New Roman" w:cs="Times New Roman"/>
          <w:sz w:val="24"/>
          <w:szCs w:val="24"/>
        </w:rPr>
      </w:pPr>
      <w:r w:rsidRPr="0042558D">
        <w:rPr>
          <w:rFonts w:ascii="Times New Roman" w:eastAsia="Times New Roman" w:hAnsi="Times New Roman" w:cs="Times New Roman"/>
          <w:sz w:val="24"/>
          <w:szCs w:val="24"/>
        </w:rPr>
        <w:t xml:space="preserve">Risk-taking, innovativeness, resilience, and leadership are different, but related characteristics that can complement each other </w:t>
      </w:r>
      <w:proofErr w:type="gramStart"/>
      <w:r w:rsidRPr="0042558D">
        <w:rPr>
          <w:rFonts w:ascii="Times New Roman" w:eastAsia="Times New Roman" w:hAnsi="Times New Roman" w:cs="Times New Roman"/>
          <w:sz w:val="24"/>
          <w:szCs w:val="24"/>
        </w:rPr>
        <w:t>in order to</w:t>
      </w:r>
      <w:proofErr w:type="gramEnd"/>
      <w:r w:rsidRPr="0042558D">
        <w:rPr>
          <w:rFonts w:ascii="Times New Roman" w:eastAsia="Times New Roman" w:hAnsi="Times New Roman" w:cs="Times New Roman"/>
          <w:sz w:val="24"/>
          <w:szCs w:val="24"/>
        </w:rPr>
        <w:t xml:space="preserve"> form a comprehensive picture of an entrepreneur. Richard Branson’s risk-taking skills are further complemented by his visionary leadership which makes him encourage his team to venture into other opportunities in the market </w:t>
      </w:r>
      <w:r w:rsidRPr="0042558D">
        <w:rPr>
          <w:rFonts w:ascii="Times New Roman" w:eastAsia="Times New Roman" w:hAnsi="Times New Roman" w:cs="Times New Roman"/>
          <w:sz w:val="24"/>
          <w:szCs w:val="24"/>
        </w:rPr>
        <w:lastRenderedPageBreak/>
        <w:t>despite the risks involved</w:t>
      </w:r>
      <w:r w:rsidR="00BE0F30" w:rsidRPr="0042558D">
        <w:rPr>
          <w:rFonts w:ascii="Times New Roman" w:eastAsia="Times New Roman" w:hAnsi="Times New Roman" w:cs="Times New Roman"/>
          <w:sz w:val="24"/>
          <w:szCs w:val="24"/>
        </w:rPr>
        <w:t xml:space="preserve"> </w:t>
      </w:r>
      <w:r w:rsidR="00BE0F30" w:rsidRPr="0042558D">
        <w:rPr>
          <w:rFonts w:ascii="Times New Roman" w:hAnsi="Times New Roman" w:cs="Times New Roman"/>
          <w:sz w:val="24"/>
          <w:szCs w:val="24"/>
        </w:rPr>
        <w:t>(Pruthi and Mitra, 2023)</w:t>
      </w:r>
      <w:r w:rsidRPr="0042558D">
        <w:rPr>
          <w:rFonts w:ascii="Times New Roman" w:eastAsia="Times New Roman" w:hAnsi="Times New Roman" w:cs="Times New Roman"/>
          <w:sz w:val="24"/>
          <w:szCs w:val="24"/>
        </w:rPr>
        <w:t xml:space="preserve">. This is supported by a clear leadership style that encourages his team to accept these risks and follow him in his quest for innovation. Likewise, leadership is intertwined with Kimbal Musk’s innovation in the same way. Musk’s leadership makes it possible for his team to fully execute his innovative visions to revolutionize the restaurant business with sustainability as the key factor. His leadership skill and particularly the management of change makes him </w:t>
      </w:r>
      <w:proofErr w:type="gramStart"/>
      <w:r w:rsidRPr="0042558D">
        <w:rPr>
          <w:rFonts w:ascii="Times New Roman" w:eastAsia="Times New Roman" w:hAnsi="Times New Roman" w:cs="Times New Roman"/>
          <w:sz w:val="24"/>
          <w:szCs w:val="24"/>
        </w:rPr>
        <w:t>to transform</w:t>
      </w:r>
      <w:proofErr w:type="gramEnd"/>
      <w:r w:rsidRPr="0042558D">
        <w:rPr>
          <w:rFonts w:ascii="Times New Roman" w:eastAsia="Times New Roman" w:hAnsi="Times New Roman" w:cs="Times New Roman"/>
          <w:sz w:val="24"/>
          <w:szCs w:val="24"/>
        </w:rPr>
        <w:t xml:space="preserve"> innovation into a successful and sustainable business model. In this case, leadership supports the process of innovation</w:t>
      </w:r>
      <w:r w:rsidR="00BE0F30" w:rsidRPr="0042558D">
        <w:rPr>
          <w:rFonts w:ascii="Times New Roman" w:eastAsia="Times New Roman" w:hAnsi="Times New Roman" w:cs="Times New Roman"/>
          <w:sz w:val="24"/>
          <w:szCs w:val="24"/>
        </w:rPr>
        <w:t xml:space="preserve"> </w:t>
      </w:r>
      <w:r w:rsidR="00BE0F30" w:rsidRPr="0042558D">
        <w:rPr>
          <w:rFonts w:ascii="Times New Roman" w:hAnsi="Times New Roman" w:cs="Times New Roman"/>
          <w:sz w:val="24"/>
          <w:szCs w:val="24"/>
        </w:rPr>
        <w:t>(Pruthi and Mitra, 2023)</w:t>
      </w:r>
      <w:r w:rsidRPr="0042558D">
        <w:rPr>
          <w:rFonts w:ascii="Times New Roman" w:eastAsia="Times New Roman" w:hAnsi="Times New Roman" w:cs="Times New Roman"/>
          <w:sz w:val="24"/>
          <w:szCs w:val="24"/>
        </w:rPr>
        <w:t>.</w:t>
      </w:r>
    </w:p>
    <w:p w14:paraId="54D9D583" w14:textId="77777777" w:rsidR="003D3E76" w:rsidRPr="0042558D" w:rsidRDefault="003D3E76" w:rsidP="0042558D">
      <w:pPr>
        <w:spacing w:line="360" w:lineRule="auto"/>
        <w:jc w:val="both"/>
        <w:rPr>
          <w:rFonts w:ascii="Times New Roman" w:hAnsi="Times New Roman" w:cs="Times New Roman"/>
          <w:sz w:val="24"/>
          <w:szCs w:val="24"/>
        </w:rPr>
      </w:pPr>
      <w:r w:rsidRPr="0042558D">
        <w:rPr>
          <w:rFonts w:ascii="Times New Roman" w:eastAsia="Times New Roman" w:hAnsi="Times New Roman" w:cs="Times New Roman"/>
          <w:sz w:val="24"/>
          <w:szCs w:val="24"/>
        </w:rPr>
        <w:t xml:space="preserve">Raymond Blanc’s persistence is accompanied by his creativity, which makes it possible to constantly improve the restaurant menu and retain a reputable status. This is important in a competitive field where he </w:t>
      </w:r>
      <w:proofErr w:type="gramStart"/>
      <w:r w:rsidRPr="0042558D">
        <w:rPr>
          <w:rFonts w:ascii="Times New Roman" w:eastAsia="Times New Roman" w:hAnsi="Times New Roman" w:cs="Times New Roman"/>
          <w:sz w:val="24"/>
          <w:szCs w:val="24"/>
        </w:rPr>
        <w:t>is able to</w:t>
      </w:r>
      <w:proofErr w:type="gramEnd"/>
      <w:r w:rsidRPr="0042558D">
        <w:rPr>
          <w:rFonts w:ascii="Times New Roman" w:eastAsia="Times New Roman" w:hAnsi="Times New Roman" w:cs="Times New Roman"/>
          <w:sz w:val="24"/>
          <w:szCs w:val="24"/>
        </w:rPr>
        <w:t xml:space="preserve"> overcome challenges and set up lasting advancement through innovation</w:t>
      </w:r>
      <w:r w:rsidR="00BE0F30" w:rsidRPr="0042558D">
        <w:rPr>
          <w:rFonts w:ascii="Times New Roman" w:eastAsia="Times New Roman" w:hAnsi="Times New Roman" w:cs="Times New Roman"/>
          <w:sz w:val="24"/>
          <w:szCs w:val="24"/>
        </w:rPr>
        <w:t xml:space="preserve"> </w:t>
      </w:r>
      <w:r w:rsidR="00BE0F30" w:rsidRPr="0042558D">
        <w:rPr>
          <w:rFonts w:ascii="Times New Roman" w:hAnsi="Times New Roman" w:cs="Times New Roman"/>
          <w:sz w:val="24"/>
          <w:szCs w:val="24"/>
        </w:rPr>
        <w:t>(Anning-Dorson and Nyamekye, 2020)</w:t>
      </w:r>
      <w:r w:rsidRPr="0042558D">
        <w:rPr>
          <w:rFonts w:ascii="Times New Roman" w:eastAsia="Times New Roman" w:hAnsi="Times New Roman" w:cs="Times New Roman"/>
          <w:sz w:val="24"/>
          <w:szCs w:val="24"/>
        </w:rPr>
        <w:t>.</w:t>
      </w:r>
    </w:p>
    <w:p w14:paraId="43E0D59C" w14:textId="77777777" w:rsidR="008C13C7" w:rsidRPr="0042558D" w:rsidRDefault="003D3E76" w:rsidP="0042558D">
      <w:pPr>
        <w:spacing w:line="360" w:lineRule="auto"/>
        <w:jc w:val="both"/>
        <w:rPr>
          <w:rFonts w:ascii="Times New Roman" w:hAnsi="Times New Roman" w:cs="Times New Roman"/>
          <w:sz w:val="24"/>
          <w:szCs w:val="24"/>
        </w:rPr>
      </w:pPr>
      <w:proofErr w:type="gramStart"/>
      <w:r w:rsidRPr="0042558D">
        <w:rPr>
          <w:rFonts w:ascii="Times New Roman" w:eastAsia="Times New Roman" w:hAnsi="Times New Roman" w:cs="Times New Roman"/>
          <w:sz w:val="24"/>
          <w:szCs w:val="24"/>
        </w:rPr>
        <w:t>Although,</w:t>
      </w:r>
      <w:proofErr w:type="gramEnd"/>
      <w:r w:rsidRPr="0042558D">
        <w:rPr>
          <w:rFonts w:ascii="Times New Roman" w:eastAsia="Times New Roman" w:hAnsi="Times New Roman" w:cs="Times New Roman"/>
          <w:sz w:val="24"/>
          <w:szCs w:val="24"/>
        </w:rPr>
        <w:t xml:space="preserve"> all these traits are related, their significance differs at different stages of the business. Early in the development of a product or service, there is much emphasis on risk-taking and innovation </w:t>
      </w:r>
      <w:proofErr w:type="gramStart"/>
      <w:r w:rsidRPr="0042558D">
        <w:rPr>
          <w:rFonts w:ascii="Times New Roman" w:eastAsia="Times New Roman" w:hAnsi="Times New Roman" w:cs="Times New Roman"/>
          <w:sz w:val="24"/>
          <w:szCs w:val="24"/>
        </w:rPr>
        <w:t>in order to</w:t>
      </w:r>
      <w:proofErr w:type="gramEnd"/>
      <w:r w:rsidRPr="0042558D">
        <w:rPr>
          <w:rFonts w:ascii="Times New Roman" w:eastAsia="Times New Roman" w:hAnsi="Times New Roman" w:cs="Times New Roman"/>
          <w:sz w:val="24"/>
          <w:szCs w:val="24"/>
        </w:rPr>
        <w:t xml:space="preserve"> find a market. However, the focus of the business changes with time from creativity to resilience and leadership to keep growing and overcome challenges. These traits are however balanced by successful entrepreneurs in the right proportion and at the right time. Finally, risk taking, innovation, resilience, and leadership bring the capability for </w:t>
      </w:r>
      <w:proofErr w:type="gramStart"/>
      <w:r w:rsidRPr="0042558D">
        <w:rPr>
          <w:rFonts w:ascii="Times New Roman" w:eastAsia="Times New Roman" w:hAnsi="Times New Roman" w:cs="Times New Roman"/>
          <w:sz w:val="24"/>
          <w:szCs w:val="24"/>
        </w:rPr>
        <w:t>the entrepreneurs</w:t>
      </w:r>
      <w:proofErr w:type="gramEnd"/>
      <w:r w:rsidRPr="0042558D">
        <w:rPr>
          <w:rFonts w:ascii="Times New Roman" w:eastAsia="Times New Roman" w:hAnsi="Times New Roman" w:cs="Times New Roman"/>
          <w:sz w:val="24"/>
          <w:szCs w:val="24"/>
        </w:rPr>
        <w:t xml:space="preserve"> to sustain and grow in the competitive hospitality environment</w:t>
      </w:r>
      <w:r w:rsidR="00BE0F30" w:rsidRPr="0042558D">
        <w:rPr>
          <w:rFonts w:ascii="Times New Roman" w:eastAsia="Times New Roman" w:hAnsi="Times New Roman" w:cs="Times New Roman"/>
          <w:sz w:val="24"/>
          <w:szCs w:val="24"/>
        </w:rPr>
        <w:t xml:space="preserve"> </w:t>
      </w:r>
      <w:r w:rsidR="00BE0F30" w:rsidRPr="0042558D">
        <w:rPr>
          <w:rFonts w:ascii="Times New Roman" w:hAnsi="Times New Roman" w:cs="Times New Roman"/>
          <w:sz w:val="24"/>
          <w:szCs w:val="24"/>
        </w:rPr>
        <w:t>(Chung and D’Annunzio-Green, 2018)</w:t>
      </w:r>
      <w:r w:rsidRPr="0042558D">
        <w:rPr>
          <w:rFonts w:ascii="Times New Roman" w:eastAsia="Times New Roman" w:hAnsi="Times New Roman" w:cs="Times New Roman"/>
          <w:sz w:val="24"/>
          <w:szCs w:val="24"/>
        </w:rPr>
        <w:t>. It is important in managing current issues as well as the future goals and objectives of the business.</w:t>
      </w:r>
    </w:p>
    <w:p w14:paraId="236FA567" w14:textId="77777777" w:rsidR="000F30B3" w:rsidRPr="0042558D" w:rsidRDefault="000F30B3" w:rsidP="0042558D">
      <w:pPr>
        <w:spacing w:line="360" w:lineRule="auto"/>
        <w:jc w:val="both"/>
        <w:rPr>
          <w:rFonts w:ascii="Times New Roman" w:eastAsia="Times New Roman" w:hAnsi="Times New Roman" w:cs="Times New Roman"/>
          <w:b/>
          <w:bCs/>
          <w:sz w:val="24"/>
          <w:szCs w:val="24"/>
        </w:rPr>
      </w:pPr>
      <w:r w:rsidRPr="0042558D">
        <w:rPr>
          <w:rFonts w:ascii="Times New Roman" w:eastAsia="Times New Roman" w:hAnsi="Times New Roman" w:cs="Times New Roman"/>
          <w:b/>
          <w:bCs/>
          <w:sz w:val="24"/>
          <w:szCs w:val="24"/>
        </w:rPr>
        <w:br w:type="page"/>
      </w:r>
    </w:p>
    <w:p w14:paraId="0050F74D" w14:textId="4B1FDC7A" w:rsidR="000F30B3" w:rsidRPr="0042558D" w:rsidRDefault="009B27C7" w:rsidP="009B27C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 conclusion, t</w:t>
      </w:r>
      <w:r w:rsidR="003D3E76" w:rsidRPr="0042558D">
        <w:rPr>
          <w:rFonts w:ascii="Times New Roman" w:eastAsia="Times New Roman" w:hAnsi="Times New Roman" w:cs="Times New Roman"/>
          <w:sz w:val="24"/>
          <w:szCs w:val="24"/>
        </w:rPr>
        <w:t xml:space="preserve">he following are some of the character traits that have been found to define hospitality entrepreneurship </w:t>
      </w:r>
      <w:proofErr w:type="gramStart"/>
      <w:r w:rsidR="003D3E76" w:rsidRPr="0042558D">
        <w:rPr>
          <w:rFonts w:ascii="Times New Roman" w:eastAsia="Times New Roman" w:hAnsi="Times New Roman" w:cs="Times New Roman"/>
          <w:sz w:val="24"/>
          <w:szCs w:val="24"/>
        </w:rPr>
        <w:t>success;</w:t>
      </w:r>
      <w:proofErr w:type="gramEnd"/>
      <w:r w:rsidR="003D3E76" w:rsidRPr="0042558D">
        <w:rPr>
          <w:rFonts w:ascii="Times New Roman" w:eastAsia="Times New Roman" w:hAnsi="Times New Roman" w:cs="Times New Roman"/>
          <w:sz w:val="24"/>
          <w:szCs w:val="24"/>
        </w:rPr>
        <w:t xml:space="preserve"> risk takers, innovative, resilient and leaders. In this essay, these traits have been discussed through the perspective of the Trait Theory, Schumpeter’s Theory of Innovation, Maslow’s Hierarchy of Needs, and the Theory of Transformational Leadership with examples of Richard Branson, Kimbal Musk, Raymond Blanc and Danny Meyer.</w:t>
      </w:r>
      <w:r w:rsidR="004466BC">
        <w:rPr>
          <w:rFonts w:ascii="Times New Roman" w:eastAsia="Times New Roman" w:hAnsi="Times New Roman" w:cs="Times New Roman"/>
          <w:sz w:val="24"/>
          <w:szCs w:val="24"/>
        </w:rPr>
        <w:t xml:space="preserve"> </w:t>
      </w:r>
      <w:r w:rsidR="003D3E76" w:rsidRPr="0042558D">
        <w:rPr>
          <w:rFonts w:ascii="Times New Roman" w:eastAsia="Times New Roman" w:hAnsi="Times New Roman" w:cs="Times New Roman"/>
          <w:sz w:val="24"/>
          <w:szCs w:val="24"/>
        </w:rPr>
        <w:t xml:space="preserve">These are not only attributes that are required when starting a business but also when the business is facing some problems. </w:t>
      </w:r>
      <w:proofErr w:type="gramStart"/>
      <w:r w:rsidR="003D3E76" w:rsidRPr="0042558D">
        <w:rPr>
          <w:rFonts w:ascii="Times New Roman" w:eastAsia="Times New Roman" w:hAnsi="Times New Roman" w:cs="Times New Roman"/>
          <w:sz w:val="24"/>
          <w:szCs w:val="24"/>
        </w:rPr>
        <w:t>The industry</w:t>
      </w:r>
      <w:proofErr w:type="gramEnd"/>
      <w:r w:rsidR="003D3E76" w:rsidRPr="0042558D">
        <w:rPr>
          <w:rFonts w:ascii="Times New Roman" w:eastAsia="Times New Roman" w:hAnsi="Times New Roman" w:cs="Times New Roman"/>
          <w:sz w:val="24"/>
          <w:szCs w:val="24"/>
        </w:rPr>
        <w:t xml:space="preserve"> requires individuals who have the capacity to risk, to create in accordance with the needs of the market, to persevere when things go wrong and to have vision. Of course, as </w:t>
      </w:r>
      <w:proofErr w:type="gramStart"/>
      <w:r w:rsidR="003D3E76" w:rsidRPr="0042558D">
        <w:rPr>
          <w:rFonts w:ascii="Times New Roman" w:eastAsia="Times New Roman" w:hAnsi="Times New Roman" w:cs="Times New Roman"/>
          <w:sz w:val="24"/>
          <w:szCs w:val="24"/>
        </w:rPr>
        <w:t>the industry</w:t>
      </w:r>
      <w:proofErr w:type="gramEnd"/>
      <w:r w:rsidR="003D3E76" w:rsidRPr="0042558D">
        <w:rPr>
          <w:rFonts w:ascii="Times New Roman" w:eastAsia="Times New Roman" w:hAnsi="Times New Roman" w:cs="Times New Roman"/>
          <w:sz w:val="24"/>
          <w:szCs w:val="24"/>
        </w:rPr>
        <w:t xml:space="preserve"> becomes more competitive and saturated, possessing and nurturing these entrepreneurial characteristics will be vital for future </w:t>
      </w:r>
      <w:proofErr w:type="gramStart"/>
      <w:r w:rsidR="003D3E76" w:rsidRPr="0042558D">
        <w:rPr>
          <w:rFonts w:ascii="Times New Roman" w:eastAsia="Times New Roman" w:hAnsi="Times New Roman" w:cs="Times New Roman"/>
          <w:sz w:val="24"/>
          <w:szCs w:val="24"/>
        </w:rPr>
        <w:t>business people</w:t>
      </w:r>
      <w:proofErr w:type="gramEnd"/>
      <w:r w:rsidR="00AE45C4">
        <w:rPr>
          <w:rFonts w:ascii="Times New Roman" w:eastAsia="Times New Roman" w:hAnsi="Times New Roman" w:cs="Times New Roman"/>
          <w:sz w:val="24"/>
          <w:szCs w:val="24"/>
        </w:rPr>
        <w:t>.</w:t>
      </w:r>
    </w:p>
    <w:p w14:paraId="3D2BF7ED" w14:textId="77777777" w:rsidR="000F30B3" w:rsidRDefault="000F30B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AD3065B" w14:textId="77777777" w:rsidR="008C13C7" w:rsidRDefault="000F30B3" w:rsidP="004466BC">
      <w:pPr>
        <w:pStyle w:val="Heading1"/>
      </w:pPr>
      <w:r w:rsidRPr="000F30B3">
        <w:lastRenderedPageBreak/>
        <w:t xml:space="preserve">References </w:t>
      </w:r>
    </w:p>
    <w:p w14:paraId="6CA7AF51" w14:textId="77777777" w:rsidR="000F30B3" w:rsidRPr="00C73376" w:rsidRDefault="000F30B3" w:rsidP="000F30B3">
      <w:pPr>
        <w:spacing w:line="360" w:lineRule="auto"/>
        <w:jc w:val="both"/>
        <w:rPr>
          <w:rFonts w:ascii="Times New Roman" w:hAnsi="Times New Roman" w:cs="Times New Roman"/>
          <w:sz w:val="24"/>
          <w:szCs w:val="24"/>
        </w:rPr>
      </w:pPr>
      <w:r>
        <w:rPr>
          <w:rFonts w:ascii="Times New Roman" w:hAnsi="Times New Roman" w:cs="Times New Roman"/>
          <w:sz w:val="24"/>
          <w:szCs w:val="24"/>
        </w:rPr>
        <w:t>Abdelsalam, R. et al. (2022)</w:t>
      </w:r>
      <w:r w:rsidRPr="00C73376">
        <w:rPr>
          <w:rFonts w:ascii="Times New Roman" w:hAnsi="Times New Roman" w:cs="Times New Roman"/>
          <w:sz w:val="24"/>
          <w:szCs w:val="24"/>
        </w:rPr>
        <w:t xml:space="preserve"> 'Relationship between Maslow's hierarchy of needs and </w:t>
      </w:r>
      <w:proofErr w:type="spellStart"/>
      <w:r w:rsidRPr="00C73376">
        <w:rPr>
          <w:rFonts w:ascii="Times New Roman" w:hAnsi="Times New Roman" w:cs="Times New Roman"/>
          <w:sz w:val="24"/>
          <w:szCs w:val="24"/>
        </w:rPr>
        <w:t>mumpreneurial</w:t>
      </w:r>
      <w:proofErr w:type="spellEnd"/>
      <w:r w:rsidRPr="00C73376">
        <w:rPr>
          <w:rFonts w:ascii="Times New Roman" w:hAnsi="Times New Roman" w:cs="Times New Roman"/>
          <w:sz w:val="24"/>
          <w:szCs w:val="24"/>
        </w:rPr>
        <w:t xml:space="preserve"> intentions.' </w:t>
      </w:r>
      <w:r w:rsidRPr="00C73376">
        <w:rPr>
          <w:rFonts w:ascii="Times New Roman" w:hAnsi="Times New Roman" w:cs="Times New Roman"/>
          <w:i/>
          <w:iCs/>
          <w:sz w:val="24"/>
          <w:szCs w:val="24"/>
        </w:rPr>
        <w:t>Problems and Perspectives in Management</w:t>
      </w:r>
      <w:r w:rsidRPr="00C73376">
        <w:rPr>
          <w:rFonts w:ascii="Times New Roman" w:hAnsi="Times New Roman" w:cs="Times New Roman"/>
          <w:sz w:val="24"/>
          <w:szCs w:val="24"/>
        </w:rPr>
        <w:t xml:space="preserve">, 20(3). Available at: </w:t>
      </w:r>
      <w:hyperlink r:id="rId8" w:tgtFrame="_new" w:history="1">
        <w:r w:rsidRPr="00C73376">
          <w:rPr>
            <w:rStyle w:val="Hyperlink"/>
            <w:rFonts w:ascii="Times New Roman" w:hAnsi="Times New Roman" w:cs="Times New Roman"/>
            <w:sz w:val="24"/>
            <w:szCs w:val="24"/>
          </w:rPr>
          <w:t>https://d1wqtxts1xzle7.cloudfront.net/107839172/PPM_2022_03_Abdelsalam-libre.pdf?1700982738=&amp;response</w:t>
        </w:r>
      </w:hyperlink>
    </w:p>
    <w:p w14:paraId="338DEE12" w14:textId="5FCE8948" w:rsidR="00AB4D30" w:rsidRPr="00AB4D30" w:rsidRDefault="00AB4D30" w:rsidP="00AB4D30">
      <w:pPr>
        <w:pStyle w:val="NormalWeb"/>
        <w:spacing w:before="0" w:beforeAutospacing="0" w:after="240" w:afterAutospacing="0" w:line="360" w:lineRule="auto"/>
        <w:jc w:val="both"/>
        <w:rPr>
          <w:color w:val="000000"/>
        </w:rPr>
      </w:pPr>
      <w:r w:rsidRPr="00AB4D30">
        <w:rPr>
          <w:color w:val="000000"/>
        </w:rPr>
        <w:t>‌American Essence. (2024). </w:t>
      </w:r>
      <w:r w:rsidRPr="00AB4D30">
        <w:rPr>
          <w:i/>
          <w:iCs/>
          <w:color w:val="000000"/>
        </w:rPr>
        <w:t>Kimbal Musk Is Cooking Up Innovation - American Essence</w:t>
      </w:r>
      <w:r w:rsidRPr="00AB4D30">
        <w:rPr>
          <w:color w:val="000000"/>
        </w:rPr>
        <w:t xml:space="preserve">. [online] Available at: </w:t>
      </w:r>
      <w:hyperlink r:id="rId9" w:history="1">
        <w:r w:rsidRPr="004D709E">
          <w:rPr>
            <w:rStyle w:val="Hyperlink"/>
          </w:rPr>
          <w:t>https://www.americanessence.com/kimbal-musk_15751.html</w:t>
        </w:r>
      </w:hyperlink>
      <w:r>
        <w:rPr>
          <w:color w:val="000000"/>
        </w:rPr>
        <w:t xml:space="preserve"> </w:t>
      </w:r>
      <w:r w:rsidRPr="00AB4D30">
        <w:rPr>
          <w:color w:val="000000"/>
        </w:rPr>
        <w:t>[Accessed 17 Oct. 2024].</w:t>
      </w:r>
    </w:p>
    <w:p w14:paraId="77FDA398" w14:textId="77777777" w:rsidR="000F30B3" w:rsidRPr="00C73376" w:rsidRDefault="000F30B3" w:rsidP="000F30B3">
      <w:pPr>
        <w:spacing w:line="360" w:lineRule="auto"/>
        <w:jc w:val="both"/>
        <w:rPr>
          <w:rFonts w:ascii="Times New Roman" w:hAnsi="Times New Roman" w:cs="Times New Roman"/>
          <w:sz w:val="24"/>
          <w:szCs w:val="24"/>
        </w:rPr>
      </w:pPr>
      <w:r>
        <w:rPr>
          <w:rFonts w:ascii="Times New Roman" w:hAnsi="Times New Roman" w:cs="Times New Roman"/>
          <w:sz w:val="24"/>
          <w:szCs w:val="24"/>
        </w:rPr>
        <w:t>Anning-Dorson, T. et al. (2020)</w:t>
      </w:r>
      <w:r w:rsidRPr="00C73376">
        <w:rPr>
          <w:rFonts w:ascii="Times New Roman" w:hAnsi="Times New Roman" w:cs="Times New Roman"/>
          <w:sz w:val="24"/>
          <w:szCs w:val="24"/>
        </w:rPr>
        <w:t xml:space="preserve"> 'Be flexible: turning innovativeness into competitive advantage in hospitality firms.' </w:t>
      </w:r>
      <w:r w:rsidRPr="00C73376">
        <w:rPr>
          <w:rFonts w:ascii="Times New Roman" w:hAnsi="Times New Roman" w:cs="Times New Roman"/>
          <w:i/>
          <w:iCs/>
          <w:sz w:val="24"/>
          <w:szCs w:val="24"/>
        </w:rPr>
        <w:t>International Journal of Contemporary Hospitality Management</w:t>
      </w:r>
      <w:r w:rsidRPr="00C73376">
        <w:rPr>
          <w:rFonts w:ascii="Times New Roman" w:hAnsi="Times New Roman" w:cs="Times New Roman"/>
          <w:sz w:val="24"/>
          <w:szCs w:val="24"/>
        </w:rPr>
        <w:t xml:space="preserve">, 32(2), pp.605-624. Available at: </w:t>
      </w:r>
      <w:hyperlink r:id="rId10" w:tgtFrame="_new" w:history="1">
        <w:r w:rsidRPr="00C73376">
          <w:rPr>
            <w:rStyle w:val="Hyperlink"/>
            <w:rFonts w:ascii="Times New Roman" w:hAnsi="Times New Roman" w:cs="Times New Roman"/>
            <w:sz w:val="24"/>
            <w:szCs w:val="24"/>
          </w:rPr>
          <w:t>https://doi.org/10.1108/IJCHM-12-2018-1014</w:t>
        </w:r>
      </w:hyperlink>
    </w:p>
    <w:p w14:paraId="5879F115" w14:textId="77777777" w:rsidR="000F30B3" w:rsidRPr="00C73376" w:rsidRDefault="000F30B3" w:rsidP="000F30B3">
      <w:pPr>
        <w:spacing w:line="360" w:lineRule="auto"/>
        <w:jc w:val="both"/>
        <w:rPr>
          <w:rFonts w:ascii="Times New Roman" w:hAnsi="Times New Roman" w:cs="Times New Roman"/>
          <w:sz w:val="24"/>
          <w:szCs w:val="24"/>
        </w:rPr>
      </w:pPr>
      <w:r>
        <w:rPr>
          <w:rFonts w:ascii="Times New Roman" w:hAnsi="Times New Roman" w:cs="Times New Roman"/>
          <w:sz w:val="24"/>
          <w:szCs w:val="24"/>
        </w:rPr>
        <w:t>Barnard, B. et al. (2018)</w:t>
      </w:r>
      <w:r w:rsidRPr="00C73376">
        <w:rPr>
          <w:rFonts w:ascii="Times New Roman" w:hAnsi="Times New Roman" w:cs="Times New Roman"/>
          <w:sz w:val="24"/>
          <w:szCs w:val="24"/>
        </w:rPr>
        <w:t xml:space="preserve"> 'Entrepreneurship, innovation and creativity: the creative process of entrepreneurs and innovators.' Available at SSRN: 3195912. Available at: </w:t>
      </w:r>
      <w:hyperlink r:id="rId11" w:tgtFrame="_new" w:history="1">
        <w:r w:rsidRPr="00C73376">
          <w:rPr>
            <w:rStyle w:val="Hyperlink"/>
            <w:rFonts w:ascii="Times New Roman" w:hAnsi="Times New Roman" w:cs="Times New Roman"/>
            <w:sz w:val="24"/>
            <w:szCs w:val="24"/>
          </w:rPr>
          <w:t>https://ssrn.com/abstract=3195912</w:t>
        </w:r>
      </w:hyperlink>
    </w:p>
    <w:p w14:paraId="59229E00" w14:textId="77777777" w:rsidR="000F30B3" w:rsidRPr="00C73376" w:rsidRDefault="000F30B3" w:rsidP="000F30B3">
      <w:pPr>
        <w:spacing w:line="360" w:lineRule="auto"/>
        <w:jc w:val="both"/>
        <w:rPr>
          <w:rFonts w:ascii="Times New Roman" w:hAnsi="Times New Roman" w:cs="Times New Roman"/>
          <w:sz w:val="24"/>
          <w:szCs w:val="24"/>
        </w:rPr>
      </w:pPr>
      <w:r w:rsidRPr="00C73376">
        <w:rPr>
          <w:rFonts w:ascii="Times New Roman" w:hAnsi="Times New Roman" w:cs="Times New Roman"/>
          <w:sz w:val="24"/>
          <w:szCs w:val="24"/>
        </w:rPr>
        <w:t>Bush, T</w:t>
      </w:r>
      <w:r>
        <w:rPr>
          <w:rFonts w:ascii="Times New Roman" w:hAnsi="Times New Roman" w:cs="Times New Roman"/>
          <w:sz w:val="24"/>
          <w:szCs w:val="24"/>
        </w:rPr>
        <w:t>. (2018)</w:t>
      </w:r>
      <w:r w:rsidRPr="00C73376">
        <w:rPr>
          <w:rFonts w:ascii="Times New Roman" w:hAnsi="Times New Roman" w:cs="Times New Roman"/>
          <w:sz w:val="24"/>
          <w:szCs w:val="24"/>
        </w:rPr>
        <w:t xml:space="preserve"> 'Transformational leadership: Exploring common conceptions.' </w:t>
      </w:r>
      <w:r w:rsidRPr="00C73376">
        <w:rPr>
          <w:rFonts w:ascii="Times New Roman" w:hAnsi="Times New Roman" w:cs="Times New Roman"/>
          <w:i/>
          <w:iCs/>
          <w:sz w:val="24"/>
          <w:szCs w:val="24"/>
        </w:rPr>
        <w:t>Educational Management Administration &amp; Leadership</w:t>
      </w:r>
      <w:r w:rsidRPr="00C73376">
        <w:rPr>
          <w:rFonts w:ascii="Times New Roman" w:hAnsi="Times New Roman" w:cs="Times New Roman"/>
          <w:sz w:val="24"/>
          <w:szCs w:val="24"/>
        </w:rPr>
        <w:t xml:space="preserve">, 46(6), pp.883-887. Available at: </w:t>
      </w:r>
      <w:hyperlink r:id="rId12" w:tgtFrame="_new" w:history="1">
        <w:r w:rsidRPr="00C73376">
          <w:rPr>
            <w:rStyle w:val="Hyperlink"/>
            <w:rFonts w:ascii="Times New Roman" w:hAnsi="Times New Roman" w:cs="Times New Roman"/>
            <w:sz w:val="24"/>
            <w:szCs w:val="24"/>
          </w:rPr>
          <w:t>https://doi.org/10.1177/1741143218795731</w:t>
        </w:r>
      </w:hyperlink>
    </w:p>
    <w:p w14:paraId="20144B01" w14:textId="77777777" w:rsidR="000F30B3" w:rsidRPr="00C73376" w:rsidRDefault="000F30B3" w:rsidP="000F30B3">
      <w:pPr>
        <w:spacing w:line="360" w:lineRule="auto"/>
        <w:jc w:val="both"/>
        <w:rPr>
          <w:rFonts w:ascii="Times New Roman" w:hAnsi="Times New Roman" w:cs="Times New Roman"/>
          <w:sz w:val="24"/>
          <w:szCs w:val="24"/>
        </w:rPr>
      </w:pPr>
      <w:r>
        <w:rPr>
          <w:rFonts w:ascii="Times New Roman" w:hAnsi="Times New Roman" w:cs="Times New Roman"/>
          <w:sz w:val="24"/>
          <w:szCs w:val="24"/>
        </w:rPr>
        <w:t>Callegari, B. et al. (2022)</w:t>
      </w:r>
      <w:r w:rsidRPr="00C73376">
        <w:rPr>
          <w:rFonts w:ascii="Times New Roman" w:hAnsi="Times New Roman" w:cs="Times New Roman"/>
          <w:sz w:val="24"/>
          <w:szCs w:val="24"/>
        </w:rPr>
        <w:t xml:space="preserve"> 'Schumpeterian theory and research on forestry innovation and entrepreneurship: The state of the art, issues and an agenda.' </w:t>
      </w:r>
      <w:r w:rsidRPr="00C73376">
        <w:rPr>
          <w:rFonts w:ascii="Times New Roman" w:hAnsi="Times New Roman" w:cs="Times New Roman"/>
          <w:i/>
          <w:iCs/>
          <w:sz w:val="24"/>
          <w:szCs w:val="24"/>
        </w:rPr>
        <w:t>Forest Policy and Economics</w:t>
      </w:r>
      <w:r w:rsidRPr="00C73376">
        <w:rPr>
          <w:rFonts w:ascii="Times New Roman" w:hAnsi="Times New Roman" w:cs="Times New Roman"/>
          <w:sz w:val="24"/>
          <w:szCs w:val="24"/>
        </w:rPr>
        <w:t xml:space="preserve">, 138. Available at: </w:t>
      </w:r>
      <w:hyperlink r:id="rId13" w:tgtFrame="_new" w:history="1">
        <w:r w:rsidRPr="00C73376">
          <w:rPr>
            <w:rStyle w:val="Hyperlink"/>
            <w:rFonts w:ascii="Times New Roman" w:hAnsi="Times New Roman" w:cs="Times New Roman"/>
            <w:sz w:val="24"/>
            <w:szCs w:val="24"/>
          </w:rPr>
          <w:t>https://doi.org/10.1016/j.forpol.2022.102720</w:t>
        </w:r>
      </w:hyperlink>
    </w:p>
    <w:p w14:paraId="458E3982" w14:textId="77777777" w:rsidR="000F30B3" w:rsidRPr="00C73376" w:rsidRDefault="000F30B3" w:rsidP="000F30B3">
      <w:pPr>
        <w:spacing w:line="360" w:lineRule="auto"/>
        <w:jc w:val="both"/>
        <w:rPr>
          <w:rFonts w:ascii="Times New Roman" w:hAnsi="Times New Roman" w:cs="Times New Roman"/>
          <w:sz w:val="24"/>
          <w:szCs w:val="24"/>
        </w:rPr>
      </w:pPr>
      <w:r>
        <w:rPr>
          <w:rFonts w:ascii="Times New Roman" w:hAnsi="Times New Roman" w:cs="Times New Roman"/>
          <w:sz w:val="24"/>
          <w:szCs w:val="24"/>
        </w:rPr>
        <w:t>Chung, K.L. et al. (2018)</w:t>
      </w:r>
      <w:r w:rsidRPr="00C73376">
        <w:rPr>
          <w:rFonts w:ascii="Times New Roman" w:hAnsi="Times New Roman" w:cs="Times New Roman"/>
          <w:sz w:val="24"/>
          <w:szCs w:val="24"/>
        </w:rPr>
        <w:t xml:space="preserve"> 'Talent management practices in small-and medium-sized enterprises in the hospitality sector: An entrepreneurial owner-manager perspective.' </w:t>
      </w:r>
      <w:r w:rsidRPr="00C73376">
        <w:rPr>
          <w:rFonts w:ascii="Times New Roman" w:hAnsi="Times New Roman" w:cs="Times New Roman"/>
          <w:i/>
          <w:iCs/>
          <w:sz w:val="24"/>
          <w:szCs w:val="24"/>
        </w:rPr>
        <w:t>Worldwide Hospitality and Tourism Themes</w:t>
      </w:r>
      <w:r w:rsidRPr="00C73376">
        <w:rPr>
          <w:rFonts w:ascii="Times New Roman" w:hAnsi="Times New Roman" w:cs="Times New Roman"/>
          <w:sz w:val="24"/>
          <w:szCs w:val="24"/>
        </w:rPr>
        <w:t xml:space="preserve">, 10(1), pp.101-116. Available at: </w:t>
      </w:r>
      <w:hyperlink r:id="rId14" w:tgtFrame="_new" w:history="1">
        <w:r w:rsidRPr="00C73376">
          <w:rPr>
            <w:rStyle w:val="Hyperlink"/>
            <w:rFonts w:ascii="Times New Roman" w:hAnsi="Times New Roman" w:cs="Times New Roman"/>
            <w:sz w:val="24"/>
            <w:szCs w:val="24"/>
          </w:rPr>
          <w:t>https://doi.org/10.1108/WHATT-10-2017-0065</w:t>
        </w:r>
      </w:hyperlink>
    </w:p>
    <w:p w14:paraId="3947CF84" w14:textId="2FA10F3B" w:rsidR="00AB4D30" w:rsidRPr="00A86469" w:rsidRDefault="00AB4D30" w:rsidP="00AB4D30">
      <w:pPr>
        <w:pStyle w:val="NormalWeb"/>
        <w:spacing w:before="0" w:beforeAutospacing="0" w:after="240" w:afterAutospacing="0" w:line="360" w:lineRule="auto"/>
        <w:jc w:val="both"/>
        <w:rPr>
          <w:color w:val="000000"/>
        </w:rPr>
      </w:pPr>
      <w:r w:rsidRPr="00AB4D30">
        <w:rPr>
          <w:color w:val="000000"/>
        </w:rPr>
        <w:t>Conrad, J. (2024). </w:t>
      </w:r>
      <w:r w:rsidRPr="00AB4D30">
        <w:rPr>
          <w:i/>
          <w:iCs/>
          <w:color w:val="000000"/>
        </w:rPr>
        <w:t xml:space="preserve">3 Leadership Lessons </w:t>
      </w:r>
      <w:proofErr w:type="gramStart"/>
      <w:r w:rsidRPr="00AB4D30">
        <w:rPr>
          <w:i/>
          <w:iCs/>
          <w:color w:val="000000"/>
        </w:rPr>
        <w:t>From</w:t>
      </w:r>
      <w:proofErr w:type="gramEnd"/>
      <w:r w:rsidRPr="00AB4D30">
        <w:rPr>
          <w:i/>
          <w:iCs/>
          <w:color w:val="000000"/>
        </w:rPr>
        <w:t xml:space="preserve"> Shake Shack Founder Danny Meyer’s Hospitality School</w:t>
      </w:r>
      <w:r w:rsidRPr="00AB4D30">
        <w:rPr>
          <w:color w:val="000000"/>
        </w:rPr>
        <w:t xml:space="preserve">. [online] Inc. Available at: </w:t>
      </w:r>
      <w:hyperlink r:id="rId15" w:history="1">
        <w:r w:rsidRPr="004D709E">
          <w:rPr>
            <w:rStyle w:val="Hyperlink"/>
          </w:rPr>
          <w:t>https://www.inc.com/jennifer-conrad/3-leadership-lessons-from-shake-shack-founder-danny-meyers-hospitality-school.html</w:t>
        </w:r>
      </w:hyperlink>
      <w:r>
        <w:rPr>
          <w:color w:val="000000"/>
        </w:rPr>
        <w:t xml:space="preserve"> </w:t>
      </w:r>
      <w:r w:rsidRPr="00AB4D30">
        <w:rPr>
          <w:color w:val="000000"/>
        </w:rPr>
        <w:t xml:space="preserve"> [Accessed 17 Oct. 2024].</w:t>
      </w:r>
    </w:p>
    <w:p w14:paraId="7C410963" w14:textId="77777777" w:rsidR="000F30B3" w:rsidRPr="00C73376" w:rsidRDefault="000F30B3" w:rsidP="000F30B3">
      <w:pPr>
        <w:spacing w:line="360" w:lineRule="auto"/>
        <w:jc w:val="both"/>
        <w:rPr>
          <w:rFonts w:ascii="Times New Roman" w:hAnsi="Times New Roman" w:cs="Times New Roman"/>
          <w:sz w:val="24"/>
          <w:szCs w:val="24"/>
        </w:rPr>
      </w:pPr>
      <w:r w:rsidRPr="00C73376">
        <w:rPr>
          <w:rFonts w:ascii="Times New Roman" w:hAnsi="Times New Roman" w:cs="Times New Roman"/>
          <w:sz w:val="24"/>
          <w:szCs w:val="24"/>
        </w:rPr>
        <w:lastRenderedPageBreak/>
        <w:t xml:space="preserve">Elshaer, I.A. et al. (2022) 'Entrepreneurial resilience and business continuity in the tourism and hospitality industry: The role of adaptive performance and institutional orientation.' </w:t>
      </w:r>
      <w:r w:rsidRPr="00C73376">
        <w:rPr>
          <w:rFonts w:ascii="Times New Roman" w:hAnsi="Times New Roman" w:cs="Times New Roman"/>
          <w:i/>
          <w:iCs/>
          <w:sz w:val="24"/>
          <w:szCs w:val="24"/>
        </w:rPr>
        <w:t>Tourism Review</w:t>
      </w:r>
      <w:r w:rsidRPr="00C73376">
        <w:rPr>
          <w:rFonts w:ascii="Times New Roman" w:hAnsi="Times New Roman" w:cs="Times New Roman"/>
          <w:sz w:val="24"/>
          <w:szCs w:val="24"/>
        </w:rPr>
        <w:t xml:space="preserve">, 77(5), pp.1365-1384. Available at: </w:t>
      </w:r>
      <w:hyperlink r:id="rId16" w:tgtFrame="_new" w:history="1">
        <w:r w:rsidRPr="00C73376">
          <w:rPr>
            <w:rStyle w:val="Hyperlink"/>
            <w:rFonts w:ascii="Times New Roman" w:hAnsi="Times New Roman" w:cs="Times New Roman"/>
            <w:sz w:val="24"/>
            <w:szCs w:val="24"/>
          </w:rPr>
          <w:t>https://doi.org/10.1108/TR-04-2021-0171</w:t>
        </w:r>
      </w:hyperlink>
    </w:p>
    <w:p w14:paraId="66122102" w14:textId="77777777" w:rsidR="000F30B3" w:rsidRPr="00C73376" w:rsidRDefault="000F30B3" w:rsidP="000F30B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Gössling</w:t>
      </w:r>
      <w:proofErr w:type="spellEnd"/>
      <w:r>
        <w:rPr>
          <w:rFonts w:ascii="Times New Roman" w:hAnsi="Times New Roman" w:cs="Times New Roman"/>
          <w:sz w:val="24"/>
          <w:szCs w:val="24"/>
        </w:rPr>
        <w:t>, S. et al. (2021)</w:t>
      </w:r>
      <w:r w:rsidRPr="00C73376">
        <w:rPr>
          <w:rFonts w:ascii="Times New Roman" w:hAnsi="Times New Roman" w:cs="Times New Roman"/>
          <w:sz w:val="24"/>
          <w:szCs w:val="24"/>
        </w:rPr>
        <w:t xml:space="preserve"> 'The sustainable chef: The environment in culinary arts, restaurants, and hospitality.' </w:t>
      </w:r>
      <w:r w:rsidRPr="00C73376">
        <w:rPr>
          <w:rFonts w:ascii="Times New Roman" w:hAnsi="Times New Roman" w:cs="Times New Roman"/>
          <w:i/>
          <w:iCs/>
          <w:sz w:val="24"/>
          <w:szCs w:val="24"/>
        </w:rPr>
        <w:t>Routledge</w:t>
      </w:r>
      <w:r w:rsidRPr="00C73376">
        <w:rPr>
          <w:rFonts w:ascii="Times New Roman" w:hAnsi="Times New Roman" w:cs="Times New Roman"/>
          <w:sz w:val="24"/>
          <w:szCs w:val="24"/>
        </w:rPr>
        <w:t xml:space="preserve">. Available at: </w:t>
      </w:r>
      <w:hyperlink r:id="rId17" w:tgtFrame="_new" w:history="1">
        <w:r w:rsidRPr="00C73376">
          <w:rPr>
            <w:rStyle w:val="Hyperlink"/>
            <w:rFonts w:ascii="Times New Roman" w:hAnsi="Times New Roman" w:cs="Times New Roman"/>
            <w:sz w:val="24"/>
            <w:szCs w:val="24"/>
          </w:rPr>
          <w:t>https://www.taylorfrancis.com/books/mono/10.4324/9781315187488/sustainable-chef-michael-hall-stefan-g%C3%B6ssling</w:t>
        </w:r>
      </w:hyperlink>
    </w:p>
    <w:p w14:paraId="60894847" w14:textId="77777777" w:rsidR="000F30B3" w:rsidRPr="00C73376" w:rsidRDefault="000F30B3" w:rsidP="000F30B3">
      <w:pPr>
        <w:spacing w:line="360" w:lineRule="auto"/>
        <w:jc w:val="both"/>
        <w:rPr>
          <w:rFonts w:ascii="Times New Roman" w:hAnsi="Times New Roman" w:cs="Times New Roman"/>
          <w:sz w:val="24"/>
          <w:szCs w:val="24"/>
        </w:rPr>
      </w:pPr>
      <w:r>
        <w:rPr>
          <w:rFonts w:ascii="Times New Roman" w:hAnsi="Times New Roman" w:cs="Times New Roman"/>
          <w:sz w:val="24"/>
          <w:szCs w:val="24"/>
        </w:rPr>
        <w:t>Guidara, W. (2022)</w:t>
      </w:r>
      <w:r w:rsidRPr="00C73376">
        <w:rPr>
          <w:rFonts w:ascii="Times New Roman" w:hAnsi="Times New Roman" w:cs="Times New Roman"/>
          <w:sz w:val="24"/>
          <w:szCs w:val="24"/>
        </w:rPr>
        <w:t xml:space="preserve"> 'Unreasonable hospitality: The remarkable power of giving people more than they expect.' </w:t>
      </w:r>
      <w:r w:rsidRPr="00C73376">
        <w:rPr>
          <w:rFonts w:ascii="Times New Roman" w:hAnsi="Times New Roman" w:cs="Times New Roman"/>
          <w:i/>
          <w:iCs/>
          <w:sz w:val="24"/>
          <w:szCs w:val="24"/>
        </w:rPr>
        <w:t>Penguin</w:t>
      </w:r>
      <w:r w:rsidRPr="00C73376">
        <w:rPr>
          <w:rFonts w:ascii="Times New Roman" w:hAnsi="Times New Roman" w:cs="Times New Roman"/>
          <w:sz w:val="24"/>
          <w:szCs w:val="24"/>
        </w:rPr>
        <w:t xml:space="preserve">. Available at: </w:t>
      </w:r>
      <w:hyperlink r:id="rId18" w:anchor="v=onepage&amp;q=danny%20meyer%20hospitality&amp;f=false" w:tgtFrame="_new" w:history="1">
        <w:r w:rsidRPr="00C73376">
          <w:rPr>
            <w:rStyle w:val="Hyperlink"/>
            <w:rFonts w:ascii="Times New Roman" w:hAnsi="Times New Roman" w:cs="Times New Roman"/>
            <w:sz w:val="24"/>
            <w:szCs w:val="24"/>
          </w:rPr>
          <w:t>https://books.google.co.in/books?hl=en&amp;lr=&amp;id=NJVuEAAAQBAJ&amp;oi=fnd&amp;pg=PP10&amp;dq=danny+meyer+hospitality&amp;ots=vtmJcK0CDV&amp;sig=MQu2L3plw2dr3oFTx_uWqZUh_kw&amp;redir_esc=y#v=onepage&amp;q=danny%20meyer%20hospitality&amp;f=false</w:t>
        </w:r>
      </w:hyperlink>
    </w:p>
    <w:p w14:paraId="0DA6C3FB" w14:textId="77777777" w:rsidR="000F30B3" w:rsidRPr="00C73376" w:rsidRDefault="000F30B3" w:rsidP="000F30B3">
      <w:pPr>
        <w:spacing w:line="360" w:lineRule="auto"/>
        <w:jc w:val="both"/>
        <w:rPr>
          <w:rFonts w:ascii="Times New Roman" w:hAnsi="Times New Roman" w:cs="Times New Roman"/>
          <w:sz w:val="24"/>
          <w:szCs w:val="24"/>
        </w:rPr>
      </w:pPr>
      <w:r>
        <w:rPr>
          <w:rFonts w:ascii="Times New Roman" w:hAnsi="Times New Roman" w:cs="Times New Roman"/>
          <w:sz w:val="24"/>
          <w:szCs w:val="24"/>
        </w:rPr>
        <w:t>Hyman, C. (2019)</w:t>
      </w:r>
      <w:r w:rsidRPr="00C73376">
        <w:rPr>
          <w:rFonts w:ascii="Times New Roman" w:hAnsi="Times New Roman" w:cs="Times New Roman"/>
          <w:sz w:val="24"/>
          <w:szCs w:val="24"/>
        </w:rPr>
        <w:t xml:space="preserve"> 'Apples of his eye: A journal of </w:t>
      </w:r>
      <w:proofErr w:type="spellStart"/>
      <w:r w:rsidRPr="00C73376">
        <w:rPr>
          <w:rFonts w:ascii="Times New Roman" w:hAnsi="Times New Roman" w:cs="Times New Roman"/>
          <w:sz w:val="24"/>
          <w:szCs w:val="24"/>
        </w:rPr>
        <w:t>an'eternally</w:t>
      </w:r>
      <w:proofErr w:type="spellEnd"/>
      <w:r w:rsidRPr="00C73376">
        <w:rPr>
          <w:rFonts w:ascii="Times New Roman" w:hAnsi="Times New Roman" w:cs="Times New Roman"/>
          <w:sz w:val="24"/>
          <w:szCs w:val="24"/>
        </w:rPr>
        <w:t xml:space="preserve"> curious' chef.' </w:t>
      </w:r>
      <w:r w:rsidRPr="00C73376">
        <w:rPr>
          <w:rFonts w:ascii="Times New Roman" w:hAnsi="Times New Roman" w:cs="Times New Roman"/>
          <w:i/>
          <w:iCs/>
          <w:sz w:val="24"/>
          <w:szCs w:val="24"/>
        </w:rPr>
        <w:t>TLS. Times Literary Supplement</w:t>
      </w:r>
      <w:r w:rsidRPr="00C73376">
        <w:rPr>
          <w:rFonts w:ascii="Times New Roman" w:hAnsi="Times New Roman" w:cs="Times New Roman"/>
          <w:sz w:val="24"/>
          <w:szCs w:val="24"/>
        </w:rPr>
        <w:t>, (6090-6091), pp.13-14.</w:t>
      </w:r>
    </w:p>
    <w:p w14:paraId="51B93525" w14:textId="77777777" w:rsidR="000F30B3" w:rsidRPr="00C73376" w:rsidRDefault="000F30B3" w:rsidP="000F30B3">
      <w:pPr>
        <w:spacing w:line="360" w:lineRule="auto"/>
        <w:jc w:val="both"/>
        <w:rPr>
          <w:rFonts w:ascii="Times New Roman" w:hAnsi="Times New Roman" w:cs="Times New Roman"/>
          <w:sz w:val="24"/>
          <w:szCs w:val="24"/>
        </w:rPr>
      </w:pPr>
      <w:r>
        <w:rPr>
          <w:rFonts w:ascii="Times New Roman" w:hAnsi="Times New Roman" w:cs="Times New Roman"/>
          <w:sz w:val="24"/>
          <w:szCs w:val="24"/>
        </w:rPr>
        <w:t>Madan, B. et al. (2020)</w:t>
      </w:r>
      <w:r w:rsidRPr="00C73376">
        <w:rPr>
          <w:rFonts w:ascii="Times New Roman" w:hAnsi="Times New Roman" w:cs="Times New Roman"/>
          <w:sz w:val="24"/>
          <w:szCs w:val="24"/>
        </w:rPr>
        <w:t xml:space="preserve"> 'Emancipated Entrepreneurship in the European Space Sector: The Case of Richard Branson’s Virgin Galactic as a Driver for Space Tourism.' Available at SSRN: 3820593. Available at: </w:t>
      </w:r>
      <w:hyperlink r:id="rId19" w:tgtFrame="_new" w:history="1">
        <w:r w:rsidRPr="00C73376">
          <w:rPr>
            <w:rStyle w:val="Hyperlink"/>
            <w:rFonts w:ascii="Times New Roman" w:hAnsi="Times New Roman" w:cs="Times New Roman"/>
            <w:sz w:val="24"/>
            <w:szCs w:val="24"/>
          </w:rPr>
          <w:t>https://papers.ssrn.com/sol3/papers.cfm?abstract_id=3820593</w:t>
        </w:r>
      </w:hyperlink>
    </w:p>
    <w:p w14:paraId="52DA5F21" w14:textId="0C503ACA" w:rsidR="00AB4D30" w:rsidRPr="00AB4D30" w:rsidRDefault="00AB4D30" w:rsidP="00AB4D30">
      <w:pPr>
        <w:pStyle w:val="NormalWeb"/>
        <w:spacing w:before="0" w:beforeAutospacing="0" w:after="240" w:afterAutospacing="0" w:line="360" w:lineRule="auto"/>
        <w:jc w:val="both"/>
        <w:rPr>
          <w:color w:val="000000"/>
        </w:rPr>
      </w:pPr>
      <w:r w:rsidRPr="00AB4D30">
        <w:rPr>
          <w:color w:val="000000"/>
        </w:rPr>
        <w:t xml:space="preserve">Pau, L.D. (2024). How SaaS Founder Melissa Kwan Went </w:t>
      </w:r>
      <w:proofErr w:type="gramStart"/>
      <w:r w:rsidRPr="00AB4D30">
        <w:rPr>
          <w:color w:val="000000"/>
        </w:rPr>
        <w:t>From</w:t>
      </w:r>
      <w:proofErr w:type="gramEnd"/>
      <w:r w:rsidRPr="00AB4D30">
        <w:rPr>
          <w:color w:val="000000"/>
        </w:rPr>
        <w:t xml:space="preserve"> Burnout To Breakthrough. </w:t>
      </w:r>
      <w:r w:rsidRPr="00AB4D30">
        <w:rPr>
          <w:i/>
          <w:iCs/>
          <w:color w:val="000000"/>
        </w:rPr>
        <w:t>Forbes</w:t>
      </w:r>
      <w:r w:rsidRPr="00AB4D30">
        <w:rPr>
          <w:color w:val="000000"/>
        </w:rPr>
        <w:t xml:space="preserve">. [online] 16 Oct. Available at: </w:t>
      </w:r>
      <w:hyperlink r:id="rId20" w:history="1">
        <w:r w:rsidRPr="004D709E">
          <w:rPr>
            <w:rStyle w:val="Hyperlink"/>
          </w:rPr>
          <w:t>https://www.forbes.com/sites/liendepau/2024/10/16/how-saas-founder-melissa-kwan-went-from-burnout-to-breakthrough/</w:t>
        </w:r>
      </w:hyperlink>
      <w:r w:rsidRPr="00AB4D30">
        <w:rPr>
          <w:color w:val="000000"/>
        </w:rPr>
        <w:t>?</w:t>
      </w:r>
      <w:r>
        <w:rPr>
          <w:color w:val="000000"/>
        </w:rPr>
        <w:t xml:space="preserve"> </w:t>
      </w:r>
      <w:r w:rsidRPr="00AB4D30">
        <w:rPr>
          <w:color w:val="000000"/>
        </w:rPr>
        <w:t xml:space="preserve"> [Accessed 17 Oct. 2024].</w:t>
      </w:r>
    </w:p>
    <w:p w14:paraId="4938B8CA" w14:textId="77777777" w:rsidR="000F30B3" w:rsidRPr="00C73376" w:rsidRDefault="000F30B3" w:rsidP="000F30B3">
      <w:pPr>
        <w:spacing w:line="360" w:lineRule="auto"/>
        <w:jc w:val="both"/>
        <w:rPr>
          <w:rFonts w:ascii="Times New Roman" w:hAnsi="Times New Roman" w:cs="Times New Roman"/>
          <w:sz w:val="24"/>
          <w:szCs w:val="24"/>
        </w:rPr>
      </w:pPr>
      <w:r>
        <w:rPr>
          <w:rFonts w:ascii="Times New Roman" w:hAnsi="Times New Roman" w:cs="Times New Roman"/>
          <w:sz w:val="24"/>
          <w:szCs w:val="24"/>
        </w:rPr>
        <w:t>Pruthi, S. et al. (2023)</w:t>
      </w:r>
      <w:r w:rsidRPr="00C73376">
        <w:rPr>
          <w:rFonts w:ascii="Times New Roman" w:hAnsi="Times New Roman" w:cs="Times New Roman"/>
          <w:sz w:val="24"/>
          <w:szCs w:val="24"/>
        </w:rPr>
        <w:t xml:space="preserve"> 'Global Entrepreneurship &amp; Innovation.' </w:t>
      </w:r>
      <w:r w:rsidRPr="00C73376">
        <w:rPr>
          <w:rFonts w:ascii="Times New Roman" w:hAnsi="Times New Roman" w:cs="Times New Roman"/>
          <w:i/>
          <w:iCs/>
          <w:sz w:val="24"/>
          <w:szCs w:val="24"/>
        </w:rPr>
        <w:t>Sage</w:t>
      </w:r>
      <w:r w:rsidRPr="00C73376">
        <w:rPr>
          <w:rFonts w:ascii="Times New Roman" w:hAnsi="Times New Roman" w:cs="Times New Roman"/>
          <w:sz w:val="24"/>
          <w:szCs w:val="24"/>
        </w:rPr>
        <w:t xml:space="preserve">. Available at: </w:t>
      </w:r>
      <w:hyperlink r:id="rId21" w:anchor="v=onepage&amp;q&amp;f=false" w:tgtFrame="_new" w:history="1">
        <w:r w:rsidRPr="00C73376">
          <w:rPr>
            <w:rStyle w:val="Hyperlink"/>
            <w:rFonts w:ascii="Times New Roman" w:hAnsi="Times New Roman" w:cs="Times New Roman"/>
            <w:sz w:val="24"/>
            <w:szCs w:val="24"/>
          </w:rPr>
          <w:t>https://books.google.co.in/books?hl=en&amp;lr=&amp;id=epGREAAAQBAJ&amp;oi=fnd&amp;pg=PP1&amp;dq=In+the+hospitality+industry,+Richard+Branson,+founder+of+Virgin+Hotels,+serves+as+a+prime+example+of+a+risk-taking+entrepreneur.&amp;ots=BZuMVR0Ck1&amp;sig=ET348RSegye5ADjX1KtFuvtwNM8&amp;redir_esc=y#v=onepage&amp;q&amp;f=false</w:t>
        </w:r>
      </w:hyperlink>
    </w:p>
    <w:p w14:paraId="2015E9E3" w14:textId="77777777" w:rsidR="000F30B3" w:rsidRPr="00C73376" w:rsidRDefault="000F30B3" w:rsidP="000F30B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Qadir, F. et al. (2024)</w:t>
      </w:r>
      <w:r w:rsidRPr="00C73376">
        <w:rPr>
          <w:rFonts w:ascii="Times New Roman" w:hAnsi="Times New Roman" w:cs="Times New Roman"/>
          <w:sz w:val="24"/>
          <w:szCs w:val="24"/>
        </w:rPr>
        <w:t xml:space="preserve"> 'Empowering leadership navigating the employee's entrepreneurial orientation through work uncertainty: Evidence from tourism and hospitality industry.' </w:t>
      </w:r>
      <w:r w:rsidRPr="00C73376">
        <w:rPr>
          <w:rFonts w:ascii="Times New Roman" w:hAnsi="Times New Roman" w:cs="Times New Roman"/>
          <w:i/>
          <w:iCs/>
          <w:sz w:val="24"/>
          <w:szCs w:val="24"/>
        </w:rPr>
        <w:t>Pakistan Journal of Commerce and Social Sciences</w:t>
      </w:r>
      <w:r w:rsidRPr="00C73376">
        <w:rPr>
          <w:rFonts w:ascii="Times New Roman" w:hAnsi="Times New Roman" w:cs="Times New Roman"/>
          <w:sz w:val="24"/>
          <w:szCs w:val="24"/>
        </w:rPr>
        <w:t xml:space="preserve">, 18(2), pp.527-551. Available at: </w:t>
      </w:r>
      <w:hyperlink r:id="rId22" w:tgtFrame="_new" w:history="1">
        <w:r w:rsidRPr="00C73376">
          <w:rPr>
            <w:rStyle w:val="Hyperlink"/>
            <w:rFonts w:ascii="Times New Roman" w:hAnsi="Times New Roman" w:cs="Times New Roman"/>
            <w:sz w:val="24"/>
            <w:szCs w:val="24"/>
          </w:rPr>
          <w:t>https://hdl.handle.net/10419/301678</w:t>
        </w:r>
      </w:hyperlink>
    </w:p>
    <w:p w14:paraId="03BA6E67" w14:textId="77777777" w:rsidR="000F30B3" w:rsidRPr="00C73376" w:rsidRDefault="000F30B3" w:rsidP="000F30B3">
      <w:pPr>
        <w:spacing w:line="360" w:lineRule="auto"/>
        <w:jc w:val="both"/>
        <w:rPr>
          <w:rFonts w:ascii="Times New Roman" w:hAnsi="Times New Roman" w:cs="Times New Roman"/>
          <w:sz w:val="24"/>
          <w:szCs w:val="24"/>
        </w:rPr>
      </w:pPr>
      <w:r>
        <w:rPr>
          <w:rFonts w:ascii="Times New Roman" w:hAnsi="Times New Roman" w:cs="Times New Roman"/>
          <w:sz w:val="24"/>
          <w:szCs w:val="24"/>
        </w:rPr>
        <w:t>Razzaque, A. et al. (2024)</w:t>
      </w:r>
      <w:r w:rsidRPr="00C73376">
        <w:rPr>
          <w:rFonts w:ascii="Times New Roman" w:hAnsi="Times New Roman" w:cs="Times New Roman"/>
          <w:sz w:val="24"/>
          <w:szCs w:val="24"/>
        </w:rPr>
        <w:t xml:space="preserve"> 'The effect of entrepreneurial leadership traits on corporate sustainable development and firm performance: a resource-based view.' </w:t>
      </w:r>
      <w:r w:rsidRPr="00C73376">
        <w:rPr>
          <w:rFonts w:ascii="Times New Roman" w:hAnsi="Times New Roman" w:cs="Times New Roman"/>
          <w:i/>
          <w:iCs/>
          <w:sz w:val="24"/>
          <w:szCs w:val="24"/>
        </w:rPr>
        <w:t>European Business Review</w:t>
      </w:r>
      <w:r w:rsidRPr="00C73376">
        <w:rPr>
          <w:rFonts w:ascii="Times New Roman" w:hAnsi="Times New Roman" w:cs="Times New Roman"/>
          <w:sz w:val="24"/>
          <w:szCs w:val="24"/>
        </w:rPr>
        <w:t xml:space="preserve">, 36(2), pp.177-200. Available at: </w:t>
      </w:r>
      <w:hyperlink r:id="rId23" w:tgtFrame="_new" w:history="1">
        <w:r w:rsidRPr="00C73376">
          <w:rPr>
            <w:rStyle w:val="Hyperlink"/>
            <w:rFonts w:ascii="Times New Roman" w:hAnsi="Times New Roman" w:cs="Times New Roman"/>
            <w:sz w:val="24"/>
            <w:szCs w:val="24"/>
          </w:rPr>
          <w:t>https://doi.org/10.1108/EBR-03-2023-0076</w:t>
        </w:r>
      </w:hyperlink>
    </w:p>
    <w:p w14:paraId="222A1D18" w14:textId="77777777" w:rsidR="000F30B3" w:rsidRPr="00C73376" w:rsidRDefault="000F30B3" w:rsidP="000F30B3">
      <w:pPr>
        <w:spacing w:line="360" w:lineRule="auto"/>
        <w:jc w:val="both"/>
        <w:rPr>
          <w:rFonts w:ascii="Times New Roman" w:hAnsi="Times New Roman" w:cs="Times New Roman"/>
          <w:sz w:val="24"/>
          <w:szCs w:val="24"/>
        </w:rPr>
      </w:pPr>
      <w:r>
        <w:rPr>
          <w:rFonts w:ascii="Times New Roman" w:hAnsi="Times New Roman" w:cs="Times New Roman"/>
          <w:sz w:val="24"/>
          <w:szCs w:val="24"/>
        </w:rPr>
        <w:t>Rojas, M. et al. (2023)</w:t>
      </w:r>
      <w:r w:rsidRPr="00C73376">
        <w:rPr>
          <w:rFonts w:ascii="Times New Roman" w:hAnsi="Times New Roman" w:cs="Times New Roman"/>
          <w:sz w:val="24"/>
          <w:szCs w:val="24"/>
        </w:rPr>
        <w:t xml:space="preserve"> 'The hierarchy of needs empirical examination of Maslow’s theory and lessons for development.' </w:t>
      </w:r>
      <w:r w:rsidRPr="00C73376">
        <w:rPr>
          <w:rFonts w:ascii="Times New Roman" w:hAnsi="Times New Roman" w:cs="Times New Roman"/>
          <w:i/>
          <w:iCs/>
          <w:sz w:val="24"/>
          <w:szCs w:val="24"/>
        </w:rPr>
        <w:t>World Development</w:t>
      </w:r>
      <w:r w:rsidRPr="00C73376">
        <w:rPr>
          <w:rFonts w:ascii="Times New Roman" w:hAnsi="Times New Roman" w:cs="Times New Roman"/>
          <w:sz w:val="24"/>
          <w:szCs w:val="24"/>
        </w:rPr>
        <w:t xml:space="preserve">, 165, p.106185. Available at: </w:t>
      </w:r>
      <w:hyperlink r:id="rId24" w:tgtFrame="_new" w:history="1">
        <w:r w:rsidRPr="00C73376">
          <w:rPr>
            <w:rStyle w:val="Hyperlink"/>
            <w:rFonts w:ascii="Times New Roman" w:hAnsi="Times New Roman" w:cs="Times New Roman"/>
            <w:sz w:val="24"/>
            <w:szCs w:val="24"/>
          </w:rPr>
          <w:t>https://doi.org/10.1016/j.worlddev.2023.106185</w:t>
        </w:r>
      </w:hyperlink>
    </w:p>
    <w:p w14:paraId="44AAD39F" w14:textId="77777777" w:rsidR="000F30B3" w:rsidRPr="00C73376" w:rsidRDefault="000F30B3" w:rsidP="000F30B3">
      <w:pPr>
        <w:spacing w:line="360" w:lineRule="auto"/>
        <w:jc w:val="both"/>
        <w:rPr>
          <w:rFonts w:ascii="Times New Roman" w:hAnsi="Times New Roman" w:cs="Times New Roman"/>
          <w:sz w:val="24"/>
          <w:szCs w:val="24"/>
        </w:rPr>
      </w:pPr>
      <w:r>
        <w:rPr>
          <w:rFonts w:ascii="Times New Roman" w:hAnsi="Times New Roman" w:cs="Times New Roman"/>
          <w:sz w:val="24"/>
          <w:szCs w:val="24"/>
        </w:rPr>
        <w:t>Sachs, D. (2018)</w:t>
      </w:r>
      <w:r w:rsidRPr="00C73376">
        <w:rPr>
          <w:rFonts w:ascii="Times New Roman" w:hAnsi="Times New Roman" w:cs="Times New Roman"/>
          <w:sz w:val="24"/>
          <w:szCs w:val="24"/>
        </w:rPr>
        <w:t xml:space="preserve"> 'The </w:t>
      </w:r>
      <w:proofErr w:type="gramStart"/>
      <w:r w:rsidRPr="00C73376">
        <w:rPr>
          <w:rFonts w:ascii="Times New Roman" w:hAnsi="Times New Roman" w:cs="Times New Roman"/>
          <w:sz w:val="24"/>
          <w:szCs w:val="24"/>
        </w:rPr>
        <w:t>million dollar</w:t>
      </w:r>
      <w:proofErr w:type="gramEnd"/>
      <w:r w:rsidRPr="00C73376">
        <w:rPr>
          <w:rFonts w:ascii="Times New Roman" w:hAnsi="Times New Roman" w:cs="Times New Roman"/>
          <w:sz w:val="24"/>
          <w:szCs w:val="24"/>
        </w:rPr>
        <w:t xml:space="preserve"> greeting: today’s best practices for profit, customer retention, and a happy workplace.' </w:t>
      </w:r>
      <w:r w:rsidRPr="00C73376">
        <w:rPr>
          <w:rFonts w:ascii="Times New Roman" w:hAnsi="Times New Roman" w:cs="Times New Roman"/>
          <w:i/>
          <w:iCs/>
          <w:sz w:val="24"/>
          <w:szCs w:val="24"/>
        </w:rPr>
        <w:t>Apollo Publishers</w:t>
      </w:r>
      <w:r w:rsidRPr="00C73376">
        <w:rPr>
          <w:rFonts w:ascii="Times New Roman" w:hAnsi="Times New Roman" w:cs="Times New Roman"/>
          <w:sz w:val="24"/>
          <w:szCs w:val="24"/>
        </w:rPr>
        <w:t xml:space="preserve">. Available at: </w:t>
      </w:r>
      <w:hyperlink r:id="rId25" w:anchor="v=onepage&amp;q&amp;f=false" w:tgtFrame="_new" w:history="1">
        <w:r w:rsidRPr="00C73376">
          <w:rPr>
            <w:rStyle w:val="Hyperlink"/>
            <w:rFonts w:ascii="Times New Roman" w:hAnsi="Times New Roman" w:cs="Times New Roman"/>
            <w:sz w:val="24"/>
            <w:szCs w:val="24"/>
          </w:rPr>
          <w:t>https://books.google.co.in/books?hl=en&amp;lr=&amp;id=aeqmDwAAQBAJ&amp;oi=fnd&amp;pg=PT6&amp;dq=In+the+hospitality+industry,+Danny+Meyer,+founder+of+Union+Square+Hospitality+Group+and+Shake+Shack,+exemplifies+transformational+leadership&amp;ots=K9cKYbpN0M&amp;sig=FEXyGu_hl7ahnci1gioDtY2mgSU&amp;redir_esc=y#v=onepage&amp;q&amp;f=false</w:t>
        </w:r>
      </w:hyperlink>
    </w:p>
    <w:p w14:paraId="6885538D" w14:textId="77777777" w:rsidR="000F30B3" w:rsidRPr="00C73376" w:rsidRDefault="000F30B3" w:rsidP="000F30B3">
      <w:pPr>
        <w:spacing w:line="360" w:lineRule="auto"/>
        <w:jc w:val="both"/>
        <w:rPr>
          <w:rFonts w:ascii="Times New Roman" w:hAnsi="Times New Roman" w:cs="Times New Roman"/>
          <w:sz w:val="24"/>
          <w:szCs w:val="24"/>
        </w:rPr>
      </w:pPr>
      <w:r w:rsidRPr="00C73376">
        <w:rPr>
          <w:rFonts w:ascii="Times New Roman" w:hAnsi="Times New Roman" w:cs="Times New Roman"/>
          <w:sz w:val="24"/>
          <w:szCs w:val="24"/>
        </w:rPr>
        <w:t>Sa</w:t>
      </w:r>
      <w:r>
        <w:rPr>
          <w:rFonts w:ascii="Times New Roman" w:hAnsi="Times New Roman" w:cs="Times New Roman"/>
          <w:sz w:val="24"/>
          <w:szCs w:val="24"/>
        </w:rPr>
        <w:t>lmony, F.U. et al. (2022)</w:t>
      </w:r>
      <w:r w:rsidRPr="00C73376">
        <w:rPr>
          <w:rFonts w:ascii="Times New Roman" w:hAnsi="Times New Roman" w:cs="Times New Roman"/>
          <w:sz w:val="24"/>
          <w:szCs w:val="24"/>
        </w:rPr>
        <w:t xml:space="preserve"> 'Personality trait differences across types of entrepreneurs: a systematic literature review.' </w:t>
      </w:r>
      <w:r w:rsidRPr="00C73376">
        <w:rPr>
          <w:rFonts w:ascii="Times New Roman" w:hAnsi="Times New Roman" w:cs="Times New Roman"/>
          <w:i/>
          <w:iCs/>
          <w:sz w:val="24"/>
          <w:szCs w:val="24"/>
        </w:rPr>
        <w:t>Review of Managerial Science</w:t>
      </w:r>
      <w:r w:rsidRPr="00C73376">
        <w:rPr>
          <w:rFonts w:ascii="Times New Roman" w:hAnsi="Times New Roman" w:cs="Times New Roman"/>
          <w:sz w:val="24"/>
          <w:szCs w:val="24"/>
        </w:rPr>
        <w:t xml:space="preserve">, 16(3), pp.713-749. Available at: </w:t>
      </w:r>
      <w:hyperlink r:id="rId26" w:tgtFrame="_new" w:history="1">
        <w:r w:rsidRPr="00C73376">
          <w:rPr>
            <w:rStyle w:val="Hyperlink"/>
            <w:rFonts w:ascii="Times New Roman" w:hAnsi="Times New Roman" w:cs="Times New Roman"/>
            <w:sz w:val="24"/>
            <w:szCs w:val="24"/>
          </w:rPr>
          <w:t>https://link.springer.com/article/10.1007/s11846-021-00466-9</w:t>
        </w:r>
      </w:hyperlink>
    </w:p>
    <w:p w14:paraId="5DE32B6D" w14:textId="77777777" w:rsidR="000F30B3" w:rsidRPr="00C73376" w:rsidRDefault="000F30B3" w:rsidP="000F30B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Uzunidis</w:t>
      </w:r>
      <w:proofErr w:type="spellEnd"/>
      <w:r>
        <w:rPr>
          <w:rFonts w:ascii="Times New Roman" w:hAnsi="Times New Roman" w:cs="Times New Roman"/>
          <w:sz w:val="24"/>
          <w:szCs w:val="24"/>
        </w:rPr>
        <w:t>, D. (2020)</w:t>
      </w:r>
      <w:r w:rsidRPr="00C73376">
        <w:rPr>
          <w:rFonts w:ascii="Times New Roman" w:hAnsi="Times New Roman" w:cs="Times New Roman"/>
          <w:sz w:val="24"/>
          <w:szCs w:val="24"/>
        </w:rPr>
        <w:t xml:space="preserve"> 'Systemic Innovation: Entrepreneurial Strategies and Market Dynamics.' </w:t>
      </w:r>
      <w:r w:rsidRPr="00C73376">
        <w:rPr>
          <w:rFonts w:ascii="Times New Roman" w:hAnsi="Times New Roman" w:cs="Times New Roman"/>
          <w:i/>
          <w:iCs/>
          <w:sz w:val="24"/>
          <w:szCs w:val="24"/>
        </w:rPr>
        <w:t>John Wiley &amp; Sons</w:t>
      </w:r>
      <w:r w:rsidRPr="00C73376">
        <w:rPr>
          <w:rFonts w:ascii="Times New Roman" w:hAnsi="Times New Roman" w:cs="Times New Roman"/>
          <w:sz w:val="24"/>
          <w:szCs w:val="24"/>
        </w:rPr>
        <w:t xml:space="preserve">. Available at: </w:t>
      </w:r>
      <w:hyperlink r:id="rId27" w:anchor="v=onepage&amp;q&amp;f=false" w:tgtFrame="_new" w:history="1">
        <w:r w:rsidRPr="00C73376">
          <w:rPr>
            <w:rStyle w:val="Hyperlink"/>
            <w:rFonts w:ascii="Times New Roman" w:hAnsi="Times New Roman" w:cs="Times New Roman"/>
            <w:sz w:val="24"/>
            <w:szCs w:val="24"/>
          </w:rPr>
          <w:t>https://books.google.co.in/books?hl=en&amp;lr=&amp;id=dI3-DwAAQBAJ&amp;oi=fnd&amp;pg=PP1&amp;dq=innovation+inherently+carries+risks.+Entrepreneurs+must+ensure+that+their+innovations+resonate+with+market+trends+and+are+introduced+at+the+right+time&amp;ots=LndjsbUuWO&amp;sig=XiD1MLXJ_vCRYvaOpUJB8MLTek0&amp;redir_esc=y#v=onepage&amp;q&amp;f=false</w:t>
        </w:r>
      </w:hyperlink>
    </w:p>
    <w:p w14:paraId="6F05E151" w14:textId="77777777" w:rsidR="000F30B3" w:rsidRPr="00C73376" w:rsidRDefault="000F30B3" w:rsidP="000F30B3">
      <w:pPr>
        <w:spacing w:line="360" w:lineRule="auto"/>
        <w:jc w:val="both"/>
        <w:rPr>
          <w:rFonts w:ascii="Times New Roman" w:hAnsi="Times New Roman" w:cs="Times New Roman"/>
          <w:sz w:val="24"/>
          <w:szCs w:val="24"/>
        </w:rPr>
      </w:pPr>
      <w:r>
        <w:rPr>
          <w:rFonts w:ascii="Times New Roman" w:hAnsi="Times New Roman" w:cs="Times New Roman"/>
          <w:sz w:val="24"/>
          <w:szCs w:val="24"/>
        </w:rPr>
        <w:t>Vinh, N.Q. et al. (2022)</w:t>
      </w:r>
      <w:r w:rsidRPr="00C73376">
        <w:rPr>
          <w:rFonts w:ascii="Times New Roman" w:hAnsi="Times New Roman" w:cs="Times New Roman"/>
          <w:sz w:val="24"/>
          <w:szCs w:val="24"/>
        </w:rPr>
        <w:t xml:space="preserve"> 'The relationship between transformation leadership, job satisfaction and employee motivation in the tourism industry.' </w:t>
      </w:r>
      <w:r w:rsidRPr="00C73376">
        <w:rPr>
          <w:rFonts w:ascii="Times New Roman" w:hAnsi="Times New Roman" w:cs="Times New Roman"/>
          <w:i/>
          <w:iCs/>
          <w:sz w:val="24"/>
          <w:szCs w:val="24"/>
        </w:rPr>
        <w:t>Administrative Sciences</w:t>
      </w:r>
      <w:r w:rsidRPr="00C73376">
        <w:rPr>
          <w:rFonts w:ascii="Times New Roman" w:hAnsi="Times New Roman" w:cs="Times New Roman"/>
          <w:sz w:val="24"/>
          <w:szCs w:val="24"/>
        </w:rPr>
        <w:t xml:space="preserve">, 12(4), p.161. Available at: </w:t>
      </w:r>
      <w:hyperlink r:id="rId28" w:tgtFrame="_new" w:history="1">
        <w:r w:rsidRPr="00C73376">
          <w:rPr>
            <w:rStyle w:val="Hyperlink"/>
            <w:rFonts w:ascii="Times New Roman" w:hAnsi="Times New Roman" w:cs="Times New Roman"/>
            <w:sz w:val="24"/>
            <w:szCs w:val="24"/>
          </w:rPr>
          <w:t>https://doi.org/10.3390/admsci12040161</w:t>
        </w:r>
      </w:hyperlink>
    </w:p>
    <w:p w14:paraId="4FA1CFC5" w14:textId="77777777" w:rsidR="000F30B3" w:rsidRPr="00C73376" w:rsidRDefault="000F30B3" w:rsidP="000F30B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Von Kaufmann, R. (2018)</w:t>
      </w:r>
      <w:r w:rsidRPr="00C73376">
        <w:rPr>
          <w:rFonts w:ascii="Times New Roman" w:hAnsi="Times New Roman" w:cs="Times New Roman"/>
          <w:sz w:val="24"/>
          <w:szCs w:val="24"/>
        </w:rPr>
        <w:t xml:space="preserve"> 'Global applications of controlled environment agriculture.' </w:t>
      </w:r>
      <w:r w:rsidRPr="00C73376">
        <w:rPr>
          <w:rFonts w:ascii="Times New Roman" w:hAnsi="Times New Roman" w:cs="Times New Roman"/>
          <w:i/>
          <w:iCs/>
          <w:sz w:val="24"/>
          <w:szCs w:val="24"/>
        </w:rPr>
        <w:t>Agriculture for Development</w:t>
      </w:r>
      <w:r w:rsidRPr="00C73376">
        <w:rPr>
          <w:rFonts w:ascii="Times New Roman" w:hAnsi="Times New Roman" w:cs="Times New Roman"/>
          <w:sz w:val="24"/>
          <w:szCs w:val="24"/>
        </w:rPr>
        <w:t>, 34, pp.10-16.</w:t>
      </w:r>
    </w:p>
    <w:p w14:paraId="0DAC8F69" w14:textId="77777777" w:rsidR="000F30B3" w:rsidRPr="000F30B3" w:rsidRDefault="000F30B3" w:rsidP="000F30B3">
      <w:pPr>
        <w:spacing w:line="360" w:lineRule="auto"/>
        <w:jc w:val="both"/>
        <w:rPr>
          <w:rFonts w:ascii="Times New Roman" w:hAnsi="Times New Roman" w:cs="Times New Roman"/>
          <w:b/>
          <w:sz w:val="24"/>
          <w:szCs w:val="24"/>
        </w:rPr>
      </w:pPr>
    </w:p>
    <w:p w14:paraId="300676A1" w14:textId="77777777" w:rsidR="000F30B3" w:rsidRPr="000F30B3" w:rsidRDefault="000F30B3" w:rsidP="000F30B3">
      <w:pPr>
        <w:spacing w:line="360" w:lineRule="auto"/>
        <w:jc w:val="both"/>
        <w:rPr>
          <w:rFonts w:ascii="Times New Roman" w:hAnsi="Times New Roman" w:cs="Times New Roman"/>
          <w:sz w:val="24"/>
          <w:szCs w:val="24"/>
        </w:rPr>
      </w:pPr>
    </w:p>
    <w:sectPr w:rsidR="000F30B3" w:rsidRPr="000F30B3" w:rsidSect="0009138B">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1EFF28" w14:textId="77777777" w:rsidR="00060759" w:rsidRDefault="00060759" w:rsidP="000837A9">
      <w:pPr>
        <w:spacing w:after="0" w:line="240" w:lineRule="auto"/>
      </w:pPr>
      <w:r>
        <w:separator/>
      </w:r>
    </w:p>
  </w:endnote>
  <w:endnote w:type="continuationSeparator" w:id="0">
    <w:p w14:paraId="4A605FE6" w14:textId="77777777" w:rsidR="00060759" w:rsidRDefault="00060759" w:rsidP="00083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06865C" w14:textId="77777777" w:rsidR="00B67C9F" w:rsidRDefault="00B67C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926157"/>
      <w:docPartObj>
        <w:docPartGallery w:val="Page Numbers (Bottom of Page)"/>
        <w:docPartUnique/>
      </w:docPartObj>
    </w:sdtPr>
    <w:sdtContent>
      <w:p w14:paraId="7A092643" w14:textId="77777777" w:rsidR="000837A9" w:rsidRDefault="00B67C9F">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4C0DD7FB" w14:textId="77777777" w:rsidR="000837A9" w:rsidRDefault="000837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1DE03" w14:textId="77777777" w:rsidR="00B67C9F" w:rsidRDefault="00B67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52DB67" w14:textId="77777777" w:rsidR="00060759" w:rsidRDefault="00060759" w:rsidP="000837A9">
      <w:pPr>
        <w:spacing w:after="0" w:line="240" w:lineRule="auto"/>
      </w:pPr>
      <w:r>
        <w:separator/>
      </w:r>
    </w:p>
  </w:footnote>
  <w:footnote w:type="continuationSeparator" w:id="0">
    <w:p w14:paraId="27F66FEC" w14:textId="77777777" w:rsidR="00060759" w:rsidRDefault="00060759" w:rsidP="000837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1D3218" w14:textId="77777777" w:rsidR="00B67C9F" w:rsidRDefault="00B67C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A7FC1F" w14:textId="77777777" w:rsidR="00B67C9F" w:rsidRDefault="00B67C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3886C4" w14:textId="77777777" w:rsidR="00B67C9F" w:rsidRDefault="00B67C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C13C7"/>
    <w:rsid w:val="00020815"/>
    <w:rsid w:val="00024125"/>
    <w:rsid w:val="00043CCD"/>
    <w:rsid w:val="00060759"/>
    <w:rsid w:val="000837A9"/>
    <w:rsid w:val="0009138B"/>
    <w:rsid w:val="000F30B3"/>
    <w:rsid w:val="00126BC5"/>
    <w:rsid w:val="00190EFC"/>
    <w:rsid w:val="001F45E3"/>
    <w:rsid w:val="001F5D62"/>
    <w:rsid w:val="00222058"/>
    <w:rsid w:val="00392D69"/>
    <w:rsid w:val="003D3E76"/>
    <w:rsid w:val="00407571"/>
    <w:rsid w:val="0042558D"/>
    <w:rsid w:val="004258C8"/>
    <w:rsid w:val="004271DC"/>
    <w:rsid w:val="004466BC"/>
    <w:rsid w:val="004639FE"/>
    <w:rsid w:val="004D272B"/>
    <w:rsid w:val="005151E0"/>
    <w:rsid w:val="0052649E"/>
    <w:rsid w:val="00537448"/>
    <w:rsid w:val="006731A3"/>
    <w:rsid w:val="006B2182"/>
    <w:rsid w:val="0070077C"/>
    <w:rsid w:val="007C5A5F"/>
    <w:rsid w:val="008334C9"/>
    <w:rsid w:val="00872579"/>
    <w:rsid w:val="008C13C7"/>
    <w:rsid w:val="008E3188"/>
    <w:rsid w:val="009B27C7"/>
    <w:rsid w:val="009E7819"/>
    <w:rsid w:val="00A97C2A"/>
    <w:rsid w:val="00AB4D30"/>
    <w:rsid w:val="00AD7BD0"/>
    <w:rsid w:val="00AE115F"/>
    <w:rsid w:val="00AE45C4"/>
    <w:rsid w:val="00B21015"/>
    <w:rsid w:val="00B349ED"/>
    <w:rsid w:val="00B64263"/>
    <w:rsid w:val="00B67C9F"/>
    <w:rsid w:val="00BE0F30"/>
    <w:rsid w:val="00C149A0"/>
    <w:rsid w:val="00C25D0F"/>
    <w:rsid w:val="00C61306"/>
    <w:rsid w:val="00C64364"/>
    <w:rsid w:val="00C64A53"/>
    <w:rsid w:val="00D0269B"/>
    <w:rsid w:val="00D17B9F"/>
    <w:rsid w:val="00D77487"/>
    <w:rsid w:val="00E72600"/>
    <w:rsid w:val="00EA5A72"/>
    <w:rsid w:val="00EB279C"/>
    <w:rsid w:val="00F37FEA"/>
    <w:rsid w:val="00F72A9E"/>
    <w:rsid w:val="00F94705"/>
    <w:rsid w:val="00FE525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CA018"/>
  <w15:docId w15:val="{6238BB5B-2BDA-437B-8A86-B48753746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38B"/>
  </w:style>
  <w:style w:type="paragraph" w:styleId="Heading1">
    <w:name w:val="heading 1"/>
    <w:basedOn w:val="Normal"/>
    <w:next w:val="Normal"/>
    <w:link w:val="Heading1Char"/>
    <w:uiPriority w:val="9"/>
    <w:qFormat/>
    <w:rsid w:val="004466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8C13C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C13C7"/>
    <w:rPr>
      <w:b/>
      <w:bCs/>
    </w:rPr>
  </w:style>
  <w:style w:type="character" w:customStyle="1" w:styleId="Heading3Char">
    <w:name w:val="Heading 3 Char"/>
    <w:basedOn w:val="DefaultParagraphFont"/>
    <w:link w:val="Heading3"/>
    <w:uiPriority w:val="9"/>
    <w:rsid w:val="008C13C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C13C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verflow-hidden">
    <w:name w:val="overflow-hidden"/>
    <w:basedOn w:val="DefaultParagraphFont"/>
    <w:rsid w:val="008C13C7"/>
  </w:style>
  <w:style w:type="character" w:styleId="Hyperlink">
    <w:name w:val="Hyperlink"/>
    <w:basedOn w:val="DefaultParagraphFont"/>
    <w:uiPriority w:val="99"/>
    <w:unhideWhenUsed/>
    <w:rsid w:val="000F30B3"/>
    <w:rPr>
      <w:color w:val="0000FF" w:themeColor="hyperlink"/>
      <w:u w:val="single"/>
    </w:rPr>
  </w:style>
  <w:style w:type="paragraph" w:styleId="Title">
    <w:name w:val="Title"/>
    <w:basedOn w:val="Normal"/>
    <w:next w:val="Normal"/>
    <w:link w:val="TitleChar"/>
    <w:uiPriority w:val="10"/>
    <w:qFormat/>
    <w:rsid w:val="004466B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466BC"/>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4466B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0837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37A9"/>
  </w:style>
  <w:style w:type="paragraph" w:styleId="Footer">
    <w:name w:val="footer"/>
    <w:basedOn w:val="Normal"/>
    <w:link w:val="FooterChar"/>
    <w:uiPriority w:val="99"/>
    <w:unhideWhenUsed/>
    <w:rsid w:val="000837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37A9"/>
  </w:style>
  <w:style w:type="paragraph" w:styleId="Subtitle">
    <w:name w:val="Subtitle"/>
    <w:basedOn w:val="Normal"/>
    <w:next w:val="Normal"/>
    <w:link w:val="SubtitleChar"/>
    <w:uiPriority w:val="11"/>
    <w:qFormat/>
    <w:rsid w:val="004271DC"/>
    <w:pPr>
      <w:numPr>
        <w:ilvl w:val="1"/>
      </w:numPr>
      <w:spacing w:after="160" w:line="259" w:lineRule="auto"/>
    </w:pPr>
    <w:rPr>
      <w:rFonts w:eastAsiaTheme="minorEastAsia"/>
      <w:color w:val="5A5A5A" w:themeColor="text1" w:themeTint="A5"/>
      <w:spacing w:val="15"/>
      <w:kern w:val="2"/>
      <w:lang w:val="en-IN"/>
    </w:rPr>
  </w:style>
  <w:style w:type="character" w:customStyle="1" w:styleId="SubtitleChar">
    <w:name w:val="Subtitle Char"/>
    <w:basedOn w:val="DefaultParagraphFont"/>
    <w:link w:val="Subtitle"/>
    <w:uiPriority w:val="11"/>
    <w:rsid w:val="004271DC"/>
    <w:rPr>
      <w:rFonts w:eastAsiaTheme="minorEastAsia"/>
      <w:color w:val="5A5A5A" w:themeColor="text1" w:themeTint="A5"/>
      <w:spacing w:val="15"/>
      <w:kern w:val="2"/>
      <w:lang w:val="en-IN"/>
    </w:rPr>
  </w:style>
  <w:style w:type="character" w:styleId="UnresolvedMention">
    <w:name w:val="Unresolved Mention"/>
    <w:basedOn w:val="DefaultParagraphFont"/>
    <w:uiPriority w:val="99"/>
    <w:semiHidden/>
    <w:unhideWhenUsed/>
    <w:rsid w:val="00AB4D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453334">
      <w:bodyDiv w:val="1"/>
      <w:marLeft w:val="0"/>
      <w:marRight w:val="0"/>
      <w:marTop w:val="0"/>
      <w:marBottom w:val="0"/>
      <w:divBdr>
        <w:top w:val="none" w:sz="0" w:space="0" w:color="auto"/>
        <w:left w:val="none" w:sz="0" w:space="0" w:color="auto"/>
        <w:bottom w:val="none" w:sz="0" w:space="0" w:color="auto"/>
        <w:right w:val="none" w:sz="0" w:space="0" w:color="auto"/>
      </w:divBdr>
    </w:div>
    <w:div w:id="401955240">
      <w:bodyDiv w:val="1"/>
      <w:marLeft w:val="0"/>
      <w:marRight w:val="0"/>
      <w:marTop w:val="0"/>
      <w:marBottom w:val="0"/>
      <w:divBdr>
        <w:top w:val="none" w:sz="0" w:space="0" w:color="auto"/>
        <w:left w:val="none" w:sz="0" w:space="0" w:color="auto"/>
        <w:bottom w:val="none" w:sz="0" w:space="0" w:color="auto"/>
        <w:right w:val="none" w:sz="0" w:space="0" w:color="auto"/>
      </w:divBdr>
      <w:divsChild>
        <w:div w:id="1151410726">
          <w:marLeft w:val="0"/>
          <w:marRight w:val="0"/>
          <w:marTop w:val="0"/>
          <w:marBottom w:val="0"/>
          <w:divBdr>
            <w:top w:val="single" w:sz="2" w:space="0" w:color="auto"/>
            <w:left w:val="single" w:sz="2" w:space="0" w:color="auto"/>
            <w:bottom w:val="single" w:sz="2" w:space="0" w:color="auto"/>
            <w:right w:val="single" w:sz="2" w:space="0" w:color="auto"/>
          </w:divBdr>
        </w:div>
      </w:divsChild>
    </w:div>
    <w:div w:id="548230909">
      <w:bodyDiv w:val="1"/>
      <w:marLeft w:val="0"/>
      <w:marRight w:val="0"/>
      <w:marTop w:val="0"/>
      <w:marBottom w:val="0"/>
      <w:divBdr>
        <w:top w:val="none" w:sz="0" w:space="0" w:color="auto"/>
        <w:left w:val="none" w:sz="0" w:space="0" w:color="auto"/>
        <w:bottom w:val="none" w:sz="0" w:space="0" w:color="auto"/>
        <w:right w:val="none" w:sz="0" w:space="0" w:color="auto"/>
      </w:divBdr>
    </w:div>
    <w:div w:id="1062875711">
      <w:bodyDiv w:val="1"/>
      <w:marLeft w:val="0"/>
      <w:marRight w:val="0"/>
      <w:marTop w:val="0"/>
      <w:marBottom w:val="0"/>
      <w:divBdr>
        <w:top w:val="none" w:sz="0" w:space="0" w:color="auto"/>
        <w:left w:val="none" w:sz="0" w:space="0" w:color="auto"/>
        <w:bottom w:val="none" w:sz="0" w:space="0" w:color="auto"/>
        <w:right w:val="none" w:sz="0" w:space="0" w:color="auto"/>
      </w:divBdr>
    </w:div>
    <w:div w:id="1292401846">
      <w:bodyDiv w:val="1"/>
      <w:marLeft w:val="0"/>
      <w:marRight w:val="0"/>
      <w:marTop w:val="0"/>
      <w:marBottom w:val="0"/>
      <w:divBdr>
        <w:top w:val="none" w:sz="0" w:space="0" w:color="auto"/>
        <w:left w:val="none" w:sz="0" w:space="0" w:color="auto"/>
        <w:bottom w:val="none" w:sz="0" w:space="0" w:color="auto"/>
        <w:right w:val="none" w:sz="0" w:space="0" w:color="auto"/>
      </w:divBdr>
    </w:div>
    <w:div w:id="1325352228">
      <w:bodyDiv w:val="1"/>
      <w:marLeft w:val="0"/>
      <w:marRight w:val="0"/>
      <w:marTop w:val="0"/>
      <w:marBottom w:val="0"/>
      <w:divBdr>
        <w:top w:val="none" w:sz="0" w:space="0" w:color="auto"/>
        <w:left w:val="none" w:sz="0" w:space="0" w:color="auto"/>
        <w:bottom w:val="none" w:sz="0" w:space="0" w:color="auto"/>
        <w:right w:val="none" w:sz="0" w:space="0" w:color="auto"/>
      </w:divBdr>
      <w:divsChild>
        <w:div w:id="204682794">
          <w:marLeft w:val="0"/>
          <w:marRight w:val="0"/>
          <w:marTop w:val="0"/>
          <w:marBottom w:val="0"/>
          <w:divBdr>
            <w:top w:val="none" w:sz="0" w:space="0" w:color="auto"/>
            <w:left w:val="none" w:sz="0" w:space="0" w:color="auto"/>
            <w:bottom w:val="none" w:sz="0" w:space="0" w:color="auto"/>
            <w:right w:val="none" w:sz="0" w:space="0" w:color="auto"/>
          </w:divBdr>
          <w:divsChild>
            <w:div w:id="1263608301">
              <w:marLeft w:val="0"/>
              <w:marRight w:val="0"/>
              <w:marTop w:val="0"/>
              <w:marBottom w:val="0"/>
              <w:divBdr>
                <w:top w:val="none" w:sz="0" w:space="0" w:color="auto"/>
                <w:left w:val="none" w:sz="0" w:space="0" w:color="auto"/>
                <w:bottom w:val="none" w:sz="0" w:space="0" w:color="auto"/>
                <w:right w:val="none" w:sz="0" w:space="0" w:color="auto"/>
              </w:divBdr>
              <w:divsChild>
                <w:div w:id="1842620424">
                  <w:marLeft w:val="0"/>
                  <w:marRight w:val="0"/>
                  <w:marTop w:val="0"/>
                  <w:marBottom w:val="0"/>
                  <w:divBdr>
                    <w:top w:val="none" w:sz="0" w:space="0" w:color="auto"/>
                    <w:left w:val="none" w:sz="0" w:space="0" w:color="auto"/>
                    <w:bottom w:val="none" w:sz="0" w:space="0" w:color="auto"/>
                    <w:right w:val="none" w:sz="0" w:space="0" w:color="auto"/>
                  </w:divBdr>
                  <w:divsChild>
                    <w:div w:id="72190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198572">
          <w:marLeft w:val="0"/>
          <w:marRight w:val="0"/>
          <w:marTop w:val="0"/>
          <w:marBottom w:val="0"/>
          <w:divBdr>
            <w:top w:val="none" w:sz="0" w:space="0" w:color="auto"/>
            <w:left w:val="none" w:sz="0" w:space="0" w:color="auto"/>
            <w:bottom w:val="none" w:sz="0" w:space="0" w:color="auto"/>
            <w:right w:val="none" w:sz="0" w:space="0" w:color="auto"/>
          </w:divBdr>
          <w:divsChild>
            <w:div w:id="1951934970">
              <w:marLeft w:val="0"/>
              <w:marRight w:val="0"/>
              <w:marTop w:val="0"/>
              <w:marBottom w:val="0"/>
              <w:divBdr>
                <w:top w:val="none" w:sz="0" w:space="0" w:color="auto"/>
                <w:left w:val="none" w:sz="0" w:space="0" w:color="auto"/>
                <w:bottom w:val="none" w:sz="0" w:space="0" w:color="auto"/>
                <w:right w:val="none" w:sz="0" w:space="0" w:color="auto"/>
              </w:divBdr>
              <w:divsChild>
                <w:div w:id="1536038990">
                  <w:marLeft w:val="0"/>
                  <w:marRight w:val="0"/>
                  <w:marTop w:val="0"/>
                  <w:marBottom w:val="0"/>
                  <w:divBdr>
                    <w:top w:val="none" w:sz="0" w:space="0" w:color="auto"/>
                    <w:left w:val="none" w:sz="0" w:space="0" w:color="auto"/>
                    <w:bottom w:val="none" w:sz="0" w:space="0" w:color="auto"/>
                    <w:right w:val="none" w:sz="0" w:space="0" w:color="auto"/>
                  </w:divBdr>
                  <w:divsChild>
                    <w:div w:id="33333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051812">
      <w:bodyDiv w:val="1"/>
      <w:marLeft w:val="0"/>
      <w:marRight w:val="0"/>
      <w:marTop w:val="0"/>
      <w:marBottom w:val="0"/>
      <w:divBdr>
        <w:top w:val="none" w:sz="0" w:space="0" w:color="auto"/>
        <w:left w:val="none" w:sz="0" w:space="0" w:color="auto"/>
        <w:bottom w:val="none" w:sz="0" w:space="0" w:color="auto"/>
        <w:right w:val="none" w:sz="0" w:space="0" w:color="auto"/>
      </w:divBdr>
    </w:div>
    <w:div w:id="1418287116">
      <w:bodyDiv w:val="1"/>
      <w:marLeft w:val="0"/>
      <w:marRight w:val="0"/>
      <w:marTop w:val="0"/>
      <w:marBottom w:val="0"/>
      <w:divBdr>
        <w:top w:val="none" w:sz="0" w:space="0" w:color="auto"/>
        <w:left w:val="none" w:sz="0" w:space="0" w:color="auto"/>
        <w:bottom w:val="none" w:sz="0" w:space="0" w:color="auto"/>
        <w:right w:val="none" w:sz="0" w:space="0" w:color="auto"/>
      </w:divBdr>
    </w:div>
    <w:div w:id="1429039593">
      <w:bodyDiv w:val="1"/>
      <w:marLeft w:val="0"/>
      <w:marRight w:val="0"/>
      <w:marTop w:val="0"/>
      <w:marBottom w:val="0"/>
      <w:divBdr>
        <w:top w:val="none" w:sz="0" w:space="0" w:color="auto"/>
        <w:left w:val="none" w:sz="0" w:space="0" w:color="auto"/>
        <w:bottom w:val="none" w:sz="0" w:space="0" w:color="auto"/>
        <w:right w:val="none" w:sz="0" w:space="0" w:color="auto"/>
      </w:divBdr>
    </w:div>
    <w:div w:id="195266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forpol.2022.102720" TargetMode="External"/><Relationship Id="rId18" Type="http://schemas.openxmlformats.org/officeDocument/2006/relationships/hyperlink" Target="https://books.google.co.in/books?hl=en&amp;lr=&amp;id=NJVuEAAAQBAJ&amp;oi=fnd&amp;pg=PP10&amp;dq=danny+meyer+hospitality&amp;ots=vtmJcK0CDV&amp;sig=MQu2L3plw2dr3oFTx_uWqZUh_kw&amp;redir_esc=y" TargetMode="External"/><Relationship Id="rId26" Type="http://schemas.openxmlformats.org/officeDocument/2006/relationships/hyperlink" Target="https://link.springer.com/article/10.1007/s11846-021-00466-9" TargetMode="External"/><Relationship Id="rId3" Type="http://schemas.openxmlformats.org/officeDocument/2006/relationships/settings" Target="settings.xml"/><Relationship Id="rId21" Type="http://schemas.openxmlformats.org/officeDocument/2006/relationships/hyperlink" Target="https://books.google.co.in/books?hl=en&amp;lr=&amp;id=epGREAAAQBAJ&amp;oi=fnd&amp;pg=PP1&amp;dq=In+the+hospitality+industry,+Richard+Branson,+founder+of+Virgin+Hotels,+serves+as+a+prime+example+of+a+risk-taking+entrepreneur.&amp;ots=BZuMVR0Ck1&amp;sig=ET348RSegye5ADjX1KtFuvtwNM8&amp;redir_esc=y" TargetMode="External"/><Relationship Id="rId34"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doi.org/10.1177/1741143218795731" TargetMode="External"/><Relationship Id="rId17" Type="http://schemas.openxmlformats.org/officeDocument/2006/relationships/hyperlink" Target="https://www.taylorfrancis.com/books/mono/10.4324/9781315187488/sustainable-chef-michael-hall-stefan-g%C3%B6ssling" TargetMode="External"/><Relationship Id="rId25" Type="http://schemas.openxmlformats.org/officeDocument/2006/relationships/hyperlink" Target="https://books.google.co.in/books?hl=en&amp;lr=&amp;id=aeqmDwAAQBAJ&amp;oi=fnd&amp;pg=PT6&amp;dq=In+the+hospitality+industry,+Danny+Meyer,+founder+of+Union+Square+Hospitality+Group+and+Shake+Shack,+exemplifies+transformational+leadership&amp;ots=K9cKYbpN0M&amp;sig=FEXyGu_hl7ahnci1gioDtY2mgSU&amp;redir_esc=y"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doi.org/10.1108/TR-04-2021-0171" TargetMode="External"/><Relationship Id="rId20" Type="http://schemas.openxmlformats.org/officeDocument/2006/relationships/hyperlink" Target="https://www.forbes.com/sites/liendepau/2024/10/16/how-saas-founder-melissa-kwan-went-from-burnout-to-breakthrough/"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srn.com/abstract=3195912" TargetMode="External"/><Relationship Id="rId24" Type="http://schemas.openxmlformats.org/officeDocument/2006/relationships/hyperlink" Target="https://doi.org/10.1016/j.worlddev.2023.106185"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inc.com/jennifer-conrad/3-leadership-lessons-from-shake-shack-founder-danny-meyers-hospitality-school.html" TargetMode="External"/><Relationship Id="rId23" Type="http://schemas.openxmlformats.org/officeDocument/2006/relationships/hyperlink" Target="https://doi.org/10.1108/EBR-03-2023-0076" TargetMode="External"/><Relationship Id="rId28" Type="http://schemas.openxmlformats.org/officeDocument/2006/relationships/hyperlink" Target="https://doi.org/10.3390/admsci12040161" TargetMode="External"/><Relationship Id="rId36" Type="http://schemas.openxmlformats.org/officeDocument/2006/relationships/theme" Target="theme/theme1.xml"/><Relationship Id="rId10" Type="http://schemas.openxmlformats.org/officeDocument/2006/relationships/hyperlink" Target="https://doi.org/10.1108/IJCHM-12-2018-1014" TargetMode="External"/><Relationship Id="rId19" Type="http://schemas.openxmlformats.org/officeDocument/2006/relationships/hyperlink" Target="https://papers.ssrn.com/sol3/papers.cfm?abstract_id=3820593"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mericanessence.com/kimbal-musk_15751.html" TargetMode="External"/><Relationship Id="rId14" Type="http://schemas.openxmlformats.org/officeDocument/2006/relationships/hyperlink" Target="https://doi.org/10.1108/WHATT-10-2017-0065" TargetMode="External"/><Relationship Id="rId22" Type="http://schemas.openxmlformats.org/officeDocument/2006/relationships/hyperlink" Target="https://hdl.handle.net/10419/301678" TargetMode="External"/><Relationship Id="rId27" Type="http://schemas.openxmlformats.org/officeDocument/2006/relationships/hyperlink" Target="https://books.google.co.in/books?hl=en&amp;lr=&amp;id=dI3-DwAAQBAJ&amp;oi=fnd&amp;pg=PP1&amp;dq=innovation+inherently+carries+risks.+Entrepreneurs+must+ensure+that+their+innovations+resonate+with+market+trends+and+are+introduced+at+the+right+time&amp;ots=LndjsbUuWO&amp;sig=XiD1MLXJ_vCRYvaOpUJB8MLTek0&amp;redir_esc=y"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hyperlink" Target="https://d1wqtxts1xzle7.cloudfront.net/107839172/PPM_2022_03_Abdelsalam-libre.pdf?1700982738=&amp;respon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0E6D7-6FB4-4D3A-B0FC-1AC465929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11</Pages>
  <Words>3259</Words>
  <Characters>18582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2232074@student.uwtsd.ac.uk</dc:creator>
  <cp:lastModifiedBy>Mihaita Ionut Manda (2232074)</cp:lastModifiedBy>
  <cp:revision>9</cp:revision>
  <dcterms:created xsi:type="dcterms:W3CDTF">2024-10-04T11:38:00Z</dcterms:created>
  <dcterms:modified xsi:type="dcterms:W3CDTF">2024-10-21T08:00:00Z</dcterms:modified>
</cp:coreProperties>
</file>