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573507A" wp14:paraId="5E5787A5" wp14:textId="2B1E5B78">
      <w:pPr>
        <w:jc w:val="center"/>
        <w:rPr>
          <w:rFonts w:ascii="Arial" w:hAnsi="Arial" w:eastAsia="Arial" w:cs="Arial"/>
        </w:rPr>
      </w:pPr>
      <w:r w:rsidRPr="7573507A" w:rsidR="002FCF24">
        <w:rPr>
          <w:rFonts w:ascii="Arial" w:hAnsi="Arial" w:eastAsia="Arial" w:cs="Arial"/>
        </w:rPr>
        <w:t xml:space="preserve">Psychopathological Classifications and Provisions </w:t>
      </w:r>
    </w:p>
    <w:p w:rsidR="002FCF24" w:rsidP="7573507A" w:rsidRDefault="002FCF24" w14:paraId="14BE1F92" w14:textId="5299E66C">
      <w:pPr>
        <w:jc w:val="center"/>
        <w:rPr>
          <w:rFonts w:ascii="Arial" w:hAnsi="Arial" w:eastAsia="Arial" w:cs="Arial"/>
        </w:rPr>
      </w:pPr>
      <w:r w:rsidRPr="7573507A" w:rsidR="002FCF24">
        <w:rPr>
          <w:rFonts w:ascii="Arial" w:hAnsi="Arial" w:eastAsia="Arial" w:cs="Arial"/>
        </w:rPr>
        <w:t xml:space="preserve">BMPH6029 </w:t>
      </w:r>
    </w:p>
    <w:p w:rsidR="002FCF24" w:rsidP="7573507A" w:rsidRDefault="002FCF24" w14:paraId="532576AE" w14:textId="03A946A8">
      <w:pPr>
        <w:jc w:val="center"/>
        <w:rPr>
          <w:rFonts w:ascii="Arial" w:hAnsi="Arial" w:eastAsia="Arial" w:cs="Arial"/>
        </w:rPr>
      </w:pPr>
      <w:r w:rsidRPr="7573507A" w:rsidR="002FCF24">
        <w:rPr>
          <w:rFonts w:ascii="Arial" w:hAnsi="Arial" w:eastAsia="Arial" w:cs="Arial"/>
        </w:rPr>
        <w:t xml:space="preserve">Lecturer – Neale Haddon </w:t>
      </w:r>
    </w:p>
    <w:p w:rsidR="002FCF24" w:rsidP="7573507A" w:rsidRDefault="002FCF24" w14:paraId="448E0840" w14:textId="761CA817">
      <w:pPr>
        <w:jc w:val="center"/>
        <w:rPr>
          <w:rFonts w:ascii="Arial" w:hAnsi="Arial" w:eastAsia="Arial" w:cs="Arial"/>
        </w:rPr>
      </w:pPr>
      <w:r w:rsidRPr="7573507A" w:rsidR="002FCF24">
        <w:rPr>
          <w:rFonts w:ascii="Arial" w:hAnsi="Arial" w:eastAsia="Arial" w:cs="Arial"/>
        </w:rPr>
        <w:t xml:space="preserve">Student Name – Charlene White </w:t>
      </w:r>
    </w:p>
    <w:p w:rsidR="002FCF24" w:rsidP="7573507A" w:rsidRDefault="002FCF24" w14:paraId="131CFE25" w14:textId="01E80976">
      <w:pPr>
        <w:jc w:val="center"/>
        <w:rPr>
          <w:rFonts w:ascii="Arial" w:hAnsi="Arial" w:eastAsia="Arial" w:cs="Arial"/>
        </w:rPr>
      </w:pPr>
      <w:r w:rsidRPr="7573507A" w:rsidR="002FCF24">
        <w:rPr>
          <w:rFonts w:ascii="Arial" w:hAnsi="Arial" w:eastAsia="Arial" w:cs="Arial"/>
        </w:rPr>
        <w:t xml:space="preserve">Student Number – 2017651 </w:t>
      </w:r>
    </w:p>
    <w:p w:rsidR="4C28A752" w:rsidP="4C28A752" w:rsidRDefault="4C28A752" w14:paraId="4812125C" w14:textId="71F85691">
      <w:pPr>
        <w:rPr>
          <w:rFonts w:ascii="Arial" w:hAnsi="Arial" w:eastAsia="Arial" w:cs="Arial"/>
        </w:rPr>
      </w:pPr>
    </w:p>
    <w:p w:rsidR="16D36F19" w:rsidP="7573507A" w:rsidRDefault="16D36F19" w14:paraId="765C039C" w14:textId="16353454">
      <w:pPr>
        <w:spacing w:before="0" w:beforeAutospacing="off"/>
        <w:rPr>
          <w:rFonts w:ascii="Arial" w:hAnsi="Arial" w:eastAsia="Arial" w:cs="Arial"/>
          <w:color w:val="FF0000"/>
        </w:rPr>
      </w:pPr>
      <w:r w:rsidRPr="7573507A" w:rsidR="00CC8DC1">
        <w:rPr>
          <w:rFonts w:ascii="Arial" w:hAnsi="Arial" w:eastAsia="Arial" w:cs="Arial"/>
          <w:u w:val="single"/>
        </w:rPr>
        <w:t>In</w:t>
      </w:r>
      <w:r w:rsidRPr="7573507A" w:rsidR="60668A8E">
        <w:rPr>
          <w:rFonts w:ascii="Arial" w:hAnsi="Arial" w:eastAsia="Arial" w:cs="Arial"/>
          <w:u w:val="single"/>
        </w:rPr>
        <w:t xml:space="preserve">troduction </w:t>
      </w:r>
    </w:p>
    <w:p w:rsidR="16D36F19" w:rsidP="7573507A" w:rsidRDefault="16D36F19" w14:paraId="6966BC15" w14:textId="23D588AA">
      <w:pPr>
        <w:spacing w:before="0" w:beforeAutospacing="off"/>
        <w:rPr>
          <w:rFonts w:ascii="Arial" w:hAnsi="Arial" w:eastAsia="Arial" w:cs="Arial"/>
          <w:color w:val="FF0000"/>
        </w:rPr>
      </w:pPr>
      <w:r w:rsidRPr="7573507A" w:rsidR="16D36F19">
        <w:rPr>
          <w:rFonts w:ascii="Arial" w:hAnsi="Arial" w:eastAsia="Arial" w:cs="Arial"/>
        </w:rPr>
        <w:t xml:space="preserve">OCD which stands for </w:t>
      </w:r>
      <w:r w:rsidRPr="7573507A" w:rsidR="060317AF">
        <w:rPr>
          <w:rFonts w:ascii="Arial" w:hAnsi="Arial" w:eastAsia="Arial" w:cs="Arial"/>
        </w:rPr>
        <w:t>obsessive compulsive disorder</w:t>
      </w:r>
      <w:r w:rsidRPr="7573507A" w:rsidR="16D36F19">
        <w:rPr>
          <w:rFonts w:ascii="Arial" w:hAnsi="Arial" w:eastAsia="Arial" w:cs="Arial"/>
        </w:rPr>
        <w:t xml:space="preserve"> this </w:t>
      </w:r>
      <w:r w:rsidRPr="7573507A" w:rsidR="57DF2ED0">
        <w:rPr>
          <w:rFonts w:ascii="Arial" w:hAnsi="Arial" w:eastAsia="Arial" w:cs="Arial"/>
        </w:rPr>
        <w:t xml:space="preserve">is a complex </w:t>
      </w:r>
      <w:r w:rsidRPr="7573507A" w:rsidR="493972A0">
        <w:rPr>
          <w:rFonts w:ascii="Arial" w:hAnsi="Arial" w:eastAsia="Arial" w:cs="Arial"/>
        </w:rPr>
        <w:t>and</w:t>
      </w:r>
      <w:r w:rsidRPr="7573507A" w:rsidR="57DF2ED0">
        <w:rPr>
          <w:rFonts w:ascii="Arial" w:hAnsi="Arial" w:eastAsia="Arial" w:cs="Arial"/>
        </w:rPr>
        <w:t xml:space="preserve"> a misunderstood mental health condition that does </w:t>
      </w:r>
      <w:r w:rsidRPr="7573507A" w:rsidR="7F192835">
        <w:rPr>
          <w:rFonts w:ascii="Arial" w:hAnsi="Arial" w:eastAsia="Arial" w:cs="Arial"/>
        </w:rPr>
        <w:t>influence</w:t>
      </w:r>
      <w:r w:rsidRPr="7573507A" w:rsidR="09181883">
        <w:rPr>
          <w:rFonts w:ascii="Arial" w:hAnsi="Arial" w:eastAsia="Arial" w:cs="Arial"/>
        </w:rPr>
        <w:t xml:space="preserve"> </w:t>
      </w:r>
      <w:r w:rsidRPr="7573507A" w:rsidR="57DF2ED0">
        <w:rPr>
          <w:rFonts w:ascii="Arial" w:hAnsi="Arial" w:eastAsia="Arial" w:cs="Arial"/>
        </w:rPr>
        <w:t xml:space="preserve">millions </w:t>
      </w:r>
      <w:r w:rsidRPr="7573507A" w:rsidR="2BDD9380">
        <w:rPr>
          <w:rFonts w:ascii="Arial" w:hAnsi="Arial" w:eastAsia="Arial" w:cs="Arial"/>
        </w:rPr>
        <w:t xml:space="preserve">of people worldwide. Despite an increase of awareness and recognising the condition </w:t>
      </w:r>
      <w:r w:rsidRPr="7573507A" w:rsidR="6865D6FE">
        <w:rPr>
          <w:rFonts w:ascii="Arial" w:hAnsi="Arial" w:eastAsia="Arial" w:cs="Arial"/>
        </w:rPr>
        <w:t xml:space="preserve">in recent decades, OCD is still </w:t>
      </w:r>
      <w:r w:rsidRPr="7573507A" w:rsidR="6865D6FE">
        <w:rPr>
          <w:rFonts w:ascii="Arial" w:hAnsi="Arial" w:eastAsia="Arial" w:cs="Arial"/>
        </w:rPr>
        <w:t>frequently</w:t>
      </w:r>
      <w:r w:rsidRPr="7573507A" w:rsidR="6865D6FE">
        <w:rPr>
          <w:rFonts w:ascii="Arial" w:hAnsi="Arial" w:eastAsia="Arial" w:cs="Arial"/>
        </w:rPr>
        <w:t xml:space="preserve"> reduced to stereotypes such as people </w:t>
      </w:r>
      <w:r w:rsidRPr="7573507A" w:rsidR="38884665">
        <w:rPr>
          <w:rFonts w:ascii="Arial" w:hAnsi="Arial" w:eastAsia="Arial" w:cs="Arial"/>
        </w:rPr>
        <w:t xml:space="preserve">who have a need to clean </w:t>
      </w:r>
      <w:r w:rsidRPr="7573507A" w:rsidR="230DB1B3">
        <w:rPr>
          <w:rFonts w:ascii="Arial" w:hAnsi="Arial" w:eastAsia="Arial" w:cs="Arial"/>
        </w:rPr>
        <w:t>excessively</w:t>
      </w:r>
      <w:r w:rsidRPr="7573507A" w:rsidR="38884665">
        <w:rPr>
          <w:rFonts w:ascii="Arial" w:hAnsi="Arial" w:eastAsia="Arial" w:cs="Arial"/>
        </w:rPr>
        <w:t xml:space="preserve"> all the time or a preference to have order when they are doing something. </w:t>
      </w:r>
      <w:r w:rsidRPr="7573507A" w:rsidR="56C91C30">
        <w:rPr>
          <w:rFonts w:ascii="Arial" w:hAnsi="Arial" w:eastAsia="Arial" w:cs="Arial"/>
        </w:rPr>
        <w:t>OCD</w:t>
      </w:r>
      <w:r w:rsidRPr="7573507A" w:rsidR="4325A86F">
        <w:rPr>
          <w:rFonts w:ascii="Arial" w:hAnsi="Arial" w:eastAsia="Arial" w:cs="Arial"/>
        </w:rPr>
        <w:t xml:space="preserve"> is a serious and sometimes debilitating disorder which can be characterised by intrusive </w:t>
      </w:r>
      <w:r w:rsidRPr="7573507A" w:rsidR="14F9ED43">
        <w:rPr>
          <w:rFonts w:ascii="Arial" w:hAnsi="Arial" w:eastAsia="Arial" w:cs="Arial"/>
        </w:rPr>
        <w:t>images, urges and thoughts</w:t>
      </w:r>
      <w:r w:rsidRPr="7573507A" w:rsidR="63E60F5D">
        <w:rPr>
          <w:rFonts w:ascii="Arial" w:hAnsi="Arial" w:eastAsia="Arial" w:cs="Arial"/>
        </w:rPr>
        <w:t>, this can be mental acts</w:t>
      </w:r>
      <w:r w:rsidRPr="7573507A" w:rsidR="4996175C">
        <w:rPr>
          <w:rFonts w:ascii="Arial" w:hAnsi="Arial" w:eastAsia="Arial" w:cs="Arial"/>
        </w:rPr>
        <w:t xml:space="preserve"> or repetitive behaviours (</w:t>
      </w:r>
      <w:r w:rsidRPr="7573507A" w:rsidR="63E60F5D">
        <w:rPr>
          <w:rFonts w:ascii="Arial" w:hAnsi="Arial" w:eastAsia="Arial" w:cs="Arial"/>
        </w:rPr>
        <w:t>compulsions) carried out to reduce distress. These sympto</w:t>
      </w:r>
      <w:r w:rsidRPr="7573507A" w:rsidR="6E37DEE8">
        <w:rPr>
          <w:rFonts w:ascii="Arial" w:hAnsi="Arial" w:eastAsia="Arial" w:cs="Arial"/>
        </w:rPr>
        <w:t>ms can significantly interfere</w:t>
      </w:r>
      <w:r w:rsidRPr="7573507A" w:rsidR="240EB8DF">
        <w:rPr>
          <w:rFonts w:ascii="Arial" w:hAnsi="Arial" w:eastAsia="Arial" w:cs="Arial"/>
        </w:rPr>
        <w:t xml:space="preserve"> and impact </w:t>
      </w:r>
      <w:r w:rsidRPr="7573507A" w:rsidR="6E37DEE8">
        <w:rPr>
          <w:rFonts w:ascii="Arial" w:hAnsi="Arial" w:eastAsia="Arial" w:cs="Arial"/>
        </w:rPr>
        <w:t xml:space="preserve">a </w:t>
      </w:r>
      <w:r w:rsidRPr="7573507A" w:rsidR="29331473">
        <w:rPr>
          <w:rFonts w:ascii="Arial" w:hAnsi="Arial" w:eastAsia="Arial" w:cs="Arial"/>
        </w:rPr>
        <w:t>person's</w:t>
      </w:r>
      <w:r w:rsidRPr="7573507A" w:rsidR="6E37DEE8">
        <w:rPr>
          <w:rFonts w:ascii="Arial" w:hAnsi="Arial" w:eastAsia="Arial" w:cs="Arial"/>
        </w:rPr>
        <w:t xml:space="preserve"> daily life like relationships, </w:t>
      </w:r>
      <w:r w:rsidRPr="7573507A" w:rsidR="34424078">
        <w:rPr>
          <w:rFonts w:ascii="Arial" w:hAnsi="Arial" w:eastAsia="Arial" w:cs="Arial"/>
        </w:rPr>
        <w:t>education, employment</w:t>
      </w:r>
      <w:r w:rsidRPr="7573507A" w:rsidR="6E37DEE8">
        <w:rPr>
          <w:rFonts w:ascii="Arial" w:hAnsi="Arial" w:eastAsia="Arial" w:cs="Arial"/>
        </w:rPr>
        <w:t xml:space="preserve"> and just being a</w:t>
      </w:r>
      <w:r w:rsidRPr="7573507A" w:rsidR="32B45F51">
        <w:rPr>
          <w:rFonts w:ascii="Arial" w:hAnsi="Arial" w:eastAsia="Arial" w:cs="Arial"/>
        </w:rPr>
        <w:t xml:space="preserve">ble to function. </w:t>
      </w:r>
      <w:r w:rsidRPr="7573507A" w:rsidR="7F0CBA14">
        <w:rPr>
          <w:rFonts w:ascii="Arial" w:hAnsi="Arial" w:eastAsia="Arial" w:cs="Arial"/>
        </w:rPr>
        <w:t xml:space="preserve">OCD involves intense psychological distress, impaired quality of life, and </w:t>
      </w:r>
      <w:r w:rsidRPr="7573507A" w:rsidR="4B779D30">
        <w:rPr>
          <w:rFonts w:ascii="Arial" w:hAnsi="Arial" w:eastAsia="Arial" w:cs="Arial"/>
        </w:rPr>
        <w:t>substantial</w:t>
      </w:r>
      <w:r w:rsidRPr="7573507A" w:rsidR="7F0CBA14">
        <w:rPr>
          <w:rFonts w:ascii="Arial" w:hAnsi="Arial" w:eastAsia="Arial" w:cs="Arial"/>
        </w:rPr>
        <w:t xml:space="preserve"> social and occupational disr</w:t>
      </w:r>
      <w:r w:rsidRPr="7573507A" w:rsidR="3E933DEE">
        <w:rPr>
          <w:rFonts w:ascii="Arial" w:hAnsi="Arial" w:eastAsia="Arial" w:cs="Arial"/>
        </w:rPr>
        <w:t>uption. (Stein et al., 2019)</w:t>
      </w:r>
      <w:r w:rsidRPr="7573507A" w:rsidR="35F9E1D0">
        <w:rPr>
          <w:rFonts w:ascii="Arial" w:hAnsi="Arial" w:eastAsia="Arial" w:cs="Arial"/>
        </w:rPr>
        <w:t>.</w:t>
      </w:r>
      <w:r w:rsidRPr="7573507A" w:rsidR="24DE612C">
        <w:rPr>
          <w:rFonts w:ascii="Arial" w:hAnsi="Arial" w:eastAsia="Arial" w:cs="Arial"/>
        </w:rPr>
        <w:t xml:space="preserve"> This article provides a comprehensive academic overview of OCD, exploring its definition, </w:t>
      </w:r>
      <w:r w:rsidRPr="7573507A" w:rsidR="78A08E57">
        <w:rPr>
          <w:rFonts w:ascii="Arial" w:hAnsi="Arial" w:eastAsia="Arial" w:cs="Arial"/>
        </w:rPr>
        <w:t>symptomatology, diagnostic</w:t>
      </w:r>
      <w:r w:rsidRPr="7573507A" w:rsidR="4B997F4E">
        <w:rPr>
          <w:rFonts w:ascii="Arial" w:hAnsi="Arial" w:eastAsia="Arial" w:cs="Arial"/>
        </w:rPr>
        <w:t xml:space="preserve"> processes, </w:t>
      </w:r>
      <w:r w:rsidRPr="7573507A" w:rsidR="559FAD82">
        <w:rPr>
          <w:rFonts w:ascii="Arial" w:hAnsi="Arial" w:eastAsia="Arial" w:cs="Arial"/>
        </w:rPr>
        <w:t>treatment</w:t>
      </w:r>
      <w:r w:rsidRPr="7573507A" w:rsidR="4B997F4E">
        <w:rPr>
          <w:rFonts w:ascii="Arial" w:hAnsi="Arial" w:eastAsia="Arial" w:cs="Arial"/>
        </w:rPr>
        <w:t xml:space="preserve"> </w:t>
      </w:r>
      <w:r w:rsidRPr="7573507A" w:rsidR="058CE2FE">
        <w:rPr>
          <w:rFonts w:ascii="Arial" w:hAnsi="Arial" w:eastAsia="Arial" w:cs="Arial"/>
        </w:rPr>
        <w:t>approaches</w:t>
      </w:r>
      <w:r w:rsidRPr="7573507A" w:rsidR="4B997F4E">
        <w:rPr>
          <w:rFonts w:ascii="Arial" w:hAnsi="Arial" w:eastAsia="Arial" w:cs="Arial"/>
        </w:rPr>
        <w:t xml:space="preserve">, psychosocial </w:t>
      </w:r>
      <w:r w:rsidRPr="7573507A" w:rsidR="4B997F4E">
        <w:rPr>
          <w:rFonts w:ascii="Arial" w:hAnsi="Arial" w:eastAsia="Arial" w:cs="Arial"/>
        </w:rPr>
        <w:t>impact</w:t>
      </w:r>
      <w:r w:rsidRPr="7573507A" w:rsidR="4B997F4E">
        <w:rPr>
          <w:rFonts w:ascii="Arial" w:hAnsi="Arial" w:eastAsia="Arial" w:cs="Arial"/>
        </w:rPr>
        <w:t xml:space="preserve"> and the </w:t>
      </w:r>
      <w:r w:rsidRPr="7573507A" w:rsidR="58270184">
        <w:rPr>
          <w:rFonts w:ascii="Arial" w:hAnsi="Arial" w:eastAsia="Arial" w:cs="Arial"/>
        </w:rPr>
        <w:t>ongoing</w:t>
      </w:r>
      <w:r w:rsidRPr="7573507A" w:rsidR="4B997F4E">
        <w:rPr>
          <w:rFonts w:ascii="Arial" w:hAnsi="Arial" w:eastAsia="Arial" w:cs="Arial"/>
        </w:rPr>
        <w:t xml:space="preserve"> challenges in ca</w:t>
      </w:r>
      <w:r w:rsidRPr="7573507A" w:rsidR="0315717F">
        <w:rPr>
          <w:rFonts w:ascii="Arial" w:hAnsi="Arial" w:eastAsia="Arial" w:cs="Arial"/>
        </w:rPr>
        <w:t xml:space="preserve">re. The </w:t>
      </w:r>
      <w:r w:rsidRPr="7573507A" w:rsidR="75BD4422">
        <w:rPr>
          <w:rFonts w:ascii="Arial" w:hAnsi="Arial" w:eastAsia="Arial" w:cs="Arial"/>
        </w:rPr>
        <w:t>discussions</w:t>
      </w:r>
      <w:r w:rsidRPr="7573507A" w:rsidR="0315717F">
        <w:rPr>
          <w:rFonts w:ascii="Arial" w:hAnsi="Arial" w:eastAsia="Arial" w:cs="Arial"/>
        </w:rPr>
        <w:t xml:space="preserve"> grounded in contemporary </w:t>
      </w:r>
      <w:r w:rsidRPr="7573507A" w:rsidR="106DB5D8">
        <w:rPr>
          <w:rFonts w:ascii="Arial" w:hAnsi="Arial" w:eastAsia="Arial" w:cs="Arial"/>
        </w:rPr>
        <w:t>research</w:t>
      </w:r>
      <w:r w:rsidRPr="7573507A" w:rsidR="0315717F">
        <w:rPr>
          <w:rFonts w:ascii="Arial" w:hAnsi="Arial" w:eastAsia="Arial" w:cs="Arial"/>
        </w:rPr>
        <w:t xml:space="preserve"> and </w:t>
      </w:r>
      <w:r w:rsidRPr="7573507A" w:rsidR="4831231D">
        <w:rPr>
          <w:rFonts w:ascii="Arial" w:hAnsi="Arial" w:eastAsia="Arial" w:cs="Arial"/>
        </w:rPr>
        <w:t>clinical</w:t>
      </w:r>
      <w:r w:rsidRPr="7573507A" w:rsidR="0315717F">
        <w:rPr>
          <w:rFonts w:ascii="Arial" w:hAnsi="Arial" w:eastAsia="Arial" w:cs="Arial"/>
        </w:rPr>
        <w:t xml:space="preserve"> </w:t>
      </w:r>
      <w:r w:rsidRPr="7573507A" w:rsidR="2ADA9488">
        <w:rPr>
          <w:rFonts w:ascii="Arial" w:hAnsi="Arial" w:eastAsia="Arial" w:cs="Arial"/>
        </w:rPr>
        <w:t>guidance</w:t>
      </w:r>
      <w:r w:rsidRPr="7573507A" w:rsidR="0315717F">
        <w:rPr>
          <w:rFonts w:ascii="Arial" w:hAnsi="Arial" w:eastAsia="Arial" w:cs="Arial"/>
        </w:rPr>
        <w:t xml:space="preserve">. </w:t>
      </w:r>
    </w:p>
    <w:p w:rsidR="35F9E1D0" w:rsidP="7573507A" w:rsidRDefault="35F9E1D0" w14:paraId="6028D4CC" w14:textId="5FA8E9D2">
      <w:pPr>
        <w:pStyle w:val="Normal"/>
        <w:spacing w:before="0" w:beforeAutospacing="off"/>
        <w:rPr>
          <w:rFonts w:ascii="Arial" w:hAnsi="Arial" w:eastAsia="Arial" w:cs="Arial"/>
        </w:rPr>
      </w:pPr>
      <w:r w:rsidRPr="7573507A" w:rsidR="35F9E1D0">
        <w:rPr>
          <w:rFonts w:ascii="Arial" w:hAnsi="Arial" w:eastAsia="Arial" w:cs="Arial"/>
        </w:rPr>
        <w:t xml:space="preserve">OCD </w:t>
      </w:r>
      <w:r w:rsidRPr="7573507A" w:rsidR="10399D95">
        <w:rPr>
          <w:rFonts w:ascii="Arial" w:hAnsi="Arial" w:eastAsia="Arial" w:cs="Arial"/>
        </w:rPr>
        <w:t xml:space="preserve">affects </w:t>
      </w:r>
      <w:r w:rsidRPr="7573507A" w:rsidR="10399D95">
        <w:rPr>
          <w:rFonts w:ascii="Arial" w:hAnsi="Arial" w:eastAsia="Arial" w:cs="Arial"/>
        </w:rPr>
        <w:t>approximately 1-2</w:t>
      </w:r>
      <w:r w:rsidRPr="7573507A" w:rsidR="10399D95">
        <w:rPr>
          <w:rFonts w:ascii="Arial" w:hAnsi="Arial" w:eastAsia="Arial" w:cs="Arial"/>
        </w:rPr>
        <w:t>% of the worldwide population and can occur across all age groups, cultures, a</w:t>
      </w:r>
      <w:r w:rsidRPr="7573507A" w:rsidR="0A259E9A">
        <w:rPr>
          <w:rFonts w:ascii="Arial" w:hAnsi="Arial" w:eastAsia="Arial" w:cs="Arial"/>
        </w:rPr>
        <w:t>nd genders (World Health Organisation (WHO), 2019). The symptoms can comm</w:t>
      </w:r>
      <w:r w:rsidRPr="7573507A" w:rsidR="559767A5">
        <w:rPr>
          <w:rFonts w:ascii="Arial" w:hAnsi="Arial" w:eastAsia="Arial" w:cs="Arial"/>
        </w:rPr>
        <w:t xml:space="preserve">only </w:t>
      </w:r>
      <w:r w:rsidRPr="7573507A" w:rsidR="559767A5">
        <w:rPr>
          <w:rFonts w:ascii="Arial" w:hAnsi="Arial" w:eastAsia="Arial" w:cs="Arial"/>
        </w:rPr>
        <w:t>emerge</w:t>
      </w:r>
      <w:r w:rsidRPr="7573507A" w:rsidR="559767A5">
        <w:rPr>
          <w:rFonts w:ascii="Arial" w:hAnsi="Arial" w:eastAsia="Arial" w:cs="Arial"/>
        </w:rPr>
        <w:t xml:space="preserve"> during childhood or even early adulthood, yet </w:t>
      </w:r>
      <w:r w:rsidRPr="7573507A" w:rsidR="0B9D47FE">
        <w:rPr>
          <w:rFonts w:ascii="Arial" w:hAnsi="Arial" w:eastAsia="Arial" w:cs="Arial"/>
        </w:rPr>
        <w:t>a lot</w:t>
      </w:r>
      <w:r w:rsidRPr="7573507A" w:rsidR="559767A5">
        <w:rPr>
          <w:rFonts w:ascii="Arial" w:hAnsi="Arial" w:eastAsia="Arial" w:cs="Arial"/>
        </w:rPr>
        <w:t xml:space="preserve"> of individuals experience </w:t>
      </w:r>
      <w:r w:rsidRPr="7573507A" w:rsidR="559767A5">
        <w:rPr>
          <w:rFonts w:ascii="Arial" w:hAnsi="Arial" w:eastAsia="Arial" w:cs="Arial"/>
        </w:rPr>
        <w:t>long delays</w:t>
      </w:r>
      <w:r w:rsidRPr="7573507A" w:rsidR="559767A5">
        <w:rPr>
          <w:rFonts w:ascii="Arial" w:hAnsi="Arial" w:eastAsia="Arial" w:cs="Arial"/>
        </w:rPr>
        <w:t xml:space="preserve"> bef</w:t>
      </w:r>
      <w:r w:rsidRPr="7573507A" w:rsidR="75647BFC">
        <w:rPr>
          <w:rFonts w:ascii="Arial" w:hAnsi="Arial" w:eastAsia="Arial" w:cs="Arial"/>
        </w:rPr>
        <w:t xml:space="preserve">ore receiving </w:t>
      </w:r>
      <w:r w:rsidRPr="7573507A" w:rsidR="75647BFC">
        <w:rPr>
          <w:rFonts w:ascii="Arial" w:hAnsi="Arial" w:eastAsia="Arial" w:cs="Arial"/>
        </w:rPr>
        <w:t>an accurate</w:t>
      </w:r>
      <w:r w:rsidRPr="7573507A" w:rsidR="75647BFC">
        <w:rPr>
          <w:rFonts w:ascii="Arial" w:hAnsi="Arial" w:eastAsia="Arial" w:cs="Arial"/>
        </w:rPr>
        <w:t xml:space="preserve"> diagnosis or effective treatment (NICE, 2005). </w:t>
      </w:r>
      <w:r w:rsidRPr="7573507A" w:rsidR="04AE942D">
        <w:rPr>
          <w:rFonts w:ascii="Arial" w:hAnsi="Arial" w:eastAsia="Arial" w:cs="Arial"/>
        </w:rPr>
        <w:t xml:space="preserve">This delay is often linked to stigma, limited mental health literacy and a fear of </w:t>
      </w:r>
      <w:r w:rsidRPr="7573507A" w:rsidR="04AE942D">
        <w:rPr>
          <w:rFonts w:ascii="Arial" w:hAnsi="Arial" w:eastAsia="Arial" w:cs="Arial"/>
        </w:rPr>
        <w:t>disclosing</w:t>
      </w:r>
      <w:r w:rsidRPr="7573507A" w:rsidR="04AE942D">
        <w:rPr>
          <w:rFonts w:ascii="Arial" w:hAnsi="Arial" w:eastAsia="Arial" w:cs="Arial"/>
        </w:rPr>
        <w:t xml:space="preserve"> the intrusive thoughts you might be having</w:t>
      </w:r>
      <w:r w:rsidRPr="7573507A" w:rsidR="700395DD">
        <w:rPr>
          <w:rFonts w:ascii="Arial" w:hAnsi="Arial" w:eastAsia="Arial" w:cs="Arial"/>
        </w:rPr>
        <w:t>, particularly those which involve taboo themes such as sexuality or violence.</w:t>
      </w:r>
    </w:p>
    <w:p w:rsidR="4C28A752" w:rsidP="4C28A752" w:rsidRDefault="4C28A752" w14:paraId="77EDD4D1" w14:textId="39786721">
      <w:pPr>
        <w:pStyle w:val="Normal"/>
        <w:spacing w:before="0" w:beforeAutospacing="off"/>
        <w:rPr>
          <w:rFonts w:ascii="Arial" w:hAnsi="Arial" w:eastAsia="Arial" w:cs="Arial"/>
        </w:rPr>
      </w:pPr>
    </w:p>
    <w:p w:rsidR="3BBA0CAD" w:rsidP="7573507A" w:rsidRDefault="3BBA0CAD" w14:paraId="29465D9D" w14:textId="2E49241F">
      <w:pPr>
        <w:pStyle w:val="Normal"/>
        <w:spacing w:before="0" w:beforeAutospacing="off"/>
        <w:rPr>
          <w:rFonts w:ascii="Arial" w:hAnsi="Arial" w:eastAsia="Arial" w:cs="Arial"/>
          <w:u w:val="single"/>
          <w:lang w:val="en-US"/>
        </w:rPr>
      </w:pPr>
      <w:r w:rsidRPr="7573507A" w:rsidR="3BBA0CAD">
        <w:rPr>
          <w:rFonts w:ascii="Arial" w:hAnsi="Arial" w:eastAsia="Arial" w:cs="Arial"/>
          <w:u w:val="single"/>
          <w:lang w:val="en-US"/>
        </w:rPr>
        <w:t xml:space="preserve">Defining Obsessive – Compulsive Disorder </w:t>
      </w:r>
    </w:p>
    <w:p w:rsidR="3BBA0CAD" w:rsidP="4C28A752" w:rsidRDefault="3BBA0CAD" w14:paraId="27C40AB1" w14:textId="32006B15">
      <w:pPr>
        <w:spacing w:before="0" w:beforeAutospacing="off"/>
        <w:rPr>
          <w:rFonts w:ascii="Arial" w:hAnsi="Arial" w:eastAsia="Arial" w:cs="Arial"/>
          <w:lang w:val="en-US"/>
        </w:rPr>
      </w:pPr>
      <w:r w:rsidRPr="7573507A" w:rsidR="3BBA0CAD">
        <w:rPr>
          <w:rFonts w:ascii="Arial" w:hAnsi="Arial" w:eastAsia="Arial" w:cs="Arial"/>
          <w:lang w:val="en-US"/>
        </w:rPr>
        <w:t>Obsessive Compulsive Disorder is classified within the group that comes under obsessive-</w:t>
      </w:r>
      <w:r w:rsidRPr="7573507A" w:rsidR="299ACE97">
        <w:rPr>
          <w:rFonts w:ascii="Arial" w:hAnsi="Arial" w:eastAsia="Arial" w:cs="Arial"/>
          <w:lang w:val="en-US"/>
        </w:rPr>
        <w:t>compulsive and other disorders that are related, disorder</w:t>
      </w:r>
      <w:r w:rsidRPr="7573507A" w:rsidR="47BC4755">
        <w:rPr>
          <w:rFonts w:ascii="Arial" w:hAnsi="Arial" w:eastAsia="Arial" w:cs="Arial"/>
          <w:lang w:val="en-US"/>
        </w:rPr>
        <w:t xml:space="preserve">s in the </w:t>
      </w:r>
      <w:r w:rsidRPr="7573507A" w:rsidR="75C5DCA2">
        <w:rPr>
          <w:rFonts w:ascii="Arial" w:hAnsi="Arial" w:eastAsia="Arial" w:cs="Arial"/>
          <w:lang w:val="en-US"/>
        </w:rPr>
        <w:t xml:space="preserve">Diagnostic and Statistical Manual of Mental Disorders (DSM) </w:t>
      </w:r>
      <w:r w:rsidRPr="7573507A" w:rsidR="47BC4755">
        <w:rPr>
          <w:rFonts w:ascii="Arial" w:hAnsi="Arial" w:eastAsia="Arial" w:cs="Arial"/>
          <w:lang w:val="en-US"/>
        </w:rPr>
        <w:t>and the international Classification of D</w:t>
      </w:r>
      <w:r w:rsidRPr="7573507A" w:rsidR="7B4DD27E">
        <w:rPr>
          <w:rFonts w:ascii="Arial" w:hAnsi="Arial" w:eastAsia="Arial" w:cs="Arial"/>
          <w:lang w:val="en-US"/>
        </w:rPr>
        <w:t>iseases (ICD-11) (American Psychiatric Association (APA,2013</w:t>
      </w:r>
      <w:r w:rsidRPr="7573507A" w:rsidR="406679C6">
        <w:rPr>
          <w:rFonts w:ascii="Arial" w:hAnsi="Arial" w:eastAsia="Arial" w:cs="Arial"/>
          <w:lang w:val="en-US"/>
        </w:rPr>
        <w:t xml:space="preserve">; WHO, 2019). The most common features of OCD are compulsions, </w:t>
      </w:r>
      <w:r w:rsidRPr="7573507A" w:rsidR="2F651B8F">
        <w:rPr>
          <w:rFonts w:ascii="Arial" w:hAnsi="Arial" w:eastAsia="Arial" w:cs="Arial"/>
          <w:lang w:val="en-US"/>
        </w:rPr>
        <w:t>obsessions,</w:t>
      </w:r>
      <w:r w:rsidRPr="7573507A" w:rsidR="54E03E02">
        <w:rPr>
          <w:rFonts w:ascii="Arial" w:hAnsi="Arial" w:eastAsia="Arial" w:cs="Arial"/>
          <w:lang w:val="en-US"/>
        </w:rPr>
        <w:t xml:space="preserve"> or more commonly they could have the presence of both. </w:t>
      </w:r>
    </w:p>
    <w:p w:rsidR="54E03E02" w:rsidP="4C28A752" w:rsidRDefault="54E03E02" w14:paraId="447CF330" w14:textId="50D724BA">
      <w:pPr>
        <w:spacing w:before="0" w:beforeAutospacing="off"/>
        <w:rPr>
          <w:rFonts w:ascii="Arial" w:hAnsi="Arial" w:eastAsia="Arial" w:cs="Arial"/>
          <w:lang w:val="en-US"/>
        </w:rPr>
      </w:pPr>
      <w:r w:rsidRPr="4C28A752" w:rsidR="54E03E02">
        <w:rPr>
          <w:rFonts w:ascii="Arial" w:hAnsi="Arial" w:eastAsia="Arial" w:cs="Arial"/>
          <w:lang w:val="en-US"/>
        </w:rPr>
        <w:t xml:space="preserve">Obsessions are repeated such </w:t>
      </w:r>
      <w:r w:rsidRPr="4C28A752" w:rsidR="1027A203">
        <w:rPr>
          <w:rFonts w:ascii="Arial" w:hAnsi="Arial" w:eastAsia="Arial" w:cs="Arial"/>
          <w:lang w:val="en-US"/>
        </w:rPr>
        <w:t>as</w:t>
      </w:r>
      <w:r w:rsidRPr="4C28A752" w:rsidR="54E03E02">
        <w:rPr>
          <w:rFonts w:ascii="Arial" w:hAnsi="Arial" w:eastAsia="Arial" w:cs="Arial"/>
          <w:lang w:val="en-US"/>
        </w:rPr>
        <w:t xml:space="preserve"> persistent thoughts, </w:t>
      </w:r>
      <w:r w:rsidRPr="4C28A752" w:rsidR="05AC9481">
        <w:rPr>
          <w:rFonts w:ascii="Arial" w:hAnsi="Arial" w:eastAsia="Arial" w:cs="Arial"/>
          <w:lang w:val="en-US"/>
        </w:rPr>
        <w:t>images,</w:t>
      </w:r>
      <w:r w:rsidRPr="4C28A752" w:rsidR="54E03E02">
        <w:rPr>
          <w:rFonts w:ascii="Arial" w:hAnsi="Arial" w:eastAsia="Arial" w:cs="Arial"/>
          <w:lang w:val="en-US"/>
        </w:rPr>
        <w:t xml:space="preserve"> or urges that can be experienced as being </w:t>
      </w:r>
      <w:r w:rsidRPr="4C28A752" w:rsidR="07A1DD60">
        <w:rPr>
          <w:rFonts w:ascii="Arial" w:hAnsi="Arial" w:eastAsia="Arial" w:cs="Arial"/>
          <w:lang w:val="en-US"/>
        </w:rPr>
        <w:t xml:space="preserve">intrusive, </w:t>
      </w:r>
      <w:r w:rsidRPr="4C28A752" w:rsidR="54EE0EEF">
        <w:rPr>
          <w:rFonts w:ascii="Arial" w:hAnsi="Arial" w:eastAsia="Arial" w:cs="Arial"/>
          <w:lang w:val="en-US"/>
        </w:rPr>
        <w:t>unwanted,</w:t>
      </w:r>
      <w:r w:rsidRPr="4C28A752" w:rsidR="07A1DD60">
        <w:rPr>
          <w:rFonts w:ascii="Arial" w:hAnsi="Arial" w:eastAsia="Arial" w:cs="Arial"/>
          <w:lang w:val="en-US"/>
        </w:rPr>
        <w:t xml:space="preserve"> and can be distressing. These cognitions can often provoke significant </w:t>
      </w:r>
      <w:r w:rsidRPr="4C28A752" w:rsidR="1B2FB7BD">
        <w:rPr>
          <w:rFonts w:ascii="Arial" w:hAnsi="Arial" w:eastAsia="Arial" w:cs="Arial"/>
          <w:lang w:val="en-US"/>
        </w:rPr>
        <w:t xml:space="preserve">anxiety, guilt, fear, or even </w:t>
      </w:r>
      <w:r w:rsidRPr="4C28A752" w:rsidR="53E73E5F">
        <w:rPr>
          <w:rFonts w:ascii="Arial" w:hAnsi="Arial" w:eastAsia="Arial" w:cs="Arial"/>
          <w:lang w:val="en-US"/>
        </w:rPr>
        <w:t>disgust</w:t>
      </w:r>
      <w:r w:rsidRPr="4C28A752" w:rsidR="1B2FB7BD">
        <w:rPr>
          <w:rFonts w:ascii="Arial" w:hAnsi="Arial" w:eastAsia="Arial" w:cs="Arial"/>
          <w:lang w:val="en-US"/>
        </w:rPr>
        <w:t xml:space="preserve">. Importantly, individuals who have OCD typically </w:t>
      </w:r>
      <w:r w:rsidRPr="4C28A752" w:rsidR="6FA40886">
        <w:rPr>
          <w:rFonts w:ascii="Arial" w:hAnsi="Arial" w:eastAsia="Arial" w:cs="Arial"/>
          <w:lang w:val="en-US"/>
        </w:rPr>
        <w:t>recognize</w:t>
      </w:r>
      <w:r w:rsidRPr="4C28A752" w:rsidR="1B2FB7BD">
        <w:rPr>
          <w:rFonts w:ascii="Arial" w:hAnsi="Arial" w:eastAsia="Arial" w:cs="Arial"/>
          <w:lang w:val="en-US"/>
        </w:rPr>
        <w:t xml:space="preserve"> that their </w:t>
      </w:r>
      <w:r w:rsidRPr="4C28A752" w:rsidR="58B38CAA">
        <w:rPr>
          <w:rFonts w:ascii="Arial" w:hAnsi="Arial" w:eastAsia="Arial" w:cs="Arial"/>
          <w:lang w:val="en-US"/>
        </w:rPr>
        <w:t>obsessions</w:t>
      </w:r>
      <w:r w:rsidRPr="4C28A752" w:rsidR="6B0DEC21">
        <w:rPr>
          <w:rFonts w:ascii="Arial" w:hAnsi="Arial" w:eastAsia="Arial" w:cs="Arial"/>
          <w:lang w:val="en-US"/>
        </w:rPr>
        <w:t xml:space="preserve"> are irrational or excessive, yet they feel like they are unable to dismiss or control them (Rachman, 1997). C</w:t>
      </w:r>
      <w:r w:rsidRPr="4C28A752" w:rsidR="35181DEC">
        <w:rPr>
          <w:rFonts w:ascii="Arial" w:hAnsi="Arial" w:eastAsia="Arial" w:cs="Arial"/>
          <w:lang w:val="en-US"/>
        </w:rPr>
        <w:t xml:space="preserve">ommon obsessional themes include contamination, harm, moral or </w:t>
      </w:r>
      <w:r w:rsidRPr="4C28A752" w:rsidR="380A1D8D">
        <w:rPr>
          <w:rFonts w:ascii="Arial" w:hAnsi="Arial" w:eastAsia="Arial" w:cs="Arial"/>
          <w:lang w:val="en-US"/>
        </w:rPr>
        <w:t>religious</w:t>
      </w:r>
      <w:r w:rsidRPr="4C28A752" w:rsidR="35181DEC">
        <w:rPr>
          <w:rFonts w:ascii="Arial" w:hAnsi="Arial" w:eastAsia="Arial" w:cs="Arial"/>
          <w:lang w:val="en-US"/>
        </w:rPr>
        <w:t xml:space="preserve"> concerns, and need for symm</w:t>
      </w:r>
      <w:r w:rsidRPr="4C28A752" w:rsidR="359E53EF">
        <w:rPr>
          <w:rFonts w:ascii="Arial" w:hAnsi="Arial" w:eastAsia="Arial" w:cs="Arial"/>
          <w:lang w:val="en-US"/>
        </w:rPr>
        <w:t xml:space="preserve">etry and exactness. </w:t>
      </w:r>
    </w:p>
    <w:p w:rsidR="4C7EA606" w:rsidP="4C28A752" w:rsidRDefault="4C7EA606" w14:paraId="4FF3A627" w14:textId="42BD2C63">
      <w:pPr>
        <w:spacing w:before="0" w:beforeAutospacing="off"/>
        <w:rPr>
          <w:rFonts w:ascii="Arial" w:hAnsi="Arial" w:eastAsia="Arial" w:cs="Arial"/>
          <w:lang w:val="en-US"/>
        </w:rPr>
      </w:pPr>
      <w:r w:rsidRPr="7573507A" w:rsidR="4C7EA606">
        <w:rPr>
          <w:rFonts w:ascii="Arial" w:hAnsi="Arial" w:eastAsia="Arial" w:cs="Arial"/>
          <w:lang w:val="en-US"/>
        </w:rPr>
        <w:t xml:space="preserve">Compulsions are </w:t>
      </w:r>
      <w:r w:rsidRPr="7573507A" w:rsidR="1703884B">
        <w:rPr>
          <w:rFonts w:ascii="Arial" w:hAnsi="Arial" w:eastAsia="Arial" w:cs="Arial"/>
          <w:lang w:val="en-US"/>
        </w:rPr>
        <w:t>behaviors</w:t>
      </w:r>
      <w:r w:rsidRPr="7573507A" w:rsidR="4C7EA606">
        <w:rPr>
          <w:rFonts w:ascii="Arial" w:hAnsi="Arial" w:eastAsia="Arial" w:cs="Arial"/>
          <w:lang w:val="en-US"/>
        </w:rPr>
        <w:t xml:space="preserve"> </w:t>
      </w:r>
      <w:r w:rsidRPr="7573507A" w:rsidR="25F59948">
        <w:rPr>
          <w:rFonts w:ascii="Arial" w:hAnsi="Arial" w:eastAsia="Arial" w:cs="Arial"/>
          <w:lang w:val="en-US"/>
        </w:rPr>
        <w:t xml:space="preserve">that are repetitive </w:t>
      </w:r>
      <w:r w:rsidRPr="7573507A" w:rsidR="4C7EA606">
        <w:rPr>
          <w:rFonts w:ascii="Arial" w:hAnsi="Arial" w:eastAsia="Arial" w:cs="Arial"/>
          <w:lang w:val="en-US"/>
        </w:rPr>
        <w:t xml:space="preserve">or mental acts that an individual feels </w:t>
      </w:r>
      <w:r w:rsidRPr="7573507A" w:rsidR="5AC3CB81">
        <w:rPr>
          <w:rFonts w:ascii="Arial" w:hAnsi="Arial" w:eastAsia="Arial" w:cs="Arial"/>
          <w:lang w:val="en-US"/>
        </w:rPr>
        <w:t>compelled</w:t>
      </w:r>
      <w:r w:rsidRPr="7573507A" w:rsidR="4C7EA606">
        <w:rPr>
          <w:rFonts w:ascii="Arial" w:hAnsi="Arial" w:eastAsia="Arial" w:cs="Arial"/>
          <w:lang w:val="en-US"/>
        </w:rPr>
        <w:t xml:space="preserve"> to perform in response to an obsess</w:t>
      </w:r>
      <w:r w:rsidRPr="7573507A" w:rsidR="5E9CCF86">
        <w:rPr>
          <w:rFonts w:ascii="Arial" w:hAnsi="Arial" w:eastAsia="Arial" w:cs="Arial"/>
          <w:lang w:val="en-US"/>
        </w:rPr>
        <w:t xml:space="preserve">ion or according to rigid internal rules. This kind of </w:t>
      </w:r>
      <w:r w:rsidRPr="7573507A" w:rsidR="52EBFB64">
        <w:rPr>
          <w:rFonts w:ascii="Arial" w:hAnsi="Arial" w:eastAsia="Arial" w:cs="Arial"/>
          <w:lang w:val="en-US"/>
        </w:rPr>
        <w:t>behavior</w:t>
      </w:r>
      <w:r w:rsidRPr="7573507A" w:rsidR="5E9CCF86">
        <w:rPr>
          <w:rFonts w:ascii="Arial" w:hAnsi="Arial" w:eastAsia="Arial" w:cs="Arial"/>
          <w:lang w:val="en-US"/>
        </w:rPr>
        <w:t xml:space="preserve"> aims to reduce </w:t>
      </w:r>
      <w:r w:rsidRPr="7573507A" w:rsidR="7AC93EFC">
        <w:rPr>
          <w:rFonts w:ascii="Arial" w:hAnsi="Arial" w:eastAsia="Arial" w:cs="Arial"/>
          <w:lang w:val="en-US"/>
        </w:rPr>
        <w:t>distress</w:t>
      </w:r>
      <w:r w:rsidRPr="7573507A" w:rsidR="76856410">
        <w:rPr>
          <w:rFonts w:ascii="Arial" w:hAnsi="Arial" w:eastAsia="Arial" w:cs="Arial"/>
          <w:lang w:val="en-US"/>
        </w:rPr>
        <w:t xml:space="preserve"> or prevent a feared outcome; </w:t>
      </w:r>
      <w:r w:rsidRPr="7573507A" w:rsidR="7C516851">
        <w:rPr>
          <w:rFonts w:ascii="Arial" w:hAnsi="Arial" w:eastAsia="Arial" w:cs="Arial"/>
          <w:lang w:val="en-US"/>
        </w:rPr>
        <w:t>however,</w:t>
      </w:r>
      <w:r w:rsidRPr="7573507A" w:rsidR="76856410">
        <w:rPr>
          <w:rFonts w:ascii="Arial" w:hAnsi="Arial" w:eastAsia="Arial" w:cs="Arial"/>
          <w:lang w:val="en-US"/>
        </w:rPr>
        <w:t xml:space="preserve"> they are either not realistically connected to the feared event or are </w:t>
      </w:r>
      <w:r w:rsidRPr="7573507A" w:rsidR="3BEC82CB">
        <w:rPr>
          <w:rFonts w:ascii="Arial" w:hAnsi="Arial" w:eastAsia="Arial" w:cs="Arial"/>
          <w:lang w:val="en-US"/>
        </w:rPr>
        <w:t xml:space="preserve">clearly excessive (APA, 2013). While compulsions may offer short-term </w:t>
      </w:r>
      <w:r w:rsidRPr="7573507A" w:rsidR="48D58F49">
        <w:rPr>
          <w:rFonts w:ascii="Arial" w:hAnsi="Arial" w:eastAsia="Arial" w:cs="Arial"/>
          <w:lang w:val="en-US"/>
        </w:rPr>
        <w:t xml:space="preserve">relief, they reinforce the </w:t>
      </w:r>
      <w:r w:rsidRPr="7573507A" w:rsidR="12DA593F">
        <w:rPr>
          <w:rFonts w:ascii="Arial" w:hAnsi="Arial" w:eastAsia="Arial" w:cs="Arial"/>
          <w:lang w:val="en-US"/>
        </w:rPr>
        <w:t>obsessive-compulsive</w:t>
      </w:r>
      <w:r w:rsidRPr="7573507A" w:rsidR="48D58F49">
        <w:rPr>
          <w:rFonts w:ascii="Arial" w:hAnsi="Arial" w:eastAsia="Arial" w:cs="Arial"/>
          <w:lang w:val="en-US"/>
        </w:rPr>
        <w:t xml:space="preserve"> cycle and contribute to symptom maintenance. </w:t>
      </w:r>
    </w:p>
    <w:p w:rsidR="139763C1" w:rsidP="7573507A" w:rsidRDefault="139763C1" w14:paraId="032C5B85" w14:textId="49BEE804">
      <w:pPr>
        <w:spacing w:before="0" w:beforeAutospacing="off"/>
        <w:rPr>
          <w:rFonts w:ascii="Arial" w:hAnsi="Arial" w:eastAsia="Arial" w:cs="Arial"/>
          <w:lang w:val="en-US"/>
        </w:rPr>
      </w:pPr>
      <w:r w:rsidRPr="7573507A" w:rsidR="139763C1">
        <w:rPr>
          <w:rFonts w:ascii="Arial" w:hAnsi="Arial" w:eastAsia="Arial" w:cs="Arial"/>
          <w:lang w:val="en-US"/>
        </w:rPr>
        <w:t>According to ICD-11, code 6B20 classifies obsessive</w:t>
      </w:r>
      <w:r w:rsidRPr="7573507A" w:rsidR="023C83AB">
        <w:rPr>
          <w:rFonts w:ascii="Arial" w:hAnsi="Arial" w:eastAsia="Arial" w:cs="Arial"/>
          <w:lang w:val="en-US"/>
        </w:rPr>
        <w:t>-compulsive</w:t>
      </w:r>
      <w:r w:rsidRPr="7573507A" w:rsidR="139763C1">
        <w:rPr>
          <w:rFonts w:ascii="Arial" w:hAnsi="Arial" w:eastAsia="Arial" w:cs="Arial"/>
          <w:lang w:val="en-US"/>
        </w:rPr>
        <w:t xml:space="preserve"> disorder (OCD) as a mental health condi</w:t>
      </w:r>
      <w:r w:rsidRPr="7573507A" w:rsidR="105ADB19">
        <w:rPr>
          <w:rFonts w:ascii="Arial" w:hAnsi="Arial" w:eastAsia="Arial" w:cs="Arial"/>
          <w:lang w:val="en-US"/>
        </w:rPr>
        <w:t xml:space="preserve">tion characterized by persistent obsessions and/or compulsions. </w:t>
      </w:r>
      <w:r w:rsidRPr="7573507A" w:rsidR="5D73D24C">
        <w:rPr>
          <w:rFonts w:ascii="Arial" w:hAnsi="Arial" w:eastAsia="Arial" w:cs="Arial"/>
          <w:lang w:val="en-US"/>
        </w:rPr>
        <w:t xml:space="preserve">Obsessions are intrusive and unwanted </w:t>
      </w:r>
      <w:r w:rsidRPr="7573507A" w:rsidR="72884418">
        <w:rPr>
          <w:rFonts w:ascii="Arial" w:hAnsi="Arial" w:eastAsia="Arial" w:cs="Arial"/>
          <w:lang w:val="en-US"/>
        </w:rPr>
        <w:t xml:space="preserve">images, urges, or thoughts. </w:t>
      </w:r>
      <w:r w:rsidRPr="7573507A" w:rsidR="5D73D24C">
        <w:rPr>
          <w:rFonts w:ascii="Arial" w:hAnsi="Arial" w:eastAsia="Arial" w:cs="Arial"/>
          <w:lang w:val="en-US"/>
        </w:rPr>
        <w:t xml:space="preserve"> </w:t>
      </w:r>
    </w:p>
    <w:p w:rsidR="7573507A" w:rsidP="7573507A" w:rsidRDefault="7573507A" w14:paraId="32CF3058" w14:textId="428E9A32">
      <w:pPr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</w:p>
    <w:p w:rsidR="6E972892" w:rsidP="4C28A752" w:rsidRDefault="6E972892" w14:paraId="5BC119DC" w14:textId="7458D1D0">
      <w:pPr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  <w:r w:rsidRPr="4C28A752" w:rsidR="6E972892">
        <w:rPr>
          <w:rFonts w:ascii="Arial" w:hAnsi="Arial" w:eastAsia="Arial" w:cs="Arial"/>
          <w:b w:val="0"/>
          <w:bCs w:val="0"/>
          <w:u w:val="single"/>
          <w:lang w:val="en-US"/>
        </w:rPr>
        <w:t xml:space="preserve">Symptom Presentation and Subtypes </w:t>
      </w:r>
    </w:p>
    <w:p w:rsidR="6E972892" w:rsidP="4C28A752" w:rsidRDefault="6E972892" w14:paraId="597E6F90" w14:textId="16C6A07B">
      <w:pPr>
        <w:spacing w:before="0" w:beforeAutospacing="off"/>
        <w:rPr>
          <w:rFonts w:ascii="Arial" w:hAnsi="Arial" w:eastAsia="Arial" w:cs="Arial"/>
          <w:lang w:val="en-US"/>
        </w:rPr>
      </w:pPr>
      <w:r w:rsidRPr="4C28A752" w:rsidR="6E972892">
        <w:rPr>
          <w:rFonts w:ascii="Arial" w:hAnsi="Arial" w:eastAsia="Arial" w:cs="Arial"/>
          <w:lang w:val="en-US"/>
        </w:rPr>
        <w:t xml:space="preserve">OCD is a highly heterogenous disorder, with symptom presentation varying </w:t>
      </w:r>
      <w:r w:rsidRPr="4C28A752" w:rsidR="6E972892">
        <w:rPr>
          <w:rFonts w:ascii="Arial" w:hAnsi="Arial" w:eastAsia="Arial" w:cs="Arial"/>
          <w:lang w:val="en-US"/>
        </w:rPr>
        <w:t>consider</w:t>
      </w:r>
      <w:r w:rsidRPr="4C28A752" w:rsidR="02E1D42C">
        <w:rPr>
          <w:rFonts w:ascii="Arial" w:hAnsi="Arial" w:eastAsia="Arial" w:cs="Arial"/>
          <w:lang w:val="en-US"/>
        </w:rPr>
        <w:t>ably between</w:t>
      </w:r>
      <w:r w:rsidRPr="4C28A752" w:rsidR="02E1D42C">
        <w:rPr>
          <w:rFonts w:ascii="Arial" w:hAnsi="Arial" w:eastAsia="Arial" w:cs="Arial"/>
          <w:lang w:val="en-US"/>
        </w:rPr>
        <w:t xml:space="preserve"> indiv</w:t>
      </w:r>
      <w:r w:rsidRPr="4C28A752" w:rsidR="2746D641">
        <w:rPr>
          <w:rFonts w:ascii="Arial" w:hAnsi="Arial" w:eastAsia="Arial" w:cs="Arial"/>
          <w:lang w:val="en-US"/>
        </w:rPr>
        <w:t>id</w:t>
      </w:r>
      <w:r w:rsidRPr="4C28A752" w:rsidR="02E1D42C">
        <w:rPr>
          <w:rFonts w:ascii="Arial" w:hAnsi="Arial" w:eastAsia="Arial" w:cs="Arial"/>
          <w:lang w:val="en-US"/>
        </w:rPr>
        <w:t>uals</w:t>
      </w:r>
      <w:r w:rsidRPr="4C28A752" w:rsidR="02E1D42C">
        <w:rPr>
          <w:rFonts w:ascii="Arial" w:hAnsi="Arial" w:eastAsia="Arial" w:cs="Arial"/>
          <w:lang w:val="en-US"/>
        </w:rPr>
        <w:t xml:space="preserve">. One of the </w:t>
      </w:r>
      <w:r w:rsidRPr="4C28A752" w:rsidR="15EE4D70">
        <w:rPr>
          <w:rFonts w:ascii="Arial" w:hAnsi="Arial" w:eastAsia="Arial" w:cs="Arial"/>
          <w:lang w:val="en-US"/>
        </w:rPr>
        <w:t>most recognized</w:t>
      </w:r>
      <w:r w:rsidRPr="4C28A752" w:rsidR="02E1D42C">
        <w:rPr>
          <w:rFonts w:ascii="Arial" w:hAnsi="Arial" w:eastAsia="Arial" w:cs="Arial"/>
          <w:lang w:val="en-US"/>
        </w:rPr>
        <w:t xml:space="preserve"> subtypes involves </w:t>
      </w:r>
      <w:bookmarkStart w:name="_Int_3CY3I1P5" w:id="78264802"/>
      <w:r w:rsidRPr="4C28A752" w:rsidR="31E2B68E">
        <w:rPr>
          <w:rFonts w:ascii="Arial" w:hAnsi="Arial" w:eastAsia="Arial" w:cs="Arial"/>
          <w:lang w:val="en-US"/>
        </w:rPr>
        <w:t>contamination</w:t>
      </w:r>
      <w:bookmarkEnd w:id="78264802"/>
      <w:r w:rsidRPr="4C28A752" w:rsidR="31E2B68E">
        <w:rPr>
          <w:rFonts w:ascii="Arial" w:hAnsi="Arial" w:eastAsia="Arial" w:cs="Arial"/>
          <w:lang w:val="en-US"/>
        </w:rPr>
        <w:t xml:space="preserve"> </w:t>
      </w:r>
      <w:r w:rsidRPr="4C28A752" w:rsidR="106A8F2B">
        <w:rPr>
          <w:rFonts w:ascii="Arial" w:hAnsi="Arial" w:eastAsia="Arial" w:cs="Arial"/>
          <w:lang w:val="en-US"/>
        </w:rPr>
        <w:t xml:space="preserve">obsessions and cleaning compulsions, such as excessive handwashing or avoidance of perceived </w:t>
      </w:r>
      <w:r w:rsidRPr="4C28A752" w:rsidR="02F20D6E">
        <w:rPr>
          <w:rFonts w:ascii="Arial" w:hAnsi="Arial" w:eastAsia="Arial" w:cs="Arial"/>
          <w:lang w:val="en-US"/>
        </w:rPr>
        <w:t xml:space="preserve">contaminants. Checking </w:t>
      </w:r>
      <w:r w:rsidRPr="4C28A752" w:rsidR="02F20D6E">
        <w:rPr>
          <w:rFonts w:ascii="Arial" w:hAnsi="Arial" w:eastAsia="Arial" w:cs="Arial"/>
          <w:lang w:val="en-US"/>
        </w:rPr>
        <w:t>behaviours</w:t>
      </w:r>
      <w:r w:rsidRPr="4C28A752" w:rsidR="02F20D6E">
        <w:rPr>
          <w:rFonts w:ascii="Arial" w:hAnsi="Arial" w:eastAsia="Arial" w:cs="Arial"/>
          <w:lang w:val="en-US"/>
        </w:rPr>
        <w:t>, driven by fears of harm or responsibility for negative outcomes, a</w:t>
      </w:r>
      <w:r w:rsidRPr="4C28A752" w:rsidR="495C63F9">
        <w:rPr>
          <w:rFonts w:ascii="Arial" w:hAnsi="Arial" w:eastAsia="Arial" w:cs="Arial"/>
          <w:lang w:val="en-US"/>
        </w:rPr>
        <w:t>re also prevalent and may include repeated checking of locks, appliances, or personal actions (NICE,2005)</w:t>
      </w:r>
      <w:r w:rsidRPr="4C28A752" w:rsidR="3B98AFD0">
        <w:rPr>
          <w:rFonts w:ascii="Arial" w:hAnsi="Arial" w:eastAsia="Arial" w:cs="Arial"/>
          <w:lang w:val="en-US"/>
        </w:rPr>
        <w:t xml:space="preserve">. </w:t>
      </w:r>
    </w:p>
    <w:p w:rsidR="720E4478" w:rsidP="4C28A752" w:rsidRDefault="720E4478" w14:paraId="736C6F37" w14:textId="1A39A953">
      <w:pPr>
        <w:spacing w:before="0" w:beforeAutospacing="off"/>
        <w:rPr>
          <w:rFonts w:ascii="Arial" w:hAnsi="Arial" w:eastAsia="Arial" w:cs="Arial"/>
          <w:lang w:val="en-US"/>
        </w:rPr>
      </w:pPr>
      <w:r w:rsidRPr="4C28A752" w:rsidR="720E4478">
        <w:rPr>
          <w:rFonts w:ascii="Arial" w:hAnsi="Arial" w:eastAsia="Arial" w:cs="Arial"/>
          <w:lang w:val="en-US"/>
        </w:rPr>
        <w:t xml:space="preserve">Having intrusive thoughts </w:t>
      </w:r>
      <w:r w:rsidRPr="4C28A752" w:rsidR="720E4478">
        <w:rPr>
          <w:rFonts w:ascii="Arial" w:hAnsi="Arial" w:eastAsia="Arial" w:cs="Arial"/>
          <w:lang w:val="en-US"/>
        </w:rPr>
        <w:t>represents</w:t>
      </w:r>
      <w:r w:rsidRPr="4C28A752" w:rsidR="720E4478">
        <w:rPr>
          <w:rFonts w:ascii="Arial" w:hAnsi="Arial" w:eastAsia="Arial" w:cs="Arial"/>
          <w:lang w:val="en-US"/>
        </w:rPr>
        <w:t xml:space="preserve"> a particularly distressing aspect of </w:t>
      </w:r>
      <w:r w:rsidRPr="4C28A752" w:rsidR="36714474">
        <w:rPr>
          <w:rFonts w:ascii="Arial" w:hAnsi="Arial" w:eastAsia="Arial" w:cs="Arial"/>
          <w:lang w:val="en-US"/>
        </w:rPr>
        <w:t>OCD and</w:t>
      </w:r>
      <w:r w:rsidRPr="4C28A752" w:rsidR="720E4478">
        <w:rPr>
          <w:rFonts w:ascii="Arial" w:hAnsi="Arial" w:eastAsia="Arial" w:cs="Arial"/>
          <w:lang w:val="en-US"/>
        </w:rPr>
        <w:t xml:space="preserve"> can be misunderstood. These thoughts </w:t>
      </w:r>
      <w:r w:rsidRPr="4C28A752" w:rsidR="438833E2">
        <w:rPr>
          <w:rFonts w:ascii="Arial" w:hAnsi="Arial" w:eastAsia="Arial" w:cs="Arial"/>
          <w:lang w:val="en-US"/>
        </w:rPr>
        <w:t>might involve sexual content, violence, or blasphemous ideas, which can be deeply incon</w:t>
      </w:r>
      <w:r w:rsidRPr="4C28A752" w:rsidR="0B9ECB1C">
        <w:rPr>
          <w:rFonts w:ascii="Arial" w:hAnsi="Arial" w:eastAsia="Arial" w:cs="Arial"/>
          <w:lang w:val="en-US"/>
        </w:rPr>
        <w:t xml:space="preserve">gruent with the </w:t>
      </w:r>
      <w:r w:rsidRPr="4C28A752" w:rsidR="2CA1382A">
        <w:rPr>
          <w:rFonts w:ascii="Arial" w:hAnsi="Arial" w:eastAsia="Arial" w:cs="Arial"/>
          <w:lang w:val="en-US"/>
        </w:rPr>
        <w:t>individuals'</w:t>
      </w:r>
      <w:r w:rsidRPr="4C28A752" w:rsidR="0B9ECB1C">
        <w:rPr>
          <w:rFonts w:ascii="Arial" w:hAnsi="Arial" w:eastAsia="Arial" w:cs="Arial"/>
          <w:lang w:val="en-US"/>
        </w:rPr>
        <w:t xml:space="preserve"> values. This can result in individuals </w:t>
      </w:r>
      <w:r w:rsidRPr="4C28A752" w:rsidR="61011A5B">
        <w:rPr>
          <w:rFonts w:ascii="Arial" w:hAnsi="Arial" w:eastAsia="Arial" w:cs="Arial"/>
          <w:lang w:val="en-US"/>
        </w:rPr>
        <w:t xml:space="preserve">engaging in mental compulsions, seeking </w:t>
      </w:r>
      <w:r w:rsidRPr="4C28A752" w:rsidR="256769ED">
        <w:rPr>
          <w:rFonts w:ascii="Arial" w:hAnsi="Arial" w:eastAsia="Arial" w:cs="Arial"/>
          <w:lang w:val="en-US"/>
        </w:rPr>
        <w:t>reassurance</w:t>
      </w:r>
      <w:r w:rsidRPr="4C28A752" w:rsidR="61011A5B">
        <w:rPr>
          <w:rFonts w:ascii="Arial" w:hAnsi="Arial" w:eastAsia="Arial" w:cs="Arial"/>
          <w:lang w:val="en-US"/>
        </w:rPr>
        <w:t>, or avoidance strateg</w:t>
      </w:r>
      <w:r w:rsidRPr="4C28A752" w:rsidR="375A6189">
        <w:rPr>
          <w:rFonts w:ascii="Arial" w:hAnsi="Arial" w:eastAsia="Arial" w:cs="Arial"/>
          <w:lang w:val="en-US"/>
        </w:rPr>
        <w:t xml:space="preserve">ies to </w:t>
      </w:r>
      <w:r w:rsidRPr="4C28A752" w:rsidR="375A6189">
        <w:rPr>
          <w:rFonts w:ascii="Arial" w:hAnsi="Arial" w:eastAsia="Arial" w:cs="Arial"/>
          <w:lang w:val="en-US"/>
        </w:rPr>
        <w:t>ne</w:t>
      </w:r>
      <w:r w:rsidRPr="4C28A752" w:rsidR="71206C37">
        <w:rPr>
          <w:rFonts w:ascii="Arial" w:hAnsi="Arial" w:eastAsia="Arial" w:cs="Arial"/>
          <w:lang w:val="en-US"/>
        </w:rPr>
        <w:t>u</w:t>
      </w:r>
      <w:r w:rsidRPr="4C28A752" w:rsidR="375A6189">
        <w:rPr>
          <w:rFonts w:ascii="Arial" w:hAnsi="Arial" w:eastAsia="Arial" w:cs="Arial"/>
          <w:lang w:val="en-US"/>
        </w:rPr>
        <w:t>tralise</w:t>
      </w:r>
      <w:r w:rsidRPr="4C28A752" w:rsidR="375A6189">
        <w:rPr>
          <w:rFonts w:ascii="Arial" w:hAnsi="Arial" w:eastAsia="Arial" w:cs="Arial"/>
          <w:lang w:val="en-US"/>
        </w:rPr>
        <w:t xml:space="preserve"> </w:t>
      </w:r>
      <w:r w:rsidRPr="4C28A752" w:rsidR="30933C41">
        <w:rPr>
          <w:rFonts w:ascii="Arial" w:hAnsi="Arial" w:eastAsia="Arial" w:cs="Arial"/>
          <w:lang w:val="en-US"/>
        </w:rPr>
        <w:t>the perceived</w:t>
      </w:r>
      <w:r w:rsidRPr="4C28A752" w:rsidR="375A6189">
        <w:rPr>
          <w:rFonts w:ascii="Arial" w:hAnsi="Arial" w:eastAsia="Arial" w:cs="Arial"/>
          <w:lang w:val="en-US"/>
        </w:rPr>
        <w:t xml:space="preserve"> threat (Rachman</w:t>
      </w:r>
      <w:r w:rsidRPr="4C28A752" w:rsidR="27252257">
        <w:rPr>
          <w:rFonts w:ascii="Arial" w:hAnsi="Arial" w:eastAsia="Arial" w:cs="Arial"/>
          <w:lang w:val="en-US"/>
        </w:rPr>
        <w:t>, 1997</w:t>
      </w:r>
      <w:r w:rsidRPr="4C28A752" w:rsidR="375A6189">
        <w:rPr>
          <w:rFonts w:ascii="Arial" w:hAnsi="Arial" w:eastAsia="Arial" w:cs="Arial"/>
          <w:lang w:val="en-US"/>
        </w:rPr>
        <w:t xml:space="preserve">). Evidence consistently </w:t>
      </w:r>
      <w:r w:rsidRPr="4C28A752" w:rsidR="0D5A56AD">
        <w:rPr>
          <w:rFonts w:ascii="Arial" w:hAnsi="Arial" w:eastAsia="Arial" w:cs="Arial"/>
          <w:lang w:val="en-US"/>
        </w:rPr>
        <w:t>demonstrates</w:t>
      </w:r>
      <w:r w:rsidRPr="4C28A752" w:rsidR="375A6189">
        <w:rPr>
          <w:rFonts w:ascii="Arial" w:hAnsi="Arial" w:eastAsia="Arial" w:cs="Arial"/>
          <w:lang w:val="en-US"/>
        </w:rPr>
        <w:t xml:space="preserve"> </w:t>
      </w:r>
      <w:r w:rsidRPr="4C28A752" w:rsidR="550233AF">
        <w:rPr>
          <w:rFonts w:ascii="Arial" w:hAnsi="Arial" w:eastAsia="Arial" w:cs="Arial"/>
          <w:lang w:val="en-US"/>
        </w:rPr>
        <w:t xml:space="preserve">that intrusive thoughts are a normal human experience; however, </w:t>
      </w:r>
      <w:r w:rsidRPr="4C28A752" w:rsidR="110A2702">
        <w:rPr>
          <w:rFonts w:ascii="Arial" w:hAnsi="Arial" w:eastAsia="Arial" w:cs="Arial"/>
          <w:lang w:val="en-US"/>
        </w:rPr>
        <w:t>individuals</w:t>
      </w:r>
      <w:r w:rsidRPr="4C28A752" w:rsidR="550233AF">
        <w:rPr>
          <w:rFonts w:ascii="Arial" w:hAnsi="Arial" w:eastAsia="Arial" w:cs="Arial"/>
          <w:lang w:val="en-US"/>
        </w:rPr>
        <w:t xml:space="preserve"> with OCD assign exaggerated meaning and responsib</w:t>
      </w:r>
      <w:r w:rsidRPr="4C28A752" w:rsidR="23256DAF">
        <w:rPr>
          <w:rFonts w:ascii="Arial" w:hAnsi="Arial" w:eastAsia="Arial" w:cs="Arial"/>
          <w:lang w:val="en-US"/>
        </w:rPr>
        <w:t>ility to them (Stein et al., 2019)</w:t>
      </w:r>
    </w:p>
    <w:p w:rsidR="23256DAF" w:rsidP="4C28A752" w:rsidRDefault="23256DAF" w14:paraId="076E309F" w14:textId="5FDA8B50">
      <w:pPr>
        <w:pStyle w:val="Normal"/>
        <w:spacing w:before="0" w:beforeAutospacing="off"/>
        <w:rPr>
          <w:rFonts w:ascii="Arial" w:hAnsi="Arial" w:eastAsia="Arial" w:cs="Arial"/>
          <w:lang w:val="en-US"/>
        </w:rPr>
      </w:pPr>
      <w:r w:rsidRPr="7573507A" w:rsidR="23256DAF">
        <w:rPr>
          <w:rFonts w:ascii="Arial" w:hAnsi="Arial" w:eastAsia="Arial" w:cs="Arial"/>
          <w:lang w:val="en-US"/>
        </w:rPr>
        <w:t xml:space="preserve">Another common presentation includes ordering, </w:t>
      </w:r>
      <w:r w:rsidRPr="7573507A" w:rsidR="268A9D2D">
        <w:rPr>
          <w:rFonts w:ascii="Arial" w:hAnsi="Arial" w:eastAsia="Arial" w:cs="Arial"/>
          <w:lang w:val="en-US"/>
        </w:rPr>
        <w:t>symmetry</w:t>
      </w:r>
      <w:r w:rsidRPr="7573507A" w:rsidR="23256DAF">
        <w:rPr>
          <w:rFonts w:ascii="Arial" w:hAnsi="Arial" w:eastAsia="Arial" w:cs="Arial"/>
          <w:lang w:val="en-US"/>
        </w:rPr>
        <w:t xml:space="preserve"> and having things </w:t>
      </w:r>
      <w:r w:rsidRPr="7573507A" w:rsidR="44ED479D">
        <w:rPr>
          <w:rFonts w:ascii="Arial" w:hAnsi="Arial" w:eastAsia="Arial" w:cs="Arial"/>
          <w:lang w:val="en-US"/>
        </w:rPr>
        <w:t xml:space="preserve">just </w:t>
      </w:r>
      <w:bookmarkStart w:name="_Int_xVQ9V5hP" w:id="321313936"/>
      <w:r w:rsidRPr="7573507A" w:rsidR="44ED479D">
        <w:rPr>
          <w:rFonts w:ascii="Arial" w:hAnsi="Arial" w:eastAsia="Arial" w:cs="Arial"/>
          <w:lang w:val="en-US"/>
        </w:rPr>
        <w:t>right</w:t>
      </w:r>
      <w:bookmarkEnd w:id="321313936"/>
      <w:r w:rsidRPr="7573507A" w:rsidR="44ED479D">
        <w:rPr>
          <w:rFonts w:ascii="Arial" w:hAnsi="Arial" w:eastAsia="Arial" w:cs="Arial"/>
          <w:lang w:val="en-US"/>
        </w:rPr>
        <w:t xml:space="preserve"> compulsions, where individuals can experience significant discomfort unless objects or actions feel exact.</w:t>
      </w:r>
      <w:r w:rsidRPr="7573507A" w:rsidR="4CDE25F0">
        <w:rPr>
          <w:rFonts w:ascii="Arial" w:hAnsi="Arial" w:eastAsia="Arial" w:cs="Arial"/>
          <w:lang w:val="en-US"/>
        </w:rPr>
        <w:t xml:space="preserve"> Although being a hoarder was historically considered a subtype o</w:t>
      </w:r>
      <w:r w:rsidRPr="7573507A" w:rsidR="4F93A429">
        <w:rPr>
          <w:rFonts w:ascii="Arial" w:hAnsi="Arial" w:eastAsia="Arial" w:cs="Arial"/>
          <w:lang w:val="en-US"/>
        </w:rPr>
        <w:t xml:space="preserve">f OCD, it is now being classified as a </w:t>
      </w:r>
      <w:r w:rsidRPr="7573507A" w:rsidR="19E1E6F6">
        <w:rPr>
          <w:rFonts w:ascii="Arial" w:hAnsi="Arial" w:eastAsia="Arial" w:cs="Arial"/>
          <w:lang w:val="en-US"/>
        </w:rPr>
        <w:t>separate</w:t>
      </w:r>
      <w:r w:rsidRPr="7573507A" w:rsidR="4F93A429">
        <w:rPr>
          <w:rFonts w:ascii="Arial" w:hAnsi="Arial" w:eastAsia="Arial" w:cs="Arial"/>
          <w:lang w:val="en-US"/>
        </w:rPr>
        <w:t xml:space="preserve"> condition, reflecting differences in underlying cognitive and emotional processes (A</w:t>
      </w:r>
      <w:r w:rsidRPr="7573507A" w:rsidR="651751D7">
        <w:rPr>
          <w:rFonts w:ascii="Arial" w:hAnsi="Arial" w:eastAsia="Arial" w:cs="Arial"/>
          <w:lang w:val="en-US"/>
        </w:rPr>
        <w:t xml:space="preserve">PA, 2013). </w:t>
      </w:r>
    </w:p>
    <w:p w:rsidR="7573507A" w:rsidP="7573507A" w:rsidRDefault="7573507A" w14:paraId="105A95BF" w14:textId="1CA8AC9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</w:p>
    <w:p w:rsidR="651751D7" w:rsidP="4C28A752" w:rsidRDefault="651751D7" w14:paraId="395FC055" w14:textId="45120B1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  <w:r w:rsidRPr="7573507A" w:rsidR="651751D7">
        <w:rPr>
          <w:rFonts w:ascii="Arial" w:hAnsi="Arial" w:eastAsia="Arial" w:cs="Arial"/>
          <w:b w:val="0"/>
          <w:bCs w:val="0"/>
          <w:u w:val="single"/>
          <w:lang w:val="en-US"/>
        </w:rPr>
        <w:t xml:space="preserve">Risk Factors </w:t>
      </w:r>
    </w:p>
    <w:p w:rsidR="651751D7" w:rsidP="4C28A752" w:rsidRDefault="651751D7" w14:paraId="50AFE0A7" w14:textId="6A617E86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651751D7">
        <w:rPr>
          <w:rFonts w:ascii="Arial" w:hAnsi="Arial" w:eastAsia="Arial" w:cs="Arial"/>
          <w:b w:val="0"/>
          <w:bCs w:val="0"/>
          <w:lang w:val="en-US"/>
        </w:rPr>
        <w:t xml:space="preserve">The development of OCD is understood to involve </w:t>
      </w:r>
      <w:r w:rsidRPr="7573507A" w:rsidR="651751D7">
        <w:rPr>
          <w:rFonts w:ascii="Arial" w:hAnsi="Arial" w:eastAsia="Arial" w:cs="Arial"/>
          <w:b w:val="0"/>
          <w:bCs w:val="0"/>
          <w:lang w:val="en-US"/>
        </w:rPr>
        <w:t>a very complex</w:t>
      </w:r>
      <w:r w:rsidRPr="7573507A" w:rsidR="651751D7">
        <w:rPr>
          <w:rFonts w:ascii="Arial" w:hAnsi="Arial" w:eastAsia="Arial" w:cs="Arial"/>
          <w:b w:val="0"/>
          <w:bCs w:val="0"/>
          <w:lang w:val="en-US"/>
        </w:rPr>
        <w:t xml:space="preserve"> interaction of genetic, neurobiological, psychologica</w:t>
      </w:r>
      <w:r w:rsidRPr="7573507A" w:rsidR="7719C50A">
        <w:rPr>
          <w:rFonts w:ascii="Arial" w:hAnsi="Arial" w:eastAsia="Arial" w:cs="Arial"/>
          <w:b w:val="0"/>
          <w:bCs w:val="0"/>
          <w:lang w:val="en-US"/>
        </w:rPr>
        <w:t xml:space="preserve">l, and </w:t>
      </w:r>
      <w:r w:rsidRPr="7573507A" w:rsidR="432AE344">
        <w:rPr>
          <w:rFonts w:ascii="Arial" w:hAnsi="Arial" w:eastAsia="Arial" w:cs="Arial"/>
          <w:b w:val="0"/>
          <w:bCs w:val="0"/>
          <w:lang w:val="en-US"/>
        </w:rPr>
        <w:t>environmental</w:t>
      </w:r>
      <w:r w:rsidRPr="7573507A" w:rsidR="7719C50A">
        <w:rPr>
          <w:rFonts w:ascii="Arial" w:hAnsi="Arial" w:eastAsia="Arial" w:cs="Arial"/>
          <w:b w:val="0"/>
          <w:bCs w:val="0"/>
          <w:lang w:val="en-US"/>
        </w:rPr>
        <w:t xml:space="preserve"> factors. Family and twin studies </w:t>
      </w:r>
      <w:r w:rsidRPr="7573507A" w:rsidR="490E9B2A">
        <w:rPr>
          <w:rFonts w:ascii="Arial" w:hAnsi="Arial" w:eastAsia="Arial" w:cs="Arial"/>
          <w:b w:val="0"/>
          <w:bCs w:val="0"/>
          <w:lang w:val="en-US"/>
        </w:rPr>
        <w:t xml:space="preserve">offer compelling </w:t>
      </w:r>
      <w:r w:rsidRPr="7573507A" w:rsidR="235B14AF">
        <w:rPr>
          <w:rFonts w:ascii="Arial" w:hAnsi="Arial" w:eastAsia="Arial" w:cs="Arial"/>
          <w:b w:val="0"/>
          <w:bCs w:val="0"/>
          <w:lang w:val="en-US"/>
        </w:rPr>
        <w:t>evidence</w:t>
      </w:r>
      <w:r w:rsidRPr="7573507A" w:rsidR="490E9B2A">
        <w:rPr>
          <w:rFonts w:ascii="Arial" w:hAnsi="Arial" w:eastAsia="Arial" w:cs="Arial"/>
          <w:b w:val="0"/>
          <w:bCs w:val="0"/>
          <w:lang w:val="en-US"/>
        </w:rPr>
        <w:t xml:space="preserve"> for a genetic role, as first- degree relatives of </w:t>
      </w:r>
      <w:r w:rsidRPr="7573507A" w:rsidR="20B6FF35">
        <w:rPr>
          <w:rFonts w:ascii="Arial" w:hAnsi="Arial" w:eastAsia="Arial" w:cs="Arial"/>
          <w:b w:val="0"/>
          <w:bCs w:val="0"/>
          <w:lang w:val="en-US"/>
        </w:rPr>
        <w:t>individuals</w:t>
      </w:r>
      <w:r w:rsidRPr="7573507A" w:rsidR="490E9B2A">
        <w:rPr>
          <w:rFonts w:ascii="Arial" w:hAnsi="Arial" w:eastAsia="Arial" w:cs="Arial"/>
          <w:b w:val="0"/>
          <w:bCs w:val="0"/>
          <w:lang w:val="en-US"/>
        </w:rPr>
        <w:t xml:space="preserve"> with OCD show a higher </w:t>
      </w:r>
      <w:r w:rsidRPr="7573507A" w:rsidR="206443EB">
        <w:rPr>
          <w:rFonts w:ascii="Arial" w:hAnsi="Arial" w:eastAsia="Arial" w:cs="Arial"/>
          <w:b w:val="0"/>
          <w:bCs w:val="0"/>
          <w:lang w:val="en-US"/>
        </w:rPr>
        <w:t>likelihood</w:t>
      </w:r>
      <w:r w:rsidRPr="7573507A" w:rsidR="490E9B2A">
        <w:rPr>
          <w:rFonts w:ascii="Arial" w:hAnsi="Arial" w:eastAsia="Arial" w:cs="Arial"/>
          <w:b w:val="0"/>
          <w:bCs w:val="0"/>
          <w:lang w:val="en-US"/>
        </w:rPr>
        <w:t xml:space="preserve"> of deve</w:t>
      </w:r>
      <w:r w:rsidRPr="7573507A" w:rsidR="10A3B404">
        <w:rPr>
          <w:rFonts w:ascii="Arial" w:hAnsi="Arial" w:eastAsia="Arial" w:cs="Arial"/>
          <w:b w:val="0"/>
          <w:bCs w:val="0"/>
          <w:lang w:val="en-US"/>
        </w:rPr>
        <w:t xml:space="preserve">loping the disorder. </w:t>
      </w:r>
      <w:r w:rsidRPr="7573507A" w:rsidR="2D7F5597">
        <w:rPr>
          <w:rFonts w:ascii="Arial" w:hAnsi="Arial" w:eastAsia="Arial" w:cs="Arial"/>
          <w:b w:val="0"/>
          <w:bCs w:val="0"/>
          <w:lang w:val="en-US"/>
        </w:rPr>
        <w:t xml:space="preserve"> (Stein et al., 2019). Howeve</w:t>
      </w:r>
      <w:r w:rsidRPr="7573507A" w:rsidR="7322CE6E">
        <w:rPr>
          <w:rFonts w:ascii="Arial" w:hAnsi="Arial" w:eastAsia="Arial" w:cs="Arial"/>
          <w:b w:val="0"/>
          <w:bCs w:val="0"/>
          <w:lang w:val="en-US"/>
        </w:rPr>
        <w:t xml:space="preserve">r, OCD is considered polygenic, which means that multiple genes </w:t>
      </w:r>
      <w:r w:rsidRPr="7573507A" w:rsidR="32589876">
        <w:rPr>
          <w:rFonts w:ascii="Arial" w:hAnsi="Arial" w:eastAsia="Arial" w:cs="Arial"/>
          <w:b w:val="0"/>
          <w:bCs w:val="0"/>
          <w:lang w:val="en-US"/>
        </w:rPr>
        <w:t>contribute to</w:t>
      </w:r>
      <w:r w:rsidRPr="7573507A" w:rsidR="7322CE6E">
        <w:rPr>
          <w:rFonts w:ascii="Arial" w:hAnsi="Arial" w:eastAsia="Arial" w:cs="Arial"/>
          <w:b w:val="0"/>
          <w:bCs w:val="0"/>
          <w:lang w:val="en-US"/>
        </w:rPr>
        <w:t xml:space="preserve"> small effects rather than a single causative gene. </w:t>
      </w:r>
    </w:p>
    <w:p w:rsidR="70C78256" w:rsidP="4C28A752" w:rsidRDefault="70C78256" w14:paraId="2B606A49" w14:textId="569C8FD1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70C78256">
        <w:rPr>
          <w:rFonts w:ascii="Arial" w:hAnsi="Arial" w:eastAsia="Arial" w:cs="Arial"/>
          <w:b w:val="0"/>
          <w:bCs w:val="0"/>
          <w:lang w:val="en-US"/>
        </w:rPr>
        <w:t xml:space="preserve">Neurobiological </w:t>
      </w:r>
      <w:r w:rsidRPr="4C28A752" w:rsidR="6267A288">
        <w:rPr>
          <w:rFonts w:ascii="Arial" w:hAnsi="Arial" w:eastAsia="Arial" w:cs="Arial"/>
          <w:b w:val="0"/>
          <w:bCs w:val="0"/>
          <w:lang w:val="en-US"/>
        </w:rPr>
        <w:t>research</w:t>
      </w:r>
      <w:r w:rsidRPr="4C28A752" w:rsidR="70C78256">
        <w:rPr>
          <w:rFonts w:ascii="Arial" w:hAnsi="Arial" w:eastAsia="Arial" w:cs="Arial"/>
          <w:b w:val="0"/>
          <w:bCs w:val="0"/>
          <w:lang w:val="en-US"/>
        </w:rPr>
        <w:t xml:space="preserve"> has </w:t>
      </w:r>
      <w:r w:rsidRPr="4C28A752" w:rsidR="70C78256">
        <w:rPr>
          <w:rFonts w:ascii="Arial" w:hAnsi="Arial" w:eastAsia="Arial" w:cs="Arial"/>
          <w:b w:val="0"/>
          <w:bCs w:val="0"/>
          <w:lang w:val="en-US"/>
        </w:rPr>
        <w:t>identified</w:t>
      </w:r>
      <w:r w:rsidRPr="4C28A752" w:rsidR="70C78256">
        <w:rPr>
          <w:rFonts w:ascii="Arial" w:hAnsi="Arial" w:eastAsia="Arial" w:cs="Arial"/>
          <w:b w:val="0"/>
          <w:bCs w:val="0"/>
          <w:lang w:val="en-US"/>
        </w:rPr>
        <w:t xml:space="preserve"> abnormalities in cortico-</w:t>
      </w:r>
      <w:r w:rsidRPr="4C28A752" w:rsidR="70C78256">
        <w:rPr>
          <w:rFonts w:ascii="Arial" w:hAnsi="Arial" w:eastAsia="Arial" w:cs="Arial"/>
          <w:b w:val="0"/>
          <w:bCs w:val="0"/>
          <w:lang w:val="en-US"/>
        </w:rPr>
        <w:t>striato</w:t>
      </w:r>
      <w:r w:rsidRPr="4C28A752" w:rsidR="09087752">
        <w:rPr>
          <w:rFonts w:ascii="Arial" w:hAnsi="Arial" w:eastAsia="Arial" w:cs="Arial"/>
          <w:b w:val="0"/>
          <w:bCs w:val="0"/>
          <w:lang w:val="en-US"/>
        </w:rPr>
        <w:t>-</w:t>
      </w:r>
      <w:r w:rsidRPr="4C28A752" w:rsidR="09087752">
        <w:rPr>
          <w:rFonts w:ascii="Arial" w:hAnsi="Arial" w:eastAsia="Arial" w:cs="Arial"/>
          <w:b w:val="0"/>
          <w:bCs w:val="0"/>
          <w:lang w:val="en-US"/>
        </w:rPr>
        <w:t>thalamo</w:t>
      </w:r>
      <w:r w:rsidRPr="4C28A752" w:rsidR="09087752">
        <w:rPr>
          <w:rFonts w:ascii="Arial" w:hAnsi="Arial" w:eastAsia="Arial" w:cs="Arial"/>
          <w:b w:val="0"/>
          <w:bCs w:val="0"/>
          <w:lang w:val="en-US"/>
        </w:rPr>
        <w:t xml:space="preserve">-cortical (CSTC) circuits which are the part of the brain that is involved in </w:t>
      </w:r>
      <w:r w:rsidRPr="4C28A752" w:rsidR="15462FC2">
        <w:rPr>
          <w:rFonts w:ascii="Arial" w:hAnsi="Arial" w:eastAsia="Arial" w:cs="Arial"/>
          <w:b w:val="0"/>
          <w:bCs w:val="0"/>
          <w:lang w:val="en-US"/>
        </w:rPr>
        <w:t>decision</w:t>
      </w:r>
      <w:r w:rsidRPr="4C28A752" w:rsidR="09087752">
        <w:rPr>
          <w:rFonts w:ascii="Arial" w:hAnsi="Arial" w:eastAsia="Arial" w:cs="Arial"/>
          <w:b w:val="0"/>
          <w:bCs w:val="0"/>
          <w:lang w:val="en-US"/>
        </w:rPr>
        <w:t xml:space="preserve"> making</w:t>
      </w:r>
      <w:r w:rsidRPr="4C28A752" w:rsidR="133E9F3D">
        <w:rPr>
          <w:rFonts w:ascii="Arial" w:hAnsi="Arial" w:eastAsia="Arial" w:cs="Arial"/>
          <w:b w:val="0"/>
          <w:bCs w:val="0"/>
          <w:lang w:val="en-US"/>
        </w:rPr>
        <w:t xml:space="preserve">, habit formation, and emotional regulation. Dysregulation of serotonin pathways has also been implicated supported </w:t>
      </w:r>
      <w:r w:rsidRPr="4C28A752" w:rsidR="446FDA1B">
        <w:rPr>
          <w:rFonts w:ascii="Arial" w:hAnsi="Arial" w:eastAsia="Arial" w:cs="Arial"/>
          <w:b w:val="0"/>
          <w:bCs w:val="0"/>
          <w:lang w:val="en-US"/>
        </w:rPr>
        <w:t xml:space="preserve">by the clinical effectiveness of selective </w:t>
      </w:r>
      <w:r w:rsidRPr="4C28A752" w:rsidR="395DE86C">
        <w:rPr>
          <w:rFonts w:ascii="Arial" w:hAnsi="Arial" w:eastAsia="Arial" w:cs="Arial"/>
          <w:b w:val="0"/>
          <w:bCs w:val="0"/>
          <w:lang w:val="en-US"/>
        </w:rPr>
        <w:t>serotonin reuptake</w:t>
      </w:r>
      <w:r w:rsidRPr="4C28A752" w:rsidR="446FDA1B">
        <w:rPr>
          <w:rFonts w:ascii="Arial" w:hAnsi="Arial" w:eastAsia="Arial" w:cs="Arial"/>
          <w:b w:val="0"/>
          <w:bCs w:val="0"/>
          <w:lang w:val="en-US"/>
        </w:rPr>
        <w:t xml:space="preserve"> inhibitors (SSRIs) in </w:t>
      </w:r>
      <w:r w:rsidRPr="4C28A752" w:rsidR="19A2F6FE">
        <w:rPr>
          <w:rFonts w:ascii="Arial" w:hAnsi="Arial" w:eastAsia="Arial" w:cs="Arial"/>
          <w:b w:val="0"/>
          <w:bCs w:val="0"/>
          <w:lang w:val="en-US"/>
        </w:rPr>
        <w:t xml:space="preserve">symptom </w:t>
      </w:r>
      <w:r w:rsidRPr="4C28A752" w:rsidR="446FDA1B">
        <w:rPr>
          <w:rFonts w:ascii="Arial" w:hAnsi="Arial" w:eastAsia="Arial" w:cs="Arial"/>
          <w:b w:val="0"/>
          <w:bCs w:val="0"/>
          <w:lang w:val="en-US"/>
        </w:rPr>
        <w:t>management</w:t>
      </w:r>
      <w:r w:rsidRPr="4C28A752" w:rsidR="105E1947">
        <w:rPr>
          <w:rFonts w:ascii="Arial" w:hAnsi="Arial" w:eastAsia="Arial" w:cs="Arial"/>
          <w:b w:val="0"/>
          <w:bCs w:val="0"/>
          <w:lang w:val="en-US"/>
        </w:rPr>
        <w:t xml:space="preserve"> (Fineberg et al., 2020). </w:t>
      </w:r>
    </w:p>
    <w:p w:rsidR="105E1947" w:rsidP="4C28A752" w:rsidRDefault="105E1947" w14:paraId="09B6CA1C" w14:textId="00EAF7E9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105E1947">
        <w:rPr>
          <w:rFonts w:ascii="Arial" w:hAnsi="Arial" w:eastAsia="Arial" w:cs="Arial"/>
          <w:b w:val="0"/>
          <w:bCs w:val="0"/>
          <w:lang w:val="en-US"/>
        </w:rPr>
        <w:t xml:space="preserve">Psychological models </w:t>
      </w:r>
      <w:r w:rsidRPr="7573507A" w:rsidR="2B1B4072">
        <w:rPr>
          <w:rFonts w:ascii="Arial" w:hAnsi="Arial" w:eastAsia="Arial" w:cs="Arial"/>
          <w:b w:val="0"/>
          <w:bCs w:val="0"/>
          <w:lang w:val="en-US"/>
        </w:rPr>
        <w:t>emphasize</w:t>
      </w:r>
      <w:r w:rsidRPr="7573507A" w:rsidR="105E1947">
        <w:rPr>
          <w:rFonts w:ascii="Arial" w:hAnsi="Arial" w:eastAsia="Arial" w:cs="Arial"/>
          <w:b w:val="0"/>
          <w:bCs w:val="0"/>
          <w:lang w:val="en-US"/>
        </w:rPr>
        <w:t xml:space="preserve"> maladaptive beliefs, including inflated responsibility</w:t>
      </w:r>
      <w:r w:rsidRPr="7573507A" w:rsidR="51AEB57A">
        <w:rPr>
          <w:rFonts w:ascii="Arial" w:hAnsi="Arial" w:eastAsia="Arial" w:cs="Arial"/>
          <w:b w:val="0"/>
          <w:bCs w:val="0"/>
          <w:lang w:val="en-US"/>
        </w:rPr>
        <w:t xml:space="preserve">, intolerance of uncertainty, and the over importance of thoughts. These beliefs increase </w:t>
      </w:r>
      <w:r w:rsidRPr="7573507A" w:rsidR="784B1CDF">
        <w:rPr>
          <w:rFonts w:ascii="Arial" w:hAnsi="Arial" w:eastAsia="Arial" w:cs="Arial"/>
          <w:b w:val="0"/>
          <w:bCs w:val="0"/>
          <w:lang w:val="en-US"/>
        </w:rPr>
        <w:t>vulnerability</w:t>
      </w:r>
      <w:r w:rsidRPr="7573507A" w:rsidR="51AEB57A">
        <w:rPr>
          <w:rFonts w:ascii="Arial" w:hAnsi="Arial" w:eastAsia="Arial" w:cs="Arial"/>
          <w:b w:val="0"/>
          <w:bCs w:val="0"/>
          <w:lang w:val="en-US"/>
        </w:rPr>
        <w:t xml:space="preserve"> to</w:t>
      </w:r>
      <w:r w:rsidRPr="7573507A" w:rsidR="285AB87C">
        <w:rPr>
          <w:rFonts w:ascii="Arial" w:hAnsi="Arial" w:eastAsia="Arial" w:cs="Arial"/>
          <w:b w:val="0"/>
          <w:bCs w:val="0"/>
          <w:lang w:val="en-US"/>
        </w:rPr>
        <w:t xml:space="preserve"> interpreting intrusive thoughts as threatening and meaningful (Rachan, 1997). </w:t>
      </w:r>
      <w:r w:rsidRPr="7573507A" w:rsidR="72FECFD8">
        <w:rPr>
          <w:rFonts w:ascii="Arial" w:hAnsi="Arial" w:eastAsia="Arial" w:cs="Arial"/>
          <w:b w:val="0"/>
          <w:bCs w:val="0"/>
          <w:lang w:val="en-US"/>
        </w:rPr>
        <w:t>Environmental</w:t>
      </w:r>
      <w:r w:rsidRPr="7573507A" w:rsidR="62679921">
        <w:rPr>
          <w:rFonts w:ascii="Arial" w:hAnsi="Arial" w:eastAsia="Arial" w:cs="Arial"/>
          <w:b w:val="0"/>
          <w:bCs w:val="0"/>
          <w:lang w:val="en-US"/>
        </w:rPr>
        <w:t xml:space="preserve"> stressors like major life changes, illness, trauma, may trigger the onset or </w:t>
      </w:r>
      <w:r w:rsidRPr="7573507A" w:rsidR="4FDACCC9">
        <w:rPr>
          <w:rFonts w:ascii="Arial" w:hAnsi="Arial" w:eastAsia="Arial" w:cs="Arial"/>
          <w:b w:val="0"/>
          <w:bCs w:val="0"/>
          <w:lang w:val="en-US"/>
        </w:rPr>
        <w:t>exacerbation</w:t>
      </w:r>
      <w:r w:rsidRPr="7573507A" w:rsidR="62679921">
        <w:rPr>
          <w:rFonts w:ascii="Arial" w:hAnsi="Arial" w:eastAsia="Arial" w:cs="Arial"/>
          <w:b w:val="0"/>
          <w:bCs w:val="0"/>
          <w:lang w:val="en-US"/>
        </w:rPr>
        <w:t xml:space="preserve"> of symp</w:t>
      </w:r>
      <w:r w:rsidRPr="7573507A" w:rsidR="60865040">
        <w:rPr>
          <w:rFonts w:ascii="Arial" w:hAnsi="Arial" w:eastAsia="Arial" w:cs="Arial"/>
          <w:b w:val="0"/>
          <w:bCs w:val="0"/>
          <w:lang w:val="en-US"/>
        </w:rPr>
        <w:t xml:space="preserve">toms. In rare </w:t>
      </w:r>
      <w:r w:rsidRPr="7573507A" w:rsidR="7E08DA90">
        <w:rPr>
          <w:rFonts w:ascii="Arial" w:hAnsi="Arial" w:eastAsia="Arial" w:cs="Arial"/>
          <w:b w:val="0"/>
          <w:bCs w:val="0"/>
          <w:lang w:val="en-US"/>
        </w:rPr>
        <w:t>pediatric</w:t>
      </w:r>
      <w:r w:rsidRPr="7573507A" w:rsidR="60865040">
        <w:rPr>
          <w:rFonts w:ascii="Arial" w:hAnsi="Arial" w:eastAsia="Arial" w:cs="Arial"/>
          <w:b w:val="0"/>
          <w:bCs w:val="0"/>
          <w:lang w:val="en-US"/>
        </w:rPr>
        <w:t xml:space="preserve"> cases, sudden </w:t>
      </w:r>
      <w:r w:rsidRPr="7573507A" w:rsidR="03588380">
        <w:rPr>
          <w:rFonts w:ascii="Arial" w:hAnsi="Arial" w:eastAsia="Arial" w:cs="Arial"/>
          <w:b w:val="0"/>
          <w:bCs w:val="0"/>
          <w:lang w:val="en-US"/>
        </w:rPr>
        <w:t>symptom</w:t>
      </w:r>
      <w:r w:rsidRPr="7573507A" w:rsidR="60865040">
        <w:rPr>
          <w:rFonts w:ascii="Arial" w:hAnsi="Arial" w:eastAsia="Arial" w:cs="Arial"/>
          <w:b w:val="0"/>
          <w:bCs w:val="0"/>
          <w:lang w:val="en-US"/>
        </w:rPr>
        <w:t xml:space="preserve"> onset </w:t>
      </w:r>
      <w:r w:rsidRPr="7573507A" w:rsidR="3ED436E8">
        <w:rPr>
          <w:rFonts w:ascii="Arial" w:hAnsi="Arial" w:eastAsia="Arial" w:cs="Arial"/>
          <w:b w:val="0"/>
          <w:bCs w:val="0"/>
          <w:lang w:val="en-US"/>
        </w:rPr>
        <w:t>has</w:t>
      </w:r>
      <w:r w:rsidRPr="7573507A" w:rsidR="60865040">
        <w:rPr>
          <w:rFonts w:ascii="Arial" w:hAnsi="Arial" w:eastAsia="Arial" w:cs="Arial"/>
          <w:b w:val="0"/>
          <w:bCs w:val="0"/>
          <w:lang w:val="en-US"/>
        </w:rPr>
        <w:t xml:space="preserve"> been linked to </w:t>
      </w:r>
      <w:r w:rsidRPr="7573507A" w:rsidR="060193C7">
        <w:rPr>
          <w:rFonts w:ascii="Arial" w:hAnsi="Arial" w:eastAsia="Arial" w:cs="Arial"/>
          <w:b w:val="0"/>
          <w:bCs w:val="0"/>
          <w:lang w:val="en-US"/>
        </w:rPr>
        <w:t>autoimmune</w:t>
      </w:r>
      <w:r w:rsidRPr="7573507A" w:rsidR="60865040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7573507A" w:rsidR="47F21B11">
        <w:rPr>
          <w:rFonts w:ascii="Arial" w:hAnsi="Arial" w:eastAsia="Arial" w:cs="Arial"/>
          <w:b w:val="0"/>
          <w:bCs w:val="0"/>
          <w:lang w:val="en-US"/>
        </w:rPr>
        <w:t>responses</w:t>
      </w:r>
      <w:r w:rsidRPr="7573507A" w:rsidR="60865040">
        <w:rPr>
          <w:rFonts w:ascii="Arial" w:hAnsi="Arial" w:eastAsia="Arial" w:cs="Arial"/>
          <w:b w:val="0"/>
          <w:bCs w:val="0"/>
          <w:lang w:val="en-US"/>
        </w:rPr>
        <w:t xml:space="preserve"> following </w:t>
      </w:r>
      <w:r w:rsidRPr="7573507A" w:rsidR="5B9C4DF7">
        <w:rPr>
          <w:rFonts w:ascii="Arial" w:hAnsi="Arial" w:eastAsia="Arial" w:cs="Arial"/>
          <w:b w:val="0"/>
          <w:bCs w:val="0"/>
          <w:lang w:val="en-US"/>
        </w:rPr>
        <w:t xml:space="preserve">infection, further </w:t>
      </w:r>
      <w:r w:rsidRPr="7573507A" w:rsidR="074772FD">
        <w:rPr>
          <w:rFonts w:ascii="Arial" w:hAnsi="Arial" w:eastAsia="Arial" w:cs="Arial"/>
          <w:b w:val="0"/>
          <w:bCs w:val="0"/>
          <w:lang w:val="en-US"/>
        </w:rPr>
        <w:t>highlighting</w:t>
      </w:r>
      <w:r w:rsidRPr="7573507A" w:rsidR="5B9C4DF7">
        <w:rPr>
          <w:rFonts w:ascii="Arial" w:hAnsi="Arial" w:eastAsia="Arial" w:cs="Arial"/>
          <w:b w:val="0"/>
          <w:bCs w:val="0"/>
          <w:lang w:val="en-US"/>
        </w:rPr>
        <w:t xml:space="preserve"> the complexity of OCD </w:t>
      </w:r>
      <w:r w:rsidRPr="7573507A" w:rsidR="5B9C4DF7">
        <w:rPr>
          <w:rFonts w:ascii="Arial" w:hAnsi="Arial" w:eastAsia="Arial" w:cs="Arial"/>
          <w:b w:val="0"/>
          <w:bCs w:val="0"/>
          <w:lang w:val="en-US"/>
        </w:rPr>
        <w:t>aetiology</w:t>
      </w:r>
      <w:r w:rsidRPr="7573507A" w:rsidR="3C9D58E5">
        <w:rPr>
          <w:rFonts w:ascii="Arial" w:hAnsi="Arial" w:eastAsia="Arial" w:cs="Arial"/>
          <w:b w:val="0"/>
          <w:bCs w:val="0"/>
          <w:lang w:val="en-US"/>
        </w:rPr>
        <w:t xml:space="preserve"> (Stein et </w:t>
      </w:r>
      <w:r w:rsidRPr="7573507A" w:rsidR="3C9D58E5">
        <w:rPr>
          <w:rFonts w:ascii="Arial" w:hAnsi="Arial" w:eastAsia="Arial" w:cs="Arial"/>
          <w:b w:val="0"/>
          <w:bCs w:val="0"/>
          <w:lang w:val="en-US"/>
        </w:rPr>
        <w:t>al.</w:t>
      </w:r>
      <w:r w:rsidRPr="7573507A" w:rsidR="3C9D58E5">
        <w:rPr>
          <w:rFonts w:ascii="Arial" w:hAnsi="Arial" w:eastAsia="Arial" w:cs="Arial"/>
          <w:b w:val="0"/>
          <w:bCs w:val="0"/>
          <w:lang w:val="en-US"/>
        </w:rPr>
        <w:t xml:space="preserve">, 2019). </w:t>
      </w:r>
    </w:p>
    <w:p w:rsidR="4C28A752" w:rsidP="4C28A752" w:rsidRDefault="4C28A752" w14:paraId="216ED20C" w14:textId="5074DC98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</w:p>
    <w:p w:rsidR="3C9D58E5" w:rsidP="4C28A752" w:rsidRDefault="3C9D58E5" w14:paraId="5E4B75F3" w14:textId="78E6F720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3C9D58E5">
        <w:rPr>
          <w:rFonts w:ascii="Arial" w:hAnsi="Arial" w:eastAsia="Arial" w:cs="Arial"/>
          <w:b w:val="0"/>
          <w:bCs w:val="0"/>
          <w:u w:val="single"/>
          <w:lang w:val="en-US"/>
        </w:rPr>
        <w:t>Diagnosis and Clinical Assessment</w:t>
      </w:r>
    </w:p>
    <w:p w:rsidR="3C9D58E5" w:rsidP="4C28A752" w:rsidRDefault="3C9D58E5" w14:paraId="0268FE47" w14:textId="226AC0BB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3C9D58E5">
        <w:rPr>
          <w:rFonts w:ascii="Arial" w:hAnsi="Arial" w:eastAsia="Arial" w:cs="Arial"/>
          <w:b w:val="0"/>
          <w:bCs w:val="0"/>
          <w:lang w:val="en-US"/>
        </w:rPr>
        <w:t xml:space="preserve">To be diagnosed with </w:t>
      </w:r>
      <w:r w:rsidRPr="4C28A752" w:rsidR="352E31E4">
        <w:rPr>
          <w:rFonts w:ascii="Arial" w:hAnsi="Arial" w:eastAsia="Arial" w:cs="Arial"/>
          <w:b w:val="0"/>
          <w:bCs w:val="0"/>
          <w:lang w:val="en-US"/>
        </w:rPr>
        <w:t>OCD,</w:t>
      </w:r>
      <w:r w:rsidRPr="4C28A752" w:rsidR="3C9D58E5">
        <w:rPr>
          <w:rFonts w:ascii="Arial" w:hAnsi="Arial" w:eastAsia="Arial" w:cs="Arial"/>
          <w:b w:val="0"/>
          <w:bCs w:val="0"/>
          <w:lang w:val="en-US"/>
        </w:rPr>
        <w:t xml:space="preserve"> a clinical assessment must be done rather than biological </w:t>
      </w:r>
      <w:r w:rsidRPr="4C28A752" w:rsidR="31E163C1">
        <w:rPr>
          <w:rFonts w:ascii="Arial" w:hAnsi="Arial" w:eastAsia="Arial" w:cs="Arial"/>
          <w:b w:val="0"/>
          <w:bCs w:val="0"/>
          <w:lang w:val="en-US"/>
        </w:rPr>
        <w:t>testing,</w:t>
      </w:r>
      <w:r w:rsidRPr="4C28A752" w:rsidR="3C9D58E5">
        <w:rPr>
          <w:rFonts w:ascii="Arial" w:hAnsi="Arial" w:eastAsia="Arial" w:cs="Arial"/>
          <w:b w:val="0"/>
          <w:bCs w:val="0"/>
          <w:lang w:val="en-US"/>
        </w:rPr>
        <w:t xml:space="preserve"> and it requires a</w:t>
      </w:r>
      <w:r w:rsidRPr="4C28A752" w:rsidR="3F4022AE">
        <w:rPr>
          <w:rFonts w:ascii="Arial" w:hAnsi="Arial" w:eastAsia="Arial" w:cs="Arial"/>
          <w:b w:val="0"/>
          <w:bCs w:val="0"/>
          <w:lang w:val="en-US"/>
        </w:rPr>
        <w:t xml:space="preserve"> detailed exploration of the symptoms, functional </w:t>
      </w:r>
      <w:r w:rsidRPr="4C28A752" w:rsidR="5F87DF3F">
        <w:rPr>
          <w:rFonts w:ascii="Arial" w:hAnsi="Arial" w:eastAsia="Arial" w:cs="Arial"/>
          <w:b w:val="0"/>
          <w:bCs w:val="0"/>
          <w:lang w:val="en-US"/>
        </w:rPr>
        <w:t>impairment,</w:t>
      </w:r>
      <w:r w:rsidRPr="4C28A752" w:rsidR="3F4022AE">
        <w:rPr>
          <w:rFonts w:ascii="Arial" w:hAnsi="Arial" w:eastAsia="Arial" w:cs="Arial"/>
          <w:b w:val="0"/>
          <w:bCs w:val="0"/>
          <w:lang w:val="en-US"/>
        </w:rPr>
        <w:t xml:space="preserve"> and severity. Mental </w:t>
      </w:r>
      <w:r w:rsidRPr="4C28A752" w:rsidR="3CB5E2EB">
        <w:rPr>
          <w:rFonts w:ascii="Arial" w:hAnsi="Arial" w:eastAsia="Arial" w:cs="Arial"/>
          <w:b w:val="0"/>
          <w:bCs w:val="0"/>
          <w:lang w:val="en-US"/>
        </w:rPr>
        <w:t>Health</w:t>
      </w:r>
      <w:r w:rsidRPr="4C28A752" w:rsidR="3F4022AE">
        <w:rPr>
          <w:rFonts w:ascii="Arial" w:hAnsi="Arial" w:eastAsia="Arial" w:cs="Arial"/>
          <w:b w:val="0"/>
          <w:bCs w:val="0"/>
          <w:lang w:val="en-US"/>
        </w:rPr>
        <w:t xml:space="preserve"> professionals use the </w:t>
      </w:r>
      <w:r w:rsidRPr="4C28A752" w:rsidR="4B8DD965">
        <w:rPr>
          <w:rFonts w:ascii="Arial" w:hAnsi="Arial" w:eastAsia="Arial" w:cs="Arial"/>
          <w:b w:val="0"/>
          <w:bCs w:val="0"/>
          <w:lang w:val="en-US"/>
        </w:rPr>
        <w:t>standardized</w:t>
      </w:r>
      <w:r w:rsidRPr="4C28A752" w:rsidR="06AF56ED">
        <w:rPr>
          <w:rFonts w:ascii="Arial" w:hAnsi="Arial" w:eastAsia="Arial" w:cs="Arial"/>
          <w:b w:val="0"/>
          <w:bCs w:val="0"/>
          <w:lang w:val="en-US"/>
        </w:rPr>
        <w:t xml:space="preserve"> diagnostic criteria outlined in the DSM-5 or ICD-11 to </w:t>
      </w:r>
      <w:r w:rsidRPr="4C28A752" w:rsidR="063DD0B3">
        <w:rPr>
          <w:rFonts w:ascii="Arial" w:hAnsi="Arial" w:eastAsia="Arial" w:cs="Arial"/>
          <w:b w:val="0"/>
          <w:bCs w:val="0"/>
          <w:lang w:val="en-US"/>
        </w:rPr>
        <w:t>confirm the</w:t>
      </w:r>
      <w:r w:rsidRPr="4C28A752" w:rsidR="06AF56ED">
        <w:rPr>
          <w:rFonts w:ascii="Arial" w:hAnsi="Arial" w:eastAsia="Arial" w:cs="Arial"/>
          <w:b w:val="0"/>
          <w:bCs w:val="0"/>
          <w:lang w:val="en-US"/>
        </w:rPr>
        <w:t xml:space="preserve"> presence of obsessions and/or </w:t>
      </w:r>
      <w:r w:rsidRPr="4C28A752" w:rsidR="556A82A0">
        <w:rPr>
          <w:rFonts w:ascii="Arial" w:hAnsi="Arial" w:eastAsia="Arial" w:cs="Arial"/>
          <w:b w:val="0"/>
          <w:bCs w:val="0"/>
          <w:lang w:val="en-US"/>
        </w:rPr>
        <w:t>compulsions</w:t>
      </w:r>
      <w:r w:rsidRPr="4C28A752" w:rsidR="6C6789E6">
        <w:rPr>
          <w:rFonts w:ascii="Arial" w:hAnsi="Arial" w:eastAsia="Arial" w:cs="Arial"/>
          <w:b w:val="0"/>
          <w:bCs w:val="0"/>
          <w:lang w:val="en-US"/>
        </w:rPr>
        <w:t xml:space="preserve"> that are time consuming or can be the cause of significant distress. (APA,2013; WGO, 2019</w:t>
      </w:r>
      <w:r w:rsidRPr="4C28A752" w:rsidR="6CD9C117">
        <w:rPr>
          <w:rFonts w:ascii="Arial" w:hAnsi="Arial" w:eastAsia="Arial" w:cs="Arial"/>
          <w:b w:val="0"/>
          <w:bCs w:val="0"/>
          <w:lang w:val="en-US"/>
        </w:rPr>
        <w:t xml:space="preserve">) </w:t>
      </w:r>
    </w:p>
    <w:p w:rsidR="6CD9C117" w:rsidP="4C28A752" w:rsidRDefault="6CD9C117" w14:paraId="02742165" w14:textId="5B321658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6CD9C117">
        <w:rPr>
          <w:rFonts w:ascii="Arial" w:hAnsi="Arial" w:eastAsia="Arial" w:cs="Arial"/>
          <w:b w:val="0"/>
          <w:bCs w:val="0"/>
          <w:lang w:val="en-US"/>
        </w:rPr>
        <w:t xml:space="preserve">Akey diagnostic challenge is that individuals often hide their symptoms due to being ashamed </w:t>
      </w:r>
      <w:r w:rsidRPr="4C28A752" w:rsidR="2F57EA02">
        <w:rPr>
          <w:rFonts w:ascii="Arial" w:hAnsi="Arial" w:eastAsia="Arial" w:cs="Arial"/>
          <w:b w:val="0"/>
          <w:bCs w:val="0"/>
          <w:lang w:val="en-US"/>
        </w:rPr>
        <w:t xml:space="preserve">or fearing they will be judged, particularly when obsessions involve taboo or distressing content. This can lead </w:t>
      </w:r>
      <w:r w:rsidRPr="4C28A752" w:rsidR="4313BC66">
        <w:rPr>
          <w:rFonts w:ascii="Arial" w:hAnsi="Arial" w:eastAsia="Arial" w:cs="Arial"/>
          <w:b w:val="0"/>
          <w:bCs w:val="0"/>
          <w:lang w:val="en-US"/>
        </w:rPr>
        <w:t>to misdiagnosing,</w:t>
      </w:r>
      <w:r w:rsidRPr="4C28A752" w:rsidR="27766769">
        <w:rPr>
          <w:rFonts w:ascii="Arial" w:hAnsi="Arial" w:eastAsia="Arial" w:cs="Arial"/>
          <w:b w:val="0"/>
          <w:bCs w:val="0"/>
          <w:lang w:val="en-US"/>
        </w:rPr>
        <w:t xml:space="preserve"> including confusion with psychotic disorders or </w:t>
      </w:r>
      <w:r w:rsidRPr="4C28A752" w:rsidR="04A9C5B9">
        <w:rPr>
          <w:rFonts w:ascii="Arial" w:hAnsi="Arial" w:eastAsia="Arial" w:cs="Arial"/>
          <w:b w:val="0"/>
          <w:bCs w:val="0"/>
          <w:lang w:val="en-US"/>
        </w:rPr>
        <w:t>generalized</w:t>
      </w:r>
      <w:r w:rsidRPr="4C28A752" w:rsidR="27766769">
        <w:rPr>
          <w:rFonts w:ascii="Arial" w:hAnsi="Arial" w:eastAsia="Arial" w:cs="Arial"/>
          <w:b w:val="0"/>
          <w:bCs w:val="0"/>
          <w:lang w:val="en-US"/>
        </w:rPr>
        <w:t xml:space="preserve"> anxiety </w:t>
      </w:r>
      <w:r w:rsidRPr="4C28A752" w:rsidR="7B22EF98">
        <w:rPr>
          <w:rFonts w:ascii="Arial" w:hAnsi="Arial" w:eastAsia="Arial" w:cs="Arial"/>
          <w:b w:val="0"/>
          <w:bCs w:val="0"/>
          <w:lang w:val="en-US"/>
        </w:rPr>
        <w:t>disorders</w:t>
      </w:r>
      <w:r w:rsidRPr="4C28A752" w:rsidR="35D2F1BD">
        <w:rPr>
          <w:rFonts w:ascii="Arial" w:hAnsi="Arial" w:eastAsia="Arial" w:cs="Arial"/>
          <w:b w:val="0"/>
          <w:bCs w:val="0"/>
          <w:lang w:val="en-US"/>
        </w:rPr>
        <w:t xml:space="preserve">. Differentiating OCD from psychosis is essential, as individuals with OCD </w:t>
      </w:r>
      <w:r w:rsidRPr="4C28A752" w:rsidR="35D2F1BD">
        <w:rPr>
          <w:rFonts w:ascii="Arial" w:hAnsi="Arial" w:eastAsia="Arial" w:cs="Arial"/>
          <w:b w:val="0"/>
          <w:bCs w:val="0"/>
          <w:lang w:val="en-US"/>
        </w:rPr>
        <w:t>retain</w:t>
      </w:r>
      <w:r w:rsidRPr="4C28A752" w:rsidR="35D2F1BD">
        <w:rPr>
          <w:rFonts w:ascii="Arial" w:hAnsi="Arial" w:eastAsia="Arial" w:cs="Arial"/>
          <w:b w:val="0"/>
          <w:bCs w:val="0"/>
          <w:lang w:val="en-US"/>
        </w:rPr>
        <w:t xml:space="preserve"> insight into the </w:t>
      </w:r>
      <w:r w:rsidRPr="4C28A752" w:rsidR="346488EC">
        <w:rPr>
          <w:rFonts w:ascii="Arial" w:hAnsi="Arial" w:eastAsia="Arial" w:cs="Arial"/>
          <w:b w:val="0"/>
          <w:bCs w:val="0"/>
          <w:lang w:val="en-US"/>
        </w:rPr>
        <w:t>irrational nature</w:t>
      </w:r>
      <w:r w:rsidRPr="4C28A752" w:rsidR="6231FCC3">
        <w:rPr>
          <w:rFonts w:ascii="Arial" w:hAnsi="Arial" w:eastAsia="Arial" w:cs="Arial"/>
          <w:b w:val="0"/>
          <w:bCs w:val="0"/>
          <w:lang w:val="en-US"/>
        </w:rPr>
        <w:t xml:space="preserve"> of their thoughts. (NICE, 2005).</w:t>
      </w:r>
    </w:p>
    <w:p w:rsidR="17CB93E0" w:rsidP="4C28A752" w:rsidRDefault="17CB93E0" w14:paraId="751EA3B0" w14:textId="76A3EFB3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17CB93E0">
        <w:rPr>
          <w:rFonts w:ascii="Arial" w:hAnsi="Arial" w:eastAsia="Arial" w:cs="Arial"/>
          <w:b w:val="0"/>
          <w:bCs w:val="0"/>
          <w:lang w:val="en-US"/>
        </w:rPr>
        <w:t>Validated assessment tools such as structured clinical interviews and symptoms of severity scales</w:t>
      </w:r>
      <w:r w:rsidRPr="7573507A" w:rsidR="6231FCC3">
        <w:rPr>
          <w:rFonts w:ascii="Arial" w:hAnsi="Arial" w:eastAsia="Arial" w:cs="Arial"/>
          <w:b w:val="0"/>
          <w:bCs w:val="0"/>
          <w:lang w:val="en-US"/>
        </w:rPr>
        <w:t xml:space="preserve"> are </w:t>
      </w:r>
      <w:r w:rsidRPr="7573507A" w:rsidR="6231FCC3">
        <w:rPr>
          <w:rFonts w:ascii="Arial" w:hAnsi="Arial" w:eastAsia="Arial" w:cs="Arial"/>
          <w:b w:val="0"/>
          <w:bCs w:val="0"/>
          <w:lang w:val="en-US"/>
        </w:rPr>
        <w:t>frequently</w:t>
      </w:r>
      <w:r w:rsidRPr="7573507A" w:rsidR="6231FCC3">
        <w:rPr>
          <w:rFonts w:ascii="Arial" w:hAnsi="Arial" w:eastAsia="Arial" w:cs="Arial"/>
          <w:b w:val="0"/>
          <w:bCs w:val="0"/>
          <w:lang w:val="en-US"/>
        </w:rPr>
        <w:t xml:space="preserve"> used to be able to support diagno</w:t>
      </w:r>
      <w:r w:rsidRPr="7573507A" w:rsidR="56CEB6AC">
        <w:rPr>
          <w:rFonts w:ascii="Arial" w:hAnsi="Arial" w:eastAsia="Arial" w:cs="Arial"/>
          <w:b w:val="0"/>
          <w:bCs w:val="0"/>
          <w:lang w:val="en-US"/>
        </w:rPr>
        <w:t xml:space="preserve">sis and </w:t>
      </w:r>
      <w:r w:rsidRPr="7573507A" w:rsidR="56CEB6AC">
        <w:rPr>
          <w:rFonts w:ascii="Arial" w:hAnsi="Arial" w:eastAsia="Arial" w:cs="Arial"/>
          <w:b w:val="0"/>
          <w:bCs w:val="0"/>
          <w:lang w:val="en-US"/>
        </w:rPr>
        <w:t>monitor</w:t>
      </w:r>
      <w:r w:rsidRPr="7573507A" w:rsidR="56CEB6AC">
        <w:rPr>
          <w:rFonts w:ascii="Arial" w:hAnsi="Arial" w:eastAsia="Arial" w:cs="Arial"/>
          <w:b w:val="0"/>
          <w:bCs w:val="0"/>
          <w:lang w:val="en-US"/>
        </w:rPr>
        <w:t xml:space="preserve"> the treatment outcomes. Early identification and intervention are associated with improved </w:t>
      </w:r>
      <w:r w:rsidRPr="7573507A" w:rsidR="2E3DEB03">
        <w:rPr>
          <w:rFonts w:ascii="Arial" w:hAnsi="Arial" w:eastAsia="Arial" w:cs="Arial"/>
          <w:b w:val="0"/>
          <w:bCs w:val="0"/>
          <w:lang w:val="en-US"/>
        </w:rPr>
        <w:t>long-term</w:t>
      </w:r>
      <w:r w:rsidRPr="7573507A" w:rsidR="2E3DEB03">
        <w:rPr>
          <w:rFonts w:ascii="Arial" w:hAnsi="Arial" w:eastAsia="Arial" w:cs="Arial"/>
          <w:b w:val="0"/>
          <w:bCs w:val="0"/>
          <w:lang w:val="en-US"/>
        </w:rPr>
        <w:t xml:space="preserve"> prognosis</w:t>
      </w:r>
      <w:r w:rsidRPr="7573507A" w:rsidR="3D3F455A">
        <w:rPr>
          <w:rFonts w:ascii="Arial" w:hAnsi="Arial" w:eastAsia="Arial" w:cs="Arial"/>
          <w:b w:val="0"/>
          <w:bCs w:val="0"/>
          <w:lang w:val="en-US"/>
        </w:rPr>
        <w:t xml:space="preserve"> and reduced chronicity. </w:t>
      </w:r>
      <w:r w:rsidRPr="7573507A" w:rsidR="3AF7C8C3">
        <w:rPr>
          <w:rFonts w:ascii="Arial" w:hAnsi="Arial" w:eastAsia="Arial" w:cs="Arial"/>
          <w:b w:val="0"/>
          <w:bCs w:val="0"/>
          <w:lang w:val="en-US"/>
        </w:rPr>
        <w:t xml:space="preserve">(Abramowitz, 2006) </w:t>
      </w:r>
    </w:p>
    <w:p w:rsidR="7573507A" w:rsidP="7573507A" w:rsidRDefault="7573507A" w14:paraId="1AF7CE50" w14:textId="10C651E5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</w:p>
    <w:p w:rsidR="3A44E733" w:rsidP="4C28A752" w:rsidRDefault="3A44E733" w14:paraId="3E6AF18B" w14:textId="1584022C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3A44E733">
        <w:rPr>
          <w:rFonts w:ascii="Arial" w:hAnsi="Arial" w:eastAsia="Arial" w:cs="Arial"/>
          <w:b w:val="0"/>
          <w:bCs w:val="0"/>
          <w:u w:val="single"/>
          <w:lang w:val="en-US"/>
        </w:rPr>
        <w:t xml:space="preserve">Evidence-Based Treatment </w:t>
      </w:r>
      <w:r w:rsidRPr="4C28A752" w:rsidR="4182BC92">
        <w:rPr>
          <w:rFonts w:ascii="Arial" w:hAnsi="Arial" w:eastAsia="Arial" w:cs="Arial"/>
          <w:b w:val="0"/>
          <w:bCs w:val="0"/>
          <w:u w:val="single"/>
          <w:lang w:val="en-US"/>
        </w:rPr>
        <w:t>Approaches</w:t>
      </w:r>
      <w:r w:rsidRPr="4C28A752" w:rsidR="3A44E733">
        <w:rPr>
          <w:rFonts w:ascii="Arial" w:hAnsi="Arial" w:eastAsia="Arial" w:cs="Arial"/>
          <w:b w:val="0"/>
          <w:bCs w:val="0"/>
          <w:u w:val="single"/>
          <w:lang w:val="en-US"/>
        </w:rPr>
        <w:t xml:space="preserve"> </w:t>
      </w:r>
    </w:p>
    <w:p w:rsidR="3A44E733" w:rsidP="4C28A752" w:rsidRDefault="3A44E733" w14:paraId="2C2727B5" w14:textId="39335834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3A44E733">
        <w:rPr>
          <w:rFonts w:ascii="Arial" w:hAnsi="Arial" w:eastAsia="Arial" w:cs="Arial"/>
          <w:b w:val="0"/>
          <w:bCs w:val="0"/>
          <w:lang w:val="en-US"/>
        </w:rPr>
        <w:t xml:space="preserve">OCD is a condition that can be </w:t>
      </w:r>
      <w:r w:rsidRPr="4C28A752" w:rsidR="4B04E4CC">
        <w:rPr>
          <w:rFonts w:ascii="Arial" w:hAnsi="Arial" w:eastAsia="Arial" w:cs="Arial"/>
          <w:b w:val="0"/>
          <w:bCs w:val="0"/>
          <w:lang w:val="en-US"/>
        </w:rPr>
        <w:t>treated,</w:t>
      </w:r>
      <w:r w:rsidRPr="4C28A752" w:rsidR="3A44E733">
        <w:rPr>
          <w:rFonts w:ascii="Arial" w:hAnsi="Arial" w:eastAsia="Arial" w:cs="Arial"/>
          <w:b w:val="0"/>
          <w:bCs w:val="0"/>
          <w:lang w:val="en-US"/>
        </w:rPr>
        <w:t xml:space="preserve"> and </w:t>
      </w:r>
      <w:r w:rsidRPr="4C28A752" w:rsidR="71529561">
        <w:rPr>
          <w:rFonts w:ascii="Arial" w:hAnsi="Arial" w:eastAsia="Arial" w:cs="Arial"/>
          <w:b w:val="0"/>
          <w:bCs w:val="0"/>
          <w:lang w:val="en-US"/>
        </w:rPr>
        <w:t>evidence-based</w:t>
      </w:r>
      <w:r w:rsidRPr="4C28A752" w:rsidR="3A44E733">
        <w:rPr>
          <w:rFonts w:ascii="Arial" w:hAnsi="Arial" w:eastAsia="Arial" w:cs="Arial"/>
          <w:b w:val="0"/>
          <w:bCs w:val="0"/>
          <w:lang w:val="en-US"/>
        </w:rPr>
        <w:t xml:space="preserve"> interventions can help</w:t>
      </w:r>
      <w:r w:rsidRPr="4C28A752" w:rsidR="67B37AFD">
        <w:rPr>
          <w:rFonts w:ascii="Arial" w:hAnsi="Arial" w:eastAsia="Arial" w:cs="Arial"/>
          <w:b w:val="0"/>
          <w:bCs w:val="0"/>
          <w:lang w:val="en-US"/>
        </w:rPr>
        <w:t xml:space="preserve"> and lead to </w:t>
      </w:r>
      <w:r w:rsidRPr="4C28A752" w:rsidR="61AEBF3E">
        <w:rPr>
          <w:rFonts w:ascii="Arial" w:hAnsi="Arial" w:eastAsia="Arial" w:cs="Arial"/>
          <w:b w:val="0"/>
          <w:bCs w:val="0"/>
          <w:lang w:val="en-US"/>
        </w:rPr>
        <w:t>significant</w:t>
      </w:r>
      <w:r w:rsidRPr="4C28A752" w:rsidR="67B37AFD">
        <w:rPr>
          <w:rFonts w:ascii="Arial" w:hAnsi="Arial" w:eastAsia="Arial" w:cs="Arial"/>
          <w:b w:val="0"/>
          <w:bCs w:val="0"/>
          <w:lang w:val="en-US"/>
        </w:rPr>
        <w:t xml:space="preserve"> symptom reduction and improved quality of life. The recommended first </w:t>
      </w:r>
      <w:r w:rsidRPr="4C28A752" w:rsidR="79923522">
        <w:rPr>
          <w:rFonts w:ascii="Arial" w:hAnsi="Arial" w:eastAsia="Arial" w:cs="Arial"/>
          <w:b w:val="0"/>
          <w:bCs w:val="0"/>
          <w:lang w:val="en-US"/>
        </w:rPr>
        <w:t>line of</w:t>
      </w:r>
      <w:r w:rsidRPr="4C28A752" w:rsidR="67B37AFD">
        <w:rPr>
          <w:rFonts w:ascii="Arial" w:hAnsi="Arial" w:eastAsia="Arial" w:cs="Arial"/>
          <w:b w:val="0"/>
          <w:bCs w:val="0"/>
          <w:lang w:val="en-US"/>
        </w:rPr>
        <w:t xml:space="preserve"> psy</w:t>
      </w:r>
      <w:r w:rsidRPr="4C28A752" w:rsidR="384F2B99">
        <w:rPr>
          <w:rFonts w:ascii="Arial" w:hAnsi="Arial" w:eastAsia="Arial" w:cs="Arial"/>
          <w:b w:val="0"/>
          <w:bCs w:val="0"/>
          <w:lang w:val="en-US"/>
        </w:rPr>
        <w:t xml:space="preserve">chological treatment is Cognitive </w:t>
      </w:r>
      <w:r w:rsidRPr="4C28A752" w:rsidR="384F2B99">
        <w:rPr>
          <w:rFonts w:ascii="Arial" w:hAnsi="Arial" w:eastAsia="Arial" w:cs="Arial"/>
          <w:b w:val="0"/>
          <w:bCs w:val="0"/>
          <w:lang w:val="en-US"/>
        </w:rPr>
        <w:t>Behavioural</w:t>
      </w:r>
      <w:r w:rsidRPr="4C28A752" w:rsidR="384F2B99">
        <w:rPr>
          <w:rFonts w:ascii="Arial" w:hAnsi="Arial" w:eastAsia="Arial" w:cs="Arial"/>
          <w:b w:val="0"/>
          <w:bCs w:val="0"/>
          <w:lang w:val="en-US"/>
        </w:rPr>
        <w:t xml:space="preserve"> Therapy (CBT), specifically Exposure</w:t>
      </w:r>
      <w:r w:rsidRPr="4C28A752" w:rsidR="0ACACD28">
        <w:rPr>
          <w:rFonts w:ascii="Arial" w:hAnsi="Arial" w:eastAsia="Arial" w:cs="Arial"/>
          <w:b w:val="0"/>
          <w:bCs w:val="0"/>
          <w:lang w:val="en-US"/>
        </w:rPr>
        <w:t xml:space="preserve"> and Response Prevention (ERP) (NICE, 2005). ERP involves systematic exposure to fear</w:t>
      </w:r>
      <w:r w:rsidRPr="4C28A752" w:rsidR="15E05637">
        <w:rPr>
          <w:rFonts w:ascii="Arial" w:hAnsi="Arial" w:eastAsia="Arial" w:cs="Arial"/>
          <w:b w:val="0"/>
          <w:bCs w:val="0"/>
          <w:lang w:val="en-US"/>
        </w:rPr>
        <w:t xml:space="preserve">ed stimuli or intrusive thoughts while preventing the associated compulsive response, allowing </w:t>
      </w:r>
      <w:r w:rsidRPr="4C28A752" w:rsidR="6519963A">
        <w:rPr>
          <w:rFonts w:ascii="Arial" w:hAnsi="Arial" w:eastAsia="Arial" w:cs="Arial"/>
          <w:b w:val="0"/>
          <w:bCs w:val="0"/>
          <w:lang w:val="en-US"/>
        </w:rPr>
        <w:t>anxiety</w:t>
      </w:r>
      <w:r w:rsidRPr="4C28A752" w:rsidR="15E05637">
        <w:rPr>
          <w:rFonts w:ascii="Arial" w:hAnsi="Arial" w:eastAsia="Arial" w:cs="Arial"/>
          <w:b w:val="0"/>
          <w:bCs w:val="0"/>
          <w:lang w:val="en-US"/>
        </w:rPr>
        <w:t xml:space="preserve"> to reduce naturally over time. </w:t>
      </w:r>
    </w:p>
    <w:p w:rsidR="0130AB80" w:rsidP="4C28A752" w:rsidRDefault="0130AB80" w14:paraId="7E41618D" w14:textId="251B263F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0130AB80">
        <w:rPr>
          <w:rFonts w:ascii="Arial" w:hAnsi="Arial" w:eastAsia="Arial" w:cs="Arial"/>
          <w:b w:val="0"/>
          <w:bCs w:val="0"/>
          <w:lang w:val="en-US"/>
        </w:rPr>
        <w:t xml:space="preserve">Pharmacological treatment is commonly </w:t>
      </w:r>
      <w:r w:rsidRPr="4C28A752" w:rsidR="0130AB80">
        <w:rPr>
          <w:rFonts w:ascii="Arial" w:hAnsi="Arial" w:eastAsia="Arial" w:cs="Arial"/>
          <w:b w:val="0"/>
          <w:bCs w:val="0"/>
          <w:lang w:val="en-US"/>
        </w:rPr>
        <w:t>indicated</w:t>
      </w:r>
      <w:r w:rsidRPr="4C28A752" w:rsidR="0130AB80">
        <w:rPr>
          <w:rFonts w:ascii="Arial" w:hAnsi="Arial" w:eastAsia="Arial" w:cs="Arial"/>
          <w:b w:val="0"/>
          <w:bCs w:val="0"/>
          <w:lang w:val="en-US"/>
        </w:rPr>
        <w:t xml:space="preserve"> for moderate to severe OCD or when psychological therapy </w:t>
      </w:r>
      <w:r w:rsidRPr="4C28A752" w:rsidR="37642300">
        <w:rPr>
          <w:rFonts w:ascii="Arial" w:hAnsi="Arial" w:eastAsia="Arial" w:cs="Arial"/>
          <w:b w:val="0"/>
          <w:bCs w:val="0"/>
          <w:lang w:val="en-US"/>
        </w:rPr>
        <w:t xml:space="preserve">alone is </w:t>
      </w:r>
      <w:r w:rsidRPr="4C28A752" w:rsidR="3E6791E8">
        <w:rPr>
          <w:rFonts w:ascii="Arial" w:hAnsi="Arial" w:eastAsia="Arial" w:cs="Arial"/>
          <w:b w:val="0"/>
          <w:bCs w:val="0"/>
          <w:lang w:val="en-US"/>
        </w:rPr>
        <w:t>insufficient</w:t>
      </w:r>
      <w:r w:rsidRPr="4C28A752" w:rsidR="37642300">
        <w:rPr>
          <w:rFonts w:ascii="Arial" w:hAnsi="Arial" w:eastAsia="Arial" w:cs="Arial"/>
          <w:b w:val="0"/>
          <w:bCs w:val="0"/>
          <w:lang w:val="en-US"/>
        </w:rPr>
        <w:t xml:space="preserve">. SSRIs are the most widely prescribed medications and are typically </w:t>
      </w:r>
      <w:r w:rsidRPr="4C28A752" w:rsidR="37642300">
        <w:rPr>
          <w:rFonts w:ascii="Arial" w:hAnsi="Arial" w:eastAsia="Arial" w:cs="Arial"/>
          <w:b w:val="0"/>
          <w:bCs w:val="0"/>
          <w:lang w:val="en-US"/>
        </w:rPr>
        <w:t>required</w:t>
      </w:r>
      <w:r w:rsidRPr="4C28A752" w:rsidR="37642300">
        <w:rPr>
          <w:rFonts w:ascii="Arial" w:hAnsi="Arial" w:eastAsia="Arial" w:cs="Arial"/>
          <w:b w:val="0"/>
          <w:bCs w:val="0"/>
          <w:lang w:val="en-US"/>
        </w:rPr>
        <w:t xml:space="preserve"> at a higher dose</w:t>
      </w:r>
      <w:r w:rsidRPr="4C28A752" w:rsidR="130E6274">
        <w:rPr>
          <w:rFonts w:ascii="Arial" w:hAnsi="Arial" w:eastAsia="Arial" w:cs="Arial"/>
          <w:b w:val="0"/>
          <w:bCs w:val="0"/>
          <w:lang w:val="en-US"/>
        </w:rPr>
        <w:t xml:space="preserve"> and longer durations than those used for having depression (Fineberg et al., 2020) Medication may cause reduced </w:t>
      </w:r>
      <w:r w:rsidRPr="4C28A752" w:rsidR="6C73B562">
        <w:rPr>
          <w:rFonts w:ascii="Arial" w:hAnsi="Arial" w:eastAsia="Arial" w:cs="Arial"/>
          <w:b w:val="0"/>
          <w:bCs w:val="0"/>
          <w:lang w:val="en-US"/>
        </w:rPr>
        <w:t>symptom</w:t>
      </w:r>
      <w:r w:rsidRPr="4C28A752" w:rsidR="4E7C3B55">
        <w:rPr>
          <w:rFonts w:ascii="Arial" w:hAnsi="Arial" w:eastAsia="Arial" w:cs="Arial"/>
          <w:b w:val="0"/>
          <w:bCs w:val="0"/>
          <w:lang w:val="en-US"/>
        </w:rPr>
        <w:t xml:space="preserve"> intensity, enabling the person greater engagement with psychological therapy</w:t>
      </w:r>
      <w:r w:rsidRPr="4C28A752" w:rsidR="7AE9DA57">
        <w:rPr>
          <w:rFonts w:ascii="Arial" w:hAnsi="Arial" w:eastAsia="Arial" w:cs="Arial"/>
          <w:b w:val="0"/>
          <w:bCs w:val="0"/>
          <w:lang w:val="en-US"/>
        </w:rPr>
        <w:t xml:space="preserve">. </w:t>
      </w:r>
    </w:p>
    <w:p w:rsidR="7AE9DA57" w:rsidP="4C28A752" w:rsidRDefault="7AE9DA57" w14:paraId="4833021B" w14:textId="20F65431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7AE9DA57">
        <w:rPr>
          <w:rFonts w:ascii="Arial" w:hAnsi="Arial" w:eastAsia="Arial" w:cs="Arial"/>
          <w:b w:val="0"/>
          <w:bCs w:val="0"/>
          <w:lang w:val="en-US"/>
        </w:rPr>
        <w:t xml:space="preserve">For </w:t>
      </w:r>
      <w:r w:rsidRPr="7573507A" w:rsidR="2E1A80D3">
        <w:rPr>
          <w:rFonts w:ascii="Arial" w:hAnsi="Arial" w:eastAsia="Arial" w:cs="Arial"/>
          <w:b w:val="0"/>
          <w:bCs w:val="0"/>
          <w:lang w:val="en-US"/>
        </w:rPr>
        <w:t>individuals</w:t>
      </w:r>
      <w:r w:rsidRPr="7573507A" w:rsidR="7AE9DA57">
        <w:rPr>
          <w:rFonts w:ascii="Arial" w:hAnsi="Arial" w:eastAsia="Arial" w:cs="Arial"/>
          <w:b w:val="0"/>
          <w:bCs w:val="0"/>
          <w:lang w:val="en-US"/>
        </w:rPr>
        <w:t xml:space="preserve"> who do not respond to the standard medication </w:t>
      </w:r>
      <w:r w:rsidRPr="7573507A" w:rsidR="5FE3B093">
        <w:rPr>
          <w:rFonts w:ascii="Arial" w:hAnsi="Arial" w:eastAsia="Arial" w:cs="Arial"/>
          <w:b w:val="0"/>
          <w:bCs w:val="0"/>
          <w:lang w:val="en-US"/>
        </w:rPr>
        <w:t>treatment,</w:t>
      </w:r>
      <w:r w:rsidRPr="7573507A" w:rsidR="7AE9DA57">
        <w:rPr>
          <w:rFonts w:ascii="Arial" w:hAnsi="Arial" w:eastAsia="Arial" w:cs="Arial"/>
          <w:b w:val="0"/>
          <w:bCs w:val="0"/>
          <w:lang w:val="en-US"/>
        </w:rPr>
        <w:t xml:space="preserve"> more intensive interventions are needed such as specialist OCD serv</w:t>
      </w:r>
      <w:r w:rsidRPr="7573507A" w:rsidR="3251FA0F">
        <w:rPr>
          <w:rFonts w:ascii="Arial" w:hAnsi="Arial" w:eastAsia="Arial" w:cs="Arial"/>
          <w:b w:val="0"/>
          <w:bCs w:val="0"/>
          <w:lang w:val="en-US"/>
        </w:rPr>
        <w:t xml:space="preserve">ice, combination </w:t>
      </w:r>
      <w:r w:rsidRPr="7573507A" w:rsidR="3818AFA2">
        <w:rPr>
          <w:rFonts w:ascii="Arial" w:hAnsi="Arial" w:eastAsia="Arial" w:cs="Arial"/>
          <w:b w:val="0"/>
          <w:bCs w:val="0"/>
          <w:lang w:val="en-US"/>
        </w:rPr>
        <w:t>therapy</w:t>
      </w:r>
      <w:r w:rsidRPr="7573507A" w:rsidR="3251FA0F">
        <w:rPr>
          <w:rFonts w:ascii="Arial" w:hAnsi="Arial" w:eastAsia="Arial" w:cs="Arial"/>
          <w:b w:val="0"/>
          <w:bCs w:val="0"/>
          <w:lang w:val="en-US"/>
        </w:rPr>
        <w:t xml:space="preserve"> or neuromodulation techniques, may be considered. </w:t>
      </w:r>
      <w:r w:rsidRPr="7573507A" w:rsidR="409148EF">
        <w:rPr>
          <w:rFonts w:ascii="Arial" w:hAnsi="Arial" w:eastAsia="Arial" w:cs="Arial"/>
          <w:b w:val="0"/>
          <w:bCs w:val="0"/>
          <w:lang w:val="en-US"/>
        </w:rPr>
        <w:t>However,</w:t>
      </w:r>
      <w:r w:rsidRPr="7573507A" w:rsidR="3251FA0F">
        <w:rPr>
          <w:rFonts w:ascii="Arial" w:hAnsi="Arial" w:eastAsia="Arial" w:cs="Arial"/>
          <w:b w:val="0"/>
          <w:bCs w:val="0"/>
          <w:lang w:val="en-US"/>
        </w:rPr>
        <w:t xml:space="preserve"> access to such treatments </w:t>
      </w:r>
      <w:r w:rsidRPr="7573507A" w:rsidR="0A08F190">
        <w:rPr>
          <w:rFonts w:ascii="Arial" w:hAnsi="Arial" w:eastAsia="Arial" w:cs="Arial"/>
          <w:b w:val="0"/>
          <w:bCs w:val="0"/>
          <w:lang w:val="en-US"/>
        </w:rPr>
        <w:t>remains</w:t>
      </w:r>
      <w:r w:rsidRPr="7573507A" w:rsidR="0A08F190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7573507A" w:rsidR="51A3BFE9">
        <w:rPr>
          <w:rFonts w:ascii="Arial" w:hAnsi="Arial" w:eastAsia="Arial" w:cs="Arial"/>
          <w:b w:val="0"/>
          <w:bCs w:val="0"/>
          <w:lang w:val="en-US"/>
        </w:rPr>
        <w:t>uneven</w:t>
      </w:r>
      <w:r w:rsidRPr="7573507A" w:rsidR="0A08F190">
        <w:rPr>
          <w:rFonts w:ascii="Arial" w:hAnsi="Arial" w:eastAsia="Arial" w:cs="Arial"/>
          <w:b w:val="0"/>
          <w:bCs w:val="0"/>
          <w:lang w:val="en-US"/>
        </w:rPr>
        <w:t xml:space="preserve">, particularly with </w:t>
      </w:r>
      <w:r w:rsidRPr="7573507A" w:rsidR="3E008F46">
        <w:rPr>
          <w:rFonts w:ascii="Arial" w:hAnsi="Arial" w:eastAsia="Arial" w:cs="Arial"/>
          <w:b w:val="0"/>
          <w:bCs w:val="0"/>
          <w:lang w:val="en-US"/>
        </w:rPr>
        <w:t>public</w:t>
      </w:r>
      <w:r w:rsidRPr="7573507A" w:rsidR="0A08F190">
        <w:rPr>
          <w:rFonts w:ascii="Arial" w:hAnsi="Arial" w:eastAsia="Arial" w:cs="Arial"/>
          <w:b w:val="0"/>
          <w:bCs w:val="0"/>
          <w:lang w:val="en-US"/>
        </w:rPr>
        <w:t xml:space="preserve"> healthcare systems. </w:t>
      </w:r>
      <w:r w:rsidRPr="7573507A" w:rsidR="78FD3474">
        <w:rPr>
          <w:rFonts w:ascii="Arial" w:hAnsi="Arial" w:eastAsia="Arial" w:cs="Arial"/>
          <w:b w:val="0"/>
          <w:bCs w:val="0"/>
          <w:lang w:val="en-US"/>
        </w:rPr>
        <w:t xml:space="preserve">Within ICD-11, code 6B20 (OCD) </w:t>
      </w:r>
      <w:r w:rsidRPr="7573507A" w:rsidR="33B8D228">
        <w:rPr>
          <w:rFonts w:ascii="Arial" w:hAnsi="Arial" w:eastAsia="Arial" w:cs="Arial"/>
          <w:b w:val="0"/>
          <w:bCs w:val="0"/>
          <w:lang w:val="en-US"/>
        </w:rPr>
        <w:t>emphasizes</w:t>
      </w:r>
      <w:r w:rsidRPr="7573507A" w:rsidR="78FD3474">
        <w:rPr>
          <w:rFonts w:ascii="Arial" w:hAnsi="Arial" w:eastAsia="Arial" w:cs="Arial"/>
          <w:b w:val="0"/>
          <w:bCs w:val="0"/>
          <w:lang w:val="en-US"/>
        </w:rPr>
        <w:t xml:space="preserve"> the importance of </w:t>
      </w:r>
      <w:r w:rsidRPr="7573507A" w:rsidR="2876A508">
        <w:rPr>
          <w:rFonts w:ascii="Arial" w:hAnsi="Arial" w:eastAsia="Arial" w:cs="Arial"/>
          <w:b w:val="0"/>
          <w:bCs w:val="0"/>
          <w:lang w:val="en-US"/>
        </w:rPr>
        <w:t>evidence-based</w:t>
      </w:r>
      <w:r w:rsidRPr="7573507A" w:rsidR="78FD3474">
        <w:rPr>
          <w:rFonts w:ascii="Arial" w:hAnsi="Arial" w:eastAsia="Arial" w:cs="Arial"/>
          <w:b w:val="0"/>
          <w:bCs w:val="0"/>
          <w:lang w:val="en-US"/>
        </w:rPr>
        <w:t xml:space="preserve"> treatment </w:t>
      </w:r>
      <w:r w:rsidRPr="7573507A" w:rsidR="4F838F08">
        <w:rPr>
          <w:rFonts w:ascii="Arial" w:hAnsi="Arial" w:eastAsia="Arial" w:cs="Arial"/>
          <w:b w:val="0"/>
          <w:bCs w:val="0"/>
          <w:lang w:val="en-US"/>
        </w:rPr>
        <w:t>approaches</w:t>
      </w:r>
      <w:r w:rsidRPr="7573507A" w:rsidR="78FD3474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7573507A" w:rsidR="17A821CA">
        <w:rPr>
          <w:rFonts w:ascii="Arial" w:hAnsi="Arial" w:eastAsia="Arial" w:cs="Arial"/>
          <w:b w:val="0"/>
          <w:bCs w:val="0"/>
          <w:lang w:val="en-US"/>
        </w:rPr>
        <w:t xml:space="preserve">to manage the </w:t>
      </w:r>
      <w:r w:rsidRPr="7573507A" w:rsidR="3A80CD2D">
        <w:rPr>
          <w:rFonts w:ascii="Arial" w:hAnsi="Arial" w:eastAsia="Arial" w:cs="Arial"/>
          <w:b w:val="0"/>
          <w:bCs w:val="0"/>
          <w:lang w:val="en-US"/>
        </w:rPr>
        <w:t>symptoms effectively</w:t>
      </w:r>
      <w:r w:rsidRPr="7573507A" w:rsidR="17A821CA">
        <w:rPr>
          <w:rFonts w:ascii="Arial" w:hAnsi="Arial" w:eastAsia="Arial" w:cs="Arial"/>
          <w:b w:val="0"/>
          <w:bCs w:val="0"/>
          <w:lang w:val="en-US"/>
        </w:rPr>
        <w:t xml:space="preserve">. First line treatment typically includes Cognitive </w:t>
      </w:r>
      <w:r w:rsidRPr="7573507A" w:rsidR="17A821CA">
        <w:rPr>
          <w:rFonts w:ascii="Arial" w:hAnsi="Arial" w:eastAsia="Arial" w:cs="Arial"/>
          <w:b w:val="0"/>
          <w:bCs w:val="0"/>
          <w:lang w:val="en-US"/>
        </w:rPr>
        <w:t>behavioural</w:t>
      </w:r>
      <w:r w:rsidRPr="7573507A" w:rsidR="17A821CA">
        <w:rPr>
          <w:rFonts w:ascii="Arial" w:hAnsi="Arial" w:eastAsia="Arial" w:cs="Arial"/>
          <w:b w:val="0"/>
          <w:bCs w:val="0"/>
          <w:lang w:val="en-US"/>
        </w:rPr>
        <w:t xml:space="preserve"> therapy (CBT)</w:t>
      </w:r>
      <w:r w:rsidRPr="7573507A" w:rsidR="7C956D78">
        <w:rPr>
          <w:rFonts w:ascii="Arial" w:hAnsi="Arial" w:eastAsia="Arial" w:cs="Arial"/>
          <w:b w:val="0"/>
          <w:bCs w:val="0"/>
          <w:lang w:val="en-US"/>
        </w:rPr>
        <w:t xml:space="preserve">, particularly exposure and </w:t>
      </w:r>
      <w:r w:rsidRPr="7573507A" w:rsidR="7C956D78">
        <w:rPr>
          <w:rFonts w:ascii="Arial" w:hAnsi="Arial" w:eastAsia="Arial" w:cs="Arial"/>
          <w:b w:val="0"/>
          <w:bCs w:val="0"/>
          <w:lang w:val="en-US"/>
        </w:rPr>
        <w:t>responses</w:t>
      </w:r>
      <w:r w:rsidRPr="7573507A" w:rsidR="7C956D78">
        <w:rPr>
          <w:rFonts w:ascii="Arial" w:hAnsi="Arial" w:eastAsia="Arial" w:cs="Arial"/>
          <w:b w:val="0"/>
          <w:bCs w:val="0"/>
          <w:lang w:val="en-US"/>
        </w:rPr>
        <w:t xml:space="preserve"> prevention (ERP), which helps individuals confront obsessions and reduce compulsive </w:t>
      </w:r>
      <w:r w:rsidRPr="7573507A" w:rsidR="5F3DC875">
        <w:rPr>
          <w:rFonts w:ascii="Arial" w:hAnsi="Arial" w:eastAsia="Arial" w:cs="Arial"/>
          <w:b w:val="0"/>
          <w:bCs w:val="0"/>
          <w:lang w:val="en-US"/>
        </w:rPr>
        <w:t>behaviours</w:t>
      </w:r>
      <w:r w:rsidRPr="7573507A" w:rsidR="5F3DC875">
        <w:rPr>
          <w:rFonts w:ascii="Arial" w:hAnsi="Arial" w:eastAsia="Arial" w:cs="Arial"/>
          <w:b w:val="0"/>
          <w:bCs w:val="0"/>
          <w:lang w:val="en-US"/>
        </w:rPr>
        <w:t xml:space="preserve">. </w:t>
      </w:r>
    </w:p>
    <w:p w:rsidR="5F3DC875" w:rsidP="7573507A" w:rsidRDefault="5F3DC875" w14:paraId="20E674E7" w14:textId="1D8C9AF4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5F3DC875">
        <w:rPr>
          <w:rFonts w:ascii="Arial" w:hAnsi="Arial" w:eastAsia="Arial" w:cs="Arial"/>
          <w:b w:val="0"/>
          <w:bCs w:val="0"/>
          <w:lang w:val="en-US"/>
        </w:rPr>
        <w:t xml:space="preserve">Pharmacological treatment, such as selective serotonin reuptake </w:t>
      </w:r>
      <w:r w:rsidRPr="7573507A" w:rsidR="71A7C1AF">
        <w:rPr>
          <w:rFonts w:ascii="Arial" w:hAnsi="Arial" w:eastAsia="Arial" w:cs="Arial"/>
          <w:b w:val="0"/>
          <w:bCs w:val="0"/>
          <w:lang w:val="en-US"/>
        </w:rPr>
        <w:t>inhibitors</w:t>
      </w:r>
      <w:r w:rsidRPr="7573507A" w:rsidR="5F3DC875">
        <w:rPr>
          <w:rFonts w:ascii="Arial" w:hAnsi="Arial" w:eastAsia="Arial" w:cs="Arial"/>
          <w:b w:val="0"/>
          <w:bCs w:val="0"/>
          <w:lang w:val="en-US"/>
        </w:rPr>
        <w:t xml:space="preserve"> (SSRIs), may also be used, especially in </w:t>
      </w:r>
      <w:r w:rsidRPr="7573507A" w:rsidR="55883E22">
        <w:rPr>
          <w:rFonts w:ascii="Arial" w:hAnsi="Arial" w:eastAsia="Arial" w:cs="Arial"/>
          <w:b w:val="0"/>
          <w:bCs w:val="0"/>
          <w:lang w:val="en-US"/>
        </w:rPr>
        <w:t xml:space="preserve">moderate to severe cases. A combination of </w:t>
      </w:r>
      <w:r w:rsidRPr="7573507A" w:rsidR="0EAE6358">
        <w:rPr>
          <w:rFonts w:ascii="Arial" w:hAnsi="Arial" w:eastAsia="Arial" w:cs="Arial"/>
          <w:b w:val="0"/>
          <w:bCs w:val="0"/>
          <w:lang w:val="en-US"/>
        </w:rPr>
        <w:t>psychological</w:t>
      </w:r>
      <w:r w:rsidRPr="7573507A" w:rsidR="55883E22">
        <w:rPr>
          <w:rFonts w:ascii="Arial" w:hAnsi="Arial" w:eastAsia="Arial" w:cs="Arial"/>
          <w:b w:val="0"/>
          <w:bCs w:val="0"/>
          <w:lang w:val="en-US"/>
        </w:rPr>
        <w:t xml:space="preserve"> and </w:t>
      </w:r>
      <w:r w:rsidRPr="7573507A" w:rsidR="75436C24">
        <w:rPr>
          <w:rFonts w:ascii="Arial" w:hAnsi="Arial" w:eastAsia="Arial" w:cs="Arial"/>
          <w:b w:val="0"/>
          <w:bCs w:val="0"/>
          <w:lang w:val="en-US"/>
        </w:rPr>
        <w:t>medication-based</w:t>
      </w:r>
      <w:r w:rsidRPr="7573507A" w:rsidR="55883E22">
        <w:rPr>
          <w:rFonts w:ascii="Arial" w:hAnsi="Arial" w:eastAsia="Arial" w:cs="Arial"/>
          <w:b w:val="0"/>
          <w:bCs w:val="0"/>
          <w:lang w:val="en-US"/>
        </w:rPr>
        <w:t xml:space="preserve"> interventions is often most effective. Ongoing sup</w:t>
      </w:r>
      <w:r w:rsidRPr="7573507A" w:rsidR="02B84FBD">
        <w:rPr>
          <w:rFonts w:ascii="Arial" w:hAnsi="Arial" w:eastAsia="Arial" w:cs="Arial"/>
          <w:b w:val="0"/>
          <w:bCs w:val="0"/>
          <w:lang w:val="en-US"/>
        </w:rPr>
        <w:t xml:space="preserve">port and </w:t>
      </w:r>
      <w:r w:rsidRPr="7573507A" w:rsidR="3BFE74AF">
        <w:rPr>
          <w:rFonts w:ascii="Arial" w:hAnsi="Arial" w:eastAsia="Arial" w:cs="Arial"/>
          <w:b w:val="0"/>
          <w:bCs w:val="0"/>
          <w:lang w:val="en-US"/>
        </w:rPr>
        <w:t>monitoring</w:t>
      </w:r>
      <w:r w:rsidRPr="7573507A" w:rsidR="02B84FBD">
        <w:rPr>
          <w:rFonts w:ascii="Arial" w:hAnsi="Arial" w:eastAsia="Arial" w:cs="Arial"/>
          <w:b w:val="0"/>
          <w:bCs w:val="0"/>
          <w:lang w:val="en-US"/>
        </w:rPr>
        <w:t xml:space="preserve"> are essential to promote long term recovery and reduce relapse risk (World Health </w:t>
      </w:r>
      <w:r w:rsidRPr="7573507A" w:rsidR="2A517A0A">
        <w:rPr>
          <w:rFonts w:ascii="Arial" w:hAnsi="Arial" w:eastAsia="Arial" w:cs="Arial"/>
          <w:b w:val="0"/>
          <w:bCs w:val="0"/>
          <w:lang w:val="en-US"/>
        </w:rPr>
        <w:t>Organization</w:t>
      </w:r>
      <w:r w:rsidRPr="7573507A" w:rsidR="1871CB6C">
        <w:rPr>
          <w:rFonts w:ascii="Arial" w:hAnsi="Arial" w:eastAsia="Arial" w:cs="Arial"/>
          <w:b w:val="0"/>
          <w:bCs w:val="0"/>
          <w:lang w:val="en-US"/>
        </w:rPr>
        <w:t xml:space="preserve">, 2019; NICE, 2022) </w:t>
      </w:r>
    </w:p>
    <w:p w:rsidR="4C28A752" w:rsidP="4C28A752" w:rsidRDefault="4C28A752" w14:paraId="308FC867" w14:textId="000BCC11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</w:p>
    <w:p w:rsidR="0A08F190" w:rsidP="4C28A752" w:rsidRDefault="0A08F190" w14:paraId="33F01578" w14:textId="737226B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0A08F190">
        <w:rPr>
          <w:rFonts w:ascii="Arial" w:hAnsi="Arial" w:eastAsia="Arial" w:cs="Arial"/>
          <w:b w:val="0"/>
          <w:bCs w:val="0"/>
          <w:u w:val="single"/>
          <w:lang w:val="en-US"/>
        </w:rPr>
        <w:t>Psychosocial Impact and Comorbidity</w:t>
      </w:r>
    </w:p>
    <w:p w:rsidR="0A08F190" w:rsidP="4C28A752" w:rsidRDefault="0A08F190" w14:paraId="47461BB0" w14:textId="54B2098D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0A08F190">
        <w:rPr>
          <w:rFonts w:ascii="Arial" w:hAnsi="Arial" w:eastAsia="Arial" w:cs="Arial"/>
          <w:b w:val="0"/>
          <w:bCs w:val="0"/>
          <w:lang w:val="en-US"/>
        </w:rPr>
        <w:t xml:space="preserve">OCD can have </w:t>
      </w:r>
      <w:r w:rsidRPr="7573507A" w:rsidR="0A08F190">
        <w:rPr>
          <w:rFonts w:ascii="Arial" w:hAnsi="Arial" w:eastAsia="Arial" w:cs="Arial"/>
          <w:b w:val="0"/>
          <w:bCs w:val="0"/>
          <w:lang w:val="en-US"/>
        </w:rPr>
        <w:t>a big impact</w:t>
      </w:r>
      <w:r w:rsidRPr="7573507A" w:rsidR="0A08F190">
        <w:rPr>
          <w:rFonts w:ascii="Arial" w:hAnsi="Arial" w:eastAsia="Arial" w:cs="Arial"/>
          <w:b w:val="0"/>
          <w:bCs w:val="0"/>
          <w:lang w:val="en-US"/>
        </w:rPr>
        <w:t xml:space="preserve"> on emotional functioning, social, and </w:t>
      </w:r>
      <w:r w:rsidRPr="7573507A" w:rsidR="6B5C97CB">
        <w:rPr>
          <w:rFonts w:ascii="Arial" w:hAnsi="Arial" w:eastAsia="Arial" w:cs="Arial"/>
          <w:b w:val="0"/>
          <w:bCs w:val="0"/>
          <w:lang w:val="en-US"/>
        </w:rPr>
        <w:t>occupational</w:t>
      </w:r>
      <w:r w:rsidRPr="7573507A" w:rsidR="776928D4">
        <w:rPr>
          <w:rFonts w:ascii="Arial" w:hAnsi="Arial" w:eastAsia="Arial" w:cs="Arial"/>
          <w:b w:val="0"/>
          <w:bCs w:val="0"/>
          <w:lang w:val="en-US"/>
        </w:rPr>
        <w:t xml:space="preserve">. Compulsions might consume several hours each day, which </w:t>
      </w:r>
      <w:r w:rsidRPr="7573507A" w:rsidR="7A2636C9">
        <w:rPr>
          <w:rFonts w:ascii="Arial" w:hAnsi="Arial" w:eastAsia="Arial" w:cs="Arial"/>
          <w:b w:val="0"/>
          <w:bCs w:val="0"/>
          <w:lang w:val="en-US"/>
        </w:rPr>
        <w:t xml:space="preserve">can interfere with education relationships and even employment. Family might become involved in </w:t>
      </w:r>
      <w:r w:rsidRPr="7573507A" w:rsidR="557EEC16">
        <w:rPr>
          <w:rFonts w:ascii="Arial" w:hAnsi="Arial" w:eastAsia="Arial" w:cs="Arial"/>
          <w:b w:val="0"/>
          <w:bCs w:val="0"/>
          <w:lang w:val="en-US"/>
        </w:rPr>
        <w:t>accommodating</w:t>
      </w:r>
      <w:r w:rsidRPr="7573507A" w:rsidR="7A2636C9">
        <w:rPr>
          <w:rFonts w:ascii="Arial" w:hAnsi="Arial" w:eastAsia="Arial" w:cs="Arial"/>
          <w:b w:val="0"/>
          <w:bCs w:val="0"/>
          <w:lang w:val="en-US"/>
        </w:rPr>
        <w:t xml:space="preserve"> rituals </w:t>
      </w:r>
      <w:r w:rsidRPr="7573507A" w:rsidR="07D1AF21">
        <w:rPr>
          <w:rFonts w:ascii="Arial" w:hAnsi="Arial" w:eastAsia="Arial" w:cs="Arial"/>
          <w:b w:val="0"/>
          <w:bCs w:val="0"/>
          <w:lang w:val="en-US"/>
        </w:rPr>
        <w:t xml:space="preserve">and </w:t>
      </w:r>
      <w:r w:rsidRPr="7573507A" w:rsidR="0435E2B9">
        <w:rPr>
          <w:rFonts w:ascii="Arial" w:hAnsi="Arial" w:eastAsia="Arial" w:cs="Arial"/>
          <w:b w:val="0"/>
          <w:bCs w:val="0"/>
          <w:lang w:val="en-US"/>
        </w:rPr>
        <w:t>routines this</w:t>
      </w:r>
      <w:r w:rsidRPr="7573507A" w:rsidR="07D1AF21">
        <w:rPr>
          <w:rFonts w:ascii="Arial" w:hAnsi="Arial" w:eastAsia="Arial" w:cs="Arial"/>
          <w:b w:val="0"/>
          <w:bCs w:val="0"/>
          <w:lang w:val="en-US"/>
        </w:rPr>
        <w:t xml:space="preserve"> can inadvertently </w:t>
      </w:r>
      <w:r w:rsidRPr="7573507A" w:rsidR="07D1AF21">
        <w:rPr>
          <w:rFonts w:ascii="Arial" w:hAnsi="Arial" w:eastAsia="Arial" w:cs="Arial"/>
          <w:b w:val="0"/>
          <w:bCs w:val="0"/>
          <w:lang w:val="en-US"/>
        </w:rPr>
        <w:t>maintain</w:t>
      </w:r>
      <w:r w:rsidRPr="7573507A" w:rsidR="07D1AF21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7573507A" w:rsidR="1F963E54">
        <w:rPr>
          <w:rFonts w:ascii="Arial" w:hAnsi="Arial" w:eastAsia="Arial" w:cs="Arial"/>
          <w:b w:val="0"/>
          <w:bCs w:val="0"/>
          <w:lang w:val="en-US"/>
        </w:rPr>
        <w:t>symptoms</w:t>
      </w:r>
      <w:r w:rsidRPr="7573507A" w:rsidR="07D1AF21">
        <w:rPr>
          <w:rFonts w:ascii="Arial" w:hAnsi="Arial" w:eastAsia="Arial" w:cs="Arial"/>
          <w:b w:val="0"/>
          <w:bCs w:val="0"/>
          <w:lang w:val="en-US"/>
        </w:rPr>
        <w:t xml:space="preserve"> and increase relational strain.</w:t>
      </w:r>
    </w:p>
    <w:p w:rsidR="101473B3" w:rsidP="4C28A752" w:rsidRDefault="101473B3" w14:paraId="7570DACA" w14:textId="3B25A69B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4C28A752" w:rsidR="101473B3">
        <w:rPr>
          <w:rFonts w:ascii="Arial" w:hAnsi="Arial" w:eastAsia="Arial" w:cs="Arial"/>
          <w:b w:val="0"/>
          <w:bCs w:val="0"/>
          <w:lang w:val="en-US"/>
        </w:rPr>
        <w:t xml:space="preserve">Comorbid mental health conditions are common, with high rates </w:t>
      </w:r>
      <w:r w:rsidRPr="4C28A752" w:rsidR="101473B3">
        <w:rPr>
          <w:rFonts w:ascii="Arial" w:hAnsi="Arial" w:eastAsia="Arial" w:cs="Arial"/>
          <w:b w:val="0"/>
          <w:bCs w:val="0"/>
          <w:lang w:val="en-US"/>
        </w:rPr>
        <w:t>od</w:t>
      </w:r>
      <w:r w:rsidRPr="4C28A752" w:rsidR="101473B3">
        <w:rPr>
          <w:rFonts w:ascii="Arial" w:hAnsi="Arial" w:eastAsia="Arial" w:cs="Arial"/>
          <w:b w:val="0"/>
          <w:bCs w:val="0"/>
          <w:lang w:val="en-US"/>
        </w:rPr>
        <w:t xml:space="preserve"> depression, anxiety </w:t>
      </w:r>
      <w:r w:rsidRPr="4C28A752" w:rsidR="101473B3">
        <w:rPr>
          <w:rFonts w:ascii="Arial" w:hAnsi="Arial" w:eastAsia="Arial" w:cs="Arial"/>
          <w:b w:val="0"/>
          <w:bCs w:val="0"/>
          <w:lang w:val="en-US"/>
        </w:rPr>
        <w:t>disorders</w:t>
      </w:r>
      <w:r w:rsidRPr="4C28A752" w:rsidR="101473B3">
        <w:rPr>
          <w:rFonts w:ascii="Arial" w:hAnsi="Arial" w:eastAsia="Arial" w:cs="Arial"/>
          <w:b w:val="0"/>
          <w:bCs w:val="0"/>
          <w:lang w:val="en-US"/>
        </w:rPr>
        <w:t xml:space="preserve"> and increased ri</w:t>
      </w:r>
      <w:r w:rsidRPr="4C28A752" w:rsidR="02EC6CC0">
        <w:rPr>
          <w:rFonts w:ascii="Arial" w:hAnsi="Arial" w:eastAsia="Arial" w:cs="Arial"/>
          <w:b w:val="0"/>
          <w:bCs w:val="0"/>
          <w:lang w:val="en-US"/>
        </w:rPr>
        <w:t>sk of having suicidal ideation reported among individuals with OCD (Stein et al</w:t>
      </w:r>
      <w:r w:rsidRPr="4C28A752" w:rsidR="3017773C">
        <w:rPr>
          <w:rFonts w:ascii="Arial" w:hAnsi="Arial" w:eastAsia="Arial" w:cs="Arial"/>
          <w:b w:val="0"/>
          <w:bCs w:val="0"/>
          <w:lang w:val="en-US"/>
        </w:rPr>
        <w:t>., 2019). The emotional burden or shame, frustration or guilt further compounds impairment and unde</w:t>
      </w:r>
      <w:r w:rsidRPr="4C28A752" w:rsidR="255BA006">
        <w:rPr>
          <w:rFonts w:ascii="Arial" w:hAnsi="Arial" w:eastAsia="Arial" w:cs="Arial"/>
          <w:b w:val="0"/>
          <w:bCs w:val="0"/>
          <w:lang w:val="en-US"/>
        </w:rPr>
        <w:t>rscores the importance of holistic, person-</w:t>
      </w:r>
      <w:r w:rsidRPr="4C28A752" w:rsidR="44BBF621">
        <w:rPr>
          <w:rFonts w:ascii="Arial" w:hAnsi="Arial" w:eastAsia="Arial" w:cs="Arial"/>
          <w:b w:val="0"/>
          <w:bCs w:val="0"/>
          <w:lang w:val="en-US"/>
        </w:rPr>
        <w:t>centered</w:t>
      </w:r>
      <w:r w:rsidRPr="4C28A752" w:rsidR="255BA006">
        <w:rPr>
          <w:rFonts w:ascii="Arial" w:hAnsi="Arial" w:eastAsia="Arial" w:cs="Arial"/>
          <w:b w:val="0"/>
          <w:bCs w:val="0"/>
          <w:lang w:val="en-US"/>
        </w:rPr>
        <w:t xml:space="preserve"> care. </w:t>
      </w:r>
    </w:p>
    <w:p w:rsidR="4C28A752" w:rsidP="4C28A752" w:rsidRDefault="4C28A752" w14:paraId="38243E10" w14:textId="38E8DDBA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</w:p>
    <w:p w:rsidR="556C49B1" w:rsidP="4C28A752" w:rsidRDefault="556C49B1" w14:paraId="73EF28DD" w14:textId="18382B2C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  <w:r w:rsidRPr="4C28A752" w:rsidR="556C49B1">
        <w:rPr>
          <w:rFonts w:ascii="Arial" w:hAnsi="Arial" w:eastAsia="Arial" w:cs="Arial"/>
          <w:b w:val="0"/>
          <w:bCs w:val="0"/>
          <w:u w:val="single"/>
          <w:lang w:val="en-US"/>
        </w:rPr>
        <w:t xml:space="preserve">Stigma and Misconceptions </w:t>
      </w:r>
    </w:p>
    <w:p w:rsidR="3A36613A" w:rsidP="4C28A752" w:rsidRDefault="3A36613A" w14:paraId="4CE906F2" w14:textId="09877D34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3A36613A">
        <w:rPr>
          <w:rFonts w:ascii="Arial" w:hAnsi="Arial" w:eastAsia="Arial" w:cs="Arial"/>
          <w:b w:val="0"/>
          <w:bCs w:val="0"/>
          <w:lang w:val="en-US"/>
        </w:rPr>
        <w:t>Despite growing</w:t>
      </w:r>
      <w:r w:rsidRPr="7573507A" w:rsidR="556C49B1">
        <w:rPr>
          <w:rFonts w:ascii="Arial" w:hAnsi="Arial" w:eastAsia="Arial" w:cs="Arial"/>
          <w:b w:val="0"/>
          <w:bCs w:val="0"/>
          <w:lang w:val="en-US"/>
        </w:rPr>
        <w:t xml:space="preserve"> awareness, OCD continues to be misrepresented in the media and popular culture</w:t>
      </w:r>
      <w:r w:rsidRPr="7573507A" w:rsidR="235A3C93">
        <w:rPr>
          <w:rFonts w:ascii="Arial" w:hAnsi="Arial" w:eastAsia="Arial" w:cs="Arial"/>
          <w:b w:val="0"/>
          <w:bCs w:val="0"/>
          <w:lang w:val="en-US"/>
        </w:rPr>
        <w:t xml:space="preserve">. Simplistic portrayals that </w:t>
      </w:r>
      <w:r w:rsidRPr="7573507A" w:rsidR="545280A4">
        <w:rPr>
          <w:rFonts w:ascii="Arial" w:hAnsi="Arial" w:eastAsia="Arial" w:cs="Arial"/>
          <w:b w:val="0"/>
          <w:bCs w:val="0"/>
          <w:lang w:val="en-US"/>
        </w:rPr>
        <w:t>equate</w:t>
      </w:r>
      <w:r w:rsidRPr="7573507A" w:rsidR="235A3C93">
        <w:rPr>
          <w:rFonts w:ascii="Arial" w:hAnsi="Arial" w:eastAsia="Arial" w:cs="Arial"/>
          <w:b w:val="0"/>
          <w:bCs w:val="0"/>
          <w:lang w:val="en-US"/>
        </w:rPr>
        <w:t xml:space="preserve"> OCD with neatness or perfectionism </w:t>
      </w:r>
      <w:r w:rsidRPr="7573507A" w:rsidR="345BD796">
        <w:rPr>
          <w:rFonts w:ascii="Arial" w:hAnsi="Arial" w:eastAsia="Arial" w:cs="Arial"/>
          <w:b w:val="0"/>
          <w:bCs w:val="0"/>
          <w:lang w:val="en-US"/>
        </w:rPr>
        <w:t>trivialize</w:t>
      </w:r>
      <w:r w:rsidRPr="7573507A" w:rsidR="235A3C93">
        <w:rPr>
          <w:rFonts w:ascii="Arial" w:hAnsi="Arial" w:eastAsia="Arial" w:cs="Arial"/>
          <w:b w:val="0"/>
          <w:bCs w:val="0"/>
          <w:lang w:val="en-US"/>
        </w:rPr>
        <w:t xml:space="preserve"> the disorder and </w:t>
      </w:r>
      <w:r w:rsidRPr="7573507A" w:rsidR="57EF2630">
        <w:rPr>
          <w:rFonts w:ascii="Arial" w:hAnsi="Arial" w:eastAsia="Arial" w:cs="Arial"/>
          <w:b w:val="0"/>
          <w:bCs w:val="0"/>
          <w:lang w:val="en-US"/>
        </w:rPr>
        <w:t>obscure</w:t>
      </w:r>
      <w:r w:rsidRPr="7573507A" w:rsidR="28E08195">
        <w:rPr>
          <w:rFonts w:ascii="Arial" w:hAnsi="Arial" w:eastAsia="Arial" w:cs="Arial"/>
          <w:b w:val="0"/>
          <w:bCs w:val="0"/>
          <w:lang w:val="en-US"/>
        </w:rPr>
        <w:t xml:space="preserve"> its severity. Such misconceptions contribute to stigma and may discourage individuals </w:t>
      </w:r>
      <w:r w:rsidRPr="7573507A" w:rsidR="03DF4BDE">
        <w:rPr>
          <w:rFonts w:ascii="Arial" w:hAnsi="Arial" w:eastAsia="Arial" w:cs="Arial"/>
          <w:b w:val="0"/>
          <w:bCs w:val="0"/>
          <w:lang w:val="en-US"/>
        </w:rPr>
        <w:t>from</w:t>
      </w:r>
      <w:r w:rsidRPr="7573507A" w:rsidR="28E08195">
        <w:rPr>
          <w:rFonts w:ascii="Arial" w:hAnsi="Arial" w:eastAsia="Arial" w:cs="Arial"/>
          <w:b w:val="0"/>
          <w:bCs w:val="0"/>
          <w:lang w:val="en-US"/>
        </w:rPr>
        <w:t xml:space="preserve"> going and seeking professional help</w:t>
      </w:r>
      <w:r w:rsidRPr="7573507A" w:rsidR="3DD11FF8">
        <w:rPr>
          <w:rFonts w:ascii="Arial" w:hAnsi="Arial" w:eastAsia="Arial" w:cs="Arial"/>
          <w:b w:val="0"/>
          <w:bCs w:val="0"/>
          <w:lang w:val="en-US"/>
        </w:rPr>
        <w:t xml:space="preserve"> (Fineberg et al., 2020). Improving </w:t>
      </w:r>
      <w:r w:rsidRPr="7573507A" w:rsidR="3A888547">
        <w:rPr>
          <w:rFonts w:ascii="Arial" w:hAnsi="Arial" w:eastAsia="Arial" w:cs="Arial"/>
          <w:b w:val="0"/>
          <w:bCs w:val="0"/>
          <w:lang w:val="en-US"/>
        </w:rPr>
        <w:t>mental</w:t>
      </w:r>
      <w:r w:rsidRPr="7573507A" w:rsidR="3DD11FF8">
        <w:rPr>
          <w:rFonts w:ascii="Arial" w:hAnsi="Arial" w:eastAsia="Arial" w:cs="Arial"/>
          <w:b w:val="0"/>
          <w:bCs w:val="0"/>
          <w:lang w:val="en-US"/>
        </w:rPr>
        <w:t xml:space="preserve"> health literacy among professionals and the </w:t>
      </w:r>
      <w:r w:rsidRPr="7573507A" w:rsidR="189B3CF2">
        <w:rPr>
          <w:rFonts w:ascii="Arial" w:hAnsi="Arial" w:eastAsia="Arial" w:cs="Arial"/>
          <w:b w:val="0"/>
          <w:bCs w:val="0"/>
          <w:lang w:val="en-US"/>
        </w:rPr>
        <w:t>public</w:t>
      </w:r>
      <w:r w:rsidRPr="7573507A" w:rsidR="13EA6D06">
        <w:rPr>
          <w:rFonts w:ascii="Arial" w:hAnsi="Arial" w:eastAsia="Arial" w:cs="Arial"/>
          <w:b w:val="0"/>
          <w:bCs w:val="0"/>
          <w:lang w:val="en-US"/>
        </w:rPr>
        <w:t xml:space="preserve"> is essential to reduce stigma and </w:t>
      </w:r>
      <w:r w:rsidRPr="7573507A" w:rsidR="1B19C6AE">
        <w:rPr>
          <w:rFonts w:ascii="Arial" w:hAnsi="Arial" w:eastAsia="Arial" w:cs="Arial"/>
          <w:b w:val="0"/>
          <w:bCs w:val="0"/>
          <w:lang w:val="en-US"/>
        </w:rPr>
        <w:t>promote</w:t>
      </w:r>
      <w:r w:rsidRPr="7573507A" w:rsidR="13EA6D06">
        <w:rPr>
          <w:rFonts w:ascii="Arial" w:hAnsi="Arial" w:eastAsia="Arial" w:cs="Arial"/>
          <w:b w:val="0"/>
          <w:bCs w:val="0"/>
          <w:lang w:val="en-US"/>
        </w:rPr>
        <w:t xml:space="preserve"> timeless access to care. Accurate representation and open dialogue play a </w:t>
      </w:r>
      <w:r w:rsidRPr="7573507A" w:rsidR="724440E6">
        <w:rPr>
          <w:rFonts w:ascii="Arial" w:hAnsi="Arial" w:eastAsia="Arial" w:cs="Arial"/>
          <w:b w:val="0"/>
          <w:bCs w:val="0"/>
          <w:lang w:val="en-US"/>
        </w:rPr>
        <w:t>critical</w:t>
      </w:r>
      <w:r w:rsidRPr="7573507A" w:rsidR="13EA6D06">
        <w:rPr>
          <w:rFonts w:ascii="Arial" w:hAnsi="Arial" w:eastAsia="Arial" w:cs="Arial"/>
          <w:b w:val="0"/>
          <w:bCs w:val="0"/>
          <w:lang w:val="en-US"/>
        </w:rPr>
        <w:t xml:space="preserve"> role in challe</w:t>
      </w:r>
      <w:r w:rsidRPr="7573507A" w:rsidR="38956FA2">
        <w:rPr>
          <w:rFonts w:ascii="Arial" w:hAnsi="Arial" w:eastAsia="Arial" w:cs="Arial"/>
          <w:b w:val="0"/>
          <w:bCs w:val="0"/>
          <w:lang w:val="en-US"/>
        </w:rPr>
        <w:t xml:space="preserve">nging harmful stereotypes. </w:t>
      </w:r>
      <w:r w:rsidRPr="7573507A" w:rsidR="0BCA22F9">
        <w:rPr>
          <w:rFonts w:ascii="Arial" w:hAnsi="Arial" w:eastAsia="Arial" w:cs="Arial"/>
          <w:b w:val="0"/>
          <w:bCs w:val="0"/>
          <w:lang w:val="en-US"/>
        </w:rPr>
        <w:t>(Salkvoskis, 1999</w:t>
      </w:r>
      <w:r w:rsidRPr="7573507A" w:rsidR="0D064811">
        <w:rPr>
          <w:rFonts w:ascii="Arial" w:hAnsi="Arial" w:eastAsia="Arial" w:cs="Arial"/>
          <w:b w:val="0"/>
          <w:bCs w:val="0"/>
          <w:lang w:val="en-US"/>
        </w:rPr>
        <w:t>) explains</w:t>
      </w:r>
      <w:r w:rsidRPr="7573507A" w:rsidR="0BCA22F9">
        <w:rPr>
          <w:rFonts w:ascii="Arial" w:hAnsi="Arial" w:eastAsia="Arial" w:cs="Arial"/>
          <w:b w:val="0"/>
          <w:bCs w:val="0"/>
          <w:lang w:val="en-US"/>
        </w:rPr>
        <w:t xml:space="preserve"> OCD through maladaptive beliefs driving compulsive </w:t>
      </w:r>
      <w:r w:rsidRPr="7573507A" w:rsidR="0BCA22F9">
        <w:rPr>
          <w:rFonts w:ascii="Arial" w:hAnsi="Arial" w:eastAsia="Arial" w:cs="Arial"/>
          <w:b w:val="0"/>
          <w:bCs w:val="0"/>
          <w:lang w:val="en-US"/>
        </w:rPr>
        <w:t>behaviours</w:t>
      </w:r>
      <w:r w:rsidRPr="7573507A" w:rsidR="0BCA22F9">
        <w:rPr>
          <w:rFonts w:ascii="Arial" w:hAnsi="Arial" w:eastAsia="Arial" w:cs="Arial"/>
          <w:b w:val="0"/>
          <w:bCs w:val="0"/>
          <w:lang w:val="en-US"/>
        </w:rPr>
        <w:t xml:space="preserve">. </w:t>
      </w:r>
    </w:p>
    <w:p w:rsidR="4C28A752" w:rsidP="4C28A752" w:rsidRDefault="4C28A752" w14:paraId="06D2EFD0" w14:textId="0F40671F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</w:p>
    <w:p w:rsidR="62FF9E6B" w:rsidP="7573507A" w:rsidRDefault="62FF9E6B" w14:paraId="393A8370" w14:textId="0C3AE05F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3DD11FF8">
        <w:rPr>
          <w:rFonts w:ascii="Arial" w:hAnsi="Arial" w:eastAsia="Arial" w:cs="Arial"/>
          <w:b w:val="0"/>
          <w:bCs w:val="0"/>
          <w:u w:val="single"/>
          <w:lang w:val="en-US"/>
        </w:rPr>
        <w:t xml:space="preserve">Recovery and </w:t>
      </w:r>
      <w:r w:rsidRPr="7573507A" w:rsidR="3DD11FF8">
        <w:rPr>
          <w:rFonts w:ascii="Arial" w:hAnsi="Arial" w:eastAsia="Arial" w:cs="Arial"/>
          <w:b w:val="0"/>
          <w:bCs w:val="0"/>
          <w:u w:val="single"/>
          <w:lang w:val="en-US"/>
        </w:rPr>
        <w:t>Long-Term</w:t>
      </w:r>
      <w:r w:rsidRPr="7573507A" w:rsidR="3DD11FF8">
        <w:rPr>
          <w:rFonts w:ascii="Arial" w:hAnsi="Arial" w:eastAsia="Arial" w:cs="Arial"/>
          <w:b w:val="0"/>
          <w:bCs w:val="0"/>
          <w:u w:val="single"/>
          <w:lang w:val="en-US"/>
        </w:rPr>
        <w:t xml:space="preserve"> Management </w:t>
      </w:r>
    </w:p>
    <w:p w:rsidR="62FF9E6B" w:rsidP="4C28A752" w:rsidRDefault="62FF9E6B" w14:paraId="74A0F2A1" w14:textId="1B616954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62FF9E6B">
        <w:rPr>
          <w:rFonts w:ascii="Arial" w:hAnsi="Arial" w:eastAsia="Arial" w:cs="Arial"/>
          <w:b w:val="0"/>
          <w:bCs w:val="0"/>
          <w:lang w:val="en-US"/>
        </w:rPr>
        <w:t xml:space="preserve">Recovery from OCD does </w:t>
      </w:r>
      <w:r w:rsidRPr="7573507A" w:rsidR="393933D9">
        <w:rPr>
          <w:rFonts w:ascii="Arial" w:hAnsi="Arial" w:eastAsia="Arial" w:cs="Arial"/>
          <w:b w:val="0"/>
          <w:bCs w:val="0"/>
          <w:lang w:val="en-US"/>
        </w:rPr>
        <w:t>not necessarily</w:t>
      </w:r>
      <w:r w:rsidRPr="7573507A" w:rsidR="62FF9E6B">
        <w:rPr>
          <w:rFonts w:ascii="Arial" w:hAnsi="Arial" w:eastAsia="Arial" w:cs="Arial"/>
          <w:b w:val="0"/>
          <w:bCs w:val="0"/>
          <w:lang w:val="en-US"/>
        </w:rPr>
        <w:t xml:space="preserve"> involve the complete absence of intrusive thoughts, but rather a change in how </w:t>
      </w:r>
      <w:r w:rsidRPr="7573507A" w:rsidR="2AD7DC10">
        <w:rPr>
          <w:rFonts w:ascii="Arial" w:hAnsi="Arial" w:eastAsia="Arial" w:cs="Arial"/>
          <w:b w:val="0"/>
          <w:bCs w:val="0"/>
          <w:lang w:val="en-US"/>
        </w:rPr>
        <w:t xml:space="preserve">these thoughts </w:t>
      </w:r>
      <w:r w:rsidRPr="7573507A" w:rsidR="4DF5D1DB">
        <w:rPr>
          <w:rFonts w:ascii="Arial" w:hAnsi="Arial" w:eastAsia="Arial" w:cs="Arial"/>
          <w:b w:val="0"/>
          <w:bCs w:val="0"/>
          <w:lang w:val="en-US"/>
        </w:rPr>
        <w:t>is</w:t>
      </w:r>
      <w:r w:rsidRPr="7573507A" w:rsidR="2AD7DC10">
        <w:rPr>
          <w:rFonts w:ascii="Arial" w:hAnsi="Arial" w:eastAsia="Arial" w:cs="Arial"/>
          <w:b w:val="0"/>
          <w:bCs w:val="0"/>
          <w:lang w:val="en-US"/>
        </w:rPr>
        <w:t xml:space="preserve"> interpreted and managed. Long term management often focuses on </w:t>
      </w:r>
      <w:r w:rsidRPr="7573507A" w:rsidR="2AD7DC10">
        <w:rPr>
          <w:rFonts w:ascii="Arial" w:hAnsi="Arial" w:eastAsia="Arial" w:cs="Arial"/>
          <w:b w:val="0"/>
          <w:bCs w:val="0"/>
          <w:lang w:val="en-US"/>
        </w:rPr>
        <w:t>maintaining</w:t>
      </w:r>
      <w:r w:rsidRPr="7573507A" w:rsidR="2AD7DC10">
        <w:rPr>
          <w:rFonts w:ascii="Arial" w:hAnsi="Arial" w:eastAsia="Arial" w:cs="Arial"/>
          <w:b w:val="0"/>
          <w:bCs w:val="0"/>
          <w:lang w:val="en-US"/>
        </w:rPr>
        <w:t xml:space="preserve"> therapeutic gains, preventi</w:t>
      </w:r>
      <w:r w:rsidRPr="7573507A" w:rsidR="1C21DDEE">
        <w:rPr>
          <w:rFonts w:ascii="Arial" w:hAnsi="Arial" w:eastAsia="Arial" w:cs="Arial"/>
          <w:b w:val="0"/>
          <w:bCs w:val="0"/>
          <w:lang w:val="en-US"/>
        </w:rPr>
        <w:t xml:space="preserve">ng a </w:t>
      </w:r>
      <w:r w:rsidRPr="7573507A" w:rsidR="1C21DDEE">
        <w:rPr>
          <w:rFonts w:ascii="Arial" w:hAnsi="Arial" w:eastAsia="Arial" w:cs="Arial"/>
          <w:b w:val="0"/>
          <w:bCs w:val="0"/>
          <w:lang w:val="en-US"/>
        </w:rPr>
        <w:t>relapse</w:t>
      </w:r>
      <w:r w:rsidRPr="7573507A" w:rsidR="1C21DDEE">
        <w:rPr>
          <w:rFonts w:ascii="Arial" w:hAnsi="Arial" w:eastAsia="Arial" w:cs="Arial"/>
          <w:b w:val="0"/>
          <w:bCs w:val="0"/>
          <w:lang w:val="en-US"/>
        </w:rPr>
        <w:t xml:space="preserve"> and giving support to the indi</w:t>
      </w:r>
      <w:r w:rsidRPr="7573507A" w:rsidR="30675CF4">
        <w:rPr>
          <w:rFonts w:ascii="Arial" w:hAnsi="Arial" w:eastAsia="Arial" w:cs="Arial"/>
          <w:b w:val="0"/>
          <w:bCs w:val="0"/>
          <w:lang w:val="en-US"/>
        </w:rPr>
        <w:t>vidual</w:t>
      </w:r>
      <w:r w:rsidRPr="7573507A" w:rsidR="1C21DDEE">
        <w:rPr>
          <w:rFonts w:ascii="Arial" w:hAnsi="Arial" w:eastAsia="Arial" w:cs="Arial"/>
          <w:b w:val="0"/>
          <w:bCs w:val="0"/>
          <w:lang w:val="en-US"/>
        </w:rPr>
        <w:t xml:space="preserve">s to engage in activities that are meaningful life activities. </w:t>
      </w:r>
      <w:r w:rsidRPr="7573507A" w:rsidR="586830BC">
        <w:rPr>
          <w:rFonts w:ascii="Arial" w:hAnsi="Arial" w:eastAsia="Arial" w:cs="Arial"/>
          <w:b w:val="0"/>
          <w:bCs w:val="0"/>
          <w:lang w:val="en-US"/>
        </w:rPr>
        <w:t xml:space="preserve">(Rachman, 1997). </w:t>
      </w:r>
    </w:p>
    <w:p w:rsidR="32F06D50" w:rsidP="4C28A752" w:rsidRDefault="32F06D50" w14:paraId="4AF7F5D6" w14:textId="47EA83C0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32F06D50">
        <w:rPr>
          <w:rFonts w:ascii="Arial" w:hAnsi="Arial" w:eastAsia="Arial" w:cs="Arial"/>
          <w:b w:val="0"/>
          <w:bCs w:val="0"/>
          <w:lang w:val="en-US"/>
        </w:rPr>
        <w:t>Self-management</w:t>
      </w:r>
      <w:r w:rsidRPr="7573507A" w:rsidR="586830BC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7573507A" w:rsidR="0C9846B1">
        <w:rPr>
          <w:rFonts w:ascii="Arial" w:hAnsi="Arial" w:eastAsia="Arial" w:cs="Arial"/>
          <w:b w:val="0"/>
          <w:bCs w:val="0"/>
          <w:lang w:val="en-US"/>
        </w:rPr>
        <w:t>strategies of</w:t>
      </w:r>
      <w:r w:rsidRPr="7573507A" w:rsidR="586830BC">
        <w:rPr>
          <w:rFonts w:ascii="Arial" w:hAnsi="Arial" w:eastAsia="Arial" w:cs="Arial"/>
          <w:b w:val="0"/>
          <w:bCs w:val="0"/>
          <w:lang w:val="en-US"/>
        </w:rPr>
        <w:t xml:space="preserve"> psychoeducation and ongoing support from the mental health services can enhance resilience </w:t>
      </w:r>
      <w:r w:rsidRPr="7573507A" w:rsidR="27F4A9D8">
        <w:rPr>
          <w:rFonts w:ascii="Arial" w:hAnsi="Arial" w:eastAsia="Arial" w:cs="Arial"/>
          <w:b w:val="0"/>
          <w:bCs w:val="0"/>
          <w:lang w:val="en-US"/>
        </w:rPr>
        <w:t>and</w:t>
      </w:r>
      <w:r w:rsidRPr="7573507A" w:rsidR="085917CF">
        <w:rPr>
          <w:rFonts w:ascii="Arial" w:hAnsi="Arial" w:eastAsia="Arial" w:cs="Arial"/>
          <w:b w:val="0"/>
          <w:bCs w:val="0"/>
          <w:lang w:val="en-US"/>
        </w:rPr>
        <w:t xml:space="preserve"> promote sustained recovery. Having the </w:t>
      </w:r>
      <w:r w:rsidRPr="7573507A" w:rsidR="085917CF">
        <w:rPr>
          <w:rFonts w:ascii="Arial" w:hAnsi="Arial" w:eastAsia="Arial" w:cs="Arial"/>
          <w:b w:val="0"/>
          <w:bCs w:val="0"/>
          <w:lang w:val="en-US"/>
        </w:rPr>
        <w:t>appropriate intervention</w:t>
      </w:r>
      <w:r w:rsidRPr="7573507A" w:rsidR="085917CF">
        <w:rPr>
          <w:rFonts w:ascii="Arial" w:hAnsi="Arial" w:eastAsia="Arial" w:cs="Arial"/>
          <w:b w:val="0"/>
          <w:bCs w:val="0"/>
          <w:lang w:val="en-US"/>
        </w:rPr>
        <w:t xml:space="preserve"> can help many individuals with OCD </w:t>
      </w:r>
      <w:r w:rsidRPr="7573507A" w:rsidR="41F2B834">
        <w:rPr>
          <w:rFonts w:ascii="Arial" w:hAnsi="Arial" w:eastAsia="Arial" w:cs="Arial"/>
          <w:b w:val="0"/>
          <w:bCs w:val="0"/>
          <w:lang w:val="en-US"/>
        </w:rPr>
        <w:t xml:space="preserve">have a fulfilling life and a productive life. </w:t>
      </w:r>
      <w:r w:rsidRPr="7573507A" w:rsidR="4D655781">
        <w:rPr>
          <w:rFonts w:ascii="Arial" w:hAnsi="Arial" w:eastAsia="Arial" w:cs="Arial"/>
          <w:b w:val="0"/>
          <w:bCs w:val="0"/>
          <w:lang w:val="en-US"/>
        </w:rPr>
        <w:t>(APA</w:t>
      </w:r>
      <w:r w:rsidRPr="7573507A" w:rsidR="4D655781">
        <w:rPr>
          <w:rFonts w:ascii="Arial" w:hAnsi="Arial" w:eastAsia="Arial" w:cs="Arial"/>
          <w:b w:val="0"/>
          <w:bCs w:val="0"/>
          <w:lang w:val="en-US"/>
        </w:rPr>
        <w:t>, 2013</w:t>
      </w:r>
      <w:r w:rsidRPr="7573507A" w:rsidR="4D655781">
        <w:rPr>
          <w:rFonts w:ascii="Arial" w:hAnsi="Arial" w:eastAsia="Arial" w:cs="Arial"/>
          <w:b w:val="0"/>
          <w:bCs w:val="0"/>
          <w:lang w:val="en-US"/>
        </w:rPr>
        <w:t>).</w:t>
      </w:r>
    </w:p>
    <w:p w:rsidR="49E26A51" w:rsidP="7573507A" w:rsidRDefault="49E26A51" w14:paraId="5ED58B63" w14:textId="3F726849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49E26A51">
        <w:rPr>
          <w:rFonts w:ascii="Arial" w:hAnsi="Arial" w:eastAsia="Arial" w:cs="Arial"/>
          <w:b w:val="0"/>
          <w:bCs w:val="0"/>
          <w:lang w:val="en-US"/>
        </w:rPr>
        <w:t>The National Health Service (2023) explains that obsessive</w:t>
      </w:r>
      <w:r w:rsidRPr="7573507A" w:rsidR="49E26A51">
        <w:rPr>
          <w:rFonts w:ascii="Arial" w:hAnsi="Arial" w:eastAsia="Arial" w:cs="Arial"/>
          <w:b w:val="0"/>
          <w:bCs w:val="0"/>
          <w:lang w:val="en-US"/>
        </w:rPr>
        <w:t>- compulsive</w:t>
      </w:r>
      <w:r w:rsidRPr="7573507A" w:rsidR="49E26A51">
        <w:rPr>
          <w:rFonts w:ascii="Arial" w:hAnsi="Arial" w:eastAsia="Arial" w:cs="Arial"/>
          <w:b w:val="0"/>
          <w:bCs w:val="0"/>
          <w:lang w:val="en-US"/>
        </w:rPr>
        <w:t xml:space="preserve"> disorder (OCD) involves recurring</w:t>
      </w:r>
      <w:r w:rsidRPr="7573507A" w:rsidR="033B36FD">
        <w:rPr>
          <w:rFonts w:ascii="Arial" w:hAnsi="Arial" w:eastAsia="Arial" w:cs="Arial"/>
          <w:b w:val="0"/>
          <w:bCs w:val="0"/>
          <w:lang w:val="en-US"/>
        </w:rPr>
        <w:t xml:space="preserve"> repetitive </w:t>
      </w:r>
      <w:r w:rsidRPr="7573507A" w:rsidR="033B36FD">
        <w:rPr>
          <w:rFonts w:ascii="Arial" w:hAnsi="Arial" w:eastAsia="Arial" w:cs="Arial"/>
          <w:b w:val="0"/>
          <w:bCs w:val="0"/>
          <w:lang w:val="en-US"/>
        </w:rPr>
        <w:t>behaviours</w:t>
      </w:r>
      <w:r w:rsidRPr="7573507A" w:rsidR="033B36FD">
        <w:rPr>
          <w:rFonts w:ascii="Arial" w:hAnsi="Arial" w:eastAsia="Arial" w:cs="Arial"/>
          <w:b w:val="0"/>
          <w:bCs w:val="0"/>
          <w:lang w:val="en-US"/>
        </w:rPr>
        <w:t xml:space="preserve"> and intrusive thoughts</w:t>
      </w:r>
      <w:r w:rsidRPr="7573507A" w:rsidR="700B66C3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7573507A" w:rsidR="700B66C3">
        <w:rPr>
          <w:rFonts w:ascii="Arial" w:hAnsi="Arial" w:eastAsia="Arial" w:cs="Arial"/>
          <w:b w:val="0"/>
          <w:bCs w:val="0"/>
          <w:lang w:val="en-US"/>
        </w:rPr>
        <w:t xml:space="preserve">that can </w:t>
      </w:r>
      <w:r w:rsidRPr="7573507A" w:rsidR="700B66C3">
        <w:rPr>
          <w:rFonts w:ascii="Arial" w:hAnsi="Arial" w:eastAsia="Arial" w:cs="Arial"/>
          <w:b w:val="0"/>
          <w:bCs w:val="0"/>
          <w:lang w:val="en-US"/>
        </w:rPr>
        <w:t>impact daily life. It points out that effective treatment, including therapy and medication, can help manage sy</w:t>
      </w:r>
      <w:r w:rsidRPr="7573507A" w:rsidR="63D9FB2D">
        <w:rPr>
          <w:rFonts w:ascii="Arial" w:hAnsi="Arial" w:eastAsia="Arial" w:cs="Arial"/>
          <w:b w:val="0"/>
          <w:bCs w:val="0"/>
          <w:lang w:val="en-US"/>
        </w:rPr>
        <w:t xml:space="preserve">mptoms and improve a person's wellbeing (NHS, 2023). </w:t>
      </w:r>
    </w:p>
    <w:p w:rsidR="4C28A752" w:rsidP="4C28A752" w:rsidRDefault="4C28A752" w14:paraId="55F62A7C" w14:textId="1C57C76C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</w:p>
    <w:p w:rsidR="41F2B834" w:rsidP="4C28A752" w:rsidRDefault="41F2B834" w14:paraId="29333599" w14:textId="51452E06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u w:val="single"/>
          <w:lang w:val="en-US"/>
        </w:rPr>
      </w:pPr>
      <w:r w:rsidRPr="4C28A752" w:rsidR="41F2B834">
        <w:rPr>
          <w:rFonts w:ascii="Arial" w:hAnsi="Arial" w:eastAsia="Arial" w:cs="Arial"/>
          <w:b w:val="0"/>
          <w:bCs w:val="0"/>
          <w:u w:val="single"/>
          <w:lang w:val="en-US"/>
        </w:rPr>
        <w:t xml:space="preserve">Conclusion </w:t>
      </w:r>
    </w:p>
    <w:p w:rsidR="4C28A752" w:rsidP="7573507A" w:rsidRDefault="4C28A752" w14:paraId="74520CAA" w14:textId="11188177">
      <w:pPr>
        <w:pStyle w:val="Normal"/>
        <w:spacing w:before="0" w:beforeAutospacing="off"/>
        <w:rPr>
          <w:rFonts w:ascii="Arial" w:hAnsi="Arial" w:eastAsia="Arial" w:cs="Arial"/>
          <w:b w:val="0"/>
          <w:bCs w:val="0"/>
          <w:lang w:val="en-US"/>
        </w:rPr>
      </w:pPr>
      <w:r w:rsidRPr="7573507A" w:rsidR="41F2B834">
        <w:rPr>
          <w:rFonts w:ascii="Arial" w:hAnsi="Arial" w:eastAsia="Arial" w:cs="Arial"/>
          <w:b w:val="0"/>
          <w:bCs w:val="0"/>
          <w:lang w:val="en-US"/>
        </w:rPr>
        <w:t xml:space="preserve">Obsessive Compulsive Disorder </w:t>
      </w:r>
      <w:r w:rsidRPr="7573507A" w:rsidR="5D5B1D5D">
        <w:rPr>
          <w:rFonts w:ascii="Arial" w:hAnsi="Arial" w:eastAsia="Arial" w:cs="Arial"/>
          <w:b w:val="0"/>
          <w:bCs w:val="0"/>
          <w:lang w:val="en-US"/>
        </w:rPr>
        <w:t>is a</w:t>
      </w:r>
      <w:r w:rsidRPr="7573507A" w:rsidR="41F2B834">
        <w:rPr>
          <w:rFonts w:ascii="Arial" w:hAnsi="Arial" w:eastAsia="Arial" w:cs="Arial"/>
          <w:b w:val="0"/>
          <w:bCs w:val="0"/>
          <w:lang w:val="en-US"/>
        </w:rPr>
        <w:t xml:space="preserve"> complex and </w:t>
      </w:r>
      <w:r w:rsidRPr="7573507A" w:rsidR="04A0EB13">
        <w:rPr>
          <w:rFonts w:ascii="Arial" w:hAnsi="Arial" w:eastAsia="Arial" w:cs="Arial"/>
          <w:b w:val="0"/>
          <w:bCs w:val="0"/>
          <w:lang w:val="en-US"/>
        </w:rPr>
        <w:t>multifaceted</w:t>
      </w:r>
      <w:r w:rsidRPr="7573507A" w:rsidR="41F2B834">
        <w:rPr>
          <w:rFonts w:ascii="Arial" w:hAnsi="Arial" w:eastAsia="Arial" w:cs="Arial"/>
          <w:b w:val="0"/>
          <w:bCs w:val="0"/>
          <w:lang w:val="en-US"/>
        </w:rPr>
        <w:t xml:space="preserve"> mental health condition which is </w:t>
      </w:r>
      <w:r w:rsidRPr="7573507A" w:rsidR="72FDFB4E">
        <w:rPr>
          <w:rFonts w:ascii="Arial" w:hAnsi="Arial" w:eastAsia="Arial" w:cs="Arial"/>
          <w:b w:val="0"/>
          <w:bCs w:val="0"/>
          <w:lang w:val="en-US"/>
        </w:rPr>
        <w:t>characterized</w:t>
      </w:r>
      <w:r w:rsidRPr="7573507A" w:rsidR="41F2B834">
        <w:rPr>
          <w:rFonts w:ascii="Arial" w:hAnsi="Arial" w:eastAsia="Arial" w:cs="Arial"/>
          <w:b w:val="0"/>
          <w:bCs w:val="0"/>
          <w:lang w:val="en-US"/>
        </w:rPr>
        <w:t xml:space="preserve"> by intrusive ob</w:t>
      </w:r>
      <w:r w:rsidRPr="7573507A" w:rsidR="359FEB9F">
        <w:rPr>
          <w:rFonts w:ascii="Arial" w:hAnsi="Arial" w:eastAsia="Arial" w:cs="Arial"/>
          <w:b w:val="0"/>
          <w:bCs w:val="0"/>
          <w:lang w:val="en-US"/>
        </w:rPr>
        <w:t xml:space="preserve">sessions and compulsive </w:t>
      </w:r>
      <w:r w:rsidRPr="7573507A" w:rsidR="359FEB9F">
        <w:rPr>
          <w:rFonts w:ascii="Arial" w:hAnsi="Arial" w:eastAsia="Arial" w:cs="Arial"/>
          <w:b w:val="0"/>
          <w:bCs w:val="0"/>
          <w:lang w:val="en-US"/>
        </w:rPr>
        <w:t>behaviours</w:t>
      </w:r>
      <w:r w:rsidRPr="7573507A" w:rsidR="359FEB9F">
        <w:rPr>
          <w:rFonts w:ascii="Arial" w:hAnsi="Arial" w:eastAsia="Arial" w:cs="Arial"/>
          <w:b w:val="0"/>
          <w:bCs w:val="0"/>
          <w:lang w:val="en-US"/>
        </w:rPr>
        <w:t xml:space="preserve"> that cause significant distress and impairment. Despite its </w:t>
      </w:r>
      <w:r w:rsidRPr="7573507A" w:rsidR="3D4543C0">
        <w:rPr>
          <w:rFonts w:ascii="Arial" w:hAnsi="Arial" w:eastAsia="Arial" w:cs="Arial"/>
          <w:b w:val="0"/>
          <w:bCs w:val="0"/>
          <w:lang w:val="en-US"/>
        </w:rPr>
        <w:t>severity,</w:t>
      </w:r>
      <w:r w:rsidRPr="7573507A" w:rsidR="359FEB9F">
        <w:rPr>
          <w:rFonts w:ascii="Arial" w:hAnsi="Arial" w:eastAsia="Arial" w:cs="Arial"/>
          <w:b w:val="0"/>
          <w:bCs w:val="0"/>
          <w:lang w:val="en-US"/>
        </w:rPr>
        <w:t xml:space="preserve"> OCD is </w:t>
      </w:r>
      <w:r w:rsidRPr="7573507A" w:rsidR="02534C04">
        <w:rPr>
          <w:rFonts w:ascii="Arial" w:hAnsi="Arial" w:eastAsia="Arial" w:cs="Arial"/>
          <w:b w:val="0"/>
          <w:bCs w:val="0"/>
          <w:lang w:val="en-US"/>
        </w:rPr>
        <w:t xml:space="preserve">a condition that can be treated </w:t>
      </w:r>
      <w:r w:rsidRPr="7573507A" w:rsidR="53C409DF">
        <w:rPr>
          <w:rFonts w:ascii="Arial" w:hAnsi="Arial" w:eastAsia="Arial" w:cs="Arial"/>
          <w:b w:val="0"/>
          <w:bCs w:val="0"/>
          <w:lang w:val="en-US"/>
        </w:rPr>
        <w:t>through</w:t>
      </w:r>
      <w:r w:rsidRPr="7573507A" w:rsidR="02534C04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7573507A" w:rsidR="00546871">
        <w:rPr>
          <w:rFonts w:ascii="Arial" w:hAnsi="Arial" w:eastAsia="Arial" w:cs="Arial"/>
          <w:b w:val="0"/>
          <w:bCs w:val="0"/>
          <w:lang w:val="en-US"/>
        </w:rPr>
        <w:t>evidence-based</w:t>
      </w:r>
      <w:r w:rsidRPr="7573507A" w:rsidR="02534C04">
        <w:rPr>
          <w:rFonts w:ascii="Arial" w:hAnsi="Arial" w:eastAsia="Arial" w:cs="Arial"/>
          <w:b w:val="0"/>
          <w:bCs w:val="0"/>
          <w:lang w:val="en-US"/>
        </w:rPr>
        <w:t xml:space="preserve"> psychological and pharmacological interventions. I</w:t>
      </w:r>
      <w:r w:rsidRPr="7573507A" w:rsidR="14DEF6DE">
        <w:rPr>
          <w:rFonts w:ascii="Arial" w:hAnsi="Arial" w:eastAsia="Arial" w:cs="Arial"/>
          <w:b w:val="0"/>
          <w:bCs w:val="0"/>
          <w:lang w:val="en-US"/>
        </w:rPr>
        <w:t xml:space="preserve">ncreased awareness, early </w:t>
      </w:r>
      <w:r w:rsidRPr="7573507A" w:rsidR="3694B312">
        <w:rPr>
          <w:rFonts w:ascii="Arial" w:hAnsi="Arial" w:eastAsia="Arial" w:cs="Arial"/>
          <w:b w:val="0"/>
          <w:bCs w:val="0"/>
          <w:lang w:val="en-US"/>
        </w:rPr>
        <w:t>diagnosis,</w:t>
      </w:r>
      <w:r w:rsidRPr="7573507A" w:rsidR="14DEF6DE">
        <w:rPr>
          <w:rFonts w:ascii="Arial" w:hAnsi="Arial" w:eastAsia="Arial" w:cs="Arial"/>
          <w:b w:val="0"/>
          <w:bCs w:val="0"/>
          <w:lang w:val="en-US"/>
        </w:rPr>
        <w:t xml:space="preserve"> and </w:t>
      </w:r>
      <w:r w:rsidRPr="7573507A" w:rsidR="14DEF6DE">
        <w:rPr>
          <w:rFonts w:ascii="Arial" w:hAnsi="Arial" w:eastAsia="Arial" w:cs="Arial"/>
          <w:b w:val="0"/>
          <w:bCs w:val="0"/>
          <w:lang w:val="en-US"/>
        </w:rPr>
        <w:t>equitable</w:t>
      </w:r>
      <w:r w:rsidRPr="7573507A" w:rsidR="14DEF6DE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7573507A" w:rsidR="71E944C4">
        <w:rPr>
          <w:rFonts w:ascii="Arial" w:hAnsi="Arial" w:eastAsia="Arial" w:cs="Arial"/>
          <w:b w:val="0"/>
          <w:bCs w:val="0"/>
          <w:lang w:val="en-US"/>
        </w:rPr>
        <w:t>access</w:t>
      </w:r>
      <w:r w:rsidRPr="7573507A" w:rsidR="14DEF6DE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7573507A" w:rsidR="18A3120B">
        <w:rPr>
          <w:rFonts w:ascii="Arial" w:hAnsi="Arial" w:eastAsia="Arial" w:cs="Arial"/>
          <w:b w:val="0"/>
          <w:bCs w:val="0"/>
          <w:lang w:val="en-US"/>
        </w:rPr>
        <w:t>are</w:t>
      </w:r>
      <w:r w:rsidRPr="7573507A" w:rsidR="2E63566A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7573507A" w:rsidR="14DEF6DE">
        <w:rPr>
          <w:rFonts w:ascii="Arial" w:hAnsi="Arial" w:eastAsia="Arial" w:cs="Arial"/>
          <w:b w:val="0"/>
          <w:bCs w:val="0"/>
          <w:lang w:val="en-US"/>
        </w:rPr>
        <w:t>essential in improving outcomes and reducing stig</w:t>
      </w:r>
      <w:r w:rsidRPr="7573507A" w:rsidR="61C4CCB8">
        <w:rPr>
          <w:rFonts w:ascii="Arial" w:hAnsi="Arial" w:eastAsia="Arial" w:cs="Arial"/>
          <w:b w:val="0"/>
          <w:bCs w:val="0"/>
          <w:lang w:val="en-US"/>
        </w:rPr>
        <w:t xml:space="preserve">ma. Health and </w:t>
      </w:r>
      <w:r w:rsidRPr="7573507A" w:rsidR="1A32A9C2">
        <w:rPr>
          <w:rFonts w:ascii="Arial" w:hAnsi="Arial" w:eastAsia="Arial" w:cs="Arial"/>
          <w:b w:val="0"/>
          <w:bCs w:val="0"/>
          <w:lang w:val="en-US"/>
        </w:rPr>
        <w:t>social</w:t>
      </w:r>
      <w:r w:rsidRPr="7573507A" w:rsidR="61C4CCB8">
        <w:rPr>
          <w:rFonts w:ascii="Arial" w:hAnsi="Arial" w:eastAsia="Arial" w:cs="Arial"/>
          <w:b w:val="0"/>
          <w:bCs w:val="0"/>
          <w:lang w:val="en-US"/>
        </w:rPr>
        <w:t xml:space="preserve"> care professionals play a vital role in supporting those with OCD through informed, </w:t>
      </w:r>
      <w:r w:rsidRPr="7573507A" w:rsidR="6900DFB0">
        <w:rPr>
          <w:rFonts w:ascii="Arial" w:hAnsi="Arial" w:eastAsia="Arial" w:cs="Arial"/>
          <w:b w:val="0"/>
          <w:bCs w:val="0"/>
          <w:lang w:val="en-US"/>
        </w:rPr>
        <w:t>compassionate,</w:t>
      </w:r>
      <w:r w:rsidRPr="7573507A" w:rsidR="61C4CCB8">
        <w:rPr>
          <w:rFonts w:ascii="Arial" w:hAnsi="Arial" w:eastAsia="Arial" w:cs="Arial"/>
          <w:b w:val="0"/>
          <w:bCs w:val="0"/>
          <w:lang w:val="en-US"/>
        </w:rPr>
        <w:t xml:space="preserve"> and </w:t>
      </w:r>
      <w:r w:rsidRPr="7573507A" w:rsidR="36271F85">
        <w:rPr>
          <w:rFonts w:ascii="Arial" w:hAnsi="Arial" w:eastAsia="Arial" w:cs="Arial"/>
          <w:b w:val="0"/>
          <w:bCs w:val="0"/>
          <w:lang w:val="en-US"/>
        </w:rPr>
        <w:t>research-led</w:t>
      </w:r>
      <w:r w:rsidRPr="7573507A" w:rsidR="61C4CCB8">
        <w:rPr>
          <w:rFonts w:ascii="Arial" w:hAnsi="Arial" w:eastAsia="Arial" w:cs="Arial"/>
          <w:b w:val="0"/>
          <w:bCs w:val="0"/>
          <w:lang w:val="en-US"/>
        </w:rPr>
        <w:t xml:space="preserve"> practice</w:t>
      </w:r>
      <w:r w:rsidRPr="7573507A" w:rsidR="580190E8">
        <w:rPr>
          <w:rFonts w:ascii="Arial" w:hAnsi="Arial" w:eastAsia="Arial" w:cs="Arial"/>
          <w:b w:val="0"/>
          <w:bCs w:val="0"/>
          <w:lang w:val="en-US"/>
        </w:rPr>
        <w:t>.</w:t>
      </w:r>
      <w:r w:rsidRPr="7573507A" w:rsidR="61C4CCB8">
        <w:rPr>
          <w:rFonts w:ascii="Arial" w:hAnsi="Arial" w:eastAsia="Arial" w:cs="Arial"/>
          <w:b w:val="0"/>
          <w:bCs w:val="0"/>
          <w:lang w:val="en-US"/>
        </w:rPr>
        <w:t xml:space="preserve"> </w:t>
      </w:r>
      <w:r w:rsidRPr="7573507A" w:rsidR="08AC0EA2">
        <w:rPr>
          <w:rFonts w:ascii="Arial" w:hAnsi="Arial" w:eastAsia="Arial" w:cs="Arial"/>
          <w:b w:val="0"/>
          <w:bCs w:val="0"/>
          <w:lang w:val="en-US"/>
        </w:rPr>
        <w:t>Obsessive-compulsive disorder is a significant mental health condition defined by persistent obsessions a</w:t>
      </w:r>
      <w:r w:rsidRPr="7573507A" w:rsidR="28EDE449">
        <w:rPr>
          <w:rFonts w:ascii="Arial" w:hAnsi="Arial" w:eastAsia="Arial" w:cs="Arial"/>
          <w:b w:val="0"/>
          <w:bCs w:val="0"/>
          <w:lang w:val="en-US"/>
        </w:rPr>
        <w:t xml:space="preserve">nd </w:t>
      </w:r>
      <w:r w:rsidRPr="7573507A" w:rsidR="3DF087F9">
        <w:rPr>
          <w:rFonts w:ascii="Arial" w:hAnsi="Arial" w:eastAsia="Arial" w:cs="Arial"/>
          <w:b w:val="0"/>
          <w:bCs w:val="0"/>
          <w:lang w:val="en-US"/>
        </w:rPr>
        <w:t>compulsions</w:t>
      </w:r>
      <w:r w:rsidRPr="7573507A" w:rsidR="28EDE449">
        <w:rPr>
          <w:rFonts w:ascii="Arial" w:hAnsi="Arial" w:eastAsia="Arial" w:cs="Arial"/>
          <w:b w:val="0"/>
          <w:bCs w:val="0"/>
          <w:lang w:val="en-US"/>
        </w:rPr>
        <w:t xml:space="preserve"> in ICD-11. </w:t>
      </w:r>
      <w:r w:rsidRPr="7573507A" w:rsidR="7A3CAFEE">
        <w:rPr>
          <w:rFonts w:ascii="Arial" w:hAnsi="Arial" w:eastAsia="Arial" w:cs="Arial"/>
          <w:b w:val="0"/>
          <w:bCs w:val="0"/>
          <w:lang w:val="en-US"/>
        </w:rPr>
        <w:t xml:space="preserve">With </w:t>
      </w:r>
      <w:r w:rsidRPr="7573507A" w:rsidR="7A3CAFEE">
        <w:rPr>
          <w:rFonts w:ascii="Arial" w:hAnsi="Arial" w:eastAsia="Arial" w:cs="Arial"/>
          <w:b w:val="0"/>
          <w:bCs w:val="0"/>
          <w:lang w:val="en-US"/>
        </w:rPr>
        <w:t>appropriate</w:t>
      </w:r>
      <w:r w:rsidRPr="7573507A" w:rsidR="28EDE449">
        <w:rPr>
          <w:rFonts w:ascii="Arial" w:hAnsi="Arial" w:eastAsia="Arial" w:cs="Arial"/>
          <w:b w:val="0"/>
          <w:bCs w:val="0"/>
          <w:lang w:val="en-US"/>
        </w:rPr>
        <w:t xml:space="preserve"> interventions</w:t>
      </w:r>
      <w:r w:rsidRPr="7573507A" w:rsidR="28EDE449">
        <w:rPr>
          <w:rFonts w:ascii="Arial" w:hAnsi="Arial" w:eastAsia="Arial" w:cs="Arial"/>
          <w:b w:val="0"/>
          <w:bCs w:val="0"/>
          <w:lang w:val="en-US"/>
        </w:rPr>
        <w:t xml:space="preserve"> such as cognitive </w:t>
      </w:r>
      <w:r w:rsidRPr="7573507A" w:rsidR="28EDE449">
        <w:rPr>
          <w:rFonts w:ascii="Arial" w:hAnsi="Arial" w:eastAsia="Arial" w:cs="Arial"/>
          <w:b w:val="0"/>
          <w:bCs w:val="0"/>
          <w:lang w:val="en-US"/>
        </w:rPr>
        <w:t>behaviou</w:t>
      </w:r>
      <w:r w:rsidRPr="7573507A" w:rsidR="578B9614">
        <w:rPr>
          <w:rFonts w:ascii="Arial" w:hAnsi="Arial" w:eastAsia="Arial" w:cs="Arial"/>
          <w:b w:val="0"/>
          <w:bCs w:val="0"/>
          <w:lang w:val="en-US"/>
        </w:rPr>
        <w:t>ral</w:t>
      </w:r>
      <w:r w:rsidRPr="7573507A" w:rsidR="578B9614">
        <w:rPr>
          <w:rFonts w:ascii="Arial" w:hAnsi="Arial" w:eastAsia="Arial" w:cs="Arial"/>
          <w:b w:val="0"/>
          <w:bCs w:val="0"/>
          <w:lang w:val="en-US"/>
        </w:rPr>
        <w:t xml:space="preserve"> therapy and medication, </w:t>
      </w:r>
      <w:r w:rsidRPr="7573507A" w:rsidR="01EE74F6">
        <w:rPr>
          <w:rFonts w:ascii="Arial" w:hAnsi="Arial" w:eastAsia="Arial" w:cs="Arial"/>
          <w:b w:val="0"/>
          <w:bCs w:val="0"/>
          <w:lang w:val="en-US"/>
        </w:rPr>
        <w:t>individuals</w:t>
      </w:r>
      <w:r w:rsidRPr="7573507A" w:rsidR="578B9614">
        <w:rPr>
          <w:rFonts w:ascii="Arial" w:hAnsi="Arial" w:eastAsia="Arial" w:cs="Arial"/>
          <w:b w:val="0"/>
          <w:bCs w:val="0"/>
          <w:lang w:val="en-US"/>
        </w:rPr>
        <w:t xml:space="preserve"> can </w:t>
      </w:r>
      <w:r w:rsidRPr="7573507A" w:rsidR="6008F6B0">
        <w:rPr>
          <w:rFonts w:ascii="Arial" w:hAnsi="Arial" w:eastAsia="Arial" w:cs="Arial"/>
          <w:b w:val="0"/>
          <w:bCs w:val="0"/>
          <w:lang w:val="en-US"/>
        </w:rPr>
        <w:t>achieve</w:t>
      </w:r>
      <w:r w:rsidRPr="7573507A" w:rsidR="578B9614">
        <w:rPr>
          <w:rFonts w:ascii="Arial" w:hAnsi="Arial" w:eastAsia="Arial" w:cs="Arial"/>
          <w:b w:val="0"/>
          <w:bCs w:val="0"/>
          <w:lang w:val="en-US"/>
        </w:rPr>
        <w:t xml:space="preserve"> symptom control and improved quality of life (World Health Organization, 2019</w:t>
      </w:r>
      <w:r w:rsidRPr="7573507A" w:rsidR="7244AADE">
        <w:rPr>
          <w:rFonts w:ascii="Arial" w:hAnsi="Arial" w:eastAsia="Arial" w:cs="Arial"/>
          <w:b w:val="0"/>
          <w:bCs w:val="0"/>
          <w:lang w:val="en-US"/>
        </w:rPr>
        <w:t xml:space="preserve">; NICE, 2022). </w:t>
      </w:r>
      <w:r w:rsidRPr="7573507A" w:rsidR="47D9732D">
        <w:rPr>
          <w:rFonts w:ascii="Arial" w:hAnsi="Arial" w:eastAsia="Arial" w:cs="Arial"/>
          <w:b w:val="0"/>
          <w:bCs w:val="0"/>
          <w:lang w:val="en-US"/>
        </w:rPr>
        <w:t>Research into OCD continues to be looked at and advances with ongoing studies exploring the genetic, neurobiologica</w:t>
      </w:r>
      <w:r w:rsidRPr="7573507A" w:rsidR="209E6DE2">
        <w:rPr>
          <w:rFonts w:ascii="Arial" w:hAnsi="Arial" w:eastAsia="Arial" w:cs="Arial"/>
          <w:b w:val="0"/>
          <w:bCs w:val="0"/>
          <w:lang w:val="en-US"/>
        </w:rPr>
        <w:t xml:space="preserve">l, and psychological mechanisms underlying the disorder. Innovations in digital therapy, </w:t>
      </w:r>
      <w:r w:rsidRPr="7573507A" w:rsidR="4B38D651">
        <w:rPr>
          <w:rFonts w:ascii="Arial" w:hAnsi="Arial" w:eastAsia="Arial" w:cs="Arial"/>
          <w:b w:val="0"/>
          <w:bCs w:val="0"/>
          <w:lang w:val="en-US"/>
        </w:rPr>
        <w:t>personalized</w:t>
      </w:r>
      <w:r w:rsidRPr="7573507A" w:rsidR="209E6DE2">
        <w:rPr>
          <w:rFonts w:ascii="Arial" w:hAnsi="Arial" w:eastAsia="Arial" w:cs="Arial"/>
          <w:b w:val="0"/>
          <w:bCs w:val="0"/>
          <w:lang w:val="en-US"/>
        </w:rPr>
        <w:t xml:space="preserve"> treatment </w:t>
      </w:r>
      <w:r w:rsidRPr="7573507A" w:rsidR="5B1EFD76">
        <w:rPr>
          <w:rFonts w:ascii="Arial" w:hAnsi="Arial" w:eastAsia="Arial" w:cs="Arial"/>
          <w:b w:val="0"/>
          <w:bCs w:val="0"/>
          <w:lang w:val="en-US"/>
        </w:rPr>
        <w:t xml:space="preserve">approaches suited to </w:t>
      </w:r>
      <w:r w:rsidRPr="7573507A" w:rsidR="78E8C7DA">
        <w:rPr>
          <w:rFonts w:ascii="Arial" w:hAnsi="Arial" w:eastAsia="Arial" w:cs="Arial"/>
          <w:b w:val="0"/>
          <w:bCs w:val="0"/>
          <w:lang w:val="en-US"/>
        </w:rPr>
        <w:t>individual</w:t>
      </w:r>
      <w:r w:rsidRPr="7573507A" w:rsidR="5B1EFD76">
        <w:rPr>
          <w:rFonts w:ascii="Arial" w:hAnsi="Arial" w:eastAsia="Arial" w:cs="Arial"/>
          <w:b w:val="0"/>
          <w:bCs w:val="0"/>
          <w:lang w:val="en-US"/>
        </w:rPr>
        <w:t xml:space="preserve"> and early intervention strategies offer promising avenues for improving outcomes. </w:t>
      </w:r>
    </w:p>
    <w:p w:rsidR="7573507A" w:rsidP="7573507A" w:rsidRDefault="7573507A" w14:paraId="4B09D120" w14:textId="5DB58623">
      <w:pPr>
        <w:spacing w:before="0" w:beforeAutospacing="off"/>
        <w:rPr>
          <w:rFonts w:ascii="Arial" w:hAnsi="Arial" w:eastAsia="Arial" w:cs="Arial"/>
          <w:lang w:val="en-US"/>
        </w:rPr>
      </w:pPr>
    </w:p>
    <w:p w:rsidR="00C24D3C" w:rsidP="4C28A752" w:rsidRDefault="00C24D3C" w14:paraId="305755B2" w14:textId="0DDFE2EC">
      <w:pPr>
        <w:spacing w:before="0" w:beforeAutospacing="off"/>
        <w:rPr>
          <w:rFonts w:ascii="Arial" w:hAnsi="Arial" w:eastAsia="Arial" w:cs="Arial"/>
          <w:lang w:val="en-US"/>
        </w:rPr>
      </w:pPr>
      <w:r w:rsidRPr="4C28A752" w:rsidR="00C24D3C">
        <w:rPr>
          <w:rFonts w:ascii="Arial" w:hAnsi="Arial" w:eastAsia="Arial" w:cs="Arial"/>
          <w:lang w:val="en-US"/>
        </w:rPr>
        <w:t xml:space="preserve">Reference </w:t>
      </w:r>
    </w:p>
    <w:p w:rsidR="3E933DEE" w:rsidP="4C28A752" w:rsidRDefault="3E933DEE" w14:paraId="1D550C6F" w14:textId="0F8C31B3">
      <w:pPr>
        <w:spacing w:before="0" w:beforeAutospacing="off"/>
        <w:rPr>
          <w:rFonts w:ascii="Arial" w:hAnsi="Arial" w:eastAsia="Arial" w:cs="Arial"/>
          <w:lang w:val="en-US"/>
        </w:rPr>
      </w:pPr>
      <w:r w:rsidRPr="7573507A" w:rsidR="3E933DEE">
        <w:rPr>
          <w:rFonts w:ascii="Arial" w:hAnsi="Arial" w:eastAsia="Arial" w:cs="Arial"/>
          <w:lang w:val="en-US"/>
        </w:rPr>
        <w:t>Stein, D.J., Costa, D.L.C., Lochner, C et al. (</w:t>
      </w:r>
      <w:r w:rsidRPr="7573507A" w:rsidR="0C264A3F">
        <w:rPr>
          <w:rFonts w:ascii="Arial" w:hAnsi="Arial" w:eastAsia="Arial" w:cs="Arial"/>
          <w:lang w:val="en-US"/>
        </w:rPr>
        <w:t>2019) ‘</w:t>
      </w:r>
      <w:r w:rsidRPr="7573507A" w:rsidR="0C264A3F">
        <w:rPr>
          <w:rFonts w:ascii="Arial" w:hAnsi="Arial" w:eastAsia="Arial" w:cs="Arial"/>
          <w:lang w:val="en-US"/>
        </w:rPr>
        <w:t>Obsessive-</w:t>
      </w:r>
      <w:r w:rsidRPr="7573507A" w:rsidR="3C5C9EAD">
        <w:rPr>
          <w:rFonts w:ascii="Arial" w:hAnsi="Arial" w:eastAsia="Arial" w:cs="Arial"/>
          <w:lang w:val="en-US"/>
        </w:rPr>
        <w:t>compulsive</w:t>
      </w:r>
      <w:r w:rsidRPr="7573507A" w:rsidR="0C264A3F">
        <w:rPr>
          <w:rFonts w:ascii="Arial" w:hAnsi="Arial" w:eastAsia="Arial" w:cs="Arial"/>
          <w:lang w:val="en-US"/>
        </w:rPr>
        <w:t xml:space="preserve"> disorder</w:t>
      </w:r>
      <w:r w:rsidRPr="7573507A" w:rsidR="0C264A3F">
        <w:rPr>
          <w:rFonts w:ascii="Arial" w:hAnsi="Arial" w:eastAsia="Arial" w:cs="Arial"/>
          <w:lang w:val="en-US"/>
        </w:rPr>
        <w:t xml:space="preserve">’, Nature Reviews </w:t>
      </w:r>
      <w:r w:rsidRPr="7573507A" w:rsidR="519F2769">
        <w:rPr>
          <w:rFonts w:ascii="Arial" w:hAnsi="Arial" w:eastAsia="Arial" w:cs="Arial"/>
          <w:lang w:val="en-US"/>
        </w:rPr>
        <w:t>Disease Primers, pp</w:t>
      </w:r>
      <w:r w:rsidRPr="7573507A" w:rsidR="519F2769">
        <w:rPr>
          <w:rFonts w:ascii="Arial" w:hAnsi="Arial" w:eastAsia="Arial" w:cs="Arial"/>
          <w:lang w:val="en-US"/>
        </w:rPr>
        <w:t>.1</w:t>
      </w:r>
      <w:r w:rsidRPr="7573507A" w:rsidR="519F2769">
        <w:rPr>
          <w:rFonts w:ascii="Arial" w:hAnsi="Arial" w:eastAsia="Arial" w:cs="Arial"/>
          <w:lang w:val="en-US"/>
        </w:rPr>
        <w:t xml:space="preserve">-21. </w:t>
      </w:r>
    </w:p>
    <w:p w:rsidR="519F2769" w:rsidP="4C28A752" w:rsidRDefault="519F2769" w14:paraId="60F3C377" w14:textId="1468D3ED">
      <w:pPr>
        <w:spacing w:before="0" w:beforeAutospacing="off"/>
        <w:rPr>
          <w:rFonts w:ascii="Arial" w:hAnsi="Arial" w:eastAsia="Arial" w:cs="Arial"/>
          <w:lang w:val="en-US"/>
        </w:rPr>
      </w:pPr>
      <w:hyperlink r:id="R486f1427525c48ca">
        <w:r w:rsidRPr="4C28A752" w:rsidR="519F2769">
          <w:rPr>
            <w:rStyle w:val="Hyperlink"/>
            <w:rFonts w:ascii="Arial" w:hAnsi="Arial" w:eastAsia="Arial" w:cs="Arial"/>
            <w:lang w:val="en-US"/>
          </w:rPr>
          <w:t>Https://doi.org/10.1038/</w:t>
        </w:r>
        <w:r w:rsidRPr="4C28A752" w:rsidR="14A49D54">
          <w:rPr>
            <w:rStyle w:val="Hyperlink"/>
            <w:rFonts w:ascii="Arial" w:hAnsi="Arial" w:eastAsia="Arial" w:cs="Arial"/>
            <w:lang w:val="en-US"/>
          </w:rPr>
          <w:t>s41572-019-0102-3</w:t>
        </w:r>
      </w:hyperlink>
      <w:r w:rsidRPr="4C28A752" w:rsidR="14A49D54">
        <w:rPr>
          <w:rFonts w:ascii="Arial" w:hAnsi="Arial" w:eastAsia="Arial" w:cs="Arial"/>
          <w:lang w:val="en-US"/>
        </w:rPr>
        <w:t xml:space="preserve"> </w:t>
      </w:r>
    </w:p>
    <w:p w:rsidR="4C28A752" w:rsidP="4C28A752" w:rsidRDefault="4C28A752" w14:paraId="44224142" w14:textId="23D8B999">
      <w:pPr>
        <w:spacing w:before="0" w:beforeAutospacing="off"/>
        <w:rPr>
          <w:rFonts w:ascii="Arial" w:hAnsi="Arial" w:eastAsia="Arial" w:cs="Arial"/>
          <w:lang w:val="en-US"/>
        </w:rPr>
      </w:pPr>
    </w:p>
    <w:p w:rsidR="74F5FEBA" w:rsidP="4C28A752" w:rsidRDefault="74F5FEBA" w14:paraId="2BC4E621" w14:textId="5F4ACFF5">
      <w:pPr>
        <w:spacing w:before="0" w:beforeAutospacing="off"/>
        <w:rPr>
          <w:rFonts w:ascii="Arial" w:hAnsi="Arial" w:eastAsia="Arial" w:cs="Arial"/>
          <w:lang w:val="en-US"/>
        </w:rPr>
      </w:pPr>
      <w:r w:rsidRPr="7573507A" w:rsidR="74F5FEBA">
        <w:rPr>
          <w:rFonts w:ascii="Arial" w:hAnsi="Arial" w:eastAsia="Arial" w:cs="Arial"/>
          <w:lang w:val="en-US"/>
        </w:rPr>
        <w:t>World Health Organization (2019) International classification of disease for mortality and morbidity s</w:t>
      </w:r>
      <w:r w:rsidRPr="7573507A" w:rsidR="654E458D">
        <w:rPr>
          <w:rFonts w:ascii="Arial" w:hAnsi="Arial" w:eastAsia="Arial" w:cs="Arial"/>
          <w:lang w:val="en-US"/>
        </w:rPr>
        <w:t xml:space="preserve">tatistics </w:t>
      </w:r>
      <w:r w:rsidRPr="7573507A" w:rsidR="6C71495A">
        <w:rPr>
          <w:rFonts w:ascii="Arial" w:hAnsi="Arial" w:eastAsia="Arial" w:cs="Arial"/>
          <w:lang w:val="en-US"/>
        </w:rPr>
        <w:t>11</w:t>
      </w:r>
      <w:r w:rsidRPr="7573507A" w:rsidR="6C71495A">
        <w:rPr>
          <w:rFonts w:ascii="Arial" w:hAnsi="Arial" w:eastAsia="Arial" w:cs="Arial"/>
          <w:vertAlign w:val="superscript"/>
          <w:lang w:val="en-US"/>
        </w:rPr>
        <w:t>th</w:t>
      </w:r>
      <w:r w:rsidRPr="7573507A" w:rsidR="6C71495A">
        <w:rPr>
          <w:rFonts w:ascii="Arial" w:hAnsi="Arial" w:eastAsia="Arial" w:cs="Arial"/>
          <w:lang w:val="en-US"/>
        </w:rPr>
        <w:t xml:space="preserve"> R</w:t>
      </w:r>
      <w:r w:rsidRPr="7573507A" w:rsidR="654E458D">
        <w:rPr>
          <w:rFonts w:ascii="Arial" w:hAnsi="Arial" w:eastAsia="Arial" w:cs="Arial"/>
          <w:lang w:val="en-US"/>
        </w:rPr>
        <w:t>evisio</w:t>
      </w:r>
      <w:r w:rsidRPr="7573507A" w:rsidR="5B4CEC2B">
        <w:rPr>
          <w:rFonts w:ascii="Arial" w:hAnsi="Arial" w:eastAsia="Arial" w:cs="Arial"/>
          <w:lang w:val="en-US"/>
        </w:rPr>
        <w:t>n</w:t>
      </w:r>
      <w:r w:rsidRPr="7573507A" w:rsidR="279A2F2C">
        <w:rPr>
          <w:rFonts w:ascii="Arial" w:hAnsi="Arial" w:eastAsia="Arial" w:cs="Arial"/>
          <w:lang w:val="en-US"/>
        </w:rPr>
        <w:t xml:space="preserve"> (ICD-11)</w:t>
      </w:r>
      <w:r w:rsidRPr="7573507A" w:rsidR="654E458D">
        <w:rPr>
          <w:rFonts w:ascii="Arial" w:hAnsi="Arial" w:eastAsia="Arial" w:cs="Arial"/>
          <w:lang w:val="en-US"/>
        </w:rPr>
        <w:t xml:space="preserve">. Geneva: WHO. Available at: </w:t>
      </w:r>
    </w:p>
    <w:p w:rsidR="654E458D" w:rsidP="4C28A752" w:rsidRDefault="654E458D" w14:paraId="4B19CFAC" w14:textId="5126B7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hyperlink r:id="R187ad5ffe5464ffa">
        <w:r w:rsidRPr="7573507A" w:rsidR="654E458D">
          <w:rPr>
            <w:rStyle w:val="Hyperlink"/>
            <w:rFonts w:ascii="Arial" w:hAnsi="Arial" w:eastAsia="Arial" w:cs="Arial"/>
            <w:lang w:val="en-US"/>
          </w:rPr>
          <w:t>https://icd.who.int/</w:t>
        </w:r>
      </w:hyperlink>
      <w:r w:rsidRPr="7573507A" w:rsidR="654E458D">
        <w:rPr>
          <w:rFonts w:ascii="Arial" w:hAnsi="Arial" w:eastAsia="Arial" w:cs="Arial"/>
          <w:lang w:val="en-US"/>
        </w:rPr>
        <w:t xml:space="preserve"> </w:t>
      </w:r>
    </w:p>
    <w:p w:rsidR="7573507A" w:rsidP="7573507A" w:rsidRDefault="7573507A" w14:paraId="04CE77AE" w14:textId="2B0F88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14648843" w:rsidP="7573507A" w:rsidRDefault="14648843" w14:paraId="139336F3" w14:textId="7822433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7573507A" w:rsidR="14648843">
        <w:rPr>
          <w:rFonts w:ascii="Arial" w:hAnsi="Arial" w:eastAsia="Arial" w:cs="Arial"/>
          <w:lang w:val="en-US"/>
        </w:rPr>
        <w:t xml:space="preserve">World Health </w:t>
      </w:r>
      <w:r w:rsidRPr="7573507A" w:rsidR="0DB7D91D">
        <w:rPr>
          <w:rFonts w:ascii="Arial" w:hAnsi="Arial" w:eastAsia="Arial" w:cs="Arial"/>
          <w:lang w:val="en-US"/>
        </w:rPr>
        <w:t>Organization</w:t>
      </w:r>
      <w:r w:rsidRPr="7573507A" w:rsidR="14648843">
        <w:rPr>
          <w:rFonts w:ascii="Arial" w:hAnsi="Arial" w:eastAsia="Arial" w:cs="Arial"/>
          <w:lang w:val="en-US"/>
        </w:rPr>
        <w:t xml:space="preserve"> (2018) ICD-11 for Mortality and Morbidity Statistics. Geneva: </w:t>
      </w:r>
      <w:r w:rsidRPr="7573507A" w:rsidR="44A39338">
        <w:rPr>
          <w:rFonts w:ascii="Arial" w:hAnsi="Arial" w:eastAsia="Arial" w:cs="Arial"/>
          <w:lang w:val="en-US"/>
        </w:rPr>
        <w:t>WHO</w:t>
      </w:r>
    </w:p>
    <w:p w:rsidR="4C28A752" w:rsidP="4C28A752" w:rsidRDefault="4C28A752" w14:paraId="68C861DC" w14:textId="603A808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654E458D" w:rsidP="4C28A752" w:rsidRDefault="654E458D" w14:paraId="0738F4EB" w14:textId="645E9B1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C28A752" w:rsidR="654E458D">
        <w:rPr>
          <w:rFonts w:ascii="Arial" w:hAnsi="Arial" w:eastAsia="Arial" w:cs="Arial"/>
          <w:lang w:val="en-US"/>
        </w:rPr>
        <w:t xml:space="preserve">National Institute for Health and Care Excellence (NICE) (2005) </w:t>
      </w:r>
    </w:p>
    <w:p w:rsidR="654E458D" w:rsidP="4C28A752" w:rsidRDefault="654E458D" w14:paraId="59CC17C7" w14:textId="353A55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C28A752" w:rsidR="654E458D">
        <w:rPr>
          <w:rFonts w:ascii="Arial" w:hAnsi="Arial" w:eastAsia="Arial" w:cs="Arial"/>
          <w:lang w:val="en-US"/>
        </w:rPr>
        <w:t>Obsessive-compulsive disorder and body dysmorphic disorder: Treatment. NICE Clinical Guideline</w:t>
      </w:r>
      <w:r w:rsidRPr="4C28A752" w:rsidR="704D9D26">
        <w:rPr>
          <w:rFonts w:ascii="Arial" w:hAnsi="Arial" w:eastAsia="Arial" w:cs="Arial"/>
          <w:lang w:val="en-US"/>
        </w:rPr>
        <w:t xml:space="preserve"> CG31. London: NICE. Available at: </w:t>
      </w:r>
      <w:hyperlink r:id="R6de2a456ec9f48f5">
        <w:r w:rsidRPr="4C28A752" w:rsidR="704D9D26">
          <w:rPr>
            <w:rStyle w:val="Hyperlink"/>
            <w:rFonts w:ascii="Arial" w:hAnsi="Arial" w:eastAsia="Arial" w:cs="Arial"/>
            <w:lang w:val="en-US"/>
          </w:rPr>
          <w:t>https</w:t>
        </w:r>
        <w:r w:rsidRPr="4C28A752" w:rsidR="34E1DD2B">
          <w:rPr>
            <w:rStyle w:val="Hyperlink"/>
            <w:rFonts w:ascii="Arial" w:hAnsi="Arial" w:eastAsia="Arial" w:cs="Arial"/>
            <w:lang w:val="en-US"/>
          </w:rPr>
          <w:t>:</w:t>
        </w:r>
        <w:r w:rsidRPr="4C28A752" w:rsidR="704D9D26">
          <w:rPr>
            <w:rStyle w:val="Hyperlink"/>
            <w:rFonts w:ascii="Arial" w:hAnsi="Arial" w:eastAsia="Arial" w:cs="Arial"/>
            <w:lang w:val="en-US"/>
          </w:rPr>
          <w:t>//www.nice.org.uk</w:t>
        </w:r>
        <w:r w:rsidRPr="4C28A752" w:rsidR="2EA76C73">
          <w:rPr>
            <w:rStyle w:val="Hyperlink"/>
            <w:rFonts w:ascii="Arial" w:hAnsi="Arial" w:eastAsia="Arial" w:cs="Arial"/>
            <w:lang w:val="en-US"/>
          </w:rPr>
          <w:t>/guidance/cg3</w:t>
        </w:r>
        <w:r w:rsidRPr="4C28A752" w:rsidR="56E309BE">
          <w:rPr>
            <w:rStyle w:val="Hyperlink"/>
            <w:rFonts w:ascii="Arial" w:hAnsi="Arial" w:eastAsia="Arial" w:cs="Arial"/>
            <w:lang w:val="en-US"/>
          </w:rPr>
          <w:t>1</w:t>
        </w:r>
      </w:hyperlink>
      <w:r w:rsidRPr="4C28A752" w:rsidR="56E309BE">
        <w:rPr>
          <w:rFonts w:ascii="Arial" w:hAnsi="Arial" w:eastAsia="Arial" w:cs="Arial"/>
          <w:lang w:val="en-US"/>
        </w:rPr>
        <w:t xml:space="preserve"> </w:t>
      </w:r>
    </w:p>
    <w:p w:rsidR="4C28A752" w:rsidP="4C28A752" w:rsidRDefault="4C28A752" w14:paraId="0FE602EE" w14:textId="1821EE3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397D88C1" w:rsidP="4C28A752" w:rsidRDefault="397D88C1" w14:paraId="7FD87BA9" w14:textId="420F94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C28A752" w:rsidR="397D88C1">
        <w:rPr>
          <w:rFonts w:ascii="Arial" w:hAnsi="Arial" w:eastAsia="Arial" w:cs="Arial"/>
          <w:lang w:val="en-US"/>
        </w:rPr>
        <w:t>America Psychiatric Association (2013) Diagnostic and statistical manual of mental disorders</w:t>
      </w:r>
      <w:r w:rsidRPr="4C28A752" w:rsidR="720BAEFA">
        <w:rPr>
          <w:rFonts w:ascii="Arial" w:hAnsi="Arial" w:eastAsia="Arial" w:cs="Arial"/>
          <w:lang w:val="en-US"/>
        </w:rPr>
        <w:t xml:space="preserve"> (5</w:t>
      </w:r>
      <w:r w:rsidRPr="4C28A752" w:rsidR="720BAEFA">
        <w:rPr>
          <w:rFonts w:ascii="Arial" w:hAnsi="Arial" w:eastAsia="Arial" w:cs="Arial"/>
          <w:vertAlign w:val="superscript"/>
          <w:lang w:val="en-US"/>
        </w:rPr>
        <w:t>th</w:t>
      </w:r>
      <w:r w:rsidRPr="4C28A752" w:rsidR="720BAEFA">
        <w:rPr>
          <w:rFonts w:ascii="Arial" w:hAnsi="Arial" w:eastAsia="Arial" w:cs="Arial"/>
          <w:lang w:val="en-US"/>
        </w:rPr>
        <w:t xml:space="preserve"> </w:t>
      </w:r>
      <w:r w:rsidRPr="4C28A752" w:rsidR="720BAEFA">
        <w:rPr>
          <w:rFonts w:ascii="Arial" w:hAnsi="Arial" w:eastAsia="Arial" w:cs="Arial"/>
          <w:lang w:val="en-US"/>
        </w:rPr>
        <w:t>edn</w:t>
      </w:r>
      <w:r w:rsidRPr="4C28A752" w:rsidR="720BAEFA">
        <w:rPr>
          <w:rFonts w:ascii="Arial" w:hAnsi="Arial" w:eastAsia="Arial" w:cs="Arial"/>
          <w:lang w:val="en-US"/>
        </w:rPr>
        <w:t>.). Washington, DC: American Psy</w:t>
      </w:r>
      <w:r w:rsidRPr="4C28A752" w:rsidR="57759EA4">
        <w:rPr>
          <w:rFonts w:ascii="Arial" w:hAnsi="Arial" w:eastAsia="Arial" w:cs="Arial"/>
          <w:lang w:val="en-US"/>
        </w:rPr>
        <w:t xml:space="preserve">chiatric Association. </w:t>
      </w:r>
      <w:r w:rsidRPr="4C28A752" w:rsidR="57F9BF22">
        <w:rPr>
          <w:rFonts w:ascii="Arial" w:hAnsi="Arial" w:eastAsia="Arial" w:cs="Arial"/>
          <w:lang w:val="en-US"/>
        </w:rPr>
        <w:t>Available</w:t>
      </w:r>
      <w:r w:rsidRPr="4C28A752" w:rsidR="57759EA4">
        <w:rPr>
          <w:rFonts w:ascii="Arial" w:hAnsi="Arial" w:eastAsia="Arial" w:cs="Arial"/>
          <w:lang w:val="en-US"/>
        </w:rPr>
        <w:t xml:space="preserve"> at: </w:t>
      </w:r>
      <w:hyperlink r:id="Raa672d45dd8b41c4">
        <w:r w:rsidRPr="4C28A752" w:rsidR="57759EA4">
          <w:rPr>
            <w:rStyle w:val="Hyperlink"/>
            <w:rFonts w:ascii="Arial" w:hAnsi="Arial" w:eastAsia="Arial" w:cs="Arial"/>
            <w:lang w:val="en-US"/>
          </w:rPr>
          <w:t>https://doi.org/10.1176</w:t>
        </w:r>
        <w:r w:rsidRPr="4C28A752" w:rsidR="409FD5C0">
          <w:rPr>
            <w:rStyle w:val="Hyperlink"/>
            <w:rFonts w:ascii="Arial" w:hAnsi="Arial" w:eastAsia="Arial" w:cs="Arial"/>
            <w:lang w:val="en-US"/>
          </w:rPr>
          <w:t>/appi.books</w:t>
        </w:r>
      </w:hyperlink>
      <w:r w:rsidRPr="4C28A752" w:rsidR="409FD5C0">
        <w:rPr>
          <w:rFonts w:ascii="Arial" w:hAnsi="Arial" w:eastAsia="Arial" w:cs="Arial"/>
          <w:lang w:val="en-US"/>
        </w:rPr>
        <w:t xml:space="preserve">. </w:t>
      </w:r>
    </w:p>
    <w:p w:rsidR="4C28A752" w:rsidP="4C28A752" w:rsidRDefault="4C28A752" w14:paraId="3EB578D0" w14:textId="65FEE1B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5CFD4656" w:rsidP="4C28A752" w:rsidRDefault="5CFD4656" w14:paraId="79425460" w14:textId="10B8B6C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4C28A752" w:rsidR="5CFD4656">
        <w:rPr>
          <w:rFonts w:ascii="Arial" w:hAnsi="Arial" w:eastAsia="Arial" w:cs="Arial"/>
          <w:lang w:val="en-US"/>
        </w:rPr>
        <w:t xml:space="preserve">Fineberg, N.A., Van </w:t>
      </w:r>
      <w:r w:rsidRPr="4C28A752" w:rsidR="5CFD4656">
        <w:rPr>
          <w:rFonts w:ascii="Arial" w:hAnsi="Arial" w:eastAsia="Arial" w:cs="Arial"/>
          <w:lang w:val="en-US"/>
        </w:rPr>
        <w:t>Ameringen,M</w:t>
      </w:r>
      <w:r w:rsidRPr="4C28A752" w:rsidR="5CFD4656">
        <w:rPr>
          <w:rFonts w:ascii="Arial" w:hAnsi="Arial" w:eastAsia="Arial" w:cs="Arial"/>
          <w:lang w:val="en-US"/>
        </w:rPr>
        <w:t xml:space="preserve">., Drummond, L., et al. (2020) </w:t>
      </w:r>
      <w:r w:rsidRPr="4C28A752" w:rsidR="789B2E9C">
        <w:rPr>
          <w:rFonts w:ascii="Arial" w:hAnsi="Arial" w:eastAsia="Arial" w:cs="Arial"/>
          <w:lang w:val="en-US"/>
        </w:rPr>
        <w:t>How to manage obsessive-</w:t>
      </w:r>
      <w:r w:rsidRPr="4C28A752" w:rsidR="15EE3499">
        <w:rPr>
          <w:rFonts w:ascii="Arial" w:hAnsi="Arial" w:eastAsia="Arial" w:cs="Arial"/>
          <w:lang w:val="en-US"/>
        </w:rPr>
        <w:t>compulsive</w:t>
      </w:r>
      <w:r w:rsidRPr="4C28A752" w:rsidR="789B2E9C">
        <w:rPr>
          <w:rFonts w:ascii="Arial" w:hAnsi="Arial" w:eastAsia="Arial" w:cs="Arial"/>
          <w:lang w:val="en-US"/>
        </w:rPr>
        <w:t xml:space="preserve"> disorder (OCD): A </w:t>
      </w:r>
      <w:r w:rsidRPr="4C28A752" w:rsidR="789B2E9C">
        <w:rPr>
          <w:rFonts w:ascii="Arial" w:hAnsi="Arial" w:eastAsia="Arial" w:cs="Arial"/>
          <w:lang w:val="en-US"/>
        </w:rPr>
        <w:t>clinicians</w:t>
      </w:r>
      <w:r w:rsidRPr="4C28A752" w:rsidR="789B2E9C">
        <w:rPr>
          <w:rFonts w:ascii="Arial" w:hAnsi="Arial" w:eastAsia="Arial" w:cs="Arial"/>
          <w:lang w:val="en-US"/>
        </w:rPr>
        <w:t xml:space="preserve"> </w:t>
      </w:r>
      <w:r w:rsidRPr="4C28A752" w:rsidR="789B2E9C">
        <w:rPr>
          <w:rFonts w:ascii="Arial" w:hAnsi="Arial" w:eastAsia="Arial" w:cs="Arial"/>
          <w:lang w:val="en-US"/>
        </w:rPr>
        <w:t>guide</w:t>
      </w:r>
      <w:r w:rsidRPr="4C28A752" w:rsidR="74D34A07">
        <w:rPr>
          <w:rFonts w:ascii="Arial" w:hAnsi="Arial" w:eastAsia="Arial" w:cs="Arial"/>
          <w:lang w:val="en-US"/>
        </w:rPr>
        <w:t>’,</w:t>
      </w:r>
      <w:r w:rsidRPr="4C28A752" w:rsidR="74D34A07">
        <w:rPr>
          <w:rFonts w:ascii="Arial" w:hAnsi="Arial" w:eastAsia="Arial" w:cs="Arial"/>
          <w:lang w:val="en-US"/>
        </w:rPr>
        <w:t xml:space="preserve"> Comprehensive Psychiatry, pp 1-9. Available at</w:t>
      </w:r>
      <w:r w:rsidRPr="4C28A752" w:rsidR="0099E153">
        <w:rPr>
          <w:rFonts w:ascii="Arial" w:hAnsi="Arial" w:eastAsia="Arial" w:cs="Arial"/>
          <w:lang w:val="en-US"/>
        </w:rPr>
        <w:t xml:space="preserve">: </w:t>
      </w:r>
      <w:hyperlink r:id="Rb954dd467b0a44e6">
        <w:r w:rsidRPr="4C28A752" w:rsidR="0099E153">
          <w:rPr>
            <w:rStyle w:val="Hyperlink"/>
            <w:rFonts w:ascii="Arial" w:hAnsi="Arial" w:eastAsia="Arial" w:cs="Arial"/>
            <w:lang w:val="en-US"/>
          </w:rPr>
          <w:t>https://doi.org/10.1016/j.comppsych.2020</w:t>
        </w:r>
      </w:hyperlink>
      <w:r w:rsidRPr="4C28A752" w:rsidR="0099E153">
        <w:rPr>
          <w:rFonts w:ascii="Arial" w:hAnsi="Arial" w:eastAsia="Arial" w:cs="Arial"/>
          <w:lang w:val="en-US"/>
        </w:rPr>
        <w:t xml:space="preserve"> </w:t>
      </w:r>
    </w:p>
    <w:p w:rsidR="4C28A752" w:rsidP="4C28A752" w:rsidRDefault="4C28A752" w14:paraId="3F390B56" w14:textId="3A60F9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4C096070" w:rsidP="4C28A752" w:rsidRDefault="4C096070" w14:paraId="51618FA7" w14:textId="37ECDB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7573507A" w:rsidR="4C096070">
        <w:rPr>
          <w:rFonts w:ascii="Arial" w:hAnsi="Arial" w:eastAsia="Arial" w:cs="Arial"/>
          <w:lang w:val="en-US"/>
        </w:rPr>
        <w:t xml:space="preserve">Rachman, S. (1997) </w:t>
      </w:r>
      <w:r w:rsidRPr="7573507A" w:rsidR="4C096070">
        <w:rPr>
          <w:rFonts w:ascii="Arial" w:hAnsi="Arial" w:eastAsia="Arial" w:cs="Arial"/>
          <w:lang w:val="en-US"/>
        </w:rPr>
        <w:t xml:space="preserve">‘ </w:t>
      </w:r>
      <w:r w:rsidRPr="7573507A" w:rsidR="176BC8F4">
        <w:rPr>
          <w:rFonts w:ascii="Arial" w:hAnsi="Arial" w:eastAsia="Arial" w:cs="Arial"/>
          <w:lang w:val="en-US"/>
        </w:rPr>
        <w:t>A</w:t>
      </w:r>
      <w:r w:rsidRPr="7573507A" w:rsidR="176BC8F4">
        <w:rPr>
          <w:rFonts w:ascii="Arial" w:hAnsi="Arial" w:eastAsia="Arial" w:cs="Arial"/>
          <w:lang w:val="en-US"/>
        </w:rPr>
        <w:t xml:space="preserve"> </w:t>
      </w:r>
      <w:r w:rsidRPr="7573507A" w:rsidR="176BC8F4">
        <w:rPr>
          <w:rFonts w:ascii="Arial" w:hAnsi="Arial" w:eastAsia="Arial" w:cs="Arial"/>
          <w:lang w:val="en-US"/>
        </w:rPr>
        <w:t>cognitive</w:t>
      </w:r>
      <w:r w:rsidRPr="7573507A" w:rsidR="4C096070">
        <w:rPr>
          <w:rFonts w:ascii="Arial" w:hAnsi="Arial" w:eastAsia="Arial" w:cs="Arial"/>
          <w:lang w:val="en-US"/>
        </w:rPr>
        <w:t xml:space="preserve"> theory</w:t>
      </w:r>
      <w:r w:rsidRPr="7573507A" w:rsidR="4C096070">
        <w:rPr>
          <w:rFonts w:ascii="Arial" w:hAnsi="Arial" w:eastAsia="Arial" w:cs="Arial"/>
          <w:lang w:val="en-US"/>
        </w:rPr>
        <w:t xml:space="preserve"> of </w:t>
      </w:r>
      <w:r w:rsidRPr="7573507A" w:rsidR="19129354">
        <w:rPr>
          <w:rFonts w:ascii="Arial" w:hAnsi="Arial" w:eastAsia="Arial" w:cs="Arial"/>
          <w:lang w:val="en-US"/>
        </w:rPr>
        <w:t>Obsessions</w:t>
      </w:r>
      <w:r w:rsidRPr="7573507A" w:rsidR="4C096070">
        <w:rPr>
          <w:rFonts w:ascii="Arial" w:hAnsi="Arial" w:eastAsia="Arial" w:cs="Arial"/>
          <w:lang w:val="en-US"/>
        </w:rPr>
        <w:t xml:space="preserve">’, </w:t>
      </w:r>
      <w:r w:rsidRPr="7573507A" w:rsidR="4C096070">
        <w:rPr>
          <w:rFonts w:ascii="Arial" w:hAnsi="Arial" w:eastAsia="Arial" w:cs="Arial"/>
          <w:lang w:val="en-US"/>
        </w:rPr>
        <w:t>Behaviour</w:t>
      </w:r>
      <w:r w:rsidRPr="7573507A" w:rsidR="4C096070">
        <w:rPr>
          <w:rFonts w:ascii="Arial" w:hAnsi="Arial" w:eastAsia="Arial" w:cs="Arial"/>
          <w:lang w:val="en-US"/>
        </w:rPr>
        <w:t xml:space="preserve"> </w:t>
      </w:r>
      <w:r w:rsidRPr="7573507A" w:rsidR="5E545BE9">
        <w:rPr>
          <w:rFonts w:ascii="Arial" w:hAnsi="Arial" w:eastAsia="Arial" w:cs="Arial"/>
          <w:lang w:val="en-US"/>
        </w:rPr>
        <w:t>Research</w:t>
      </w:r>
      <w:r w:rsidRPr="7573507A" w:rsidR="4C096070">
        <w:rPr>
          <w:rFonts w:ascii="Arial" w:hAnsi="Arial" w:eastAsia="Arial" w:cs="Arial"/>
          <w:lang w:val="en-US"/>
        </w:rPr>
        <w:t xml:space="preserve"> </w:t>
      </w:r>
      <w:r w:rsidRPr="7573507A" w:rsidR="2EC90EFE">
        <w:rPr>
          <w:rFonts w:ascii="Arial" w:hAnsi="Arial" w:eastAsia="Arial" w:cs="Arial"/>
          <w:lang w:val="en-US"/>
        </w:rPr>
        <w:t xml:space="preserve">and Therapy, 35, pp. 793-802. Available at: </w:t>
      </w:r>
      <w:hyperlink r:id="Rf46f18adb17d42cd">
        <w:r w:rsidRPr="7573507A" w:rsidR="2EC90EFE">
          <w:rPr>
            <w:rStyle w:val="Hyperlink"/>
            <w:rFonts w:ascii="Arial" w:hAnsi="Arial" w:eastAsia="Arial" w:cs="Arial"/>
            <w:lang w:val="en-US"/>
          </w:rPr>
          <w:t>https</w:t>
        </w:r>
        <w:r w:rsidRPr="7573507A" w:rsidR="3DDD7971">
          <w:rPr>
            <w:rStyle w:val="Hyperlink"/>
            <w:rFonts w:ascii="Arial" w:hAnsi="Arial" w:eastAsia="Arial" w:cs="Arial"/>
            <w:lang w:val="en-US"/>
          </w:rPr>
          <w:t>:</w:t>
        </w:r>
        <w:r w:rsidRPr="7573507A" w:rsidR="623C9E60">
          <w:rPr>
            <w:rStyle w:val="Hyperlink"/>
            <w:rFonts w:ascii="Arial" w:hAnsi="Arial" w:eastAsia="Arial" w:cs="Arial"/>
            <w:lang w:val="en-US"/>
          </w:rPr>
          <w:t>//</w:t>
        </w:r>
        <w:r w:rsidRPr="7573507A" w:rsidR="3DDD7971">
          <w:rPr>
            <w:rStyle w:val="Hyperlink"/>
            <w:rFonts w:ascii="Arial" w:hAnsi="Arial" w:eastAsia="Arial" w:cs="Arial"/>
            <w:lang w:val="en-US"/>
          </w:rPr>
          <w:t>doi.org</w:t>
        </w:r>
        <w:r w:rsidRPr="7573507A" w:rsidR="3DDD7971">
          <w:rPr>
            <w:rStyle w:val="Hyperlink"/>
            <w:rFonts w:ascii="Arial" w:hAnsi="Arial" w:eastAsia="Arial" w:cs="Arial"/>
            <w:lang w:val="en-US"/>
          </w:rPr>
          <w:t>/10</w:t>
        </w:r>
      </w:hyperlink>
      <w:r w:rsidRPr="7573507A" w:rsidR="31151D4A">
        <w:rPr>
          <w:rFonts w:ascii="Arial" w:hAnsi="Arial" w:eastAsia="Arial" w:cs="Arial"/>
          <w:lang w:val="en-US"/>
        </w:rPr>
        <w:t xml:space="preserve"> </w:t>
      </w:r>
    </w:p>
    <w:p w:rsidR="7573507A" w:rsidP="7573507A" w:rsidRDefault="7573507A" w14:paraId="66A70ED8" w14:textId="24A259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7721AFD2" w:rsidP="7573507A" w:rsidRDefault="7721AFD2" w14:paraId="2CD53D8F" w14:textId="163A66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7573507A" w:rsidR="7721AFD2">
        <w:rPr>
          <w:rFonts w:ascii="Arial" w:hAnsi="Arial" w:eastAsia="Arial" w:cs="Arial"/>
          <w:lang w:val="en-US"/>
        </w:rPr>
        <w:t xml:space="preserve">National Health Service (2023) </w:t>
      </w:r>
      <w:r w:rsidRPr="7573507A" w:rsidR="7721AFD2">
        <w:rPr>
          <w:rFonts w:ascii="Arial" w:hAnsi="Arial" w:eastAsia="Arial" w:cs="Arial"/>
          <w:lang w:val="en-US"/>
        </w:rPr>
        <w:t xml:space="preserve">Obsessive </w:t>
      </w:r>
      <w:r w:rsidRPr="7573507A" w:rsidR="0ACADBDA">
        <w:rPr>
          <w:rFonts w:ascii="Arial" w:hAnsi="Arial" w:eastAsia="Arial" w:cs="Arial"/>
          <w:lang w:val="en-US"/>
        </w:rPr>
        <w:t>Compulsive</w:t>
      </w:r>
      <w:r w:rsidRPr="7573507A" w:rsidR="7721AFD2">
        <w:rPr>
          <w:rFonts w:ascii="Arial" w:hAnsi="Arial" w:eastAsia="Arial" w:cs="Arial"/>
          <w:lang w:val="en-US"/>
        </w:rPr>
        <w:t xml:space="preserve"> </w:t>
      </w:r>
      <w:r w:rsidRPr="7573507A" w:rsidR="35A30817">
        <w:rPr>
          <w:rFonts w:ascii="Arial" w:hAnsi="Arial" w:eastAsia="Arial" w:cs="Arial"/>
          <w:lang w:val="en-US"/>
        </w:rPr>
        <w:t>Disorder</w:t>
      </w:r>
      <w:r w:rsidRPr="7573507A" w:rsidR="7721AFD2">
        <w:rPr>
          <w:rFonts w:ascii="Arial" w:hAnsi="Arial" w:eastAsia="Arial" w:cs="Arial"/>
          <w:lang w:val="en-US"/>
        </w:rPr>
        <w:t xml:space="preserve"> (OCD). Available at: </w:t>
      </w:r>
      <w:hyperlink r:id="R4bf4b0eca649461f">
        <w:r w:rsidRPr="7573507A" w:rsidR="3AB88E8C">
          <w:rPr>
            <w:rStyle w:val="Hyperlink"/>
            <w:rFonts w:ascii="Arial" w:hAnsi="Arial" w:eastAsia="Arial" w:cs="Arial"/>
            <w:lang w:val="en-US"/>
          </w:rPr>
          <w:t>https://www.nhs.uk</w:t>
        </w:r>
      </w:hyperlink>
      <w:r w:rsidRPr="7573507A" w:rsidR="3AB88E8C">
        <w:rPr>
          <w:rFonts w:ascii="Arial" w:hAnsi="Arial" w:eastAsia="Arial" w:cs="Arial"/>
          <w:lang w:val="en-US"/>
        </w:rPr>
        <w:t xml:space="preserve"> </w:t>
      </w:r>
    </w:p>
    <w:p w:rsidR="7573507A" w:rsidP="7573507A" w:rsidRDefault="7573507A" w14:paraId="11F510B1" w14:textId="75EA6B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22743581" w:rsidP="7573507A" w:rsidRDefault="22743581" w14:paraId="647A2CDA" w14:textId="4748DC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7573507A" w:rsidR="22743581">
        <w:rPr>
          <w:rFonts w:ascii="Arial" w:hAnsi="Arial" w:eastAsia="Arial" w:cs="Arial"/>
          <w:lang w:val="en-US"/>
        </w:rPr>
        <w:t>Salkvskis</w:t>
      </w:r>
      <w:r w:rsidRPr="7573507A" w:rsidR="22743581">
        <w:rPr>
          <w:rFonts w:ascii="Arial" w:hAnsi="Arial" w:eastAsia="Arial" w:cs="Arial"/>
          <w:lang w:val="en-US"/>
        </w:rPr>
        <w:t>, PM. (1999) ‘Understanding and treating obsessive – compulsive disorder’</w:t>
      </w:r>
      <w:r w:rsidRPr="7573507A" w:rsidR="3ED3F275">
        <w:rPr>
          <w:rFonts w:ascii="Arial" w:hAnsi="Arial" w:eastAsia="Arial" w:cs="Arial"/>
          <w:lang w:val="en-US"/>
        </w:rPr>
        <w:t xml:space="preserve">, </w:t>
      </w:r>
      <w:r w:rsidRPr="7573507A" w:rsidR="3ED3F275">
        <w:rPr>
          <w:rFonts w:ascii="Arial" w:hAnsi="Arial" w:eastAsia="Arial" w:cs="Arial"/>
          <w:lang w:val="en-US"/>
        </w:rPr>
        <w:t>Behaviour</w:t>
      </w:r>
      <w:r w:rsidRPr="7573507A" w:rsidR="3ED3F275">
        <w:rPr>
          <w:rFonts w:ascii="Arial" w:hAnsi="Arial" w:eastAsia="Arial" w:cs="Arial"/>
          <w:lang w:val="en-US"/>
        </w:rPr>
        <w:t xml:space="preserve"> Research and Therapy, 37, pp. S29-S52. </w:t>
      </w:r>
    </w:p>
    <w:p w:rsidR="3BF56BDC" w:rsidP="7573507A" w:rsidRDefault="3BF56BDC" w14:paraId="6EF902DF" w14:textId="32955DE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7573507A" w:rsidR="3BF56BDC">
        <w:rPr>
          <w:rFonts w:ascii="Arial" w:hAnsi="Arial" w:eastAsia="Arial" w:cs="Arial"/>
          <w:lang w:val="en-US"/>
        </w:rPr>
        <w:t xml:space="preserve">Veale, </w:t>
      </w:r>
      <w:r w:rsidRPr="7573507A" w:rsidR="3BF56BDC">
        <w:rPr>
          <w:rFonts w:ascii="Arial" w:hAnsi="Arial" w:eastAsia="Arial" w:cs="Arial"/>
          <w:lang w:val="en-US"/>
        </w:rPr>
        <w:t>D.</w:t>
      </w:r>
      <w:r w:rsidRPr="7573507A" w:rsidR="3BF56BDC">
        <w:rPr>
          <w:rFonts w:ascii="Arial" w:hAnsi="Arial" w:eastAsia="Arial" w:cs="Arial"/>
          <w:lang w:val="en-US"/>
        </w:rPr>
        <w:t xml:space="preserve"> and Roberts, A. (2014) ‘</w:t>
      </w:r>
      <w:r w:rsidRPr="7573507A" w:rsidR="7CF67C69">
        <w:rPr>
          <w:rFonts w:ascii="Arial" w:hAnsi="Arial" w:eastAsia="Arial" w:cs="Arial"/>
          <w:lang w:val="en-US"/>
        </w:rPr>
        <w:t>obsessive - compulsive disorder</w:t>
      </w:r>
      <w:r w:rsidRPr="7573507A" w:rsidR="7CF67C69">
        <w:rPr>
          <w:rFonts w:ascii="Arial" w:hAnsi="Arial" w:eastAsia="Arial" w:cs="Arial"/>
          <w:lang w:val="en-US"/>
        </w:rPr>
        <w:t>’,</w:t>
      </w:r>
      <w:r w:rsidRPr="7573507A" w:rsidR="3BF56BDC">
        <w:rPr>
          <w:rFonts w:ascii="Arial" w:hAnsi="Arial" w:eastAsia="Arial" w:cs="Arial"/>
          <w:lang w:val="en-US"/>
        </w:rPr>
        <w:t xml:space="preserve"> BMJ, 34</w:t>
      </w:r>
      <w:r w:rsidRPr="7573507A" w:rsidR="665038D4">
        <w:rPr>
          <w:rFonts w:ascii="Arial" w:hAnsi="Arial" w:eastAsia="Arial" w:cs="Arial"/>
          <w:lang w:val="en-US"/>
        </w:rPr>
        <w:t xml:space="preserve">8, p. g2183. </w:t>
      </w:r>
    </w:p>
    <w:p w:rsidR="7573507A" w:rsidP="7573507A" w:rsidRDefault="7573507A" w14:paraId="0472C021" w14:textId="29FAD98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536C5824" w:rsidP="7573507A" w:rsidRDefault="536C5824" w14:paraId="17F6EF7D" w14:textId="5079D64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7573507A" w:rsidR="536C5824">
        <w:rPr>
          <w:rFonts w:ascii="Arial" w:hAnsi="Arial" w:eastAsia="Arial" w:cs="Arial"/>
          <w:lang w:val="en-US"/>
        </w:rPr>
        <w:t xml:space="preserve">American Psychiatric Association (2013) diagnostic and Statistical Manual of Mental </w:t>
      </w:r>
      <w:r w:rsidRPr="7573507A" w:rsidR="092E9ACA">
        <w:rPr>
          <w:rFonts w:ascii="Arial" w:hAnsi="Arial" w:eastAsia="Arial" w:cs="Arial"/>
          <w:lang w:val="en-US"/>
        </w:rPr>
        <w:t xml:space="preserve">Disorders (DSM-5). Washington, DC: </w:t>
      </w:r>
      <w:r w:rsidRPr="7573507A" w:rsidR="7D4BACA8">
        <w:rPr>
          <w:rFonts w:ascii="Arial" w:hAnsi="Arial" w:eastAsia="Arial" w:cs="Arial"/>
          <w:lang w:val="en-US"/>
        </w:rPr>
        <w:t>APA.</w:t>
      </w:r>
    </w:p>
    <w:p w:rsidR="7573507A" w:rsidP="7573507A" w:rsidRDefault="7573507A" w14:paraId="11760039" w14:textId="1F8B87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7D4BACA8" w:rsidP="7573507A" w:rsidRDefault="7D4BACA8" w14:paraId="357CA375" w14:textId="59842E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  <w:r w:rsidRPr="7573507A" w:rsidR="7D4BACA8">
        <w:rPr>
          <w:rFonts w:ascii="Arial" w:hAnsi="Arial" w:eastAsia="Arial" w:cs="Arial"/>
          <w:lang w:val="en-US"/>
        </w:rPr>
        <w:t>Abramowitz,J.S</w:t>
      </w:r>
      <w:r w:rsidRPr="7573507A" w:rsidR="7D4BACA8">
        <w:rPr>
          <w:rFonts w:ascii="Arial" w:hAnsi="Arial" w:eastAsia="Arial" w:cs="Arial"/>
          <w:lang w:val="en-US"/>
        </w:rPr>
        <w:t>. (2006) The psychological treatment of obsessive- compulsive disorder’, C</w:t>
      </w:r>
      <w:r w:rsidRPr="7573507A" w:rsidR="67CB608A">
        <w:rPr>
          <w:rFonts w:ascii="Arial" w:hAnsi="Arial" w:eastAsia="Arial" w:cs="Arial"/>
          <w:lang w:val="en-US"/>
        </w:rPr>
        <w:t>anadian Journal of Psychiatry, 51 (7), pp. 407-416</w:t>
      </w:r>
    </w:p>
    <w:p w:rsidR="7573507A" w:rsidP="7573507A" w:rsidRDefault="7573507A" w14:paraId="63A47C4D" w14:textId="661B78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4C28A752" w:rsidP="4C28A752" w:rsidRDefault="4C28A752" w14:paraId="213767F3" w14:textId="4F940B3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rial" w:hAnsi="Arial" w:eastAsia="Arial" w:cs="Arial"/>
          <w:lang w:val="en-US"/>
        </w:rPr>
      </w:pPr>
    </w:p>
    <w:p w:rsidR="4C28A752" w:rsidP="4C28A752" w:rsidRDefault="4C28A752" w14:paraId="0211008D" w14:textId="12E2469D">
      <w:pPr>
        <w:spacing w:before="0" w:beforeAutospacing="off"/>
        <w:rPr>
          <w:rFonts w:ascii="Arial" w:hAnsi="Arial" w:eastAsia="Arial" w:cs="Arial"/>
        </w:rPr>
      </w:pPr>
    </w:p>
    <w:p w:rsidR="4C28A752" w:rsidP="4C28A752" w:rsidRDefault="4C28A752" w14:paraId="302B72B2" w14:textId="38C473F5">
      <w:pPr>
        <w:spacing w:before="0" w:beforeAutospacing="off"/>
        <w:rPr>
          <w:rFonts w:ascii="Arial" w:hAnsi="Arial" w:eastAsia="Arial" w:cs="Arial"/>
        </w:rPr>
      </w:pPr>
    </w:p>
    <w:p w:rsidR="4C28A752" w:rsidRDefault="4C28A752" w14:paraId="2470CE17" w14:textId="6022DD8A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xHZB6kgDMMnIK" int2:id="tW22fGxO">
      <int2:state int2:type="spell" int2:value="Rejected"/>
    </int2:textHash>
    <int2:textHash int2:hashCode="SUjNHkUEBXIAVo" int2:id="luObdi86">
      <int2:state int2:type="spell" int2:value="Rejected"/>
    </int2:textHash>
    <int2:textHash int2:hashCode="tmEr8B1hZORmIp" int2:id="lKuZ7IMW">
      <int2:state int2:type="spell" int2:value="Rejected"/>
    </int2:textHash>
    <int2:textHash int2:hashCode="PLZtS9B8ew8ND3" int2:id="a3FLxPKT">
      <int2:state int2:type="spell" int2:value="Rejected"/>
    </int2:textHash>
    <int2:textHash int2:hashCode="H8fO8Gz3IQQ0oI" int2:id="MGonFf0w">
      <int2:state int2:type="spell" int2:value="Rejected"/>
    </int2:textHash>
    <int2:textHash int2:hashCode="v3jXqOAVqWKVSe" int2:id="jPIF2Zdi">
      <int2:state int2:type="spell" int2:value="Rejected"/>
    </int2:textHash>
    <int2:textHash int2:hashCode="92OzhaAdmvWjAG" int2:id="QsTUCwnS">
      <int2:state int2:type="spell" int2:value="Rejected"/>
    </int2:textHash>
    <int2:textHash int2:hashCode="XSUiEPxXFZ9tOg" int2:id="phe1OeoZ">
      <int2:state int2:type="spell" int2:value="Rejected"/>
    </int2:textHash>
    <int2:textHash int2:hashCode="Y7rxyEYEGk+h8X" int2:id="WPnWSOmB">
      <int2:state int2:type="spell" int2:value="Rejected"/>
    </int2:textHash>
    <int2:bookmark int2:bookmarkName="_Int_xVQ9V5hP" int2:invalidationBookmarkName="" int2:hashCode="0nofEXcSAJSXFL" int2:id="nYlzHVeD">
      <int2:state int2:type="gram" int2:value="Rejected"/>
    </int2:bookmark>
    <int2:bookmark int2:bookmarkName="_Int_3CY3I1P5" int2:invalidationBookmarkName="" int2:hashCode="3NXlmR0Mmwcrr2" int2:id="wuobFXDX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BE6367"/>
    <w:rsid w:val="001EA1CE"/>
    <w:rsid w:val="00226FF0"/>
    <w:rsid w:val="002FCF24"/>
    <w:rsid w:val="004D7173"/>
    <w:rsid w:val="00546871"/>
    <w:rsid w:val="0055D48F"/>
    <w:rsid w:val="0058E245"/>
    <w:rsid w:val="0099E153"/>
    <w:rsid w:val="00A0A83C"/>
    <w:rsid w:val="00AF8927"/>
    <w:rsid w:val="00C24D3C"/>
    <w:rsid w:val="00CC8DC1"/>
    <w:rsid w:val="010FA2DB"/>
    <w:rsid w:val="0110CE22"/>
    <w:rsid w:val="0117E320"/>
    <w:rsid w:val="0130AB80"/>
    <w:rsid w:val="013177D3"/>
    <w:rsid w:val="014085A9"/>
    <w:rsid w:val="016323F1"/>
    <w:rsid w:val="01EE74F6"/>
    <w:rsid w:val="021D2BEC"/>
    <w:rsid w:val="023C83AB"/>
    <w:rsid w:val="02534C04"/>
    <w:rsid w:val="02B84FBD"/>
    <w:rsid w:val="02E1D42C"/>
    <w:rsid w:val="02EC6CC0"/>
    <w:rsid w:val="02F20D6E"/>
    <w:rsid w:val="0315717F"/>
    <w:rsid w:val="031C43EA"/>
    <w:rsid w:val="03200907"/>
    <w:rsid w:val="0326CBB5"/>
    <w:rsid w:val="033B36FD"/>
    <w:rsid w:val="03588380"/>
    <w:rsid w:val="036DED39"/>
    <w:rsid w:val="03737B4C"/>
    <w:rsid w:val="0382F904"/>
    <w:rsid w:val="03DF4BDE"/>
    <w:rsid w:val="04217C66"/>
    <w:rsid w:val="0435E2B9"/>
    <w:rsid w:val="0489D01F"/>
    <w:rsid w:val="04A0EB13"/>
    <w:rsid w:val="04A9C5B9"/>
    <w:rsid w:val="04AE942D"/>
    <w:rsid w:val="0510C4FC"/>
    <w:rsid w:val="0513FE35"/>
    <w:rsid w:val="058CE2FE"/>
    <w:rsid w:val="05AC9481"/>
    <w:rsid w:val="05DD5F68"/>
    <w:rsid w:val="05E9D513"/>
    <w:rsid w:val="060193C7"/>
    <w:rsid w:val="060317AF"/>
    <w:rsid w:val="06138083"/>
    <w:rsid w:val="063DD0B3"/>
    <w:rsid w:val="064C3F15"/>
    <w:rsid w:val="06AF56ED"/>
    <w:rsid w:val="06CF3EDA"/>
    <w:rsid w:val="072D8BC9"/>
    <w:rsid w:val="07323C71"/>
    <w:rsid w:val="074772FD"/>
    <w:rsid w:val="07A1DD60"/>
    <w:rsid w:val="07B83E94"/>
    <w:rsid w:val="07C89AF6"/>
    <w:rsid w:val="07D1AF21"/>
    <w:rsid w:val="08032E1C"/>
    <w:rsid w:val="085223D4"/>
    <w:rsid w:val="085917CF"/>
    <w:rsid w:val="085EB512"/>
    <w:rsid w:val="0862A4E0"/>
    <w:rsid w:val="086A3BAF"/>
    <w:rsid w:val="0871AD75"/>
    <w:rsid w:val="08AC0EA2"/>
    <w:rsid w:val="09087752"/>
    <w:rsid w:val="090D667D"/>
    <w:rsid w:val="09181883"/>
    <w:rsid w:val="0922C9DC"/>
    <w:rsid w:val="092E9ACA"/>
    <w:rsid w:val="093A125D"/>
    <w:rsid w:val="09834A94"/>
    <w:rsid w:val="09BE6367"/>
    <w:rsid w:val="0A08F190"/>
    <w:rsid w:val="0A17F396"/>
    <w:rsid w:val="0A259E9A"/>
    <w:rsid w:val="0A3DF82B"/>
    <w:rsid w:val="0ACACD28"/>
    <w:rsid w:val="0ACADBDA"/>
    <w:rsid w:val="0B166EFE"/>
    <w:rsid w:val="0B9D47FE"/>
    <w:rsid w:val="0B9ECB1C"/>
    <w:rsid w:val="0BCA22F9"/>
    <w:rsid w:val="0C264A3F"/>
    <w:rsid w:val="0C31A5B0"/>
    <w:rsid w:val="0C63D347"/>
    <w:rsid w:val="0C91E2BE"/>
    <w:rsid w:val="0C9846B1"/>
    <w:rsid w:val="0CA66474"/>
    <w:rsid w:val="0CA74517"/>
    <w:rsid w:val="0D064811"/>
    <w:rsid w:val="0D10F23F"/>
    <w:rsid w:val="0D15BD19"/>
    <w:rsid w:val="0D5A56AD"/>
    <w:rsid w:val="0D6F9078"/>
    <w:rsid w:val="0D94FF61"/>
    <w:rsid w:val="0D9F3F01"/>
    <w:rsid w:val="0DB7BFA2"/>
    <w:rsid w:val="0DB7D91D"/>
    <w:rsid w:val="0DD7E2C7"/>
    <w:rsid w:val="0DE98834"/>
    <w:rsid w:val="0EAE6358"/>
    <w:rsid w:val="0EF6964D"/>
    <w:rsid w:val="0F299B28"/>
    <w:rsid w:val="0F4A1031"/>
    <w:rsid w:val="0F77C3E7"/>
    <w:rsid w:val="0F9AE7EC"/>
    <w:rsid w:val="0FD3B37F"/>
    <w:rsid w:val="0FD8FE6A"/>
    <w:rsid w:val="0FDCFFEE"/>
    <w:rsid w:val="101473B3"/>
    <w:rsid w:val="1027A203"/>
    <w:rsid w:val="10399D95"/>
    <w:rsid w:val="1047488D"/>
    <w:rsid w:val="105ADB19"/>
    <w:rsid w:val="105E1947"/>
    <w:rsid w:val="106A8F2B"/>
    <w:rsid w:val="106DB5D8"/>
    <w:rsid w:val="10A3B404"/>
    <w:rsid w:val="10C6CF3B"/>
    <w:rsid w:val="110A2702"/>
    <w:rsid w:val="1129C693"/>
    <w:rsid w:val="1133BA62"/>
    <w:rsid w:val="114589D4"/>
    <w:rsid w:val="11539EA3"/>
    <w:rsid w:val="1165E468"/>
    <w:rsid w:val="117339D4"/>
    <w:rsid w:val="11841C87"/>
    <w:rsid w:val="11F7555B"/>
    <w:rsid w:val="1227442F"/>
    <w:rsid w:val="12881588"/>
    <w:rsid w:val="128BA91A"/>
    <w:rsid w:val="12DA593F"/>
    <w:rsid w:val="130E6274"/>
    <w:rsid w:val="133E9F3D"/>
    <w:rsid w:val="1373C6A8"/>
    <w:rsid w:val="138786F0"/>
    <w:rsid w:val="139763C1"/>
    <w:rsid w:val="13A5DF65"/>
    <w:rsid w:val="13EA6D06"/>
    <w:rsid w:val="144129B3"/>
    <w:rsid w:val="14648843"/>
    <w:rsid w:val="14A49D54"/>
    <w:rsid w:val="14DEF6DE"/>
    <w:rsid w:val="14E99DEA"/>
    <w:rsid w:val="14F9ED43"/>
    <w:rsid w:val="1501CFCF"/>
    <w:rsid w:val="15462FC2"/>
    <w:rsid w:val="15E05637"/>
    <w:rsid w:val="15EE3499"/>
    <w:rsid w:val="15EE4D70"/>
    <w:rsid w:val="16590880"/>
    <w:rsid w:val="16D36F19"/>
    <w:rsid w:val="1703884B"/>
    <w:rsid w:val="172447E9"/>
    <w:rsid w:val="172EE716"/>
    <w:rsid w:val="176BC8F4"/>
    <w:rsid w:val="17A821CA"/>
    <w:rsid w:val="17C1D334"/>
    <w:rsid w:val="17CB93E0"/>
    <w:rsid w:val="180B1A09"/>
    <w:rsid w:val="18670E9B"/>
    <w:rsid w:val="1871CB6C"/>
    <w:rsid w:val="189B3CF2"/>
    <w:rsid w:val="189B7347"/>
    <w:rsid w:val="18A3120B"/>
    <w:rsid w:val="1907DEEF"/>
    <w:rsid w:val="19129354"/>
    <w:rsid w:val="192303D5"/>
    <w:rsid w:val="19A2F6FE"/>
    <w:rsid w:val="19E1E6F6"/>
    <w:rsid w:val="1A30CA41"/>
    <w:rsid w:val="1A32A9C2"/>
    <w:rsid w:val="1ABE0F36"/>
    <w:rsid w:val="1B1346C0"/>
    <w:rsid w:val="1B19C6AE"/>
    <w:rsid w:val="1B2FB7BD"/>
    <w:rsid w:val="1B4E7051"/>
    <w:rsid w:val="1B70EB7C"/>
    <w:rsid w:val="1BA3AB78"/>
    <w:rsid w:val="1BEDB2ED"/>
    <w:rsid w:val="1C21DDEE"/>
    <w:rsid w:val="1C21EA2B"/>
    <w:rsid w:val="1C352248"/>
    <w:rsid w:val="1C4129B1"/>
    <w:rsid w:val="1C9B3E3B"/>
    <w:rsid w:val="1CC2EAC9"/>
    <w:rsid w:val="1D50D603"/>
    <w:rsid w:val="1D58914A"/>
    <w:rsid w:val="1D5C169F"/>
    <w:rsid w:val="1D830487"/>
    <w:rsid w:val="1DFE05A3"/>
    <w:rsid w:val="1E09A589"/>
    <w:rsid w:val="1E2201CF"/>
    <w:rsid w:val="1EF2AD6B"/>
    <w:rsid w:val="1F80BCD7"/>
    <w:rsid w:val="1F963E54"/>
    <w:rsid w:val="1FB4C968"/>
    <w:rsid w:val="1FBCC88D"/>
    <w:rsid w:val="1FD858CF"/>
    <w:rsid w:val="206443EB"/>
    <w:rsid w:val="206B74D8"/>
    <w:rsid w:val="209E6DE2"/>
    <w:rsid w:val="20B6FF35"/>
    <w:rsid w:val="2150A971"/>
    <w:rsid w:val="21D3391D"/>
    <w:rsid w:val="21F7EEE5"/>
    <w:rsid w:val="21FE9EAA"/>
    <w:rsid w:val="22743581"/>
    <w:rsid w:val="22CB0DC5"/>
    <w:rsid w:val="230DB1B3"/>
    <w:rsid w:val="23256DAF"/>
    <w:rsid w:val="235A3C93"/>
    <w:rsid w:val="235B14AF"/>
    <w:rsid w:val="239585F1"/>
    <w:rsid w:val="2395DEF1"/>
    <w:rsid w:val="23E2E61E"/>
    <w:rsid w:val="240EB8DF"/>
    <w:rsid w:val="24B27F92"/>
    <w:rsid w:val="24DE612C"/>
    <w:rsid w:val="252A35F9"/>
    <w:rsid w:val="255BA006"/>
    <w:rsid w:val="256769ED"/>
    <w:rsid w:val="25EE212B"/>
    <w:rsid w:val="25F06A81"/>
    <w:rsid w:val="25F59948"/>
    <w:rsid w:val="266D02B1"/>
    <w:rsid w:val="268962D3"/>
    <w:rsid w:val="268A9D2D"/>
    <w:rsid w:val="268AAF81"/>
    <w:rsid w:val="2716CF1F"/>
    <w:rsid w:val="27252257"/>
    <w:rsid w:val="2746D641"/>
    <w:rsid w:val="27504947"/>
    <w:rsid w:val="27766769"/>
    <w:rsid w:val="279A2F2C"/>
    <w:rsid w:val="27B83587"/>
    <w:rsid w:val="27C330E4"/>
    <w:rsid w:val="27F4A9D8"/>
    <w:rsid w:val="27F97777"/>
    <w:rsid w:val="283EDD77"/>
    <w:rsid w:val="2849DCAC"/>
    <w:rsid w:val="285AB87C"/>
    <w:rsid w:val="286DE14B"/>
    <w:rsid w:val="2876A508"/>
    <w:rsid w:val="28E08195"/>
    <w:rsid w:val="28EDE449"/>
    <w:rsid w:val="29331473"/>
    <w:rsid w:val="299ACE97"/>
    <w:rsid w:val="29ED340A"/>
    <w:rsid w:val="2A517A0A"/>
    <w:rsid w:val="2A6FD80D"/>
    <w:rsid w:val="2A9470E8"/>
    <w:rsid w:val="2AD7DC10"/>
    <w:rsid w:val="2ADA9488"/>
    <w:rsid w:val="2B1B4072"/>
    <w:rsid w:val="2BAD5106"/>
    <w:rsid w:val="2BDD9380"/>
    <w:rsid w:val="2CA1382A"/>
    <w:rsid w:val="2CDEA9E4"/>
    <w:rsid w:val="2D14F78F"/>
    <w:rsid w:val="2D7F5597"/>
    <w:rsid w:val="2DBEC798"/>
    <w:rsid w:val="2E1A80D3"/>
    <w:rsid w:val="2E3DEB03"/>
    <w:rsid w:val="2E491E32"/>
    <w:rsid w:val="2E63566A"/>
    <w:rsid w:val="2EA76C73"/>
    <w:rsid w:val="2EC90EFE"/>
    <w:rsid w:val="2EE35FF7"/>
    <w:rsid w:val="2F3D3453"/>
    <w:rsid w:val="2F57EA02"/>
    <w:rsid w:val="2F651B8F"/>
    <w:rsid w:val="2F735172"/>
    <w:rsid w:val="2FBF7D2B"/>
    <w:rsid w:val="30031F2C"/>
    <w:rsid w:val="3017773C"/>
    <w:rsid w:val="30675CF4"/>
    <w:rsid w:val="30933C41"/>
    <w:rsid w:val="30E54854"/>
    <w:rsid w:val="31151D4A"/>
    <w:rsid w:val="312F63FE"/>
    <w:rsid w:val="31E163C1"/>
    <w:rsid w:val="31E2B68E"/>
    <w:rsid w:val="31ED2656"/>
    <w:rsid w:val="32339A6C"/>
    <w:rsid w:val="3251FA0F"/>
    <w:rsid w:val="32589876"/>
    <w:rsid w:val="326BAE6C"/>
    <w:rsid w:val="32B45F51"/>
    <w:rsid w:val="32C8E9B9"/>
    <w:rsid w:val="32C95863"/>
    <w:rsid w:val="32F06D50"/>
    <w:rsid w:val="33777C43"/>
    <w:rsid w:val="33A74635"/>
    <w:rsid w:val="33B8D228"/>
    <w:rsid w:val="33ED6191"/>
    <w:rsid w:val="342254C6"/>
    <w:rsid w:val="34424078"/>
    <w:rsid w:val="345BD796"/>
    <w:rsid w:val="346488EC"/>
    <w:rsid w:val="34E1DD2B"/>
    <w:rsid w:val="35181DEC"/>
    <w:rsid w:val="3528B9E2"/>
    <w:rsid w:val="352E31E4"/>
    <w:rsid w:val="3577B8C5"/>
    <w:rsid w:val="359E53EF"/>
    <w:rsid w:val="359FEB9F"/>
    <w:rsid w:val="35A30817"/>
    <w:rsid w:val="35BEC383"/>
    <w:rsid w:val="35CA0D27"/>
    <w:rsid w:val="35D2F1BD"/>
    <w:rsid w:val="35F9E1D0"/>
    <w:rsid w:val="36271F85"/>
    <w:rsid w:val="362B457D"/>
    <w:rsid w:val="3646FBC2"/>
    <w:rsid w:val="36714474"/>
    <w:rsid w:val="3694B312"/>
    <w:rsid w:val="36957DF9"/>
    <w:rsid w:val="37492661"/>
    <w:rsid w:val="375A6189"/>
    <w:rsid w:val="37642300"/>
    <w:rsid w:val="37841E4C"/>
    <w:rsid w:val="3807F6C0"/>
    <w:rsid w:val="380A1D8D"/>
    <w:rsid w:val="3818AFA2"/>
    <w:rsid w:val="384F2B99"/>
    <w:rsid w:val="38884665"/>
    <w:rsid w:val="38956FA2"/>
    <w:rsid w:val="389791D5"/>
    <w:rsid w:val="38CE4B27"/>
    <w:rsid w:val="393933D9"/>
    <w:rsid w:val="395DE86C"/>
    <w:rsid w:val="397D88C1"/>
    <w:rsid w:val="398AF3AB"/>
    <w:rsid w:val="3A2B0C25"/>
    <w:rsid w:val="3A36613A"/>
    <w:rsid w:val="3A40F486"/>
    <w:rsid w:val="3A44E733"/>
    <w:rsid w:val="3A80CD2D"/>
    <w:rsid w:val="3A888547"/>
    <w:rsid w:val="3A95C8A4"/>
    <w:rsid w:val="3AA8DE96"/>
    <w:rsid w:val="3AB88E8C"/>
    <w:rsid w:val="3AD005F8"/>
    <w:rsid w:val="3AF7C8C3"/>
    <w:rsid w:val="3B98AFD0"/>
    <w:rsid w:val="3BBA0CAD"/>
    <w:rsid w:val="3BEC82CB"/>
    <w:rsid w:val="3BF56BDC"/>
    <w:rsid w:val="3BFB2C92"/>
    <w:rsid w:val="3BFE74AF"/>
    <w:rsid w:val="3C0ED398"/>
    <w:rsid w:val="3C2275A0"/>
    <w:rsid w:val="3C5C9EAD"/>
    <w:rsid w:val="3C7436A5"/>
    <w:rsid w:val="3C9D58E5"/>
    <w:rsid w:val="3CAF6F53"/>
    <w:rsid w:val="3CB5E2EB"/>
    <w:rsid w:val="3CC85633"/>
    <w:rsid w:val="3D13EF93"/>
    <w:rsid w:val="3D3F455A"/>
    <w:rsid w:val="3D40E575"/>
    <w:rsid w:val="3D4543C0"/>
    <w:rsid w:val="3DD11FF8"/>
    <w:rsid w:val="3DDD7971"/>
    <w:rsid w:val="3DF087F9"/>
    <w:rsid w:val="3E008F46"/>
    <w:rsid w:val="3E16A324"/>
    <w:rsid w:val="3E4B2ED8"/>
    <w:rsid w:val="3E6791E8"/>
    <w:rsid w:val="3E933DEE"/>
    <w:rsid w:val="3E98F212"/>
    <w:rsid w:val="3EBA1E75"/>
    <w:rsid w:val="3EC7E0EA"/>
    <w:rsid w:val="3ED30196"/>
    <w:rsid w:val="3ED3F275"/>
    <w:rsid w:val="3ED436E8"/>
    <w:rsid w:val="3F383324"/>
    <w:rsid w:val="3F4022AE"/>
    <w:rsid w:val="3F42DFF4"/>
    <w:rsid w:val="3FA06714"/>
    <w:rsid w:val="403DF94B"/>
    <w:rsid w:val="40578107"/>
    <w:rsid w:val="405FC925"/>
    <w:rsid w:val="406679C6"/>
    <w:rsid w:val="409148EF"/>
    <w:rsid w:val="409BCDBB"/>
    <w:rsid w:val="409C81DA"/>
    <w:rsid w:val="409FD5C0"/>
    <w:rsid w:val="4127B67C"/>
    <w:rsid w:val="416D40C0"/>
    <w:rsid w:val="41805F2F"/>
    <w:rsid w:val="4182BC92"/>
    <w:rsid w:val="41F2B834"/>
    <w:rsid w:val="41F7F21C"/>
    <w:rsid w:val="41F97F74"/>
    <w:rsid w:val="4220ADF7"/>
    <w:rsid w:val="4274A75C"/>
    <w:rsid w:val="428E382A"/>
    <w:rsid w:val="429D7FF6"/>
    <w:rsid w:val="4313BC66"/>
    <w:rsid w:val="4325A86F"/>
    <w:rsid w:val="432AE344"/>
    <w:rsid w:val="438833E2"/>
    <w:rsid w:val="43AE45A8"/>
    <w:rsid w:val="444E3723"/>
    <w:rsid w:val="446FDA1B"/>
    <w:rsid w:val="44A39338"/>
    <w:rsid w:val="44AF476D"/>
    <w:rsid w:val="44BBF621"/>
    <w:rsid w:val="44ED479D"/>
    <w:rsid w:val="4532F825"/>
    <w:rsid w:val="4544BEE0"/>
    <w:rsid w:val="458BE8BD"/>
    <w:rsid w:val="45CD489D"/>
    <w:rsid w:val="45E606C1"/>
    <w:rsid w:val="45F52912"/>
    <w:rsid w:val="460EF176"/>
    <w:rsid w:val="470D59D1"/>
    <w:rsid w:val="476345A3"/>
    <w:rsid w:val="47815417"/>
    <w:rsid w:val="47BC4755"/>
    <w:rsid w:val="47D9732D"/>
    <w:rsid w:val="47ED36DB"/>
    <w:rsid w:val="47F21B11"/>
    <w:rsid w:val="4831231D"/>
    <w:rsid w:val="4840BB01"/>
    <w:rsid w:val="485F2632"/>
    <w:rsid w:val="48A17C1F"/>
    <w:rsid w:val="48B857F3"/>
    <w:rsid w:val="48BE731D"/>
    <w:rsid w:val="48D58F49"/>
    <w:rsid w:val="48F271FA"/>
    <w:rsid w:val="490E9B2A"/>
    <w:rsid w:val="49192AAD"/>
    <w:rsid w:val="493972A0"/>
    <w:rsid w:val="495C63F9"/>
    <w:rsid w:val="4976BBD8"/>
    <w:rsid w:val="49799660"/>
    <w:rsid w:val="4996175C"/>
    <w:rsid w:val="49D82BCB"/>
    <w:rsid w:val="49E26A51"/>
    <w:rsid w:val="49E5A4B1"/>
    <w:rsid w:val="4A635A82"/>
    <w:rsid w:val="4B04E4CC"/>
    <w:rsid w:val="4B38D651"/>
    <w:rsid w:val="4B779D30"/>
    <w:rsid w:val="4B859267"/>
    <w:rsid w:val="4B89F57E"/>
    <w:rsid w:val="4B8DD965"/>
    <w:rsid w:val="4B8F8DEE"/>
    <w:rsid w:val="4B997F4E"/>
    <w:rsid w:val="4BAD5732"/>
    <w:rsid w:val="4C096070"/>
    <w:rsid w:val="4C28A752"/>
    <w:rsid w:val="4C505F01"/>
    <w:rsid w:val="4C5F328E"/>
    <w:rsid w:val="4C7EA606"/>
    <w:rsid w:val="4CDE25F0"/>
    <w:rsid w:val="4CEDB12D"/>
    <w:rsid w:val="4D3F0125"/>
    <w:rsid w:val="4D50B4EA"/>
    <w:rsid w:val="4D655781"/>
    <w:rsid w:val="4DF5D1DB"/>
    <w:rsid w:val="4E4725E4"/>
    <w:rsid w:val="4E7C3B55"/>
    <w:rsid w:val="4E8539EF"/>
    <w:rsid w:val="4E8EEB10"/>
    <w:rsid w:val="4F838F08"/>
    <w:rsid w:val="4F8ED4A6"/>
    <w:rsid w:val="4F93A429"/>
    <w:rsid w:val="4F994EAD"/>
    <w:rsid w:val="4FDACCC9"/>
    <w:rsid w:val="507E5168"/>
    <w:rsid w:val="515A4521"/>
    <w:rsid w:val="519F2769"/>
    <w:rsid w:val="51A3BFE9"/>
    <w:rsid w:val="51AEB57A"/>
    <w:rsid w:val="52034FB6"/>
    <w:rsid w:val="521BAFA8"/>
    <w:rsid w:val="521DE780"/>
    <w:rsid w:val="524B4F37"/>
    <w:rsid w:val="52BCE269"/>
    <w:rsid w:val="52EBFB64"/>
    <w:rsid w:val="536C5824"/>
    <w:rsid w:val="53BB09AE"/>
    <w:rsid w:val="53C24503"/>
    <w:rsid w:val="53C409DF"/>
    <w:rsid w:val="53E73E5F"/>
    <w:rsid w:val="5402289D"/>
    <w:rsid w:val="544E2212"/>
    <w:rsid w:val="545280A4"/>
    <w:rsid w:val="54594C55"/>
    <w:rsid w:val="547B21D8"/>
    <w:rsid w:val="54E03E02"/>
    <w:rsid w:val="54EE0EEF"/>
    <w:rsid w:val="550233AF"/>
    <w:rsid w:val="55084205"/>
    <w:rsid w:val="55531DF3"/>
    <w:rsid w:val="555764B3"/>
    <w:rsid w:val="555A1F5F"/>
    <w:rsid w:val="556A82A0"/>
    <w:rsid w:val="556C49B1"/>
    <w:rsid w:val="557EEC16"/>
    <w:rsid w:val="55883E22"/>
    <w:rsid w:val="559767A5"/>
    <w:rsid w:val="559FAD82"/>
    <w:rsid w:val="5615138A"/>
    <w:rsid w:val="563B48D3"/>
    <w:rsid w:val="56790F47"/>
    <w:rsid w:val="56C91C30"/>
    <w:rsid w:val="56CEB6AC"/>
    <w:rsid w:val="56E309BE"/>
    <w:rsid w:val="573B77F4"/>
    <w:rsid w:val="57602E10"/>
    <w:rsid w:val="57759EA4"/>
    <w:rsid w:val="578B9614"/>
    <w:rsid w:val="579D9715"/>
    <w:rsid w:val="57BF7030"/>
    <w:rsid w:val="57DF2ED0"/>
    <w:rsid w:val="57EF2630"/>
    <w:rsid w:val="57F9BF22"/>
    <w:rsid w:val="580190E8"/>
    <w:rsid w:val="58270184"/>
    <w:rsid w:val="58289B72"/>
    <w:rsid w:val="586830BC"/>
    <w:rsid w:val="586A4A97"/>
    <w:rsid w:val="58B38CAA"/>
    <w:rsid w:val="58C336A1"/>
    <w:rsid w:val="58CBF8E6"/>
    <w:rsid w:val="593D013A"/>
    <w:rsid w:val="59526ADB"/>
    <w:rsid w:val="59D31D21"/>
    <w:rsid w:val="59ED544C"/>
    <w:rsid w:val="5A14A9C3"/>
    <w:rsid w:val="5A411377"/>
    <w:rsid w:val="5A54A2B2"/>
    <w:rsid w:val="5A9D3A82"/>
    <w:rsid w:val="5AC3CB81"/>
    <w:rsid w:val="5AD9BA47"/>
    <w:rsid w:val="5B1EFD76"/>
    <w:rsid w:val="5B4CEC2B"/>
    <w:rsid w:val="5B647E07"/>
    <w:rsid w:val="5B9C4DF7"/>
    <w:rsid w:val="5BC89BE2"/>
    <w:rsid w:val="5BD794BF"/>
    <w:rsid w:val="5C4D9F21"/>
    <w:rsid w:val="5CFD4656"/>
    <w:rsid w:val="5D3A7962"/>
    <w:rsid w:val="5D4706A4"/>
    <w:rsid w:val="5D5B1D5D"/>
    <w:rsid w:val="5D691FE7"/>
    <w:rsid w:val="5D73D24C"/>
    <w:rsid w:val="5E39492B"/>
    <w:rsid w:val="5E4CDE09"/>
    <w:rsid w:val="5E545BE9"/>
    <w:rsid w:val="5E65D3DD"/>
    <w:rsid w:val="5E74E449"/>
    <w:rsid w:val="5E8913A3"/>
    <w:rsid w:val="5E9CCF86"/>
    <w:rsid w:val="5ECF502A"/>
    <w:rsid w:val="5EE3449F"/>
    <w:rsid w:val="5F2CE5A8"/>
    <w:rsid w:val="5F3DC875"/>
    <w:rsid w:val="5F87DF3F"/>
    <w:rsid w:val="5FC854D2"/>
    <w:rsid w:val="5FE3B093"/>
    <w:rsid w:val="6008F6B0"/>
    <w:rsid w:val="60668A8E"/>
    <w:rsid w:val="60865040"/>
    <w:rsid w:val="60A8E4EE"/>
    <w:rsid w:val="61011A5B"/>
    <w:rsid w:val="61AEBF3E"/>
    <w:rsid w:val="61C4CCB8"/>
    <w:rsid w:val="6231FCC3"/>
    <w:rsid w:val="623C9E60"/>
    <w:rsid w:val="62679921"/>
    <w:rsid w:val="6267A288"/>
    <w:rsid w:val="628613C8"/>
    <w:rsid w:val="62FF9E6B"/>
    <w:rsid w:val="63BFB844"/>
    <w:rsid w:val="63CC9CEA"/>
    <w:rsid w:val="63D9FB2D"/>
    <w:rsid w:val="63E60F5D"/>
    <w:rsid w:val="6418DBC2"/>
    <w:rsid w:val="642F6728"/>
    <w:rsid w:val="647A733C"/>
    <w:rsid w:val="651751D7"/>
    <w:rsid w:val="6519963A"/>
    <w:rsid w:val="654E458D"/>
    <w:rsid w:val="66342CB9"/>
    <w:rsid w:val="665038D4"/>
    <w:rsid w:val="669CFDC7"/>
    <w:rsid w:val="670312D8"/>
    <w:rsid w:val="673B726A"/>
    <w:rsid w:val="6767F564"/>
    <w:rsid w:val="67B37AFD"/>
    <w:rsid w:val="67CB608A"/>
    <w:rsid w:val="6826856D"/>
    <w:rsid w:val="682C729B"/>
    <w:rsid w:val="6865D6FE"/>
    <w:rsid w:val="68696909"/>
    <w:rsid w:val="68954EC2"/>
    <w:rsid w:val="6900DFB0"/>
    <w:rsid w:val="6A6502DA"/>
    <w:rsid w:val="6AD8935E"/>
    <w:rsid w:val="6AF2475C"/>
    <w:rsid w:val="6B0DEC21"/>
    <w:rsid w:val="6B5C97CB"/>
    <w:rsid w:val="6B5E1BB0"/>
    <w:rsid w:val="6BD6BAB9"/>
    <w:rsid w:val="6C01B488"/>
    <w:rsid w:val="6C091F12"/>
    <w:rsid w:val="6C4FCB7F"/>
    <w:rsid w:val="6C6789E6"/>
    <w:rsid w:val="6C71495A"/>
    <w:rsid w:val="6C73B562"/>
    <w:rsid w:val="6CB2339E"/>
    <w:rsid w:val="6CD9C117"/>
    <w:rsid w:val="6D40B815"/>
    <w:rsid w:val="6D79F12E"/>
    <w:rsid w:val="6D9B6F95"/>
    <w:rsid w:val="6DBA9880"/>
    <w:rsid w:val="6E190625"/>
    <w:rsid w:val="6E37DEE8"/>
    <w:rsid w:val="6E6B7D57"/>
    <w:rsid w:val="6E77ACF7"/>
    <w:rsid w:val="6E972892"/>
    <w:rsid w:val="6FA40886"/>
    <w:rsid w:val="6FA75F1B"/>
    <w:rsid w:val="6FB14F46"/>
    <w:rsid w:val="700395DD"/>
    <w:rsid w:val="700624DA"/>
    <w:rsid w:val="700B66C3"/>
    <w:rsid w:val="703846AB"/>
    <w:rsid w:val="704D9D26"/>
    <w:rsid w:val="707FA187"/>
    <w:rsid w:val="70C78256"/>
    <w:rsid w:val="70C82FBA"/>
    <w:rsid w:val="71206C37"/>
    <w:rsid w:val="71427B70"/>
    <w:rsid w:val="714E367A"/>
    <w:rsid w:val="71529561"/>
    <w:rsid w:val="71A7C1AF"/>
    <w:rsid w:val="71E944C4"/>
    <w:rsid w:val="720BAEFA"/>
    <w:rsid w:val="720BDBEF"/>
    <w:rsid w:val="720E4478"/>
    <w:rsid w:val="7229AF1A"/>
    <w:rsid w:val="7230EA6D"/>
    <w:rsid w:val="724440E6"/>
    <w:rsid w:val="7244AADE"/>
    <w:rsid w:val="725D8CBE"/>
    <w:rsid w:val="72884418"/>
    <w:rsid w:val="72FDFB4E"/>
    <w:rsid w:val="72FECFD8"/>
    <w:rsid w:val="7322CE6E"/>
    <w:rsid w:val="740F93C2"/>
    <w:rsid w:val="743276AD"/>
    <w:rsid w:val="74828090"/>
    <w:rsid w:val="74D34A07"/>
    <w:rsid w:val="74F5FEBA"/>
    <w:rsid w:val="753ABCA6"/>
    <w:rsid w:val="75436C24"/>
    <w:rsid w:val="75647BFC"/>
    <w:rsid w:val="7573507A"/>
    <w:rsid w:val="75B7563C"/>
    <w:rsid w:val="75BD4422"/>
    <w:rsid w:val="75C5DCA2"/>
    <w:rsid w:val="7613E927"/>
    <w:rsid w:val="766DB0FC"/>
    <w:rsid w:val="76856410"/>
    <w:rsid w:val="76AA15F4"/>
    <w:rsid w:val="7719C50A"/>
    <w:rsid w:val="7721AFD2"/>
    <w:rsid w:val="77617D54"/>
    <w:rsid w:val="776928D4"/>
    <w:rsid w:val="77754B41"/>
    <w:rsid w:val="77C60AF3"/>
    <w:rsid w:val="77E007C2"/>
    <w:rsid w:val="781A8E13"/>
    <w:rsid w:val="782323A7"/>
    <w:rsid w:val="7847266C"/>
    <w:rsid w:val="784B1CDF"/>
    <w:rsid w:val="787AEC36"/>
    <w:rsid w:val="789B2E9C"/>
    <w:rsid w:val="78A08E57"/>
    <w:rsid w:val="78B4C903"/>
    <w:rsid w:val="78C762A8"/>
    <w:rsid w:val="78C9619A"/>
    <w:rsid w:val="78D45F91"/>
    <w:rsid w:val="78E8C7DA"/>
    <w:rsid w:val="78FD3474"/>
    <w:rsid w:val="791B8B23"/>
    <w:rsid w:val="7925CAAC"/>
    <w:rsid w:val="792CBFE5"/>
    <w:rsid w:val="795CDDCE"/>
    <w:rsid w:val="79923522"/>
    <w:rsid w:val="79C583FD"/>
    <w:rsid w:val="79F976A9"/>
    <w:rsid w:val="7A088B54"/>
    <w:rsid w:val="7A2636C9"/>
    <w:rsid w:val="7A3CAFEE"/>
    <w:rsid w:val="7A87C6A9"/>
    <w:rsid w:val="7AC93EFC"/>
    <w:rsid w:val="7AE9DA57"/>
    <w:rsid w:val="7AEE8061"/>
    <w:rsid w:val="7B06563E"/>
    <w:rsid w:val="7B22EF98"/>
    <w:rsid w:val="7B4DD27E"/>
    <w:rsid w:val="7B68F8FA"/>
    <w:rsid w:val="7C516851"/>
    <w:rsid w:val="7C956D78"/>
    <w:rsid w:val="7CE1EEA3"/>
    <w:rsid w:val="7CF67C69"/>
    <w:rsid w:val="7D4BACA8"/>
    <w:rsid w:val="7D6DFE50"/>
    <w:rsid w:val="7E08DA90"/>
    <w:rsid w:val="7E180A6E"/>
    <w:rsid w:val="7E61813D"/>
    <w:rsid w:val="7F0CBA14"/>
    <w:rsid w:val="7F192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E6367"/>
  <w15:chartTrackingRefBased/>
  <w15:docId w15:val="{0CFAF953-AEF9-4038-A744-7DC26EDBF9D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C28A75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doi.org/10.1038/s41572-019-0102-3" TargetMode="External" Id="R486f1427525c48ca" /><Relationship Type="http://schemas.openxmlformats.org/officeDocument/2006/relationships/hyperlink" Target="https://www.nice.org.uk/guidance/cg31" TargetMode="External" Id="R6de2a456ec9f48f5" /><Relationship Type="http://schemas.openxmlformats.org/officeDocument/2006/relationships/hyperlink" Target="https://doi.org/10.1176/appi.books" TargetMode="External" Id="Raa672d45dd8b41c4" /><Relationship Type="http://schemas.openxmlformats.org/officeDocument/2006/relationships/hyperlink" Target="https://doi.org/10.1016/j.comppsych.2020" TargetMode="External" Id="Rb954dd467b0a44e6" /><Relationship Type="http://schemas.microsoft.com/office/2020/10/relationships/intelligence" Target="/word/intelligence2.xml" Id="Refef5b1a5c074432" /><Relationship Type="http://schemas.openxmlformats.org/officeDocument/2006/relationships/hyperlink" Target="https://icd.who.int/" TargetMode="External" Id="R187ad5ffe5464ffa" /><Relationship Type="http://schemas.openxmlformats.org/officeDocument/2006/relationships/hyperlink" Target="https://doi.org/10" TargetMode="External" Id="Rf46f18adb17d42cd" /><Relationship Type="http://schemas.openxmlformats.org/officeDocument/2006/relationships/hyperlink" Target="https://www.nhs.uk" TargetMode="External" Id="R4bf4b0eca649461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Charlene Andrea White (2017651)</dc:creator>
  <keywords/>
  <dc:description/>
  <lastModifiedBy>Charlene Andrea White (2017651)</lastModifiedBy>
  <revision>3</revision>
  <dcterms:created xsi:type="dcterms:W3CDTF">2026-02-07T17:20:30.5355773Z</dcterms:created>
  <dcterms:modified xsi:type="dcterms:W3CDTF">2026-03-29T08:38:37.5083477Z</dcterms:modified>
</coreProperties>
</file>