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465"/>
        <w:tblW w:w="10216" w:type="dxa"/>
        <w:tblLook w:val="04A0" w:firstRow="1" w:lastRow="0" w:firstColumn="1" w:lastColumn="0" w:noHBand="0" w:noVBand="1"/>
      </w:tblPr>
      <w:tblGrid>
        <w:gridCol w:w="2554"/>
        <w:gridCol w:w="2554"/>
        <w:gridCol w:w="2554"/>
        <w:gridCol w:w="2554"/>
      </w:tblGrid>
      <w:tr w:rsidR="007175F5" w:rsidRPr="006B4F77" w14:paraId="5FEF22D2" w14:textId="77777777" w:rsidTr="00641740">
        <w:trPr>
          <w:trHeight w:val="904"/>
        </w:trPr>
        <w:tc>
          <w:tcPr>
            <w:tcW w:w="5108" w:type="dxa"/>
            <w:gridSpan w:val="2"/>
            <w:vAlign w:val="center"/>
          </w:tcPr>
          <w:p w14:paraId="43D04250" w14:textId="77777777" w:rsidR="007175F5" w:rsidRPr="006B4F77" w:rsidRDefault="007175F5" w:rsidP="00641740">
            <w:pPr>
              <w:jc w:val="center"/>
              <w:rPr>
                <w:rFonts w:ascii="Arial" w:hAnsi="Arial" w:cs="Arial"/>
              </w:rPr>
            </w:pPr>
            <w:r w:rsidRPr="006B4F77">
              <w:rPr>
                <w:rFonts w:ascii="Arial" w:hAnsi="Arial" w:cs="Arial"/>
              </w:rPr>
              <w:t>Name</w:t>
            </w:r>
          </w:p>
        </w:tc>
        <w:tc>
          <w:tcPr>
            <w:tcW w:w="5108" w:type="dxa"/>
            <w:gridSpan w:val="2"/>
            <w:vAlign w:val="center"/>
          </w:tcPr>
          <w:p w14:paraId="278CCF08" w14:textId="0491DD4E" w:rsidR="007175F5" w:rsidRPr="006B4F77" w:rsidRDefault="007175F5" w:rsidP="00641740">
            <w:pPr>
              <w:jc w:val="center"/>
              <w:rPr>
                <w:rFonts w:ascii="Arial" w:hAnsi="Arial" w:cs="Arial"/>
              </w:rPr>
            </w:pPr>
            <w:r w:rsidRPr="006B4F77">
              <w:rPr>
                <w:rFonts w:ascii="Arial" w:hAnsi="Arial" w:cs="Arial"/>
              </w:rPr>
              <w:t xml:space="preserve">Monica </w:t>
            </w:r>
            <w:proofErr w:type="spellStart"/>
            <w:r w:rsidRPr="006B4F77">
              <w:rPr>
                <w:rFonts w:ascii="Arial" w:hAnsi="Arial" w:cs="Arial"/>
              </w:rPr>
              <w:t>Cernat</w:t>
            </w:r>
            <w:proofErr w:type="spellEnd"/>
          </w:p>
        </w:tc>
      </w:tr>
      <w:tr w:rsidR="007175F5" w:rsidRPr="006B4F77" w14:paraId="2502C424" w14:textId="77777777" w:rsidTr="00641740">
        <w:trPr>
          <w:trHeight w:val="904"/>
        </w:trPr>
        <w:tc>
          <w:tcPr>
            <w:tcW w:w="5108" w:type="dxa"/>
            <w:gridSpan w:val="2"/>
            <w:vAlign w:val="center"/>
          </w:tcPr>
          <w:p w14:paraId="7417C5FA" w14:textId="77777777" w:rsidR="007175F5" w:rsidRPr="006B4F77" w:rsidRDefault="007175F5" w:rsidP="00641740">
            <w:pPr>
              <w:jc w:val="center"/>
              <w:rPr>
                <w:rFonts w:ascii="Arial" w:hAnsi="Arial" w:cs="Arial"/>
              </w:rPr>
            </w:pPr>
            <w:r w:rsidRPr="006B4F77">
              <w:rPr>
                <w:rFonts w:ascii="Arial" w:hAnsi="Arial" w:cs="Arial"/>
              </w:rPr>
              <w:t>Student number</w:t>
            </w:r>
          </w:p>
        </w:tc>
        <w:tc>
          <w:tcPr>
            <w:tcW w:w="5108" w:type="dxa"/>
            <w:gridSpan w:val="2"/>
            <w:vAlign w:val="center"/>
          </w:tcPr>
          <w:p w14:paraId="4F12F30B" w14:textId="7907DC0F" w:rsidR="007175F5" w:rsidRPr="006B4F77" w:rsidRDefault="007175F5" w:rsidP="00641740">
            <w:pPr>
              <w:jc w:val="center"/>
              <w:rPr>
                <w:rFonts w:ascii="Arial" w:hAnsi="Arial" w:cs="Arial"/>
              </w:rPr>
            </w:pPr>
            <w:r w:rsidRPr="006B4F77">
              <w:rPr>
                <w:rFonts w:ascii="Arial" w:hAnsi="Arial" w:cs="Arial"/>
              </w:rPr>
              <w:t>1913391</w:t>
            </w:r>
          </w:p>
        </w:tc>
      </w:tr>
      <w:tr w:rsidR="007175F5" w:rsidRPr="006B4F77" w14:paraId="2E39068E" w14:textId="77777777" w:rsidTr="00641740">
        <w:trPr>
          <w:trHeight w:val="867"/>
        </w:trPr>
        <w:tc>
          <w:tcPr>
            <w:tcW w:w="5108" w:type="dxa"/>
            <w:gridSpan w:val="2"/>
            <w:vAlign w:val="center"/>
          </w:tcPr>
          <w:p w14:paraId="762B5611" w14:textId="77777777" w:rsidR="007175F5" w:rsidRPr="006B4F77" w:rsidRDefault="007175F5" w:rsidP="00641740">
            <w:pPr>
              <w:jc w:val="center"/>
              <w:rPr>
                <w:rFonts w:ascii="Arial" w:hAnsi="Arial" w:cs="Arial"/>
              </w:rPr>
            </w:pPr>
            <w:r w:rsidRPr="006B4F77">
              <w:rPr>
                <w:rFonts w:ascii="Arial" w:hAnsi="Arial" w:cs="Arial"/>
              </w:rPr>
              <w:t>Module name</w:t>
            </w:r>
          </w:p>
        </w:tc>
        <w:tc>
          <w:tcPr>
            <w:tcW w:w="5108" w:type="dxa"/>
            <w:gridSpan w:val="2"/>
            <w:vAlign w:val="center"/>
          </w:tcPr>
          <w:p w14:paraId="7791C4D5" w14:textId="29738888" w:rsidR="007175F5" w:rsidRPr="006B4F77" w:rsidRDefault="007175F5" w:rsidP="00641740">
            <w:pPr>
              <w:jc w:val="center"/>
              <w:rPr>
                <w:rFonts w:ascii="Arial" w:hAnsi="Arial" w:cs="Arial"/>
              </w:rPr>
            </w:pPr>
            <w:r w:rsidRPr="006B4F77">
              <w:rPr>
                <w:rFonts w:ascii="Arial" w:hAnsi="Arial" w:cs="Arial"/>
              </w:rPr>
              <w:t>Academic and Employability Skills</w:t>
            </w:r>
          </w:p>
        </w:tc>
      </w:tr>
      <w:tr w:rsidR="007175F5" w:rsidRPr="006B4F77" w14:paraId="027C07AE" w14:textId="77777777" w:rsidTr="00641740">
        <w:trPr>
          <w:trHeight w:val="904"/>
        </w:trPr>
        <w:tc>
          <w:tcPr>
            <w:tcW w:w="5108" w:type="dxa"/>
            <w:gridSpan w:val="2"/>
            <w:vAlign w:val="center"/>
          </w:tcPr>
          <w:p w14:paraId="5CBD5412" w14:textId="77777777" w:rsidR="007175F5" w:rsidRPr="006B4F77" w:rsidRDefault="007175F5" w:rsidP="00641740">
            <w:pPr>
              <w:jc w:val="center"/>
              <w:rPr>
                <w:rFonts w:ascii="Arial" w:hAnsi="Arial" w:cs="Arial"/>
              </w:rPr>
            </w:pPr>
            <w:r w:rsidRPr="006B4F77">
              <w:rPr>
                <w:rFonts w:ascii="Arial" w:hAnsi="Arial" w:cs="Arial"/>
              </w:rPr>
              <w:t>Module number</w:t>
            </w:r>
          </w:p>
        </w:tc>
        <w:tc>
          <w:tcPr>
            <w:tcW w:w="5108" w:type="dxa"/>
            <w:gridSpan w:val="2"/>
            <w:vAlign w:val="center"/>
          </w:tcPr>
          <w:p w14:paraId="664F1240" w14:textId="54DAF357" w:rsidR="007175F5" w:rsidRPr="006B4F77" w:rsidRDefault="007175F5" w:rsidP="00641740">
            <w:pPr>
              <w:pStyle w:val="NormalWeb"/>
              <w:jc w:val="center"/>
              <w:rPr>
                <w:rFonts w:ascii="Arial" w:hAnsi="Arial" w:cs="Arial"/>
                <w:color w:val="3A3A3A"/>
              </w:rPr>
            </w:pPr>
            <w:r w:rsidRPr="006B4F77">
              <w:rPr>
                <w:rFonts w:ascii="Arial" w:hAnsi="Arial" w:cs="Arial"/>
                <w:color w:val="3A3A3A"/>
              </w:rPr>
              <w:t>B</w:t>
            </w:r>
            <w:r w:rsidR="00975B91" w:rsidRPr="006B4F77">
              <w:rPr>
                <w:rFonts w:ascii="Arial" w:hAnsi="Arial" w:cs="Arial"/>
                <w:color w:val="3A3A3A"/>
              </w:rPr>
              <w:t>MSW4001</w:t>
            </w:r>
          </w:p>
        </w:tc>
      </w:tr>
      <w:tr w:rsidR="007175F5" w:rsidRPr="006B4F77" w14:paraId="70CCD41D" w14:textId="77777777" w:rsidTr="00641740">
        <w:trPr>
          <w:trHeight w:val="904"/>
        </w:trPr>
        <w:tc>
          <w:tcPr>
            <w:tcW w:w="5108" w:type="dxa"/>
            <w:gridSpan w:val="2"/>
            <w:vAlign w:val="center"/>
          </w:tcPr>
          <w:p w14:paraId="6B3F5D4C" w14:textId="77777777" w:rsidR="007175F5" w:rsidRPr="006B4F77" w:rsidRDefault="007175F5" w:rsidP="00641740">
            <w:pPr>
              <w:jc w:val="center"/>
              <w:rPr>
                <w:rFonts w:ascii="Arial" w:hAnsi="Arial" w:cs="Arial"/>
              </w:rPr>
            </w:pPr>
            <w:r w:rsidRPr="006B4F77">
              <w:rPr>
                <w:rFonts w:ascii="Arial" w:hAnsi="Arial" w:cs="Arial"/>
              </w:rPr>
              <w:t xml:space="preserve">Assignment title </w:t>
            </w:r>
          </w:p>
        </w:tc>
        <w:tc>
          <w:tcPr>
            <w:tcW w:w="5108" w:type="dxa"/>
            <w:gridSpan w:val="2"/>
            <w:vAlign w:val="center"/>
          </w:tcPr>
          <w:p w14:paraId="78EB2A90" w14:textId="2294CD3A" w:rsidR="007175F5" w:rsidRPr="006B4F77" w:rsidRDefault="007175F5" w:rsidP="00641740">
            <w:pPr>
              <w:jc w:val="center"/>
              <w:rPr>
                <w:rFonts w:ascii="Arial" w:hAnsi="Arial" w:cs="Arial"/>
              </w:rPr>
            </w:pPr>
            <w:r w:rsidRPr="006B4F77">
              <w:rPr>
                <w:rFonts w:ascii="Arial" w:hAnsi="Arial" w:cs="Arial"/>
              </w:rPr>
              <w:t>Academic and Employability Skills</w:t>
            </w:r>
            <w:r w:rsidRPr="006B4F77">
              <w:rPr>
                <w:rFonts w:ascii="Arial" w:hAnsi="Arial" w:cs="Arial"/>
              </w:rPr>
              <w:t>, Term 1</w:t>
            </w:r>
          </w:p>
        </w:tc>
      </w:tr>
      <w:tr w:rsidR="007175F5" w:rsidRPr="006B4F77" w14:paraId="4D52BB22" w14:textId="77777777" w:rsidTr="00641740">
        <w:trPr>
          <w:trHeight w:val="904"/>
        </w:trPr>
        <w:tc>
          <w:tcPr>
            <w:tcW w:w="2554" w:type="dxa"/>
            <w:vAlign w:val="center"/>
          </w:tcPr>
          <w:p w14:paraId="31D93AB2" w14:textId="77777777" w:rsidR="007175F5" w:rsidRPr="006B4F77" w:rsidRDefault="007175F5" w:rsidP="00641740">
            <w:pPr>
              <w:jc w:val="center"/>
              <w:rPr>
                <w:rFonts w:ascii="Arial" w:hAnsi="Arial" w:cs="Arial"/>
              </w:rPr>
            </w:pPr>
            <w:r w:rsidRPr="006B4F77">
              <w:rPr>
                <w:rFonts w:ascii="Arial" w:hAnsi="Arial" w:cs="Arial"/>
              </w:rPr>
              <w:t>Date</w:t>
            </w:r>
          </w:p>
        </w:tc>
        <w:tc>
          <w:tcPr>
            <w:tcW w:w="2554" w:type="dxa"/>
            <w:vAlign w:val="center"/>
          </w:tcPr>
          <w:p w14:paraId="75AD9188" w14:textId="0A9F9E4B" w:rsidR="007175F5" w:rsidRPr="006B4F77" w:rsidRDefault="007175F5" w:rsidP="00641740">
            <w:pPr>
              <w:jc w:val="center"/>
              <w:rPr>
                <w:rFonts w:ascii="Arial" w:hAnsi="Arial" w:cs="Arial"/>
              </w:rPr>
            </w:pPr>
            <w:r w:rsidRPr="006B4F77">
              <w:rPr>
                <w:rFonts w:ascii="Arial" w:hAnsi="Arial" w:cs="Arial"/>
              </w:rPr>
              <w:t>4</w:t>
            </w:r>
            <w:r w:rsidRPr="006B4F77">
              <w:rPr>
                <w:rFonts w:ascii="Arial" w:hAnsi="Arial" w:cs="Arial"/>
              </w:rPr>
              <w:t>.0</w:t>
            </w:r>
            <w:r w:rsidRPr="006B4F77">
              <w:rPr>
                <w:rFonts w:ascii="Arial" w:hAnsi="Arial" w:cs="Arial"/>
              </w:rPr>
              <w:t>5</w:t>
            </w:r>
            <w:r w:rsidRPr="006B4F77">
              <w:rPr>
                <w:rFonts w:ascii="Arial" w:hAnsi="Arial" w:cs="Arial"/>
              </w:rPr>
              <w:t>.2020</w:t>
            </w:r>
          </w:p>
        </w:tc>
        <w:tc>
          <w:tcPr>
            <w:tcW w:w="2554" w:type="dxa"/>
            <w:vAlign w:val="center"/>
          </w:tcPr>
          <w:p w14:paraId="1EB50A91" w14:textId="77777777" w:rsidR="007175F5" w:rsidRPr="006B4F77" w:rsidRDefault="007175F5" w:rsidP="00641740">
            <w:pPr>
              <w:jc w:val="center"/>
              <w:rPr>
                <w:rFonts w:ascii="Arial" w:hAnsi="Arial" w:cs="Arial"/>
              </w:rPr>
            </w:pPr>
            <w:r w:rsidRPr="006B4F77">
              <w:rPr>
                <w:rFonts w:ascii="Arial" w:hAnsi="Arial" w:cs="Arial"/>
              </w:rPr>
              <w:t>Word count</w:t>
            </w:r>
          </w:p>
        </w:tc>
        <w:tc>
          <w:tcPr>
            <w:tcW w:w="2554" w:type="dxa"/>
            <w:vAlign w:val="center"/>
          </w:tcPr>
          <w:p w14:paraId="22630F68" w14:textId="646A90EF" w:rsidR="007175F5" w:rsidRPr="006B4F77" w:rsidRDefault="00C12F98" w:rsidP="00641740">
            <w:pPr>
              <w:jc w:val="center"/>
              <w:rPr>
                <w:rFonts w:ascii="Arial" w:hAnsi="Arial" w:cs="Arial"/>
              </w:rPr>
            </w:pPr>
            <w:r w:rsidRPr="006B4F77">
              <w:rPr>
                <w:rFonts w:ascii="Arial" w:hAnsi="Arial" w:cs="Arial"/>
              </w:rPr>
              <w:t>2045</w:t>
            </w:r>
          </w:p>
        </w:tc>
      </w:tr>
    </w:tbl>
    <w:p w14:paraId="3A404765" w14:textId="3EEEE542" w:rsidR="00ED0A64" w:rsidRDefault="00ED0A64" w:rsidP="00691216">
      <w:pPr>
        <w:pStyle w:val="Heading1"/>
        <w:rPr>
          <w:rFonts w:ascii="Arial" w:hAnsi="Arial" w:cs="Arial"/>
          <w:sz w:val="24"/>
          <w:szCs w:val="24"/>
        </w:rPr>
      </w:pPr>
    </w:p>
    <w:p w14:paraId="6DDDF807" w14:textId="778129B0" w:rsidR="006B4F77" w:rsidRDefault="006B4F77" w:rsidP="006B4F77">
      <w:pPr>
        <w:rPr>
          <w:lang w:eastAsia="en-US"/>
        </w:rPr>
      </w:pPr>
    </w:p>
    <w:p w14:paraId="31293C99" w14:textId="16069692" w:rsidR="006B4F77" w:rsidRDefault="006B4F77" w:rsidP="006B4F77">
      <w:pPr>
        <w:rPr>
          <w:lang w:eastAsia="en-US"/>
        </w:rPr>
      </w:pPr>
    </w:p>
    <w:p w14:paraId="15CB227A" w14:textId="2CF66814" w:rsidR="006B4F77" w:rsidRDefault="006B4F77" w:rsidP="006B4F77">
      <w:pPr>
        <w:rPr>
          <w:lang w:eastAsia="en-US"/>
        </w:rPr>
      </w:pPr>
    </w:p>
    <w:p w14:paraId="0403A53B" w14:textId="1AE6735F" w:rsidR="006B4F77" w:rsidRDefault="006B4F77" w:rsidP="006B4F77">
      <w:pPr>
        <w:rPr>
          <w:lang w:eastAsia="en-US"/>
        </w:rPr>
      </w:pPr>
    </w:p>
    <w:p w14:paraId="15E4BA10" w14:textId="02C2B449" w:rsidR="006B4F77" w:rsidRDefault="006B4F77" w:rsidP="006B4F77">
      <w:pPr>
        <w:rPr>
          <w:lang w:eastAsia="en-US"/>
        </w:rPr>
      </w:pPr>
    </w:p>
    <w:p w14:paraId="028AF80A" w14:textId="285A4EDC" w:rsidR="006B4F77" w:rsidRDefault="006B4F77" w:rsidP="006B4F77">
      <w:pPr>
        <w:rPr>
          <w:lang w:eastAsia="en-US"/>
        </w:rPr>
      </w:pPr>
    </w:p>
    <w:p w14:paraId="2B901361" w14:textId="51442AAE" w:rsidR="006B4F77" w:rsidRDefault="006B4F77" w:rsidP="006B4F77">
      <w:pPr>
        <w:rPr>
          <w:lang w:eastAsia="en-US"/>
        </w:rPr>
      </w:pPr>
    </w:p>
    <w:p w14:paraId="3F264920" w14:textId="3AD02A64" w:rsidR="006B4F77" w:rsidRDefault="006B4F77" w:rsidP="006B4F77">
      <w:pPr>
        <w:rPr>
          <w:lang w:eastAsia="en-US"/>
        </w:rPr>
      </w:pPr>
    </w:p>
    <w:p w14:paraId="5EF70908" w14:textId="4622556B" w:rsidR="006B4F77" w:rsidRDefault="006B4F77" w:rsidP="006B4F77">
      <w:pPr>
        <w:rPr>
          <w:lang w:eastAsia="en-US"/>
        </w:rPr>
      </w:pPr>
    </w:p>
    <w:p w14:paraId="2E33B7B9" w14:textId="111C037C" w:rsidR="006B4F77" w:rsidRDefault="006B4F77" w:rsidP="006B4F77">
      <w:pPr>
        <w:rPr>
          <w:lang w:eastAsia="en-US"/>
        </w:rPr>
      </w:pPr>
    </w:p>
    <w:p w14:paraId="7ABE6643" w14:textId="75661DB6" w:rsidR="006B4F77" w:rsidRDefault="006B4F77" w:rsidP="006B4F77">
      <w:pPr>
        <w:rPr>
          <w:lang w:eastAsia="en-US"/>
        </w:rPr>
      </w:pPr>
    </w:p>
    <w:p w14:paraId="698EB53E" w14:textId="22CBFB8B" w:rsidR="006B4F77" w:rsidRDefault="006B4F77" w:rsidP="006B4F77">
      <w:pPr>
        <w:rPr>
          <w:lang w:eastAsia="en-US"/>
        </w:rPr>
      </w:pPr>
    </w:p>
    <w:p w14:paraId="067DCC2E" w14:textId="230EBB88" w:rsidR="006B4F77" w:rsidRDefault="006B4F77" w:rsidP="006B4F77">
      <w:pPr>
        <w:rPr>
          <w:lang w:eastAsia="en-US"/>
        </w:rPr>
      </w:pPr>
    </w:p>
    <w:p w14:paraId="073D1A70" w14:textId="4E2BFFD9" w:rsidR="006B4F77" w:rsidRDefault="006B4F77" w:rsidP="006B4F77">
      <w:pPr>
        <w:rPr>
          <w:lang w:eastAsia="en-US"/>
        </w:rPr>
      </w:pPr>
    </w:p>
    <w:p w14:paraId="0902F46A" w14:textId="51672C0C" w:rsidR="006B4F77" w:rsidRDefault="006B4F77" w:rsidP="006B4F77">
      <w:pPr>
        <w:rPr>
          <w:lang w:eastAsia="en-US"/>
        </w:rPr>
      </w:pPr>
    </w:p>
    <w:p w14:paraId="7E11A245" w14:textId="058B3013" w:rsidR="006B4F77" w:rsidRDefault="006B4F77" w:rsidP="006B4F77">
      <w:pPr>
        <w:rPr>
          <w:lang w:eastAsia="en-US"/>
        </w:rPr>
      </w:pPr>
    </w:p>
    <w:p w14:paraId="47BFF7E2" w14:textId="2A956EAC" w:rsidR="006B4F77" w:rsidRDefault="006B4F77" w:rsidP="006B4F77">
      <w:pPr>
        <w:rPr>
          <w:lang w:eastAsia="en-US"/>
        </w:rPr>
      </w:pPr>
    </w:p>
    <w:p w14:paraId="41C38098" w14:textId="04292555" w:rsidR="006B4F77" w:rsidRDefault="006B4F77" w:rsidP="006B4F77">
      <w:pPr>
        <w:rPr>
          <w:lang w:eastAsia="en-US"/>
        </w:rPr>
      </w:pPr>
    </w:p>
    <w:p w14:paraId="3989E6C0" w14:textId="77777777" w:rsidR="006B4F77" w:rsidRPr="006B4F77" w:rsidRDefault="006B4F77" w:rsidP="006B4F77">
      <w:pPr>
        <w:rPr>
          <w:lang w:eastAsia="en-US"/>
        </w:rPr>
      </w:pPr>
    </w:p>
    <w:p w14:paraId="45AD7D0B" w14:textId="77777777" w:rsidR="00ED0A64" w:rsidRPr="006B4F77" w:rsidRDefault="00ED0A64" w:rsidP="00691216">
      <w:pPr>
        <w:pStyle w:val="Heading1"/>
        <w:rPr>
          <w:rFonts w:ascii="Arial" w:hAnsi="Arial" w:cs="Arial"/>
          <w:sz w:val="24"/>
          <w:szCs w:val="24"/>
        </w:rPr>
      </w:pPr>
    </w:p>
    <w:p w14:paraId="2488E2E1" w14:textId="77777777" w:rsidR="00ED0A64" w:rsidRPr="006B4F77" w:rsidRDefault="00ED0A64" w:rsidP="00691216">
      <w:pPr>
        <w:pStyle w:val="Heading1"/>
        <w:rPr>
          <w:rFonts w:ascii="Arial" w:hAnsi="Arial" w:cs="Arial"/>
          <w:sz w:val="24"/>
          <w:szCs w:val="24"/>
        </w:rPr>
      </w:pPr>
    </w:p>
    <w:p w14:paraId="4051A52A" w14:textId="77777777" w:rsidR="00ED0A64" w:rsidRPr="006B4F77" w:rsidRDefault="00ED0A64" w:rsidP="00691216">
      <w:pPr>
        <w:pStyle w:val="Heading1"/>
        <w:rPr>
          <w:rFonts w:ascii="Arial" w:hAnsi="Arial" w:cs="Arial"/>
          <w:sz w:val="24"/>
          <w:szCs w:val="24"/>
        </w:rPr>
      </w:pPr>
    </w:p>
    <w:sdt>
      <w:sdtPr>
        <w:rPr>
          <w:rFonts w:ascii="Arial" w:hAnsi="Arial" w:cs="Arial"/>
          <w:sz w:val="24"/>
          <w:szCs w:val="24"/>
        </w:rPr>
        <w:id w:val="192505011"/>
        <w:docPartObj>
          <w:docPartGallery w:val="Table of Contents"/>
          <w:docPartUnique/>
        </w:docPartObj>
      </w:sdtPr>
      <w:sdtEndPr>
        <w:rPr>
          <w:rFonts w:eastAsia="Times New Roman"/>
          <w:noProof/>
          <w:color w:val="auto"/>
          <w:lang w:val="en-GB" w:eastAsia="en-GB"/>
        </w:rPr>
      </w:sdtEndPr>
      <w:sdtContent>
        <w:p w14:paraId="0947E10D" w14:textId="55C51B7F" w:rsidR="00DA2E82" w:rsidRPr="006B4F77" w:rsidRDefault="00DA2E82">
          <w:pPr>
            <w:pStyle w:val="TOCHeading"/>
            <w:rPr>
              <w:rFonts w:ascii="Arial" w:hAnsi="Arial" w:cs="Arial"/>
              <w:sz w:val="24"/>
              <w:szCs w:val="24"/>
            </w:rPr>
          </w:pPr>
          <w:r w:rsidRPr="006B4F77">
            <w:rPr>
              <w:rFonts w:ascii="Arial" w:hAnsi="Arial" w:cs="Arial"/>
              <w:sz w:val="24"/>
              <w:szCs w:val="24"/>
            </w:rPr>
            <w:t>Table of Contents</w:t>
          </w:r>
        </w:p>
        <w:p w14:paraId="13D4D353" w14:textId="54502E4D" w:rsidR="001864E2" w:rsidRDefault="00DA2E82">
          <w:pPr>
            <w:pStyle w:val="TOC1"/>
            <w:tabs>
              <w:tab w:val="right" w:leader="dot" w:pos="9010"/>
            </w:tabs>
            <w:rPr>
              <w:rFonts w:eastAsiaTheme="minorEastAsia" w:cstheme="minorBidi"/>
              <w:b w:val="0"/>
              <w:bCs w:val="0"/>
              <w:i w:val="0"/>
              <w:iCs w:val="0"/>
              <w:noProof/>
            </w:rPr>
          </w:pPr>
          <w:r w:rsidRPr="006B4F77">
            <w:rPr>
              <w:rFonts w:ascii="Arial" w:hAnsi="Arial" w:cs="Arial"/>
              <w:b w:val="0"/>
              <w:bCs w:val="0"/>
            </w:rPr>
            <w:fldChar w:fldCharType="begin"/>
          </w:r>
          <w:r w:rsidRPr="006B4F77">
            <w:rPr>
              <w:rFonts w:ascii="Arial" w:hAnsi="Arial" w:cs="Arial"/>
            </w:rPr>
            <w:instrText xml:space="preserve"> TOC \o "1-3" \h \z \u </w:instrText>
          </w:r>
          <w:r w:rsidRPr="006B4F77">
            <w:rPr>
              <w:rFonts w:ascii="Arial" w:hAnsi="Arial" w:cs="Arial"/>
              <w:b w:val="0"/>
              <w:bCs w:val="0"/>
            </w:rPr>
            <w:fldChar w:fldCharType="separate"/>
          </w:r>
          <w:hyperlink w:anchor="_Toc39486886" w:history="1">
            <w:r w:rsidR="001864E2" w:rsidRPr="00893E17">
              <w:rPr>
                <w:rStyle w:val="Hyperlink"/>
                <w:rFonts w:ascii="Arial" w:hAnsi="Arial" w:cs="Arial"/>
                <w:noProof/>
              </w:rPr>
              <w:t>Employability Skills</w:t>
            </w:r>
            <w:r w:rsidR="001864E2">
              <w:rPr>
                <w:noProof/>
                <w:webHidden/>
              </w:rPr>
              <w:tab/>
            </w:r>
            <w:r w:rsidR="001864E2">
              <w:rPr>
                <w:noProof/>
                <w:webHidden/>
              </w:rPr>
              <w:fldChar w:fldCharType="begin"/>
            </w:r>
            <w:r w:rsidR="001864E2">
              <w:rPr>
                <w:noProof/>
                <w:webHidden/>
              </w:rPr>
              <w:instrText xml:space="preserve"> PAGEREF _Toc39486886 \h </w:instrText>
            </w:r>
            <w:r w:rsidR="001864E2">
              <w:rPr>
                <w:noProof/>
                <w:webHidden/>
              </w:rPr>
            </w:r>
            <w:r w:rsidR="001864E2">
              <w:rPr>
                <w:noProof/>
                <w:webHidden/>
              </w:rPr>
              <w:fldChar w:fldCharType="separate"/>
            </w:r>
            <w:r w:rsidR="001864E2">
              <w:rPr>
                <w:noProof/>
                <w:webHidden/>
              </w:rPr>
              <w:t>3</w:t>
            </w:r>
            <w:r w:rsidR="001864E2">
              <w:rPr>
                <w:noProof/>
                <w:webHidden/>
              </w:rPr>
              <w:fldChar w:fldCharType="end"/>
            </w:r>
          </w:hyperlink>
        </w:p>
        <w:p w14:paraId="66BBC2D5" w14:textId="6FF18B4E" w:rsidR="001864E2" w:rsidRDefault="001864E2">
          <w:pPr>
            <w:pStyle w:val="TOC1"/>
            <w:tabs>
              <w:tab w:val="right" w:leader="dot" w:pos="9010"/>
            </w:tabs>
            <w:rPr>
              <w:rFonts w:eastAsiaTheme="minorEastAsia" w:cstheme="minorBidi"/>
              <w:b w:val="0"/>
              <w:bCs w:val="0"/>
              <w:i w:val="0"/>
              <w:iCs w:val="0"/>
              <w:noProof/>
            </w:rPr>
          </w:pPr>
          <w:hyperlink w:anchor="_Toc39486887" w:history="1">
            <w:r w:rsidRPr="00893E17">
              <w:rPr>
                <w:rStyle w:val="Hyperlink"/>
                <w:rFonts w:ascii="Arial" w:hAnsi="Arial" w:cs="Arial"/>
                <w:noProof/>
              </w:rPr>
              <w:t>Academic skills</w:t>
            </w:r>
            <w:r>
              <w:rPr>
                <w:noProof/>
                <w:webHidden/>
              </w:rPr>
              <w:tab/>
            </w:r>
            <w:r>
              <w:rPr>
                <w:noProof/>
                <w:webHidden/>
              </w:rPr>
              <w:fldChar w:fldCharType="begin"/>
            </w:r>
            <w:r>
              <w:rPr>
                <w:noProof/>
                <w:webHidden/>
              </w:rPr>
              <w:instrText xml:space="preserve"> PAGEREF _Toc39486887 \h </w:instrText>
            </w:r>
            <w:r>
              <w:rPr>
                <w:noProof/>
                <w:webHidden/>
              </w:rPr>
            </w:r>
            <w:r>
              <w:rPr>
                <w:noProof/>
                <w:webHidden/>
              </w:rPr>
              <w:fldChar w:fldCharType="separate"/>
            </w:r>
            <w:r>
              <w:rPr>
                <w:noProof/>
                <w:webHidden/>
              </w:rPr>
              <w:t>3</w:t>
            </w:r>
            <w:r>
              <w:rPr>
                <w:noProof/>
                <w:webHidden/>
              </w:rPr>
              <w:fldChar w:fldCharType="end"/>
            </w:r>
          </w:hyperlink>
        </w:p>
        <w:p w14:paraId="4C2E619C" w14:textId="36D6653F" w:rsidR="001864E2" w:rsidRDefault="001864E2">
          <w:pPr>
            <w:pStyle w:val="TOC1"/>
            <w:tabs>
              <w:tab w:val="right" w:leader="dot" w:pos="9010"/>
            </w:tabs>
            <w:rPr>
              <w:rFonts w:eastAsiaTheme="minorEastAsia" w:cstheme="minorBidi"/>
              <w:b w:val="0"/>
              <w:bCs w:val="0"/>
              <w:i w:val="0"/>
              <w:iCs w:val="0"/>
              <w:noProof/>
            </w:rPr>
          </w:pPr>
          <w:hyperlink w:anchor="_Toc39486888" w:history="1">
            <w:r w:rsidRPr="00893E17">
              <w:rPr>
                <w:rStyle w:val="Hyperlink"/>
                <w:rFonts w:ascii="Arial" w:hAnsi="Arial" w:cs="Arial"/>
                <w:noProof/>
                <w:color w:val="034990" w:themeColor="hyperlink" w:themeShade="BF"/>
              </w:rPr>
              <w:t>SWOT Analysis</w:t>
            </w:r>
            <w:r>
              <w:rPr>
                <w:noProof/>
                <w:webHidden/>
              </w:rPr>
              <w:tab/>
            </w:r>
            <w:r>
              <w:rPr>
                <w:noProof/>
                <w:webHidden/>
              </w:rPr>
              <w:fldChar w:fldCharType="begin"/>
            </w:r>
            <w:r>
              <w:rPr>
                <w:noProof/>
                <w:webHidden/>
              </w:rPr>
              <w:instrText xml:space="preserve"> PAGEREF _Toc39486888 \h </w:instrText>
            </w:r>
            <w:r>
              <w:rPr>
                <w:noProof/>
                <w:webHidden/>
              </w:rPr>
            </w:r>
            <w:r>
              <w:rPr>
                <w:noProof/>
                <w:webHidden/>
              </w:rPr>
              <w:fldChar w:fldCharType="separate"/>
            </w:r>
            <w:r>
              <w:rPr>
                <w:noProof/>
                <w:webHidden/>
              </w:rPr>
              <w:t>4</w:t>
            </w:r>
            <w:r>
              <w:rPr>
                <w:noProof/>
                <w:webHidden/>
              </w:rPr>
              <w:fldChar w:fldCharType="end"/>
            </w:r>
          </w:hyperlink>
        </w:p>
        <w:p w14:paraId="2A637DA8" w14:textId="62679BAF" w:rsidR="001864E2" w:rsidRDefault="001864E2">
          <w:pPr>
            <w:pStyle w:val="TOC1"/>
            <w:tabs>
              <w:tab w:val="right" w:leader="dot" w:pos="9010"/>
            </w:tabs>
            <w:rPr>
              <w:rFonts w:eastAsiaTheme="minorEastAsia" w:cstheme="minorBidi"/>
              <w:b w:val="0"/>
              <w:bCs w:val="0"/>
              <w:i w:val="0"/>
              <w:iCs w:val="0"/>
              <w:noProof/>
            </w:rPr>
          </w:pPr>
          <w:hyperlink w:anchor="_Toc39486889" w:history="1">
            <w:r w:rsidRPr="00893E17">
              <w:rPr>
                <w:rStyle w:val="Hyperlink"/>
                <w:rFonts w:ascii="Arial" w:hAnsi="Arial" w:cs="Arial"/>
                <w:noProof/>
                <w:color w:val="034990" w:themeColor="hyperlink" w:themeShade="BF"/>
              </w:rPr>
              <w:t>Time management tools</w:t>
            </w:r>
            <w:r>
              <w:rPr>
                <w:noProof/>
                <w:webHidden/>
              </w:rPr>
              <w:tab/>
            </w:r>
            <w:r>
              <w:rPr>
                <w:noProof/>
                <w:webHidden/>
              </w:rPr>
              <w:fldChar w:fldCharType="begin"/>
            </w:r>
            <w:r>
              <w:rPr>
                <w:noProof/>
                <w:webHidden/>
              </w:rPr>
              <w:instrText xml:space="preserve"> PAGEREF _Toc39486889 \h </w:instrText>
            </w:r>
            <w:r>
              <w:rPr>
                <w:noProof/>
                <w:webHidden/>
              </w:rPr>
            </w:r>
            <w:r>
              <w:rPr>
                <w:noProof/>
                <w:webHidden/>
              </w:rPr>
              <w:fldChar w:fldCharType="separate"/>
            </w:r>
            <w:r>
              <w:rPr>
                <w:noProof/>
                <w:webHidden/>
              </w:rPr>
              <w:t>4</w:t>
            </w:r>
            <w:r>
              <w:rPr>
                <w:noProof/>
                <w:webHidden/>
              </w:rPr>
              <w:fldChar w:fldCharType="end"/>
            </w:r>
          </w:hyperlink>
        </w:p>
        <w:p w14:paraId="45D863A8" w14:textId="0FAD2259" w:rsidR="001864E2" w:rsidRDefault="001864E2">
          <w:pPr>
            <w:pStyle w:val="TOC1"/>
            <w:tabs>
              <w:tab w:val="right" w:leader="dot" w:pos="9010"/>
            </w:tabs>
            <w:rPr>
              <w:rFonts w:eastAsiaTheme="minorEastAsia" w:cstheme="minorBidi"/>
              <w:b w:val="0"/>
              <w:bCs w:val="0"/>
              <w:i w:val="0"/>
              <w:iCs w:val="0"/>
              <w:noProof/>
            </w:rPr>
          </w:pPr>
          <w:hyperlink w:anchor="_Toc39486890" w:history="1">
            <w:r w:rsidRPr="00893E17">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_Toc39486890 \h </w:instrText>
            </w:r>
            <w:r>
              <w:rPr>
                <w:noProof/>
                <w:webHidden/>
              </w:rPr>
            </w:r>
            <w:r>
              <w:rPr>
                <w:noProof/>
                <w:webHidden/>
              </w:rPr>
              <w:fldChar w:fldCharType="separate"/>
            </w:r>
            <w:r>
              <w:rPr>
                <w:noProof/>
                <w:webHidden/>
              </w:rPr>
              <w:t>5</w:t>
            </w:r>
            <w:r>
              <w:rPr>
                <w:noProof/>
                <w:webHidden/>
              </w:rPr>
              <w:fldChar w:fldCharType="end"/>
            </w:r>
          </w:hyperlink>
        </w:p>
        <w:p w14:paraId="197404C4" w14:textId="7441B20F" w:rsidR="001864E2" w:rsidRDefault="001864E2">
          <w:pPr>
            <w:pStyle w:val="TOC3"/>
            <w:tabs>
              <w:tab w:val="right" w:leader="dot" w:pos="9010"/>
            </w:tabs>
            <w:rPr>
              <w:rFonts w:eastAsiaTheme="minorEastAsia" w:cstheme="minorBidi"/>
              <w:noProof/>
              <w:sz w:val="24"/>
              <w:szCs w:val="24"/>
            </w:rPr>
          </w:pPr>
          <w:hyperlink w:anchor="_Toc39486891" w:history="1">
            <w:r w:rsidRPr="00893E17">
              <w:rPr>
                <w:rStyle w:val="Hyperlink"/>
                <w:rFonts w:ascii="Arial" w:hAnsi="Arial" w:cs="Arial"/>
                <w:noProof/>
              </w:rPr>
              <w:t>Stages of Personal Development Plan</w:t>
            </w:r>
            <w:r>
              <w:rPr>
                <w:noProof/>
                <w:webHidden/>
              </w:rPr>
              <w:tab/>
            </w:r>
            <w:r>
              <w:rPr>
                <w:noProof/>
                <w:webHidden/>
              </w:rPr>
              <w:fldChar w:fldCharType="begin"/>
            </w:r>
            <w:r>
              <w:rPr>
                <w:noProof/>
                <w:webHidden/>
              </w:rPr>
              <w:instrText xml:space="preserve"> PAGEREF _Toc39486891 \h </w:instrText>
            </w:r>
            <w:r>
              <w:rPr>
                <w:noProof/>
                <w:webHidden/>
              </w:rPr>
            </w:r>
            <w:r>
              <w:rPr>
                <w:noProof/>
                <w:webHidden/>
              </w:rPr>
              <w:fldChar w:fldCharType="separate"/>
            </w:r>
            <w:r>
              <w:rPr>
                <w:noProof/>
                <w:webHidden/>
              </w:rPr>
              <w:t>5</w:t>
            </w:r>
            <w:r>
              <w:rPr>
                <w:noProof/>
                <w:webHidden/>
              </w:rPr>
              <w:fldChar w:fldCharType="end"/>
            </w:r>
          </w:hyperlink>
        </w:p>
        <w:p w14:paraId="12E799CA" w14:textId="71935C77" w:rsidR="001864E2" w:rsidRDefault="001864E2">
          <w:pPr>
            <w:pStyle w:val="TOC3"/>
            <w:tabs>
              <w:tab w:val="right" w:leader="dot" w:pos="9010"/>
            </w:tabs>
            <w:rPr>
              <w:rFonts w:eastAsiaTheme="minorEastAsia" w:cstheme="minorBidi"/>
              <w:noProof/>
              <w:sz w:val="24"/>
              <w:szCs w:val="24"/>
            </w:rPr>
          </w:pPr>
          <w:hyperlink w:anchor="_Toc39486892" w:history="1">
            <w:r w:rsidRPr="00893E17">
              <w:rPr>
                <w:rStyle w:val="Hyperlink"/>
                <w:rFonts w:ascii="Arial" w:hAnsi="Arial" w:cs="Arial"/>
                <w:noProof/>
              </w:rPr>
              <w:t>The action checklist of Personal development:</w:t>
            </w:r>
            <w:r>
              <w:rPr>
                <w:noProof/>
                <w:webHidden/>
              </w:rPr>
              <w:tab/>
            </w:r>
            <w:r>
              <w:rPr>
                <w:noProof/>
                <w:webHidden/>
              </w:rPr>
              <w:fldChar w:fldCharType="begin"/>
            </w:r>
            <w:r>
              <w:rPr>
                <w:noProof/>
                <w:webHidden/>
              </w:rPr>
              <w:instrText xml:space="preserve"> PAGEREF _Toc39486892 \h </w:instrText>
            </w:r>
            <w:r>
              <w:rPr>
                <w:noProof/>
                <w:webHidden/>
              </w:rPr>
            </w:r>
            <w:r>
              <w:rPr>
                <w:noProof/>
                <w:webHidden/>
              </w:rPr>
              <w:fldChar w:fldCharType="separate"/>
            </w:r>
            <w:r>
              <w:rPr>
                <w:noProof/>
                <w:webHidden/>
              </w:rPr>
              <w:t>6</w:t>
            </w:r>
            <w:r>
              <w:rPr>
                <w:noProof/>
                <w:webHidden/>
              </w:rPr>
              <w:fldChar w:fldCharType="end"/>
            </w:r>
          </w:hyperlink>
        </w:p>
        <w:p w14:paraId="5A0391E7" w14:textId="119D044B" w:rsidR="001864E2" w:rsidRDefault="001864E2">
          <w:pPr>
            <w:pStyle w:val="TOC1"/>
            <w:tabs>
              <w:tab w:val="right" w:leader="dot" w:pos="9010"/>
            </w:tabs>
            <w:rPr>
              <w:rFonts w:eastAsiaTheme="minorEastAsia" w:cstheme="minorBidi"/>
              <w:b w:val="0"/>
              <w:bCs w:val="0"/>
              <w:i w:val="0"/>
              <w:iCs w:val="0"/>
              <w:noProof/>
            </w:rPr>
          </w:pPr>
          <w:hyperlink w:anchor="_Toc39486893" w:history="1">
            <w:r w:rsidRPr="00893E17">
              <w:rPr>
                <w:rStyle w:val="Hyperlink"/>
                <w:rFonts w:ascii="Arial" w:hAnsi="Arial" w:cs="Arial"/>
                <w:noProof/>
              </w:rPr>
              <w:t>Understanding of the world of work</w:t>
            </w:r>
            <w:r>
              <w:rPr>
                <w:noProof/>
                <w:webHidden/>
              </w:rPr>
              <w:tab/>
            </w:r>
            <w:r>
              <w:rPr>
                <w:noProof/>
                <w:webHidden/>
              </w:rPr>
              <w:fldChar w:fldCharType="begin"/>
            </w:r>
            <w:r>
              <w:rPr>
                <w:noProof/>
                <w:webHidden/>
              </w:rPr>
              <w:instrText xml:space="preserve"> PAGEREF _Toc39486893 \h </w:instrText>
            </w:r>
            <w:r>
              <w:rPr>
                <w:noProof/>
                <w:webHidden/>
              </w:rPr>
            </w:r>
            <w:r>
              <w:rPr>
                <w:noProof/>
                <w:webHidden/>
              </w:rPr>
              <w:fldChar w:fldCharType="separate"/>
            </w:r>
            <w:r>
              <w:rPr>
                <w:noProof/>
                <w:webHidden/>
              </w:rPr>
              <w:t>6</w:t>
            </w:r>
            <w:r>
              <w:rPr>
                <w:noProof/>
                <w:webHidden/>
              </w:rPr>
              <w:fldChar w:fldCharType="end"/>
            </w:r>
          </w:hyperlink>
        </w:p>
        <w:p w14:paraId="56013B9C" w14:textId="7126D8D1" w:rsidR="001864E2" w:rsidRDefault="001864E2">
          <w:pPr>
            <w:pStyle w:val="TOC1"/>
            <w:tabs>
              <w:tab w:val="right" w:leader="dot" w:pos="9010"/>
            </w:tabs>
            <w:rPr>
              <w:rFonts w:eastAsiaTheme="minorEastAsia" w:cstheme="minorBidi"/>
              <w:b w:val="0"/>
              <w:bCs w:val="0"/>
              <w:i w:val="0"/>
              <w:iCs w:val="0"/>
              <w:noProof/>
            </w:rPr>
          </w:pPr>
          <w:hyperlink w:anchor="_Toc39486894" w:history="1">
            <w:r w:rsidRPr="00893E17">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_Toc39486894 \h </w:instrText>
            </w:r>
            <w:r>
              <w:rPr>
                <w:noProof/>
                <w:webHidden/>
              </w:rPr>
            </w:r>
            <w:r>
              <w:rPr>
                <w:noProof/>
                <w:webHidden/>
              </w:rPr>
              <w:fldChar w:fldCharType="separate"/>
            </w:r>
            <w:r>
              <w:rPr>
                <w:noProof/>
                <w:webHidden/>
              </w:rPr>
              <w:t>7</w:t>
            </w:r>
            <w:r>
              <w:rPr>
                <w:noProof/>
                <w:webHidden/>
              </w:rPr>
              <w:fldChar w:fldCharType="end"/>
            </w:r>
          </w:hyperlink>
        </w:p>
        <w:p w14:paraId="25916A65" w14:textId="0858B0B5" w:rsidR="00DA2E82" w:rsidRPr="006B4F77" w:rsidRDefault="00DA2E82">
          <w:pPr>
            <w:rPr>
              <w:rFonts w:ascii="Arial" w:hAnsi="Arial" w:cs="Arial"/>
            </w:rPr>
          </w:pPr>
          <w:r w:rsidRPr="006B4F77">
            <w:rPr>
              <w:rFonts w:ascii="Arial" w:hAnsi="Arial" w:cs="Arial"/>
              <w:b/>
              <w:bCs/>
              <w:noProof/>
            </w:rPr>
            <w:fldChar w:fldCharType="end"/>
          </w:r>
        </w:p>
      </w:sdtContent>
    </w:sdt>
    <w:p w14:paraId="3D45CC8C" w14:textId="41830C31" w:rsidR="00ED0A64" w:rsidRPr="006B4F77" w:rsidRDefault="00ED0A64" w:rsidP="00691216">
      <w:pPr>
        <w:pStyle w:val="Heading1"/>
        <w:rPr>
          <w:rFonts w:ascii="Arial" w:hAnsi="Arial" w:cs="Arial"/>
          <w:sz w:val="24"/>
          <w:szCs w:val="24"/>
        </w:rPr>
      </w:pPr>
    </w:p>
    <w:p w14:paraId="3C297474" w14:textId="1D65490E" w:rsidR="006B4F77" w:rsidRDefault="006B4F77" w:rsidP="00691216">
      <w:pPr>
        <w:pStyle w:val="Heading1"/>
        <w:rPr>
          <w:rFonts w:ascii="Arial" w:hAnsi="Arial" w:cs="Arial"/>
        </w:rPr>
      </w:pPr>
      <w:bookmarkStart w:id="0" w:name="_Toc39449678"/>
    </w:p>
    <w:p w14:paraId="51B0596E" w14:textId="7563A567" w:rsidR="006B4F77" w:rsidRDefault="006B4F77" w:rsidP="006B4F77">
      <w:pPr>
        <w:rPr>
          <w:lang w:eastAsia="en-US"/>
        </w:rPr>
      </w:pPr>
    </w:p>
    <w:p w14:paraId="0ACD5576" w14:textId="025438DB" w:rsidR="006B4F77" w:rsidRDefault="006B4F77" w:rsidP="006B4F77">
      <w:pPr>
        <w:rPr>
          <w:lang w:eastAsia="en-US"/>
        </w:rPr>
      </w:pPr>
    </w:p>
    <w:p w14:paraId="7415EABE" w14:textId="07DB7C48" w:rsidR="006B4F77" w:rsidRDefault="006B4F77" w:rsidP="006B4F77">
      <w:pPr>
        <w:rPr>
          <w:lang w:eastAsia="en-US"/>
        </w:rPr>
      </w:pPr>
    </w:p>
    <w:p w14:paraId="0A3B86F0" w14:textId="28B4622E" w:rsidR="006B4F77" w:rsidRDefault="006B4F77" w:rsidP="006B4F77">
      <w:pPr>
        <w:rPr>
          <w:lang w:eastAsia="en-US"/>
        </w:rPr>
      </w:pPr>
    </w:p>
    <w:p w14:paraId="2B275302" w14:textId="1EA83478" w:rsidR="006B4F77" w:rsidRDefault="006B4F77" w:rsidP="006B4F77">
      <w:pPr>
        <w:rPr>
          <w:lang w:eastAsia="en-US"/>
        </w:rPr>
      </w:pPr>
    </w:p>
    <w:p w14:paraId="35F190AC" w14:textId="0F47EF5A" w:rsidR="006B4F77" w:rsidRDefault="006B4F77" w:rsidP="006B4F77">
      <w:pPr>
        <w:rPr>
          <w:lang w:eastAsia="en-US"/>
        </w:rPr>
      </w:pPr>
    </w:p>
    <w:p w14:paraId="55B61381" w14:textId="45172477" w:rsidR="006B4F77" w:rsidRDefault="006B4F77" w:rsidP="006B4F77">
      <w:pPr>
        <w:rPr>
          <w:lang w:eastAsia="en-US"/>
        </w:rPr>
      </w:pPr>
    </w:p>
    <w:p w14:paraId="23DEB296" w14:textId="3175F7AA" w:rsidR="006B4F77" w:rsidRDefault="006B4F77" w:rsidP="006B4F77">
      <w:pPr>
        <w:rPr>
          <w:lang w:eastAsia="en-US"/>
        </w:rPr>
      </w:pPr>
    </w:p>
    <w:p w14:paraId="15AB0010" w14:textId="5C2E2E57" w:rsidR="006B4F77" w:rsidRDefault="006B4F77" w:rsidP="006B4F77">
      <w:pPr>
        <w:rPr>
          <w:lang w:eastAsia="en-US"/>
        </w:rPr>
      </w:pPr>
    </w:p>
    <w:p w14:paraId="72B4B936" w14:textId="1A324541" w:rsidR="006B4F77" w:rsidRDefault="006B4F77" w:rsidP="006B4F77">
      <w:pPr>
        <w:rPr>
          <w:lang w:eastAsia="en-US"/>
        </w:rPr>
      </w:pPr>
    </w:p>
    <w:p w14:paraId="1597932D" w14:textId="72F5E08A" w:rsidR="006B4F77" w:rsidRDefault="006B4F77" w:rsidP="006B4F77">
      <w:pPr>
        <w:rPr>
          <w:lang w:eastAsia="en-US"/>
        </w:rPr>
      </w:pPr>
    </w:p>
    <w:p w14:paraId="5DB3FB01" w14:textId="5CB12C5B" w:rsidR="006B4F77" w:rsidRDefault="006B4F77" w:rsidP="006B4F77">
      <w:pPr>
        <w:rPr>
          <w:lang w:eastAsia="en-US"/>
        </w:rPr>
      </w:pPr>
    </w:p>
    <w:p w14:paraId="13FF747B" w14:textId="4A2448DB" w:rsidR="006B4F77" w:rsidRDefault="006B4F77" w:rsidP="006B4F77">
      <w:pPr>
        <w:rPr>
          <w:lang w:eastAsia="en-US"/>
        </w:rPr>
      </w:pPr>
    </w:p>
    <w:p w14:paraId="6D0BDFE9" w14:textId="7B99CC20" w:rsidR="006B4F77" w:rsidRDefault="006B4F77" w:rsidP="006B4F77">
      <w:pPr>
        <w:rPr>
          <w:lang w:eastAsia="en-US"/>
        </w:rPr>
      </w:pPr>
    </w:p>
    <w:p w14:paraId="5638E9C6" w14:textId="606D3E66" w:rsidR="006B4F77" w:rsidRDefault="006B4F77" w:rsidP="006B4F77">
      <w:pPr>
        <w:rPr>
          <w:lang w:eastAsia="en-US"/>
        </w:rPr>
      </w:pPr>
    </w:p>
    <w:p w14:paraId="59FFB75B" w14:textId="4229F1E7" w:rsidR="006B4F77" w:rsidRDefault="006B4F77" w:rsidP="006B4F77">
      <w:pPr>
        <w:rPr>
          <w:lang w:eastAsia="en-US"/>
        </w:rPr>
      </w:pPr>
    </w:p>
    <w:p w14:paraId="5E320E92" w14:textId="4165E735" w:rsidR="006B4F77" w:rsidRDefault="006B4F77" w:rsidP="006B4F77">
      <w:pPr>
        <w:rPr>
          <w:lang w:eastAsia="en-US"/>
        </w:rPr>
      </w:pPr>
    </w:p>
    <w:p w14:paraId="7D63B2DE" w14:textId="74D1EDF3" w:rsidR="006B4F77" w:rsidRDefault="006B4F77" w:rsidP="006B4F77">
      <w:pPr>
        <w:rPr>
          <w:lang w:eastAsia="en-US"/>
        </w:rPr>
      </w:pPr>
    </w:p>
    <w:p w14:paraId="34A2747F" w14:textId="575BF14B" w:rsidR="006B4F77" w:rsidRDefault="006B4F77" w:rsidP="006B4F77">
      <w:pPr>
        <w:rPr>
          <w:lang w:eastAsia="en-US"/>
        </w:rPr>
      </w:pPr>
    </w:p>
    <w:p w14:paraId="7D44BD2F" w14:textId="511AA657" w:rsidR="006B4F77" w:rsidRDefault="006B4F77" w:rsidP="006B4F77">
      <w:pPr>
        <w:rPr>
          <w:lang w:eastAsia="en-US"/>
        </w:rPr>
      </w:pPr>
    </w:p>
    <w:p w14:paraId="066C3199" w14:textId="7FB773D3" w:rsidR="006B4F77" w:rsidRDefault="006B4F77" w:rsidP="006B4F77">
      <w:pPr>
        <w:rPr>
          <w:lang w:eastAsia="en-US"/>
        </w:rPr>
      </w:pPr>
    </w:p>
    <w:p w14:paraId="3BE35D2A" w14:textId="1C79E34F" w:rsidR="006B4F77" w:rsidRDefault="006B4F77" w:rsidP="006B4F77">
      <w:pPr>
        <w:rPr>
          <w:lang w:eastAsia="en-US"/>
        </w:rPr>
      </w:pPr>
    </w:p>
    <w:p w14:paraId="0B121961" w14:textId="77777777" w:rsidR="006B4F77" w:rsidRPr="006B4F77" w:rsidRDefault="006B4F77" w:rsidP="006B4F77">
      <w:pPr>
        <w:rPr>
          <w:lang w:eastAsia="en-US"/>
        </w:rPr>
      </w:pPr>
    </w:p>
    <w:p w14:paraId="58713B59" w14:textId="7A66286A" w:rsidR="000D63BE" w:rsidRPr="006B4F77" w:rsidRDefault="00691216" w:rsidP="00691216">
      <w:pPr>
        <w:pStyle w:val="Heading1"/>
        <w:rPr>
          <w:rFonts w:ascii="Arial" w:hAnsi="Arial" w:cs="Arial"/>
        </w:rPr>
      </w:pPr>
      <w:bookmarkStart w:id="1" w:name="_Toc39486886"/>
      <w:r w:rsidRPr="006B4F77">
        <w:rPr>
          <w:rFonts w:ascii="Arial" w:hAnsi="Arial" w:cs="Arial"/>
        </w:rPr>
        <w:lastRenderedPageBreak/>
        <w:t>Employability Skills</w:t>
      </w:r>
      <w:bookmarkEnd w:id="0"/>
      <w:bookmarkEnd w:id="1"/>
    </w:p>
    <w:p w14:paraId="4F61C6D0" w14:textId="7514F6C5" w:rsidR="00691216" w:rsidRPr="006B4F77" w:rsidRDefault="00691216" w:rsidP="00691216">
      <w:pPr>
        <w:rPr>
          <w:rFonts w:ascii="Arial" w:hAnsi="Arial" w:cs="Arial"/>
        </w:rPr>
      </w:pPr>
    </w:p>
    <w:p w14:paraId="39064589" w14:textId="77777777" w:rsidR="00173747" w:rsidRPr="006B4F77" w:rsidRDefault="00173747" w:rsidP="00691216">
      <w:pPr>
        <w:rPr>
          <w:rFonts w:ascii="Arial" w:hAnsi="Arial" w:cs="Arial"/>
        </w:rPr>
      </w:pPr>
      <w:r w:rsidRPr="006B4F77">
        <w:rPr>
          <w:rFonts w:ascii="Arial" w:hAnsi="Arial" w:cs="Arial"/>
        </w:rPr>
        <w:t>The meaning of e</w:t>
      </w:r>
      <w:r w:rsidR="00691216" w:rsidRPr="006B4F77">
        <w:rPr>
          <w:rFonts w:ascii="Arial" w:hAnsi="Arial" w:cs="Arial"/>
        </w:rPr>
        <w:t xml:space="preserve">mployability </w:t>
      </w:r>
      <w:r w:rsidRPr="006B4F77">
        <w:rPr>
          <w:rFonts w:ascii="Arial" w:hAnsi="Arial" w:cs="Arial"/>
        </w:rPr>
        <w:t xml:space="preserve">skills is that the transferable skills needed by someone to become “employable”. The employers are looking for a set of skills that they want from an employee, and also the set of skills should come as well with a good technical understanding and subject knowledge. </w:t>
      </w:r>
    </w:p>
    <w:p w14:paraId="2AEEF198" w14:textId="77777777" w:rsidR="00784291" w:rsidRPr="006B4F77" w:rsidRDefault="00173747" w:rsidP="00691216">
      <w:pPr>
        <w:rPr>
          <w:rFonts w:ascii="Arial" w:hAnsi="Arial" w:cs="Arial"/>
        </w:rPr>
      </w:pPr>
      <w:r w:rsidRPr="006B4F77">
        <w:rPr>
          <w:rFonts w:ascii="Arial" w:hAnsi="Arial" w:cs="Arial"/>
        </w:rPr>
        <w:t xml:space="preserve">Employability is based on the knowledge, skills and attitude of the person, how are you using all of these assets and the way who you </w:t>
      </w:r>
      <w:r w:rsidR="006E7643" w:rsidRPr="006B4F77">
        <w:rPr>
          <w:rFonts w:ascii="Arial" w:hAnsi="Arial" w:cs="Arial"/>
        </w:rPr>
        <w:t>express them to the employers.</w:t>
      </w:r>
    </w:p>
    <w:p w14:paraId="2880EB66" w14:textId="77777777" w:rsidR="00784291" w:rsidRPr="006B4F77" w:rsidRDefault="00784291" w:rsidP="00691216">
      <w:pPr>
        <w:rPr>
          <w:rFonts w:ascii="Arial" w:hAnsi="Arial" w:cs="Arial"/>
        </w:rPr>
      </w:pPr>
    </w:p>
    <w:p w14:paraId="404BE245" w14:textId="246F7615" w:rsidR="00691216" w:rsidRPr="006B4F77" w:rsidRDefault="00784291" w:rsidP="00691216">
      <w:pPr>
        <w:rPr>
          <w:rFonts w:ascii="Arial" w:hAnsi="Arial" w:cs="Arial"/>
        </w:rPr>
      </w:pPr>
      <w:r w:rsidRPr="006B4F77">
        <w:rPr>
          <w:rFonts w:ascii="Arial" w:hAnsi="Arial" w:cs="Arial"/>
        </w:rPr>
        <w:t xml:space="preserve">In the article </w:t>
      </w:r>
      <w:sdt>
        <w:sdtPr>
          <w:rPr>
            <w:rFonts w:ascii="Arial" w:hAnsi="Arial" w:cs="Arial"/>
          </w:rPr>
          <w:id w:val="1561749133"/>
          <w:citation/>
        </w:sdtPr>
        <w:sdtEndPr/>
        <w:sdtContent>
          <w:r w:rsidRPr="006B4F77">
            <w:rPr>
              <w:rFonts w:ascii="Arial" w:hAnsi="Arial" w:cs="Arial"/>
            </w:rPr>
            <w:fldChar w:fldCharType="begin"/>
          </w:r>
          <w:r w:rsidRPr="006B4F77">
            <w:rPr>
              <w:rFonts w:ascii="Arial" w:hAnsi="Arial" w:cs="Arial"/>
            </w:rPr>
            <w:instrText xml:space="preserve">CITATION Sci \l 2057 </w:instrText>
          </w:r>
          <w:r w:rsidRPr="006B4F77">
            <w:rPr>
              <w:rFonts w:ascii="Arial" w:hAnsi="Arial" w:cs="Arial"/>
            </w:rPr>
            <w:fldChar w:fldCharType="separate"/>
          </w:r>
          <w:r w:rsidRPr="006B4F77">
            <w:rPr>
              <w:rFonts w:ascii="Arial" w:hAnsi="Arial" w:cs="Arial"/>
              <w:noProof/>
            </w:rPr>
            <w:t>(Employability Skills)</w:t>
          </w:r>
          <w:r w:rsidRPr="006B4F77">
            <w:rPr>
              <w:rFonts w:ascii="Arial" w:hAnsi="Arial" w:cs="Arial"/>
            </w:rPr>
            <w:fldChar w:fldCharType="end"/>
          </w:r>
        </w:sdtContent>
      </w:sdt>
      <w:r w:rsidR="00173747" w:rsidRPr="006B4F77">
        <w:rPr>
          <w:rFonts w:ascii="Arial" w:hAnsi="Arial" w:cs="Arial"/>
        </w:rPr>
        <w:t xml:space="preserve">  </w:t>
      </w:r>
      <w:r w:rsidRPr="006B4F77">
        <w:rPr>
          <w:rFonts w:ascii="Arial" w:hAnsi="Arial" w:cs="Arial"/>
        </w:rPr>
        <w:t>UK based companies have done a “10 Top Employability Skills”, that actually every company states what they look for in potential employees, defined exactly what these skills mean and how they should put them in evidence at the moment when they have the interview or in an application for a job.</w:t>
      </w:r>
    </w:p>
    <w:p w14:paraId="6311B681" w14:textId="77777777" w:rsidR="00784291" w:rsidRPr="006B4F77" w:rsidRDefault="00784291" w:rsidP="00691216">
      <w:pPr>
        <w:rPr>
          <w:rFonts w:ascii="Arial" w:hAnsi="Arial" w:cs="Arial"/>
        </w:rPr>
      </w:pPr>
    </w:p>
    <w:p w14:paraId="6F4EEE34" w14:textId="5AFDE31C" w:rsidR="00784291" w:rsidRPr="006B4F77" w:rsidRDefault="00784291" w:rsidP="00784291">
      <w:pPr>
        <w:pStyle w:val="ListParagraph"/>
        <w:numPr>
          <w:ilvl w:val="0"/>
          <w:numId w:val="1"/>
        </w:numPr>
        <w:rPr>
          <w:rFonts w:ascii="Arial" w:hAnsi="Arial" w:cs="Arial"/>
        </w:rPr>
      </w:pPr>
      <w:r w:rsidRPr="006B4F77">
        <w:rPr>
          <w:rFonts w:ascii="Arial" w:hAnsi="Arial" w:cs="Arial"/>
        </w:rPr>
        <w:t>Communication and interpersonal skills</w:t>
      </w:r>
    </w:p>
    <w:p w14:paraId="58FEA254" w14:textId="58456C43" w:rsidR="00784291" w:rsidRPr="006B4F77" w:rsidRDefault="00784291" w:rsidP="00784291">
      <w:pPr>
        <w:pStyle w:val="ListParagraph"/>
        <w:numPr>
          <w:ilvl w:val="0"/>
          <w:numId w:val="1"/>
        </w:numPr>
        <w:rPr>
          <w:rFonts w:ascii="Arial" w:hAnsi="Arial" w:cs="Arial"/>
        </w:rPr>
      </w:pPr>
      <w:r w:rsidRPr="006B4F77">
        <w:rPr>
          <w:rFonts w:ascii="Arial" w:hAnsi="Arial" w:cs="Arial"/>
        </w:rPr>
        <w:t>Problem solving skills</w:t>
      </w:r>
    </w:p>
    <w:p w14:paraId="494EC6EC" w14:textId="77777777" w:rsidR="00784291" w:rsidRPr="006B4F77" w:rsidRDefault="00784291" w:rsidP="00784291">
      <w:pPr>
        <w:pStyle w:val="ListParagraph"/>
        <w:numPr>
          <w:ilvl w:val="0"/>
          <w:numId w:val="1"/>
        </w:numPr>
        <w:rPr>
          <w:rFonts w:ascii="Arial" w:hAnsi="Arial" w:cs="Arial"/>
        </w:rPr>
      </w:pPr>
      <w:r w:rsidRPr="006B4F77">
        <w:rPr>
          <w:rFonts w:ascii="Arial" w:hAnsi="Arial" w:cs="Arial"/>
        </w:rPr>
        <w:t>Using your own initiative and being self motivated</w:t>
      </w:r>
    </w:p>
    <w:p w14:paraId="1F707BE9" w14:textId="77777777" w:rsidR="00784291" w:rsidRPr="006B4F77" w:rsidRDefault="00784291" w:rsidP="00784291">
      <w:pPr>
        <w:pStyle w:val="ListParagraph"/>
        <w:numPr>
          <w:ilvl w:val="0"/>
          <w:numId w:val="1"/>
        </w:numPr>
        <w:rPr>
          <w:rFonts w:ascii="Arial" w:hAnsi="Arial" w:cs="Arial"/>
        </w:rPr>
      </w:pPr>
      <w:r w:rsidRPr="006B4F77">
        <w:rPr>
          <w:rFonts w:ascii="Arial" w:hAnsi="Arial" w:cs="Arial"/>
        </w:rPr>
        <w:t>Working under pressure and to deadlines</w:t>
      </w:r>
    </w:p>
    <w:p w14:paraId="0D3E3C1C" w14:textId="77777777" w:rsidR="00784291" w:rsidRPr="006B4F77" w:rsidRDefault="00784291" w:rsidP="00784291">
      <w:pPr>
        <w:pStyle w:val="ListParagraph"/>
        <w:numPr>
          <w:ilvl w:val="0"/>
          <w:numId w:val="1"/>
        </w:numPr>
        <w:rPr>
          <w:rFonts w:ascii="Arial" w:hAnsi="Arial" w:cs="Arial"/>
        </w:rPr>
      </w:pPr>
      <w:r w:rsidRPr="006B4F77">
        <w:rPr>
          <w:rFonts w:ascii="Arial" w:hAnsi="Arial" w:cs="Arial"/>
        </w:rPr>
        <w:t>Organisational skills</w:t>
      </w:r>
    </w:p>
    <w:p w14:paraId="5F0CD541" w14:textId="77777777" w:rsidR="00784291" w:rsidRPr="006B4F77" w:rsidRDefault="00784291" w:rsidP="00784291">
      <w:pPr>
        <w:pStyle w:val="ListParagraph"/>
        <w:numPr>
          <w:ilvl w:val="0"/>
          <w:numId w:val="1"/>
        </w:numPr>
        <w:rPr>
          <w:rFonts w:ascii="Arial" w:hAnsi="Arial" w:cs="Arial"/>
        </w:rPr>
      </w:pPr>
      <w:r w:rsidRPr="006B4F77">
        <w:rPr>
          <w:rFonts w:ascii="Arial" w:hAnsi="Arial" w:cs="Arial"/>
        </w:rPr>
        <w:t>Team working</w:t>
      </w:r>
    </w:p>
    <w:p w14:paraId="73D5B80C" w14:textId="77777777" w:rsidR="00784291" w:rsidRPr="006B4F77" w:rsidRDefault="00784291" w:rsidP="00784291">
      <w:pPr>
        <w:pStyle w:val="ListParagraph"/>
        <w:numPr>
          <w:ilvl w:val="0"/>
          <w:numId w:val="1"/>
        </w:numPr>
        <w:rPr>
          <w:rFonts w:ascii="Arial" w:hAnsi="Arial" w:cs="Arial"/>
        </w:rPr>
      </w:pPr>
      <w:r w:rsidRPr="006B4F77">
        <w:rPr>
          <w:rFonts w:ascii="Arial" w:hAnsi="Arial" w:cs="Arial"/>
        </w:rPr>
        <w:t>Ability to learn and adapt</w:t>
      </w:r>
    </w:p>
    <w:p w14:paraId="69D1B6D4" w14:textId="4F74F15B" w:rsidR="00784291" w:rsidRPr="006B4F77" w:rsidRDefault="00784291" w:rsidP="00784291">
      <w:pPr>
        <w:pStyle w:val="ListParagraph"/>
        <w:numPr>
          <w:ilvl w:val="0"/>
          <w:numId w:val="1"/>
        </w:numPr>
        <w:rPr>
          <w:rFonts w:ascii="Arial" w:hAnsi="Arial" w:cs="Arial"/>
        </w:rPr>
      </w:pPr>
      <w:r w:rsidRPr="006B4F77">
        <w:rPr>
          <w:rFonts w:ascii="Arial" w:hAnsi="Arial" w:cs="Arial"/>
        </w:rPr>
        <w:t>Numeracy</w:t>
      </w:r>
    </w:p>
    <w:p w14:paraId="674B5D50" w14:textId="77777777" w:rsidR="007B79CE" w:rsidRPr="006B4F77" w:rsidRDefault="007B79CE" w:rsidP="00784291">
      <w:pPr>
        <w:pStyle w:val="ListParagraph"/>
        <w:numPr>
          <w:ilvl w:val="0"/>
          <w:numId w:val="1"/>
        </w:numPr>
        <w:rPr>
          <w:rFonts w:ascii="Arial" w:hAnsi="Arial" w:cs="Arial"/>
        </w:rPr>
      </w:pPr>
      <w:r w:rsidRPr="006B4F77">
        <w:rPr>
          <w:rFonts w:ascii="Arial" w:hAnsi="Arial" w:cs="Arial"/>
        </w:rPr>
        <w:t>Valuing diversity and difference</w:t>
      </w:r>
    </w:p>
    <w:p w14:paraId="7A5729FE" w14:textId="0CE04E65" w:rsidR="00784291" w:rsidRPr="006B4F77" w:rsidRDefault="007B79CE" w:rsidP="00784291">
      <w:pPr>
        <w:pStyle w:val="ListParagraph"/>
        <w:numPr>
          <w:ilvl w:val="0"/>
          <w:numId w:val="1"/>
        </w:numPr>
        <w:rPr>
          <w:rFonts w:ascii="Arial" w:hAnsi="Arial" w:cs="Arial"/>
        </w:rPr>
      </w:pPr>
      <w:r w:rsidRPr="006B4F77">
        <w:rPr>
          <w:rFonts w:ascii="Arial" w:hAnsi="Arial" w:cs="Arial"/>
        </w:rPr>
        <w:t>Negotiation skills</w:t>
      </w:r>
      <w:r w:rsidR="00784291" w:rsidRPr="006B4F77">
        <w:rPr>
          <w:rFonts w:ascii="Arial" w:hAnsi="Arial" w:cs="Arial"/>
        </w:rPr>
        <w:t xml:space="preserve">  </w:t>
      </w:r>
    </w:p>
    <w:p w14:paraId="142C40C7" w14:textId="14E03124" w:rsidR="006860D1" w:rsidRPr="006B4F77" w:rsidRDefault="006860D1" w:rsidP="006860D1">
      <w:pPr>
        <w:rPr>
          <w:rFonts w:ascii="Arial" w:hAnsi="Arial" w:cs="Arial"/>
        </w:rPr>
      </w:pPr>
    </w:p>
    <w:p w14:paraId="77C9EAE8" w14:textId="7EC8AE0C" w:rsidR="006860D1" w:rsidRPr="006B4F77" w:rsidRDefault="006860D1" w:rsidP="006860D1">
      <w:pPr>
        <w:pStyle w:val="Heading1"/>
        <w:rPr>
          <w:rFonts w:ascii="Arial" w:hAnsi="Arial" w:cs="Arial"/>
        </w:rPr>
      </w:pPr>
      <w:bookmarkStart w:id="2" w:name="_Toc39449679"/>
      <w:bookmarkStart w:id="3" w:name="_Toc39486887"/>
      <w:r w:rsidRPr="006B4F77">
        <w:rPr>
          <w:rFonts w:ascii="Arial" w:hAnsi="Arial" w:cs="Arial"/>
        </w:rPr>
        <w:t>Academic skills</w:t>
      </w:r>
      <w:bookmarkEnd w:id="2"/>
      <w:bookmarkEnd w:id="3"/>
    </w:p>
    <w:p w14:paraId="73C9FD77" w14:textId="270DA8DB" w:rsidR="006860D1" w:rsidRPr="006B4F77" w:rsidRDefault="006860D1" w:rsidP="006860D1">
      <w:pPr>
        <w:rPr>
          <w:rFonts w:ascii="Arial" w:hAnsi="Arial" w:cs="Arial"/>
        </w:rPr>
      </w:pPr>
    </w:p>
    <w:p w14:paraId="52139F51" w14:textId="46B30F64" w:rsidR="006860D1" w:rsidRPr="006B4F77" w:rsidRDefault="006860D1" w:rsidP="006860D1">
      <w:pPr>
        <w:rPr>
          <w:rFonts w:ascii="Arial" w:hAnsi="Arial" w:cs="Arial"/>
        </w:rPr>
      </w:pPr>
      <w:r w:rsidRPr="006B4F77">
        <w:rPr>
          <w:rFonts w:ascii="Arial" w:hAnsi="Arial" w:cs="Arial"/>
        </w:rPr>
        <w:t xml:space="preserve">Academic skills </w:t>
      </w:r>
      <w:r w:rsidR="006653F0" w:rsidRPr="006B4F77">
        <w:rPr>
          <w:rFonts w:ascii="Arial" w:hAnsi="Arial" w:cs="Arial"/>
        </w:rPr>
        <w:t>are</w:t>
      </w:r>
      <w:r w:rsidRPr="006B4F77">
        <w:rPr>
          <w:rFonts w:ascii="Arial" w:hAnsi="Arial" w:cs="Arial"/>
        </w:rPr>
        <w:t xml:space="preserve"> preparing and helping you to develop yourself and to become a good learner at the University level, and to develop the research and study skills which they’ll help you in the future.</w:t>
      </w:r>
    </w:p>
    <w:p w14:paraId="048A4E57" w14:textId="4BBDD606" w:rsidR="007D7C58" w:rsidRPr="006B4F77" w:rsidRDefault="007D7C58" w:rsidP="006860D1">
      <w:pPr>
        <w:rPr>
          <w:rFonts w:ascii="Arial" w:hAnsi="Arial" w:cs="Arial"/>
        </w:rPr>
      </w:pPr>
      <w:r w:rsidRPr="006B4F77">
        <w:rPr>
          <w:rFonts w:ascii="Arial" w:hAnsi="Arial" w:cs="Arial"/>
        </w:rPr>
        <w:t xml:space="preserve">Academic skills are very good for the students, because they </w:t>
      </w:r>
      <w:r w:rsidR="006653F0" w:rsidRPr="006B4F77">
        <w:rPr>
          <w:rFonts w:ascii="Arial" w:hAnsi="Arial" w:cs="Arial"/>
        </w:rPr>
        <w:t>motivate</w:t>
      </w:r>
      <w:r w:rsidRPr="006B4F77">
        <w:rPr>
          <w:rFonts w:ascii="Arial" w:hAnsi="Arial" w:cs="Arial"/>
        </w:rPr>
        <w:t xml:space="preserve"> every student to become more efficient as a learner, they are preparing the students to become confident in the future with the </w:t>
      </w:r>
      <w:proofErr w:type="gramStart"/>
      <w:r w:rsidR="006653F0" w:rsidRPr="006B4F77">
        <w:rPr>
          <w:rFonts w:ascii="Arial" w:hAnsi="Arial" w:cs="Arial"/>
        </w:rPr>
        <w:t>English speaking</w:t>
      </w:r>
      <w:proofErr w:type="gramEnd"/>
      <w:r w:rsidRPr="006B4F77">
        <w:rPr>
          <w:rFonts w:ascii="Arial" w:hAnsi="Arial" w:cs="Arial"/>
        </w:rPr>
        <w:t xml:space="preserve"> courses. </w:t>
      </w:r>
      <w:r w:rsidR="006653F0" w:rsidRPr="006B4F77">
        <w:rPr>
          <w:rFonts w:ascii="Arial" w:hAnsi="Arial" w:cs="Arial"/>
        </w:rPr>
        <w:t xml:space="preserve">With the help of these skills, you become a new person, </w:t>
      </w:r>
      <w:r w:rsidR="00370AFB" w:rsidRPr="006B4F77">
        <w:rPr>
          <w:rFonts w:ascii="Arial" w:hAnsi="Arial" w:cs="Arial"/>
        </w:rPr>
        <w:t>ready to face every challenge from the higher education.</w:t>
      </w:r>
    </w:p>
    <w:p w14:paraId="204BE8D2" w14:textId="6B6DC34D" w:rsidR="00370AFB" w:rsidRPr="006B4F77" w:rsidRDefault="003D1890" w:rsidP="006860D1">
      <w:pPr>
        <w:rPr>
          <w:rFonts w:ascii="Arial" w:hAnsi="Arial" w:cs="Arial"/>
        </w:rPr>
      </w:pPr>
      <w:r w:rsidRPr="006B4F77">
        <w:rPr>
          <w:rFonts w:ascii="Arial" w:hAnsi="Arial" w:cs="Arial"/>
        </w:rPr>
        <w:t xml:space="preserve">As </w:t>
      </w:r>
      <w:sdt>
        <w:sdtPr>
          <w:rPr>
            <w:rFonts w:ascii="Arial" w:hAnsi="Arial" w:cs="Arial"/>
          </w:rPr>
          <w:id w:val="1568841275"/>
          <w:citation/>
        </w:sdtPr>
        <w:sdtEndPr/>
        <w:sdtContent>
          <w:r w:rsidRPr="006B4F77">
            <w:rPr>
              <w:rFonts w:ascii="Arial" w:hAnsi="Arial" w:cs="Arial"/>
            </w:rPr>
            <w:fldChar w:fldCharType="begin"/>
          </w:r>
          <w:r w:rsidRPr="006B4F77">
            <w:rPr>
              <w:rFonts w:ascii="Arial" w:hAnsi="Arial" w:cs="Arial"/>
            </w:rPr>
            <w:instrText xml:space="preserve"> CITATION Cle20 \l 2057 </w:instrText>
          </w:r>
          <w:r w:rsidRPr="006B4F77">
            <w:rPr>
              <w:rFonts w:ascii="Arial" w:hAnsi="Arial" w:cs="Arial"/>
            </w:rPr>
            <w:fldChar w:fldCharType="separate"/>
          </w:r>
          <w:r w:rsidRPr="006B4F77">
            <w:rPr>
              <w:rFonts w:ascii="Arial" w:hAnsi="Arial" w:cs="Arial"/>
              <w:noProof/>
            </w:rPr>
            <w:t>(Cleeve, Fergus, Cleeve, &amp; Roslaniec, 2020)</w:t>
          </w:r>
          <w:r w:rsidRPr="006B4F77">
            <w:rPr>
              <w:rFonts w:ascii="Arial" w:hAnsi="Arial" w:cs="Arial"/>
            </w:rPr>
            <w:fldChar w:fldCharType="end"/>
          </w:r>
        </w:sdtContent>
      </w:sdt>
      <w:r w:rsidRPr="006B4F77">
        <w:rPr>
          <w:rFonts w:ascii="Arial" w:hAnsi="Arial" w:cs="Arial"/>
        </w:rPr>
        <w:t xml:space="preserve"> states, students are expected </w:t>
      </w:r>
      <w:r w:rsidR="00ED0A64" w:rsidRPr="006B4F77">
        <w:rPr>
          <w:rFonts w:ascii="Arial" w:hAnsi="Arial" w:cs="Arial"/>
        </w:rPr>
        <w:t>to have a number of these skills when they start in higher education, and the Global Scale of English (GSE) organises these skills into five categories:</w:t>
      </w:r>
    </w:p>
    <w:p w14:paraId="6CEA48BF" w14:textId="77777777" w:rsidR="00ED0A64" w:rsidRPr="006B4F77" w:rsidRDefault="00ED0A64" w:rsidP="006860D1">
      <w:pPr>
        <w:rPr>
          <w:rFonts w:ascii="Arial" w:hAnsi="Arial" w:cs="Arial"/>
        </w:rPr>
      </w:pPr>
    </w:p>
    <w:p w14:paraId="21824EF1" w14:textId="2616F41A" w:rsidR="00ED0A64" w:rsidRPr="006B4F77" w:rsidRDefault="00ED0A64" w:rsidP="00ED0A64">
      <w:pPr>
        <w:pStyle w:val="ListParagraph"/>
        <w:numPr>
          <w:ilvl w:val="0"/>
          <w:numId w:val="2"/>
        </w:numPr>
        <w:rPr>
          <w:rFonts w:ascii="Arial" w:hAnsi="Arial" w:cs="Arial"/>
        </w:rPr>
      </w:pPr>
      <w:r w:rsidRPr="006B4F77">
        <w:rPr>
          <w:rFonts w:ascii="Arial" w:hAnsi="Arial" w:cs="Arial"/>
        </w:rPr>
        <w:t>Academic discourse</w:t>
      </w:r>
      <w:r w:rsidR="007B28C9" w:rsidRPr="006B4F77">
        <w:rPr>
          <w:rFonts w:ascii="Arial" w:hAnsi="Arial" w:cs="Arial"/>
        </w:rPr>
        <w:t>, are the skills for communicating effectively in debates, discussions and presentations;</w:t>
      </w:r>
    </w:p>
    <w:p w14:paraId="6A990C19" w14:textId="1530ABF3" w:rsidR="00ED0A64" w:rsidRPr="006B4F77" w:rsidRDefault="00ED0A64" w:rsidP="00ED0A64">
      <w:pPr>
        <w:pStyle w:val="ListParagraph"/>
        <w:numPr>
          <w:ilvl w:val="0"/>
          <w:numId w:val="2"/>
        </w:numPr>
        <w:rPr>
          <w:rFonts w:ascii="Arial" w:hAnsi="Arial" w:cs="Arial"/>
        </w:rPr>
      </w:pPr>
      <w:r w:rsidRPr="006B4F77">
        <w:rPr>
          <w:rFonts w:ascii="Arial" w:hAnsi="Arial" w:cs="Arial"/>
        </w:rPr>
        <w:t>Academic text strategies</w:t>
      </w:r>
      <w:r w:rsidR="007B28C9" w:rsidRPr="006B4F77">
        <w:rPr>
          <w:rFonts w:ascii="Arial" w:hAnsi="Arial" w:cs="Arial"/>
        </w:rPr>
        <w:t>, are the skills for analysing academic texts very detailed;</w:t>
      </w:r>
    </w:p>
    <w:p w14:paraId="36B646A3" w14:textId="46C002A9" w:rsidR="00ED0A64" w:rsidRPr="006B4F77" w:rsidRDefault="00ED0A64" w:rsidP="00ED0A64">
      <w:pPr>
        <w:pStyle w:val="ListParagraph"/>
        <w:numPr>
          <w:ilvl w:val="0"/>
          <w:numId w:val="2"/>
        </w:numPr>
        <w:rPr>
          <w:rFonts w:ascii="Arial" w:hAnsi="Arial" w:cs="Arial"/>
        </w:rPr>
      </w:pPr>
      <w:r w:rsidRPr="006B4F77">
        <w:rPr>
          <w:rFonts w:ascii="Arial" w:hAnsi="Arial" w:cs="Arial"/>
        </w:rPr>
        <w:t>Academic strategies</w:t>
      </w:r>
      <w:r w:rsidR="007B28C9" w:rsidRPr="006B4F77">
        <w:rPr>
          <w:rFonts w:ascii="Arial" w:hAnsi="Arial" w:cs="Arial"/>
        </w:rPr>
        <w:t>, are the skills for understanding and responding critically to lectures;</w:t>
      </w:r>
    </w:p>
    <w:p w14:paraId="06A73016" w14:textId="65EFEF29" w:rsidR="00ED0A64" w:rsidRPr="006B4F77" w:rsidRDefault="00ED0A64" w:rsidP="00ED0A64">
      <w:pPr>
        <w:pStyle w:val="ListParagraph"/>
        <w:numPr>
          <w:ilvl w:val="0"/>
          <w:numId w:val="2"/>
        </w:numPr>
        <w:rPr>
          <w:rFonts w:ascii="Arial" w:hAnsi="Arial" w:cs="Arial"/>
        </w:rPr>
      </w:pPr>
      <w:r w:rsidRPr="006B4F77">
        <w:rPr>
          <w:rFonts w:ascii="Arial" w:hAnsi="Arial" w:cs="Arial"/>
        </w:rPr>
        <w:t>Composition</w:t>
      </w:r>
      <w:r w:rsidR="007B28C9" w:rsidRPr="006B4F77">
        <w:rPr>
          <w:rFonts w:ascii="Arial" w:hAnsi="Arial" w:cs="Arial"/>
        </w:rPr>
        <w:t>, are the skills for effective academic writing;</w:t>
      </w:r>
    </w:p>
    <w:p w14:paraId="6E6BE9F2" w14:textId="39ADF7AD" w:rsidR="00ED0A64" w:rsidRPr="006B4F77" w:rsidRDefault="00ED0A64" w:rsidP="00ED0A64">
      <w:pPr>
        <w:pStyle w:val="ListParagraph"/>
        <w:numPr>
          <w:ilvl w:val="0"/>
          <w:numId w:val="2"/>
        </w:numPr>
        <w:rPr>
          <w:rFonts w:ascii="Arial" w:hAnsi="Arial" w:cs="Arial"/>
        </w:rPr>
      </w:pPr>
      <w:proofErr w:type="gramStart"/>
      <w:r w:rsidRPr="006B4F77">
        <w:rPr>
          <w:rFonts w:ascii="Arial" w:hAnsi="Arial" w:cs="Arial"/>
        </w:rPr>
        <w:t>Comprehension</w:t>
      </w:r>
      <w:r w:rsidR="007B28C9" w:rsidRPr="006B4F77">
        <w:rPr>
          <w:rFonts w:ascii="Arial" w:hAnsi="Arial" w:cs="Arial"/>
        </w:rPr>
        <w:t>,</w:t>
      </w:r>
      <w:proofErr w:type="gramEnd"/>
      <w:r w:rsidR="007B28C9" w:rsidRPr="006B4F77">
        <w:rPr>
          <w:rFonts w:ascii="Arial" w:hAnsi="Arial" w:cs="Arial"/>
        </w:rPr>
        <w:t xml:space="preserve"> are the skills for understanding academic texts and lectures.</w:t>
      </w:r>
      <w:r w:rsidRPr="006B4F77">
        <w:rPr>
          <w:rFonts w:ascii="Arial" w:hAnsi="Arial" w:cs="Arial"/>
        </w:rPr>
        <w:t xml:space="preserve"> </w:t>
      </w:r>
    </w:p>
    <w:p w14:paraId="2735C610" w14:textId="08A53CDA" w:rsidR="00ED0A64" w:rsidRPr="006B4F77" w:rsidRDefault="00ED0A64" w:rsidP="00ED0A64">
      <w:pPr>
        <w:pStyle w:val="ListParagraph"/>
        <w:rPr>
          <w:rFonts w:ascii="Arial" w:hAnsi="Arial" w:cs="Arial"/>
        </w:rPr>
      </w:pPr>
    </w:p>
    <w:p w14:paraId="0C5F9EA5" w14:textId="487DDD47" w:rsidR="00944CB8" w:rsidRPr="006B4F77" w:rsidRDefault="00944CB8" w:rsidP="00FF7628">
      <w:pPr>
        <w:rPr>
          <w:rFonts w:ascii="Arial" w:hAnsi="Arial" w:cs="Arial"/>
          <w:color w:val="000000" w:themeColor="text1"/>
        </w:rPr>
      </w:pPr>
    </w:p>
    <w:p w14:paraId="57583FB3" w14:textId="6FE733E6" w:rsidR="00FF7628" w:rsidRPr="006B4F77" w:rsidRDefault="00FF7628" w:rsidP="006B7115">
      <w:pPr>
        <w:pStyle w:val="Heading1"/>
        <w:rPr>
          <w:rFonts w:ascii="Arial" w:hAnsi="Arial" w:cs="Arial"/>
        </w:rPr>
      </w:pPr>
      <w:bookmarkStart w:id="4" w:name="_Toc39449680"/>
      <w:bookmarkStart w:id="5" w:name="_Toc39486888"/>
      <w:r w:rsidRPr="006B4F77">
        <w:rPr>
          <w:rFonts w:ascii="Arial" w:hAnsi="Arial" w:cs="Arial"/>
        </w:rPr>
        <w:t>SWOT Analysis</w:t>
      </w:r>
      <w:bookmarkEnd w:id="4"/>
      <w:bookmarkEnd w:id="5"/>
    </w:p>
    <w:p w14:paraId="13BEF4F2" w14:textId="77777777" w:rsidR="00FF7628" w:rsidRPr="006B4F77" w:rsidRDefault="00FF7628" w:rsidP="00FF7628">
      <w:pPr>
        <w:pStyle w:val="ListParagraph"/>
        <w:outlineLvl w:val="0"/>
        <w:rPr>
          <w:rFonts w:ascii="Arial" w:hAnsi="Arial" w:cs="Arial"/>
        </w:rPr>
      </w:pPr>
    </w:p>
    <w:p w14:paraId="64F64B27" w14:textId="142E82AF" w:rsidR="00C4551C" w:rsidRPr="006B4F77" w:rsidRDefault="00C4551C" w:rsidP="00ED0A64">
      <w:pPr>
        <w:pStyle w:val="ListParagraph"/>
        <w:rPr>
          <w:rFonts w:ascii="Arial" w:hAnsi="Arial" w:cs="Arial"/>
        </w:rPr>
      </w:pPr>
      <w:r w:rsidRPr="006B4F77">
        <w:rPr>
          <w:rFonts w:ascii="Arial" w:hAnsi="Arial" w:cs="Arial"/>
        </w:rPr>
        <w:t xml:space="preserve">A SWOT Analysis is a method for assessing the for aspects of business which are: </w:t>
      </w:r>
    </w:p>
    <w:p w14:paraId="40F5F088" w14:textId="77777777" w:rsidR="00C4551C" w:rsidRPr="006B4F77" w:rsidRDefault="00C4551C" w:rsidP="00ED0A64">
      <w:pPr>
        <w:pStyle w:val="ListParagraph"/>
        <w:rPr>
          <w:rFonts w:ascii="Arial" w:hAnsi="Arial" w:cs="Arial"/>
        </w:rPr>
      </w:pPr>
    </w:p>
    <w:p w14:paraId="6F4FE7FE" w14:textId="7B17DEA5" w:rsidR="00C4551C" w:rsidRPr="006B4F77" w:rsidRDefault="00C4551C" w:rsidP="00C4551C">
      <w:pPr>
        <w:pStyle w:val="ListParagraph"/>
        <w:numPr>
          <w:ilvl w:val="0"/>
          <w:numId w:val="2"/>
        </w:numPr>
        <w:rPr>
          <w:rFonts w:ascii="Arial" w:hAnsi="Arial" w:cs="Arial"/>
        </w:rPr>
      </w:pPr>
      <w:r w:rsidRPr="006B4F77">
        <w:rPr>
          <w:rFonts w:ascii="Arial" w:hAnsi="Arial" w:cs="Arial"/>
        </w:rPr>
        <w:t>Strengths, where we have to point what is done well by the person</w:t>
      </w:r>
      <w:r w:rsidR="006F3630" w:rsidRPr="006B4F77">
        <w:rPr>
          <w:rFonts w:ascii="Arial" w:hAnsi="Arial" w:cs="Arial"/>
        </w:rPr>
        <w:t xml:space="preserve"> and</w:t>
      </w:r>
      <w:r w:rsidRPr="006B4F77">
        <w:rPr>
          <w:rFonts w:ascii="Arial" w:hAnsi="Arial" w:cs="Arial"/>
        </w:rPr>
        <w:t xml:space="preserve"> </w:t>
      </w:r>
      <w:r w:rsidR="006F3630" w:rsidRPr="006B4F77">
        <w:rPr>
          <w:rFonts w:ascii="Arial" w:hAnsi="Arial" w:cs="Arial"/>
        </w:rPr>
        <w:t>what you actually see that are your strengths;</w:t>
      </w:r>
    </w:p>
    <w:p w14:paraId="3227AE98" w14:textId="3E7A184A" w:rsidR="00C4551C" w:rsidRPr="006B4F77" w:rsidRDefault="00C4551C" w:rsidP="00C4551C">
      <w:pPr>
        <w:pStyle w:val="ListParagraph"/>
        <w:numPr>
          <w:ilvl w:val="0"/>
          <w:numId w:val="2"/>
        </w:numPr>
        <w:rPr>
          <w:rFonts w:ascii="Arial" w:hAnsi="Arial" w:cs="Arial"/>
        </w:rPr>
      </w:pPr>
      <w:r w:rsidRPr="006B4F77">
        <w:rPr>
          <w:rFonts w:ascii="Arial" w:hAnsi="Arial" w:cs="Arial"/>
        </w:rPr>
        <w:t xml:space="preserve">Weaknesses, </w:t>
      </w:r>
      <w:r w:rsidR="006F3630" w:rsidRPr="006B4F77">
        <w:rPr>
          <w:rFonts w:ascii="Arial" w:hAnsi="Arial" w:cs="Arial"/>
        </w:rPr>
        <w:t>you have to point what you can improve at and what others see in your person as a weakness;</w:t>
      </w:r>
    </w:p>
    <w:p w14:paraId="3F1F9C26" w14:textId="5F77CA0F" w:rsidR="00C4551C" w:rsidRPr="006B4F77" w:rsidRDefault="00C4551C" w:rsidP="00C4551C">
      <w:pPr>
        <w:pStyle w:val="ListParagraph"/>
        <w:numPr>
          <w:ilvl w:val="0"/>
          <w:numId w:val="2"/>
        </w:numPr>
        <w:rPr>
          <w:rFonts w:ascii="Arial" w:hAnsi="Arial" w:cs="Arial"/>
        </w:rPr>
      </w:pPr>
      <w:r w:rsidRPr="006B4F77">
        <w:rPr>
          <w:rFonts w:ascii="Arial" w:hAnsi="Arial" w:cs="Arial"/>
        </w:rPr>
        <w:t>Opportunities,</w:t>
      </w:r>
      <w:r w:rsidR="002019BD" w:rsidRPr="006B4F77">
        <w:rPr>
          <w:rFonts w:ascii="Arial" w:hAnsi="Arial" w:cs="Arial"/>
        </w:rPr>
        <w:t xml:space="preserve"> </w:t>
      </w:r>
      <w:r w:rsidR="00536C35" w:rsidRPr="006B4F77">
        <w:rPr>
          <w:rFonts w:ascii="Arial" w:hAnsi="Arial" w:cs="Arial"/>
        </w:rPr>
        <w:t xml:space="preserve">here you have to say what opportunities are you open for and how can you turn your strengths into opportunities; </w:t>
      </w:r>
      <w:r w:rsidRPr="006B4F77">
        <w:rPr>
          <w:rFonts w:ascii="Arial" w:hAnsi="Arial" w:cs="Arial"/>
        </w:rPr>
        <w:t xml:space="preserve"> </w:t>
      </w:r>
    </w:p>
    <w:p w14:paraId="16D061EF" w14:textId="597CCF4F" w:rsidR="00C4551C" w:rsidRPr="006B4F77" w:rsidRDefault="00C4551C" w:rsidP="00C4551C">
      <w:pPr>
        <w:pStyle w:val="ListParagraph"/>
        <w:numPr>
          <w:ilvl w:val="0"/>
          <w:numId w:val="2"/>
        </w:numPr>
        <w:rPr>
          <w:rFonts w:ascii="Arial" w:hAnsi="Arial" w:cs="Arial"/>
        </w:rPr>
      </w:pPr>
      <w:r w:rsidRPr="006B4F77">
        <w:rPr>
          <w:rFonts w:ascii="Arial" w:hAnsi="Arial" w:cs="Arial"/>
        </w:rPr>
        <w:t>Threats</w:t>
      </w:r>
      <w:r w:rsidR="006F3630" w:rsidRPr="006B4F77">
        <w:rPr>
          <w:rFonts w:ascii="Arial" w:hAnsi="Arial" w:cs="Arial"/>
        </w:rPr>
        <w:t xml:space="preserve">, you have to say what threats could harm you and </w:t>
      </w:r>
      <w:r w:rsidR="002019BD" w:rsidRPr="006B4F77">
        <w:rPr>
          <w:rFonts w:ascii="Arial" w:hAnsi="Arial" w:cs="Arial"/>
        </w:rPr>
        <w:t xml:space="preserve">what threats do </w:t>
      </w:r>
      <w:r w:rsidR="00536C35" w:rsidRPr="006B4F77">
        <w:rPr>
          <w:rFonts w:ascii="Arial" w:hAnsi="Arial" w:cs="Arial"/>
        </w:rPr>
        <w:t>your</w:t>
      </w:r>
      <w:r w:rsidR="002019BD" w:rsidRPr="006B4F77">
        <w:rPr>
          <w:rFonts w:ascii="Arial" w:hAnsi="Arial" w:cs="Arial"/>
        </w:rPr>
        <w:t xml:space="preserve"> weaknesses expose to you</w:t>
      </w:r>
      <w:r w:rsidRPr="006B4F77">
        <w:rPr>
          <w:rFonts w:ascii="Arial" w:hAnsi="Arial" w:cs="Arial"/>
        </w:rPr>
        <w:t>.</w:t>
      </w:r>
      <w:r w:rsidR="004566CE" w:rsidRPr="006B4F77">
        <w:rPr>
          <w:rFonts w:ascii="Arial" w:hAnsi="Arial" w:cs="Arial"/>
        </w:rPr>
        <w:t xml:space="preserve"> </w:t>
      </w:r>
      <w:sdt>
        <w:sdtPr>
          <w:rPr>
            <w:rFonts w:ascii="Arial" w:hAnsi="Arial" w:cs="Arial"/>
          </w:rPr>
          <w:id w:val="-1029261681"/>
          <w:citation/>
        </w:sdtPr>
        <w:sdtEndPr/>
        <w:sdtContent>
          <w:r w:rsidR="004566CE" w:rsidRPr="006B4F77">
            <w:rPr>
              <w:rFonts w:ascii="Arial" w:hAnsi="Arial" w:cs="Arial"/>
            </w:rPr>
            <w:fldChar w:fldCharType="begin"/>
          </w:r>
          <w:r w:rsidR="004566CE" w:rsidRPr="006B4F77">
            <w:rPr>
              <w:rFonts w:ascii="Arial" w:hAnsi="Arial" w:cs="Arial"/>
            </w:rPr>
            <w:instrText xml:space="preserve"> CITATION Mad16 \l 2057 </w:instrText>
          </w:r>
          <w:r w:rsidR="004566CE" w:rsidRPr="006B4F77">
            <w:rPr>
              <w:rFonts w:ascii="Arial" w:hAnsi="Arial" w:cs="Arial"/>
            </w:rPr>
            <w:fldChar w:fldCharType="separate"/>
          </w:r>
          <w:r w:rsidR="004566CE" w:rsidRPr="006B4F77">
            <w:rPr>
              <w:rFonts w:ascii="Arial" w:hAnsi="Arial" w:cs="Arial"/>
              <w:noProof/>
            </w:rPr>
            <w:t>(Madsen, 2016)</w:t>
          </w:r>
          <w:r w:rsidR="004566CE" w:rsidRPr="006B4F77">
            <w:rPr>
              <w:rFonts w:ascii="Arial" w:hAnsi="Arial" w:cs="Arial"/>
            </w:rPr>
            <w:fldChar w:fldCharType="end"/>
          </w:r>
        </w:sdtContent>
      </w:sdt>
    </w:p>
    <w:p w14:paraId="7C421DF2" w14:textId="77777777" w:rsidR="00C4551C" w:rsidRPr="006B4F77" w:rsidRDefault="00C4551C" w:rsidP="00C4551C">
      <w:pPr>
        <w:rPr>
          <w:rFonts w:ascii="Arial" w:hAnsi="Arial" w:cs="Arial"/>
        </w:rPr>
      </w:pPr>
    </w:p>
    <w:p w14:paraId="446A0A1E" w14:textId="132DD7C2" w:rsidR="00C4551C" w:rsidRPr="006B4F77" w:rsidRDefault="00C4551C" w:rsidP="00ED0A64">
      <w:pPr>
        <w:pStyle w:val="ListParagraph"/>
        <w:rPr>
          <w:rFonts w:ascii="Arial" w:hAnsi="Arial" w:cs="Arial"/>
        </w:rPr>
      </w:pPr>
      <w:r w:rsidRPr="006B4F77">
        <w:rPr>
          <w:rFonts w:ascii="Arial" w:hAnsi="Arial" w:cs="Arial"/>
        </w:rPr>
        <w:t>My own SWOT Analysis since I’ve started the Term 1 of the module it would look like this:</w:t>
      </w:r>
    </w:p>
    <w:p w14:paraId="60BAEC0A" w14:textId="77777777" w:rsidR="00E9488A" w:rsidRPr="006B4F77" w:rsidRDefault="00E9488A" w:rsidP="00ED0A64">
      <w:pPr>
        <w:pStyle w:val="ListParagraph"/>
        <w:rPr>
          <w:rFonts w:ascii="Arial" w:hAnsi="Arial" w:cs="Arial"/>
        </w:rPr>
      </w:pPr>
    </w:p>
    <w:tbl>
      <w:tblPr>
        <w:tblStyle w:val="TableGrid"/>
        <w:tblW w:w="0" w:type="auto"/>
        <w:tblInd w:w="720" w:type="dxa"/>
        <w:tblLook w:val="04A0" w:firstRow="1" w:lastRow="0" w:firstColumn="1" w:lastColumn="0" w:noHBand="0" w:noVBand="1"/>
      </w:tblPr>
      <w:tblGrid>
        <w:gridCol w:w="4154"/>
        <w:gridCol w:w="4136"/>
      </w:tblGrid>
      <w:tr w:rsidR="00C4551C" w:rsidRPr="006B4F77" w14:paraId="6655DD63" w14:textId="77777777" w:rsidTr="00C4551C">
        <w:tc>
          <w:tcPr>
            <w:tcW w:w="4154" w:type="dxa"/>
          </w:tcPr>
          <w:p w14:paraId="03961602" w14:textId="0DAE6B7A" w:rsidR="00C4551C" w:rsidRPr="006B4F77" w:rsidRDefault="00D22519" w:rsidP="00ED0A64">
            <w:pPr>
              <w:pStyle w:val="ListParagraph"/>
              <w:ind w:left="0"/>
              <w:rPr>
                <w:rFonts w:ascii="Arial" w:hAnsi="Arial" w:cs="Arial"/>
              </w:rPr>
            </w:pPr>
            <w:r w:rsidRPr="006B4F77">
              <w:rPr>
                <w:rFonts w:ascii="Arial" w:hAnsi="Arial" w:cs="Arial"/>
              </w:rPr>
              <w:t>Strengths</w:t>
            </w:r>
          </w:p>
        </w:tc>
        <w:tc>
          <w:tcPr>
            <w:tcW w:w="4136" w:type="dxa"/>
          </w:tcPr>
          <w:p w14:paraId="2FD70133" w14:textId="45BF80BF" w:rsidR="00C4551C" w:rsidRPr="006B4F77" w:rsidRDefault="00C4551C" w:rsidP="00ED0A64">
            <w:pPr>
              <w:pStyle w:val="ListParagraph"/>
              <w:ind w:left="0"/>
              <w:rPr>
                <w:rFonts w:ascii="Arial" w:hAnsi="Arial" w:cs="Arial"/>
              </w:rPr>
            </w:pPr>
            <w:r w:rsidRPr="006B4F77">
              <w:rPr>
                <w:rFonts w:ascii="Arial" w:hAnsi="Arial" w:cs="Arial"/>
              </w:rPr>
              <w:t>Weaknesses</w:t>
            </w:r>
          </w:p>
        </w:tc>
      </w:tr>
      <w:tr w:rsidR="00C4551C" w:rsidRPr="006B4F77" w14:paraId="78C269E8" w14:textId="77777777" w:rsidTr="00C4551C">
        <w:tc>
          <w:tcPr>
            <w:tcW w:w="4154" w:type="dxa"/>
          </w:tcPr>
          <w:p w14:paraId="071B1355" w14:textId="1704131A" w:rsidR="00C4551C" w:rsidRPr="006B4F77" w:rsidRDefault="00D22519" w:rsidP="00ED0A64">
            <w:pPr>
              <w:pStyle w:val="ListParagraph"/>
              <w:ind w:left="0"/>
              <w:rPr>
                <w:rFonts w:ascii="Arial" w:hAnsi="Arial" w:cs="Arial"/>
              </w:rPr>
            </w:pPr>
            <w:r w:rsidRPr="006B4F77">
              <w:rPr>
                <w:rFonts w:ascii="Arial" w:hAnsi="Arial" w:cs="Arial"/>
              </w:rPr>
              <w:t xml:space="preserve">Hard worker, competitive, good communication, quick learner, reliable. </w:t>
            </w:r>
          </w:p>
        </w:tc>
        <w:tc>
          <w:tcPr>
            <w:tcW w:w="4136" w:type="dxa"/>
          </w:tcPr>
          <w:p w14:paraId="34C15ABA" w14:textId="3F394908" w:rsidR="00C4551C" w:rsidRPr="006B4F77" w:rsidRDefault="00D22519" w:rsidP="00ED0A64">
            <w:pPr>
              <w:pStyle w:val="ListParagraph"/>
              <w:ind w:left="0"/>
              <w:rPr>
                <w:rFonts w:ascii="Arial" w:hAnsi="Arial" w:cs="Arial"/>
              </w:rPr>
            </w:pPr>
            <w:r w:rsidRPr="006B4F77">
              <w:rPr>
                <w:rFonts w:ascii="Arial" w:hAnsi="Arial" w:cs="Arial"/>
              </w:rPr>
              <w:t>Speaking skills</w:t>
            </w:r>
            <w:r w:rsidR="00755684" w:rsidRPr="006B4F77">
              <w:rPr>
                <w:rFonts w:ascii="Arial" w:hAnsi="Arial" w:cs="Arial"/>
              </w:rPr>
              <w:t>.</w:t>
            </w:r>
          </w:p>
        </w:tc>
      </w:tr>
      <w:tr w:rsidR="00C4551C" w:rsidRPr="006B4F77" w14:paraId="57448126" w14:textId="77777777" w:rsidTr="00C4551C">
        <w:tc>
          <w:tcPr>
            <w:tcW w:w="4154" w:type="dxa"/>
          </w:tcPr>
          <w:p w14:paraId="41E13ED2" w14:textId="1ABAA792" w:rsidR="00C4551C" w:rsidRPr="006B4F77" w:rsidRDefault="00C4551C" w:rsidP="00ED0A64">
            <w:pPr>
              <w:pStyle w:val="ListParagraph"/>
              <w:ind w:left="0"/>
              <w:rPr>
                <w:rFonts w:ascii="Arial" w:hAnsi="Arial" w:cs="Arial"/>
              </w:rPr>
            </w:pPr>
            <w:r w:rsidRPr="006B4F77">
              <w:rPr>
                <w:rFonts w:ascii="Arial" w:hAnsi="Arial" w:cs="Arial"/>
              </w:rPr>
              <w:t>Opportunities</w:t>
            </w:r>
          </w:p>
        </w:tc>
        <w:tc>
          <w:tcPr>
            <w:tcW w:w="4136" w:type="dxa"/>
          </w:tcPr>
          <w:p w14:paraId="7933E77C" w14:textId="742FD147" w:rsidR="00C4551C" w:rsidRPr="006B4F77" w:rsidRDefault="00C4551C" w:rsidP="00ED0A64">
            <w:pPr>
              <w:pStyle w:val="ListParagraph"/>
              <w:ind w:left="0"/>
              <w:rPr>
                <w:rFonts w:ascii="Arial" w:hAnsi="Arial" w:cs="Arial"/>
              </w:rPr>
            </w:pPr>
            <w:r w:rsidRPr="006B4F77">
              <w:rPr>
                <w:rFonts w:ascii="Arial" w:hAnsi="Arial" w:cs="Arial"/>
              </w:rPr>
              <w:t>Threats</w:t>
            </w:r>
          </w:p>
        </w:tc>
      </w:tr>
      <w:tr w:rsidR="00C4551C" w:rsidRPr="006B4F77" w14:paraId="594FE953" w14:textId="77777777" w:rsidTr="00C4551C">
        <w:tc>
          <w:tcPr>
            <w:tcW w:w="4154" w:type="dxa"/>
          </w:tcPr>
          <w:p w14:paraId="7A1B6771" w14:textId="4D012019" w:rsidR="00C4551C" w:rsidRPr="006B4F77" w:rsidRDefault="00D22519" w:rsidP="00ED0A64">
            <w:pPr>
              <w:pStyle w:val="ListParagraph"/>
              <w:ind w:left="0"/>
              <w:rPr>
                <w:rFonts w:ascii="Arial" w:hAnsi="Arial" w:cs="Arial"/>
              </w:rPr>
            </w:pPr>
            <w:r w:rsidRPr="006B4F77">
              <w:rPr>
                <w:rFonts w:ascii="Arial" w:hAnsi="Arial" w:cs="Arial"/>
              </w:rPr>
              <w:t>A better job in the future</w:t>
            </w:r>
            <w:r w:rsidR="00297239" w:rsidRPr="006B4F77">
              <w:rPr>
                <w:rFonts w:ascii="Arial" w:hAnsi="Arial" w:cs="Arial"/>
              </w:rPr>
              <w:t>, change of lifestyle</w:t>
            </w:r>
            <w:r w:rsidR="00755684" w:rsidRPr="006B4F77">
              <w:rPr>
                <w:rFonts w:ascii="Arial" w:hAnsi="Arial" w:cs="Arial"/>
              </w:rPr>
              <w:t>.</w:t>
            </w:r>
          </w:p>
        </w:tc>
        <w:tc>
          <w:tcPr>
            <w:tcW w:w="4136" w:type="dxa"/>
          </w:tcPr>
          <w:p w14:paraId="085C55B0" w14:textId="787ADBE8" w:rsidR="00C4551C" w:rsidRPr="006B4F77" w:rsidRDefault="00755684" w:rsidP="00ED0A64">
            <w:pPr>
              <w:pStyle w:val="ListParagraph"/>
              <w:ind w:left="0"/>
              <w:rPr>
                <w:rFonts w:ascii="Arial" w:hAnsi="Arial" w:cs="Arial"/>
              </w:rPr>
            </w:pPr>
            <w:r w:rsidRPr="006B4F77">
              <w:rPr>
                <w:rFonts w:ascii="Arial" w:hAnsi="Arial" w:cs="Arial"/>
              </w:rPr>
              <w:t>Language barrier.</w:t>
            </w:r>
          </w:p>
        </w:tc>
      </w:tr>
    </w:tbl>
    <w:p w14:paraId="4761A1CE" w14:textId="643E079F" w:rsidR="00ED0A64" w:rsidRPr="006B4F77" w:rsidRDefault="00C4551C" w:rsidP="00ED0A64">
      <w:pPr>
        <w:pStyle w:val="ListParagraph"/>
        <w:rPr>
          <w:rFonts w:ascii="Arial" w:hAnsi="Arial" w:cs="Arial"/>
        </w:rPr>
      </w:pPr>
      <w:r w:rsidRPr="006B4F77">
        <w:rPr>
          <w:rFonts w:ascii="Arial" w:hAnsi="Arial" w:cs="Arial"/>
        </w:rPr>
        <w:t xml:space="preserve">  </w:t>
      </w:r>
    </w:p>
    <w:p w14:paraId="3AB7591F" w14:textId="77777777" w:rsidR="00FF7628" w:rsidRPr="006B4F77" w:rsidRDefault="00FF7628" w:rsidP="00ED0A64">
      <w:pPr>
        <w:pStyle w:val="ListParagraph"/>
        <w:rPr>
          <w:rFonts w:ascii="Arial" w:hAnsi="Arial" w:cs="Arial"/>
        </w:rPr>
      </w:pPr>
    </w:p>
    <w:p w14:paraId="2FE93E9F" w14:textId="77777777" w:rsidR="006B4F77" w:rsidRDefault="006B4F77" w:rsidP="006B7115">
      <w:pPr>
        <w:pStyle w:val="Heading1"/>
        <w:rPr>
          <w:rFonts w:ascii="Arial" w:hAnsi="Arial" w:cs="Arial"/>
        </w:rPr>
      </w:pPr>
    </w:p>
    <w:p w14:paraId="7B8DF24E" w14:textId="77777777" w:rsidR="006B4F77" w:rsidRDefault="006B4F77" w:rsidP="006B7115">
      <w:pPr>
        <w:pStyle w:val="Heading1"/>
        <w:rPr>
          <w:rFonts w:ascii="Arial" w:hAnsi="Arial" w:cs="Arial"/>
        </w:rPr>
      </w:pPr>
    </w:p>
    <w:p w14:paraId="6EA20D83" w14:textId="2214304E" w:rsidR="006B7115" w:rsidRPr="006B4F77" w:rsidRDefault="006B7115" w:rsidP="006B7115">
      <w:pPr>
        <w:pStyle w:val="Heading1"/>
        <w:rPr>
          <w:rFonts w:ascii="Arial" w:hAnsi="Arial" w:cs="Arial"/>
        </w:rPr>
      </w:pPr>
      <w:bookmarkStart w:id="6" w:name="_Toc39486889"/>
      <w:r w:rsidRPr="006B4F77">
        <w:rPr>
          <w:rFonts w:ascii="Arial" w:hAnsi="Arial" w:cs="Arial"/>
        </w:rPr>
        <w:t>Time management tools</w:t>
      </w:r>
      <w:bookmarkEnd w:id="6"/>
      <w:r w:rsidRPr="006B4F77">
        <w:rPr>
          <w:rFonts w:ascii="Arial" w:hAnsi="Arial" w:cs="Arial"/>
        </w:rPr>
        <w:t xml:space="preserve"> </w:t>
      </w:r>
    </w:p>
    <w:p w14:paraId="3C74F6D5" w14:textId="0B1C698A" w:rsidR="006B7115" w:rsidRPr="006B4F77" w:rsidRDefault="006B7115" w:rsidP="006B7115">
      <w:pPr>
        <w:pStyle w:val="ListParagraph"/>
        <w:outlineLvl w:val="0"/>
        <w:rPr>
          <w:rFonts w:ascii="Arial" w:hAnsi="Arial" w:cs="Arial"/>
        </w:rPr>
      </w:pPr>
    </w:p>
    <w:p w14:paraId="6F886F60" w14:textId="77777777" w:rsidR="00A05E75" w:rsidRPr="006B4F77" w:rsidRDefault="00A05E75" w:rsidP="00DA2E82">
      <w:pPr>
        <w:pStyle w:val="ListParagraph"/>
        <w:rPr>
          <w:rFonts w:ascii="Arial" w:hAnsi="Arial" w:cs="Arial"/>
        </w:rPr>
      </w:pPr>
      <w:r w:rsidRPr="006B4F77">
        <w:rPr>
          <w:rFonts w:ascii="Arial" w:hAnsi="Arial" w:cs="Arial"/>
        </w:rPr>
        <w:t>The meaning of time management is the way how you actually organise the actions which needs to be done in a day, a schedule for a day or for a while.</w:t>
      </w:r>
    </w:p>
    <w:p w14:paraId="5C099CF0" w14:textId="505A4595" w:rsidR="006B7115" w:rsidRPr="006B4F77" w:rsidRDefault="00A05E75" w:rsidP="00DA2E82">
      <w:pPr>
        <w:pStyle w:val="ListParagraph"/>
        <w:rPr>
          <w:rFonts w:ascii="Arial" w:hAnsi="Arial" w:cs="Arial"/>
        </w:rPr>
      </w:pPr>
      <w:r w:rsidRPr="006B4F77">
        <w:rPr>
          <w:rFonts w:ascii="Arial" w:hAnsi="Arial" w:cs="Arial"/>
        </w:rPr>
        <w:t xml:space="preserve">In the way that </w:t>
      </w:r>
      <w:sdt>
        <w:sdtPr>
          <w:rPr>
            <w:rFonts w:ascii="Arial" w:hAnsi="Arial" w:cs="Arial"/>
          </w:rPr>
          <w:id w:val="1367257746"/>
          <w:citation/>
        </w:sdtPr>
        <w:sdtContent>
          <w:r w:rsidRPr="006B4F77">
            <w:rPr>
              <w:rFonts w:ascii="Arial" w:hAnsi="Arial" w:cs="Arial"/>
            </w:rPr>
            <w:fldChar w:fldCharType="begin"/>
          </w:r>
          <w:r w:rsidRPr="006B4F77">
            <w:rPr>
              <w:rFonts w:ascii="Arial" w:hAnsi="Arial" w:cs="Arial"/>
            </w:rPr>
            <w:instrText xml:space="preserve"> CITATION Mac19 \l 2057 </w:instrText>
          </w:r>
          <w:r w:rsidRPr="006B4F77">
            <w:rPr>
              <w:rFonts w:ascii="Arial" w:hAnsi="Arial" w:cs="Arial"/>
            </w:rPr>
            <w:fldChar w:fldCharType="separate"/>
          </w:r>
          <w:r w:rsidRPr="006B4F77">
            <w:rPr>
              <w:rFonts w:ascii="Arial" w:hAnsi="Arial" w:cs="Arial"/>
              <w:noProof/>
            </w:rPr>
            <w:t>(MacKay, 2019)</w:t>
          </w:r>
          <w:r w:rsidRPr="006B4F77">
            <w:rPr>
              <w:rFonts w:ascii="Arial" w:hAnsi="Arial" w:cs="Arial"/>
            </w:rPr>
            <w:fldChar w:fldCharType="end"/>
          </w:r>
        </w:sdtContent>
      </w:sdt>
      <w:r w:rsidRPr="006B4F77">
        <w:rPr>
          <w:rFonts w:ascii="Arial" w:hAnsi="Arial" w:cs="Arial"/>
        </w:rPr>
        <w:t xml:space="preserve"> states, the most common question of the students is: How am I actually going to do all this?</w:t>
      </w:r>
      <w:r w:rsidR="004A1C12" w:rsidRPr="006B4F77">
        <w:rPr>
          <w:rFonts w:ascii="Arial" w:hAnsi="Arial" w:cs="Arial"/>
        </w:rPr>
        <w:t xml:space="preserve"> Every student has the same question, but unfortunately a search on Google in not enough to be able to do that, you have to make a propel schedule for every day and to be able to do something you have to make compromises and to sacrifice some things for a while. In my case, I have sacrificed my free time to spend it useful, by studying and working on my goals.</w:t>
      </w:r>
    </w:p>
    <w:p w14:paraId="322C55BF" w14:textId="2BD6E07A" w:rsidR="004A1C12" w:rsidRPr="006B4F77" w:rsidRDefault="00104F72" w:rsidP="00DA2E82">
      <w:pPr>
        <w:pStyle w:val="ListParagraph"/>
        <w:rPr>
          <w:rFonts w:ascii="Arial" w:hAnsi="Arial" w:cs="Arial"/>
        </w:rPr>
      </w:pPr>
      <w:r w:rsidRPr="006B4F77">
        <w:rPr>
          <w:rFonts w:ascii="Arial" w:hAnsi="Arial" w:cs="Arial"/>
        </w:rPr>
        <w:t xml:space="preserve">In his work </w:t>
      </w:r>
      <w:sdt>
        <w:sdtPr>
          <w:rPr>
            <w:rFonts w:ascii="Arial" w:hAnsi="Arial" w:cs="Arial"/>
          </w:rPr>
          <w:id w:val="1160425556"/>
          <w:citation/>
        </w:sdtPr>
        <w:sdtContent>
          <w:r w:rsidRPr="006B4F77">
            <w:rPr>
              <w:rFonts w:ascii="Arial" w:hAnsi="Arial" w:cs="Arial"/>
            </w:rPr>
            <w:fldChar w:fldCharType="begin"/>
          </w:r>
          <w:r w:rsidRPr="006B4F77">
            <w:rPr>
              <w:rFonts w:ascii="Arial" w:hAnsi="Arial" w:cs="Arial"/>
            </w:rPr>
            <w:instrText xml:space="preserve"> CITATION Mac19 \l 2057 </w:instrText>
          </w:r>
          <w:r w:rsidRPr="006B4F77">
            <w:rPr>
              <w:rFonts w:ascii="Arial" w:hAnsi="Arial" w:cs="Arial"/>
            </w:rPr>
            <w:fldChar w:fldCharType="separate"/>
          </w:r>
          <w:r w:rsidRPr="006B4F77">
            <w:rPr>
              <w:rFonts w:ascii="Arial" w:hAnsi="Arial" w:cs="Arial"/>
              <w:noProof/>
            </w:rPr>
            <w:t>(MacKay, 2019)</w:t>
          </w:r>
          <w:r w:rsidRPr="006B4F77">
            <w:rPr>
              <w:rFonts w:ascii="Arial" w:hAnsi="Arial" w:cs="Arial"/>
            </w:rPr>
            <w:fldChar w:fldCharType="end"/>
          </w:r>
        </w:sdtContent>
      </w:sdt>
      <w:r w:rsidRPr="006B4F77">
        <w:rPr>
          <w:rFonts w:ascii="Arial" w:hAnsi="Arial" w:cs="Arial"/>
        </w:rPr>
        <w:t xml:space="preserve"> collected the best advice on how to stay focused and how to manage your time from student Rescue Time users in both undergraduate and graduate programs.</w:t>
      </w:r>
    </w:p>
    <w:p w14:paraId="6D6E628A" w14:textId="77777777" w:rsidR="00104F72" w:rsidRPr="006B4F77" w:rsidRDefault="00104F72" w:rsidP="00DA2E82">
      <w:pPr>
        <w:pStyle w:val="ListParagraph"/>
        <w:rPr>
          <w:rFonts w:ascii="Arial" w:hAnsi="Arial" w:cs="Arial"/>
        </w:rPr>
      </w:pPr>
    </w:p>
    <w:p w14:paraId="60A3F856" w14:textId="5A33FEA9" w:rsidR="00104F72" w:rsidRPr="006B4F77" w:rsidRDefault="00104F72" w:rsidP="00DA2E82">
      <w:pPr>
        <w:pStyle w:val="ListParagraph"/>
        <w:numPr>
          <w:ilvl w:val="0"/>
          <w:numId w:val="3"/>
        </w:numPr>
        <w:rPr>
          <w:rFonts w:ascii="Arial" w:hAnsi="Arial" w:cs="Arial"/>
        </w:rPr>
      </w:pPr>
      <w:r w:rsidRPr="006B4F77">
        <w:rPr>
          <w:rFonts w:ascii="Arial" w:hAnsi="Arial" w:cs="Arial"/>
        </w:rPr>
        <w:lastRenderedPageBreak/>
        <w:t>Use a daily schedule template to plan your day</w:t>
      </w:r>
      <w:r w:rsidR="00447CFF" w:rsidRPr="006B4F77">
        <w:rPr>
          <w:rFonts w:ascii="Arial" w:hAnsi="Arial" w:cs="Arial"/>
        </w:rPr>
        <w:t>, because if you have a schedule you can split the hours from the day in the way that you can achieve every day what you have planned;</w:t>
      </w:r>
    </w:p>
    <w:p w14:paraId="59461E97" w14:textId="4ECE0785" w:rsidR="00104F72" w:rsidRPr="006B4F77" w:rsidRDefault="00104F72" w:rsidP="00DA2E82">
      <w:pPr>
        <w:pStyle w:val="ListParagraph"/>
        <w:numPr>
          <w:ilvl w:val="0"/>
          <w:numId w:val="3"/>
        </w:numPr>
        <w:rPr>
          <w:rFonts w:ascii="Arial" w:hAnsi="Arial" w:cs="Arial"/>
        </w:rPr>
      </w:pPr>
      <w:r w:rsidRPr="006B4F77">
        <w:rPr>
          <w:rFonts w:ascii="Arial" w:hAnsi="Arial" w:cs="Arial"/>
        </w:rPr>
        <w:t>Understand how you’re currently spending your time and where exactly you are losing the time</w:t>
      </w:r>
      <w:r w:rsidR="00447CFF" w:rsidRPr="006B4F77">
        <w:rPr>
          <w:rFonts w:ascii="Arial" w:hAnsi="Arial" w:cs="Arial"/>
        </w:rPr>
        <w:t>, because every day every single person is losing time in the day by doing something what is not priority for the moment, and it’s just a guilty pleasure, like watching a tv show instead of reading something for the next day courses;</w:t>
      </w:r>
    </w:p>
    <w:p w14:paraId="5626C199" w14:textId="7D4AC921" w:rsidR="00104F72" w:rsidRPr="006B4F77" w:rsidRDefault="00104F72" w:rsidP="00DA2E82">
      <w:pPr>
        <w:pStyle w:val="ListParagraph"/>
        <w:numPr>
          <w:ilvl w:val="0"/>
          <w:numId w:val="3"/>
        </w:numPr>
        <w:rPr>
          <w:rFonts w:ascii="Arial" w:hAnsi="Arial" w:cs="Arial"/>
        </w:rPr>
      </w:pPr>
      <w:r w:rsidRPr="006B4F77">
        <w:rPr>
          <w:rFonts w:ascii="Arial" w:hAnsi="Arial" w:cs="Arial"/>
        </w:rPr>
        <w:t>Set proper goals to measure your progress</w:t>
      </w:r>
      <w:r w:rsidR="00EC50C5" w:rsidRPr="006B4F77">
        <w:rPr>
          <w:rFonts w:ascii="Arial" w:hAnsi="Arial" w:cs="Arial"/>
        </w:rPr>
        <w:t>, because you have to know what you are fighting for;</w:t>
      </w:r>
    </w:p>
    <w:p w14:paraId="09AAD692" w14:textId="2BFCB08F" w:rsidR="00104F72" w:rsidRPr="006B4F77" w:rsidRDefault="00104F72" w:rsidP="00DA2E82">
      <w:pPr>
        <w:pStyle w:val="ListParagraph"/>
        <w:numPr>
          <w:ilvl w:val="0"/>
          <w:numId w:val="3"/>
        </w:numPr>
        <w:rPr>
          <w:rFonts w:ascii="Arial" w:hAnsi="Arial" w:cs="Arial"/>
        </w:rPr>
      </w:pPr>
      <w:r w:rsidRPr="006B4F77">
        <w:rPr>
          <w:rFonts w:ascii="Arial" w:hAnsi="Arial" w:cs="Arial"/>
        </w:rPr>
        <w:t>Break large projects into small, actionable tasks</w:t>
      </w:r>
      <w:r w:rsidR="00EC50C5" w:rsidRPr="006B4F77">
        <w:rPr>
          <w:rFonts w:ascii="Arial" w:hAnsi="Arial" w:cs="Arial"/>
        </w:rPr>
        <w:t>, because it is easier for you to work every day to a project, instead of doing everything in the last minute;</w:t>
      </w:r>
    </w:p>
    <w:p w14:paraId="6972E263" w14:textId="0C63446C" w:rsidR="00104F72" w:rsidRPr="006B4F77" w:rsidRDefault="00104F72" w:rsidP="00DA2E82">
      <w:pPr>
        <w:pStyle w:val="ListParagraph"/>
        <w:numPr>
          <w:ilvl w:val="0"/>
          <w:numId w:val="3"/>
        </w:numPr>
        <w:rPr>
          <w:rFonts w:ascii="Arial" w:hAnsi="Arial" w:cs="Arial"/>
        </w:rPr>
      </w:pPr>
      <w:r w:rsidRPr="006B4F77">
        <w:rPr>
          <w:rFonts w:ascii="Arial" w:hAnsi="Arial" w:cs="Arial"/>
        </w:rPr>
        <w:t>Beware the planning fallacy</w:t>
      </w:r>
      <w:r w:rsidR="0001236B" w:rsidRPr="006B4F77">
        <w:rPr>
          <w:rFonts w:ascii="Arial" w:hAnsi="Arial" w:cs="Arial"/>
        </w:rPr>
        <w:t xml:space="preserve">, you have to pay attention to the schedule and to don’t lose the precious time for making errors; </w:t>
      </w:r>
    </w:p>
    <w:p w14:paraId="2C5D55AB" w14:textId="1AA79A1B" w:rsidR="00104F72" w:rsidRPr="006B4F77" w:rsidRDefault="00104F72" w:rsidP="00DA2E82">
      <w:pPr>
        <w:pStyle w:val="ListParagraph"/>
        <w:numPr>
          <w:ilvl w:val="0"/>
          <w:numId w:val="3"/>
        </w:numPr>
        <w:rPr>
          <w:rFonts w:ascii="Arial" w:hAnsi="Arial" w:cs="Arial"/>
        </w:rPr>
      </w:pPr>
      <w:r w:rsidRPr="006B4F77">
        <w:rPr>
          <w:rFonts w:ascii="Arial" w:hAnsi="Arial" w:cs="Arial"/>
        </w:rPr>
        <w:t>Follow your body’s natural energy highs and lows</w:t>
      </w:r>
      <w:r w:rsidR="0001236B" w:rsidRPr="006B4F77">
        <w:rPr>
          <w:rFonts w:ascii="Arial" w:hAnsi="Arial" w:cs="Arial"/>
        </w:rPr>
        <w:t>, because in the end of the day we are humans, not robots to work or to study all day without pause;</w:t>
      </w:r>
    </w:p>
    <w:p w14:paraId="4778D1A9" w14:textId="5A664753" w:rsidR="00104F72" w:rsidRPr="006B4F77" w:rsidRDefault="00104F72" w:rsidP="00DA2E82">
      <w:pPr>
        <w:pStyle w:val="ListParagraph"/>
        <w:numPr>
          <w:ilvl w:val="0"/>
          <w:numId w:val="3"/>
        </w:numPr>
        <w:rPr>
          <w:rFonts w:ascii="Arial" w:hAnsi="Arial" w:cs="Arial"/>
        </w:rPr>
      </w:pPr>
      <w:r w:rsidRPr="006B4F77">
        <w:rPr>
          <w:rFonts w:ascii="Arial" w:hAnsi="Arial" w:cs="Arial"/>
        </w:rPr>
        <w:t>Take breaks at the right time</w:t>
      </w:r>
      <w:r w:rsidR="006A7273" w:rsidRPr="006B4F77">
        <w:rPr>
          <w:rFonts w:ascii="Arial" w:hAnsi="Arial" w:cs="Arial"/>
        </w:rPr>
        <w:t>, don’t take breaks when you feel that it is the best time to work or to study because you can’t recover the time lost;</w:t>
      </w:r>
    </w:p>
    <w:p w14:paraId="147AE17A" w14:textId="787EAF80" w:rsidR="00104F72" w:rsidRPr="006B4F77" w:rsidRDefault="00104F72" w:rsidP="00DA2E82">
      <w:pPr>
        <w:pStyle w:val="ListParagraph"/>
        <w:numPr>
          <w:ilvl w:val="0"/>
          <w:numId w:val="3"/>
        </w:numPr>
        <w:rPr>
          <w:rFonts w:ascii="Arial" w:hAnsi="Arial" w:cs="Arial"/>
        </w:rPr>
      </w:pPr>
      <w:r w:rsidRPr="006B4F77">
        <w:rPr>
          <w:rFonts w:ascii="Arial" w:hAnsi="Arial" w:cs="Arial"/>
        </w:rPr>
        <w:t xml:space="preserve">Beat procrastination with the </w:t>
      </w:r>
      <w:proofErr w:type="gramStart"/>
      <w:r w:rsidRPr="006B4F77">
        <w:rPr>
          <w:rFonts w:ascii="Arial" w:hAnsi="Arial" w:cs="Arial"/>
        </w:rPr>
        <w:t>5 minute</w:t>
      </w:r>
      <w:proofErr w:type="gramEnd"/>
      <w:r w:rsidRPr="006B4F77">
        <w:rPr>
          <w:rFonts w:ascii="Arial" w:hAnsi="Arial" w:cs="Arial"/>
        </w:rPr>
        <w:t xml:space="preserve"> rule</w:t>
      </w:r>
      <w:r w:rsidR="00880BD7" w:rsidRPr="006B4F77">
        <w:rPr>
          <w:rFonts w:ascii="Arial" w:hAnsi="Arial" w:cs="Arial"/>
        </w:rPr>
        <w:t>, you have to say to yourself that if you start working on a task and you get invested in it, then it’s easy to spend 3 or 4 productive hours on the task;</w:t>
      </w:r>
    </w:p>
    <w:p w14:paraId="33D633C4" w14:textId="68B1AD95" w:rsidR="00104F72" w:rsidRPr="006B4F77" w:rsidRDefault="00104F72" w:rsidP="00DA2E82">
      <w:pPr>
        <w:pStyle w:val="ListParagraph"/>
        <w:numPr>
          <w:ilvl w:val="0"/>
          <w:numId w:val="3"/>
        </w:numPr>
        <w:rPr>
          <w:rFonts w:ascii="Arial" w:hAnsi="Arial" w:cs="Arial"/>
        </w:rPr>
      </w:pPr>
      <w:r w:rsidRPr="006B4F77">
        <w:rPr>
          <w:rFonts w:ascii="Arial" w:hAnsi="Arial" w:cs="Arial"/>
        </w:rPr>
        <w:t>Optimize your study time for Flow</w:t>
      </w:r>
      <w:r w:rsidR="00880BD7" w:rsidRPr="006B4F77">
        <w:rPr>
          <w:rFonts w:ascii="Arial" w:hAnsi="Arial" w:cs="Arial"/>
        </w:rPr>
        <w:t>, anything that can disturb you when you are studying put it on the side;</w:t>
      </w:r>
    </w:p>
    <w:p w14:paraId="45E07951" w14:textId="379718E1" w:rsidR="00104F72" w:rsidRPr="006B4F77" w:rsidRDefault="00104F72" w:rsidP="00DA2E82">
      <w:pPr>
        <w:pStyle w:val="ListParagraph"/>
        <w:numPr>
          <w:ilvl w:val="0"/>
          <w:numId w:val="3"/>
        </w:numPr>
        <w:rPr>
          <w:rFonts w:ascii="Arial" w:hAnsi="Arial" w:cs="Arial"/>
        </w:rPr>
      </w:pPr>
      <w:r w:rsidRPr="006B4F77">
        <w:rPr>
          <w:rFonts w:ascii="Arial" w:hAnsi="Arial" w:cs="Arial"/>
        </w:rPr>
        <w:t>Build better habits and routines for long term success</w:t>
      </w:r>
      <w:r w:rsidR="00880BD7" w:rsidRPr="006B4F77">
        <w:rPr>
          <w:rFonts w:ascii="Arial" w:hAnsi="Arial" w:cs="Arial"/>
        </w:rPr>
        <w:t>, for example build a routine in the morning when you wake up to pray and to make your bed, a habit that you feel it may help you all day to achieve something and to be a good day</w:t>
      </w:r>
    </w:p>
    <w:p w14:paraId="297FBF06" w14:textId="27C78818" w:rsidR="00F41DC8" w:rsidRPr="006B4F77" w:rsidRDefault="00F41DC8" w:rsidP="001C33FA">
      <w:pPr>
        <w:pStyle w:val="Heading1"/>
        <w:rPr>
          <w:rFonts w:ascii="Arial" w:hAnsi="Arial" w:cs="Arial"/>
          <w:sz w:val="24"/>
          <w:szCs w:val="24"/>
        </w:rPr>
      </w:pPr>
    </w:p>
    <w:p w14:paraId="2CBCC3B5" w14:textId="27EC0A95" w:rsidR="00F41DC8" w:rsidRPr="006B4F77" w:rsidRDefault="001C33FA" w:rsidP="001C33FA">
      <w:pPr>
        <w:pStyle w:val="Heading1"/>
        <w:rPr>
          <w:rFonts w:ascii="Arial" w:hAnsi="Arial" w:cs="Arial"/>
        </w:rPr>
      </w:pPr>
      <w:bookmarkStart w:id="7" w:name="_Toc39486890"/>
      <w:r w:rsidRPr="006B4F77">
        <w:rPr>
          <w:rFonts w:ascii="Arial" w:hAnsi="Arial" w:cs="Arial"/>
        </w:rPr>
        <w:t>Personal development plan</w:t>
      </w:r>
      <w:bookmarkEnd w:id="7"/>
    </w:p>
    <w:p w14:paraId="255EB140" w14:textId="3CC2A3CA" w:rsidR="001C33FA" w:rsidRPr="006B4F77" w:rsidRDefault="001C33FA" w:rsidP="001C33FA">
      <w:pPr>
        <w:rPr>
          <w:rFonts w:ascii="Arial" w:hAnsi="Arial" w:cs="Arial"/>
        </w:rPr>
      </w:pPr>
    </w:p>
    <w:p w14:paraId="1212576C" w14:textId="6CC0CCB1" w:rsidR="001C33FA" w:rsidRPr="006B4F77" w:rsidRDefault="00B21480" w:rsidP="001C33FA">
      <w:pPr>
        <w:rPr>
          <w:rFonts w:ascii="Arial" w:hAnsi="Arial" w:cs="Arial"/>
        </w:rPr>
      </w:pPr>
      <w:r w:rsidRPr="006B4F77">
        <w:rPr>
          <w:rFonts w:ascii="Arial" w:hAnsi="Arial" w:cs="Arial"/>
        </w:rPr>
        <w:t>Personal development plan (PDP) is a written report of the self-reflection and improvement, which doubles up like an action plan very good detailed, utilised for hitting the academic goals, personal goals or career goals.</w:t>
      </w:r>
    </w:p>
    <w:p w14:paraId="64124750" w14:textId="12062A2B" w:rsidR="001A033A" w:rsidRPr="006B4F77" w:rsidRDefault="001A033A" w:rsidP="001C33FA">
      <w:pPr>
        <w:rPr>
          <w:rFonts w:ascii="Arial" w:hAnsi="Arial" w:cs="Arial"/>
        </w:rPr>
      </w:pPr>
      <w:r w:rsidRPr="006B4F77">
        <w:rPr>
          <w:rFonts w:ascii="Arial" w:hAnsi="Arial" w:cs="Arial"/>
        </w:rPr>
        <w:t xml:space="preserve">The personal development cycle starts from: establish the purpose and the direction, identifying development need, looking at development opportunities, formulating an action plan, undertaking development, record outcomes, review and evaluate and so on, the </w:t>
      </w:r>
      <w:r w:rsidR="008E1F0D" w:rsidRPr="006B4F77">
        <w:rPr>
          <w:rFonts w:ascii="Arial" w:hAnsi="Arial" w:cs="Arial"/>
        </w:rPr>
        <w:t xml:space="preserve">cycle </w:t>
      </w:r>
      <w:r w:rsidRPr="006B4F77">
        <w:rPr>
          <w:rFonts w:ascii="Arial" w:hAnsi="Arial" w:cs="Arial"/>
        </w:rPr>
        <w:t>process is keep repeating on and on.</w:t>
      </w:r>
    </w:p>
    <w:p w14:paraId="3B798788" w14:textId="2F29724A" w:rsidR="001A033A" w:rsidRPr="006B4F77" w:rsidRDefault="001A033A" w:rsidP="001C33FA">
      <w:pPr>
        <w:rPr>
          <w:rFonts w:ascii="Arial" w:hAnsi="Arial" w:cs="Arial"/>
        </w:rPr>
      </w:pPr>
      <w:r w:rsidRPr="006B4F77">
        <w:rPr>
          <w:rFonts w:ascii="Arial" w:hAnsi="Arial" w:cs="Arial"/>
        </w:rPr>
        <w:t xml:space="preserve"> </w:t>
      </w:r>
    </w:p>
    <w:p w14:paraId="797628BD" w14:textId="17FC76A1" w:rsidR="00396E59" w:rsidRPr="006B4F77" w:rsidRDefault="00396E59" w:rsidP="00396E59">
      <w:pPr>
        <w:pStyle w:val="Heading3"/>
        <w:rPr>
          <w:rFonts w:ascii="Arial" w:hAnsi="Arial" w:cs="Arial"/>
          <w:sz w:val="28"/>
          <w:szCs w:val="28"/>
        </w:rPr>
      </w:pPr>
      <w:bookmarkStart w:id="8" w:name="_Toc39486891"/>
      <w:r w:rsidRPr="006B4F77">
        <w:rPr>
          <w:rFonts w:ascii="Arial" w:hAnsi="Arial" w:cs="Arial"/>
          <w:sz w:val="28"/>
          <w:szCs w:val="28"/>
        </w:rPr>
        <w:t>Stages of Personal Development Plan</w:t>
      </w:r>
      <w:bookmarkEnd w:id="8"/>
    </w:p>
    <w:p w14:paraId="4B5FBC14" w14:textId="77777777" w:rsidR="00396E59" w:rsidRPr="006B4F77" w:rsidRDefault="00396E59" w:rsidP="00396E59">
      <w:pPr>
        <w:rPr>
          <w:rFonts w:ascii="Arial" w:hAnsi="Arial" w:cs="Arial"/>
        </w:rPr>
      </w:pPr>
    </w:p>
    <w:p w14:paraId="5A0E84C0" w14:textId="4C97DFEB" w:rsidR="00E57F0A" w:rsidRPr="006B4F77" w:rsidRDefault="00E57F0A" w:rsidP="00396E59">
      <w:pPr>
        <w:rPr>
          <w:rFonts w:ascii="Arial" w:hAnsi="Arial" w:cs="Arial"/>
        </w:rPr>
      </w:pPr>
      <w:r w:rsidRPr="006B4F77">
        <w:rPr>
          <w:rFonts w:ascii="Arial" w:hAnsi="Arial" w:cs="Arial"/>
        </w:rPr>
        <w:t>To create a personal development plan, you have to go through three stages:</w:t>
      </w:r>
    </w:p>
    <w:p w14:paraId="3E6F49AF" w14:textId="4E6AA72C" w:rsidR="00E57F0A" w:rsidRPr="006B4F77" w:rsidRDefault="00E57F0A" w:rsidP="001C33FA">
      <w:pPr>
        <w:rPr>
          <w:rFonts w:ascii="Arial" w:hAnsi="Arial" w:cs="Arial"/>
        </w:rPr>
      </w:pPr>
    </w:p>
    <w:p w14:paraId="6C9C32B3" w14:textId="6C39BA8F" w:rsidR="00E57F0A" w:rsidRPr="006B4F77" w:rsidRDefault="00E57F0A" w:rsidP="00E57F0A">
      <w:pPr>
        <w:pStyle w:val="ListParagraph"/>
        <w:numPr>
          <w:ilvl w:val="0"/>
          <w:numId w:val="4"/>
        </w:numPr>
        <w:rPr>
          <w:rFonts w:ascii="Arial" w:hAnsi="Arial" w:cs="Arial"/>
        </w:rPr>
      </w:pPr>
      <w:r w:rsidRPr="006B4F77">
        <w:rPr>
          <w:rFonts w:ascii="Arial" w:hAnsi="Arial" w:cs="Arial"/>
        </w:rPr>
        <w:t>Personal Analysis</w:t>
      </w:r>
      <w:r w:rsidR="00F038D4" w:rsidRPr="006B4F77">
        <w:rPr>
          <w:rFonts w:ascii="Arial" w:hAnsi="Arial" w:cs="Arial"/>
        </w:rPr>
        <w:t xml:space="preserve">, </w:t>
      </w:r>
      <w:r w:rsidR="00627C06" w:rsidRPr="006B4F77">
        <w:rPr>
          <w:rFonts w:ascii="Arial" w:hAnsi="Arial" w:cs="Arial"/>
        </w:rPr>
        <w:t xml:space="preserve">at this stage you have to analyse your own strengths and weaknesses; </w:t>
      </w:r>
    </w:p>
    <w:p w14:paraId="25FFE7A3" w14:textId="2E26B895" w:rsidR="00E57F0A" w:rsidRPr="006B4F77" w:rsidRDefault="00E57F0A" w:rsidP="00E57F0A">
      <w:pPr>
        <w:pStyle w:val="ListParagraph"/>
        <w:numPr>
          <w:ilvl w:val="0"/>
          <w:numId w:val="4"/>
        </w:numPr>
        <w:rPr>
          <w:rFonts w:ascii="Arial" w:hAnsi="Arial" w:cs="Arial"/>
        </w:rPr>
      </w:pPr>
      <w:r w:rsidRPr="006B4F77">
        <w:rPr>
          <w:rFonts w:ascii="Arial" w:hAnsi="Arial" w:cs="Arial"/>
        </w:rPr>
        <w:lastRenderedPageBreak/>
        <w:t>Settings goals</w:t>
      </w:r>
      <w:r w:rsidR="00627C06" w:rsidRPr="006B4F77">
        <w:rPr>
          <w:rFonts w:ascii="Arial" w:hAnsi="Arial" w:cs="Arial"/>
        </w:rPr>
        <w:t>, at this stage you have to set a series of goals which you want to hit in a short term, middle term or long term;</w:t>
      </w:r>
    </w:p>
    <w:p w14:paraId="450E5EED" w14:textId="34C23475" w:rsidR="00E57F0A" w:rsidRPr="006B4F77" w:rsidRDefault="00E57F0A" w:rsidP="00E57F0A">
      <w:pPr>
        <w:pStyle w:val="ListParagraph"/>
        <w:numPr>
          <w:ilvl w:val="0"/>
          <w:numId w:val="4"/>
        </w:numPr>
        <w:rPr>
          <w:rFonts w:ascii="Arial" w:hAnsi="Arial" w:cs="Arial"/>
        </w:rPr>
      </w:pPr>
      <w:r w:rsidRPr="006B4F77">
        <w:rPr>
          <w:rFonts w:ascii="Arial" w:hAnsi="Arial" w:cs="Arial"/>
        </w:rPr>
        <w:t>Personal objectives</w:t>
      </w:r>
      <w:r w:rsidR="00627C06" w:rsidRPr="006B4F77">
        <w:rPr>
          <w:rFonts w:ascii="Arial" w:hAnsi="Arial" w:cs="Arial"/>
        </w:rPr>
        <w:t xml:space="preserve">, at this stage you have to set up your </w:t>
      </w:r>
      <w:r w:rsidR="00812A01" w:rsidRPr="006B4F77">
        <w:rPr>
          <w:rFonts w:ascii="Arial" w:hAnsi="Arial" w:cs="Arial"/>
        </w:rPr>
        <w:t>personal</w:t>
      </w:r>
      <w:r w:rsidR="00627C06" w:rsidRPr="006B4F77">
        <w:rPr>
          <w:rFonts w:ascii="Arial" w:hAnsi="Arial" w:cs="Arial"/>
        </w:rPr>
        <w:t xml:space="preserve"> objectives.</w:t>
      </w:r>
    </w:p>
    <w:p w14:paraId="196331E4" w14:textId="0CE5B8F4" w:rsidR="00E501C9" w:rsidRPr="006B4F77" w:rsidRDefault="00E501C9" w:rsidP="00E501C9">
      <w:pPr>
        <w:rPr>
          <w:rFonts w:ascii="Arial" w:hAnsi="Arial" w:cs="Arial"/>
        </w:rPr>
      </w:pPr>
    </w:p>
    <w:p w14:paraId="63F52209" w14:textId="4B8C1F40" w:rsidR="00E501C9" w:rsidRPr="006B4F77" w:rsidRDefault="00E501C9" w:rsidP="00396E59">
      <w:pPr>
        <w:pStyle w:val="Heading3"/>
        <w:rPr>
          <w:rFonts w:ascii="Arial" w:hAnsi="Arial" w:cs="Arial"/>
          <w:sz w:val="28"/>
          <w:szCs w:val="28"/>
        </w:rPr>
      </w:pPr>
      <w:bookmarkStart w:id="9" w:name="_Toc39486892"/>
      <w:r w:rsidRPr="006B4F77">
        <w:rPr>
          <w:rFonts w:ascii="Arial" w:hAnsi="Arial" w:cs="Arial"/>
          <w:sz w:val="28"/>
          <w:szCs w:val="28"/>
        </w:rPr>
        <w:t>The action checklist of Personal development:</w:t>
      </w:r>
      <w:bookmarkEnd w:id="9"/>
    </w:p>
    <w:p w14:paraId="5997BC7B" w14:textId="2D26998B" w:rsidR="00E501C9" w:rsidRPr="006B4F77" w:rsidRDefault="00E501C9" w:rsidP="00E501C9">
      <w:pPr>
        <w:rPr>
          <w:rFonts w:ascii="Arial" w:hAnsi="Arial" w:cs="Arial"/>
        </w:rPr>
      </w:pPr>
    </w:p>
    <w:p w14:paraId="3CDD41B0" w14:textId="14E9A8BD" w:rsidR="00E501C9" w:rsidRPr="006B4F77" w:rsidRDefault="00E501C9" w:rsidP="00E501C9">
      <w:pPr>
        <w:pStyle w:val="ListParagraph"/>
        <w:numPr>
          <w:ilvl w:val="0"/>
          <w:numId w:val="5"/>
        </w:numPr>
        <w:rPr>
          <w:rFonts w:ascii="Arial" w:hAnsi="Arial" w:cs="Arial"/>
        </w:rPr>
      </w:pPr>
      <w:r w:rsidRPr="006B4F77">
        <w:rPr>
          <w:rFonts w:ascii="Arial" w:hAnsi="Arial" w:cs="Arial"/>
        </w:rPr>
        <w:t>Establish your purpose or direction</w:t>
      </w:r>
      <w:r w:rsidR="00E9537E" w:rsidRPr="006B4F77">
        <w:rPr>
          <w:rFonts w:ascii="Arial" w:hAnsi="Arial" w:cs="Arial"/>
        </w:rPr>
        <w:t>;</w:t>
      </w:r>
    </w:p>
    <w:p w14:paraId="03A21AD9" w14:textId="62FB0598" w:rsidR="00E501C9" w:rsidRPr="006B4F77" w:rsidRDefault="00E501C9" w:rsidP="00E501C9">
      <w:pPr>
        <w:pStyle w:val="ListParagraph"/>
        <w:numPr>
          <w:ilvl w:val="0"/>
          <w:numId w:val="5"/>
        </w:numPr>
        <w:rPr>
          <w:rFonts w:ascii="Arial" w:hAnsi="Arial" w:cs="Arial"/>
        </w:rPr>
      </w:pPr>
      <w:r w:rsidRPr="006B4F77">
        <w:rPr>
          <w:rFonts w:ascii="Arial" w:hAnsi="Arial" w:cs="Arial"/>
        </w:rPr>
        <w:t>Identify development needs</w:t>
      </w:r>
      <w:r w:rsidR="00E9537E" w:rsidRPr="006B4F77">
        <w:rPr>
          <w:rFonts w:ascii="Arial" w:hAnsi="Arial" w:cs="Arial"/>
        </w:rPr>
        <w:t>;</w:t>
      </w:r>
    </w:p>
    <w:p w14:paraId="27C7B305" w14:textId="53127521" w:rsidR="00E501C9" w:rsidRPr="006B4F77" w:rsidRDefault="00E501C9" w:rsidP="00E501C9">
      <w:pPr>
        <w:pStyle w:val="ListParagraph"/>
        <w:numPr>
          <w:ilvl w:val="0"/>
          <w:numId w:val="5"/>
        </w:numPr>
        <w:rPr>
          <w:rFonts w:ascii="Arial" w:hAnsi="Arial" w:cs="Arial"/>
        </w:rPr>
      </w:pPr>
      <w:r w:rsidRPr="006B4F77">
        <w:rPr>
          <w:rFonts w:ascii="Arial" w:hAnsi="Arial" w:cs="Arial"/>
        </w:rPr>
        <w:t>Identify learning opportunities</w:t>
      </w:r>
      <w:r w:rsidR="00E9537E" w:rsidRPr="006B4F77">
        <w:rPr>
          <w:rFonts w:ascii="Arial" w:hAnsi="Arial" w:cs="Arial"/>
        </w:rPr>
        <w:t>;</w:t>
      </w:r>
    </w:p>
    <w:p w14:paraId="0895F4C6" w14:textId="062455D3" w:rsidR="00E501C9" w:rsidRPr="006B4F77" w:rsidRDefault="00E501C9" w:rsidP="00E501C9">
      <w:pPr>
        <w:pStyle w:val="ListParagraph"/>
        <w:numPr>
          <w:ilvl w:val="0"/>
          <w:numId w:val="5"/>
        </w:numPr>
        <w:rPr>
          <w:rFonts w:ascii="Arial" w:hAnsi="Arial" w:cs="Arial"/>
        </w:rPr>
      </w:pPr>
      <w:r w:rsidRPr="006B4F77">
        <w:rPr>
          <w:rFonts w:ascii="Arial" w:hAnsi="Arial" w:cs="Arial"/>
        </w:rPr>
        <w:t>Formulate an action plan</w:t>
      </w:r>
      <w:r w:rsidR="00E9537E" w:rsidRPr="006B4F77">
        <w:rPr>
          <w:rFonts w:ascii="Arial" w:hAnsi="Arial" w:cs="Arial"/>
        </w:rPr>
        <w:t>;</w:t>
      </w:r>
    </w:p>
    <w:p w14:paraId="33445F17" w14:textId="3AFD232B" w:rsidR="00E501C9" w:rsidRPr="006B4F77" w:rsidRDefault="00E501C9" w:rsidP="00E501C9">
      <w:pPr>
        <w:pStyle w:val="ListParagraph"/>
        <w:numPr>
          <w:ilvl w:val="0"/>
          <w:numId w:val="5"/>
        </w:numPr>
        <w:rPr>
          <w:rFonts w:ascii="Arial" w:hAnsi="Arial" w:cs="Arial"/>
        </w:rPr>
      </w:pPr>
      <w:r w:rsidRPr="006B4F77">
        <w:rPr>
          <w:rFonts w:ascii="Arial" w:hAnsi="Arial" w:cs="Arial"/>
        </w:rPr>
        <w:t>Undertake the development</w:t>
      </w:r>
      <w:r w:rsidR="00E9537E" w:rsidRPr="006B4F77">
        <w:rPr>
          <w:rFonts w:ascii="Arial" w:hAnsi="Arial" w:cs="Arial"/>
        </w:rPr>
        <w:t>;</w:t>
      </w:r>
    </w:p>
    <w:p w14:paraId="364B9B64" w14:textId="1C3B0636" w:rsidR="00E501C9" w:rsidRPr="006B4F77" w:rsidRDefault="00E9537E" w:rsidP="00E501C9">
      <w:pPr>
        <w:pStyle w:val="ListParagraph"/>
        <w:numPr>
          <w:ilvl w:val="0"/>
          <w:numId w:val="5"/>
        </w:numPr>
        <w:rPr>
          <w:rFonts w:ascii="Arial" w:hAnsi="Arial" w:cs="Arial"/>
        </w:rPr>
      </w:pPr>
      <w:r w:rsidRPr="006B4F77">
        <w:rPr>
          <w:rFonts w:ascii="Arial" w:hAnsi="Arial" w:cs="Arial"/>
        </w:rPr>
        <w:t>Record the outcomes;</w:t>
      </w:r>
    </w:p>
    <w:p w14:paraId="055D154E" w14:textId="2560FD7F" w:rsidR="00E9537E" w:rsidRPr="006B4F77" w:rsidRDefault="00E9537E" w:rsidP="00E501C9">
      <w:pPr>
        <w:pStyle w:val="ListParagraph"/>
        <w:numPr>
          <w:ilvl w:val="0"/>
          <w:numId w:val="5"/>
        </w:numPr>
        <w:rPr>
          <w:rFonts w:ascii="Arial" w:hAnsi="Arial" w:cs="Arial"/>
        </w:rPr>
      </w:pPr>
      <w:r w:rsidRPr="006B4F77">
        <w:rPr>
          <w:rFonts w:ascii="Arial" w:hAnsi="Arial" w:cs="Arial"/>
        </w:rPr>
        <w:t>Evaluate and review.</w:t>
      </w:r>
    </w:p>
    <w:p w14:paraId="546C7D20" w14:textId="0506817C" w:rsidR="00B34B2E" w:rsidRPr="006B4F77" w:rsidRDefault="00B34B2E" w:rsidP="00B34B2E">
      <w:pPr>
        <w:rPr>
          <w:rFonts w:ascii="Arial" w:hAnsi="Arial" w:cs="Arial"/>
        </w:rPr>
      </w:pPr>
    </w:p>
    <w:p w14:paraId="65A22D3D" w14:textId="7FEFDF52" w:rsidR="00B34B2E" w:rsidRPr="006B4F77" w:rsidRDefault="00B34B2E" w:rsidP="00B34B2E">
      <w:pPr>
        <w:rPr>
          <w:rFonts w:ascii="Arial" w:hAnsi="Arial" w:cs="Arial"/>
        </w:rPr>
      </w:pPr>
      <w:r w:rsidRPr="006B4F77">
        <w:rPr>
          <w:rFonts w:ascii="Arial" w:hAnsi="Arial" w:cs="Arial"/>
        </w:rPr>
        <w:t>My Personal development plan would sound like this:</w:t>
      </w:r>
    </w:p>
    <w:p w14:paraId="423D4F08" w14:textId="450DC19E" w:rsidR="00B34B2E" w:rsidRPr="006B4F77" w:rsidRDefault="00B34B2E" w:rsidP="00B34B2E">
      <w:pPr>
        <w:rPr>
          <w:rFonts w:ascii="Arial" w:hAnsi="Arial" w:cs="Arial"/>
        </w:rPr>
      </w:pPr>
    </w:p>
    <w:p w14:paraId="3BC9B0D3" w14:textId="04CEFEE5" w:rsidR="00B34B2E" w:rsidRPr="006B4F77" w:rsidRDefault="00B34B2E" w:rsidP="00B34B2E">
      <w:pPr>
        <w:rPr>
          <w:rFonts w:ascii="Arial" w:hAnsi="Arial" w:cs="Arial"/>
        </w:rPr>
      </w:pPr>
      <w:r w:rsidRPr="006B4F77">
        <w:rPr>
          <w:rFonts w:ascii="Arial" w:hAnsi="Arial" w:cs="Arial"/>
        </w:rPr>
        <w:t xml:space="preserve">My name is Monica </w:t>
      </w:r>
      <w:proofErr w:type="spellStart"/>
      <w:r w:rsidRPr="006B4F77">
        <w:rPr>
          <w:rFonts w:ascii="Arial" w:hAnsi="Arial" w:cs="Arial"/>
        </w:rPr>
        <w:t>Cernat</w:t>
      </w:r>
      <w:proofErr w:type="spellEnd"/>
      <w:r w:rsidRPr="006B4F77">
        <w:rPr>
          <w:rFonts w:ascii="Arial" w:hAnsi="Arial" w:cs="Arial"/>
        </w:rPr>
        <w:t xml:space="preserve"> 32 years old working as warehouse operative company. I am in the </w:t>
      </w:r>
      <w:r w:rsidR="00A2412C" w:rsidRPr="006B4F77">
        <w:rPr>
          <w:rFonts w:ascii="Arial" w:hAnsi="Arial" w:cs="Arial"/>
        </w:rPr>
        <w:t xml:space="preserve">first year in Higher Education: Skills for the Workplace. After the Term 1, I feel more confident as a person and I am happy that I have improved my speaking skills, but I know I still have to work on them. </w:t>
      </w:r>
    </w:p>
    <w:p w14:paraId="1415596E" w14:textId="0DD27357" w:rsidR="00A2412C" w:rsidRPr="006B4F77" w:rsidRDefault="00A2412C" w:rsidP="00B34B2E">
      <w:pPr>
        <w:rPr>
          <w:rFonts w:ascii="Arial" w:hAnsi="Arial" w:cs="Arial"/>
        </w:rPr>
      </w:pPr>
      <w:r w:rsidRPr="006B4F77">
        <w:rPr>
          <w:rFonts w:ascii="Arial" w:hAnsi="Arial" w:cs="Arial"/>
        </w:rPr>
        <w:t xml:space="preserve">My </w:t>
      </w:r>
      <w:proofErr w:type="gramStart"/>
      <w:r w:rsidRPr="006B4F77">
        <w:rPr>
          <w:rFonts w:ascii="Arial" w:hAnsi="Arial" w:cs="Arial"/>
        </w:rPr>
        <w:t>short term</w:t>
      </w:r>
      <w:proofErr w:type="gramEnd"/>
      <w:r w:rsidRPr="006B4F77">
        <w:rPr>
          <w:rFonts w:ascii="Arial" w:hAnsi="Arial" w:cs="Arial"/>
        </w:rPr>
        <w:t xml:space="preserve"> goal is to improve my speaking skills, my medium goal is to improve myself, to develop myself as a person and the long term goals are to have a good job and to be able to help my family</w:t>
      </w:r>
      <w:r w:rsidR="00B039DE" w:rsidRPr="006B4F77">
        <w:rPr>
          <w:rFonts w:ascii="Arial" w:hAnsi="Arial" w:cs="Arial"/>
        </w:rPr>
        <w:t>.</w:t>
      </w:r>
    </w:p>
    <w:p w14:paraId="5D9F8AAC" w14:textId="77777777" w:rsidR="00396E59" w:rsidRPr="006B4F77" w:rsidRDefault="00396E59" w:rsidP="00B34B2E">
      <w:pPr>
        <w:rPr>
          <w:rFonts w:ascii="Arial" w:hAnsi="Arial" w:cs="Arial"/>
        </w:rPr>
      </w:pPr>
    </w:p>
    <w:p w14:paraId="2BCF1AB0" w14:textId="433F8EC8" w:rsidR="00AE1183" w:rsidRPr="006B4F77" w:rsidRDefault="00AE1183" w:rsidP="00B34B2E">
      <w:pPr>
        <w:rPr>
          <w:rFonts w:ascii="Arial" w:hAnsi="Arial" w:cs="Arial"/>
        </w:rPr>
      </w:pPr>
    </w:p>
    <w:p w14:paraId="681C82F1" w14:textId="0E40FD93" w:rsidR="008E1AAF" w:rsidRPr="006B4F77" w:rsidRDefault="008E1AAF" w:rsidP="008E1AAF">
      <w:pPr>
        <w:pStyle w:val="Heading1"/>
        <w:rPr>
          <w:rFonts w:ascii="Arial" w:hAnsi="Arial" w:cs="Arial"/>
        </w:rPr>
      </w:pPr>
      <w:bookmarkStart w:id="10" w:name="_Toc39486893"/>
      <w:r w:rsidRPr="006B4F77">
        <w:rPr>
          <w:rFonts w:ascii="Arial" w:hAnsi="Arial" w:cs="Arial"/>
        </w:rPr>
        <w:t>U</w:t>
      </w:r>
      <w:r w:rsidRPr="006B4F77">
        <w:rPr>
          <w:rFonts w:ascii="Arial" w:hAnsi="Arial" w:cs="Arial"/>
        </w:rPr>
        <w:t>nderstanding of the world of work</w:t>
      </w:r>
      <w:bookmarkEnd w:id="10"/>
    </w:p>
    <w:p w14:paraId="1A285345" w14:textId="180F4EEB" w:rsidR="0015619E" w:rsidRPr="006B4F77" w:rsidRDefault="0015619E" w:rsidP="0015619E">
      <w:pPr>
        <w:rPr>
          <w:rFonts w:ascii="Arial" w:hAnsi="Arial" w:cs="Arial"/>
        </w:rPr>
      </w:pPr>
    </w:p>
    <w:p w14:paraId="1B40F2EB" w14:textId="7EE25B89" w:rsidR="00DE284A" w:rsidRPr="006B4F77" w:rsidRDefault="00BF56C3" w:rsidP="0015619E">
      <w:pPr>
        <w:rPr>
          <w:rFonts w:ascii="Arial" w:hAnsi="Arial" w:cs="Arial"/>
        </w:rPr>
      </w:pPr>
      <w:r w:rsidRPr="006B4F77">
        <w:rPr>
          <w:rFonts w:ascii="Arial" w:hAnsi="Arial" w:cs="Arial"/>
        </w:rPr>
        <w:t xml:space="preserve">Jobcentre Plus is a government funded employment agency overseen by the Department of Work and Pensions and its purpose is to help people to find a </w:t>
      </w:r>
      <w:proofErr w:type="gramStart"/>
      <w:r w:rsidRPr="006B4F77">
        <w:rPr>
          <w:rFonts w:ascii="Arial" w:hAnsi="Arial" w:cs="Arial"/>
        </w:rPr>
        <w:t>job hunting</w:t>
      </w:r>
      <w:proofErr w:type="gramEnd"/>
      <w:r w:rsidRPr="006B4F77">
        <w:rPr>
          <w:rFonts w:ascii="Arial" w:hAnsi="Arial" w:cs="Arial"/>
        </w:rPr>
        <w:t xml:space="preserve"> programmers or eternal job vacancies, while it provides financial support to eligible job hunters.</w:t>
      </w:r>
    </w:p>
    <w:p w14:paraId="4CDE9121" w14:textId="77777777" w:rsidR="00DE284A" w:rsidRPr="006B4F77" w:rsidRDefault="00DE284A" w:rsidP="0015619E">
      <w:pPr>
        <w:rPr>
          <w:rFonts w:ascii="Arial" w:hAnsi="Arial" w:cs="Arial"/>
        </w:rPr>
      </w:pPr>
    </w:p>
    <w:p w14:paraId="574FDDD4" w14:textId="27FECA81" w:rsidR="00226EB2" w:rsidRPr="006B4F77" w:rsidRDefault="00CB4F35" w:rsidP="0015619E">
      <w:pPr>
        <w:rPr>
          <w:rFonts w:ascii="Arial" w:hAnsi="Arial" w:cs="Arial"/>
        </w:rPr>
      </w:pPr>
      <w:r w:rsidRPr="006B4F77">
        <w:rPr>
          <w:rFonts w:ascii="Arial" w:hAnsi="Arial" w:cs="Arial"/>
        </w:rPr>
        <w:t xml:space="preserve">According to </w:t>
      </w:r>
      <w:sdt>
        <w:sdtPr>
          <w:rPr>
            <w:rFonts w:ascii="Arial" w:hAnsi="Arial" w:cs="Arial"/>
          </w:rPr>
          <w:id w:val="-79069264"/>
          <w:citation/>
        </w:sdtPr>
        <w:sdtContent>
          <w:r w:rsidRPr="006B4F77">
            <w:rPr>
              <w:rFonts w:ascii="Arial" w:hAnsi="Arial" w:cs="Arial"/>
            </w:rPr>
            <w:fldChar w:fldCharType="begin"/>
          </w:r>
          <w:r w:rsidRPr="006B4F77">
            <w:rPr>
              <w:rFonts w:ascii="Arial" w:hAnsi="Arial" w:cs="Arial"/>
            </w:rPr>
            <w:instrText xml:space="preserve"> CITATION Und15 \l 2057 </w:instrText>
          </w:r>
          <w:r w:rsidRPr="006B4F77">
            <w:rPr>
              <w:rFonts w:ascii="Arial" w:hAnsi="Arial" w:cs="Arial"/>
            </w:rPr>
            <w:fldChar w:fldCharType="separate"/>
          </w:r>
          <w:r w:rsidRPr="006B4F77">
            <w:rPr>
              <w:rFonts w:ascii="Arial" w:hAnsi="Arial" w:cs="Arial"/>
              <w:noProof/>
            </w:rPr>
            <w:t>(Understanding Employers' Graduate Recruitment and Selection Practices: Main report, 2015)</w:t>
          </w:r>
          <w:r w:rsidRPr="006B4F77">
            <w:rPr>
              <w:rFonts w:ascii="Arial" w:hAnsi="Arial" w:cs="Arial"/>
            </w:rPr>
            <w:fldChar w:fldCharType="end"/>
          </w:r>
        </w:sdtContent>
      </w:sdt>
      <w:r w:rsidRPr="006B4F77">
        <w:rPr>
          <w:rFonts w:ascii="Arial" w:hAnsi="Arial" w:cs="Arial"/>
        </w:rPr>
        <w:t xml:space="preserve"> </w:t>
      </w:r>
      <w:r w:rsidRPr="006B4F77">
        <w:rPr>
          <w:rFonts w:ascii="Arial" w:hAnsi="Arial" w:cs="Arial"/>
        </w:rPr>
        <w:t>The Institute for Employment Studies (IES) is an independent, apolitical, international centre of research and consultancy in public employment policy and organisational human resource issue</w:t>
      </w:r>
      <w:r w:rsidR="00F35D5B" w:rsidRPr="006B4F77">
        <w:rPr>
          <w:rFonts w:ascii="Arial" w:hAnsi="Arial" w:cs="Arial"/>
        </w:rPr>
        <w:t xml:space="preserve">s, and they are trying to work closely with the employers in the manufacturing, service and public sectors, government departments, agencies, professional and employee bodies. </w:t>
      </w:r>
      <w:r w:rsidR="00DE284A" w:rsidRPr="006B4F77">
        <w:rPr>
          <w:rFonts w:ascii="Arial" w:hAnsi="Arial" w:cs="Arial"/>
        </w:rPr>
        <w:t xml:space="preserve">All the work of </w:t>
      </w:r>
      <w:r w:rsidR="00B70BC4" w:rsidRPr="006B4F77">
        <w:rPr>
          <w:rFonts w:ascii="Arial" w:hAnsi="Arial" w:cs="Arial"/>
        </w:rPr>
        <w:t>The Institute for Employment Studies</w:t>
      </w:r>
      <w:r w:rsidR="00B70BC4" w:rsidRPr="006B4F77">
        <w:rPr>
          <w:rFonts w:ascii="Arial" w:hAnsi="Arial" w:cs="Arial"/>
        </w:rPr>
        <w:t xml:space="preserve"> which they’ve done for over 40 years of experience, it was to focus on the knowledge and the practice experience in planning and developing a person. </w:t>
      </w:r>
    </w:p>
    <w:p w14:paraId="7E83B25B" w14:textId="172FD50A" w:rsidR="008E1AAF" w:rsidRPr="006B4F77" w:rsidRDefault="00F60C7C" w:rsidP="008E1AAF">
      <w:pPr>
        <w:rPr>
          <w:rFonts w:ascii="Arial" w:hAnsi="Arial" w:cs="Arial"/>
        </w:rPr>
      </w:pPr>
      <w:r w:rsidRPr="006B4F77">
        <w:rPr>
          <w:rFonts w:ascii="Arial" w:hAnsi="Arial" w:cs="Arial"/>
        </w:rPr>
        <w:t>The Institute for Employment Studies</w:t>
      </w:r>
      <w:r w:rsidRPr="006B4F77">
        <w:rPr>
          <w:rFonts w:ascii="Arial" w:hAnsi="Arial" w:cs="Arial"/>
        </w:rPr>
        <w:t xml:space="preserve"> is a </w:t>
      </w:r>
      <w:proofErr w:type="gramStart"/>
      <w:r w:rsidRPr="006B4F77">
        <w:rPr>
          <w:rFonts w:ascii="Arial" w:hAnsi="Arial" w:cs="Arial"/>
        </w:rPr>
        <w:t>non profit</w:t>
      </w:r>
      <w:proofErr w:type="gramEnd"/>
      <w:r w:rsidRPr="006B4F77">
        <w:rPr>
          <w:rFonts w:ascii="Arial" w:hAnsi="Arial" w:cs="Arial"/>
        </w:rPr>
        <w:t xml:space="preserve"> organisation, which has a team with over 30 multidisciplinary staff and a network of international associates and it is available for every organisation for any details trough research, consultancy, publications and the internet.</w:t>
      </w:r>
    </w:p>
    <w:p w14:paraId="66A2F307" w14:textId="77777777" w:rsidR="00043968" w:rsidRPr="006B4F77" w:rsidRDefault="008E1AAF" w:rsidP="008E1AAF">
      <w:pPr>
        <w:rPr>
          <w:rFonts w:ascii="Arial" w:hAnsi="Arial" w:cs="Arial"/>
        </w:rPr>
      </w:pPr>
      <w:r w:rsidRPr="006B4F77">
        <w:rPr>
          <w:rFonts w:ascii="Arial" w:hAnsi="Arial" w:cs="Arial"/>
        </w:rPr>
        <w:t xml:space="preserve">The meaning of Recruitment is that </w:t>
      </w:r>
      <w:r w:rsidR="00443D06" w:rsidRPr="006B4F77">
        <w:rPr>
          <w:rFonts w:ascii="Arial" w:hAnsi="Arial" w:cs="Arial"/>
        </w:rPr>
        <w:t>it works with the people, by selecting and attracting them into a job role.</w:t>
      </w:r>
      <w:r w:rsidRPr="006B4F77">
        <w:rPr>
          <w:rFonts w:ascii="Arial" w:hAnsi="Arial" w:cs="Arial"/>
        </w:rPr>
        <w:t xml:space="preserve"> </w:t>
      </w:r>
      <w:r w:rsidR="008179CD" w:rsidRPr="006B4F77">
        <w:rPr>
          <w:rFonts w:ascii="Arial" w:hAnsi="Arial" w:cs="Arial"/>
        </w:rPr>
        <w:t xml:space="preserve">Recruiting the right people for </w:t>
      </w:r>
      <w:proofErr w:type="spellStart"/>
      <w:r w:rsidR="008179CD" w:rsidRPr="006B4F77">
        <w:rPr>
          <w:rFonts w:ascii="Arial" w:hAnsi="Arial" w:cs="Arial"/>
        </w:rPr>
        <w:t>a</w:t>
      </w:r>
      <w:proofErr w:type="spellEnd"/>
      <w:r w:rsidR="008179CD" w:rsidRPr="006B4F77">
        <w:rPr>
          <w:rFonts w:ascii="Arial" w:hAnsi="Arial" w:cs="Arial"/>
        </w:rPr>
        <w:t xml:space="preserve"> company it’s a big responsibility because you as a recruiter have to find the right people with the right </w:t>
      </w:r>
      <w:r w:rsidR="008179CD" w:rsidRPr="006B4F77">
        <w:rPr>
          <w:rFonts w:ascii="Arial" w:hAnsi="Arial" w:cs="Arial"/>
        </w:rPr>
        <w:lastRenderedPageBreak/>
        <w:t>skills and goals which the company needs.</w:t>
      </w:r>
      <w:r w:rsidR="00062973" w:rsidRPr="006B4F77">
        <w:rPr>
          <w:rFonts w:ascii="Arial" w:hAnsi="Arial" w:cs="Arial"/>
        </w:rPr>
        <w:t xml:space="preserve"> To be involved into the recruitment team you must have the knowledge and skills need to make effective and fair recruitment decisions.</w:t>
      </w:r>
    </w:p>
    <w:p w14:paraId="443CC78D" w14:textId="5CA51725" w:rsidR="00043968" w:rsidRPr="006B4F77" w:rsidRDefault="00043968" w:rsidP="008E1AAF">
      <w:pPr>
        <w:rPr>
          <w:rFonts w:ascii="Arial" w:hAnsi="Arial" w:cs="Arial"/>
        </w:rPr>
      </w:pPr>
      <w:r w:rsidRPr="006B4F77">
        <w:rPr>
          <w:rFonts w:ascii="Arial" w:hAnsi="Arial" w:cs="Arial"/>
        </w:rPr>
        <w:t>Every recruitment process is different because it varies from company to company and depending of the role need and organisation’s size and resources, and to do that you have to follow the next stages:</w:t>
      </w:r>
    </w:p>
    <w:p w14:paraId="4475D5B6" w14:textId="77777777" w:rsidR="00257DB8" w:rsidRPr="006B4F77" w:rsidRDefault="00257DB8" w:rsidP="008E1AAF">
      <w:pPr>
        <w:rPr>
          <w:rFonts w:ascii="Arial" w:hAnsi="Arial" w:cs="Arial"/>
        </w:rPr>
      </w:pPr>
    </w:p>
    <w:p w14:paraId="210CB00F" w14:textId="530CC499" w:rsidR="008E1AAF" w:rsidRPr="006B4F77" w:rsidRDefault="00515266" w:rsidP="00043968">
      <w:pPr>
        <w:pStyle w:val="ListParagraph"/>
        <w:numPr>
          <w:ilvl w:val="0"/>
          <w:numId w:val="6"/>
        </w:numPr>
        <w:rPr>
          <w:rFonts w:ascii="Arial" w:hAnsi="Arial" w:cs="Arial"/>
        </w:rPr>
      </w:pPr>
      <w:r w:rsidRPr="006B4F77">
        <w:rPr>
          <w:rFonts w:ascii="Arial" w:hAnsi="Arial" w:cs="Arial"/>
        </w:rPr>
        <w:t>Defining the role;</w:t>
      </w:r>
    </w:p>
    <w:p w14:paraId="69CF258D" w14:textId="2BDF035D" w:rsidR="00515266" w:rsidRPr="006B4F77" w:rsidRDefault="00515266" w:rsidP="00043968">
      <w:pPr>
        <w:pStyle w:val="ListParagraph"/>
        <w:numPr>
          <w:ilvl w:val="0"/>
          <w:numId w:val="6"/>
        </w:numPr>
        <w:rPr>
          <w:rFonts w:ascii="Arial" w:hAnsi="Arial" w:cs="Arial"/>
        </w:rPr>
      </w:pPr>
      <w:r w:rsidRPr="006B4F77">
        <w:rPr>
          <w:rFonts w:ascii="Arial" w:hAnsi="Arial" w:cs="Arial"/>
        </w:rPr>
        <w:t>Attracting applicants;</w:t>
      </w:r>
    </w:p>
    <w:p w14:paraId="5A5148F4" w14:textId="2590E233" w:rsidR="00515266" w:rsidRPr="006B4F77" w:rsidRDefault="00515266" w:rsidP="00043968">
      <w:pPr>
        <w:pStyle w:val="ListParagraph"/>
        <w:numPr>
          <w:ilvl w:val="0"/>
          <w:numId w:val="6"/>
        </w:numPr>
        <w:rPr>
          <w:rFonts w:ascii="Arial" w:hAnsi="Arial" w:cs="Arial"/>
        </w:rPr>
      </w:pPr>
      <w:r w:rsidRPr="006B4F77">
        <w:rPr>
          <w:rFonts w:ascii="Arial" w:hAnsi="Arial" w:cs="Arial"/>
        </w:rPr>
        <w:t>Managing the application and selection process;</w:t>
      </w:r>
    </w:p>
    <w:p w14:paraId="4CD95AD2" w14:textId="0D91BA35" w:rsidR="00515266" w:rsidRPr="006B4F77" w:rsidRDefault="00515266" w:rsidP="00043968">
      <w:pPr>
        <w:pStyle w:val="ListParagraph"/>
        <w:numPr>
          <w:ilvl w:val="0"/>
          <w:numId w:val="6"/>
        </w:numPr>
        <w:rPr>
          <w:rFonts w:ascii="Arial" w:hAnsi="Arial" w:cs="Arial"/>
        </w:rPr>
      </w:pPr>
      <w:r w:rsidRPr="006B4F77">
        <w:rPr>
          <w:rFonts w:ascii="Arial" w:hAnsi="Arial" w:cs="Arial"/>
        </w:rPr>
        <w:t>Making the appointment.</w:t>
      </w:r>
    </w:p>
    <w:p w14:paraId="43798FAC" w14:textId="4055E649" w:rsidR="008E1AAF" w:rsidRPr="006B4F77" w:rsidRDefault="008E1AAF" w:rsidP="008E1AAF">
      <w:pPr>
        <w:rPr>
          <w:rFonts w:ascii="Arial" w:hAnsi="Arial" w:cs="Arial"/>
        </w:rPr>
      </w:pPr>
    </w:p>
    <w:p w14:paraId="3A705630" w14:textId="622F2483" w:rsidR="003921F4" w:rsidRPr="006B4F77" w:rsidRDefault="003921F4" w:rsidP="008E1AAF">
      <w:pPr>
        <w:rPr>
          <w:rFonts w:ascii="Arial" w:hAnsi="Arial" w:cs="Arial"/>
        </w:rPr>
      </w:pPr>
      <w:r w:rsidRPr="006B4F77">
        <w:rPr>
          <w:rFonts w:ascii="Arial" w:hAnsi="Arial" w:cs="Arial"/>
        </w:rPr>
        <w:t>Since I’ve started the Term 1 and until now I feel like I’ve changed myself, I become a better person,</w:t>
      </w:r>
      <w:r w:rsidR="00B92B46" w:rsidRPr="006B4F77">
        <w:rPr>
          <w:rFonts w:ascii="Arial" w:hAnsi="Arial" w:cs="Arial"/>
        </w:rPr>
        <w:t xml:space="preserve"> I’ve developed some skills that I would never thought that I’ll have, I have developed my speaking skills and I am still working on that, but so far I am so proud of my entire work which I have done so far.</w:t>
      </w:r>
    </w:p>
    <w:p w14:paraId="45989739" w14:textId="3F08EA10" w:rsidR="00E15558" w:rsidRPr="006B4F77" w:rsidRDefault="00E15558" w:rsidP="008E1AAF">
      <w:pPr>
        <w:rPr>
          <w:rFonts w:ascii="Arial" w:hAnsi="Arial" w:cs="Arial"/>
        </w:rPr>
      </w:pPr>
      <w:r w:rsidRPr="006B4F77">
        <w:rPr>
          <w:rFonts w:ascii="Arial" w:hAnsi="Arial" w:cs="Arial"/>
        </w:rPr>
        <w:t xml:space="preserve">When I have started I felt like I might not be able to accomplish the module because it was something new, something what I have never done and it was a huge challenge because I was scared  and the main reason it was because of the language barrier, because I’ve didn’t felt confident, because I’ve was insecure on my capability of doing something new and making a small and new step on achieving my goal, of having a better job and helping my family. </w:t>
      </w:r>
    </w:p>
    <w:p w14:paraId="38FA7228" w14:textId="7FC05CFA" w:rsidR="000C5826" w:rsidRPr="006B4F77" w:rsidRDefault="00B25F49" w:rsidP="008E1AAF">
      <w:pPr>
        <w:rPr>
          <w:rFonts w:ascii="Arial" w:hAnsi="Arial" w:cs="Arial"/>
        </w:rPr>
      </w:pPr>
      <w:r w:rsidRPr="006B4F77">
        <w:rPr>
          <w:rFonts w:ascii="Arial" w:hAnsi="Arial" w:cs="Arial"/>
        </w:rPr>
        <w:t xml:space="preserve">The </w:t>
      </w:r>
      <w:r w:rsidR="000C5826" w:rsidRPr="006B4F77">
        <w:rPr>
          <w:rFonts w:ascii="Arial" w:hAnsi="Arial" w:cs="Arial"/>
        </w:rPr>
        <w:t>Term 1 from module it worked so good for me, I have learnt about academic writing, how to identify my skills, time management, employability skills and a lot more, and with all this information I feel so happy, because mentally I am growing, I am developing myself and I am making some useful for me.</w:t>
      </w:r>
    </w:p>
    <w:p w14:paraId="11BBDA7C" w14:textId="7A3C83E6" w:rsidR="009A73AA" w:rsidRPr="006B4F77" w:rsidRDefault="009A73AA" w:rsidP="008E1AAF">
      <w:pPr>
        <w:rPr>
          <w:rFonts w:ascii="Arial" w:hAnsi="Arial" w:cs="Arial"/>
        </w:rPr>
      </w:pPr>
      <w:r w:rsidRPr="006B4F77">
        <w:rPr>
          <w:rFonts w:ascii="Arial" w:hAnsi="Arial" w:cs="Arial"/>
        </w:rPr>
        <w:t>Now at the end of Term 1 of this module, I feel like I am more prepared to face new challenges and to go through more information and to still work har for my dreams, as I’ve done so far.</w:t>
      </w:r>
    </w:p>
    <w:p w14:paraId="76E8C604" w14:textId="60D7C82B" w:rsidR="009A73AA" w:rsidRPr="006B4F77" w:rsidRDefault="009A73AA" w:rsidP="008E1AAF">
      <w:pPr>
        <w:rPr>
          <w:rFonts w:ascii="Arial" w:hAnsi="Arial" w:cs="Arial"/>
        </w:rPr>
      </w:pPr>
      <w:r w:rsidRPr="006B4F77">
        <w:rPr>
          <w:rFonts w:ascii="Arial" w:hAnsi="Arial" w:cs="Arial"/>
        </w:rPr>
        <w:t>In the end, I would like to say that this it was one of the best experiences and challenges of my life, because it was something new and I’ve been able to face so far every obstacle it came and I am proud of me, I am proud of the new person that I’ve become with the help of this module.</w:t>
      </w:r>
    </w:p>
    <w:p w14:paraId="5126FFBF" w14:textId="602E3254" w:rsidR="00DA2E82" w:rsidRPr="006B4F77" w:rsidRDefault="00DA2E82" w:rsidP="008E1AAF">
      <w:pPr>
        <w:rPr>
          <w:rFonts w:ascii="Arial" w:hAnsi="Arial" w:cs="Arial"/>
        </w:rPr>
      </w:pPr>
    </w:p>
    <w:p w14:paraId="674DA897" w14:textId="29498E29" w:rsidR="00DA2E82" w:rsidRPr="006B4F77" w:rsidRDefault="00DA2E82" w:rsidP="008E1AAF">
      <w:pPr>
        <w:rPr>
          <w:rFonts w:ascii="Arial" w:hAnsi="Arial" w:cs="Arial"/>
        </w:rPr>
      </w:pPr>
    </w:p>
    <w:bookmarkStart w:id="11" w:name="_Toc39486894" w:displacedByCustomXml="next"/>
    <w:sdt>
      <w:sdtPr>
        <w:rPr>
          <w:rFonts w:ascii="Arial" w:hAnsi="Arial" w:cs="Arial"/>
          <w:sz w:val="24"/>
          <w:szCs w:val="24"/>
        </w:rPr>
        <w:id w:val="-278719581"/>
        <w:docPartObj>
          <w:docPartGallery w:val="Bibliographies"/>
          <w:docPartUnique/>
        </w:docPartObj>
      </w:sdtPr>
      <w:sdtEndPr>
        <w:rPr>
          <w:rFonts w:eastAsia="Times New Roman"/>
          <w:color w:val="auto"/>
          <w:lang w:eastAsia="en-GB"/>
        </w:rPr>
      </w:sdtEndPr>
      <w:sdtContent>
        <w:p w14:paraId="511241FB" w14:textId="7948C4C8" w:rsidR="00DA2E82" w:rsidRPr="006B4F77" w:rsidRDefault="00DA2E82">
          <w:pPr>
            <w:pStyle w:val="Heading1"/>
            <w:rPr>
              <w:rFonts w:ascii="Arial" w:hAnsi="Arial" w:cs="Arial"/>
            </w:rPr>
          </w:pPr>
          <w:r w:rsidRPr="006B4F77">
            <w:rPr>
              <w:rFonts w:ascii="Arial" w:hAnsi="Arial" w:cs="Arial"/>
            </w:rPr>
            <w:t>Bibliography</w:t>
          </w:r>
          <w:bookmarkEnd w:id="11"/>
        </w:p>
        <w:sdt>
          <w:sdtPr>
            <w:rPr>
              <w:rFonts w:ascii="Arial" w:hAnsi="Arial" w:cs="Arial"/>
            </w:rPr>
            <w:id w:val="111145805"/>
            <w:bibliography/>
          </w:sdtPr>
          <w:sdtContent>
            <w:p w14:paraId="6076E8CE" w14:textId="77777777" w:rsidR="00DA2E82" w:rsidRPr="006B4F77" w:rsidRDefault="00DA2E82" w:rsidP="00DA2E82">
              <w:pPr>
                <w:pStyle w:val="Bibliography"/>
                <w:ind w:left="720" w:hanging="720"/>
                <w:rPr>
                  <w:rFonts w:ascii="Arial" w:hAnsi="Arial" w:cs="Arial"/>
                  <w:noProof/>
                </w:rPr>
              </w:pPr>
              <w:r w:rsidRPr="006B4F77">
                <w:rPr>
                  <w:rFonts w:ascii="Arial" w:hAnsi="Arial" w:cs="Arial"/>
                </w:rPr>
                <w:fldChar w:fldCharType="begin"/>
              </w:r>
              <w:r w:rsidRPr="006B4F77">
                <w:rPr>
                  <w:rFonts w:ascii="Arial" w:hAnsi="Arial" w:cs="Arial"/>
                </w:rPr>
                <w:instrText xml:space="preserve"> BIBLIOGRAPHY </w:instrText>
              </w:r>
              <w:r w:rsidRPr="006B4F77">
                <w:rPr>
                  <w:rFonts w:ascii="Arial" w:hAnsi="Arial" w:cs="Arial"/>
                </w:rPr>
                <w:fldChar w:fldCharType="separate"/>
              </w:r>
              <w:r w:rsidRPr="006B4F77">
                <w:rPr>
                  <w:rFonts w:ascii="Arial" w:hAnsi="Arial" w:cs="Arial"/>
                  <w:noProof/>
                </w:rPr>
                <w:t xml:space="preserve">Cleeve, R., Fergus, S., Cleeve, R., &amp; Roslaniec, A. (2020). </w:t>
              </w:r>
              <w:r w:rsidRPr="006B4F77">
                <w:rPr>
                  <w:rFonts w:ascii="Arial" w:hAnsi="Arial" w:cs="Arial"/>
                  <w:i/>
                  <w:iCs/>
                  <w:noProof/>
                </w:rPr>
                <w:t>5 academic skills to prepare your students for higher education</w:t>
              </w:r>
              <w:r w:rsidRPr="006B4F77">
                <w:rPr>
                  <w:rFonts w:ascii="Arial" w:hAnsi="Arial" w:cs="Arial"/>
                  <w:noProof/>
                </w:rPr>
                <w:t>. Retrieved from Resources for English Language Learners and Teachers | Pearson English: https://www.english.com/blog/academic-skills-for-higher-education/</w:t>
              </w:r>
            </w:p>
            <w:p w14:paraId="4CCE00E6" w14:textId="77777777" w:rsidR="00DA2E82" w:rsidRPr="006B4F77" w:rsidRDefault="00DA2E82" w:rsidP="00DA2E82">
              <w:pPr>
                <w:pStyle w:val="Bibliography"/>
                <w:ind w:left="720" w:hanging="720"/>
                <w:rPr>
                  <w:rFonts w:ascii="Arial" w:hAnsi="Arial" w:cs="Arial"/>
                  <w:noProof/>
                </w:rPr>
              </w:pPr>
              <w:r w:rsidRPr="006B4F77">
                <w:rPr>
                  <w:rFonts w:ascii="Arial" w:hAnsi="Arial" w:cs="Arial"/>
                  <w:noProof/>
                </w:rPr>
                <w:t xml:space="preserve">Employability Skills. (n.d.). </w:t>
              </w:r>
              <w:r w:rsidRPr="006B4F77">
                <w:rPr>
                  <w:rFonts w:ascii="Arial" w:hAnsi="Arial" w:cs="Arial"/>
                  <w:i/>
                  <w:iCs/>
                  <w:noProof/>
                </w:rPr>
                <w:t>Science, Technology, Engineering and Matematics Network</w:t>
              </w:r>
              <w:r w:rsidRPr="006B4F77">
                <w:rPr>
                  <w:rFonts w:ascii="Arial" w:hAnsi="Arial" w:cs="Arial"/>
                  <w:noProof/>
                </w:rPr>
                <w:t>.</w:t>
              </w:r>
            </w:p>
            <w:p w14:paraId="16055E22" w14:textId="77777777" w:rsidR="00DA2E82" w:rsidRPr="006B4F77" w:rsidRDefault="00DA2E82" w:rsidP="00DA2E82">
              <w:pPr>
                <w:pStyle w:val="Bibliography"/>
                <w:ind w:left="720" w:hanging="720"/>
                <w:rPr>
                  <w:rFonts w:ascii="Arial" w:hAnsi="Arial" w:cs="Arial"/>
                  <w:noProof/>
                </w:rPr>
              </w:pPr>
              <w:r w:rsidRPr="006B4F77">
                <w:rPr>
                  <w:rFonts w:ascii="Arial" w:hAnsi="Arial" w:cs="Arial"/>
                  <w:noProof/>
                </w:rPr>
                <w:t xml:space="preserve">MacKay, J. (2019, August 29). Time Management. </w:t>
              </w:r>
              <w:r w:rsidRPr="006B4F77">
                <w:rPr>
                  <w:rFonts w:ascii="Arial" w:hAnsi="Arial" w:cs="Arial"/>
                  <w:i/>
                  <w:iCs/>
                  <w:noProof/>
                </w:rPr>
                <w:t>Time management for students</w:t>
              </w:r>
              <w:r w:rsidRPr="006B4F77">
                <w:rPr>
                  <w:rFonts w:ascii="Arial" w:hAnsi="Arial" w:cs="Arial"/>
                  <w:noProof/>
                </w:rPr>
                <w:t>.</w:t>
              </w:r>
            </w:p>
            <w:p w14:paraId="66F90B60" w14:textId="77777777" w:rsidR="00DA2E82" w:rsidRPr="006B4F77" w:rsidRDefault="00DA2E82" w:rsidP="00DA2E82">
              <w:pPr>
                <w:pStyle w:val="Bibliography"/>
                <w:ind w:left="720" w:hanging="720"/>
                <w:rPr>
                  <w:rFonts w:ascii="Arial" w:hAnsi="Arial" w:cs="Arial"/>
                  <w:noProof/>
                </w:rPr>
              </w:pPr>
              <w:r w:rsidRPr="006B4F77">
                <w:rPr>
                  <w:rFonts w:ascii="Arial" w:hAnsi="Arial" w:cs="Arial"/>
                  <w:noProof/>
                </w:rPr>
                <w:t xml:space="preserve">Madsen, D. (2016). International Journal of Business Research. </w:t>
              </w:r>
              <w:r w:rsidRPr="006B4F77">
                <w:rPr>
                  <w:rFonts w:ascii="Arial" w:hAnsi="Arial" w:cs="Arial"/>
                  <w:i/>
                  <w:iCs/>
                  <w:noProof/>
                </w:rPr>
                <w:t>SWOT Analysis: a Management Fashion Perspective</w:t>
              </w:r>
              <w:r w:rsidRPr="006B4F77">
                <w:rPr>
                  <w:rFonts w:ascii="Arial" w:hAnsi="Arial" w:cs="Arial"/>
                  <w:noProof/>
                </w:rPr>
                <w:t>.</w:t>
              </w:r>
            </w:p>
            <w:p w14:paraId="7B365796" w14:textId="77777777" w:rsidR="00DA2E82" w:rsidRPr="006B4F77" w:rsidRDefault="00DA2E82" w:rsidP="00DA2E82">
              <w:pPr>
                <w:pStyle w:val="Bibliography"/>
                <w:ind w:left="720" w:hanging="720"/>
                <w:rPr>
                  <w:rFonts w:ascii="Arial" w:hAnsi="Arial" w:cs="Arial"/>
                  <w:noProof/>
                </w:rPr>
              </w:pPr>
              <w:r w:rsidRPr="006B4F77">
                <w:rPr>
                  <w:rFonts w:ascii="Arial" w:hAnsi="Arial" w:cs="Arial"/>
                  <w:noProof/>
                </w:rPr>
                <w:t>Sce. (n.d.).</w:t>
              </w:r>
            </w:p>
            <w:p w14:paraId="6ECAFD0A" w14:textId="77777777" w:rsidR="00DA2E82" w:rsidRPr="006B4F77" w:rsidRDefault="00DA2E82" w:rsidP="00DA2E82">
              <w:pPr>
                <w:pStyle w:val="Bibliography"/>
                <w:ind w:left="720" w:hanging="720"/>
                <w:rPr>
                  <w:rFonts w:ascii="Arial" w:hAnsi="Arial" w:cs="Arial"/>
                  <w:noProof/>
                </w:rPr>
              </w:pPr>
              <w:r w:rsidRPr="006B4F77">
                <w:rPr>
                  <w:rFonts w:ascii="Arial" w:hAnsi="Arial" w:cs="Arial"/>
                  <w:noProof/>
                </w:rPr>
                <w:t xml:space="preserve">Understanding Employers' Graduate Recruitment and Selection Practices: Main report. (2015, November). </w:t>
              </w:r>
              <w:r w:rsidRPr="006B4F77">
                <w:rPr>
                  <w:rFonts w:ascii="Arial" w:hAnsi="Arial" w:cs="Arial"/>
                  <w:i/>
                  <w:iCs/>
                  <w:noProof/>
                </w:rPr>
                <w:t>Bis Research Paper NO. 231</w:t>
              </w:r>
              <w:r w:rsidRPr="006B4F77">
                <w:rPr>
                  <w:rFonts w:ascii="Arial" w:hAnsi="Arial" w:cs="Arial"/>
                  <w:noProof/>
                </w:rPr>
                <w:t>.</w:t>
              </w:r>
            </w:p>
            <w:p w14:paraId="447A0B8E" w14:textId="024A5919" w:rsidR="00DA2E82" w:rsidRPr="006B4F77" w:rsidRDefault="00DA2E82" w:rsidP="00DA2E82">
              <w:pPr>
                <w:rPr>
                  <w:rFonts w:ascii="Arial" w:hAnsi="Arial" w:cs="Arial"/>
                </w:rPr>
              </w:pPr>
              <w:r w:rsidRPr="006B4F77">
                <w:rPr>
                  <w:rFonts w:ascii="Arial" w:hAnsi="Arial" w:cs="Arial"/>
                  <w:b/>
                  <w:bCs/>
                  <w:noProof/>
                </w:rPr>
                <w:fldChar w:fldCharType="end"/>
              </w:r>
            </w:p>
          </w:sdtContent>
        </w:sdt>
      </w:sdtContent>
    </w:sdt>
    <w:p w14:paraId="05BE13C7" w14:textId="77777777" w:rsidR="00DA2E82" w:rsidRPr="006B4F77" w:rsidRDefault="00DA2E82" w:rsidP="008E1AAF">
      <w:pPr>
        <w:rPr>
          <w:rFonts w:ascii="Arial" w:hAnsi="Arial" w:cs="Arial"/>
        </w:rPr>
      </w:pPr>
    </w:p>
    <w:sectPr w:rsidR="00DA2E82" w:rsidRPr="006B4F77" w:rsidSect="0078273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8E2B6D" w14:textId="77777777" w:rsidR="0002619A" w:rsidRDefault="0002619A" w:rsidP="00944CB8">
      <w:r>
        <w:separator/>
      </w:r>
    </w:p>
  </w:endnote>
  <w:endnote w:type="continuationSeparator" w:id="0">
    <w:p w14:paraId="3C1F7DC1" w14:textId="77777777" w:rsidR="0002619A" w:rsidRDefault="0002619A" w:rsidP="00944C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C40648" w14:textId="77777777" w:rsidR="0002619A" w:rsidRDefault="0002619A" w:rsidP="00944CB8">
      <w:r>
        <w:separator/>
      </w:r>
    </w:p>
  </w:footnote>
  <w:footnote w:type="continuationSeparator" w:id="0">
    <w:p w14:paraId="14FF9E1F" w14:textId="77777777" w:rsidR="0002619A" w:rsidRDefault="0002619A" w:rsidP="00944C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A3C49"/>
    <w:multiLevelType w:val="hybridMultilevel"/>
    <w:tmpl w:val="1FF4521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 w15:restartNumberingAfterBreak="0">
    <w:nsid w:val="0F2D6B60"/>
    <w:multiLevelType w:val="hybridMultilevel"/>
    <w:tmpl w:val="44DAD5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F1A6FA2"/>
    <w:multiLevelType w:val="hybridMultilevel"/>
    <w:tmpl w:val="6C300A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F51466C"/>
    <w:multiLevelType w:val="hybridMultilevel"/>
    <w:tmpl w:val="A970A6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3840DE5"/>
    <w:multiLevelType w:val="hybridMultilevel"/>
    <w:tmpl w:val="811699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ABF6D4E"/>
    <w:multiLevelType w:val="hybridMultilevel"/>
    <w:tmpl w:val="3D764A4E"/>
    <w:lvl w:ilvl="0" w:tplc="08090001">
      <w:start w:val="1"/>
      <w:numFmt w:val="bullet"/>
      <w:lvlText w:val=""/>
      <w:lvlJc w:val="left"/>
      <w:pPr>
        <w:ind w:left="776" w:hanging="360"/>
      </w:pPr>
      <w:rPr>
        <w:rFonts w:ascii="Symbol" w:hAnsi="Symbol" w:cs="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cs="Wingdings" w:hint="default"/>
      </w:rPr>
    </w:lvl>
    <w:lvl w:ilvl="3" w:tplc="08090001" w:tentative="1">
      <w:start w:val="1"/>
      <w:numFmt w:val="bullet"/>
      <w:lvlText w:val=""/>
      <w:lvlJc w:val="left"/>
      <w:pPr>
        <w:ind w:left="2936" w:hanging="360"/>
      </w:pPr>
      <w:rPr>
        <w:rFonts w:ascii="Symbol" w:hAnsi="Symbol" w:cs="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cs="Wingdings" w:hint="default"/>
      </w:rPr>
    </w:lvl>
    <w:lvl w:ilvl="6" w:tplc="08090001" w:tentative="1">
      <w:start w:val="1"/>
      <w:numFmt w:val="bullet"/>
      <w:lvlText w:val=""/>
      <w:lvlJc w:val="left"/>
      <w:pPr>
        <w:ind w:left="5096" w:hanging="360"/>
      </w:pPr>
      <w:rPr>
        <w:rFonts w:ascii="Symbol" w:hAnsi="Symbol" w:cs="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cs="Wingdings" w:hint="default"/>
      </w:rPr>
    </w:lvl>
  </w:abstractNum>
  <w:num w:numId="1">
    <w:abstractNumId w:val="4"/>
  </w:num>
  <w:num w:numId="2">
    <w:abstractNumId w:val="2"/>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1AE"/>
    <w:rsid w:val="0001236B"/>
    <w:rsid w:val="0002619A"/>
    <w:rsid w:val="00043968"/>
    <w:rsid w:val="00062973"/>
    <w:rsid w:val="000C5826"/>
    <w:rsid w:val="000D63BE"/>
    <w:rsid w:val="001008DF"/>
    <w:rsid w:val="00104F72"/>
    <w:rsid w:val="0015619E"/>
    <w:rsid w:val="00173747"/>
    <w:rsid w:val="001864E2"/>
    <w:rsid w:val="001A033A"/>
    <w:rsid w:val="001B59E7"/>
    <w:rsid w:val="001C33FA"/>
    <w:rsid w:val="002019BD"/>
    <w:rsid w:val="00226EB2"/>
    <w:rsid w:val="00257DB8"/>
    <w:rsid w:val="00297239"/>
    <w:rsid w:val="002C4AB0"/>
    <w:rsid w:val="00370AFB"/>
    <w:rsid w:val="003921F4"/>
    <w:rsid w:val="00396E59"/>
    <w:rsid w:val="003D1890"/>
    <w:rsid w:val="00443D06"/>
    <w:rsid w:val="00447CFF"/>
    <w:rsid w:val="004566CE"/>
    <w:rsid w:val="004A1C12"/>
    <w:rsid w:val="0050513C"/>
    <w:rsid w:val="00515266"/>
    <w:rsid w:val="00536C35"/>
    <w:rsid w:val="00614CE0"/>
    <w:rsid w:val="00627C06"/>
    <w:rsid w:val="00653D8E"/>
    <w:rsid w:val="006653F0"/>
    <w:rsid w:val="00666B8B"/>
    <w:rsid w:val="00667071"/>
    <w:rsid w:val="006860D1"/>
    <w:rsid w:val="00691216"/>
    <w:rsid w:val="006A7273"/>
    <w:rsid w:val="006B4F77"/>
    <w:rsid w:val="006B7115"/>
    <w:rsid w:val="006E7643"/>
    <w:rsid w:val="006F3630"/>
    <w:rsid w:val="007175F5"/>
    <w:rsid w:val="00755684"/>
    <w:rsid w:val="0078273C"/>
    <w:rsid w:val="00784291"/>
    <w:rsid w:val="007B28C9"/>
    <w:rsid w:val="007B79CE"/>
    <w:rsid w:val="007D7C58"/>
    <w:rsid w:val="00812A01"/>
    <w:rsid w:val="008179CD"/>
    <w:rsid w:val="00825BE7"/>
    <w:rsid w:val="00880BD7"/>
    <w:rsid w:val="008D795F"/>
    <w:rsid w:val="008E1AAF"/>
    <w:rsid w:val="008E1F0D"/>
    <w:rsid w:val="00944CB8"/>
    <w:rsid w:val="00950EE4"/>
    <w:rsid w:val="00975B91"/>
    <w:rsid w:val="009A73AA"/>
    <w:rsid w:val="009D35D4"/>
    <w:rsid w:val="00A05E75"/>
    <w:rsid w:val="00A2412C"/>
    <w:rsid w:val="00AE1183"/>
    <w:rsid w:val="00AF5AA5"/>
    <w:rsid w:val="00B039DE"/>
    <w:rsid w:val="00B21480"/>
    <w:rsid w:val="00B25F49"/>
    <w:rsid w:val="00B34B2E"/>
    <w:rsid w:val="00B70BC4"/>
    <w:rsid w:val="00B92B46"/>
    <w:rsid w:val="00BF56C3"/>
    <w:rsid w:val="00C12F98"/>
    <w:rsid w:val="00C4551C"/>
    <w:rsid w:val="00CB16E7"/>
    <w:rsid w:val="00CB4F35"/>
    <w:rsid w:val="00D22519"/>
    <w:rsid w:val="00D45EA4"/>
    <w:rsid w:val="00DA2E82"/>
    <w:rsid w:val="00DE284A"/>
    <w:rsid w:val="00E15558"/>
    <w:rsid w:val="00E501C9"/>
    <w:rsid w:val="00E57F0A"/>
    <w:rsid w:val="00E721AE"/>
    <w:rsid w:val="00E9488A"/>
    <w:rsid w:val="00E9537E"/>
    <w:rsid w:val="00EC50C5"/>
    <w:rsid w:val="00ED0A64"/>
    <w:rsid w:val="00F038D4"/>
    <w:rsid w:val="00F35D5B"/>
    <w:rsid w:val="00F41DC8"/>
    <w:rsid w:val="00F60C7C"/>
    <w:rsid w:val="00FF7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2C7E9D"/>
  <w15:chartTrackingRefBased/>
  <w15:docId w15:val="{4E64BF8F-61EE-C945-A53B-DCD6C27B2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AA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9121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396E59"/>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next w:val="Normal"/>
    <w:qFormat/>
    <w:rsid w:val="00653D8E"/>
    <w:rPr>
      <w:rFonts w:asciiTheme="minorHAnsi" w:hAnsiTheme="minorHAnsi"/>
      <w:lang w:eastAsia="en-US"/>
    </w:rPr>
  </w:style>
  <w:style w:type="character" w:customStyle="1" w:styleId="Heading1Char">
    <w:name w:val="Heading 1 Char"/>
    <w:basedOn w:val="DefaultParagraphFont"/>
    <w:link w:val="Heading1"/>
    <w:uiPriority w:val="9"/>
    <w:rsid w:val="0069121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84291"/>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C455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4CB8"/>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944CB8"/>
  </w:style>
  <w:style w:type="paragraph" w:styleId="Footer">
    <w:name w:val="footer"/>
    <w:basedOn w:val="Normal"/>
    <w:link w:val="FooterChar"/>
    <w:uiPriority w:val="99"/>
    <w:unhideWhenUsed/>
    <w:rsid w:val="00944CB8"/>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44CB8"/>
  </w:style>
  <w:style w:type="paragraph" w:styleId="TOCHeading">
    <w:name w:val="TOC Heading"/>
    <w:basedOn w:val="Heading1"/>
    <w:next w:val="Normal"/>
    <w:uiPriority w:val="39"/>
    <w:unhideWhenUsed/>
    <w:qFormat/>
    <w:rsid w:val="006B71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B7115"/>
    <w:pPr>
      <w:spacing w:before="120"/>
    </w:pPr>
    <w:rPr>
      <w:rFonts w:asciiTheme="minorHAnsi" w:hAnsiTheme="minorHAnsi" w:cstheme="minorHAnsi"/>
      <w:b/>
      <w:bCs/>
      <w:i/>
      <w:iCs/>
    </w:rPr>
  </w:style>
  <w:style w:type="character" w:styleId="Hyperlink">
    <w:name w:val="Hyperlink"/>
    <w:basedOn w:val="DefaultParagraphFont"/>
    <w:uiPriority w:val="99"/>
    <w:unhideWhenUsed/>
    <w:rsid w:val="006B7115"/>
    <w:rPr>
      <w:color w:val="0563C1" w:themeColor="hyperlink"/>
      <w:u w:val="single"/>
    </w:rPr>
  </w:style>
  <w:style w:type="paragraph" w:styleId="TOC2">
    <w:name w:val="toc 2"/>
    <w:basedOn w:val="Normal"/>
    <w:next w:val="Normal"/>
    <w:autoRedefine/>
    <w:uiPriority w:val="39"/>
    <w:semiHidden/>
    <w:unhideWhenUsed/>
    <w:rsid w:val="006B711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6B711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B711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B711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B711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B711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B711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B7115"/>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396E59"/>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DA2E82"/>
  </w:style>
  <w:style w:type="paragraph" w:styleId="NormalWeb">
    <w:name w:val="Normal (Web)"/>
    <w:basedOn w:val="Normal"/>
    <w:uiPriority w:val="99"/>
    <w:unhideWhenUsed/>
    <w:rsid w:val="007175F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708950">
      <w:bodyDiv w:val="1"/>
      <w:marLeft w:val="0"/>
      <w:marRight w:val="0"/>
      <w:marTop w:val="0"/>
      <w:marBottom w:val="0"/>
      <w:divBdr>
        <w:top w:val="none" w:sz="0" w:space="0" w:color="auto"/>
        <w:left w:val="none" w:sz="0" w:space="0" w:color="auto"/>
        <w:bottom w:val="none" w:sz="0" w:space="0" w:color="auto"/>
        <w:right w:val="none" w:sz="0" w:space="0" w:color="auto"/>
      </w:divBdr>
    </w:div>
    <w:div w:id="110056136">
      <w:bodyDiv w:val="1"/>
      <w:marLeft w:val="0"/>
      <w:marRight w:val="0"/>
      <w:marTop w:val="0"/>
      <w:marBottom w:val="0"/>
      <w:divBdr>
        <w:top w:val="none" w:sz="0" w:space="0" w:color="auto"/>
        <w:left w:val="none" w:sz="0" w:space="0" w:color="auto"/>
        <w:bottom w:val="none" w:sz="0" w:space="0" w:color="auto"/>
        <w:right w:val="none" w:sz="0" w:space="0" w:color="auto"/>
      </w:divBdr>
    </w:div>
    <w:div w:id="166478140">
      <w:bodyDiv w:val="1"/>
      <w:marLeft w:val="0"/>
      <w:marRight w:val="0"/>
      <w:marTop w:val="0"/>
      <w:marBottom w:val="0"/>
      <w:divBdr>
        <w:top w:val="none" w:sz="0" w:space="0" w:color="auto"/>
        <w:left w:val="none" w:sz="0" w:space="0" w:color="auto"/>
        <w:bottom w:val="none" w:sz="0" w:space="0" w:color="auto"/>
        <w:right w:val="none" w:sz="0" w:space="0" w:color="auto"/>
      </w:divBdr>
    </w:div>
    <w:div w:id="421075932">
      <w:bodyDiv w:val="1"/>
      <w:marLeft w:val="0"/>
      <w:marRight w:val="0"/>
      <w:marTop w:val="0"/>
      <w:marBottom w:val="0"/>
      <w:divBdr>
        <w:top w:val="none" w:sz="0" w:space="0" w:color="auto"/>
        <w:left w:val="none" w:sz="0" w:space="0" w:color="auto"/>
        <w:bottom w:val="none" w:sz="0" w:space="0" w:color="auto"/>
        <w:right w:val="none" w:sz="0" w:space="0" w:color="auto"/>
      </w:divBdr>
    </w:div>
    <w:div w:id="523321297">
      <w:bodyDiv w:val="1"/>
      <w:marLeft w:val="0"/>
      <w:marRight w:val="0"/>
      <w:marTop w:val="0"/>
      <w:marBottom w:val="0"/>
      <w:divBdr>
        <w:top w:val="none" w:sz="0" w:space="0" w:color="auto"/>
        <w:left w:val="none" w:sz="0" w:space="0" w:color="auto"/>
        <w:bottom w:val="none" w:sz="0" w:space="0" w:color="auto"/>
        <w:right w:val="none" w:sz="0" w:space="0" w:color="auto"/>
      </w:divBdr>
    </w:div>
    <w:div w:id="623342486">
      <w:bodyDiv w:val="1"/>
      <w:marLeft w:val="0"/>
      <w:marRight w:val="0"/>
      <w:marTop w:val="0"/>
      <w:marBottom w:val="0"/>
      <w:divBdr>
        <w:top w:val="none" w:sz="0" w:space="0" w:color="auto"/>
        <w:left w:val="none" w:sz="0" w:space="0" w:color="auto"/>
        <w:bottom w:val="none" w:sz="0" w:space="0" w:color="auto"/>
        <w:right w:val="none" w:sz="0" w:space="0" w:color="auto"/>
      </w:divBdr>
    </w:div>
    <w:div w:id="736171017">
      <w:bodyDiv w:val="1"/>
      <w:marLeft w:val="0"/>
      <w:marRight w:val="0"/>
      <w:marTop w:val="0"/>
      <w:marBottom w:val="0"/>
      <w:divBdr>
        <w:top w:val="none" w:sz="0" w:space="0" w:color="auto"/>
        <w:left w:val="none" w:sz="0" w:space="0" w:color="auto"/>
        <w:bottom w:val="none" w:sz="0" w:space="0" w:color="auto"/>
        <w:right w:val="none" w:sz="0" w:space="0" w:color="auto"/>
      </w:divBdr>
    </w:div>
    <w:div w:id="783422099">
      <w:bodyDiv w:val="1"/>
      <w:marLeft w:val="0"/>
      <w:marRight w:val="0"/>
      <w:marTop w:val="0"/>
      <w:marBottom w:val="0"/>
      <w:divBdr>
        <w:top w:val="none" w:sz="0" w:space="0" w:color="auto"/>
        <w:left w:val="none" w:sz="0" w:space="0" w:color="auto"/>
        <w:bottom w:val="none" w:sz="0" w:space="0" w:color="auto"/>
        <w:right w:val="none" w:sz="0" w:space="0" w:color="auto"/>
      </w:divBdr>
    </w:div>
    <w:div w:id="1021279239">
      <w:bodyDiv w:val="1"/>
      <w:marLeft w:val="0"/>
      <w:marRight w:val="0"/>
      <w:marTop w:val="0"/>
      <w:marBottom w:val="0"/>
      <w:divBdr>
        <w:top w:val="none" w:sz="0" w:space="0" w:color="auto"/>
        <w:left w:val="none" w:sz="0" w:space="0" w:color="auto"/>
        <w:bottom w:val="none" w:sz="0" w:space="0" w:color="auto"/>
        <w:right w:val="none" w:sz="0" w:space="0" w:color="auto"/>
      </w:divBdr>
    </w:div>
    <w:div w:id="1186594828">
      <w:bodyDiv w:val="1"/>
      <w:marLeft w:val="0"/>
      <w:marRight w:val="0"/>
      <w:marTop w:val="0"/>
      <w:marBottom w:val="0"/>
      <w:divBdr>
        <w:top w:val="none" w:sz="0" w:space="0" w:color="auto"/>
        <w:left w:val="none" w:sz="0" w:space="0" w:color="auto"/>
        <w:bottom w:val="none" w:sz="0" w:space="0" w:color="auto"/>
        <w:right w:val="none" w:sz="0" w:space="0" w:color="auto"/>
      </w:divBdr>
    </w:div>
    <w:div w:id="1268732314">
      <w:bodyDiv w:val="1"/>
      <w:marLeft w:val="0"/>
      <w:marRight w:val="0"/>
      <w:marTop w:val="0"/>
      <w:marBottom w:val="0"/>
      <w:divBdr>
        <w:top w:val="none" w:sz="0" w:space="0" w:color="auto"/>
        <w:left w:val="none" w:sz="0" w:space="0" w:color="auto"/>
        <w:bottom w:val="none" w:sz="0" w:space="0" w:color="auto"/>
        <w:right w:val="none" w:sz="0" w:space="0" w:color="auto"/>
      </w:divBdr>
    </w:div>
    <w:div w:id="1644039670">
      <w:bodyDiv w:val="1"/>
      <w:marLeft w:val="0"/>
      <w:marRight w:val="0"/>
      <w:marTop w:val="0"/>
      <w:marBottom w:val="0"/>
      <w:divBdr>
        <w:top w:val="none" w:sz="0" w:space="0" w:color="auto"/>
        <w:left w:val="none" w:sz="0" w:space="0" w:color="auto"/>
        <w:bottom w:val="none" w:sz="0" w:space="0" w:color="auto"/>
        <w:right w:val="none" w:sz="0" w:space="0" w:color="auto"/>
      </w:divBdr>
    </w:div>
    <w:div w:id="1787314304">
      <w:bodyDiv w:val="1"/>
      <w:marLeft w:val="0"/>
      <w:marRight w:val="0"/>
      <w:marTop w:val="0"/>
      <w:marBottom w:val="0"/>
      <w:divBdr>
        <w:top w:val="none" w:sz="0" w:space="0" w:color="auto"/>
        <w:left w:val="none" w:sz="0" w:space="0" w:color="auto"/>
        <w:bottom w:val="none" w:sz="0" w:space="0" w:color="auto"/>
        <w:right w:val="none" w:sz="0" w:space="0" w:color="auto"/>
      </w:divBdr>
    </w:div>
    <w:div w:id="1810390822">
      <w:bodyDiv w:val="1"/>
      <w:marLeft w:val="0"/>
      <w:marRight w:val="0"/>
      <w:marTop w:val="0"/>
      <w:marBottom w:val="0"/>
      <w:divBdr>
        <w:top w:val="none" w:sz="0" w:space="0" w:color="auto"/>
        <w:left w:val="none" w:sz="0" w:space="0" w:color="auto"/>
        <w:bottom w:val="none" w:sz="0" w:space="0" w:color="auto"/>
        <w:right w:val="none" w:sz="0" w:space="0" w:color="auto"/>
      </w:divBdr>
    </w:div>
    <w:div w:id="1879387633">
      <w:bodyDiv w:val="1"/>
      <w:marLeft w:val="0"/>
      <w:marRight w:val="0"/>
      <w:marTop w:val="0"/>
      <w:marBottom w:val="0"/>
      <w:divBdr>
        <w:top w:val="none" w:sz="0" w:space="0" w:color="auto"/>
        <w:left w:val="none" w:sz="0" w:space="0" w:color="auto"/>
        <w:bottom w:val="none" w:sz="0" w:space="0" w:color="auto"/>
        <w:right w:val="none" w:sz="0" w:space="0" w:color="auto"/>
      </w:divBdr>
    </w:div>
    <w:div w:id="196327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Sce</b:Tag>
    <b:SourceType>ArticleInAPeriodical</b:SourceType>
    <b:Guid>{8AABF4F8-9C10-2748-BFFE-5B15E8D725BF}</b:Guid>
    <b:Author>
      <b:Author>
        <b:NameList>
          <b:Person>
            <b:Last>Sce</b:Last>
          </b:Person>
        </b:NameList>
      </b:Author>
    </b:Author>
    <b:RefOrder>6</b:RefOrder>
  </b:Source>
  <b:Source>
    <b:Tag>Sci</b:Tag>
    <b:SourceType>ArticleInAPeriodical</b:SourceType>
    <b:Guid>{D96953BA-DC7A-6C4E-85C6-85768DA6C739}</b:Guid>
    <b:Title>Employability Skills</b:Title>
    <b:PeriodicalTitle>Science, Technology, Engineering and Matematics Network</b:PeriodicalTitle>
    <b:RefOrder>1</b:RefOrder>
  </b:Source>
  <b:Source>
    <b:Tag>Cle20</b:Tag>
    <b:SourceType>InternetSite</b:SourceType>
    <b:Guid>{96F8268A-B25B-5642-8E73-95573AF6995E}</b:Guid>
    <b:Title>5 academic skills to prepare your students for higher education</b:Title>
    <b:Year>2020</b:Year>
    <b:InternetSiteTitle>Resources for English Language Learners and Teachers | Pearson English</b:InternetSiteTitle>
    <b:URL>https://www.english.com/blog/academic-skills-for-higher-education/</b:URL>
    <b:Author>
      <b:Author>
        <b:NameList>
          <b:Person>
            <b:Last>Cleeve</b:Last>
            <b:First>Richard</b:First>
          </b:Person>
          <b:Person>
            <b:Last>Fergus</b:Last>
            <b:First>Sophia</b:First>
          </b:Person>
          <b:Person>
            <b:Last>Cleeve</b:Last>
            <b:First>Richard</b:First>
          </b:Person>
          <b:Person>
            <b:Last>Roslaniec</b:Last>
            <b:First>Anna</b:First>
          </b:Person>
        </b:NameList>
      </b:Author>
    </b:Author>
    <b:RefOrder>2</b:RefOrder>
  </b:Source>
  <b:Source>
    <b:Tag>Mad16</b:Tag>
    <b:SourceType>JournalArticle</b:SourceType>
    <b:Guid>{EE7CFC03-A01B-2343-936F-321E9865D417}</b:Guid>
    <b:Title>International Journal of Business Research</b:Title>
    <b:Year>2016</b:Year>
    <b:Author>
      <b:Author>
        <b:NameList>
          <b:Person>
            <b:Last>Madsen</b:Last>
            <b:First>D.Ø</b:First>
          </b:Person>
        </b:NameList>
      </b:Author>
    </b:Author>
    <b:JournalName>SWOT Analysis: a Management Fashion Perspective</b:JournalName>
    <b:RefOrder>3</b:RefOrder>
  </b:Source>
  <b:Source>
    <b:Tag>Mac19</b:Tag>
    <b:SourceType>ArticleInAPeriodical</b:SourceType>
    <b:Guid>{69E5D510-BA0A-D54C-B46F-4159BEC91392}</b:Guid>
    <b:Author>
      <b:Author>
        <b:NameList>
          <b:Person>
            <b:Last>MacKay</b:Last>
            <b:First>Jory</b:First>
          </b:Person>
        </b:NameList>
      </b:Author>
    </b:Author>
    <b:Title>Time Management</b:Title>
    <b:Year>2019</b:Year>
    <b:PeriodicalTitle>Time management for students</b:PeriodicalTitle>
    <b:Month>August</b:Month>
    <b:Day>29</b:Day>
    <b:RefOrder>4</b:RefOrder>
  </b:Source>
  <b:Source>
    <b:Tag>Und15</b:Tag>
    <b:SourceType>ArticleInAPeriodical</b:SourceType>
    <b:Guid>{2A313866-E177-8949-B498-7507BEA65867}</b:Guid>
    <b:Title>Understanding Employers' Graduate Recruitment and Selection Practices: Main report</b:Title>
    <b:PeriodicalTitle>Bis Research Paper NO. 231</b:PeriodicalTitle>
    <b:Year>2015</b:Year>
    <b:Month>November</b:Month>
    <b:RefOrder>5</b:RefOrder>
  </b:Source>
</b:Sources>
</file>

<file path=customXml/itemProps1.xml><?xml version="1.0" encoding="utf-8"?>
<ds:datastoreItem xmlns:ds="http://schemas.openxmlformats.org/officeDocument/2006/customXml" ds:itemID="{9D296DA7-0444-214C-974F-9CE77B192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8</Pages>
  <Words>1950</Words>
  <Characters>11117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Petra Ban</dc:creator>
  <cp:keywords/>
  <dc:description/>
  <cp:lastModifiedBy>Petra Ban</cp:lastModifiedBy>
  <cp:revision>457</cp:revision>
  <dcterms:created xsi:type="dcterms:W3CDTF">2020-05-03T01:10:00Z</dcterms:created>
  <dcterms:modified xsi:type="dcterms:W3CDTF">2020-05-04T11:14:00Z</dcterms:modified>
</cp:coreProperties>
</file>