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CD7522"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bookmarkStart w:id="0" w:name="_GoBack"/>
      <w:bookmarkEnd w:id="0"/>
      <w:r w:rsidRPr="00DF7096">
        <w:rPr>
          <w:b/>
          <w:noProof/>
          <w:color w:val="000000" w:themeColor="text1"/>
        </w:rPr>
        <w:drawing>
          <wp:inline distT="0" distB="0" distL="0" distR="0" wp14:anchorId="7A85563A" wp14:editId="6849EA2D">
            <wp:extent cx="2028825" cy="809625"/>
            <wp:effectExtent l="0" t="0" r="952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111347BC"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p>
    <w:p w14:paraId="2BB3BB7C"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p>
    <w:p w14:paraId="292C42C3" w14:textId="77777777" w:rsidR="00264E77" w:rsidRPr="00DF7096" w:rsidRDefault="00264E77" w:rsidP="003C0900">
      <w:pPr>
        <w:pStyle w:val="Normalweb"/>
        <w:shd w:val="clear" w:color="auto" w:fill="FFFFFF"/>
        <w:spacing w:line="360" w:lineRule="auto"/>
        <w:jc w:val="center"/>
        <w:rPr>
          <w:rFonts w:ascii="ArialMT" w:hAnsi="ArialMT" w:cs="ArialMT"/>
          <w:b/>
          <w:color w:val="000000" w:themeColor="text1"/>
          <w:sz w:val="48"/>
          <w:szCs w:val="22"/>
        </w:rPr>
      </w:pPr>
    </w:p>
    <w:p w14:paraId="220A0DF4" w14:textId="426EB5DC" w:rsidR="00264E77" w:rsidRPr="00DF7096" w:rsidRDefault="00264E77" w:rsidP="003C0900">
      <w:pPr>
        <w:pStyle w:val="Normalweb"/>
        <w:shd w:val="clear" w:color="auto" w:fill="FFFFFF"/>
        <w:spacing w:line="360" w:lineRule="auto"/>
        <w:jc w:val="center"/>
        <w:rPr>
          <w:b/>
          <w:color w:val="000000" w:themeColor="text1"/>
          <w:sz w:val="52"/>
          <w:lang w:val="en-GB"/>
        </w:rPr>
      </w:pPr>
      <w:r w:rsidRPr="00DF7096">
        <w:rPr>
          <w:rFonts w:ascii="ArialMT" w:hAnsi="ArialMT" w:cs="ArialMT"/>
          <w:b/>
          <w:color w:val="000000" w:themeColor="text1"/>
          <w:sz w:val="48"/>
          <w:szCs w:val="22"/>
          <w:lang w:val="en-GB"/>
        </w:rPr>
        <w:t xml:space="preserve">Critically </w:t>
      </w:r>
      <w:r w:rsidR="00AB4483">
        <w:rPr>
          <w:rFonts w:ascii="ArialMT" w:hAnsi="ArialMT" w:cs="ArialMT"/>
          <w:b/>
          <w:color w:val="000000" w:themeColor="text1"/>
          <w:sz w:val="48"/>
          <w:szCs w:val="22"/>
          <w:lang w:val="en-GB"/>
        </w:rPr>
        <w:t>evaluate based o</w:t>
      </w:r>
      <w:r>
        <w:rPr>
          <w:rFonts w:ascii="ArialMT" w:hAnsi="ArialMT" w:cs="ArialMT"/>
          <w:b/>
          <w:color w:val="000000" w:themeColor="text1"/>
          <w:sz w:val="48"/>
          <w:szCs w:val="22"/>
          <w:lang w:val="en-GB"/>
        </w:rPr>
        <w:t xml:space="preserve">n a case study, the application of information technology to support innovation for competitive advantages in global logistics. </w:t>
      </w:r>
    </w:p>
    <w:p w14:paraId="76C61EAE"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p>
    <w:p w14:paraId="2993FFA2"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bookmarkStart w:id="1" w:name="_Toc498962509"/>
      <w:bookmarkStart w:id="2" w:name="_Toc504832385"/>
      <w:r w:rsidRPr="00DF7096">
        <w:rPr>
          <w:rFonts w:ascii="ArialMT" w:hAnsi="ArialMT" w:cs="ArialMT"/>
          <w:color w:val="000000" w:themeColor="text1"/>
          <w:szCs w:val="22"/>
          <w:lang w:val="en-GB"/>
        </w:rPr>
        <w:t>Marion LE COZ</w:t>
      </w:r>
      <w:bookmarkEnd w:id="1"/>
      <w:bookmarkEnd w:id="2"/>
    </w:p>
    <w:p w14:paraId="2DC2BE99" w14:textId="77777777" w:rsidR="00264E77" w:rsidRPr="00DF7096" w:rsidRDefault="00264E77" w:rsidP="003C0900">
      <w:pPr>
        <w:pStyle w:val="Normalweb"/>
        <w:shd w:val="clear" w:color="auto" w:fill="FFFFFF"/>
        <w:jc w:val="center"/>
        <w:rPr>
          <w:rFonts w:ascii="ArialMT" w:hAnsi="ArialMT" w:cs="ArialMT"/>
          <w:color w:val="000000" w:themeColor="text1"/>
          <w:szCs w:val="22"/>
          <w:lang w:val="en-GB"/>
        </w:rPr>
      </w:pPr>
      <w:bookmarkStart w:id="3" w:name="_Toc498962510"/>
      <w:bookmarkStart w:id="4" w:name="_Toc504832386"/>
      <w:r w:rsidRPr="00DF7096">
        <w:rPr>
          <w:rFonts w:ascii="ArialMT" w:hAnsi="ArialMT" w:cs="ArialMT"/>
          <w:color w:val="000000" w:themeColor="text1"/>
          <w:szCs w:val="22"/>
          <w:lang w:val="en-GB"/>
        </w:rPr>
        <w:t>1704205</w:t>
      </w:r>
      <w:bookmarkEnd w:id="3"/>
      <w:bookmarkEnd w:id="4"/>
    </w:p>
    <w:p w14:paraId="2316B7C5" w14:textId="77777777" w:rsidR="00264E77" w:rsidRPr="00DF7096" w:rsidRDefault="00264E77" w:rsidP="003C0900">
      <w:pPr>
        <w:pStyle w:val="Normalweb"/>
        <w:shd w:val="clear" w:color="auto" w:fill="FFFFFF"/>
        <w:jc w:val="center"/>
        <w:rPr>
          <w:rFonts w:ascii="Arial" w:hAnsi="Arial" w:cs="Arial"/>
          <w:color w:val="000000" w:themeColor="text1"/>
          <w:sz w:val="28"/>
          <w:lang w:val="en-GB"/>
        </w:rPr>
      </w:pPr>
      <w:bookmarkStart w:id="5" w:name="_Toc498962511"/>
      <w:bookmarkStart w:id="6" w:name="_Toc504832387"/>
      <w:r w:rsidRPr="00DF7096">
        <w:rPr>
          <w:rFonts w:ascii="Arial" w:hAnsi="Arial" w:cs="Arial"/>
          <w:bCs/>
          <w:color w:val="000000" w:themeColor="text1"/>
          <w:szCs w:val="22"/>
          <w:lang w:val="en-GB"/>
        </w:rPr>
        <w:t>BSc(Hons) Logistics and Supply Chain Management</w:t>
      </w:r>
      <w:bookmarkEnd w:id="5"/>
      <w:bookmarkEnd w:id="6"/>
    </w:p>
    <w:p w14:paraId="3994BF48" w14:textId="77777777" w:rsidR="00264E77" w:rsidRPr="00DF7096" w:rsidRDefault="00264E77" w:rsidP="003C0900">
      <w:pPr>
        <w:pStyle w:val="Normalweb"/>
        <w:shd w:val="clear" w:color="auto" w:fill="FFFFFF"/>
        <w:rPr>
          <w:rFonts w:ascii="ArialMT" w:hAnsi="ArialMT" w:cs="ArialMT"/>
          <w:color w:val="000000" w:themeColor="text1"/>
          <w:szCs w:val="22"/>
          <w:lang w:val="en-GB"/>
        </w:rPr>
      </w:pPr>
    </w:p>
    <w:p w14:paraId="1A7B0846" w14:textId="77777777" w:rsidR="00264E77" w:rsidRPr="00DF7096" w:rsidRDefault="00264E77" w:rsidP="003C0900">
      <w:pPr>
        <w:pStyle w:val="Normalweb"/>
        <w:shd w:val="clear" w:color="auto" w:fill="FFFFFF"/>
        <w:rPr>
          <w:rFonts w:ascii="ArialMT" w:hAnsi="ArialMT" w:cs="ArialMT"/>
          <w:color w:val="000000" w:themeColor="text1"/>
          <w:szCs w:val="22"/>
          <w:lang w:val="en-GB"/>
        </w:rPr>
      </w:pPr>
    </w:p>
    <w:p w14:paraId="7CF9141B" w14:textId="224E1EE4" w:rsidR="00264E77" w:rsidRPr="00DF7096" w:rsidRDefault="00264E77" w:rsidP="003C0900">
      <w:pPr>
        <w:pStyle w:val="Normalweb"/>
        <w:shd w:val="clear" w:color="auto" w:fill="FFFFFF"/>
        <w:jc w:val="center"/>
        <w:rPr>
          <w:rFonts w:ascii="Arial" w:hAnsi="Arial" w:cs="Arial"/>
          <w:color w:val="000000" w:themeColor="text1"/>
        </w:rPr>
      </w:pPr>
      <w:bookmarkStart w:id="7" w:name="_Toc498962512"/>
      <w:bookmarkStart w:id="8" w:name="_Toc504832388"/>
      <w:r>
        <w:rPr>
          <w:rFonts w:ascii="Arial" w:hAnsi="Arial" w:cs="Arial"/>
          <w:color w:val="000000" w:themeColor="text1"/>
          <w:lang w:val="en-GB"/>
        </w:rPr>
        <w:t>International Logistics</w:t>
      </w:r>
      <w:r w:rsidRPr="00DF7096">
        <w:rPr>
          <w:rFonts w:ascii="Arial" w:hAnsi="Arial" w:cs="Arial"/>
          <w:color w:val="000000" w:themeColor="text1"/>
          <w:lang w:val="en-GB"/>
        </w:rPr>
        <w:t xml:space="preserve"> (</w:t>
      </w:r>
      <w:r>
        <w:rPr>
          <w:rFonts w:ascii="Arial" w:hAnsi="Arial" w:cs="Arial"/>
          <w:bCs/>
          <w:color w:val="000000" w:themeColor="text1"/>
        </w:rPr>
        <w:t>M6X01294</w:t>
      </w:r>
      <w:r w:rsidRPr="00DF7096">
        <w:rPr>
          <w:rFonts w:ascii="Arial" w:hAnsi="Arial" w:cs="Arial"/>
          <w:bCs/>
          <w:color w:val="000000" w:themeColor="text1"/>
        </w:rPr>
        <w:t>)</w:t>
      </w:r>
      <w:bookmarkEnd w:id="7"/>
      <w:bookmarkEnd w:id="8"/>
    </w:p>
    <w:p w14:paraId="686750EB" w14:textId="6BFB2529" w:rsidR="000D0F10" w:rsidRDefault="000D0F10" w:rsidP="003C0900">
      <w:pPr>
        <w:rPr>
          <w:rFonts w:asciiTheme="majorHAnsi" w:eastAsiaTheme="majorEastAsia" w:hAnsiTheme="majorHAnsi" w:cstheme="majorBidi"/>
          <w:spacing w:val="-10"/>
          <w:kern w:val="28"/>
          <w:sz w:val="56"/>
          <w:szCs w:val="56"/>
          <w:lang w:val="en-GB"/>
        </w:rPr>
      </w:pPr>
      <w:r>
        <w:rPr>
          <w:lang w:val="en-GB"/>
        </w:rPr>
        <w:br w:type="page"/>
      </w:r>
    </w:p>
    <w:p w14:paraId="53947E4C" w14:textId="25C3ECFC" w:rsidR="000D0F10" w:rsidRDefault="000D0F10" w:rsidP="0033092B">
      <w:pPr>
        <w:pStyle w:val="Titre"/>
        <w:rPr>
          <w:lang w:val="en-GB"/>
        </w:rPr>
      </w:pPr>
      <w:r>
        <w:rPr>
          <w:lang w:val="en-GB"/>
        </w:rPr>
        <w:lastRenderedPageBreak/>
        <w:t>Content</w:t>
      </w:r>
    </w:p>
    <w:p w14:paraId="0C6A347B" w14:textId="77777777" w:rsidR="00F368A7" w:rsidRDefault="00F368A7">
      <w:pPr>
        <w:rPr>
          <w:lang w:val="en-GB"/>
        </w:rPr>
      </w:pPr>
    </w:p>
    <w:sdt>
      <w:sdtPr>
        <w:id w:val="-1288120425"/>
        <w:docPartObj>
          <w:docPartGallery w:val="Table of Contents"/>
          <w:docPartUnique/>
        </w:docPartObj>
      </w:sdtPr>
      <w:sdtEndPr>
        <w:rPr>
          <w:rFonts w:ascii="Times New Roman" w:eastAsiaTheme="minorHAnsi" w:hAnsi="Times New Roman" w:cs="Times New Roman"/>
          <w:noProof/>
          <w:color w:val="auto"/>
          <w:sz w:val="24"/>
          <w:szCs w:val="24"/>
        </w:rPr>
      </w:sdtEndPr>
      <w:sdtContent>
        <w:p w14:paraId="72198C64" w14:textId="5BC30403" w:rsidR="003C0900" w:rsidRDefault="003C0900">
          <w:pPr>
            <w:pStyle w:val="En-ttedetabledesmatires"/>
          </w:pPr>
        </w:p>
        <w:p w14:paraId="66DAEFCA" w14:textId="77777777" w:rsidR="00465383" w:rsidRDefault="003C0900" w:rsidP="00465383">
          <w:pPr>
            <w:pStyle w:val="TM1"/>
            <w:spacing w:line="600" w:lineRule="auto"/>
            <w:rPr>
              <w:rFonts w:eastAsiaTheme="minorEastAsia" w:cstheme="minorBidi"/>
              <w:b w:val="0"/>
              <w:bCs w:val="0"/>
              <w:noProof/>
            </w:rPr>
          </w:pPr>
          <w:r w:rsidRPr="003C0900">
            <w:fldChar w:fldCharType="begin"/>
          </w:r>
          <w:r w:rsidRPr="003C0900">
            <w:instrText>TOC \o "1-3" \h \z \u</w:instrText>
          </w:r>
          <w:r w:rsidRPr="003C0900">
            <w:fldChar w:fldCharType="separate"/>
          </w:r>
          <w:hyperlink w:anchor="_Toc504834666" w:history="1">
            <w:r w:rsidR="00465383" w:rsidRPr="00A11E5A">
              <w:rPr>
                <w:rStyle w:val="Lienhypertexte"/>
                <w:noProof/>
                <w:lang w:val="en-GB"/>
              </w:rPr>
              <w:t>Abstract</w:t>
            </w:r>
            <w:r w:rsidR="00465383">
              <w:rPr>
                <w:noProof/>
                <w:webHidden/>
              </w:rPr>
              <w:tab/>
            </w:r>
            <w:r w:rsidR="00465383">
              <w:rPr>
                <w:noProof/>
                <w:webHidden/>
              </w:rPr>
              <w:fldChar w:fldCharType="begin"/>
            </w:r>
            <w:r w:rsidR="00465383">
              <w:rPr>
                <w:noProof/>
                <w:webHidden/>
              </w:rPr>
              <w:instrText xml:space="preserve"> PAGEREF _Toc504834666 \h </w:instrText>
            </w:r>
            <w:r w:rsidR="00465383">
              <w:rPr>
                <w:noProof/>
                <w:webHidden/>
              </w:rPr>
            </w:r>
            <w:r w:rsidR="00465383">
              <w:rPr>
                <w:noProof/>
                <w:webHidden/>
              </w:rPr>
              <w:fldChar w:fldCharType="separate"/>
            </w:r>
            <w:r w:rsidR="00465383">
              <w:rPr>
                <w:noProof/>
                <w:webHidden/>
              </w:rPr>
              <w:t>3</w:t>
            </w:r>
            <w:r w:rsidR="00465383">
              <w:rPr>
                <w:noProof/>
                <w:webHidden/>
              </w:rPr>
              <w:fldChar w:fldCharType="end"/>
            </w:r>
          </w:hyperlink>
        </w:p>
        <w:p w14:paraId="782E07A6" w14:textId="77777777" w:rsidR="00465383" w:rsidRDefault="00465383" w:rsidP="00465383">
          <w:pPr>
            <w:pStyle w:val="TM1"/>
            <w:spacing w:line="600" w:lineRule="auto"/>
            <w:rPr>
              <w:rFonts w:eastAsiaTheme="minorEastAsia" w:cstheme="minorBidi"/>
              <w:b w:val="0"/>
              <w:bCs w:val="0"/>
              <w:noProof/>
            </w:rPr>
          </w:pPr>
          <w:hyperlink w:anchor="_Toc504834667" w:history="1">
            <w:r w:rsidRPr="00A11E5A">
              <w:rPr>
                <w:rStyle w:val="Lienhypertexte"/>
                <w:noProof/>
                <w:lang w:val="en-GB"/>
              </w:rPr>
              <w:t>Background</w:t>
            </w:r>
            <w:r>
              <w:rPr>
                <w:noProof/>
                <w:webHidden/>
              </w:rPr>
              <w:tab/>
            </w:r>
            <w:r>
              <w:rPr>
                <w:noProof/>
                <w:webHidden/>
              </w:rPr>
              <w:fldChar w:fldCharType="begin"/>
            </w:r>
            <w:r>
              <w:rPr>
                <w:noProof/>
                <w:webHidden/>
              </w:rPr>
              <w:instrText xml:space="preserve"> PAGEREF _Toc504834667 \h </w:instrText>
            </w:r>
            <w:r>
              <w:rPr>
                <w:noProof/>
                <w:webHidden/>
              </w:rPr>
            </w:r>
            <w:r>
              <w:rPr>
                <w:noProof/>
                <w:webHidden/>
              </w:rPr>
              <w:fldChar w:fldCharType="separate"/>
            </w:r>
            <w:r>
              <w:rPr>
                <w:noProof/>
                <w:webHidden/>
              </w:rPr>
              <w:t>4</w:t>
            </w:r>
            <w:r>
              <w:rPr>
                <w:noProof/>
                <w:webHidden/>
              </w:rPr>
              <w:fldChar w:fldCharType="end"/>
            </w:r>
          </w:hyperlink>
        </w:p>
        <w:p w14:paraId="18E86165" w14:textId="77777777" w:rsidR="00465383" w:rsidRDefault="00465383" w:rsidP="00465383">
          <w:pPr>
            <w:pStyle w:val="TM1"/>
            <w:spacing w:line="600" w:lineRule="auto"/>
            <w:rPr>
              <w:rFonts w:eastAsiaTheme="minorEastAsia" w:cstheme="minorBidi"/>
              <w:b w:val="0"/>
              <w:bCs w:val="0"/>
              <w:noProof/>
            </w:rPr>
          </w:pPr>
          <w:hyperlink w:anchor="_Toc504834668" w:history="1">
            <w:r w:rsidRPr="00A11E5A">
              <w:rPr>
                <w:rStyle w:val="Lienhypertexte"/>
                <w:noProof/>
                <w:lang w:val="en-GB"/>
              </w:rPr>
              <w:t>Why is RFID an advantage in global logistics?</w:t>
            </w:r>
            <w:r>
              <w:rPr>
                <w:noProof/>
                <w:webHidden/>
              </w:rPr>
              <w:tab/>
            </w:r>
            <w:r>
              <w:rPr>
                <w:noProof/>
                <w:webHidden/>
              </w:rPr>
              <w:fldChar w:fldCharType="begin"/>
            </w:r>
            <w:r>
              <w:rPr>
                <w:noProof/>
                <w:webHidden/>
              </w:rPr>
              <w:instrText xml:space="preserve"> PAGEREF _Toc504834668 \h </w:instrText>
            </w:r>
            <w:r>
              <w:rPr>
                <w:noProof/>
                <w:webHidden/>
              </w:rPr>
            </w:r>
            <w:r>
              <w:rPr>
                <w:noProof/>
                <w:webHidden/>
              </w:rPr>
              <w:fldChar w:fldCharType="separate"/>
            </w:r>
            <w:r>
              <w:rPr>
                <w:noProof/>
                <w:webHidden/>
              </w:rPr>
              <w:t>6</w:t>
            </w:r>
            <w:r>
              <w:rPr>
                <w:noProof/>
                <w:webHidden/>
              </w:rPr>
              <w:fldChar w:fldCharType="end"/>
            </w:r>
          </w:hyperlink>
        </w:p>
        <w:p w14:paraId="25ED1D5C" w14:textId="77777777" w:rsidR="00465383" w:rsidRDefault="00465383" w:rsidP="00465383">
          <w:pPr>
            <w:pStyle w:val="TM2"/>
            <w:tabs>
              <w:tab w:val="right" w:leader="dot" w:pos="9056"/>
            </w:tabs>
            <w:spacing w:line="600" w:lineRule="auto"/>
            <w:rPr>
              <w:rFonts w:eastAsiaTheme="minorEastAsia" w:cstheme="minorBidi"/>
              <w:b w:val="0"/>
              <w:bCs w:val="0"/>
              <w:noProof/>
              <w:sz w:val="24"/>
              <w:szCs w:val="24"/>
            </w:rPr>
          </w:pPr>
          <w:hyperlink w:anchor="_Toc504834669" w:history="1">
            <w:r w:rsidRPr="00A11E5A">
              <w:rPr>
                <w:rStyle w:val="Lienhypertexte"/>
                <w:i/>
                <w:iCs/>
                <w:noProof/>
              </w:rPr>
              <w:t>What is RFID?</w:t>
            </w:r>
            <w:r>
              <w:rPr>
                <w:noProof/>
                <w:webHidden/>
              </w:rPr>
              <w:tab/>
            </w:r>
            <w:r>
              <w:rPr>
                <w:noProof/>
                <w:webHidden/>
              </w:rPr>
              <w:fldChar w:fldCharType="begin"/>
            </w:r>
            <w:r>
              <w:rPr>
                <w:noProof/>
                <w:webHidden/>
              </w:rPr>
              <w:instrText xml:space="preserve"> PAGEREF _Toc504834669 \h </w:instrText>
            </w:r>
            <w:r>
              <w:rPr>
                <w:noProof/>
                <w:webHidden/>
              </w:rPr>
            </w:r>
            <w:r>
              <w:rPr>
                <w:noProof/>
                <w:webHidden/>
              </w:rPr>
              <w:fldChar w:fldCharType="separate"/>
            </w:r>
            <w:r>
              <w:rPr>
                <w:noProof/>
                <w:webHidden/>
              </w:rPr>
              <w:t>6</w:t>
            </w:r>
            <w:r>
              <w:rPr>
                <w:noProof/>
                <w:webHidden/>
              </w:rPr>
              <w:fldChar w:fldCharType="end"/>
            </w:r>
          </w:hyperlink>
        </w:p>
        <w:p w14:paraId="148C18B5" w14:textId="77777777" w:rsidR="00465383" w:rsidRDefault="00465383" w:rsidP="00465383">
          <w:pPr>
            <w:pStyle w:val="TM2"/>
            <w:tabs>
              <w:tab w:val="right" w:leader="dot" w:pos="9056"/>
            </w:tabs>
            <w:spacing w:line="600" w:lineRule="auto"/>
            <w:rPr>
              <w:rFonts w:eastAsiaTheme="minorEastAsia" w:cstheme="minorBidi"/>
              <w:b w:val="0"/>
              <w:bCs w:val="0"/>
              <w:noProof/>
              <w:sz w:val="24"/>
              <w:szCs w:val="24"/>
            </w:rPr>
          </w:pPr>
          <w:hyperlink w:anchor="_Toc504834670" w:history="1">
            <w:r w:rsidRPr="00A11E5A">
              <w:rPr>
                <w:rStyle w:val="Lienhypertexte"/>
                <w:i/>
                <w:iCs/>
                <w:noProof/>
              </w:rPr>
              <w:t>Advantages in global logistics</w:t>
            </w:r>
            <w:r>
              <w:rPr>
                <w:noProof/>
                <w:webHidden/>
              </w:rPr>
              <w:tab/>
            </w:r>
            <w:r>
              <w:rPr>
                <w:noProof/>
                <w:webHidden/>
              </w:rPr>
              <w:fldChar w:fldCharType="begin"/>
            </w:r>
            <w:r>
              <w:rPr>
                <w:noProof/>
                <w:webHidden/>
              </w:rPr>
              <w:instrText xml:space="preserve"> PAGEREF _Toc504834670 \h </w:instrText>
            </w:r>
            <w:r>
              <w:rPr>
                <w:noProof/>
                <w:webHidden/>
              </w:rPr>
            </w:r>
            <w:r>
              <w:rPr>
                <w:noProof/>
                <w:webHidden/>
              </w:rPr>
              <w:fldChar w:fldCharType="separate"/>
            </w:r>
            <w:r>
              <w:rPr>
                <w:noProof/>
                <w:webHidden/>
              </w:rPr>
              <w:t>7</w:t>
            </w:r>
            <w:r>
              <w:rPr>
                <w:noProof/>
                <w:webHidden/>
              </w:rPr>
              <w:fldChar w:fldCharType="end"/>
            </w:r>
          </w:hyperlink>
        </w:p>
        <w:p w14:paraId="5D9C99C4" w14:textId="77777777" w:rsidR="00465383" w:rsidRDefault="00465383" w:rsidP="00465383">
          <w:pPr>
            <w:pStyle w:val="TM1"/>
            <w:spacing w:line="600" w:lineRule="auto"/>
            <w:rPr>
              <w:rFonts w:eastAsiaTheme="minorEastAsia" w:cstheme="minorBidi"/>
              <w:b w:val="0"/>
              <w:bCs w:val="0"/>
              <w:noProof/>
            </w:rPr>
          </w:pPr>
          <w:hyperlink w:anchor="_Toc504834671" w:history="1">
            <w:r w:rsidRPr="00A11E5A">
              <w:rPr>
                <w:rStyle w:val="Lienhypertexte"/>
                <w:noProof/>
                <w:lang w:val="en-GB"/>
              </w:rPr>
              <w:t>How does Tesco use RFID?</w:t>
            </w:r>
            <w:r>
              <w:rPr>
                <w:noProof/>
                <w:webHidden/>
              </w:rPr>
              <w:tab/>
            </w:r>
            <w:r>
              <w:rPr>
                <w:noProof/>
                <w:webHidden/>
              </w:rPr>
              <w:fldChar w:fldCharType="begin"/>
            </w:r>
            <w:r>
              <w:rPr>
                <w:noProof/>
                <w:webHidden/>
              </w:rPr>
              <w:instrText xml:space="preserve"> PAGEREF _Toc504834671 \h </w:instrText>
            </w:r>
            <w:r>
              <w:rPr>
                <w:noProof/>
                <w:webHidden/>
              </w:rPr>
            </w:r>
            <w:r>
              <w:rPr>
                <w:noProof/>
                <w:webHidden/>
              </w:rPr>
              <w:fldChar w:fldCharType="separate"/>
            </w:r>
            <w:r>
              <w:rPr>
                <w:noProof/>
                <w:webHidden/>
              </w:rPr>
              <w:t>9</w:t>
            </w:r>
            <w:r>
              <w:rPr>
                <w:noProof/>
                <w:webHidden/>
              </w:rPr>
              <w:fldChar w:fldCharType="end"/>
            </w:r>
          </w:hyperlink>
        </w:p>
        <w:p w14:paraId="5BC3CF04" w14:textId="77777777" w:rsidR="00465383" w:rsidRDefault="00465383" w:rsidP="00465383">
          <w:pPr>
            <w:pStyle w:val="TM2"/>
            <w:tabs>
              <w:tab w:val="right" w:leader="dot" w:pos="9056"/>
            </w:tabs>
            <w:spacing w:line="600" w:lineRule="auto"/>
            <w:rPr>
              <w:rFonts w:eastAsiaTheme="minorEastAsia" w:cstheme="minorBidi"/>
              <w:b w:val="0"/>
              <w:bCs w:val="0"/>
              <w:noProof/>
              <w:sz w:val="24"/>
              <w:szCs w:val="24"/>
            </w:rPr>
          </w:pPr>
          <w:hyperlink w:anchor="_Toc504834672" w:history="1">
            <w:r w:rsidRPr="00A11E5A">
              <w:rPr>
                <w:rStyle w:val="Lienhypertexte"/>
                <w:i/>
                <w:iCs/>
                <w:noProof/>
              </w:rPr>
              <w:t>F&amp;F</w:t>
            </w:r>
            <w:r>
              <w:rPr>
                <w:noProof/>
                <w:webHidden/>
              </w:rPr>
              <w:tab/>
            </w:r>
            <w:r>
              <w:rPr>
                <w:noProof/>
                <w:webHidden/>
              </w:rPr>
              <w:fldChar w:fldCharType="begin"/>
            </w:r>
            <w:r>
              <w:rPr>
                <w:noProof/>
                <w:webHidden/>
              </w:rPr>
              <w:instrText xml:space="preserve"> PAGEREF _Toc504834672 \h </w:instrText>
            </w:r>
            <w:r>
              <w:rPr>
                <w:noProof/>
                <w:webHidden/>
              </w:rPr>
            </w:r>
            <w:r>
              <w:rPr>
                <w:noProof/>
                <w:webHidden/>
              </w:rPr>
              <w:fldChar w:fldCharType="separate"/>
            </w:r>
            <w:r>
              <w:rPr>
                <w:noProof/>
                <w:webHidden/>
              </w:rPr>
              <w:t>10</w:t>
            </w:r>
            <w:r>
              <w:rPr>
                <w:noProof/>
                <w:webHidden/>
              </w:rPr>
              <w:fldChar w:fldCharType="end"/>
            </w:r>
          </w:hyperlink>
        </w:p>
        <w:p w14:paraId="01E9ABFE" w14:textId="77777777" w:rsidR="00465383" w:rsidRDefault="00465383" w:rsidP="00465383">
          <w:pPr>
            <w:pStyle w:val="TM2"/>
            <w:tabs>
              <w:tab w:val="right" w:leader="dot" w:pos="9056"/>
            </w:tabs>
            <w:spacing w:line="600" w:lineRule="auto"/>
            <w:rPr>
              <w:rFonts w:eastAsiaTheme="minorEastAsia" w:cstheme="minorBidi"/>
              <w:b w:val="0"/>
              <w:bCs w:val="0"/>
              <w:noProof/>
              <w:sz w:val="24"/>
              <w:szCs w:val="24"/>
            </w:rPr>
          </w:pPr>
          <w:hyperlink w:anchor="_Toc504834673" w:history="1">
            <w:r w:rsidRPr="00A11E5A">
              <w:rPr>
                <w:rStyle w:val="Lienhypertexte"/>
                <w:i/>
                <w:iCs/>
                <w:noProof/>
              </w:rPr>
              <w:t>Tesco in global logistics</w:t>
            </w:r>
            <w:r>
              <w:rPr>
                <w:noProof/>
                <w:webHidden/>
              </w:rPr>
              <w:tab/>
            </w:r>
            <w:r>
              <w:rPr>
                <w:noProof/>
                <w:webHidden/>
              </w:rPr>
              <w:fldChar w:fldCharType="begin"/>
            </w:r>
            <w:r>
              <w:rPr>
                <w:noProof/>
                <w:webHidden/>
              </w:rPr>
              <w:instrText xml:space="preserve"> PAGEREF _Toc504834673 \h </w:instrText>
            </w:r>
            <w:r>
              <w:rPr>
                <w:noProof/>
                <w:webHidden/>
              </w:rPr>
            </w:r>
            <w:r>
              <w:rPr>
                <w:noProof/>
                <w:webHidden/>
              </w:rPr>
              <w:fldChar w:fldCharType="separate"/>
            </w:r>
            <w:r>
              <w:rPr>
                <w:noProof/>
                <w:webHidden/>
              </w:rPr>
              <w:t>12</w:t>
            </w:r>
            <w:r>
              <w:rPr>
                <w:noProof/>
                <w:webHidden/>
              </w:rPr>
              <w:fldChar w:fldCharType="end"/>
            </w:r>
          </w:hyperlink>
        </w:p>
        <w:p w14:paraId="7C77D316" w14:textId="77777777" w:rsidR="00465383" w:rsidRDefault="00465383" w:rsidP="00465383">
          <w:pPr>
            <w:pStyle w:val="TM1"/>
            <w:spacing w:line="600" w:lineRule="auto"/>
            <w:rPr>
              <w:rFonts w:eastAsiaTheme="minorEastAsia" w:cstheme="minorBidi"/>
              <w:b w:val="0"/>
              <w:bCs w:val="0"/>
              <w:noProof/>
            </w:rPr>
          </w:pPr>
          <w:hyperlink w:anchor="_Toc504834674" w:history="1">
            <w:r w:rsidRPr="00A11E5A">
              <w:rPr>
                <w:rStyle w:val="Lienhypertexte"/>
                <w:noProof/>
                <w:lang w:val="en-GB"/>
              </w:rPr>
              <w:t>Discuss</w:t>
            </w:r>
            <w:r>
              <w:rPr>
                <w:noProof/>
                <w:webHidden/>
              </w:rPr>
              <w:tab/>
            </w:r>
            <w:r>
              <w:rPr>
                <w:noProof/>
                <w:webHidden/>
              </w:rPr>
              <w:fldChar w:fldCharType="begin"/>
            </w:r>
            <w:r>
              <w:rPr>
                <w:noProof/>
                <w:webHidden/>
              </w:rPr>
              <w:instrText xml:space="preserve"> PAGEREF _Toc504834674 \h </w:instrText>
            </w:r>
            <w:r>
              <w:rPr>
                <w:noProof/>
                <w:webHidden/>
              </w:rPr>
            </w:r>
            <w:r>
              <w:rPr>
                <w:noProof/>
                <w:webHidden/>
              </w:rPr>
              <w:fldChar w:fldCharType="separate"/>
            </w:r>
            <w:r>
              <w:rPr>
                <w:noProof/>
                <w:webHidden/>
              </w:rPr>
              <w:t>13</w:t>
            </w:r>
            <w:r>
              <w:rPr>
                <w:noProof/>
                <w:webHidden/>
              </w:rPr>
              <w:fldChar w:fldCharType="end"/>
            </w:r>
          </w:hyperlink>
        </w:p>
        <w:p w14:paraId="1BE9EC75" w14:textId="77777777" w:rsidR="00465383" w:rsidRDefault="00465383" w:rsidP="00465383">
          <w:pPr>
            <w:pStyle w:val="TM1"/>
            <w:spacing w:line="600" w:lineRule="auto"/>
            <w:rPr>
              <w:rFonts w:eastAsiaTheme="minorEastAsia" w:cstheme="minorBidi"/>
              <w:b w:val="0"/>
              <w:bCs w:val="0"/>
              <w:noProof/>
            </w:rPr>
          </w:pPr>
          <w:hyperlink w:anchor="_Toc504834675" w:history="1">
            <w:r w:rsidRPr="00A11E5A">
              <w:rPr>
                <w:rStyle w:val="Lienhypertexte"/>
                <w:noProof/>
                <w:lang w:val="en-GB"/>
              </w:rPr>
              <w:t>Conclusion</w:t>
            </w:r>
            <w:r>
              <w:rPr>
                <w:noProof/>
                <w:webHidden/>
              </w:rPr>
              <w:tab/>
            </w:r>
            <w:r>
              <w:rPr>
                <w:noProof/>
                <w:webHidden/>
              </w:rPr>
              <w:fldChar w:fldCharType="begin"/>
            </w:r>
            <w:r>
              <w:rPr>
                <w:noProof/>
                <w:webHidden/>
              </w:rPr>
              <w:instrText xml:space="preserve"> PAGEREF _Toc504834675 \h </w:instrText>
            </w:r>
            <w:r>
              <w:rPr>
                <w:noProof/>
                <w:webHidden/>
              </w:rPr>
            </w:r>
            <w:r>
              <w:rPr>
                <w:noProof/>
                <w:webHidden/>
              </w:rPr>
              <w:fldChar w:fldCharType="separate"/>
            </w:r>
            <w:r>
              <w:rPr>
                <w:noProof/>
                <w:webHidden/>
              </w:rPr>
              <w:t>14</w:t>
            </w:r>
            <w:r>
              <w:rPr>
                <w:noProof/>
                <w:webHidden/>
              </w:rPr>
              <w:fldChar w:fldCharType="end"/>
            </w:r>
          </w:hyperlink>
        </w:p>
        <w:p w14:paraId="7820F97A" w14:textId="77777777" w:rsidR="00465383" w:rsidRDefault="00465383" w:rsidP="00465383">
          <w:pPr>
            <w:pStyle w:val="TM1"/>
            <w:spacing w:line="600" w:lineRule="auto"/>
            <w:rPr>
              <w:rFonts w:eastAsiaTheme="minorEastAsia" w:cstheme="minorBidi"/>
              <w:b w:val="0"/>
              <w:bCs w:val="0"/>
              <w:noProof/>
            </w:rPr>
          </w:pPr>
          <w:hyperlink w:anchor="_Toc504834676" w:history="1">
            <w:r w:rsidRPr="00A11E5A">
              <w:rPr>
                <w:rStyle w:val="Lienhypertexte"/>
                <w:noProof/>
                <w:lang w:val="en-GB"/>
              </w:rPr>
              <w:t>References</w:t>
            </w:r>
            <w:r>
              <w:rPr>
                <w:noProof/>
                <w:webHidden/>
              </w:rPr>
              <w:tab/>
            </w:r>
            <w:r>
              <w:rPr>
                <w:noProof/>
                <w:webHidden/>
              </w:rPr>
              <w:fldChar w:fldCharType="begin"/>
            </w:r>
            <w:r>
              <w:rPr>
                <w:noProof/>
                <w:webHidden/>
              </w:rPr>
              <w:instrText xml:space="preserve"> PAGEREF _Toc504834676 \h </w:instrText>
            </w:r>
            <w:r>
              <w:rPr>
                <w:noProof/>
                <w:webHidden/>
              </w:rPr>
            </w:r>
            <w:r>
              <w:rPr>
                <w:noProof/>
                <w:webHidden/>
              </w:rPr>
              <w:fldChar w:fldCharType="separate"/>
            </w:r>
            <w:r>
              <w:rPr>
                <w:noProof/>
                <w:webHidden/>
              </w:rPr>
              <w:t>16</w:t>
            </w:r>
            <w:r>
              <w:rPr>
                <w:noProof/>
                <w:webHidden/>
              </w:rPr>
              <w:fldChar w:fldCharType="end"/>
            </w:r>
          </w:hyperlink>
        </w:p>
        <w:p w14:paraId="592BC054" w14:textId="460D6BBE" w:rsidR="003C0900" w:rsidRDefault="003C0900" w:rsidP="00465383">
          <w:pPr>
            <w:spacing w:line="600" w:lineRule="auto"/>
          </w:pPr>
          <w:r w:rsidRPr="003C0900">
            <w:rPr>
              <w:bCs/>
              <w:noProof/>
            </w:rPr>
            <w:fldChar w:fldCharType="end"/>
          </w:r>
        </w:p>
      </w:sdtContent>
    </w:sdt>
    <w:p w14:paraId="62F4AA53" w14:textId="2BAAD02B" w:rsidR="00F368A7" w:rsidRDefault="00F368A7" w:rsidP="003C0900">
      <w:pPr>
        <w:pStyle w:val="En-ttedetabledesmatires"/>
      </w:pPr>
    </w:p>
    <w:p w14:paraId="509F840B" w14:textId="78C1648B" w:rsidR="000D0F10" w:rsidRDefault="000D0F10">
      <w:pPr>
        <w:rPr>
          <w:lang w:val="en-GB"/>
        </w:rPr>
      </w:pPr>
      <w:r>
        <w:rPr>
          <w:lang w:val="en-GB"/>
        </w:rPr>
        <w:br w:type="page"/>
      </w:r>
    </w:p>
    <w:p w14:paraId="096E41BF" w14:textId="6F3A52CF" w:rsidR="000D0F10" w:rsidRDefault="000D0F10" w:rsidP="003C0900">
      <w:pPr>
        <w:pStyle w:val="Titre"/>
        <w:outlineLvl w:val="0"/>
        <w:rPr>
          <w:lang w:val="en-GB"/>
        </w:rPr>
      </w:pPr>
      <w:bookmarkStart w:id="9" w:name="_Toc504834666"/>
      <w:r>
        <w:rPr>
          <w:lang w:val="en-GB"/>
        </w:rPr>
        <w:lastRenderedPageBreak/>
        <w:t>Abstract</w:t>
      </w:r>
      <w:bookmarkEnd w:id="9"/>
    </w:p>
    <w:p w14:paraId="6A40B119" w14:textId="77777777" w:rsidR="00625DD0" w:rsidRDefault="00625DD0" w:rsidP="00625DD0"/>
    <w:p w14:paraId="4ED6FA60" w14:textId="77777777" w:rsidR="00625DD0" w:rsidRPr="00625DD0" w:rsidRDefault="00625DD0" w:rsidP="00625DD0"/>
    <w:p w14:paraId="28501D1A" w14:textId="48B9BEFB" w:rsidR="00625DD0" w:rsidRDefault="00625DD0" w:rsidP="00625DD0">
      <w:pPr>
        <w:spacing w:line="360" w:lineRule="auto"/>
        <w:jc w:val="both"/>
        <w:rPr>
          <w:rFonts w:ascii="Arial" w:hAnsi="Arial" w:cs="Arial"/>
          <w:color w:val="000000" w:themeColor="text1"/>
          <w:lang w:val="en-GB"/>
        </w:rPr>
      </w:pPr>
      <w:r>
        <w:rPr>
          <w:rFonts w:ascii="Arial" w:hAnsi="Arial" w:cs="Arial"/>
          <w:color w:val="000000" w:themeColor="text1"/>
          <w:lang w:val="en-GB"/>
        </w:rPr>
        <w:t>T</w:t>
      </w:r>
      <w:r w:rsidRPr="00DF7096">
        <w:rPr>
          <w:rFonts w:ascii="Arial" w:hAnsi="Arial" w:cs="Arial"/>
          <w:color w:val="000000" w:themeColor="text1"/>
          <w:lang w:val="en-GB"/>
        </w:rPr>
        <w:t xml:space="preserve">his report </w:t>
      </w:r>
      <w:r>
        <w:rPr>
          <w:rFonts w:ascii="Arial" w:hAnsi="Arial" w:cs="Arial"/>
          <w:color w:val="000000" w:themeColor="text1"/>
          <w:lang w:val="en-GB"/>
        </w:rPr>
        <w:t>is</w:t>
      </w:r>
      <w:r w:rsidRPr="00DF7096">
        <w:rPr>
          <w:rFonts w:ascii="Arial" w:hAnsi="Arial" w:cs="Arial"/>
          <w:color w:val="000000" w:themeColor="text1"/>
          <w:lang w:val="en-GB"/>
        </w:rPr>
        <w:t xml:space="preserve"> going to </w:t>
      </w:r>
      <w:r>
        <w:rPr>
          <w:rFonts w:ascii="Arial" w:hAnsi="Arial" w:cs="Arial"/>
          <w:color w:val="000000" w:themeColor="text1"/>
          <w:lang w:val="en-GB"/>
        </w:rPr>
        <w:t>be about</w:t>
      </w:r>
      <w:r w:rsidRPr="00DF7096">
        <w:rPr>
          <w:rFonts w:ascii="Arial" w:hAnsi="Arial" w:cs="Arial"/>
          <w:color w:val="000000" w:themeColor="text1"/>
          <w:lang w:val="en-GB"/>
        </w:rPr>
        <w:t xml:space="preserve"> </w:t>
      </w:r>
      <w:r>
        <w:rPr>
          <w:rFonts w:ascii="Arial" w:hAnsi="Arial" w:cs="Arial"/>
          <w:color w:val="000000" w:themeColor="text1"/>
          <w:lang w:val="en-GB"/>
        </w:rPr>
        <w:t xml:space="preserve">how </w:t>
      </w:r>
      <w:r w:rsidR="00433761">
        <w:rPr>
          <w:rFonts w:ascii="Arial" w:hAnsi="Arial" w:cs="Arial"/>
          <w:color w:val="000000" w:themeColor="text1"/>
          <w:lang w:val="en-GB"/>
        </w:rPr>
        <w:t xml:space="preserve">the company </w:t>
      </w:r>
      <w:r>
        <w:rPr>
          <w:rFonts w:ascii="Arial" w:hAnsi="Arial" w:cs="Arial"/>
          <w:color w:val="000000" w:themeColor="text1"/>
          <w:lang w:val="en-GB"/>
        </w:rPr>
        <w:t xml:space="preserve">Tesco uses the RFID, and how the use of this information technology is a competitive advantage in global logistics. </w:t>
      </w:r>
    </w:p>
    <w:p w14:paraId="6119C6B2" w14:textId="0950733E" w:rsidR="00625DD0" w:rsidRDefault="00625DD0" w:rsidP="00625DD0">
      <w:pPr>
        <w:spacing w:line="360" w:lineRule="auto"/>
        <w:jc w:val="both"/>
        <w:rPr>
          <w:rFonts w:ascii="Arial" w:hAnsi="Arial" w:cs="Arial"/>
          <w:color w:val="000000" w:themeColor="text1"/>
          <w:lang w:val="en-GB"/>
        </w:rPr>
      </w:pPr>
      <w:r w:rsidRPr="00DF7096">
        <w:rPr>
          <w:rFonts w:ascii="Arial" w:hAnsi="Arial" w:cs="Arial"/>
          <w:color w:val="000000" w:themeColor="text1"/>
          <w:lang w:val="en-GB"/>
        </w:rPr>
        <w:t>I choose this company because</w:t>
      </w:r>
      <w:r>
        <w:rPr>
          <w:rFonts w:ascii="Arial" w:hAnsi="Arial" w:cs="Arial"/>
          <w:color w:val="000000" w:themeColor="text1"/>
          <w:lang w:val="en-GB"/>
        </w:rPr>
        <w:t xml:space="preserve"> it is a major company in the United Kingdom, and even in some others countries. Also, because it is a company selling a lot of different items, the RFID system </w:t>
      </w:r>
      <w:r w:rsidR="00264E77">
        <w:rPr>
          <w:rFonts w:ascii="Arial" w:hAnsi="Arial" w:cs="Arial"/>
          <w:color w:val="000000" w:themeColor="text1"/>
          <w:lang w:val="en-GB"/>
        </w:rPr>
        <w:t xml:space="preserve">must be complete and very interesting. Moreover, it is interesting to know how works a company we are using daily. </w:t>
      </w:r>
    </w:p>
    <w:p w14:paraId="036E96FD" w14:textId="77777777" w:rsidR="00264E77" w:rsidRDefault="00625DD0" w:rsidP="00625DD0">
      <w:pPr>
        <w:spacing w:line="360" w:lineRule="auto"/>
        <w:jc w:val="both"/>
        <w:rPr>
          <w:rFonts w:ascii="Arial" w:hAnsi="Arial" w:cs="Arial"/>
          <w:color w:val="000000" w:themeColor="text1"/>
          <w:lang w:val="en-GB"/>
        </w:rPr>
      </w:pPr>
      <w:r w:rsidRPr="00DF7096">
        <w:rPr>
          <w:rFonts w:ascii="Arial" w:hAnsi="Arial" w:cs="Arial"/>
          <w:color w:val="000000" w:themeColor="text1"/>
          <w:lang w:val="en-GB"/>
        </w:rPr>
        <w:t xml:space="preserve">The objective of this report is to present </w:t>
      </w:r>
      <w:r w:rsidR="00264E77">
        <w:rPr>
          <w:rFonts w:ascii="Arial" w:hAnsi="Arial" w:cs="Arial"/>
          <w:color w:val="000000" w:themeColor="text1"/>
          <w:lang w:val="en-GB"/>
        </w:rPr>
        <w:t>Tesco’s RFID system</w:t>
      </w:r>
      <w:r w:rsidRPr="00DF7096">
        <w:rPr>
          <w:rFonts w:ascii="Arial" w:hAnsi="Arial" w:cs="Arial"/>
          <w:color w:val="000000" w:themeColor="text1"/>
          <w:lang w:val="en-GB"/>
        </w:rPr>
        <w:t xml:space="preserve">, and to </w:t>
      </w:r>
      <w:r w:rsidR="00264E77">
        <w:rPr>
          <w:rFonts w:ascii="Arial" w:hAnsi="Arial" w:cs="Arial"/>
          <w:color w:val="000000" w:themeColor="text1"/>
          <w:lang w:val="en-GB"/>
        </w:rPr>
        <w:t>see how this system is an advantage or not in global logistics</w:t>
      </w:r>
      <w:r w:rsidRPr="00DF7096">
        <w:rPr>
          <w:rFonts w:ascii="Arial" w:hAnsi="Arial" w:cs="Arial"/>
          <w:color w:val="000000" w:themeColor="text1"/>
          <w:lang w:val="en-GB"/>
        </w:rPr>
        <w:t xml:space="preserve">. </w:t>
      </w:r>
    </w:p>
    <w:p w14:paraId="768892F9" w14:textId="77777777" w:rsidR="00264E77" w:rsidRDefault="00264E77" w:rsidP="00625DD0">
      <w:pPr>
        <w:spacing w:line="360" w:lineRule="auto"/>
        <w:jc w:val="both"/>
        <w:rPr>
          <w:rFonts w:ascii="Arial" w:hAnsi="Arial" w:cs="Arial"/>
          <w:color w:val="000000" w:themeColor="text1"/>
          <w:lang w:val="en-GB"/>
        </w:rPr>
      </w:pPr>
    </w:p>
    <w:p w14:paraId="707B417B" w14:textId="21BC1636" w:rsidR="00264E77" w:rsidRDefault="00264E77" w:rsidP="00625DD0">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For that, in a first time the company is going to be presented, then the RFID will be defined and explained. And finally, Tesco’s RFID system will be presented, mostly on the clothes section of the company. </w:t>
      </w:r>
    </w:p>
    <w:p w14:paraId="3DE33338" w14:textId="77777777" w:rsidR="00264E77" w:rsidRDefault="00264E77" w:rsidP="00625DD0">
      <w:pPr>
        <w:spacing w:line="360" w:lineRule="auto"/>
        <w:jc w:val="both"/>
        <w:rPr>
          <w:rFonts w:ascii="Arial" w:hAnsi="Arial" w:cs="Arial"/>
          <w:color w:val="000000" w:themeColor="text1"/>
          <w:lang w:val="en-GB"/>
        </w:rPr>
      </w:pPr>
    </w:p>
    <w:p w14:paraId="5030BAC4" w14:textId="77777777" w:rsidR="00264E77" w:rsidRDefault="00264E77" w:rsidP="00625DD0">
      <w:pPr>
        <w:spacing w:line="360" w:lineRule="auto"/>
        <w:jc w:val="both"/>
        <w:rPr>
          <w:rFonts w:ascii="Arial" w:hAnsi="Arial" w:cs="Arial"/>
          <w:color w:val="000000" w:themeColor="text1"/>
          <w:lang w:val="en-GB"/>
        </w:rPr>
      </w:pPr>
    </w:p>
    <w:p w14:paraId="7879DFB8" w14:textId="77777777" w:rsidR="00264E77" w:rsidRDefault="00264E77" w:rsidP="00625DD0">
      <w:pPr>
        <w:spacing w:line="360" w:lineRule="auto"/>
        <w:jc w:val="both"/>
        <w:rPr>
          <w:rFonts w:ascii="Arial" w:hAnsi="Arial" w:cs="Arial"/>
          <w:color w:val="000000" w:themeColor="text1"/>
          <w:lang w:val="en-GB"/>
        </w:rPr>
      </w:pPr>
    </w:p>
    <w:p w14:paraId="663016DF" w14:textId="77777777" w:rsidR="000D0F10" w:rsidRDefault="000D0F10">
      <w:pPr>
        <w:rPr>
          <w:rFonts w:asciiTheme="majorHAnsi" w:eastAsiaTheme="majorEastAsia" w:hAnsiTheme="majorHAnsi" w:cstheme="majorBidi"/>
          <w:spacing w:val="-10"/>
          <w:kern w:val="28"/>
          <w:sz w:val="56"/>
          <w:szCs w:val="56"/>
          <w:lang w:val="en-GB"/>
        </w:rPr>
      </w:pPr>
      <w:r>
        <w:rPr>
          <w:lang w:val="en-GB"/>
        </w:rPr>
        <w:br w:type="page"/>
      </w:r>
    </w:p>
    <w:p w14:paraId="7C277154" w14:textId="65DCE452" w:rsidR="0033092B" w:rsidRDefault="0033092B" w:rsidP="003C0900">
      <w:pPr>
        <w:pStyle w:val="Titre"/>
        <w:outlineLvl w:val="0"/>
        <w:rPr>
          <w:lang w:val="en-GB"/>
        </w:rPr>
      </w:pPr>
      <w:bookmarkStart w:id="10" w:name="_Toc504834667"/>
      <w:r>
        <w:rPr>
          <w:lang w:val="en-GB"/>
        </w:rPr>
        <w:lastRenderedPageBreak/>
        <w:t>Background</w:t>
      </w:r>
      <w:bookmarkEnd w:id="10"/>
    </w:p>
    <w:p w14:paraId="56FF921B" w14:textId="77777777" w:rsidR="0033092B" w:rsidRDefault="0033092B" w:rsidP="00740B5D">
      <w:pPr>
        <w:spacing w:line="360" w:lineRule="auto"/>
        <w:jc w:val="both"/>
        <w:rPr>
          <w:rFonts w:ascii="Arial" w:hAnsi="Arial" w:cs="Arial"/>
          <w:lang w:val="en-GB"/>
        </w:rPr>
      </w:pPr>
    </w:p>
    <w:p w14:paraId="7F81A8EE" w14:textId="3FB6FCA3" w:rsidR="00AB4483" w:rsidRPr="00740B5D" w:rsidRDefault="00D840AD" w:rsidP="00740B5D">
      <w:pPr>
        <w:spacing w:line="360" w:lineRule="auto"/>
        <w:jc w:val="both"/>
        <w:rPr>
          <w:rFonts w:ascii="Arial" w:hAnsi="Arial" w:cs="Arial"/>
          <w:lang w:val="en-GB"/>
        </w:rPr>
      </w:pPr>
      <w:r w:rsidRPr="00740B5D">
        <w:rPr>
          <w:rFonts w:ascii="Arial" w:hAnsi="Arial" w:cs="Arial"/>
          <w:lang w:val="en-GB"/>
        </w:rPr>
        <w:t xml:space="preserve">Tesco PLC is a British multinational grocery </w:t>
      </w:r>
      <w:r w:rsidR="004E72F0" w:rsidRPr="00740B5D">
        <w:rPr>
          <w:rFonts w:ascii="Arial" w:hAnsi="Arial" w:cs="Arial"/>
          <w:lang w:val="en-GB"/>
        </w:rPr>
        <w:t xml:space="preserve">and general merchandise retailer, created </w:t>
      </w:r>
      <w:r w:rsidR="004B6B08" w:rsidRPr="00740B5D">
        <w:rPr>
          <w:rFonts w:ascii="Arial" w:hAnsi="Arial" w:cs="Arial"/>
          <w:lang w:val="en-GB"/>
        </w:rPr>
        <w:t xml:space="preserve">by </w:t>
      </w:r>
      <w:r w:rsidR="00EE0C34" w:rsidRPr="00740B5D">
        <w:rPr>
          <w:rFonts w:ascii="Arial" w:hAnsi="Arial" w:cs="Arial"/>
          <w:lang w:val="en-GB"/>
        </w:rPr>
        <w:t xml:space="preserve">Jack Cohen </w:t>
      </w:r>
      <w:r w:rsidR="004E72F0" w:rsidRPr="00740B5D">
        <w:rPr>
          <w:rFonts w:ascii="Arial" w:hAnsi="Arial" w:cs="Arial"/>
          <w:lang w:val="en-GB"/>
        </w:rPr>
        <w:t xml:space="preserve">in 1919 and based in Hackney, London. Measured by profit, it is the third largest </w:t>
      </w:r>
      <w:r w:rsidR="00FB1F35" w:rsidRPr="00740B5D">
        <w:rPr>
          <w:rFonts w:ascii="Arial" w:hAnsi="Arial" w:cs="Arial"/>
          <w:lang w:val="en-GB"/>
        </w:rPr>
        <w:t>reta</w:t>
      </w:r>
      <w:r w:rsidR="004E3A58" w:rsidRPr="00740B5D">
        <w:rPr>
          <w:rFonts w:ascii="Arial" w:hAnsi="Arial" w:cs="Arial"/>
          <w:lang w:val="en-GB"/>
        </w:rPr>
        <w:t xml:space="preserve">iler in the world (Staff, 2011). The company is implanted in 12 countries such as United Kingdom, Ireland, </w:t>
      </w:r>
      <w:r w:rsidR="001527B1" w:rsidRPr="00740B5D">
        <w:rPr>
          <w:rFonts w:ascii="Arial" w:hAnsi="Arial" w:cs="Arial"/>
          <w:lang w:val="en-GB"/>
        </w:rPr>
        <w:t xml:space="preserve">Hungary, Thailand, </w:t>
      </w:r>
      <w:r w:rsidR="007C2563" w:rsidRPr="00740B5D">
        <w:rPr>
          <w:rFonts w:ascii="Arial" w:hAnsi="Arial" w:cs="Arial"/>
          <w:lang w:val="en-GB"/>
        </w:rPr>
        <w:t>India, Malaysia, Czech Republic</w:t>
      </w:r>
      <w:r w:rsidR="0094236A">
        <w:rPr>
          <w:rFonts w:ascii="Arial" w:hAnsi="Arial" w:cs="Arial"/>
          <w:lang w:val="en-GB"/>
        </w:rPr>
        <w:t xml:space="preserve"> etc</w:t>
      </w:r>
      <w:r w:rsidR="007C2563" w:rsidRPr="00740B5D">
        <w:rPr>
          <w:rFonts w:ascii="Arial" w:hAnsi="Arial" w:cs="Arial"/>
          <w:lang w:val="en-GB"/>
        </w:rPr>
        <w:t xml:space="preserve">. </w:t>
      </w:r>
    </w:p>
    <w:p w14:paraId="092731E9" w14:textId="24B2E138" w:rsidR="00F92B69" w:rsidRPr="00740B5D" w:rsidRDefault="00F92E72" w:rsidP="00740B5D">
      <w:pPr>
        <w:spacing w:line="360" w:lineRule="auto"/>
        <w:jc w:val="both"/>
        <w:rPr>
          <w:rFonts w:ascii="Arial" w:hAnsi="Arial" w:cs="Arial"/>
          <w:lang w:val="en-GB"/>
        </w:rPr>
      </w:pPr>
      <w:r w:rsidRPr="00740B5D">
        <w:rPr>
          <w:rFonts w:ascii="Arial" w:hAnsi="Arial" w:cs="Arial"/>
          <w:lang w:val="en-GB"/>
        </w:rPr>
        <w:t xml:space="preserve">The first Tesco store opened in </w:t>
      </w:r>
      <w:r w:rsidR="00325CEB" w:rsidRPr="00740B5D">
        <w:rPr>
          <w:rFonts w:ascii="Arial" w:hAnsi="Arial" w:cs="Arial"/>
          <w:lang w:val="en-GB"/>
        </w:rPr>
        <w:t>September 1931</w:t>
      </w:r>
      <w:r w:rsidR="0078634B" w:rsidRPr="00740B5D">
        <w:rPr>
          <w:rFonts w:ascii="Arial" w:hAnsi="Arial" w:cs="Arial"/>
          <w:lang w:val="en-GB"/>
        </w:rPr>
        <w:t xml:space="preserve"> in </w:t>
      </w:r>
      <w:r w:rsidR="00325CEB" w:rsidRPr="00740B5D">
        <w:rPr>
          <w:rFonts w:ascii="Arial" w:hAnsi="Arial" w:cs="Arial"/>
          <w:lang w:val="en-GB"/>
        </w:rPr>
        <w:t>Middlesex, an historic county in south-east England</w:t>
      </w:r>
      <w:r w:rsidR="008F7F3D" w:rsidRPr="00740B5D">
        <w:rPr>
          <w:rFonts w:ascii="Arial" w:hAnsi="Arial" w:cs="Arial"/>
          <w:lang w:val="en-GB"/>
        </w:rPr>
        <w:t xml:space="preserve">. During the 1950s and 1960s, Tesco grew thanks to acquisitions. Indeed, the company purchased </w:t>
      </w:r>
      <w:r w:rsidR="00C72A6C" w:rsidRPr="00740B5D">
        <w:rPr>
          <w:rFonts w:ascii="Arial" w:hAnsi="Arial" w:cs="Arial"/>
          <w:lang w:val="en-GB"/>
        </w:rPr>
        <w:t xml:space="preserve">stores and at the end of the 1960s, it owned </w:t>
      </w:r>
      <w:r w:rsidR="0094236A">
        <w:rPr>
          <w:rFonts w:ascii="Arial" w:hAnsi="Arial" w:cs="Arial"/>
          <w:lang w:val="en-GB"/>
        </w:rPr>
        <w:t>more than</w:t>
      </w:r>
      <w:r w:rsidR="00C72A6C" w:rsidRPr="00740B5D">
        <w:rPr>
          <w:rFonts w:ascii="Arial" w:hAnsi="Arial" w:cs="Arial"/>
          <w:lang w:val="en-GB"/>
        </w:rPr>
        <w:t xml:space="preserve"> 800 stores. </w:t>
      </w:r>
      <w:r w:rsidR="00D73B69" w:rsidRPr="00740B5D">
        <w:rPr>
          <w:rFonts w:ascii="Arial" w:hAnsi="Arial" w:cs="Arial"/>
          <w:lang w:val="en-GB"/>
        </w:rPr>
        <w:t>After that Tesco continued to purchased stores, and became even more present all over the United Kingdom, mostly after buying the Scottish supermarket chain William Low, which made Tesco able to expand its presence in Scotland.</w:t>
      </w:r>
      <w:r w:rsidR="00A9477D" w:rsidRPr="00740B5D">
        <w:rPr>
          <w:rFonts w:ascii="Arial" w:hAnsi="Arial" w:cs="Arial"/>
          <w:lang w:val="en-GB"/>
        </w:rPr>
        <w:t xml:space="preserve"> In 1974 Tesco </w:t>
      </w:r>
      <w:r w:rsidR="002633C6" w:rsidRPr="00740B5D">
        <w:rPr>
          <w:rFonts w:ascii="Arial" w:hAnsi="Arial" w:cs="Arial"/>
          <w:lang w:val="en-GB"/>
        </w:rPr>
        <w:t>opened its first petrol station, in 1998, Tesco formed a business with Esso, and there are nowadays more than 200 Tesco/Esso petrol stations. In 1997, Tesco launched Tesco Bank</w:t>
      </w:r>
      <w:r w:rsidR="009202EA" w:rsidRPr="00740B5D">
        <w:rPr>
          <w:rFonts w:ascii="Arial" w:hAnsi="Arial" w:cs="Arial"/>
          <w:lang w:val="en-GB"/>
        </w:rPr>
        <w:t>, in collaboration with The Royal Bank of Scotland, each companies were earning 50% of the benefits since Tesco became the wholly owner of Tesco Bank in 2008, now operating under its own banking licence</w:t>
      </w:r>
      <w:r w:rsidR="00BA6698" w:rsidRPr="00740B5D">
        <w:rPr>
          <w:rFonts w:ascii="Arial" w:hAnsi="Arial" w:cs="Arial"/>
          <w:lang w:val="en-GB"/>
        </w:rPr>
        <w:t xml:space="preserve">. </w:t>
      </w:r>
      <w:r w:rsidR="00F92B69" w:rsidRPr="00740B5D">
        <w:rPr>
          <w:rFonts w:ascii="Arial" w:hAnsi="Arial" w:cs="Arial"/>
          <w:lang w:val="en-GB"/>
        </w:rPr>
        <w:t>In 2000, the company expanded online</w:t>
      </w:r>
      <w:r w:rsidR="00A9477D" w:rsidRPr="00740B5D">
        <w:rPr>
          <w:rFonts w:ascii="Arial" w:hAnsi="Arial" w:cs="Arial"/>
          <w:lang w:val="en-GB"/>
        </w:rPr>
        <w:t xml:space="preserve"> by creating its own website </w:t>
      </w:r>
      <w:r w:rsidR="002A4460">
        <w:rPr>
          <w:rFonts w:ascii="Arial" w:hAnsi="Arial" w:cs="Arial"/>
          <w:lang w:val="en-GB"/>
        </w:rPr>
        <w:t>“</w:t>
      </w:r>
      <w:r w:rsidR="00A9477D" w:rsidRPr="00740B5D">
        <w:rPr>
          <w:rFonts w:ascii="Arial" w:hAnsi="Arial" w:cs="Arial"/>
          <w:lang w:val="en-GB"/>
        </w:rPr>
        <w:t>Tesco.com</w:t>
      </w:r>
      <w:r w:rsidR="002A4460">
        <w:rPr>
          <w:rFonts w:ascii="Arial" w:hAnsi="Arial" w:cs="Arial"/>
          <w:lang w:val="en-GB"/>
        </w:rPr>
        <w:t>”</w:t>
      </w:r>
      <w:r w:rsidR="00F92B69" w:rsidRPr="00740B5D">
        <w:rPr>
          <w:rFonts w:ascii="Arial" w:hAnsi="Arial" w:cs="Arial"/>
          <w:lang w:val="en-GB"/>
        </w:rPr>
        <w:t xml:space="preserve">, </w:t>
      </w:r>
      <w:r w:rsidR="00031322">
        <w:rPr>
          <w:rFonts w:ascii="Arial" w:hAnsi="Arial" w:cs="Arial"/>
          <w:lang w:val="en-GB"/>
        </w:rPr>
        <w:t>a</w:t>
      </w:r>
      <w:r w:rsidR="00A9477D" w:rsidRPr="00740B5D">
        <w:rPr>
          <w:rFonts w:ascii="Arial" w:hAnsi="Arial" w:cs="Arial"/>
          <w:lang w:val="en-GB"/>
        </w:rPr>
        <w:t xml:space="preserve"> year</w:t>
      </w:r>
      <w:r w:rsidR="00031322">
        <w:rPr>
          <w:rFonts w:ascii="Arial" w:hAnsi="Arial" w:cs="Arial"/>
          <w:lang w:val="en-GB"/>
        </w:rPr>
        <w:t xml:space="preserve"> later</w:t>
      </w:r>
      <w:r w:rsidR="00A9477D" w:rsidRPr="00740B5D">
        <w:rPr>
          <w:rFonts w:ascii="Arial" w:hAnsi="Arial" w:cs="Arial"/>
          <w:lang w:val="en-GB"/>
        </w:rPr>
        <w:t>,</w:t>
      </w:r>
      <w:r w:rsidR="00031322">
        <w:rPr>
          <w:rFonts w:ascii="Arial" w:hAnsi="Arial" w:cs="Arial"/>
          <w:lang w:val="en-GB"/>
        </w:rPr>
        <w:t xml:space="preserve"> in 2001,</w:t>
      </w:r>
      <w:r w:rsidR="00A9477D" w:rsidRPr="00740B5D">
        <w:rPr>
          <w:rFonts w:ascii="Arial" w:hAnsi="Arial" w:cs="Arial"/>
          <w:lang w:val="en-GB"/>
        </w:rPr>
        <w:t xml:space="preserve"> </w:t>
      </w:r>
      <w:r w:rsidR="00F92B69" w:rsidRPr="00740B5D">
        <w:rPr>
          <w:rFonts w:ascii="Arial" w:hAnsi="Arial" w:cs="Arial"/>
          <w:lang w:val="en-GB"/>
        </w:rPr>
        <w:t xml:space="preserve">the company </w:t>
      </w:r>
      <w:r w:rsidR="00A9477D" w:rsidRPr="00740B5D">
        <w:rPr>
          <w:rFonts w:ascii="Arial" w:hAnsi="Arial" w:cs="Arial"/>
          <w:lang w:val="en-GB"/>
        </w:rPr>
        <w:t>started to sell</w:t>
      </w:r>
      <w:r w:rsidR="00F92B69" w:rsidRPr="00740B5D">
        <w:rPr>
          <w:rFonts w:ascii="Arial" w:hAnsi="Arial" w:cs="Arial"/>
          <w:lang w:val="en-GB"/>
        </w:rPr>
        <w:t xml:space="preserve"> clothes under the brand of F&amp;F</w:t>
      </w:r>
      <w:r w:rsidR="00A9477D" w:rsidRPr="00740B5D">
        <w:rPr>
          <w:rFonts w:ascii="Arial" w:hAnsi="Arial" w:cs="Arial"/>
          <w:lang w:val="en-GB"/>
        </w:rPr>
        <w:t xml:space="preserve">. </w:t>
      </w:r>
    </w:p>
    <w:p w14:paraId="756A4961" w14:textId="4BC96B53" w:rsidR="00F92E72" w:rsidRPr="00740B5D" w:rsidRDefault="00F92E72" w:rsidP="00740B5D">
      <w:pPr>
        <w:spacing w:line="360" w:lineRule="auto"/>
        <w:jc w:val="both"/>
        <w:rPr>
          <w:rFonts w:ascii="Arial" w:hAnsi="Arial" w:cs="Arial"/>
          <w:lang w:val="en-GB"/>
        </w:rPr>
      </w:pPr>
    </w:p>
    <w:p w14:paraId="0F28B8D7" w14:textId="1AD3BB7D" w:rsidR="00D846DB" w:rsidRPr="00740B5D" w:rsidRDefault="00D846DB" w:rsidP="00740B5D">
      <w:pPr>
        <w:spacing w:line="360" w:lineRule="auto"/>
        <w:jc w:val="both"/>
        <w:rPr>
          <w:rFonts w:ascii="Arial" w:hAnsi="Arial" w:cs="Arial"/>
          <w:lang w:val="en-GB"/>
        </w:rPr>
      </w:pPr>
      <w:r w:rsidRPr="00740B5D">
        <w:rPr>
          <w:rFonts w:ascii="Arial" w:hAnsi="Arial" w:cs="Arial"/>
          <w:lang w:val="en-GB"/>
        </w:rPr>
        <w:t>In 2017 the company had 3</w:t>
      </w:r>
      <w:r w:rsidR="00391801" w:rsidRPr="00740B5D">
        <w:rPr>
          <w:rFonts w:ascii="Arial" w:hAnsi="Arial" w:cs="Arial"/>
          <w:lang w:val="en-GB"/>
        </w:rPr>
        <w:t>,</w:t>
      </w:r>
      <w:r w:rsidRPr="00740B5D">
        <w:rPr>
          <w:rFonts w:ascii="Arial" w:hAnsi="Arial" w:cs="Arial"/>
          <w:lang w:val="en-GB"/>
        </w:rPr>
        <w:t>433 stores in the UK</w:t>
      </w:r>
      <w:r w:rsidR="00A868EF" w:rsidRPr="00740B5D">
        <w:rPr>
          <w:rFonts w:ascii="Arial" w:hAnsi="Arial" w:cs="Arial"/>
          <w:lang w:val="en-GB"/>
        </w:rPr>
        <w:t xml:space="preserve"> (Prel</w:t>
      </w:r>
      <w:r w:rsidR="00C46131" w:rsidRPr="00740B5D">
        <w:rPr>
          <w:rFonts w:ascii="Arial" w:hAnsi="Arial" w:cs="Arial"/>
          <w:lang w:val="en-GB"/>
        </w:rPr>
        <w:t xml:space="preserve">iminary Results 2016/17), </w:t>
      </w:r>
      <w:r w:rsidR="00391801" w:rsidRPr="00740B5D">
        <w:rPr>
          <w:rFonts w:ascii="Arial" w:hAnsi="Arial" w:cs="Arial"/>
          <w:lang w:val="en-GB"/>
        </w:rPr>
        <w:t>and 6,809 stores around the world (Tesco, 2017). T</w:t>
      </w:r>
      <w:r w:rsidR="00C46131" w:rsidRPr="00740B5D">
        <w:rPr>
          <w:rFonts w:ascii="Arial" w:hAnsi="Arial" w:cs="Arial"/>
          <w:lang w:val="en-GB"/>
        </w:rPr>
        <w:t>hese</w:t>
      </w:r>
      <w:r w:rsidR="00A868EF" w:rsidRPr="00740B5D">
        <w:rPr>
          <w:rFonts w:ascii="Arial" w:hAnsi="Arial" w:cs="Arial"/>
          <w:lang w:val="en-GB"/>
        </w:rPr>
        <w:t xml:space="preserve"> stores have different names/formats according to their size</w:t>
      </w:r>
      <w:r w:rsidR="00C04EAF" w:rsidRPr="00740B5D">
        <w:rPr>
          <w:rFonts w:ascii="Arial" w:hAnsi="Arial" w:cs="Arial"/>
          <w:lang w:val="en-GB"/>
        </w:rPr>
        <w:t xml:space="preserve">, to the products </w:t>
      </w:r>
      <w:r w:rsidR="002A4460">
        <w:rPr>
          <w:rFonts w:ascii="Arial" w:hAnsi="Arial" w:cs="Arial"/>
          <w:lang w:val="en-GB"/>
        </w:rPr>
        <w:t>they are selling etc.</w:t>
      </w:r>
      <w:r w:rsidR="00C04EAF" w:rsidRPr="00740B5D">
        <w:rPr>
          <w:rFonts w:ascii="Arial" w:hAnsi="Arial" w:cs="Arial"/>
          <w:lang w:val="en-GB"/>
        </w:rPr>
        <w:t xml:space="preserve">: </w:t>
      </w:r>
    </w:p>
    <w:p w14:paraId="0C5F81E9" w14:textId="47CC6754" w:rsidR="00C04EAF"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t>Tesco Extra</w:t>
      </w:r>
      <w:r w:rsidRPr="00740B5D">
        <w:rPr>
          <w:rFonts w:ascii="Arial" w:hAnsi="Arial" w:cs="Arial"/>
          <w:lang w:val="en-GB"/>
        </w:rPr>
        <w:t xml:space="preserve"> </w:t>
      </w:r>
      <w:r w:rsidRPr="00740B5D">
        <w:rPr>
          <w:rFonts w:ascii="Arial" w:hAnsi="Arial" w:cs="Arial"/>
          <w:lang w:val="en-GB"/>
        </w:rPr>
        <w:sym w:font="Wingdings" w:char="F0E0"/>
      </w:r>
      <w:r w:rsidRPr="00740B5D">
        <w:rPr>
          <w:rFonts w:ascii="Arial" w:hAnsi="Arial" w:cs="Arial"/>
          <w:lang w:val="en-GB"/>
        </w:rPr>
        <w:t xml:space="preserve"> Larger, mainly out-of-town, mainly all </w:t>
      </w:r>
      <w:r w:rsidR="002A4460">
        <w:rPr>
          <w:rFonts w:ascii="Arial" w:hAnsi="Arial" w:cs="Arial"/>
          <w:lang w:val="en-GB"/>
        </w:rPr>
        <w:t>o</w:t>
      </w:r>
      <w:r w:rsidRPr="00740B5D">
        <w:rPr>
          <w:rFonts w:ascii="Arial" w:hAnsi="Arial" w:cs="Arial"/>
          <w:lang w:val="en-GB"/>
        </w:rPr>
        <w:t>f Tesco’s products range are sold</w:t>
      </w:r>
      <w:r w:rsidR="00AA4015" w:rsidRPr="00740B5D">
        <w:rPr>
          <w:rFonts w:ascii="Arial" w:hAnsi="Arial" w:cs="Arial"/>
          <w:lang w:val="en-GB"/>
        </w:rPr>
        <w:t>.</w:t>
      </w:r>
    </w:p>
    <w:p w14:paraId="15331A3D" w14:textId="18E1F802" w:rsidR="00C04EAF"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t>Tesco Superstore</w:t>
      </w:r>
      <w:r w:rsidRPr="00740B5D">
        <w:rPr>
          <w:rFonts w:ascii="Arial" w:hAnsi="Arial" w:cs="Arial"/>
          <w:lang w:val="en-GB"/>
        </w:rPr>
        <w:t xml:space="preserve"> </w:t>
      </w:r>
      <w:r w:rsidRPr="00740B5D">
        <w:rPr>
          <w:rFonts w:ascii="Arial" w:hAnsi="Arial" w:cs="Arial"/>
          <w:lang w:val="en-GB"/>
        </w:rPr>
        <w:sym w:font="Wingdings" w:char="F0E0"/>
      </w:r>
      <w:r w:rsidRPr="00740B5D">
        <w:rPr>
          <w:rFonts w:ascii="Arial" w:hAnsi="Arial" w:cs="Arial"/>
          <w:lang w:val="en-GB"/>
        </w:rPr>
        <w:t xml:space="preserve"> Standard large supermarket, selling groceries and a much smaller ranch of non-food products</w:t>
      </w:r>
      <w:r w:rsidR="00AA4015" w:rsidRPr="00740B5D">
        <w:rPr>
          <w:rFonts w:ascii="Arial" w:hAnsi="Arial" w:cs="Arial"/>
          <w:lang w:val="en-GB"/>
        </w:rPr>
        <w:t>.</w:t>
      </w:r>
    </w:p>
    <w:p w14:paraId="00D2654B" w14:textId="589FF954" w:rsidR="00C04EAF"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t>Tesco Express</w:t>
      </w:r>
      <w:r w:rsidRPr="00740B5D">
        <w:rPr>
          <w:rFonts w:ascii="Arial" w:hAnsi="Arial" w:cs="Arial"/>
          <w:lang w:val="en-GB"/>
        </w:rPr>
        <w:sym w:font="Wingdings" w:char="F0E0"/>
      </w:r>
      <w:r w:rsidRPr="00740B5D">
        <w:rPr>
          <w:rFonts w:ascii="Arial" w:hAnsi="Arial" w:cs="Arial"/>
          <w:lang w:val="en-GB"/>
        </w:rPr>
        <w:t xml:space="preserve"> N</w:t>
      </w:r>
      <w:r w:rsidR="002A4460">
        <w:rPr>
          <w:rFonts w:ascii="Arial" w:hAnsi="Arial" w:cs="Arial"/>
          <w:lang w:val="en-GB"/>
        </w:rPr>
        <w:t>eighbourhood convenience stores</w:t>
      </w:r>
      <w:r w:rsidRPr="00740B5D">
        <w:rPr>
          <w:rFonts w:ascii="Arial" w:hAnsi="Arial" w:cs="Arial"/>
          <w:lang w:val="en-GB"/>
        </w:rPr>
        <w:t>, stocking mainly food, around 2,000 square meters</w:t>
      </w:r>
      <w:r w:rsidR="00AA4015" w:rsidRPr="00740B5D">
        <w:rPr>
          <w:rFonts w:ascii="Arial" w:hAnsi="Arial" w:cs="Arial"/>
          <w:lang w:val="en-GB"/>
        </w:rPr>
        <w:t>.</w:t>
      </w:r>
    </w:p>
    <w:p w14:paraId="1058EF12" w14:textId="722F6B17" w:rsidR="00C04EAF"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t>Tesco Metro</w:t>
      </w:r>
      <w:r w:rsidRPr="00740B5D">
        <w:rPr>
          <w:rFonts w:ascii="Arial" w:hAnsi="Arial" w:cs="Arial"/>
          <w:lang w:val="en-GB"/>
        </w:rPr>
        <w:t xml:space="preserve"> </w:t>
      </w:r>
      <w:r w:rsidRPr="00740B5D">
        <w:rPr>
          <w:rFonts w:ascii="Arial" w:hAnsi="Arial" w:cs="Arial"/>
          <w:lang w:val="en-GB"/>
        </w:rPr>
        <w:sym w:font="Wingdings" w:char="F0E0"/>
      </w:r>
      <w:r w:rsidRPr="00740B5D">
        <w:rPr>
          <w:rFonts w:ascii="Arial" w:hAnsi="Arial" w:cs="Arial"/>
          <w:lang w:val="en-GB"/>
        </w:rPr>
        <w:t xml:space="preserve"> Size between Tesco Superstore and Tesco Express</w:t>
      </w:r>
      <w:r w:rsidR="00AA4015" w:rsidRPr="00740B5D">
        <w:rPr>
          <w:rFonts w:ascii="Arial" w:hAnsi="Arial" w:cs="Arial"/>
          <w:lang w:val="en-GB"/>
        </w:rPr>
        <w:t>, mainly located in city centre</w:t>
      </w:r>
      <w:r w:rsidRPr="00740B5D">
        <w:rPr>
          <w:rFonts w:ascii="Arial" w:hAnsi="Arial" w:cs="Arial"/>
          <w:lang w:val="en-GB"/>
        </w:rPr>
        <w:t xml:space="preserve"> and near train stations, around 1,000 square meters</w:t>
      </w:r>
      <w:r w:rsidR="00AA4015" w:rsidRPr="00740B5D">
        <w:rPr>
          <w:rFonts w:ascii="Arial" w:hAnsi="Arial" w:cs="Arial"/>
          <w:lang w:val="en-GB"/>
        </w:rPr>
        <w:t>.</w:t>
      </w:r>
    </w:p>
    <w:p w14:paraId="0A8883AD" w14:textId="18C900C6" w:rsidR="00C04EAF"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t>One stop</w:t>
      </w:r>
      <w:r w:rsidRPr="00740B5D">
        <w:rPr>
          <w:rFonts w:ascii="Arial" w:hAnsi="Arial" w:cs="Arial"/>
          <w:lang w:val="en-GB"/>
        </w:rPr>
        <w:sym w:font="Wingdings" w:char="F0E0"/>
      </w:r>
      <w:r w:rsidRPr="00740B5D">
        <w:rPr>
          <w:rFonts w:ascii="Arial" w:hAnsi="Arial" w:cs="Arial"/>
          <w:lang w:val="en-GB"/>
        </w:rPr>
        <w:t xml:space="preserve"> </w:t>
      </w:r>
      <w:r w:rsidR="00AA4015" w:rsidRPr="00740B5D">
        <w:rPr>
          <w:rFonts w:ascii="Arial" w:hAnsi="Arial" w:cs="Arial"/>
          <w:lang w:val="en-GB"/>
        </w:rPr>
        <w:t>Only in the UK, smallest stores, smaller than Tesco Express.</w:t>
      </w:r>
    </w:p>
    <w:p w14:paraId="4E42D6F5" w14:textId="760C0FED" w:rsidR="00A97525" w:rsidRPr="00740B5D" w:rsidRDefault="00C04EAF" w:rsidP="00740B5D">
      <w:pPr>
        <w:pStyle w:val="Pardeliste"/>
        <w:numPr>
          <w:ilvl w:val="0"/>
          <w:numId w:val="2"/>
        </w:numPr>
        <w:spacing w:line="360" w:lineRule="auto"/>
        <w:jc w:val="both"/>
        <w:rPr>
          <w:rFonts w:ascii="Arial" w:hAnsi="Arial" w:cs="Arial"/>
          <w:lang w:val="en-GB"/>
        </w:rPr>
      </w:pPr>
      <w:r w:rsidRPr="00740B5D">
        <w:rPr>
          <w:rFonts w:ascii="Arial" w:hAnsi="Arial" w:cs="Arial"/>
          <w:i/>
          <w:lang w:val="en-GB"/>
        </w:rPr>
        <w:lastRenderedPageBreak/>
        <w:t>Tesco.com</w:t>
      </w:r>
      <w:r w:rsidR="00AA4015" w:rsidRPr="00740B5D">
        <w:rPr>
          <w:rFonts w:ascii="Arial" w:hAnsi="Arial" w:cs="Arial"/>
          <w:lang w:val="en-GB"/>
        </w:rPr>
        <w:t xml:space="preserve"> </w:t>
      </w:r>
      <w:r w:rsidR="00AA4015" w:rsidRPr="00740B5D">
        <w:rPr>
          <w:rFonts w:ascii="Arial" w:hAnsi="Arial" w:cs="Arial"/>
          <w:lang w:val="en-GB"/>
        </w:rPr>
        <w:sym w:font="Wingdings" w:char="F0E0"/>
      </w:r>
      <w:r w:rsidR="00AA4015" w:rsidRPr="00740B5D">
        <w:rPr>
          <w:rFonts w:ascii="Arial" w:hAnsi="Arial" w:cs="Arial"/>
          <w:lang w:val="en-GB"/>
        </w:rPr>
        <w:t xml:space="preserve"> </w:t>
      </w:r>
      <w:r w:rsidR="00AA4015" w:rsidRPr="00740B5D">
        <w:rPr>
          <w:rFonts w:ascii="Arial" w:hAnsi="Arial" w:cs="Arial"/>
          <w:shd w:val="clear" w:color="auto" w:fill="FFFFFF"/>
          <w:lang w:val="en-GB"/>
        </w:rPr>
        <w:t>Dedicated to the fulfilment of online grocery orders, 6 of this stores are operated by Tesco.</w:t>
      </w:r>
    </w:p>
    <w:p w14:paraId="47CBEED5" w14:textId="77777777" w:rsidR="00740B5D" w:rsidRPr="00740B5D" w:rsidRDefault="00740B5D" w:rsidP="00740B5D">
      <w:pPr>
        <w:spacing w:line="360" w:lineRule="auto"/>
        <w:jc w:val="both"/>
        <w:rPr>
          <w:rFonts w:ascii="Arial" w:hAnsi="Arial" w:cs="Arial"/>
          <w:lang w:val="en-GB"/>
        </w:rPr>
      </w:pPr>
    </w:p>
    <w:p w14:paraId="6888E83D" w14:textId="33987166" w:rsidR="007F78AE" w:rsidRDefault="00740B5D" w:rsidP="00740B5D">
      <w:pPr>
        <w:spacing w:line="360" w:lineRule="auto"/>
        <w:jc w:val="both"/>
        <w:rPr>
          <w:rFonts w:ascii="Arial" w:hAnsi="Arial" w:cs="Arial"/>
          <w:lang w:val="en-GB"/>
        </w:rPr>
      </w:pPr>
      <w:r w:rsidRPr="00740B5D">
        <w:rPr>
          <w:rFonts w:ascii="Arial" w:hAnsi="Arial" w:cs="Arial"/>
          <w:lang w:val="en-GB"/>
        </w:rPr>
        <w:t xml:space="preserve">To </w:t>
      </w:r>
      <w:r w:rsidR="007F78AE">
        <w:rPr>
          <w:rFonts w:ascii="Arial" w:hAnsi="Arial" w:cs="Arial"/>
          <w:lang w:val="en-GB"/>
        </w:rPr>
        <w:t>deliver its products, Tesco has 20 distributions centres</w:t>
      </w:r>
      <w:r w:rsidR="0033092B">
        <w:rPr>
          <w:rFonts w:ascii="Arial" w:hAnsi="Arial" w:cs="Arial"/>
          <w:lang w:val="en-GB"/>
        </w:rPr>
        <w:t xml:space="preserve"> (The NX Group, 2017) spread</w:t>
      </w:r>
      <w:r w:rsidR="007F78AE">
        <w:rPr>
          <w:rFonts w:ascii="Arial" w:hAnsi="Arial" w:cs="Arial"/>
          <w:lang w:val="en-GB"/>
        </w:rPr>
        <w:t xml:space="preserve"> in the UK, mostly in the south of the country (Appendix 1) </w:t>
      </w:r>
    </w:p>
    <w:p w14:paraId="21DC3F80" w14:textId="77777777" w:rsidR="0033092B" w:rsidRDefault="007F78AE" w:rsidP="003C0900">
      <w:pPr>
        <w:pStyle w:val="Titre"/>
        <w:outlineLvl w:val="0"/>
        <w:rPr>
          <w:lang w:val="en-GB"/>
        </w:rPr>
      </w:pPr>
      <w:r>
        <w:rPr>
          <w:lang w:val="en-GB"/>
        </w:rPr>
        <w:br w:type="page"/>
      </w:r>
      <w:bookmarkStart w:id="11" w:name="_Toc504834668"/>
      <w:r w:rsidR="0033092B">
        <w:rPr>
          <w:lang w:val="en-GB"/>
        </w:rPr>
        <w:lastRenderedPageBreak/>
        <w:t>Why is RFID an advantage in global logistics?</w:t>
      </w:r>
      <w:bookmarkEnd w:id="11"/>
    </w:p>
    <w:p w14:paraId="643B69DE" w14:textId="77777777" w:rsidR="0033092B" w:rsidRDefault="0033092B" w:rsidP="0033092B">
      <w:pPr>
        <w:pStyle w:val="Titre"/>
        <w:rPr>
          <w:lang w:val="en-GB"/>
        </w:rPr>
      </w:pPr>
    </w:p>
    <w:p w14:paraId="3CDFF735" w14:textId="77777777" w:rsidR="0033092B" w:rsidRPr="003C0900" w:rsidRDefault="0033092B" w:rsidP="003C0900">
      <w:pPr>
        <w:pStyle w:val="Sous-titre"/>
        <w:outlineLvl w:val="1"/>
        <w:rPr>
          <w:rStyle w:val="Emphaseple"/>
          <w:color w:val="000000" w:themeColor="text1"/>
          <w:sz w:val="28"/>
        </w:rPr>
      </w:pPr>
      <w:bookmarkStart w:id="12" w:name="_Toc504834669"/>
      <w:r w:rsidRPr="003C0900">
        <w:rPr>
          <w:rStyle w:val="Emphaseple"/>
          <w:color w:val="000000" w:themeColor="text1"/>
          <w:sz w:val="28"/>
        </w:rPr>
        <w:t>What is RFID?</w:t>
      </w:r>
      <w:bookmarkEnd w:id="12"/>
    </w:p>
    <w:p w14:paraId="7347F72B" w14:textId="1FB214F8" w:rsidR="0033092B" w:rsidRDefault="00475ACA" w:rsidP="007E1CF5">
      <w:pPr>
        <w:pStyle w:val="texte"/>
      </w:pPr>
      <w:r>
        <w:t>RFID stands for Radio Frequency I</w:t>
      </w:r>
      <w:r w:rsidR="007E1CF5">
        <w:t>D</w:t>
      </w:r>
      <w:r>
        <w:t>entification</w:t>
      </w:r>
      <w:r w:rsidR="007E1CF5">
        <w:t xml:space="preserve">, it is a small chip capable to carry data. The RFID has the same purpose as a barcode or a magnetic strip that it on a credit card: </w:t>
      </w:r>
      <w:r w:rsidR="00A80B48">
        <w:t xml:space="preserve">it memorizes and identifies information and data. </w:t>
      </w:r>
      <w:r w:rsidR="00D87E4A">
        <w:t xml:space="preserve">Although, </w:t>
      </w:r>
      <w:r w:rsidR="00DA43B1">
        <w:t>these</w:t>
      </w:r>
      <w:r w:rsidR="00D87E4A">
        <w:t xml:space="preserve"> two systems are very different, </w:t>
      </w:r>
      <w:r w:rsidR="00DA43B1">
        <w:t xml:space="preserve">indeed RFID is much more recent so </w:t>
      </w:r>
      <w:r w:rsidR="00F300A2">
        <w:t xml:space="preserve">its technology is more elaborate. For example, barcode scanners can only scan one item at the time and the scanner has to be positioned </w:t>
      </w:r>
      <w:r w:rsidR="00694F5B">
        <w:t>between 0 and 10 inches</w:t>
      </w:r>
      <w:r w:rsidR="00F300A2">
        <w:t xml:space="preserve"> of the barcode. </w:t>
      </w:r>
      <w:r w:rsidR="00A01ECF">
        <w:t xml:space="preserve">On the contrary, a RFID scanner can get 40 to 100 tags at one time and the </w:t>
      </w:r>
      <w:r w:rsidR="00297C0C">
        <w:t>reader</w:t>
      </w:r>
      <w:r w:rsidR="00A01ECF">
        <w:t xml:space="preserve"> </w:t>
      </w:r>
      <w:r w:rsidR="00502E8F">
        <w:t>can</w:t>
      </w:r>
      <w:r w:rsidR="00694F5B">
        <w:t xml:space="preserve"> read a chip from 0 to 50 feet (</w:t>
      </w:r>
      <w:proofErr w:type="spellStart"/>
      <w:r w:rsidR="00694F5B">
        <w:t>Re</w:t>
      </w:r>
      <w:r w:rsidR="008472AB">
        <w:t>dbeam</w:t>
      </w:r>
      <w:proofErr w:type="spellEnd"/>
      <w:r w:rsidR="008472AB">
        <w:t xml:space="preserve">, 2017). </w:t>
      </w:r>
      <w:r w:rsidR="00436A65">
        <w:t xml:space="preserve">A RFID tag can be attached to almost everything, individual items, pallets, vehicles… And there are two types of tags: </w:t>
      </w:r>
    </w:p>
    <w:p w14:paraId="04333945" w14:textId="77D75DC5" w:rsidR="00436A65" w:rsidRDefault="00436A65" w:rsidP="00436A65">
      <w:pPr>
        <w:pStyle w:val="texte"/>
        <w:numPr>
          <w:ilvl w:val="0"/>
          <w:numId w:val="2"/>
        </w:numPr>
      </w:pPr>
      <w:r>
        <w:t>Active tags, which need battery power to work, has higher storage capacity, are more expensive…</w:t>
      </w:r>
    </w:p>
    <w:p w14:paraId="1C3546FB" w14:textId="44051639" w:rsidR="00436A65" w:rsidRDefault="00436A65" w:rsidP="00436A65">
      <w:pPr>
        <w:pStyle w:val="texte"/>
        <w:numPr>
          <w:ilvl w:val="0"/>
          <w:numId w:val="2"/>
        </w:numPr>
      </w:pPr>
      <w:r>
        <w:t>Passive tags, which do not require power to work, has short read range, is less expensive…</w:t>
      </w:r>
    </w:p>
    <w:p w14:paraId="13E6A361" w14:textId="77777777" w:rsidR="00436A65" w:rsidRDefault="00436A65" w:rsidP="00436A65">
      <w:pPr>
        <w:pStyle w:val="texte"/>
        <w:numPr>
          <w:ilvl w:val="0"/>
          <w:numId w:val="0"/>
        </w:numPr>
        <w:ind w:left="360"/>
      </w:pPr>
    </w:p>
    <w:p w14:paraId="6692251C" w14:textId="219FC0EB" w:rsidR="00436A65" w:rsidRDefault="00436A65" w:rsidP="00436A65">
      <w:pPr>
        <w:pStyle w:val="texte"/>
        <w:numPr>
          <w:ilvl w:val="0"/>
          <w:numId w:val="0"/>
        </w:numPr>
      </w:pPr>
      <w:r>
        <w:t xml:space="preserve">The choice of the tag depends of the use that is going to be done. </w:t>
      </w:r>
      <w:r w:rsidR="0066785D">
        <w:t xml:space="preserve">Indeed, an RFID tag is </w:t>
      </w:r>
      <w:r w:rsidR="0012089B">
        <w:t>quite expensive so investing in it has to be seriously consider. If the use is not very relevant, a company better choose to get barcodes</w:t>
      </w:r>
      <w:r w:rsidR="00B83B07">
        <w:t xml:space="preserve"> or passive tags</w:t>
      </w:r>
      <w:r w:rsidR="0012089B">
        <w:t>, whic</w:t>
      </w:r>
      <w:r w:rsidR="00B83B07">
        <w:t xml:space="preserve">h are way cheaper than active tags. </w:t>
      </w:r>
    </w:p>
    <w:p w14:paraId="449F2B1C" w14:textId="77777777" w:rsidR="008472AB" w:rsidRDefault="008472AB" w:rsidP="007E1CF5">
      <w:pPr>
        <w:pStyle w:val="texte"/>
      </w:pPr>
    </w:p>
    <w:p w14:paraId="38F21E67" w14:textId="7A951EE0" w:rsidR="002757AD" w:rsidRDefault="00723BBF" w:rsidP="007E1CF5">
      <w:pPr>
        <w:pStyle w:val="texte"/>
      </w:pPr>
      <w:r>
        <w:t>RFID has a lot of different purpose</w:t>
      </w:r>
      <w:r w:rsidR="002757AD">
        <w:t xml:space="preserve">s: </w:t>
      </w:r>
    </w:p>
    <w:p w14:paraId="49519D25" w14:textId="2BB4E466" w:rsidR="00723BBF" w:rsidRDefault="00160233" w:rsidP="002757AD">
      <w:pPr>
        <w:pStyle w:val="texte"/>
        <w:numPr>
          <w:ilvl w:val="0"/>
          <w:numId w:val="2"/>
        </w:numPr>
      </w:pPr>
      <w:r>
        <w:t>Warehouse order fulfilment</w:t>
      </w:r>
    </w:p>
    <w:p w14:paraId="55AADBC3" w14:textId="054AC244" w:rsidR="00160233" w:rsidRDefault="00160233" w:rsidP="002757AD">
      <w:pPr>
        <w:pStyle w:val="texte"/>
        <w:numPr>
          <w:ilvl w:val="0"/>
          <w:numId w:val="2"/>
        </w:numPr>
      </w:pPr>
      <w:r>
        <w:t>Inventory tracking system,</w:t>
      </w:r>
    </w:p>
    <w:p w14:paraId="16BDAAB6" w14:textId="50BC7DB5" w:rsidR="00160233" w:rsidRDefault="00160233" w:rsidP="002757AD">
      <w:pPr>
        <w:pStyle w:val="texte"/>
        <w:numPr>
          <w:ilvl w:val="0"/>
          <w:numId w:val="2"/>
        </w:numPr>
      </w:pPr>
      <w:r>
        <w:lastRenderedPageBreak/>
        <w:t>Inventory control</w:t>
      </w:r>
    </w:p>
    <w:p w14:paraId="3701879E" w14:textId="6F17BA64" w:rsidR="00160233" w:rsidRDefault="00160233" w:rsidP="002757AD">
      <w:pPr>
        <w:pStyle w:val="texte"/>
        <w:numPr>
          <w:ilvl w:val="0"/>
          <w:numId w:val="2"/>
        </w:numPr>
      </w:pPr>
      <w:r>
        <w:t>Auto checkout (reverse logistics)</w:t>
      </w:r>
    </w:p>
    <w:p w14:paraId="18B4E73C" w14:textId="1E8A35E2" w:rsidR="00160233" w:rsidRDefault="00160233" w:rsidP="002757AD">
      <w:pPr>
        <w:pStyle w:val="texte"/>
        <w:numPr>
          <w:ilvl w:val="0"/>
          <w:numId w:val="2"/>
        </w:numPr>
      </w:pPr>
      <w:r>
        <w:t>Security (access control)</w:t>
      </w:r>
    </w:p>
    <w:p w14:paraId="0F369188" w14:textId="77777777" w:rsidR="00AB4483" w:rsidRPr="00160233" w:rsidRDefault="00AB4483" w:rsidP="00160233">
      <w:pPr>
        <w:pStyle w:val="texte"/>
        <w:numPr>
          <w:ilvl w:val="0"/>
          <w:numId w:val="2"/>
        </w:numPr>
        <w:rPr>
          <w:lang w:val="fr-FR"/>
        </w:rPr>
      </w:pPr>
      <w:r w:rsidRPr="00160233">
        <w:rPr>
          <w:lang w:val="en-US"/>
        </w:rPr>
        <w:t>Wildlife/Livestock monitoring and tracking</w:t>
      </w:r>
    </w:p>
    <w:p w14:paraId="7DE933E0" w14:textId="77777777" w:rsidR="00160233" w:rsidRDefault="00160233" w:rsidP="00160233">
      <w:pPr>
        <w:pStyle w:val="texte"/>
        <w:numPr>
          <w:ilvl w:val="0"/>
          <w:numId w:val="0"/>
        </w:numPr>
      </w:pPr>
    </w:p>
    <w:p w14:paraId="6A2F6344" w14:textId="3248123D" w:rsidR="00160233" w:rsidRDefault="00160233" w:rsidP="00160233">
      <w:pPr>
        <w:pStyle w:val="texte"/>
        <w:numPr>
          <w:ilvl w:val="0"/>
          <w:numId w:val="0"/>
        </w:numPr>
      </w:pPr>
      <w:r>
        <w:t xml:space="preserve">The fact that a single system is able to have all of these applications is probably the reason why RFID became very famous. </w:t>
      </w:r>
    </w:p>
    <w:p w14:paraId="525A25DE" w14:textId="77777777" w:rsidR="00723BBF" w:rsidRDefault="00723BBF" w:rsidP="007E1CF5">
      <w:pPr>
        <w:pStyle w:val="texte"/>
      </w:pPr>
    </w:p>
    <w:p w14:paraId="72FD49E5" w14:textId="7D17D66D" w:rsidR="008472AB" w:rsidRDefault="002F0A5B" w:rsidP="007E1CF5">
      <w:pPr>
        <w:pStyle w:val="texte"/>
      </w:pPr>
      <w:r>
        <w:t xml:space="preserve">Nowadays RFID is </w:t>
      </w:r>
      <w:r w:rsidR="00D545CA">
        <w:t>used by companies to updates their stocks as soon as a new product comes in</w:t>
      </w:r>
      <w:r w:rsidR="009D082F">
        <w:t xml:space="preserve"> (INC. Staff, 2010)</w:t>
      </w:r>
      <w:r w:rsidR="00D545CA">
        <w:t xml:space="preserve">. It is very </w:t>
      </w:r>
      <w:r w:rsidR="00EA503F">
        <w:t>useful</w:t>
      </w:r>
      <w:r w:rsidR="00D545CA">
        <w:t xml:space="preserve"> because it allows the company to know in real time what is in the stock. It is also used </w:t>
      </w:r>
      <w:r w:rsidR="0019156D">
        <w:t>by companies</w:t>
      </w:r>
      <w:r w:rsidR="004C7A2E">
        <w:t xml:space="preserve"> that has to track </w:t>
      </w:r>
      <w:r w:rsidR="0019156D">
        <w:t>their</w:t>
      </w:r>
      <w:r w:rsidR="004C7A2E">
        <w:t xml:space="preserve"> products. For example, the </w:t>
      </w:r>
      <w:r w:rsidR="00FA7156">
        <w:t xml:space="preserve">French Government </w:t>
      </w:r>
      <w:r w:rsidR="00BE5CB0">
        <w:t>decided to start a procedure to change the Army infor</w:t>
      </w:r>
      <w:r w:rsidR="00867931">
        <w:t xml:space="preserve">mation system and use the RFID to track their weapons. </w:t>
      </w:r>
      <w:r w:rsidR="008A63A6">
        <w:t>This t</w:t>
      </w:r>
      <w:r w:rsidR="00160233">
        <w:t>echnic will allow the A</w:t>
      </w:r>
      <w:r w:rsidR="008A63A6">
        <w:t xml:space="preserve">rmy to manage their </w:t>
      </w:r>
      <w:r w:rsidR="0047631D">
        <w:t xml:space="preserve">transport of goods, to visualize their deliveries </w:t>
      </w:r>
      <w:r w:rsidR="00EA503F">
        <w:t>etc.</w:t>
      </w:r>
      <w:r w:rsidR="0047631D">
        <w:t xml:space="preserve"> (</w:t>
      </w:r>
      <w:proofErr w:type="spellStart"/>
      <w:r w:rsidR="0047631D">
        <w:t>Kallenborn</w:t>
      </w:r>
      <w:proofErr w:type="spellEnd"/>
      <w:r w:rsidR="0047631D">
        <w:t xml:space="preserve">, 2013). </w:t>
      </w:r>
    </w:p>
    <w:p w14:paraId="46AA99A7" w14:textId="77777777" w:rsidR="0047631D" w:rsidRDefault="0047631D" w:rsidP="007E1CF5">
      <w:pPr>
        <w:pStyle w:val="texte"/>
      </w:pPr>
    </w:p>
    <w:p w14:paraId="2E266119" w14:textId="5BE827E1" w:rsidR="0047631D" w:rsidRPr="000D0F10" w:rsidRDefault="0047631D" w:rsidP="007E1CF5">
      <w:pPr>
        <w:pStyle w:val="texte"/>
      </w:pPr>
      <w:r>
        <w:t>It can be conclude</w:t>
      </w:r>
      <w:r w:rsidR="004D1837">
        <w:t>d</w:t>
      </w:r>
      <w:r>
        <w:t xml:space="preserve"> that the RFID bec</w:t>
      </w:r>
      <w:r w:rsidR="004D1837">
        <w:t>ame a very important technology</w:t>
      </w:r>
      <w:r w:rsidR="0019156D">
        <w:t xml:space="preserve"> nowadays</w:t>
      </w:r>
      <w:r w:rsidR="004D1837">
        <w:t>, it is more and more used</w:t>
      </w:r>
      <w:r>
        <w:t xml:space="preserve"> thanks to </w:t>
      </w:r>
      <w:r w:rsidR="00EA503F">
        <w:t>its</w:t>
      </w:r>
      <w:r w:rsidR="004D1837">
        <w:t xml:space="preserve"> efficiency</w:t>
      </w:r>
      <w:r w:rsidR="00160233">
        <w:t xml:space="preserve"> and its relevance</w:t>
      </w:r>
      <w:r w:rsidR="004D1837">
        <w:t xml:space="preserve">. </w:t>
      </w:r>
      <w:r w:rsidR="00EA503F">
        <w:t xml:space="preserve">Indeed, most of the companies are using it and that is why it has an important role in the global logistics. </w:t>
      </w:r>
    </w:p>
    <w:p w14:paraId="2AE21BBE" w14:textId="77777777" w:rsidR="0033092B" w:rsidRPr="000D0F10" w:rsidRDefault="0033092B" w:rsidP="0033092B">
      <w:pPr>
        <w:pStyle w:val="Sous-titre"/>
      </w:pPr>
    </w:p>
    <w:p w14:paraId="563B1657" w14:textId="77777777" w:rsidR="0033092B" w:rsidRPr="000D0F10" w:rsidRDefault="0033092B" w:rsidP="0033092B">
      <w:pPr>
        <w:pStyle w:val="Sous-titre"/>
      </w:pPr>
    </w:p>
    <w:p w14:paraId="0AF04C09" w14:textId="77777777" w:rsidR="0033092B" w:rsidRPr="006B4325" w:rsidRDefault="0033092B" w:rsidP="003C0900">
      <w:pPr>
        <w:pStyle w:val="Sous-titre"/>
        <w:outlineLvl w:val="1"/>
        <w:rPr>
          <w:rStyle w:val="Emphaseple"/>
          <w:color w:val="000000" w:themeColor="text1"/>
          <w:sz w:val="28"/>
        </w:rPr>
      </w:pPr>
      <w:bookmarkStart w:id="13" w:name="_Toc504834670"/>
      <w:r w:rsidRPr="006B4325">
        <w:rPr>
          <w:rStyle w:val="Emphaseple"/>
          <w:color w:val="000000" w:themeColor="text1"/>
          <w:sz w:val="28"/>
        </w:rPr>
        <w:t>Advantages in global logistics</w:t>
      </w:r>
      <w:bookmarkEnd w:id="13"/>
    </w:p>
    <w:p w14:paraId="54403D14" w14:textId="77777777" w:rsidR="003926D8" w:rsidRDefault="003926D8">
      <w:pPr>
        <w:rPr>
          <w:rFonts w:ascii="Arial" w:hAnsi="Arial" w:cs="Arial"/>
          <w:color w:val="000000" w:themeColor="text1"/>
        </w:rPr>
      </w:pPr>
    </w:p>
    <w:p w14:paraId="21D363E1" w14:textId="0B0A126D" w:rsidR="00F4442B" w:rsidRDefault="002650E5" w:rsidP="003926D8">
      <w:pPr>
        <w:pStyle w:val="texte"/>
      </w:pPr>
      <w:r>
        <w:t xml:space="preserve">Of course, RFID has advantages in the supply chain management processes and in global logistics. Indeed, </w:t>
      </w:r>
      <w:r w:rsidR="00F4442B">
        <w:t>i</w:t>
      </w:r>
      <w:r>
        <w:t xml:space="preserve">t allows </w:t>
      </w:r>
      <w:r w:rsidR="009A52AE">
        <w:t>companies</w:t>
      </w:r>
      <w:r>
        <w:t xml:space="preserve"> </w:t>
      </w:r>
      <w:r w:rsidR="009A52AE">
        <w:t>and</w:t>
      </w:r>
      <w:r>
        <w:t xml:space="preserve"> organization</w:t>
      </w:r>
      <w:r w:rsidR="009A52AE">
        <w:t>s</w:t>
      </w:r>
      <w:r>
        <w:t xml:space="preserve"> to h</w:t>
      </w:r>
      <w:r w:rsidR="00F4442B">
        <w:t>ave a better visibility about its current assets</w:t>
      </w:r>
      <w:r w:rsidR="000B0888">
        <w:t xml:space="preserve"> (Robinson, 2016)</w:t>
      </w:r>
      <w:r w:rsidR="00F4442B">
        <w:t xml:space="preserve">. The company can tag its items, or do an inventory, using RFID, to help every member of </w:t>
      </w:r>
      <w:r w:rsidR="0019156D">
        <w:t>the supply chain, and customers</w:t>
      </w:r>
      <w:r w:rsidR="00F4442B">
        <w:t xml:space="preserve"> to prevent out-of-stock. </w:t>
      </w:r>
    </w:p>
    <w:p w14:paraId="7FF1B566" w14:textId="57C31D12" w:rsidR="0033092B" w:rsidRDefault="000B0888" w:rsidP="003926D8">
      <w:pPr>
        <w:pStyle w:val="texte"/>
      </w:pPr>
      <w:r>
        <w:lastRenderedPageBreak/>
        <w:t xml:space="preserve">It also allows </w:t>
      </w:r>
      <w:r w:rsidR="009A52AE">
        <w:t>companies</w:t>
      </w:r>
      <w:r>
        <w:t xml:space="preserve"> to improve its traceability. Indeed, scanning the RFID tag give</w:t>
      </w:r>
      <w:r w:rsidR="0019156D">
        <w:t>s</w:t>
      </w:r>
      <w:r>
        <w:t xml:space="preserve"> information </w:t>
      </w:r>
      <w:r w:rsidR="00240A83">
        <w:t>about the origin, the</w:t>
      </w:r>
      <w:r w:rsidR="00E97718">
        <w:t xml:space="preserve"> location</w:t>
      </w:r>
      <w:r w:rsidR="00240A83">
        <w:t xml:space="preserve"> of a product</w:t>
      </w:r>
      <w:r w:rsidR="00E97718">
        <w:t>. It is very useful if a product is damage</w:t>
      </w:r>
      <w:r w:rsidR="0019156D">
        <w:t>d</w:t>
      </w:r>
      <w:r w:rsidR="00E97718">
        <w:t>, indeed, if every supplier scanned it when he receive</w:t>
      </w:r>
      <w:r w:rsidR="0019156D">
        <w:t>d it, it is easier to determine</w:t>
      </w:r>
      <w:r w:rsidR="00E97718">
        <w:t xml:space="preserve"> when it has been damaged and why. Traceability reduces the risks of losing items and it is very important for a company because it allows it to </w:t>
      </w:r>
      <w:r w:rsidR="00C2378F">
        <w:t>save money</w:t>
      </w:r>
      <w:r w:rsidR="005E1CF7">
        <w:t xml:space="preserve"> (Smiley, 2015)</w:t>
      </w:r>
      <w:r w:rsidR="00C2378F">
        <w:t xml:space="preserve">. </w:t>
      </w:r>
    </w:p>
    <w:p w14:paraId="5854FAE5" w14:textId="7E00E56E" w:rsidR="006B4325" w:rsidRDefault="00BD0ACF" w:rsidP="006B4325">
      <w:pPr>
        <w:pStyle w:val="texte"/>
      </w:pPr>
      <w:r>
        <w:t xml:space="preserve">RFID can also improve the efficiency of a company. Indeed, </w:t>
      </w:r>
      <w:r w:rsidR="00443213">
        <w:t>the data collected thanks to RFID can help the supply chain manager to take decisions to impro</w:t>
      </w:r>
      <w:r w:rsidR="002B0EAB">
        <w:t>ve the processes of the company. As it has been said earlier</w:t>
      </w:r>
      <w:r w:rsidR="00FE6238">
        <w:t>, RFID can track inventory in real-time, this can allow the company to reduce its processing time, to avoid waste etc. which improve its efficiency (</w:t>
      </w:r>
      <w:proofErr w:type="spellStart"/>
      <w:r w:rsidR="006B4325">
        <w:rPr>
          <w:rFonts w:eastAsia="Times New Roman"/>
        </w:rPr>
        <w:t>Sabbaghi</w:t>
      </w:r>
      <w:proofErr w:type="spellEnd"/>
      <w:r w:rsidR="006B4325">
        <w:rPr>
          <w:rFonts w:eastAsia="Times New Roman"/>
        </w:rPr>
        <w:t xml:space="preserve">, </w:t>
      </w:r>
      <w:proofErr w:type="spellStart"/>
      <w:r w:rsidR="006B4325" w:rsidRPr="006B4325">
        <w:rPr>
          <w:rFonts w:ascii="Verdana" w:eastAsia="Times New Roman" w:hAnsi="Verdana"/>
          <w:bCs/>
          <w:color w:val="000000"/>
        </w:rPr>
        <w:t>Vaidyanathan</w:t>
      </w:r>
      <w:proofErr w:type="spellEnd"/>
      <w:r w:rsidR="006B4325">
        <w:rPr>
          <w:rFonts w:ascii="Verdana" w:eastAsia="Times New Roman" w:hAnsi="Verdana"/>
          <w:bCs/>
          <w:color w:val="000000"/>
        </w:rPr>
        <w:t xml:space="preserve">, </w:t>
      </w:r>
      <w:r w:rsidR="006B4325">
        <w:t xml:space="preserve">2008). </w:t>
      </w:r>
    </w:p>
    <w:p w14:paraId="05C53BE3" w14:textId="77777777" w:rsidR="008366E1" w:rsidRDefault="008366E1" w:rsidP="006B4325">
      <w:pPr>
        <w:pStyle w:val="texte"/>
      </w:pPr>
    </w:p>
    <w:p w14:paraId="4A9E096A" w14:textId="38B341DC" w:rsidR="005D6F44" w:rsidRDefault="009A52AE" w:rsidP="006B4325">
      <w:pPr>
        <w:pStyle w:val="texte"/>
      </w:pPr>
      <w:r>
        <w:t xml:space="preserve">Moreover, </w:t>
      </w:r>
      <w:r w:rsidR="005D6F44">
        <w:t xml:space="preserve">RFID is very important in customer satisfaction. Indeed, customers are always disappointed and unsatisfied when the product they wanted to buy is out of stock. As RFID is a tool helping to reduce that kind of problem, it is also a tool helping on customers’ satisfaction. </w:t>
      </w:r>
      <w:r w:rsidR="004346AB">
        <w:t xml:space="preserve">Also, </w:t>
      </w:r>
      <w:r w:rsidR="00AA50AA">
        <w:t>technology give</w:t>
      </w:r>
      <w:r w:rsidR="00D20E6A">
        <w:t>s highly accurate</w:t>
      </w:r>
      <w:r w:rsidR="00AA50AA">
        <w:t xml:space="preserve"> stores </w:t>
      </w:r>
      <w:r w:rsidR="00D20E6A">
        <w:t xml:space="preserve">information about what is in store, where and when, which allows the employees to better serve customers. Even if a customer cannot buy the product he wanted, the fact that the employees are informed is already important in customer satisfaction. </w:t>
      </w:r>
    </w:p>
    <w:p w14:paraId="27D1B830" w14:textId="77777777" w:rsidR="00D20E6A" w:rsidRDefault="00D20E6A" w:rsidP="006B4325">
      <w:pPr>
        <w:pStyle w:val="texte"/>
      </w:pPr>
    </w:p>
    <w:p w14:paraId="3520AD71" w14:textId="56CCE96E" w:rsidR="003926D8" w:rsidRPr="00160233" w:rsidRDefault="008366E1" w:rsidP="00160233">
      <w:pPr>
        <w:pStyle w:val="texte"/>
      </w:pPr>
      <w:r>
        <w:t>To conclude, we can say that RFID is very important, it allows every member of the supply chain to know the information of the other members</w:t>
      </w:r>
      <w:r w:rsidR="00BD77D9">
        <w:t>, so it facilitates communication and exchanges within the supply chain. It also allows a company to improve itself, which is an advantage nowadays, knowing the importance of the competition between the companies. RFID is significantly helpful for a company</w:t>
      </w:r>
      <w:r w:rsidR="00126B69">
        <w:t xml:space="preserve">, and it is a safety to use it because it is a reliable tool. It also permits a company to gain time, indeed, it is way </w:t>
      </w:r>
      <w:r w:rsidR="007B4841">
        <w:t>faster</w:t>
      </w:r>
      <w:r w:rsidR="00126B69">
        <w:t xml:space="preserve"> to do an inventory using RFID, so instead of spending a lot of time on inventory, an employee can do something else, which is going to make the company gain time, productivity and </w:t>
      </w:r>
      <w:r w:rsidR="001B792A">
        <w:t xml:space="preserve">therefore money. </w:t>
      </w:r>
      <w:r w:rsidR="003926D8">
        <w:rPr>
          <w:rFonts w:cs="Arial"/>
        </w:rPr>
        <w:br w:type="page"/>
      </w:r>
    </w:p>
    <w:p w14:paraId="093DF3F1" w14:textId="1B4E1BE1" w:rsidR="0033092B" w:rsidRDefault="0033092B" w:rsidP="003C0900">
      <w:pPr>
        <w:pStyle w:val="Titre"/>
        <w:outlineLvl w:val="0"/>
        <w:rPr>
          <w:rFonts w:eastAsiaTheme="minorHAnsi"/>
          <w:color w:val="000000" w:themeColor="text1"/>
          <w:lang w:val="en-GB"/>
        </w:rPr>
      </w:pPr>
      <w:bookmarkStart w:id="14" w:name="_Toc504834671"/>
      <w:r w:rsidRPr="000D0F10">
        <w:rPr>
          <w:rFonts w:eastAsiaTheme="minorHAnsi"/>
          <w:color w:val="000000" w:themeColor="text1"/>
          <w:lang w:val="en-GB"/>
        </w:rPr>
        <w:lastRenderedPageBreak/>
        <w:t>How does Tesco use RFID?</w:t>
      </w:r>
      <w:bookmarkEnd w:id="14"/>
      <w:r w:rsidRPr="000D0F10">
        <w:rPr>
          <w:rFonts w:eastAsiaTheme="minorHAnsi"/>
          <w:color w:val="000000" w:themeColor="text1"/>
          <w:lang w:val="en-GB"/>
        </w:rPr>
        <w:t xml:space="preserve"> </w:t>
      </w:r>
    </w:p>
    <w:p w14:paraId="69858AF1" w14:textId="77777777" w:rsidR="000C23C3" w:rsidRDefault="000C23C3" w:rsidP="00181A68">
      <w:pPr>
        <w:pStyle w:val="texte"/>
      </w:pPr>
    </w:p>
    <w:p w14:paraId="767BD739" w14:textId="4CE05894" w:rsidR="007F578D" w:rsidRDefault="007F578D" w:rsidP="00181A68">
      <w:pPr>
        <w:pStyle w:val="texte"/>
      </w:pPr>
      <w:r>
        <w:t xml:space="preserve">RFID </w:t>
      </w:r>
      <w:r w:rsidR="00333687">
        <w:t>became very used in very sector, so it became the case of retail. Indeed, retailers understood the importance of RFID and started to roll it out. In 2016 the consulting firm Kurt Salmon did a study on the improvements in key retail before and after they started to use RFID. This study shows that RFID permitted to these retailers to improve their business.</w:t>
      </w:r>
    </w:p>
    <w:p w14:paraId="4D77F3E7" w14:textId="77777777" w:rsidR="00333687" w:rsidRDefault="00333687" w:rsidP="00181A68">
      <w:pPr>
        <w:pStyle w:val="texte"/>
      </w:pPr>
    </w:p>
    <w:p w14:paraId="35846BB4" w14:textId="34249682" w:rsidR="00333687" w:rsidRDefault="00333687" w:rsidP="00333687">
      <w:pPr>
        <w:pStyle w:val="texte"/>
        <w:jc w:val="center"/>
      </w:pPr>
      <w:r>
        <w:rPr>
          <w:noProof/>
          <w:lang w:val="fr-FR"/>
        </w:rPr>
        <w:drawing>
          <wp:inline distT="0" distB="0" distL="0" distR="0" wp14:anchorId="7AAEC2F4" wp14:editId="59252DE1">
            <wp:extent cx="5257587" cy="4131956"/>
            <wp:effectExtent l="0" t="0" r="635" b="8255"/>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d’écran 2018-01-26 à 15.12.16.png"/>
                    <pic:cNvPicPr/>
                  </pic:nvPicPr>
                  <pic:blipFill>
                    <a:blip r:embed="rId9">
                      <a:extLst>
                        <a:ext uri="{28A0092B-C50C-407E-A947-70E740481C1C}">
                          <a14:useLocalDpi xmlns:a14="http://schemas.microsoft.com/office/drawing/2010/main" val="0"/>
                        </a:ext>
                      </a:extLst>
                    </a:blip>
                    <a:stretch>
                      <a:fillRect/>
                    </a:stretch>
                  </pic:blipFill>
                  <pic:spPr>
                    <a:xfrm>
                      <a:off x="0" y="0"/>
                      <a:ext cx="5297043" cy="4162965"/>
                    </a:xfrm>
                    <a:prstGeom prst="rect">
                      <a:avLst/>
                    </a:prstGeom>
                  </pic:spPr>
                </pic:pic>
              </a:graphicData>
            </a:graphic>
          </wp:inline>
        </w:drawing>
      </w:r>
    </w:p>
    <w:p w14:paraId="71A8F8BC" w14:textId="01BDDC6D" w:rsidR="00011597" w:rsidRDefault="00333687" w:rsidP="00181A68">
      <w:pPr>
        <w:pStyle w:val="texte"/>
      </w:pPr>
      <w:r>
        <w:t xml:space="preserve">As every other retailer, </w:t>
      </w:r>
      <w:r w:rsidR="00181A68" w:rsidRPr="00181A68">
        <w:t xml:space="preserve">Tesco understood the importance of </w:t>
      </w:r>
      <w:r w:rsidR="00181A68">
        <w:t xml:space="preserve">RFID </w:t>
      </w:r>
      <w:r w:rsidR="00FB2375">
        <w:t xml:space="preserve">and begun to roll out an RFID network </w:t>
      </w:r>
      <w:r w:rsidR="00235508">
        <w:t xml:space="preserve">in September 2004. </w:t>
      </w:r>
      <w:r w:rsidR="00B24A8E">
        <w:t xml:space="preserve">To make the utilization of the RFID system as fast as possible, the company started to </w:t>
      </w:r>
      <w:r w:rsidR="00145C3D">
        <w:t>set up</w:t>
      </w:r>
      <w:r w:rsidR="00B24A8E">
        <w:t xml:space="preserve"> all the infrastructures needed to allow the future RFID benefits. At the beginning, the plan was to have readers in all of the </w:t>
      </w:r>
      <w:r w:rsidR="00656DD9">
        <w:t>distribution centres and stores. In an article</w:t>
      </w:r>
      <w:r w:rsidR="0007219A">
        <w:t xml:space="preserve"> of Food Logistics in 2005, Tesco’s CIO Colin Cobain said that to </w:t>
      </w:r>
      <w:r w:rsidR="0007219A">
        <w:lastRenderedPageBreak/>
        <w:t xml:space="preserve">make the RFID system 100% </w:t>
      </w:r>
      <w:r w:rsidR="0066652C">
        <w:t>rele</w:t>
      </w:r>
      <w:r w:rsidR="00145C3D">
        <w:t>vant and useful, the company had</w:t>
      </w:r>
      <w:r w:rsidR="0066652C">
        <w:t xml:space="preserve"> to work with its supplie</w:t>
      </w:r>
      <w:r w:rsidR="004F1880">
        <w:t xml:space="preserve">rs to provide RFID tag labelled. </w:t>
      </w:r>
    </w:p>
    <w:p w14:paraId="2B4DCFD3" w14:textId="6F8421B0" w:rsidR="00412D09" w:rsidRDefault="00412D09" w:rsidP="00181A68">
      <w:pPr>
        <w:pStyle w:val="texte"/>
      </w:pPr>
      <w:r>
        <w:t>The first intention</w:t>
      </w:r>
      <w:r w:rsidR="00011597">
        <w:t xml:space="preserve"> of Tesco </w:t>
      </w:r>
      <w:r>
        <w:t>whe</w:t>
      </w:r>
      <w:r w:rsidR="00145C3D">
        <w:t>n it started to roll-out an RFID</w:t>
      </w:r>
      <w:r>
        <w:t xml:space="preserve"> system was to see benefits for its customers, but also for its employees. </w:t>
      </w:r>
    </w:p>
    <w:p w14:paraId="665F8C71" w14:textId="77777777" w:rsidR="00412D09" w:rsidRDefault="00412D09" w:rsidP="00181A68">
      <w:pPr>
        <w:pStyle w:val="texte"/>
      </w:pPr>
    </w:p>
    <w:p w14:paraId="5742A61D" w14:textId="7A9BC242" w:rsidR="00B24A8E" w:rsidRDefault="00412D09" w:rsidP="00181A68">
      <w:pPr>
        <w:pStyle w:val="texte"/>
        <w:rPr>
          <w:rFonts w:eastAsiaTheme="minorHAnsi"/>
        </w:rPr>
      </w:pPr>
      <w:r>
        <w:rPr>
          <w:i/>
          <w:sz w:val="22"/>
        </w:rPr>
        <w:t>“</w:t>
      </w:r>
      <w:r w:rsidRPr="00B24A8E">
        <w:rPr>
          <w:i/>
          <w:sz w:val="22"/>
        </w:rPr>
        <w:t>Processes are becoming simpler for staff, data is more accurate, and they are better able to find the stock they need. Efficiency improvements and reduced shrink help lower th</w:t>
      </w:r>
      <w:r>
        <w:rPr>
          <w:i/>
          <w:sz w:val="22"/>
        </w:rPr>
        <w:t>e costs for Tesco.” (Tesco’s CIO, Colin Cobain, 2005)</w:t>
      </w:r>
    </w:p>
    <w:p w14:paraId="44785DCE" w14:textId="77777777" w:rsidR="00412D09" w:rsidRPr="00412D09" w:rsidRDefault="00412D09" w:rsidP="00181A68">
      <w:pPr>
        <w:pStyle w:val="texte"/>
        <w:rPr>
          <w:rFonts w:eastAsiaTheme="minorHAnsi"/>
        </w:rPr>
      </w:pPr>
    </w:p>
    <w:p w14:paraId="7E48D9B4" w14:textId="0A7BC2AC" w:rsidR="0012217B" w:rsidRDefault="00FB2375" w:rsidP="00181A68">
      <w:pPr>
        <w:pStyle w:val="texte"/>
      </w:pPr>
      <w:r>
        <w:t>Tesco started to work with RFID to track shipments from its war</w:t>
      </w:r>
      <w:r w:rsidR="00145C3D">
        <w:t xml:space="preserve">ehouses to its Tesco Extra </w:t>
      </w:r>
      <w:r>
        <w:t>s</w:t>
      </w:r>
      <w:r w:rsidR="000C23C3">
        <w:t xml:space="preserve">tores in the UK (Collins, 2004). </w:t>
      </w:r>
      <w:r w:rsidR="0012217B">
        <w:t xml:space="preserve">The company also use RFID on CDs, DVDs and video games, but it represents only a small part of its business. </w:t>
      </w:r>
    </w:p>
    <w:p w14:paraId="4743629C" w14:textId="633BF968" w:rsidR="00B24A8E" w:rsidRDefault="0012217B" w:rsidP="00181A68">
      <w:pPr>
        <w:pStyle w:val="texte"/>
      </w:pPr>
      <w:r>
        <w:t>The company quickly</w:t>
      </w:r>
      <w:r w:rsidR="00412D09">
        <w:t xml:space="preserve"> realised that a lot of clothes retailers were working with RFID</w:t>
      </w:r>
      <w:r w:rsidR="00E63A69">
        <w:t xml:space="preserve"> because of the opportunities it offers</w:t>
      </w:r>
      <w:r w:rsidR="003E6150">
        <w:t>. S</w:t>
      </w:r>
      <w:r w:rsidR="00412D09">
        <w:t>o the company</w:t>
      </w:r>
      <w:r w:rsidR="00E63A69">
        <w:t>, which launched its own fashion brand few years earlier decided to focus most of its RFID</w:t>
      </w:r>
      <w:r w:rsidR="003E6150">
        <w:t xml:space="preserve"> system</w:t>
      </w:r>
      <w:r w:rsidR="00E63A69">
        <w:t xml:space="preserve"> on this part of its business. </w:t>
      </w:r>
    </w:p>
    <w:p w14:paraId="3E136191" w14:textId="77777777" w:rsidR="00B24A8E" w:rsidRDefault="00B24A8E" w:rsidP="00181A68">
      <w:pPr>
        <w:pStyle w:val="texte"/>
      </w:pPr>
    </w:p>
    <w:p w14:paraId="7C7BB1CC" w14:textId="3060CC48" w:rsidR="0033092B" w:rsidRPr="002A2F11" w:rsidRDefault="0033092B" w:rsidP="003C0900">
      <w:pPr>
        <w:pStyle w:val="Sous-titre"/>
        <w:outlineLvl w:val="1"/>
        <w:rPr>
          <w:rStyle w:val="Emphaseple"/>
          <w:color w:val="000000" w:themeColor="text1"/>
          <w:sz w:val="28"/>
        </w:rPr>
      </w:pPr>
      <w:bookmarkStart w:id="15" w:name="_Toc504834672"/>
      <w:r w:rsidRPr="002A2F11">
        <w:rPr>
          <w:rStyle w:val="Emphaseple"/>
          <w:color w:val="000000" w:themeColor="text1"/>
          <w:sz w:val="28"/>
        </w:rPr>
        <w:t>F&amp;F</w:t>
      </w:r>
      <w:bookmarkEnd w:id="15"/>
    </w:p>
    <w:p w14:paraId="08BA751C" w14:textId="77777777" w:rsidR="0033092B" w:rsidRDefault="0033092B" w:rsidP="00031322">
      <w:pPr>
        <w:pStyle w:val="texte"/>
        <w:rPr>
          <w:rFonts w:eastAsiaTheme="minorHAnsi"/>
        </w:rPr>
      </w:pPr>
    </w:p>
    <w:p w14:paraId="2FE7AFE3" w14:textId="5B132567" w:rsidR="00031322" w:rsidRDefault="00031322" w:rsidP="00031322">
      <w:pPr>
        <w:pStyle w:val="texte"/>
        <w:rPr>
          <w:rFonts w:eastAsiaTheme="minorHAnsi"/>
        </w:rPr>
      </w:pPr>
      <w:r>
        <w:rPr>
          <w:rFonts w:eastAsiaTheme="minorHAnsi"/>
        </w:rPr>
        <w:t>As it has already been said, the F&amp;F brand has been created in 2001</w:t>
      </w:r>
      <w:r w:rsidR="00A30807">
        <w:rPr>
          <w:rFonts w:eastAsiaTheme="minorHAnsi"/>
        </w:rPr>
        <w:t xml:space="preserve"> (Tesco’s website, 2018)</w:t>
      </w:r>
      <w:r>
        <w:rPr>
          <w:rFonts w:eastAsiaTheme="minorHAnsi"/>
        </w:rPr>
        <w:t xml:space="preserve">. </w:t>
      </w:r>
      <w:r w:rsidR="00A30807">
        <w:rPr>
          <w:rFonts w:eastAsiaTheme="minorHAnsi"/>
        </w:rPr>
        <w:t xml:space="preserve">F&amp;F stands for Florence &amp; Fred, and it is a brand </w:t>
      </w:r>
      <w:r w:rsidR="007277F3">
        <w:rPr>
          <w:rFonts w:eastAsiaTheme="minorHAnsi"/>
        </w:rPr>
        <w:t xml:space="preserve">for men, </w:t>
      </w:r>
      <w:r w:rsidR="00A30807">
        <w:rPr>
          <w:rFonts w:eastAsiaTheme="minorHAnsi"/>
        </w:rPr>
        <w:t>women</w:t>
      </w:r>
      <w:r w:rsidR="007277F3">
        <w:rPr>
          <w:rFonts w:eastAsiaTheme="minorHAnsi"/>
        </w:rPr>
        <w:t xml:space="preserve"> and also children</w:t>
      </w:r>
      <w:r w:rsidR="00A30807">
        <w:rPr>
          <w:rFonts w:eastAsiaTheme="minorHAnsi"/>
        </w:rPr>
        <w:t xml:space="preserve">. </w:t>
      </w:r>
      <w:r w:rsidR="007277F3">
        <w:rPr>
          <w:rFonts w:eastAsiaTheme="minorHAnsi"/>
        </w:rPr>
        <w:t>The brand is very popular with parents because it sells value school uniforms</w:t>
      </w:r>
      <w:r w:rsidR="00A30807">
        <w:rPr>
          <w:rFonts w:eastAsiaTheme="minorHAnsi"/>
        </w:rPr>
        <w:t xml:space="preserve">. </w:t>
      </w:r>
      <w:r w:rsidR="007277F3">
        <w:rPr>
          <w:rFonts w:eastAsiaTheme="minorHAnsi"/>
        </w:rPr>
        <w:t xml:space="preserve">Moreover, the brand is very affordable and trendy </w:t>
      </w:r>
      <w:r w:rsidR="00BE1195">
        <w:rPr>
          <w:rFonts w:eastAsiaTheme="minorHAnsi"/>
        </w:rPr>
        <w:t>which make</w:t>
      </w:r>
      <w:r w:rsidR="00502573">
        <w:rPr>
          <w:rFonts w:eastAsiaTheme="minorHAnsi"/>
        </w:rPr>
        <w:t>s</w:t>
      </w:r>
      <w:r w:rsidR="00BE1195">
        <w:rPr>
          <w:rFonts w:eastAsiaTheme="minorHAnsi"/>
        </w:rPr>
        <w:t xml:space="preserve"> it even more famous. </w:t>
      </w:r>
    </w:p>
    <w:p w14:paraId="01B83836" w14:textId="77777777" w:rsidR="00C56FA1" w:rsidRDefault="003A7A99" w:rsidP="00C32325">
      <w:pPr>
        <w:pStyle w:val="texte"/>
        <w:rPr>
          <w:rFonts w:eastAsiaTheme="minorHAnsi"/>
        </w:rPr>
      </w:pPr>
      <w:r>
        <w:rPr>
          <w:rFonts w:eastAsiaTheme="minorHAnsi"/>
        </w:rPr>
        <w:t xml:space="preserve">This is on this brand that the company focuses its RFID system. Indeed, more of the RFID used within the company is for clothes. </w:t>
      </w:r>
      <w:r w:rsidR="00F413E8">
        <w:rPr>
          <w:rFonts w:eastAsiaTheme="minorHAnsi"/>
        </w:rPr>
        <w:t>In 2016, about 200 stores were equipped with the RFID technology</w:t>
      </w:r>
      <w:r w:rsidR="0040345C">
        <w:rPr>
          <w:rFonts w:eastAsiaTheme="minorHAnsi"/>
        </w:rPr>
        <w:t xml:space="preserve"> (Rigby, 2016). To set up this RFID system, Tesco choose SML Group</w:t>
      </w:r>
      <w:r w:rsidR="00DD31BA">
        <w:rPr>
          <w:rFonts w:eastAsiaTheme="minorHAnsi"/>
        </w:rPr>
        <w:t xml:space="preserve">, a company </w:t>
      </w:r>
      <w:r w:rsidR="00903CAE">
        <w:rPr>
          <w:rFonts w:eastAsiaTheme="minorHAnsi"/>
        </w:rPr>
        <w:t xml:space="preserve">working with prominent brands and retailers, </w:t>
      </w:r>
      <w:r w:rsidR="00DD31BA">
        <w:rPr>
          <w:rFonts w:eastAsiaTheme="minorHAnsi"/>
        </w:rPr>
        <w:t xml:space="preserve">utilising innovative technologies to provide </w:t>
      </w:r>
      <w:r w:rsidR="00DD31BA">
        <w:rPr>
          <w:rFonts w:eastAsiaTheme="minorHAnsi"/>
        </w:rPr>
        <w:lastRenderedPageBreak/>
        <w:t xml:space="preserve">solutions </w:t>
      </w:r>
      <w:r w:rsidR="00903CAE">
        <w:rPr>
          <w:rFonts w:eastAsiaTheme="minorHAnsi"/>
        </w:rPr>
        <w:t>to helps them work smarter and reach a higher quality (SML Group’s website, 2018),</w:t>
      </w:r>
      <w:r w:rsidR="0040345C">
        <w:rPr>
          <w:rFonts w:eastAsiaTheme="minorHAnsi"/>
        </w:rPr>
        <w:t xml:space="preserve"> to supply them the software and tags. </w:t>
      </w:r>
    </w:p>
    <w:p w14:paraId="1D81F2CA" w14:textId="51919723" w:rsidR="00C32325" w:rsidRDefault="00224686" w:rsidP="00C32325">
      <w:pPr>
        <w:pStyle w:val="texte"/>
        <w:rPr>
          <w:rFonts w:eastAsiaTheme="minorHAnsi"/>
        </w:rPr>
      </w:pPr>
      <w:r>
        <w:rPr>
          <w:rFonts w:eastAsiaTheme="minorHAnsi"/>
        </w:rPr>
        <w:t>Tesco decided to use RFID</w:t>
      </w:r>
      <w:r w:rsidR="00685FC7">
        <w:rPr>
          <w:rFonts w:eastAsiaTheme="minorHAnsi"/>
        </w:rPr>
        <w:t xml:space="preserve"> mostly </w:t>
      </w:r>
      <w:r w:rsidR="00684092">
        <w:rPr>
          <w:rFonts w:eastAsiaTheme="minorHAnsi"/>
        </w:rPr>
        <w:t xml:space="preserve">to manage its stocks. </w:t>
      </w:r>
      <w:r w:rsidR="00C32325">
        <w:rPr>
          <w:rFonts w:eastAsiaTheme="minorHAnsi"/>
        </w:rPr>
        <w:t xml:space="preserve">Indeed, </w:t>
      </w:r>
      <w:r w:rsidR="00C56FA1">
        <w:rPr>
          <w:rFonts w:eastAsiaTheme="minorHAnsi"/>
        </w:rPr>
        <w:t>the company</w:t>
      </w:r>
      <w:r w:rsidR="00C32325">
        <w:rPr>
          <w:rFonts w:eastAsiaTheme="minorHAnsi"/>
        </w:rPr>
        <w:t xml:space="preserve"> is focused on satisfying its customers and on how they can serve them even better. One of the most important thing to satisfy a customer is to give him what he is asking for. For that, the company has to reduce its out of stocks, which is one of the things RFID can help to do. </w:t>
      </w:r>
    </w:p>
    <w:p w14:paraId="263504A8" w14:textId="77777777" w:rsidR="00463994" w:rsidRDefault="00463994" w:rsidP="00C32325">
      <w:pPr>
        <w:pStyle w:val="texte"/>
        <w:rPr>
          <w:rFonts w:eastAsiaTheme="minorHAnsi"/>
        </w:rPr>
      </w:pPr>
    </w:p>
    <w:p w14:paraId="75CF2E4B" w14:textId="1D11FE6F" w:rsidR="00421799" w:rsidRDefault="00C32325" w:rsidP="00C32325">
      <w:pPr>
        <w:pStyle w:val="texte"/>
        <w:rPr>
          <w:rFonts w:eastAsia="Times New Roman"/>
          <w:i/>
          <w:sz w:val="22"/>
          <w:shd w:val="clear" w:color="auto" w:fill="FFFFFF"/>
        </w:rPr>
      </w:pPr>
      <w:r w:rsidRPr="00C32325">
        <w:rPr>
          <w:rStyle w:val="apple-converted-space"/>
          <w:rFonts w:ascii="Franklin Gothic" w:eastAsia="Times New Roman" w:hAnsi="Franklin Gothic"/>
          <w:i/>
          <w:color w:val="343534"/>
          <w:sz w:val="22"/>
          <w:szCs w:val="23"/>
          <w:shd w:val="clear" w:color="auto" w:fill="FFFFFF"/>
        </w:rPr>
        <w:t> </w:t>
      </w:r>
      <w:r>
        <w:rPr>
          <w:rStyle w:val="apple-converted-space"/>
          <w:rFonts w:ascii="Franklin Gothic" w:eastAsia="Times New Roman" w:hAnsi="Franklin Gothic"/>
          <w:i/>
          <w:color w:val="343534"/>
          <w:sz w:val="22"/>
          <w:szCs w:val="23"/>
          <w:shd w:val="clear" w:color="auto" w:fill="FFFFFF"/>
        </w:rPr>
        <w:t>“</w:t>
      </w:r>
      <w:r w:rsidRPr="00C32325">
        <w:rPr>
          <w:rFonts w:eastAsia="Times New Roman"/>
          <w:i/>
          <w:sz w:val="22"/>
          <w:shd w:val="clear" w:color="auto" w:fill="FFFFFF"/>
        </w:rPr>
        <w:t>If you were to go into an F&amp;F boutique inside a Tesco store, the probability that there would be an out of stock situation is significantly reduced. And that’s the way it is with all of our customers.</w:t>
      </w:r>
      <w:r>
        <w:rPr>
          <w:rFonts w:eastAsia="Times New Roman"/>
          <w:i/>
          <w:sz w:val="22"/>
          <w:shd w:val="clear" w:color="auto" w:fill="FFFFFF"/>
        </w:rPr>
        <w:t xml:space="preserve">” Dean Frew, SML Group’s CTO. </w:t>
      </w:r>
    </w:p>
    <w:p w14:paraId="282FFB65" w14:textId="77777777" w:rsidR="00421799" w:rsidRDefault="00421799" w:rsidP="00DD70D0">
      <w:pPr>
        <w:pStyle w:val="texte"/>
        <w:rPr>
          <w:rFonts w:eastAsia="Times New Roman"/>
          <w:shd w:val="clear" w:color="auto" w:fill="FFFFFF"/>
        </w:rPr>
      </w:pPr>
    </w:p>
    <w:p w14:paraId="74A9373C" w14:textId="509FF96F" w:rsidR="00DD70D0" w:rsidRDefault="00DD70D0" w:rsidP="00DD70D0">
      <w:pPr>
        <w:pStyle w:val="texte"/>
        <w:rPr>
          <w:rFonts w:eastAsia="Times New Roman"/>
          <w:shd w:val="clear" w:color="auto" w:fill="FFFFFF"/>
        </w:rPr>
      </w:pPr>
      <w:r>
        <w:rPr>
          <w:rFonts w:eastAsia="Times New Roman"/>
          <w:shd w:val="clear" w:color="auto" w:fill="FFFFFF"/>
        </w:rPr>
        <w:t xml:space="preserve">Also, </w:t>
      </w:r>
      <w:r w:rsidR="001103D4">
        <w:rPr>
          <w:rFonts w:eastAsia="Times New Roman"/>
          <w:shd w:val="clear" w:color="auto" w:fill="FFFFFF"/>
        </w:rPr>
        <w:t>the online shopping became more and more important during the last decade</w:t>
      </w:r>
      <w:r w:rsidR="002A4755">
        <w:rPr>
          <w:rFonts w:eastAsia="Times New Roman"/>
          <w:shd w:val="clear" w:color="auto" w:fill="FFFFFF"/>
        </w:rPr>
        <w:t>,</w:t>
      </w:r>
      <w:r w:rsidR="001103D4">
        <w:rPr>
          <w:rFonts w:eastAsia="Times New Roman"/>
          <w:shd w:val="clear" w:color="auto" w:fill="FFFFFF"/>
        </w:rPr>
        <w:t xml:space="preserve"> </w:t>
      </w:r>
      <w:r w:rsidR="00005493">
        <w:rPr>
          <w:rFonts w:eastAsia="Times New Roman"/>
          <w:shd w:val="clear" w:color="auto" w:fill="FFFFFF"/>
        </w:rPr>
        <w:t>which forced retailers</w:t>
      </w:r>
      <w:r w:rsidR="00AE6E87">
        <w:rPr>
          <w:rFonts w:eastAsia="Times New Roman"/>
          <w:shd w:val="clear" w:color="auto" w:fill="FFFFFF"/>
        </w:rPr>
        <w:t xml:space="preserve"> to have a clear knowledge about where every item is located in the supply chain. It also helped to locate an item ordered by a client, to get it in the closest shop for </w:t>
      </w:r>
      <w:r w:rsidR="00242F60">
        <w:rPr>
          <w:rFonts w:eastAsia="Times New Roman"/>
          <w:shd w:val="clear" w:color="auto" w:fill="FFFFFF"/>
        </w:rPr>
        <w:t>them</w:t>
      </w:r>
      <w:r w:rsidR="00AE6E87">
        <w:rPr>
          <w:rFonts w:eastAsia="Times New Roman"/>
          <w:shd w:val="clear" w:color="auto" w:fill="FFFFFF"/>
        </w:rPr>
        <w:t xml:space="preserve"> to pick it up. </w:t>
      </w:r>
    </w:p>
    <w:p w14:paraId="216F2940" w14:textId="77777777" w:rsidR="007631BF" w:rsidRPr="00C32325" w:rsidRDefault="007631BF" w:rsidP="007631BF">
      <w:pPr>
        <w:pStyle w:val="texte"/>
        <w:rPr>
          <w:rFonts w:eastAsia="Times New Roman"/>
        </w:rPr>
      </w:pPr>
      <w:r>
        <w:rPr>
          <w:rFonts w:eastAsia="Times New Roman"/>
        </w:rPr>
        <w:t xml:space="preserve">Nowadays, more than 525 stores in the UK are using RFID technology on the F&amp;F brand. </w:t>
      </w:r>
    </w:p>
    <w:p w14:paraId="30D61EFA" w14:textId="77777777" w:rsidR="007631BF" w:rsidRPr="00DD70D0" w:rsidRDefault="007631BF" w:rsidP="00C32325">
      <w:pPr>
        <w:pStyle w:val="texte"/>
        <w:rPr>
          <w:rFonts w:eastAsia="Times New Roman"/>
          <w:sz w:val="22"/>
          <w:shd w:val="clear" w:color="auto" w:fill="FFFFFF"/>
        </w:rPr>
      </w:pPr>
    </w:p>
    <w:p w14:paraId="07C8AFDE" w14:textId="54B9D66E" w:rsidR="00C32325" w:rsidRDefault="00ED2C13" w:rsidP="00C32325">
      <w:pPr>
        <w:pStyle w:val="texte"/>
        <w:rPr>
          <w:rFonts w:eastAsia="Times New Roman"/>
        </w:rPr>
      </w:pPr>
      <w:r>
        <w:rPr>
          <w:rFonts w:eastAsia="Times New Roman"/>
        </w:rPr>
        <w:t>To go further on RFID, the company even deployed five tag-readi</w:t>
      </w:r>
      <w:r w:rsidR="00421799">
        <w:rPr>
          <w:rFonts w:eastAsia="Times New Roman"/>
        </w:rPr>
        <w:t xml:space="preserve">ng robots in five of its stores.  These robots are collecting the exact same data as an employee scanning a chip with a reader portal, but the difference is that the data collected by the robots are collected more efficiently and more often, </w:t>
      </w:r>
      <w:r w:rsidR="00F858ED">
        <w:rPr>
          <w:rFonts w:eastAsia="Times New Roman"/>
        </w:rPr>
        <w:t>w</w:t>
      </w:r>
      <w:r w:rsidR="00421799">
        <w:rPr>
          <w:rFonts w:eastAsia="Times New Roman"/>
        </w:rPr>
        <w:t>ith a smaller huma</w:t>
      </w:r>
      <w:r w:rsidR="00DC65D3">
        <w:rPr>
          <w:rFonts w:eastAsia="Times New Roman"/>
        </w:rPr>
        <w:t>n intervention (</w:t>
      </w:r>
      <w:proofErr w:type="spellStart"/>
      <w:r w:rsidR="00DC65D3">
        <w:rPr>
          <w:rFonts w:eastAsia="Times New Roman"/>
        </w:rPr>
        <w:t>Swedberg</w:t>
      </w:r>
      <w:proofErr w:type="spellEnd"/>
      <w:r w:rsidR="00DC65D3">
        <w:rPr>
          <w:rFonts w:eastAsia="Times New Roman"/>
        </w:rPr>
        <w:t>, 2015).</w:t>
      </w:r>
      <w:r w:rsidR="00F858ED">
        <w:rPr>
          <w:rFonts w:eastAsia="Times New Roman"/>
        </w:rPr>
        <w:t xml:space="preserve"> Moreover, the use of this robots would be a save of time, indeed, a robot can scan a full store in about an hour, while a human would take 8 or 9 hours to do the same job. (Schuman, 2015). Also, according to the director of the robots’ company, it is easier to have a mobile infrastructure. </w:t>
      </w:r>
    </w:p>
    <w:p w14:paraId="5300D83D" w14:textId="77777777" w:rsidR="003C0900" w:rsidRDefault="00C56FA1" w:rsidP="00C146F6">
      <w:pPr>
        <w:pStyle w:val="texte"/>
        <w:rPr>
          <w:rFonts w:eastAsiaTheme="minorHAnsi"/>
        </w:rPr>
      </w:pPr>
      <w:r>
        <w:rPr>
          <w:rFonts w:eastAsia="Times New Roman"/>
        </w:rPr>
        <w:t xml:space="preserve">Even if using robots seems to be a good idea because it </w:t>
      </w:r>
      <w:r w:rsidR="00266F0B">
        <w:rPr>
          <w:rFonts w:eastAsia="Times New Roman"/>
        </w:rPr>
        <w:t xml:space="preserve">is way more productive than an employee, the company </w:t>
      </w:r>
      <w:r w:rsidR="005A4838">
        <w:rPr>
          <w:rFonts w:eastAsia="Times New Roman"/>
        </w:rPr>
        <w:t>has not continued to extend the use of these rob</w:t>
      </w:r>
      <w:r w:rsidR="007631BF">
        <w:rPr>
          <w:rFonts w:eastAsia="Times New Roman"/>
        </w:rPr>
        <w:t xml:space="preserve">ots, indeed, it is very expensive. </w:t>
      </w:r>
      <w:r w:rsidR="0012217B">
        <w:rPr>
          <w:rFonts w:eastAsiaTheme="minorHAnsi"/>
        </w:rPr>
        <w:br w:type="page"/>
      </w:r>
    </w:p>
    <w:p w14:paraId="28BD313A" w14:textId="590FC72A" w:rsidR="003C0900" w:rsidRPr="003C0900" w:rsidRDefault="003C0900" w:rsidP="003C0900">
      <w:pPr>
        <w:pStyle w:val="Sous-titre"/>
        <w:outlineLvl w:val="1"/>
        <w:rPr>
          <w:rStyle w:val="Emphaseple"/>
          <w:color w:val="000000" w:themeColor="text1"/>
          <w:sz w:val="28"/>
        </w:rPr>
      </w:pPr>
      <w:bookmarkStart w:id="16" w:name="_Toc504834673"/>
      <w:r w:rsidRPr="003C0900">
        <w:rPr>
          <w:rStyle w:val="Emphaseple"/>
          <w:color w:val="000000" w:themeColor="text1"/>
          <w:sz w:val="28"/>
        </w:rPr>
        <w:lastRenderedPageBreak/>
        <w:t>Tesco in global logistics</w:t>
      </w:r>
      <w:bookmarkEnd w:id="16"/>
    </w:p>
    <w:p w14:paraId="7D163C2F" w14:textId="77777777" w:rsidR="003C0900" w:rsidRDefault="003C0900" w:rsidP="00C146F6">
      <w:pPr>
        <w:pStyle w:val="texte"/>
        <w:rPr>
          <w:rFonts w:eastAsiaTheme="minorHAnsi"/>
        </w:rPr>
      </w:pPr>
    </w:p>
    <w:p w14:paraId="4EF05708" w14:textId="294EE423" w:rsidR="00625DD0" w:rsidRDefault="00C146F6" w:rsidP="00C146F6">
      <w:pPr>
        <w:pStyle w:val="texte"/>
        <w:rPr>
          <w:rFonts w:eastAsiaTheme="minorHAnsi"/>
        </w:rPr>
      </w:pPr>
      <w:r>
        <w:rPr>
          <w:rFonts w:eastAsiaTheme="minorHAnsi"/>
        </w:rPr>
        <w:t xml:space="preserve">About its presence in global logistics, the case of </w:t>
      </w:r>
      <w:r w:rsidR="00E0715A">
        <w:rPr>
          <w:rFonts w:eastAsiaTheme="minorHAnsi"/>
        </w:rPr>
        <w:t>F&amp;F</w:t>
      </w:r>
      <w:r>
        <w:rPr>
          <w:rFonts w:eastAsiaTheme="minorHAnsi"/>
        </w:rPr>
        <w:t xml:space="preserve"> is quite interesting because it is a company which import its raw materials for clothes from a lot of different suppliers located everywhere in the world. Indeed, the company works with small suppliers from different countries such as </w:t>
      </w:r>
      <w:r w:rsidR="002650BC">
        <w:rPr>
          <w:rFonts w:eastAsiaTheme="minorHAnsi"/>
        </w:rPr>
        <w:t>Bangladesh and India. RFID is a good choice when the company is located this far from its suppliers. Indeed, it is a technology that allows a company to have suppliers from a lot of different places because this syst</w:t>
      </w:r>
      <w:r w:rsidR="00625DD0">
        <w:rPr>
          <w:rFonts w:eastAsiaTheme="minorHAnsi"/>
        </w:rPr>
        <w:t xml:space="preserve">em is working through antennas so suppliers do not have to be near the company. </w:t>
      </w:r>
    </w:p>
    <w:p w14:paraId="44E23943" w14:textId="75332626" w:rsidR="00625DD0" w:rsidRPr="003706BC" w:rsidRDefault="001502AB" w:rsidP="003706BC">
      <w:pPr>
        <w:pStyle w:val="texte"/>
        <w:rPr>
          <w:rFonts w:eastAsiaTheme="minorHAnsi"/>
        </w:rPr>
      </w:pPr>
      <w:r>
        <w:rPr>
          <w:rFonts w:eastAsiaTheme="minorHAnsi"/>
        </w:rPr>
        <w:t xml:space="preserve">However, RFID is not </w:t>
      </w:r>
      <w:r w:rsidR="003706BC">
        <w:rPr>
          <w:rFonts w:eastAsiaTheme="minorHAnsi"/>
        </w:rPr>
        <w:t xml:space="preserve">a determining factor that would improve Tesco’s competition in global logistics. Indeed, it is used only on a part of the items sell by the company, and Tesco definitely has others assets to be competitive in global logistics. </w:t>
      </w:r>
      <w:r w:rsidR="00625DD0">
        <w:rPr>
          <w:rFonts w:eastAsiaTheme="minorHAnsi"/>
        </w:rPr>
        <w:br w:type="page"/>
      </w:r>
    </w:p>
    <w:p w14:paraId="05A550FA" w14:textId="7B569D6C" w:rsidR="0012217B" w:rsidRDefault="000D0F10" w:rsidP="003C0900">
      <w:pPr>
        <w:pStyle w:val="Titre"/>
        <w:outlineLvl w:val="0"/>
        <w:rPr>
          <w:rFonts w:eastAsiaTheme="minorHAnsi"/>
          <w:color w:val="000000" w:themeColor="text1"/>
          <w:lang w:val="en-GB"/>
        </w:rPr>
      </w:pPr>
      <w:bookmarkStart w:id="17" w:name="_Toc504834674"/>
      <w:r w:rsidRPr="00F15234">
        <w:rPr>
          <w:rFonts w:eastAsiaTheme="minorHAnsi"/>
          <w:color w:val="000000" w:themeColor="text1"/>
          <w:lang w:val="en-GB"/>
        </w:rPr>
        <w:lastRenderedPageBreak/>
        <w:t>Discuss</w:t>
      </w:r>
      <w:bookmarkEnd w:id="17"/>
    </w:p>
    <w:p w14:paraId="6A91E914" w14:textId="77777777" w:rsidR="0012217B" w:rsidRPr="0012217B" w:rsidRDefault="0012217B" w:rsidP="0012217B"/>
    <w:p w14:paraId="7C48051A" w14:textId="4F297449" w:rsidR="003C0900" w:rsidRDefault="0012217B" w:rsidP="003C0900">
      <w:pPr>
        <w:pStyle w:val="texte"/>
        <w:rPr>
          <w:rFonts w:eastAsiaTheme="minorHAnsi"/>
        </w:rPr>
      </w:pPr>
      <w:r>
        <w:rPr>
          <w:rFonts w:eastAsiaTheme="minorHAnsi"/>
        </w:rPr>
        <w:t xml:space="preserve">We can say that Tesco already </w:t>
      </w:r>
      <w:r w:rsidR="002A4755">
        <w:rPr>
          <w:rFonts w:eastAsiaTheme="minorHAnsi"/>
        </w:rPr>
        <w:t xml:space="preserve">has </w:t>
      </w:r>
      <w:r>
        <w:rPr>
          <w:rFonts w:eastAsiaTheme="minorHAnsi"/>
        </w:rPr>
        <w:t xml:space="preserve">a good technology system thanks to RFID, </w:t>
      </w:r>
      <w:r w:rsidR="00E0715A">
        <w:rPr>
          <w:rFonts w:eastAsiaTheme="minorHAnsi"/>
        </w:rPr>
        <w:t xml:space="preserve">but </w:t>
      </w:r>
      <w:r>
        <w:rPr>
          <w:rFonts w:eastAsiaTheme="minorHAnsi"/>
        </w:rPr>
        <w:t xml:space="preserve">it can be improved. Indeed, the company is almost using RFID only on its clothes section, this system should probably be applied to the whole </w:t>
      </w:r>
      <w:r w:rsidR="00E0715A">
        <w:rPr>
          <w:rFonts w:eastAsiaTheme="minorHAnsi"/>
        </w:rPr>
        <w:t>store.</w:t>
      </w:r>
      <w:r w:rsidR="00A5768D">
        <w:rPr>
          <w:rFonts w:eastAsiaTheme="minorHAnsi"/>
        </w:rPr>
        <w:t xml:space="preserve"> W</w:t>
      </w:r>
      <w:r w:rsidR="00E0715A">
        <w:rPr>
          <w:rFonts w:eastAsiaTheme="minorHAnsi"/>
        </w:rPr>
        <w:t xml:space="preserve">orking with RFID on food should be interesting and it would help the company to stay in competition, </w:t>
      </w:r>
      <w:r w:rsidR="00A5768D">
        <w:rPr>
          <w:rFonts w:eastAsiaTheme="minorHAnsi"/>
        </w:rPr>
        <w:t>indeed</w:t>
      </w:r>
      <w:r w:rsidR="00F141EE">
        <w:rPr>
          <w:rFonts w:eastAsiaTheme="minorHAnsi"/>
        </w:rPr>
        <w:t xml:space="preserve"> one of its main competitor, Sainsbury is also using that kind of technology on its clothes brand, so using RFID on all of its products could be an opportunity for Tesco to </w:t>
      </w:r>
      <w:r w:rsidR="008C25DC">
        <w:rPr>
          <w:rFonts w:eastAsiaTheme="minorHAnsi"/>
        </w:rPr>
        <w:t xml:space="preserve">stay ahead. However, it can also be understandable that the company do not apply RFID to its entire store, indeed as it has been said earlier using RFID is an important cost for a company. </w:t>
      </w:r>
    </w:p>
    <w:p w14:paraId="08D5C226" w14:textId="6CE564DD" w:rsidR="002E0EB3" w:rsidRDefault="002E0EB3" w:rsidP="003C0900">
      <w:pPr>
        <w:pStyle w:val="texte"/>
        <w:rPr>
          <w:rFonts w:eastAsiaTheme="minorHAnsi"/>
        </w:rPr>
      </w:pPr>
      <w:r>
        <w:rPr>
          <w:rFonts w:eastAsiaTheme="minorHAnsi"/>
        </w:rPr>
        <w:t xml:space="preserve">Also, RFID has to be taken with caution, indeed most of a company’s information are stocked on this system, so if there is a problem a lot of information could be leaked, which could be </w:t>
      </w:r>
      <w:r w:rsidR="00E109E0">
        <w:rPr>
          <w:rFonts w:eastAsiaTheme="minorHAnsi"/>
        </w:rPr>
        <w:t xml:space="preserve">a threat for the company. </w:t>
      </w:r>
    </w:p>
    <w:p w14:paraId="6CF9D642" w14:textId="77777777" w:rsidR="003C0900" w:rsidRDefault="003C0900">
      <w:pPr>
        <w:rPr>
          <w:rFonts w:ascii="Arial" w:hAnsi="Arial" w:cstheme="minorBidi"/>
          <w:color w:val="000000" w:themeColor="text1"/>
          <w:spacing w:val="15"/>
          <w:szCs w:val="22"/>
          <w:lang w:val="en-GB"/>
        </w:rPr>
      </w:pPr>
      <w:r>
        <w:br w:type="page"/>
      </w:r>
    </w:p>
    <w:p w14:paraId="0186BCF3" w14:textId="4C312D06" w:rsidR="003C0900" w:rsidRPr="003C0900" w:rsidRDefault="003C0900" w:rsidP="003C0900">
      <w:pPr>
        <w:pStyle w:val="Titre"/>
        <w:outlineLvl w:val="0"/>
        <w:rPr>
          <w:rFonts w:eastAsiaTheme="minorHAnsi"/>
          <w:color w:val="000000" w:themeColor="text1"/>
          <w:lang w:val="en-GB"/>
        </w:rPr>
      </w:pPr>
      <w:bookmarkStart w:id="18" w:name="_Toc504834675"/>
      <w:r w:rsidRPr="003C0900">
        <w:rPr>
          <w:rFonts w:eastAsiaTheme="minorHAnsi"/>
          <w:color w:val="000000" w:themeColor="text1"/>
          <w:lang w:val="en-GB"/>
        </w:rPr>
        <w:lastRenderedPageBreak/>
        <w:t>Conclusion</w:t>
      </w:r>
      <w:bookmarkEnd w:id="18"/>
    </w:p>
    <w:p w14:paraId="2EF2B3EF" w14:textId="77777777" w:rsidR="008C25DC" w:rsidRDefault="008C25DC">
      <w:pPr>
        <w:rPr>
          <w:rFonts w:cs="Arial"/>
        </w:rPr>
      </w:pPr>
    </w:p>
    <w:p w14:paraId="4FC9AB38" w14:textId="77777777" w:rsidR="008C25DC" w:rsidRDefault="008C25DC" w:rsidP="008C25DC">
      <w:pPr>
        <w:pStyle w:val="texte"/>
      </w:pPr>
    </w:p>
    <w:p w14:paraId="1E93A183" w14:textId="285893AE" w:rsidR="00150BFC" w:rsidRDefault="008C25DC" w:rsidP="008C25DC">
      <w:pPr>
        <w:pStyle w:val="texte"/>
      </w:pPr>
      <w:r>
        <w:t>To conclude, Tesco is the number one retailer in the UK and it is a company who decided to use RFID, one of the most efficient and useful technology nowadays</w:t>
      </w:r>
      <w:r w:rsidR="00150BFC">
        <w:t xml:space="preserve"> and can be an opportunity for a company to have an advantage in global logistics</w:t>
      </w:r>
      <w:r>
        <w:t xml:space="preserve">. </w:t>
      </w:r>
    </w:p>
    <w:p w14:paraId="3699FAA4" w14:textId="76FDF9EC" w:rsidR="003C0900" w:rsidRDefault="00E109E0" w:rsidP="008C25DC">
      <w:pPr>
        <w:pStyle w:val="texte"/>
      </w:pPr>
      <w:r>
        <w:t>However, after studying on th</w:t>
      </w:r>
      <w:r w:rsidR="00150BFC">
        <w:t>e subject it can be noticed that</w:t>
      </w:r>
      <w:r>
        <w:t xml:space="preserve"> RFID</w:t>
      </w:r>
      <w:r w:rsidR="001502AB">
        <w:t xml:space="preserve"> is not 100% used in this company, and that it is not really a tool which makes a difference on Tesco’s presence in global logistics. </w:t>
      </w:r>
      <w:r w:rsidR="003C0900">
        <w:br w:type="page"/>
      </w:r>
    </w:p>
    <w:p w14:paraId="55128264" w14:textId="290B6E7A" w:rsidR="00740B5D" w:rsidRDefault="007F78AE" w:rsidP="003C0900">
      <w:pPr>
        <w:pStyle w:val="texte"/>
        <w:rPr>
          <w:rFonts w:cs="Arial"/>
        </w:rPr>
      </w:pPr>
      <w:r>
        <w:rPr>
          <w:rFonts w:cs="Arial"/>
        </w:rPr>
        <w:lastRenderedPageBreak/>
        <w:t>Appendix 1</w:t>
      </w:r>
    </w:p>
    <w:p w14:paraId="61F9902D" w14:textId="77777777" w:rsidR="007F78AE" w:rsidRDefault="007F78AE" w:rsidP="00740B5D">
      <w:pPr>
        <w:spacing w:line="360" w:lineRule="auto"/>
        <w:jc w:val="both"/>
        <w:rPr>
          <w:rFonts w:ascii="Arial" w:hAnsi="Arial" w:cs="Arial"/>
          <w:lang w:val="en-GB"/>
        </w:rPr>
      </w:pPr>
    </w:p>
    <w:p w14:paraId="79F53DB6" w14:textId="2FEADA2E" w:rsidR="003706BC" w:rsidRDefault="007F78AE" w:rsidP="00740B5D">
      <w:pPr>
        <w:spacing w:line="360" w:lineRule="auto"/>
        <w:jc w:val="both"/>
        <w:rPr>
          <w:rFonts w:ascii="Arial" w:hAnsi="Arial" w:cs="Arial"/>
          <w:lang w:val="en-GB"/>
        </w:rPr>
      </w:pPr>
      <w:r>
        <w:rPr>
          <w:rFonts w:ascii="Arial" w:hAnsi="Arial" w:cs="Arial"/>
          <w:noProof/>
        </w:rPr>
        <w:drawing>
          <wp:inline distT="0" distB="0" distL="0" distR="0" wp14:anchorId="2BE07868" wp14:editId="52305DA6">
            <wp:extent cx="5756910" cy="7124065"/>
            <wp:effectExtent l="0" t="0" r="8890" b="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d’écran 2018-01-19 à 17.13.43.png"/>
                    <pic:cNvPicPr/>
                  </pic:nvPicPr>
                  <pic:blipFill>
                    <a:blip r:embed="rId10">
                      <a:extLst>
                        <a:ext uri="{28A0092B-C50C-407E-A947-70E740481C1C}">
                          <a14:useLocalDpi xmlns:a14="http://schemas.microsoft.com/office/drawing/2010/main" val="0"/>
                        </a:ext>
                      </a:extLst>
                    </a:blip>
                    <a:stretch>
                      <a:fillRect/>
                    </a:stretch>
                  </pic:blipFill>
                  <pic:spPr>
                    <a:xfrm>
                      <a:off x="0" y="0"/>
                      <a:ext cx="5756910" cy="7124065"/>
                    </a:xfrm>
                    <a:prstGeom prst="rect">
                      <a:avLst/>
                    </a:prstGeom>
                  </pic:spPr>
                </pic:pic>
              </a:graphicData>
            </a:graphic>
          </wp:inline>
        </w:drawing>
      </w:r>
    </w:p>
    <w:p w14:paraId="635770FB" w14:textId="77777777" w:rsidR="003706BC" w:rsidRPr="003706BC" w:rsidRDefault="003706BC" w:rsidP="003706BC">
      <w:pPr>
        <w:rPr>
          <w:rFonts w:ascii="Arial" w:hAnsi="Arial" w:cs="Arial"/>
          <w:lang w:val="en-GB"/>
        </w:rPr>
      </w:pPr>
    </w:p>
    <w:p w14:paraId="1B5A9534" w14:textId="77777777" w:rsidR="003706BC" w:rsidRPr="003706BC" w:rsidRDefault="003706BC" w:rsidP="003706BC">
      <w:pPr>
        <w:rPr>
          <w:rFonts w:ascii="Arial" w:hAnsi="Arial" w:cs="Arial"/>
          <w:lang w:val="en-GB"/>
        </w:rPr>
      </w:pPr>
    </w:p>
    <w:p w14:paraId="01C5464C" w14:textId="77777777" w:rsidR="003706BC" w:rsidRPr="003706BC" w:rsidRDefault="003706BC" w:rsidP="003706BC">
      <w:pPr>
        <w:rPr>
          <w:rFonts w:ascii="Arial" w:hAnsi="Arial" w:cs="Arial"/>
          <w:lang w:val="en-GB"/>
        </w:rPr>
      </w:pPr>
    </w:p>
    <w:p w14:paraId="4A1F9F68" w14:textId="77777777" w:rsidR="003706BC" w:rsidRPr="003706BC" w:rsidRDefault="003706BC" w:rsidP="003706BC">
      <w:pPr>
        <w:rPr>
          <w:rFonts w:ascii="Arial" w:hAnsi="Arial" w:cs="Arial"/>
          <w:lang w:val="en-GB"/>
        </w:rPr>
      </w:pPr>
    </w:p>
    <w:p w14:paraId="5FC0E695" w14:textId="43DD3072" w:rsidR="003706BC" w:rsidRDefault="003706BC" w:rsidP="003706BC">
      <w:pPr>
        <w:rPr>
          <w:rFonts w:ascii="Arial" w:hAnsi="Arial" w:cs="Arial"/>
          <w:lang w:val="en-GB"/>
        </w:rPr>
      </w:pPr>
    </w:p>
    <w:p w14:paraId="179865D9" w14:textId="77777777" w:rsidR="003706BC" w:rsidRDefault="003706BC">
      <w:pPr>
        <w:rPr>
          <w:rFonts w:ascii="Arial" w:hAnsi="Arial" w:cs="Arial"/>
          <w:lang w:val="en-GB"/>
        </w:rPr>
      </w:pPr>
      <w:r>
        <w:rPr>
          <w:rFonts w:ascii="Arial" w:hAnsi="Arial" w:cs="Arial"/>
          <w:lang w:val="en-GB"/>
        </w:rPr>
        <w:br w:type="page"/>
      </w:r>
    </w:p>
    <w:p w14:paraId="58A8193D" w14:textId="4C8806E7" w:rsidR="007F78AE" w:rsidRDefault="003706BC" w:rsidP="003706BC">
      <w:pPr>
        <w:pStyle w:val="Titre"/>
        <w:outlineLvl w:val="0"/>
        <w:rPr>
          <w:rFonts w:eastAsiaTheme="minorHAnsi"/>
          <w:color w:val="000000" w:themeColor="text1"/>
          <w:lang w:val="en-GB"/>
        </w:rPr>
      </w:pPr>
      <w:bookmarkStart w:id="19" w:name="_Toc504834676"/>
      <w:r w:rsidRPr="003706BC">
        <w:rPr>
          <w:rFonts w:eastAsiaTheme="minorHAnsi"/>
          <w:color w:val="000000" w:themeColor="text1"/>
          <w:lang w:val="en-GB"/>
        </w:rPr>
        <w:lastRenderedPageBreak/>
        <w:t>References</w:t>
      </w:r>
      <w:bookmarkEnd w:id="19"/>
    </w:p>
    <w:p w14:paraId="19F7423D" w14:textId="77777777" w:rsidR="003706BC" w:rsidRDefault="003706BC" w:rsidP="003706BC">
      <w:pPr>
        <w:rPr>
          <w:lang w:val="en-GB"/>
        </w:rPr>
      </w:pPr>
    </w:p>
    <w:p w14:paraId="499E0282" w14:textId="77777777" w:rsidR="003706BC" w:rsidRPr="003706BC" w:rsidRDefault="003706BC" w:rsidP="003706BC">
      <w:pPr>
        <w:pStyle w:val="texte"/>
        <w:rPr>
          <w:color w:val="0070C0"/>
        </w:rPr>
      </w:pPr>
      <w:r>
        <w:t xml:space="preserve">Clark, T and Clark, P. 2014, </w:t>
      </w:r>
      <w:r w:rsidRPr="00580458">
        <w:rPr>
          <w:rFonts w:eastAsia="Times New Roman"/>
          <w:i/>
        </w:rPr>
        <w:t>A history of Tesco: The rise of Britain's biggest supermarket</w:t>
      </w:r>
      <w:r>
        <w:rPr>
          <w:i/>
        </w:rPr>
        <w:t xml:space="preserve">, The Telegraph. </w:t>
      </w:r>
      <w:r>
        <w:t xml:space="preserve">[Online]. Available at : </w:t>
      </w:r>
      <w:hyperlink r:id="rId11" w:history="1">
        <w:r w:rsidRPr="003706BC">
          <w:rPr>
            <w:rStyle w:val="Lienhypertexte"/>
            <w:color w:val="0070C0"/>
          </w:rPr>
          <w:t>http://www.telegraph.co.uk/finance/markets/2788089/A-history-of-Tesco-The-rise-of-Brita</w:t>
        </w:r>
        <w:r w:rsidRPr="003706BC">
          <w:rPr>
            <w:rStyle w:val="Lienhypertexte"/>
            <w:color w:val="0070C0"/>
          </w:rPr>
          <w:t>i</w:t>
        </w:r>
        <w:r w:rsidRPr="003706BC">
          <w:rPr>
            <w:rStyle w:val="Lienhypertexte"/>
            <w:color w:val="0070C0"/>
          </w:rPr>
          <w:t>ns-biggest-supermarket.html</w:t>
        </w:r>
      </w:hyperlink>
    </w:p>
    <w:p w14:paraId="4DD304BA" w14:textId="77777777" w:rsidR="003706BC" w:rsidRDefault="003706BC" w:rsidP="003706BC">
      <w:pPr>
        <w:pStyle w:val="texte"/>
      </w:pPr>
    </w:p>
    <w:p w14:paraId="336922B2" w14:textId="77777777" w:rsidR="003706BC" w:rsidRDefault="003706BC" w:rsidP="003706BC">
      <w:pPr>
        <w:pStyle w:val="texte"/>
      </w:pPr>
      <w:r>
        <w:t xml:space="preserve">Collins J, 2004, </w:t>
      </w:r>
      <w:r w:rsidRPr="00FA45EB">
        <w:rPr>
          <w:i/>
        </w:rPr>
        <w:t>Tesco begins RFID rollout</w:t>
      </w:r>
      <w:r>
        <w:t xml:space="preserve">. RFID Journal. [Online]. [Accessed on 24 January 2018]. Available at: </w:t>
      </w:r>
      <w:hyperlink r:id="rId12" w:history="1">
        <w:r w:rsidRPr="00D84889">
          <w:rPr>
            <w:rStyle w:val="Lienhypertexte"/>
          </w:rPr>
          <w:t>http://www.rfidjournal.com/articles/view?1139</w:t>
        </w:r>
      </w:hyperlink>
    </w:p>
    <w:p w14:paraId="6364D94F" w14:textId="77777777" w:rsidR="003706BC" w:rsidRDefault="003706BC" w:rsidP="003706BC">
      <w:pPr>
        <w:pStyle w:val="texte"/>
      </w:pPr>
    </w:p>
    <w:p w14:paraId="2EF192F4" w14:textId="77777777" w:rsidR="003706BC" w:rsidRDefault="003706BC" w:rsidP="003706BC">
      <w:pPr>
        <w:pStyle w:val="texte"/>
      </w:pPr>
      <w:r>
        <w:t xml:space="preserve">Cobain C, 2006, Tesco Rolls Out RFID. </w:t>
      </w:r>
      <w:r w:rsidRPr="00773017">
        <w:rPr>
          <w:i/>
        </w:rPr>
        <w:t>Food Logistics</w:t>
      </w:r>
      <w:r>
        <w:rPr>
          <w:i/>
        </w:rPr>
        <w:t xml:space="preserve">. </w:t>
      </w:r>
      <w:r>
        <w:t xml:space="preserve">Vol. 74, p.19. [Online]. Available at: </w:t>
      </w:r>
      <w:hyperlink r:id="rId13" w:history="1">
        <w:r w:rsidRPr="00D84889">
          <w:rPr>
            <w:rStyle w:val="Lienhypertexte"/>
          </w:rPr>
          <w:t>http://web.a.ebscohost.com.ezproxy.uwtsd.ac.uk/ehost/pdfviewer/pdfviewer?vid=1&amp;sid=eb2c68fd-2392-46a4-b681-ae8ab60650b9%40sessionmgr4006</w:t>
        </w:r>
      </w:hyperlink>
    </w:p>
    <w:p w14:paraId="049F59A9" w14:textId="77777777" w:rsidR="003706BC" w:rsidRDefault="003706BC" w:rsidP="003706BC">
      <w:pPr>
        <w:pStyle w:val="texte"/>
      </w:pPr>
    </w:p>
    <w:p w14:paraId="703F52A7" w14:textId="77777777" w:rsidR="003706BC" w:rsidRDefault="003706BC" w:rsidP="003706BC">
      <w:pPr>
        <w:pStyle w:val="texte"/>
      </w:pPr>
      <w:r>
        <w:t xml:space="preserve">Inc. Staff, 2010, </w:t>
      </w:r>
      <w:r w:rsidRPr="00A70D65">
        <w:rPr>
          <w:i/>
        </w:rPr>
        <w:t>How to Use RFID Technology</w:t>
      </w:r>
      <w:r>
        <w:rPr>
          <w:i/>
        </w:rPr>
        <w:t xml:space="preserve">. Inc. </w:t>
      </w:r>
      <w:r>
        <w:t xml:space="preserve">[Online]. Available at : </w:t>
      </w:r>
      <w:hyperlink r:id="rId14" w:history="1">
        <w:r w:rsidRPr="00D84889">
          <w:rPr>
            <w:rStyle w:val="Lienhypertexte"/>
          </w:rPr>
          <w:t>https://www.inc.com/guides/2010/09/how-to-use-rfid-technology.html</w:t>
        </w:r>
      </w:hyperlink>
    </w:p>
    <w:p w14:paraId="4852BB97" w14:textId="77777777" w:rsidR="003706BC" w:rsidRDefault="003706BC" w:rsidP="003706BC">
      <w:pPr>
        <w:pStyle w:val="texte"/>
      </w:pPr>
    </w:p>
    <w:p w14:paraId="28F3717D" w14:textId="77777777" w:rsidR="003706BC" w:rsidRPr="004E30A2" w:rsidRDefault="003706BC" w:rsidP="003706BC">
      <w:pPr>
        <w:pStyle w:val="Titre1"/>
        <w:spacing w:before="150" w:after="150" w:line="360" w:lineRule="auto"/>
        <w:rPr>
          <w:rFonts w:ascii="Arial" w:eastAsiaTheme="minorEastAsia" w:hAnsi="Arial" w:cstheme="minorBidi"/>
          <w:color w:val="000000" w:themeColor="text1"/>
          <w:spacing w:val="15"/>
          <w:sz w:val="24"/>
          <w:szCs w:val="22"/>
          <w:lang w:val="en-GB"/>
        </w:rPr>
      </w:pPr>
      <w:bookmarkStart w:id="20" w:name="_Toc504834677"/>
      <w:proofErr w:type="spellStart"/>
      <w:r w:rsidRPr="003706BC">
        <w:rPr>
          <w:rFonts w:ascii="Arial" w:eastAsiaTheme="minorEastAsia" w:hAnsi="Arial" w:cstheme="minorBidi"/>
          <w:bCs/>
          <w:color w:val="000000" w:themeColor="text1"/>
          <w:spacing w:val="15"/>
          <w:sz w:val="24"/>
          <w:szCs w:val="22"/>
          <w:lang w:val="en-GB"/>
        </w:rPr>
        <w:t>Kallenborn</w:t>
      </w:r>
      <w:proofErr w:type="spellEnd"/>
      <w:r w:rsidRPr="003706BC">
        <w:rPr>
          <w:rFonts w:ascii="Arial" w:eastAsiaTheme="minorEastAsia" w:hAnsi="Arial" w:cstheme="minorBidi"/>
          <w:bCs/>
          <w:color w:val="000000" w:themeColor="text1"/>
          <w:spacing w:val="15"/>
          <w:sz w:val="24"/>
          <w:szCs w:val="22"/>
          <w:lang w:val="en-GB"/>
        </w:rPr>
        <w:t xml:space="preserve"> G, 2013, BFM TV, </w:t>
      </w:r>
      <w:proofErr w:type="spellStart"/>
      <w:r w:rsidRPr="003706BC">
        <w:rPr>
          <w:rFonts w:ascii="Arial" w:eastAsiaTheme="minorEastAsia" w:hAnsi="Arial" w:cstheme="minorBidi"/>
          <w:i/>
          <w:color w:val="000000" w:themeColor="text1"/>
          <w:spacing w:val="15"/>
          <w:sz w:val="24"/>
          <w:szCs w:val="22"/>
          <w:lang w:val="en-GB"/>
        </w:rPr>
        <w:t>L’armée</w:t>
      </w:r>
      <w:proofErr w:type="spellEnd"/>
      <w:r w:rsidRPr="003706BC">
        <w:rPr>
          <w:rFonts w:ascii="Arial" w:eastAsiaTheme="minorEastAsia" w:hAnsi="Arial" w:cstheme="minorBidi"/>
          <w:i/>
          <w:color w:val="000000" w:themeColor="text1"/>
          <w:spacing w:val="15"/>
          <w:sz w:val="24"/>
          <w:szCs w:val="22"/>
          <w:lang w:val="en-GB"/>
        </w:rPr>
        <w:t xml:space="preserve"> </w:t>
      </w:r>
      <w:proofErr w:type="spellStart"/>
      <w:r w:rsidRPr="003706BC">
        <w:rPr>
          <w:rFonts w:ascii="Arial" w:eastAsiaTheme="minorEastAsia" w:hAnsi="Arial" w:cstheme="minorBidi"/>
          <w:i/>
          <w:color w:val="000000" w:themeColor="text1"/>
          <w:spacing w:val="15"/>
          <w:sz w:val="24"/>
          <w:szCs w:val="22"/>
          <w:lang w:val="en-GB"/>
        </w:rPr>
        <w:t>française</w:t>
      </w:r>
      <w:proofErr w:type="spellEnd"/>
      <w:r w:rsidRPr="003706BC">
        <w:rPr>
          <w:rFonts w:ascii="Arial" w:eastAsiaTheme="minorEastAsia" w:hAnsi="Arial" w:cstheme="minorBidi"/>
          <w:i/>
          <w:color w:val="000000" w:themeColor="text1"/>
          <w:spacing w:val="15"/>
          <w:sz w:val="24"/>
          <w:szCs w:val="22"/>
          <w:lang w:val="en-GB"/>
        </w:rPr>
        <w:t xml:space="preserve"> </w:t>
      </w:r>
      <w:proofErr w:type="spellStart"/>
      <w:r w:rsidRPr="003706BC">
        <w:rPr>
          <w:rFonts w:ascii="Arial" w:eastAsiaTheme="minorEastAsia" w:hAnsi="Arial" w:cstheme="minorBidi"/>
          <w:i/>
          <w:color w:val="000000" w:themeColor="text1"/>
          <w:spacing w:val="15"/>
          <w:sz w:val="24"/>
          <w:szCs w:val="22"/>
          <w:lang w:val="en-GB"/>
        </w:rPr>
        <w:t>va</w:t>
      </w:r>
      <w:proofErr w:type="spellEnd"/>
      <w:r w:rsidRPr="003706BC">
        <w:rPr>
          <w:rFonts w:ascii="Arial" w:eastAsiaTheme="minorEastAsia" w:hAnsi="Arial" w:cstheme="minorBidi"/>
          <w:i/>
          <w:color w:val="000000" w:themeColor="text1"/>
          <w:spacing w:val="15"/>
          <w:sz w:val="24"/>
          <w:szCs w:val="22"/>
          <w:lang w:val="en-GB"/>
        </w:rPr>
        <w:t xml:space="preserve"> se doter d’un </w:t>
      </w:r>
      <w:proofErr w:type="spellStart"/>
      <w:r w:rsidRPr="003706BC">
        <w:rPr>
          <w:rFonts w:ascii="Arial" w:eastAsiaTheme="minorEastAsia" w:hAnsi="Arial" w:cstheme="minorBidi"/>
          <w:i/>
          <w:color w:val="000000" w:themeColor="text1"/>
          <w:spacing w:val="15"/>
          <w:sz w:val="24"/>
          <w:szCs w:val="22"/>
          <w:lang w:val="en-GB"/>
        </w:rPr>
        <w:t>système</w:t>
      </w:r>
      <w:proofErr w:type="spellEnd"/>
      <w:r w:rsidRPr="003706BC">
        <w:rPr>
          <w:rFonts w:ascii="Arial" w:eastAsiaTheme="minorEastAsia" w:hAnsi="Arial" w:cstheme="minorBidi"/>
          <w:i/>
          <w:color w:val="000000" w:themeColor="text1"/>
          <w:spacing w:val="15"/>
          <w:sz w:val="24"/>
          <w:szCs w:val="22"/>
          <w:lang w:val="en-GB"/>
        </w:rPr>
        <w:t xml:space="preserve"> de </w:t>
      </w:r>
      <w:proofErr w:type="spellStart"/>
      <w:r w:rsidRPr="003706BC">
        <w:rPr>
          <w:rFonts w:ascii="Arial" w:eastAsiaTheme="minorEastAsia" w:hAnsi="Arial" w:cstheme="minorBidi"/>
          <w:i/>
          <w:color w:val="000000" w:themeColor="text1"/>
          <w:spacing w:val="15"/>
          <w:sz w:val="24"/>
          <w:szCs w:val="22"/>
          <w:lang w:val="en-GB"/>
        </w:rPr>
        <w:t>traçabilité</w:t>
      </w:r>
      <w:proofErr w:type="spellEnd"/>
      <w:r w:rsidRPr="003706BC">
        <w:rPr>
          <w:rFonts w:ascii="Arial" w:eastAsiaTheme="minorEastAsia" w:hAnsi="Arial" w:cstheme="minorBidi"/>
          <w:i/>
          <w:color w:val="000000" w:themeColor="text1"/>
          <w:spacing w:val="15"/>
          <w:sz w:val="24"/>
          <w:szCs w:val="22"/>
          <w:lang w:val="en-GB"/>
        </w:rPr>
        <w:t xml:space="preserve"> </w:t>
      </w:r>
      <w:proofErr w:type="spellStart"/>
      <w:r w:rsidRPr="003706BC">
        <w:rPr>
          <w:rFonts w:ascii="Arial" w:eastAsiaTheme="minorEastAsia" w:hAnsi="Arial" w:cstheme="minorBidi"/>
          <w:i/>
          <w:color w:val="000000" w:themeColor="text1"/>
          <w:spacing w:val="15"/>
          <w:sz w:val="24"/>
          <w:szCs w:val="22"/>
          <w:lang w:val="en-GB"/>
        </w:rPr>
        <w:t>basé</w:t>
      </w:r>
      <w:proofErr w:type="spellEnd"/>
      <w:r w:rsidRPr="003706BC">
        <w:rPr>
          <w:rFonts w:ascii="Arial" w:eastAsiaTheme="minorEastAsia" w:hAnsi="Arial" w:cstheme="minorBidi"/>
          <w:i/>
          <w:color w:val="000000" w:themeColor="text1"/>
          <w:spacing w:val="15"/>
          <w:sz w:val="24"/>
          <w:szCs w:val="22"/>
          <w:lang w:val="en-GB"/>
        </w:rPr>
        <w:t xml:space="preserve"> sur RFID</w:t>
      </w:r>
      <w:r w:rsidRPr="003706BC">
        <w:rPr>
          <w:rFonts w:ascii="Arial" w:eastAsiaTheme="minorEastAsia" w:hAnsi="Arial" w:cstheme="minorBidi"/>
          <w:bCs/>
          <w:i/>
          <w:color w:val="000000" w:themeColor="text1"/>
          <w:spacing w:val="15"/>
          <w:sz w:val="24"/>
          <w:szCs w:val="22"/>
          <w:lang w:val="en-GB"/>
        </w:rPr>
        <w:t xml:space="preserve">. </w:t>
      </w:r>
      <w:r w:rsidRPr="003706BC">
        <w:rPr>
          <w:rFonts w:ascii="Arial" w:eastAsiaTheme="minorEastAsia" w:hAnsi="Arial" w:cstheme="minorBidi"/>
          <w:bCs/>
          <w:color w:val="000000" w:themeColor="text1"/>
          <w:spacing w:val="15"/>
          <w:sz w:val="24"/>
          <w:szCs w:val="22"/>
          <w:lang w:val="en-GB"/>
        </w:rPr>
        <w:t>[Online]. Available at:</w:t>
      </w:r>
      <w:r>
        <w:rPr>
          <w:rFonts w:ascii="Arial" w:eastAsiaTheme="minorEastAsia" w:hAnsi="Arial" w:cstheme="minorBidi"/>
          <w:b/>
          <w:bCs/>
          <w:color w:val="000000" w:themeColor="text1"/>
          <w:spacing w:val="15"/>
          <w:sz w:val="24"/>
          <w:szCs w:val="22"/>
          <w:lang w:val="en-GB"/>
        </w:rPr>
        <w:t xml:space="preserve"> </w:t>
      </w:r>
      <w:hyperlink r:id="rId15" w:history="1">
        <w:r w:rsidRPr="00D84889">
          <w:rPr>
            <w:rStyle w:val="Lienhypertexte"/>
            <w:rFonts w:ascii="Arial" w:eastAsiaTheme="minorEastAsia" w:hAnsi="Arial" w:cstheme="minorBidi"/>
            <w:spacing w:val="15"/>
            <w:sz w:val="24"/>
            <w:szCs w:val="22"/>
            <w:lang w:val="en-GB"/>
          </w:rPr>
          <w:t>http://bfmbusiness.bfmtv.com/01-business-forum/l-armee-francaise-va-se-doter-d-un-systeme-de-tracabilite-base-sur-rfid-589661.html</w:t>
        </w:r>
        <w:bookmarkEnd w:id="20"/>
      </w:hyperlink>
    </w:p>
    <w:p w14:paraId="1E5595E3" w14:textId="77777777" w:rsidR="003706BC" w:rsidRDefault="003706BC" w:rsidP="003706BC">
      <w:pPr>
        <w:pStyle w:val="texte"/>
      </w:pPr>
    </w:p>
    <w:p w14:paraId="5463F842" w14:textId="77777777" w:rsidR="003706BC" w:rsidRDefault="003706BC" w:rsidP="003706BC">
      <w:pPr>
        <w:pStyle w:val="texte"/>
      </w:pPr>
      <w:proofErr w:type="spellStart"/>
      <w:r>
        <w:t>Rayle</w:t>
      </w:r>
      <w:proofErr w:type="spellEnd"/>
      <w:r>
        <w:t xml:space="preserve"> S. 2013. </w:t>
      </w:r>
      <w:r w:rsidRPr="001A1319">
        <w:rPr>
          <w:i/>
        </w:rPr>
        <w:t>The making of Tesco:</w:t>
      </w:r>
      <w:r>
        <w:rPr>
          <w:i/>
        </w:rPr>
        <w:t xml:space="preserve"> The story of British Shopping. </w:t>
      </w:r>
      <w:r w:rsidRPr="001A1319">
        <w:t>[Online]</w:t>
      </w:r>
      <w:r>
        <w:t xml:space="preserve">. </w:t>
      </w:r>
      <w:proofErr w:type="spellStart"/>
      <w:r>
        <w:t>Bantan</w:t>
      </w:r>
      <w:proofErr w:type="spellEnd"/>
      <w:r>
        <w:t xml:space="preserve"> Press, p.18. Available at : </w:t>
      </w:r>
      <w:hyperlink r:id="rId16" w:history="1">
        <w:r w:rsidRPr="00D84889">
          <w:rPr>
            <w:rStyle w:val="Lienhypertexte"/>
          </w:rPr>
          <w:t>https://books.google.co.uk/books?id=B5Jz1GUbki4C&amp;pg=PT18&amp;lpg=PT18&amp;dq=tesco+first+store+burnt+oak+1931+books&amp;source=bl&amp;ots=GuZ-JIrEQ1&amp;sig=hkMVKGzsbraazcHQ5l_etGq0QRQ&amp;hl=en&amp;sa=X&amp;redir_esc=y</w:t>
        </w:r>
        <w:r w:rsidRPr="00D84889">
          <w:rPr>
            <w:rStyle w:val="Lienhypertexte"/>
          </w:rPr>
          <w:lastRenderedPageBreak/>
          <w:t>#v=onepage&amp;q=tesco%20first%20store%20burnt%20oak%201931%20books&amp;f=false</w:t>
        </w:r>
      </w:hyperlink>
    </w:p>
    <w:p w14:paraId="1A37F12B" w14:textId="77777777" w:rsidR="003706BC" w:rsidRDefault="003706BC" w:rsidP="003706BC">
      <w:pPr>
        <w:pStyle w:val="texte"/>
      </w:pPr>
    </w:p>
    <w:p w14:paraId="6F2BB564" w14:textId="77777777" w:rsidR="003706BC" w:rsidRDefault="003706BC" w:rsidP="003706BC">
      <w:pPr>
        <w:pStyle w:val="texte"/>
      </w:pPr>
      <w:proofErr w:type="spellStart"/>
      <w:r>
        <w:t>Redbeam</w:t>
      </w:r>
      <w:proofErr w:type="spellEnd"/>
      <w:r>
        <w:t xml:space="preserve">, 2017, </w:t>
      </w:r>
      <w:r w:rsidRPr="00523CAD">
        <w:rPr>
          <w:i/>
        </w:rPr>
        <w:t xml:space="preserve">What’s the difference between barcode and RFID? </w:t>
      </w:r>
      <w:r>
        <w:t xml:space="preserve">[Online] Accessed on 20 January]. Available at: </w:t>
      </w:r>
      <w:hyperlink r:id="rId17" w:history="1">
        <w:r w:rsidRPr="00D84889">
          <w:rPr>
            <w:rStyle w:val="Lienhypertexte"/>
          </w:rPr>
          <w:t>http://www.redbeam.com/rfid-vs-barcode/</w:t>
        </w:r>
      </w:hyperlink>
    </w:p>
    <w:p w14:paraId="7ADAB50F" w14:textId="77777777" w:rsidR="003706BC" w:rsidRDefault="003706BC" w:rsidP="003706BC">
      <w:pPr>
        <w:pStyle w:val="texte"/>
      </w:pPr>
    </w:p>
    <w:p w14:paraId="33610AD8" w14:textId="77777777" w:rsidR="003706BC" w:rsidRDefault="003706BC" w:rsidP="003706BC">
      <w:pPr>
        <w:pStyle w:val="texte"/>
      </w:pPr>
      <w:r>
        <w:t xml:space="preserve">Reuters S. 2011, </w:t>
      </w:r>
      <w:r w:rsidRPr="004A3F9E">
        <w:rPr>
          <w:rFonts w:eastAsia="Times New Roman"/>
          <w:i/>
        </w:rPr>
        <w:t xml:space="preserve">Tesco to outpace growth at global rivals </w:t>
      </w:r>
      <w:r>
        <w:rPr>
          <w:i/>
        </w:rPr>
        <w:t>–</w:t>
      </w:r>
      <w:r w:rsidRPr="004A3F9E">
        <w:rPr>
          <w:rFonts w:eastAsia="Times New Roman"/>
          <w:i/>
        </w:rPr>
        <w:t xml:space="preserve"> study</w:t>
      </w:r>
      <w:r>
        <w:rPr>
          <w:i/>
        </w:rPr>
        <w:t xml:space="preserve">. </w:t>
      </w:r>
      <w:r>
        <w:t xml:space="preserve">[Online] [Accessed on 15 January 2018] Available at : </w:t>
      </w:r>
      <w:hyperlink r:id="rId18" w:history="1">
        <w:r w:rsidRPr="00D84889">
          <w:rPr>
            <w:rStyle w:val="Lienhypertexte"/>
          </w:rPr>
          <w:t>https://www.reuters.com/article/tesco-igd/tesco-to-outpace-growth-at-global-rivals-study-idUSLDE71F1LR20110217</w:t>
        </w:r>
      </w:hyperlink>
    </w:p>
    <w:p w14:paraId="2CE9C6D4" w14:textId="77777777" w:rsidR="003706BC" w:rsidRDefault="003706BC" w:rsidP="003706BC">
      <w:pPr>
        <w:pStyle w:val="texte"/>
      </w:pPr>
    </w:p>
    <w:p w14:paraId="1F7D7C00" w14:textId="77777777" w:rsidR="003706BC" w:rsidRDefault="003706BC" w:rsidP="003706BC">
      <w:pPr>
        <w:pStyle w:val="texte"/>
      </w:pPr>
      <w:r>
        <w:t xml:space="preserve">Rigby C, 2016. </w:t>
      </w:r>
      <w:r w:rsidRPr="0077652A">
        <w:rPr>
          <w:rFonts w:eastAsia="Times New Roman"/>
          <w:i/>
        </w:rPr>
        <w:t>FOCUS ON: RFID, as Tesco rolls the technology out across its F&amp;F outlets</w:t>
      </w:r>
      <w:r>
        <w:rPr>
          <w:rFonts w:eastAsia="Times New Roman"/>
          <w:i/>
        </w:rPr>
        <w:t xml:space="preserve">. </w:t>
      </w:r>
      <w:r>
        <w:rPr>
          <w:rFonts w:eastAsia="Times New Roman"/>
        </w:rPr>
        <w:t xml:space="preserve">[Online]. </w:t>
      </w:r>
      <w:r>
        <w:rPr>
          <w:rFonts w:eastAsia="Times New Roman"/>
          <w:i/>
        </w:rPr>
        <w:t xml:space="preserve"> </w:t>
      </w:r>
      <w:r>
        <w:t xml:space="preserve">[Accessed on 24 January 2018] Available at : </w:t>
      </w:r>
      <w:hyperlink r:id="rId19" w:history="1">
        <w:r w:rsidRPr="00D84889">
          <w:rPr>
            <w:rStyle w:val="Lienhypertexte"/>
          </w:rPr>
          <w:t>http://internetretailing.net/2016/02/focus-on-rfid-as-tesco-rolls-the-technology-out-across-its-ff-outlets/</w:t>
        </w:r>
      </w:hyperlink>
    </w:p>
    <w:p w14:paraId="2C0ABC55" w14:textId="77777777" w:rsidR="003706BC" w:rsidRDefault="003706BC" w:rsidP="003706BC">
      <w:pPr>
        <w:pStyle w:val="texte"/>
      </w:pPr>
    </w:p>
    <w:p w14:paraId="32E7C26D" w14:textId="77777777" w:rsidR="003706BC" w:rsidRDefault="003706BC" w:rsidP="003706BC">
      <w:pPr>
        <w:pStyle w:val="texte"/>
      </w:pPr>
      <w:r>
        <w:rPr>
          <w:rFonts w:eastAsia="Times New Roman"/>
        </w:rPr>
        <w:t xml:space="preserve">Robinson A, 2016, </w:t>
      </w:r>
      <w:r w:rsidRPr="00012A42">
        <w:rPr>
          <w:rFonts w:eastAsia="Times New Roman"/>
          <w:i/>
        </w:rPr>
        <w:t xml:space="preserve">Logistics Technologies: 4 Benefits of RFID, AIDC, and </w:t>
      </w:r>
      <w:proofErr w:type="spellStart"/>
      <w:r w:rsidRPr="00012A42">
        <w:rPr>
          <w:rFonts w:eastAsia="Times New Roman"/>
          <w:i/>
        </w:rPr>
        <w:t>IoT</w:t>
      </w:r>
      <w:proofErr w:type="spellEnd"/>
      <w:r w:rsidRPr="00012A42">
        <w:rPr>
          <w:rFonts w:eastAsia="Times New Roman"/>
          <w:i/>
        </w:rPr>
        <w:t xml:space="preserve"> Based Technologies to Shippers</w:t>
      </w:r>
      <w:r>
        <w:rPr>
          <w:rFonts w:eastAsia="Times New Roman"/>
          <w:i/>
        </w:rPr>
        <w:t xml:space="preserve">. </w:t>
      </w:r>
      <w:r>
        <w:rPr>
          <w:i/>
        </w:rPr>
        <w:t xml:space="preserve">[Online]. </w:t>
      </w:r>
      <w:r>
        <w:t>[Accessed on 22</w:t>
      </w:r>
      <w:r w:rsidRPr="005C3F52">
        <w:t xml:space="preserve"> January 2018] Available at:</w:t>
      </w:r>
      <w:r>
        <w:t xml:space="preserve"> </w:t>
      </w:r>
      <w:hyperlink r:id="rId20" w:history="1">
        <w:r w:rsidRPr="00D84889">
          <w:rPr>
            <w:rStyle w:val="Lienhypertexte"/>
          </w:rPr>
          <w:t>http://cerasis.com/2016/04/13/logistics-technologies/</w:t>
        </w:r>
      </w:hyperlink>
    </w:p>
    <w:p w14:paraId="001A9642" w14:textId="77777777" w:rsidR="003706BC" w:rsidRDefault="003706BC" w:rsidP="003706BC">
      <w:pPr>
        <w:pStyle w:val="texte"/>
      </w:pPr>
    </w:p>
    <w:p w14:paraId="17032078" w14:textId="77777777" w:rsidR="003706BC" w:rsidRDefault="003706BC" w:rsidP="003706BC">
      <w:pPr>
        <w:pStyle w:val="texte"/>
      </w:pPr>
      <w:proofErr w:type="spellStart"/>
      <w:r>
        <w:rPr>
          <w:rFonts w:eastAsia="Times New Roman"/>
        </w:rPr>
        <w:t>Sabbaghi</w:t>
      </w:r>
      <w:proofErr w:type="spellEnd"/>
      <w:r>
        <w:rPr>
          <w:rFonts w:eastAsia="Times New Roman"/>
        </w:rPr>
        <w:t xml:space="preserve"> A, </w:t>
      </w:r>
      <w:proofErr w:type="spellStart"/>
      <w:r w:rsidRPr="006B4325">
        <w:rPr>
          <w:rFonts w:eastAsia="Times New Roman"/>
        </w:rPr>
        <w:t>Vaidyanathan</w:t>
      </w:r>
      <w:proofErr w:type="spellEnd"/>
      <w:r>
        <w:rPr>
          <w:rFonts w:eastAsia="Times New Roman"/>
        </w:rPr>
        <w:t xml:space="preserve"> G, </w:t>
      </w:r>
      <w:r>
        <w:t xml:space="preserve">2008, </w:t>
      </w:r>
      <w:r w:rsidRPr="00912596">
        <w:rPr>
          <w:rFonts w:eastAsia="Times New Roman"/>
          <w:i/>
        </w:rPr>
        <w:t>Effectiveness and Efficiency of RFID technology in Supply Chain Management: Strategic Values and Challenges</w:t>
      </w:r>
      <w:r>
        <w:rPr>
          <w:rFonts w:eastAsia="Times New Roman"/>
          <w:i/>
        </w:rPr>
        <w:t xml:space="preserve"> </w:t>
      </w:r>
      <w:r>
        <w:rPr>
          <w:i/>
        </w:rPr>
        <w:t xml:space="preserve">[Online]. </w:t>
      </w:r>
      <w:r>
        <w:t>[Accessed on 22</w:t>
      </w:r>
      <w:r w:rsidRPr="005C3F52">
        <w:t xml:space="preserve"> January 2018] Available at:</w:t>
      </w:r>
      <w:r>
        <w:t xml:space="preserve"> </w:t>
      </w:r>
      <w:hyperlink r:id="rId21" w:history="1">
        <w:r w:rsidRPr="00D84889">
          <w:rPr>
            <w:rStyle w:val="Lienhypertexte"/>
          </w:rPr>
          <w:t>https://scielo.conicyt.cl/scielo.php?script=sci_arttext&amp;pid=S0718-18762008000100007</w:t>
        </w:r>
      </w:hyperlink>
    </w:p>
    <w:p w14:paraId="6E0161CD" w14:textId="77777777" w:rsidR="003706BC" w:rsidRDefault="003706BC" w:rsidP="003706BC">
      <w:pPr>
        <w:pStyle w:val="texte"/>
      </w:pPr>
    </w:p>
    <w:p w14:paraId="4611E53F" w14:textId="77777777" w:rsidR="003706BC" w:rsidRPr="003706BC" w:rsidRDefault="003706BC" w:rsidP="003706BC">
      <w:pPr>
        <w:pStyle w:val="texte"/>
        <w:rPr>
          <w:color w:val="0070C0"/>
          <w:u w:val="single"/>
        </w:rPr>
      </w:pPr>
      <w:proofErr w:type="spellStart"/>
      <w:r>
        <w:t>Sillitoe</w:t>
      </w:r>
      <w:proofErr w:type="spellEnd"/>
      <w:r>
        <w:t xml:space="preserve"> B, 2016. </w:t>
      </w:r>
      <w:r w:rsidRPr="000C58C6">
        <w:rPr>
          <w:i/>
        </w:rPr>
        <w:t>Five ways Tesco is approaching retail technology</w:t>
      </w:r>
      <w:r>
        <w:rPr>
          <w:i/>
        </w:rPr>
        <w:t>. Essential Retail.</w:t>
      </w:r>
      <w:r w:rsidRPr="000C58C6">
        <w:t xml:space="preserve"> [Online]. [</w:t>
      </w:r>
      <w:r>
        <w:t>Accessed on 24</w:t>
      </w:r>
      <w:r w:rsidRPr="000C58C6">
        <w:t xml:space="preserve"> January 2018] Available at:</w:t>
      </w:r>
      <w:r>
        <w:t xml:space="preserve"> </w:t>
      </w:r>
      <w:r w:rsidRPr="003706BC">
        <w:rPr>
          <w:color w:val="0070C0"/>
          <w:u w:val="single"/>
        </w:rPr>
        <w:lastRenderedPageBreak/>
        <w:t>http://www.essentialretail.com/in-store-ops/article/570f6ff5c7313-five-ways-tesco-is-approaching-retail-technology</w:t>
      </w:r>
    </w:p>
    <w:p w14:paraId="379483F8" w14:textId="77777777" w:rsidR="003706BC" w:rsidRDefault="003706BC" w:rsidP="003706BC">
      <w:pPr>
        <w:pStyle w:val="texte"/>
      </w:pPr>
    </w:p>
    <w:p w14:paraId="57979204" w14:textId="77777777" w:rsidR="003706BC" w:rsidRDefault="003706BC" w:rsidP="003706BC">
      <w:pPr>
        <w:pStyle w:val="texte"/>
      </w:pPr>
      <w:r>
        <w:t xml:space="preserve">Schuman E, 2015, </w:t>
      </w:r>
      <w:r w:rsidRPr="003D24A2">
        <w:rPr>
          <w:rFonts w:eastAsia="Times New Roman"/>
          <w:i/>
        </w:rPr>
        <w:t>Will Tesco shoppers freak out at six-foot tall RFID robots?</w:t>
      </w:r>
      <w:r>
        <w:rPr>
          <w:rFonts w:eastAsia="Times New Roman"/>
          <w:i/>
        </w:rPr>
        <w:t xml:space="preserve"> </w:t>
      </w:r>
      <w:r w:rsidRPr="000C58C6">
        <w:t>[Online]. [</w:t>
      </w:r>
      <w:r>
        <w:t>Accessed on 24</w:t>
      </w:r>
      <w:r w:rsidRPr="000C58C6">
        <w:t xml:space="preserve"> January 2018] Available at:</w:t>
      </w:r>
      <w:r>
        <w:t xml:space="preserve"> </w:t>
      </w:r>
      <w:hyperlink r:id="rId22" w:history="1">
        <w:r w:rsidRPr="00D84889">
          <w:rPr>
            <w:rStyle w:val="Lienhypertexte"/>
          </w:rPr>
          <w:t>https://www.computerworld.com/article/2932559/retail-it/will-tesco-shoppers-freak-out-at-six-foot-tall-rfid-robots.html</w:t>
        </w:r>
      </w:hyperlink>
    </w:p>
    <w:p w14:paraId="6CC983E2" w14:textId="77777777" w:rsidR="003706BC" w:rsidRDefault="003706BC" w:rsidP="003706BC">
      <w:pPr>
        <w:pStyle w:val="texte"/>
      </w:pPr>
    </w:p>
    <w:p w14:paraId="09D56C8A" w14:textId="77777777" w:rsidR="003706BC" w:rsidRDefault="003706BC" w:rsidP="003706BC">
      <w:pPr>
        <w:pStyle w:val="texte"/>
      </w:pPr>
      <w:r w:rsidRPr="006C403C">
        <w:t>Smiley S, 2015</w:t>
      </w:r>
      <w:r>
        <w:rPr>
          <w:rFonts w:ascii="Times New Roman" w:eastAsia="Times New Roman" w:hAnsi="Times New Roman"/>
        </w:rPr>
        <w:t xml:space="preserve">, </w:t>
      </w:r>
      <w:r w:rsidRPr="006C403C">
        <w:rPr>
          <w:rFonts w:eastAsia="Times New Roman"/>
          <w:i/>
        </w:rPr>
        <w:t>Supply Chain Management – Improve 4 Key Measurements Using RFID</w:t>
      </w:r>
      <w:r>
        <w:rPr>
          <w:rFonts w:eastAsia="Times New Roman"/>
          <w:i/>
        </w:rPr>
        <w:t xml:space="preserve">. </w:t>
      </w:r>
      <w:r w:rsidRPr="006C403C">
        <w:t>[Online]. [Accessed on 22 January 2018] Available at:</w:t>
      </w:r>
      <w:r>
        <w:t xml:space="preserve"> </w:t>
      </w:r>
      <w:hyperlink r:id="rId23" w:history="1">
        <w:r w:rsidRPr="00D84889">
          <w:rPr>
            <w:rStyle w:val="Lienhypertexte"/>
          </w:rPr>
          <w:t>https://blog.atlasrfidstore.com/supply-chain-management-improve-4-key-measurements-using-rfid</w:t>
        </w:r>
      </w:hyperlink>
    </w:p>
    <w:p w14:paraId="5BB1B24A" w14:textId="77777777" w:rsidR="003706BC" w:rsidRDefault="003706BC" w:rsidP="003706BC">
      <w:pPr>
        <w:pStyle w:val="texte"/>
      </w:pPr>
    </w:p>
    <w:p w14:paraId="4B1197A6" w14:textId="77777777" w:rsidR="003706BC" w:rsidRDefault="003706BC" w:rsidP="003706BC">
      <w:pPr>
        <w:pStyle w:val="texte"/>
      </w:pPr>
      <w:r>
        <w:t xml:space="preserve">SML Group, 2018, </w:t>
      </w:r>
      <w:r w:rsidRPr="00C86F45">
        <w:rPr>
          <w:i/>
        </w:rPr>
        <w:t>About us</w:t>
      </w:r>
      <w:r>
        <w:rPr>
          <w:i/>
        </w:rPr>
        <w:t xml:space="preserve">. </w:t>
      </w:r>
      <w:r>
        <w:t xml:space="preserve">[Online]. Accessed on 26 January 2018]. Available at: </w:t>
      </w:r>
      <w:hyperlink r:id="rId24" w:history="1">
        <w:r w:rsidRPr="00D84889">
          <w:rPr>
            <w:rStyle w:val="Lienhypertexte"/>
          </w:rPr>
          <w:t>http://www.sml.com/about-us</w:t>
        </w:r>
      </w:hyperlink>
    </w:p>
    <w:p w14:paraId="7CF3A22E" w14:textId="77777777" w:rsidR="003706BC" w:rsidRPr="00FD52CF" w:rsidRDefault="003706BC" w:rsidP="003706BC">
      <w:pPr>
        <w:pStyle w:val="texte"/>
      </w:pPr>
    </w:p>
    <w:p w14:paraId="29A1A79D" w14:textId="77777777" w:rsidR="003706BC" w:rsidRDefault="003706BC" w:rsidP="003706BC">
      <w:pPr>
        <w:pStyle w:val="texte"/>
        <w:rPr>
          <w:rFonts w:eastAsia="Times New Roman"/>
        </w:rPr>
      </w:pPr>
      <w:proofErr w:type="spellStart"/>
      <w:r w:rsidRPr="00FD52CF">
        <w:t>Swedberg</w:t>
      </w:r>
      <w:proofErr w:type="spellEnd"/>
      <w:r w:rsidRPr="00FD52CF">
        <w:t xml:space="preserve"> C, 2015</w:t>
      </w:r>
      <w:r>
        <w:rPr>
          <w:rFonts w:eastAsia="Times New Roman"/>
        </w:rPr>
        <w:t xml:space="preserve">, </w:t>
      </w:r>
      <w:r w:rsidRPr="00FD52CF">
        <w:rPr>
          <w:rFonts w:eastAsia="Times New Roman"/>
          <w:i/>
        </w:rPr>
        <w:t>Tesco Deploys Tag-Reading Robot at Five Stores to Track F&amp;F Clothing</w:t>
      </w:r>
      <w:r>
        <w:rPr>
          <w:rFonts w:eastAsia="Times New Roman"/>
          <w:i/>
        </w:rPr>
        <w:t xml:space="preserve">. RFID Journal. </w:t>
      </w:r>
      <w:r w:rsidRPr="006C403C">
        <w:t>[Online]. [</w:t>
      </w:r>
      <w:r>
        <w:t>Accessed on 24</w:t>
      </w:r>
      <w:r w:rsidRPr="006C403C">
        <w:t xml:space="preserve"> January 2018] Available at:</w:t>
      </w:r>
      <w:r>
        <w:t xml:space="preserve"> </w:t>
      </w:r>
      <w:hyperlink r:id="rId25" w:history="1">
        <w:r w:rsidRPr="00D84889">
          <w:rPr>
            <w:rStyle w:val="Lienhypertexte"/>
          </w:rPr>
          <w:t>http://www.rfidjournal.com/articles/view?13114</w:t>
        </w:r>
      </w:hyperlink>
    </w:p>
    <w:p w14:paraId="39A7F0E7" w14:textId="77777777" w:rsidR="003706BC" w:rsidRDefault="003706BC" w:rsidP="003706BC">
      <w:pPr>
        <w:pStyle w:val="texte"/>
        <w:rPr>
          <w:rFonts w:ascii="Times New Roman" w:eastAsia="Times New Roman" w:hAnsi="Times New Roman"/>
        </w:rPr>
      </w:pPr>
    </w:p>
    <w:p w14:paraId="7AD1909A" w14:textId="77777777" w:rsidR="003706BC" w:rsidRDefault="003706BC" w:rsidP="003706BC">
      <w:pPr>
        <w:pStyle w:val="texte"/>
      </w:pPr>
      <w:r w:rsidRPr="005C3F52">
        <w:t>Tesco</w:t>
      </w:r>
      <w:r>
        <w:t xml:space="preserve">, 2016, </w:t>
      </w:r>
      <w:r w:rsidRPr="005C3F52">
        <w:rPr>
          <w:i/>
        </w:rPr>
        <w:t>Preliminary Results 2016/17</w:t>
      </w:r>
      <w:r>
        <w:rPr>
          <w:i/>
        </w:rPr>
        <w:t xml:space="preserve">. [Online]. </w:t>
      </w:r>
      <w:r>
        <w:t>[</w:t>
      </w:r>
      <w:r w:rsidRPr="005C3F52">
        <w:t xml:space="preserve">Accessed on 19 January 2018] Available at: </w:t>
      </w:r>
      <w:hyperlink r:id="rId26" w:history="1">
        <w:r w:rsidRPr="005C3F52">
          <w:rPr>
            <w:rStyle w:val="Lienhypertexte"/>
          </w:rPr>
          <w:t>https://www.tescoplc.com/media/392168/tesco-plc-preliminary-results-1617.pdf</w:t>
        </w:r>
      </w:hyperlink>
    </w:p>
    <w:p w14:paraId="54A5571C" w14:textId="77777777" w:rsidR="003706BC" w:rsidRDefault="003706BC" w:rsidP="003706BC">
      <w:pPr>
        <w:pStyle w:val="texte"/>
      </w:pPr>
    </w:p>
    <w:p w14:paraId="660BAE0D" w14:textId="77777777" w:rsidR="003706BC" w:rsidRDefault="003706BC" w:rsidP="003706BC">
      <w:pPr>
        <w:pStyle w:val="texte"/>
      </w:pPr>
      <w:r>
        <w:t xml:space="preserve">Tesco, 2017, </w:t>
      </w:r>
      <w:r>
        <w:rPr>
          <w:i/>
        </w:rPr>
        <w:t>Key facts</w:t>
      </w:r>
      <w:r w:rsidRPr="003646CC">
        <w:rPr>
          <w:i/>
        </w:rPr>
        <w:t xml:space="preserve">, </w:t>
      </w:r>
      <w:r w:rsidRPr="005A6784">
        <w:t>[Online]. [Accessed on 19 January 2018] Available</w:t>
      </w:r>
      <w:r w:rsidRPr="005C3F52">
        <w:t xml:space="preserve"> at:</w:t>
      </w:r>
      <w:r>
        <w:t xml:space="preserve"> </w:t>
      </w:r>
      <w:hyperlink r:id="rId27" w:history="1">
        <w:r w:rsidRPr="00D84889">
          <w:rPr>
            <w:rStyle w:val="Lienhypertexte"/>
          </w:rPr>
          <w:t>https://www.tescoplc.com/about-us/key-facts/</w:t>
        </w:r>
      </w:hyperlink>
    </w:p>
    <w:p w14:paraId="38F8F1D5" w14:textId="77777777" w:rsidR="003706BC" w:rsidRDefault="003706BC" w:rsidP="003706BC">
      <w:pPr>
        <w:pStyle w:val="texte"/>
      </w:pPr>
    </w:p>
    <w:p w14:paraId="6921239A" w14:textId="77777777" w:rsidR="003706BC" w:rsidRDefault="003706BC" w:rsidP="003706BC">
      <w:pPr>
        <w:pStyle w:val="texte"/>
      </w:pPr>
      <w:r>
        <w:lastRenderedPageBreak/>
        <w:t xml:space="preserve">Tesco, 2017, </w:t>
      </w:r>
      <w:r w:rsidRPr="005A6784">
        <w:rPr>
          <w:i/>
        </w:rPr>
        <w:t>History</w:t>
      </w:r>
      <w:r>
        <w:t xml:space="preserve">. </w:t>
      </w:r>
      <w:r w:rsidRPr="005A6784">
        <w:t>[Online]. [Accessed on 19 January 2018] Available</w:t>
      </w:r>
      <w:r>
        <w:t xml:space="preserve"> at: </w:t>
      </w:r>
      <w:hyperlink r:id="rId28" w:history="1">
        <w:r w:rsidRPr="00D84889">
          <w:rPr>
            <w:rStyle w:val="Lienhypertexte"/>
          </w:rPr>
          <w:t>https://www.tescoplc.com/about-us/history/</w:t>
        </w:r>
      </w:hyperlink>
    </w:p>
    <w:p w14:paraId="375FC6F4" w14:textId="77777777" w:rsidR="003706BC" w:rsidRPr="005A6784" w:rsidRDefault="003706BC" w:rsidP="003706BC">
      <w:pPr>
        <w:pStyle w:val="texte"/>
      </w:pPr>
    </w:p>
    <w:p w14:paraId="3DB4DFF3" w14:textId="706049B7" w:rsidR="003706BC" w:rsidRPr="003706BC" w:rsidRDefault="003706BC" w:rsidP="003706BC">
      <w:pPr>
        <w:pStyle w:val="texte"/>
      </w:pPr>
      <w:r>
        <w:t xml:space="preserve">The NX Group, 2017, </w:t>
      </w:r>
      <w:r w:rsidRPr="00831616">
        <w:rPr>
          <w:i/>
        </w:rPr>
        <w:t>Tesco Distribution Centres</w:t>
      </w:r>
      <w:r>
        <w:t xml:space="preserve">, </w:t>
      </w:r>
      <w:r w:rsidRPr="003646CC">
        <w:rPr>
          <w:i/>
        </w:rPr>
        <w:t>[Online].</w:t>
      </w:r>
      <w:r>
        <w:t xml:space="preserve"> [</w:t>
      </w:r>
      <w:proofErr w:type="spellStart"/>
      <w:r w:rsidRPr="005C3F52">
        <w:t>Accessed</w:t>
      </w:r>
      <w:proofErr w:type="spellEnd"/>
      <w:r w:rsidRPr="005C3F52">
        <w:t xml:space="preserve"> on 19 </w:t>
      </w:r>
      <w:proofErr w:type="spellStart"/>
      <w:r w:rsidRPr="005C3F52">
        <w:t>January</w:t>
      </w:r>
      <w:proofErr w:type="spellEnd"/>
      <w:r w:rsidRPr="005C3F52">
        <w:t xml:space="preserve"> 2018] </w:t>
      </w:r>
      <w:proofErr w:type="spellStart"/>
      <w:r w:rsidRPr="005C3F52">
        <w:t>Available</w:t>
      </w:r>
      <w:proofErr w:type="spellEnd"/>
      <w:r w:rsidRPr="005C3F52">
        <w:t xml:space="preserve"> at:</w:t>
      </w:r>
      <w:r>
        <w:t xml:space="preserve"> </w:t>
      </w:r>
      <w:hyperlink r:id="rId29" w:history="1">
        <w:r w:rsidRPr="00D84889">
          <w:rPr>
            <w:rStyle w:val="Lienhypertexte"/>
          </w:rPr>
          <w:t>https://www.thenxgroup.com/2017/01/24/tesco-distribution-centres/</w:t>
        </w:r>
      </w:hyperlink>
    </w:p>
    <w:sectPr w:rsidR="003706BC" w:rsidRPr="003706BC" w:rsidSect="00E3288C">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C31916" w14:textId="77777777" w:rsidR="00227F66" w:rsidRDefault="00227F66" w:rsidP="00D840AD">
      <w:r>
        <w:separator/>
      </w:r>
    </w:p>
  </w:endnote>
  <w:endnote w:type="continuationSeparator" w:id="0">
    <w:p w14:paraId="39F9C0C1" w14:textId="77777777" w:rsidR="00227F66" w:rsidRDefault="00227F66" w:rsidP="00D84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Verdana">
    <w:panose1 w:val="020B0604030504040204"/>
    <w:charset w:val="00"/>
    <w:family w:val="auto"/>
    <w:pitch w:val="variable"/>
    <w:sig w:usb0="A10006FF" w:usb1="4000205B" w:usb2="00000010"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MT">
    <w:charset w:val="00"/>
    <w:family w:val="auto"/>
    <w:pitch w:val="variable"/>
    <w:sig w:usb0="E0002AFF" w:usb1="C0007843" w:usb2="00000009" w:usb3="00000000" w:csb0="000001FF" w:csb1="00000000"/>
  </w:font>
  <w:font w:name="Franklin Gothic">
    <w:charset w:val="00"/>
    <w:family w:val="auto"/>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77AFE2" w14:textId="77777777" w:rsidR="00227F66" w:rsidRDefault="00227F66" w:rsidP="00D840AD">
      <w:r>
        <w:separator/>
      </w:r>
    </w:p>
  </w:footnote>
  <w:footnote w:type="continuationSeparator" w:id="0">
    <w:p w14:paraId="3F6D9200" w14:textId="77777777" w:rsidR="00227F66" w:rsidRDefault="00227F66" w:rsidP="00D840A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6A7659"/>
    <w:multiLevelType w:val="hybridMultilevel"/>
    <w:tmpl w:val="FCB2FD42"/>
    <w:lvl w:ilvl="0" w:tplc="80F0151A">
      <w:start w:val="1"/>
      <w:numFmt w:val="bullet"/>
      <w:lvlText w:val="◦"/>
      <w:lvlJc w:val="left"/>
      <w:pPr>
        <w:tabs>
          <w:tab w:val="num" w:pos="720"/>
        </w:tabs>
        <w:ind w:left="720" w:hanging="360"/>
      </w:pPr>
      <w:rPr>
        <w:rFonts w:ascii="Verdana" w:hAnsi="Verdana" w:hint="default"/>
      </w:rPr>
    </w:lvl>
    <w:lvl w:ilvl="1" w:tplc="08BEDA18">
      <w:start w:val="1"/>
      <w:numFmt w:val="bullet"/>
      <w:lvlText w:val="◦"/>
      <w:lvlJc w:val="left"/>
      <w:pPr>
        <w:tabs>
          <w:tab w:val="num" w:pos="1440"/>
        </w:tabs>
        <w:ind w:left="1440" w:hanging="360"/>
      </w:pPr>
      <w:rPr>
        <w:rFonts w:ascii="Verdana" w:hAnsi="Verdana" w:hint="default"/>
      </w:rPr>
    </w:lvl>
    <w:lvl w:ilvl="2" w:tplc="5520416E" w:tentative="1">
      <w:start w:val="1"/>
      <w:numFmt w:val="bullet"/>
      <w:lvlText w:val="◦"/>
      <w:lvlJc w:val="left"/>
      <w:pPr>
        <w:tabs>
          <w:tab w:val="num" w:pos="2160"/>
        </w:tabs>
        <w:ind w:left="2160" w:hanging="360"/>
      </w:pPr>
      <w:rPr>
        <w:rFonts w:ascii="Verdana" w:hAnsi="Verdana" w:hint="default"/>
      </w:rPr>
    </w:lvl>
    <w:lvl w:ilvl="3" w:tplc="804ED8BA" w:tentative="1">
      <w:start w:val="1"/>
      <w:numFmt w:val="bullet"/>
      <w:lvlText w:val="◦"/>
      <w:lvlJc w:val="left"/>
      <w:pPr>
        <w:tabs>
          <w:tab w:val="num" w:pos="2880"/>
        </w:tabs>
        <w:ind w:left="2880" w:hanging="360"/>
      </w:pPr>
      <w:rPr>
        <w:rFonts w:ascii="Verdana" w:hAnsi="Verdana" w:hint="default"/>
      </w:rPr>
    </w:lvl>
    <w:lvl w:ilvl="4" w:tplc="EB220796" w:tentative="1">
      <w:start w:val="1"/>
      <w:numFmt w:val="bullet"/>
      <w:lvlText w:val="◦"/>
      <w:lvlJc w:val="left"/>
      <w:pPr>
        <w:tabs>
          <w:tab w:val="num" w:pos="3600"/>
        </w:tabs>
        <w:ind w:left="3600" w:hanging="360"/>
      </w:pPr>
      <w:rPr>
        <w:rFonts w:ascii="Verdana" w:hAnsi="Verdana" w:hint="default"/>
      </w:rPr>
    </w:lvl>
    <w:lvl w:ilvl="5" w:tplc="589CE72C" w:tentative="1">
      <w:start w:val="1"/>
      <w:numFmt w:val="bullet"/>
      <w:lvlText w:val="◦"/>
      <w:lvlJc w:val="left"/>
      <w:pPr>
        <w:tabs>
          <w:tab w:val="num" w:pos="4320"/>
        </w:tabs>
        <w:ind w:left="4320" w:hanging="360"/>
      </w:pPr>
      <w:rPr>
        <w:rFonts w:ascii="Verdana" w:hAnsi="Verdana" w:hint="default"/>
      </w:rPr>
    </w:lvl>
    <w:lvl w:ilvl="6" w:tplc="41748480" w:tentative="1">
      <w:start w:val="1"/>
      <w:numFmt w:val="bullet"/>
      <w:lvlText w:val="◦"/>
      <w:lvlJc w:val="left"/>
      <w:pPr>
        <w:tabs>
          <w:tab w:val="num" w:pos="5040"/>
        </w:tabs>
        <w:ind w:left="5040" w:hanging="360"/>
      </w:pPr>
      <w:rPr>
        <w:rFonts w:ascii="Verdana" w:hAnsi="Verdana" w:hint="default"/>
      </w:rPr>
    </w:lvl>
    <w:lvl w:ilvl="7" w:tplc="986CD364" w:tentative="1">
      <w:start w:val="1"/>
      <w:numFmt w:val="bullet"/>
      <w:lvlText w:val="◦"/>
      <w:lvlJc w:val="left"/>
      <w:pPr>
        <w:tabs>
          <w:tab w:val="num" w:pos="5760"/>
        </w:tabs>
        <w:ind w:left="5760" w:hanging="360"/>
      </w:pPr>
      <w:rPr>
        <w:rFonts w:ascii="Verdana" w:hAnsi="Verdana" w:hint="default"/>
      </w:rPr>
    </w:lvl>
    <w:lvl w:ilvl="8" w:tplc="2F0C641C" w:tentative="1">
      <w:start w:val="1"/>
      <w:numFmt w:val="bullet"/>
      <w:lvlText w:val="◦"/>
      <w:lvlJc w:val="left"/>
      <w:pPr>
        <w:tabs>
          <w:tab w:val="num" w:pos="6480"/>
        </w:tabs>
        <w:ind w:left="6480" w:hanging="360"/>
      </w:pPr>
      <w:rPr>
        <w:rFonts w:ascii="Verdana" w:hAnsi="Verdana" w:hint="default"/>
      </w:rPr>
    </w:lvl>
  </w:abstractNum>
  <w:abstractNum w:abstractNumId="1">
    <w:nsid w:val="32F64E6B"/>
    <w:multiLevelType w:val="hybridMultilevel"/>
    <w:tmpl w:val="02BAD248"/>
    <w:lvl w:ilvl="0" w:tplc="D466FE00">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578A1DA2"/>
    <w:multiLevelType w:val="hybridMultilevel"/>
    <w:tmpl w:val="EEC6B19A"/>
    <w:lvl w:ilvl="0" w:tplc="57246E40">
      <w:numFmt w:val="bullet"/>
      <w:lvlText w:val="-"/>
      <w:lvlJc w:val="left"/>
      <w:pPr>
        <w:ind w:left="720" w:hanging="360"/>
      </w:pPr>
      <w:rPr>
        <w:rFonts w:ascii="Arial" w:eastAsiaTheme="minorHAnsi" w:hAnsi="Arial" w:cs="Aria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0AD"/>
    <w:rsid w:val="00005493"/>
    <w:rsid w:val="00011597"/>
    <w:rsid w:val="00031322"/>
    <w:rsid w:val="00032621"/>
    <w:rsid w:val="0006518F"/>
    <w:rsid w:val="0007219A"/>
    <w:rsid w:val="00083C78"/>
    <w:rsid w:val="000B0888"/>
    <w:rsid w:val="000C23C3"/>
    <w:rsid w:val="000D0F10"/>
    <w:rsid w:val="001103D4"/>
    <w:rsid w:val="0012089B"/>
    <w:rsid w:val="0012217B"/>
    <w:rsid w:val="00126B69"/>
    <w:rsid w:val="00145C3D"/>
    <w:rsid w:val="001502AB"/>
    <w:rsid w:val="00150BFC"/>
    <w:rsid w:val="001527B1"/>
    <w:rsid w:val="00160233"/>
    <w:rsid w:val="00181A68"/>
    <w:rsid w:val="00181A8E"/>
    <w:rsid w:val="0019156D"/>
    <w:rsid w:val="001B792A"/>
    <w:rsid w:val="00224686"/>
    <w:rsid w:val="00227F66"/>
    <w:rsid w:val="00227FB4"/>
    <w:rsid w:val="00235508"/>
    <w:rsid w:val="00240A83"/>
    <w:rsid w:val="00242F60"/>
    <w:rsid w:val="002633C6"/>
    <w:rsid w:val="00264E77"/>
    <w:rsid w:val="002650BC"/>
    <w:rsid w:val="002650E5"/>
    <w:rsid w:val="00266F0B"/>
    <w:rsid w:val="002757AD"/>
    <w:rsid w:val="00297C0C"/>
    <w:rsid w:val="002A2F11"/>
    <w:rsid w:val="002A4460"/>
    <w:rsid w:val="002A4755"/>
    <w:rsid w:val="002B0EAB"/>
    <w:rsid w:val="002E0EB3"/>
    <w:rsid w:val="002E2B6F"/>
    <w:rsid w:val="002F0A5B"/>
    <w:rsid w:val="002F184B"/>
    <w:rsid w:val="00325CEB"/>
    <w:rsid w:val="0033092B"/>
    <w:rsid w:val="00333687"/>
    <w:rsid w:val="003706BC"/>
    <w:rsid w:val="00391801"/>
    <w:rsid w:val="003926D8"/>
    <w:rsid w:val="003A7A99"/>
    <w:rsid w:val="003B6B71"/>
    <w:rsid w:val="003C0900"/>
    <w:rsid w:val="003E11A1"/>
    <w:rsid w:val="003E46FF"/>
    <w:rsid w:val="003E6150"/>
    <w:rsid w:val="0040345C"/>
    <w:rsid w:val="00412D09"/>
    <w:rsid w:val="00421799"/>
    <w:rsid w:val="00433761"/>
    <w:rsid w:val="004346AB"/>
    <w:rsid w:val="00436A65"/>
    <w:rsid w:val="00443213"/>
    <w:rsid w:val="00463994"/>
    <w:rsid w:val="00465383"/>
    <w:rsid w:val="00475ACA"/>
    <w:rsid w:val="0047631D"/>
    <w:rsid w:val="004B6B08"/>
    <w:rsid w:val="004C7A2E"/>
    <w:rsid w:val="004D1837"/>
    <w:rsid w:val="004E3A58"/>
    <w:rsid w:val="004E72F0"/>
    <w:rsid w:val="004F1880"/>
    <w:rsid w:val="00502573"/>
    <w:rsid w:val="00502E8F"/>
    <w:rsid w:val="005451CF"/>
    <w:rsid w:val="005773A3"/>
    <w:rsid w:val="005A4838"/>
    <w:rsid w:val="005D6F44"/>
    <w:rsid w:val="005E1CF7"/>
    <w:rsid w:val="005F46C1"/>
    <w:rsid w:val="00625DD0"/>
    <w:rsid w:val="00656DD9"/>
    <w:rsid w:val="0066652C"/>
    <w:rsid w:val="0066785D"/>
    <w:rsid w:val="00684092"/>
    <w:rsid w:val="00685FC7"/>
    <w:rsid w:val="00694F5B"/>
    <w:rsid w:val="006B4325"/>
    <w:rsid w:val="006F7F24"/>
    <w:rsid w:val="00723BBF"/>
    <w:rsid w:val="007277F3"/>
    <w:rsid w:val="00740B5D"/>
    <w:rsid w:val="007631BF"/>
    <w:rsid w:val="00775D95"/>
    <w:rsid w:val="0078634B"/>
    <w:rsid w:val="007B4841"/>
    <w:rsid w:val="007C2563"/>
    <w:rsid w:val="007E1CF5"/>
    <w:rsid w:val="007F578D"/>
    <w:rsid w:val="007F78AE"/>
    <w:rsid w:val="008366E1"/>
    <w:rsid w:val="00840C16"/>
    <w:rsid w:val="008472AB"/>
    <w:rsid w:val="00867931"/>
    <w:rsid w:val="008A63A6"/>
    <w:rsid w:val="008C25DC"/>
    <w:rsid w:val="008F7F3D"/>
    <w:rsid w:val="00903CAE"/>
    <w:rsid w:val="009202EA"/>
    <w:rsid w:val="0094236A"/>
    <w:rsid w:val="009A52AE"/>
    <w:rsid w:val="009D082F"/>
    <w:rsid w:val="00A01ECF"/>
    <w:rsid w:val="00A30807"/>
    <w:rsid w:val="00A31097"/>
    <w:rsid w:val="00A57462"/>
    <w:rsid w:val="00A5768D"/>
    <w:rsid w:val="00A6598F"/>
    <w:rsid w:val="00A80B48"/>
    <w:rsid w:val="00A868EF"/>
    <w:rsid w:val="00A9477D"/>
    <w:rsid w:val="00A97525"/>
    <w:rsid w:val="00AA4015"/>
    <w:rsid w:val="00AA50AA"/>
    <w:rsid w:val="00AB4483"/>
    <w:rsid w:val="00AD40C6"/>
    <w:rsid w:val="00AE6E87"/>
    <w:rsid w:val="00B24A8E"/>
    <w:rsid w:val="00B3630A"/>
    <w:rsid w:val="00B528B0"/>
    <w:rsid w:val="00B83B07"/>
    <w:rsid w:val="00B93B36"/>
    <w:rsid w:val="00BA6698"/>
    <w:rsid w:val="00BD0ACF"/>
    <w:rsid w:val="00BD77D9"/>
    <w:rsid w:val="00BE1195"/>
    <w:rsid w:val="00BE5CB0"/>
    <w:rsid w:val="00C04EAF"/>
    <w:rsid w:val="00C12707"/>
    <w:rsid w:val="00C146F6"/>
    <w:rsid w:val="00C2378F"/>
    <w:rsid w:val="00C32325"/>
    <w:rsid w:val="00C46131"/>
    <w:rsid w:val="00C56FA1"/>
    <w:rsid w:val="00C72A6C"/>
    <w:rsid w:val="00CA24BF"/>
    <w:rsid w:val="00CB2C40"/>
    <w:rsid w:val="00D03D8C"/>
    <w:rsid w:val="00D20E6A"/>
    <w:rsid w:val="00D545CA"/>
    <w:rsid w:val="00D73B69"/>
    <w:rsid w:val="00D840AD"/>
    <w:rsid w:val="00D846DB"/>
    <w:rsid w:val="00D87E4A"/>
    <w:rsid w:val="00DA43B1"/>
    <w:rsid w:val="00DC65D3"/>
    <w:rsid w:val="00DD31BA"/>
    <w:rsid w:val="00DD70D0"/>
    <w:rsid w:val="00E0715A"/>
    <w:rsid w:val="00E109E0"/>
    <w:rsid w:val="00E3288C"/>
    <w:rsid w:val="00E63A69"/>
    <w:rsid w:val="00E97718"/>
    <w:rsid w:val="00EA503F"/>
    <w:rsid w:val="00ED2C13"/>
    <w:rsid w:val="00ED39D8"/>
    <w:rsid w:val="00EE0C34"/>
    <w:rsid w:val="00F141EE"/>
    <w:rsid w:val="00F15234"/>
    <w:rsid w:val="00F300A2"/>
    <w:rsid w:val="00F368A7"/>
    <w:rsid w:val="00F413E8"/>
    <w:rsid w:val="00F4442B"/>
    <w:rsid w:val="00F67D92"/>
    <w:rsid w:val="00F7364E"/>
    <w:rsid w:val="00F858ED"/>
    <w:rsid w:val="00F92B69"/>
    <w:rsid w:val="00F92E72"/>
    <w:rsid w:val="00FA7156"/>
    <w:rsid w:val="00FB1F35"/>
    <w:rsid w:val="00FB2375"/>
    <w:rsid w:val="00FE623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2646887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4015"/>
    <w:rPr>
      <w:rFonts w:ascii="Times New Roman" w:hAnsi="Times New Roman" w:cs="Times New Roman"/>
      <w:lang w:eastAsia="fr-FR"/>
    </w:rPr>
  </w:style>
  <w:style w:type="paragraph" w:styleId="Titre1">
    <w:name w:val="heading 1"/>
    <w:basedOn w:val="Normal"/>
    <w:next w:val="Normal"/>
    <w:link w:val="Titre1Car"/>
    <w:uiPriority w:val="9"/>
    <w:qFormat/>
    <w:rsid w:val="00F368A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D840AD"/>
    <w:pPr>
      <w:tabs>
        <w:tab w:val="center" w:pos="4536"/>
        <w:tab w:val="right" w:pos="9072"/>
      </w:tabs>
    </w:pPr>
  </w:style>
  <w:style w:type="character" w:customStyle="1" w:styleId="En-tteCar">
    <w:name w:val="En-tête Car"/>
    <w:basedOn w:val="Policepardfaut"/>
    <w:link w:val="En-tte"/>
    <w:uiPriority w:val="99"/>
    <w:rsid w:val="00D840AD"/>
    <w:rPr>
      <w:rFonts w:ascii="Arial" w:hAnsi="Arial"/>
    </w:rPr>
  </w:style>
  <w:style w:type="paragraph" w:styleId="Pieddepage">
    <w:name w:val="footer"/>
    <w:basedOn w:val="Normal"/>
    <w:link w:val="PieddepageCar"/>
    <w:uiPriority w:val="99"/>
    <w:unhideWhenUsed/>
    <w:rsid w:val="00D840AD"/>
    <w:pPr>
      <w:tabs>
        <w:tab w:val="center" w:pos="4536"/>
        <w:tab w:val="right" w:pos="9072"/>
      </w:tabs>
    </w:pPr>
  </w:style>
  <w:style w:type="character" w:customStyle="1" w:styleId="PieddepageCar">
    <w:name w:val="Pied de page Car"/>
    <w:basedOn w:val="Policepardfaut"/>
    <w:link w:val="Pieddepage"/>
    <w:uiPriority w:val="99"/>
    <w:rsid w:val="00D840AD"/>
    <w:rPr>
      <w:rFonts w:ascii="Arial" w:hAnsi="Arial"/>
    </w:rPr>
  </w:style>
  <w:style w:type="paragraph" w:styleId="Pardeliste">
    <w:name w:val="List Paragraph"/>
    <w:basedOn w:val="Normal"/>
    <w:uiPriority w:val="34"/>
    <w:qFormat/>
    <w:rsid w:val="00C04EAF"/>
    <w:pPr>
      <w:ind w:left="720"/>
      <w:contextualSpacing/>
    </w:pPr>
  </w:style>
  <w:style w:type="paragraph" w:styleId="Titre">
    <w:name w:val="Title"/>
    <w:basedOn w:val="Normal"/>
    <w:next w:val="Normal"/>
    <w:link w:val="TitreCar"/>
    <w:uiPriority w:val="10"/>
    <w:qFormat/>
    <w:rsid w:val="0033092B"/>
    <w:pPr>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33092B"/>
    <w:rPr>
      <w:rFonts w:asciiTheme="majorHAnsi" w:eastAsiaTheme="majorEastAsia" w:hAnsiTheme="majorHAnsi" w:cstheme="majorBidi"/>
      <w:spacing w:val="-10"/>
      <w:kern w:val="28"/>
      <w:sz w:val="56"/>
      <w:szCs w:val="56"/>
      <w:lang w:eastAsia="fr-FR"/>
    </w:rPr>
  </w:style>
  <w:style w:type="paragraph" w:styleId="Sous-titre">
    <w:name w:val="Subtitle"/>
    <w:basedOn w:val="Normal"/>
    <w:next w:val="Normal"/>
    <w:link w:val="Sous-titreCar"/>
    <w:uiPriority w:val="11"/>
    <w:qFormat/>
    <w:rsid w:val="0033092B"/>
    <w:pPr>
      <w:numPr>
        <w:ilvl w:val="1"/>
      </w:numPr>
      <w:spacing w:after="160"/>
    </w:pPr>
    <w:rPr>
      <w:rFonts w:asciiTheme="minorHAnsi" w:eastAsiaTheme="minorEastAsia" w:hAnsiTheme="minorHAnsi" w:cstheme="minorBidi"/>
      <w:color w:val="000000" w:themeColor="text1"/>
      <w:spacing w:val="15"/>
      <w:sz w:val="22"/>
      <w:szCs w:val="22"/>
      <w:lang w:val="en-GB"/>
    </w:rPr>
  </w:style>
  <w:style w:type="character" w:customStyle="1" w:styleId="Sous-titreCar">
    <w:name w:val="Sous-titre Car"/>
    <w:basedOn w:val="Policepardfaut"/>
    <w:link w:val="Sous-titre"/>
    <w:uiPriority w:val="11"/>
    <w:rsid w:val="0033092B"/>
    <w:rPr>
      <w:rFonts w:eastAsiaTheme="minorEastAsia"/>
      <w:color w:val="000000" w:themeColor="text1"/>
      <w:spacing w:val="15"/>
      <w:sz w:val="22"/>
      <w:szCs w:val="22"/>
      <w:lang w:val="en-GB" w:eastAsia="fr-FR"/>
    </w:rPr>
  </w:style>
  <w:style w:type="character" w:styleId="Emphaseple">
    <w:name w:val="Subtle Emphasis"/>
    <w:basedOn w:val="Policepardfaut"/>
    <w:uiPriority w:val="19"/>
    <w:qFormat/>
    <w:rsid w:val="000D0F10"/>
    <w:rPr>
      <w:i/>
      <w:iCs/>
      <w:color w:val="404040" w:themeColor="text1" w:themeTint="BF"/>
    </w:rPr>
  </w:style>
  <w:style w:type="paragraph" w:customStyle="1" w:styleId="texte">
    <w:name w:val="texte"/>
    <w:basedOn w:val="Sous-titre"/>
    <w:qFormat/>
    <w:rsid w:val="007E1CF5"/>
    <w:pPr>
      <w:spacing w:line="360" w:lineRule="auto"/>
      <w:jc w:val="both"/>
    </w:pPr>
    <w:rPr>
      <w:rFonts w:ascii="Arial" w:hAnsi="Arial"/>
      <w:sz w:val="24"/>
    </w:rPr>
  </w:style>
  <w:style w:type="character" w:customStyle="1" w:styleId="apple-converted-space">
    <w:name w:val="apple-converted-space"/>
    <w:basedOn w:val="Policepardfaut"/>
    <w:rsid w:val="00C32325"/>
  </w:style>
  <w:style w:type="paragraph" w:styleId="Normalweb">
    <w:name w:val="Normal (Web)"/>
    <w:basedOn w:val="Normal"/>
    <w:uiPriority w:val="99"/>
    <w:unhideWhenUsed/>
    <w:rsid w:val="00B24A8E"/>
    <w:pPr>
      <w:spacing w:before="100" w:beforeAutospacing="1" w:after="100" w:afterAutospacing="1"/>
    </w:pPr>
  </w:style>
  <w:style w:type="character" w:customStyle="1" w:styleId="Titre1Car">
    <w:name w:val="Titre 1 Car"/>
    <w:basedOn w:val="Policepardfaut"/>
    <w:link w:val="Titre1"/>
    <w:uiPriority w:val="9"/>
    <w:rsid w:val="00F368A7"/>
    <w:rPr>
      <w:rFonts w:asciiTheme="majorHAnsi" w:eastAsiaTheme="majorEastAsia" w:hAnsiTheme="majorHAnsi" w:cstheme="majorBidi"/>
      <w:color w:val="2E74B5" w:themeColor="accent1" w:themeShade="BF"/>
      <w:sz w:val="32"/>
      <w:szCs w:val="32"/>
      <w:lang w:eastAsia="fr-FR"/>
    </w:rPr>
  </w:style>
  <w:style w:type="paragraph" w:styleId="En-ttedetabledesmatires">
    <w:name w:val="TOC Heading"/>
    <w:basedOn w:val="Titre1"/>
    <w:next w:val="Normal"/>
    <w:uiPriority w:val="39"/>
    <w:unhideWhenUsed/>
    <w:qFormat/>
    <w:rsid w:val="00F368A7"/>
    <w:pPr>
      <w:spacing w:before="480" w:line="276" w:lineRule="auto"/>
      <w:outlineLvl w:val="9"/>
    </w:pPr>
    <w:rPr>
      <w:b/>
      <w:bCs/>
      <w:sz w:val="28"/>
      <w:szCs w:val="28"/>
    </w:rPr>
  </w:style>
  <w:style w:type="paragraph" w:styleId="TM1">
    <w:name w:val="toc 1"/>
    <w:basedOn w:val="Normal"/>
    <w:next w:val="Normal"/>
    <w:autoRedefine/>
    <w:uiPriority w:val="39"/>
    <w:unhideWhenUsed/>
    <w:rsid w:val="003C0900"/>
    <w:pPr>
      <w:tabs>
        <w:tab w:val="right" w:leader="dot" w:pos="9056"/>
      </w:tabs>
      <w:spacing w:before="120" w:line="480" w:lineRule="auto"/>
    </w:pPr>
    <w:rPr>
      <w:rFonts w:asciiTheme="minorHAnsi" w:hAnsiTheme="minorHAnsi"/>
      <w:b/>
      <w:bCs/>
    </w:rPr>
  </w:style>
  <w:style w:type="character" w:styleId="Lienhypertexte">
    <w:name w:val="Hyperlink"/>
    <w:basedOn w:val="Policepardfaut"/>
    <w:uiPriority w:val="99"/>
    <w:unhideWhenUsed/>
    <w:rsid w:val="00F368A7"/>
    <w:rPr>
      <w:color w:val="0563C1" w:themeColor="hyperlink"/>
      <w:u w:val="single"/>
    </w:rPr>
  </w:style>
  <w:style w:type="paragraph" w:styleId="TM2">
    <w:name w:val="toc 2"/>
    <w:basedOn w:val="Normal"/>
    <w:next w:val="Normal"/>
    <w:autoRedefine/>
    <w:uiPriority w:val="39"/>
    <w:unhideWhenUsed/>
    <w:rsid w:val="00F368A7"/>
    <w:pPr>
      <w:ind w:left="240"/>
    </w:pPr>
    <w:rPr>
      <w:rFonts w:asciiTheme="minorHAnsi" w:hAnsiTheme="minorHAnsi"/>
      <w:b/>
      <w:bCs/>
      <w:sz w:val="22"/>
      <w:szCs w:val="22"/>
    </w:rPr>
  </w:style>
  <w:style w:type="paragraph" w:styleId="TM3">
    <w:name w:val="toc 3"/>
    <w:basedOn w:val="Normal"/>
    <w:next w:val="Normal"/>
    <w:autoRedefine/>
    <w:uiPriority w:val="39"/>
    <w:semiHidden/>
    <w:unhideWhenUsed/>
    <w:rsid w:val="00F368A7"/>
    <w:pPr>
      <w:ind w:left="480"/>
    </w:pPr>
    <w:rPr>
      <w:rFonts w:asciiTheme="minorHAnsi" w:hAnsiTheme="minorHAnsi"/>
      <w:sz w:val="22"/>
      <w:szCs w:val="22"/>
    </w:rPr>
  </w:style>
  <w:style w:type="paragraph" w:styleId="TM4">
    <w:name w:val="toc 4"/>
    <w:basedOn w:val="Normal"/>
    <w:next w:val="Normal"/>
    <w:autoRedefine/>
    <w:uiPriority w:val="39"/>
    <w:semiHidden/>
    <w:unhideWhenUsed/>
    <w:rsid w:val="00F368A7"/>
    <w:pPr>
      <w:ind w:left="720"/>
    </w:pPr>
    <w:rPr>
      <w:rFonts w:asciiTheme="minorHAnsi" w:hAnsiTheme="minorHAnsi"/>
      <w:sz w:val="20"/>
      <w:szCs w:val="20"/>
    </w:rPr>
  </w:style>
  <w:style w:type="paragraph" w:styleId="TM5">
    <w:name w:val="toc 5"/>
    <w:basedOn w:val="Normal"/>
    <w:next w:val="Normal"/>
    <w:autoRedefine/>
    <w:uiPriority w:val="39"/>
    <w:semiHidden/>
    <w:unhideWhenUsed/>
    <w:rsid w:val="00F368A7"/>
    <w:pPr>
      <w:ind w:left="960"/>
    </w:pPr>
    <w:rPr>
      <w:rFonts w:asciiTheme="minorHAnsi" w:hAnsiTheme="minorHAnsi"/>
      <w:sz w:val="20"/>
      <w:szCs w:val="20"/>
    </w:rPr>
  </w:style>
  <w:style w:type="paragraph" w:styleId="TM6">
    <w:name w:val="toc 6"/>
    <w:basedOn w:val="Normal"/>
    <w:next w:val="Normal"/>
    <w:autoRedefine/>
    <w:uiPriority w:val="39"/>
    <w:semiHidden/>
    <w:unhideWhenUsed/>
    <w:rsid w:val="00F368A7"/>
    <w:pPr>
      <w:ind w:left="1200"/>
    </w:pPr>
    <w:rPr>
      <w:rFonts w:asciiTheme="minorHAnsi" w:hAnsiTheme="minorHAnsi"/>
      <w:sz w:val="20"/>
      <w:szCs w:val="20"/>
    </w:rPr>
  </w:style>
  <w:style w:type="paragraph" w:styleId="TM7">
    <w:name w:val="toc 7"/>
    <w:basedOn w:val="Normal"/>
    <w:next w:val="Normal"/>
    <w:autoRedefine/>
    <w:uiPriority w:val="39"/>
    <w:semiHidden/>
    <w:unhideWhenUsed/>
    <w:rsid w:val="00F368A7"/>
    <w:pPr>
      <w:ind w:left="1440"/>
    </w:pPr>
    <w:rPr>
      <w:rFonts w:asciiTheme="minorHAnsi" w:hAnsiTheme="minorHAnsi"/>
      <w:sz w:val="20"/>
      <w:szCs w:val="20"/>
    </w:rPr>
  </w:style>
  <w:style w:type="paragraph" w:styleId="TM8">
    <w:name w:val="toc 8"/>
    <w:basedOn w:val="Normal"/>
    <w:next w:val="Normal"/>
    <w:autoRedefine/>
    <w:uiPriority w:val="39"/>
    <w:semiHidden/>
    <w:unhideWhenUsed/>
    <w:rsid w:val="00F368A7"/>
    <w:pPr>
      <w:ind w:left="1680"/>
    </w:pPr>
    <w:rPr>
      <w:rFonts w:asciiTheme="minorHAnsi" w:hAnsiTheme="minorHAnsi"/>
      <w:sz w:val="20"/>
      <w:szCs w:val="20"/>
    </w:rPr>
  </w:style>
  <w:style w:type="paragraph" w:styleId="TM9">
    <w:name w:val="toc 9"/>
    <w:basedOn w:val="Normal"/>
    <w:next w:val="Normal"/>
    <w:autoRedefine/>
    <w:uiPriority w:val="39"/>
    <w:semiHidden/>
    <w:unhideWhenUsed/>
    <w:rsid w:val="00F368A7"/>
    <w:pPr>
      <w:ind w:left="1920"/>
    </w:pPr>
    <w:rPr>
      <w:rFonts w:asciiTheme="minorHAnsi" w:hAnsiTheme="minorHAnsi"/>
      <w:sz w:val="20"/>
      <w:szCs w:val="20"/>
    </w:rPr>
  </w:style>
  <w:style w:type="character" w:styleId="Lienhypertextevisit">
    <w:name w:val="FollowedHyperlink"/>
    <w:basedOn w:val="Policepardfaut"/>
    <w:uiPriority w:val="99"/>
    <w:semiHidden/>
    <w:unhideWhenUsed/>
    <w:rsid w:val="003706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30748">
      <w:bodyDiv w:val="1"/>
      <w:marLeft w:val="0"/>
      <w:marRight w:val="0"/>
      <w:marTop w:val="0"/>
      <w:marBottom w:val="0"/>
      <w:divBdr>
        <w:top w:val="none" w:sz="0" w:space="0" w:color="auto"/>
        <w:left w:val="none" w:sz="0" w:space="0" w:color="auto"/>
        <w:bottom w:val="none" w:sz="0" w:space="0" w:color="auto"/>
        <w:right w:val="none" w:sz="0" w:space="0" w:color="auto"/>
      </w:divBdr>
    </w:div>
    <w:div w:id="29183722">
      <w:bodyDiv w:val="1"/>
      <w:marLeft w:val="0"/>
      <w:marRight w:val="0"/>
      <w:marTop w:val="0"/>
      <w:marBottom w:val="0"/>
      <w:divBdr>
        <w:top w:val="none" w:sz="0" w:space="0" w:color="auto"/>
        <w:left w:val="none" w:sz="0" w:space="0" w:color="auto"/>
        <w:bottom w:val="none" w:sz="0" w:space="0" w:color="auto"/>
        <w:right w:val="none" w:sz="0" w:space="0" w:color="auto"/>
      </w:divBdr>
    </w:div>
    <w:div w:id="769930097">
      <w:bodyDiv w:val="1"/>
      <w:marLeft w:val="0"/>
      <w:marRight w:val="0"/>
      <w:marTop w:val="0"/>
      <w:marBottom w:val="0"/>
      <w:divBdr>
        <w:top w:val="none" w:sz="0" w:space="0" w:color="auto"/>
        <w:left w:val="none" w:sz="0" w:space="0" w:color="auto"/>
        <w:bottom w:val="none" w:sz="0" w:space="0" w:color="auto"/>
        <w:right w:val="none" w:sz="0" w:space="0" w:color="auto"/>
      </w:divBdr>
    </w:div>
    <w:div w:id="1292056839">
      <w:bodyDiv w:val="1"/>
      <w:marLeft w:val="0"/>
      <w:marRight w:val="0"/>
      <w:marTop w:val="0"/>
      <w:marBottom w:val="0"/>
      <w:divBdr>
        <w:top w:val="none" w:sz="0" w:space="0" w:color="auto"/>
        <w:left w:val="none" w:sz="0" w:space="0" w:color="auto"/>
        <w:bottom w:val="none" w:sz="0" w:space="0" w:color="auto"/>
        <w:right w:val="none" w:sz="0" w:space="0" w:color="auto"/>
      </w:divBdr>
    </w:div>
    <w:div w:id="1294671218">
      <w:bodyDiv w:val="1"/>
      <w:marLeft w:val="0"/>
      <w:marRight w:val="0"/>
      <w:marTop w:val="0"/>
      <w:marBottom w:val="0"/>
      <w:divBdr>
        <w:top w:val="none" w:sz="0" w:space="0" w:color="auto"/>
        <w:left w:val="none" w:sz="0" w:space="0" w:color="auto"/>
        <w:bottom w:val="none" w:sz="0" w:space="0" w:color="auto"/>
        <w:right w:val="none" w:sz="0" w:space="0" w:color="auto"/>
      </w:divBdr>
      <w:divsChild>
        <w:div w:id="659699471">
          <w:marLeft w:val="0"/>
          <w:marRight w:val="0"/>
          <w:marTop w:val="0"/>
          <w:marBottom w:val="0"/>
          <w:divBdr>
            <w:top w:val="none" w:sz="0" w:space="0" w:color="auto"/>
            <w:left w:val="none" w:sz="0" w:space="0" w:color="auto"/>
            <w:bottom w:val="none" w:sz="0" w:space="0" w:color="auto"/>
            <w:right w:val="none" w:sz="0" w:space="0" w:color="auto"/>
          </w:divBdr>
          <w:divsChild>
            <w:div w:id="1313364032">
              <w:marLeft w:val="0"/>
              <w:marRight w:val="0"/>
              <w:marTop w:val="0"/>
              <w:marBottom w:val="0"/>
              <w:divBdr>
                <w:top w:val="none" w:sz="0" w:space="0" w:color="auto"/>
                <w:left w:val="none" w:sz="0" w:space="0" w:color="auto"/>
                <w:bottom w:val="none" w:sz="0" w:space="0" w:color="auto"/>
                <w:right w:val="none" w:sz="0" w:space="0" w:color="auto"/>
              </w:divBdr>
              <w:divsChild>
                <w:div w:id="27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89666">
      <w:bodyDiv w:val="1"/>
      <w:marLeft w:val="0"/>
      <w:marRight w:val="0"/>
      <w:marTop w:val="0"/>
      <w:marBottom w:val="0"/>
      <w:divBdr>
        <w:top w:val="none" w:sz="0" w:space="0" w:color="auto"/>
        <w:left w:val="none" w:sz="0" w:space="0" w:color="auto"/>
        <w:bottom w:val="none" w:sz="0" w:space="0" w:color="auto"/>
        <w:right w:val="none" w:sz="0" w:space="0" w:color="auto"/>
      </w:divBdr>
      <w:divsChild>
        <w:div w:id="1730301977">
          <w:marLeft w:val="979"/>
          <w:marRight w:val="0"/>
          <w:marTop w:val="65"/>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cerasis.com/2016/04/13/logistics-technologies/" TargetMode="External"/><Relationship Id="rId21" Type="http://schemas.openxmlformats.org/officeDocument/2006/relationships/hyperlink" Target="https://scielo.conicyt.cl/scielo.php?script=sci_arttext&amp;pid=S0718-18762008000100007" TargetMode="External"/><Relationship Id="rId22" Type="http://schemas.openxmlformats.org/officeDocument/2006/relationships/hyperlink" Target="https://www.computerworld.com/article/2932559/retail-it/will-tesco-shoppers-freak-out-at-six-foot-tall-rfid-robots.html" TargetMode="External"/><Relationship Id="rId23" Type="http://schemas.openxmlformats.org/officeDocument/2006/relationships/hyperlink" Target="https://blog.atlasrfidstore.com/supply-chain-management-improve-4-key-measurements-using-rfid" TargetMode="External"/><Relationship Id="rId24" Type="http://schemas.openxmlformats.org/officeDocument/2006/relationships/hyperlink" Target="http://www.sml.com/about-us" TargetMode="External"/><Relationship Id="rId25" Type="http://schemas.openxmlformats.org/officeDocument/2006/relationships/hyperlink" Target="http://www.rfidjournal.com/articles/view?13114" TargetMode="External"/><Relationship Id="rId26" Type="http://schemas.openxmlformats.org/officeDocument/2006/relationships/hyperlink" Target="https://www.tescoplc.com/media/392168/tesco-plc-preliminary-results-1617.pdf" TargetMode="External"/><Relationship Id="rId27" Type="http://schemas.openxmlformats.org/officeDocument/2006/relationships/hyperlink" Target="https://www.tescoplc.com/about-us/key-facts/" TargetMode="External"/><Relationship Id="rId28" Type="http://schemas.openxmlformats.org/officeDocument/2006/relationships/hyperlink" Target="https://www.tescoplc.com/about-us/history/" TargetMode="External"/><Relationship Id="rId29" Type="http://schemas.openxmlformats.org/officeDocument/2006/relationships/hyperlink" Target="https://www.thenxgroup.com/2017/01/24/tesco-distribution-centres/"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www.telegraph.co.uk/finance/markets/2788089/A-history-of-Tesco-The-rise-of-Britains-biggest-supermarket.html" TargetMode="External"/><Relationship Id="rId12" Type="http://schemas.openxmlformats.org/officeDocument/2006/relationships/hyperlink" Target="http://www.rfidjournal.com/articles/view?1139" TargetMode="External"/><Relationship Id="rId13" Type="http://schemas.openxmlformats.org/officeDocument/2006/relationships/hyperlink" Target="http://web.a.ebscohost.com.ezproxy.uwtsd.ac.uk/ehost/pdfviewer/pdfviewer?vid=1&amp;sid=eb2c68fd-2392-46a4-b681-ae8ab60650b9%40sessionmgr4006" TargetMode="External"/><Relationship Id="rId14" Type="http://schemas.openxmlformats.org/officeDocument/2006/relationships/hyperlink" Target="https://www.inc.com/guides/2010/09/how-to-use-rfid-technology.html" TargetMode="External"/><Relationship Id="rId15" Type="http://schemas.openxmlformats.org/officeDocument/2006/relationships/hyperlink" Target="http://bfmbusiness.bfmtv.com/01-business-forum/l-armee-francaise-va-se-doter-d-un-systeme-de-tracabilite-base-sur-rfid-589661.html" TargetMode="External"/><Relationship Id="rId16" Type="http://schemas.openxmlformats.org/officeDocument/2006/relationships/hyperlink" Target="https://books.google.co.uk/books?id=B5Jz1GUbki4C&amp;pg=PT18&amp;lpg=PT18&amp;dq=tesco+first+store+burnt+oak+1931+books&amp;source=bl&amp;ots=GuZ-JIrEQ1&amp;sig=hkMVKGzsbraazcHQ5l_etGq0QRQ&amp;hl=en&amp;sa=X&amp;redir_esc=y#v=onepage&amp;q=tesco%20first%20store%20burnt%20oak%201931%20books&amp;f=false" TargetMode="External"/><Relationship Id="rId17" Type="http://schemas.openxmlformats.org/officeDocument/2006/relationships/hyperlink" Target="http://www.redbeam.com/rfid-vs-barcode/" TargetMode="External"/><Relationship Id="rId18" Type="http://schemas.openxmlformats.org/officeDocument/2006/relationships/hyperlink" Target="https://www.reuters.com/article/tesco-igd/tesco-to-outpace-growth-at-global-rivals-study-idUSLDE71F1LR20110217" TargetMode="External"/><Relationship Id="rId19" Type="http://schemas.openxmlformats.org/officeDocument/2006/relationships/hyperlink" Target="http://internetretailing.net/2016/02/focus-on-rfid-as-tesco-rolls-the-technology-out-across-its-ff-outlet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7977150-9C1E-0648-A44B-4269F8FC0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19</Pages>
  <Words>3444</Words>
  <Characters>18946</Characters>
  <Application>Microsoft Macintosh Word</Application>
  <DocSecurity>0</DocSecurity>
  <Lines>157</Lines>
  <Paragraphs>44</Paragraphs>
  <ScaleCrop>false</ScaleCrop>
  <HeadingPairs>
    <vt:vector size="2" baseType="variant">
      <vt:variant>
        <vt:lpstr>Titre</vt:lpstr>
      </vt:variant>
      <vt:variant>
        <vt:i4>1</vt:i4>
      </vt:variant>
    </vt:vector>
  </HeadingPairs>
  <TitlesOfParts>
    <vt:vector size="1" baseType="lpstr">
      <vt:lpstr/>
    </vt:vector>
  </TitlesOfParts>
  <LinksUpToDate>false</LinksUpToDate>
  <CharactersWithSpaces>22346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19</cp:revision>
  <dcterms:created xsi:type="dcterms:W3CDTF">2018-01-15T15:08:00Z</dcterms:created>
  <dcterms:modified xsi:type="dcterms:W3CDTF">2018-01-29T19:33:00Z</dcterms:modified>
</cp:coreProperties>
</file>