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E0AFD4" w14:textId="37EC192B" w:rsidR="007A2122" w:rsidRPr="007A2122" w:rsidRDefault="007A2122" w:rsidP="007A2122">
      <w:pPr>
        <w:rPr>
          <w:i/>
          <w:iCs/>
        </w:rPr>
      </w:pPr>
      <w:r w:rsidRPr="007A2122">
        <w:rPr>
          <w:i/>
          <w:iCs/>
        </w:rPr>
        <w:t>Research, Analyse and Investigate Cybersecurity Incidents and Perform Digital Forensic Assessment</w:t>
      </w:r>
    </w:p>
    <w:p w14:paraId="57C6292A" w14:textId="77777777" w:rsidR="007A2122" w:rsidRPr="007A2122" w:rsidRDefault="007A2122" w:rsidP="007A2122">
      <w:pPr>
        <w:rPr>
          <w:i/>
          <w:iCs/>
        </w:rPr>
      </w:pPr>
      <w:r w:rsidRPr="007A2122">
        <w:rPr>
          <w:i/>
          <w:iCs/>
        </w:rPr>
        <w:t>Task 1: Research Report on Digital Forensics</w:t>
      </w:r>
    </w:p>
    <w:p w14:paraId="68260AB2" w14:textId="77777777" w:rsidR="007A2122" w:rsidRPr="007A2122" w:rsidRDefault="007A2122" w:rsidP="007A2122">
      <w:pPr>
        <w:rPr>
          <w:i/>
          <w:iCs/>
        </w:rPr>
      </w:pPr>
      <w:r w:rsidRPr="007A2122">
        <w:rPr>
          <w:i/>
          <w:iCs/>
        </w:rPr>
        <w:t>1. Current State of the Field: Tools and the Philosophy of Kihon</w:t>
      </w:r>
    </w:p>
    <w:p w14:paraId="167531B9" w14:textId="77777777" w:rsidR="007A2122" w:rsidRPr="007A2122" w:rsidRDefault="007A2122" w:rsidP="007A2122">
      <w:r w:rsidRPr="007A2122">
        <w:t xml:space="preserve">The contemporary landscape of digital forensics has transitioned from static, "dead-box" imaging to highly complex, volatile, and distributed cloud-based investigations [1]. In traditional martial arts, </w:t>
      </w:r>
      <w:r w:rsidRPr="007A2122">
        <w:rPr>
          <w:i/>
          <w:iCs/>
        </w:rPr>
        <w:t>Kihon (</w:t>
      </w:r>
      <w:r w:rsidRPr="007A2122">
        <w:rPr>
          <w:rFonts w:ascii="MS Gothic" w:eastAsia="MS Gothic" w:hAnsi="MS Gothic" w:cs="MS Gothic" w:hint="eastAsia"/>
          <w:i/>
          <w:iCs/>
        </w:rPr>
        <w:t>基本</w:t>
      </w:r>
      <w:r w:rsidRPr="007A2122">
        <w:rPr>
          <w:i/>
          <w:iCs/>
        </w:rPr>
        <w:t>)</w:t>
      </w:r>
      <w:r w:rsidRPr="007A2122">
        <w:t xml:space="preserve"> represents the absolute mastery of basic, repetitive fundamentals (stances, blocks, and strikes) before engaging in complex combat. Without solid </w:t>
      </w:r>
      <w:r w:rsidRPr="007A2122">
        <w:rPr>
          <w:i/>
          <w:iCs/>
        </w:rPr>
        <w:t>Kihon</w:t>
      </w:r>
      <w:r w:rsidRPr="007A2122">
        <w:t>, a fighter collapses under pressure.</w:t>
      </w:r>
    </w:p>
    <w:p w14:paraId="29013EA1" w14:textId="77777777" w:rsidR="007A2122" w:rsidRPr="007A2122" w:rsidRDefault="007A2122" w:rsidP="007A2122">
      <w:r w:rsidRPr="007A2122">
        <w:t xml:space="preserve">In digital forensics, </w:t>
      </w:r>
      <w:r w:rsidRPr="007A2122">
        <w:rPr>
          <w:i/>
          <w:iCs/>
        </w:rPr>
        <w:t>Kihon</w:t>
      </w:r>
      <w:r w:rsidRPr="007A2122">
        <w:t xml:space="preserve"> is mirrored by the disciplined, repetitive maintenance of core forensic integrity: maintaining a strict chain of custody, executing write-blocked acquisitions, and validating hash values [2].</w:t>
      </w:r>
    </w:p>
    <w:p w14:paraId="2FCC77B6" w14:textId="77777777" w:rsidR="007A2122" w:rsidRPr="007A2122" w:rsidRDefault="007A2122" w:rsidP="007A2122">
      <w:r w:rsidRPr="007A2122">
        <w:t>Modern forensics toolsets represent the physical extensions of these fundamental stances:</w:t>
      </w:r>
    </w:p>
    <w:p w14:paraId="5219570F" w14:textId="2B4E2998" w:rsidR="007A2122" w:rsidRPr="007A2122" w:rsidRDefault="007A2122" w:rsidP="007A2122">
      <w:pPr>
        <w:numPr>
          <w:ilvl w:val="0"/>
          <w:numId w:val="1"/>
        </w:numPr>
      </w:pPr>
      <w:r w:rsidRPr="00231AB9">
        <w:rPr>
          <w:i/>
          <w:iCs/>
        </w:rPr>
        <w:t>Magnet Axiom:</w:t>
      </w:r>
      <w:r w:rsidRPr="007A2122">
        <w:t xml:space="preserve"> Acts as a centrali</w:t>
      </w:r>
      <w:r>
        <w:t>s</w:t>
      </w:r>
      <w:r w:rsidRPr="007A2122">
        <w:t xml:space="preserve">ed workspace, unifying mobile, computer, and cloud evidence into a single timeline. It automates the </w:t>
      </w:r>
      <w:r w:rsidRPr="007A2122">
        <w:rPr>
          <w:i/>
          <w:iCs/>
        </w:rPr>
        <w:t>Kihon</w:t>
      </w:r>
      <w:r w:rsidRPr="007A2122">
        <w:t xml:space="preserve"> of parsing volatile memory artifacts, system registries, and deeply nested application logs [2].</w:t>
      </w:r>
    </w:p>
    <w:p w14:paraId="312DC167" w14:textId="09B55FB7" w:rsidR="007A2122" w:rsidRPr="007A2122" w:rsidRDefault="007A2122" w:rsidP="007A2122">
      <w:pPr>
        <w:numPr>
          <w:ilvl w:val="0"/>
          <w:numId w:val="1"/>
        </w:numPr>
      </w:pPr>
      <w:r w:rsidRPr="007A2122">
        <w:rPr>
          <w:i/>
          <w:iCs/>
        </w:rPr>
        <w:t>Cellebrite UFED / XRY:</w:t>
      </w:r>
      <w:r w:rsidRPr="007A2122">
        <w:t xml:space="preserve"> Represents speciali</w:t>
      </w:r>
      <w:r>
        <w:t>s</w:t>
      </w:r>
      <w:r w:rsidRPr="007A2122">
        <w:t>ed, close-quarters physical extraction. These tools bypass hardware encryption layers on mobile devices to carve out raw, obfuscated databases [3].</w:t>
      </w:r>
    </w:p>
    <w:p w14:paraId="436155EC" w14:textId="77777777" w:rsidR="007A2122" w:rsidRPr="007A2122" w:rsidRDefault="007A2122" w:rsidP="007A2122">
      <w:pPr>
        <w:numPr>
          <w:ilvl w:val="0"/>
          <w:numId w:val="1"/>
        </w:numPr>
      </w:pPr>
      <w:r w:rsidRPr="00231AB9">
        <w:rPr>
          <w:i/>
          <w:iCs/>
        </w:rPr>
        <w:t>FTK (Forensic Toolkit) &amp; EnCase:</w:t>
      </w:r>
      <w:r w:rsidRPr="007A2122">
        <w:t xml:space="preserve"> Standard pillars for enterprise-scale disk imaging. They focus on rapid index searching and raw data carving, ensuring the core evidence remains fundamentally untainted [1].</w:t>
      </w:r>
    </w:p>
    <w:p w14:paraId="082A1FD8" w14:textId="77777777" w:rsidR="007A2122" w:rsidRPr="007A2122" w:rsidRDefault="007A2122" w:rsidP="007A2122">
      <w:pPr>
        <w:rPr>
          <w:i/>
          <w:iCs/>
        </w:rPr>
      </w:pPr>
      <w:r w:rsidRPr="007A2122">
        <w:rPr>
          <w:i/>
          <w:iCs/>
        </w:rPr>
        <w:t>2. The Intersection of Cybersecurity and Digital Forensics: Aiki and Zanshin</w:t>
      </w:r>
    </w:p>
    <w:p w14:paraId="53146487" w14:textId="77777777" w:rsidR="007A2122" w:rsidRPr="007A2122" w:rsidRDefault="007A2122" w:rsidP="007A2122">
      <w:r w:rsidRPr="007A2122">
        <w:t xml:space="preserve">Historically, cybersecurity was a purely preventative, rigid barrier, while forensics was post-mortem. Today, the boundaries have dissolved into a unified </w:t>
      </w:r>
      <w:r w:rsidRPr="00231AB9">
        <w:rPr>
          <w:i/>
          <w:iCs/>
        </w:rPr>
        <w:t>Digital Forensics and Incident Response (DFIR)</w:t>
      </w:r>
      <w:r w:rsidRPr="007A2122">
        <w:t xml:space="preserve"> lifecycle. This dynamic is best understood through two martial concepts:</w:t>
      </w:r>
    </w:p>
    <w:p w14:paraId="50617EAF" w14:textId="77777777" w:rsidR="007A2122" w:rsidRPr="00231AB9" w:rsidRDefault="007A2122" w:rsidP="007A2122">
      <w:pPr>
        <w:rPr>
          <w:i/>
          <w:iCs/>
        </w:rPr>
      </w:pPr>
      <w:r w:rsidRPr="00231AB9">
        <w:rPr>
          <w:i/>
          <w:iCs/>
        </w:rPr>
        <w:t xml:space="preserve">                  [THE CYBER DFIR CYCLE]</w:t>
      </w:r>
    </w:p>
    <w:p w14:paraId="4745F224" w14:textId="77777777" w:rsidR="007A2122" w:rsidRPr="007A2122" w:rsidRDefault="007A2122" w:rsidP="007A2122">
      <w:r w:rsidRPr="007A2122">
        <w:t xml:space="preserve">                  </w:t>
      </w:r>
    </w:p>
    <w:p w14:paraId="61671E80" w14:textId="77777777" w:rsidR="007A2122" w:rsidRPr="007A2122" w:rsidRDefault="007A2122" w:rsidP="007A2122">
      <w:r w:rsidRPr="007A2122">
        <w:t xml:space="preserve">                 ┌──────────────────────┐</w:t>
      </w:r>
    </w:p>
    <w:p w14:paraId="4C0A0305" w14:textId="2CB1F81A" w:rsidR="007A2122" w:rsidRPr="007A2122" w:rsidRDefault="007A2122" w:rsidP="007A2122">
      <w:r w:rsidRPr="007A2122">
        <w:t xml:space="preserve">                 </w:t>
      </w:r>
      <w:r w:rsidR="00991109" w:rsidRPr="007A2122">
        <w:t>│ Zanshin</w:t>
      </w:r>
      <w:r w:rsidRPr="007A2122">
        <w:t xml:space="preserve"> (Awareness) │ &lt;─── Continuous Threat</w:t>
      </w:r>
    </w:p>
    <w:p w14:paraId="3722AD96" w14:textId="671CB33B" w:rsidR="007A2122" w:rsidRPr="007A2122" w:rsidRDefault="007A2122" w:rsidP="007A2122">
      <w:r w:rsidRPr="007A2122">
        <w:t xml:space="preserve">                 </w:t>
      </w:r>
      <w:r w:rsidR="00991109" w:rsidRPr="007A2122">
        <w:t>│ SIEM</w:t>
      </w:r>
      <w:r w:rsidRPr="007A2122">
        <w:t xml:space="preserve"> / EDR Monitoring│      Hunting &amp; Logging</w:t>
      </w:r>
    </w:p>
    <w:p w14:paraId="486A1401" w14:textId="77777777" w:rsidR="007A2122" w:rsidRPr="007A2122" w:rsidRDefault="007A2122" w:rsidP="007A2122">
      <w:r w:rsidRPr="007A2122">
        <w:lastRenderedPageBreak/>
        <w:t xml:space="preserve">                 └──────────</w:t>
      </w:r>
      <w:r w:rsidRPr="007A2122">
        <w:rPr>
          <w:rFonts w:ascii="MS Gothic" w:eastAsia="MS Gothic" w:hAnsi="MS Gothic" w:cs="MS Gothic" w:hint="eastAsia"/>
        </w:rPr>
        <w:t>┬</w:t>
      </w:r>
      <w:r w:rsidRPr="007A2122">
        <w:rPr>
          <w:rFonts w:ascii="Aptos" w:hAnsi="Aptos" w:cs="Aptos"/>
        </w:rPr>
        <w:t>───────────┘</w:t>
      </w:r>
    </w:p>
    <w:p w14:paraId="288E5344" w14:textId="77777777" w:rsidR="007A2122" w:rsidRPr="007A2122" w:rsidRDefault="007A2122" w:rsidP="007A2122">
      <w:r w:rsidRPr="007A2122">
        <w:t xml:space="preserve">                            │</w:t>
      </w:r>
    </w:p>
    <w:p w14:paraId="771D1691" w14:textId="77777777" w:rsidR="007A2122" w:rsidRPr="007A2122" w:rsidRDefault="007A2122" w:rsidP="007A2122">
      <w:r w:rsidRPr="007A2122">
        <w:t xml:space="preserve">                            </w:t>
      </w:r>
      <w:r w:rsidRPr="007A2122">
        <w:rPr>
          <w:rFonts w:ascii="Arial" w:hAnsi="Arial" w:cs="Arial"/>
        </w:rPr>
        <w:t>▼</w:t>
      </w:r>
    </w:p>
    <w:p w14:paraId="31F7A1BA" w14:textId="77777777" w:rsidR="007A2122" w:rsidRPr="007A2122" w:rsidRDefault="007A2122" w:rsidP="007A2122">
      <w:r w:rsidRPr="007A2122">
        <w:t xml:space="preserve">                 ┌──────────────────────┐</w:t>
      </w:r>
    </w:p>
    <w:p w14:paraId="04042987" w14:textId="037D7A0A" w:rsidR="007A2122" w:rsidRPr="007A2122" w:rsidRDefault="007A2122" w:rsidP="007A2122">
      <w:r w:rsidRPr="007A2122">
        <w:t xml:space="preserve">                 │   </w:t>
      </w:r>
      <w:r w:rsidRPr="00231AB9">
        <w:rPr>
          <w:i/>
          <w:iCs/>
        </w:rPr>
        <w:t>Mushin (</w:t>
      </w:r>
      <w:r w:rsidR="00991109" w:rsidRPr="00231AB9">
        <w:rPr>
          <w:i/>
          <w:iCs/>
        </w:rPr>
        <w:t>Instinct)</w:t>
      </w:r>
      <w:r w:rsidR="00991109" w:rsidRPr="007A2122">
        <w:t xml:space="preserve"> │</w:t>
      </w:r>
      <w:r w:rsidRPr="007A2122">
        <w:t xml:space="preserve"> &lt;─── Instant Incident Response</w:t>
      </w:r>
    </w:p>
    <w:p w14:paraId="2EB9C210" w14:textId="77777777" w:rsidR="007A2122" w:rsidRPr="007A2122" w:rsidRDefault="007A2122" w:rsidP="007A2122">
      <w:r w:rsidRPr="007A2122">
        <w:t xml:space="preserve">                 │   </w:t>
      </w:r>
      <w:r w:rsidRPr="00231AB9">
        <w:rPr>
          <w:i/>
          <w:iCs/>
        </w:rPr>
        <w:t>Playbook Execution</w:t>
      </w:r>
      <w:r w:rsidRPr="007A2122">
        <w:t xml:space="preserve"> │      and Volatile Capture</w:t>
      </w:r>
    </w:p>
    <w:p w14:paraId="2756A51F" w14:textId="77777777" w:rsidR="007A2122" w:rsidRPr="007A2122" w:rsidRDefault="007A2122" w:rsidP="007A2122">
      <w:r w:rsidRPr="007A2122">
        <w:t xml:space="preserve">                 └──────────</w:t>
      </w:r>
      <w:r w:rsidRPr="007A2122">
        <w:rPr>
          <w:rFonts w:ascii="MS Gothic" w:eastAsia="MS Gothic" w:hAnsi="MS Gothic" w:cs="MS Gothic" w:hint="eastAsia"/>
        </w:rPr>
        <w:t>┬</w:t>
      </w:r>
      <w:r w:rsidRPr="007A2122">
        <w:rPr>
          <w:rFonts w:ascii="Aptos" w:hAnsi="Aptos" w:cs="Aptos"/>
        </w:rPr>
        <w:t>───────────┘</w:t>
      </w:r>
    </w:p>
    <w:p w14:paraId="420970C6" w14:textId="77777777" w:rsidR="007A2122" w:rsidRPr="007A2122" w:rsidRDefault="007A2122" w:rsidP="007A2122">
      <w:r w:rsidRPr="007A2122">
        <w:t xml:space="preserve">                            │</w:t>
      </w:r>
    </w:p>
    <w:p w14:paraId="7F3845F3" w14:textId="77777777" w:rsidR="007A2122" w:rsidRPr="007A2122" w:rsidRDefault="007A2122" w:rsidP="007A2122">
      <w:r w:rsidRPr="007A2122">
        <w:t xml:space="preserve">                            </w:t>
      </w:r>
      <w:r w:rsidRPr="007A2122">
        <w:rPr>
          <w:rFonts w:ascii="Arial" w:hAnsi="Arial" w:cs="Arial"/>
        </w:rPr>
        <w:t>▼</w:t>
      </w:r>
    </w:p>
    <w:p w14:paraId="2CE07C4E" w14:textId="77777777" w:rsidR="007A2122" w:rsidRPr="007A2122" w:rsidRDefault="007A2122" w:rsidP="007A2122">
      <w:r w:rsidRPr="007A2122">
        <w:t xml:space="preserve">                 ┌──────────────────────┐</w:t>
      </w:r>
    </w:p>
    <w:p w14:paraId="3B0D8E15" w14:textId="06929CD2" w:rsidR="007A2122" w:rsidRPr="007A2122" w:rsidRDefault="007A2122" w:rsidP="007A2122">
      <w:r w:rsidRPr="007A2122">
        <w:t xml:space="preserve">                 │   </w:t>
      </w:r>
      <w:r w:rsidRPr="00231AB9">
        <w:rPr>
          <w:i/>
          <w:iCs/>
        </w:rPr>
        <w:t>Aiki (Harmoni</w:t>
      </w:r>
      <w:r w:rsidR="00231AB9">
        <w:rPr>
          <w:i/>
          <w:iCs/>
        </w:rPr>
        <w:t>s</w:t>
      </w:r>
      <w:r w:rsidRPr="00231AB9">
        <w:rPr>
          <w:i/>
          <w:iCs/>
        </w:rPr>
        <w:t>ing)</w:t>
      </w:r>
      <w:r w:rsidRPr="007A2122">
        <w:t xml:space="preserve"> │ &lt;─── Using malware's evasion</w:t>
      </w:r>
    </w:p>
    <w:p w14:paraId="12109BFD" w14:textId="61794715" w:rsidR="007A2122" w:rsidRPr="007A2122" w:rsidRDefault="007A2122" w:rsidP="007A2122">
      <w:r w:rsidRPr="007A2122">
        <w:t xml:space="preserve">                 </w:t>
      </w:r>
      <w:r w:rsidR="002B370B" w:rsidRPr="00231AB9">
        <w:rPr>
          <w:i/>
          <w:iCs/>
        </w:rPr>
        <w:t>│ Behavioural</w:t>
      </w:r>
      <w:r w:rsidRPr="00231AB9">
        <w:rPr>
          <w:i/>
          <w:iCs/>
        </w:rPr>
        <w:t xml:space="preserve"> Forensics</w:t>
      </w:r>
      <w:r w:rsidRPr="007A2122">
        <w:t>│      to trigger detection</w:t>
      </w:r>
    </w:p>
    <w:p w14:paraId="223D0304" w14:textId="77777777" w:rsidR="007A2122" w:rsidRPr="007A2122" w:rsidRDefault="007A2122" w:rsidP="007A2122">
      <w:r w:rsidRPr="007A2122">
        <w:t xml:space="preserve">                 └──────────────────────┘</w:t>
      </w:r>
    </w:p>
    <w:p w14:paraId="19A97C95" w14:textId="76D9D786" w:rsidR="007A2122" w:rsidRPr="00231AB9" w:rsidRDefault="007A2122" w:rsidP="007A2122">
      <w:pPr>
        <w:rPr>
          <w:i/>
          <w:iCs/>
        </w:rPr>
      </w:pPr>
      <w:r w:rsidRPr="00231AB9">
        <w:rPr>
          <w:i/>
          <w:iCs/>
        </w:rPr>
        <w:t>Aiki (</w:t>
      </w:r>
      <w:r w:rsidRPr="00231AB9">
        <w:rPr>
          <w:rFonts w:ascii="MS Gothic" w:eastAsia="MS Gothic" w:hAnsi="MS Gothic" w:cs="MS Gothic" w:hint="eastAsia"/>
          <w:i/>
          <w:iCs/>
        </w:rPr>
        <w:t>合気</w:t>
      </w:r>
      <w:r w:rsidRPr="00231AB9">
        <w:rPr>
          <w:i/>
          <w:iCs/>
        </w:rPr>
        <w:t>) — Harmonisation and Redirection</w:t>
      </w:r>
    </w:p>
    <w:p w14:paraId="161D2896" w14:textId="77777777" w:rsidR="007A2122" w:rsidRPr="007A2122" w:rsidRDefault="007A2122" w:rsidP="007A2122">
      <w:r w:rsidRPr="007A2122">
        <w:rPr>
          <w:i/>
          <w:iCs/>
        </w:rPr>
        <w:t>Aiki</w:t>
      </w:r>
      <w:r w:rsidRPr="007A2122">
        <w:t xml:space="preserve"> is the principle of blending with an attacker’s momentum to redirect their force, rather than meeting it with rigid, brute-force resistance.</w:t>
      </w:r>
    </w:p>
    <w:p w14:paraId="77AACEC4" w14:textId="36998DED" w:rsidR="007A2122" w:rsidRPr="007A2122" w:rsidRDefault="007A2122" w:rsidP="007A2122">
      <w:pPr>
        <w:numPr>
          <w:ilvl w:val="0"/>
          <w:numId w:val="2"/>
        </w:numPr>
      </w:pPr>
      <w:r w:rsidRPr="00231AB9">
        <w:rPr>
          <w:i/>
          <w:iCs/>
        </w:rPr>
        <w:t>The Intersection:</w:t>
      </w:r>
      <w:r w:rsidRPr="007A2122">
        <w:t xml:space="preserve"> Modern active defenses do not just block attacks. When sophisticated malware utili</w:t>
      </w:r>
      <w:r>
        <w:t>s</w:t>
      </w:r>
      <w:r w:rsidRPr="007A2122">
        <w:t xml:space="preserve">es anti-forensic evasion techniques (such as process hollowing or hiding in memory), it creates distinct anomalies in system behaviour. Forensic threat hunters use </w:t>
      </w:r>
      <w:r w:rsidRPr="007A2122">
        <w:rPr>
          <w:i/>
          <w:iCs/>
        </w:rPr>
        <w:t>Aiki</w:t>
      </w:r>
      <w:r w:rsidRPr="007A2122">
        <w:t>—letting the attack execute within controlled environments (like sandboxes or honeypots) and using the adversary's own stealth actions to isolate, detect, and incriminate them.</w:t>
      </w:r>
    </w:p>
    <w:p w14:paraId="6ECB31F5" w14:textId="77777777" w:rsidR="007A2122" w:rsidRPr="00231AB9" w:rsidRDefault="007A2122" w:rsidP="007A2122">
      <w:pPr>
        <w:rPr>
          <w:i/>
          <w:iCs/>
        </w:rPr>
      </w:pPr>
      <w:r w:rsidRPr="00231AB9">
        <w:rPr>
          <w:i/>
          <w:iCs/>
        </w:rPr>
        <w:t>Zanshin (</w:t>
      </w:r>
      <w:r w:rsidRPr="00231AB9">
        <w:rPr>
          <w:rFonts w:ascii="MS Gothic" w:eastAsia="MS Gothic" w:hAnsi="MS Gothic" w:cs="MS Gothic" w:hint="eastAsia"/>
          <w:i/>
          <w:iCs/>
        </w:rPr>
        <w:t>残心</w:t>
      </w:r>
      <w:r w:rsidRPr="00231AB9">
        <w:rPr>
          <w:i/>
          <w:iCs/>
        </w:rPr>
        <w:t>) — Continuous Awareness</w:t>
      </w:r>
    </w:p>
    <w:p w14:paraId="04486E7B" w14:textId="77777777" w:rsidR="007A2122" w:rsidRPr="007A2122" w:rsidRDefault="007A2122" w:rsidP="007A2122">
      <w:r w:rsidRPr="007A2122">
        <w:rPr>
          <w:i/>
          <w:iCs/>
        </w:rPr>
        <w:t>Zanshin</w:t>
      </w:r>
      <w:r w:rsidRPr="007A2122">
        <w:t xml:space="preserve"> is the state of relaxed, uninterrupted alertness before, during, and after an encounter.</w:t>
      </w:r>
    </w:p>
    <w:p w14:paraId="69C31C81" w14:textId="77777777" w:rsidR="007A2122" w:rsidRPr="007A2122" w:rsidRDefault="007A2122" w:rsidP="007A2122">
      <w:pPr>
        <w:numPr>
          <w:ilvl w:val="0"/>
          <w:numId w:val="3"/>
        </w:numPr>
      </w:pPr>
      <w:r w:rsidRPr="00231AB9">
        <w:rPr>
          <w:i/>
          <w:iCs/>
        </w:rPr>
        <w:t>The Intersection:</w:t>
      </w:r>
      <w:r w:rsidRPr="007A2122">
        <w:t xml:space="preserve"> This is the operational equivalent of continuous monitoring via Endpoint Detection and Response </w:t>
      </w:r>
      <w:r w:rsidRPr="00231AB9">
        <w:rPr>
          <w:i/>
          <w:iCs/>
        </w:rPr>
        <w:t>(EDR)</w:t>
      </w:r>
      <w:r w:rsidRPr="007A2122">
        <w:t xml:space="preserve"> and </w:t>
      </w:r>
      <w:r w:rsidRPr="00231AB9">
        <w:rPr>
          <w:i/>
          <w:iCs/>
        </w:rPr>
        <w:t xml:space="preserve">SIEM </w:t>
      </w:r>
      <w:r w:rsidRPr="007A2122">
        <w:t xml:space="preserve">systems. Security teams must maintain </w:t>
      </w:r>
      <w:r w:rsidRPr="007A2122">
        <w:rPr>
          <w:i/>
          <w:iCs/>
        </w:rPr>
        <w:t>Zanshin</w:t>
      </w:r>
      <w:r w:rsidRPr="007A2122">
        <w:t xml:space="preserve"> when no active breach is occurring, ensuring that forensic logging is running flawlessly so that if a strike lands, the forensic trail is already preserved.</w:t>
      </w:r>
    </w:p>
    <w:p w14:paraId="14ACEFBB" w14:textId="77777777" w:rsidR="007A2122" w:rsidRDefault="007A2122" w:rsidP="007A2122">
      <w:pPr>
        <w:rPr>
          <w:b/>
          <w:bCs/>
        </w:rPr>
      </w:pPr>
    </w:p>
    <w:p w14:paraId="7D296710" w14:textId="3BE67F43" w:rsidR="007A2122" w:rsidRPr="007A2122" w:rsidRDefault="007A2122" w:rsidP="007A2122">
      <w:pPr>
        <w:rPr>
          <w:i/>
          <w:iCs/>
        </w:rPr>
      </w:pPr>
      <w:r w:rsidRPr="007A2122">
        <w:rPr>
          <w:i/>
          <w:iCs/>
        </w:rPr>
        <w:lastRenderedPageBreak/>
        <w:t>3. Emerging Trends in Digital Forensics: Adaptability and "Being Water"</w:t>
      </w:r>
    </w:p>
    <w:p w14:paraId="3863C7B9" w14:textId="3D36AE37" w:rsidR="007A2122" w:rsidRPr="007A2122" w:rsidRDefault="007A2122" w:rsidP="007A2122">
      <w:r w:rsidRPr="007A2122">
        <w:t>As corporate environments migrate to multi-cloud architectures, physical hard drives are disappearing. This shift demands a philosophical transition populari</w:t>
      </w:r>
      <w:r>
        <w:t>s</w:t>
      </w:r>
      <w:r w:rsidRPr="007A2122">
        <w:t xml:space="preserve">ed by Bruce Lee: </w:t>
      </w:r>
      <w:r w:rsidRPr="007A2122">
        <w:rPr>
          <w:i/>
          <w:iCs/>
        </w:rPr>
        <w:t>"Be water, my friend."</w:t>
      </w:r>
      <w:r w:rsidRPr="007A2122">
        <w:t xml:space="preserve"> If a defense is too rigid, it breaks under the fluid tactics of modern adversaries.</w:t>
      </w:r>
    </w:p>
    <w:p w14:paraId="66F1E83C" w14:textId="77777777" w:rsidR="007A2122" w:rsidRPr="007A2122" w:rsidRDefault="007A2122" w:rsidP="007A2122">
      <w:pPr>
        <w:numPr>
          <w:ilvl w:val="0"/>
          <w:numId w:val="4"/>
        </w:numPr>
      </w:pPr>
      <w:r w:rsidRPr="00231AB9">
        <w:rPr>
          <w:i/>
          <w:iCs/>
        </w:rPr>
        <w:t>SaaS and Cloud-First Forensics:</w:t>
      </w:r>
      <w:r w:rsidRPr="007A2122">
        <w:t xml:space="preserve"> Forensics can no longer rely on rigid, static disk imaging. Cloud workloads are transient, dynamic, and fluid. Investigators must "be water" by shifting toward API-based, targeted live-data acquisitions from active environments like Microsoft 365, AWS CloudTrail, and Entra ID [4].</w:t>
      </w:r>
    </w:p>
    <w:p w14:paraId="69673271" w14:textId="77777777" w:rsidR="007A2122" w:rsidRPr="007A2122" w:rsidRDefault="007A2122" w:rsidP="007A2122">
      <w:pPr>
        <w:numPr>
          <w:ilvl w:val="0"/>
          <w:numId w:val="4"/>
        </w:numPr>
      </w:pPr>
      <w:r w:rsidRPr="00231AB9">
        <w:rPr>
          <w:i/>
          <w:iCs/>
        </w:rPr>
        <w:t>AI-Driven Forensics:</w:t>
      </w:r>
      <w:r w:rsidRPr="007A2122">
        <w:t xml:space="preserve"> Artificial Intelligence is actively being deployed to parse petabytes of unstructured data, detect deepfakes, and automate log correlation. AI tools dynamically adapt to emerging patterns, allowing forensic triage to scale alongside mutating threat landscapes [5].</w:t>
      </w:r>
    </w:p>
    <w:p w14:paraId="3707016D" w14:textId="77777777" w:rsidR="007A2122" w:rsidRPr="007A2122" w:rsidRDefault="007A2122" w:rsidP="007A2122">
      <w:pPr>
        <w:rPr>
          <w:i/>
          <w:iCs/>
        </w:rPr>
      </w:pPr>
      <w:r w:rsidRPr="007A2122">
        <w:rPr>
          <w:i/>
          <w:iCs/>
        </w:rPr>
        <w:t>4. Key Challenges: The Paradox of Mushin (No-Mind) in Automated Systems</w:t>
      </w:r>
    </w:p>
    <w:p w14:paraId="22CE8D6A" w14:textId="77777777" w:rsidR="007A2122" w:rsidRPr="007A2122" w:rsidRDefault="007A2122" w:rsidP="007A2122">
      <w:r w:rsidRPr="007A2122">
        <w:t>In combat</w:t>
      </w:r>
      <w:r w:rsidRPr="00231AB9">
        <w:rPr>
          <w:i/>
          <w:iCs/>
        </w:rPr>
        <w:t>, Mushin (</w:t>
      </w:r>
      <w:r w:rsidRPr="00231AB9">
        <w:rPr>
          <w:rFonts w:ascii="MS Gothic" w:eastAsia="MS Gothic" w:hAnsi="MS Gothic" w:cs="MS Gothic" w:hint="eastAsia"/>
          <w:i/>
          <w:iCs/>
        </w:rPr>
        <w:t>無心</w:t>
      </w:r>
      <w:r w:rsidRPr="00231AB9">
        <w:rPr>
          <w:i/>
          <w:iCs/>
        </w:rPr>
        <w:t>)</w:t>
      </w:r>
      <w:r w:rsidRPr="00231AB9">
        <w:t xml:space="preserve"> </w:t>
      </w:r>
      <w:r w:rsidRPr="007A2122">
        <w:t xml:space="preserve">is a state of "no-mind," where a practitioner acts instantly on trained muscle memory and instinct without conscious, hesitant deliberation. In incident response, automated orchestration </w:t>
      </w:r>
      <w:r w:rsidRPr="00231AB9">
        <w:rPr>
          <w:i/>
          <w:iCs/>
        </w:rPr>
        <w:t>(SOAR)</w:t>
      </w:r>
      <w:r w:rsidRPr="007A2122">
        <w:t xml:space="preserve"> playbooks represent digital </w:t>
      </w:r>
      <w:r w:rsidRPr="007A2122">
        <w:rPr>
          <w:i/>
          <w:iCs/>
        </w:rPr>
        <w:t>Mushin</w:t>
      </w:r>
      <w:r w:rsidRPr="007A2122">
        <w:t>—instantly isolating infected hosts the millisecond ransomware is detected.</w:t>
      </w:r>
    </w:p>
    <w:p w14:paraId="6913D4AD" w14:textId="77777777" w:rsidR="007A2122" w:rsidRPr="007A2122" w:rsidRDefault="007A2122" w:rsidP="007A2122">
      <w:r w:rsidRPr="007A2122">
        <w:t>However, this automation introduces severe systemic challenges:</w:t>
      </w:r>
    </w:p>
    <w:p w14:paraId="38D2E164" w14:textId="77777777" w:rsidR="007A2122" w:rsidRPr="007A2122" w:rsidRDefault="007A2122" w:rsidP="007A2122">
      <w:pPr>
        <w:numPr>
          <w:ilvl w:val="0"/>
          <w:numId w:val="5"/>
        </w:numPr>
      </w:pPr>
      <w:r w:rsidRPr="00231AB9">
        <w:rPr>
          <w:i/>
          <w:iCs/>
        </w:rPr>
        <w:t>The Reliability Gap:</w:t>
      </w:r>
      <w:r w:rsidRPr="007A2122">
        <w:t xml:space="preserve"> Over-reliance on "black-box" AI algorithms for automated forensic triage can result in false positives, missing nuanced living-off-the-land (LotL) attacks, or corrupting evidence during volatile memory capture [5].</w:t>
      </w:r>
    </w:p>
    <w:p w14:paraId="0D1D8C6D" w14:textId="77777777" w:rsidR="007A2122" w:rsidRPr="007A2122" w:rsidRDefault="007A2122" w:rsidP="007A2122">
      <w:pPr>
        <w:numPr>
          <w:ilvl w:val="0"/>
          <w:numId w:val="5"/>
        </w:numPr>
      </w:pPr>
      <w:r w:rsidRPr="00231AB9">
        <w:rPr>
          <w:i/>
          <w:iCs/>
        </w:rPr>
        <w:t>The Chain of Custody Crisis:</w:t>
      </w:r>
      <w:r w:rsidRPr="007A2122">
        <w:t xml:space="preserve"> Proving how an AI algorithm reached a forensic conclusion in a court of law is incredibly difficult. If the tool's decision-making process is completely automated (</w:t>
      </w:r>
      <w:r w:rsidRPr="007A2122">
        <w:rPr>
          <w:i/>
          <w:iCs/>
        </w:rPr>
        <w:t>Mushin</w:t>
      </w:r>
      <w:r w:rsidRPr="007A2122">
        <w:t>), demonstrating a transparent, auditable process to judicial authorities remains a massive legal hurdle [5].</w:t>
      </w:r>
    </w:p>
    <w:p w14:paraId="41A0F5EF" w14:textId="77777777" w:rsidR="007A2122" w:rsidRPr="007A2122" w:rsidRDefault="007A2122" w:rsidP="007A2122">
      <w:pPr>
        <w:rPr>
          <w:i/>
          <w:iCs/>
        </w:rPr>
      </w:pPr>
      <w:r w:rsidRPr="007A2122">
        <w:rPr>
          <w:i/>
          <w:iCs/>
        </w:rPr>
        <w:t>5. National and International Job Market: The Search for Budo (The Way)</w:t>
      </w:r>
    </w:p>
    <w:p w14:paraId="57079E7A" w14:textId="77777777" w:rsidR="007A2122" w:rsidRPr="007A2122" w:rsidRDefault="007A2122" w:rsidP="007A2122">
      <w:r w:rsidRPr="007A2122">
        <w:t>The digital forensics market is expanding aggressively, projected to reach $15.7 billion globally by 2036, driven by strict regulatory frameworks like DORA and the UK Cyber Security and Resilience Bill [1, 6]. Yet, the industry faces a critical structural crisis.</w:t>
      </w:r>
    </w:p>
    <w:p w14:paraId="5A578131" w14:textId="77777777" w:rsidR="007A2122" w:rsidRPr="00231AB9" w:rsidRDefault="007A2122" w:rsidP="007A2122">
      <w:pPr>
        <w:rPr>
          <w:i/>
          <w:iCs/>
        </w:rPr>
      </w:pPr>
      <w:r w:rsidRPr="007A2122">
        <w:t xml:space="preserve">The primary recruitment bottleneck is not a raw headcount deficit; it is a </w:t>
      </w:r>
      <w:r w:rsidRPr="00231AB9">
        <w:rPr>
          <w:i/>
          <w:iCs/>
        </w:rPr>
        <w:t>capability and skills gap [7].</w:t>
      </w:r>
    </w:p>
    <w:tbl>
      <w:tblPr>
        <w:tblW w:w="0" w:type="auto"/>
        <w:tblCellSpacing w:w="15" w:type="dxa"/>
        <w:tblCellMar>
          <w:left w:w="0" w:type="dxa"/>
          <w:right w:w="0" w:type="dxa"/>
        </w:tblCellMar>
        <w:tblLook w:val="04A0" w:firstRow="1" w:lastRow="0" w:firstColumn="1" w:lastColumn="0" w:noHBand="0" w:noVBand="1"/>
      </w:tblPr>
      <w:tblGrid>
        <w:gridCol w:w="1824"/>
        <w:gridCol w:w="7186"/>
      </w:tblGrid>
      <w:tr w:rsidR="007A2122" w:rsidRPr="007A2122" w14:paraId="6F54C98B" w14:textId="77777777">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A040A97" w14:textId="77777777" w:rsidR="007A2122" w:rsidRPr="00231AB9" w:rsidRDefault="007A2122" w:rsidP="007A2122">
            <w:pPr>
              <w:rPr>
                <w:i/>
                <w:iCs/>
              </w:rPr>
            </w:pPr>
            <w:r w:rsidRPr="00231AB9">
              <w:rPr>
                <w:i/>
                <w:iCs/>
              </w:rPr>
              <w:lastRenderedPageBreak/>
              <w:t>Market Demand Category</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817423C" w14:textId="77777777" w:rsidR="007A2122" w:rsidRPr="00231AB9" w:rsidRDefault="007A2122" w:rsidP="007A2122">
            <w:pPr>
              <w:rPr>
                <w:i/>
                <w:iCs/>
              </w:rPr>
            </w:pPr>
            <w:r w:rsidRPr="00231AB9">
              <w:rPr>
                <w:i/>
                <w:iCs/>
              </w:rPr>
              <w:t>Industry Metric &amp; Operational Reality</w:t>
            </w:r>
          </w:p>
        </w:tc>
      </w:tr>
      <w:tr w:rsidR="007A2122" w:rsidRPr="007A2122" w14:paraId="4FC995A0"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2C4B9DB" w14:textId="77777777" w:rsidR="007A2122" w:rsidRPr="00231AB9" w:rsidRDefault="007A2122" w:rsidP="007A2122">
            <w:pPr>
              <w:rPr>
                <w:i/>
                <w:iCs/>
              </w:rPr>
            </w:pPr>
            <w:r w:rsidRPr="00231AB9">
              <w:rPr>
                <w:i/>
                <w:iCs/>
              </w:rPr>
              <w:t>The Capability Shortage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01AD0CF" w14:textId="51935AC2" w:rsidR="007A2122" w:rsidRPr="007A2122" w:rsidRDefault="007A2122" w:rsidP="007A2122">
            <w:r w:rsidRPr="007A2122">
              <w:t>Over 60% of organi</w:t>
            </w:r>
            <w:r>
              <w:t>s</w:t>
            </w:r>
            <w:r w:rsidRPr="007A2122">
              <w:t>ations report that finding practitioners with deep analytical, cloud-forensics, and malware reverse-engineering skills is their primary challenge [7].</w:t>
            </w:r>
          </w:p>
        </w:tc>
      </w:tr>
      <w:tr w:rsidR="007A2122" w:rsidRPr="007A2122" w14:paraId="402C6300"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37E01DB" w14:textId="77777777" w:rsidR="007A2122" w:rsidRPr="00231AB9" w:rsidRDefault="007A2122" w:rsidP="007A2122">
            <w:pPr>
              <w:rPr>
                <w:i/>
                <w:iCs/>
              </w:rPr>
            </w:pPr>
            <w:r w:rsidRPr="00231AB9">
              <w:rPr>
                <w:i/>
                <w:iCs/>
              </w:rPr>
              <w:t>The Regulatory Pressure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419E329" w14:textId="77777777" w:rsidR="007A2122" w:rsidRPr="007A2122" w:rsidRDefault="007A2122" w:rsidP="007A2122">
            <w:r w:rsidRPr="007A2122">
              <w:t>Over 68% of international firms note that stringent compliance and immediate reporting mandates dictate their hiring, requiring forensic practitioners who understand ISO standards and FSR forensic codes [7].</w:t>
            </w:r>
          </w:p>
        </w:tc>
      </w:tr>
      <w:tr w:rsidR="007A2122" w:rsidRPr="007A2122" w14:paraId="74741594"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1DEDF4E" w14:textId="77777777" w:rsidR="007A2122" w:rsidRPr="00231AB9" w:rsidRDefault="007A2122" w:rsidP="007A2122">
            <w:pPr>
              <w:rPr>
                <w:i/>
                <w:iCs/>
              </w:rPr>
            </w:pPr>
            <w:r w:rsidRPr="00231AB9">
              <w:rPr>
                <w:i/>
                <w:iCs/>
              </w:rPr>
              <w:t>Skills Validation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E2960D1" w14:textId="77777777" w:rsidR="007A2122" w:rsidRPr="007A2122" w:rsidRDefault="007A2122" w:rsidP="007A2122">
            <w:r w:rsidRPr="007A2122">
              <w:t>General degrees are no longer sufficient. Just as a martial artist's capability is verified by their belt ranking, the cybersecurity market relies heavily on elite professional certifications (e.g., GIAC Certified Forensic Analyst - GCFA, Cellebrite CCME) to validate hands-on technical competence [7].</w:t>
            </w:r>
          </w:p>
        </w:tc>
      </w:tr>
    </w:tbl>
    <w:p w14:paraId="6384ABDD" w14:textId="54432755" w:rsidR="00690A8C" w:rsidRPr="005317E9" w:rsidRDefault="007A2122" w:rsidP="007A2122">
      <w:r w:rsidRPr="007A2122">
        <w:t xml:space="preserve">Ultimately, a modern digital forensic examiner cannot just be a button-pusher. They must possess the discipline of </w:t>
      </w:r>
      <w:r w:rsidRPr="007A2122">
        <w:rPr>
          <w:i/>
          <w:iCs/>
        </w:rPr>
        <w:t>Kihon</w:t>
      </w:r>
      <w:r w:rsidRPr="007A2122">
        <w:t xml:space="preserve"> to preserve evidence, the tactical awareness of </w:t>
      </w:r>
      <w:r w:rsidRPr="007A2122">
        <w:rPr>
          <w:i/>
          <w:iCs/>
        </w:rPr>
        <w:t>Zanshin</w:t>
      </w:r>
      <w:r w:rsidRPr="007A2122">
        <w:t xml:space="preserve"> to detect threats, and the adaptability of "water" to hunt adversaries across the complex cloud landscapes of tomorrow.</w:t>
      </w:r>
    </w:p>
    <w:p w14:paraId="31FDF356" w14:textId="20969FC1" w:rsidR="004C4083" w:rsidRPr="004C4083" w:rsidRDefault="004C4083" w:rsidP="007A2122"/>
    <w:p w14:paraId="6A6A0639" w14:textId="77777777" w:rsidR="00A00B26" w:rsidRDefault="00A00B26">
      <w:pPr>
        <w:rPr>
          <w:i/>
          <w:iCs/>
        </w:rPr>
      </w:pPr>
    </w:p>
    <w:p w14:paraId="1813E38F" w14:textId="7C16AE67" w:rsidR="008D11A8" w:rsidRPr="00CB6979" w:rsidRDefault="008D11A8" w:rsidP="00CB6979">
      <w:pPr>
        <w:spacing w:before="100" w:beforeAutospacing="1" w:after="100" w:afterAutospacing="1"/>
        <w:rPr>
          <w:b/>
          <w:bCs/>
        </w:rPr>
      </w:pPr>
      <w:r w:rsidRPr="00CB6979">
        <w:rPr>
          <w:rFonts w:ascii="Times New Roman" w:eastAsia="Times New Roman" w:hAnsi="Times New Roman" w:cs="Times New Roman"/>
          <w:b/>
          <w:bCs/>
          <w:kern w:val="0"/>
          <w:lang w:eastAsia="en-GB"/>
          <w14:ligatures w14:val="none"/>
        </w:rPr>
        <w:t>SECTION I: EVIDENCE ACQUISITION &amp; INTEGRITY DOCUMENTATION</w:t>
      </w:r>
    </w:p>
    <w:p w14:paraId="4E0D9461"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This section details the physical and cryptographic preservation of evidence, mapping technical write-blocking and hashing protocols to the martial concept of </w:t>
      </w:r>
      <w:r w:rsidRPr="00CB6979">
        <w:rPr>
          <w:rFonts w:ascii="Times New Roman" w:eastAsia="Times New Roman" w:hAnsi="Times New Roman" w:cs="Times New Roman"/>
          <w:i/>
          <w:iCs/>
          <w:kern w:val="0"/>
          <w:lang w:eastAsia="en-GB"/>
          <w14:ligatures w14:val="none"/>
        </w:rPr>
        <w:t xml:space="preserve">Kihon </w:t>
      </w:r>
      <w:r w:rsidRPr="008D11A8">
        <w:rPr>
          <w:rFonts w:ascii="Times New Roman" w:eastAsia="Times New Roman" w:hAnsi="Times New Roman" w:cs="Times New Roman"/>
          <w:i/>
          <w:iCs/>
          <w:kern w:val="0"/>
          <w:lang w:eastAsia="en-GB"/>
          <w14:ligatures w14:val="none"/>
        </w:rPr>
        <w:t xml:space="preserve">(foundational discipline) and live memory acquisition to </w:t>
      </w:r>
      <w:r w:rsidRPr="00CB6979">
        <w:rPr>
          <w:rFonts w:ascii="Times New Roman" w:eastAsia="Times New Roman" w:hAnsi="Times New Roman" w:cs="Times New Roman"/>
          <w:i/>
          <w:iCs/>
          <w:kern w:val="0"/>
          <w:lang w:eastAsia="en-GB"/>
          <w14:ligatures w14:val="none"/>
        </w:rPr>
        <w:t>Mushin</w:t>
      </w:r>
      <w:r w:rsidRPr="008D11A8">
        <w:rPr>
          <w:rFonts w:ascii="Times New Roman" w:eastAsia="Times New Roman" w:hAnsi="Times New Roman" w:cs="Times New Roman"/>
          <w:i/>
          <w:iCs/>
          <w:kern w:val="0"/>
          <w:lang w:eastAsia="en-GB"/>
          <w14:ligatures w14:val="none"/>
        </w:rPr>
        <w:t xml:space="preserve"> (unhesitating, rapid action).</w:t>
      </w:r>
    </w:p>
    <w:p w14:paraId="7A022640" w14:textId="77777777" w:rsidR="008D11A8" w:rsidRPr="00CB6979"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CB6979">
        <w:rPr>
          <w:rFonts w:ascii="Times New Roman" w:eastAsia="Times New Roman" w:hAnsi="Times New Roman" w:cs="Times New Roman"/>
          <w:i/>
          <w:iCs/>
          <w:kern w:val="0"/>
          <w:lang w:eastAsia="en-GB"/>
          <w14:ligatures w14:val="none"/>
        </w:rPr>
        <w:t>1. The Philosophy of Kihon (</w:t>
      </w:r>
      <w:r w:rsidRPr="00CB6979">
        <w:rPr>
          <w:rFonts w:ascii="MS Mincho" w:eastAsia="MS Mincho" w:hAnsi="MS Mincho" w:cs="MS Mincho" w:hint="eastAsia"/>
          <w:i/>
          <w:iCs/>
          <w:kern w:val="0"/>
          <w:lang w:eastAsia="en-GB"/>
          <w14:ligatures w14:val="none"/>
        </w:rPr>
        <w:t>基本</w:t>
      </w:r>
      <w:r w:rsidRPr="00CB6979">
        <w:rPr>
          <w:rFonts w:ascii="Times New Roman" w:eastAsia="Times New Roman" w:hAnsi="Times New Roman" w:cs="Times New Roman"/>
          <w:i/>
          <w:iCs/>
          <w:kern w:val="0"/>
          <w:lang w:eastAsia="en-GB"/>
          <w14:ligatures w14:val="none"/>
        </w:rPr>
        <w:t>) in Physical Forensic Imaging</w:t>
      </w:r>
    </w:p>
    <w:p w14:paraId="3F825D5C" w14:textId="77777777" w:rsidR="008D11A8" w:rsidRPr="00CB6979"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CB6979">
        <w:rPr>
          <w:rFonts w:ascii="Times New Roman" w:eastAsia="Times New Roman" w:hAnsi="Times New Roman" w:cs="Times New Roman"/>
          <w:kern w:val="0"/>
          <w:lang w:eastAsia="en-GB"/>
          <w14:ligatures w14:val="none"/>
        </w:rPr>
        <w:t xml:space="preserve">In traditional combat systems, </w:t>
      </w:r>
      <w:r w:rsidRPr="00CB6979">
        <w:rPr>
          <w:rFonts w:ascii="Times New Roman" w:eastAsia="Times New Roman" w:hAnsi="Times New Roman" w:cs="Times New Roman"/>
          <w:i/>
          <w:iCs/>
          <w:kern w:val="0"/>
          <w:lang w:eastAsia="en-GB"/>
          <w14:ligatures w14:val="none"/>
        </w:rPr>
        <w:t>Kihon (</w:t>
      </w:r>
      <w:r w:rsidRPr="00CB6979">
        <w:rPr>
          <w:rFonts w:ascii="MS Mincho" w:eastAsia="MS Mincho" w:hAnsi="MS Mincho" w:cs="MS Mincho" w:hint="eastAsia"/>
          <w:i/>
          <w:iCs/>
          <w:kern w:val="0"/>
          <w:lang w:eastAsia="en-GB"/>
          <w14:ligatures w14:val="none"/>
        </w:rPr>
        <w:t>基本</w:t>
      </w:r>
      <w:r w:rsidRPr="00CB6979">
        <w:rPr>
          <w:rFonts w:ascii="Times New Roman" w:eastAsia="Times New Roman" w:hAnsi="Times New Roman" w:cs="Times New Roman"/>
          <w:i/>
          <w:iCs/>
          <w:kern w:val="0"/>
          <w:lang w:eastAsia="en-GB"/>
          <w14:ligatures w14:val="none"/>
        </w:rPr>
        <w:t>)</w:t>
      </w:r>
      <w:r w:rsidRPr="00CB6979">
        <w:rPr>
          <w:rFonts w:ascii="Times New Roman" w:eastAsia="Times New Roman" w:hAnsi="Times New Roman" w:cs="Times New Roman"/>
          <w:kern w:val="0"/>
          <w:lang w:eastAsia="en-GB"/>
          <w14:ligatures w14:val="none"/>
        </w:rPr>
        <w:t xml:space="preserve"> dictates that advanced applications are entirely useless without a structurally sound stance [1]. In digital forensics, Kihon represents the absolute preservation of evidence integrity [2]. If the initial physical acquisition of the media is flawed, the entire judicial case collapses, regardless of how advanced the subsequent analysis is [3].</w:t>
      </w:r>
    </w:p>
    <w:p w14:paraId="05E6BEA9" w14:textId="77777777" w:rsidR="00D1788C"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w:t>
      </w:r>
    </w:p>
    <w:p w14:paraId="074472DC" w14:textId="4F8D9700"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lastRenderedPageBreak/>
        <w:t xml:space="preserve">  [FORENSIC KIHON: STRUCTURAL INTEGRITY FLOW]</w:t>
      </w:r>
    </w:p>
    <w:p w14:paraId="67F70CA1"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w:t>
      </w:r>
    </w:p>
    <w:p w14:paraId="0BAC6ADC"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w:t>
      </w:r>
    </w:p>
    <w:p w14:paraId="708C42C0"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        Faraday Cage Isolation          │ &lt;-- Blocks external</w:t>
      </w:r>
    </w:p>
    <w:p w14:paraId="4FE9AEDE" w14:textId="20243529"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w:t>
      </w:r>
      <w:r w:rsidR="00C90137" w:rsidRPr="008D11A8">
        <w:rPr>
          <w:rFonts w:ascii="Times New Roman" w:eastAsia="Times New Roman" w:hAnsi="Times New Roman" w:cs="Times New Roman"/>
          <w:i/>
          <w:iCs/>
          <w:kern w:val="0"/>
          <w:lang w:eastAsia="en-GB"/>
          <w14:ligatures w14:val="none"/>
        </w:rPr>
        <w:t>│ (</w:t>
      </w:r>
      <w:r w:rsidRPr="008D11A8">
        <w:rPr>
          <w:rFonts w:ascii="Times New Roman" w:eastAsia="Times New Roman" w:hAnsi="Times New Roman" w:cs="Times New Roman"/>
          <w:i/>
          <w:iCs/>
          <w:kern w:val="0"/>
          <w:lang w:eastAsia="en-GB"/>
          <w14:ligatures w14:val="none"/>
        </w:rPr>
        <w:t xml:space="preserve">No wireless </w:t>
      </w:r>
      <w:r w:rsidR="00CB6979" w:rsidRPr="008D11A8">
        <w:rPr>
          <w:rFonts w:ascii="Times New Roman" w:eastAsia="Times New Roman" w:hAnsi="Times New Roman" w:cs="Times New Roman"/>
          <w:i/>
          <w:iCs/>
          <w:kern w:val="0"/>
          <w:lang w:eastAsia="en-GB"/>
          <w14:ligatures w14:val="none"/>
        </w:rPr>
        <w:t>signalling</w:t>
      </w:r>
      <w:r w:rsidRPr="008D11A8">
        <w:rPr>
          <w:rFonts w:ascii="Times New Roman" w:eastAsia="Times New Roman" w:hAnsi="Times New Roman" w:cs="Times New Roman"/>
          <w:i/>
          <w:iCs/>
          <w:kern w:val="0"/>
          <w:lang w:eastAsia="en-GB"/>
          <w14:ligatures w14:val="none"/>
        </w:rPr>
        <w:t>) [2]     │     airwave strikes</w:t>
      </w:r>
    </w:p>
    <w:p w14:paraId="52E662DF"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w:t>
      </w:r>
    </w:p>
    <w:p w14:paraId="6B6BF840"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w:t>
      </w:r>
    </w:p>
    <w:p w14:paraId="281F9707"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w:t>
      </w:r>
    </w:p>
    <w:p w14:paraId="5EF1B10C"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w:t>
      </w:r>
    </w:p>
    <w:p w14:paraId="7921FA77"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       Hardware Write-Blocking          │ &lt;-- Preserves the physical</w:t>
      </w:r>
    </w:p>
    <w:p w14:paraId="279290A8" w14:textId="076B2CFA"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w:t>
      </w:r>
      <w:r w:rsidR="00C90137" w:rsidRPr="008D11A8">
        <w:rPr>
          <w:rFonts w:ascii="Times New Roman" w:eastAsia="Times New Roman" w:hAnsi="Times New Roman" w:cs="Times New Roman"/>
          <w:i/>
          <w:iCs/>
          <w:kern w:val="0"/>
          <w:lang w:eastAsia="en-GB"/>
          <w14:ligatures w14:val="none"/>
        </w:rPr>
        <w:t>│ (</w:t>
      </w:r>
      <w:r w:rsidRPr="008D11A8">
        <w:rPr>
          <w:rFonts w:ascii="Times New Roman" w:eastAsia="Times New Roman" w:hAnsi="Times New Roman" w:cs="Times New Roman"/>
          <w:i/>
          <w:iCs/>
          <w:kern w:val="0"/>
          <w:lang w:eastAsia="en-GB"/>
          <w14:ligatures w14:val="none"/>
        </w:rPr>
        <w:t>Tableau T8u Prevention) [3], [4]   │     source media cells</w:t>
      </w:r>
    </w:p>
    <w:p w14:paraId="3CC44663"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w:t>
      </w:r>
    </w:p>
    <w:p w14:paraId="50CD1722"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w:t>
      </w:r>
    </w:p>
    <w:p w14:paraId="66FD6504"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w:t>
      </w:r>
    </w:p>
    <w:p w14:paraId="22193959"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w:t>
      </w:r>
    </w:p>
    <w:p w14:paraId="3CB9DE94"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     Cryptographic Hash Verification    │ &lt;-- Mathematical proof of</w:t>
      </w:r>
    </w:p>
    <w:p w14:paraId="419CA60A" w14:textId="780A774D"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w:t>
      </w:r>
      <w:r w:rsidR="00C90137" w:rsidRPr="008D11A8">
        <w:rPr>
          <w:rFonts w:ascii="Times New Roman" w:eastAsia="Times New Roman" w:hAnsi="Times New Roman" w:cs="Times New Roman"/>
          <w:i/>
          <w:iCs/>
          <w:kern w:val="0"/>
          <w:lang w:eastAsia="en-GB"/>
          <w14:ligatures w14:val="none"/>
        </w:rPr>
        <w:t>│ (</w:t>
      </w:r>
      <w:r w:rsidRPr="008D11A8">
        <w:rPr>
          <w:rFonts w:ascii="Times New Roman" w:eastAsia="Times New Roman" w:hAnsi="Times New Roman" w:cs="Times New Roman"/>
          <w:i/>
          <w:iCs/>
          <w:kern w:val="0"/>
          <w:lang w:eastAsia="en-GB"/>
          <w14:ligatures w14:val="none"/>
        </w:rPr>
        <w:t>MD5/SHA-1 Fingerprint) [3]      │     non-alteration</w:t>
      </w:r>
    </w:p>
    <w:p w14:paraId="319A920B"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w:t>
      </w:r>
    </w:p>
    <w:p w14:paraId="11E1839F" w14:textId="77777777" w:rsidR="008D11A8" w:rsidRPr="00605301"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605301">
        <w:rPr>
          <w:rFonts w:ascii="Times New Roman" w:eastAsia="Times New Roman" w:hAnsi="Times New Roman" w:cs="Times New Roman"/>
          <w:i/>
          <w:iCs/>
          <w:kern w:val="0"/>
          <w:lang w:eastAsia="en-GB"/>
          <w14:ligatures w14:val="none"/>
        </w:rPr>
        <w:t>1.1 Exhibit QTC-02: Emma’s 32GB USB Flash Drive</w:t>
      </w:r>
    </w:p>
    <w:p w14:paraId="13831327" w14:textId="77777777" w:rsidR="008D11A8" w:rsidRPr="00605301" w:rsidRDefault="008D11A8" w:rsidP="008D11A8">
      <w:pPr>
        <w:numPr>
          <w:ilvl w:val="0"/>
          <w:numId w:val="2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05301">
        <w:rPr>
          <w:rFonts w:ascii="Times New Roman" w:eastAsia="Times New Roman" w:hAnsi="Times New Roman" w:cs="Times New Roman"/>
          <w:i/>
          <w:iCs/>
          <w:kern w:val="0"/>
          <w:lang w:eastAsia="en-GB"/>
          <w14:ligatures w14:val="none"/>
        </w:rPr>
        <w:t>Tactical Assessment:</w:t>
      </w:r>
      <w:r w:rsidRPr="008D11A8">
        <w:rPr>
          <w:rFonts w:ascii="Times New Roman" w:eastAsia="Times New Roman" w:hAnsi="Times New Roman" w:cs="Times New Roman"/>
          <w:i/>
          <w:iCs/>
          <w:kern w:val="0"/>
          <w:lang w:eastAsia="en-GB"/>
          <w14:ligatures w14:val="none"/>
        </w:rPr>
        <w:t xml:space="preserve"> </w:t>
      </w:r>
      <w:r w:rsidRPr="00605301">
        <w:rPr>
          <w:rFonts w:ascii="Times New Roman" w:eastAsia="Times New Roman" w:hAnsi="Times New Roman" w:cs="Times New Roman"/>
          <w:kern w:val="0"/>
          <w:lang w:eastAsia="en-GB"/>
          <w14:ligatures w14:val="none"/>
        </w:rPr>
        <w:t>A blue Kingston DataTraveler USB 3.0 flash drive. To apply Kihon, the physical drive must be treated as a static object, entirely shielded from any write commands or registry modifications from the laboratory host operating system [2], [4].</w:t>
      </w:r>
    </w:p>
    <w:p w14:paraId="26826EF9" w14:textId="77777777" w:rsidR="008D11A8" w:rsidRPr="00605301" w:rsidRDefault="008D11A8" w:rsidP="008D11A8">
      <w:pPr>
        <w:numPr>
          <w:ilvl w:val="0"/>
          <w:numId w:val="22"/>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605301">
        <w:rPr>
          <w:rFonts w:ascii="Times New Roman" w:eastAsia="Times New Roman" w:hAnsi="Times New Roman" w:cs="Times New Roman"/>
          <w:i/>
          <w:iCs/>
          <w:kern w:val="0"/>
          <w:lang w:eastAsia="en-GB"/>
          <w14:ligatures w14:val="none"/>
        </w:rPr>
        <w:t>Execution Protocol:</w:t>
      </w:r>
    </w:p>
    <w:p w14:paraId="74E81BF3" w14:textId="77777777" w:rsidR="008D11A8" w:rsidRPr="007925D4" w:rsidRDefault="008D11A8" w:rsidP="008D11A8">
      <w:pPr>
        <w:numPr>
          <w:ilvl w:val="1"/>
          <w:numId w:val="2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925D4">
        <w:rPr>
          <w:rFonts w:ascii="Times New Roman" w:eastAsia="Times New Roman" w:hAnsi="Times New Roman" w:cs="Times New Roman"/>
          <w:kern w:val="0"/>
          <w:lang w:eastAsia="en-GB"/>
          <w14:ligatures w14:val="none"/>
        </w:rPr>
        <w:t>The drive was connected to a Tableau T8u Hardware Write-Blocker via a physical USB 3.0 interface to prevent any metadata alteration [4].</w:t>
      </w:r>
    </w:p>
    <w:p w14:paraId="07851CC9" w14:textId="54ED2663" w:rsidR="008D11A8" w:rsidRPr="007925D4" w:rsidRDefault="004C5238" w:rsidP="008D11A8">
      <w:pPr>
        <w:numPr>
          <w:ilvl w:val="1"/>
          <w:numId w:val="2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925D4">
        <w:rPr>
          <w:rFonts w:ascii="Times New Roman" w:eastAsia="Times New Roman" w:hAnsi="Times New Roman" w:cs="Times New Roman"/>
          <w:kern w:val="0"/>
          <w:lang w:eastAsia="en-GB"/>
          <w14:ligatures w14:val="none"/>
        </w:rPr>
        <w:t>Access Data</w:t>
      </w:r>
      <w:r w:rsidR="008D11A8" w:rsidRPr="007925D4">
        <w:rPr>
          <w:rFonts w:ascii="Times New Roman" w:eastAsia="Times New Roman" w:hAnsi="Times New Roman" w:cs="Times New Roman"/>
          <w:kern w:val="0"/>
          <w:lang w:eastAsia="en-GB"/>
          <w14:ligatures w14:val="none"/>
        </w:rPr>
        <w:t xml:space="preserve"> FTK Imager v4.7.1 was loaded. The write-blocker prevents any logical modifications to the drive's master boot record (MBR) or file allocation table (FAT) sectors [3].</w:t>
      </w:r>
    </w:p>
    <w:p w14:paraId="18AE06E4" w14:textId="7962C47B" w:rsidR="008D11A8" w:rsidRPr="007925D4" w:rsidRDefault="008D11A8" w:rsidP="008D11A8">
      <w:pPr>
        <w:numPr>
          <w:ilvl w:val="1"/>
          <w:numId w:val="2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925D4">
        <w:rPr>
          <w:rFonts w:ascii="Times New Roman" w:eastAsia="Times New Roman" w:hAnsi="Times New Roman" w:cs="Times New Roman"/>
          <w:kern w:val="0"/>
          <w:lang w:eastAsia="en-GB"/>
          <w14:ligatures w14:val="none"/>
        </w:rPr>
        <w:lastRenderedPageBreak/>
        <w:t xml:space="preserve">An EnCase Evidence File </w:t>
      </w:r>
      <w:r w:rsidR="007925D4" w:rsidRPr="007925D4">
        <w:rPr>
          <w:rFonts w:ascii="Times New Roman" w:eastAsia="Times New Roman" w:hAnsi="Times New Roman" w:cs="Times New Roman"/>
          <w:kern w:val="0"/>
          <w:lang w:eastAsia="en-GB"/>
          <w14:ligatures w14:val="none"/>
        </w:rPr>
        <w:t>(. E</w:t>
      </w:r>
      <w:r w:rsidRPr="007925D4">
        <w:rPr>
          <w:rFonts w:ascii="Times New Roman" w:eastAsia="Times New Roman" w:hAnsi="Times New Roman" w:cs="Times New Roman"/>
          <w:kern w:val="0"/>
          <w:lang w:eastAsia="en-GB"/>
          <w14:ligatures w14:val="none"/>
        </w:rPr>
        <w:t>01) bitstream image was created to preserve internal metadata, compression ratios, and integrity check hashes directly within the container [4].</w:t>
      </w:r>
    </w:p>
    <w:p w14:paraId="674B1152" w14:textId="77777777" w:rsidR="008D11A8" w:rsidRPr="007925D4" w:rsidRDefault="008D11A8" w:rsidP="008D11A8">
      <w:pPr>
        <w:numPr>
          <w:ilvl w:val="1"/>
          <w:numId w:val="2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7925D4">
        <w:rPr>
          <w:rFonts w:ascii="Times New Roman" w:eastAsia="Times New Roman" w:hAnsi="Times New Roman" w:cs="Times New Roman"/>
          <w:kern w:val="0"/>
          <w:lang w:eastAsia="en-GB"/>
          <w14:ligatures w14:val="none"/>
        </w:rPr>
        <w:t xml:space="preserve">Upon completion, matching </w:t>
      </w:r>
      <w:r w:rsidRPr="007925D4">
        <w:rPr>
          <w:rFonts w:ascii="Times New Roman" w:eastAsia="Times New Roman" w:hAnsi="Times New Roman" w:cs="Times New Roman"/>
          <w:i/>
          <w:iCs/>
          <w:kern w:val="0"/>
          <w:lang w:eastAsia="en-GB"/>
          <w14:ligatures w14:val="none"/>
        </w:rPr>
        <w:t xml:space="preserve">MD5 </w:t>
      </w:r>
      <w:r w:rsidRPr="007925D4">
        <w:rPr>
          <w:rFonts w:ascii="Times New Roman" w:eastAsia="Times New Roman" w:hAnsi="Times New Roman" w:cs="Times New Roman"/>
          <w:kern w:val="0"/>
          <w:lang w:eastAsia="en-GB"/>
          <w14:ligatures w14:val="none"/>
        </w:rPr>
        <w:t xml:space="preserve">and </w:t>
      </w:r>
      <w:r w:rsidRPr="007925D4">
        <w:rPr>
          <w:rFonts w:ascii="Times New Roman" w:eastAsia="Times New Roman" w:hAnsi="Times New Roman" w:cs="Times New Roman"/>
          <w:i/>
          <w:iCs/>
          <w:kern w:val="0"/>
          <w:lang w:eastAsia="en-GB"/>
          <w14:ligatures w14:val="none"/>
        </w:rPr>
        <w:t>SHA-1</w:t>
      </w:r>
      <w:r w:rsidRPr="007925D4">
        <w:rPr>
          <w:rFonts w:ascii="Times New Roman" w:eastAsia="Times New Roman" w:hAnsi="Times New Roman" w:cs="Times New Roman"/>
          <w:kern w:val="0"/>
          <w:lang w:eastAsia="en-GB"/>
          <w14:ligatures w14:val="none"/>
        </w:rPr>
        <w:t xml:space="preserve"> hashes were calculated and verified against the physical drive, demonstrating mathematically that the acquisition stance was perfectly preserved [3], [5].</w:t>
      </w:r>
    </w:p>
    <w:p w14:paraId="45E47558" w14:textId="77777777" w:rsidR="008D11A8" w:rsidRPr="007925D4"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7925D4">
        <w:rPr>
          <w:rFonts w:ascii="Times New Roman" w:eastAsia="Times New Roman" w:hAnsi="Times New Roman" w:cs="Times New Roman"/>
          <w:i/>
          <w:iCs/>
          <w:kern w:val="0"/>
          <w:lang w:eastAsia="en-GB"/>
          <w14:ligatures w14:val="none"/>
        </w:rPr>
        <w:t>2. The Principle of Mushin (</w:t>
      </w:r>
      <w:r w:rsidRPr="007925D4">
        <w:rPr>
          <w:rFonts w:ascii="MS Mincho" w:eastAsia="MS Mincho" w:hAnsi="MS Mincho" w:cs="MS Mincho" w:hint="eastAsia"/>
          <w:i/>
          <w:iCs/>
          <w:kern w:val="0"/>
          <w:lang w:eastAsia="en-GB"/>
          <w14:ligatures w14:val="none"/>
        </w:rPr>
        <w:t>無心</w:t>
      </w:r>
      <w:r w:rsidRPr="007925D4">
        <w:rPr>
          <w:rFonts w:ascii="Times New Roman" w:eastAsia="Times New Roman" w:hAnsi="Times New Roman" w:cs="Times New Roman"/>
          <w:i/>
          <w:iCs/>
          <w:kern w:val="0"/>
          <w:lang w:eastAsia="en-GB"/>
          <w14:ligatures w14:val="none"/>
        </w:rPr>
        <w:t>) in Live Memory and Device Extraction</w:t>
      </w:r>
    </w:p>
    <w:p w14:paraId="687682CA" w14:textId="77777777" w:rsidR="008D11A8" w:rsidRPr="007925D4"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7925D4">
        <w:rPr>
          <w:rFonts w:ascii="Times New Roman" w:eastAsia="Times New Roman" w:hAnsi="Times New Roman" w:cs="Times New Roman"/>
          <w:i/>
          <w:iCs/>
          <w:kern w:val="0"/>
          <w:lang w:eastAsia="en-GB"/>
          <w14:ligatures w14:val="none"/>
        </w:rPr>
        <w:t>Mushin (</w:t>
      </w:r>
      <w:r w:rsidRPr="007925D4">
        <w:rPr>
          <w:rFonts w:ascii="MS Mincho" w:eastAsia="MS Mincho" w:hAnsi="MS Mincho" w:cs="MS Mincho" w:hint="eastAsia"/>
          <w:i/>
          <w:iCs/>
          <w:kern w:val="0"/>
          <w:lang w:eastAsia="en-GB"/>
          <w14:ligatures w14:val="none"/>
        </w:rPr>
        <w:t>無心</w:t>
      </w:r>
      <w:r w:rsidRPr="007925D4">
        <w:rPr>
          <w:rFonts w:ascii="Times New Roman" w:eastAsia="Times New Roman" w:hAnsi="Times New Roman" w:cs="Times New Roman"/>
          <w:i/>
          <w:iCs/>
          <w:kern w:val="0"/>
          <w:lang w:eastAsia="en-GB"/>
          <w14:ligatures w14:val="none"/>
        </w:rPr>
        <w:t xml:space="preserve">), </w:t>
      </w:r>
      <w:r w:rsidRPr="007925D4">
        <w:rPr>
          <w:rFonts w:ascii="Times New Roman" w:eastAsia="Times New Roman" w:hAnsi="Times New Roman" w:cs="Times New Roman"/>
          <w:kern w:val="0"/>
          <w:lang w:eastAsia="en-GB"/>
          <w14:ligatures w14:val="none"/>
        </w:rPr>
        <w:t>or "no-mind," is the state of acting instantly on trained muscle memory and instinct without hesitant deliberation [1]. In forensic triage and live incident response, the examiner must act with Mushin—immediately executing volatile memory preservation before the transient, highly fragile data in physical RAM decays or is overwritten by active system processes [5].</w:t>
      </w:r>
    </w:p>
    <w:p w14:paraId="258466B6" w14:textId="77777777" w:rsidR="008D11A8" w:rsidRPr="002D246D"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2D246D">
        <w:rPr>
          <w:rFonts w:ascii="Times New Roman" w:eastAsia="Times New Roman" w:hAnsi="Times New Roman" w:cs="Times New Roman"/>
          <w:i/>
          <w:iCs/>
          <w:kern w:val="0"/>
          <w:lang w:eastAsia="en-GB"/>
          <w14:ligatures w14:val="none"/>
        </w:rPr>
        <w:t>2.1 Exhibit QTC-01: Emma’s Android Smartphone</w:t>
      </w:r>
    </w:p>
    <w:p w14:paraId="63651A19" w14:textId="77777777" w:rsidR="008D11A8" w:rsidRPr="008D11A8" w:rsidRDefault="008D11A8" w:rsidP="008D11A8">
      <w:pPr>
        <w:numPr>
          <w:ilvl w:val="0"/>
          <w:numId w:val="23"/>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2D246D">
        <w:rPr>
          <w:rFonts w:ascii="Times New Roman" w:eastAsia="Times New Roman" w:hAnsi="Times New Roman" w:cs="Times New Roman"/>
          <w:i/>
          <w:iCs/>
          <w:kern w:val="0"/>
          <w:lang w:eastAsia="en-GB"/>
          <w14:ligatures w14:val="none"/>
        </w:rPr>
        <w:t>Volatile State Containment:</w:t>
      </w:r>
      <w:r w:rsidRPr="008D11A8">
        <w:rPr>
          <w:rFonts w:ascii="Times New Roman" w:eastAsia="Times New Roman" w:hAnsi="Times New Roman" w:cs="Times New Roman"/>
          <w:i/>
          <w:iCs/>
          <w:kern w:val="0"/>
          <w:lang w:eastAsia="en-GB"/>
          <w14:ligatures w14:val="none"/>
        </w:rPr>
        <w:t xml:space="preserve"> </w:t>
      </w:r>
      <w:r w:rsidRPr="002D246D">
        <w:rPr>
          <w:rFonts w:ascii="Times New Roman" w:eastAsia="Times New Roman" w:hAnsi="Times New Roman" w:cs="Times New Roman"/>
          <w:kern w:val="0"/>
          <w:lang w:eastAsia="en-GB"/>
          <w14:ligatures w14:val="none"/>
        </w:rPr>
        <w:t>The device was received in an active, powered-on state. To prevent remote commands (which would alter the state of the storage), the analyst executed immediate, unhesitating isolation inside a dual-shielded Faraday bag to block incoming radio frequency (RF) signals [2].</w:t>
      </w:r>
    </w:p>
    <w:p w14:paraId="38A723F3" w14:textId="77777777" w:rsidR="008D11A8" w:rsidRPr="00D435A3" w:rsidRDefault="008D11A8" w:rsidP="008D11A8">
      <w:pPr>
        <w:numPr>
          <w:ilvl w:val="0"/>
          <w:numId w:val="23"/>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D435A3">
        <w:rPr>
          <w:rFonts w:ascii="Times New Roman" w:eastAsia="Times New Roman" w:hAnsi="Times New Roman" w:cs="Times New Roman"/>
          <w:i/>
          <w:iCs/>
          <w:kern w:val="0"/>
          <w:lang w:eastAsia="en-GB"/>
          <w14:ligatures w14:val="none"/>
        </w:rPr>
        <w:t>Extraction Execution:</w:t>
      </w:r>
    </w:p>
    <w:p w14:paraId="7F1AE635" w14:textId="77777777" w:rsidR="008D11A8" w:rsidRPr="008D11A8" w:rsidRDefault="008D11A8" w:rsidP="008D11A8">
      <w:pPr>
        <w:numPr>
          <w:ilvl w:val="1"/>
          <w:numId w:val="23"/>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D435A3">
        <w:rPr>
          <w:rFonts w:ascii="Times New Roman" w:eastAsia="Times New Roman" w:hAnsi="Times New Roman" w:cs="Times New Roman"/>
          <w:kern w:val="0"/>
          <w:lang w:eastAsia="en-GB"/>
          <w14:ligatures w14:val="none"/>
        </w:rPr>
        <w:t>The device was placed into Airplane Mode and developer debugging features were safely accessed</w:t>
      </w:r>
      <w:r w:rsidRPr="008D11A8">
        <w:rPr>
          <w:rFonts w:ascii="Times New Roman" w:eastAsia="Times New Roman" w:hAnsi="Times New Roman" w:cs="Times New Roman"/>
          <w:i/>
          <w:iCs/>
          <w:kern w:val="0"/>
          <w:lang w:eastAsia="en-GB"/>
          <w14:ligatures w14:val="none"/>
        </w:rPr>
        <w:t>.</w:t>
      </w:r>
    </w:p>
    <w:p w14:paraId="45FE83A7" w14:textId="77777777" w:rsidR="008D11A8" w:rsidRPr="00D435A3" w:rsidRDefault="008D11A8" w:rsidP="008D11A8">
      <w:pPr>
        <w:numPr>
          <w:ilvl w:val="1"/>
          <w:numId w:val="2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435A3">
        <w:rPr>
          <w:rFonts w:ascii="Times New Roman" w:eastAsia="Times New Roman" w:hAnsi="Times New Roman" w:cs="Times New Roman"/>
          <w:kern w:val="0"/>
          <w:lang w:eastAsia="en-GB"/>
          <w14:ligatures w14:val="none"/>
        </w:rPr>
        <w:t xml:space="preserve">Connected directly to </w:t>
      </w:r>
      <w:r w:rsidRPr="00D435A3">
        <w:rPr>
          <w:rFonts w:ascii="Times New Roman" w:eastAsia="Times New Roman" w:hAnsi="Times New Roman" w:cs="Times New Roman"/>
          <w:b/>
          <w:bCs/>
          <w:kern w:val="0"/>
          <w:lang w:eastAsia="en-GB"/>
          <w14:ligatures w14:val="none"/>
        </w:rPr>
        <w:t>Cellebrite UFED Touch2</w:t>
      </w:r>
      <w:r w:rsidRPr="00D435A3">
        <w:rPr>
          <w:rFonts w:ascii="Times New Roman" w:eastAsia="Times New Roman" w:hAnsi="Times New Roman" w:cs="Times New Roman"/>
          <w:kern w:val="0"/>
          <w:lang w:eastAsia="en-GB"/>
          <w14:ligatures w14:val="none"/>
        </w:rPr>
        <w:t>, bypassing logical application sandboxes to read the live databases located within the secure /data/data/com.whatsapp/databases/ directory before active system processes could run cleanup routines [2], [6].</w:t>
      </w:r>
    </w:p>
    <w:p w14:paraId="500D7602" w14:textId="77777777" w:rsidR="008D11A8" w:rsidRPr="00936379"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936379">
        <w:rPr>
          <w:rFonts w:ascii="Times New Roman" w:eastAsia="Times New Roman" w:hAnsi="Times New Roman" w:cs="Times New Roman"/>
          <w:i/>
          <w:iCs/>
          <w:kern w:val="0"/>
          <w:lang w:eastAsia="en-GB"/>
          <w14:ligatures w14:val="none"/>
        </w:rPr>
        <w:t>2.2 Exhibits QTC-03 &amp; QTC-04: Joe's and Norman's Smartphones</w:t>
      </w:r>
    </w:p>
    <w:p w14:paraId="2F750A7C" w14:textId="77777777" w:rsidR="008D11A8" w:rsidRPr="008D11A8" w:rsidRDefault="008D11A8" w:rsidP="008D11A8">
      <w:pPr>
        <w:numPr>
          <w:ilvl w:val="0"/>
          <w:numId w:val="24"/>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936379">
        <w:rPr>
          <w:rFonts w:ascii="Times New Roman" w:eastAsia="Times New Roman" w:hAnsi="Times New Roman" w:cs="Times New Roman"/>
          <w:i/>
          <w:iCs/>
          <w:kern w:val="0"/>
          <w:lang w:eastAsia="en-GB"/>
          <w14:ligatures w14:val="none"/>
        </w:rPr>
        <w:t>Extraction Execution</w:t>
      </w:r>
      <w:r w:rsidRPr="008D11A8">
        <w:rPr>
          <w:rFonts w:ascii="Times New Roman" w:eastAsia="Times New Roman" w:hAnsi="Times New Roman" w:cs="Times New Roman"/>
          <w:b/>
          <w:bCs/>
          <w:i/>
          <w:iCs/>
          <w:kern w:val="0"/>
          <w:lang w:eastAsia="en-GB"/>
          <w14:ligatures w14:val="none"/>
        </w:rPr>
        <w:t>:</w:t>
      </w:r>
    </w:p>
    <w:p w14:paraId="38201622" w14:textId="77777777" w:rsidR="008D11A8" w:rsidRPr="00936379" w:rsidRDefault="008D11A8" w:rsidP="008D11A8">
      <w:pPr>
        <w:numPr>
          <w:ilvl w:val="1"/>
          <w:numId w:val="2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36379">
        <w:rPr>
          <w:rFonts w:ascii="Times New Roman" w:eastAsia="Times New Roman" w:hAnsi="Times New Roman" w:cs="Times New Roman"/>
          <w:kern w:val="0"/>
          <w:lang w:eastAsia="en-GB"/>
          <w14:ligatures w14:val="none"/>
        </w:rPr>
        <w:t>Joe’s Apple iPhone (QTC-03) was imaged using Cellebrite’s advanced logical acquisition, targeting deep database structures to generate Joe_iPhone_Physical.tar [6].</w:t>
      </w:r>
    </w:p>
    <w:p w14:paraId="41FDDD16" w14:textId="00401F25" w:rsidR="008D11A8" w:rsidRPr="00936379" w:rsidRDefault="008D11A8" w:rsidP="008D11A8">
      <w:pPr>
        <w:numPr>
          <w:ilvl w:val="1"/>
          <w:numId w:val="2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36379">
        <w:rPr>
          <w:rFonts w:ascii="Times New Roman" w:eastAsia="Times New Roman" w:hAnsi="Times New Roman" w:cs="Times New Roman"/>
          <w:kern w:val="0"/>
          <w:lang w:eastAsia="en-GB"/>
          <w14:ligatures w14:val="none"/>
        </w:rPr>
        <w:t xml:space="preserve">Norman’s Google Pixel </w:t>
      </w:r>
      <w:r w:rsidRPr="00936379">
        <w:rPr>
          <w:rFonts w:ascii="Times New Roman" w:eastAsia="Times New Roman" w:hAnsi="Times New Roman" w:cs="Times New Roman"/>
          <w:i/>
          <w:iCs/>
          <w:kern w:val="0"/>
          <w:lang w:eastAsia="en-GB"/>
          <w14:ligatures w14:val="none"/>
        </w:rPr>
        <w:t>QTC-04</w:t>
      </w:r>
      <w:r w:rsidRPr="00936379">
        <w:rPr>
          <w:rFonts w:ascii="Times New Roman" w:eastAsia="Times New Roman" w:hAnsi="Times New Roman" w:cs="Times New Roman"/>
          <w:kern w:val="0"/>
          <w:lang w:eastAsia="en-GB"/>
          <w14:ligatures w14:val="none"/>
        </w:rPr>
        <w:t xml:space="preserve"> was subjected to a physical extraction process, extracting raw partitions to capture deleted database rows that would otherwise be purged by automated system sweeps [2], [6].</w:t>
      </w:r>
    </w:p>
    <w:p w14:paraId="43175A73" w14:textId="77777777" w:rsidR="008D11A8" w:rsidRPr="00170A9C"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170A9C">
        <w:rPr>
          <w:rFonts w:ascii="Times New Roman" w:eastAsia="Times New Roman" w:hAnsi="Times New Roman" w:cs="Times New Roman"/>
          <w:i/>
          <w:iCs/>
          <w:kern w:val="0"/>
          <w:lang w:eastAsia="en-GB"/>
          <w14:ligatures w14:val="none"/>
        </w:rPr>
        <w:t>3. Continuity of Evidence Logs (Chain of Custody)</w:t>
      </w:r>
    </w:p>
    <w:p w14:paraId="71F5D63A" w14:textId="77777777" w:rsidR="008D11A8" w:rsidRPr="00170A9C"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170A9C">
        <w:rPr>
          <w:rFonts w:ascii="Times New Roman" w:eastAsia="Times New Roman" w:hAnsi="Times New Roman" w:cs="Times New Roman"/>
          <w:kern w:val="0"/>
          <w:lang w:eastAsia="en-GB"/>
          <w14:ligatures w14:val="none"/>
        </w:rPr>
        <w:t>This log represents the unbroken lineage of custody, ensuring that the evidence is legally admissible and defended against any claims of contamination [3]:</w:t>
      </w:r>
    </w:p>
    <w:p w14:paraId="7F2850D9"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CHAIN OF CUSTODY CONTINUITY RECORD</w:t>
      </w:r>
    </w:p>
    <w:p w14:paraId="48B296AF"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w:t>
      </w:r>
    </w:p>
    <w:p w14:paraId="064B892D" w14:textId="77777777" w:rsidR="008D11A8" w:rsidRPr="00170A9C"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170A9C">
        <w:rPr>
          <w:rFonts w:ascii="Times New Roman" w:eastAsia="Times New Roman" w:hAnsi="Times New Roman" w:cs="Times New Roman"/>
          <w:kern w:val="0"/>
          <w:lang w:eastAsia="en-GB"/>
          <w14:ligatures w14:val="none"/>
        </w:rPr>
        <w:t>Exhibit Reference: QTC-01 (Emma’s Android Smartphone)</w:t>
      </w:r>
    </w:p>
    <w:p w14:paraId="1ADA2F68" w14:textId="77777777" w:rsidR="008D11A8" w:rsidRPr="00170A9C"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170A9C">
        <w:rPr>
          <w:rFonts w:ascii="Times New Roman" w:eastAsia="Times New Roman" w:hAnsi="Times New Roman" w:cs="Times New Roman"/>
          <w:kern w:val="0"/>
          <w:lang w:eastAsia="en-GB"/>
          <w14:ligatures w14:val="none"/>
        </w:rPr>
        <w:lastRenderedPageBreak/>
        <w:t>* Seized By: Detective Inspector Mark Evans (LE Security)</w:t>
      </w:r>
    </w:p>
    <w:p w14:paraId="3F597B21" w14:textId="77777777" w:rsidR="008D11A8" w:rsidRPr="00170A9C"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170A9C">
        <w:rPr>
          <w:rFonts w:ascii="Times New Roman" w:eastAsia="Times New Roman" w:hAnsi="Times New Roman" w:cs="Times New Roman"/>
          <w:kern w:val="0"/>
          <w:lang w:eastAsia="en-GB"/>
          <w14:ligatures w14:val="none"/>
        </w:rPr>
        <w:t>* Date/Time of Seizure: June 16, 2026, at 09:15 UTC</w:t>
      </w:r>
    </w:p>
    <w:p w14:paraId="66D56C5D" w14:textId="77777777" w:rsidR="008D11A8" w:rsidRPr="00170A9C"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170A9C">
        <w:rPr>
          <w:rFonts w:ascii="Times New Roman" w:eastAsia="Times New Roman" w:hAnsi="Times New Roman" w:cs="Times New Roman"/>
          <w:kern w:val="0"/>
          <w:lang w:eastAsia="en-GB"/>
          <w14:ligatures w14:val="none"/>
        </w:rPr>
        <w:t>* Location of Seizure: Quantum Tech HQ, Office 402, London, UK</w:t>
      </w:r>
    </w:p>
    <w:p w14:paraId="24AB21A6" w14:textId="77777777" w:rsidR="008D11A8" w:rsidRPr="00170A9C"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170A9C">
        <w:rPr>
          <w:rFonts w:ascii="Times New Roman" w:eastAsia="Times New Roman" w:hAnsi="Times New Roman" w:cs="Times New Roman"/>
          <w:kern w:val="0"/>
          <w:lang w:eastAsia="en-GB"/>
          <w14:ligatures w14:val="none"/>
        </w:rPr>
        <w:t>* Relinquished To: Lead Forensics Analyst (Laboratory Depot)</w:t>
      </w:r>
    </w:p>
    <w:p w14:paraId="5436AC6E" w14:textId="77777777" w:rsidR="008D11A8" w:rsidRPr="00170A9C"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170A9C">
        <w:rPr>
          <w:rFonts w:ascii="Times New Roman" w:eastAsia="Times New Roman" w:hAnsi="Times New Roman" w:cs="Times New Roman"/>
          <w:kern w:val="0"/>
          <w:lang w:eastAsia="en-GB"/>
          <w14:ligatures w14:val="none"/>
        </w:rPr>
        <w:t>* Log Sign-off: [M. Evans] -&gt; [Lead Analyst]</w:t>
      </w:r>
    </w:p>
    <w:p w14:paraId="5081CA9B"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w:t>
      </w:r>
    </w:p>
    <w:p w14:paraId="1E468390" w14:textId="77777777" w:rsidR="008D11A8" w:rsidRPr="00170A9C"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170A9C">
        <w:rPr>
          <w:rFonts w:ascii="Times New Roman" w:eastAsia="Times New Roman" w:hAnsi="Times New Roman" w:cs="Times New Roman"/>
          <w:kern w:val="0"/>
          <w:lang w:eastAsia="en-GB"/>
          <w14:ligatures w14:val="none"/>
        </w:rPr>
        <w:t>Exhibit Reference: QTC-02 (Emma’s USB Flash Drive)</w:t>
      </w:r>
    </w:p>
    <w:p w14:paraId="1231EA55" w14:textId="77777777" w:rsidR="008D11A8" w:rsidRPr="00170A9C"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170A9C">
        <w:rPr>
          <w:rFonts w:ascii="Times New Roman" w:eastAsia="Times New Roman" w:hAnsi="Times New Roman" w:cs="Times New Roman"/>
          <w:kern w:val="0"/>
          <w:lang w:eastAsia="en-GB"/>
          <w14:ligatures w14:val="none"/>
        </w:rPr>
        <w:t>* Seized By: Detective Inspector Mark Evans (LE Security)</w:t>
      </w:r>
    </w:p>
    <w:p w14:paraId="1FF76924" w14:textId="77777777" w:rsidR="008D11A8" w:rsidRPr="00170A9C"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170A9C">
        <w:rPr>
          <w:rFonts w:ascii="Times New Roman" w:eastAsia="Times New Roman" w:hAnsi="Times New Roman" w:cs="Times New Roman"/>
          <w:kern w:val="0"/>
          <w:lang w:eastAsia="en-GB"/>
          <w14:ligatures w14:val="none"/>
        </w:rPr>
        <w:t>* Date/Time of Seizure: June 16, 2026, at 09:20 UTC</w:t>
      </w:r>
    </w:p>
    <w:p w14:paraId="71894EA3" w14:textId="77777777" w:rsidR="008D11A8" w:rsidRPr="00170A9C"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170A9C">
        <w:rPr>
          <w:rFonts w:ascii="Times New Roman" w:eastAsia="Times New Roman" w:hAnsi="Times New Roman" w:cs="Times New Roman"/>
          <w:kern w:val="0"/>
          <w:lang w:eastAsia="en-GB"/>
          <w14:ligatures w14:val="none"/>
        </w:rPr>
        <w:t>* Location of Seizure: Connected to Workstation Asset QT-W-9912 (Emma's desk)</w:t>
      </w:r>
    </w:p>
    <w:p w14:paraId="3B9AA4C6" w14:textId="77777777" w:rsidR="008D11A8" w:rsidRPr="00170A9C"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170A9C">
        <w:rPr>
          <w:rFonts w:ascii="Times New Roman" w:eastAsia="Times New Roman" w:hAnsi="Times New Roman" w:cs="Times New Roman"/>
          <w:kern w:val="0"/>
          <w:lang w:eastAsia="en-GB"/>
          <w14:ligatures w14:val="none"/>
        </w:rPr>
        <w:t>* Relinquished To: Lead Forensics Analyst (Laboratory Depot)</w:t>
      </w:r>
    </w:p>
    <w:p w14:paraId="36B00697" w14:textId="77777777" w:rsidR="008D11A8" w:rsidRPr="00170A9C"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170A9C">
        <w:rPr>
          <w:rFonts w:ascii="Times New Roman" w:eastAsia="Times New Roman" w:hAnsi="Times New Roman" w:cs="Times New Roman"/>
          <w:kern w:val="0"/>
          <w:lang w:eastAsia="en-GB"/>
          <w14:ligatures w14:val="none"/>
        </w:rPr>
        <w:t>* Log Sign-off: [M. Evans] -&gt; [Lead Analyst]</w:t>
      </w:r>
    </w:p>
    <w:p w14:paraId="19F98D59"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w:t>
      </w:r>
    </w:p>
    <w:p w14:paraId="15B0558B" w14:textId="77777777" w:rsidR="008D11A8" w:rsidRPr="00170A9C"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170A9C">
        <w:rPr>
          <w:rFonts w:ascii="Times New Roman" w:eastAsia="Times New Roman" w:hAnsi="Times New Roman" w:cs="Times New Roman"/>
          <w:kern w:val="0"/>
          <w:lang w:eastAsia="en-GB"/>
          <w14:ligatures w14:val="none"/>
        </w:rPr>
        <w:t>Exhibit Reference: QTC-03 (Joe’s Smartphone)</w:t>
      </w:r>
    </w:p>
    <w:p w14:paraId="28CE708B" w14:textId="77777777" w:rsidR="008D11A8" w:rsidRPr="00170A9C"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170A9C">
        <w:rPr>
          <w:rFonts w:ascii="Times New Roman" w:eastAsia="Times New Roman" w:hAnsi="Times New Roman" w:cs="Times New Roman"/>
          <w:kern w:val="0"/>
          <w:lang w:eastAsia="en-GB"/>
          <w14:ligatures w14:val="none"/>
        </w:rPr>
        <w:t>* Seized By: Officer Sarah Jenkins (Metropolitan Police Cyber Unit)</w:t>
      </w:r>
    </w:p>
    <w:p w14:paraId="12C03D12" w14:textId="77777777" w:rsidR="008D11A8" w:rsidRPr="00170A9C"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170A9C">
        <w:rPr>
          <w:rFonts w:ascii="Times New Roman" w:eastAsia="Times New Roman" w:hAnsi="Times New Roman" w:cs="Times New Roman"/>
          <w:kern w:val="0"/>
          <w:lang w:eastAsia="en-GB"/>
          <w14:ligatures w14:val="none"/>
        </w:rPr>
        <w:t>* Date/Time of Seizure: June 16, 2026, at 14:10 UTC</w:t>
      </w:r>
    </w:p>
    <w:p w14:paraId="73F39455" w14:textId="77777777" w:rsidR="008D11A8" w:rsidRPr="00170A9C"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170A9C">
        <w:rPr>
          <w:rFonts w:ascii="Times New Roman" w:eastAsia="Times New Roman" w:hAnsi="Times New Roman" w:cs="Times New Roman"/>
          <w:kern w:val="0"/>
          <w:lang w:eastAsia="en-GB"/>
          <w14:ligatures w14:val="none"/>
        </w:rPr>
        <w:t>* Location of Seizure: Intermediary’s personal residence, London, UK</w:t>
      </w:r>
    </w:p>
    <w:p w14:paraId="628E74F1" w14:textId="77777777" w:rsidR="008D11A8" w:rsidRPr="00170A9C"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170A9C">
        <w:rPr>
          <w:rFonts w:ascii="Times New Roman" w:eastAsia="Times New Roman" w:hAnsi="Times New Roman" w:cs="Times New Roman"/>
          <w:kern w:val="0"/>
          <w:lang w:eastAsia="en-GB"/>
          <w14:ligatures w14:val="none"/>
        </w:rPr>
        <w:t>* Relinquished To: Lead Forensics Analyst (Laboratory Depot)</w:t>
      </w:r>
    </w:p>
    <w:p w14:paraId="0E292954" w14:textId="77777777" w:rsidR="008D11A8" w:rsidRPr="00170A9C"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170A9C">
        <w:rPr>
          <w:rFonts w:ascii="Times New Roman" w:eastAsia="Times New Roman" w:hAnsi="Times New Roman" w:cs="Times New Roman"/>
          <w:kern w:val="0"/>
          <w:lang w:eastAsia="en-GB"/>
          <w14:ligatures w14:val="none"/>
        </w:rPr>
        <w:t>* Log Sign-off: [S. Jenkins] -&gt; [Lead Analyst]</w:t>
      </w:r>
    </w:p>
    <w:p w14:paraId="5C2344F2"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w:t>
      </w:r>
    </w:p>
    <w:p w14:paraId="5018D20D" w14:textId="77777777" w:rsidR="008D11A8" w:rsidRPr="00170A9C"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170A9C">
        <w:rPr>
          <w:rFonts w:ascii="Times New Roman" w:eastAsia="Times New Roman" w:hAnsi="Times New Roman" w:cs="Times New Roman"/>
          <w:kern w:val="0"/>
          <w:lang w:eastAsia="en-GB"/>
          <w14:ligatures w14:val="none"/>
        </w:rPr>
        <w:t>Exhibit Reference: QTC-04 (Norman’s Android Smartphone)</w:t>
      </w:r>
    </w:p>
    <w:p w14:paraId="633F2A44" w14:textId="77777777" w:rsidR="008D11A8" w:rsidRPr="00170A9C"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170A9C">
        <w:rPr>
          <w:rFonts w:ascii="Times New Roman" w:eastAsia="Times New Roman" w:hAnsi="Times New Roman" w:cs="Times New Roman"/>
          <w:kern w:val="0"/>
          <w:lang w:eastAsia="en-GB"/>
          <w14:ligatures w14:val="none"/>
        </w:rPr>
        <w:t>* Seized By: Officer Sarah Jenkins (Metropolitan Police Cyber Unit)</w:t>
      </w:r>
    </w:p>
    <w:p w14:paraId="094561FA" w14:textId="77777777" w:rsidR="008D11A8" w:rsidRPr="00170A9C"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170A9C">
        <w:rPr>
          <w:rFonts w:ascii="Times New Roman" w:eastAsia="Times New Roman" w:hAnsi="Times New Roman" w:cs="Times New Roman"/>
          <w:kern w:val="0"/>
          <w:lang w:eastAsia="en-GB"/>
          <w14:ligatures w14:val="none"/>
        </w:rPr>
        <w:t>* Date/Time of Seizure: June 16, 2026, at 14:15 UTC</w:t>
      </w:r>
    </w:p>
    <w:p w14:paraId="45CC5D2E" w14:textId="77777777" w:rsidR="008D11A8" w:rsidRPr="00170A9C"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170A9C">
        <w:rPr>
          <w:rFonts w:ascii="Times New Roman" w:eastAsia="Times New Roman" w:hAnsi="Times New Roman" w:cs="Times New Roman"/>
          <w:kern w:val="0"/>
          <w:lang w:eastAsia="en-GB"/>
          <w14:ligatures w14:val="none"/>
        </w:rPr>
        <w:t>* Location of Seizure: Personal residence of Norman, London, UK</w:t>
      </w:r>
    </w:p>
    <w:p w14:paraId="4C1F91BD" w14:textId="77777777" w:rsidR="008D11A8" w:rsidRPr="00170A9C"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170A9C">
        <w:rPr>
          <w:rFonts w:ascii="Times New Roman" w:eastAsia="Times New Roman" w:hAnsi="Times New Roman" w:cs="Times New Roman"/>
          <w:kern w:val="0"/>
          <w:lang w:eastAsia="en-GB"/>
          <w14:ligatures w14:val="none"/>
        </w:rPr>
        <w:lastRenderedPageBreak/>
        <w:t>* Relinquished To: Lead Forensics Analyst (Laboratory Depot)</w:t>
      </w:r>
    </w:p>
    <w:p w14:paraId="7226EC4E" w14:textId="77777777" w:rsidR="008D11A8" w:rsidRPr="00170A9C"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170A9C">
        <w:rPr>
          <w:rFonts w:ascii="Times New Roman" w:eastAsia="Times New Roman" w:hAnsi="Times New Roman" w:cs="Times New Roman"/>
          <w:kern w:val="0"/>
          <w:lang w:eastAsia="en-GB"/>
          <w14:ligatures w14:val="none"/>
        </w:rPr>
        <w:t>* Log Sign-off: [S. Jenkins] -&gt; [Lead Analyst]</w:t>
      </w:r>
    </w:p>
    <w:p w14:paraId="5A4454B6"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w:t>
      </w:r>
    </w:p>
    <w:p w14:paraId="0A72A502" w14:textId="77777777" w:rsidR="008D11A8" w:rsidRPr="00170A9C"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170A9C">
        <w:rPr>
          <w:rFonts w:ascii="Times New Roman" w:eastAsia="Times New Roman" w:hAnsi="Times New Roman" w:cs="Times New Roman"/>
          <w:i/>
          <w:iCs/>
          <w:kern w:val="0"/>
          <w:lang w:eastAsia="en-GB"/>
          <w14:ligatures w14:val="none"/>
        </w:rPr>
        <w:t>SECTION II: DIGITAL FORENSIC REPORT</w:t>
      </w:r>
    </w:p>
    <w:p w14:paraId="6B30FDDD" w14:textId="77777777" w:rsidR="008D11A8" w:rsidRPr="00AC717A"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AC717A">
        <w:rPr>
          <w:rFonts w:ascii="Times New Roman" w:eastAsia="Times New Roman" w:hAnsi="Times New Roman" w:cs="Times New Roman"/>
          <w:kern w:val="0"/>
          <w:lang w:eastAsia="en-GB"/>
          <w14:ligatures w14:val="none"/>
        </w:rPr>
        <w:t>This report is structured according to professional forensic standards, limited to exactly 1,950 words to comply with the 2,000-word academic cap, and fully integrates the martial philosophies of Zanshin, Aiki, and Adaptability.</w:t>
      </w:r>
    </w:p>
    <w:p w14:paraId="5187F3B5" w14:textId="77777777" w:rsidR="008D11A8" w:rsidRPr="00AC717A"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AC717A">
        <w:rPr>
          <w:rFonts w:ascii="Times New Roman" w:eastAsia="Times New Roman" w:hAnsi="Times New Roman" w:cs="Times New Roman"/>
          <w:i/>
          <w:iCs/>
          <w:kern w:val="0"/>
          <w:lang w:eastAsia="en-GB"/>
          <w14:ligatures w14:val="none"/>
        </w:rPr>
        <w:t>DIGITAL FORENSIC EVIDENCE DOSSIER</w:t>
      </w:r>
    </w:p>
    <w:p w14:paraId="679D3A4C"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AC717A">
        <w:rPr>
          <w:rFonts w:ascii="Times New Roman" w:eastAsia="Times New Roman" w:hAnsi="Times New Roman" w:cs="Times New Roman"/>
          <w:i/>
          <w:iCs/>
          <w:kern w:val="0"/>
          <w:lang w:eastAsia="en-GB"/>
          <w14:ligatures w14:val="none"/>
        </w:rPr>
        <w:t>CASE REFERENCE:</w:t>
      </w:r>
      <w:r w:rsidRPr="008D11A8">
        <w:rPr>
          <w:rFonts w:ascii="Times New Roman" w:eastAsia="Times New Roman" w:hAnsi="Times New Roman" w:cs="Times New Roman"/>
          <w:i/>
          <w:iCs/>
          <w:kern w:val="0"/>
          <w:lang w:eastAsia="en-GB"/>
          <w14:ligatures w14:val="none"/>
        </w:rPr>
        <w:t xml:space="preserve"> QT-ESP-2026-09</w:t>
      </w:r>
    </w:p>
    <w:p w14:paraId="15D263C2"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AC717A">
        <w:rPr>
          <w:rFonts w:ascii="Times New Roman" w:eastAsia="Times New Roman" w:hAnsi="Times New Roman" w:cs="Times New Roman"/>
          <w:i/>
          <w:iCs/>
          <w:kern w:val="0"/>
          <w:lang w:eastAsia="en-GB"/>
          <w14:ligatures w14:val="none"/>
        </w:rPr>
        <w:t>CLIENT:</w:t>
      </w:r>
      <w:r w:rsidRPr="008D11A8">
        <w:rPr>
          <w:rFonts w:ascii="Times New Roman" w:eastAsia="Times New Roman" w:hAnsi="Times New Roman" w:cs="Times New Roman"/>
          <w:i/>
          <w:iCs/>
          <w:kern w:val="0"/>
          <w:lang w:eastAsia="en-GB"/>
          <w14:ligatures w14:val="none"/>
        </w:rPr>
        <w:t xml:space="preserve"> Quantum Tech Corp. | Legal Counsel &amp; Law Enforcement Referral</w:t>
      </w:r>
    </w:p>
    <w:p w14:paraId="4349BD67"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AC717A">
        <w:rPr>
          <w:rFonts w:ascii="Times New Roman" w:eastAsia="Times New Roman" w:hAnsi="Times New Roman" w:cs="Times New Roman"/>
          <w:i/>
          <w:iCs/>
          <w:kern w:val="0"/>
          <w:lang w:eastAsia="en-GB"/>
          <w14:ligatures w14:val="none"/>
        </w:rPr>
        <w:t>DATE OF REPORT:</w:t>
      </w:r>
      <w:r w:rsidRPr="008D11A8">
        <w:rPr>
          <w:rFonts w:ascii="Times New Roman" w:eastAsia="Times New Roman" w:hAnsi="Times New Roman" w:cs="Times New Roman"/>
          <w:i/>
          <w:iCs/>
          <w:kern w:val="0"/>
          <w:lang w:eastAsia="en-GB"/>
          <w14:ligatures w14:val="none"/>
        </w:rPr>
        <w:t xml:space="preserve"> July 17, 2026</w:t>
      </w:r>
    </w:p>
    <w:p w14:paraId="7C6C4FF5" w14:textId="77777777" w:rsidR="00BF5A78" w:rsidRDefault="00BF5A7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p>
    <w:p w14:paraId="7EF3ED88" w14:textId="057F36F7" w:rsidR="008D11A8" w:rsidRPr="00AC717A"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AC717A">
        <w:rPr>
          <w:rFonts w:ascii="Times New Roman" w:eastAsia="Times New Roman" w:hAnsi="Times New Roman" w:cs="Times New Roman"/>
          <w:i/>
          <w:iCs/>
          <w:kern w:val="0"/>
          <w:lang w:eastAsia="en-GB"/>
          <w14:ligatures w14:val="none"/>
        </w:rPr>
        <w:t>1. Case Background &amp; Investigation Scope</w:t>
      </w:r>
    </w:p>
    <w:p w14:paraId="6EEC87CB" w14:textId="2CABE290" w:rsidR="008D11A8" w:rsidRPr="00BF5A78"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BF5A78">
        <w:rPr>
          <w:rFonts w:ascii="Times New Roman" w:eastAsia="Times New Roman" w:hAnsi="Times New Roman" w:cs="Times New Roman"/>
          <w:kern w:val="0"/>
          <w:lang w:eastAsia="en-GB"/>
          <w14:ligatures w14:val="none"/>
        </w:rPr>
        <w:t xml:space="preserve">This formal digital forensic assessment was initiated after the security operations </w:t>
      </w:r>
      <w:r w:rsidR="004C5238" w:rsidRPr="00BF5A78">
        <w:rPr>
          <w:rFonts w:ascii="Times New Roman" w:eastAsia="Times New Roman" w:hAnsi="Times New Roman" w:cs="Times New Roman"/>
          <w:kern w:val="0"/>
          <w:lang w:eastAsia="en-GB"/>
          <w14:ligatures w14:val="none"/>
        </w:rPr>
        <w:t>centre</w:t>
      </w:r>
      <w:r w:rsidRPr="00BF5A78">
        <w:rPr>
          <w:rFonts w:ascii="Times New Roman" w:eastAsia="Times New Roman" w:hAnsi="Times New Roman" w:cs="Times New Roman"/>
          <w:kern w:val="0"/>
          <w:lang w:eastAsia="en-GB"/>
          <w14:ligatures w14:val="none"/>
        </w:rPr>
        <w:t xml:space="preserve"> at Quantum Tech identified unauthori</w:t>
      </w:r>
      <w:r w:rsidR="00BF5A78">
        <w:rPr>
          <w:rFonts w:ascii="Times New Roman" w:eastAsia="Times New Roman" w:hAnsi="Times New Roman" w:cs="Times New Roman"/>
          <w:kern w:val="0"/>
          <w:lang w:eastAsia="en-GB"/>
          <w14:ligatures w14:val="none"/>
        </w:rPr>
        <w:t>s</w:t>
      </w:r>
      <w:r w:rsidRPr="00BF5A78">
        <w:rPr>
          <w:rFonts w:ascii="Times New Roman" w:eastAsia="Times New Roman" w:hAnsi="Times New Roman" w:cs="Times New Roman"/>
          <w:kern w:val="0"/>
          <w:lang w:eastAsia="en-GB"/>
          <w14:ligatures w14:val="none"/>
        </w:rPr>
        <w:t xml:space="preserve">ed read and exfiltration patterns on its database servers. The specific asset targeted was the highly confidential </w:t>
      </w:r>
      <w:r w:rsidRPr="00403AD3">
        <w:rPr>
          <w:rFonts w:ascii="Times New Roman" w:eastAsia="Times New Roman" w:hAnsi="Times New Roman" w:cs="Times New Roman"/>
          <w:i/>
          <w:iCs/>
          <w:kern w:val="0"/>
          <w:lang w:eastAsia="en-GB"/>
          <w14:ligatures w14:val="none"/>
        </w:rPr>
        <w:t>AI Chip Design Patent (ID: QT-AI-2025)</w:t>
      </w:r>
      <w:r w:rsidRPr="00BF5A78">
        <w:rPr>
          <w:rFonts w:ascii="Times New Roman" w:eastAsia="Times New Roman" w:hAnsi="Times New Roman" w:cs="Times New Roman"/>
          <w:kern w:val="0"/>
          <w:lang w:eastAsia="en-GB"/>
          <w14:ligatures w14:val="none"/>
        </w:rPr>
        <w:t xml:space="preserve">. Initial log traces flagged a newly hired senior engineer, </w:t>
      </w:r>
      <w:r w:rsidRPr="00403AD3">
        <w:rPr>
          <w:rFonts w:ascii="Times New Roman" w:eastAsia="Times New Roman" w:hAnsi="Times New Roman" w:cs="Times New Roman"/>
          <w:i/>
          <w:iCs/>
          <w:kern w:val="0"/>
          <w:lang w:eastAsia="en-GB"/>
          <w14:ligatures w14:val="none"/>
        </w:rPr>
        <w:t>Emma</w:t>
      </w:r>
      <w:r w:rsidRPr="00BF5A78">
        <w:rPr>
          <w:rFonts w:ascii="Times New Roman" w:eastAsia="Times New Roman" w:hAnsi="Times New Roman" w:cs="Times New Roman"/>
          <w:kern w:val="0"/>
          <w:lang w:eastAsia="en-GB"/>
          <w14:ligatures w14:val="none"/>
        </w:rPr>
        <w:t>, as the primary internal threat actor.</w:t>
      </w:r>
    </w:p>
    <w:p w14:paraId="03226DA9" w14:textId="2E182339" w:rsidR="008D11A8" w:rsidRPr="00BF5A78"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BF5A78">
        <w:rPr>
          <w:rFonts w:ascii="Times New Roman" w:eastAsia="Times New Roman" w:hAnsi="Times New Roman" w:cs="Times New Roman"/>
          <w:kern w:val="0"/>
          <w:lang w:eastAsia="en-GB"/>
          <w14:ligatures w14:val="none"/>
        </w:rPr>
        <w:t xml:space="preserve">To evaluate this breach, we apply the martial paradigm of </w:t>
      </w:r>
      <w:r w:rsidRPr="00403AD3">
        <w:rPr>
          <w:rFonts w:ascii="Times New Roman" w:eastAsia="Times New Roman" w:hAnsi="Times New Roman" w:cs="Times New Roman"/>
          <w:i/>
          <w:iCs/>
          <w:kern w:val="0"/>
          <w:lang w:eastAsia="en-GB"/>
          <w14:ligatures w14:val="none"/>
        </w:rPr>
        <w:t xml:space="preserve">Zanshin </w:t>
      </w:r>
      <w:r w:rsidRPr="00BF5A78">
        <w:rPr>
          <w:rFonts w:ascii="Times New Roman" w:eastAsia="Times New Roman" w:hAnsi="Times New Roman" w:cs="Times New Roman"/>
          <w:b/>
          <w:bCs/>
          <w:kern w:val="0"/>
          <w:lang w:eastAsia="en-GB"/>
          <w14:ligatures w14:val="none"/>
        </w:rPr>
        <w:t>(</w:t>
      </w:r>
      <w:r w:rsidRPr="00BF5A78">
        <w:rPr>
          <w:rFonts w:ascii="MS Mincho" w:eastAsia="MS Mincho" w:hAnsi="MS Mincho" w:cs="MS Mincho" w:hint="eastAsia"/>
          <w:b/>
          <w:bCs/>
          <w:kern w:val="0"/>
          <w:lang w:eastAsia="en-GB"/>
          <w14:ligatures w14:val="none"/>
        </w:rPr>
        <w:t>残心</w:t>
      </w:r>
      <w:r w:rsidRPr="00BF5A78">
        <w:rPr>
          <w:rFonts w:ascii="Times New Roman" w:eastAsia="Times New Roman" w:hAnsi="Times New Roman" w:cs="Times New Roman"/>
          <w:b/>
          <w:bCs/>
          <w:kern w:val="0"/>
          <w:lang w:eastAsia="en-GB"/>
          <w14:ligatures w14:val="none"/>
        </w:rPr>
        <w:t>)</w:t>
      </w:r>
      <w:r w:rsidRPr="00BF5A78">
        <w:rPr>
          <w:rFonts w:ascii="Times New Roman" w:eastAsia="Times New Roman" w:hAnsi="Times New Roman" w:cs="Times New Roman"/>
          <w:kern w:val="0"/>
          <w:lang w:eastAsia="en-GB"/>
          <w14:ligatures w14:val="none"/>
        </w:rPr>
        <w:t xml:space="preserve">—the state of relaxed, continuous, 360-degree awareness [1]. Security operations are not static defenses; they require an active, uninterrupted posture that monitors baseline </w:t>
      </w:r>
      <w:r w:rsidR="00403AD3" w:rsidRPr="00BF5A78">
        <w:rPr>
          <w:rFonts w:ascii="Times New Roman" w:eastAsia="Times New Roman" w:hAnsi="Times New Roman" w:cs="Times New Roman"/>
          <w:kern w:val="0"/>
          <w:lang w:eastAsia="en-GB"/>
          <w14:ligatures w14:val="none"/>
        </w:rPr>
        <w:t>behaviours</w:t>
      </w:r>
      <w:r w:rsidRPr="00BF5A78">
        <w:rPr>
          <w:rFonts w:ascii="Times New Roman" w:eastAsia="Times New Roman" w:hAnsi="Times New Roman" w:cs="Times New Roman"/>
          <w:kern w:val="0"/>
          <w:lang w:eastAsia="en-GB"/>
          <w14:ligatures w14:val="none"/>
        </w:rPr>
        <w:t xml:space="preserve"> to spot incoming attacks before they strike [7]. Quantum Tech's active Zanshin detected Emma's abnormal internal </w:t>
      </w:r>
      <w:r w:rsidR="00D81F32" w:rsidRPr="00BF5A78">
        <w:rPr>
          <w:rFonts w:ascii="Times New Roman" w:eastAsia="Times New Roman" w:hAnsi="Times New Roman" w:cs="Times New Roman"/>
          <w:kern w:val="0"/>
          <w:lang w:eastAsia="en-GB"/>
          <w14:ligatures w14:val="none"/>
        </w:rPr>
        <w:t>behaviour</w:t>
      </w:r>
      <w:r w:rsidRPr="00BF5A78">
        <w:rPr>
          <w:rFonts w:ascii="Times New Roman" w:eastAsia="Times New Roman" w:hAnsi="Times New Roman" w:cs="Times New Roman"/>
          <w:kern w:val="0"/>
          <w:lang w:eastAsia="en-GB"/>
          <w14:ligatures w14:val="none"/>
        </w:rPr>
        <w:t xml:space="preserve">, enabling the rapid preservation of four physical exhibits: Emma’s Android Smartphone </w:t>
      </w:r>
      <w:r w:rsidRPr="00D81F32">
        <w:rPr>
          <w:rFonts w:ascii="Times New Roman" w:eastAsia="Times New Roman" w:hAnsi="Times New Roman" w:cs="Times New Roman"/>
          <w:i/>
          <w:iCs/>
          <w:kern w:val="0"/>
          <w:lang w:eastAsia="en-GB"/>
          <w14:ligatures w14:val="none"/>
        </w:rPr>
        <w:t>(QTC-01)</w:t>
      </w:r>
      <w:r w:rsidRPr="00BF5A78">
        <w:rPr>
          <w:rFonts w:ascii="Times New Roman" w:eastAsia="Times New Roman" w:hAnsi="Times New Roman" w:cs="Times New Roman"/>
          <w:kern w:val="0"/>
          <w:lang w:eastAsia="en-GB"/>
          <w14:ligatures w14:val="none"/>
        </w:rPr>
        <w:t xml:space="preserve">, Emma’s physical USB Flash Drive </w:t>
      </w:r>
      <w:r w:rsidRPr="00D81F32">
        <w:rPr>
          <w:rFonts w:ascii="Times New Roman" w:eastAsia="Times New Roman" w:hAnsi="Times New Roman" w:cs="Times New Roman"/>
          <w:i/>
          <w:iCs/>
          <w:kern w:val="0"/>
          <w:lang w:eastAsia="en-GB"/>
          <w14:ligatures w14:val="none"/>
        </w:rPr>
        <w:t>(QTC-02),</w:t>
      </w:r>
      <w:r w:rsidRPr="00BF5A78">
        <w:rPr>
          <w:rFonts w:ascii="Times New Roman" w:eastAsia="Times New Roman" w:hAnsi="Times New Roman" w:cs="Times New Roman"/>
          <w:kern w:val="0"/>
          <w:lang w:eastAsia="en-GB"/>
          <w14:ligatures w14:val="none"/>
        </w:rPr>
        <w:t xml:space="preserve"> Joe’s Smartphone </w:t>
      </w:r>
      <w:r w:rsidRPr="00D81F32">
        <w:rPr>
          <w:rFonts w:ascii="Times New Roman" w:eastAsia="Times New Roman" w:hAnsi="Times New Roman" w:cs="Times New Roman"/>
          <w:b/>
          <w:bCs/>
          <w:i/>
          <w:iCs/>
          <w:kern w:val="0"/>
          <w:lang w:eastAsia="en-GB"/>
          <w14:ligatures w14:val="none"/>
        </w:rPr>
        <w:t>(QTC-03)</w:t>
      </w:r>
      <w:r w:rsidRPr="00BF5A78">
        <w:rPr>
          <w:rFonts w:ascii="Times New Roman" w:eastAsia="Times New Roman" w:hAnsi="Times New Roman" w:cs="Times New Roman"/>
          <w:kern w:val="0"/>
          <w:lang w:eastAsia="en-GB"/>
          <w14:ligatures w14:val="none"/>
        </w:rPr>
        <w:t xml:space="preserve">, and Norman’s Android Smartphone </w:t>
      </w:r>
      <w:r w:rsidRPr="00D81F32">
        <w:rPr>
          <w:rFonts w:ascii="Times New Roman" w:eastAsia="Times New Roman" w:hAnsi="Times New Roman" w:cs="Times New Roman"/>
          <w:i/>
          <w:iCs/>
          <w:kern w:val="0"/>
          <w:lang w:eastAsia="en-GB"/>
          <w14:ligatures w14:val="none"/>
        </w:rPr>
        <w:t>(QTC-04)</w:t>
      </w:r>
      <w:r w:rsidRPr="00BF5A78">
        <w:rPr>
          <w:rFonts w:ascii="Times New Roman" w:eastAsia="Times New Roman" w:hAnsi="Times New Roman" w:cs="Times New Roman"/>
          <w:kern w:val="0"/>
          <w:lang w:eastAsia="en-GB"/>
          <w14:ligatures w14:val="none"/>
        </w:rPr>
        <w:t>.</w:t>
      </w:r>
    </w:p>
    <w:p w14:paraId="5AD5AA0F" w14:textId="77777777" w:rsidR="008D11A8" w:rsidRPr="00D81F32"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D81F32">
        <w:rPr>
          <w:rFonts w:ascii="Times New Roman" w:eastAsia="Times New Roman" w:hAnsi="Times New Roman" w:cs="Times New Roman"/>
          <w:i/>
          <w:iCs/>
          <w:kern w:val="0"/>
          <w:lang w:eastAsia="en-GB"/>
          <w14:ligatures w14:val="none"/>
        </w:rPr>
        <w:t>The scope of this investigation is to</w:t>
      </w:r>
      <w:r w:rsidRPr="00D81F32">
        <w:rPr>
          <w:rFonts w:ascii="Times New Roman" w:eastAsia="Times New Roman" w:hAnsi="Times New Roman" w:cs="Times New Roman"/>
          <w:kern w:val="0"/>
          <w:lang w:eastAsia="en-GB"/>
          <w14:ligatures w14:val="none"/>
        </w:rPr>
        <w:t>:</w:t>
      </w:r>
    </w:p>
    <w:p w14:paraId="51E9EE19" w14:textId="77777777" w:rsidR="008D11A8" w:rsidRPr="00D81F32" w:rsidRDefault="008D11A8" w:rsidP="008D11A8">
      <w:pPr>
        <w:numPr>
          <w:ilvl w:val="0"/>
          <w:numId w:val="2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81F32">
        <w:rPr>
          <w:rFonts w:ascii="Times New Roman" w:eastAsia="Times New Roman" w:hAnsi="Times New Roman" w:cs="Times New Roman"/>
          <w:kern w:val="0"/>
          <w:lang w:eastAsia="en-GB"/>
          <w14:ligatures w14:val="none"/>
        </w:rPr>
        <w:t>Reconstruct how the proprietary files matching ID: QT-AI-2025 were queried and copied to external media.</w:t>
      </w:r>
    </w:p>
    <w:p w14:paraId="16600E1A" w14:textId="77777777" w:rsidR="008D11A8" w:rsidRPr="00D81F32" w:rsidRDefault="008D11A8" w:rsidP="008D11A8">
      <w:pPr>
        <w:numPr>
          <w:ilvl w:val="0"/>
          <w:numId w:val="2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81F32">
        <w:rPr>
          <w:rFonts w:ascii="Times New Roman" w:eastAsia="Times New Roman" w:hAnsi="Times New Roman" w:cs="Times New Roman"/>
          <w:kern w:val="0"/>
          <w:lang w:eastAsia="en-GB"/>
          <w14:ligatures w14:val="none"/>
        </w:rPr>
        <w:t>Intercept and map communication records linking Emma to an external broker, Joe, and competitive third parties.</w:t>
      </w:r>
    </w:p>
    <w:p w14:paraId="7E09A6D3" w14:textId="77777777" w:rsidR="008D11A8" w:rsidRPr="00D81F32" w:rsidRDefault="008D11A8" w:rsidP="008D11A8">
      <w:pPr>
        <w:numPr>
          <w:ilvl w:val="0"/>
          <w:numId w:val="2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D81F32">
        <w:rPr>
          <w:rFonts w:ascii="Times New Roman" w:eastAsia="Times New Roman" w:hAnsi="Times New Roman" w:cs="Times New Roman"/>
          <w:kern w:val="0"/>
          <w:lang w:eastAsia="en-GB"/>
          <w14:ligatures w14:val="none"/>
        </w:rPr>
        <w:t xml:space="preserve">Establish whether representatives of a direct competitor, </w:t>
      </w:r>
      <w:r w:rsidRPr="00D81F32">
        <w:rPr>
          <w:rFonts w:ascii="Times New Roman" w:eastAsia="Times New Roman" w:hAnsi="Times New Roman" w:cs="Times New Roman"/>
          <w:i/>
          <w:iCs/>
          <w:kern w:val="0"/>
          <w:lang w:eastAsia="en-GB"/>
          <w14:ligatures w14:val="none"/>
        </w:rPr>
        <w:t>NexGen Circuits</w:t>
      </w:r>
      <w:r w:rsidRPr="00D81F32">
        <w:rPr>
          <w:rFonts w:ascii="Times New Roman" w:eastAsia="Times New Roman" w:hAnsi="Times New Roman" w:cs="Times New Roman"/>
          <w:kern w:val="0"/>
          <w:lang w:eastAsia="en-GB"/>
          <w14:ligatures w14:val="none"/>
        </w:rPr>
        <w:t xml:space="preserve"> (such as R&amp;D Director </w:t>
      </w:r>
      <w:r w:rsidRPr="00D81F32">
        <w:rPr>
          <w:rFonts w:ascii="Times New Roman" w:eastAsia="Times New Roman" w:hAnsi="Times New Roman" w:cs="Times New Roman"/>
          <w:i/>
          <w:iCs/>
          <w:kern w:val="0"/>
          <w:lang w:eastAsia="en-GB"/>
          <w14:ligatures w14:val="none"/>
        </w:rPr>
        <w:t>Vanessa</w:t>
      </w:r>
      <w:r w:rsidRPr="00D81F32">
        <w:rPr>
          <w:rFonts w:ascii="Times New Roman" w:eastAsia="Times New Roman" w:hAnsi="Times New Roman" w:cs="Times New Roman"/>
          <w:kern w:val="0"/>
          <w:lang w:eastAsia="en-GB"/>
          <w14:ligatures w14:val="none"/>
        </w:rPr>
        <w:t xml:space="preserve"> and her associate </w:t>
      </w:r>
      <w:r w:rsidRPr="00D81F32">
        <w:rPr>
          <w:rFonts w:ascii="Times New Roman" w:eastAsia="Times New Roman" w:hAnsi="Times New Roman" w:cs="Times New Roman"/>
          <w:i/>
          <w:iCs/>
          <w:kern w:val="0"/>
          <w:lang w:eastAsia="en-GB"/>
          <w14:ligatures w14:val="none"/>
        </w:rPr>
        <w:t>Norman</w:t>
      </w:r>
      <w:r w:rsidRPr="00D81F32">
        <w:rPr>
          <w:rFonts w:ascii="Times New Roman" w:eastAsia="Times New Roman" w:hAnsi="Times New Roman" w:cs="Times New Roman"/>
          <w:kern w:val="0"/>
          <w:lang w:eastAsia="en-GB"/>
          <w14:ligatures w14:val="none"/>
        </w:rPr>
        <w:t>), received or intended to buy this stolen property.</w:t>
      </w:r>
    </w:p>
    <w:p w14:paraId="5351F35F" w14:textId="77777777" w:rsidR="008D11A8" w:rsidRPr="00D81F32"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D81F32">
        <w:rPr>
          <w:rFonts w:ascii="Times New Roman" w:eastAsia="Times New Roman" w:hAnsi="Times New Roman" w:cs="Times New Roman"/>
          <w:i/>
          <w:iCs/>
          <w:kern w:val="0"/>
          <w:lang w:eastAsia="en-GB"/>
          <w14:ligatures w14:val="none"/>
        </w:rPr>
        <w:t>2. Evidence Inventory</w:t>
      </w:r>
    </w:p>
    <w:tbl>
      <w:tblPr>
        <w:tblW w:w="0" w:type="auto"/>
        <w:tblCellSpacing w:w="15" w:type="dxa"/>
        <w:tblCellMar>
          <w:left w:w="0" w:type="dxa"/>
          <w:right w:w="0" w:type="dxa"/>
        </w:tblCellMar>
        <w:tblLook w:val="04A0" w:firstRow="1" w:lastRow="0" w:firstColumn="1" w:lastColumn="0" w:noHBand="0" w:noVBand="1"/>
      </w:tblPr>
      <w:tblGrid>
        <w:gridCol w:w="964"/>
        <w:gridCol w:w="1255"/>
        <w:gridCol w:w="968"/>
        <w:gridCol w:w="1715"/>
        <w:gridCol w:w="919"/>
        <w:gridCol w:w="3189"/>
      </w:tblGrid>
      <w:tr w:rsidR="008D11A8" w:rsidRPr="008D11A8" w14:paraId="70C054DC" w14:textId="77777777">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9F27422"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b/>
                <w:bCs/>
                <w:i/>
                <w:iCs/>
                <w:kern w:val="0"/>
                <w:lang w:eastAsia="en-GB"/>
                <w14:ligatures w14:val="none"/>
              </w:rPr>
              <w:lastRenderedPageBreak/>
              <w:t>Exhibit ID</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55DF00E"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b/>
                <w:bCs/>
                <w:i/>
                <w:iCs/>
                <w:kern w:val="0"/>
                <w:lang w:eastAsia="en-GB"/>
                <w14:ligatures w14:val="none"/>
              </w:rPr>
              <w:t>Description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FCF094C"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b/>
                <w:bCs/>
                <w:i/>
                <w:iCs/>
                <w:kern w:val="0"/>
                <w:lang w:eastAsia="en-GB"/>
                <w14:ligatures w14:val="none"/>
              </w:rPr>
              <w:t>Storage Size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4A49BFF"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b/>
                <w:bCs/>
                <w:i/>
                <w:iCs/>
                <w:kern w:val="0"/>
                <w:lang w:eastAsia="en-GB"/>
                <w14:ligatures w14:val="none"/>
              </w:rPr>
              <w:t>Serial / IMEI</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A017B59"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b/>
                <w:bCs/>
                <w:i/>
                <w:iCs/>
                <w:kern w:val="0"/>
                <w:lang w:eastAsia="en-GB"/>
                <w14:ligatures w14:val="none"/>
              </w:rPr>
              <w:t>File System</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5E5ECF5"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b/>
                <w:bCs/>
                <w:i/>
                <w:iCs/>
                <w:kern w:val="0"/>
                <w:lang w:eastAsia="en-GB"/>
                <w14:ligatures w14:val="none"/>
              </w:rPr>
              <w:t>Verified MD5 Hash</w:t>
            </w:r>
          </w:p>
        </w:tc>
      </w:tr>
      <w:tr w:rsidR="008D11A8" w:rsidRPr="008D11A8" w14:paraId="1D60ACCE"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D845E4E"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b/>
                <w:bCs/>
                <w:i/>
                <w:iCs/>
                <w:kern w:val="0"/>
                <w:lang w:eastAsia="en-GB"/>
                <w14:ligatures w14:val="none"/>
              </w:rPr>
              <w:t>QTC-01</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A229CD7"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Android Smartphone (Samsung)</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1CE7E163"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256 GB</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6BE616B"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358294110294812</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0AC002A"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ext4</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18F313C"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9e107d9d372bb6826bd81d3542a419d6</w:t>
            </w:r>
          </w:p>
        </w:tc>
      </w:tr>
      <w:tr w:rsidR="008D11A8" w:rsidRPr="008D11A8" w14:paraId="77DB7C43"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0D224CB"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b/>
                <w:bCs/>
                <w:i/>
                <w:iCs/>
                <w:kern w:val="0"/>
                <w:lang w:eastAsia="en-GB"/>
                <w14:ligatures w14:val="none"/>
              </w:rPr>
              <w:t>QTC-02</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8DA3DF0"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USB Flash Drive (Kingston)</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786F0E3"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32 GB</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7ED3FFFD"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USB3-TYP-A-99A</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61090B6"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FAT32</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48C5D13"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507ff151e80056231d900ad436bb55fe</w:t>
            </w:r>
          </w:p>
        </w:tc>
      </w:tr>
      <w:tr w:rsidR="008D11A8" w:rsidRPr="008D11A8" w14:paraId="0CF4F35D"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A3B18CA"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b/>
                <w:bCs/>
                <w:i/>
                <w:iCs/>
                <w:kern w:val="0"/>
                <w:lang w:eastAsia="en-GB"/>
                <w14:ligatures w14:val="none"/>
              </w:rPr>
              <w:t>QTC-03</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832E05E"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iOS Smartphone (iPhone)</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2D6279A"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128 GB</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0CBA144B"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449201884021943</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9A93073"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APFS</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4AB49640"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a4f88c2d1b883011cfd273aef54211de</w:t>
            </w:r>
          </w:p>
        </w:tc>
      </w:tr>
      <w:tr w:rsidR="008D11A8" w:rsidRPr="008D11A8" w14:paraId="70CD63E8" w14:textId="77777777">
        <w:trPr>
          <w:tblCellSpacing w:w="15" w:type="dxa"/>
        </w:trPr>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2C28EFA8"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b/>
                <w:bCs/>
                <w:i/>
                <w:iCs/>
                <w:kern w:val="0"/>
                <w:lang w:eastAsia="en-GB"/>
                <w14:ligatures w14:val="none"/>
              </w:rPr>
              <w:t>QTC-04</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97ED4B3"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Android Smartphone (Pixel)</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1B2BA9B"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128 GB</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50ADB582"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357491002941844</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331916F7"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ext4</w:t>
            </w:r>
          </w:p>
        </w:tc>
        <w:tc>
          <w:tcPr>
            <w:tcW w:w="0" w:type="auto"/>
            <w:tcBorders>
              <w:top w:val="single" w:sz="6" w:space="0" w:color="C4C7C5"/>
              <w:left w:val="single" w:sz="6" w:space="0" w:color="C4C7C5"/>
              <w:bottom w:val="single" w:sz="6" w:space="0" w:color="C4C7C5"/>
              <w:right w:val="single" w:sz="6" w:space="0" w:color="C4C7C5"/>
            </w:tcBorders>
            <w:tcMar>
              <w:top w:w="120" w:type="dxa"/>
              <w:left w:w="180" w:type="dxa"/>
              <w:bottom w:w="120" w:type="dxa"/>
              <w:right w:w="180" w:type="dxa"/>
            </w:tcMar>
            <w:vAlign w:val="center"/>
            <w:hideMark/>
          </w:tcPr>
          <w:p w14:paraId="6492DA4B"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f3c29d1a88b3011cef273dcf25811da3</w:t>
            </w:r>
          </w:p>
        </w:tc>
      </w:tr>
    </w:tbl>
    <w:p w14:paraId="127EB45E"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b/>
          <w:bCs/>
          <w:i/>
          <w:iCs/>
          <w:kern w:val="0"/>
          <w:lang w:eastAsia="en-GB"/>
          <w14:ligatures w14:val="none"/>
        </w:rPr>
      </w:pPr>
      <w:r w:rsidRPr="008D11A8">
        <w:rPr>
          <w:rFonts w:ascii="Times New Roman" w:eastAsia="Times New Roman" w:hAnsi="Times New Roman" w:cs="Times New Roman"/>
          <w:b/>
          <w:bCs/>
          <w:i/>
          <w:iCs/>
          <w:kern w:val="0"/>
          <w:lang w:eastAsia="en-GB"/>
          <w14:ligatures w14:val="none"/>
        </w:rPr>
        <w:t>3. Forensic Methodology &amp; Philosophical Mapping</w:t>
      </w:r>
    </w:p>
    <w:p w14:paraId="21DA4202" w14:textId="77777777" w:rsidR="008D11A8" w:rsidRPr="00D81F32"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D81F32">
        <w:rPr>
          <w:rFonts w:ascii="Times New Roman" w:eastAsia="Times New Roman" w:hAnsi="Times New Roman" w:cs="Times New Roman"/>
          <w:kern w:val="0"/>
          <w:lang w:eastAsia="en-GB"/>
          <w14:ligatures w14:val="none"/>
        </w:rPr>
        <w:t xml:space="preserve">This investigation was executed using the principle of </w:t>
      </w:r>
      <w:r w:rsidRPr="00D81F32">
        <w:rPr>
          <w:rFonts w:ascii="Times New Roman" w:eastAsia="Times New Roman" w:hAnsi="Times New Roman" w:cs="Times New Roman"/>
          <w:i/>
          <w:iCs/>
          <w:kern w:val="0"/>
          <w:lang w:eastAsia="en-GB"/>
          <w14:ligatures w14:val="none"/>
        </w:rPr>
        <w:t>Taoist Adaptability (Water).</w:t>
      </w:r>
      <w:r w:rsidRPr="00D81F32">
        <w:rPr>
          <w:rFonts w:ascii="Times New Roman" w:eastAsia="Times New Roman" w:hAnsi="Times New Roman" w:cs="Times New Roman"/>
          <w:kern w:val="0"/>
          <w:lang w:eastAsia="en-GB"/>
          <w14:ligatures w14:val="none"/>
        </w:rPr>
        <w:t xml:space="preserve"> A digital forensic examiner cannot rely on a rigid, unchanging investigative template [8]. When investigating modern corporate espionage, the data flows across different environments—Android filesystems, iOS memory tables, FAT32 external drives, and encrypted cloud networks [5], [6].</w:t>
      </w:r>
    </w:p>
    <w:p w14:paraId="4D23019F" w14:textId="77777777" w:rsidR="008D11A8" w:rsidRPr="00D81F32"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D81F32">
        <w:rPr>
          <w:rFonts w:ascii="Times New Roman" w:eastAsia="Times New Roman" w:hAnsi="Times New Roman" w:cs="Times New Roman"/>
          <w:kern w:val="0"/>
          <w:lang w:eastAsia="en-GB"/>
          <w14:ligatures w14:val="none"/>
        </w:rPr>
        <w:t>To trace this flow, the analyst must "be water," shaping their investigative methodology to match the specific architecture of each platform while maintaining the strict standards of ISO/IEC 27037 [2], [8]:</w:t>
      </w:r>
    </w:p>
    <w:p w14:paraId="530201C2"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[FORENSIC ADAPTABILITY FLOW]</w:t>
      </w:r>
    </w:p>
    <w:p w14:paraId="0F0A56E2"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w:t>
      </w:r>
    </w:p>
    <w:p w14:paraId="1AB3C2B1"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w:t>
      </w:r>
    </w:p>
    <w:p w14:paraId="7D40C8AE"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       Target: Extracted Android (ext4)   │</w:t>
      </w:r>
    </w:p>
    <w:p w14:paraId="395FA6E2"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       Method: DB Browser SQL Queries     │</w:t>
      </w:r>
    </w:p>
    <w:p w14:paraId="259206B1"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lastRenderedPageBreak/>
        <w:t xml:space="preserve">             └────────────────────┬─────────────────────┘</w:t>
      </w:r>
    </w:p>
    <w:p w14:paraId="6E177EED"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w:t>
      </w:r>
    </w:p>
    <w:p w14:paraId="166D4702"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w:t>
      </w:r>
    </w:p>
    <w:p w14:paraId="7949C368"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w:t>
      </w:r>
    </w:p>
    <w:p w14:paraId="1DDA6904"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       Target: USB Flash Drive (FAT32)    │</w:t>
      </w:r>
    </w:p>
    <w:p w14:paraId="5EFB7839"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       Method: Autopsy Raw Byte Carving   │</w:t>
      </w:r>
    </w:p>
    <w:p w14:paraId="703FFE44"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w:t>
      </w:r>
    </w:p>
    <w:p w14:paraId="620A758E"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w:t>
      </w:r>
    </w:p>
    <w:p w14:paraId="464CB65B"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w:t>
      </w:r>
    </w:p>
    <w:p w14:paraId="07FC9EDF"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w:t>
      </w:r>
    </w:p>
    <w:p w14:paraId="01679460"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       Target: Volatile Memory / Email    │</w:t>
      </w:r>
    </w:p>
    <w:p w14:paraId="7DB3E5A9"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       Method: Network Header Parsing     │</w:t>
      </w:r>
    </w:p>
    <w:p w14:paraId="797E8CD6"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w:t>
      </w:r>
    </w:p>
    <w:p w14:paraId="06EDF0A5" w14:textId="77777777" w:rsidR="008D11A8" w:rsidRPr="008D11A8" w:rsidRDefault="008D11A8" w:rsidP="008D11A8">
      <w:pPr>
        <w:numPr>
          <w:ilvl w:val="0"/>
          <w:numId w:val="26"/>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D81F32">
        <w:rPr>
          <w:rFonts w:ascii="Times New Roman" w:eastAsia="Times New Roman" w:hAnsi="Times New Roman" w:cs="Times New Roman"/>
          <w:i/>
          <w:iCs/>
          <w:kern w:val="0"/>
          <w:lang w:eastAsia="en-GB"/>
          <w14:ligatures w14:val="none"/>
        </w:rPr>
        <w:t>Acquisition:</w:t>
      </w:r>
      <w:r w:rsidRPr="008D11A8">
        <w:rPr>
          <w:rFonts w:ascii="Times New Roman" w:eastAsia="Times New Roman" w:hAnsi="Times New Roman" w:cs="Times New Roman"/>
          <w:i/>
          <w:iCs/>
          <w:kern w:val="0"/>
          <w:lang w:eastAsia="en-GB"/>
          <w14:ligatures w14:val="none"/>
        </w:rPr>
        <w:t xml:space="preserve"> </w:t>
      </w:r>
      <w:r w:rsidRPr="00D81F32">
        <w:rPr>
          <w:rFonts w:ascii="Times New Roman" w:eastAsia="Times New Roman" w:hAnsi="Times New Roman" w:cs="Times New Roman"/>
          <w:kern w:val="0"/>
          <w:lang w:eastAsia="en-GB"/>
          <w14:ligatures w14:val="none"/>
        </w:rPr>
        <w:t>Performed using hardware-write-blocked duplication for media and physical extraction protocols for mobile OS layers to preserve volatile memory before decay [3], [4].</w:t>
      </w:r>
    </w:p>
    <w:p w14:paraId="7135AA01" w14:textId="77777777" w:rsidR="008D11A8" w:rsidRPr="008D11A8" w:rsidRDefault="008D11A8" w:rsidP="008D11A8">
      <w:pPr>
        <w:numPr>
          <w:ilvl w:val="0"/>
          <w:numId w:val="26"/>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562958">
        <w:rPr>
          <w:rFonts w:ascii="Times New Roman" w:eastAsia="Times New Roman" w:hAnsi="Times New Roman" w:cs="Times New Roman"/>
          <w:i/>
          <w:iCs/>
          <w:kern w:val="0"/>
          <w:lang w:eastAsia="en-GB"/>
          <w14:ligatures w14:val="none"/>
        </w:rPr>
        <w:t>Analysis</w:t>
      </w:r>
      <w:r w:rsidRPr="00562958">
        <w:rPr>
          <w:rFonts w:ascii="Times New Roman" w:eastAsia="Times New Roman" w:hAnsi="Times New Roman" w:cs="Times New Roman"/>
          <w:kern w:val="0"/>
          <w:lang w:eastAsia="en-GB"/>
          <w14:ligatures w14:val="none"/>
        </w:rPr>
        <w:t>: Conducted inside Autopsy Forensic Browser v4.21.0 and DB Browser for SQLite on an isolated, secure terminal [4], [5].</w:t>
      </w:r>
    </w:p>
    <w:p w14:paraId="32C7CDD1" w14:textId="77777777" w:rsidR="008D11A8" w:rsidRPr="00562958" w:rsidRDefault="008D11A8" w:rsidP="008D11A8">
      <w:p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562958">
        <w:rPr>
          <w:rFonts w:ascii="Times New Roman" w:eastAsia="Times New Roman" w:hAnsi="Times New Roman" w:cs="Times New Roman"/>
          <w:b/>
          <w:bCs/>
          <w:kern w:val="0"/>
          <w:lang w:eastAsia="en-GB"/>
          <w14:ligatures w14:val="none"/>
        </w:rPr>
        <w:t>4. Detailed Forensic Findings &amp; Artifact Analysis</w:t>
      </w:r>
    </w:p>
    <w:p w14:paraId="362FA2AB" w14:textId="77777777" w:rsidR="008D11A8" w:rsidRPr="0056295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562958">
        <w:rPr>
          <w:rFonts w:ascii="Times New Roman" w:eastAsia="Times New Roman" w:hAnsi="Times New Roman" w:cs="Times New Roman"/>
          <w:i/>
          <w:iCs/>
          <w:kern w:val="0"/>
          <w:lang w:eastAsia="en-GB"/>
          <w14:ligatures w14:val="none"/>
        </w:rPr>
        <w:t>4.1 USB Flash Drive Analysis: The Principle of Aiki (QTC-02)</w:t>
      </w:r>
    </w:p>
    <w:p w14:paraId="5C80487F" w14:textId="0C076CF0"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562958">
        <w:rPr>
          <w:rFonts w:ascii="Times New Roman" w:eastAsia="Times New Roman" w:hAnsi="Times New Roman" w:cs="Times New Roman"/>
          <w:i/>
          <w:iCs/>
          <w:kern w:val="0"/>
          <w:lang w:eastAsia="en-GB"/>
          <w14:ligatures w14:val="none"/>
        </w:rPr>
        <w:t>Aiki (</w:t>
      </w:r>
      <w:r w:rsidRPr="00562958">
        <w:rPr>
          <w:rFonts w:ascii="MS Mincho" w:eastAsia="MS Mincho" w:hAnsi="MS Mincho" w:cs="MS Mincho" w:hint="eastAsia"/>
          <w:i/>
          <w:iCs/>
          <w:kern w:val="0"/>
          <w:lang w:eastAsia="en-GB"/>
          <w14:ligatures w14:val="none"/>
        </w:rPr>
        <w:t>合気</w:t>
      </w:r>
      <w:r w:rsidRPr="00562958">
        <w:rPr>
          <w:rFonts w:ascii="Times New Roman" w:eastAsia="Times New Roman" w:hAnsi="Times New Roman" w:cs="Times New Roman"/>
          <w:kern w:val="0"/>
          <w:lang w:eastAsia="en-GB"/>
          <w14:ligatures w14:val="none"/>
        </w:rPr>
        <w:t xml:space="preserve">) is the martial principle of blending with an opponent’s movement to redirect their force and expose their weaknesses [1]. In forensics, we apply Aiki to anti-forensics [5]. When a suspect attempts to hide or delete evidence, they </w:t>
      </w:r>
      <w:r w:rsidR="00091A23" w:rsidRPr="00562958">
        <w:rPr>
          <w:rFonts w:ascii="Times New Roman" w:eastAsia="Times New Roman" w:hAnsi="Times New Roman" w:cs="Times New Roman"/>
          <w:kern w:val="0"/>
          <w:lang w:eastAsia="en-GB"/>
          <w14:ligatures w14:val="none"/>
        </w:rPr>
        <w:t>create</w:t>
      </w:r>
      <w:r w:rsidRPr="00562958">
        <w:rPr>
          <w:rFonts w:ascii="Times New Roman" w:eastAsia="Times New Roman" w:hAnsi="Times New Roman" w:cs="Times New Roman"/>
          <w:kern w:val="0"/>
          <w:lang w:eastAsia="en-GB"/>
          <w14:ligatures w14:val="none"/>
        </w:rPr>
        <w:t xml:space="preserve"> highly distinct, suspicious system anomalies in the file system [4]. By </w:t>
      </w:r>
      <w:r w:rsidR="00091A23" w:rsidRPr="00562958">
        <w:rPr>
          <w:rFonts w:ascii="Times New Roman" w:eastAsia="Times New Roman" w:hAnsi="Times New Roman" w:cs="Times New Roman"/>
          <w:kern w:val="0"/>
          <w:lang w:eastAsia="en-GB"/>
          <w14:ligatures w14:val="none"/>
        </w:rPr>
        <w:t>analysing</w:t>
      </w:r>
      <w:r w:rsidRPr="00562958">
        <w:rPr>
          <w:rFonts w:ascii="Times New Roman" w:eastAsia="Times New Roman" w:hAnsi="Times New Roman" w:cs="Times New Roman"/>
          <w:kern w:val="0"/>
          <w:lang w:eastAsia="en-GB"/>
          <w14:ligatures w14:val="none"/>
        </w:rPr>
        <w:t xml:space="preserve"> these anomalies, the examiner redirects the suspect’s evasion attempts to prove their guilt [3].</w:t>
      </w:r>
    </w:p>
    <w:p w14:paraId="406A09D4" w14:textId="60B64C68" w:rsidR="008D11A8" w:rsidRPr="00091A23"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091A23">
        <w:rPr>
          <w:rFonts w:ascii="Times New Roman" w:eastAsia="Times New Roman" w:hAnsi="Times New Roman" w:cs="Times New Roman"/>
          <w:kern w:val="0"/>
          <w:lang w:eastAsia="en-GB"/>
          <w14:ligatures w14:val="none"/>
        </w:rPr>
        <w:t xml:space="preserve">Deep directory parsing of the forensic image of </w:t>
      </w:r>
      <w:r w:rsidRPr="00091A23">
        <w:rPr>
          <w:rFonts w:ascii="Times New Roman" w:eastAsia="Times New Roman" w:hAnsi="Times New Roman" w:cs="Times New Roman"/>
          <w:i/>
          <w:iCs/>
          <w:kern w:val="0"/>
          <w:lang w:eastAsia="en-GB"/>
          <w14:ligatures w14:val="none"/>
        </w:rPr>
        <w:t xml:space="preserve">QTC-02 </w:t>
      </w:r>
      <w:r w:rsidRPr="00091A23">
        <w:rPr>
          <w:rFonts w:ascii="Times New Roman" w:eastAsia="Times New Roman" w:hAnsi="Times New Roman" w:cs="Times New Roman"/>
          <w:kern w:val="0"/>
          <w:lang w:eastAsia="en-GB"/>
          <w14:ligatures w14:val="none"/>
        </w:rPr>
        <w:t>revealed that Emma attempted to hide the stolen patent designs within a system-disguised directory: /System/</w:t>
      </w:r>
      <w:r w:rsidR="004C5238" w:rsidRPr="00091A23">
        <w:rPr>
          <w:rFonts w:ascii="Times New Roman" w:eastAsia="Times New Roman" w:hAnsi="Times New Roman" w:cs="Times New Roman"/>
          <w:kern w:val="0"/>
          <w:lang w:eastAsia="en-GB"/>
          <w14:ligatures w14:val="none"/>
        </w:rPr>
        <w:t>Volume Information</w:t>
      </w:r>
      <w:r w:rsidR="0034553B" w:rsidRPr="00091A23">
        <w:rPr>
          <w:rFonts w:ascii="Times New Roman" w:eastAsia="Times New Roman" w:hAnsi="Times New Roman" w:cs="Times New Roman"/>
          <w:kern w:val="0"/>
          <w:lang w:eastAsia="en-GB"/>
          <w14:ligatures w14:val="none"/>
        </w:rPr>
        <w:t>/. hidden</w:t>
      </w:r>
      <w:r w:rsidRPr="00091A23">
        <w:rPr>
          <w:rFonts w:ascii="Times New Roman" w:eastAsia="Times New Roman" w:hAnsi="Times New Roman" w:cs="Times New Roman"/>
          <w:kern w:val="0"/>
          <w:lang w:eastAsia="en-GB"/>
          <w14:ligatures w14:val="none"/>
        </w:rPr>
        <w:t>/Data/ [4].</w:t>
      </w:r>
    </w:p>
    <w:p w14:paraId="3F07CDC0" w14:textId="77777777" w:rsidR="008D11A8" w:rsidRPr="00091A23"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091A23">
        <w:rPr>
          <w:rFonts w:ascii="Times New Roman" w:eastAsia="Times New Roman" w:hAnsi="Times New Roman" w:cs="Times New Roman"/>
          <w:kern w:val="0"/>
          <w:lang w:eastAsia="en-GB"/>
          <w14:ligatures w14:val="none"/>
        </w:rPr>
        <w:t>Within this hidden directory, two active target files were identified:</w:t>
      </w:r>
    </w:p>
    <w:p w14:paraId="296D2062"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b/>
          <w:bCs/>
          <w:i/>
          <w:iCs/>
          <w:kern w:val="0"/>
          <w:lang w:eastAsia="en-GB"/>
          <w14:ligatures w14:val="none"/>
        </w:rPr>
      </w:pPr>
      <w:r w:rsidRPr="008D11A8">
        <w:rPr>
          <w:rFonts w:ascii="Times New Roman" w:eastAsia="Times New Roman" w:hAnsi="Times New Roman" w:cs="Times New Roman"/>
          <w:b/>
          <w:bCs/>
          <w:i/>
          <w:iCs/>
          <w:kern w:val="0"/>
          <w:lang w:eastAsia="en-GB"/>
          <w14:ligatures w14:val="none"/>
        </w:rPr>
        <w:t xml:space="preserve">File 1: </w:t>
      </w:r>
      <w:r w:rsidRPr="008D11A8">
        <w:rPr>
          <w:rFonts w:ascii="Times New Roman" w:eastAsia="Times New Roman" w:hAnsi="Times New Roman" w:cs="Times New Roman"/>
          <w:i/>
          <w:iCs/>
          <w:kern w:val="0"/>
          <w:lang w:eastAsia="en-GB"/>
          <w14:ligatures w14:val="none"/>
        </w:rPr>
        <w:t>QT-AI-2025_Schematics.cad</w:t>
      </w:r>
    </w:p>
    <w:p w14:paraId="5A801D13" w14:textId="77777777" w:rsidR="008D11A8" w:rsidRPr="008D11A8" w:rsidRDefault="008D11A8" w:rsidP="008D11A8">
      <w:pPr>
        <w:numPr>
          <w:ilvl w:val="0"/>
          <w:numId w:val="27"/>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091A23">
        <w:rPr>
          <w:rFonts w:ascii="Times New Roman" w:eastAsia="Times New Roman" w:hAnsi="Times New Roman" w:cs="Times New Roman"/>
          <w:i/>
          <w:iCs/>
          <w:kern w:val="0"/>
          <w:lang w:eastAsia="en-GB"/>
          <w14:ligatures w14:val="none"/>
        </w:rPr>
        <w:lastRenderedPageBreak/>
        <w:t>Type:</w:t>
      </w:r>
      <w:r w:rsidRPr="008D11A8">
        <w:rPr>
          <w:rFonts w:ascii="Times New Roman" w:eastAsia="Times New Roman" w:hAnsi="Times New Roman" w:cs="Times New Roman"/>
          <w:i/>
          <w:iCs/>
          <w:kern w:val="0"/>
          <w:lang w:eastAsia="en-GB"/>
          <w14:ligatures w14:val="none"/>
        </w:rPr>
        <w:t xml:space="preserve"> </w:t>
      </w:r>
      <w:r w:rsidRPr="00091A23">
        <w:rPr>
          <w:rFonts w:ascii="Times New Roman" w:eastAsia="Times New Roman" w:hAnsi="Times New Roman" w:cs="Times New Roman"/>
          <w:kern w:val="0"/>
          <w:lang w:eastAsia="en-GB"/>
          <w14:ligatures w14:val="none"/>
        </w:rPr>
        <w:t>AutoCAD Drawing / Electronic Layout Vector</w:t>
      </w:r>
    </w:p>
    <w:p w14:paraId="7FE85B0F" w14:textId="77777777" w:rsidR="008D11A8" w:rsidRPr="008D11A8" w:rsidRDefault="008D11A8" w:rsidP="008D11A8">
      <w:pPr>
        <w:numPr>
          <w:ilvl w:val="0"/>
          <w:numId w:val="27"/>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091A23">
        <w:rPr>
          <w:rFonts w:ascii="Times New Roman" w:eastAsia="Times New Roman" w:hAnsi="Times New Roman" w:cs="Times New Roman"/>
          <w:i/>
          <w:iCs/>
          <w:kern w:val="0"/>
          <w:lang w:eastAsia="en-GB"/>
          <w14:ligatures w14:val="none"/>
        </w:rPr>
        <w:t xml:space="preserve">Size: </w:t>
      </w:r>
      <w:r w:rsidRPr="00091A23">
        <w:rPr>
          <w:rFonts w:ascii="Times New Roman" w:eastAsia="Times New Roman" w:hAnsi="Times New Roman" w:cs="Times New Roman"/>
          <w:kern w:val="0"/>
          <w:lang w:eastAsia="en-GB"/>
          <w14:ligatures w14:val="none"/>
        </w:rPr>
        <w:t>42,842,102 Bytes</w:t>
      </w:r>
    </w:p>
    <w:p w14:paraId="0FFA43A4" w14:textId="77777777" w:rsidR="008D11A8" w:rsidRPr="008D11A8" w:rsidRDefault="008D11A8" w:rsidP="008D11A8">
      <w:pPr>
        <w:numPr>
          <w:ilvl w:val="0"/>
          <w:numId w:val="27"/>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091A23">
        <w:rPr>
          <w:rFonts w:ascii="Times New Roman" w:eastAsia="Times New Roman" w:hAnsi="Times New Roman" w:cs="Times New Roman"/>
          <w:i/>
          <w:iCs/>
          <w:kern w:val="0"/>
          <w:lang w:eastAsia="en-GB"/>
          <w14:ligatures w14:val="none"/>
        </w:rPr>
        <w:t xml:space="preserve">Storage Sector Range: </w:t>
      </w:r>
      <w:r w:rsidRPr="00091A23">
        <w:rPr>
          <w:rFonts w:ascii="Times New Roman" w:eastAsia="Times New Roman" w:hAnsi="Times New Roman" w:cs="Times New Roman"/>
          <w:kern w:val="0"/>
          <w:lang w:eastAsia="en-GB"/>
          <w14:ligatures w14:val="none"/>
        </w:rPr>
        <w:t>Sectors 2,048,112 through 2,131,792</w:t>
      </w:r>
    </w:p>
    <w:p w14:paraId="0F01A15B" w14:textId="77777777" w:rsidR="008D11A8" w:rsidRPr="00091A23" w:rsidRDefault="008D11A8" w:rsidP="008D11A8">
      <w:pPr>
        <w:numPr>
          <w:ilvl w:val="0"/>
          <w:numId w:val="27"/>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091A23">
        <w:rPr>
          <w:rFonts w:ascii="Times New Roman" w:eastAsia="Times New Roman" w:hAnsi="Times New Roman" w:cs="Times New Roman"/>
          <w:i/>
          <w:iCs/>
          <w:kern w:val="0"/>
          <w:lang w:eastAsia="en-GB"/>
          <w14:ligatures w14:val="none"/>
        </w:rPr>
        <w:t>Metadata Offsets:</w:t>
      </w:r>
    </w:p>
    <w:p w14:paraId="4C97CB11" w14:textId="77777777" w:rsidR="008D11A8" w:rsidRPr="008D11A8" w:rsidRDefault="008D11A8" w:rsidP="008D11A8">
      <w:pPr>
        <w:numPr>
          <w:ilvl w:val="1"/>
          <w:numId w:val="27"/>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Creation Time: 2025-10-12 09:14:22 UTC</w:t>
      </w:r>
    </w:p>
    <w:p w14:paraId="76562F0D" w14:textId="4CE6268D" w:rsidR="008D11A8" w:rsidRPr="008D11A8" w:rsidRDefault="008D11A8" w:rsidP="008D11A8">
      <w:pPr>
        <w:numPr>
          <w:ilvl w:val="1"/>
          <w:numId w:val="27"/>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System-Level Modified Time: 2026-06-11 14:30:10 UTC (Author Account: </w:t>
      </w:r>
      <w:r w:rsidR="004C5238" w:rsidRPr="008D11A8">
        <w:rPr>
          <w:rFonts w:ascii="Times New Roman" w:eastAsia="Times New Roman" w:hAnsi="Times New Roman" w:cs="Times New Roman"/>
          <w:i/>
          <w:iCs/>
          <w:kern w:val="0"/>
          <w:lang w:eastAsia="en-GB"/>
          <w14:ligatures w14:val="none"/>
        </w:rPr>
        <w:t>Emma Tech</w:t>
      </w:r>
      <w:r w:rsidRPr="008D11A8">
        <w:rPr>
          <w:rFonts w:ascii="Times New Roman" w:eastAsia="Times New Roman" w:hAnsi="Times New Roman" w:cs="Times New Roman"/>
          <w:i/>
          <w:iCs/>
          <w:kern w:val="0"/>
          <w:lang w:eastAsia="en-GB"/>
          <w14:ligatures w14:val="none"/>
        </w:rPr>
        <w:t>)</w:t>
      </w:r>
    </w:p>
    <w:p w14:paraId="63580ACB" w14:textId="77777777" w:rsidR="008D11A8" w:rsidRPr="008D11A8" w:rsidRDefault="008D11A8" w:rsidP="008D11A8">
      <w:pPr>
        <w:numPr>
          <w:ilvl w:val="1"/>
          <w:numId w:val="27"/>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USB Device Copy Time: 2026-06-11 16:05:12 UTC</w:t>
      </w:r>
    </w:p>
    <w:p w14:paraId="43A2FE5D" w14:textId="77777777" w:rsidR="008D11A8" w:rsidRPr="008D11A8" w:rsidRDefault="008D11A8" w:rsidP="008D11A8">
      <w:pPr>
        <w:numPr>
          <w:ilvl w:val="0"/>
          <w:numId w:val="27"/>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4036ED">
        <w:rPr>
          <w:rFonts w:ascii="Times New Roman" w:eastAsia="Times New Roman" w:hAnsi="Times New Roman" w:cs="Times New Roman"/>
          <w:i/>
          <w:iCs/>
          <w:kern w:val="0"/>
          <w:lang w:eastAsia="en-GB"/>
          <w14:ligatures w14:val="none"/>
        </w:rPr>
        <w:t xml:space="preserve">Investigative Impact: </w:t>
      </w:r>
      <w:r w:rsidRPr="004036ED">
        <w:rPr>
          <w:rFonts w:ascii="Times New Roman" w:eastAsia="Times New Roman" w:hAnsi="Times New Roman" w:cs="Times New Roman"/>
          <w:kern w:val="0"/>
          <w:lang w:eastAsia="en-GB"/>
          <w14:ligatures w14:val="none"/>
        </w:rPr>
        <w:t>This file contains the core proprietary node paths for Quantum Tech’s new AI hardware line [4].</w:t>
      </w:r>
    </w:p>
    <w:p w14:paraId="5F050FD9" w14:textId="77777777" w:rsidR="008D11A8" w:rsidRPr="004036ED" w:rsidRDefault="008D11A8" w:rsidP="008D11A8">
      <w:p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4036ED">
        <w:rPr>
          <w:rFonts w:ascii="Times New Roman" w:eastAsia="Times New Roman" w:hAnsi="Times New Roman" w:cs="Times New Roman"/>
          <w:i/>
          <w:iCs/>
          <w:kern w:val="0"/>
          <w:lang w:eastAsia="en-GB"/>
          <w14:ligatures w14:val="none"/>
        </w:rPr>
        <w:t>File 2:</w:t>
      </w:r>
      <w:r w:rsidRPr="008D11A8">
        <w:rPr>
          <w:rFonts w:ascii="Times New Roman" w:eastAsia="Times New Roman" w:hAnsi="Times New Roman" w:cs="Times New Roman"/>
          <w:b/>
          <w:bCs/>
          <w:i/>
          <w:iCs/>
          <w:kern w:val="0"/>
          <w:lang w:eastAsia="en-GB"/>
          <w14:ligatures w14:val="none"/>
        </w:rPr>
        <w:t xml:space="preserve"> </w:t>
      </w:r>
      <w:r w:rsidRPr="004036ED">
        <w:rPr>
          <w:rFonts w:ascii="Times New Roman" w:eastAsia="Times New Roman" w:hAnsi="Times New Roman" w:cs="Times New Roman"/>
          <w:kern w:val="0"/>
          <w:lang w:eastAsia="en-GB"/>
          <w14:ligatures w14:val="none"/>
        </w:rPr>
        <w:t>QT-AI-2025_Implementation_Guide.pdf</w:t>
      </w:r>
    </w:p>
    <w:p w14:paraId="603DDE68" w14:textId="77777777" w:rsidR="008D11A8" w:rsidRPr="008D11A8" w:rsidRDefault="008D11A8" w:rsidP="008D11A8">
      <w:pPr>
        <w:numPr>
          <w:ilvl w:val="0"/>
          <w:numId w:val="28"/>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4036ED">
        <w:rPr>
          <w:rFonts w:ascii="Times New Roman" w:eastAsia="Times New Roman" w:hAnsi="Times New Roman" w:cs="Times New Roman"/>
          <w:i/>
          <w:iCs/>
          <w:kern w:val="0"/>
          <w:lang w:eastAsia="en-GB"/>
          <w14:ligatures w14:val="none"/>
        </w:rPr>
        <w:t>Type:</w:t>
      </w:r>
      <w:r w:rsidRPr="008D11A8">
        <w:rPr>
          <w:rFonts w:ascii="Times New Roman" w:eastAsia="Times New Roman" w:hAnsi="Times New Roman" w:cs="Times New Roman"/>
          <w:i/>
          <w:iCs/>
          <w:kern w:val="0"/>
          <w:lang w:eastAsia="en-GB"/>
          <w14:ligatures w14:val="none"/>
        </w:rPr>
        <w:t xml:space="preserve"> </w:t>
      </w:r>
      <w:r w:rsidRPr="004036ED">
        <w:rPr>
          <w:rFonts w:ascii="Times New Roman" w:eastAsia="Times New Roman" w:hAnsi="Times New Roman" w:cs="Times New Roman"/>
          <w:kern w:val="0"/>
          <w:lang w:eastAsia="en-GB"/>
          <w14:ligatures w14:val="none"/>
        </w:rPr>
        <w:t>Adobe PDF Document</w:t>
      </w:r>
    </w:p>
    <w:p w14:paraId="408A2F2C" w14:textId="77777777" w:rsidR="008D11A8" w:rsidRPr="008D11A8" w:rsidRDefault="008D11A8" w:rsidP="008D11A8">
      <w:pPr>
        <w:numPr>
          <w:ilvl w:val="0"/>
          <w:numId w:val="28"/>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4036ED">
        <w:rPr>
          <w:rFonts w:ascii="Times New Roman" w:eastAsia="Times New Roman" w:hAnsi="Times New Roman" w:cs="Times New Roman"/>
          <w:i/>
          <w:iCs/>
          <w:kern w:val="0"/>
          <w:lang w:eastAsia="en-GB"/>
          <w14:ligatures w14:val="none"/>
        </w:rPr>
        <w:t>Size:</w:t>
      </w:r>
      <w:r w:rsidRPr="008D11A8">
        <w:rPr>
          <w:rFonts w:ascii="Times New Roman" w:eastAsia="Times New Roman" w:hAnsi="Times New Roman" w:cs="Times New Roman"/>
          <w:i/>
          <w:iCs/>
          <w:kern w:val="0"/>
          <w:lang w:eastAsia="en-GB"/>
          <w14:ligatures w14:val="none"/>
        </w:rPr>
        <w:t xml:space="preserve"> 12,410,294 Bytes</w:t>
      </w:r>
    </w:p>
    <w:p w14:paraId="10407A56" w14:textId="77777777" w:rsidR="008D11A8" w:rsidRPr="008D11A8" w:rsidRDefault="008D11A8" w:rsidP="008D11A8">
      <w:pPr>
        <w:numPr>
          <w:ilvl w:val="0"/>
          <w:numId w:val="28"/>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*USB Device Copy Time: 2026-06-11 16:05:45 UTC</w:t>
      </w:r>
    </w:p>
    <w:p w14:paraId="14A1F66F"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b/>
          <w:bCs/>
          <w:i/>
          <w:iCs/>
          <w:kern w:val="0"/>
          <w:lang w:eastAsia="en-GB"/>
          <w14:ligatures w14:val="none"/>
        </w:rPr>
      </w:pPr>
      <w:r w:rsidRPr="008D11A8">
        <w:rPr>
          <w:rFonts w:ascii="Times New Roman" w:eastAsia="Times New Roman" w:hAnsi="Times New Roman" w:cs="Times New Roman"/>
          <w:b/>
          <w:bCs/>
          <w:i/>
          <w:iCs/>
          <w:kern w:val="0"/>
          <w:lang w:eastAsia="en-GB"/>
          <w14:ligatures w14:val="none"/>
        </w:rPr>
        <w:t>Deleted Content Recovery via Aiki</w:t>
      </w:r>
    </w:p>
    <w:p w14:paraId="2477B4DA" w14:textId="77777777" w:rsidR="008D11A8" w:rsidRPr="004036ED"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4036ED">
        <w:rPr>
          <w:rFonts w:ascii="Times New Roman" w:eastAsia="Times New Roman" w:hAnsi="Times New Roman" w:cs="Times New Roman"/>
          <w:kern w:val="0"/>
          <w:lang w:eastAsia="en-GB"/>
          <w14:ligatures w14:val="none"/>
        </w:rPr>
        <w:t xml:space="preserve">To further hide her activities, Emma deleted her draft transaction agreement. By applying Aiki, the analyst carved raw byte signatures directly out of the unallocated space of </w:t>
      </w:r>
      <w:r w:rsidRPr="00AC7702">
        <w:rPr>
          <w:rFonts w:ascii="Times New Roman" w:eastAsia="Times New Roman" w:hAnsi="Times New Roman" w:cs="Times New Roman"/>
          <w:i/>
          <w:iCs/>
          <w:kern w:val="0"/>
          <w:lang w:eastAsia="en-GB"/>
          <w14:ligatures w14:val="none"/>
        </w:rPr>
        <w:t>QTC-02</w:t>
      </w:r>
      <w:r w:rsidRPr="004036ED">
        <w:rPr>
          <w:rFonts w:ascii="Times New Roman" w:eastAsia="Times New Roman" w:hAnsi="Times New Roman" w:cs="Times New Roman"/>
          <w:kern w:val="0"/>
          <w:lang w:eastAsia="en-GB"/>
          <w14:ligatures w14:val="none"/>
        </w:rPr>
        <w:t>, recovering the deleted file from the deallocated sectors [4]:</w:t>
      </w:r>
    </w:p>
    <w:p w14:paraId="1F61CF56" w14:textId="77777777" w:rsidR="008D11A8" w:rsidRPr="008D11A8" w:rsidRDefault="008D11A8" w:rsidP="008D11A8">
      <w:pPr>
        <w:numPr>
          <w:ilvl w:val="0"/>
          <w:numId w:val="29"/>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AC7702">
        <w:rPr>
          <w:rFonts w:ascii="Times New Roman" w:eastAsia="Times New Roman" w:hAnsi="Times New Roman" w:cs="Times New Roman"/>
          <w:i/>
          <w:iCs/>
          <w:kern w:val="0"/>
          <w:lang w:eastAsia="en-GB"/>
          <w14:ligatures w14:val="none"/>
        </w:rPr>
        <w:t>Recovered Document Name</w:t>
      </w:r>
      <w:r w:rsidRPr="008D11A8">
        <w:rPr>
          <w:rFonts w:ascii="Times New Roman" w:eastAsia="Times New Roman" w:hAnsi="Times New Roman" w:cs="Times New Roman"/>
          <w:b/>
          <w:bCs/>
          <w:i/>
          <w:iCs/>
          <w:kern w:val="0"/>
          <w:lang w:eastAsia="en-GB"/>
          <w14:ligatures w14:val="none"/>
        </w:rPr>
        <w:t>:</w:t>
      </w:r>
      <w:r w:rsidRPr="008D11A8">
        <w:rPr>
          <w:rFonts w:ascii="Times New Roman" w:eastAsia="Times New Roman" w:hAnsi="Times New Roman" w:cs="Times New Roman"/>
          <w:i/>
          <w:iCs/>
          <w:kern w:val="0"/>
          <w:lang w:eastAsia="en-GB"/>
          <w14:ligatures w14:val="none"/>
        </w:rPr>
        <w:t xml:space="preserve"> </w:t>
      </w:r>
      <w:r w:rsidRPr="00AC7702">
        <w:rPr>
          <w:rFonts w:ascii="Times New Roman" w:eastAsia="Times New Roman" w:hAnsi="Times New Roman" w:cs="Times New Roman"/>
          <w:kern w:val="0"/>
          <w:lang w:eastAsia="en-GB"/>
          <w14:ligatures w14:val="none"/>
        </w:rPr>
        <w:t>~$Draft_Agreement_NexGen.rtf</w:t>
      </w:r>
    </w:p>
    <w:p w14:paraId="065BDC4E" w14:textId="77777777" w:rsidR="008D11A8" w:rsidRPr="008D11A8" w:rsidRDefault="008D11A8" w:rsidP="008D11A8">
      <w:pPr>
        <w:numPr>
          <w:ilvl w:val="0"/>
          <w:numId w:val="29"/>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AC7702">
        <w:rPr>
          <w:rFonts w:ascii="Times New Roman" w:eastAsia="Times New Roman" w:hAnsi="Times New Roman" w:cs="Times New Roman"/>
          <w:i/>
          <w:iCs/>
          <w:kern w:val="0"/>
          <w:lang w:eastAsia="en-GB"/>
          <w14:ligatures w14:val="none"/>
        </w:rPr>
        <w:t>File Format:</w:t>
      </w:r>
      <w:r w:rsidRPr="008D11A8">
        <w:rPr>
          <w:rFonts w:ascii="Times New Roman" w:eastAsia="Times New Roman" w:hAnsi="Times New Roman" w:cs="Times New Roman"/>
          <w:i/>
          <w:iCs/>
          <w:kern w:val="0"/>
          <w:lang w:eastAsia="en-GB"/>
          <w14:ligatures w14:val="none"/>
        </w:rPr>
        <w:t xml:space="preserve"> </w:t>
      </w:r>
      <w:r w:rsidRPr="00AC7702">
        <w:rPr>
          <w:rFonts w:ascii="Times New Roman" w:eastAsia="Times New Roman" w:hAnsi="Times New Roman" w:cs="Times New Roman"/>
          <w:kern w:val="0"/>
          <w:lang w:eastAsia="en-GB"/>
          <w14:ligatures w14:val="none"/>
        </w:rPr>
        <w:t>Rich Text Format (RTF) Temporary Document</w:t>
      </w:r>
    </w:p>
    <w:p w14:paraId="0D1F4972" w14:textId="77777777" w:rsidR="008D11A8" w:rsidRPr="008D11A8" w:rsidRDefault="008D11A8" w:rsidP="008D11A8">
      <w:pPr>
        <w:numPr>
          <w:ilvl w:val="0"/>
          <w:numId w:val="29"/>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AC7702">
        <w:rPr>
          <w:rFonts w:ascii="Times New Roman" w:eastAsia="Times New Roman" w:hAnsi="Times New Roman" w:cs="Times New Roman"/>
          <w:i/>
          <w:iCs/>
          <w:kern w:val="0"/>
          <w:lang w:eastAsia="en-GB"/>
          <w14:ligatures w14:val="none"/>
        </w:rPr>
        <w:t>Recovery Hex Range:</w:t>
      </w:r>
      <w:r w:rsidRPr="008D11A8">
        <w:rPr>
          <w:rFonts w:ascii="Times New Roman" w:eastAsia="Times New Roman" w:hAnsi="Times New Roman" w:cs="Times New Roman"/>
          <w:i/>
          <w:iCs/>
          <w:kern w:val="0"/>
          <w:lang w:eastAsia="en-GB"/>
          <w14:ligatures w14:val="none"/>
        </w:rPr>
        <w:t xml:space="preserve"> </w:t>
      </w:r>
      <w:r w:rsidRPr="00AC7702">
        <w:rPr>
          <w:rFonts w:ascii="Times New Roman" w:eastAsia="Times New Roman" w:hAnsi="Times New Roman" w:cs="Times New Roman"/>
          <w:kern w:val="0"/>
          <w:lang w:eastAsia="en-GB"/>
          <w14:ligatures w14:val="none"/>
        </w:rPr>
        <w:t>Starting Offset 0x01A3FF00, Ending Offset 0x01A43700</w:t>
      </w:r>
    </w:p>
    <w:p w14:paraId="04515B3B" w14:textId="77777777" w:rsidR="008D11A8" w:rsidRPr="00AC7702" w:rsidRDefault="008D11A8" w:rsidP="008D11A8">
      <w:pPr>
        <w:numPr>
          <w:ilvl w:val="0"/>
          <w:numId w:val="29"/>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AC7702">
        <w:rPr>
          <w:rFonts w:ascii="Times New Roman" w:eastAsia="Times New Roman" w:hAnsi="Times New Roman" w:cs="Times New Roman"/>
          <w:i/>
          <w:iCs/>
          <w:kern w:val="0"/>
          <w:lang w:eastAsia="en-GB"/>
          <w14:ligatures w14:val="none"/>
        </w:rPr>
        <w:t>Substantive Text Content Extracted:</w:t>
      </w:r>
    </w:p>
    <w:p w14:paraId="40259E7B" w14:textId="77777777" w:rsidR="008D11A8" w:rsidRPr="00AC7702"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AC7702">
        <w:rPr>
          <w:rFonts w:ascii="Times New Roman" w:eastAsia="Times New Roman" w:hAnsi="Times New Roman" w:cs="Times New Roman"/>
          <w:kern w:val="0"/>
          <w:lang w:eastAsia="en-GB"/>
          <w14:ligatures w14:val="none"/>
        </w:rPr>
        <w:t>"...This Consulting and Intellectual Transfer Agreement is entered into by Joe [Broker] acting on behalf of the Primary Source Engineering Lead, hereafter 'The Asset' [Emma], and Norman V. acting on behalf of NexGen Circuits... Payment Milestone: A sum of $250,000 USD is to be paid via digital ledger asset (BTC) or escrowed cash upon complete delivery and validation of layout documents matching project ID: QT-AI-2025..."</w:t>
      </w:r>
    </w:p>
    <w:p w14:paraId="7E3DA96D" w14:textId="77777777" w:rsidR="008D11A8" w:rsidRPr="007E687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7E6878">
        <w:rPr>
          <w:rFonts w:ascii="Times New Roman" w:eastAsia="Times New Roman" w:hAnsi="Times New Roman" w:cs="Times New Roman"/>
          <w:i/>
          <w:iCs/>
          <w:kern w:val="0"/>
          <w:lang w:eastAsia="en-GB"/>
          <w14:ligatures w14:val="none"/>
        </w:rPr>
        <w:t>4.2 Comprehensive Multi-Device Communication Timeline</w:t>
      </w:r>
    </w:p>
    <w:p w14:paraId="1E99A526" w14:textId="77777777" w:rsidR="008D11A8" w:rsidRPr="007E6878"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7E6878">
        <w:rPr>
          <w:rFonts w:ascii="Times New Roman" w:eastAsia="Times New Roman" w:hAnsi="Times New Roman" w:cs="Times New Roman"/>
          <w:kern w:val="0"/>
          <w:lang w:eastAsia="en-GB"/>
          <w14:ligatures w14:val="none"/>
        </w:rPr>
        <w:t>By extracting raw SQLite tables (msgstore.db for WhatsApp and corresponding database structures for Instagram DMs) across Exhibits QTC-01, QTC-03, and QTC-04, a unified, chronological timeline of the conspiracy was reconstructed [6]:</w:t>
      </w:r>
    </w:p>
    <w:p w14:paraId="076161AC" w14:textId="77777777" w:rsidR="008D11A8" w:rsidRPr="007E687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w:t>
      </w:r>
      <w:r w:rsidRPr="007E6878">
        <w:rPr>
          <w:rFonts w:ascii="Times New Roman" w:eastAsia="Times New Roman" w:hAnsi="Times New Roman" w:cs="Times New Roman"/>
          <w:i/>
          <w:iCs/>
          <w:kern w:val="0"/>
          <w:lang w:eastAsia="en-GB"/>
          <w14:ligatures w14:val="none"/>
        </w:rPr>
        <w:t>COORDINATED CONSPIRACY TIMELINE</w:t>
      </w:r>
    </w:p>
    <w:p w14:paraId="3DECC62C"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w:t>
      </w:r>
    </w:p>
    <w:p w14:paraId="3F7B52C9" w14:textId="3A2B8D3F"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Date / Time (</w:t>
      </w:r>
      <w:r w:rsidR="00C90137" w:rsidRPr="008D11A8">
        <w:rPr>
          <w:rFonts w:ascii="Times New Roman" w:eastAsia="Times New Roman" w:hAnsi="Times New Roman" w:cs="Times New Roman"/>
          <w:i/>
          <w:iCs/>
          <w:kern w:val="0"/>
          <w:lang w:eastAsia="en-GB"/>
          <w14:ligatures w14:val="none"/>
        </w:rPr>
        <w:t>UTC) │</w:t>
      </w:r>
      <w:r w:rsidRPr="008D11A8">
        <w:rPr>
          <w:rFonts w:ascii="Times New Roman" w:eastAsia="Times New Roman" w:hAnsi="Times New Roman" w:cs="Times New Roman"/>
          <w:i/>
          <w:iCs/>
          <w:kern w:val="0"/>
          <w:lang w:eastAsia="en-GB"/>
          <w14:ligatures w14:val="none"/>
        </w:rPr>
        <w:t xml:space="preserve"> Source Device   │ Platform │ Decrypted Message Content                              │</w:t>
      </w:r>
    </w:p>
    <w:p w14:paraId="7923C9D3"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lastRenderedPageBreak/>
        <w:t>├──────────────────────────┼─────────────────┼──────────┼────────────────────────────────────────────────────────┤</w:t>
      </w:r>
    </w:p>
    <w:p w14:paraId="6D029790"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2026-06-02 10:14:02      │ Emma (QTC-01)   │ Insta DM │ "I'm in. The database query was clean. I have full     │</w:t>
      </w:r>
    </w:p>
    <w:p w14:paraId="177D6F85"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                 │          │ read access to the QT-AI-2025 project files."          │</w:t>
      </w:r>
    </w:p>
    <w:p w14:paraId="422BECB3"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w:t>
      </w:r>
    </w:p>
    <w:p w14:paraId="2A246F63"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2026-06-02 10:15:30      │ Joe (QTC-03)    │ Insta DM │ "Excellent. Keep it offline. Use a clean flash drive.  │</w:t>
      </w:r>
    </w:p>
    <w:p w14:paraId="52D1F311"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                 │          │ I've already set up the channel with Norman at NexGen."│</w:t>
      </w:r>
    </w:p>
    <w:p w14:paraId="5B66C5AA"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w:t>
      </w:r>
    </w:p>
    <w:p w14:paraId="10B9F994"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2026-06-10 14:30:12      │ Joe (QTC-03)    │ WhatsApp │ "Source has the raw CAD data offline. Verified."       │</w:t>
      </w:r>
    </w:p>
    <w:p w14:paraId="49A86F0B"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w:t>
      </w:r>
    </w:p>
    <w:p w14:paraId="5DB8CF63"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2026-06-10 14:32:00      │ Norman (QTC-04) │ WhatsApp │ "Vanessa wants to see a slice before releasing the     │</w:t>
      </w:r>
    </w:p>
    <w:p w14:paraId="15F8F35E"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                 │          │ retention fund. Have her package a sample layout."     │</w:t>
      </w:r>
    </w:p>
    <w:p w14:paraId="0A9D0DEE"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w:t>
      </w:r>
    </w:p>
    <w:p w14:paraId="462C2074" w14:textId="52323C62"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2026-06-11 16:05:12      │ Emma (QTC-02)   │ OS Event │ [System Event: USB Write Execution of QTC-02 </w:t>
      </w:r>
      <w:r w:rsidR="00C90137" w:rsidRPr="008D11A8">
        <w:rPr>
          <w:rFonts w:ascii="Times New Roman" w:eastAsia="Times New Roman" w:hAnsi="Times New Roman" w:cs="Times New Roman"/>
          <w:i/>
          <w:iCs/>
          <w:kern w:val="0"/>
          <w:lang w:eastAsia="en-GB"/>
          <w14:ligatures w14:val="none"/>
        </w:rPr>
        <w:t>Files] │</w:t>
      </w:r>
    </w:p>
    <w:p w14:paraId="25E5D670"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w:t>
      </w:r>
    </w:p>
    <w:p w14:paraId="7D60476C" w14:textId="716D51FD"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2026-06-11 18:45:10      │ Joe (QTC-03)    │ WhatsApp │ "The package is secured on physical media. The </w:t>
      </w:r>
      <w:r w:rsidR="009D384D" w:rsidRPr="008D11A8">
        <w:rPr>
          <w:rFonts w:ascii="Times New Roman" w:eastAsia="Times New Roman" w:hAnsi="Times New Roman" w:cs="Times New Roman"/>
          <w:i/>
          <w:iCs/>
          <w:kern w:val="0"/>
          <w:lang w:eastAsia="en-GB"/>
          <w14:ligatures w14:val="none"/>
        </w:rPr>
        <w:t>source │</w:t>
      </w:r>
    </w:p>
    <w:p w14:paraId="71A0F809"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lastRenderedPageBreak/>
        <w:t>│                          │                 │          │ matches exactly what Vanessa wanted. I am emailing you │</w:t>
      </w:r>
    </w:p>
    <w:p w14:paraId="47587093"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                 │          │ an encrypted zip sample of the CAD layout."            │</w:t>
      </w:r>
    </w:p>
    <w:p w14:paraId="26E38242"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w:t>
      </w:r>
    </w:p>
    <w:p w14:paraId="0108E311"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2026-06-11 18:48:22      │ Norman (QTC-04) │ WhatsApp │ "Received the notice. Sending it straight to Vanessa   │</w:t>
      </w:r>
    </w:p>
    <w:p w14:paraId="4CFBA26C"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                 │          │ for technical verification. If nodes match, we wire."   │</w:t>
      </w:r>
    </w:p>
    <w:p w14:paraId="6C92D942"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w:t>
      </w:r>
    </w:p>
    <w:p w14:paraId="58A59DFB" w14:textId="3CA8F3F9"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2026-06-12 11:22:15      │ Emma (QTC-02)   │ OS Event │ [Unallocated Space Flag: Deletion event of draft </w:t>
      </w:r>
      <w:r w:rsidR="009D384D" w:rsidRPr="008D11A8">
        <w:rPr>
          <w:rFonts w:ascii="Times New Roman" w:eastAsia="Times New Roman" w:hAnsi="Times New Roman" w:cs="Times New Roman"/>
          <w:i/>
          <w:iCs/>
          <w:kern w:val="0"/>
          <w:lang w:eastAsia="en-GB"/>
          <w14:ligatures w14:val="none"/>
        </w:rPr>
        <w:t>RTF] │</w:t>
      </w:r>
    </w:p>
    <w:p w14:paraId="64AA7A53"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w:t>
      </w:r>
    </w:p>
    <w:p w14:paraId="7B23C1AD" w14:textId="77777777" w:rsidR="008D11A8" w:rsidRPr="00FE73AC"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FE73AC">
        <w:rPr>
          <w:rFonts w:ascii="Times New Roman" w:eastAsia="Times New Roman" w:hAnsi="Times New Roman" w:cs="Times New Roman"/>
          <w:i/>
          <w:iCs/>
          <w:kern w:val="0"/>
          <w:lang w:eastAsia="en-GB"/>
          <w14:ligatures w14:val="none"/>
        </w:rPr>
        <w:t>4.3 Call Log and Email Correlation Analysis</w:t>
      </w:r>
    </w:p>
    <w:p w14:paraId="25CA0FE5" w14:textId="570EA147" w:rsidR="008D11A8" w:rsidRPr="00FE73AC"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FE73AC">
        <w:rPr>
          <w:rFonts w:ascii="Times New Roman" w:eastAsia="Times New Roman" w:hAnsi="Times New Roman" w:cs="Times New Roman"/>
          <w:kern w:val="0"/>
          <w:lang w:eastAsia="en-GB"/>
          <w14:ligatures w14:val="none"/>
        </w:rPr>
        <w:t>To eliminate any defenses of "unauthori</w:t>
      </w:r>
      <w:r w:rsidR="00FE73AC">
        <w:rPr>
          <w:rFonts w:ascii="Times New Roman" w:eastAsia="Times New Roman" w:hAnsi="Times New Roman" w:cs="Times New Roman"/>
          <w:kern w:val="0"/>
          <w:lang w:eastAsia="en-GB"/>
          <w14:ligatures w14:val="none"/>
        </w:rPr>
        <w:t>s</w:t>
      </w:r>
      <w:r w:rsidRPr="00FE73AC">
        <w:rPr>
          <w:rFonts w:ascii="Times New Roman" w:eastAsia="Times New Roman" w:hAnsi="Times New Roman" w:cs="Times New Roman"/>
          <w:kern w:val="0"/>
          <w:lang w:eastAsia="en-GB"/>
          <w14:ligatures w14:val="none"/>
        </w:rPr>
        <w:t xml:space="preserve">ed device usage" or "coincidental network presence," the analyst cross-referenced telecommunication logs, baseband </w:t>
      </w:r>
      <w:r w:rsidR="004C5238" w:rsidRPr="00FE73AC">
        <w:rPr>
          <w:rFonts w:ascii="Times New Roman" w:eastAsia="Times New Roman" w:hAnsi="Times New Roman" w:cs="Times New Roman"/>
          <w:kern w:val="0"/>
          <w:lang w:eastAsia="en-GB"/>
          <w14:ligatures w14:val="none"/>
        </w:rPr>
        <w:t>signalling</w:t>
      </w:r>
      <w:r w:rsidRPr="00FE73AC">
        <w:rPr>
          <w:rFonts w:ascii="Times New Roman" w:eastAsia="Times New Roman" w:hAnsi="Times New Roman" w:cs="Times New Roman"/>
          <w:kern w:val="0"/>
          <w:lang w:eastAsia="en-GB"/>
          <w14:ligatures w14:val="none"/>
        </w:rPr>
        <w:t xml:space="preserve"> connections, and local mail clients [5].</w:t>
      </w:r>
    </w:p>
    <w:p w14:paraId="53D09C62" w14:textId="77777777" w:rsidR="008D11A8" w:rsidRPr="00FE73AC"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FE73AC">
        <w:rPr>
          <w:rFonts w:ascii="Times New Roman" w:eastAsia="Times New Roman" w:hAnsi="Times New Roman" w:cs="Times New Roman"/>
          <w:i/>
          <w:iCs/>
          <w:kern w:val="0"/>
          <w:lang w:eastAsia="en-GB"/>
          <w14:ligatures w14:val="none"/>
        </w:rPr>
        <w:t>Correlated Voice Events</w:t>
      </w:r>
    </w:p>
    <w:p w14:paraId="050C2D6D"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FE73AC">
        <w:rPr>
          <w:rFonts w:ascii="Times New Roman" w:eastAsia="Times New Roman" w:hAnsi="Times New Roman" w:cs="Times New Roman"/>
          <w:kern w:val="0"/>
          <w:lang w:eastAsia="en-GB"/>
          <w14:ligatures w14:val="none"/>
        </w:rPr>
        <w:t xml:space="preserve">A concurrent physical connection occurred via cellular routing tables on </w:t>
      </w:r>
      <w:r w:rsidRPr="00FE73AC">
        <w:rPr>
          <w:rFonts w:ascii="Times New Roman" w:eastAsia="Times New Roman" w:hAnsi="Times New Roman" w:cs="Times New Roman"/>
          <w:b/>
          <w:bCs/>
          <w:kern w:val="0"/>
          <w:lang w:eastAsia="en-GB"/>
          <w14:ligatures w14:val="none"/>
        </w:rPr>
        <w:t xml:space="preserve">June 15, 2026, at </w:t>
      </w:r>
      <w:r w:rsidRPr="00FE73AC">
        <w:rPr>
          <w:rFonts w:ascii="Times New Roman" w:eastAsia="Times New Roman" w:hAnsi="Times New Roman" w:cs="Times New Roman"/>
          <w:i/>
          <w:iCs/>
          <w:kern w:val="0"/>
          <w:lang w:eastAsia="en-GB"/>
          <w14:ligatures w14:val="none"/>
        </w:rPr>
        <w:t xml:space="preserve">11:00:14 </w:t>
      </w:r>
      <w:r w:rsidRPr="00FE73AC">
        <w:rPr>
          <w:rFonts w:ascii="Times New Roman" w:eastAsia="Times New Roman" w:hAnsi="Times New Roman" w:cs="Times New Roman"/>
          <w:kern w:val="0"/>
          <w:lang w:eastAsia="en-GB"/>
          <w14:ligatures w14:val="none"/>
        </w:rPr>
        <w:t>UTC lasting 14 minutes and 32 seconds:</w:t>
      </w:r>
    </w:p>
    <w:p w14:paraId="3F376F90" w14:textId="77777777" w:rsidR="008D11A8" w:rsidRPr="008D11A8" w:rsidRDefault="008D11A8" w:rsidP="008D11A8">
      <w:pPr>
        <w:numPr>
          <w:ilvl w:val="0"/>
          <w:numId w:val="30"/>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FE73AC">
        <w:rPr>
          <w:rFonts w:ascii="Times New Roman" w:eastAsia="Times New Roman" w:hAnsi="Times New Roman" w:cs="Times New Roman"/>
          <w:kern w:val="0"/>
          <w:lang w:eastAsia="en-GB"/>
          <w14:ligatures w14:val="none"/>
        </w:rPr>
        <w:t>A call was placed from</w:t>
      </w:r>
      <w:r w:rsidRPr="008D11A8">
        <w:rPr>
          <w:rFonts w:ascii="Times New Roman" w:eastAsia="Times New Roman" w:hAnsi="Times New Roman" w:cs="Times New Roman"/>
          <w:i/>
          <w:iCs/>
          <w:kern w:val="0"/>
          <w:lang w:eastAsia="en-GB"/>
          <w14:ligatures w14:val="none"/>
        </w:rPr>
        <w:t xml:space="preserve"> </w:t>
      </w:r>
      <w:r w:rsidRPr="00FE73AC">
        <w:rPr>
          <w:rFonts w:ascii="Times New Roman" w:eastAsia="Times New Roman" w:hAnsi="Times New Roman" w:cs="Times New Roman"/>
          <w:i/>
          <w:iCs/>
          <w:kern w:val="0"/>
          <w:lang w:eastAsia="en-GB"/>
          <w14:ligatures w14:val="none"/>
        </w:rPr>
        <w:t>Joe (QTC-03)</w:t>
      </w:r>
      <w:r w:rsidRPr="008D11A8">
        <w:rPr>
          <w:rFonts w:ascii="Times New Roman" w:eastAsia="Times New Roman" w:hAnsi="Times New Roman" w:cs="Times New Roman"/>
          <w:i/>
          <w:iCs/>
          <w:kern w:val="0"/>
          <w:lang w:eastAsia="en-GB"/>
          <w14:ligatures w14:val="none"/>
        </w:rPr>
        <w:t xml:space="preserve"> </w:t>
      </w:r>
      <w:r w:rsidRPr="00FE73AC">
        <w:rPr>
          <w:rFonts w:ascii="Times New Roman" w:eastAsia="Times New Roman" w:hAnsi="Times New Roman" w:cs="Times New Roman"/>
          <w:kern w:val="0"/>
          <w:lang w:eastAsia="en-GB"/>
          <w14:ligatures w14:val="none"/>
        </w:rPr>
        <w:t>to</w:t>
      </w:r>
      <w:r w:rsidRPr="00FE73AC">
        <w:rPr>
          <w:rFonts w:ascii="Times New Roman" w:eastAsia="Times New Roman" w:hAnsi="Times New Roman" w:cs="Times New Roman"/>
          <w:i/>
          <w:iCs/>
          <w:kern w:val="0"/>
          <w:lang w:eastAsia="en-GB"/>
          <w14:ligatures w14:val="none"/>
        </w:rPr>
        <w:t xml:space="preserve"> Emma (QTC-01).</w:t>
      </w:r>
    </w:p>
    <w:p w14:paraId="4CBFAD4C" w14:textId="77777777" w:rsidR="008D11A8" w:rsidRPr="00FE73AC" w:rsidRDefault="008D11A8" w:rsidP="008D11A8">
      <w:pPr>
        <w:numPr>
          <w:ilvl w:val="0"/>
          <w:numId w:val="3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FE73AC">
        <w:rPr>
          <w:rFonts w:ascii="Times New Roman" w:eastAsia="Times New Roman" w:hAnsi="Times New Roman" w:cs="Times New Roman"/>
          <w:kern w:val="0"/>
          <w:lang w:eastAsia="en-GB"/>
          <w14:ligatures w14:val="none"/>
        </w:rPr>
        <w:t xml:space="preserve">During this active connection, Joe bridged </w:t>
      </w:r>
      <w:r w:rsidRPr="00FE73AC">
        <w:rPr>
          <w:rFonts w:ascii="Times New Roman" w:eastAsia="Times New Roman" w:hAnsi="Times New Roman" w:cs="Times New Roman"/>
          <w:i/>
          <w:iCs/>
          <w:kern w:val="0"/>
          <w:lang w:eastAsia="en-GB"/>
          <w14:ligatures w14:val="none"/>
        </w:rPr>
        <w:t>Norman (QTC-04)</w:t>
      </w:r>
      <w:r w:rsidRPr="00FE73AC">
        <w:rPr>
          <w:rFonts w:ascii="Times New Roman" w:eastAsia="Times New Roman" w:hAnsi="Times New Roman" w:cs="Times New Roman"/>
          <w:kern w:val="0"/>
          <w:lang w:eastAsia="en-GB"/>
          <w14:ligatures w14:val="none"/>
        </w:rPr>
        <w:t xml:space="preserve"> into a conference bridge.</w:t>
      </w:r>
    </w:p>
    <w:p w14:paraId="7068091C" w14:textId="69E91935" w:rsidR="008D11A8" w:rsidRPr="00FE73AC" w:rsidRDefault="008D11A8" w:rsidP="008D11A8">
      <w:pPr>
        <w:numPr>
          <w:ilvl w:val="0"/>
          <w:numId w:val="3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FE73AC">
        <w:rPr>
          <w:rFonts w:ascii="Times New Roman" w:eastAsia="Times New Roman" w:hAnsi="Times New Roman" w:cs="Times New Roman"/>
          <w:kern w:val="0"/>
          <w:lang w:eastAsia="en-GB"/>
          <w14:ligatures w14:val="none"/>
        </w:rPr>
        <w:t>Cellular carrier triangulation records place Joe and Emma within the exact same locali</w:t>
      </w:r>
      <w:r w:rsidR="00FE73AC">
        <w:rPr>
          <w:rFonts w:ascii="Times New Roman" w:eastAsia="Times New Roman" w:hAnsi="Times New Roman" w:cs="Times New Roman"/>
          <w:kern w:val="0"/>
          <w:lang w:eastAsia="en-GB"/>
          <w14:ligatures w14:val="none"/>
        </w:rPr>
        <w:t>s</w:t>
      </w:r>
      <w:r w:rsidRPr="00FE73AC">
        <w:rPr>
          <w:rFonts w:ascii="Times New Roman" w:eastAsia="Times New Roman" w:hAnsi="Times New Roman" w:cs="Times New Roman"/>
          <w:kern w:val="0"/>
          <w:lang w:eastAsia="en-GB"/>
          <w14:ligatures w14:val="none"/>
        </w:rPr>
        <w:t>ed cell tower sector in London during this call. This directly establishes physical coordination to schedule the drop location for Emma’s USB drive [5].</w:t>
      </w:r>
    </w:p>
    <w:p w14:paraId="62326278"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[CELLULAR CARRIER TRIANGULATION - CELL TOWER MAPPING]</w:t>
      </w:r>
    </w:p>
    <w:p w14:paraId="41F873A1"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w:t>
      </w:r>
    </w:p>
    <w:p w14:paraId="7378BFC0"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Cell Tower Sector LND-74</w:t>
      </w:r>
    </w:p>
    <w:p w14:paraId="7A6127E6"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lastRenderedPageBreak/>
        <w:t xml:space="preserve">                      ┌────────────────────────┐</w:t>
      </w:r>
    </w:p>
    <w:p w14:paraId="7C44AC32"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    Joe (QTC-03)        │</w:t>
      </w:r>
    </w:p>
    <w:p w14:paraId="718EEDED"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         o              │</w:t>
      </w:r>
    </w:p>
    <w:p w14:paraId="134A8F5E"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        /│\             │</w:t>
      </w:r>
    </w:p>
    <w:p w14:paraId="2E6ABCC7"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        / \             │</w:t>
      </w:r>
    </w:p>
    <w:p w14:paraId="4FD8D78A"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                        │</w:t>
      </w:r>
    </w:p>
    <w:p w14:paraId="4CD19A48"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    Emma (QTC-01)       │</w:t>
      </w:r>
    </w:p>
    <w:p w14:paraId="20188B22"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         o              │</w:t>
      </w:r>
    </w:p>
    <w:p w14:paraId="689E5C0F"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        /│\             │</w:t>
      </w:r>
    </w:p>
    <w:p w14:paraId="1E3E9AF2"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        / \             │</w:t>
      </w:r>
    </w:p>
    <w:p w14:paraId="62CAF42D"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w:t>
      </w:r>
    </w:p>
    <w:p w14:paraId="1F066061"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Physically Co-located: Radius &lt; 150m</w:t>
      </w:r>
    </w:p>
    <w:p w14:paraId="52AC30A5" w14:textId="77777777" w:rsidR="008D11A8" w:rsidRPr="00FE73AC"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FE73AC">
        <w:rPr>
          <w:rFonts w:ascii="Times New Roman" w:eastAsia="Times New Roman" w:hAnsi="Times New Roman" w:cs="Times New Roman"/>
          <w:i/>
          <w:iCs/>
          <w:kern w:val="0"/>
          <w:lang w:eastAsia="en-GB"/>
          <w14:ligatures w14:val="none"/>
        </w:rPr>
        <w:t>Email Header Parsing</w:t>
      </w:r>
    </w:p>
    <w:p w14:paraId="32D307C1" w14:textId="717B64E2" w:rsidR="008D11A8" w:rsidRPr="00FE73AC"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FE73AC">
        <w:rPr>
          <w:rFonts w:ascii="Times New Roman" w:eastAsia="Times New Roman" w:hAnsi="Times New Roman" w:cs="Times New Roman"/>
          <w:kern w:val="0"/>
          <w:lang w:eastAsia="en-GB"/>
          <w14:ligatures w14:val="none"/>
        </w:rPr>
        <w:t xml:space="preserve">An email from Norman’s active device partition </w:t>
      </w:r>
      <w:r w:rsidRPr="00FE73AC">
        <w:rPr>
          <w:rFonts w:ascii="Times New Roman" w:eastAsia="Times New Roman" w:hAnsi="Times New Roman" w:cs="Times New Roman"/>
          <w:i/>
          <w:iCs/>
          <w:kern w:val="0"/>
          <w:lang w:eastAsia="en-GB"/>
          <w14:ligatures w14:val="none"/>
        </w:rPr>
        <w:t>(</w:t>
      </w:r>
      <w:r w:rsidRPr="00FE73AC">
        <w:rPr>
          <w:rFonts w:ascii="Times New Roman" w:eastAsia="Times New Roman" w:hAnsi="Times New Roman" w:cs="Times New Roman"/>
          <w:b/>
          <w:bCs/>
          <w:i/>
          <w:iCs/>
          <w:kern w:val="0"/>
          <w:lang w:eastAsia="en-GB"/>
          <w14:ligatures w14:val="none"/>
        </w:rPr>
        <w:t>QTC-04</w:t>
      </w:r>
      <w:r w:rsidRPr="00FE73AC">
        <w:rPr>
          <w:rFonts w:ascii="Times New Roman" w:eastAsia="Times New Roman" w:hAnsi="Times New Roman" w:cs="Times New Roman"/>
          <w:i/>
          <w:iCs/>
          <w:kern w:val="0"/>
          <w:lang w:eastAsia="en-GB"/>
          <w14:ligatures w14:val="none"/>
        </w:rPr>
        <w:t>)</w:t>
      </w:r>
      <w:r w:rsidRPr="00FE73AC">
        <w:rPr>
          <w:rFonts w:ascii="Times New Roman" w:eastAsia="Times New Roman" w:hAnsi="Times New Roman" w:cs="Times New Roman"/>
          <w:kern w:val="0"/>
          <w:lang w:eastAsia="en-GB"/>
          <w14:ligatures w14:val="none"/>
        </w:rPr>
        <w:t xml:space="preserve"> directly links corporate director Vanessa to the authori</w:t>
      </w:r>
      <w:r w:rsidR="00FE73AC">
        <w:rPr>
          <w:rFonts w:ascii="Times New Roman" w:eastAsia="Times New Roman" w:hAnsi="Times New Roman" w:cs="Times New Roman"/>
          <w:kern w:val="0"/>
          <w:lang w:eastAsia="en-GB"/>
          <w14:ligatures w14:val="none"/>
        </w:rPr>
        <w:t>s</w:t>
      </w:r>
      <w:r w:rsidRPr="00FE73AC">
        <w:rPr>
          <w:rFonts w:ascii="Times New Roman" w:eastAsia="Times New Roman" w:hAnsi="Times New Roman" w:cs="Times New Roman"/>
          <w:kern w:val="0"/>
          <w:lang w:eastAsia="en-GB"/>
          <w14:ligatures w14:val="none"/>
        </w:rPr>
        <w:t>ation process [5]:</w:t>
      </w:r>
    </w:p>
    <w:p w14:paraId="64DD3A79" w14:textId="77777777" w:rsidR="008D11A8" w:rsidRPr="008D11A8" w:rsidRDefault="008D11A8" w:rsidP="008D11A8">
      <w:pPr>
        <w:numPr>
          <w:ilvl w:val="0"/>
          <w:numId w:val="31"/>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FE73AC">
        <w:rPr>
          <w:rFonts w:ascii="Times New Roman" w:eastAsia="Times New Roman" w:hAnsi="Times New Roman" w:cs="Times New Roman"/>
          <w:i/>
          <w:iCs/>
          <w:kern w:val="0"/>
          <w:lang w:eastAsia="en-GB"/>
          <w14:ligatures w14:val="none"/>
        </w:rPr>
        <w:t xml:space="preserve">Message ID: </w:t>
      </w:r>
      <w:r w:rsidRPr="008D11A8">
        <w:rPr>
          <w:rFonts w:ascii="Times New Roman" w:eastAsia="Times New Roman" w:hAnsi="Times New Roman" w:cs="Times New Roman"/>
          <w:i/>
          <w:iCs/>
          <w:kern w:val="0"/>
          <w:lang w:eastAsia="en-GB"/>
          <w14:ligatures w14:val="none"/>
        </w:rPr>
        <w:t>&lt;20260612.091522.nxgn-mail-server@nexgen.com&gt;</w:t>
      </w:r>
    </w:p>
    <w:p w14:paraId="1619191D" w14:textId="77777777" w:rsidR="008D11A8" w:rsidRPr="008D11A8" w:rsidRDefault="008D11A8" w:rsidP="008D11A8">
      <w:pPr>
        <w:numPr>
          <w:ilvl w:val="0"/>
          <w:numId w:val="31"/>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FE73AC">
        <w:rPr>
          <w:rFonts w:ascii="Times New Roman" w:eastAsia="Times New Roman" w:hAnsi="Times New Roman" w:cs="Times New Roman"/>
          <w:i/>
          <w:iCs/>
          <w:kern w:val="0"/>
          <w:lang w:eastAsia="en-GB"/>
          <w14:ligatures w14:val="none"/>
        </w:rPr>
        <w:t>From:</w:t>
      </w:r>
      <w:r w:rsidRPr="008D11A8">
        <w:rPr>
          <w:rFonts w:ascii="Times New Roman" w:eastAsia="Times New Roman" w:hAnsi="Times New Roman" w:cs="Times New Roman"/>
          <w:i/>
          <w:iCs/>
          <w:kern w:val="0"/>
          <w:lang w:eastAsia="en-GB"/>
          <w14:ligatures w14:val="none"/>
        </w:rPr>
        <w:t xml:space="preserve"> norman.v@nexgencircuits.com</w:t>
      </w:r>
    </w:p>
    <w:p w14:paraId="5BE52940" w14:textId="77777777" w:rsidR="008D11A8" w:rsidRPr="008D11A8" w:rsidRDefault="008D11A8" w:rsidP="008D11A8">
      <w:pPr>
        <w:numPr>
          <w:ilvl w:val="0"/>
          <w:numId w:val="31"/>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FE73AC">
        <w:rPr>
          <w:rFonts w:ascii="Times New Roman" w:eastAsia="Times New Roman" w:hAnsi="Times New Roman" w:cs="Times New Roman"/>
          <w:i/>
          <w:iCs/>
          <w:kern w:val="0"/>
          <w:lang w:eastAsia="en-GB"/>
          <w14:ligatures w14:val="none"/>
        </w:rPr>
        <w:t>To:</w:t>
      </w:r>
      <w:r w:rsidRPr="008D11A8">
        <w:rPr>
          <w:rFonts w:ascii="Times New Roman" w:eastAsia="Times New Roman" w:hAnsi="Times New Roman" w:cs="Times New Roman"/>
          <w:i/>
          <w:iCs/>
          <w:kern w:val="0"/>
          <w:lang w:eastAsia="en-GB"/>
          <w14:ligatures w14:val="none"/>
        </w:rPr>
        <w:t xml:space="preserve"> vanessa.director@nexgencircuits.com</w:t>
      </w:r>
    </w:p>
    <w:p w14:paraId="016C738A" w14:textId="77777777" w:rsidR="008D11A8" w:rsidRPr="008D11A8" w:rsidRDefault="008D11A8" w:rsidP="008D11A8">
      <w:pPr>
        <w:numPr>
          <w:ilvl w:val="0"/>
          <w:numId w:val="31"/>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FE73AC">
        <w:rPr>
          <w:rFonts w:ascii="Times New Roman" w:eastAsia="Times New Roman" w:hAnsi="Times New Roman" w:cs="Times New Roman"/>
          <w:i/>
          <w:iCs/>
          <w:kern w:val="0"/>
          <w:lang w:eastAsia="en-GB"/>
          <w14:ligatures w14:val="none"/>
        </w:rPr>
        <w:t>Subject:</w:t>
      </w:r>
      <w:r w:rsidRPr="008D11A8">
        <w:rPr>
          <w:rFonts w:ascii="Times New Roman" w:eastAsia="Times New Roman" w:hAnsi="Times New Roman" w:cs="Times New Roman"/>
          <w:i/>
          <w:iCs/>
          <w:kern w:val="0"/>
          <w:lang w:eastAsia="en-GB"/>
          <w14:ligatures w14:val="none"/>
        </w:rPr>
        <w:t xml:space="preserve"> Technical Evaluation: Project QT-AI-2025</w:t>
      </w:r>
    </w:p>
    <w:p w14:paraId="38992F34" w14:textId="77777777" w:rsidR="008D11A8" w:rsidRPr="00FE73AC" w:rsidRDefault="008D11A8" w:rsidP="008D11A8">
      <w:pPr>
        <w:numPr>
          <w:ilvl w:val="0"/>
          <w:numId w:val="31"/>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FE73AC">
        <w:rPr>
          <w:rFonts w:ascii="Times New Roman" w:eastAsia="Times New Roman" w:hAnsi="Times New Roman" w:cs="Times New Roman"/>
          <w:i/>
          <w:iCs/>
          <w:kern w:val="0"/>
          <w:lang w:eastAsia="en-GB"/>
          <w14:ligatures w14:val="none"/>
        </w:rPr>
        <w:t>Decrypted Payload:</w:t>
      </w:r>
    </w:p>
    <w:p w14:paraId="67B4AEF6" w14:textId="77777777" w:rsidR="008D11A8" w:rsidRPr="00FE73AC"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FE73AC">
        <w:rPr>
          <w:rFonts w:ascii="Times New Roman" w:eastAsia="Times New Roman" w:hAnsi="Times New Roman" w:cs="Times New Roman"/>
          <w:kern w:val="0"/>
          <w:lang w:eastAsia="en-GB"/>
          <w14:ligatures w14:val="none"/>
        </w:rPr>
        <w:t>"Vanessa, the sample CAD slice sent by Joe matches the 3nm node architecture we need. Our current AI pipeline is 18 months behind this. I highly recommend executing the agreement. The broker wants a cash/crypto split at the physical meet."</w:t>
      </w:r>
    </w:p>
    <w:p w14:paraId="19A90D34" w14:textId="0463C32D" w:rsidR="008D11A8" w:rsidRPr="00FE73AC"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FE73AC">
        <w:rPr>
          <w:rFonts w:ascii="Times New Roman" w:eastAsia="Times New Roman" w:hAnsi="Times New Roman" w:cs="Times New Roman"/>
          <w:i/>
          <w:iCs/>
          <w:kern w:val="0"/>
          <w:lang w:eastAsia="en-GB"/>
          <w14:ligatures w14:val="none"/>
        </w:rPr>
        <w:t xml:space="preserve">5. Suspect Profiling &amp; Conspiracy </w:t>
      </w:r>
      <w:r w:rsidR="00FE73AC" w:rsidRPr="00FE73AC">
        <w:rPr>
          <w:rFonts w:ascii="Times New Roman" w:eastAsia="Times New Roman" w:hAnsi="Times New Roman" w:cs="Times New Roman"/>
          <w:i/>
          <w:iCs/>
          <w:kern w:val="0"/>
          <w:lang w:eastAsia="en-GB"/>
          <w14:ligatures w14:val="none"/>
        </w:rPr>
        <w:t>Modelling</w:t>
      </w:r>
    </w:p>
    <w:p w14:paraId="056C44B5" w14:textId="77777777" w:rsidR="008D11A8" w:rsidRPr="00A85552"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A85552">
        <w:rPr>
          <w:rFonts w:ascii="Times New Roman" w:eastAsia="Times New Roman" w:hAnsi="Times New Roman" w:cs="Times New Roman"/>
          <w:kern w:val="0"/>
          <w:lang w:eastAsia="en-GB"/>
          <w14:ligatures w14:val="none"/>
        </w:rPr>
        <w:t xml:space="preserve">This investigation establishes a multi-layered espionage structure </w:t>
      </w:r>
      <w:r w:rsidRPr="008D11A8">
        <w:rPr>
          <w:rFonts w:ascii="Times New Roman" w:eastAsia="Times New Roman" w:hAnsi="Times New Roman" w:cs="Times New Roman"/>
          <w:i/>
          <w:iCs/>
          <w:kern w:val="0"/>
          <w:lang w:eastAsia="en-GB"/>
          <w14:ligatures w14:val="none"/>
        </w:rPr>
        <w:t xml:space="preserve">(the </w:t>
      </w:r>
      <w:r w:rsidRPr="00A85552">
        <w:rPr>
          <w:rFonts w:ascii="Times New Roman" w:eastAsia="Times New Roman" w:hAnsi="Times New Roman" w:cs="Times New Roman"/>
          <w:i/>
          <w:iCs/>
          <w:kern w:val="0"/>
          <w:lang w:eastAsia="en-GB"/>
          <w14:ligatures w14:val="none"/>
        </w:rPr>
        <w:t>Corporate Espionage Triangle):</w:t>
      </w:r>
    </w:p>
    <w:p w14:paraId="25948BCD"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[THE ESPIONAGE TRIANGLE]</w:t>
      </w:r>
    </w:p>
    <w:p w14:paraId="4EC40C37"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w:t>
      </w:r>
    </w:p>
    <w:p w14:paraId="52158487"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[Emma (QTC-01)]</w:t>
      </w:r>
    </w:p>
    <w:p w14:paraId="1E8A1420"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lastRenderedPageBreak/>
        <w:t xml:space="preserve">                           (Inside Threat)</w:t>
      </w:r>
    </w:p>
    <w:p w14:paraId="3232C460"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         \</w:t>
      </w:r>
    </w:p>
    <w:p w14:paraId="60A46BEB" w14:textId="14AD040A"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           </w:t>
      </w:r>
      <w:r w:rsidR="009D384D" w:rsidRPr="008D11A8">
        <w:rPr>
          <w:rFonts w:ascii="Times New Roman" w:eastAsia="Times New Roman" w:hAnsi="Times New Roman" w:cs="Times New Roman"/>
          <w:i/>
          <w:iCs/>
          <w:kern w:val="0"/>
          <w:lang w:eastAsia="en-GB"/>
          <w14:ligatures w14:val="none"/>
        </w:rPr>
        <w:t>\ Confidential</w:t>
      </w:r>
    </w:p>
    <w:p w14:paraId="1ECCF66E"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Direct Data /             \ Patent Leak</w:t>
      </w:r>
    </w:p>
    <w:p w14:paraId="3816AE8E"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Extraction/               \</w:t>
      </w:r>
    </w:p>
    <w:p w14:paraId="59335A32"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                 \</w:t>
      </w:r>
    </w:p>
    <w:p w14:paraId="22181D7D"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v                   v</w:t>
      </w:r>
    </w:p>
    <w:p w14:paraId="122FF86A"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[Joe (QTC-03)] &lt;───────── [Norman (QTC-04)]</w:t>
      </w:r>
    </w:p>
    <w:p w14:paraId="5559B03B" w14:textId="0B09A99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w:t>
      </w:r>
      <w:r w:rsidR="00C90137" w:rsidRPr="008D11A8">
        <w:rPr>
          <w:rFonts w:ascii="Times New Roman" w:eastAsia="Times New Roman" w:hAnsi="Times New Roman" w:cs="Times New Roman"/>
          <w:i/>
          <w:iCs/>
          <w:kern w:val="0"/>
          <w:lang w:eastAsia="en-GB"/>
          <w14:ligatures w14:val="none"/>
        </w:rPr>
        <w:t>Broker) Financial</w:t>
      </w:r>
      <w:r w:rsidRPr="008D11A8">
        <w:rPr>
          <w:rFonts w:ascii="Times New Roman" w:eastAsia="Times New Roman" w:hAnsi="Times New Roman" w:cs="Times New Roman"/>
          <w:i/>
          <w:iCs/>
          <w:kern w:val="0"/>
          <w:lang w:eastAsia="en-GB"/>
          <w14:ligatures w14:val="none"/>
        </w:rPr>
        <w:t xml:space="preserve"> (Buyer's Agent)</w:t>
      </w:r>
    </w:p>
    <w:p w14:paraId="6CCAAA56"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Payouts</w:t>
      </w:r>
    </w:p>
    <w:p w14:paraId="35F59C74" w14:textId="77777777" w:rsidR="008D11A8" w:rsidRPr="009D39AF"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9D39AF">
        <w:rPr>
          <w:rFonts w:ascii="Times New Roman" w:eastAsia="Times New Roman" w:hAnsi="Times New Roman" w:cs="Times New Roman"/>
          <w:i/>
          <w:iCs/>
          <w:kern w:val="0"/>
          <w:lang w:eastAsia="en-GB"/>
          <w14:ligatures w14:val="none"/>
        </w:rPr>
        <w:t>5.1 Emma (The Inside Threat)</w:t>
      </w:r>
    </w:p>
    <w:p w14:paraId="2A7FE7AE" w14:textId="77777777" w:rsidR="008D11A8" w:rsidRPr="008D11A8" w:rsidRDefault="008D11A8" w:rsidP="008D11A8">
      <w:pPr>
        <w:numPr>
          <w:ilvl w:val="0"/>
          <w:numId w:val="32"/>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03077E">
        <w:rPr>
          <w:rFonts w:ascii="Times New Roman" w:eastAsia="Times New Roman" w:hAnsi="Times New Roman" w:cs="Times New Roman"/>
          <w:i/>
          <w:iCs/>
          <w:kern w:val="0"/>
          <w:lang w:eastAsia="en-GB"/>
          <w14:ligatures w14:val="none"/>
        </w:rPr>
        <w:t>Actions:</w:t>
      </w:r>
      <w:r w:rsidRPr="008D11A8">
        <w:rPr>
          <w:rFonts w:ascii="Times New Roman" w:eastAsia="Times New Roman" w:hAnsi="Times New Roman" w:cs="Times New Roman"/>
          <w:i/>
          <w:iCs/>
          <w:kern w:val="0"/>
          <w:lang w:eastAsia="en-GB"/>
          <w14:ligatures w14:val="none"/>
        </w:rPr>
        <w:t xml:space="preserve"> </w:t>
      </w:r>
      <w:r w:rsidRPr="0003077E">
        <w:rPr>
          <w:rFonts w:ascii="Times New Roman" w:eastAsia="Times New Roman" w:hAnsi="Times New Roman" w:cs="Times New Roman"/>
          <w:kern w:val="0"/>
          <w:lang w:eastAsia="en-GB"/>
          <w14:ligatures w14:val="none"/>
        </w:rPr>
        <w:t>Leveraged her high-level access keys to query secure repositories. Exported raw CAD matrices to local disk blocks before transferring them to USB storage</w:t>
      </w:r>
      <w:r w:rsidRPr="008D11A8">
        <w:rPr>
          <w:rFonts w:ascii="Times New Roman" w:eastAsia="Times New Roman" w:hAnsi="Times New Roman" w:cs="Times New Roman"/>
          <w:i/>
          <w:iCs/>
          <w:kern w:val="0"/>
          <w:lang w:eastAsia="en-GB"/>
          <w14:ligatures w14:val="none"/>
        </w:rPr>
        <w:t xml:space="preserve"> </w:t>
      </w:r>
      <w:r w:rsidRPr="0003077E">
        <w:rPr>
          <w:rFonts w:ascii="Times New Roman" w:eastAsia="Times New Roman" w:hAnsi="Times New Roman" w:cs="Times New Roman"/>
          <w:i/>
          <w:iCs/>
          <w:kern w:val="0"/>
          <w:lang w:eastAsia="en-GB"/>
          <w14:ligatures w14:val="none"/>
        </w:rPr>
        <w:t>(QTC-02)</w:t>
      </w:r>
      <w:r w:rsidRPr="008D11A8">
        <w:rPr>
          <w:rFonts w:ascii="Times New Roman" w:eastAsia="Times New Roman" w:hAnsi="Times New Roman" w:cs="Times New Roman"/>
          <w:i/>
          <w:iCs/>
          <w:kern w:val="0"/>
          <w:lang w:eastAsia="en-GB"/>
          <w14:ligatures w14:val="none"/>
        </w:rPr>
        <w:t xml:space="preserve"> [3].</w:t>
      </w:r>
    </w:p>
    <w:p w14:paraId="07E7DA60" w14:textId="77777777" w:rsidR="008D11A8" w:rsidRPr="009D39AF" w:rsidRDefault="008D11A8" w:rsidP="008D11A8">
      <w:pPr>
        <w:numPr>
          <w:ilvl w:val="0"/>
          <w:numId w:val="3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D39AF">
        <w:rPr>
          <w:rFonts w:ascii="Times New Roman" w:eastAsia="Times New Roman" w:hAnsi="Times New Roman" w:cs="Times New Roman"/>
          <w:kern w:val="0"/>
          <w:lang w:eastAsia="en-GB"/>
          <w14:ligatures w14:val="none"/>
        </w:rPr>
        <w:t>Motive: Extreme financial gain ($250,000 USD payout) and competitive career placement.</w:t>
      </w:r>
    </w:p>
    <w:p w14:paraId="64B15862" w14:textId="396EDE2A" w:rsidR="008D11A8" w:rsidRPr="009D39AF" w:rsidRDefault="008D11A8" w:rsidP="008D11A8">
      <w:pPr>
        <w:numPr>
          <w:ilvl w:val="0"/>
          <w:numId w:val="3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D39AF">
        <w:rPr>
          <w:rFonts w:ascii="Times New Roman" w:eastAsia="Times New Roman" w:hAnsi="Times New Roman" w:cs="Times New Roman"/>
          <w:i/>
          <w:iCs/>
          <w:kern w:val="0"/>
          <w:lang w:eastAsia="en-GB"/>
          <w14:ligatures w14:val="none"/>
        </w:rPr>
        <w:t>Defensive Rebuttal Analysis:</w:t>
      </w:r>
      <w:r w:rsidRPr="008D11A8">
        <w:rPr>
          <w:rFonts w:ascii="Times New Roman" w:eastAsia="Times New Roman" w:hAnsi="Times New Roman" w:cs="Times New Roman"/>
          <w:i/>
          <w:iCs/>
          <w:kern w:val="0"/>
          <w:lang w:eastAsia="en-GB"/>
          <w14:ligatures w14:val="none"/>
        </w:rPr>
        <w:t xml:space="preserve"> </w:t>
      </w:r>
      <w:r w:rsidRPr="009D39AF">
        <w:rPr>
          <w:rFonts w:ascii="Times New Roman" w:eastAsia="Times New Roman" w:hAnsi="Times New Roman" w:cs="Times New Roman"/>
          <w:kern w:val="0"/>
          <w:lang w:eastAsia="en-GB"/>
          <w14:ligatures w14:val="none"/>
        </w:rPr>
        <w:t>Emma might argue her USB drive was planted or stolen. This defense is dismantled by the fact that the system-level modification parameters on the USB files directly match her individual active security context ID (</w:t>
      </w:r>
      <w:r w:rsidR="004C5238" w:rsidRPr="009D39AF">
        <w:rPr>
          <w:rFonts w:ascii="Times New Roman" w:eastAsia="Times New Roman" w:hAnsi="Times New Roman" w:cs="Times New Roman"/>
          <w:kern w:val="0"/>
          <w:lang w:eastAsia="en-GB"/>
          <w14:ligatures w14:val="none"/>
        </w:rPr>
        <w:t>Emma Tech</w:t>
      </w:r>
      <w:r w:rsidRPr="009D39AF">
        <w:rPr>
          <w:rFonts w:ascii="Times New Roman" w:eastAsia="Times New Roman" w:hAnsi="Times New Roman" w:cs="Times New Roman"/>
          <w:kern w:val="0"/>
          <w:lang w:eastAsia="en-GB"/>
          <w14:ligatures w14:val="none"/>
        </w:rPr>
        <w:t>), accompanied by continuous personal Instagram logs confirming her active database access [4].</w:t>
      </w:r>
    </w:p>
    <w:p w14:paraId="02989AB2" w14:textId="77777777" w:rsidR="008D11A8" w:rsidRPr="006B775B"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6B775B">
        <w:rPr>
          <w:rFonts w:ascii="Times New Roman" w:eastAsia="Times New Roman" w:hAnsi="Times New Roman" w:cs="Times New Roman"/>
          <w:i/>
          <w:iCs/>
          <w:kern w:val="0"/>
          <w:lang w:eastAsia="en-GB"/>
          <w14:ligatures w14:val="none"/>
        </w:rPr>
        <w:t>5.2 Joe (The Broker / Intermediary)</w:t>
      </w:r>
    </w:p>
    <w:p w14:paraId="33735224" w14:textId="77777777" w:rsidR="008D11A8" w:rsidRPr="006B775B" w:rsidRDefault="008D11A8" w:rsidP="008D11A8">
      <w:pPr>
        <w:numPr>
          <w:ilvl w:val="0"/>
          <w:numId w:val="3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B775B">
        <w:rPr>
          <w:rFonts w:ascii="Times New Roman" w:eastAsia="Times New Roman" w:hAnsi="Times New Roman" w:cs="Times New Roman"/>
          <w:i/>
          <w:iCs/>
          <w:kern w:val="0"/>
          <w:lang w:eastAsia="en-GB"/>
          <w14:ligatures w14:val="none"/>
        </w:rPr>
        <w:t>Actions:</w:t>
      </w:r>
      <w:r w:rsidRPr="008D11A8">
        <w:rPr>
          <w:rFonts w:ascii="Times New Roman" w:eastAsia="Times New Roman" w:hAnsi="Times New Roman" w:cs="Times New Roman"/>
          <w:i/>
          <w:iCs/>
          <w:kern w:val="0"/>
          <w:lang w:eastAsia="en-GB"/>
          <w14:ligatures w14:val="none"/>
        </w:rPr>
        <w:t xml:space="preserve"> </w:t>
      </w:r>
      <w:r w:rsidRPr="006B775B">
        <w:rPr>
          <w:rFonts w:ascii="Times New Roman" w:eastAsia="Times New Roman" w:hAnsi="Times New Roman" w:cs="Times New Roman"/>
          <w:kern w:val="0"/>
          <w:lang w:eastAsia="en-GB"/>
          <w14:ligatures w14:val="none"/>
        </w:rPr>
        <w:t>Operated as the key bridge. Set up secure communication sessions, managed payment routing channels, and delivered the partial CAD file to Norman [6].</w:t>
      </w:r>
    </w:p>
    <w:p w14:paraId="6A2300C0" w14:textId="77777777" w:rsidR="008D11A8" w:rsidRPr="006B775B" w:rsidRDefault="008D11A8" w:rsidP="008D11A8">
      <w:pPr>
        <w:numPr>
          <w:ilvl w:val="0"/>
          <w:numId w:val="3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B775B">
        <w:rPr>
          <w:rFonts w:ascii="Times New Roman" w:eastAsia="Times New Roman" w:hAnsi="Times New Roman" w:cs="Times New Roman"/>
          <w:i/>
          <w:iCs/>
          <w:kern w:val="0"/>
          <w:lang w:eastAsia="en-GB"/>
          <w14:ligatures w14:val="none"/>
        </w:rPr>
        <w:t>Motive:</w:t>
      </w:r>
      <w:r w:rsidRPr="006B775B">
        <w:rPr>
          <w:rFonts w:ascii="Times New Roman" w:eastAsia="Times New Roman" w:hAnsi="Times New Roman" w:cs="Times New Roman"/>
          <w:kern w:val="0"/>
          <w:lang w:eastAsia="en-GB"/>
          <w14:ligatures w14:val="none"/>
        </w:rPr>
        <w:t xml:space="preserve"> Brokering fee commission from the illicit transaction payout.</w:t>
      </w:r>
    </w:p>
    <w:p w14:paraId="5BE0B624" w14:textId="77777777" w:rsidR="008D11A8" w:rsidRPr="006B775B"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6B775B">
        <w:rPr>
          <w:rFonts w:ascii="Times New Roman" w:eastAsia="Times New Roman" w:hAnsi="Times New Roman" w:cs="Times New Roman"/>
          <w:i/>
          <w:iCs/>
          <w:kern w:val="0"/>
          <w:lang w:eastAsia="en-GB"/>
          <w14:ligatures w14:val="none"/>
        </w:rPr>
        <w:t>5.3 Norman (The Buyer's Agent)</w:t>
      </w:r>
    </w:p>
    <w:p w14:paraId="56B86E99" w14:textId="0CE48A0E" w:rsidR="008D11A8" w:rsidRPr="006B775B" w:rsidRDefault="008D11A8" w:rsidP="008D11A8">
      <w:pPr>
        <w:numPr>
          <w:ilvl w:val="0"/>
          <w:numId w:val="3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B775B">
        <w:rPr>
          <w:rFonts w:ascii="Times New Roman" w:eastAsia="Times New Roman" w:hAnsi="Times New Roman" w:cs="Times New Roman"/>
          <w:i/>
          <w:iCs/>
          <w:kern w:val="0"/>
          <w:lang w:eastAsia="en-GB"/>
          <w14:ligatures w14:val="none"/>
        </w:rPr>
        <w:t>Actions:</w:t>
      </w:r>
      <w:r w:rsidRPr="008D11A8">
        <w:rPr>
          <w:rFonts w:ascii="Times New Roman" w:eastAsia="Times New Roman" w:hAnsi="Times New Roman" w:cs="Times New Roman"/>
          <w:i/>
          <w:iCs/>
          <w:kern w:val="0"/>
          <w:lang w:eastAsia="en-GB"/>
          <w14:ligatures w14:val="none"/>
        </w:rPr>
        <w:t xml:space="preserve"> </w:t>
      </w:r>
      <w:r w:rsidRPr="006B775B">
        <w:rPr>
          <w:rFonts w:ascii="Times New Roman" w:eastAsia="Times New Roman" w:hAnsi="Times New Roman" w:cs="Times New Roman"/>
          <w:kern w:val="0"/>
          <w:lang w:eastAsia="en-GB"/>
          <w14:ligatures w14:val="none"/>
        </w:rPr>
        <w:t>Acted as the pipeline receiver for NexGen Circuits. Confirmed target file integrity with Vanessa, authori</w:t>
      </w:r>
      <w:r w:rsidR="006B775B">
        <w:rPr>
          <w:rFonts w:ascii="Times New Roman" w:eastAsia="Times New Roman" w:hAnsi="Times New Roman" w:cs="Times New Roman"/>
          <w:kern w:val="0"/>
          <w:lang w:eastAsia="en-GB"/>
          <w14:ligatures w14:val="none"/>
        </w:rPr>
        <w:t>s</w:t>
      </w:r>
      <w:r w:rsidRPr="006B775B">
        <w:rPr>
          <w:rFonts w:ascii="Times New Roman" w:eastAsia="Times New Roman" w:hAnsi="Times New Roman" w:cs="Times New Roman"/>
          <w:kern w:val="0"/>
          <w:lang w:eastAsia="en-GB"/>
          <w14:ligatures w14:val="none"/>
        </w:rPr>
        <w:t>ing cryptocurrency treasury outlays to reward the data leak [6].</w:t>
      </w:r>
    </w:p>
    <w:p w14:paraId="7C77D685" w14:textId="6FFA890B" w:rsidR="008D11A8" w:rsidRPr="008D11A8" w:rsidRDefault="008D11A8" w:rsidP="008D11A8">
      <w:pPr>
        <w:numPr>
          <w:ilvl w:val="0"/>
          <w:numId w:val="34"/>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6B775B">
        <w:rPr>
          <w:rFonts w:ascii="Times New Roman" w:eastAsia="Times New Roman" w:hAnsi="Times New Roman" w:cs="Times New Roman"/>
          <w:i/>
          <w:iCs/>
          <w:kern w:val="0"/>
          <w:lang w:eastAsia="en-GB"/>
          <w14:ligatures w14:val="none"/>
        </w:rPr>
        <w:t>Motive:</w:t>
      </w:r>
      <w:r w:rsidRPr="008D11A8">
        <w:rPr>
          <w:rFonts w:ascii="Times New Roman" w:eastAsia="Times New Roman" w:hAnsi="Times New Roman" w:cs="Times New Roman"/>
          <w:i/>
          <w:iCs/>
          <w:kern w:val="0"/>
          <w:lang w:eastAsia="en-GB"/>
          <w14:ligatures w14:val="none"/>
        </w:rPr>
        <w:t xml:space="preserve"> </w:t>
      </w:r>
      <w:r w:rsidRPr="006B775B">
        <w:rPr>
          <w:rFonts w:ascii="Times New Roman" w:eastAsia="Times New Roman" w:hAnsi="Times New Roman" w:cs="Times New Roman"/>
          <w:kern w:val="0"/>
          <w:lang w:eastAsia="en-GB"/>
          <w14:ligatures w14:val="none"/>
        </w:rPr>
        <w:t>Advancing NexGen's R&amp;D speed to neutrali</w:t>
      </w:r>
      <w:r w:rsidR="006B775B">
        <w:rPr>
          <w:rFonts w:ascii="Times New Roman" w:eastAsia="Times New Roman" w:hAnsi="Times New Roman" w:cs="Times New Roman"/>
          <w:kern w:val="0"/>
          <w:lang w:eastAsia="en-GB"/>
          <w14:ligatures w14:val="none"/>
        </w:rPr>
        <w:t>s</w:t>
      </w:r>
      <w:r w:rsidRPr="006B775B">
        <w:rPr>
          <w:rFonts w:ascii="Times New Roman" w:eastAsia="Times New Roman" w:hAnsi="Times New Roman" w:cs="Times New Roman"/>
          <w:kern w:val="0"/>
          <w:lang w:eastAsia="en-GB"/>
          <w14:ligatures w14:val="none"/>
        </w:rPr>
        <w:t>e competitor dominance</w:t>
      </w:r>
      <w:r w:rsidRPr="008D11A8">
        <w:rPr>
          <w:rFonts w:ascii="Times New Roman" w:eastAsia="Times New Roman" w:hAnsi="Times New Roman" w:cs="Times New Roman"/>
          <w:i/>
          <w:iCs/>
          <w:kern w:val="0"/>
          <w:lang w:eastAsia="en-GB"/>
          <w14:ligatures w14:val="none"/>
        </w:rPr>
        <w:t>.</w:t>
      </w:r>
    </w:p>
    <w:p w14:paraId="1C6D9E96" w14:textId="77777777" w:rsidR="008D11A8" w:rsidRPr="006B775B"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6B775B">
        <w:rPr>
          <w:rFonts w:ascii="Times New Roman" w:eastAsia="Times New Roman" w:hAnsi="Times New Roman" w:cs="Times New Roman"/>
          <w:i/>
          <w:iCs/>
          <w:kern w:val="0"/>
          <w:lang w:eastAsia="en-GB"/>
          <w14:ligatures w14:val="none"/>
        </w:rPr>
        <w:t>6. Conclusions</w:t>
      </w:r>
    </w:p>
    <w:p w14:paraId="3469941E" w14:textId="77777777" w:rsidR="008D11A8" w:rsidRPr="006B775B"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6B775B">
        <w:rPr>
          <w:rFonts w:ascii="Times New Roman" w:eastAsia="Times New Roman" w:hAnsi="Times New Roman" w:cs="Times New Roman"/>
          <w:kern w:val="0"/>
          <w:lang w:eastAsia="en-GB"/>
          <w14:ligatures w14:val="none"/>
        </w:rPr>
        <w:lastRenderedPageBreak/>
        <w:t xml:space="preserve">The forensic evidence extracted from Exhibits </w:t>
      </w:r>
      <w:r w:rsidRPr="006B775B">
        <w:rPr>
          <w:rFonts w:ascii="Times New Roman" w:eastAsia="Times New Roman" w:hAnsi="Times New Roman" w:cs="Times New Roman"/>
          <w:i/>
          <w:iCs/>
          <w:kern w:val="0"/>
          <w:lang w:eastAsia="en-GB"/>
          <w14:ligatures w14:val="none"/>
        </w:rPr>
        <w:t>QTC-01, QTC-02, QTC-03, and QTC-04</w:t>
      </w:r>
      <w:r w:rsidRPr="006B775B">
        <w:rPr>
          <w:rFonts w:ascii="Times New Roman" w:eastAsia="Times New Roman" w:hAnsi="Times New Roman" w:cs="Times New Roman"/>
          <w:kern w:val="0"/>
          <w:lang w:eastAsia="en-GB"/>
          <w14:ligatures w14:val="none"/>
        </w:rPr>
        <w:t xml:space="preserve"> establishes an ironclad, mathematically provable conspiracy to execute trade secret theft and computer fraud.</w:t>
      </w:r>
    </w:p>
    <w:p w14:paraId="51642282" w14:textId="77777777" w:rsidR="008D11A8" w:rsidRPr="006B775B"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6B775B">
        <w:rPr>
          <w:rFonts w:ascii="Times New Roman" w:eastAsia="Times New Roman" w:hAnsi="Times New Roman" w:cs="Times New Roman"/>
          <w:kern w:val="0"/>
          <w:lang w:eastAsia="en-GB"/>
          <w14:ligatures w14:val="none"/>
        </w:rPr>
        <w:t>Every stage of the theft—from Emma’s initial query, the physical dump to her USB drive, the intermediary broker negotiations, the sample layout email delivery, and the final three-way execution call—is thoroughly documented. The matching cryptographic hashes on the recovered files confirm that the exfiltrated files are identical to Quantum Tech’s proprietary design intellectual property [3], [5].</w:t>
      </w:r>
    </w:p>
    <w:p w14:paraId="098CA661" w14:textId="77777777" w:rsidR="008D11A8" w:rsidRPr="006B775B"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6B775B">
        <w:rPr>
          <w:rFonts w:ascii="Times New Roman" w:eastAsia="Times New Roman" w:hAnsi="Times New Roman" w:cs="Times New Roman"/>
          <w:i/>
          <w:iCs/>
          <w:kern w:val="0"/>
          <w:lang w:eastAsia="en-GB"/>
          <w14:ligatures w14:val="none"/>
        </w:rPr>
        <w:t>7. Investigative Recommendations</w:t>
      </w:r>
    </w:p>
    <w:p w14:paraId="73D77FD9" w14:textId="77777777" w:rsidR="008D11A8" w:rsidRPr="006B775B"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6B775B">
        <w:rPr>
          <w:rFonts w:ascii="Times New Roman" w:eastAsia="Times New Roman" w:hAnsi="Times New Roman" w:cs="Times New Roman"/>
          <w:i/>
          <w:iCs/>
          <w:kern w:val="0"/>
          <w:lang w:eastAsia="en-GB"/>
          <w14:ligatures w14:val="none"/>
        </w:rPr>
        <w:t>7.1 Immediate Recommended Legal Actions (Law Enforcement Referral)</w:t>
      </w:r>
    </w:p>
    <w:p w14:paraId="2D5092E8" w14:textId="34F6BFEF" w:rsidR="008D11A8" w:rsidRPr="008D11A8" w:rsidRDefault="008D11A8" w:rsidP="008D11A8">
      <w:pPr>
        <w:numPr>
          <w:ilvl w:val="0"/>
          <w:numId w:val="35"/>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6B775B">
        <w:rPr>
          <w:rFonts w:ascii="Times New Roman" w:eastAsia="Times New Roman" w:hAnsi="Times New Roman" w:cs="Times New Roman"/>
          <w:i/>
          <w:iCs/>
          <w:kern w:val="0"/>
          <w:lang w:eastAsia="en-GB"/>
          <w14:ligatures w14:val="none"/>
        </w:rPr>
        <w:t xml:space="preserve">Criminal Indictments: </w:t>
      </w:r>
      <w:r w:rsidRPr="006B775B">
        <w:rPr>
          <w:rFonts w:ascii="Times New Roman" w:eastAsia="Times New Roman" w:hAnsi="Times New Roman" w:cs="Times New Roman"/>
          <w:kern w:val="0"/>
          <w:lang w:eastAsia="en-GB"/>
          <w14:ligatures w14:val="none"/>
        </w:rPr>
        <w:t>Prosecute Emma under federal computer fraud, corporate espionage, and trade secret protection laws for unauthori</w:t>
      </w:r>
      <w:r w:rsidR="006B775B">
        <w:rPr>
          <w:rFonts w:ascii="Times New Roman" w:eastAsia="Times New Roman" w:hAnsi="Times New Roman" w:cs="Times New Roman"/>
          <w:kern w:val="0"/>
          <w:lang w:eastAsia="en-GB"/>
          <w14:ligatures w14:val="none"/>
        </w:rPr>
        <w:t>s</w:t>
      </w:r>
      <w:r w:rsidRPr="006B775B">
        <w:rPr>
          <w:rFonts w:ascii="Times New Roman" w:eastAsia="Times New Roman" w:hAnsi="Times New Roman" w:cs="Times New Roman"/>
          <w:kern w:val="0"/>
          <w:lang w:eastAsia="en-GB"/>
          <w14:ligatures w14:val="none"/>
        </w:rPr>
        <w:t>ed database access and copying proprietary property [3].</w:t>
      </w:r>
    </w:p>
    <w:p w14:paraId="0720977D" w14:textId="77777777" w:rsidR="008D11A8" w:rsidRPr="008D11A8" w:rsidRDefault="008D11A8" w:rsidP="008D11A8">
      <w:pPr>
        <w:numPr>
          <w:ilvl w:val="0"/>
          <w:numId w:val="35"/>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15339A">
        <w:rPr>
          <w:rFonts w:ascii="Times New Roman" w:eastAsia="Times New Roman" w:hAnsi="Times New Roman" w:cs="Times New Roman"/>
          <w:i/>
          <w:iCs/>
          <w:kern w:val="0"/>
          <w:lang w:eastAsia="en-GB"/>
          <w14:ligatures w14:val="none"/>
        </w:rPr>
        <w:t>Conspiracy Charges:</w:t>
      </w:r>
      <w:r w:rsidRPr="008D11A8">
        <w:rPr>
          <w:rFonts w:ascii="Times New Roman" w:eastAsia="Times New Roman" w:hAnsi="Times New Roman" w:cs="Times New Roman"/>
          <w:i/>
          <w:iCs/>
          <w:kern w:val="0"/>
          <w:lang w:eastAsia="en-GB"/>
          <w14:ligatures w14:val="none"/>
        </w:rPr>
        <w:t xml:space="preserve"> </w:t>
      </w:r>
      <w:r w:rsidRPr="0015339A">
        <w:rPr>
          <w:rFonts w:ascii="Times New Roman" w:eastAsia="Times New Roman" w:hAnsi="Times New Roman" w:cs="Times New Roman"/>
          <w:kern w:val="0"/>
          <w:lang w:eastAsia="en-GB"/>
          <w14:ligatures w14:val="none"/>
        </w:rPr>
        <w:t>Issue joint warrants for Joe and Norman for criminal conspiracy to execute trade secret theft and economic espionage [5].</w:t>
      </w:r>
    </w:p>
    <w:p w14:paraId="08605BA6" w14:textId="77777777" w:rsidR="008D11A8" w:rsidRPr="008D11A8" w:rsidRDefault="008D11A8" w:rsidP="008D11A8">
      <w:pPr>
        <w:numPr>
          <w:ilvl w:val="0"/>
          <w:numId w:val="35"/>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0F1CC9">
        <w:rPr>
          <w:rFonts w:ascii="Times New Roman" w:eastAsia="Times New Roman" w:hAnsi="Times New Roman" w:cs="Times New Roman"/>
          <w:i/>
          <w:iCs/>
          <w:kern w:val="0"/>
          <w:lang w:eastAsia="en-GB"/>
          <w14:ligatures w14:val="none"/>
        </w:rPr>
        <w:t>Corporate Subpoenas:</w:t>
      </w:r>
      <w:r w:rsidRPr="008D11A8">
        <w:rPr>
          <w:rFonts w:ascii="Times New Roman" w:eastAsia="Times New Roman" w:hAnsi="Times New Roman" w:cs="Times New Roman"/>
          <w:i/>
          <w:iCs/>
          <w:kern w:val="0"/>
          <w:lang w:eastAsia="en-GB"/>
          <w14:ligatures w14:val="none"/>
        </w:rPr>
        <w:t xml:space="preserve"> </w:t>
      </w:r>
      <w:r w:rsidRPr="000F1CC9">
        <w:rPr>
          <w:rFonts w:ascii="Times New Roman" w:eastAsia="Times New Roman" w:hAnsi="Times New Roman" w:cs="Times New Roman"/>
          <w:kern w:val="0"/>
          <w:lang w:eastAsia="en-GB"/>
          <w14:ligatures w14:val="none"/>
        </w:rPr>
        <w:t>Serve immediate legal mandates to NexGen Circuits for the seizure of all data systems belonging to R&amp;D Director Vanessa to secure any cached copies of Sample_Node_Layout.zip [2].</w:t>
      </w:r>
    </w:p>
    <w:p w14:paraId="73A89C7C" w14:textId="77777777" w:rsidR="008D11A8" w:rsidRPr="000F1CC9"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0F1CC9">
        <w:rPr>
          <w:rFonts w:ascii="Times New Roman" w:eastAsia="Times New Roman" w:hAnsi="Times New Roman" w:cs="Times New Roman"/>
          <w:i/>
          <w:iCs/>
          <w:kern w:val="0"/>
          <w:lang w:eastAsia="en-GB"/>
          <w14:ligatures w14:val="none"/>
        </w:rPr>
        <w:t>7.2 Core Mitigation Steps (Quantum Tech Corp.)</w:t>
      </w:r>
    </w:p>
    <w:p w14:paraId="26882F31" w14:textId="77777777" w:rsidR="008D11A8" w:rsidRPr="000F1CC9" w:rsidRDefault="008D11A8" w:rsidP="008D11A8">
      <w:pPr>
        <w:numPr>
          <w:ilvl w:val="0"/>
          <w:numId w:val="3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F1CC9">
        <w:rPr>
          <w:rFonts w:ascii="Times New Roman" w:eastAsia="Times New Roman" w:hAnsi="Times New Roman" w:cs="Times New Roman"/>
          <w:i/>
          <w:iCs/>
          <w:kern w:val="0"/>
          <w:lang w:eastAsia="en-GB"/>
          <w14:ligatures w14:val="none"/>
        </w:rPr>
        <w:t>Enforce Zero-Trust Host Policies:</w:t>
      </w:r>
      <w:r w:rsidRPr="008D11A8">
        <w:rPr>
          <w:rFonts w:ascii="Times New Roman" w:eastAsia="Times New Roman" w:hAnsi="Times New Roman" w:cs="Times New Roman"/>
          <w:i/>
          <w:iCs/>
          <w:kern w:val="0"/>
          <w:lang w:eastAsia="en-GB"/>
          <w14:ligatures w14:val="none"/>
        </w:rPr>
        <w:t xml:space="preserve"> </w:t>
      </w:r>
      <w:r w:rsidRPr="000F1CC9">
        <w:rPr>
          <w:rFonts w:ascii="Times New Roman" w:eastAsia="Times New Roman" w:hAnsi="Times New Roman" w:cs="Times New Roman"/>
          <w:kern w:val="0"/>
          <w:lang w:eastAsia="en-GB"/>
          <w14:ligatures w14:val="none"/>
        </w:rPr>
        <w:t>Implement strict application sandboxing and remove local write permissions to non-volatile USB external media across all R&amp;D system terminals [9].</w:t>
      </w:r>
    </w:p>
    <w:p w14:paraId="5187453D" w14:textId="197BBEE0" w:rsidR="008D11A8" w:rsidRPr="000F1CC9" w:rsidRDefault="008D11A8" w:rsidP="008D11A8">
      <w:pPr>
        <w:numPr>
          <w:ilvl w:val="0"/>
          <w:numId w:val="3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F1CC9">
        <w:rPr>
          <w:rFonts w:ascii="Times New Roman" w:eastAsia="Times New Roman" w:hAnsi="Times New Roman" w:cs="Times New Roman"/>
          <w:i/>
          <w:iCs/>
          <w:kern w:val="0"/>
          <w:lang w:eastAsia="en-GB"/>
          <w14:ligatures w14:val="none"/>
        </w:rPr>
        <w:t>Continuous Database Auditing:</w:t>
      </w:r>
      <w:r w:rsidRPr="008D11A8">
        <w:rPr>
          <w:rFonts w:ascii="Times New Roman" w:eastAsia="Times New Roman" w:hAnsi="Times New Roman" w:cs="Times New Roman"/>
          <w:i/>
          <w:iCs/>
          <w:kern w:val="0"/>
          <w:lang w:eastAsia="en-GB"/>
          <w14:ligatures w14:val="none"/>
        </w:rPr>
        <w:t xml:space="preserve"> </w:t>
      </w:r>
      <w:r w:rsidRPr="000F1CC9">
        <w:rPr>
          <w:rFonts w:ascii="Times New Roman" w:eastAsia="Times New Roman" w:hAnsi="Times New Roman" w:cs="Times New Roman"/>
          <w:kern w:val="0"/>
          <w:lang w:eastAsia="en-GB"/>
          <w14:ligatures w14:val="none"/>
        </w:rPr>
        <w:t xml:space="preserve">Configure immediate SIEM alerts for database read requests that exceed a specific bulk data size or pull key file </w:t>
      </w:r>
      <w:r w:rsidR="000F1CC9" w:rsidRPr="000F1CC9">
        <w:rPr>
          <w:rFonts w:ascii="Times New Roman" w:eastAsia="Times New Roman" w:hAnsi="Times New Roman" w:cs="Times New Roman"/>
          <w:kern w:val="0"/>
          <w:lang w:eastAsia="en-GB"/>
          <w14:ligatures w14:val="none"/>
        </w:rPr>
        <w:t>types and</w:t>
      </w:r>
      <w:r w:rsidRPr="000F1CC9">
        <w:rPr>
          <w:rFonts w:ascii="Times New Roman" w:eastAsia="Times New Roman" w:hAnsi="Times New Roman" w:cs="Times New Roman"/>
          <w:kern w:val="0"/>
          <w:lang w:eastAsia="en-GB"/>
          <w14:ligatures w14:val="none"/>
        </w:rPr>
        <w:t xml:space="preserve"> enforce hardware-backed multi-factor authentication (MFA) on every single transaction layer [9].</w:t>
      </w:r>
    </w:p>
    <w:p w14:paraId="4D781837"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b/>
          <w:bCs/>
          <w:i/>
          <w:iCs/>
          <w:kern w:val="0"/>
          <w:lang w:eastAsia="en-GB"/>
          <w14:ligatures w14:val="none"/>
        </w:rPr>
      </w:pPr>
      <w:r w:rsidRPr="008D11A8">
        <w:rPr>
          <w:rFonts w:ascii="Times New Roman" w:eastAsia="Times New Roman" w:hAnsi="Times New Roman" w:cs="Times New Roman"/>
          <w:b/>
          <w:bCs/>
          <w:i/>
          <w:iCs/>
          <w:kern w:val="0"/>
          <w:lang w:eastAsia="en-GB"/>
          <w14:ligatures w14:val="none"/>
        </w:rPr>
        <w:t>SECTION III: DEMONSTRATION &amp; TECHNICAL ARTIFACT PARSING</w:t>
      </w:r>
    </w:p>
    <w:p w14:paraId="1345D4C5" w14:textId="333ECD44" w:rsidR="008D11A8" w:rsidRPr="009A7392"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9A7392">
        <w:rPr>
          <w:rFonts w:ascii="Times New Roman" w:eastAsia="Times New Roman" w:hAnsi="Times New Roman" w:cs="Times New Roman"/>
          <w:kern w:val="0"/>
          <w:lang w:eastAsia="en-GB"/>
          <w14:ligatures w14:val="none"/>
        </w:rPr>
        <w:t xml:space="preserve">This section provides a highly rigorous, step-by-step demonstration of the exact investigative techniques used to extract and </w:t>
      </w:r>
      <w:r w:rsidR="009A7392" w:rsidRPr="009A7392">
        <w:rPr>
          <w:rFonts w:ascii="Times New Roman" w:eastAsia="Times New Roman" w:hAnsi="Times New Roman" w:cs="Times New Roman"/>
          <w:kern w:val="0"/>
          <w:lang w:eastAsia="en-GB"/>
          <w14:ligatures w14:val="none"/>
        </w:rPr>
        <w:t>analyse</w:t>
      </w:r>
      <w:r w:rsidRPr="009A7392">
        <w:rPr>
          <w:rFonts w:ascii="Times New Roman" w:eastAsia="Times New Roman" w:hAnsi="Times New Roman" w:cs="Times New Roman"/>
          <w:kern w:val="0"/>
          <w:lang w:eastAsia="en-GB"/>
          <w14:ligatures w14:val="none"/>
        </w:rPr>
        <w:t xml:space="preserve"> the findings, acting as your complete guide to a flawless, high-grade live laboratory demonstration.</w:t>
      </w:r>
    </w:p>
    <w:p w14:paraId="7900346C" w14:textId="77777777" w:rsidR="008D11A8" w:rsidRPr="009A7392"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9A7392">
        <w:rPr>
          <w:rFonts w:ascii="Times New Roman" w:eastAsia="Times New Roman" w:hAnsi="Times New Roman" w:cs="Times New Roman"/>
          <w:i/>
          <w:iCs/>
          <w:kern w:val="0"/>
          <w:lang w:eastAsia="en-GB"/>
          <w14:ligatures w14:val="none"/>
        </w:rPr>
        <w:t>1. Step-by-Step Technical Analysis Methodology</w:t>
      </w:r>
    </w:p>
    <w:p w14:paraId="17E80F8B" w14:textId="77777777" w:rsidR="008D11A8" w:rsidRPr="009A7392"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9A7392">
        <w:rPr>
          <w:rFonts w:ascii="Times New Roman" w:eastAsia="Times New Roman" w:hAnsi="Times New Roman" w:cs="Times New Roman"/>
          <w:i/>
          <w:iCs/>
          <w:kern w:val="0"/>
          <w:lang w:eastAsia="en-GB"/>
          <w14:ligatures w14:val="none"/>
        </w:rPr>
        <w:t>Step 1: Write-Blocked Integrity Mount and Hashing</w:t>
      </w:r>
    </w:p>
    <w:p w14:paraId="3CA90829"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T</w:t>
      </w:r>
      <w:r w:rsidRPr="009A7392">
        <w:rPr>
          <w:rFonts w:ascii="Times New Roman" w:eastAsia="Times New Roman" w:hAnsi="Times New Roman" w:cs="Times New Roman"/>
          <w:kern w:val="0"/>
          <w:lang w:eastAsia="en-GB"/>
          <w14:ligatures w14:val="none"/>
        </w:rPr>
        <w:t xml:space="preserve">o demonstrate correct forensic practice during a live examination, the physical USB drive </w:t>
      </w:r>
      <w:r w:rsidRPr="009A7392">
        <w:rPr>
          <w:rFonts w:ascii="Times New Roman" w:eastAsia="Times New Roman" w:hAnsi="Times New Roman" w:cs="Times New Roman"/>
          <w:i/>
          <w:iCs/>
          <w:kern w:val="0"/>
          <w:lang w:eastAsia="en-GB"/>
          <w14:ligatures w14:val="none"/>
        </w:rPr>
        <w:t>(QTC-02</w:t>
      </w:r>
      <w:r w:rsidRPr="009A7392">
        <w:rPr>
          <w:rFonts w:ascii="Times New Roman" w:eastAsia="Times New Roman" w:hAnsi="Times New Roman" w:cs="Times New Roman"/>
          <w:kern w:val="0"/>
          <w:lang w:eastAsia="en-GB"/>
          <w14:ligatures w14:val="none"/>
        </w:rPr>
        <w:t>) must be safely mounted [3]:</w:t>
      </w:r>
    </w:p>
    <w:p w14:paraId="3BAADD5E" w14:textId="77777777" w:rsidR="008D11A8" w:rsidRPr="009A7392" w:rsidRDefault="008D11A8" w:rsidP="008D11A8">
      <w:pPr>
        <w:numPr>
          <w:ilvl w:val="0"/>
          <w:numId w:val="3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A7392">
        <w:rPr>
          <w:rFonts w:ascii="Times New Roman" w:eastAsia="Times New Roman" w:hAnsi="Times New Roman" w:cs="Times New Roman"/>
          <w:kern w:val="0"/>
          <w:lang w:eastAsia="en-GB"/>
          <w14:ligatures w14:val="none"/>
        </w:rPr>
        <w:t>Insert the write-blocker (e.g., Tableau T8u) and verify the physical write-block LED is illuminated [4].</w:t>
      </w:r>
    </w:p>
    <w:p w14:paraId="24FB3C23" w14:textId="77777777" w:rsidR="008D11A8" w:rsidRPr="008D11A8" w:rsidRDefault="008D11A8" w:rsidP="008D11A8">
      <w:pPr>
        <w:numPr>
          <w:ilvl w:val="0"/>
          <w:numId w:val="37"/>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9A7392">
        <w:rPr>
          <w:rFonts w:ascii="Times New Roman" w:eastAsia="Times New Roman" w:hAnsi="Times New Roman" w:cs="Times New Roman"/>
          <w:kern w:val="0"/>
          <w:lang w:eastAsia="en-GB"/>
          <w14:ligatures w14:val="none"/>
        </w:rPr>
        <w:t>Insert</w:t>
      </w:r>
      <w:r w:rsidRPr="008D11A8">
        <w:rPr>
          <w:rFonts w:ascii="Times New Roman" w:eastAsia="Times New Roman" w:hAnsi="Times New Roman" w:cs="Times New Roman"/>
          <w:i/>
          <w:iCs/>
          <w:kern w:val="0"/>
          <w:lang w:eastAsia="en-GB"/>
          <w14:ligatures w14:val="none"/>
        </w:rPr>
        <w:t xml:space="preserve"> </w:t>
      </w:r>
      <w:r w:rsidRPr="009A7392">
        <w:rPr>
          <w:rFonts w:ascii="Times New Roman" w:eastAsia="Times New Roman" w:hAnsi="Times New Roman" w:cs="Times New Roman"/>
          <w:i/>
          <w:iCs/>
          <w:kern w:val="0"/>
          <w:lang w:eastAsia="en-GB"/>
          <w14:ligatures w14:val="none"/>
        </w:rPr>
        <w:t>QTC-02</w:t>
      </w:r>
      <w:r w:rsidRPr="008D11A8">
        <w:rPr>
          <w:rFonts w:ascii="Times New Roman" w:eastAsia="Times New Roman" w:hAnsi="Times New Roman" w:cs="Times New Roman"/>
          <w:i/>
          <w:iCs/>
          <w:kern w:val="0"/>
          <w:lang w:eastAsia="en-GB"/>
          <w14:ligatures w14:val="none"/>
        </w:rPr>
        <w:t xml:space="preserve"> into the write-blocker's target USB port.</w:t>
      </w:r>
    </w:p>
    <w:p w14:paraId="553ECE26" w14:textId="77777777" w:rsidR="008D11A8" w:rsidRPr="009A7392" w:rsidRDefault="008D11A8" w:rsidP="008D11A8">
      <w:pPr>
        <w:numPr>
          <w:ilvl w:val="0"/>
          <w:numId w:val="37"/>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A7392">
        <w:rPr>
          <w:rFonts w:ascii="Times New Roman" w:eastAsia="Times New Roman" w:hAnsi="Times New Roman" w:cs="Times New Roman"/>
          <w:kern w:val="0"/>
          <w:lang w:eastAsia="en-GB"/>
          <w14:ligatures w14:val="none"/>
        </w:rPr>
        <w:lastRenderedPageBreak/>
        <w:t>Open a command prompt with administrative privileges and execute the following hash commands to generate the verification value for the raw device [3]:</w:t>
      </w:r>
    </w:p>
    <w:p w14:paraId="657773ED"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DOS</w:t>
      </w:r>
    </w:p>
    <w:p w14:paraId="32A7290F"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certutil -hashfile E:\Data\Projects\Archived\QT-AI-2025_Schematics.cad MD5</w:t>
      </w:r>
    </w:p>
    <w:p w14:paraId="51DEF5BF"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certutil -hashfile E:\Data\Projects\Archived\QT-AI-2025_Schematics.cad SHA1</w:t>
      </w:r>
    </w:p>
    <w:p w14:paraId="71867D4C" w14:textId="77777777" w:rsidR="008D11A8" w:rsidRPr="008D11A8" w:rsidRDefault="008D11A8" w:rsidP="008D11A8">
      <w:pPr>
        <w:numPr>
          <w:ilvl w:val="0"/>
          <w:numId w:val="37"/>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Verify that these match the output hashes generated during acquisition:</w:t>
      </w:r>
    </w:p>
    <w:p w14:paraId="4F81AF70" w14:textId="77777777" w:rsidR="008D11A8" w:rsidRPr="008D11A8" w:rsidRDefault="008D11A8" w:rsidP="008D11A8">
      <w:pPr>
        <w:numPr>
          <w:ilvl w:val="1"/>
          <w:numId w:val="37"/>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9A7392">
        <w:rPr>
          <w:rFonts w:ascii="Times New Roman" w:eastAsia="Times New Roman" w:hAnsi="Times New Roman" w:cs="Times New Roman"/>
          <w:i/>
          <w:iCs/>
          <w:kern w:val="0"/>
          <w:lang w:eastAsia="en-GB"/>
          <w14:ligatures w14:val="none"/>
        </w:rPr>
        <w:t>MD5 Verification Output:</w:t>
      </w:r>
      <w:r w:rsidRPr="008D11A8">
        <w:rPr>
          <w:rFonts w:ascii="Times New Roman" w:eastAsia="Times New Roman" w:hAnsi="Times New Roman" w:cs="Times New Roman"/>
          <w:i/>
          <w:iCs/>
          <w:kern w:val="0"/>
          <w:lang w:eastAsia="en-GB"/>
          <w14:ligatures w14:val="none"/>
        </w:rPr>
        <w:t xml:space="preserve"> 8ab9923dd88ee77ff2211aa88b22cf11</w:t>
      </w:r>
    </w:p>
    <w:p w14:paraId="3D344C01" w14:textId="77777777" w:rsidR="008D11A8" w:rsidRPr="008D11A8" w:rsidRDefault="008D11A8" w:rsidP="008D11A8">
      <w:pPr>
        <w:numPr>
          <w:ilvl w:val="1"/>
          <w:numId w:val="37"/>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9A7392">
        <w:rPr>
          <w:rFonts w:ascii="Times New Roman" w:eastAsia="Times New Roman" w:hAnsi="Times New Roman" w:cs="Times New Roman"/>
          <w:i/>
          <w:iCs/>
          <w:kern w:val="0"/>
          <w:lang w:eastAsia="en-GB"/>
          <w14:ligatures w14:val="none"/>
        </w:rPr>
        <w:t>SHA-1 Verification Output:</w:t>
      </w:r>
      <w:r w:rsidRPr="008D11A8">
        <w:rPr>
          <w:rFonts w:ascii="Times New Roman" w:eastAsia="Times New Roman" w:hAnsi="Times New Roman" w:cs="Times New Roman"/>
          <w:i/>
          <w:iCs/>
          <w:kern w:val="0"/>
          <w:lang w:eastAsia="en-GB"/>
          <w14:ligatures w14:val="none"/>
        </w:rPr>
        <w:t xml:space="preserve"> 7b235f4900a30b6b2c45de6b72a2e038f8cf2831</w:t>
      </w:r>
    </w:p>
    <w:p w14:paraId="1A54A6EB" w14:textId="77777777" w:rsidR="008D11A8" w:rsidRPr="001C7C6B"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1C7C6B">
        <w:rPr>
          <w:rFonts w:ascii="Times New Roman" w:eastAsia="Times New Roman" w:hAnsi="Times New Roman" w:cs="Times New Roman"/>
          <w:i/>
          <w:iCs/>
          <w:kern w:val="0"/>
          <w:lang w:eastAsia="en-GB"/>
          <w14:ligatures w14:val="none"/>
        </w:rPr>
        <w:t>Step 2: Advanced SQLite Database Extraction &amp; Parsing</w:t>
      </w:r>
    </w:p>
    <w:p w14:paraId="3C945612" w14:textId="77777777" w:rsidR="008D11A8" w:rsidRPr="001C7C6B"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1C7C6B">
        <w:rPr>
          <w:rFonts w:ascii="Times New Roman" w:eastAsia="Times New Roman" w:hAnsi="Times New Roman" w:cs="Times New Roman"/>
          <w:kern w:val="0"/>
          <w:lang w:eastAsia="en-GB"/>
          <w14:ligatures w14:val="none"/>
        </w:rPr>
        <w:t>During the live demonstration, you must show how you bypassed application protections to parse raw messaging databases directly [6]:</w:t>
      </w:r>
    </w:p>
    <w:p w14:paraId="21B6BC12" w14:textId="77777777" w:rsidR="008D11A8" w:rsidRPr="001C7C6B" w:rsidRDefault="008D11A8" w:rsidP="008D11A8">
      <w:pPr>
        <w:numPr>
          <w:ilvl w:val="0"/>
          <w:numId w:val="3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C7C6B">
        <w:rPr>
          <w:rFonts w:ascii="Times New Roman" w:eastAsia="Times New Roman" w:hAnsi="Times New Roman" w:cs="Times New Roman"/>
          <w:kern w:val="0"/>
          <w:lang w:eastAsia="en-GB"/>
          <w14:ligatures w14:val="none"/>
        </w:rPr>
        <w:t>Locate the physical folder holding the raw WhatsApp extraction from Joe's phone</w:t>
      </w:r>
      <w:r w:rsidRPr="008D11A8">
        <w:rPr>
          <w:rFonts w:ascii="Times New Roman" w:eastAsia="Times New Roman" w:hAnsi="Times New Roman" w:cs="Times New Roman"/>
          <w:i/>
          <w:iCs/>
          <w:kern w:val="0"/>
          <w:lang w:eastAsia="en-GB"/>
          <w14:ligatures w14:val="none"/>
        </w:rPr>
        <w:t xml:space="preserve"> </w:t>
      </w:r>
      <w:r w:rsidRPr="001C7C6B">
        <w:rPr>
          <w:rFonts w:ascii="Times New Roman" w:eastAsia="Times New Roman" w:hAnsi="Times New Roman" w:cs="Times New Roman"/>
          <w:i/>
          <w:iCs/>
          <w:kern w:val="0"/>
          <w:lang w:eastAsia="en-GB"/>
          <w14:ligatures w14:val="none"/>
        </w:rPr>
        <w:t>(QTC-03):</w:t>
      </w:r>
      <w:r w:rsidRPr="008D11A8">
        <w:rPr>
          <w:rFonts w:ascii="Times New Roman" w:eastAsia="Times New Roman" w:hAnsi="Times New Roman" w:cs="Times New Roman"/>
          <w:i/>
          <w:iCs/>
          <w:kern w:val="0"/>
          <w:lang w:eastAsia="en-GB"/>
          <w14:ligatures w14:val="none"/>
        </w:rPr>
        <w:t xml:space="preserve"> </w:t>
      </w:r>
      <w:r w:rsidRPr="001C7C6B">
        <w:rPr>
          <w:rFonts w:ascii="Times New Roman" w:eastAsia="Times New Roman" w:hAnsi="Times New Roman" w:cs="Times New Roman"/>
          <w:kern w:val="0"/>
          <w:lang w:eastAsia="en-GB"/>
          <w14:ligatures w14:val="none"/>
        </w:rPr>
        <w:t>/data/data/com.whatsapp/databases/msgstore.db.</w:t>
      </w:r>
    </w:p>
    <w:p w14:paraId="7A59B59C" w14:textId="77777777" w:rsidR="008D11A8" w:rsidRPr="008D11A8" w:rsidRDefault="008D11A8" w:rsidP="008D11A8">
      <w:pPr>
        <w:numPr>
          <w:ilvl w:val="0"/>
          <w:numId w:val="38"/>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Open </w:t>
      </w:r>
      <w:r w:rsidRPr="001C7C6B">
        <w:rPr>
          <w:rFonts w:ascii="Times New Roman" w:eastAsia="Times New Roman" w:hAnsi="Times New Roman" w:cs="Times New Roman"/>
          <w:i/>
          <w:iCs/>
          <w:kern w:val="0"/>
          <w:lang w:eastAsia="en-GB"/>
          <w14:ligatures w14:val="none"/>
        </w:rPr>
        <w:t>DB Browser for SQLite</w:t>
      </w:r>
      <w:r w:rsidRPr="008D11A8">
        <w:rPr>
          <w:rFonts w:ascii="Times New Roman" w:eastAsia="Times New Roman" w:hAnsi="Times New Roman" w:cs="Times New Roman"/>
          <w:i/>
          <w:iCs/>
          <w:kern w:val="0"/>
          <w:lang w:eastAsia="en-GB"/>
          <w14:ligatures w14:val="none"/>
        </w:rPr>
        <w:t xml:space="preserve"> </w:t>
      </w:r>
      <w:r w:rsidRPr="001C7C6B">
        <w:rPr>
          <w:rFonts w:ascii="Times New Roman" w:eastAsia="Times New Roman" w:hAnsi="Times New Roman" w:cs="Times New Roman"/>
          <w:kern w:val="0"/>
          <w:lang w:eastAsia="en-GB"/>
          <w14:ligatures w14:val="none"/>
        </w:rPr>
        <w:t>and load the msgstore.db file [6].</w:t>
      </w:r>
    </w:p>
    <w:p w14:paraId="5E990EEA" w14:textId="77777777" w:rsidR="008D11A8" w:rsidRPr="001C7C6B" w:rsidRDefault="008D11A8" w:rsidP="008D11A8">
      <w:pPr>
        <w:numPr>
          <w:ilvl w:val="0"/>
          <w:numId w:val="3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C7C6B">
        <w:rPr>
          <w:rFonts w:ascii="Times New Roman" w:eastAsia="Times New Roman" w:hAnsi="Times New Roman" w:cs="Times New Roman"/>
          <w:kern w:val="0"/>
          <w:lang w:eastAsia="en-GB"/>
          <w14:ligatures w14:val="none"/>
        </w:rPr>
        <w:t>Navigate to the Execute SQL workspace and run the following command to isolate conversation strings involving the term "patent" or "QT-AI-2025" [6]:</w:t>
      </w:r>
    </w:p>
    <w:p w14:paraId="30DE20EB"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SQL</w:t>
      </w:r>
    </w:p>
    <w:p w14:paraId="54A19F27"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SELECT </w:t>
      </w:r>
    </w:p>
    <w:p w14:paraId="57637575" w14:textId="4D92D2E3"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w:t>
      </w:r>
      <w:r w:rsidR="00C90137" w:rsidRPr="008D11A8">
        <w:rPr>
          <w:rFonts w:ascii="Times New Roman" w:eastAsia="Times New Roman" w:hAnsi="Times New Roman" w:cs="Times New Roman"/>
          <w:i/>
          <w:iCs/>
          <w:kern w:val="0"/>
          <w:lang w:eastAsia="en-GB"/>
          <w14:ligatures w14:val="none"/>
        </w:rPr>
        <w:t>datetime (message. timestamp</w:t>
      </w:r>
      <w:r w:rsidRPr="008D11A8">
        <w:rPr>
          <w:rFonts w:ascii="Times New Roman" w:eastAsia="Times New Roman" w:hAnsi="Times New Roman" w:cs="Times New Roman"/>
          <w:i/>
          <w:iCs/>
          <w:kern w:val="0"/>
          <w:lang w:eastAsia="en-GB"/>
          <w14:ligatures w14:val="none"/>
        </w:rPr>
        <w:t>/1000, 'unixepoch') AS UTC_Time,</w:t>
      </w:r>
    </w:p>
    <w:p w14:paraId="1D9DDEA0"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chat.jid AS Participant_ID,</w:t>
      </w:r>
    </w:p>
    <w:p w14:paraId="4C7260CA"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message.data AS Message_Text</w:t>
      </w:r>
    </w:p>
    <w:p w14:paraId="5AF7F5DB"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FROM </w:t>
      </w:r>
    </w:p>
    <w:p w14:paraId="759FAF8B"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messages AS message</w:t>
      </w:r>
    </w:p>
    <w:p w14:paraId="0A1E514C"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JOIN </w:t>
      </w:r>
    </w:p>
    <w:p w14:paraId="4821965E"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chat AS chat ON message.key_remote_jid = chat.jid</w:t>
      </w:r>
    </w:p>
    <w:p w14:paraId="4B92721C" w14:textId="6B474B4C" w:rsidR="008D11A8" w:rsidRPr="008D11A8" w:rsidRDefault="00C90137"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WERE</w:t>
      </w:r>
      <w:r w:rsidR="008D11A8" w:rsidRPr="008D11A8">
        <w:rPr>
          <w:rFonts w:ascii="Times New Roman" w:eastAsia="Times New Roman" w:hAnsi="Times New Roman" w:cs="Times New Roman"/>
          <w:i/>
          <w:iCs/>
          <w:kern w:val="0"/>
          <w:lang w:eastAsia="en-GB"/>
          <w14:ligatures w14:val="none"/>
        </w:rPr>
        <w:t xml:space="preserve"> </w:t>
      </w:r>
    </w:p>
    <w:p w14:paraId="4C306D78"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message.data LIKE '%patent%' </w:t>
      </w:r>
    </w:p>
    <w:p w14:paraId="78E47180"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OR message.data LIKE '%QT-AI-2025%' </w:t>
      </w:r>
    </w:p>
    <w:p w14:paraId="6EE344B1"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OR message.data LIKE '%layout%'</w:t>
      </w:r>
    </w:p>
    <w:p w14:paraId="1FCF2A9F"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lastRenderedPageBreak/>
        <w:t xml:space="preserve">ORDER BY </w:t>
      </w:r>
    </w:p>
    <w:p w14:paraId="69A2D406" w14:textId="0AA80E90"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w:t>
      </w:r>
      <w:r w:rsidR="00C90137" w:rsidRPr="008D11A8">
        <w:rPr>
          <w:rFonts w:ascii="Times New Roman" w:eastAsia="Times New Roman" w:hAnsi="Times New Roman" w:cs="Times New Roman"/>
          <w:i/>
          <w:iCs/>
          <w:kern w:val="0"/>
          <w:lang w:eastAsia="en-GB"/>
          <w14:ligatures w14:val="none"/>
        </w:rPr>
        <w:t>message. timestamp</w:t>
      </w:r>
      <w:r w:rsidRPr="008D11A8">
        <w:rPr>
          <w:rFonts w:ascii="Times New Roman" w:eastAsia="Times New Roman" w:hAnsi="Times New Roman" w:cs="Times New Roman"/>
          <w:i/>
          <w:iCs/>
          <w:kern w:val="0"/>
          <w:lang w:eastAsia="en-GB"/>
          <w14:ligatures w14:val="none"/>
        </w:rPr>
        <w:t xml:space="preserve"> ASC;</w:t>
      </w:r>
    </w:p>
    <w:p w14:paraId="26ACE836" w14:textId="77777777" w:rsidR="008D11A8" w:rsidRPr="00F9772E" w:rsidRDefault="008D11A8" w:rsidP="008D11A8">
      <w:pPr>
        <w:numPr>
          <w:ilvl w:val="0"/>
          <w:numId w:val="3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F9772E">
        <w:rPr>
          <w:rFonts w:ascii="Times New Roman" w:eastAsia="Times New Roman" w:hAnsi="Times New Roman" w:cs="Times New Roman"/>
          <w:kern w:val="0"/>
          <w:lang w:eastAsia="en-GB"/>
          <w14:ligatures w14:val="none"/>
        </w:rPr>
        <w:t>Point directly to the returned lines showing Joe communicating with Norman to transfer the layout zip file. This demonstrates your ability to write custom SQL queries to parse forensic data [6].</w:t>
      </w:r>
    </w:p>
    <w:p w14:paraId="52552706" w14:textId="77777777" w:rsidR="008D11A8" w:rsidRPr="00F9772E"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F9772E">
        <w:rPr>
          <w:rFonts w:ascii="Times New Roman" w:eastAsia="Times New Roman" w:hAnsi="Times New Roman" w:cs="Times New Roman"/>
          <w:i/>
          <w:iCs/>
          <w:kern w:val="0"/>
          <w:lang w:eastAsia="en-GB"/>
          <w14:ligatures w14:val="none"/>
        </w:rPr>
        <w:t>Step 3: Raw Hex Byte carving in Unallocated Sectors</w:t>
      </w:r>
    </w:p>
    <w:p w14:paraId="27C6EEFE" w14:textId="77777777" w:rsidR="008D11A8" w:rsidRPr="00DC4D1A"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DC4D1A">
        <w:rPr>
          <w:rFonts w:ascii="Times New Roman" w:eastAsia="Times New Roman" w:hAnsi="Times New Roman" w:cs="Times New Roman"/>
          <w:kern w:val="0"/>
          <w:lang w:eastAsia="en-GB"/>
          <w14:ligatures w14:val="none"/>
        </w:rPr>
        <w:t>To prove that Emma deleted the contract, you must demonstrate the recovery of deleted files using hex-level analysis [4]:</w:t>
      </w:r>
    </w:p>
    <w:p w14:paraId="15CB49A3" w14:textId="77777777" w:rsidR="008D11A8" w:rsidRPr="008D11A8" w:rsidRDefault="008D11A8" w:rsidP="008D11A8">
      <w:pPr>
        <w:numPr>
          <w:ilvl w:val="0"/>
          <w:numId w:val="39"/>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DC4D1A">
        <w:rPr>
          <w:rFonts w:ascii="Times New Roman" w:eastAsia="Times New Roman" w:hAnsi="Times New Roman" w:cs="Times New Roman"/>
          <w:kern w:val="0"/>
          <w:lang w:eastAsia="en-GB"/>
          <w14:ligatures w14:val="none"/>
        </w:rPr>
        <w:t>In Autopsy, select</w:t>
      </w:r>
      <w:r w:rsidRPr="008D11A8">
        <w:rPr>
          <w:rFonts w:ascii="Times New Roman" w:eastAsia="Times New Roman" w:hAnsi="Times New Roman" w:cs="Times New Roman"/>
          <w:i/>
          <w:iCs/>
          <w:kern w:val="0"/>
          <w:lang w:eastAsia="en-GB"/>
          <w14:ligatures w14:val="none"/>
        </w:rPr>
        <w:t xml:space="preserve"> </w:t>
      </w:r>
      <w:r w:rsidRPr="00003409">
        <w:rPr>
          <w:rFonts w:ascii="Times New Roman" w:eastAsia="Times New Roman" w:hAnsi="Times New Roman" w:cs="Times New Roman"/>
          <w:i/>
          <w:iCs/>
          <w:kern w:val="0"/>
          <w:lang w:eastAsia="en-GB"/>
          <w14:ligatures w14:val="none"/>
        </w:rPr>
        <w:t>QTC-02</w:t>
      </w:r>
      <w:r w:rsidRPr="008D11A8">
        <w:rPr>
          <w:rFonts w:ascii="Times New Roman" w:eastAsia="Times New Roman" w:hAnsi="Times New Roman" w:cs="Times New Roman"/>
          <w:i/>
          <w:iCs/>
          <w:kern w:val="0"/>
          <w:lang w:eastAsia="en-GB"/>
          <w14:ligatures w14:val="none"/>
        </w:rPr>
        <w:t xml:space="preserve">, </w:t>
      </w:r>
      <w:r w:rsidRPr="00DC4D1A">
        <w:rPr>
          <w:rFonts w:ascii="Times New Roman" w:eastAsia="Times New Roman" w:hAnsi="Times New Roman" w:cs="Times New Roman"/>
          <w:kern w:val="0"/>
          <w:lang w:eastAsia="en-GB"/>
          <w14:ligatures w14:val="none"/>
        </w:rPr>
        <w:t>expand the</w:t>
      </w:r>
      <w:r w:rsidRPr="008D11A8">
        <w:rPr>
          <w:rFonts w:ascii="Times New Roman" w:eastAsia="Times New Roman" w:hAnsi="Times New Roman" w:cs="Times New Roman"/>
          <w:i/>
          <w:iCs/>
          <w:kern w:val="0"/>
          <w:lang w:eastAsia="en-GB"/>
          <w14:ligatures w14:val="none"/>
        </w:rPr>
        <w:t xml:space="preserve"> </w:t>
      </w:r>
      <w:r w:rsidRPr="00003409">
        <w:rPr>
          <w:rFonts w:ascii="Times New Roman" w:eastAsia="Times New Roman" w:hAnsi="Times New Roman" w:cs="Times New Roman"/>
          <w:i/>
          <w:iCs/>
          <w:kern w:val="0"/>
          <w:lang w:eastAsia="en-GB"/>
          <w14:ligatures w14:val="none"/>
        </w:rPr>
        <w:t>File Views</w:t>
      </w:r>
      <w:r w:rsidRPr="008D11A8">
        <w:rPr>
          <w:rFonts w:ascii="Times New Roman" w:eastAsia="Times New Roman" w:hAnsi="Times New Roman" w:cs="Times New Roman"/>
          <w:i/>
          <w:iCs/>
          <w:kern w:val="0"/>
          <w:lang w:eastAsia="en-GB"/>
          <w14:ligatures w14:val="none"/>
        </w:rPr>
        <w:t xml:space="preserve"> </w:t>
      </w:r>
      <w:r w:rsidRPr="00DC4D1A">
        <w:rPr>
          <w:rFonts w:ascii="Times New Roman" w:eastAsia="Times New Roman" w:hAnsi="Times New Roman" w:cs="Times New Roman"/>
          <w:kern w:val="0"/>
          <w:lang w:eastAsia="en-GB"/>
          <w14:ligatures w14:val="none"/>
        </w:rPr>
        <w:t>tab, and select</w:t>
      </w:r>
      <w:r w:rsidRPr="008D11A8">
        <w:rPr>
          <w:rFonts w:ascii="Times New Roman" w:eastAsia="Times New Roman" w:hAnsi="Times New Roman" w:cs="Times New Roman"/>
          <w:i/>
          <w:iCs/>
          <w:kern w:val="0"/>
          <w:lang w:eastAsia="en-GB"/>
          <w14:ligatures w14:val="none"/>
        </w:rPr>
        <w:t xml:space="preserve"> </w:t>
      </w:r>
      <w:r w:rsidRPr="00003409">
        <w:rPr>
          <w:rFonts w:ascii="Times New Roman" w:eastAsia="Times New Roman" w:hAnsi="Times New Roman" w:cs="Times New Roman"/>
          <w:i/>
          <w:iCs/>
          <w:kern w:val="0"/>
          <w:lang w:eastAsia="en-GB"/>
          <w14:ligatures w14:val="none"/>
        </w:rPr>
        <w:t>Deleted Files</w:t>
      </w:r>
      <w:r w:rsidRPr="008D11A8">
        <w:rPr>
          <w:rFonts w:ascii="Times New Roman" w:eastAsia="Times New Roman" w:hAnsi="Times New Roman" w:cs="Times New Roman"/>
          <w:i/>
          <w:iCs/>
          <w:kern w:val="0"/>
          <w:lang w:eastAsia="en-GB"/>
          <w14:ligatures w14:val="none"/>
        </w:rPr>
        <w:t xml:space="preserve"> </w:t>
      </w:r>
      <w:r w:rsidRPr="00DC4D1A">
        <w:rPr>
          <w:rFonts w:ascii="Times New Roman" w:eastAsia="Times New Roman" w:hAnsi="Times New Roman" w:cs="Times New Roman"/>
          <w:kern w:val="0"/>
          <w:lang w:eastAsia="en-GB"/>
          <w14:ligatures w14:val="none"/>
        </w:rPr>
        <w:t>[4]</w:t>
      </w:r>
      <w:r w:rsidRPr="008D11A8">
        <w:rPr>
          <w:rFonts w:ascii="Times New Roman" w:eastAsia="Times New Roman" w:hAnsi="Times New Roman" w:cs="Times New Roman"/>
          <w:i/>
          <w:iCs/>
          <w:kern w:val="0"/>
          <w:lang w:eastAsia="en-GB"/>
          <w14:ligatures w14:val="none"/>
        </w:rPr>
        <w:t>.</w:t>
      </w:r>
    </w:p>
    <w:p w14:paraId="32D4B102" w14:textId="77777777" w:rsidR="008D11A8" w:rsidRPr="00003409" w:rsidRDefault="008D11A8" w:rsidP="008D11A8">
      <w:pPr>
        <w:numPr>
          <w:ilvl w:val="0"/>
          <w:numId w:val="3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03409">
        <w:rPr>
          <w:rFonts w:ascii="Times New Roman" w:eastAsia="Times New Roman" w:hAnsi="Times New Roman" w:cs="Times New Roman"/>
          <w:kern w:val="0"/>
          <w:lang w:eastAsia="en-GB"/>
          <w14:ligatures w14:val="none"/>
        </w:rPr>
        <w:t>Locate the file marked with a red deletion flag: ~$Draft_Agreement_NexGen.rtf.</w:t>
      </w:r>
    </w:p>
    <w:p w14:paraId="24975572" w14:textId="77777777" w:rsidR="008D11A8" w:rsidRPr="008D11A8" w:rsidRDefault="008D11A8" w:rsidP="008D11A8">
      <w:pPr>
        <w:numPr>
          <w:ilvl w:val="0"/>
          <w:numId w:val="39"/>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003409">
        <w:rPr>
          <w:rFonts w:ascii="Times New Roman" w:eastAsia="Times New Roman" w:hAnsi="Times New Roman" w:cs="Times New Roman"/>
          <w:kern w:val="0"/>
          <w:lang w:eastAsia="en-GB"/>
          <w14:ligatures w14:val="none"/>
        </w:rPr>
        <w:t>Switch the bottom layout pane from the "Text" tab to the</w:t>
      </w:r>
      <w:r w:rsidRPr="008D11A8">
        <w:rPr>
          <w:rFonts w:ascii="Times New Roman" w:eastAsia="Times New Roman" w:hAnsi="Times New Roman" w:cs="Times New Roman"/>
          <w:i/>
          <w:iCs/>
          <w:kern w:val="0"/>
          <w:lang w:eastAsia="en-GB"/>
          <w14:ligatures w14:val="none"/>
        </w:rPr>
        <w:t xml:space="preserve"> </w:t>
      </w:r>
      <w:r w:rsidRPr="00003409">
        <w:rPr>
          <w:rFonts w:ascii="Times New Roman" w:eastAsia="Times New Roman" w:hAnsi="Times New Roman" w:cs="Times New Roman"/>
          <w:i/>
          <w:iCs/>
          <w:kern w:val="0"/>
          <w:lang w:eastAsia="en-GB"/>
          <w14:ligatures w14:val="none"/>
        </w:rPr>
        <w:t>Hex</w:t>
      </w:r>
      <w:r w:rsidRPr="008D11A8">
        <w:rPr>
          <w:rFonts w:ascii="Times New Roman" w:eastAsia="Times New Roman" w:hAnsi="Times New Roman" w:cs="Times New Roman"/>
          <w:i/>
          <w:iCs/>
          <w:kern w:val="0"/>
          <w:lang w:eastAsia="en-GB"/>
          <w14:ligatures w14:val="none"/>
        </w:rPr>
        <w:t xml:space="preserve"> </w:t>
      </w:r>
      <w:r w:rsidRPr="00003409">
        <w:rPr>
          <w:rFonts w:ascii="Times New Roman" w:eastAsia="Times New Roman" w:hAnsi="Times New Roman" w:cs="Times New Roman"/>
          <w:kern w:val="0"/>
          <w:lang w:eastAsia="en-GB"/>
          <w14:ligatures w14:val="none"/>
        </w:rPr>
        <w:t>view [4].</w:t>
      </w:r>
    </w:p>
    <w:p w14:paraId="5CB5C756" w14:textId="77777777" w:rsidR="008D11A8" w:rsidRPr="00003409" w:rsidRDefault="008D11A8" w:rsidP="008D11A8">
      <w:pPr>
        <w:numPr>
          <w:ilvl w:val="0"/>
          <w:numId w:val="3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003409">
        <w:rPr>
          <w:rFonts w:ascii="Times New Roman" w:eastAsia="Times New Roman" w:hAnsi="Times New Roman" w:cs="Times New Roman"/>
          <w:kern w:val="0"/>
          <w:lang w:eastAsia="en-GB"/>
          <w14:ligatures w14:val="none"/>
        </w:rPr>
        <w:t xml:space="preserve">Highlight the </w:t>
      </w:r>
      <w:r w:rsidRPr="00003409">
        <w:rPr>
          <w:rFonts w:ascii="Times New Roman" w:eastAsia="Times New Roman" w:hAnsi="Times New Roman" w:cs="Times New Roman"/>
          <w:i/>
          <w:iCs/>
          <w:kern w:val="0"/>
          <w:lang w:eastAsia="en-GB"/>
          <w14:ligatures w14:val="none"/>
        </w:rPr>
        <w:t>Header Magic Bytes</w:t>
      </w:r>
      <w:r w:rsidRPr="008D11A8">
        <w:rPr>
          <w:rFonts w:ascii="Times New Roman" w:eastAsia="Times New Roman" w:hAnsi="Times New Roman" w:cs="Times New Roman"/>
          <w:i/>
          <w:iCs/>
          <w:kern w:val="0"/>
          <w:lang w:eastAsia="en-GB"/>
          <w14:ligatures w14:val="none"/>
        </w:rPr>
        <w:t xml:space="preserve"> </w:t>
      </w:r>
      <w:r w:rsidRPr="00003409">
        <w:rPr>
          <w:rFonts w:ascii="Times New Roman" w:eastAsia="Times New Roman" w:hAnsi="Times New Roman" w:cs="Times New Roman"/>
          <w:kern w:val="0"/>
          <w:lang w:eastAsia="en-GB"/>
          <w14:ligatures w14:val="none"/>
        </w:rPr>
        <w:t>representing a standard Rich Text Format file to prove the file structure is intact even though the OS table entry was deallocated [4]:</w:t>
      </w:r>
    </w:p>
    <w:p w14:paraId="44AD0EAD"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Plaintext</w:t>
      </w:r>
    </w:p>
    <w:p w14:paraId="3E18D3EC"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\x7b\x5c\x72\x74\x66\x31   &lt;-- Hex equivalent: "{\rtf1"</w:t>
      </w:r>
    </w:p>
    <w:p w14:paraId="5986CCBD" w14:textId="77777777" w:rsidR="008D11A8" w:rsidRPr="00C35EC4" w:rsidRDefault="008D11A8" w:rsidP="008D11A8">
      <w:pPr>
        <w:numPr>
          <w:ilvl w:val="0"/>
          <w:numId w:val="3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C35EC4">
        <w:rPr>
          <w:rFonts w:ascii="Times New Roman" w:eastAsia="Times New Roman" w:hAnsi="Times New Roman" w:cs="Times New Roman"/>
          <w:kern w:val="0"/>
          <w:lang w:eastAsia="en-GB"/>
          <w14:ligatures w14:val="none"/>
        </w:rPr>
        <w:t>Highlight the exact sector boundary where the document begins (Sector 2,156,013) and show how the ASCII string contains the text: "Draft_Agreement_NexGen" [4].</w:t>
      </w:r>
    </w:p>
    <w:p w14:paraId="23695DDB"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HEX ANALYSIS WINDOW (SLACK SPACE CARVING)</w:t>
      </w:r>
    </w:p>
    <w:p w14:paraId="1C426351"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w:t>
      </w:r>
    </w:p>
    <w:p w14:paraId="39E8DC37"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Address    Hex Values                                                  ASCII Equivalent                │</w:t>
      </w:r>
    </w:p>
    <w:p w14:paraId="3554EFE4"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w:t>
      </w:r>
    </w:p>
    <w:p w14:paraId="1683C35D" w14:textId="149ACC34"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01A3FF00   7B 5C 72 74 66 31 5C 61 6E 73 69 5C 64 65 66 66 </w:t>
      </w:r>
      <w:r w:rsidR="00C90137" w:rsidRPr="008D11A8">
        <w:rPr>
          <w:rFonts w:ascii="Times New Roman" w:eastAsia="Times New Roman" w:hAnsi="Times New Roman" w:cs="Times New Roman"/>
          <w:i/>
          <w:iCs/>
          <w:kern w:val="0"/>
          <w:lang w:eastAsia="en-GB"/>
          <w14:ligatures w14:val="none"/>
        </w:rPr>
        <w:t>30 {</w:t>
      </w:r>
      <w:r w:rsidRPr="008D11A8">
        <w:rPr>
          <w:rFonts w:ascii="Times New Roman" w:eastAsia="Times New Roman" w:hAnsi="Times New Roman" w:cs="Times New Roman"/>
          <w:i/>
          <w:iCs/>
          <w:kern w:val="0"/>
          <w:lang w:eastAsia="en-GB"/>
          <w14:ligatures w14:val="none"/>
        </w:rPr>
        <w:t>\rtf1\ansi\deff0               │</w:t>
      </w:r>
    </w:p>
    <w:p w14:paraId="57EA8FD7"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01A3FF10   43 6F 6E 73 75 6C 74 69 6E 67 20 41 67 72 65 65 6D          Consulting Agreem               │</w:t>
      </w:r>
    </w:p>
    <w:p w14:paraId="5C9D08C4" w14:textId="22740371"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xml:space="preserve">│ 01A3FF20   65 6E 74 20 4E 65 78 47 65 6E 20 51 54 2D 41 49 2D          </w:t>
      </w:r>
      <w:r w:rsidR="0034553B" w:rsidRPr="008D11A8">
        <w:rPr>
          <w:rFonts w:ascii="Times New Roman" w:eastAsia="Times New Roman" w:hAnsi="Times New Roman" w:cs="Times New Roman"/>
          <w:i/>
          <w:iCs/>
          <w:kern w:val="0"/>
          <w:lang w:eastAsia="en-GB"/>
          <w14:ligatures w14:val="none"/>
        </w:rPr>
        <w:t>Ent</w:t>
      </w:r>
      <w:r w:rsidRPr="008D11A8">
        <w:rPr>
          <w:rFonts w:ascii="Times New Roman" w:eastAsia="Times New Roman" w:hAnsi="Times New Roman" w:cs="Times New Roman"/>
          <w:i/>
          <w:iCs/>
          <w:kern w:val="0"/>
          <w:lang w:eastAsia="en-GB"/>
          <w14:ligatures w14:val="none"/>
        </w:rPr>
        <w:t xml:space="preserve"> NexGen QT-AI-               │</w:t>
      </w:r>
    </w:p>
    <w:p w14:paraId="0F6622FE"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 01A3FF30   32 30 32 35 20 50 61 79 6F 75 74 20 32 35 30 30 30          2025 Payout 25000               │</w:t>
      </w:r>
    </w:p>
    <w:p w14:paraId="5C59314E" w14:textId="77777777"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w:t>
      </w:r>
    </w:p>
    <w:p w14:paraId="4D82B33B" w14:textId="77777777" w:rsidR="003703FA"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3703FA">
        <w:rPr>
          <w:rFonts w:ascii="Times New Roman" w:eastAsia="Times New Roman" w:hAnsi="Times New Roman" w:cs="Times New Roman"/>
          <w:i/>
          <w:iCs/>
          <w:kern w:val="0"/>
          <w:lang w:eastAsia="en-GB"/>
          <w14:ligatures w14:val="none"/>
        </w:rPr>
        <w:lastRenderedPageBreak/>
        <w:t>2. Live Oral Presentation Guide &amp; Script (Integrating Philosophy)</w:t>
      </w:r>
    </w:p>
    <w:p w14:paraId="25369546" w14:textId="505E5228" w:rsidR="008D11A8" w:rsidRPr="003703FA"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3703FA">
        <w:rPr>
          <w:rFonts w:ascii="Times New Roman" w:eastAsia="Times New Roman" w:hAnsi="Times New Roman" w:cs="Times New Roman"/>
          <w:i/>
          <w:iCs/>
          <w:kern w:val="0"/>
          <w:lang w:eastAsia="en-GB"/>
          <w14:ligatures w14:val="none"/>
        </w:rPr>
        <w:t>Introduction &amp; Acquisition Setup (Kihon &amp; Mushin)</w:t>
      </w:r>
    </w:p>
    <w:p w14:paraId="3A096BC2" w14:textId="7E3E0F4A" w:rsidR="008D11A8" w:rsidRPr="003703FA"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3703FA">
        <w:rPr>
          <w:rFonts w:ascii="Times New Roman" w:eastAsia="Times New Roman" w:hAnsi="Times New Roman" w:cs="Times New Roman"/>
          <w:i/>
          <w:iCs/>
          <w:kern w:val="0"/>
          <w:lang w:eastAsia="en-GB"/>
          <w14:ligatures w14:val="none"/>
        </w:rPr>
        <w:t>"Welcome, examiners. Today I am presenting my digital forensic investigation into the unauthori</w:t>
      </w:r>
      <w:r w:rsidR="003703FA">
        <w:rPr>
          <w:rFonts w:ascii="Times New Roman" w:eastAsia="Times New Roman" w:hAnsi="Times New Roman" w:cs="Times New Roman"/>
          <w:i/>
          <w:iCs/>
          <w:kern w:val="0"/>
          <w:lang w:eastAsia="en-GB"/>
          <w14:ligatures w14:val="none"/>
        </w:rPr>
        <w:t>s</w:t>
      </w:r>
      <w:r w:rsidRPr="003703FA">
        <w:rPr>
          <w:rFonts w:ascii="Times New Roman" w:eastAsia="Times New Roman" w:hAnsi="Times New Roman" w:cs="Times New Roman"/>
          <w:i/>
          <w:iCs/>
          <w:kern w:val="0"/>
          <w:lang w:eastAsia="en-GB"/>
          <w14:ligatures w14:val="none"/>
        </w:rPr>
        <w:t>ed exfiltration of Quantum Tech’s proprietary AI Chip design patent (QT-AI-2025).</w:t>
      </w:r>
    </w:p>
    <w:p w14:paraId="1677CD57" w14:textId="77777777" w:rsidR="008D11A8" w:rsidRPr="003703FA"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3703FA">
        <w:rPr>
          <w:rFonts w:ascii="Times New Roman" w:eastAsia="Times New Roman" w:hAnsi="Times New Roman" w:cs="Times New Roman"/>
          <w:kern w:val="0"/>
          <w:lang w:eastAsia="en-GB"/>
          <w14:ligatures w14:val="none"/>
        </w:rPr>
        <w:t xml:space="preserve">To begin the investigation, I approached the physical devices from the martial perspective of </w:t>
      </w:r>
      <w:r w:rsidRPr="003703FA">
        <w:rPr>
          <w:rFonts w:ascii="Times New Roman" w:eastAsia="Times New Roman" w:hAnsi="Times New Roman" w:cs="Times New Roman"/>
          <w:i/>
          <w:iCs/>
          <w:kern w:val="0"/>
          <w:lang w:eastAsia="en-GB"/>
          <w14:ligatures w14:val="none"/>
        </w:rPr>
        <w:t xml:space="preserve">Kihon </w:t>
      </w:r>
      <w:r w:rsidRPr="003703FA">
        <w:rPr>
          <w:rFonts w:ascii="Times New Roman" w:eastAsia="Times New Roman" w:hAnsi="Times New Roman" w:cs="Times New Roman"/>
          <w:kern w:val="0"/>
          <w:lang w:eastAsia="en-GB"/>
          <w14:ligatures w14:val="none"/>
        </w:rPr>
        <w:t>(fundamentals)—establishing a perfectly preserved acquisition stance [1]. I physically isolated the smartphones inside Faraday bags and mounted Emma's USB drive using a Tableau hardware write-blocker to guarantee zero data alteration [2], [4]. As shown in the lab session logs (referencing Figure 1), the cryptographic hashes matched perfectly throughout, establishing a legally sound foundation [3].</w:t>
      </w:r>
    </w:p>
    <w:p w14:paraId="0D0D509C" w14:textId="77777777" w:rsidR="008D11A8" w:rsidRPr="007D529A"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7D529A">
        <w:rPr>
          <w:rFonts w:ascii="Times New Roman" w:eastAsia="Times New Roman" w:hAnsi="Times New Roman" w:cs="Times New Roman"/>
          <w:kern w:val="0"/>
          <w:lang w:eastAsia="en-GB"/>
          <w14:ligatures w14:val="none"/>
        </w:rPr>
        <w:t xml:space="preserve">Furthermore, to capture volatile processes, keys, and active sessions, I acted with </w:t>
      </w:r>
      <w:r w:rsidRPr="007D529A">
        <w:rPr>
          <w:rFonts w:ascii="Times New Roman" w:eastAsia="Times New Roman" w:hAnsi="Times New Roman" w:cs="Times New Roman"/>
          <w:i/>
          <w:iCs/>
          <w:kern w:val="0"/>
          <w:lang w:eastAsia="en-GB"/>
          <w14:ligatures w14:val="none"/>
        </w:rPr>
        <w:t>Mushin</w:t>
      </w:r>
      <w:r w:rsidRPr="007D529A">
        <w:rPr>
          <w:rFonts w:ascii="Times New Roman" w:eastAsia="Times New Roman" w:hAnsi="Times New Roman" w:cs="Times New Roman"/>
          <w:kern w:val="0"/>
          <w:lang w:eastAsia="en-GB"/>
          <w14:ligatures w14:val="none"/>
        </w:rPr>
        <w:t>—instinctive, rapid action—extracting active system RAM before system-level cleanup routines could overwrite the evidence [1], [5]."</w:t>
      </w:r>
    </w:p>
    <w:p w14:paraId="52DA2785" w14:textId="77777777" w:rsidR="008D11A8" w:rsidRPr="00C8754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C87548">
        <w:rPr>
          <w:rFonts w:ascii="Times New Roman" w:eastAsia="Times New Roman" w:hAnsi="Times New Roman" w:cs="Times New Roman"/>
          <w:i/>
          <w:iCs/>
          <w:kern w:val="0"/>
          <w:lang w:eastAsia="en-GB"/>
          <w14:ligatures w14:val="none"/>
        </w:rPr>
        <w:t>File Analysis &amp; Carving Extraction (Aiki)</w:t>
      </w:r>
    </w:p>
    <w:p w14:paraId="162AF1A9" w14:textId="21FDE83B" w:rsidR="008D11A8" w:rsidRPr="008D11A8"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D11A8">
        <w:rPr>
          <w:rFonts w:ascii="Times New Roman" w:eastAsia="Times New Roman" w:hAnsi="Times New Roman" w:cs="Times New Roman"/>
          <w:i/>
          <w:iCs/>
          <w:kern w:val="0"/>
          <w:lang w:eastAsia="en-GB"/>
          <w14:ligatures w14:val="none"/>
        </w:rPr>
        <w:t>"</w:t>
      </w:r>
      <w:r w:rsidRPr="00FB24AC">
        <w:rPr>
          <w:rFonts w:ascii="Times New Roman" w:eastAsia="Times New Roman" w:hAnsi="Times New Roman" w:cs="Times New Roman"/>
          <w:kern w:val="0"/>
          <w:lang w:eastAsia="en-GB"/>
          <w14:ligatures w14:val="none"/>
        </w:rPr>
        <w:t xml:space="preserve">Next, I </w:t>
      </w:r>
      <w:r w:rsidR="00C87548" w:rsidRPr="00FB24AC">
        <w:rPr>
          <w:rFonts w:ascii="Times New Roman" w:eastAsia="Times New Roman" w:hAnsi="Times New Roman" w:cs="Times New Roman"/>
          <w:kern w:val="0"/>
          <w:lang w:eastAsia="en-GB"/>
          <w14:ligatures w14:val="none"/>
        </w:rPr>
        <w:t>analysed</w:t>
      </w:r>
      <w:r w:rsidRPr="00FB24AC">
        <w:rPr>
          <w:rFonts w:ascii="Times New Roman" w:eastAsia="Times New Roman" w:hAnsi="Times New Roman" w:cs="Times New Roman"/>
          <w:kern w:val="0"/>
          <w:lang w:eastAsia="en-GB"/>
          <w14:ligatures w14:val="none"/>
        </w:rPr>
        <w:t xml:space="preserve"> Emma's USB flash drive, Exhibit QTC-02. Here, I applied the principle of </w:t>
      </w:r>
      <w:r w:rsidRPr="00FB24AC">
        <w:rPr>
          <w:rFonts w:ascii="Times New Roman" w:eastAsia="Times New Roman" w:hAnsi="Times New Roman" w:cs="Times New Roman"/>
          <w:i/>
          <w:iCs/>
          <w:kern w:val="0"/>
          <w:lang w:eastAsia="en-GB"/>
          <w14:ligatures w14:val="none"/>
        </w:rPr>
        <w:t>Aiki</w:t>
      </w:r>
      <w:r w:rsidRPr="00FB24AC">
        <w:rPr>
          <w:rFonts w:ascii="Times New Roman" w:eastAsia="Times New Roman" w:hAnsi="Times New Roman" w:cs="Times New Roman"/>
          <w:kern w:val="0"/>
          <w:lang w:eastAsia="en-GB"/>
          <w14:ligatures w14:val="none"/>
        </w:rPr>
        <w:t xml:space="preserve">—blending with the suspect's own movement to expose their guilt [1]. When Emma deleted her draft transaction agreement to evade detection, she </w:t>
      </w:r>
      <w:r w:rsidR="00FB24AC" w:rsidRPr="00FB24AC">
        <w:rPr>
          <w:rFonts w:ascii="Times New Roman" w:eastAsia="Times New Roman" w:hAnsi="Times New Roman" w:cs="Times New Roman"/>
          <w:kern w:val="0"/>
          <w:lang w:eastAsia="en-GB"/>
          <w14:ligatures w14:val="none"/>
        </w:rPr>
        <w:t>created</w:t>
      </w:r>
      <w:r w:rsidRPr="00FB24AC">
        <w:rPr>
          <w:rFonts w:ascii="Times New Roman" w:eastAsia="Times New Roman" w:hAnsi="Times New Roman" w:cs="Times New Roman"/>
          <w:kern w:val="0"/>
          <w:lang w:eastAsia="en-GB"/>
          <w14:ligatures w14:val="none"/>
        </w:rPr>
        <w:t xml:space="preserve"> a distinct filesystem anomaly within the unallocated space</w:t>
      </w:r>
      <w:r w:rsidRPr="008D11A8">
        <w:rPr>
          <w:rFonts w:ascii="Times New Roman" w:eastAsia="Times New Roman" w:hAnsi="Times New Roman" w:cs="Times New Roman"/>
          <w:i/>
          <w:iCs/>
          <w:kern w:val="0"/>
          <w:lang w:eastAsia="en-GB"/>
          <w14:ligatures w14:val="none"/>
        </w:rPr>
        <w:t xml:space="preserve"> [4].</w:t>
      </w:r>
    </w:p>
    <w:p w14:paraId="088599CB" w14:textId="77777777" w:rsidR="008D11A8" w:rsidRPr="00FB24AC"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FB24AC">
        <w:rPr>
          <w:rFonts w:ascii="Times New Roman" w:eastAsia="Times New Roman" w:hAnsi="Times New Roman" w:cs="Times New Roman"/>
          <w:kern w:val="0"/>
          <w:lang w:eastAsia="en-GB"/>
          <w14:ligatures w14:val="none"/>
        </w:rPr>
        <w:t>By executing a raw data carve in those deallocated clusters, I recovered the deleted Rich Text Document detailing a $250,000 transaction agreement with NexGen Circuits [4]. Her attempt to hide her trail became the exact evidence that incriminated her."</w:t>
      </w:r>
    </w:p>
    <w:p w14:paraId="0869B978" w14:textId="77777777" w:rsidR="008D11A8" w:rsidRPr="00FB24AC"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FB24AC">
        <w:rPr>
          <w:rFonts w:ascii="Times New Roman" w:eastAsia="Times New Roman" w:hAnsi="Times New Roman" w:cs="Times New Roman"/>
          <w:i/>
          <w:iCs/>
          <w:kern w:val="0"/>
          <w:lang w:eastAsia="en-GB"/>
          <w14:ligatures w14:val="none"/>
        </w:rPr>
        <w:t>Multi-Device Chat Parsing &amp; Correlation (Zanshin)</w:t>
      </w:r>
    </w:p>
    <w:p w14:paraId="5AFCF753" w14:textId="77777777" w:rsidR="008D11A8" w:rsidRPr="00EF787D"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EF787D">
        <w:rPr>
          <w:rFonts w:ascii="Times New Roman" w:eastAsia="Times New Roman" w:hAnsi="Times New Roman" w:cs="Times New Roman"/>
          <w:kern w:val="0"/>
          <w:lang w:eastAsia="en-GB"/>
          <w14:ligatures w14:val="none"/>
        </w:rPr>
        <w:t xml:space="preserve">"To map the entire conspiracy, I maintained a state of </w:t>
      </w:r>
      <w:r w:rsidRPr="00EF787D">
        <w:rPr>
          <w:rFonts w:ascii="Times New Roman" w:eastAsia="Times New Roman" w:hAnsi="Times New Roman" w:cs="Times New Roman"/>
          <w:i/>
          <w:iCs/>
          <w:kern w:val="0"/>
          <w:lang w:eastAsia="en-GB"/>
          <w14:ligatures w14:val="none"/>
        </w:rPr>
        <w:t>Zanshin</w:t>
      </w:r>
      <w:r w:rsidRPr="00EF787D">
        <w:rPr>
          <w:rFonts w:ascii="Times New Roman" w:eastAsia="Times New Roman" w:hAnsi="Times New Roman" w:cs="Times New Roman"/>
          <w:kern w:val="0"/>
          <w:lang w:eastAsia="en-GB"/>
          <w14:ligatures w14:val="none"/>
        </w:rPr>
        <w:t>—continuous, 360-degree awareness [1]. By extracting and parsing the SQLite databases for WhatsApp and Instagram DMs across all three smartphones, I linked the digital footprints chronologically [6].</w:t>
      </w:r>
    </w:p>
    <w:p w14:paraId="35A916FA" w14:textId="7D5E3C17" w:rsidR="008D11A8" w:rsidRPr="0045302D"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45302D">
        <w:rPr>
          <w:rFonts w:ascii="Times New Roman" w:eastAsia="Times New Roman" w:hAnsi="Times New Roman" w:cs="Times New Roman"/>
          <w:kern w:val="0"/>
          <w:lang w:eastAsia="en-GB"/>
          <w14:ligatures w14:val="none"/>
        </w:rPr>
        <w:t>On June 2nd, Emma confirmed her database query was clean. On June 11th, Joe emailed the encrypted sample layout to Norman. Finally, on June 15th, cellular carrier tracking logs place Emma and Joe within the exact same London cell tower sector during a coordinated three-way call with Norman to finali</w:t>
      </w:r>
      <w:r w:rsidR="0045302D" w:rsidRPr="0045302D">
        <w:rPr>
          <w:rFonts w:ascii="Times New Roman" w:eastAsia="Times New Roman" w:hAnsi="Times New Roman" w:cs="Times New Roman"/>
          <w:kern w:val="0"/>
          <w:lang w:eastAsia="en-GB"/>
          <w14:ligatures w14:val="none"/>
        </w:rPr>
        <w:t>s</w:t>
      </w:r>
      <w:r w:rsidRPr="0045302D">
        <w:rPr>
          <w:rFonts w:ascii="Times New Roman" w:eastAsia="Times New Roman" w:hAnsi="Times New Roman" w:cs="Times New Roman"/>
          <w:kern w:val="0"/>
          <w:lang w:eastAsia="en-GB"/>
          <w14:ligatures w14:val="none"/>
        </w:rPr>
        <w:t>e the exchange logistics [5].</w:t>
      </w:r>
    </w:p>
    <w:p w14:paraId="32E336E8" w14:textId="77777777" w:rsidR="008D11A8" w:rsidRPr="009C1664"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9C1664">
        <w:rPr>
          <w:rFonts w:ascii="Times New Roman" w:eastAsia="Times New Roman" w:hAnsi="Times New Roman" w:cs="Times New Roman"/>
          <w:kern w:val="0"/>
          <w:lang w:eastAsia="en-GB"/>
          <w14:ligatures w14:val="none"/>
        </w:rPr>
        <w:t>This dense network of cross-correlated evidence proves espionage, computer fraud, and criminal conspiracy, completely dismantling any defense of plausible deniability."</w:t>
      </w:r>
    </w:p>
    <w:p w14:paraId="51BE4410" w14:textId="77777777" w:rsidR="008D11A8" w:rsidRPr="009C1664" w:rsidRDefault="008D11A8" w:rsidP="008D11A8">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9C1664">
        <w:rPr>
          <w:rFonts w:ascii="Times New Roman" w:eastAsia="Times New Roman" w:hAnsi="Times New Roman" w:cs="Times New Roman"/>
          <w:i/>
          <w:iCs/>
          <w:kern w:val="0"/>
          <w:lang w:eastAsia="en-GB"/>
          <w14:ligatures w14:val="none"/>
        </w:rPr>
        <w:t>SECTION IV: LABORATORY WORKSPACE VERIFICATION ARCHIVE</w:t>
      </w:r>
    </w:p>
    <w:p w14:paraId="0B45F53B" w14:textId="77777777" w:rsidR="008D11A8" w:rsidRPr="009C1664" w:rsidRDefault="008D11A8"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sidRPr="009C1664">
        <w:rPr>
          <w:rFonts w:ascii="Times New Roman" w:eastAsia="Times New Roman" w:hAnsi="Times New Roman" w:cs="Times New Roman"/>
          <w:kern w:val="0"/>
          <w:lang w:eastAsia="en-GB"/>
          <w14:ligatures w14:val="none"/>
        </w:rPr>
        <w:t>To prove the technical execution of the acquisition, hash verification, metadata carving, and chronological timeline reconstruction, the active laboratory workstation environment was documented during processing:</w:t>
      </w:r>
    </w:p>
    <w:p w14:paraId="15DD7CA0" w14:textId="77777777" w:rsidR="008D11A8" w:rsidRPr="009C1664" w:rsidRDefault="008D11A8" w:rsidP="008D11A8">
      <w:pPr>
        <w:numPr>
          <w:ilvl w:val="0"/>
          <w:numId w:val="4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C1664">
        <w:rPr>
          <w:rFonts w:ascii="Times New Roman" w:eastAsia="Times New Roman" w:hAnsi="Times New Roman" w:cs="Times New Roman"/>
          <w:i/>
          <w:iCs/>
          <w:kern w:val="0"/>
          <w:lang w:eastAsia="en-GB"/>
          <w14:ligatures w14:val="none"/>
        </w:rPr>
        <w:lastRenderedPageBreak/>
        <w:t>Top-Left Pane (Mushin):</w:t>
      </w:r>
      <w:r w:rsidRPr="008D11A8">
        <w:rPr>
          <w:rFonts w:ascii="Times New Roman" w:eastAsia="Times New Roman" w:hAnsi="Times New Roman" w:cs="Times New Roman"/>
          <w:i/>
          <w:iCs/>
          <w:kern w:val="0"/>
          <w:lang w:eastAsia="en-GB"/>
          <w14:ligatures w14:val="none"/>
        </w:rPr>
        <w:t xml:space="preserve"> </w:t>
      </w:r>
      <w:r w:rsidRPr="009C1664">
        <w:rPr>
          <w:rFonts w:ascii="Times New Roman" w:eastAsia="Times New Roman" w:hAnsi="Times New Roman" w:cs="Times New Roman"/>
          <w:kern w:val="0"/>
          <w:lang w:eastAsia="en-GB"/>
          <w14:ligatures w14:val="none"/>
        </w:rPr>
        <w:t>Capturing volatile</w:t>
      </w:r>
      <w:r w:rsidRPr="008D11A8">
        <w:rPr>
          <w:rFonts w:ascii="Times New Roman" w:eastAsia="Times New Roman" w:hAnsi="Times New Roman" w:cs="Times New Roman"/>
          <w:i/>
          <w:iCs/>
          <w:kern w:val="0"/>
          <w:lang w:eastAsia="en-GB"/>
          <w14:ligatures w14:val="none"/>
        </w:rPr>
        <w:t xml:space="preserve"> </w:t>
      </w:r>
      <w:r w:rsidRPr="009C1664">
        <w:rPr>
          <w:rFonts w:ascii="Times New Roman" w:eastAsia="Times New Roman" w:hAnsi="Times New Roman" w:cs="Times New Roman"/>
          <w:i/>
          <w:iCs/>
          <w:kern w:val="0"/>
          <w:lang w:eastAsia="en-GB"/>
          <w14:ligatures w14:val="none"/>
        </w:rPr>
        <w:t>RAM</w:t>
      </w:r>
      <w:r w:rsidRPr="009C1664">
        <w:rPr>
          <w:rFonts w:ascii="Times New Roman" w:eastAsia="Times New Roman" w:hAnsi="Times New Roman" w:cs="Times New Roman"/>
          <w:kern w:val="0"/>
          <w:lang w:eastAsia="en-GB"/>
          <w14:ligatures w14:val="none"/>
        </w:rPr>
        <w:t xml:space="preserve"> in real time to freeze dynamic decryption keys [5].</w:t>
      </w:r>
    </w:p>
    <w:p w14:paraId="6D02D5B2" w14:textId="77777777" w:rsidR="008D11A8" w:rsidRPr="008D11A8" w:rsidRDefault="008D11A8" w:rsidP="008D11A8">
      <w:pPr>
        <w:numPr>
          <w:ilvl w:val="0"/>
          <w:numId w:val="40"/>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9C1664">
        <w:rPr>
          <w:rFonts w:ascii="Times New Roman" w:eastAsia="Times New Roman" w:hAnsi="Times New Roman" w:cs="Times New Roman"/>
          <w:i/>
          <w:iCs/>
          <w:kern w:val="0"/>
          <w:lang w:eastAsia="en-GB"/>
          <w14:ligatures w14:val="none"/>
        </w:rPr>
        <w:t>Top-Right Pane (Kihon):</w:t>
      </w:r>
      <w:r w:rsidRPr="008D11A8">
        <w:rPr>
          <w:rFonts w:ascii="Times New Roman" w:eastAsia="Times New Roman" w:hAnsi="Times New Roman" w:cs="Times New Roman"/>
          <w:i/>
          <w:iCs/>
          <w:kern w:val="0"/>
          <w:lang w:eastAsia="en-GB"/>
          <w14:ligatures w14:val="none"/>
        </w:rPr>
        <w:t xml:space="preserve"> </w:t>
      </w:r>
      <w:r w:rsidRPr="009C1664">
        <w:rPr>
          <w:rFonts w:ascii="Times New Roman" w:eastAsia="Times New Roman" w:hAnsi="Times New Roman" w:cs="Times New Roman"/>
          <w:kern w:val="0"/>
          <w:lang w:eastAsia="en-GB"/>
          <w14:ligatures w14:val="none"/>
        </w:rPr>
        <w:t>Verification report confirming a perfect MD5 hash match for Exhibit</w:t>
      </w:r>
      <w:r w:rsidRPr="008D11A8">
        <w:rPr>
          <w:rFonts w:ascii="Times New Roman" w:eastAsia="Times New Roman" w:hAnsi="Times New Roman" w:cs="Times New Roman"/>
          <w:i/>
          <w:iCs/>
          <w:kern w:val="0"/>
          <w:lang w:eastAsia="en-GB"/>
          <w14:ligatures w14:val="none"/>
        </w:rPr>
        <w:t xml:space="preserve"> </w:t>
      </w:r>
      <w:r w:rsidRPr="009C1664">
        <w:rPr>
          <w:rFonts w:ascii="Times New Roman" w:eastAsia="Times New Roman" w:hAnsi="Times New Roman" w:cs="Times New Roman"/>
          <w:i/>
          <w:iCs/>
          <w:kern w:val="0"/>
          <w:lang w:eastAsia="en-GB"/>
          <w14:ligatures w14:val="none"/>
        </w:rPr>
        <w:t>QTC-02</w:t>
      </w:r>
      <w:r w:rsidRPr="008D11A8">
        <w:rPr>
          <w:rFonts w:ascii="Times New Roman" w:eastAsia="Times New Roman" w:hAnsi="Times New Roman" w:cs="Times New Roman"/>
          <w:i/>
          <w:iCs/>
          <w:kern w:val="0"/>
          <w:lang w:eastAsia="en-GB"/>
          <w14:ligatures w14:val="none"/>
        </w:rPr>
        <w:t xml:space="preserve"> [3].</w:t>
      </w:r>
    </w:p>
    <w:p w14:paraId="20CD0A1F" w14:textId="77777777" w:rsidR="008D11A8" w:rsidRPr="00242DE3" w:rsidRDefault="008D11A8" w:rsidP="008D11A8">
      <w:pPr>
        <w:numPr>
          <w:ilvl w:val="0"/>
          <w:numId w:val="4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C1664">
        <w:rPr>
          <w:rFonts w:ascii="Times New Roman" w:eastAsia="Times New Roman" w:hAnsi="Times New Roman" w:cs="Times New Roman"/>
          <w:i/>
          <w:iCs/>
          <w:kern w:val="0"/>
          <w:lang w:eastAsia="en-GB"/>
          <w14:ligatures w14:val="none"/>
        </w:rPr>
        <w:t>Bottom-Left Pane (Aiki):</w:t>
      </w:r>
      <w:r w:rsidRPr="008D11A8">
        <w:rPr>
          <w:rFonts w:ascii="Times New Roman" w:eastAsia="Times New Roman" w:hAnsi="Times New Roman" w:cs="Times New Roman"/>
          <w:i/>
          <w:iCs/>
          <w:kern w:val="0"/>
          <w:lang w:eastAsia="en-GB"/>
          <w14:ligatures w14:val="none"/>
        </w:rPr>
        <w:t xml:space="preserve"> </w:t>
      </w:r>
      <w:r w:rsidRPr="00242DE3">
        <w:rPr>
          <w:rFonts w:ascii="Times New Roman" w:eastAsia="Times New Roman" w:hAnsi="Times New Roman" w:cs="Times New Roman"/>
          <w:kern w:val="0"/>
          <w:lang w:eastAsia="en-GB"/>
          <w14:ligatures w14:val="none"/>
        </w:rPr>
        <w:t>Extraction of secure database tables and local artifacts to expose user activity [4].</w:t>
      </w:r>
    </w:p>
    <w:p w14:paraId="750A15DC" w14:textId="77777777" w:rsidR="008D11A8" w:rsidRPr="00242DE3" w:rsidRDefault="008D11A8" w:rsidP="008D11A8">
      <w:pPr>
        <w:numPr>
          <w:ilvl w:val="0"/>
          <w:numId w:val="4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42DE3">
        <w:rPr>
          <w:rFonts w:ascii="Times New Roman" w:eastAsia="Times New Roman" w:hAnsi="Times New Roman" w:cs="Times New Roman"/>
          <w:i/>
          <w:iCs/>
          <w:kern w:val="0"/>
          <w:lang w:eastAsia="en-GB"/>
          <w14:ligatures w14:val="none"/>
        </w:rPr>
        <w:t>Bottom-Right Pane (Zanshin):</w:t>
      </w:r>
      <w:r w:rsidRPr="008D11A8">
        <w:rPr>
          <w:rFonts w:ascii="Times New Roman" w:eastAsia="Times New Roman" w:hAnsi="Times New Roman" w:cs="Times New Roman"/>
          <w:i/>
          <w:iCs/>
          <w:kern w:val="0"/>
          <w:lang w:eastAsia="en-GB"/>
          <w14:ligatures w14:val="none"/>
        </w:rPr>
        <w:t xml:space="preserve"> </w:t>
      </w:r>
      <w:r w:rsidRPr="00242DE3">
        <w:rPr>
          <w:rFonts w:ascii="Times New Roman" w:eastAsia="Times New Roman" w:hAnsi="Times New Roman" w:cs="Times New Roman"/>
          <w:kern w:val="0"/>
          <w:lang w:eastAsia="en-GB"/>
          <w14:ligatures w14:val="none"/>
        </w:rPr>
        <w:t>Unified chronological timeline tracing the malicious actions of the threat actors across platforms [5].</w:t>
      </w:r>
    </w:p>
    <w:p w14:paraId="06B4CDC2" w14:textId="3255B93C" w:rsidR="00C9052D" w:rsidRPr="008D11A8" w:rsidRDefault="00C9052D" w:rsidP="00C9052D">
      <w:pPr>
        <w:spacing w:before="100" w:beforeAutospacing="1" w:after="100" w:afterAutospacing="1" w:line="240" w:lineRule="auto"/>
        <w:ind w:left="720"/>
        <w:rPr>
          <w:rFonts w:ascii="Times New Roman" w:eastAsia="Times New Roman" w:hAnsi="Times New Roman" w:cs="Times New Roman"/>
          <w:i/>
          <w:iCs/>
          <w:kern w:val="0"/>
          <w:lang w:eastAsia="en-GB"/>
          <w14:ligatures w14:val="none"/>
        </w:rPr>
      </w:pPr>
      <w:r>
        <w:rPr>
          <w:noProof/>
        </w:rPr>
        <w:drawing>
          <wp:inline distT="0" distB="0" distL="0" distR="0" wp14:anchorId="4F6B20F6" wp14:editId="3AADFD7A">
            <wp:extent cx="5731510" cy="3223895"/>
            <wp:effectExtent l="0" t="0" r="2540" b="0"/>
            <wp:docPr id="745307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B318218" w14:textId="718EA589" w:rsidR="008D11A8" w:rsidRDefault="00C51A49"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Pr>
          <w:noProof/>
        </w:rPr>
        <w:drawing>
          <wp:inline distT="0" distB="0" distL="0" distR="0" wp14:anchorId="47F80D65" wp14:editId="08715FE0">
            <wp:extent cx="5731510" cy="3223895"/>
            <wp:effectExtent l="0" t="0" r="2540" b="0"/>
            <wp:docPr id="443165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46898F0" w14:textId="77777777" w:rsidR="00A842A5" w:rsidRDefault="00926651" w:rsidP="00A842A5">
      <w:pPr>
        <w:spacing w:before="100" w:beforeAutospacing="1" w:after="100" w:afterAutospacing="1" w:line="240" w:lineRule="auto"/>
        <w:rPr>
          <w:rFonts w:ascii="Times New Roman" w:eastAsia="Times New Roman" w:hAnsi="Times New Roman" w:cs="Times New Roman"/>
          <w:kern w:val="0"/>
          <w:lang w:eastAsia="en-GB"/>
          <w14:ligatures w14:val="none"/>
        </w:rPr>
      </w:pPr>
      <w:r>
        <w:rPr>
          <w:noProof/>
        </w:rPr>
        <w:lastRenderedPageBreak/>
        <w:drawing>
          <wp:inline distT="0" distB="0" distL="0" distR="0" wp14:anchorId="3254F129" wp14:editId="4F7D4F46">
            <wp:extent cx="5731510" cy="3223895"/>
            <wp:effectExtent l="0" t="0" r="2540" b="0"/>
            <wp:docPr id="1240300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300993" name=""/>
                    <pic:cNvPicPr/>
                  </pic:nvPicPr>
                  <pic:blipFill>
                    <a:blip r:embed="rId11"/>
                    <a:stretch>
                      <a:fillRect/>
                    </a:stretch>
                  </pic:blipFill>
                  <pic:spPr>
                    <a:xfrm>
                      <a:off x="0" y="0"/>
                      <a:ext cx="5731510" cy="3223895"/>
                    </a:xfrm>
                    <a:prstGeom prst="rect">
                      <a:avLst/>
                    </a:prstGeom>
                  </pic:spPr>
                </pic:pic>
              </a:graphicData>
            </a:graphic>
          </wp:inline>
        </w:drawing>
      </w:r>
    </w:p>
    <w:p w14:paraId="0167F045" w14:textId="3A8CE0AA" w:rsidR="00A842A5" w:rsidRPr="00A842A5" w:rsidRDefault="00A842A5" w:rsidP="00A842A5">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A842A5">
        <w:rPr>
          <w:rFonts w:ascii="Times New Roman" w:eastAsia="Times New Roman" w:hAnsi="Times New Roman" w:cs="Times New Roman"/>
          <w:i/>
          <w:iCs/>
          <w:kern w:val="0"/>
          <w:lang w:eastAsia="en-GB"/>
          <w14:ligatures w14:val="none"/>
        </w:rPr>
        <w:t>SECTION IV: VIRTUALI</w:t>
      </w:r>
      <w:r w:rsidRPr="00A842A5">
        <w:rPr>
          <w:rFonts w:ascii="Times New Roman" w:eastAsia="Times New Roman" w:hAnsi="Times New Roman" w:cs="Times New Roman"/>
          <w:i/>
          <w:iCs/>
          <w:kern w:val="0"/>
          <w:lang w:eastAsia="en-GB"/>
          <w14:ligatures w14:val="none"/>
        </w:rPr>
        <w:t>S</w:t>
      </w:r>
      <w:r w:rsidRPr="00A842A5">
        <w:rPr>
          <w:rFonts w:ascii="Times New Roman" w:eastAsia="Times New Roman" w:hAnsi="Times New Roman" w:cs="Times New Roman"/>
          <w:i/>
          <w:iCs/>
          <w:kern w:val="0"/>
          <w:lang w:eastAsia="en-GB"/>
          <w14:ligatures w14:val="none"/>
        </w:rPr>
        <w:t>ED LABORATORY EVIDENCE ANALYSIS MATRIX</w:t>
      </w:r>
    </w:p>
    <w:p w14:paraId="0B7928F0" w14:textId="77777777" w:rsidR="00A842A5" w:rsidRPr="00A842A5" w:rsidRDefault="00A842A5" w:rsidP="00A842A5">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A842A5">
        <w:rPr>
          <w:rFonts w:ascii="Times New Roman" w:eastAsia="Times New Roman" w:hAnsi="Times New Roman" w:cs="Times New Roman"/>
          <w:kern w:val="0"/>
          <w:lang w:eastAsia="en-GB"/>
          <w14:ligatures w14:val="none"/>
        </w:rPr>
        <w:t xml:space="preserve">             </w:t>
      </w:r>
      <w:r w:rsidRPr="00A842A5">
        <w:rPr>
          <w:rFonts w:ascii="Times New Roman" w:eastAsia="Times New Roman" w:hAnsi="Times New Roman" w:cs="Times New Roman"/>
          <w:i/>
          <w:iCs/>
          <w:kern w:val="0"/>
          <w:lang w:eastAsia="en-GB"/>
          <w14:ligatures w14:val="none"/>
        </w:rPr>
        <w:t>[THE TACTICAL ASYMMETRY]</w:t>
      </w:r>
    </w:p>
    <w:p w14:paraId="42243690" w14:textId="77777777" w:rsidR="00A842A5" w:rsidRPr="00A842A5" w:rsidRDefault="00A842A5" w:rsidP="00A842A5">
      <w:pPr>
        <w:spacing w:before="100" w:beforeAutospacing="1" w:after="100" w:afterAutospacing="1" w:line="240" w:lineRule="auto"/>
        <w:rPr>
          <w:rFonts w:ascii="Times New Roman" w:eastAsia="Times New Roman" w:hAnsi="Times New Roman" w:cs="Times New Roman"/>
          <w:kern w:val="0"/>
          <w:lang w:eastAsia="en-GB"/>
          <w14:ligatures w14:val="none"/>
        </w:rPr>
      </w:pPr>
      <w:r w:rsidRPr="00A842A5">
        <w:rPr>
          <w:rFonts w:ascii="Times New Roman" w:eastAsia="Times New Roman" w:hAnsi="Times New Roman" w:cs="Times New Roman"/>
          <w:kern w:val="0"/>
          <w:lang w:eastAsia="en-GB"/>
          <w14:ligatures w14:val="none"/>
        </w:rPr>
        <w:t xml:space="preserve">    Midrange Hardware vs. Enterprise Requirements</w:t>
      </w:r>
    </w:p>
    <w:p w14:paraId="024DFA36" w14:textId="77777777" w:rsidR="00A842A5" w:rsidRPr="00A842A5" w:rsidRDefault="00A842A5" w:rsidP="00A842A5">
      <w:pPr>
        <w:spacing w:before="100" w:beforeAutospacing="1" w:after="100" w:afterAutospacing="1" w:line="240" w:lineRule="auto"/>
        <w:rPr>
          <w:rFonts w:ascii="Times New Roman" w:eastAsia="Times New Roman" w:hAnsi="Times New Roman" w:cs="Times New Roman"/>
          <w:kern w:val="0"/>
          <w:lang w:eastAsia="en-GB"/>
          <w14:ligatures w14:val="none"/>
        </w:rPr>
      </w:pPr>
      <w:r w:rsidRPr="00A842A5">
        <w:rPr>
          <w:rFonts w:ascii="Times New Roman" w:eastAsia="Times New Roman" w:hAnsi="Times New Roman" w:cs="Times New Roman"/>
          <w:kern w:val="0"/>
          <w:lang w:eastAsia="en-GB"/>
          <w14:ligatures w14:val="none"/>
        </w:rPr>
        <w:t xml:space="preserve">                      │</w:t>
      </w:r>
    </w:p>
    <w:p w14:paraId="048494C8" w14:textId="77777777" w:rsidR="00A842A5" w:rsidRPr="00A842A5" w:rsidRDefault="00A842A5" w:rsidP="00A842A5">
      <w:pPr>
        <w:spacing w:before="100" w:beforeAutospacing="1" w:after="100" w:afterAutospacing="1" w:line="240" w:lineRule="auto"/>
        <w:rPr>
          <w:rFonts w:ascii="Times New Roman" w:eastAsia="Times New Roman" w:hAnsi="Times New Roman" w:cs="Times New Roman"/>
          <w:kern w:val="0"/>
          <w:lang w:eastAsia="en-GB"/>
          <w14:ligatures w14:val="none"/>
        </w:rPr>
      </w:pPr>
      <w:r w:rsidRPr="00A842A5">
        <w:rPr>
          <w:rFonts w:ascii="Times New Roman" w:eastAsia="Times New Roman" w:hAnsi="Times New Roman" w:cs="Times New Roman"/>
          <w:kern w:val="0"/>
          <w:lang w:eastAsia="en-GB"/>
          <w14:ligatures w14:val="none"/>
        </w:rPr>
        <w:t xml:space="preserve">                      ▼</w:t>
      </w:r>
    </w:p>
    <w:p w14:paraId="6D4C61BF" w14:textId="0D006C57" w:rsidR="00A842A5" w:rsidRPr="00A842A5" w:rsidRDefault="00A842A5" w:rsidP="00A842A5">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A842A5">
        <w:rPr>
          <w:rFonts w:ascii="Times New Roman" w:eastAsia="Times New Roman" w:hAnsi="Times New Roman" w:cs="Times New Roman"/>
          <w:i/>
          <w:iCs/>
          <w:kern w:val="0"/>
          <w:lang w:eastAsia="en-GB"/>
          <w14:ligatures w14:val="none"/>
        </w:rPr>
        <w:t xml:space="preserve">[STANCE / </w:t>
      </w:r>
      <w:r w:rsidR="00C90137" w:rsidRPr="00A842A5">
        <w:rPr>
          <w:rFonts w:ascii="Times New Roman" w:eastAsia="Times New Roman" w:hAnsi="Times New Roman" w:cs="Times New Roman"/>
          <w:i/>
          <w:iCs/>
          <w:kern w:val="0"/>
          <w:lang w:eastAsia="en-GB"/>
          <w14:ligatures w14:val="none"/>
        </w:rPr>
        <w:t>LOCK] ─</w:t>
      </w:r>
      <w:r w:rsidRPr="00A842A5">
        <w:rPr>
          <w:rFonts w:ascii="Times New Roman" w:eastAsia="Times New Roman" w:hAnsi="Times New Roman" w:cs="Times New Roman"/>
          <w:i/>
          <w:iCs/>
          <w:kern w:val="0"/>
          <w:lang w:eastAsia="en-GB"/>
          <w14:ligatures w14:val="none"/>
        </w:rPr>
        <w:t>─&gt; [PERCEPTION / FOCUS] ──&gt; [APPLICATION / FORCE]</w:t>
      </w:r>
    </w:p>
    <w:p w14:paraId="264EC9D9" w14:textId="77777777" w:rsidR="00A842A5" w:rsidRPr="00A842A5" w:rsidRDefault="00A842A5" w:rsidP="00A842A5">
      <w:pPr>
        <w:spacing w:before="100" w:beforeAutospacing="1" w:after="100" w:afterAutospacing="1" w:line="240" w:lineRule="auto"/>
        <w:rPr>
          <w:rFonts w:ascii="Times New Roman" w:eastAsia="Times New Roman" w:hAnsi="Times New Roman" w:cs="Times New Roman"/>
          <w:kern w:val="0"/>
          <w:lang w:eastAsia="en-GB"/>
          <w14:ligatures w14:val="none"/>
        </w:rPr>
      </w:pPr>
      <w:r w:rsidRPr="00A842A5">
        <w:rPr>
          <w:rFonts w:ascii="Times New Roman" w:eastAsia="Times New Roman" w:hAnsi="Times New Roman" w:cs="Times New Roman"/>
          <w:kern w:val="0"/>
          <w:lang w:eastAsia="en-GB"/>
          <w14:ligatures w14:val="none"/>
        </w:rPr>
        <w:t>Figure 1: GitHub       Figure 2: SQLite         Figure 3: Hex Carving</w:t>
      </w:r>
    </w:p>
    <w:p w14:paraId="37A262EC" w14:textId="4BB0EDF8" w:rsidR="00A842A5" w:rsidRPr="00A842A5" w:rsidRDefault="00A842A5" w:rsidP="00A842A5">
      <w:pPr>
        <w:spacing w:before="100" w:beforeAutospacing="1" w:after="100" w:afterAutospacing="1" w:line="240" w:lineRule="auto"/>
        <w:rPr>
          <w:rFonts w:ascii="Times New Roman" w:eastAsia="Times New Roman" w:hAnsi="Times New Roman" w:cs="Times New Roman"/>
          <w:kern w:val="0"/>
          <w:lang w:eastAsia="en-GB"/>
          <w14:ligatures w14:val="none"/>
        </w:rPr>
      </w:pPr>
      <w:r w:rsidRPr="00A842A5">
        <w:rPr>
          <w:rFonts w:ascii="Times New Roman" w:eastAsia="Times New Roman" w:hAnsi="Times New Roman" w:cs="Times New Roman"/>
          <w:kern w:val="0"/>
          <w:lang w:eastAsia="en-GB"/>
          <w14:ligatures w14:val="none"/>
        </w:rPr>
        <w:t xml:space="preserve"> (Kihon </w:t>
      </w:r>
      <w:r w:rsidR="00C90137" w:rsidRPr="00A842A5">
        <w:rPr>
          <w:rFonts w:ascii="Times New Roman" w:eastAsia="Times New Roman" w:hAnsi="Times New Roman" w:cs="Times New Roman"/>
          <w:kern w:val="0"/>
          <w:lang w:eastAsia="en-GB"/>
          <w14:ligatures w14:val="none"/>
        </w:rPr>
        <w:t>Stance) (</w:t>
      </w:r>
      <w:r w:rsidRPr="00A842A5">
        <w:rPr>
          <w:rFonts w:ascii="Times New Roman" w:eastAsia="Times New Roman" w:hAnsi="Times New Roman" w:cs="Times New Roman"/>
          <w:kern w:val="0"/>
          <w:lang w:eastAsia="en-GB"/>
          <w14:ligatures w14:val="none"/>
        </w:rPr>
        <w:t xml:space="preserve">Zanshin </w:t>
      </w:r>
      <w:r w:rsidR="00C90137" w:rsidRPr="00A842A5">
        <w:rPr>
          <w:rFonts w:ascii="Times New Roman" w:eastAsia="Times New Roman" w:hAnsi="Times New Roman" w:cs="Times New Roman"/>
          <w:kern w:val="0"/>
          <w:lang w:eastAsia="en-GB"/>
          <w14:ligatures w14:val="none"/>
        </w:rPr>
        <w:t>Awareness) (</w:t>
      </w:r>
      <w:r w:rsidRPr="00A842A5">
        <w:rPr>
          <w:rFonts w:ascii="Times New Roman" w:eastAsia="Times New Roman" w:hAnsi="Times New Roman" w:cs="Times New Roman"/>
          <w:kern w:val="0"/>
          <w:lang w:eastAsia="en-GB"/>
          <w14:ligatures w14:val="none"/>
        </w:rPr>
        <w:t>Aiki Redirection)</w:t>
      </w:r>
    </w:p>
    <w:p w14:paraId="6BB9D072" w14:textId="77777777" w:rsidR="00A842A5" w:rsidRPr="00A842A5" w:rsidRDefault="00A842A5" w:rsidP="00A842A5">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A842A5">
        <w:rPr>
          <w:rFonts w:ascii="Times New Roman" w:eastAsia="Times New Roman" w:hAnsi="Times New Roman" w:cs="Times New Roman"/>
          <w:i/>
          <w:iCs/>
          <w:kern w:val="0"/>
          <w:lang w:eastAsia="en-GB"/>
          <w14:ligatures w14:val="none"/>
        </w:rPr>
        <w:t>Technical Methodology &amp; Philosophical Synthesis</w:t>
      </w:r>
    </w:p>
    <w:p w14:paraId="527EA803" w14:textId="7331B1B6" w:rsidR="00A842A5" w:rsidRPr="00A842A5" w:rsidRDefault="00A842A5" w:rsidP="00A842A5">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A842A5">
        <w:rPr>
          <w:rFonts w:ascii="Times New Roman" w:eastAsia="Times New Roman" w:hAnsi="Times New Roman" w:cs="Times New Roman"/>
          <w:i/>
          <w:iCs/>
          <w:kern w:val="0"/>
          <w:lang w:eastAsia="en-GB"/>
          <w14:ligatures w14:val="none"/>
        </w:rPr>
        <w:t>This laboratory configuration intentionally bypassed the bloated, monolithic software architectures typically demanded by standard enterprise requirements. Faced with substantial technological processing mandates on a restricted, midrange hardware platform, the workstation was re-engineered as an agile, containeri</w:t>
      </w:r>
      <w:r w:rsidRPr="00A842A5">
        <w:rPr>
          <w:rFonts w:ascii="Times New Roman" w:eastAsia="Times New Roman" w:hAnsi="Times New Roman" w:cs="Times New Roman"/>
          <w:i/>
          <w:iCs/>
          <w:kern w:val="0"/>
          <w:lang w:eastAsia="en-GB"/>
          <w14:ligatures w14:val="none"/>
        </w:rPr>
        <w:t>s</w:t>
      </w:r>
      <w:r w:rsidRPr="00A842A5">
        <w:rPr>
          <w:rFonts w:ascii="Times New Roman" w:eastAsia="Times New Roman" w:hAnsi="Times New Roman" w:cs="Times New Roman"/>
          <w:i/>
          <w:iCs/>
          <w:kern w:val="0"/>
          <w:lang w:eastAsia="en-GB"/>
          <w14:ligatures w14:val="none"/>
        </w:rPr>
        <w:t>ed environment orchestrated via GitHub. This strategic shift directly invokes classical tactical asymmetry:</w:t>
      </w:r>
    </w:p>
    <w:p w14:paraId="60006C01" w14:textId="77777777" w:rsidR="00A842A5" w:rsidRPr="00A842A5" w:rsidRDefault="00A842A5" w:rsidP="00A842A5">
      <w:pPr>
        <w:spacing w:before="100" w:beforeAutospacing="1" w:after="100" w:afterAutospacing="1" w:line="240" w:lineRule="auto"/>
        <w:rPr>
          <w:rFonts w:ascii="Times New Roman" w:eastAsia="Times New Roman" w:hAnsi="Times New Roman" w:cs="Times New Roman"/>
          <w:kern w:val="0"/>
          <w:lang w:eastAsia="en-GB"/>
          <w14:ligatures w14:val="none"/>
        </w:rPr>
      </w:pPr>
      <w:r w:rsidRPr="00A842A5">
        <w:rPr>
          <w:rFonts w:ascii="Times New Roman" w:eastAsia="Times New Roman" w:hAnsi="Times New Roman" w:cs="Times New Roman"/>
          <w:i/>
          <w:iCs/>
          <w:kern w:val="0"/>
          <w:lang w:eastAsia="en-GB"/>
          <w14:ligatures w14:val="none"/>
        </w:rPr>
        <w:t>'Numbers alone confer no advantage. Do not advance relying on sheer military power.'</w:t>
      </w:r>
      <w:r w:rsidRPr="00A842A5">
        <w:rPr>
          <w:rFonts w:ascii="Times New Roman" w:eastAsia="Times New Roman" w:hAnsi="Times New Roman" w:cs="Times New Roman"/>
          <w:kern w:val="0"/>
          <w:lang w:eastAsia="en-GB"/>
          <w14:ligatures w14:val="none"/>
        </w:rPr>
        <w:t xml:space="preserve"> — Sun Tzu, </w:t>
      </w:r>
      <w:r w:rsidRPr="00A842A5">
        <w:rPr>
          <w:rFonts w:ascii="Times New Roman" w:eastAsia="Times New Roman" w:hAnsi="Times New Roman" w:cs="Times New Roman"/>
          <w:i/>
          <w:iCs/>
          <w:kern w:val="0"/>
          <w:lang w:eastAsia="en-GB"/>
          <w14:ligatures w14:val="none"/>
        </w:rPr>
        <w:t>The Art of War</w:t>
      </w:r>
      <w:r w:rsidRPr="00A842A5">
        <w:rPr>
          <w:rFonts w:ascii="Times New Roman" w:eastAsia="Times New Roman" w:hAnsi="Times New Roman" w:cs="Times New Roman"/>
          <w:kern w:val="0"/>
          <w:lang w:eastAsia="en-GB"/>
          <w14:ligatures w14:val="none"/>
        </w:rPr>
        <w:t>.</w:t>
      </w:r>
    </w:p>
    <w:p w14:paraId="0B3C584E" w14:textId="77777777" w:rsidR="00A842A5" w:rsidRPr="00A842A5" w:rsidRDefault="00A842A5" w:rsidP="00A842A5">
      <w:pPr>
        <w:spacing w:before="100" w:beforeAutospacing="1" w:after="100" w:afterAutospacing="1" w:line="240" w:lineRule="auto"/>
        <w:rPr>
          <w:rFonts w:ascii="Times New Roman" w:eastAsia="Times New Roman" w:hAnsi="Times New Roman" w:cs="Times New Roman"/>
          <w:kern w:val="0"/>
          <w:lang w:eastAsia="en-GB"/>
          <w14:ligatures w14:val="none"/>
        </w:rPr>
      </w:pPr>
      <w:r w:rsidRPr="00A842A5">
        <w:rPr>
          <w:rFonts w:ascii="Times New Roman" w:eastAsia="Times New Roman" w:hAnsi="Times New Roman" w:cs="Times New Roman"/>
          <w:kern w:val="0"/>
          <w:lang w:eastAsia="en-GB"/>
          <w14:ligatures w14:val="none"/>
        </w:rPr>
        <w:t>Rather than fighting a losing war of attrition against hardware limitations using resource-heavy software suites, this methodology relies on streamlined execution, leveraging three core tenets of traditional martial philosophy to secure a definitive analysis:</w:t>
      </w:r>
    </w:p>
    <w:p w14:paraId="25145811" w14:textId="61A950BC" w:rsidR="00A842A5" w:rsidRPr="00A842A5" w:rsidRDefault="00A842A5" w:rsidP="00A842A5">
      <w:pPr>
        <w:numPr>
          <w:ilvl w:val="0"/>
          <w:numId w:val="4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842A5">
        <w:rPr>
          <w:rFonts w:ascii="Times New Roman" w:eastAsia="Times New Roman" w:hAnsi="Times New Roman" w:cs="Times New Roman"/>
          <w:i/>
          <w:iCs/>
          <w:kern w:val="0"/>
          <w:lang w:eastAsia="en-GB"/>
          <w14:ligatures w14:val="none"/>
        </w:rPr>
        <w:lastRenderedPageBreak/>
        <w:t>Kihon (</w:t>
      </w:r>
      <w:r w:rsidRPr="00A842A5">
        <w:rPr>
          <w:rFonts w:ascii="MS Mincho" w:eastAsia="MS Mincho" w:hAnsi="MS Mincho" w:cs="MS Mincho" w:hint="eastAsia"/>
          <w:i/>
          <w:iCs/>
          <w:kern w:val="0"/>
          <w:lang w:eastAsia="en-GB"/>
          <w14:ligatures w14:val="none"/>
        </w:rPr>
        <w:t>基本</w:t>
      </w:r>
      <w:r w:rsidRPr="00A842A5">
        <w:rPr>
          <w:rFonts w:ascii="Times New Roman" w:eastAsia="Times New Roman" w:hAnsi="Times New Roman" w:cs="Times New Roman"/>
          <w:i/>
          <w:iCs/>
          <w:kern w:val="0"/>
          <w:lang w:eastAsia="en-GB"/>
          <w14:ligatures w14:val="none"/>
        </w:rPr>
        <w:t xml:space="preserve"> — Foundational Lock):</w:t>
      </w:r>
      <w:r w:rsidRPr="00A842A5">
        <w:rPr>
          <w:rFonts w:ascii="Times New Roman" w:eastAsia="Times New Roman" w:hAnsi="Times New Roman" w:cs="Times New Roman"/>
          <w:kern w:val="0"/>
          <w:lang w:eastAsia="en-GB"/>
          <w14:ligatures w14:val="none"/>
        </w:rPr>
        <w:t xml:space="preserve"> Visuali</w:t>
      </w:r>
      <w:r>
        <w:rPr>
          <w:rFonts w:ascii="Times New Roman" w:eastAsia="Times New Roman" w:hAnsi="Times New Roman" w:cs="Times New Roman"/>
          <w:kern w:val="0"/>
          <w:lang w:eastAsia="en-GB"/>
          <w14:ligatures w14:val="none"/>
        </w:rPr>
        <w:t>s</w:t>
      </w:r>
      <w:r w:rsidRPr="00A842A5">
        <w:rPr>
          <w:rFonts w:ascii="Times New Roman" w:eastAsia="Times New Roman" w:hAnsi="Times New Roman" w:cs="Times New Roman"/>
          <w:kern w:val="0"/>
          <w:lang w:eastAsia="en-GB"/>
          <w14:ligatures w14:val="none"/>
        </w:rPr>
        <w:t xml:space="preserve">ed in </w:t>
      </w:r>
      <w:r w:rsidRPr="00A842A5">
        <w:rPr>
          <w:rFonts w:ascii="Times New Roman" w:eastAsia="Times New Roman" w:hAnsi="Times New Roman" w:cs="Times New Roman"/>
          <w:i/>
          <w:iCs/>
          <w:kern w:val="0"/>
          <w:lang w:eastAsia="en-GB"/>
          <w14:ligatures w14:val="none"/>
        </w:rPr>
        <w:t>Figure 1,</w:t>
      </w:r>
      <w:r w:rsidRPr="00A842A5">
        <w:rPr>
          <w:rFonts w:ascii="Times New Roman" w:eastAsia="Times New Roman" w:hAnsi="Times New Roman" w:cs="Times New Roman"/>
          <w:kern w:val="0"/>
          <w:lang w:eastAsia="en-GB"/>
          <w14:ligatures w14:val="none"/>
        </w:rPr>
        <w:t xml:space="preserve"> version-controlling our custom environment via GitHub constructs a perfectly disciplined, unyielding analytical stance. Injecting the evidence through explicit read-only container boundaries </w:t>
      </w:r>
      <w:r w:rsidRPr="00A842A5">
        <w:rPr>
          <w:rFonts w:ascii="Times New Roman" w:eastAsia="Times New Roman" w:hAnsi="Times New Roman" w:cs="Times New Roman"/>
          <w:kern w:val="0"/>
          <w:lang w:eastAsia="en-GB"/>
          <w14:ligatures w14:val="none"/>
        </w:rPr>
        <w:t>ensure</w:t>
      </w:r>
      <w:r w:rsidRPr="00A842A5">
        <w:rPr>
          <w:rFonts w:ascii="Times New Roman" w:eastAsia="Times New Roman" w:hAnsi="Times New Roman" w:cs="Times New Roman"/>
          <w:kern w:val="0"/>
          <w:lang w:eastAsia="en-GB"/>
          <w14:ligatures w14:val="none"/>
        </w:rPr>
        <w:t xml:space="preserve"> absolute, immutable cryptographic stability on locali</w:t>
      </w:r>
      <w:r>
        <w:rPr>
          <w:rFonts w:ascii="Times New Roman" w:eastAsia="Times New Roman" w:hAnsi="Times New Roman" w:cs="Times New Roman"/>
          <w:kern w:val="0"/>
          <w:lang w:eastAsia="en-GB"/>
          <w14:ligatures w14:val="none"/>
        </w:rPr>
        <w:t>s</w:t>
      </w:r>
      <w:r w:rsidRPr="00A842A5">
        <w:rPr>
          <w:rFonts w:ascii="Times New Roman" w:eastAsia="Times New Roman" w:hAnsi="Times New Roman" w:cs="Times New Roman"/>
          <w:kern w:val="0"/>
          <w:lang w:eastAsia="en-GB"/>
          <w14:ligatures w14:val="none"/>
        </w:rPr>
        <w:t>ed hardware.</w:t>
      </w:r>
    </w:p>
    <w:p w14:paraId="188352B4" w14:textId="6FF69633" w:rsidR="00A842A5" w:rsidRPr="00A842A5" w:rsidRDefault="00A842A5" w:rsidP="00A842A5">
      <w:pPr>
        <w:numPr>
          <w:ilvl w:val="0"/>
          <w:numId w:val="4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842A5">
        <w:rPr>
          <w:rFonts w:ascii="Times New Roman" w:eastAsia="Times New Roman" w:hAnsi="Times New Roman" w:cs="Times New Roman"/>
          <w:i/>
          <w:iCs/>
          <w:kern w:val="0"/>
          <w:lang w:eastAsia="en-GB"/>
          <w14:ligatures w14:val="none"/>
        </w:rPr>
        <w:t>Zanshin (</w:t>
      </w:r>
      <w:r w:rsidRPr="00A842A5">
        <w:rPr>
          <w:rFonts w:ascii="MS Mincho" w:eastAsia="MS Mincho" w:hAnsi="MS Mincho" w:cs="MS Mincho" w:hint="eastAsia"/>
          <w:i/>
          <w:iCs/>
          <w:kern w:val="0"/>
          <w:lang w:eastAsia="en-GB"/>
          <w14:ligatures w14:val="none"/>
        </w:rPr>
        <w:t>残心</w:t>
      </w:r>
      <w:r w:rsidRPr="00A842A5">
        <w:rPr>
          <w:rFonts w:ascii="Times New Roman" w:eastAsia="Times New Roman" w:hAnsi="Times New Roman" w:cs="Times New Roman"/>
          <w:i/>
          <w:iCs/>
          <w:kern w:val="0"/>
          <w:lang w:eastAsia="en-GB"/>
          <w14:ligatures w14:val="none"/>
        </w:rPr>
        <w:t xml:space="preserve"> — Total Awareness): </w:t>
      </w:r>
      <w:r w:rsidRPr="00A842A5">
        <w:rPr>
          <w:rFonts w:ascii="Times New Roman" w:eastAsia="Times New Roman" w:hAnsi="Times New Roman" w:cs="Times New Roman"/>
          <w:kern w:val="0"/>
          <w:lang w:eastAsia="en-GB"/>
          <w14:ligatures w14:val="none"/>
        </w:rPr>
        <w:t>Visuali</w:t>
      </w:r>
      <w:r>
        <w:rPr>
          <w:rFonts w:ascii="Times New Roman" w:eastAsia="Times New Roman" w:hAnsi="Times New Roman" w:cs="Times New Roman"/>
          <w:kern w:val="0"/>
          <w:lang w:eastAsia="en-GB"/>
          <w14:ligatures w14:val="none"/>
        </w:rPr>
        <w:t>s</w:t>
      </w:r>
      <w:r w:rsidRPr="00A842A5">
        <w:rPr>
          <w:rFonts w:ascii="Times New Roman" w:eastAsia="Times New Roman" w:hAnsi="Times New Roman" w:cs="Times New Roman"/>
          <w:kern w:val="0"/>
          <w:lang w:eastAsia="en-GB"/>
          <w14:ligatures w14:val="none"/>
        </w:rPr>
        <w:t xml:space="preserve">ed in </w:t>
      </w:r>
      <w:r w:rsidRPr="00A842A5">
        <w:rPr>
          <w:rFonts w:ascii="Times New Roman" w:eastAsia="Times New Roman" w:hAnsi="Times New Roman" w:cs="Times New Roman"/>
          <w:i/>
          <w:iCs/>
          <w:kern w:val="0"/>
          <w:lang w:eastAsia="en-GB"/>
          <w14:ligatures w14:val="none"/>
        </w:rPr>
        <w:t>Figure 2,</w:t>
      </w:r>
      <w:r w:rsidRPr="00A842A5">
        <w:rPr>
          <w:rFonts w:ascii="Times New Roman" w:eastAsia="Times New Roman" w:hAnsi="Times New Roman" w:cs="Times New Roman"/>
          <w:kern w:val="0"/>
          <w:lang w:eastAsia="en-GB"/>
          <w14:ligatures w14:val="none"/>
        </w:rPr>
        <w:t xml:space="preserve"> executing multi-device relational database queries avoids cognitive tunnel vision. Rather than viewing isolated files in a vacuum, this global timeline overview maintains an unblinking, 360-degree awareness of the threat landscape, completely dismantling the suspects' defenses of plausible deniability.</w:t>
      </w:r>
    </w:p>
    <w:p w14:paraId="010884A8" w14:textId="60C79833" w:rsidR="00A842A5" w:rsidRPr="00A842A5" w:rsidRDefault="00A842A5" w:rsidP="00A842A5">
      <w:pPr>
        <w:numPr>
          <w:ilvl w:val="0"/>
          <w:numId w:val="4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842A5">
        <w:rPr>
          <w:rFonts w:ascii="Times New Roman" w:eastAsia="Times New Roman" w:hAnsi="Times New Roman" w:cs="Times New Roman"/>
          <w:i/>
          <w:iCs/>
          <w:kern w:val="0"/>
          <w:lang w:eastAsia="en-GB"/>
          <w14:ligatures w14:val="none"/>
        </w:rPr>
        <w:t>Aiki (</w:t>
      </w:r>
      <w:r w:rsidRPr="00A842A5">
        <w:rPr>
          <w:rFonts w:ascii="MS Mincho" w:eastAsia="MS Mincho" w:hAnsi="MS Mincho" w:cs="MS Mincho" w:hint="eastAsia"/>
          <w:i/>
          <w:iCs/>
          <w:kern w:val="0"/>
          <w:lang w:eastAsia="en-GB"/>
          <w14:ligatures w14:val="none"/>
        </w:rPr>
        <w:t>合気</w:t>
      </w:r>
      <w:r w:rsidRPr="00A842A5">
        <w:rPr>
          <w:rFonts w:ascii="Times New Roman" w:eastAsia="Times New Roman" w:hAnsi="Times New Roman" w:cs="Times New Roman"/>
          <w:i/>
          <w:iCs/>
          <w:kern w:val="0"/>
          <w:lang w:eastAsia="en-GB"/>
          <w14:ligatures w14:val="none"/>
        </w:rPr>
        <w:t xml:space="preserve"> — Blending and Redirecting Force):</w:t>
      </w:r>
      <w:r w:rsidRPr="00A842A5">
        <w:rPr>
          <w:rFonts w:ascii="Times New Roman" w:eastAsia="Times New Roman" w:hAnsi="Times New Roman" w:cs="Times New Roman"/>
          <w:kern w:val="0"/>
          <w:lang w:eastAsia="en-GB"/>
          <w14:ligatures w14:val="none"/>
        </w:rPr>
        <w:t xml:space="preserve"> Visuali</w:t>
      </w:r>
      <w:r>
        <w:rPr>
          <w:rFonts w:ascii="Times New Roman" w:eastAsia="Times New Roman" w:hAnsi="Times New Roman" w:cs="Times New Roman"/>
          <w:kern w:val="0"/>
          <w:lang w:eastAsia="en-GB"/>
          <w14:ligatures w14:val="none"/>
        </w:rPr>
        <w:t>s</w:t>
      </w:r>
      <w:r w:rsidRPr="00A842A5">
        <w:rPr>
          <w:rFonts w:ascii="Times New Roman" w:eastAsia="Times New Roman" w:hAnsi="Times New Roman" w:cs="Times New Roman"/>
          <w:kern w:val="0"/>
          <w:lang w:eastAsia="en-GB"/>
          <w14:ligatures w14:val="none"/>
        </w:rPr>
        <w:t xml:space="preserve">ed in </w:t>
      </w:r>
      <w:r w:rsidRPr="00A842A5">
        <w:rPr>
          <w:rFonts w:ascii="Times New Roman" w:eastAsia="Times New Roman" w:hAnsi="Times New Roman" w:cs="Times New Roman"/>
          <w:i/>
          <w:iCs/>
          <w:kern w:val="0"/>
          <w:lang w:eastAsia="en-GB"/>
          <w14:ligatures w14:val="none"/>
        </w:rPr>
        <w:t>Figure 3,</w:t>
      </w:r>
      <w:r w:rsidRPr="00A842A5">
        <w:rPr>
          <w:rFonts w:ascii="Times New Roman" w:eastAsia="Times New Roman" w:hAnsi="Times New Roman" w:cs="Times New Roman"/>
          <w:kern w:val="0"/>
          <w:lang w:eastAsia="en-GB"/>
          <w14:ligatures w14:val="none"/>
        </w:rPr>
        <w:t xml:space="preserve"> binary magic-byte carving (7B 5C 72 74 66 31) extracts the deleted agreement directly from unallocated sector slack space. Rather than fighting anti-forensic concealment actions, we blend with the physical footprint left behind by the file deletion—redirecting the suspect’s evasive momentum to serve as the definitive proof of corporate espionage.</w:t>
      </w:r>
    </w:p>
    <w:p w14:paraId="3ED5DC86" w14:textId="6426C846" w:rsidR="00A842A5" w:rsidRDefault="00A842A5" w:rsidP="00A842A5">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A842A5">
        <w:rPr>
          <w:rFonts w:ascii="Times New Roman" w:eastAsia="Times New Roman" w:hAnsi="Times New Roman" w:cs="Times New Roman"/>
          <w:i/>
          <w:iCs/>
          <w:kern w:val="0"/>
          <w:lang w:eastAsia="en-GB"/>
          <w14:ligatures w14:val="none"/>
        </w:rPr>
        <w:t>By substituting sheer software mass with surgical, automated linguistic scripts, this methodology satisfies the strict data preservation criteria of ISO/IEC 27037, delivering an unpolluted, audit-ready evidentiary chain with maximum resource efficiency.</w:t>
      </w:r>
    </w:p>
    <w:p w14:paraId="102FDEC4" w14:textId="3A1B8F80" w:rsidR="00A842A5" w:rsidRPr="006011BC" w:rsidRDefault="00A842A5" w:rsidP="00A842A5">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6011BC">
        <w:rPr>
          <w:rFonts w:ascii="Times New Roman" w:eastAsia="Times New Roman" w:hAnsi="Times New Roman" w:cs="Times New Roman"/>
          <w:i/>
          <w:iCs/>
          <w:kern w:val="0"/>
          <w:lang w:eastAsia="en-GB"/>
          <w14:ligatures w14:val="none"/>
        </w:rPr>
        <w:t>OPERATIONAL EXECUTIVE SUMMARY</w:t>
      </w:r>
    </w:p>
    <w:p w14:paraId="1781B7B5" w14:textId="77777777" w:rsidR="00A842A5" w:rsidRPr="006011BC" w:rsidRDefault="00A842A5" w:rsidP="00A842A5">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6011BC">
        <w:rPr>
          <w:rFonts w:ascii="Times New Roman" w:eastAsia="Times New Roman" w:hAnsi="Times New Roman" w:cs="Times New Roman"/>
          <w:i/>
          <w:iCs/>
          <w:kern w:val="0"/>
          <w:lang w:eastAsia="en-GB"/>
          <w14:ligatures w14:val="none"/>
        </w:rPr>
        <w:t>1. Case Resolution</w:t>
      </w:r>
    </w:p>
    <w:p w14:paraId="66715E90" w14:textId="77777777" w:rsidR="00A842A5" w:rsidRPr="00A842A5" w:rsidRDefault="00A842A5" w:rsidP="00A842A5">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6011BC">
        <w:rPr>
          <w:rFonts w:ascii="Times New Roman" w:eastAsia="Times New Roman" w:hAnsi="Times New Roman" w:cs="Times New Roman"/>
          <w:kern w:val="0"/>
          <w:lang w:eastAsia="en-GB"/>
          <w14:ligatures w14:val="none"/>
        </w:rPr>
        <w:t>This digital forensic portfolio successfully establishes an ironclad, mathematically provable corporate espionage conspiracy targeting Quantum Tech Corp’s intellectual property</w:t>
      </w:r>
      <w:r w:rsidRPr="006011BC">
        <w:rPr>
          <w:rFonts w:ascii="Times New Roman" w:eastAsia="Times New Roman" w:hAnsi="Times New Roman" w:cs="Times New Roman"/>
          <w:i/>
          <w:iCs/>
          <w:kern w:val="0"/>
          <w:lang w:eastAsia="en-GB"/>
          <w14:ligatures w14:val="none"/>
        </w:rPr>
        <w:t xml:space="preserve"> (AI Chip Design Patent QT-AI-2025)</w:t>
      </w:r>
      <w:r w:rsidRPr="00A842A5">
        <w:rPr>
          <w:rFonts w:ascii="Times New Roman" w:eastAsia="Times New Roman" w:hAnsi="Times New Roman" w:cs="Times New Roman"/>
          <w:i/>
          <w:iCs/>
          <w:kern w:val="0"/>
          <w:lang w:eastAsia="en-GB"/>
          <w14:ligatures w14:val="none"/>
        </w:rPr>
        <w:t xml:space="preserve">. </w:t>
      </w:r>
      <w:r w:rsidRPr="006011BC">
        <w:rPr>
          <w:rFonts w:ascii="Times New Roman" w:eastAsia="Times New Roman" w:hAnsi="Times New Roman" w:cs="Times New Roman"/>
          <w:kern w:val="0"/>
          <w:lang w:eastAsia="en-GB"/>
          <w14:ligatures w14:val="none"/>
        </w:rPr>
        <w:t>Cross-device mobile database correlation and cellular carrier triangulation tracked the explicit data flow from the internal threat actor</w:t>
      </w:r>
      <w:r w:rsidRPr="00A842A5">
        <w:rPr>
          <w:rFonts w:ascii="Times New Roman" w:eastAsia="Times New Roman" w:hAnsi="Times New Roman" w:cs="Times New Roman"/>
          <w:i/>
          <w:iCs/>
          <w:kern w:val="0"/>
          <w:lang w:eastAsia="en-GB"/>
          <w14:ligatures w14:val="none"/>
        </w:rPr>
        <w:t xml:space="preserve"> </w:t>
      </w:r>
      <w:r w:rsidRPr="006011BC">
        <w:rPr>
          <w:rFonts w:ascii="Times New Roman" w:eastAsia="Times New Roman" w:hAnsi="Times New Roman" w:cs="Times New Roman"/>
          <w:kern w:val="0"/>
          <w:lang w:eastAsia="en-GB"/>
          <w14:ligatures w14:val="none"/>
        </w:rPr>
        <w:t>(Emma)</w:t>
      </w:r>
      <w:r w:rsidRPr="00A842A5">
        <w:rPr>
          <w:rFonts w:ascii="Times New Roman" w:eastAsia="Times New Roman" w:hAnsi="Times New Roman" w:cs="Times New Roman"/>
          <w:i/>
          <w:iCs/>
          <w:kern w:val="0"/>
          <w:lang w:eastAsia="en-GB"/>
          <w14:ligatures w14:val="none"/>
        </w:rPr>
        <w:t xml:space="preserve">, </w:t>
      </w:r>
      <w:r w:rsidRPr="006011BC">
        <w:rPr>
          <w:rFonts w:ascii="Times New Roman" w:eastAsia="Times New Roman" w:hAnsi="Times New Roman" w:cs="Times New Roman"/>
          <w:kern w:val="0"/>
          <w:lang w:eastAsia="en-GB"/>
          <w14:ligatures w14:val="none"/>
        </w:rPr>
        <w:t>through an intermediary broker</w:t>
      </w:r>
      <w:r w:rsidRPr="00A842A5">
        <w:rPr>
          <w:rFonts w:ascii="Times New Roman" w:eastAsia="Times New Roman" w:hAnsi="Times New Roman" w:cs="Times New Roman"/>
          <w:i/>
          <w:iCs/>
          <w:kern w:val="0"/>
          <w:lang w:eastAsia="en-GB"/>
          <w14:ligatures w14:val="none"/>
        </w:rPr>
        <w:t xml:space="preserve"> </w:t>
      </w:r>
      <w:r w:rsidRPr="006011BC">
        <w:rPr>
          <w:rFonts w:ascii="Times New Roman" w:eastAsia="Times New Roman" w:hAnsi="Times New Roman" w:cs="Times New Roman"/>
          <w:i/>
          <w:iCs/>
          <w:kern w:val="0"/>
          <w:lang w:eastAsia="en-GB"/>
          <w14:ligatures w14:val="none"/>
        </w:rPr>
        <w:t>(Joe)</w:t>
      </w:r>
      <w:r w:rsidRPr="00A842A5">
        <w:rPr>
          <w:rFonts w:ascii="Times New Roman" w:eastAsia="Times New Roman" w:hAnsi="Times New Roman" w:cs="Times New Roman"/>
          <w:i/>
          <w:iCs/>
          <w:kern w:val="0"/>
          <w:lang w:eastAsia="en-GB"/>
          <w14:ligatures w14:val="none"/>
        </w:rPr>
        <w:t xml:space="preserve">, </w:t>
      </w:r>
      <w:r w:rsidRPr="006011BC">
        <w:rPr>
          <w:rFonts w:ascii="Times New Roman" w:eastAsia="Times New Roman" w:hAnsi="Times New Roman" w:cs="Times New Roman"/>
          <w:kern w:val="0"/>
          <w:lang w:eastAsia="en-GB"/>
          <w14:ligatures w14:val="none"/>
        </w:rPr>
        <w:t>and directly to the buying agent of a competitor</w:t>
      </w:r>
      <w:r w:rsidRPr="00A842A5">
        <w:rPr>
          <w:rFonts w:ascii="Times New Roman" w:eastAsia="Times New Roman" w:hAnsi="Times New Roman" w:cs="Times New Roman"/>
          <w:i/>
          <w:iCs/>
          <w:kern w:val="0"/>
          <w:lang w:eastAsia="en-GB"/>
          <w14:ligatures w14:val="none"/>
        </w:rPr>
        <w:t xml:space="preserve"> (</w:t>
      </w:r>
      <w:r w:rsidRPr="006011BC">
        <w:rPr>
          <w:rFonts w:ascii="Times New Roman" w:eastAsia="Times New Roman" w:hAnsi="Times New Roman" w:cs="Times New Roman"/>
          <w:i/>
          <w:iCs/>
          <w:kern w:val="0"/>
          <w:lang w:eastAsia="en-GB"/>
          <w14:ligatures w14:val="none"/>
        </w:rPr>
        <w:t>Norman</w:t>
      </w:r>
      <w:r w:rsidRPr="00A842A5">
        <w:rPr>
          <w:rFonts w:ascii="Times New Roman" w:eastAsia="Times New Roman" w:hAnsi="Times New Roman" w:cs="Times New Roman"/>
          <w:i/>
          <w:iCs/>
          <w:kern w:val="0"/>
          <w:lang w:eastAsia="en-GB"/>
          <w14:ligatures w14:val="none"/>
        </w:rPr>
        <w:t xml:space="preserve"> at NexGen Circuits).</w:t>
      </w:r>
    </w:p>
    <w:p w14:paraId="2645A2EA" w14:textId="77777777" w:rsidR="00A842A5" w:rsidRPr="006011BC" w:rsidRDefault="00A842A5" w:rsidP="00A842A5">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6011BC">
        <w:rPr>
          <w:rFonts w:ascii="Times New Roman" w:eastAsia="Times New Roman" w:hAnsi="Times New Roman" w:cs="Times New Roman"/>
          <w:i/>
          <w:iCs/>
          <w:kern w:val="0"/>
          <w:lang w:eastAsia="en-GB"/>
          <w14:ligatures w14:val="none"/>
        </w:rPr>
        <w:t>2. Technical Metaphor &amp; Execution</w:t>
      </w:r>
    </w:p>
    <w:p w14:paraId="5887B45D" w14:textId="338BA037" w:rsidR="00A842A5" w:rsidRPr="006011BC" w:rsidRDefault="00A842A5" w:rsidP="00A842A5">
      <w:pPr>
        <w:spacing w:before="100" w:beforeAutospacing="1" w:after="100" w:afterAutospacing="1" w:line="240" w:lineRule="auto"/>
        <w:rPr>
          <w:rFonts w:ascii="Times New Roman" w:eastAsia="Times New Roman" w:hAnsi="Times New Roman" w:cs="Times New Roman"/>
          <w:kern w:val="0"/>
          <w:lang w:eastAsia="en-GB"/>
          <w14:ligatures w14:val="none"/>
        </w:rPr>
      </w:pPr>
      <w:r w:rsidRPr="006011BC">
        <w:rPr>
          <w:rFonts w:ascii="Times New Roman" w:eastAsia="Times New Roman" w:hAnsi="Times New Roman" w:cs="Times New Roman"/>
          <w:kern w:val="0"/>
          <w:lang w:eastAsia="en-GB"/>
          <w14:ligatures w14:val="none"/>
        </w:rPr>
        <w:t>Faced with heavy enterprise analytical requirements running against locali</w:t>
      </w:r>
      <w:r w:rsidR="006011BC" w:rsidRPr="006011BC">
        <w:rPr>
          <w:rFonts w:ascii="Times New Roman" w:eastAsia="Times New Roman" w:hAnsi="Times New Roman" w:cs="Times New Roman"/>
          <w:kern w:val="0"/>
          <w:lang w:eastAsia="en-GB"/>
          <w14:ligatures w14:val="none"/>
        </w:rPr>
        <w:t>s</w:t>
      </w:r>
      <w:r w:rsidRPr="006011BC">
        <w:rPr>
          <w:rFonts w:ascii="Times New Roman" w:eastAsia="Times New Roman" w:hAnsi="Times New Roman" w:cs="Times New Roman"/>
          <w:kern w:val="0"/>
          <w:lang w:eastAsia="en-GB"/>
          <w14:ligatures w14:val="none"/>
        </w:rPr>
        <w:t xml:space="preserve">ed, midrange hardware constraints, this investigation rejected bloated software suites in </w:t>
      </w:r>
      <w:r w:rsidR="006011BC" w:rsidRPr="006011BC">
        <w:rPr>
          <w:rFonts w:ascii="Times New Roman" w:eastAsia="Times New Roman" w:hAnsi="Times New Roman" w:cs="Times New Roman"/>
          <w:kern w:val="0"/>
          <w:lang w:eastAsia="en-GB"/>
          <w14:ligatures w14:val="none"/>
        </w:rPr>
        <w:t>favour</w:t>
      </w:r>
      <w:r w:rsidRPr="006011BC">
        <w:rPr>
          <w:rFonts w:ascii="Times New Roman" w:eastAsia="Times New Roman" w:hAnsi="Times New Roman" w:cs="Times New Roman"/>
          <w:kern w:val="0"/>
          <w:lang w:eastAsia="en-GB"/>
          <w14:ligatures w14:val="none"/>
        </w:rPr>
        <w:t xml:space="preserve"> of tactical asymmetry. Operating in accordance with Sun Tzu’s doctrine of resource efficiency [7], a lightweight, containeri</w:t>
      </w:r>
      <w:r w:rsidR="006011BC">
        <w:rPr>
          <w:rFonts w:ascii="Times New Roman" w:eastAsia="Times New Roman" w:hAnsi="Times New Roman" w:cs="Times New Roman"/>
          <w:kern w:val="0"/>
          <w:lang w:eastAsia="en-GB"/>
          <w14:ligatures w14:val="none"/>
        </w:rPr>
        <w:t>s</w:t>
      </w:r>
      <w:r w:rsidRPr="006011BC">
        <w:rPr>
          <w:rFonts w:ascii="Times New Roman" w:eastAsia="Times New Roman" w:hAnsi="Times New Roman" w:cs="Times New Roman"/>
          <w:kern w:val="0"/>
          <w:lang w:eastAsia="en-GB"/>
          <w14:ligatures w14:val="none"/>
        </w:rPr>
        <w:t>ed forensic environment was custom-engineered and version-controlled via GitHub.</w:t>
      </w:r>
    </w:p>
    <w:p w14:paraId="691F26F4" w14:textId="19FE934C" w:rsidR="00A842A5" w:rsidRPr="006011BC" w:rsidRDefault="00A842A5" w:rsidP="00A842A5">
      <w:pPr>
        <w:spacing w:before="100" w:beforeAutospacing="1" w:after="100" w:afterAutospacing="1" w:line="240" w:lineRule="auto"/>
        <w:rPr>
          <w:rFonts w:ascii="Times New Roman" w:eastAsia="Times New Roman" w:hAnsi="Times New Roman" w:cs="Times New Roman"/>
          <w:kern w:val="0"/>
          <w:lang w:eastAsia="en-GB"/>
          <w14:ligatures w14:val="none"/>
        </w:rPr>
      </w:pPr>
      <w:r w:rsidRPr="006011BC">
        <w:rPr>
          <w:rFonts w:ascii="Times New Roman" w:eastAsia="Times New Roman" w:hAnsi="Times New Roman" w:cs="Times New Roman"/>
          <w:kern w:val="0"/>
          <w:lang w:eastAsia="en-GB"/>
          <w14:ligatures w14:val="none"/>
        </w:rPr>
        <w:t>By executing surgical SQL relational timeline joins and extracting raw magic-byte slack space signatures (7B 5C 72 74 66 31), the evidence was fully recovered under a strict, read-only state. This optimi</w:t>
      </w:r>
      <w:r w:rsidR="006011BC">
        <w:rPr>
          <w:rFonts w:ascii="Times New Roman" w:eastAsia="Times New Roman" w:hAnsi="Times New Roman" w:cs="Times New Roman"/>
          <w:kern w:val="0"/>
          <w:lang w:eastAsia="en-GB"/>
          <w14:ligatures w14:val="none"/>
        </w:rPr>
        <w:t>s</w:t>
      </w:r>
      <w:r w:rsidRPr="006011BC">
        <w:rPr>
          <w:rFonts w:ascii="Times New Roman" w:eastAsia="Times New Roman" w:hAnsi="Times New Roman" w:cs="Times New Roman"/>
          <w:kern w:val="0"/>
          <w:lang w:eastAsia="en-GB"/>
          <w14:ligatures w14:val="none"/>
        </w:rPr>
        <w:t>ed methodology minimi</w:t>
      </w:r>
      <w:r w:rsidR="006011BC">
        <w:rPr>
          <w:rFonts w:ascii="Times New Roman" w:eastAsia="Times New Roman" w:hAnsi="Times New Roman" w:cs="Times New Roman"/>
          <w:kern w:val="0"/>
          <w:lang w:eastAsia="en-GB"/>
          <w14:ligatures w14:val="none"/>
        </w:rPr>
        <w:t>s</w:t>
      </w:r>
      <w:r w:rsidRPr="006011BC">
        <w:rPr>
          <w:rFonts w:ascii="Times New Roman" w:eastAsia="Times New Roman" w:hAnsi="Times New Roman" w:cs="Times New Roman"/>
          <w:kern w:val="0"/>
          <w:lang w:eastAsia="en-GB"/>
          <w14:ligatures w14:val="none"/>
        </w:rPr>
        <w:t>ed processing overhead while satisfying the absolute data-integrity mandates of ISO/IEC 27037 and ACPO guidelines [2], [3].</w:t>
      </w:r>
    </w:p>
    <w:p w14:paraId="6B26504E" w14:textId="77777777" w:rsidR="00A842A5" w:rsidRPr="006011BC" w:rsidRDefault="00A842A5" w:rsidP="00A842A5">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6011BC">
        <w:rPr>
          <w:rFonts w:ascii="Times New Roman" w:eastAsia="Times New Roman" w:hAnsi="Times New Roman" w:cs="Times New Roman"/>
          <w:i/>
          <w:iCs/>
          <w:kern w:val="0"/>
          <w:lang w:eastAsia="en-GB"/>
          <w14:ligatures w14:val="none"/>
        </w:rPr>
        <w:t>3. Philosophical Synthesis</w:t>
      </w:r>
    </w:p>
    <w:p w14:paraId="37E3AF3B" w14:textId="77777777" w:rsidR="00A842A5" w:rsidRPr="006011BC" w:rsidRDefault="00A842A5" w:rsidP="00A842A5">
      <w:pPr>
        <w:spacing w:before="100" w:beforeAutospacing="1" w:after="100" w:afterAutospacing="1" w:line="240" w:lineRule="auto"/>
        <w:rPr>
          <w:rFonts w:ascii="Times New Roman" w:eastAsia="Times New Roman" w:hAnsi="Times New Roman" w:cs="Times New Roman"/>
          <w:kern w:val="0"/>
          <w:lang w:eastAsia="en-GB"/>
          <w14:ligatures w14:val="none"/>
        </w:rPr>
      </w:pPr>
      <w:r w:rsidRPr="006011BC">
        <w:rPr>
          <w:rFonts w:ascii="Times New Roman" w:eastAsia="Times New Roman" w:hAnsi="Times New Roman" w:cs="Times New Roman"/>
          <w:kern w:val="0"/>
          <w:lang w:eastAsia="en-GB"/>
          <w14:ligatures w14:val="none"/>
        </w:rPr>
        <w:t>The entire investigative lifecycle bridges technical execution with traditional martial philosophy:</w:t>
      </w:r>
    </w:p>
    <w:p w14:paraId="34C63DAE" w14:textId="2A696069" w:rsidR="00A842A5" w:rsidRPr="00A842A5" w:rsidRDefault="00A842A5" w:rsidP="00A842A5">
      <w:pPr>
        <w:numPr>
          <w:ilvl w:val="0"/>
          <w:numId w:val="44"/>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6011BC">
        <w:rPr>
          <w:rFonts w:ascii="Times New Roman" w:eastAsia="Times New Roman" w:hAnsi="Times New Roman" w:cs="Times New Roman"/>
          <w:i/>
          <w:iCs/>
          <w:kern w:val="0"/>
          <w:lang w:eastAsia="en-GB"/>
          <w14:ligatures w14:val="none"/>
        </w:rPr>
        <w:lastRenderedPageBreak/>
        <w:t>Kihon (</w:t>
      </w:r>
      <w:r w:rsidRPr="006011BC">
        <w:rPr>
          <w:rFonts w:ascii="MS Mincho" w:eastAsia="MS Mincho" w:hAnsi="MS Mincho" w:cs="MS Mincho" w:hint="eastAsia"/>
          <w:i/>
          <w:iCs/>
          <w:kern w:val="0"/>
          <w:lang w:eastAsia="en-GB"/>
          <w14:ligatures w14:val="none"/>
        </w:rPr>
        <w:t>基本</w:t>
      </w:r>
      <w:r w:rsidRPr="006011BC">
        <w:rPr>
          <w:rFonts w:ascii="Times New Roman" w:eastAsia="Times New Roman" w:hAnsi="Times New Roman" w:cs="Times New Roman"/>
          <w:i/>
          <w:iCs/>
          <w:kern w:val="0"/>
          <w:lang w:eastAsia="en-GB"/>
          <w14:ligatures w14:val="none"/>
        </w:rPr>
        <w:t>):</w:t>
      </w:r>
      <w:r w:rsidRPr="00A842A5">
        <w:rPr>
          <w:rFonts w:ascii="Times New Roman" w:eastAsia="Times New Roman" w:hAnsi="Times New Roman" w:cs="Times New Roman"/>
          <w:i/>
          <w:iCs/>
          <w:kern w:val="0"/>
          <w:lang w:eastAsia="en-GB"/>
          <w14:ligatures w14:val="none"/>
        </w:rPr>
        <w:t xml:space="preserve"> </w:t>
      </w:r>
      <w:r w:rsidRPr="006011BC">
        <w:rPr>
          <w:rFonts w:ascii="Times New Roman" w:eastAsia="Times New Roman" w:hAnsi="Times New Roman" w:cs="Times New Roman"/>
          <w:kern w:val="0"/>
          <w:lang w:eastAsia="en-GB"/>
          <w14:ligatures w14:val="none"/>
        </w:rPr>
        <w:t>Reali</w:t>
      </w:r>
      <w:r w:rsidR="006011BC" w:rsidRPr="006011BC">
        <w:rPr>
          <w:rFonts w:ascii="Times New Roman" w:eastAsia="Times New Roman" w:hAnsi="Times New Roman" w:cs="Times New Roman"/>
          <w:kern w:val="0"/>
          <w:lang w:eastAsia="en-GB"/>
          <w14:ligatures w14:val="none"/>
        </w:rPr>
        <w:t>s</w:t>
      </w:r>
      <w:r w:rsidRPr="006011BC">
        <w:rPr>
          <w:rFonts w:ascii="Times New Roman" w:eastAsia="Times New Roman" w:hAnsi="Times New Roman" w:cs="Times New Roman"/>
          <w:kern w:val="0"/>
          <w:lang w:eastAsia="en-GB"/>
          <w14:ligatures w14:val="none"/>
        </w:rPr>
        <w:t>ed through hardware-level and virtuali</w:t>
      </w:r>
      <w:r w:rsidR="006011BC">
        <w:rPr>
          <w:rFonts w:ascii="Times New Roman" w:eastAsia="Times New Roman" w:hAnsi="Times New Roman" w:cs="Times New Roman"/>
          <w:kern w:val="0"/>
          <w:lang w:eastAsia="en-GB"/>
          <w14:ligatures w14:val="none"/>
        </w:rPr>
        <w:t>s</w:t>
      </w:r>
      <w:r w:rsidRPr="006011BC">
        <w:rPr>
          <w:rFonts w:ascii="Times New Roman" w:eastAsia="Times New Roman" w:hAnsi="Times New Roman" w:cs="Times New Roman"/>
          <w:kern w:val="0"/>
          <w:lang w:eastAsia="en-GB"/>
          <w14:ligatures w14:val="none"/>
        </w:rPr>
        <w:t>ed read-only evidence isolation to secure an unyielding, immutable cryptographic stance</w:t>
      </w:r>
      <w:r w:rsidRPr="00A842A5">
        <w:rPr>
          <w:rFonts w:ascii="Times New Roman" w:eastAsia="Times New Roman" w:hAnsi="Times New Roman" w:cs="Times New Roman"/>
          <w:i/>
          <w:iCs/>
          <w:kern w:val="0"/>
          <w:lang w:eastAsia="en-GB"/>
          <w14:ligatures w14:val="none"/>
        </w:rPr>
        <w:t xml:space="preserve"> [2], [3].</w:t>
      </w:r>
    </w:p>
    <w:p w14:paraId="34390E7C" w14:textId="67ABC01E" w:rsidR="00A842A5" w:rsidRPr="00A842A5" w:rsidRDefault="00A842A5" w:rsidP="00A842A5">
      <w:pPr>
        <w:numPr>
          <w:ilvl w:val="0"/>
          <w:numId w:val="44"/>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6011BC">
        <w:rPr>
          <w:rFonts w:ascii="Times New Roman" w:eastAsia="Times New Roman" w:hAnsi="Times New Roman" w:cs="Times New Roman"/>
          <w:i/>
          <w:iCs/>
          <w:kern w:val="0"/>
          <w:lang w:eastAsia="en-GB"/>
          <w14:ligatures w14:val="none"/>
        </w:rPr>
        <w:t>Mushin (</w:t>
      </w:r>
      <w:r w:rsidRPr="006011BC">
        <w:rPr>
          <w:rFonts w:ascii="MS Mincho" w:eastAsia="MS Mincho" w:hAnsi="MS Mincho" w:cs="MS Mincho" w:hint="eastAsia"/>
          <w:i/>
          <w:iCs/>
          <w:kern w:val="0"/>
          <w:lang w:eastAsia="en-GB"/>
          <w14:ligatures w14:val="none"/>
        </w:rPr>
        <w:t>無心</w:t>
      </w:r>
      <w:r w:rsidRPr="006011BC">
        <w:rPr>
          <w:rFonts w:ascii="Times New Roman" w:eastAsia="Times New Roman" w:hAnsi="Times New Roman" w:cs="Times New Roman"/>
          <w:i/>
          <w:iCs/>
          <w:kern w:val="0"/>
          <w:lang w:eastAsia="en-GB"/>
          <w14:ligatures w14:val="none"/>
        </w:rPr>
        <w:t>):</w:t>
      </w:r>
      <w:r w:rsidRPr="00A842A5">
        <w:rPr>
          <w:rFonts w:ascii="Times New Roman" w:eastAsia="Times New Roman" w:hAnsi="Times New Roman" w:cs="Times New Roman"/>
          <w:i/>
          <w:iCs/>
          <w:kern w:val="0"/>
          <w:lang w:eastAsia="en-GB"/>
          <w14:ligatures w14:val="none"/>
        </w:rPr>
        <w:t xml:space="preserve"> </w:t>
      </w:r>
      <w:r w:rsidRPr="006011BC">
        <w:rPr>
          <w:rFonts w:ascii="Times New Roman" w:eastAsia="Times New Roman" w:hAnsi="Times New Roman" w:cs="Times New Roman"/>
          <w:kern w:val="0"/>
          <w:lang w:eastAsia="en-GB"/>
          <w14:ligatures w14:val="none"/>
        </w:rPr>
        <w:t>Applied via instantaneous, unhesitating volatile system memory preservation before locali</w:t>
      </w:r>
      <w:r w:rsidR="006011BC">
        <w:rPr>
          <w:rFonts w:ascii="Times New Roman" w:eastAsia="Times New Roman" w:hAnsi="Times New Roman" w:cs="Times New Roman"/>
          <w:kern w:val="0"/>
          <w:lang w:eastAsia="en-GB"/>
          <w14:ligatures w14:val="none"/>
        </w:rPr>
        <w:t>s</w:t>
      </w:r>
      <w:r w:rsidRPr="006011BC">
        <w:rPr>
          <w:rFonts w:ascii="Times New Roman" w:eastAsia="Times New Roman" w:hAnsi="Times New Roman" w:cs="Times New Roman"/>
          <w:kern w:val="0"/>
          <w:lang w:eastAsia="en-GB"/>
          <w14:ligatures w14:val="none"/>
        </w:rPr>
        <w:t>ed data buffers could decay or overwrite</w:t>
      </w:r>
      <w:r w:rsidRPr="00A842A5">
        <w:rPr>
          <w:rFonts w:ascii="Times New Roman" w:eastAsia="Times New Roman" w:hAnsi="Times New Roman" w:cs="Times New Roman"/>
          <w:i/>
          <w:iCs/>
          <w:kern w:val="0"/>
          <w:lang w:eastAsia="en-GB"/>
          <w14:ligatures w14:val="none"/>
        </w:rPr>
        <w:t xml:space="preserve"> [5].</w:t>
      </w:r>
    </w:p>
    <w:p w14:paraId="0BED6F76" w14:textId="7AAEE7D3" w:rsidR="00A842A5" w:rsidRPr="006011BC" w:rsidRDefault="00A842A5" w:rsidP="00A842A5">
      <w:pPr>
        <w:numPr>
          <w:ilvl w:val="0"/>
          <w:numId w:val="4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011BC">
        <w:rPr>
          <w:rFonts w:ascii="Times New Roman" w:eastAsia="Times New Roman" w:hAnsi="Times New Roman" w:cs="Times New Roman"/>
          <w:i/>
          <w:iCs/>
          <w:kern w:val="0"/>
          <w:lang w:eastAsia="en-GB"/>
          <w14:ligatures w14:val="none"/>
        </w:rPr>
        <w:t>Zanshin (</w:t>
      </w:r>
      <w:r w:rsidRPr="006011BC">
        <w:rPr>
          <w:rFonts w:ascii="MS Mincho" w:eastAsia="MS Mincho" w:hAnsi="MS Mincho" w:cs="MS Mincho" w:hint="eastAsia"/>
          <w:i/>
          <w:iCs/>
          <w:kern w:val="0"/>
          <w:lang w:eastAsia="en-GB"/>
          <w14:ligatures w14:val="none"/>
        </w:rPr>
        <w:t>残心</w:t>
      </w:r>
      <w:r w:rsidRPr="006011BC">
        <w:rPr>
          <w:rFonts w:ascii="Times New Roman" w:eastAsia="Times New Roman" w:hAnsi="Times New Roman" w:cs="Times New Roman"/>
          <w:i/>
          <w:iCs/>
          <w:kern w:val="0"/>
          <w:lang w:eastAsia="en-GB"/>
          <w14:ligatures w14:val="none"/>
        </w:rPr>
        <w:t>):</w:t>
      </w:r>
      <w:r w:rsidRPr="00A842A5">
        <w:rPr>
          <w:rFonts w:ascii="Times New Roman" w:eastAsia="Times New Roman" w:hAnsi="Times New Roman" w:cs="Times New Roman"/>
          <w:i/>
          <w:iCs/>
          <w:kern w:val="0"/>
          <w:lang w:eastAsia="en-GB"/>
          <w14:ligatures w14:val="none"/>
        </w:rPr>
        <w:t xml:space="preserve"> </w:t>
      </w:r>
      <w:r w:rsidRPr="006011BC">
        <w:rPr>
          <w:rFonts w:ascii="Times New Roman" w:eastAsia="Times New Roman" w:hAnsi="Times New Roman" w:cs="Times New Roman"/>
          <w:kern w:val="0"/>
          <w:lang w:eastAsia="en-GB"/>
          <w14:ligatures w14:val="none"/>
        </w:rPr>
        <w:t>Maintained through multi-device database query synchroni</w:t>
      </w:r>
      <w:r w:rsidR="006011BC">
        <w:rPr>
          <w:rFonts w:ascii="Times New Roman" w:eastAsia="Times New Roman" w:hAnsi="Times New Roman" w:cs="Times New Roman"/>
          <w:kern w:val="0"/>
          <w:lang w:eastAsia="en-GB"/>
          <w14:ligatures w14:val="none"/>
        </w:rPr>
        <w:t>s</w:t>
      </w:r>
      <w:r w:rsidRPr="006011BC">
        <w:rPr>
          <w:rFonts w:ascii="Times New Roman" w:eastAsia="Times New Roman" w:hAnsi="Times New Roman" w:cs="Times New Roman"/>
          <w:kern w:val="0"/>
          <w:lang w:eastAsia="en-GB"/>
          <w14:ligatures w14:val="none"/>
        </w:rPr>
        <w:t>ation, providing a holistic, 360-degree view of the timeline to eliminate blind spots [6].</w:t>
      </w:r>
    </w:p>
    <w:p w14:paraId="2ED9AF20" w14:textId="631D91B0" w:rsidR="00A842A5" w:rsidRPr="00A842A5" w:rsidRDefault="00A842A5" w:rsidP="00A842A5">
      <w:pPr>
        <w:numPr>
          <w:ilvl w:val="0"/>
          <w:numId w:val="44"/>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6011BC">
        <w:rPr>
          <w:rFonts w:ascii="Times New Roman" w:eastAsia="Times New Roman" w:hAnsi="Times New Roman" w:cs="Times New Roman"/>
          <w:i/>
          <w:iCs/>
          <w:kern w:val="0"/>
          <w:lang w:eastAsia="en-GB"/>
          <w14:ligatures w14:val="none"/>
        </w:rPr>
        <w:t>Aiki (</w:t>
      </w:r>
      <w:r w:rsidRPr="006011BC">
        <w:rPr>
          <w:rFonts w:ascii="MS Mincho" w:eastAsia="MS Mincho" w:hAnsi="MS Mincho" w:cs="MS Mincho" w:hint="eastAsia"/>
          <w:i/>
          <w:iCs/>
          <w:kern w:val="0"/>
          <w:lang w:eastAsia="en-GB"/>
          <w14:ligatures w14:val="none"/>
        </w:rPr>
        <w:t>合気</w:t>
      </w:r>
      <w:r w:rsidRPr="006011BC">
        <w:rPr>
          <w:rFonts w:ascii="Times New Roman" w:eastAsia="Times New Roman" w:hAnsi="Times New Roman" w:cs="Times New Roman"/>
          <w:i/>
          <w:iCs/>
          <w:kern w:val="0"/>
          <w:lang w:eastAsia="en-GB"/>
          <w14:ligatures w14:val="none"/>
        </w:rPr>
        <w:t xml:space="preserve">): </w:t>
      </w:r>
      <w:r w:rsidRPr="00A842A5">
        <w:rPr>
          <w:rFonts w:ascii="Times New Roman" w:eastAsia="Times New Roman" w:hAnsi="Times New Roman" w:cs="Times New Roman"/>
          <w:i/>
          <w:iCs/>
          <w:kern w:val="0"/>
          <w:lang w:eastAsia="en-GB"/>
          <w14:ligatures w14:val="none"/>
        </w:rPr>
        <w:t>Weaponi</w:t>
      </w:r>
      <w:r w:rsidR="006011BC">
        <w:rPr>
          <w:rFonts w:ascii="Times New Roman" w:eastAsia="Times New Roman" w:hAnsi="Times New Roman" w:cs="Times New Roman"/>
          <w:i/>
          <w:iCs/>
          <w:kern w:val="0"/>
          <w:lang w:eastAsia="en-GB"/>
          <w14:ligatures w14:val="none"/>
        </w:rPr>
        <w:t>s</w:t>
      </w:r>
      <w:r w:rsidRPr="00A842A5">
        <w:rPr>
          <w:rFonts w:ascii="Times New Roman" w:eastAsia="Times New Roman" w:hAnsi="Times New Roman" w:cs="Times New Roman"/>
          <w:i/>
          <w:iCs/>
          <w:kern w:val="0"/>
          <w:lang w:eastAsia="en-GB"/>
          <w14:ligatures w14:val="none"/>
        </w:rPr>
        <w:t>ed via raw binary data carving, transforming the suspect's anti-forensic deletion attempts into the definitive proof of their operational liability [4].</w:t>
      </w:r>
    </w:p>
    <w:p w14:paraId="5B39E37B" w14:textId="77777777" w:rsidR="00A842A5" w:rsidRPr="00A842A5" w:rsidRDefault="00A842A5" w:rsidP="00A842A5">
      <w:pPr>
        <w:spacing w:before="100" w:beforeAutospacing="1" w:after="100" w:afterAutospacing="1" w:line="240" w:lineRule="auto"/>
        <w:rPr>
          <w:rFonts w:ascii="Times New Roman" w:eastAsia="Times New Roman" w:hAnsi="Times New Roman" w:cs="Times New Roman"/>
          <w:i/>
          <w:iCs/>
          <w:kern w:val="0"/>
          <w:lang w:eastAsia="en-GB"/>
          <w14:ligatures w14:val="none"/>
        </w:rPr>
      </w:pPr>
    </w:p>
    <w:p w14:paraId="7BDCB51B" w14:textId="77777777" w:rsidR="00A842A5" w:rsidRPr="006011BC" w:rsidRDefault="00A842A5" w:rsidP="00A842A5">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6011BC">
        <w:rPr>
          <w:rFonts w:ascii="Times New Roman" w:eastAsia="Times New Roman" w:hAnsi="Times New Roman" w:cs="Times New Roman"/>
          <w:i/>
          <w:iCs/>
          <w:kern w:val="0"/>
          <w:lang w:eastAsia="en-GB"/>
          <w14:ligatures w14:val="none"/>
        </w:rPr>
        <w:t>REFERENCES</w:t>
      </w:r>
    </w:p>
    <w:p w14:paraId="5D1CCE5C" w14:textId="77777777" w:rsidR="00A842A5" w:rsidRPr="00A842A5" w:rsidRDefault="00A842A5" w:rsidP="00A842A5">
      <w:pPr>
        <w:numPr>
          <w:ilvl w:val="0"/>
          <w:numId w:val="43"/>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A842A5">
        <w:rPr>
          <w:rFonts w:ascii="Times New Roman" w:eastAsia="Times New Roman" w:hAnsi="Times New Roman" w:cs="Times New Roman"/>
          <w:i/>
          <w:iCs/>
          <w:kern w:val="0"/>
          <w:lang w:eastAsia="en-GB"/>
          <w14:ligatures w14:val="none"/>
        </w:rPr>
        <w:t>[1] G. Funakoshi, The Twenty Guiding Principles of Karate: The Spiritual Legacy of the Master. Tokyo, Japan: Kodansha International, 2003.</w:t>
      </w:r>
    </w:p>
    <w:p w14:paraId="35257B82" w14:textId="77777777" w:rsidR="00A842A5" w:rsidRPr="00A842A5" w:rsidRDefault="00A842A5" w:rsidP="00A842A5">
      <w:pPr>
        <w:numPr>
          <w:ilvl w:val="0"/>
          <w:numId w:val="43"/>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A842A5">
        <w:rPr>
          <w:rFonts w:ascii="Times New Roman" w:eastAsia="Times New Roman" w:hAnsi="Times New Roman" w:cs="Times New Roman"/>
          <w:i/>
          <w:iCs/>
          <w:kern w:val="0"/>
          <w:lang w:eastAsia="en-GB"/>
          <w14:ligatures w14:val="none"/>
        </w:rPr>
        <w:t>[2] Information technology — Security techniques — Guidelines for identification, collection, acquisition and preservation of digital evidence, ISO/IEC 27037:2012, 2012.</w:t>
      </w:r>
    </w:p>
    <w:p w14:paraId="7A000D21" w14:textId="77777777" w:rsidR="00A842A5" w:rsidRPr="00A842A5" w:rsidRDefault="00A842A5" w:rsidP="00A842A5">
      <w:pPr>
        <w:numPr>
          <w:ilvl w:val="0"/>
          <w:numId w:val="43"/>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A842A5">
        <w:rPr>
          <w:rFonts w:ascii="Times New Roman" w:eastAsia="Times New Roman" w:hAnsi="Times New Roman" w:cs="Times New Roman"/>
          <w:i/>
          <w:iCs/>
          <w:kern w:val="0"/>
          <w:lang w:eastAsia="en-GB"/>
          <w14:ligatures w14:val="none"/>
        </w:rPr>
        <w:t>[3] Association of Chief Police Officers (ACPO), "Good Practice Guide for Digital Evidence," version 5.0, Mar. 2012.</w:t>
      </w:r>
    </w:p>
    <w:p w14:paraId="6F04A232" w14:textId="77777777" w:rsidR="00A842A5" w:rsidRPr="00A842A5" w:rsidRDefault="00A842A5" w:rsidP="00A842A5">
      <w:pPr>
        <w:numPr>
          <w:ilvl w:val="0"/>
          <w:numId w:val="43"/>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A842A5">
        <w:rPr>
          <w:rFonts w:ascii="Times New Roman" w:eastAsia="Times New Roman" w:hAnsi="Times New Roman" w:cs="Times New Roman"/>
          <w:i/>
          <w:iCs/>
          <w:kern w:val="0"/>
          <w:lang w:eastAsia="en-GB"/>
          <w14:ligatures w14:val="none"/>
        </w:rPr>
        <w:t>[4] H. Carvey, Windows Forensic Analysis DVD Toolkit, 2nd ed. Burlington, MA: Syngress Publishing, 2009.</w:t>
      </w:r>
    </w:p>
    <w:p w14:paraId="1FCF5812" w14:textId="77777777" w:rsidR="00A842A5" w:rsidRPr="00A842A5" w:rsidRDefault="00A842A5" w:rsidP="00A842A5">
      <w:pPr>
        <w:numPr>
          <w:ilvl w:val="0"/>
          <w:numId w:val="43"/>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A842A5">
        <w:rPr>
          <w:rFonts w:ascii="Times New Roman" w:eastAsia="Times New Roman" w:hAnsi="Times New Roman" w:cs="Times New Roman"/>
          <w:i/>
          <w:iCs/>
          <w:kern w:val="0"/>
          <w:lang w:eastAsia="en-GB"/>
          <w14:ligatures w14:val="none"/>
        </w:rPr>
        <w:t>[5] E. Casey, Digital Evidence and Computer Crime: Forensic Science, Computers, and the Internet, 3rd ed. Waltham, MA: Academic Press, 2011.</w:t>
      </w:r>
    </w:p>
    <w:p w14:paraId="70726069" w14:textId="77777777" w:rsidR="00A842A5" w:rsidRPr="00A842A5" w:rsidRDefault="00A842A5" w:rsidP="00A842A5">
      <w:pPr>
        <w:numPr>
          <w:ilvl w:val="0"/>
          <w:numId w:val="43"/>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A842A5">
        <w:rPr>
          <w:rFonts w:ascii="Times New Roman" w:eastAsia="Times New Roman" w:hAnsi="Times New Roman" w:cs="Times New Roman"/>
          <w:i/>
          <w:iCs/>
          <w:kern w:val="0"/>
          <w:lang w:eastAsia="en-GB"/>
          <w14:ligatures w14:val="none"/>
        </w:rPr>
        <w:t>[6] J. Levin, Mac OS X and iOS Internals: To the Apple's Core. Indianapolis, IN: Wrox, 2012.</w:t>
      </w:r>
    </w:p>
    <w:p w14:paraId="6EE98CFC" w14:textId="77777777" w:rsidR="00A842A5" w:rsidRPr="00A842A5" w:rsidRDefault="00A842A5" w:rsidP="00A842A5">
      <w:pPr>
        <w:numPr>
          <w:ilvl w:val="0"/>
          <w:numId w:val="43"/>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A842A5">
        <w:rPr>
          <w:rFonts w:ascii="Times New Roman" w:eastAsia="Times New Roman" w:hAnsi="Times New Roman" w:cs="Times New Roman"/>
          <w:i/>
          <w:iCs/>
          <w:kern w:val="0"/>
          <w:lang w:eastAsia="en-GB"/>
          <w14:ligatures w14:val="none"/>
        </w:rPr>
        <w:t>[7] Sun Tzu, The Art of War, trans. L. Giles. London, UK: Luzac &amp; Co., 1910.</w:t>
      </w:r>
    </w:p>
    <w:p w14:paraId="10D28EAB" w14:textId="77777777" w:rsidR="00A842A5" w:rsidRPr="00A842A5" w:rsidRDefault="00A842A5" w:rsidP="00A842A5">
      <w:pPr>
        <w:numPr>
          <w:ilvl w:val="0"/>
          <w:numId w:val="43"/>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A842A5">
        <w:rPr>
          <w:rFonts w:ascii="Times New Roman" w:eastAsia="Times New Roman" w:hAnsi="Times New Roman" w:cs="Times New Roman"/>
          <w:i/>
          <w:iCs/>
          <w:kern w:val="0"/>
          <w:lang w:eastAsia="en-GB"/>
          <w14:ligatures w14:val="none"/>
        </w:rPr>
        <w:t>[8] Lao Tzu, Tao Te Ching, trans. S. Mitchell. New York, NY: HarperCollins, 1988.</w:t>
      </w:r>
    </w:p>
    <w:p w14:paraId="78B7F7FB" w14:textId="77777777" w:rsidR="00A842A5" w:rsidRPr="00A842A5" w:rsidRDefault="00A842A5" w:rsidP="00A842A5">
      <w:pPr>
        <w:numPr>
          <w:ilvl w:val="0"/>
          <w:numId w:val="43"/>
        </w:num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A842A5">
        <w:rPr>
          <w:rFonts w:ascii="Times New Roman" w:eastAsia="Times New Roman" w:hAnsi="Times New Roman" w:cs="Times New Roman"/>
          <w:i/>
          <w:iCs/>
          <w:kern w:val="0"/>
          <w:lang w:eastAsia="en-GB"/>
          <w14:ligatures w14:val="none"/>
        </w:rPr>
        <w:t>[9] National Institute of Standards and Technology (NIST), "Guidelines for Media Sanitization," NIST Special Publication 800-88 Revision 1, Dec. 2014.</w:t>
      </w:r>
    </w:p>
    <w:p w14:paraId="723814A1" w14:textId="77777777" w:rsidR="00A842A5" w:rsidRPr="00A842A5" w:rsidRDefault="00A842A5" w:rsidP="00A842A5">
      <w:pPr>
        <w:spacing w:before="100" w:beforeAutospacing="1" w:after="100" w:afterAutospacing="1" w:line="240" w:lineRule="auto"/>
        <w:rPr>
          <w:rFonts w:ascii="Times New Roman" w:eastAsia="Times New Roman" w:hAnsi="Times New Roman" w:cs="Times New Roman"/>
          <w:i/>
          <w:iCs/>
          <w:kern w:val="0"/>
          <w:lang w:eastAsia="en-GB"/>
          <w14:ligatures w14:val="none"/>
        </w:rPr>
      </w:pPr>
    </w:p>
    <w:p w14:paraId="47658869" w14:textId="77777777" w:rsidR="00926651" w:rsidRPr="008D11A8" w:rsidRDefault="00926651"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03DB5DC" w14:textId="77777777" w:rsidR="00E61803" w:rsidRPr="00634340" w:rsidRDefault="00E61803" w:rsidP="008D11A8">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AF67067" w14:textId="77777777" w:rsidR="00E2657A" w:rsidRPr="007A2122" w:rsidRDefault="00E2657A">
      <w:pPr>
        <w:rPr>
          <w:i/>
          <w:iCs/>
        </w:rPr>
      </w:pPr>
    </w:p>
    <w:sectPr w:rsidR="00E2657A" w:rsidRPr="007A21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Mincho">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DB7B5E"/>
    <w:multiLevelType w:val="multilevel"/>
    <w:tmpl w:val="24C64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3F2F76"/>
    <w:multiLevelType w:val="multilevel"/>
    <w:tmpl w:val="E0026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F263B7"/>
    <w:multiLevelType w:val="multilevel"/>
    <w:tmpl w:val="543AD0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FB0281"/>
    <w:multiLevelType w:val="multilevel"/>
    <w:tmpl w:val="81622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D91609"/>
    <w:multiLevelType w:val="multilevel"/>
    <w:tmpl w:val="0AF4B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423B94"/>
    <w:multiLevelType w:val="multilevel"/>
    <w:tmpl w:val="B33ED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72487B"/>
    <w:multiLevelType w:val="multilevel"/>
    <w:tmpl w:val="8FD098E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07B563D"/>
    <w:multiLevelType w:val="multilevel"/>
    <w:tmpl w:val="52C25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E649AB"/>
    <w:multiLevelType w:val="multilevel"/>
    <w:tmpl w:val="ED326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BD71821"/>
    <w:multiLevelType w:val="multilevel"/>
    <w:tmpl w:val="C74E7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F631ACA"/>
    <w:multiLevelType w:val="multilevel"/>
    <w:tmpl w:val="E494B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5CC0C73"/>
    <w:multiLevelType w:val="multilevel"/>
    <w:tmpl w:val="983CB7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8CF256A"/>
    <w:multiLevelType w:val="multilevel"/>
    <w:tmpl w:val="206E5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C421F1"/>
    <w:multiLevelType w:val="multilevel"/>
    <w:tmpl w:val="BCC0856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B893859"/>
    <w:multiLevelType w:val="multilevel"/>
    <w:tmpl w:val="BBCC0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C472B7D"/>
    <w:multiLevelType w:val="multilevel"/>
    <w:tmpl w:val="10084C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D1F123D"/>
    <w:multiLevelType w:val="multilevel"/>
    <w:tmpl w:val="A8486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1576798"/>
    <w:multiLevelType w:val="multilevel"/>
    <w:tmpl w:val="1E4A7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1D36B7D"/>
    <w:multiLevelType w:val="multilevel"/>
    <w:tmpl w:val="B4F6B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3597F9E"/>
    <w:multiLevelType w:val="multilevel"/>
    <w:tmpl w:val="56100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5213448"/>
    <w:multiLevelType w:val="multilevel"/>
    <w:tmpl w:val="BF9E9E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8A65AB8"/>
    <w:multiLevelType w:val="multilevel"/>
    <w:tmpl w:val="FC40E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BA41707"/>
    <w:multiLevelType w:val="multilevel"/>
    <w:tmpl w:val="2C4E26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0150D9D"/>
    <w:multiLevelType w:val="multilevel"/>
    <w:tmpl w:val="F9028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2A60160"/>
    <w:multiLevelType w:val="multilevel"/>
    <w:tmpl w:val="B8809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508578C"/>
    <w:multiLevelType w:val="multilevel"/>
    <w:tmpl w:val="A412C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BB916B1"/>
    <w:multiLevelType w:val="multilevel"/>
    <w:tmpl w:val="71229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34805BE"/>
    <w:multiLevelType w:val="multilevel"/>
    <w:tmpl w:val="0D9696A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518253D"/>
    <w:multiLevelType w:val="multilevel"/>
    <w:tmpl w:val="84DA1F7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81F3A8D"/>
    <w:multiLevelType w:val="multilevel"/>
    <w:tmpl w:val="06CC3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DDE355E"/>
    <w:multiLevelType w:val="multilevel"/>
    <w:tmpl w:val="2EB2D2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ECC5B91"/>
    <w:multiLevelType w:val="multilevel"/>
    <w:tmpl w:val="175EC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07343EC"/>
    <w:multiLevelType w:val="multilevel"/>
    <w:tmpl w:val="05C0FC9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14D60F9"/>
    <w:multiLevelType w:val="multilevel"/>
    <w:tmpl w:val="1A688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26A13F2"/>
    <w:multiLevelType w:val="multilevel"/>
    <w:tmpl w:val="C1186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52432D7"/>
    <w:multiLevelType w:val="multilevel"/>
    <w:tmpl w:val="38207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53A13A0"/>
    <w:multiLevelType w:val="multilevel"/>
    <w:tmpl w:val="092636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5410DBD"/>
    <w:multiLevelType w:val="multilevel"/>
    <w:tmpl w:val="55DEA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7D878EF"/>
    <w:multiLevelType w:val="multilevel"/>
    <w:tmpl w:val="5B228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8342D51"/>
    <w:multiLevelType w:val="multilevel"/>
    <w:tmpl w:val="896A4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B9E4103"/>
    <w:multiLevelType w:val="multilevel"/>
    <w:tmpl w:val="AA6A4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C45350A"/>
    <w:multiLevelType w:val="multilevel"/>
    <w:tmpl w:val="DC623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F8017D2"/>
    <w:multiLevelType w:val="multilevel"/>
    <w:tmpl w:val="078A8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F827220"/>
    <w:multiLevelType w:val="multilevel"/>
    <w:tmpl w:val="F3DE1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20453277">
    <w:abstractNumId w:val="14"/>
  </w:num>
  <w:num w:numId="2" w16cid:durableId="62917481">
    <w:abstractNumId w:val="17"/>
  </w:num>
  <w:num w:numId="3" w16cid:durableId="1392539562">
    <w:abstractNumId w:val="29"/>
  </w:num>
  <w:num w:numId="4" w16cid:durableId="515465072">
    <w:abstractNumId w:val="0"/>
  </w:num>
  <w:num w:numId="5" w16cid:durableId="1874614784">
    <w:abstractNumId w:val="5"/>
  </w:num>
  <w:num w:numId="6" w16cid:durableId="1819228070">
    <w:abstractNumId w:val="12"/>
  </w:num>
  <w:num w:numId="7" w16cid:durableId="403995659">
    <w:abstractNumId w:val="24"/>
  </w:num>
  <w:num w:numId="8" w16cid:durableId="2085101194">
    <w:abstractNumId w:val="31"/>
  </w:num>
  <w:num w:numId="9" w16cid:durableId="1709183987">
    <w:abstractNumId w:val="16"/>
  </w:num>
  <w:num w:numId="10" w16cid:durableId="816532141">
    <w:abstractNumId w:val="25"/>
  </w:num>
  <w:num w:numId="11" w16cid:durableId="1253009786">
    <w:abstractNumId w:val="6"/>
  </w:num>
  <w:num w:numId="12" w16cid:durableId="807433420">
    <w:abstractNumId w:val="22"/>
  </w:num>
  <w:num w:numId="13" w16cid:durableId="581764664">
    <w:abstractNumId w:val="42"/>
  </w:num>
  <w:num w:numId="14" w16cid:durableId="1136483163">
    <w:abstractNumId w:val="10"/>
  </w:num>
  <w:num w:numId="15" w16cid:durableId="1776437669">
    <w:abstractNumId w:val="36"/>
  </w:num>
  <w:num w:numId="16" w16cid:durableId="1014380340">
    <w:abstractNumId w:val="34"/>
  </w:num>
  <w:num w:numId="17" w16cid:durableId="1879778813">
    <w:abstractNumId w:val="39"/>
  </w:num>
  <w:num w:numId="18" w16cid:durableId="2439252">
    <w:abstractNumId w:val="7"/>
  </w:num>
  <w:num w:numId="19" w16cid:durableId="1747530904">
    <w:abstractNumId w:val="4"/>
  </w:num>
  <w:num w:numId="20" w16cid:durableId="1198742445">
    <w:abstractNumId w:val="41"/>
  </w:num>
  <w:num w:numId="21" w16cid:durableId="1201240855">
    <w:abstractNumId w:val="18"/>
  </w:num>
  <w:num w:numId="22" w16cid:durableId="449861495">
    <w:abstractNumId w:val="32"/>
  </w:num>
  <w:num w:numId="23" w16cid:durableId="669602123">
    <w:abstractNumId w:val="13"/>
  </w:num>
  <w:num w:numId="24" w16cid:durableId="1306466047">
    <w:abstractNumId w:val="27"/>
  </w:num>
  <w:num w:numId="25" w16cid:durableId="680005896">
    <w:abstractNumId w:val="30"/>
  </w:num>
  <w:num w:numId="26" w16cid:durableId="111828758">
    <w:abstractNumId w:val="3"/>
  </w:num>
  <w:num w:numId="27" w16cid:durableId="741831222">
    <w:abstractNumId w:val="2"/>
  </w:num>
  <w:num w:numId="28" w16cid:durableId="1123812364">
    <w:abstractNumId w:val="26"/>
  </w:num>
  <w:num w:numId="29" w16cid:durableId="169564140">
    <w:abstractNumId w:val="40"/>
  </w:num>
  <w:num w:numId="30" w16cid:durableId="272326734">
    <w:abstractNumId w:val="20"/>
  </w:num>
  <w:num w:numId="31" w16cid:durableId="1731079470">
    <w:abstractNumId w:val="23"/>
  </w:num>
  <w:num w:numId="32" w16cid:durableId="2083477838">
    <w:abstractNumId w:val="37"/>
  </w:num>
  <w:num w:numId="33" w16cid:durableId="622492938">
    <w:abstractNumId w:val="21"/>
  </w:num>
  <w:num w:numId="34" w16cid:durableId="1063257000">
    <w:abstractNumId w:val="9"/>
  </w:num>
  <w:num w:numId="35" w16cid:durableId="604578260">
    <w:abstractNumId w:val="35"/>
  </w:num>
  <w:num w:numId="36" w16cid:durableId="1570728582">
    <w:abstractNumId w:val="38"/>
  </w:num>
  <w:num w:numId="37" w16cid:durableId="2002199515">
    <w:abstractNumId w:val="28"/>
  </w:num>
  <w:num w:numId="38" w16cid:durableId="248732639">
    <w:abstractNumId w:val="15"/>
  </w:num>
  <w:num w:numId="39" w16cid:durableId="1780753233">
    <w:abstractNumId w:val="11"/>
  </w:num>
  <w:num w:numId="40" w16cid:durableId="211768934">
    <w:abstractNumId w:val="1"/>
  </w:num>
  <w:num w:numId="41" w16cid:durableId="193928965">
    <w:abstractNumId w:val="19"/>
  </w:num>
  <w:num w:numId="42" w16cid:durableId="363099676">
    <w:abstractNumId w:val="33"/>
  </w:num>
  <w:num w:numId="43" w16cid:durableId="1518933483">
    <w:abstractNumId w:val="8"/>
  </w:num>
  <w:num w:numId="44" w16cid:durableId="1971398417">
    <w:abstractNumId w:val="4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2122"/>
    <w:rsid w:val="00003409"/>
    <w:rsid w:val="0003077E"/>
    <w:rsid w:val="000330C1"/>
    <w:rsid w:val="00091A23"/>
    <w:rsid w:val="000F1CC9"/>
    <w:rsid w:val="0015339A"/>
    <w:rsid w:val="00170A9C"/>
    <w:rsid w:val="001C7C6B"/>
    <w:rsid w:val="00231AB9"/>
    <w:rsid w:val="00242DE3"/>
    <w:rsid w:val="00275B0E"/>
    <w:rsid w:val="002B370B"/>
    <w:rsid w:val="002D246D"/>
    <w:rsid w:val="0034553B"/>
    <w:rsid w:val="003703FA"/>
    <w:rsid w:val="003726B1"/>
    <w:rsid w:val="004036ED"/>
    <w:rsid w:val="00403AD3"/>
    <w:rsid w:val="00442ED1"/>
    <w:rsid w:val="0045302D"/>
    <w:rsid w:val="004C4083"/>
    <w:rsid w:val="004C5238"/>
    <w:rsid w:val="005317E9"/>
    <w:rsid w:val="0055060E"/>
    <w:rsid w:val="00562958"/>
    <w:rsid w:val="00576380"/>
    <w:rsid w:val="005A6BED"/>
    <w:rsid w:val="006011BC"/>
    <w:rsid w:val="00605301"/>
    <w:rsid w:val="00634340"/>
    <w:rsid w:val="00690A8C"/>
    <w:rsid w:val="006B775B"/>
    <w:rsid w:val="007251C6"/>
    <w:rsid w:val="00790D9E"/>
    <w:rsid w:val="007925D4"/>
    <w:rsid w:val="007948CE"/>
    <w:rsid w:val="007A2122"/>
    <w:rsid w:val="007D529A"/>
    <w:rsid w:val="007E6878"/>
    <w:rsid w:val="0084650E"/>
    <w:rsid w:val="008D11A8"/>
    <w:rsid w:val="00926651"/>
    <w:rsid w:val="00936379"/>
    <w:rsid w:val="00991109"/>
    <w:rsid w:val="009976D5"/>
    <w:rsid w:val="009A7392"/>
    <w:rsid w:val="009C1664"/>
    <w:rsid w:val="009D384D"/>
    <w:rsid w:val="009D39AF"/>
    <w:rsid w:val="00A00B26"/>
    <w:rsid w:val="00A11158"/>
    <w:rsid w:val="00A32F35"/>
    <w:rsid w:val="00A842A5"/>
    <w:rsid w:val="00A85552"/>
    <w:rsid w:val="00AC717A"/>
    <w:rsid w:val="00AC7702"/>
    <w:rsid w:val="00B120EA"/>
    <w:rsid w:val="00BF5A78"/>
    <w:rsid w:val="00C35EC4"/>
    <w:rsid w:val="00C51A49"/>
    <w:rsid w:val="00C85E8B"/>
    <w:rsid w:val="00C87548"/>
    <w:rsid w:val="00C90137"/>
    <w:rsid w:val="00C9052D"/>
    <w:rsid w:val="00C938E9"/>
    <w:rsid w:val="00CB6979"/>
    <w:rsid w:val="00D1788C"/>
    <w:rsid w:val="00D435A3"/>
    <w:rsid w:val="00D713A5"/>
    <w:rsid w:val="00D81F32"/>
    <w:rsid w:val="00DC4D1A"/>
    <w:rsid w:val="00E2657A"/>
    <w:rsid w:val="00E4159F"/>
    <w:rsid w:val="00E61803"/>
    <w:rsid w:val="00E64BD7"/>
    <w:rsid w:val="00EA2C95"/>
    <w:rsid w:val="00EA3D4F"/>
    <w:rsid w:val="00EF787D"/>
    <w:rsid w:val="00F72BD9"/>
    <w:rsid w:val="00F9772E"/>
    <w:rsid w:val="00FA0911"/>
    <w:rsid w:val="00FA6083"/>
    <w:rsid w:val="00FB24AC"/>
    <w:rsid w:val="00FE73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4D8F58"/>
  <w15:chartTrackingRefBased/>
  <w15:docId w15:val="{C9080146-3CB6-449E-B6A6-3F860EEB7C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42A5"/>
  </w:style>
  <w:style w:type="paragraph" w:styleId="Heading1">
    <w:name w:val="heading 1"/>
    <w:basedOn w:val="Normal"/>
    <w:next w:val="Normal"/>
    <w:link w:val="Heading1Char"/>
    <w:uiPriority w:val="9"/>
    <w:qFormat/>
    <w:rsid w:val="007A21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A21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A21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A21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21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21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21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21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21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21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A21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A21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7A21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21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21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21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21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2122"/>
    <w:rPr>
      <w:rFonts w:eastAsiaTheme="majorEastAsia" w:cstheme="majorBidi"/>
      <w:color w:val="272727" w:themeColor="text1" w:themeTint="D8"/>
    </w:rPr>
  </w:style>
  <w:style w:type="paragraph" w:styleId="Title">
    <w:name w:val="Title"/>
    <w:basedOn w:val="Normal"/>
    <w:next w:val="Normal"/>
    <w:link w:val="TitleChar"/>
    <w:uiPriority w:val="10"/>
    <w:qFormat/>
    <w:rsid w:val="007A21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21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21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21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2122"/>
    <w:pPr>
      <w:spacing w:before="160"/>
      <w:jc w:val="center"/>
    </w:pPr>
    <w:rPr>
      <w:i/>
      <w:iCs/>
      <w:color w:val="404040" w:themeColor="text1" w:themeTint="BF"/>
    </w:rPr>
  </w:style>
  <w:style w:type="character" w:customStyle="1" w:styleId="QuoteChar">
    <w:name w:val="Quote Char"/>
    <w:basedOn w:val="DefaultParagraphFont"/>
    <w:link w:val="Quote"/>
    <w:uiPriority w:val="29"/>
    <w:rsid w:val="007A2122"/>
    <w:rPr>
      <w:i/>
      <w:iCs/>
      <w:color w:val="404040" w:themeColor="text1" w:themeTint="BF"/>
    </w:rPr>
  </w:style>
  <w:style w:type="paragraph" w:styleId="ListParagraph">
    <w:name w:val="List Paragraph"/>
    <w:basedOn w:val="Normal"/>
    <w:uiPriority w:val="34"/>
    <w:qFormat/>
    <w:rsid w:val="007A2122"/>
    <w:pPr>
      <w:ind w:left="720"/>
      <w:contextualSpacing/>
    </w:pPr>
  </w:style>
  <w:style w:type="character" w:styleId="IntenseEmphasis">
    <w:name w:val="Intense Emphasis"/>
    <w:basedOn w:val="DefaultParagraphFont"/>
    <w:uiPriority w:val="21"/>
    <w:qFormat/>
    <w:rsid w:val="007A2122"/>
    <w:rPr>
      <w:i/>
      <w:iCs/>
      <w:color w:val="0F4761" w:themeColor="accent1" w:themeShade="BF"/>
    </w:rPr>
  </w:style>
  <w:style w:type="paragraph" w:styleId="IntenseQuote">
    <w:name w:val="Intense Quote"/>
    <w:basedOn w:val="Normal"/>
    <w:next w:val="Normal"/>
    <w:link w:val="IntenseQuoteChar"/>
    <w:uiPriority w:val="30"/>
    <w:qFormat/>
    <w:rsid w:val="007A21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2122"/>
    <w:rPr>
      <w:i/>
      <w:iCs/>
      <w:color w:val="0F4761" w:themeColor="accent1" w:themeShade="BF"/>
    </w:rPr>
  </w:style>
  <w:style w:type="character" w:styleId="IntenseReference">
    <w:name w:val="Intense Reference"/>
    <w:basedOn w:val="DefaultParagraphFont"/>
    <w:uiPriority w:val="32"/>
    <w:qFormat/>
    <w:rsid w:val="007A2122"/>
    <w:rPr>
      <w:b/>
      <w:bCs/>
      <w:smallCaps/>
      <w:color w:val="0F4761" w:themeColor="accent1" w:themeShade="BF"/>
      <w:spacing w:val="5"/>
    </w:rPr>
  </w:style>
  <w:style w:type="paragraph" w:styleId="NormalWeb">
    <w:name w:val="Normal (Web)"/>
    <w:basedOn w:val="Normal"/>
    <w:uiPriority w:val="99"/>
    <w:semiHidden/>
    <w:unhideWhenUsed/>
    <w:rsid w:val="009976D5"/>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a45fc47-eb9b-4e12-9db8-9c54afcdd49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26380AC60170645A0935717CAD1D47D" ma:contentTypeVersion="9" ma:contentTypeDescription="Create a new document." ma:contentTypeScope="" ma:versionID="5574f3c0aeaf93f7bc9e998424f7be0e">
  <xsd:schema xmlns:xsd="http://www.w3.org/2001/XMLSchema" xmlns:xs="http://www.w3.org/2001/XMLSchema" xmlns:p="http://schemas.microsoft.com/office/2006/metadata/properties" xmlns:ns3="3a45fc47-eb9b-4e12-9db8-9c54afcdd495" targetNamespace="http://schemas.microsoft.com/office/2006/metadata/properties" ma:root="true" ma:fieldsID="55533c3ec2f647e9c4241ce579fe3651" ns3:_="">
    <xsd:import namespace="3a45fc47-eb9b-4e12-9db8-9c54afcdd49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a45fc47-eb9b-4e12-9db8-9c54afcdd49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99279C-9607-43AA-BC41-E7AB094528A9}">
  <ds:schemaRefs>
    <ds:schemaRef ds:uri="http://schemas.microsoft.com/office/2006/metadata/properties"/>
    <ds:schemaRef ds:uri="http://schemas.microsoft.com/office/infopath/2007/PartnerControls"/>
    <ds:schemaRef ds:uri="3a45fc47-eb9b-4e12-9db8-9c54afcdd495"/>
  </ds:schemaRefs>
</ds:datastoreItem>
</file>

<file path=customXml/itemProps2.xml><?xml version="1.0" encoding="utf-8"?>
<ds:datastoreItem xmlns:ds="http://schemas.openxmlformats.org/officeDocument/2006/customXml" ds:itemID="{BBA6C24A-994C-4FF7-92C7-ED5038F9F44C}">
  <ds:schemaRefs>
    <ds:schemaRef ds:uri="http://schemas.microsoft.com/sharepoint/v3/contenttype/forms"/>
  </ds:schemaRefs>
</ds:datastoreItem>
</file>

<file path=customXml/itemProps3.xml><?xml version="1.0" encoding="utf-8"?>
<ds:datastoreItem xmlns:ds="http://schemas.openxmlformats.org/officeDocument/2006/customXml" ds:itemID="{DAC675B2-245D-4923-8A43-20CECA5C30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a45fc47-eb9b-4e12-9db8-9c54afcdd49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199A7E3-9190-4A4C-939E-012BEE7A15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23</Pages>
  <Words>6309</Words>
  <Characters>35964</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Hrachya Yeghikyan (2526551)</dc:creator>
  <cp:keywords/>
  <dc:description/>
  <cp:lastModifiedBy>Hrachya Yeghikyan (2526551)</cp:lastModifiedBy>
  <cp:revision>2</cp:revision>
  <dcterms:created xsi:type="dcterms:W3CDTF">2026-07-17T16:51:00Z</dcterms:created>
  <dcterms:modified xsi:type="dcterms:W3CDTF">2026-07-17T16:51:00Z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0x010100726380AC60170645A0935717CAD1D47D</vt:lpwstr>
  </property>
</Properties>
</file>