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F9A" w:rsidRPr="00CB56F4" w:rsidRDefault="00254F9A" w:rsidP="00254F9A">
      <w:pPr>
        <w:spacing w:line="360" w:lineRule="auto"/>
        <w:rPr>
          <w:rFonts w:ascii="Times New Roman" w:hAnsi="Times New Roman" w:cs="Times New Roman"/>
          <w:b/>
          <w:sz w:val="24"/>
          <w:szCs w:val="24"/>
        </w:rPr>
      </w:pPr>
      <w:bookmarkStart w:id="0" w:name="_Hlk17735260"/>
      <w:bookmarkEnd w:id="0"/>
      <w:r w:rsidRPr="00CB56F4">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2D9C1F74" wp14:editId="596F795C">
                <wp:simplePos x="0" y="0"/>
                <wp:positionH relativeFrom="margin">
                  <wp:align>center</wp:align>
                </wp:positionH>
                <wp:positionV relativeFrom="paragraph">
                  <wp:posOffset>-698655</wp:posOffset>
                </wp:positionV>
                <wp:extent cx="4908226" cy="698740"/>
                <wp:effectExtent l="0" t="0" r="26035" b="25400"/>
                <wp:wrapNone/>
                <wp:docPr id="3" name="Rectangle 3"/>
                <wp:cNvGraphicFramePr/>
                <a:graphic xmlns:a="http://schemas.openxmlformats.org/drawingml/2006/main">
                  <a:graphicData uri="http://schemas.microsoft.com/office/word/2010/wordprocessingShape">
                    <wps:wsp>
                      <wps:cNvSpPr/>
                      <wps:spPr>
                        <a:xfrm>
                          <a:off x="0" y="0"/>
                          <a:ext cx="4908226" cy="698740"/>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254F9A" w:rsidRPr="00A80B1E" w:rsidRDefault="00254F9A" w:rsidP="00254F9A">
                            <w:pPr>
                              <w:jc w:val="center"/>
                              <w:rPr>
                                <w:rFonts w:ascii="Rockwell" w:hAnsi="Rockwell"/>
                                <w:sz w:val="80"/>
                                <w:szCs w:val="80"/>
                              </w:rPr>
                            </w:pPr>
                            <w:r w:rsidRPr="00A80B1E">
                              <w:rPr>
                                <w:rFonts w:ascii="Rockwell" w:hAnsi="Rockwell"/>
                                <w:sz w:val="80"/>
                                <w:szCs w:val="80"/>
                              </w:rPr>
                              <w:t>E</w:t>
                            </w:r>
                            <w:r>
                              <w:rPr>
                                <w:rFonts w:ascii="Rockwell" w:hAnsi="Rockwell"/>
                                <w:sz w:val="80"/>
                                <w:szCs w:val="80"/>
                              </w:rPr>
                              <w:t>mployability Skills</w:t>
                            </w:r>
                            <w:r w:rsidRPr="00A80B1E">
                              <w:rPr>
                                <w:rFonts w:ascii="Rockwell" w:hAnsi="Rockwell"/>
                                <w:sz w:val="80"/>
                                <w:szCs w:val="8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C1F74" id="Rectangle 3" o:spid="_x0000_s1026" style="position:absolute;margin-left:0;margin-top:-55pt;width:386.45pt;height:5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" fillcolor="#9ecb81 [2169]" strokecolor="#70ad47 [3209]" strokeweight=".5pt">
                <v:fill color2="#8ac066 [2617]" rotate="t" colors="0 #b5d5a7;.5 #aace99;1 #9cca86" focus="100%" type="gradient">
                  <o:fill v:ext="view" type="gradientUnscaled"/>
                </v:fill>
                <v:textbox>
                  <w:txbxContent>
                    <w:p w:rsidR="00254F9A" w:rsidRPr="00A80B1E" w:rsidRDefault="00254F9A" w:rsidP="00254F9A">
                      <w:pPr>
                        <w:jc w:val="center"/>
                        <w:rPr>
                          <w:rFonts w:ascii="Rockwell" w:hAnsi="Rockwell"/>
                          <w:sz w:val="80"/>
                          <w:szCs w:val="80"/>
                        </w:rPr>
                      </w:pPr>
                      <w:r w:rsidRPr="00A80B1E">
                        <w:rPr>
                          <w:rFonts w:ascii="Rockwell" w:hAnsi="Rockwell"/>
                          <w:sz w:val="80"/>
                          <w:szCs w:val="80"/>
                        </w:rPr>
                        <w:t>E</w:t>
                      </w:r>
                      <w:r>
                        <w:rPr>
                          <w:rFonts w:ascii="Rockwell" w:hAnsi="Rockwell"/>
                          <w:sz w:val="80"/>
                          <w:szCs w:val="80"/>
                        </w:rPr>
                        <w:t>mployability Skills</w:t>
                      </w:r>
                      <w:r w:rsidRPr="00A80B1E">
                        <w:rPr>
                          <w:rFonts w:ascii="Rockwell" w:hAnsi="Rockwell"/>
                          <w:sz w:val="80"/>
                          <w:szCs w:val="80"/>
                        </w:rPr>
                        <w:t xml:space="preserve"> </w:t>
                      </w:r>
                    </w:p>
                  </w:txbxContent>
                </v:textbox>
                <w10:wrap anchorx="margin"/>
              </v:rect>
            </w:pict>
          </mc:Fallback>
        </mc:AlternateContent>
      </w: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r>
        <w:rPr>
          <w:rFonts w:ascii="Times New Roman" w:hAnsi="Times New Roman" w:cs="Times New Roman"/>
          <w:b/>
          <w:sz w:val="24"/>
          <w:szCs w:val="24"/>
        </w:rPr>
        <w:t>Task 1</w:t>
      </w:r>
    </w:p>
    <w:p w:rsidR="00254F9A" w:rsidRPr="00CB56F4"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Student’s Name: Edna Green-</w:t>
      </w:r>
      <w:proofErr w:type="spellStart"/>
      <w:r w:rsidRPr="00CB56F4">
        <w:rPr>
          <w:rFonts w:ascii="Times New Roman" w:hAnsi="Times New Roman" w:cs="Times New Roman"/>
          <w:b/>
          <w:sz w:val="24"/>
          <w:szCs w:val="24"/>
        </w:rPr>
        <w:t>Akafou</w:t>
      </w:r>
      <w:proofErr w:type="spellEnd"/>
    </w:p>
    <w:p w:rsidR="00254F9A" w:rsidRPr="00CB56F4"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Student’s #:  1814551</w:t>
      </w:r>
    </w:p>
    <w:p w:rsidR="00254F9A" w:rsidRPr="00CB56F4"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Module #: BMSW 4001</w:t>
      </w:r>
    </w:p>
    <w:p w:rsidR="00254F9A" w:rsidRPr="00CB56F4"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Module Title: Academic and Employability Skills</w:t>
      </w:r>
    </w:p>
    <w:p w:rsidR="00254F9A"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Lecturer’s Name: Mr. Peter Allen</w:t>
      </w:r>
    </w:p>
    <w:p w:rsidR="00254F9A" w:rsidRPr="00CB56F4" w:rsidRDefault="00254F9A" w:rsidP="00254F9A">
      <w:pPr>
        <w:spacing w:line="360" w:lineRule="auto"/>
        <w:rPr>
          <w:rFonts w:ascii="Times New Roman" w:hAnsi="Times New Roman" w:cs="Times New Roman"/>
          <w:b/>
          <w:sz w:val="24"/>
          <w:szCs w:val="24"/>
        </w:rPr>
      </w:pPr>
      <w:r>
        <w:rPr>
          <w:rFonts w:ascii="Times New Roman" w:hAnsi="Times New Roman" w:cs="Times New Roman"/>
          <w:b/>
          <w:sz w:val="24"/>
          <w:szCs w:val="24"/>
        </w:rPr>
        <w:t>Date of Submission: August 26, 2019</w:t>
      </w:r>
    </w:p>
    <w:p w:rsidR="00254F9A" w:rsidRPr="00CB56F4" w:rsidRDefault="00254F9A" w:rsidP="00254F9A">
      <w:pPr>
        <w:spacing w:line="360" w:lineRule="auto"/>
        <w:rPr>
          <w:rFonts w:ascii="Times New Roman" w:hAnsi="Times New Roman" w:cs="Times New Roman"/>
          <w:b/>
          <w:sz w:val="24"/>
          <w:szCs w:val="24"/>
        </w:rPr>
      </w:pPr>
      <w:r w:rsidRPr="00CB56F4">
        <w:rPr>
          <w:rFonts w:ascii="Times New Roman" w:hAnsi="Times New Roman" w:cs="Times New Roman"/>
          <w:b/>
          <w:sz w:val="24"/>
          <w:szCs w:val="24"/>
        </w:rPr>
        <w:t>Term 1</w:t>
      </w: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Pr="00CB56F4" w:rsidRDefault="00254F9A" w:rsidP="00254F9A">
      <w:pPr>
        <w:spacing w:line="360" w:lineRule="auto"/>
        <w:rPr>
          <w:rFonts w:ascii="Times New Roman" w:hAnsi="Times New Roman" w:cs="Times New Roman"/>
          <w:b/>
          <w:sz w:val="24"/>
          <w:szCs w:val="24"/>
        </w:rPr>
      </w:pPr>
    </w:p>
    <w:p w:rsidR="00254F9A" w:rsidRDefault="00254F9A" w:rsidP="00254F9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254F9A" w:rsidRDefault="00254F9A" w:rsidP="00254F9A">
      <w:pPr>
        <w:spacing w:line="360" w:lineRule="auto"/>
        <w:rPr>
          <w:rFonts w:ascii="Times New Roman" w:hAnsi="Times New Roman" w:cs="Times New Roman"/>
          <w:b/>
          <w:sz w:val="24"/>
          <w:szCs w:val="24"/>
        </w:rPr>
      </w:pPr>
      <w:r>
        <w:rPr>
          <w:rFonts w:ascii="Times New Roman" w:hAnsi="Times New Roman" w:cs="Times New Roman"/>
          <w:b/>
          <w:sz w:val="24"/>
          <w:szCs w:val="24"/>
        </w:rPr>
        <w:t>Chapter</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Pages</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3</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Significance of Study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4</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Literature Review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5</w:t>
      </w:r>
      <w:r>
        <w:rPr>
          <w:rFonts w:ascii="Times New Roman" w:hAnsi="Times New Roman" w:cs="Times New Roman"/>
          <w:sz w:val="24"/>
          <w:szCs w:val="24"/>
        </w:rPr>
        <w:t>-</w:t>
      </w:r>
      <w:r w:rsidR="00786C34">
        <w:rPr>
          <w:rFonts w:ascii="Times New Roman" w:hAnsi="Times New Roman" w:cs="Times New Roman"/>
          <w:sz w:val="24"/>
          <w:szCs w:val="24"/>
        </w:rPr>
        <w:t>6</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Discussion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7</w:t>
      </w:r>
      <w:r>
        <w:rPr>
          <w:rFonts w:ascii="Times New Roman" w:hAnsi="Times New Roman" w:cs="Times New Roman"/>
          <w:sz w:val="24"/>
          <w:szCs w:val="24"/>
        </w:rPr>
        <w:t>-</w:t>
      </w:r>
      <w:r w:rsidR="00786C34">
        <w:rPr>
          <w:rFonts w:ascii="Times New Roman" w:hAnsi="Times New Roman" w:cs="Times New Roman"/>
          <w:sz w:val="24"/>
          <w:szCs w:val="24"/>
        </w:rPr>
        <w:t>9</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10</w:t>
      </w:r>
    </w:p>
    <w:p w:rsidR="00254F9A"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6C34">
        <w:rPr>
          <w:rFonts w:ascii="Times New Roman" w:hAnsi="Times New Roman" w:cs="Times New Roman"/>
          <w:sz w:val="24"/>
          <w:szCs w:val="24"/>
        </w:rPr>
        <w:t>11</w:t>
      </w:r>
      <w:r>
        <w:rPr>
          <w:rFonts w:ascii="Times New Roman" w:hAnsi="Times New Roman" w:cs="Times New Roman"/>
          <w:sz w:val="24"/>
          <w:szCs w:val="24"/>
        </w:rPr>
        <w:t>-1</w:t>
      </w:r>
      <w:r w:rsidR="00786C34">
        <w:rPr>
          <w:rFonts w:ascii="Times New Roman" w:hAnsi="Times New Roman" w:cs="Times New Roman"/>
          <w:sz w:val="24"/>
          <w:szCs w:val="24"/>
        </w:rPr>
        <w:t>2</w:t>
      </w:r>
    </w:p>
    <w:p w:rsidR="00254F9A" w:rsidRPr="001A00C8" w:rsidRDefault="00254F9A" w:rsidP="00254F9A">
      <w:pPr>
        <w:spacing w:line="360" w:lineRule="auto"/>
        <w:rPr>
          <w:rFonts w:ascii="Times New Roman" w:hAnsi="Times New Roman" w:cs="Times New Roman"/>
          <w:sz w:val="24"/>
          <w:szCs w:val="24"/>
        </w:rPr>
      </w:pPr>
      <w:r w:rsidRPr="001A00C8">
        <w:rPr>
          <w:rFonts w:ascii="Times New Roman" w:hAnsi="Times New Roman" w:cs="Times New Roman"/>
          <w:sz w:val="24"/>
          <w:szCs w:val="24"/>
        </w:rPr>
        <w:t>Appendices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786C34">
        <w:rPr>
          <w:rFonts w:ascii="Times New Roman" w:hAnsi="Times New Roman" w:cs="Times New Roman"/>
          <w:sz w:val="24"/>
          <w:szCs w:val="24"/>
        </w:rPr>
        <w:t>3</w:t>
      </w:r>
      <w:r>
        <w:rPr>
          <w:rFonts w:ascii="Times New Roman" w:hAnsi="Times New Roman" w:cs="Times New Roman"/>
          <w:sz w:val="24"/>
          <w:szCs w:val="24"/>
        </w:rPr>
        <w:t>-1</w:t>
      </w:r>
      <w:r w:rsidR="00786C34">
        <w:rPr>
          <w:rFonts w:ascii="Times New Roman" w:hAnsi="Times New Roman" w:cs="Times New Roman"/>
          <w:sz w:val="24"/>
          <w:szCs w:val="24"/>
        </w:rPr>
        <w:t>7</w:t>
      </w:r>
    </w:p>
    <w:p w:rsidR="00254F9A" w:rsidRDefault="00254F9A" w:rsidP="00254F9A"/>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786C34" w:rsidRDefault="00786C34" w:rsidP="009F3121">
      <w:pPr>
        <w:spacing w:line="360" w:lineRule="auto"/>
        <w:jc w:val="center"/>
        <w:rPr>
          <w:rFonts w:ascii="Times New Roman" w:hAnsi="Times New Roman" w:cs="Times New Roman"/>
          <w:b/>
          <w:sz w:val="24"/>
          <w:szCs w:val="24"/>
        </w:rPr>
      </w:pPr>
    </w:p>
    <w:p w:rsidR="009F0D89" w:rsidRPr="00CB56F4" w:rsidRDefault="009F0D89" w:rsidP="009F3121">
      <w:pPr>
        <w:spacing w:line="360" w:lineRule="auto"/>
        <w:jc w:val="center"/>
        <w:rPr>
          <w:rFonts w:ascii="Times New Roman" w:hAnsi="Times New Roman" w:cs="Times New Roman"/>
          <w:b/>
          <w:sz w:val="24"/>
          <w:szCs w:val="24"/>
        </w:rPr>
      </w:pPr>
      <w:r w:rsidRPr="00CB56F4">
        <w:rPr>
          <w:rFonts w:ascii="Times New Roman" w:hAnsi="Times New Roman" w:cs="Times New Roman"/>
          <w:b/>
          <w:sz w:val="24"/>
          <w:szCs w:val="24"/>
        </w:rPr>
        <w:lastRenderedPageBreak/>
        <w:t>Title: Analysing Academic and Employability Skills</w:t>
      </w:r>
    </w:p>
    <w:p w:rsidR="00E02192" w:rsidRPr="001A00C8" w:rsidRDefault="009F0D89" w:rsidP="001A00C8">
      <w:pPr>
        <w:spacing w:line="360" w:lineRule="auto"/>
        <w:jc w:val="center"/>
        <w:rPr>
          <w:rFonts w:ascii="Times New Roman" w:hAnsi="Times New Roman" w:cs="Times New Roman"/>
          <w:b/>
          <w:sz w:val="24"/>
          <w:szCs w:val="24"/>
        </w:rPr>
      </w:pPr>
      <w:r w:rsidRPr="00CB56F4">
        <w:rPr>
          <w:rFonts w:ascii="Times New Roman" w:hAnsi="Times New Roman" w:cs="Times New Roman"/>
          <w:b/>
          <w:sz w:val="24"/>
          <w:szCs w:val="24"/>
        </w:rPr>
        <w:t>Introduction</w:t>
      </w:r>
    </w:p>
    <w:p w:rsidR="00E02192" w:rsidRDefault="00E02192" w:rsidP="00CB56F4">
      <w:pPr>
        <w:spacing w:line="360" w:lineRule="auto"/>
        <w:ind w:firstLine="720"/>
        <w:rPr>
          <w:rFonts w:ascii="Times New Roman" w:hAnsi="Times New Roman" w:cs="Times New Roman"/>
          <w:sz w:val="24"/>
          <w:szCs w:val="24"/>
        </w:rPr>
      </w:pPr>
      <w:r w:rsidRPr="00CB56F4">
        <w:rPr>
          <w:rFonts w:ascii="Times New Roman" w:hAnsi="Times New Roman" w:cs="Times New Roman"/>
          <w:sz w:val="24"/>
          <w:szCs w:val="24"/>
        </w:rPr>
        <w:t>Employment is a critical phase of a person's life</w:t>
      </w:r>
      <w:r>
        <w:rPr>
          <w:rFonts w:ascii="Times New Roman" w:hAnsi="Times New Roman" w:cs="Times New Roman"/>
          <w:sz w:val="24"/>
          <w:szCs w:val="24"/>
        </w:rPr>
        <w:t xml:space="preserve">. </w:t>
      </w:r>
      <w:r w:rsidRPr="00E02192">
        <w:rPr>
          <w:rFonts w:ascii="Times New Roman" w:hAnsi="Times New Roman" w:cs="Times New Roman"/>
          <w:sz w:val="24"/>
          <w:szCs w:val="24"/>
        </w:rPr>
        <w:t>Much of the time people miss the opportunity to get a conventional position or occupation, since they are not set ready for being used. Notwithstanding the way that it is agreed that movement express scope of capacities is basic to have, anyway there are other social aptitudes additionally which are essential in finding a perfect profession and a short time later supporting it in future. For us to win their adversaries in the angry test, organizations need graduates who have a wide extent of aptitudes to bring to the working environment and need the agents with multi-gifted to fulfill a wide scope of employments.</w:t>
      </w:r>
    </w:p>
    <w:p w:rsidR="009F0D89" w:rsidRPr="00CB56F4" w:rsidRDefault="00A93AEA" w:rsidP="00CB56F4">
      <w:pPr>
        <w:spacing w:line="360" w:lineRule="auto"/>
        <w:ind w:firstLine="720"/>
        <w:rPr>
          <w:rFonts w:ascii="Times New Roman" w:hAnsi="Times New Roman" w:cs="Times New Roman"/>
          <w:sz w:val="24"/>
          <w:szCs w:val="24"/>
        </w:rPr>
      </w:pPr>
      <w:r w:rsidRPr="00CB56F4">
        <w:rPr>
          <w:rFonts w:ascii="Times New Roman" w:hAnsi="Times New Roman" w:cs="Times New Roman"/>
          <w:sz w:val="24"/>
          <w:szCs w:val="24"/>
        </w:rPr>
        <w:t xml:space="preserve">The purpose of this report is to analyse the skills that I have developed during Academic and Employability Skills course. Employability skills can be defined as the skills persons own or developed to make them employable in their field of studies or career. Employability skills include communication, Teamworking, time management, decision making, problem solving and </w:t>
      </w:r>
      <w:r w:rsidR="006E510C" w:rsidRPr="00CB56F4">
        <w:rPr>
          <w:rFonts w:ascii="Times New Roman" w:hAnsi="Times New Roman" w:cs="Times New Roman"/>
          <w:sz w:val="24"/>
          <w:szCs w:val="24"/>
        </w:rPr>
        <w:t xml:space="preserve">organising and planning. Academic skills on the other hand are the skills that provide the foundation that will help you to be an effective learner in school. Academic Skills include paraphrasing, Harvard referencing, report writing, summarising and presentation skills.  </w:t>
      </w: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8F461E" w:rsidRPr="00CB56F4" w:rsidRDefault="008F461E" w:rsidP="001A00C8">
      <w:pPr>
        <w:spacing w:line="360" w:lineRule="auto"/>
        <w:jc w:val="center"/>
        <w:rPr>
          <w:rFonts w:ascii="Times New Roman" w:hAnsi="Times New Roman" w:cs="Times New Roman"/>
          <w:b/>
          <w:sz w:val="24"/>
          <w:szCs w:val="24"/>
          <w:u w:val="single"/>
        </w:rPr>
      </w:pPr>
      <w:r w:rsidRPr="00CB56F4">
        <w:rPr>
          <w:rFonts w:ascii="Times New Roman" w:hAnsi="Times New Roman" w:cs="Times New Roman"/>
          <w:b/>
          <w:sz w:val="24"/>
          <w:szCs w:val="24"/>
          <w:u w:val="single"/>
        </w:rPr>
        <w:lastRenderedPageBreak/>
        <w:t>Significance of Report</w:t>
      </w:r>
    </w:p>
    <w:p w:rsidR="008F461E" w:rsidRDefault="008F461E"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This report is important as it will benefit both employers, employee and students that ae studying. It will help employers to be aware of the skills that their employee must have for them to be employable and it will educate employee and students that are studying about the skills they need to have to make them employable in the future. </w:t>
      </w: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Pr="00CB56F4" w:rsidRDefault="001A00C8" w:rsidP="00CB56F4">
      <w:pPr>
        <w:spacing w:line="360" w:lineRule="auto"/>
        <w:rPr>
          <w:rFonts w:ascii="Times New Roman" w:hAnsi="Times New Roman" w:cs="Times New Roman"/>
          <w:sz w:val="24"/>
          <w:szCs w:val="24"/>
        </w:rPr>
      </w:pPr>
    </w:p>
    <w:p w:rsidR="008F461E" w:rsidRPr="00CB56F4" w:rsidRDefault="008F461E"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1A00C8" w:rsidRDefault="001A00C8" w:rsidP="00CB56F4">
      <w:pPr>
        <w:spacing w:line="360" w:lineRule="auto"/>
        <w:rPr>
          <w:rFonts w:ascii="Times New Roman" w:hAnsi="Times New Roman" w:cs="Times New Roman"/>
          <w:b/>
          <w:sz w:val="24"/>
          <w:szCs w:val="24"/>
          <w:u w:val="single"/>
        </w:rPr>
      </w:pPr>
    </w:p>
    <w:p w:rsidR="008F461E" w:rsidRPr="00CB56F4" w:rsidRDefault="008F461E" w:rsidP="001A00C8">
      <w:pPr>
        <w:spacing w:line="360" w:lineRule="auto"/>
        <w:jc w:val="center"/>
        <w:rPr>
          <w:rFonts w:ascii="Times New Roman" w:hAnsi="Times New Roman" w:cs="Times New Roman"/>
          <w:b/>
          <w:sz w:val="24"/>
          <w:szCs w:val="24"/>
          <w:u w:val="single"/>
        </w:rPr>
      </w:pPr>
      <w:r w:rsidRPr="00CB56F4">
        <w:rPr>
          <w:rFonts w:ascii="Times New Roman" w:hAnsi="Times New Roman" w:cs="Times New Roman"/>
          <w:b/>
          <w:sz w:val="24"/>
          <w:szCs w:val="24"/>
          <w:u w:val="single"/>
        </w:rPr>
        <w:lastRenderedPageBreak/>
        <w:t>Literature Review</w:t>
      </w:r>
    </w:p>
    <w:p w:rsidR="008F461E" w:rsidRPr="00CB56F4" w:rsidRDefault="008F461E"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There is a signi</w:t>
      </w:r>
      <w:r w:rsidR="00063880" w:rsidRPr="00CB56F4">
        <w:rPr>
          <w:rFonts w:ascii="Times New Roman" w:hAnsi="Times New Roman" w:cs="Times New Roman"/>
          <w:sz w:val="24"/>
          <w:szCs w:val="24"/>
        </w:rPr>
        <w:t>fi</w:t>
      </w:r>
      <w:r w:rsidRPr="00CB56F4">
        <w:rPr>
          <w:rFonts w:ascii="Times New Roman" w:hAnsi="Times New Roman" w:cs="Times New Roman"/>
          <w:sz w:val="24"/>
          <w:szCs w:val="24"/>
        </w:rPr>
        <w:t xml:space="preserve">cant </w:t>
      </w:r>
      <w:r w:rsidR="00063880" w:rsidRPr="00CB56F4">
        <w:rPr>
          <w:rFonts w:ascii="Times New Roman" w:hAnsi="Times New Roman" w:cs="Times New Roman"/>
          <w:sz w:val="24"/>
          <w:szCs w:val="24"/>
        </w:rPr>
        <w:t xml:space="preserve">connection between skills require for school and your place of employment. Everyone possesses different skills and ability yet our overall abilities in relation to critical thinking and our knowledge in a </w:t>
      </w:r>
      <w:proofErr w:type="gramStart"/>
      <w:r w:rsidR="00063880" w:rsidRPr="00CB56F4">
        <w:rPr>
          <w:rFonts w:ascii="Times New Roman" w:hAnsi="Times New Roman" w:cs="Times New Roman"/>
          <w:sz w:val="24"/>
          <w:szCs w:val="24"/>
        </w:rPr>
        <w:t>particular discipline</w:t>
      </w:r>
      <w:proofErr w:type="gramEnd"/>
      <w:r w:rsidR="00063880" w:rsidRPr="00CB56F4">
        <w:rPr>
          <w:rFonts w:ascii="Times New Roman" w:hAnsi="Times New Roman" w:cs="Times New Roman"/>
          <w:sz w:val="24"/>
          <w:szCs w:val="24"/>
        </w:rPr>
        <w:t xml:space="preserve"> will be basically the same (</w:t>
      </w:r>
      <w:r w:rsidRPr="00CB56F4">
        <w:rPr>
          <w:rFonts w:ascii="Times New Roman" w:hAnsi="Times New Roman" w:cs="Times New Roman"/>
          <w:sz w:val="24"/>
          <w:szCs w:val="24"/>
        </w:rPr>
        <w:t>Morgan</w:t>
      </w:r>
      <w:r w:rsidR="00063880" w:rsidRPr="00CB56F4">
        <w:rPr>
          <w:rFonts w:ascii="Times New Roman" w:hAnsi="Times New Roman" w:cs="Times New Roman"/>
          <w:sz w:val="24"/>
          <w:szCs w:val="24"/>
        </w:rPr>
        <w:t>, 2</w:t>
      </w:r>
      <w:r w:rsidRPr="00CB56F4">
        <w:rPr>
          <w:rFonts w:ascii="Times New Roman" w:hAnsi="Times New Roman" w:cs="Times New Roman"/>
          <w:sz w:val="24"/>
          <w:szCs w:val="24"/>
        </w:rPr>
        <w:t>017, p</w:t>
      </w:r>
      <w:r w:rsidR="00063880" w:rsidRPr="00CB56F4">
        <w:rPr>
          <w:rFonts w:ascii="Times New Roman" w:hAnsi="Times New Roman" w:cs="Times New Roman"/>
          <w:sz w:val="24"/>
          <w:szCs w:val="24"/>
        </w:rPr>
        <w:t>.</w:t>
      </w:r>
      <w:r w:rsidRPr="00CB56F4">
        <w:rPr>
          <w:rFonts w:ascii="Times New Roman" w:hAnsi="Times New Roman" w:cs="Times New Roman"/>
          <w:sz w:val="24"/>
          <w:szCs w:val="24"/>
        </w:rPr>
        <w:t xml:space="preserve"> 177)</w:t>
      </w:r>
      <w:r w:rsidR="00063880" w:rsidRPr="00CB56F4">
        <w:rPr>
          <w:rFonts w:ascii="Times New Roman" w:hAnsi="Times New Roman" w:cs="Times New Roman"/>
          <w:sz w:val="24"/>
          <w:szCs w:val="24"/>
        </w:rPr>
        <w:t xml:space="preserve">. </w:t>
      </w:r>
    </w:p>
    <w:p w:rsidR="0085196E" w:rsidRPr="00CB56F4" w:rsidRDefault="00063880" w:rsidP="00CB56F4">
      <w:pPr>
        <w:autoSpaceDE w:val="0"/>
        <w:autoSpaceDN w:val="0"/>
        <w:adjustRightInd w:val="0"/>
        <w:spacing w:after="0" w:line="360" w:lineRule="auto"/>
        <w:rPr>
          <w:rFonts w:ascii="Times New Roman" w:hAnsi="Times New Roman" w:cs="Times New Roman"/>
          <w:sz w:val="24"/>
          <w:szCs w:val="24"/>
        </w:rPr>
      </w:pPr>
      <w:r w:rsidRPr="00CB56F4">
        <w:rPr>
          <w:rFonts w:ascii="Times New Roman" w:hAnsi="Times New Roman" w:cs="Times New Roman"/>
          <w:sz w:val="24"/>
          <w:szCs w:val="24"/>
        </w:rPr>
        <w:t xml:space="preserve">Employability skills are crucial for both employers and employees. Persons that possessed or have developed effective employability skills are more marketable or employable. Bennet (2006) stated that for persons to survive in this workforce era employability skills are necessary.  </w:t>
      </w:r>
      <w:r w:rsidR="0054745C" w:rsidRPr="00CB56F4">
        <w:rPr>
          <w:rFonts w:ascii="Times New Roman" w:hAnsi="Times New Roman" w:cs="Times New Roman"/>
          <w:sz w:val="24"/>
          <w:szCs w:val="24"/>
        </w:rPr>
        <w:t xml:space="preserve">An examination that was completed by </w:t>
      </w:r>
      <w:proofErr w:type="spellStart"/>
      <w:r w:rsidR="0054745C" w:rsidRPr="00CB56F4">
        <w:rPr>
          <w:rFonts w:ascii="Times New Roman" w:hAnsi="Times New Roman" w:cs="Times New Roman"/>
          <w:sz w:val="24"/>
          <w:szCs w:val="24"/>
        </w:rPr>
        <w:t>Fitrisehara</w:t>
      </w:r>
      <w:proofErr w:type="spellEnd"/>
      <w:r w:rsidR="0054745C" w:rsidRPr="00CB56F4">
        <w:rPr>
          <w:rFonts w:ascii="Times New Roman" w:hAnsi="Times New Roman" w:cs="Times New Roman"/>
          <w:sz w:val="24"/>
          <w:szCs w:val="24"/>
        </w:rPr>
        <w:t xml:space="preserve"> et al. (2009) demonstrated that understudies have a moderate degree of employability aptitudes. Data abilities were observed to be the most minimal score and individual quality the maximum score.  They found that there were noteworthy contrasts between employability abilities and the understudies' field of studies.  The discoveries likewise demonstrated employability aptitudes obtained from various field of studies changes essentially. The discoveries demonstrated that understudies in the electronic field have the most employability abilities contrasted with others.</w:t>
      </w:r>
      <w:r w:rsidR="0085196E" w:rsidRPr="00CB56F4">
        <w:rPr>
          <w:rFonts w:ascii="Times New Roman" w:hAnsi="Times New Roman" w:cs="Times New Roman"/>
          <w:sz w:val="24"/>
          <w:szCs w:val="24"/>
        </w:rPr>
        <w:t xml:space="preserve"> Another, investigation on specialized alumni done by Ahmad </w:t>
      </w:r>
      <w:proofErr w:type="spellStart"/>
      <w:r w:rsidR="0085196E" w:rsidRPr="00CB56F4">
        <w:rPr>
          <w:rFonts w:ascii="Times New Roman" w:hAnsi="Times New Roman" w:cs="Times New Roman"/>
          <w:sz w:val="24"/>
          <w:szCs w:val="24"/>
        </w:rPr>
        <w:t>Zaini</w:t>
      </w:r>
      <w:proofErr w:type="spellEnd"/>
      <w:r w:rsidR="0085196E" w:rsidRPr="00CB56F4">
        <w:rPr>
          <w:rFonts w:ascii="Times New Roman" w:hAnsi="Times New Roman" w:cs="Times New Roman"/>
          <w:sz w:val="24"/>
          <w:szCs w:val="24"/>
        </w:rPr>
        <w:t xml:space="preserve"> (2005) found that 80.000 were still </w:t>
      </w:r>
    </w:p>
    <w:p w:rsidR="009F0D89" w:rsidRPr="00CB56F4" w:rsidRDefault="0085196E" w:rsidP="00CB56F4">
      <w:pPr>
        <w:autoSpaceDE w:val="0"/>
        <w:autoSpaceDN w:val="0"/>
        <w:adjustRightInd w:val="0"/>
        <w:spacing w:after="0" w:line="360" w:lineRule="auto"/>
        <w:rPr>
          <w:rFonts w:ascii="Times New Roman" w:hAnsi="Times New Roman" w:cs="Times New Roman"/>
          <w:sz w:val="24"/>
          <w:szCs w:val="24"/>
        </w:rPr>
      </w:pPr>
      <w:r w:rsidRPr="00CB56F4">
        <w:rPr>
          <w:rFonts w:ascii="Times New Roman" w:hAnsi="Times New Roman" w:cs="Times New Roman"/>
          <w:sz w:val="24"/>
          <w:szCs w:val="24"/>
        </w:rPr>
        <w:t xml:space="preserve">jobless, and these alumni are to a great extent rely upon scholastic capabilities to find a new line of work yet with less nontechnical abilities or conventional aptitudes expected of businesses. Managers will in general find capable laborers from abroad in view of nearby graduates’ absence of employability. Information from the Economic Planning Unit (2006) expressed that the joblessness rate ascends from 3.1% (2000) to 3.5% (2010). </w:t>
      </w:r>
    </w:p>
    <w:p w:rsidR="009F0D89" w:rsidRPr="00CB56F4" w:rsidRDefault="0054745C" w:rsidP="00CB56F4">
      <w:pPr>
        <w:autoSpaceDE w:val="0"/>
        <w:autoSpaceDN w:val="0"/>
        <w:adjustRightInd w:val="0"/>
        <w:spacing w:after="0" w:line="360" w:lineRule="auto"/>
        <w:rPr>
          <w:rFonts w:ascii="Times New Roman" w:eastAsia="Times New Roman" w:hAnsi="Times New Roman" w:cs="Times New Roman"/>
          <w:sz w:val="24"/>
          <w:szCs w:val="24"/>
          <w:lang w:eastAsia="en-GB"/>
        </w:rPr>
      </w:pPr>
      <w:r w:rsidRPr="00CB56F4">
        <w:rPr>
          <w:rFonts w:ascii="Times New Roman" w:hAnsi="Times New Roman" w:cs="Times New Roman"/>
          <w:sz w:val="24"/>
          <w:szCs w:val="24"/>
        </w:rPr>
        <w:t>When you are working in the Health and Social care industry it very important to have employability skills especially communication, team work and problem-solving skills. Blaxell and Moore (2012) explained that communication skills</w:t>
      </w:r>
      <w:r w:rsidR="005A651A" w:rsidRPr="00CB56F4">
        <w:rPr>
          <w:rFonts w:ascii="Times New Roman" w:hAnsi="Times New Roman" w:cs="Times New Roman"/>
          <w:sz w:val="24"/>
          <w:szCs w:val="24"/>
        </w:rPr>
        <w:t>, team work and problem-solving skills</w:t>
      </w:r>
      <w:r w:rsidRPr="00CB56F4">
        <w:rPr>
          <w:rFonts w:ascii="Times New Roman" w:hAnsi="Times New Roman" w:cs="Times New Roman"/>
          <w:sz w:val="24"/>
          <w:szCs w:val="24"/>
        </w:rPr>
        <w:t xml:space="preserve"> are very important</w:t>
      </w:r>
      <w:r w:rsidR="005A651A" w:rsidRPr="00CB56F4">
        <w:rPr>
          <w:rFonts w:ascii="Times New Roman" w:hAnsi="Times New Roman" w:cs="Times New Roman"/>
          <w:sz w:val="24"/>
          <w:szCs w:val="24"/>
        </w:rPr>
        <w:t xml:space="preserve"> skills that one must have or develop. When you have good communication skills</w:t>
      </w:r>
      <w:r w:rsidRPr="00CB56F4">
        <w:rPr>
          <w:rFonts w:ascii="Times New Roman" w:hAnsi="Times New Roman" w:cs="Times New Roman"/>
          <w:sz w:val="24"/>
          <w:szCs w:val="24"/>
        </w:rPr>
        <w:t xml:space="preserve"> it adds to profitable and agreeable relations between the worker and the clients.</w:t>
      </w:r>
      <w:r w:rsidR="000526B8" w:rsidRPr="00CB56F4">
        <w:rPr>
          <w:rFonts w:ascii="Times New Roman" w:hAnsi="Times New Roman" w:cs="Times New Roman"/>
          <w:sz w:val="24"/>
          <w:szCs w:val="24"/>
        </w:rPr>
        <w:t xml:space="preserve"> </w:t>
      </w:r>
      <w:r w:rsidR="005A651A" w:rsidRPr="00CB56F4">
        <w:rPr>
          <w:rFonts w:ascii="Times New Roman" w:hAnsi="Times New Roman" w:cs="Times New Roman"/>
          <w:sz w:val="24"/>
          <w:szCs w:val="24"/>
        </w:rPr>
        <w:t xml:space="preserve">In addition, when you </w:t>
      </w:r>
      <w:r w:rsidR="004004C9" w:rsidRPr="00CB56F4">
        <w:rPr>
          <w:rFonts w:ascii="Times New Roman" w:hAnsi="Times New Roman" w:cs="Times New Roman"/>
          <w:sz w:val="24"/>
          <w:szCs w:val="24"/>
        </w:rPr>
        <w:t>can</w:t>
      </w:r>
      <w:r w:rsidR="005A651A" w:rsidRPr="00CB56F4">
        <w:rPr>
          <w:rFonts w:ascii="Times New Roman" w:hAnsi="Times New Roman" w:cs="Times New Roman"/>
          <w:sz w:val="24"/>
          <w:szCs w:val="24"/>
        </w:rPr>
        <w:t xml:space="preserve"> work in a team </w:t>
      </w:r>
      <w:r w:rsidR="005A651A" w:rsidRPr="00CB56F4">
        <w:rPr>
          <w:rFonts w:ascii="Times New Roman" w:eastAsia="Times New Roman" w:hAnsi="Times New Roman" w:cs="Times New Roman"/>
          <w:sz w:val="24"/>
          <w:szCs w:val="24"/>
          <w:lang w:eastAsia="en-GB"/>
        </w:rPr>
        <w:t>the outcome will be more productive and the working relationships will be more effective and finally</w:t>
      </w:r>
      <w:r w:rsidR="000526B8" w:rsidRPr="00CB56F4">
        <w:rPr>
          <w:rFonts w:ascii="Times New Roman" w:eastAsia="Times New Roman" w:hAnsi="Times New Roman" w:cs="Times New Roman"/>
          <w:sz w:val="24"/>
          <w:szCs w:val="24"/>
          <w:lang w:eastAsia="en-GB"/>
        </w:rPr>
        <w:t xml:space="preserve"> </w:t>
      </w:r>
      <w:r w:rsidR="005A651A" w:rsidRPr="00CB56F4">
        <w:rPr>
          <w:rFonts w:ascii="Times New Roman" w:eastAsia="Times New Roman" w:hAnsi="Times New Roman" w:cs="Times New Roman"/>
          <w:sz w:val="24"/>
          <w:szCs w:val="24"/>
          <w:lang w:eastAsia="en-GB"/>
        </w:rPr>
        <w:t>p</w:t>
      </w:r>
      <w:r w:rsidR="000526B8" w:rsidRPr="00CB56F4">
        <w:rPr>
          <w:rFonts w:ascii="Times New Roman" w:eastAsia="Times New Roman" w:hAnsi="Times New Roman" w:cs="Times New Roman"/>
          <w:sz w:val="24"/>
          <w:szCs w:val="24"/>
          <w:lang w:eastAsia="en-GB"/>
        </w:rPr>
        <w:t xml:space="preserve">roblem-solving </w:t>
      </w:r>
      <w:r w:rsidR="005A651A" w:rsidRPr="00CB56F4">
        <w:rPr>
          <w:rFonts w:ascii="Times New Roman" w:eastAsia="Times New Roman" w:hAnsi="Times New Roman" w:cs="Times New Roman"/>
          <w:sz w:val="24"/>
          <w:szCs w:val="24"/>
          <w:lang w:eastAsia="en-GB"/>
        </w:rPr>
        <w:t>add to profitable results.</w:t>
      </w:r>
      <w:r w:rsidR="001B7D64" w:rsidRPr="00CB56F4">
        <w:rPr>
          <w:rFonts w:ascii="Times New Roman" w:hAnsi="Times New Roman" w:cs="Times New Roman"/>
          <w:sz w:val="24"/>
          <w:szCs w:val="24"/>
        </w:rPr>
        <w:t xml:space="preserve"> </w:t>
      </w:r>
      <w:r w:rsidR="001B7D64" w:rsidRPr="00CB56F4">
        <w:rPr>
          <w:rFonts w:ascii="Times New Roman" w:eastAsia="Times New Roman" w:hAnsi="Times New Roman" w:cs="Times New Roman"/>
          <w:sz w:val="24"/>
          <w:szCs w:val="24"/>
          <w:lang w:eastAsia="en-GB"/>
        </w:rPr>
        <w:t xml:space="preserve">These skills can help medicinal services laborers to </w:t>
      </w:r>
      <w:proofErr w:type="gramStart"/>
      <w:r w:rsidR="001B7D64" w:rsidRPr="00CB56F4">
        <w:rPr>
          <w:rFonts w:ascii="Times New Roman" w:eastAsia="Times New Roman" w:hAnsi="Times New Roman" w:cs="Times New Roman"/>
          <w:sz w:val="24"/>
          <w:szCs w:val="24"/>
          <w:lang w:eastAsia="en-GB"/>
        </w:rPr>
        <w:t>all the more</w:t>
      </w:r>
      <w:proofErr w:type="gramEnd"/>
      <w:r w:rsidR="001B7D64" w:rsidRPr="00CB56F4">
        <w:rPr>
          <w:rFonts w:ascii="Times New Roman" w:eastAsia="Times New Roman" w:hAnsi="Times New Roman" w:cs="Times New Roman"/>
          <w:sz w:val="24"/>
          <w:szCs w:val="24"/>
          <w:lang w:eastAsia="en-GB"/>
        </w:rPr>
        <w:t xml:space="preserve"> likely serve quiet populaces and improve the effectiveness of the social insurance practice.</w:t>
      </w:r>
      <w:r w:rsidR="005A651A" w:rsidRPr="00CB56F4">
        <w:rPr>
          <w:rFonts w:ascii="Times New Roman" w:eastAsia="Times New Roman" w:hAnsi="Times New Roman" w:cs="Times New Roman"/>
          <w:sz w:val="24"/>
          <w:szCs w:val="24"/>
          <w:lang w:eastAsia="en-GB"/>
        </w:rPr>
        <w:t xml:space="preserve"> It is with these employability skills that make graduates most appealing to potential bosses.</w:t>
      </w:r>
      <w:r w:rsidR="001B7D64" w:rsidRPr="00CB56F4">
        <w:rPr>
          <w:rFonts w:ascii="Times New Roman" w:eastAsia="Times New Roman" w:hAnsi="Times New Roman" w:cs="Times New Roman"/>
          <w:sz w:val="24"/>
          <w:szCs w:val="24"/>
          <w:lang w:eastAsia="en-GB"/>
        </w:rPr>
        <w:t xml:space="preserve"> </w:t>
      </w:r>
      <w:r w:rsidR="005A651A" w:rsidRPr="00CB56F4">
        <w:rPr>
          <w:rFonts w:ascii="Times New Roman" w:eastAsia="Times New Roman" w:hAnsi="Times New Roman" w:cs="Times New Roman"/>
          <w:sz w:val="24"/>
          <w:szCs w:val="24"/>
          <w:lang w:eastAsia="en-GB"/>
        </w:rPr>
        <w:t xml:space="preserve"> The challenge for employments for graduating </w:t>
      </w:r>
      <w:r w:rsidR="005A651A" w:rsidRPr="00CB56F4">
        <w:rPr>
          <w:rFonts w:ascii="Times New Roman" w:eastAsia="Times New Roman" w:hAnsi="Times New Roman" w:cs="Times New Roman"/>
          <w:sz w:val="24"/>
          <w:szCs w:val="24"/>
          <w:lang w:eastAsia="en-GB"/>
        </w:rPr>
        <w:lastRenderedPageBreak/>
        <w:t xml:space="preserve">understudies can be exceptionally serious. Understudies should display these abilities in a manner that is important to the business </w:t>
      </w:r>
      <w:proofErr w:type="gramStart"/>
      <w:r w:rsidR="005A651A" w:rsidRPr="00CB56F4">
        <w:rPr>
          <w:rFonts w:ascii="Times New Roman" w:eastAsia="Times New Roman" w:hAnsi="Times New Roman" w:cs="Times New Roman"/>
          <w:sz w:val="24"/>
          <w:szCs w:val="24"/>
          <w:lang w:eastAsia="en-GB"/>
        </w:rPr>
        <w:t>so as to</w:t>
      </w:r>
      <w:proofErr w:type="gramEnd"/>
      <w:r w:rsidR="005A651A" w:rsidRPr="00CB56F4">
        <w:rPr>
          <w:rFonts w:ascii="Times New Roman" w:eastAsia="Times New Roman" w:hAnsi="Times New Roman" w:cs="Times New Roman"/>
          <w:sz w:val="24"/>
          <w:szCs w:val="24"/>
          <w:lang w:eastAsia="en-GB"/>
        </w:rPr>
        <w:t xml:space="preserve"> be fruitful in </w:t>
      </w:r>
      <w:r w:rsidR="00456ED8" w:rsidRPr="00CB56F4">
        <w:rPr>
          <w:rFonts w:ascii="Times New Roman" w:eastAsia="Times New Roman" w:hAnsi="Times New Roman" w:cs="Times New Roman"/>
          <w:sz w:val="24"/>
          <w:szCs w:val="24"/>
          <w:lang w:eastAsia="en-GB"/>
        </w:rPr>
        <w:t>getting</w:t>
      </w:r>
      <w:r w:rsidR="005A651A" w:rsidRPr="00CB56F4">
        <w:rPr>
          <w:rFonts w:ascii="Times New Roman" w:eastAsia="Times New Roman" w:hAnsi="Times New Roman" w:cs="Times New Roman"/>
          <w:sz w:val="24"/>
          <w:szCs w:val="24"/>
          <w:lang w:eastAsia="en-GB"/>
        </w:rPr>
        <w:t xml:space="preserve"> work and encouraging their vocation.</w:t>
      </w:r>
    </w:p>
    <w:p w:rsidR="00226A00" w:rsidRDefault="004004C9" w:rsidP="00CB56F4">
      <w:pPr>
        <w:autoSpaceDE w:val="0"/>
        <w:autoSpaceDN w:val="0"/>
        <w:adjustRightInd w:val="0"/>
        <w:spacing w:after="0" w:line="360" w:lineRule="auto"/>
        <w:rPr>
          <w:rFonts w:ascii="Times New Roman" w:hAnsi="Times New Roman" w:cs="Times New Roman"/>
          <w:sz w:val="24"/>
          <w:szCs w:val="24"/>
        </w:rPr>
      </w:pPr>
      <w:r w:rsidRPr="00CB56F4">
        <w:rPr>
          <w:rFonts w:ascii="Times New Roman" w:eastAsia="Times New Roman" w:hAnsi="Times New Roman" w:cs="Times New Roman"/>
          <w:sz w:val="24"/>
          <w:szCs w:val="24"/>
          <w:lang w:eastAsia="en-GB"/>
        </w:rPr>
        <w:t xml:space="preserve">Employability skills are connected to Academic skills. It is very important that pupils, employers and employee master academic skills. </w:t>
      </w:r>
      <w:r w:rsidR="003B18D9" w:rsidRPr="00CB56F4">
        <w:rPr>
          <w:rFonts w:ascii="Times New Roman" w:eastAsia="Times New Roman" w:hAnsi="Times New Roman" w:cs="Times New Roman"/>
          <w:sz w:val="24"/>
          <w:szCs w:val="24"/>
          <w:lang w:eastAsia="en-GB"/>
        </w:rPr>
        <w:t>All students need to have or develop academic skills in today’s world. However, to truly be career ready students also need to be able to apply academics in context</w:t>
      </w:r>
      <w:r w:rsidR="004977BA" w:rsidRPr="00CB56F4">
        <w:rPr>
          <w:rFonts w:ascii="Times New Roman" w:eastAsia="Times New Roman" w:hAnsi="Times New Roman" w:cs="Times New Roman"/>
          <w:sz w:val="24"/>
          <w:szCs w:val="24"/>
          <w:lang w:eastAsia="en-GB"/>
        </w:rPr>
        <w:t xml:space="preserve"> a</w:t>
      </w:r>
      <w:r w:rsidR="00226A00" w:rsidRPr="00CB56F4">
        <w:rPr>
          <w:rFonts w:ascii="Times New Roman" w:hAnsi="Times New Roman" w:cs="Times New Roman"/>
          <w:sz w:val="24"/>
          <w:szCs w:val="24"/>
        </w:rPr>
        <w:t xml:space="preserve">ll understudies need essential scholarly information, particularly in math and English language expressions, and, in the present monetary condition, all secondary school understudies need the scholastic abilities important to seek after postsecondary training without remediation the measure many consider "school preparation." </w:t>
      </w:r>
      <w:bookmarkStart w:id="1" w:name="_GoBack"/>
      <w:r w:rsidR="00226A00" w:rsidRPr="00CB56F4">
        <w:rPr>
          <w:rFonts w:ascii="Times New Roman" w:hAnsi="Times New Roman" w:cs="Times New Roman"/>
          <w:sz w:val="24"/>
          <w:szCs w:val="24"/>
        </w:rPr>
        <w:t>Notwithstanding, to really be vocation prepared, understudies additionally should probably apply scholastics in setting, and some scholarly aptitudes need more consideration and improvement. For instance, managers frequently refer to lacks in English and composed correspondences, for example, memos,</w:t>
      </w:r>
      <w:r w:rsidR="004977BA" w:rsidRPr="00CB56F4">
        <w:rPr>
          <w:rFonts w:ascii="Times New Roman" w:hAnsi="Times New Roman" w:cs="Times New Roman"/>
          <w:sz w:val="24"/>
          <w:szCs w:val="24"/>
        </w:rPr>
        <w:t xml:space="preserve"> </w:t>
      </w:r>
      <w:r w:rsidR="00226A00" w:rsidRPr="00CB56F4">
        <w:rPr>
          <w:rFonts w:ascii="Times New Roman" w:hAnsi="Times New Roman" w:cs="Times New Roman"/>
          <w:sz w:val="24"/>
          <w:szCs w:val="24"/>
        </w:rPr>
        <w:t xml:space="preserve">letters and complex specialized reports. </w:t>
      </w:r>
      <w:r w:rsidR="004977BA" w:rsidRPr="00CB56F4">
        <w:rPr>
          <w:rFonts w:ascii="Times New Roman" w:hAnsi="Times New Roman" w:cs="Times New Roman"/>
          <w:sz w:val="24"/>
          <w:szCs w:val="24"/>
        </w:rPr>
        <w:t>This backing</w:t>
      </w:r>
      <w:r w:rsidR="00226A00" w:rsidRPr="00CB56F4">
        <w:rPr>
          <w:rFonts w:ascii="Times New Roman" w:hAnsi="Times New Roman" w:cs="Times New Roman"/>
          <w:sz w:val="24"/>
          <w:szCs w:val="24"/>
        </w:rPr>
        <w:t xml:space="preserve"> that the vast majority of the composed material understudies will experience in their vocations is educational in nature, for example, specialized manuals and research articles, and they should be prepared scholastically to break down and utilize these materials. Time and again, these abilities are not underlined in customary scholastic homerooms. Work environment lacks in math are likewise ordinarily noted, with more consideration required on territories, for example, information investigation and measurements, thinking, and understanding numerical issues.</w:t>
      </w:r>
      <w:bookmarkEnd w:id="1"/>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1A00C8" w:rsidRDefault="001A00C8" w:rsidP="00CB56F4">
      <w:pPr>
        <w:autoSpaceDE w:val="0"/>
        <w:autoSpaceDN w:val="0"/>
        <w:adjustRightInd w:val="0"/>
        <w:spacing w:after="0" w:line="360" w:lineRule="auto"/>
        <w:rPr>
          <w:rFonts w:ascii="Times New Roman" w:hAnsi="Times New Roman" w:cs="Times New Roman"/>
          <w:sz w:val="24"/>
          <w:szCs w:val="24"/>
        </w:rPr>
      </w:pPr>
    </w:p>
    <w:p w:rsidR="00786C34" w:rsidRDefault="00786C34" w:rsidP="00CB56F4">
      <w:pPr>
        <w:autoSpaceDE w:val="0"/>
        <w:autoSpaceDN w:val="0"/>
        <w:adjustRightInd w:val="0"/>
        <w:spacing w:after="0" w:line="360" w:lineRule="auto"/>
        <w:rPr>
          <w:rFonts w:ascii="Times New Roman" w:hAnsi="Times New Roman" w:cs="Times New Roman"/>
          <w:sz w:val="24"/>
          <w:szCs w:val="24"/>
        </w:rPr>
      </w:pPr>
    </w:p>
    <w:p w:rsidR="009F3121" w:rsidRDefault="009F3121" w:rsidP="00CB56F4">
      <w:pPr>
        <w:autoSpaceDE w:val="0"/>
        <w:autoSpaceDN w:val="0"/>
        <w:adjustRightInd w:val="0"/>
        <w:spacing w:after="0" w:line="360" w:lineRule="auto"/>
        <w:rPr>
          <w:rFonts w:ascii="Times New Roman" w:hAnsi="Times New Roman" w:cs="Times New Roman"/>
          <w:sz w:val="24"/>
          <w:szCs w:val="24"/>
        </w:rPr>
      </w:pPr>
    </w:p>
    <w:p w:rsidR="009F0D89" w:rsidRDefault="009F0D89" w:rsidP="001A00C8">
      <w:pPr>
        <w:spacing w:line="360" w:lineRule="auto"/>
        <w:rPr>
          <w:rFonts w:ascii="Times New Roman" w:hAnsi="Times New Roman" w:cs="Times New Roman"/>
          <w:sz w:val="24"/>
          <w:szCs w:val="24"/>
        </w:rPr>
      </w:pPr>
    </w:p>
    <w:p w:rsidR="001A00C8" w:rsidRPr="00CB56F4" w:rsidRDefault="001A00C8" w:rsidP="001A00C8">
      <w:pPr>
        <w:spacing w:line="360" w:lineRule="auto"/>
        <w:jc w:val="center"/>
        <w:rPr>
          <w:rFonts w:ascii="Times New Roman" w:hAnsi="Times New Roman" w:cs="Times New Roman"/>
          <w:b/>
          <w:sz w:val="24"/>
          <w:szCs w:val="24"/>
        </w:rPr>
      </w:pPr>
    </w:p>
    <w:p w:rsidR="009F0D89" w:rsidRPr="001A00C8" w:rsidRDefault="0085196E" w:rsidP="001A00C8">
      <w:pPr>
        <w:spacing w:line="360" w:lineRule="auto"/>
        <w:jc w:val="center"/>
        <w:rPr>
          <w:rFonts w:ascii="Times New Roman" w:hAnsi="Times New Roman" w:cs="Times New Roman"/>
          <w:b/>
          <w:sz w:val="24"/>
          <w:szCs w:val="24"/>
          <w:u w:val="single"/>
        </w:rPr>
      </w:pPr>
      <w:r w:rsidRPr="001A00C8">
        <w:rPr>
          <w:rFonts w:ascii="Times New Roman" w:hAnsi="Times New Roman" w:cs="Times New Roman"/>
          <w:b/>
          <w:sz w:val="24"/>
          <w:szCs w:val="24"/>
          <w:u w:val="single"/>
        </w:rPr>
        <w:lastRenderedPageBreak/>
        <w:t>Discussion</w:t>
      </w:r>
    </w:p>
    <w:p w:rsidR="00A414E4" w:rsidRPr="00CB56F4" w:rsidRDefault="00A414E4"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I will be discussing three employability skills</w:t>
      </w:r>
      <w:r w:rsidR="007D4EBF" w:rsidRPr="00CB56F4">
        <w:rPr>
          <w:rFonts w:ascii="Times New Roman" w:hAnsi="Times New Roman" w:cs="Times New Roman"/>
          <w:sz w:val="24"/>
          <w:szCs w:val="24"/>
        </w:rPr>
        <w:t xml:space="preserve"> (communication, teamwork and time management)</w:t>
      </w:r>
      <w:r w:rsidRPr="00CB56F4">
        <w:rPr>
          <w:rFonts w:ascii="Times New Roman" w:hAnsi="Times New Roman" w:cs="Times New Roman"/>
          <w:sz w:val="24"/>
          <w:szCs w:val="24"/>
        </w:rPr>
        <w:t xml:space="preserve"> </w:t>
      </w:r>
      <w:r w:rsidR="00B5742E" w:rsidRPr="00CB56F4">
        <w:rPr>
          <w:rFonts w:ascii="Times New Roman" w:hAnsi="Times New Roman" w:cs="Times New Roman"/>
          <w:sz w:val="24"/>
          <w:szCs w:val="24"/>
        </w:rPr>
        <w:t xml:space="preserve">and three academic skills (paraphrasing, summarising and referencing) </w:t>
      </w:r>
      <w:r w:rsidRPr="00CB56F4">
        <w:rPr>
          <w:rFonts w:ascii="Times New Roman" w:hAnsi="Times New Roman" w:cs="Times New Roman"/>
          <w:sz w:val="24"/>
          <w:szCs w:val="24"/>
        </w:rPr>
        <w:t xml:space="preserve">that I have </w:t>
      </w:r>
      <w:r w:rsidR="007D4EBF" w:rsidRPr="00CB56F4">
        <w:rPr>
          <w:rFonts w:ascii="Times New Roman" w:hAnsi="Times New Roman" w:cs="Times New Roman"/>
          <w:sz w:val="24"/>
          <w:szCs w:val="24"/>
        </w:rPr>
        <w:t xml:space="preserve">developed in class. </w:t>
      </w:r>
      <w:r w:rsidR="00B815A6" w:rsidRPr="00CB56F4">
        <w:rPr>
          <w:rFonts w:ascii="Times New Roman" w:hAnsi="Times New Roman" w:cs="Times New Roman"/>
          <w:sz w:val="24"/>
          <w:szCs w:val="24"/>
        </w:rPr>
        <w:t xml:space="preserve">From studying this course, I have learnt how important employability skills are. </w:t>
      </w:r>
      <w:r w:rsidR="00A50E58" w:rsidRPr="00CB56F4">
        <w:rPr>
          <w:rFonts w:ascii="Times New Roman" w:hAnsi="Times New Roman" w:cs="Times New Roman"/>
          <w:sz w:val="24"/>
          <w:szCs w:val="24"/>
        </w:rPr>
        <w:t xml:space="preserve">I can say I have become </w:t>
      </w:r>
      <w:r w:rsidR="00B815A6" w:rsidRPr="00CB56F4">
        <w:rPr>
          <w:rFonts w:ascii="Times New Roman" w:hAnsi="Times New Roman" w:cs="Times New Roman"/>
          <w:sz w:val="24"/>
          <w:szCs w:val="24"/>
        </w:rPr>
        <w:t>a more effective communicator</w:t>
      </w:r>
      <w:r w:rsidR="00A50E58" w:rsidRPr="00CB56F4">
        <w:rPr>
          <w:rFonts w:ascii="Times New Roman" w:hAnsi="Times New Roman" w:cs="Times New Roman"/>
          <w:sz w:val="24"/>
          <w:szCs w:val="24"/>
        </w:rPr>
        <w:t xml:space="preserve"> since taking this course</w:t>
      </w:r>
      <w:r w:rsidR="00B815A6" w:rsidRPr="00CB56F4">
        <w:rPr>
          <w:rFonts w:ascii="Times New Roman" w:hAnsi="Times New Roman" w:cs="Times New Roman"/>
          <w:sz w:val="24"/>
          <w:szCs w:val="24"/>
        </w:rPr>
        <w:t xml:space="preserve">. </w:t>
      </w:r>
      <w:r w:rsidR="007D4EBF" w:rsidRPr="00CB56F4">
        <w:rPr>
          <w:rFonts w:ascii="Times New Roman" w:hAnsi="Times New Roman" w:cs="Times New Roman"/>
          <w:sz w:val="24"/>
          <w:szCs w:val="24"/>
        </w:rPr>
        <w:t xml:space="preserve">I have studied Shannon and Weaver Model of communication. </w:t>
      </w:r>
      <w:r w:rsidR="00B815A6" w:rsidRPr="00CB56F4">
        <w:rPr>
          <w:rFonts w:ascii="Times New Roman" w:hAnsi="Times New Roman" w:cs="Times New Roman"/>
          <w:sz w:val="24"/>
          <w:szCs w:val="24"/>
        </w:rPr>
        <w:t>Communication is the transfer of information from one person to another either written or verbally</w:t>
      </w:r>
      <w:r w:rsidR="007D4EBF" w:rsidRPr="00CB56F4">
        <w:rPr>
          <w:rFonts w:ascii="Times New Roman" w:hAnsi="Times New Roman" w:cs="Times New Roman"/>
          <w:sz w:val="24"/>
          <w:szCs w:val="24"/>
        </w:rPr>
        <w:t xml:space="preserve"> (Shannon and Weaver, 1949). From studying their model, I know what it takes to be an effective communicator. </w:t>
      </w:r>
      <w:r w:rsidR="00A50E58" w:rsidRPr="00CB56F4">
        <w:rPr>
          <w:rFonts w:ascii="Times New Roman" w:hAnsi="Times New Roman" w:cs="Times New Roman"/>
          <w:sz w:val="24"/>
          <w:szCs w:val="24"/>
        </w:rPr>
        <w:t xml:space="preserve">This is a key skill that employers are looking for. </w:t>
      </w:r>
      <w:r w:rsidR="00B815A6" w:rsidRPr="00CB56F4">
        <w:rPr>
          <w:rFonts w:ascii="Times New Roman" w:hAnsi="Times New Roman" w:cs="Times New Roman"/>
          <w:sz w:val="24"/>
          <w:szCs w:val="24"/>
        </w:rPr>
        <w:t xml:space="preserve"> I have always been an effective communicator because of the line of work (Working with stroke patients)</w:t>
      </w:r>
      <w:r w:rsidR="00A50E58" w:rsidRPr="00CB56F4">
        <w:rPr>
          <w:rFonts w:ascii="Times New Roman" w:hAnsi="Times New Roman" w:cs="Times New Roman"/>
          <w:sz w:val="24"/>
          <w:szCs w:val="24"/>
        </w:rPr>
        <w:t xml:space="preserve"> </w:t>
      </w:r>
      <w:r w:rsidR="00B815A6" w:rsidRPr="00CB56F4">
        <w:rPr>
          <w:rFonts w:ascii="Times New Roman" w:hAnsi="Times New Roman" w:cs="Times New Roman"/>
          <w:sz w:val="24"/>
          <w:szCs w:val="24"/>
        </w:rPr>
        <w:t>I am in</w:t>
      </w:r>
      <w:r w:rsidR="00A50E58" w:rsidRPr="00CB56F4">
        <w:rPr>
          <w:rFonts w:ascii="Times New Roman" w:hAnsi="Times New Roman" w:cs="Times New Roman"/>
          <w:sz w:val="24"/>
          <w:szCs w:val="24"/>
        </w:rPr>
        <w:t xml:space="preserve">. It is very important that I am an effective communicator in my field of work and outside as I am working with sick patients and if I do not relay messages effectively then it can be detrimental. </w:t>
      </w:r>
      <w:r w:rsidR="00A50E58" w:rsidRPr="00CB56F4">
        <w:rPr>
          <w:rFonts w:ascii="Times New Roman" w:hAnsi="Times New Roman" w:cs="Times New Roman"/>
          <w:sz w:val="24"/>
          <w:szCs w:val="24"/>
          <w:shd w:val="clear" w:color="auto" w:fill="FEFEFE"/>
        </w:rPr>
        <w:t>Effective communication skills are fundamental for people in any social insurance setting, from a doctor examining an unpredictable conclusion with a patient, to therapeutic charging staff cooperating with insurance agencies to appropriately accommodate solicitations. Forthcoming competitors should show ability in successfully interfacing with different hierarchical levels and correspondence styles</w:t>
      </w:r>
      <w:r w:rsidRPr="00CB56F4">
        <w:rPr>
          <w:rFonts w:ascii="Times New Roman" w:hAnsi="Times New Roman" w:cs="Times New Roman"/>
          <w:sz w:val="24"/>
          <w:szCs w:val="24"/>
          <w:shd w:val="clear" w:color="auto" w:fill="FEFEFE"/>
        </w:rPr>
        <w:t xml:space="preserve"> </w:t>
      </w:r>
      <w:r w:rsidR="00A50E58" w:rsidRPr="00CB56F4">
        <w:rPr>
          <w:rFonts w:ascii="Times New Roman" w:hAnsi="Times New Roman" w:cs="Times New Roman"/>
          <w:sz w:val="24"/>
          <w:szCs w:val="24"/>
          <w:shd w:val="clear" w:color="auto" w:fill="FEFEFE"/>
        </w:rPr>
        <w:t>and should be open to talking about a wide scope of profoundly touchy data in an expert way. Moreover, in circumstances including restorative crises, the requirement for clear, concise co</w:t>
      </w:r>
      <w:r w:rsidR="007D4EBF" w:rsidRPr="00CB56F4">
        <w:rPr>
          <w:rFonts w:ascii="Times New Roman" w:hAnsi="Times New Roman" w:cs="Times New Roman"/>
          <w:sz w:val="24"/>
          <w:szCs w:val="24"/>
          <w:shd w:val="clear" w:color="auto" w:fill="FEFEFE"/>
        </w:rPr>
        <w:t>mmunication</w:t>
      </w:r>
      <w:r w:rsidR="00A50E58" w:rsidRPr="00CB56F4">
        <w:rPr>
          <w:rFonts w:ascii="Times New Roman" w:hAnsi="Times New Roman" w:cs="Times New Roman"/>
          <w:sz w:val="24"/>
          <w:szCs w:val="24"/>
          <w:shd w:val="clear" w:color="auto" w:fill="FEFEFE"/>
        </w:rPr>
        <w:t xml:space="preserve"> is principal, as time is of the pith in numerous occasions </w:t>
      </w:r>
      <w:r w:rsidR="00A50E58" w:rsidRPr="00CB56F4">
        <w:rPr>
          <w:rFonts w:ascii="Times New Roman" w:hAnsi="Times New Roman" w:cs="Times New Roman"/>
          <w:sz w:val="24"/>
          <w:szCs w:val="24"/>
          <w:shd w:val="clear" w:color="auto" w:fill="FFFFFF"/>
        </w:rPr>
        <w:t>(</w:t>
      </w:r>
      <w:r w:rsidR="0061694E" w:rsidRPr="00CB56F4">
        <w:rPr>
          <w:rFonts w:ascii="Times New Roman" w:hAnsi="Times New Roman" w:cs="Times New Roman"/>
          <w:sz w:val="24"/>
          <w:szCs w:val="24"/>
        </w:rPr>
        <w:t>iCIMS, 2015). </w:t>
      </w:r>
    </w:p>
    <w:p w:rsidR="0055791F" w:rsidRPr="00CB56F4" w:rsidRDefault="00A414E4"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Another important employability skills that I developed is team working. Working with strokes patient we must work in teams </w:t>
      </w:r>
      <w:r w:rsidR="007D4EBF" w:rsidRPr="00CB56F4">
        <w:rPr>
          <w:rFonts w:ascii="Times New Roman" w:hAnsi="Times New Roman" w:cs="Times New Roman"/>
          <w:sz w:val="24"/>
          <w:szCs w:val="24"/>
        </w:rPr>
        <w:t>for</w:t>
      </w:r>
      <w:r w:rsidRPr="00CB56F4">
        <w:rPr>
          <w:rFonts w:ascii="Times New Roman" w:hAnsi="Times New Roman" w:cs="Times New Roman"/>
          <w:sz w:val="24"/>
          <w:szCs w:val="24"/>
        </w:rPr>
        <w:t xml:space="preserve"> our work to be easier and more productive. Since I have been working in teams, I have been less stress and more productive at work and home. If we fail to work in team then we cannot reach our goals that we have set. Working in a team has increase my growth.  A significant part of the work in the Health and social care industry is communitarian, with numerous people associating in groups nearby others, for example, specialists and medical caretakers. Having the option to viably work in gatherings and add to a more noteworthy objective is fundamental for effective execution, and furthermore improves the degree of consideration and wellbeing for patients</w:t>
      </w:r>
      <w:r w:rsidR="007D4EBF" w:rsidRPr="00CB56F4">
        <w:rPr>
          <w:rFonts w:ascii="Times New Roman" w:hAnsi="Times New Roman" w:cs="Times New Roman"/>
          <w:sz w:val="24"/>
          <w:szCs w:val="24"/>
        </w:rPr>
        <w:t xml:space="preserve"> </w:t>
      </w:r>
      <w:r w:rsidRPr="00CB56F4">
        <w:rPr>
          <w:rFonts w:ascii="Times New Roman" w:hAnsi="Times New Roman" w:cs="Times New Roman"/>
          <w:sz w:val="24"/>
          <w:szCs w:val="24"/>
        </w:rPr>
        <w:t>(iCIMS, 2015). </w:t>
      </w:r>
    </w:p>
    <w:p w:rsidR="006B78B8" w:rsidRPr="00CB56F4" w:rsidRDefault="00503F87"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The final employability skill that I have is Time Management. Working with strokes patient you must always be on time. Time management is very important in our everyday lives as well as for the work organization. When you are good at managing your time, it will make your more </w:t>
      </w:r>
      <w:r w:rsidRPr="00CB56F4">
        <w:rPr>
          <w:rFonts w:ascii="Times New Roman" w:hAnsi="Times New Roman" w:cs="Times New Roman"/>
          <w:sz w:val="24"/>
          <w:szCs w:val="24"/>
        </w:rPr>
        <w:lastRenderedPageBreak/>
        <w:t xml:space="preserve">employable. Employers are looking for this skill as well as time is money.   Health and </w:t>
      </w:r>
      <w:r w:rsidR="0055791F" w:rsidRPr="00CB56F4">
        <w:rPr>
          <w:rFonts w:ascii="Times New Roman" w:hAnsi="Times New Roman" w:cs="Times New Roman"/>
          <w:sz w:val="24"/>
          <w:szCs w:val="24"/>
        </w:rPr>
        <w:t xml:space="preserve">Social </w:t>
      </w:r>
      <w:r w:rsidRPr="00CB56F4">
        <w:rPr>
          <w:rFonts w:ascii="Times New Roman" w:hAnsi="Times New Roman" w:cs="Times New Roman"/>
          <w:sz w:val="24"/>
          <w:szCs w:val="24"/>
        </w:rPr>
        <w:t xml:space="preserve">care </w:t>
      </w:r>
      <w:r w:rsidR="0055791F" w:rsidRPr="00CB56F4">
        <w:rPr>
          <w:rFonts w:ascii="Times New Roman" w:hAnsi="Times New Roman" w:cs="Times New Roman"/>
          <w:sz w:val="24"/>
          <w:szCs w:val="24"/>
        </w:rPr>
        <w:t>experts must show competency in time the board aptitudes to effectively deal with position obligations and keep up an expert domain when associating with patients and partners. Being able to organize day by day remaining burden and viably execute numerous assignments all the while is fundamental for all positions. Also, identified with flexibility, laborers in this industry must almost certainly rapidly reprioritize and deal with their assignments because of a minute ago booking alterations, therapeutic crises, and regularly changing hierarchical needs</w:t>
      </w:r>
      <w:r w:rsidRPr="00CB56F4">
        <w:rPr>
          <w:rFonts w:ascii="Times New Roman" w:hAnsi="Times New Roman" w:cs="Times New Roman"/>
          <w:sz w:val="24"/>
          <w:szCs w:val="24"/>
        </w:rPr>
        <w:t xml:space="preserve"> (iCIMS, 2015). </w:t>
      </w:r>
    </w:p>
    <w:p w:rsidR="008B26BF" w:rsidRPr="00CB56F4" w:rsidRDefault="006B78B8"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 In addition to these skills I have developed paraphrasing skills</w:t>
      </w:r>
      <w:r w:rsidR="00F42901" w:rsidRPr="00CB56F4">
        <w:rPr>
          <w:rFonts w:ascii="Times New Roman" w:hAnsi="Times New Roman" w:cs="Times New Roman"/>
          <w:sz w:val="24"/>
          <w:szCs w:val="24"/>
        </w:rPr>
        <w:t xml:space="preserve"> (see appendices)</w:t>
      </w:r>
      <w:r w:rsidRPr="00CB56F4">
        <w:rPr>
          <w:rFonts w:ascii="Times New Roman" w:hAnsi="Times New Roman" w:cs="Times New Roman"/>
          <w:sz w:val="24"/>
          <w:szCs w:val="24"/>
        </w:rPr>
        <w:t xml:space="preserve"> from doing this course. Paraphrasing is when you rewrite a text using your own words without altering the meaning of the original text. I have learnt that this skill is very important when studying</w:t>
      </w:r>
      <w:r w:rsidR="002310A9" w:rsidRPr="00CB56F4">
        <w:rPr>
          <w:rFonts w:ascii="Times New Roman" w:hAnsi="Times New Roman" w:cs="Times New Roman"/>
          <w:sz w:val="24"/>
          <w:szCs w:val="24"/>
        </w:rPr>
        <w:t xml:space="preserve"> </w:t>
      </w:r>
      <w:proofErr w:type="gramStart"/>
      <w:r w:rsidR="002310A9" w:rsidRPr="00CB56F4">
        <w:rPr>
          <w:rFonts w:ascii="Times New Roman" w:hAnsi="Times New Roman" w:cs="Times New Roman"/>
          <w:sz w:val="24"/>
          <w:szCs w:val="24"/>
        </w:rPr>
        <w:t>and also</w:t>
      </w:r>
      <w:proofErr w:type="gramEnd"/>
      <w:r w:rsidR="002310A9" w:rsidRPr="00CB56F4">
        <w:rPr>
          <w:rFonts w:ascii="Times New Roman" w:hAnsi="Times New Roman" w:cs="Times New Roman"/>
          <w:sz w:val="24"/>
          <w:szCs w:val="24"/>
        </w:rPr>
        <w:t xml:space="preserve"> in my line of work</w:t>
      </w:r>
      <w:r w:rsidRPr="00CB56F4">
        <w:rPr>
          <w:rFonts w:ascii="Times New Roman" w:hAnsi="Times New Roman" w:cs="Times New Roman"/>
          <w:sz w:val="24"/>
          <w:szCs w:val="24"/>
        </w:rPr>
        <w:t>. This skill helps to prevent plagiarism (using someone’s information as your own without giving the original author or source any credit).  Plagiarism is considered a serious issue in Academic writing. I have developed this skill from reading different books, journals and websites and trying to paraphrase what I read</w:t>
      </w:r>
      <w:r w:rsidR="008B26BF" w:rsidRPr="00CB56F4">
        <w:rPr>
          <w:rFonts w:ascii="Times New Roman" w:hAnsi="Times New Roman" w:cs="Times New Roman"/>
          <w:sz w:val="24"/>
          <w:szCs w:val="24"/>
        </w:rPr>
        <w:t xml:space="preserve"> </w:t>
      </w:r>
      <w:r w:rsidR="004135A1" w:rsidRPr="00CB56F4">
        <w:rPr>
          <w:rFonts w:ascii="Times New Roman" w:hAnsi="Times New Roman" w:cs="Times New Roman"/>
          <w:sz w:val="24"/>
          <w:szCs w:val="24"/>
        </w:rPr>
        <w:t>and</w:t>
      </w:r>
      <w:r w:rsidR="008B26BF" w:rsidRPr="00CB56F4">
        <w:rPr>
          <w:rFonts w:ascii="Times New Roman" w:hAnsi="Times New Roman" w:cs="Times New Roman"/>
          <w:sz w:val="24"/>
          <w:szCs w:val="24"/>
        </w:rPr>
        <w:t xml:space="preserve"> from my job</w:t>
      </w:r>
      <w:r w:rsidRPr="00CB56F4">
        <w:rPr>
          <w:rFonts w:ascii="Times New Roman" w:hAnsi="Times New Roman" w:cs="Times New Roman"/>
          <w:sz w:val="24"/>
          <w:szCs w:val="24"/>
        </w:rPr>
        <w:t xml:space="preserve">. </w:t>
      </w:r>
      <w:r w:rsidR="007B2B61" w:rsidRPr="00CB56F4">
        <w:rPr>
          <w:rFonts w:ascii="Times New Roman" w:hAnsi="Times New Roman" w:cs="Times New Roman"/>
          <w:sz w:val="24"/>
          <w:szCs w:val="24"/>
        </w:rPr>
        <w:t xml:space="preserve">From my job I have noticed that paraphrasing helps the patient to know their information has been received clearly. </w:t>
      </w:r>
      <w:r w:rsidR="008B26BF" w:rsidRPr="00CB56F4">
        <w:rPr>
          <w:rFonts w:ascii="Times New Roman" w:hAnsi="Times New Roman" w:cs="Times New Roman"/>
          <w:sz w:val="24"/>
          <w:szCs w:val="24"/>
        </w:rPr>
        <w:t>We use paraphrasing with our patient, we listen to them feeding back briefly what we have heard</w:t>
      </w:r>
      <w:r w:rsidR="004135A1" w:rsidRPr="00CB56F4">
        <w:rPr>
          <w:rFonts w:ascii="Times New Roman" w:hAnsi="Times New Roman" w:cs="Times New Roman"/>
          <w:sz w:val="24"/>
          <w:szCs w:val="24"/>
        </w:rPr>
        <w:t xml:space="preserve"> to show them we are listening. For example, when having a face to face discussion or supervision. </w:t>
      </w:r>
      <w:r w:rsidR="007B2B61" w:rsidRPr="00CB56F4">
        <w:rPr>
          <w:rFonts w:ascii="Times New Roman" w:hAnsi="Times New Roman" w:cs="Times New Roman"/>
          <w:sz w:val="24"/>
          <w:szCs w:val="24"/>
        </w:rPr>
        <w:t>Paraphrasing encourages the individual to realize that their message was heard plainly. Once more, the speaker gets explanation that what they were attempting to state was gotten. With regards to working with strokes patient, this is significant. I know for a fact, that not explaining what to do can make for a troublesome day</w:t>
      </w:r>
      <w:r w:rsidR="008B26BF" w:rsidRPr="00CB56F4">
        <w:rPr>
          <w:rFonts w:ascii="Times New Roman" w:hAnsi="Times New Roman" w:cs="Times New Roman"/>
          <w:sz w:val="24"/>
          <w:szCs w:val="24"/>
        </w:rPr>
        <w:t xml:space="preserve"> (Craft, 2017).</w:t>
      </w:r>
    </w:p>
    <w:p w:rsidR="00503F87" w:rsidRPr="00CB56F4" w:rsidRDefault="004135A1" w:rsidP="00CB56F4">
      <w:pPr>
        <w:spacing w:line="360" w:lineRule="auto"/>
        <w:rPr>
          <w:rStyle w:val="Strong"/>
          <w:rFonts w:ascii="Times New Roman" w:hAnsi="Times New Roman" w:cs="Times New Roman"/>
          <w:b w:val="0"/>
          <w:sz w:val="24"/>
          <w:szCs w:val="24"/>
          <w:shd w:val="clear" w:color="auto" w:fill="FEFEFE"/>
        </w:rPr>
      </w:pPr>
      <w:r w:rsidRPr="00CB56F4">
        <w:rPr>
          <w:rFonts w:ascii="Times New Roman" w:hAnsi="Times New Roman" w:cs="Times New Roman"/>
          <w:sz w:val="24"/>
          <w:szCs w:val="24"/>
        </w:rPr>
        <w:t>Summarising</w:t>
      </w:r>
      <w:r w:rsidR="00F42901" w:rsidRPr="00CB56F4">
        <w:rPr>
          <w:rFonts w:ascii="Times New Roman" w:hAnsi="Times New Roman" w:cs="Times New Roman"/>
          <w:sz w:val="24"/>
          <w:szCs w:val="24"/>
        </w:rPr>
        <w:t xml:space="preserve"> (see appendices)</w:t>
      </w:r>
      <w:r w:rsidR="008B26BF" w:rsidRPr="00CB56F4">
        <w:rPr>
          <w:rFonts w:ascii="Times New Roman" w:hAnsi="Times New Roman" w:cs="Times New Roman"/>
          <w:sz w:val="24"/>
          <w:szCs w:val="24"/>
        </w:rPr>
        <w:t xml:space="preserve"> </w:t>
      </w:r>
      <w:r w:rsidRPr="00CB56F4">
        <w:rPr>
          <w:rFonts w:ascii="Times New Roman" w:hAnsi="Times New Roman" w:cs="Times New Roman"/>
          <w:sz w:val="24"/>
          <w:szCs w:val="24"/>
        </w:rPr>
        <w:t xml:space="preserve">is giving a </w:t>
      </w:r>
      <w:r w:rsidR="000B6E23" w:rsidRPr="00CB56F4">
        <w:rPr>
          <w:rFonts w:ascii="Times New Roman" w:hAnsi="Times New Roman" w:cs="Times New Roman"/>
          <w:sz w:val="24"/>
          <w:szCs w:val="24"/>
        </w:rPr>
        <w:t>short version</w:t>
      </w:r>
      <w:r w:rsidRPr="00CB56F4">
        <w:rPr>
          <w:rFonts w:ascii="Times New Roman" w:hAnsi="Times New Roman" w:cs="Times New Roman"/>
          <w:sz w:val="24"/>
          <w:szCs w:val="24"/>
        </w:rPr>
        <w:t xml:space="preserve"> of what a text is talking about</w:t>
      </w:r>
      <w:r w:rsidR="000B6E23" w:rsidRPr="00CB56F4">
        <w:rPr>
          <w:rFonts w:ascii="Times New Roman" w:hAnsi="Times New Roman" w:cs="Times New Roman"/>
          <w:sz w:val="24"/>
          <w:szCs w:val="24"/>
        </w:rPr>
        <w:t xml:space="preserve"> using your own words</w:t>
      </w:r>
      <w:r w:rsidRPr="00CB56F4">
        <w:rPr>
          <w:rFonts w:ascii="Times New Roman" w:hAnsi="Times New Roman" w:cs="Times New Roman"/>
          <w:sz w:val="24"/>
          <w:szCs w:val="24"/>
        </w:rPr>
        <w:t xml:space="preserve">. </w:t>
      </w:r>
      <w:r w:rsidR="000B6E23" w:rsidRPr="00CB56F4">
        <w:rPr>
          <w:rFonts w:ascii="Times New Roman" w:hAnsi="Times New Roman" w:cs="Times New Roman"/>
          <w:sz w:val="24"/>
          <w:szCs w:val="24"/>
        </w:rPr>
        <w:t xml:space="preserve">In the health and Social Care industry it is significant to display that you comprehend what the other person is saying. What we do in my field of work is summarise what the patient said to check </w:t>
      </w:r>
      <w:r w:rsidR="00E02192">
        <w:rPr>
          <w:rFonts w:ascii="Times New Roman" w:hAnsi="Times New Roman" w:cs="Times New Roman"/>
          <w:sz w:val="24"/>
          <w:szCs w:val="24"/>
        </w:rPr>
        <w:t>our</w:t>
      </w:r>
      <w:r w:rsidR="000B6E23" w:rsidRPr="00CB56F4">
        <w:rPr>
          <w:rFonts w:ascii="Times New Roman" w:hAnsi="Times New Roman" w:cs="Times New Roman"/>
          <w:sz w:val="24"/>
          <w:szCs w:val="24"/>
        </w:rPr>
        <w:t xml:space="preserve"> understanding. </w:t>
      </w:r>
      <w:r w:rsidR="007D71AF" w:rsidRPr="00CB56F4">
        <w:rPr>
          <w:rFonts w:ascii="Times New Roman" w:hAnsi="Times New Roman" w:cs="Times New Roman"/>
          <w:sz w:val="24"/>
          <w:szCs w:val="24"/>
        </w:rPr>
        <w:t>Health and Social</w:t>
      </w:r>
      <w:r w:rsidR="000B6E23" w:rsidRPr="00CB56F4">
        <w:rPr>
          <w:rFonts w:ascii="Times New Roman" w:hAnsi="Times New Roman" w:cs="Times New Roman"/>
          <w:sz w:val="24"/>
          <w:szCs w:val="24"/>
        </w:rPr>
        <w:t xml:space="preserve"> Care workers </w:t>
      </w:r>
      <w:r w:rsidR="007D71AF" w:rsidRPr="00CB56F4">
        <w:rPr>
          <w:rStyle w:val="Strong"/>
          <w:rFonts w:ascii="Times New Roman" w:hAnsi="Times New Roman" w:cs="Times New Roman"/>
          <w:b w:val="0"/>
          <w:sz w:val="24"/>
          <w:szCs w:val="24"/>
          <w:shd w:val="clear" w:color="auto" w:fill="FEFEFE"/>
        </w:rPr>
        <w:t>should help individuals talk about and express their worries</w:t>
      </w:r>
      <w:r w:rsidR="00E02192">
        <w:rPr>
          <w:rStyle w:val="Strong"/>
          <w:rFonts w:ascii="Times New Roman" w:hAnsi="Times New Roman" w:cs="Times New Roman"/>
          <w:b w:val="0"/>
          <w:sz w:val="24"/>
          <w:szCs w:val="24"/>
          <w:shd w:val="clear" w:color="auto" w:fill="FEFEFE"/>
        </w:rPr>
        <w:t xml:space="preserve"> by</w:t>
      </w:r>
      <w:r w:rsidR="007D71AF" w:rsidRPr="00CB56F4">
        <w:rPr>
          <w:rStyle w:val="Strong"/>
          <w:rFonts w:ascii="Times New Roman" w:hAnsi="Times New Roman" w:cs="Times New Roman"/>
          <w:b w:val="0"/>
          <w:sz w:val="24"/>
          <w:szCs w:val="24"/>
          <w:shd w:val="clear" w:color="auto" w:fill="FEFEFE"/>
        </w:rPr>
        <w:t xml:space="preserve"> checking their comprehension of what the individual says to them by recapping, summarising or simply posing inquiries like, 'Can I simply watch that you implied … ' </w:t>
      </w:r>
      <w:r w:rsidR="007D71AF" w:rsidRPr="00CB56F4">
        <w:rPr>
          <w:rFonts w:ascii="Times New Roman" w:hAnsi="Times New Roman" w:cs="Times New Roman"/>
          <w:sz w:val="24"/>
          <w:szCs w:val="24"/>
          <w:shd w:val="clear" w:color="auto" w:fill="FFFFFF"/>
        </w:rPr>
        <w:t xml:space="preserve">(BTEC First Health and Social Care - Student Textbook, 2017). </w:t>
      </w:r>
    </w:p>
    <w:p w:rsidR="00503F87" w:rsidRPr="00CB56F4" w:rsidRDefault="007D71AF" w:rsidP="00CB56F4">
      <w:pPr>
        <w:spacing w:line="360" w:lineRule="auto"/>
        <w:rPr>
          <w:rFonts w:ascii="Times New Roman" w:hAnsi="Times New Roman" w:cs="Times New Roman"/>
          <w:sz w:val="24"/>
          <w:szCs w:val="24"/>
        </w:rPr>
      </w:pPr>
      <w:r w:rsidRPr="00CB56F4">
        <w:rPr>
          <w:rFonts w:ascii="Times New Roman" w:hAnsi="Times New Roman" w:cs="Times New Roman"/>
          <w:sz w:val="24"/>
          <w:szCs w:val="24"/>
        </w:rPr>
        <w:t>The final academic skill that I have developed from studying this course is referencing. Before starting this course</w:t>
      </w:r>
      <w:r w:rsidR="0067226A" w:rsidRPr="00CB56F4">
        <w:rPr>
          <w:rFonts w:ascii="Times New Roman" w:hAnsi="Times New Roman" w:cs="Times New Roman"/>
          <w:sz w:val="24"/>
          <w:szCs w:val="24"/>
        </w:rPr>
        <w:t>,</w:t>
      </w:r>
      <w:r w:rsidRPr="00CB56F4">
        <w:rPr>
          <w:rFonts w:ascii="Times New Roman" w:hAnsi="Times New Roman" w:cs="Times New Roman"/>
          <w:sz w:val="24"/>
          <w:szCs w:val="24"/>
        </w:rPr>
        <w:t xml:space="preserve"> I never knew how to reference sources properly or the different formats </w:t>
      </w:r>
      <w:r w:rsidRPr="00CB56F4">
        <w:rPr>
          <w:rFonts w:ascii="Times New Roman" w:hAnsi="Times New Roman" w:cs="Times New Roman"/>
          <w:sz w:val="24"/>
          <w:szCs w:val="24"/>
        </w:rPr>
        <w:lastRenderedPageBreak/>
        <w:t xml:space="preserve">(Harvard, MLA, APA) that they use.  </w:t>
      </w:r>
      <w:r w:rsidR="004729A6" w:rsidRPr="00CB56F4">
        <w:rPr>
          <w:rFonts w:ascii="Times New Roman" w:hAnsi="Times New Roman" w:cs="Times New Roman"/>
          <w:sz w:val="24"/>
          <w:szCs w:val="24"/>
        </w:rPr>
        <w:t>Now I know how to references sources</w:t>
      </w:r>
      <w:r w:rsidR="0067226A" w:rsidRPr="00CB56F4">
        <w:rPr>
          <w:rFonts w:ascii="Times New Roman" w:hAnsi="Times New Roman" w:cs="Times New Roman"/>
          <w:sz w:val="24"/>
          <w:szCs w:val="24"/>
        </w:rPr>
        <w:t xml:space="preserve"> which I received my information from</w:t>
      </w:r>
      <w:r w:rsidR="004729A6" w:rsidRPr="00CB56F4">
        <w:rPr>
          <w:rFonts w:ascii="Times New Roman" w:hAnsi="Times New Roman" w:cs="Times New Roman"/>
          <w:sz w:val="24"/>
          <w:szCs w:val="24"/>
        </w:rPr>
        <w:t xml:space="preserve">. Referencing is </w:t>
      </w:r>
      <w:r w:rsidR="0067226A" w:rsidRPr="00CB56F4">
        <w:rPr>
          <w:rFonts w:ascii="Times New Roman" w:hAnsi="Times New Roman" w:cs="Times New Roman"/>
          <w:sz w:val="24"/>
          <w:szCs w:val="24"/>
        </w:rPr>
        <w:t>providing information about the sources you used when carrying out your research.  Academic referencing offers believability to the data introduced, empowering sources to be followed, confirmed, and used to associate and integrate thoughts. Roberts (2008) recommends the main source of counterfeiting is vulnerability about how to refer to sources and misguided judgments about referencing wording.</w:t>
      </w:r>
    </w:p>
    <w:p w:rsidR="00503F87" w:rsidRDefault="00503F87"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Default="001A00C8" w:rsidP="00CB56F4">
      <w:pPr>
        <w:spacing w:line="360" w:lineRule="auto"/>
        <w:rPr>
          <w:rFonts w:ascii="Times New Roman" w:hAnsi="Times New Roman" w:cs="Times New Roman"/>
          <w:sz w:val="24"/>
          <w:szCs w:val="24"/>
        </w:rPr>
      </w:pPr>
    </w:p>
    <w:p w:rsidR="001A00C8" w:rsidRPr="00CB56F4" w:rsidRDefault="001A00C8" w:rsidP="00CB56F4">
      <w:pPr>
        <w:spacing w:line="360" w:lineRule="auto"/>
        <w:rPr>
          <w:rFonts w:ascii="Times New Roman" w:hAnsi="Times New Roman" w:cs="Times New Roman"/>
          <w:sz w:val="24"/>
          <w:szCs w:val="24"/>
        </w:rPr>
      </w:pPr>
    </w:p>
    <w:p w:rsidR="00503F87" w:rsidRPr="00CB56F4" w:rsidRDefault="00C05DCD" w:rsidP="001A00C8">
      <w:pPr>
        <w:spacing w:line="360" w:lineRule="auto"/>
        <w:jc w:val="center"/>
        <w:rPr>
          <w:rFonts w:ascii="Times New Roman" w:hAnsi="Times New Roman" w:cs="Times New Roman"/>
          <w:b/>
          <w:sz w:val="24"/>
          <w:szCs w:val="24"/>
          <w:u w:val="single"/>
        </w:rPr>
      </w:pPr>
      <w:r w:rsidRPr="00CB56F4">
        <w:rPr>
          <w:rFonts w:ascii="Times New Roman" w:hAnsi="Times New Roman" w:cs="Times New Roman"/>
          <w:b/>
          <w:sz w:val="24"/>
          <w:szCs w:val="24"/>
          <w:u w:val="single"/>
        </w:rPr>
        <w:lastRenderedPageBreak/>
        <w:t>Conclusion</w:t>
      </w:r>
    </w:p>
    <w:p w:rsidR="00CB56F4" w:rsidRDefault="00C05DCD" w:rsidP="00CB56F4">
      <w:pPr>
        <w:spacing w:line="360" w:lineRule="auto"/>
        <w:ind w:firstLine="720"/>
        <w:rPr>
          <w:rFonts w:ascii="Times New Roman" w:hAnsi="Times New Roman" w:cs="Times New Roman"/>
          <w:sz w:val="24"/>
          <w:szCs w:val="24"/>
        </w:rPr>
      </w:pPr>
      <w:r w:rsidRPr="00CB56F4">
        <w:rPr>
          <w:rFonts w:ascii="Times New Roman" w:hAnsi="Times New Roman" w:cs="Times New Roman"/>
          <w:sz w:val="24"/>
          <w:szCs w:val="24"/>
        </w:rPr>
        <w:t xml:space="preserve">From completing this course, I learnt that employability and academic skills are connected. For me or anyone to be employable we must have or developed effective employability and academic skills. </w:t>
      </w:r>
      <w:proofErr w:type="gramStart"/>
      <w:r w:rsidRPr="00CB56F4">
        <w:rPr>
          <w:rFonts w:ascii="Times New Roman" w:hAnsi="Times New Roman" w:cs="Times New Roman"/>
          <w:sz w:val="24"/>
          <w:szCs w:val="24"/>
        </w:rPr>
        <w:t>In today’s society</w:t>
      </w:r>
      <w:proofErr w:type="gramEnd"/>
      <w:r w:rsidRPr="00CB56F4">
        <w:rPr>
          <w:rFonts w:ascii="Times New Roman" w:hAnsi="Times New Roman" w:cs="Times New Roman"/>
          <w:sz w:val="24"/>
          <w:szCs w:val="24"/>
        </w:rPr>
        <w:t xml:space="preserve"> employability skills are very important to employers. The more effective employability skills you have the more likely you are to get a job. Academic skills on the other hand are just as important as employability skills. You must know how to paraphrase, summarise and present before an audience.  </w:t>
      </w: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Default="001A00C8" w:rsidP="001A00C8">
      <w:pPr>
        <w:spacing w:line="360" w:lineRule="auto"/>
        <w:ind w:firstLine="720"/>
        <w:jc w:val="center"/>
        <w:rPr>
          <w:rFonts w:ascii="Times New Roman" w:hAnsi="Times New Roman" w:cs="Times New Roman"/>
          <w:b/>
          <w:sz w:val="24"/>
          <w:szCs w:val="24"/>
          <w:u w:val="single"/>
        </w:rPr>
      </w:pPr>
    </w:p>
    <w:p w:rsidR="001A00C8" w:rsidRPr="001A00C8" w:rsidRDefault="001A00C8" w:rsidP="001A00C8">
      <w:pPr>
        <w:spacing w:line="360" w:lineRule="auto"/>
        <w:ind w:firstLine="720"/>
        <w:jc w:val="center"/>
        <w:rPr>
          <w:rFonts w:ascii="Times New Roman" w:hAnsi="Times New Roman" w:cs="Times New Roman"/>
          <w:b/>
          <w:sz w:val="24"/>
          <w:szCs w:val="24"/>
          <w:u w:val="single"/>
        </w:rPr>
      </w:pPr>
      <w:r w:rsidRPr="001A00C8">
        <w:rPr>
          <w:rFonts w:ascii="Times New Roman" w:hAnsi="Times New Roman" w:cs="Times New Roman"/>
          <w:b/>
          <w:sz w:val="24"/>
          <w:szCs w:val="24"/>
          <w:u w:val="single"/>
        </w:rPr>
        <w:lastRenderedPageBreak/>
        <w:t>References</w:t>
      </w:r>
    </w:p>
    <w:p w:rsidR="001A00C8" w:rsidRPr="00CB56F4" w:rsidRDefault="001A00C8" w:rsidP="001A00C8">
      <w:pPr>
        <w:autoSpaceDE w:val="0"/>
        <w:autoSpaceDN w:val="0"/>
        <w:adjustRightInd w:val="0"/>
        <w:spacing w:after="0" w:line="360" w:lineRule="auto"/>
        <w:rPr>
          <w:rFonts w:ascii="Times New Roman" w:hAnsi="Times New Roman" w:cs="Times New Roman"/>
          <w:i/>
          <w:iCs/>
          <w:sz w:val="24"/>
          <w:szCs w:val="24"/>
        </w:rPr>
      </w:pPr>
      <w:r w:rsidRPr="00CB56F4">
        <w:rPr>
          <w:rFonts w:ascii="Times New Roman" w:hAnsi="Times New Roman" w:cs="Times New Roman"/>
          <w:sz w:val="24"/>
          <w:szCs w:val="24"/>
        </w:rPr>
        <w:t xml:space="preserve">Ahmad </w:t>
      </w:r>
      <w:proofErr w:type="spellStart"/>
      <w:r w:rsidRPr="00CB56F4">
        <w:rPr>
          <w:rFonts w:ascii="Times New Roman" w:hAnsi="Times New Roman" w:cs="Times New Roman"/>
          <w:sz w:val="24"/>
          <w:szCs w:val="24"/>
        </w:rPr>
        <w:t>Zaini</w:t>
      </w:r>
      <w:proofErr w:type="spellEnd"/>
      <w:r w:rsidRPr="00CB56F4">
        <w:rPr>
          <w:rFonts w:ascii="Times New Roman" w:hAnsi="Times New Roman" w:cs="Times New Roman"/>
          <w:sz w:val="24"/>
          <w:szCs w:val="24"/>
        </w:rPr>
        <w:t xml:space="preserve">. (2005). Students and Employers as Customers of Multimedia College. </w:t>
      </w:r>
      <w:r w:rsidRPr="00CB56F4">
        <w:rPr>
          <w:rFonts w:ascii="Times New Roman" w:hAnsi="Times New Roman" w:cs="Times New Roman"/>
          <w:i/>
          <w:iCs/>
          <w:sz w:val="24"/>
          <w:szCs w:val="24"/>
        </w:rPr>
        <w:t xml:space="preserve">Proceedings of National Seminar “The development of Technology </w:t>
      </w:r>
      <w:proofErr w:type="gramStart"/>
      <w:r w:rsidRPr="00CB56F4">
        <w:rPr>
          <w:rFonts w:ascii="Times New Roman" w:hAnsi="Times New Roman" w:cs="Times New Roman"/>
          <w:i/>
          <w:iCs/>
          <w:sz w:val="24"/>
          <w:szCs w:val="24"/>
        </w:rPr>
        <w:t>And</w:t>
      </w:r>
      <w:proofErr w:type="gramEnd"/>
      <w:r w:rsidRPr="00CB56F4">
        <w:rPr>
          <w:rFonts w:ascii="Times New Roman" w:hAnsi="Times New Roman" w:cs="Times New Roman"/>
          <w:i/>
          <w:iCs/>
          <w:sz w:val="24"/>
          <w:szCs w:val="24"/>
        </w:rPr>
        <w:t xml:space="preserve"> Technical-Vocational Education And Training In An Era of Globalization: Trend and Issues”. </w:t>
      </w:r>
      <w:r w:rsidRPr="00CB56F4">
        <w:rPr>
          <w:rFonts w:ascii="Times New Roman" w:hAnsi="Times New Roman" w:cs="Times New Roman"/>
          <w:sz w:val="24"/>
          <w:szCs w:val="24"/>
        </w:rPr>
        <w:t>Kuala Lumpur.</w:t>
      </w:r>
      <w:r w:rsidRPr="00CB56F4">
        <w:rPr>
          <w:rFonts w:ascii="Times New Roman" w:hAnsi="Times New Roman" w:cs="Times New Roman"/>
          <w:sz w:val="24"/>
          <w:szCs w:val="24"/>
          <w:shd w:val="clear" w:color="auto" w:fill="FFFFFF"/>
        </w:rPr>
        <w:t xml:space="preserve"> </w:t>
      </w:r>
    </w:p>
    <w:p w:rsidR="001A00C8" w:rsidRPr="00CB56F4" w:rsidRDefault="001A00C8" w:rsidP="001A00C8">
      <w:pPr>
        <w:autoSpaceDE w:val="0"/>
        <w:autoSpaceDN w:val="0"/>
        <w:adjustRightInd w:val="0"/>
        <w:spacing w:after="0" w:line="360" w:lineRule="auto"/>
        <w:rPr>
          <w:rFonts w:ascii="Times New Roman" w:hAnsi="Times New Roman" w:cs="Times New Roman"/>
          <w:sz w:val="24"/>
          <w:szCs w:val="24"/>
        </w:rPr>
      </w:pPr>
      <w:r w:rsidRPr="00CB56F4">
        <w:rPr>
          <w:rFonts w:ascii="Times New Roman" w:hAnsi="Times New Roman" w:cs="Times New Roman"/>
          <w:sz w:val="24"/>
          <w:szCs w:val="24"/>
        </w:rPr>
        <w:t xml:space="preserve">Bennett, T. M. (2006). </w:t>
      </w:r>
      <w:r w:rsidRPr="00CB56F4">
        <w:rPr>
          <w:rFonts w:ascii="Times New Roman" w:hAnsi="Times New Roman" w:cs="Times New Roman"/>
          <w:i/>
          <w:iCs/>
          <w:sz w:val="24"/>
          <w:szCs w:val="24"/>
        </w:rPr>
        <w:t xml:space="preserve">Defining </w:t>
      </w:r>
      <w:proofErr w:type="gramStart"/>
      <w:r w:rsidRPr="00CB56F4">
        <w:rPr>
          <w:rFonts w:ascii="Times New Roman" w:hAnsi="Times New Roman" w:cs="Times New Roman"/>
          <w:i/>
          <w:iCs/>
          <w:sz w:val="24"/>
          <w:szCs w:val="24"/>
        </w:rPr>
        <w:t>The</w:t>
      </w:r>
      <w:proofErr w:type="gramEnd"/>
      <w:r w:rsidRPr="00CB56F4">
        <w:rPr>
          <w:rFonts w:ascii="Times New Roman" w:hAnsi="Times New Roman" w:cs="Times New Roman"/>
          <w:i/>
          <w:iCs/>
          <w:sz w:val="24"/>
          <w:szCs w:val="24"/>
        </w:rPr>
        <w:t xml:space="preserve"> Importance Of Employability Skills In Technical Education. </w:t>
      </w:r>
      <w:r w:rsidRPr="00CB56F4">
        <w:rPr>
          <w:rFonts w:ascii="Times New Roman" w:hAnsi="Times New Roman" w:cs="Times New Roman"/>
          <w:sz w:val="24"/>
          <w:szCs w:val="24"/>
        </w:rPr>
        <w:t>Dissertation Auburn University.</w:t>
      </w:r>
    </w:p>
    <w:p w:rsidR="001A00C8" w:rsidRPr="00CB56F4" w:rsidRDefault="001A00C8" w:rsidP="001A00C8">
      <w:pPr>
        <w:spacing w:line="360" w:lineRule="auto"/>
        <w:rPr>
          <w:rFonts w:ascii="Times New Roman" w:hAnsi="Times New Roman" w:cs="Times New Roman"/>
          <w:sz w:val="24"/>
          <w:szCs w:val="24"/>
          <w:shd w:val="clear" w:color="auto" w:fill="FFFFFF"/>
        </w:rPr>
      </w:pPr>
      <w:r w:rsidRPr="00CB56F4">
        <w:rPr>
          <w:rFonts w:ascii="Times New Roman" w:hAnsi="Times New Roman" w:cs="Times New Roman"/>
          <w:sz w:val="24"/>
          <w:szCs w:val="24"/>
          <w:shd w:val="clear" w:color="auto" w:fill="FFFFFF"/>
        </w:rPr>
        <w:t>Blaxell, R. &amp; Moore, C. (2012). Connecting academic and employability skills and attributes. In </w:t>
      </w:r>
      <w:r w:rsidRPr="00CB56F4">
        <w:rPr>
          <w:rFonts w:ascii="Times New Roman" w:hAnsi="Times New Roman" w:cs="Times New Roman"/>
          <w:i/>
          <w:iCs/>
          <w:sz w:val="24"/>
          <w:szCs w:val="24"/>
          <w:shd w:val="clear" w:color="auto" w:fill="FFFFFF"/>
        </w:rPr>
        <w:t>Developing student skills for the next decade. Proceedings of the 21st Annual Teaching Learning Forum</w:t>
      </w:r>
      <w:r w:rsidRPr="00CB56F4">
        <w:rPr>
          <w:rFonts w:ascii="Times New Roman" w:hAnsi="Times New Roman" w:cs="Times New Roman"/>
          <w:sz w:val="24"/>
          <w:szCs w:val="24"/>
          <w:shd w:val="clear" w:color="auto" w:fill="FFFFFF"/>
        </w:rPr>
        <w:t xml:space="preserve">, 2-3 February 2012. Perth: Murdoch University. </w:t>
      </w:r>
    </w:p>
    <w:p w:rsidR="001A00C8" w:rsidRPr="00CB56F4"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BTEC First Health and Social Care - Student Textbook (2017). BTEC </w:t>
      </w:r>
      <w:r w:rsidRPr="00CB56F4">
        <w:rPr>
          <w:rFonts w:ascii="Times New Roman" w:hAnsi="Times New Roman" w:cs="Times New Roman"/>
          <w:i/>
          <w:sz w:val="24"/>
          <w:szCs w:val="24"/>
        </w:rPr>
        <w:t>First Health and Social Care - Student Textbook.</w:t>
      </w:r>
      <w:r w:rsidRPr="00CB56F4">
        <w:rPr>
          <w:rFonts w:ascii="Times New Roman" w:hAnsi="Times New Roman" w:cs="Times New Roman"/>
          <w:sz w:val="24"/>
          <w:szCs w:val="24"/>
        </w:rPr>
        <w:t xml:space="preserve"> [online] Collins. Available at: https://collins.co.uk/products/9780007342655 [Accessed 26 Aug. 2019].</w:t>
      </w:r>
    </w:p>
    <w:p w:rsidR="001A00C8" w:rsidRPr="00CB56F4"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Craft, C., (2017) Why Reflecting and Paraphrasing are Important Communication tools [Online] Available at </w:t>
      </w:r>
      <w:hyperlink r:id="rId7" w:history="1">
        <w:r w:rsidRPr="00CB56F4">
          <w:rPr>
            <w:rStyle w:val="Hyperlink"/>
            <w:rFonts w:ascii="Times New Roman" w:hAnsi="Times New Roman" w:cs="Times New Roman"/>
            <w:color w:val="auto"/>
            <w:sz w:val="24"/>
            <w:szCs w:val="24"/>
          </w:rPr>
          <w:t>https://www.liveabout.com/reflecting-paraphrasing-communication-tools-27013</w:t>
        </w:r>
      </w:hyperlink>
      <w:r w:rsidRPr="00CB56F4">
        <w:rPr>
          <w:rFonts w:ascii="Times New Roman" w:hAnsi="Times New Roman" w:cs="Times New Roman"/>
          <w:sz w:val="24"/>
          <w:szCs w:val="24"/>
        </w:rPr>
        <w:t xml:space="preserve"> [Accessed 26 Aug.2019]</w:t>
      </w:r>
    </w:p>
    <w:p w:rsidR="001A00C8" w:rsidRPr="00CB56F4" w:rsidRDefault="001A00C8" w:rsidP="001A00C8">
      <w:pPr>
        <w:autoSpaceDE w:val="0"/>
        <w:autoSpaceDN w:val="0"/>
        <w:adjustRightInd w:val="0"/>
        <w:spacing w:after="0" w:line="360" w:lineRule="auto"/>
        <w:rPr>
          <w:rFonts w:ascii="Times New Roman" w:hAnsi="Times New Roman" w:cs="Times New Roman"/>
          <w:sz w:val="24"/>
          <w:szCs w:val="24"/>
        </w:rPr>
      </w:pPr>
      <w:proofErr w:type="spellStart"/>
      <w:r w:rsidRPr="00CB56F4">
        <w:rPr>
          <w:rFonts w:ascii="Times New Roman" w:hAnsi="Times New Roman" w:cs="Times New Roman"/>
          <w:sz w:val="24"/>
          <w:szCs w:val="24"/>
        </w:rPr>
        <w:t>Fitrisehara</w:t>
      </w:r>
      <w:proofErr w:type="spellEnd"/>
      <w:r w:rsidRPr="00CB56F4">
        <w:rPr>
          <w:rFonts w:ascii="Times New Roman" w:hAnsi="Times New Roman" w:cs="Times New Roman"/>
          <w:sz w:val="24"/>
          <w:szCs w:val="24"/>
        </w:rPr>
        <w:t xml:space="preserve">, K., </w:t>
      </w:r>
      <w:proofErr w:type="spellStart"/>
      <w:r w:rsidRPr="00CB56F4">
        <w:rPr>
          <w:rFonts w:ascii="Times New Roman" w:hAnsi="Times New Roman" w:cs="Times New Roman"/>
          <w:sz w:val="24"/>
          <w:szCs w:val="24"/>
        </w:rPr>
        <w:t>Ramlah</w:t>
      </w:r>
      <w:proofErr w:type="spellEnd"/>
      <w:r w:rsidRPr="00CB56F4">
        <w:rPr>
          <w:rFonts w:ascii="Times New Roman" w:hAnsi="Times New Roman" w:cs="Times New Roman"/>
          <w:sz w:val="24"/>
          <w:szCs w:val="24"/>
        </w:rPr>
        <w:t xml:space="preserve">, H., and Rahim, A. B. (2009). Employability Skills Among the Students of Technical and Vocational Training </w:t>
      </w:r>
      <w:proofErr w:type="spellStart"/>
      <w:r w:rsidRPr="00CB56F4">
        <w:rPr>
          <w:rFonts w:ascii="Times New Roman" w:hAnsi="Times New Roman" w:cs="Times New Roman"/>
          <w:sz w:val="24"/>
          <w:szCs w:val="24"/>
        </w:rPr>
        <w:t>Centers</w:t>
      </w:r>
      <w:proofErr w:type="spellEnd"/>
      <w:r w:rsidRPr="00CB56F4">
        <w:rPr>
          <w:rFonts w:ascii="Times New Roman" w:hAnsi="Times New Roman" w:cs="Times New Roman"/>
          <w:sz w:val="24"/>
          <w:szCs w:val="24"/>
        </w:rPr>
        <w:t xml:space="preserve"> in Malaysia. </w:t>
      </w:r>
      <w:r w:rsidRPr="00CB56F4">
        <w:rPr>
          <w:rFonts w:ascii="Times New Roman" w:hAnsi="Times New Roman" w:cs="Times New Roman"/>
          <w:i/>
          <w:iCs/>
          <w:sz w:val="24"/>
          <w:szCs w:val="24"/>
        </w:rPr>
        <w:t>European Journal of Social Sciences, 9</w:t>
      </w:r>
      <w:r w:rsidRPr="00CB56F4">
        <w:rPr>
          <w:rFonts w:ascii="Times New Roman" w:hAnsi="Times New Roman" w:cs="Times New Roman"/>
          <w:sz w:val="24"/>
          <w:szCs w:val="24"/>
        </w:rPr>
        <w:t>(1), 147-160.</w:t>
      </w:r>
    </w:p>
    <w:p w:rsidR="001A00C8" w:rsidRPr="00CB56F4"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t>iCIMS (2015). </w:t>
      </w:r>
      <w:r w:rsidRPr="00CB56F4">
        <w:rPr>
          <w:rFonts w:ascii="Times New Roman" w:hAnsi="Times New Roman" w:cs="Times New Roman"/>
          <w:i/>
          <w:sz w:val="24"/>
          <w:szCs w:val="24"/>
        </w:rPr>
        <w:t>The Importance of Soft Skills in the Healthcare Profession</w:t>
      </w:r>
      <w:r w:rsidRPr="00CB56F4">
        <w:rPr>
          <w:rFonts w:ascii="Times New Roman" w:hAnsi="Times New Roman" w:cs="Times New Roman"/>
          <w:sz w:val="24"/>
          <w:szCs w:val="24"/>
        </w:rPr>
        <w:t xml:space="preserve"> - White Paper - iCIMS. [online] Icims.com. Available at: https://www.icims.com/resources/the-importance-of-soft-skills-in-the-healthcare-profession/ [Accessed 26 Aug. 2019].</w:t>
      </w:r>
    </w:p>
    <w:p w:rsidR="001A00C8" w:rsidRPr="00CB56F4" w:rsidRDefault="001A00C8" w:rsidP="001A00C8">
      <w:pPr>
        <w:pStyle w:val="Heading1"/>
        <w:shd w:val="clear" w:color="auto" w:fill="FFFFFF"/>
        <w:spacing w:before="0" w:beforeAutospacing="0" w:after="0" w:afterAutospacing="0" w:line="360" w:lineRule="auto"/>
        <w:rPr>
          <w:b w:val="0"/>
          <w:i/>
          <w:sz w:val="24"/>
          <w:szCs w:val="24"/>
        </w:rPr>
      </w:pPr>
      <w:r w:rsidRPr="00CB56F4">
        <w:rPr>
          <w:b w:val="0"/>
          <w:sz w:val="24"/>
          <w:szCs w:val="24"/>
        </w:rPr>
        <w:t xml:space="preserve">Morgan, P. </w:t>
      </w:r>
      <w:proofErr w:type="gramStart"/>
      <w:r w:rsidRPr="00CB56F4">
        <w:rPr>
          <w:b w:val="0"/>
          <w:sz w:val="24"/>
          <w:szCs w:val="24"/>
        </w:rPr>
        <w:t>( 2017</w:t>
      </w:r>
      <w:proofErr w:type="gramEnd"/>
      <w:r w:rsidRPr="00CB56F4">
        <w:rPr>
          <w:b w:val="0"/>
          <w:sz w:val="24"/>
          <w:szCs w:val="24"/>
        </w:rPr>
        <w:t xml:space="preserve">). </w:t>
      </w:r>
      <w:r w:rsidRPr="00CB56F4">
        <w:rPr>
          <w:b w:val="0"/>
          <w:i/>
          <w:sz w:val="24"/>
          <w:szCs w:val="24"/>
        </w:rPr>
        <w:t>The Business Student's Guide to Study and Employability.</w:t>
      </w:r>
      <w:r w:rsidRPr="00CB56F4">
        <w:rPr>
          <w:b w:val="0"/>
          <w:sz w:val="24"/>
          <w:szCs w:val="24"/>
        </w:rPr>
        <w:t xml:space="preserve"> SAGE Publisher:  London.</w:t>
      </w:r>
    </w:p>
    <w:p w:rsidR="001A00C8" w:rsidRPr="00CB56F4" w:rsidRDefault="001A00C8" w:rsidP="001A00C8">
      <w:pPr>
        <w:pStyle w:val="Heading1"/>
        <w:shd w:val="clear" w:color="auto" w:fill="FFFFFF"/>
        <w:spacing w:before="0" w:beforeAutospacing="0" w:after="0" w:afterAutospacing="0" w:line="360" w:lineRule="auto"/>
        <w:rPr>
          <w:b w:val="0"/>
          <w:sz w:val="24"/>
          <w:szCs w:val="24"/>
        </w:rPr>
      </w:pPr>
      <w:r w:rsidRPr="00CB56F4">
        <w:rPr>
          <w:b w:val="0"/>
          <w:sz w:val="24"/>
          <w:szCs w:val="24"/>
        </w:rPr>
        <w:t>Shannon, C. E. and Warren, W. (1949). A Mathematical Model of Communication.</w:t>
      </w:r>
    </w:p>
    <w:p w:rsidR="001A00C8" w:rsidRPr="00CB56F4" w:rsidRDefault="001A00C8" w:rsidP="001A00C8">
      <w:pPr>
        <w:pStyle w:val="Heading1"/>
        <w:shd w:val="clear" w:color="auto" w:fill="FFFFFF"/>
        <w:spacing w:before="0" w:beforeAutospacing="0" w:after="0" w:afterAutospacing="0" w:line="360" w:lineRule="auto"/>
        <w:rPr>
          <w:b w:val="0"/>
          <w:sz w:val="24"/>
          <w:szCs w:val="24"/>
        </w:rPr>
      </w:pPr>
      <w:r w:rsidRPr="00CB56F4">
        <w:rPr>
          <w:b w:val="0"/>
          <w:sz w:val="24"/>
          <w:szCs w:val="24"/>
        </w:rPr>
        <w:t>Urbana, IL: University of Illinois Press</w:t>
      </w:r>
    </w:p>
    <w:p w:rsidR="001A00C8" w:rsidRPr="00CB56F4"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 RMIT University, Study and Learning Centre, Paraphrasing, Summarising, Quoting [Online] Available </w:t>
      </w:r>
      <w:proofErr w:type="gramStart"/>
      <w:r w:rsidRPr="00CB56F4">
        <w:rPr>
          <w:rFonts w:ascii="Times New Roman" w:hAnsi="Times New Roman" w:cs="Times New Roman"/>
          <w:sz w:val="24"/>
          <w:szCs w:val="24"/>
        </w:rPr>
        <w:t>at  http://emedia.rmit.edu.au/learninglab/sites/emedia.rmit.edu.au.learninglab/files/parap</w:t>
      </w:r>
      <w:proofErr w:type="gramEnd"/>
      <w:r w:rsidRPr="00CB56F4">
        <w:rPr>
          <w:rFonts w:ascii="Times New Roman" w:hAnsi="Times New Roman" w:cs="Times New Roman"/>
          <w:sz w:val="24"/>
          <w:szCs w:val="24"/>
        </w:rPr>
        <w:t xml:space="preserve"> hrasing.pdf [Accessed 26 Aug.2019]</w:t>
      </w:r>
    </w:p>
    <w:p w:rsidR="001A00C8" w:rsidRPr="00CB56F4"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t xml:space="preserve"> </w:t>
      </w:r>
    </w:p>
    <w:p w:rsidR="001A00C8" w:rsidRDefault="001A00C8" w:rsidP="001A00C8">
      <w:pPr>
        <w:spacing w:line="360" w:lineRule="auto"/>
        <w:rPr>
          <w:rFonts w:ascii="Times New Roman" w:hAnsi="Times New Roman" w:cs="Times New Roman"/>
          <w:sz w:val="24"/>
          <w:szCs w:val="24"/>
        </w:rPr>
      </w:pPr>
      <w:r w:rsidRPr="00CB56F4">
        <w:rPr>
          <w:rFonts w:ascii="Times New Roman" w:hAnsi="Times New Roman" w:cs="Times New Roman"/>
          <w:sz w:val="24"/>
          <w:szCs w:val="24"/>
        </w:rPr>
        <w:lastRenderedPageBreak/>
        <w:t xml:space="preserve">Roberts, D., (2006). Plagiarism within higher education has risen substantially over the past decade. [Online] Available at </w:t>
      </w:r>
      <w:hyperlink r:id="rId8" w:history="1">
        <w:r w:rsidRPr="00CB56F4">
          <w:rPr>
            <w:rStyle w:val="Hyperlink"/>
            <w:rFonts w:ascii="Times New Roman" w:hAnsi="Times New Roman" w:cs="Times New Roman"/>
            <w:color w:val="auto"/>
            <w:sz w:val="24"/>
            <w:szCs w:val="24"/>
          </w:rPr>
          <w:t>https://www.qub.ac.uk/cite2write/harvard.pdf</w:t>
        </w:r>
      </w:hyperlink>
      <w:r w:rsidRPr="00CB56F4">
        <w:rPr>
          <w:rFonts w:ascii="Times New Roman" w:hAnsi="Times New Roman" w:cs="Times New Roman"/>
          <w:sz w:val="24"/>
          <w:szCs w:val="24"/>
        </w:rPr>
        <w:t>. [Accessed 26 Aug.2019]</w:t>
      </w: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Default="009F3121" w:rsidP="001A00C8">
      <w:pPr>
        <w:spacing w:line="360" w:lineRule="auto"/>
        <w:rPr>
          <w:rFonts w:ascii="Times New Roman" w:hAnsi="Times New Roman" w:cs="Times New Roman"/>
          <w:sz w:val="24"/>
          <w:szCs w:val="24"/>
        </w:rPr>
      </w:pPr>
    </w:p>
    <w:p w:rsidR="009F3121" w:rsidRPr="00CB56F4" w:rsidRDefault="009F3121" w:rsidP="001A00C8">
      <w:pPr>
        <w:spacing w:line="360" w:lineRule="auto"/>
        <w:rPr>
          <w:rFonts w:ascii="Times New Roman" w:hAnsi="Times New Roman" w:cs="Times New Roman"/>
          <w:sz w:val="24"/>
          <w:szCs w:val="24"/>
        </w:rPr>
      </w:pPr>
    </w:p>
    <w:p w:rsidR="001A00C8" w:rsidRPr="00CB56F4" w:rsidRDefault="001A00C8" w:rsidP="00CB56F4">
      <w:pPr>
        <w:spacing w:line="360" w:lineRule="auto"/>
        <w:ind w:firstLine="720"/>
        <w:rPr>
          <w:rFonts w:ascii="Times New Roman" w:hAnsi="Times New Roman" w:cs="Times New Roman"/>
          <w:sz w:val="24"/>
          <w:szCs w:val="24"/>
        </w:rPr>
      </w:pPr>
    </w:p>
    <w:p w:rsidR="00CB56F4" w:rsidRPr="00CB56F4" w:rsidRDefault="00CB56F4" w:rsidP="00CB56F4">
      <w:pPr>
        <w:spacing w:line="360" w:lineRule="auto"/>
        <w:ind w:firstLine="720"/>
        <w:rPr>
          <w:rFonts w:ascii="Times New Roman" w:hAnsi="Times New Roman" w:cs="Times New Roman"/>
          <w:sz w:val="24"/>
          <w:szCs w:val="24"/>
        </w:rPr>
      </w:pPr>
    </w:p>
    <w:p w:rsidR="00CB56F4" w:rsidRPr="00CB56F4" w:rsidRDefault="00CB56F4" w:rsidP="00CB56F4">
      <w:pPr>
        <w:spacing w:line="360" w:lineRule="auto"/>
        <w:jc w:val="center"/>
        <w:rPr>
          <w:rFonts w:ascii="Times New Roman" w:hAnsi="Times New Roman" w:cs="Times New Roman"/>
          <w:b/>
          <w:sz w:val="24"/>
          <w:szCs w:val="24"/>
        </w:rPr>
      </w:pPr>
    </w:p>
    <w:p w:rsidR="00CB56F4" w:rsidRPr="00CB56F4" w:rsidRDefault="00CB56F4" w:rsidP="00CB56F4">
      <w:pPr>
        <w:spacing w:line="360" w:lineRule="auto"/>
        <w:jc w:val="center"/>
        <w:rPr>
          <w:rFonts w:ascii="Times New Roman" w:hAnsi="Times New Roman" w:cs="Times New Roman"/>
          <w:b/>
          <w:sz w:val="24"/>
          <w:szCs w:val="24"/>
        </w:rPr>
      </w:pPr>
    </w:p>
    <w:p w:rsidR="00CB56F4" w:rsidRPr="00CB56F4" w:rsidRDefault="00CB56F4" w:rsidP="00CB56F4">
      <w:pPr>
        <w:spacing w:line="360" w:lineRule="auto"/>
        <w:jc w:val="center"/>
        <w:rPr>
          <w:rFonts w:ascii="Times New Roman" w:hAnsi="Times New Roman" w:cs="Times New Roman"/>
          <w:b/>
          <w:sz w:val="24"/>
          <w:szCs w:val="24"/>
        </w:rPr>
      </w:pPr>
    </w:p>
    <w:p w:rsidR="009F3121" w:rsidRDefault="009F3121" w:rsidP="00CB56F4">
      <w:pPr>
        <w:spacing w:line="360" w:lineRule="auto"/>
        <w:jc w:val="center"/>
        <w:rPr>
          <w:rFonts w:ascii="Times New Roman" w:hAnsi="Times New Roman" w:cs="Times New Roman"/>
          <w:b/>
          <w:sz w:val="24"/>
          <w:szCs w:val="24"/>
        </w:rPr>
      </w:pPr>
    </w:p>
    <w:p w:rsidR="009F3121" w:rsidRDefault="009F3121" w:rsidP="00CB56F4">
      <w:pPr>
        <w:spacing w:line="360" w:lineRule="auto"/>
        <w:jc w:val="center"/>
        <w:rPr>
          <w:rFonts w:ascii="Times New Roman" w:hAnsi="Times New Roman" w:cs="Times New Roman"/>
          <w:b/>
          <w:sz w:val="24"/>
          <w:szCs w:val="24"/>
        </w:rPr>
      </w:pPr>
    </w:p>
    <w:p w:rsidR="009F3121" w:rsidRDefault="009F3121" w:rsidP="00CB56F4">
      <w:pPr>
        <w:spacing w:line="360" w:lineRule="auto"/>
        <w:jc w:val="center"/>
        <w:rPr>
          <w:rFonts w:ascii="Times New Roman" w:hAnsi="Times New Roman" w:cs="Times New Roman"/>
          <w:b/>
          <w:sz w:val="24"/>
          <w:szCs w:val="24"/>
        </w:rPr>
      </w:pPr>
    </w:p>
    <w:p w:rsidR="009F3121" w:rsidRDefault="009F3121" w:rsidP="00CB56F4">
      <w:pPr>
        <w:spacing w:line="360" w:lineRule="auto"/>
        <w:jc w:val="center"/>
        <w:rPr>
          <w:rFonts w:ascii="Times New Roman" w:hAnsi="Times New Roman" w:cs="Times New Roman"/>
          <w:b/>
          <w:sz w:val="24"/>
          <w:szCs w:val="24"/>
        </w:rPr>
      </w:pPr>
    </w:p>
    <w:p w:rsidR="00C05DCD" w:rsidRDefault="009F3121" w:rsidP="00CB56F4">
      <w:pPr>
        <w:spacing w:line="360" w:lineRule="auto"/>
        <w:jc w:val="center"/>
        <w:rPr>
          <w:rFonts w:ascii="Times New Roman" w:hAnsi="Times New Roman" w:cs="Times New Roman"/>
          <w:b/>
          <w:sz w:val="24"/>
          <w:szCs w:val="24"/>
        </w:rPr>
      </w:pPr>
      <w:r>
        <w:rPr>
          <w:noProof/>
        </w:rPr>
        <w:lastRenderedPageBreak/>
        <w:drawing>
          <wp:anchor distT="0" distB="0" distL="114300" distR="114300" simplePos="0" relativeHeight="251687936" behindDoc="1" locked="0" layoutInCell="1" allowOverlap="1" wp14:anchorId="1B1600C0">
            <wp:simplePos x="0" y="0"/>
            <wp:positionH relativeFrom="page">
              <wp:align>center</wp:align>
            </wp:positionH>
            <wp:positionV relativeFrom="page">
              <wp:posOffset>5791200</wp:posOffset>
            </wp:positionV>
            <wp:extent cx="5591175" cy="2733675"/>
            <wp:effectExtent l="0" t="0" r="9525" b="9525"/>
            <wp:wrapTight wrapText="bothSides">
              <wp:wrapPolygon edited="0">
                <wp:start x="0" y="0"/>
                <wp:lineTo x="0" y="21525"/>
                <wp:lineTo x="21563" y="21525"/>
                <wp:lineTo x="2156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591175" cy="27336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14:anchorId="3F37026E">
            <wp:simplePos x="0" y="0"/>
            <wp:positionH relativeFrom="page">
              <wp:posOffset>447675</wp:posOffset>
            </wp:positionH>
            <wp:positionV relativeFrom="paragraph">
              <wp:posOffset>377825</wp:posOffset>
            </wp:positionV>
            <wp:extent cx="6629400" cy="4552950"/>
            <wp:effectExtent l="0" t="0" r="0" b="0"/>
            <wp:wrapTight wrapText="bothSides">
              <wp:wrapPolygon edited="0">
                <wp:start x="0" y="0"/>
                <wp:lineTo x="0" y="21510"/>
                <wp:lineTo x="21538" y="2151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119" r="1134"/>
                    <a:stretch/>
                  </pic:blipFill>
                  <pic:spPr bwMode="auto">
                    <a:xfrm>
                      <a:off x="0" y="0"/>
                      <a:ext cx="6629400" cy="455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901" w:rsidRPr="00CB56F4">
        <w:rPr>
          <w:rFonts w:ascii="Times New Roman" w:hAnsi="Times New Roman" w:cs="Times New Roman"/>
          <w:b/>
          <w:sz w:val="24"/>
          <w:szCs w:val="24"/>
        </w:rPr>
        <w:t>Appendices</w:t>
      </w:r>
      <w:r w:rsidR="00254F9A">
        <w:rPr>
          <w:rFonts w:ascii="Times New Roman" w:hAnsi="Times New Roman" w:cs="Times New Roman"/>
          <w:b/>
          <w:sz w:val="24"/>
          <w:szCs w:val="24"/>
        </w:rPr>
        <w:t xml:space="preserve"> (Evidences of work done in class)</w:t>
      </w:r>
    </w:p>
    <w:p w:rsidR="009F3121" w:rsidRDefault="009F3121" w:rsidP="00CB56F4">
      <w:pPr>
        <w:spacing w:line="360" w:lineRule="auto"/>
        <w:jc w:val="center"/>
        <w:rPr>
          <w:rFonts w:ascii="Times New Roman" w:hAnsi="Times New Roman" w:cs="Times New Roman"/>
          <w:b/>
          <w:sz w:val="24"/>
          <w:szCs w:val="24"/>
        </w:rPr>
      </w:pPr>
    </w:p>
    <w:p w:rsidR="009F3121" w:rsidRPr="00CB56F4" w:rsidRDefault="009F3121" w:rsidP="00CB56F4">
      <w:pPr>
        <w:spacing w:line="360" w:lineRule="auto"/>
        <w:jc w:val="center"/>
        <w:rPr>
          <w:rFonts w:ascii="Times New Roman" w:hAnsi="Times New Roman" w:cs="Times New Roman"/>
          <w:b/>
          <w:sz w:val="24"/>
          <w:szCs w:val="24"/>
        </w:rPr>
      </w:pPr>
    </w:p>
    <w:p w:rsidR="00CB56F4" w:rsidRPr="00CB56F4" w:rsidRDefault="009F3121" w:rsidP="00CB56F4">
      <w:pPr>
        <w:spacing w:after="84" w:line="360" w:lineRule="auto"/>
        <w:ind w:left="34"/>
        <w:rPr>
          <w:rFonts w:ascii="Times New Roman" w:hAnsi="Times New Roman" w:cs="Times New Roman"/>
          <w:sz w:val="24"/>
          <w:szCs w:val="24"/>
        </w:rPr>
      </w:pPr>
      <w:r>
        <w:rPr>
          <w:noProof/>
        </w:rPr>
        <w:lastRenderedPageBreak/>
        <w:drawing>
          <wp:anchor distT="0" distB="0" distL="114300" distR="114300" simplePos="0" relativeHeight="251689984" behindDoc="1" locked="0" layoutInCell="1" allowOverlap="1" wp14:anchorId="5FA15932">
            <wp:simplePos x="0" y="0"/>
            <wp:positionH relativeFrom="margin">
              <wp:posOffset>367030</wp:posOffset>
            </wp:positionH>
            <wp:positionV relativeFrom="paragraph">
              <wp:posOffset>4776470</wp:posOffset>
            </wp:positionV>
            <wp:extent cx="5657850" cy="3438525"/>
            <wp:effectExtent l="0" t="0" r="0" b="9525"/>
            <wp:wrapTight wrapText="bothSides">
              <wp:wrapPolygon edited="0">
                <wp:start x="0" y="0"/>
                <wp:lineTo x="0" y="21540"/>
                <wp:lineTo x="21527" y="21540"/>
                <wp:lineTo x="2152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57850" cy="34385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1" locked="0" layoutInCell="1" allowOverlap="1" wp14:anchorId="02EBBD42">
            <wp:simplePos x="0" y="0"/>
            <wp:positionH relativeFrom="margin">
              <wp:align>left</wp:align>
            </wp:positionH>
            <wp:positionV relativeFrom="page">
              <wp:posOffset>800100</wp:posOffset>
            </wp:positionV>
            <wp:extent cx="5934710" cy="4958080"/>
            <wp:effectExtent l="0" t="0" r="8890" b="0"/>
            <wp:wrapTight wrapText="bothSides">
              <wp:wrapPolygon edited="0">
                <wp:start x="0" y="0"/>
                <wp:lineTo x="0" y="21495"/>
                <wp:lineTo x="21563" y="21495"/>
                <wp:lineTo x="2156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34710" cy="4958080"/>
                    </a:xfrm>
                    <a:prstGeom prst="rect">
                      <a:avLst/>
                    </a:prstGeom>
                  </pic:spPr>
                </pic:pic>
              </a:graphicData>
            </a:graphic>
            <wp14:sizeRelH relativeFrom="page">
              <wp14:pctWidth>0</wp14:pctWidth>
            </wp14:sizeRelH>
            <wp14:sizeRelV relativeFrom="page">
              <wp14:pctHeight>0</wp14:pctHeight>
            </wp14:sizeRelV>
          </wp:anchor>
        </w:drawing>
      </w:r>
    </w:p>
    <w:p w:rsidR="00CB56F4" w:rsidRDefault="00CB56F4" w:rsidP="00CB56F4">
      <w:pPr>
        <w:spacing w:after="503" w:line="360" w:lineRule="auto"/>
        <w:ind w:left="14" w:right="9"/>
        <w:rPr>
          <w:rFonts w:ascii="Times New Roman" w:hAnsi="Times New Roman" w:cs="Times New Roman"/>
          <w:b/>
          <w:sz w:val="24"/>
          <w:szCs w:val="24"/>
        </w:rPr>
      </w:pPr>
    </w:p>
    <w:p w:rsidR="00CB56F4" w:rsidRDefault="00CB56F4" w:rsidP="00CB56F4">
      <w:pPr>
        <w:spacing w:after="503" w:line="360" w:lineRule="auto"/>
        <w:ind w:left="14" w:right="9"/>
        <w:rPr>
          <w:rFonts w:ascii="Times New Roman" w:hAnsi="Times New Roman" w:cs="Times New Roman"/>
          <w:b/>
          <w:sz w:val="24"/>
          <w:szCs w:val="24"/>
        </w:rPr>
      </w:pPr>
    </w:p>
    <w:p w:rsidR="00CB56F4" w:rsidRDefault="00CB56F4" w:rsidP="00CB56F4">
      <w:pPr>
        <w:spacing w:after="503" w:line="360" w:lineRule="auto"/>
        <w:ind w:left="14" w:right="9"/>
        <w:rPr>
          <w:rFonts w:ascii="Times New Roman" w:hAnsi="Times New Roman" w:cs="Times New Roman"/>
          <w:b/>
          <w:sz w:val="24"/>
          <w:szCs w:val="24"/>
        </w:rPr>
      </w:pPr>
    </w:p>
    <w:p w:rsidR="009F3121" w:rsidRDefault="009F3121" w:rsidP="00CB56F4">
      <w:pPr>
        <w:spacing w:after="503" w:line="360" w:lineRule="auto"/>
        <w:ind w:left="14" w:right="9"/>
        <w:rPr>
          <w:rFonts w:ascii="Times New Roman" w:hAnsi="Times New Roman" w:cs="Times New Roman"/>
          <w:b/>
          <w:sz w:val="24"/>
          <w:szCs w:val="24"/>
        </w:rPr>
      </w:pPr>
    </w:p>
    <w:p w:rsidR="009F3121" w:rsidRDefault="009F3121" w:rsidP="00CB56F4">
      <w:pPr>
        <w:spacing w:after="503" w:line="360" w:lineRule="auto"/>
        <w:ind w:left="14" w:right="9"/>
        <w:rPr>
          <w:rFonts w:ascii="Times New Roman" w:hAnsi="Times New Roman" w:cs="Times New Roman"/>
          <w:b/>
          <w:sz w:val="24"/>
          <w:szCs w:val="24"/>
        </w:rPr>
      </w:pPr>
    </w:p>
    <w:p w:rsidR="009F3121" w:rsidRDefault="009F3121" w:rsidP="00CB56F4">
      <w:pPr>
        <w:spacing w:after="503" w:line="360" w:lineRule="auto"/>
        <w:ind w:left="14" w:right="9"/>
        <w:rPr>
          <w:rFonts w:ascii="Times New Roman" w:hAnsi="Times New Roman" w:cs="Times New Roman"/>
          <w:b/>
          <w:sz w:val="24"/>
          <w:szCs w:val="24"/>
        </w:rPr>
      </w:pPr>
    </w:p>
    <w:p w:rsidR="00CB56F4" w:rsidRPr="00786C34" w:rsidRDefault="00786C34" w:rsidP="00786C34">
      <w:pPr>
        <w:spacing w:after="503" w:line="360" w:lineRule="auto"/>
        <w:ind w:right="9"/>
        <w:rPr>
          <w:rFonts w:ascii="Times New Roman" w:hAnsi="Times New Roman" w:cs="Times New Roman"/>
          <w:b/>
          <w:sz w:val="24"/>
          <w:szCs w:val="24"/>
        </w:rPr>
        <w:sectPr w:rsidR="00CB56F4" w:rsidRPr="00786C34" w:rsidSect="009F3121">
          <w:headerReference w:type="even" r:id="rId13"/>
          <w:headerReference w:type="default" r:id="rId14"/>
          <w:footerReference w:type="even" r:id="rId15"/>
          <w:footerReference w:type="default" r:id="rId16"/>
          <w:headerReference w:type="first" r:id="rId17"/>
          <w:footerReference w:type="first" r:id="rId18"/>
          <w:pgSz w:w="11904" w:h="16834"/>
          <w:pgMar w:top="999" w:right="1219" w:bottom="379" w:left="1339" w:header="1095" w:footer="1469" w:gutter="0"/>
          <w:cols w:space="720"/>
        </w:sectPr>
      </w:pPr>
      <w:r>
        <w:rPr>
          <w:noProof/>
        </w:rPr>
        <w:lastRenderedPageBreak/>
        <w:drawing>
          <wp:anchor distT="0" distB="0" distL="114300" distR="114300" simplePos="0" relativeHeight="251692032" behindDoc="1" locked="0" layoutInCell="1" allowOverlap="1" wp14:anchorId="4E5ACCCA">
            <wp:simplePos x="0" y="0"/>
            <wp:positionH relativeFrom="margin">
              <wp:align>left</wp:align>
            </wp:positionH>
            <wp:positionV relativeFrom="paragraph">
              <wp:posOffset>4302125</wp:posOffset>
            </wp:positionV>
            <wp:extent cx="6457950" cy="3860800"/>
            <wp:effectExtent l="0" t="0" r="0" b="6350"/>
            <wp:wrapTight wrapText="bothSides">
              <wp:wrapPolygon edited="0">
                <wp:start x="0" y="0"/>
                <wp:lineTo x="0" y="21529"/>
                <wp:lineTo x="21536" y="21529"/>
                <wp:lineTo x="2153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457950" cy="3860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1" locked="0" layoutInCell="1" allowOverlap="1" wp14:anchorId="077B63FE">
            <wp:simplePos x="0" y="0"/>
            <wp:positionH relativeFrom="margin">
              <wp:align>right</wp:align>
            </wp:positionH>
            <wp:positionV relativeFrom="margin">
              <wp:align>top</wp:align>
            </wp:positionV>
            <wp:extent cx="5791200" cy="4305300"/>
            <wp:effectExtent l="0" t="0" r="0" b="0"/>
            <wp:wrapTight wrapText="bothSides">
              <wp:wrapPolygon edited="0">
                <wp:start x="0" y="0"/>
                <wp:lineTo x="0" y="21504"/>
                <wp:lineTo x="21529" y="21504"/>
                <wp:lineTo x="2152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91200" cy="4305300"/>
                    </a:xfrm>
                    <a:prstGeom prst="rect">
                      <a:avLst/>
                    </a:prstGeom>
                  </pic:spPr>
                </pic:pic>
              </a:graphicData>
            </a:graphic>
            <wp14:sizeRelH relativeFrom="page">
              <wp14:pctWidth>0</wp14:pctWidth>
            </wp14:sizeRelH>
            <wp14:sizeRelV relativeFrom="page">
              <wp14:pctHeight>0</wp14:pctHeight>
            </wp14:sizeRelV>
          </wp:anchor>
        </w:drawing>
      </w:r>
    </w:p>
    <w:p w:rsidR="00CB56F4" w:rsidRPr="00CB56F4" w:rsidRDefault="00254F9A" w:rsidP="00254F9A">
      <w:pPr>
        <w:spacing w:after="502" w:line="360" w:lineRule="auto"/>
        <w:ind w:right="9"/>
        <w:rPr>
          <w:rFonts w:ascii="Times New Roman" w:hAnsi="Times New Roman" w:cs="Times New Roman"/>
          <w:sz w:val="24"/>
          <w:szCs w:val="24"/>
        </w:rPr>
        <w:sectPr w:rsidR="00CB56F4" w:rsidRPr="00CB56F4">
          <w:headerReference w:type="even" r:id="rId21"/>
          <w:headerReference w:type="default" r:id="rId22"/>
          <w:footerReference w:type="even" r:id="rId23"/>
          <w:footerReference w:type="default" r:id="rId24"/>
          <w:headerReference w:type="first" r:id="rId25"/>
          <w:footerReference w:type="first" r:id="rId26"/>
          <w:pgSz w:w="11904" w:h="16834"/>
          <w:pgMar w:top="1440" w:right="1104" w:bottom="840" w:left="1406" w:header="1066" w:footer="1469" w:gutter="0"/>
          <w:cols w:space="720"/>
        </w:sectPr>
      </w:pPr>
      <w:r>
        <w:rPr>
          <w:noProof/>
        </w:rPr>
        <w:lastRenderedPageBreak/>
        <w:drawing>
          <wp:anchor distT="0" distB="0" distL="114300" distR="114300" simplePos="0" relativeHeight="251694080" behindDoc="1" locked="0" layoutInCell="1" allowOverlap="1" wp14:anchorId="4B561638">
            <wp:simplePos x="0" y="0"/>
            <wp:positionH relativeFrom="margin">
              <wp:align>center</wp:align>
            </wp:positionH>
            <wp:positionV relativeFrom="page">
              <wp:posOffset>5324475</wp:posOffset>
            </wp:positionV>
            <wp:extent cx="6391275" cy="4229100"/>
            <wp:effectExtent l="0" t="0" r="9525" b="0"/>
            <wp:wrapTight wrapText="bothSides">
              <wp:wrapPolygon edited="0">
                <wp:start x="0" y="0"/>
                <wp:lineTo x="0" y="21503"/>
                <wp:lineTo x="21568" y="21503"/>
                <wp:lineTo x="215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391275" cy="4229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1" locked="0" layoutInCell="1" allowOverlap="1" wp14:anchorId="61B4CEC7">
            <wp:simplePos x="0" y="0"/>
            <wp:positionH relativeFrom="margin">
              <wp:posOffset>-532130</wp:posOffset>
            </wp:positionH>
            <wp:positionV relativeFrom="page">
              <wp:posOffset>200025</wp:posOffset>
            </wp:positionV>
            <wp:extent cx="6757035" cy="5086350"/>
            <wp:effectExtent l="0" t="0" r="5715" b="0"/>
            <wp:wrapTight wrapText="bothSides">
              <wp:wrapPolygon edited="0">
                <wp:start x="0" y="0"/>
                <wp:lineTo x="0" y="21519"/>
                <wp:lineTo x="21557" y="21519"/>
                <wp:lineTo x="2155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757035" cy="5086350"/>
                    </a:xfrm>
                    <a:prstGeom prst="rect">
                      <a:avLst/>
                    </a:prstGeom>
                  </pic:spPr>
                </pic:pic>
              </a:graphicData>
            </a:graphic>
            <wp14:sizeRelH relativeFrom="page">
              <wp14:pctWidth>0</wp14:pctWidth>
            </wp14:sizeRelH>
            <wp14:sizeRelV relativeFrom="page">
              <wp14:pctHeight>0</wp14:pctHeight>
            </wp14:sizeRelV>
          </wp:anchor>
        </w:drawing>
      </w:r>
    </w:p>
    <w:p w:rsidR="00CB56F4" w:rsidRPr="00CB56F4" w:rsidRDefault="00254F9A" w:rsidP="00CB56F4">
      <w:pPr>
        <w:spacing w:line="360" w:lineRule="auto"/>
        <w:rPr>
          <w:rFonts w:ascii="Times New Roman" w:hAnsi="Times New Roman" w:cs="Times New Roman"/>
          <w:sz w:val="24"/>
          <w:szCs w:val="24"/>
        </w:rPr>
        <w:sectPr w:rsidR="00CB56F4" w:rsidRPr="00CB56F4">
          <w:headerReference w:type="even" r:id="rId29"/>
          <w:headerReference w:type="default" r:id="rId30"/>
          <w:footerReference w:type="even" r:id="rId31"/>
          <w:footerReference w:type="default" r:id="rId32"/>
          <w:headerReference w:type="first" r:id="rId33"/>
          <w:footerReference w:type="first" r:id="rId34"/>
          <w:pgSz w:w="11904" w:h="16834"/>
          <w:pgMar w:top="1440" w:right="1440" w:bottom="1440" w:left="1440" w:header="720" w:footer="5" w:gutter="0"/>
          <w:cols w:space="720"/>
        </w:sectPr>
      </w:pPr>
      <w:r>
        <w:rPr>
          <w:noProof/>
        </w:rPr>
        <w:lastRenderedPageBreak/>
        <w:drawing>
          <wp:anchor distT="0" distB="0" distL="114300" distR="114300" simplePos="0" relativeHeight="251695104" behindDoc="1" locked="0" layoutInCell="1" allowOverlap="1" wp14:anchorId="15BFAEB8">
            <wp:simplePos x="0" y="0"/>
            <wp:positionH relativeFrom="margin">
              <wp:align>right</wp:align>
            </wp:positionH>
            <wp:positionV relativeFrom="margin">
              <wp:align>top</wp:align>
            </wp:positionV>
            <wp:extent cx="5886450" cy="6162675"/>
            <wp:effectExtent l="0" t="0" r="0" b="9525"/>
            <wp:wrapTight wrapText="bothSides">
              <wp:wrapPolygon edited="0">
                <wp:start x="0" y="0"/>
                <wp:lineTo x="0" y="21567"/>
                <wp:lineTo x="21530" y="21567"/>
                <wp:lineTo x="2153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886450" cy="6162675"/>
                    </a:xfrm>
                    <a:prstGeom prst="rect">
                      <a:avLst/>
                    </a:prstGeom>
                  </pic:spPr>
                </pic:pic>
              </a:graphicData>
            </a:graphic>
            <wp14:sizeRelH relativeFrom="page">
              <wp14:pctWidth>0</wp14:pctWidth>
            </wp14:sizeRelH>
            <wp14:sizeRelV relativeFrom="page">
              <wp14:pctHeight>0</wp14:pctHeight>
            </wp14:sizeRelV>
          </wp:anchor>
        </w:drawing>
      </w:r>
    </w:p>
    <w:p w:rsidR="00F42901" w:rsidRPr="00CB56F4" w:rsidRDefault="00F42901" w:rsidP="00254F9A">
      <w:pPr>
        <w:rPr>
          <w:rFonts w:ascii="Times New Roman" w:hAnsi="Times New Roman" w:cs="Times New Roman"/>
          <w:b/>
          <w:sz w:val="24"/>
          <w:szCs w:val="24"/>
        </w:rPr>
      </w:pPr>
    </w:p>
    <w:sectPr w:rsidR="00F42901" w:rsidRPr="00CB56F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A0" w:rsidRDefault="005E7FA0" w:rsidP="00C05DCD">
      <w:pPr>
        <w:spacing w:after="0" w:line="240" w:lineRule="auto"/>
      </w:pPr>
      <w:r>
        <w:separator/>
      </w:r>
    </w:p>
  </w:endnote>
  <w:endnote w:type="continuationSeparator" w:id="0">
    <w:p w:rsidR="005E7FA0" w:rsidRDefault="005E7FA0" w:rsidP="00C0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6554"/>
      </w:tabs>
      <w:spacing w:after="0"/>
    </w:pPr>
    <w:r>
      <w:t>Lecturer's signature:</w:t>
    </w:r>
    <w:r>
      <w:tab/>
    </w:r>
    <w:r>
      <w:rPr>
        <w:sz w:val="26"/>
      </w:rPr>
      <w:t>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463663"/>
      <w:docPartObj>
        <w:docPartGallery w:val="Page Numbers (Bottom of Page)"/>
        <w:docPartUnique/>
      </w:docPartObj>
    </w:sdtPr>
    <w:sdtEndPr>
      <w:rPr>
        <w:noProof/>
      </w:rPr>
    </w:sdtEndPr>
    <w:sdtContent>
      <w:p w:rsidR="009F3121" w:rsidRDefault="009F31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B56F4" w:rsidRDefault="00CB56F4">
    <w:pPr>
      <w:tabs>
        <w:tab w:val="center" w:pos="6554"/>
      </w:tabs>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6554"/>
      </w:tabs>
      <w:spacing w:after="0"/>
    </w:pPr>
    <w:r>
      <w:t>Lecturer's signature:</w:t>
    </w:r>
    <w:r>
      <w:tab/>
    </w:r>
    <w:r>
      <w:rPr>
        <w:sz w:val="26"/>
      </w:rPr>
      <w:t>Date: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6487"/>
      </w:tabs>
      <w:spacing w:after="0"/>
      <w:ind w:left="-62"/>
    </w:pPr>
    <w:r>
      <w:t>Lecturer's signature:</w:t>
    </w:r>
    <w:r>
      <w:tab/>
    </w:r>
    <w:r>
      <w:rPr>
        <w:sz w:val="26"/>
      </w:rPr>
      <w:t>Date: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6487"/>
      </w:tabs>
      <w:spacing w:after="0"/>
      <w:ind w:left="-6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6487"/>
      </w:tabs>
      <w:spacing w:after="0"/>
      <w:ind w:left="-62"/>
    </w:pPr>
    <w:r>
      <w:t>Lecturer's signature:</w:t>
    </w:r>
    <w:r>
      <w:tab/>
    </w:r>
    <w:r>
      <w:rPr>
        <w:sz w:val="26"/>
      </w:rPr>
      <w:t>Date: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445414"/>
      <w:docPartObj>
        <w:docPartGallery w:val="Page Numbers (Bottom of Page)"/>
        <w:docPartUnique/>
      </w:docPartObj>
    </w:sdtPr>
    <w:sdtEndPr>
      <w:rPr>
        <w:noProof/>
      </w:rPr>
    </w:sdtEndPr>
    <w:sdtContent>
      <w:p w:rsidR="00650273" w:rsidRDefault="006502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B56F4" w:rsidRDefault="00CB56F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5657358"/>
      <w:docPartObj>
        <w:docPartGallery w:val="Page Numbers (Bottom of Page)"/>
        <w:docPartUnique/>
      </w:docPartObj>
    </w:sdtPr>
    <w:sdtEndPr>
      <w:rPr>
        <w:noProof/>
      </w:rPr>
    </w:sdtEndPr>
    <w:sdtContent>
      <w:p w:rsidR="00C05DCD" w:rsidRDefault="00C05D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05DCD" w:rsidRDefault="00C05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A0" w:rsidRDefault="005E7FA0" w:rsidP="00C05DCD">
      <w:pPr>
        <w:spacing w:after="0" w:line="240" w:lineRule="auto"/>
      </w:pPr>
      <w:r>
        <w:separator/>
      </w:r>
    </w:p>
  </w:footnote>
  <w:footnote w:type="continuationSeparator" w:id="0">
    <w:p w:rsidR="005E7FA0" w:rsidRDefault="005E7FA0" w:rsidP="00C05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2124"/>
        <w:tab w:val="right" w:pos="9346"/>
      </w:tabs>
      <w:spacing w:after="0"/>
      <w:ind w:right="-101"/>
    </w:pPr>
    <w:r>
      <w:tab/>
    </w:r>
    <w:r>
      <w:rPr>
        <w:sz w:val="20"/>
      </w:rPr>
      <w:t>David</w:t>
    </w:r>
    <w:r>
      <w:rPr>
        <w:sz w:val="20"/>
      </w:rPr>
      <w:tab/>
    </w:r>
    <w:r>
      <w:rPr>
        <w:sz w:val="28"/>
      </w:rPr>
      <w:t xml:space="preserve">Academic and Employability </w:t>
    </w:r>
    <w:r>
      <w:rPr>
        <w:sz w:val="30"/>
      </w:rPr>
      <w:t xml:space="preserve">Skills </w:t>
    </w:r>
    <w:r>
      <w:rPr>
        <w:sz w:val="28"/>
      </w:rPr>
      <w:t xml:space="preserve">(ACE) </w:t>
    </w:r>
    <w:r>
      <w:rPr>
        <w:sz w:val="18"/>
      </w:rPr>
      <w:t xml:space="preserve">— </w:t>
    </w:r>
    <w:r>
      <w:rPr>
        <w:sz w:val="28"/>
      </w:rPr>
      <w:t xml:space="preserve">term </w:t>
    </w:r>
    <w:r>
      <w:rPr>
        <w:sz w:val="32"/>
      </w:rPr>
      <w:t>1</w:t>
    </w:r>
  </w:p>
  <w:p w:rsidR="00CB56F4" w:rsidRDefault="00CB56F4">
    <w:pPr>
      <w:spacing w:after="0"/>
      <w:ind w:left="3082"/>
      <w:jc w:val="center"/>
    </w:pPr>
    <w:r>
      <w:rPr>
        <w:sz w:val="28"/>
      </w:rPr>
      <w:t>BMSW4001</w:t>
    </w:r>
  </w:p>
  <w:p w:rsidR="00CB56F4" w:rsidRDefault="00CB56F4">
    <w:pPr>
      <w:spacing w:after="0"/>
      <w:ind w:left="1622"/>
      <w:jc w:val="center"/>
    </w:pPr>
    <w:r>
      <w:t xml:space="preserve">In-class exercise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spacing w:after="0"/>
      <w:ind w:left="1622"/>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tabs>
        <w:tab w:val="center" w:pos="2124"/>
        <w:tab w:val="right" w:pos="9346"/>
      </w:tabs>
      <w:spacing w:after="0"/>
      <w:ind w:right="-101"/>
    </w:pPr>
    <w:r>
      <w:tab/>
    </w:r>
    <w:r>
      <w:rPr>
        <w:sz w:val="20"/>
      </w:rPr>
      <w:t>David</w:t>
    </w:r>
    <w:r>
      <w:rPr>
        <w:sz w:val="20"/>
      </w:rPr>
      <w:tab/>
    </w:r>
    <w:r>
      <w:rPr>
        <w:sz w:val="28"/>
      </w:rPr>
      <w:t xml:space="preserve">Academic and Employability </w:t>
    </w:r>
    <w:r>
      <w:rPr>
        <w:sz w:val="30"/>
      </w:rPr>
      <w:t xml:space="preserve">Skills </w:t>
    </w:r>
    <w:r>
      <w:rPr>
        <w:sz w:val="28"/>
      </w:rPr>
      <w:t xml:space="preserve">(ACE) </w:t>
    </w:r>
    <w:r>
      <w:rPr>
        <w:sz w:val="18"/>
      </w:rPr>
      <w:t xml:space="preserve">— </w:t>
    </w:r>
    <w:r>
      <w:rPr>
        <w:sz w:val="28"/>
      </w:rPr>
      <w:t xml:space="preserve">term </w:t>
    </w:r>
    <w:r>
      <w:rPr>
        <w:sz w:val="32"/>
      </w:rPr>
      <w:t>1</w:t>
    </w:r>
  </w:p>
  <w:p w:rsidR="00CB56F4" w:rsidRDefault="00CB56F4">
    <w:pPr>
      <w:spacing w:after="0"/>
      <w:ind w:left="3082"/>
      <w:jc w:val="center"/>
    </w:pPr>
    <w:r>
      <w:rPr>
        <w:sz w:val="28"/>
      </w:rPr>
      <w:t>BMSW4001</w:t>
    </w:r>
  </w:p>
  <w:p w:rsidR="00CB56F4" w:rsidRDefault="00CB56F4">
    <w:pPr>
      <w:spacing w:after="0"/>
      <w:ind w:left="1622"/>
      <w:jc w:val="center"/>
    </w:pPr>
    <w:r>
      <w:t xml:space="preserve">In-class exercise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spacing w:after="0"/>
      <w:ind w:right="67"/>
      <w:jc w:val="right"/>
    </w:pPr>
    <w:r>
      <w:rPr>
        <w:sz w:val="28"/>
      </w:rPr>
      <w:t xml:space="preserve">Academic and Employability Skills (ACE) </w:t>
    </w:r>
    <w:r>
      <w:rPr>
        <w:rFonts w:ascii="Times New Roman" w:eastAsia="Times New Roman" w:hAnsi="Times New Roman" w:cs="Times New Roman"/>
        <w:sz w:val="30"/>
      </w:rPr>
      <w:t xml:space="preserve">term </w:t>
    </w:r>
    <w:r>
      <w:rPr>
        <w:rFonts w:ascii="Times New Roman" w:eastAsia="Times New Roman" w:hAnsi="Times New Roman" w:cs="Times New Roman"/>
        <w:sz w:val="40"/>
      </w:rPr>
      <w:t>1</w:t>
    </w:r>
  </w:p>
  <w:p w:rsidR="00CB56F4" w:rsidRDefault="00CB56F4">
    <w:pPr>
      <w:spacing w:after="0"/>
      <w:ind w:left="1838"/>
    </w:pPr>
    <w:r>
      <w:t>David</w:t>
    </w:r>
  </w:p>
  <w:p w:rsidR="00CB56F4" w:rsidRDefault="00CB56F4">
    <w:pPr>
      <w:spacing w:after="0"/>
      <w:ind w:left="2851"/>
      <w:jc w:val="center"/>
    </w:pPr>
    <w:r>
      <w:rPr>
        <w:sz w:val="28"/>
      </w:rPr>
      <w:t>BMSW4001</w:t>
    </w:r>
  </w:p>
  <w:p w:rsidR="00CB56F4" w:rsidRDefault="00CB56F4">
    <w:pPr>
      <w:spacing w:after="0"/>
      <w:ind w:left="1363"/>
      <w:jc w:val="center"/>
    </w:pPr>
    <w:r>
      <w:t xml:space="preserve">In-class exercise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spacing w:after="0"/>
      <w:ind w:left="1363"/>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pPr>
      <w:spacing w:after="0"/>
      <w:ind w:right="67"/>
      <w:jc w:val="right"/>
    </w:pPr>
    <w:r>
      <w:rPr>
        <w:sz w:val="28"/>
      </w:rPr>
      <w:t xml:space="preserve">Academic and Employability Skills (ACE) </w:t>
    </w:r>
    <w:r>
      <w:rPr>
        <w:rFonts w:ascii="Times New Roman" w:eastAsia="Times New Roman" w:hAnsi="Times New Roman" w:cs="Times New Roman"/>
        <w:sz w:val="30"/>
      </w:rPr>
      <w:t xml:space="preserve">term </w:t>
    </w:r>
    <w:r>
      <w:rPr>
        <w:rFonts w:ascii="Times New Roman" w:eastAsia="Times New Roman" w:hAnsi="Times New Roman" w:cs="Times New Roman"/>
        <w:sz w:val="40"/>
      </w:rPr>
      <w:t>1</w:t>
    </w:r>
  </w:p>
  <w:p w:rsidR="00CB56F4" w:rsidRDefault="00CB56F4">
    <w:pPr>
      <w:spacing w:after="0"/>
      <w:ind w:left="1838"/>
    </w:pPr>
    <w:r>
      <w:t>David</w:t>
    </w:r>
  </w:p>
  <w:p w:rsidR="00CB56F4" w:rsidRDefault="00CB56F4">
    <w:pPr>
      <w:spacing w:after="0"/>
      <w:ind w:left="2851"/>
      <w:jc w:val="center"/>
    </w:pPr>
    <w:r>
      <w:rPr>
        <w:sz w:val="28"/>
      </w:rPr>
      <w:t>BMSW4001</w:t>
    </w:r>
  </w:p>
  <w:p w:rsidR="00CB56F4" w:rsidRDefault="00CB56F4">
    <w:pPr>
      <w:spacing w:after="0"/>
      <w:ind w:left="1363"/>
      <w:jc w:val="center"/>
    </w:pPr>
    <w:r>
      <w:t xml:space="preserve">In-class exercise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6F4" w:rsidRDefault="00CB56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713DB"/>
    <w:multiLevelType w:val="multilevel"/>
    <w:tmpl w:val="B3E2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D89"/>
    <w:rsid w:val="000526B8"/>
    <w:rsid w:val="00063880"/>
    <w:rsid w:val="000B6E23"/>
    <w:rsid w:val="000E3689"/>
    <w:rsid w:val="001A00C8"/>
    <w:rsid w:val="001B7D64"/>
    <w:rsid w:val="00224B2C"/>
    <w:rsid w:val="00226A00"/>
    <w:rsid w:val="002310A9"/>
    <w:rsid w:val="00235F60"/>
    <w:rsid w:val="00254F9A"/>
    <w:rsid w:val="003B18D9"/>
    <w:rsid w:val="004004C9"/>
    <w:rsid w:val="004135A1"/>
    <w:rsid w:val="00456ED8"/>
    <w:rsid w:val="004729A6"/>
    <w:rsid w:val="004802EB"/>
    <w:rsid w:val="004977BA"/>
    <w:rsid w:val="00503F87"/>
    <w:rsid w:val="0054745C"/>
    <w:rsid w:val="0055791F"/>
    <w:rsid w:val="005A651A"/>
    <w:rsid w:val="005E7FA0"/>
    <w:rsid w:val="005F31C5"/>
    <w:rsid w:val="0061694E"/>
    <w:rsid w:val="00650273"/>
    <w:rsid w:val="0067226A"/>
    <w:rsid w:val="006B78B8"/>
    <w:rsid w:val="006E510C"/>
    <w:rsid w:val="00786C34"/>
    <w:rsid w:val="007B2B61"/>
    <w:rsid w:val="007D4EBF"/>
    <w:rsid w:val="007D71AF"/>
    <w:rsid w:val="007D7A72"/>
    <w:rsid w:val="0085196E"/>
    <w:rsid w:val="008B26BF"/>
    <w:rsid w:val="008F461E"/>
    <w:rsid w:val="009F0D89"/>
    <w:rsid w:val="009F3121"/>
    <w:rsid w:val="00A414E4"/>
    <w:rsid w:val="00A50E58"/>
    <w:rsid w:val="00A93AEA"/>
    <w:rsid w:val="00B5742E"/>
    <w:rsid w:val="00B815A6"/>
    <w:rsid w:val="00B864E1"/>
    <w:rsid w:val="00BC353D"/>
    <w:rsid w:val="00BD6DD8"/>
    <w:rsid w:val="00C05DCD"/>
    <w:rsid w:val="00C631E7"/>
    <w:rsid w:val="00C804C9"/>
    <w:rsid w:val="00CB56F4"/>
    <w:rsid w:val="00D73498"/>
    <w:rsid w:val="00E02192"/>
    <w:rsid w:val="00EE4189"/>
    <w:rsid w:val="00F4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629A1"/>
  <w15:chartTrackingRefBased/>
  <w15:docId w15:val="{AFD61A6C-1204-4880-BEE9-C7C85E2BE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D4E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B56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56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0D89"/>
    <w:rPr>
      <w:color w:val="0563C1" w:themeColor="hyperlink"/>
      <w:u w:val="single"/>
    </w:rPr>
  </w:style>
  <w:style w:type="character" w:styleId="Strong">
    <w:name w:val="Strong"/>
    <w:basedOn w:val="DefaultParagraphFont"/>
    <w:uiPriority w:val="22"/>
    <w:qFormat/>
    <w:rsid w:val="0085196E"/>
    <w:rPr>
      <w:b/>
      <w:bCs/>
    </w:rPr>
  </w:style>
  <w:style w:type="character" w:customStyle="1" w:styleId="Heading1Char">
    <w:name w:val="Heading 1 Char"/>
    <w:basedOn w:val="DefaultParagraphFont"/>
    <w:link w:val="Heading1"/>
    <w:uiPriority w:val="9"/>
    <w:rsid w:val="007D4EBF"/>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631E7"/>
    <w:rPr>
      <w:color w:val="954F72" w:themeColor="followedHyperlink"/>
      <w:u w:val="single"/>
    </w:rPr>
  </w:style>
  <w:style w:type="character" w:styleId="UnresolvedMention">
    <w:name w:val="Unresolved Mention"/>
    <w:basedOn w:val="DefaultParagraphFont"/>
    <w:uiPriority w:val="99"/>
    <w:semiHidden/>
    <w:unhideWhenUsed/>
    <w:rsid w:val="00C631E7"/>
    <w:rPr>
      <w:color w:val="605E5C"/>
      <w:shd w:val="clear" w:color="auto" w:fill="E1DFDD"/>
    </w:rPr>
  </w:style>
  <w:style w:type="paragraph" w:styleId="Header">
    <w:name w:val="header"/>
    <w:basedOn w:val="Normal"/>
    <w:link w:val="HeaderChar"/>
    <w:uiPriority w:val="99"/>
    <w:unhideWhenUsed/>
    <w:rsid w:val="00C05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DCD"/>
  </w:style>
  <w:style w:type="paragraph" w:styleId="Footer">
    <w:name w:val="footer"/>
    <w:basedOn w:val="Normal"/>
    <w:link w:val="FooterChar"/>
    <w:uiPriority w:val="99"/>
    <w:unhideWhenUsed/>
    <w:rsid w:val="00C05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DCD"/>
  </w:style>
  <w:style w:type="character" w:customStyle="1" w:styleId="Heading2Char">
    <w:name w:val="Heading 2 Char"/>
    <w:basedOn w:val="DefaultParagraphFont"/>
    <w:link w:val="Heading2"/>
    <w:uiPriority w:val="9"/>
    <w:semiHidden/>
    <w:rsid w:val="00CB56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B56F4"/>
    <w:rPr>
      <w:rFonts w:asciiTheme="majorHAnsi" w:eastAsiaTheme="majorEastAsia" w:hAnsiTheme="majorHAnsi" w:cstheme="majorBidi"/>
      <w:color w:val="1F3763" w:themeColor="accent1" w:themeShade="7F"/>
      <w:sz w:val="24"/>
      <w:szCs w:val="24"/>
    </w:rPr>
  </w:style>
  <w:style w:type="table" w:customStyle="1" w:styleId="TableGrid">
    <w:name w:val="TableGrid"/>
    <w:rsid w:val="00CB56F4"/>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B56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6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668162">
      <w:bodyDiv w:val="1"/>
      <w:marLeft w:val="0"/>
      <w:marRight w:val="0"/>
      <w:marTop w:val="0"/>
      <w:marBottom w:val="0"/>
      <w:divBdr>
        <w:top w:val="none" w:sz="0" w:space="0" w:color="auto"/>
        <w:left w:val="none" w:sz="0" w:space="0" w:color="auto"/>
        <w:bottom w:val="none" w:sz="0" w:space="0" w:color="auto"/>
        <w:right w:val="none" w:sz="0" w:space="0" w:color="auto"/>
      </w:divBdr>
    </w:div>
    <w:div w:id="1608387973">
      <w:bodyDiv w:val="1"/>
      <w:marLeft w:val="0"/>
      <w:marRight w:val="0"/>
      <w:marTop w:val="0"/>
      <w:marBottom w:val="0"/>
      <w:divBdr>
        <w:top w:val="none" w:sz="0" w:space="0" w:color="auto"/>
        <w:left w:val="none" w:sz="0" w:space="0" w:color="auto"/>
        <w:bottom w:val="none" w:sz="0" w:space="0" w:color="auto"/>
        <w:right w:val="none" w:sz="0" w:space="0" w:color="auto"/>
      </w:divBdr>
    </w:div>
    <w:div w:id="2092701019">
      <w:bodyDiv w:val="1"/>
      <w:marLeft w:val="0"/>
      <w:marRight w:val="0"/>
      <w:marTop w:val="0"/>
      <w:marBottom w:val="0"/>
      <w:divBdr>
        <w:top w:val="none" w:sz="0" w:space="0" w:color="auto"/>
        <w:left w:val="none" w:sz="0" w:space="0" w:color="auto"/>
        <w:bottom w:val="none" w:sz="0" w:space="0" w:color="auto"/>
        <w:right w:val="none" w:sz="0" w:space="0" w:color="auto"/>
      </w:divBdr>
      <w:divsChild>
        <w:div w:id="1701080517">
          <w:marLeft w:val="0"/>
          <w:marRight w:val="0"/>
          <w:marTop w:val="0"/>
          <w:marBottom w:val="0"/>
          <w:divBdr>
            <w:top w:val="none" w:sz="0" w:space="0" w:color="auto"/>
            <w:left w:val="none" w:sz="0" w:space="0" w:color="auto"/>
            <w:bottom w:val="none" w:sz="0" w:space="0" w:color="auto"/>
            <w:right w:val="none" w:sz="0" w:space="0" w:color="auto"/>
          </w:divBdr>
          <w:divsChild>
            <w:div w:id="2123255586">
              <w:marLeft w:val="0"/>
              <w:marRight w:val="0"/>
              <w:marTop w:val="0"/>
              <w:marBottom w:val="0"/>
              <w:divBdr>
                <w:top w:val="none" w:sz="0" w:space="0" w:color="auto"/>
                <w:left w:val="none" w:sz="0" w:space="0" w:color="auto"/>
                <w:bottom w:val="none" w:sz="0" w:space="0" w:color="auto"/>
                <w:right w:val="none" w:sz="0" w:space="0" w:color="auto"/>
              </w:divBdr>
              <w:divsChild>
                <w:div w:id="1002706089">
                  <w:marLeft w:val="0"/>
                  <w:marRight w:val="0"/>
                  <w:marTop w:val="0"/>
                  <w:marBottom w:val="0"/>
                  <w:divBdr>
                    <w:top w:val="none" w:sz="0" w:space="0" w:color="auto"/>
                    <w:left w:val="none" w:sz="0" w:space="0" w:color="auto"/>
                    <w:bottom w:val="none" w:sz="0" w:space="0" w:color="auto"/>
                    <w:right w:val="none" w:sz="0" w:space="0" w:color="auto"/>
                  </w:divBdr>
                  <w:divsChild>
                    <w:div w:id="872614072">
                      <w:marLeft w:val="0"/>
                      <w:marRight w:val="0"/>
                      <w:marTop w:val="0"/>
                      <w:marBottom w:val="0"/>
                      <w:divBdr>
                        <w:top w:val="none" w:sz="0" w:space="0" w:color="auto"/>
                        <w:left w:val="none" w:sz="0" w:space="0" w:color="auto"/>
                        <w:bottom w:val="none" w:sz="0" w:space="0" w:color="auto"/>
                        <w:right w:val="none" w:sz="0" w:space="0" w:color="auto"/>
                      </w:divBdr>
                      <w:divsChild>
                        <w:div w:id="879627286">
                          <w:marLeft w:val="0"/>
                          <w:marRight w:val="0"/>
                          <w:marTop w:val="0"/>
                          <w:marBottom w:val="0"/>
                          <w:divBdr>
                            <w:top w:val="none" w:sz="0" w:space="0" w:color="auto"/>
                            <w:left w:val="none" w:sz="0" w:space="0" w:color="auto"/>
                            <w:bottom w:val="none" w:sz="0" w:space="0" w:color="auto"/>
                            <w:right w:val="none" w:sz="0" w:space="0" w:color="auto"/>
                          </w:divBdr>
                        </w:div>
                      </w:divsChild>
                    </w:div>
                    <w:div w:id="1015958378">
                      <w:marLeft w:val="0"/>
                      <w:marRight w:val="-225"/>
                      <w:marTop w:val="0"/>
                      <w:marBottom w:val="0"/>
                      <w:divBdr>
                        <w:top w:val="none" w:sz="0" w:space="0" w:color="auto"/>
                        <w:left w:val="none" w:sz="0" w:space="0" w:color="auto"/>
                        <w:bottom w:val="none" w:sz="0" w:space="0" w:color="auto"/>
                        <w:right w:val="none" w:sz="0" w:space="0" w:color="auto"/>
                      </w:divBdr>
                    </w:div>
                  </w:divsChild>
                </w:div>
                <w:div w:id="113253058">
                  <w:marLeft w:val="0"/>
                  <w:marRight w:val="0"/>
                  <w:marTop w:val="0"/>
                  <w:marBottom w:val="0"/>
                  <w:divBdr>
                    <w:top w:val="none" w:sz="0" w:space="0" w:color="auto"/>
                    <w:left w:val="none" w:sz="0" w:space="0" w:color="auto"/>
                    <w:bottom w:val="none" w:sz="0" w:space="0" w:color="auto"/>
                    <w:right w:val="none" w:sz="0" w:space="0" w:color="auto"/>
                  </w:divBdr>
                  <w:divsChild>
                    <w:div w:id="382868272">
                      <w:marLeft w:val="0"/>
                      <w:marRight w:val="0"/>
                      <w:marTop w:val="0"/>
                      <w:marBottom w:val="0"/>
                      <w:divBdr>
                        <w:top w:val="none" w:sz="0" w:space="0" w:color="auto"/>
                        <w:left w:val="none" w:sz="0" w:space="0" w:color="auto"/>
                        <w:bottom w:val="none" w:sz="0" w:space="0" w:color="auto"/>
                        <w:right w:val="none" w:sz="0" w:space="0" w:color="auto"/>
                      </w:divBdr>
                      <w:divsChild>
                        <w:div w:id="173610984">
                          <w:marLeft w:val="0"/>
                          <w:marRight w:val="0"/>
                          <w:marTop w:val="0"/>
                          <w:marBottom w:val="0"/>
                          <w:divBdr>
                            <w:top w:val="none" w:sz="0" w:space="0" w:color="auto"/>
                            <w:left w:val="none" w:sz="0" w:space="0" w:color="auto"/>
                            <w:bottom w:val="none" w:sz="0" w:space="0" w:color="auto"/>
                            <w:right w:val="single" w:sz="6" w:space="0" w:color="E6E9EC"/>
                          </w:divBdr>
                          <w:divsChild>
                            <w:div w:id="1664580602">
                              <w:marLeft w:val="0"/>
                              <w:marRight w:val="0"/>
                              <w:marTop w:val="0"/>
                              <w:marBottom w:val="0"/>
                              <w:divBdr>
                                <w:top w:val="none" w:sz="0" w:space="0" w:color="auto"/>
                                <w:left w:val="none" w:sz="0" w:space="0" w:color="auto"/>
                                <w:bottom w:val="single" w:sz="6" w:space="4" w:color="E6E9EC"/>
                                <w:right w:val="none" w:sz="0" w:space="0" w:color="auto"/>
                              </w:divBdr>
                              <w:divsChild>
                                <w:div w:id="467940905">
                                  <w:marLeft w:val="-75"/>
                                  <w:marRight w:val="-75"/>
                                  <w:marTop w:val="0"/>
                                  <w:marBottom w:val="0"/>
                                  <w:divBdr>
                                    <w:top w:val="none" w:sz="0" w:space="0" w:color="auto"/>
                                    <w:left w:val="none" w:sz="0" w:space="0" w:color="auto"/>
                                    <w:bottom w:val="none" w:sz="0" w:space="0" w:color="auto"/>
                                    <w:right w:val="none" w:sz="0" w:space="0" w:color="auto"/>
                                  </w:divBdr>
                                </w:div>
                              </w:divsChild>
                            </w:div>
                            <w:div w:id="1855460487">
                              <w:marLeft w:val="0"/>
                              <w:marRight w:val="0"/>
                              <w:marTop w:val="0"/>
                              <w:marBottom w:val="0"/>
                              <w:divBdr>
                                <w:top w:val="none" w:sz="0" w:space="0" w:color="auto"/>
                                <w:left w:val="none" w:sz="0" w:space="0" w:color="auto"/>
                                <w:bottom w:val="none" w:sz="0" w:space="0" w:color="auto"/>
                                <w:right w:val="none" w:sz="0" w:space="0" w:color="auto"/>
                              </w:divBdr>
                              <w:divsChild>
                                <w:div w:id="851920740">
                                  <w:marLeft w:val="0"/>
                                  <w:marRight w:val="0"/>
                                  <w:marTop w:val="0"/>
                                  <w:marBottom w:val="0"/>
                                  <w:divBdr>
                                    <w:top w:val="none" w:sz="0" w:space="0" w:color="auto"/>
                                    <w:left w:val="none" w:sz="0" w:space="0" w:color="auto"/>
                                    <w:bottom w:val="none" w:sz="0" w:space="0" w:color="auto"/>
                                    <w:right w:val="none" w:sz="0" w:space="0" w:color="auto"/>
                                  </w:divBdr>
                                  <w:divsChild>
                                    <w:div w:id="1272977499">
                                      <w:marLeft w:val="0"/>
                                      <w:marRight w:val="0"/>
                                      <w:marTop w:val="0"/>
                                      <w:marBottom w:val="0"/>
                                      <w:divBdr>
                                        <w:top w:val="single" w:sz="6" w:space="4" w:color="E6E9EC"/>
                                        <w:left w:val="none" w:sz="0" w:space="0" w:color="auto"/>
                                        <w:bottom w:val="none" w:sz="0" w:space="0" w:color="auto"/>
                                        <w:right w:val="none" w:sz="0" w:space="0" w:color="auto"/>
                                      </w:divBdr>
                                      <w:divsChild>
                                        <w:div w:id="1370297884">
                                          <w:marLeft w:val="0"/>
                                          <w:marRight w:val="0"/>
                                          <w:marTop w:val="0"/>
                                          <w:marBottom w:val="0"/>
                                          <w:divBdr>
                                            <w:top w:val="none" w:sz="0" w:space="0" w:color="auto"/>
                                            <w:left w:val="none" w:sz="0" w:space="0" w:color="auto"/>
                                            <w:bottom w:val="none" w:sz="0" w:space="0" w:color="auto"/>
                                            <w:right w:val="none" w:sz="0" w:space="0" w:color="auto"/>
                                          </w:divBdr>
                                        </w:div>
                                      </w:divsChild>
                                    </w:div>
                                    <w:div w:id="921333741">
                                      <w:marLeft w:val="0"/>
                                      <w:marRight w:val="0"/>
                                      <w:marTop w:val="0"/>
                                      <w:marBottom w:val="0"/>
                                      <w:divBdr>
                                        <w:top w:val="single" w:sz="6" w:space="4" w:color="E6E9EC"/>
                                        <w:left w:val="none" w:sz="0" w:space="0" w:color="auto"/>
                                        <w:bottom w:val="single" w:sz="6" w:space="8" w:color="E6E9EC"/>
                                        <w:right w:val="none" w:sz="0" w:space="0" w:color="auto"/>
                                      </w:divBdr>
                                      <w:divsChild>
                                        <w:div w:id="601838926">
                                          <w:marLeft w:val="0"/>
                                          <w:marRight w:val="0"/>
                                          <w:marTop w:val="0"/>
                                          <w:marBottom w:val="0"/>
                                          <w:divBdr>
                                            <w:top w:val="none" w:sz="0" w:space="0" w:color="auto"/>
                                            <w:left w:val="none" w:sz="0" w:space="0" w:color="auto"/>
                                            <w:bottom w:val="none" w:sz="0" w:space="0" w:color="auto"/>
                                            <w:right w:val="none" w:sz="0" w:space="0" w:color="auto"/>
                                          </w:divBdr>
                                          <w:divsChild>
                                            <w:div w:id="511990234">
                                              <w:marLeft w:val="0"/>
                                              <w:marRight w:val="0"/>
                                              <w:marTop w:val="0"/>
                                              <w:marBottom w:val="225"/>
                                              <w:divBdr>
                                                <w:top w:val="none" w:sz="0" w:space="0" w:color="auto"/>
                                                <w:left w:val="none" w:sz="0" w:space="0" w:color="auto"/>
                                                <w:bottom w:val="none" w:sz="0" w:space="0" w:color="auto"/>
                                                <w:right w:val="none" w:sz="0" w:space="0" w:color="auto"/>
                                              </w:divBdr>
                                              <w:divsChild>
                                                <w:div w:id="19655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10583">
                                      <w:marLeft w:val="0"/>
                                      <w:marRight w:val="0"/>
                                      <w:marTop w:val="0"/>
                                      <w:marBottom w:val="0"/>
                                      <w:divBdr>
                                        <w:top w:val="none" w:sz="0" w:space="0" w:color="auto"/>
                                        <w:left w:val="none" w:sz="0" w:space="0" w:color="auto"/>
                                        <w:bottom w:val="none" w:sz="0" w:space="0" w:color="auto"/>
                                        <w:right w:val="none" w:sz="0" w:space="0" w:color="auto"/>
                                      </w:divBdr>
                                      <w:divsChild>
                                        <w:div w:id="315764568">
                                          <w:marLeft w:val="0"/>
                                          <w:marRight w:val="0"/>
                                          <w:marTop w:val="0"/>
                                          <w:marBottom w:val="150"/>
                                          <w:divBdr>
                                            <w:top w:val="none" w:sz="0" w:space="0" w:color="auto"/>
                                            <w:left w:val="none" w:sz="0" w:space="0" w:color="auto"/>
                                            <w:bottom w:val="none" w:sz="0" w:space="0" w:color="auto"/>
                                            <w:right w:val="none" w:sz="0" w:space="0" w:color="auto"/>
                                          </w:divBdr>
                                        </w:div>
                                        <w:div w:id="856894869">
                                          <w:marLeft w:val="0"/>
                                          <w:marRight w:val="0"/>
                                          <w:marTop w:val="0"/>
                                          <w:marBottom w:val="0"/>
                                          <w:divBdr>
                                            <w:top w:val="none" w:sz="0" w:space="0" w:color="auto"/>
                                            <w:left w:val="none" w:sz="0" w:space="0" w:color="auto"/>
                                            <w:bottom w:val="none" w:sz="0" w:space="0" w:color="auto"/>
                                            <w:right w:val="none" w:sz="0" w:space="0" w:color="auto"/>
                                          </w:divBdr>
                                        </w:div>
                                      </w:divsChild>
                                    </w:div>
                                    <w:div w:id="1310669460">
                                      <w:marLeft w:val="0"/>
                                      <w:marRight w:val="0"/>
                                      <w:marTop w:val="0"/>
                                      <w:marBottom w:val="0"/>
                                      <w:divBdr>
                                        <w:top w:val="none" w:sz="0" w:space="0" w:color="auto"/>
                                        <w:left w:val="none" w:sz="0" w:space="0" w:color="auto"/>
                                        <w:bottom w:val="none" w:sz="0" w:space="0" w:color="auto"/>
                                        <w:right w:val="none" w:sz="0" w:space="0" w:color="auto"/>
                                      </w:divBdr>
                                      <w:divsChild>
                                        <w:div w:id="2008707839">
                                          <w:marLeft w:val="0"/>
                                          <w:marRight w:val="0"/>
                                          <w:marTop w:val="0"/>
                                          <w:marBottom w:val="150"/>
                                          <w:divBdr>
                                            <w:top w:val="none" w:sz="0" w:space="0" w:color="auto"/>
                                            <w:left w:val="none" w:sz="0" w:space="0" w:color="auto"/>
                                            <w:bottom w:val="none" w:sz="0" w:space="0" w:color="auto"/>
                                            <w:right w:val="none" w:sz="0" w:space="0" w:color="auto"/>
                                          </w:divBdr>
                                        </w:div>
                                      </w:divsChild>
                                    </w:div>
                                    <w:div w:id="777216325">
                                      <w:marLeft w:val="0"/>
                                      <w:marRight w:val="0"/>
                                      <w:marTop w:val="0"/>
                                      <w:marBottom w:val="0"/>
                                      <w:divBdr>
                                        <w:top w:val="none" w:sz="0" w:space="0" w:color="auto"/>
                                        <w:left w:val="none" w:sz="0" w:space="0" w:color="auto"/>
                                        <w:bottom w:val="none" w:sz="0" w:space="0" w:color="auto"/>
                                        <w:right w:val="none" w:sz="0" w:space="0" w:color="auto"/>
                                      </w:divBdr>
                                      <w:divsChild>
                                        <w:div w:id="12080322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84745083">
                          <w:marLeft w:val="0"/>
                          <w:marRight w:val="0"/>
                          <w:marTop w:val="0"/>
                          <w:marBottom w:val="0"/>
                          <w:divBdr>
                            <w:top w:val="none" w:sz="0" w:space="0" w:color="auto"/>
                            <w:left w:val="none" w:sz="0" w:space="0" w:color="auto"/>
                            <w:bottom w:val="none" w:sz="0" w:space="0" w:color="auto"/>
                            <w:right w:val="none" w:sz="0" w:space="0" w:color="auto"/>
                          </w:divBdr>
                          <w:divsChild>
                            <w:div w:id="789204758">
                              <w:marLeft w:val="0"/>
                              <w:marRight w:val="0"/>
                              <w:marTop w:val="0"/>
                              <w:marBottom w:val="0"/>
                              <w:divBdr>
                                <w:top w:val="none" w:sz="0" w:space="0" w:color="auto"/>
                                <w:left w:val="none" w:sz="0" w:space="0" w:color="auto"/>
                                <w:bottom w:val="single" w:sz="6" w:space="4" w:color="E6E9EC"/>
                                <w:right w:val="none" w:sz="0" w:space="0" w:color="auto"/>
                              </w:divBdr>
                              <w:divsChild>
                                <w:div w:id="590241810">
                                  <w:marLeft w:val="0"/>
                                  <w:marRight w:val="75"/>
                                  <w:marTop w:val="30"/>
                                  <w:marBottom w:val="0"/>
                                  <w:divBdr>
                                    <w:top w:val="none" w:sz="0" w:space="0" w:color="auto"/>
                                    <w:left w:val="none" w:sz="0" w:space="0" w:color="auto"/>
                                    <w:bottom w:val="none" w:sz="0" w:space="0" w:color="auto"/>
                                    <w:right w:val="none" w:sz="0" w:space="0" w:color="auto"/>
                                  </w:divBdr>
                                </w:div>
                                <w:div w:id="2007515872">
                                  <w:marLeft w:val="0"/>
                                  <w:marRight w:val="0"/>
                                  <w:marTop w:val="0"/>
                                  <w:marBottom w:val="0"/>
                                  <w:divBdr>
                                    <w:top w:val="none" w:sz="0" w:space="0" w:color="auto"/>
                                    <w:left w:val="none" w:sz="0" w:space="0" w:color="auto"/>
                                    <w:bottom w:val="none" w:sz="0" w:space="0" w:color="auto"/>
                                    <w:right w:val="none" w:sz="0" w:space="0" w:color="auto"/>
                                  </w:divBdr>
                                </w:div>
                              </w:divsChild>
                            </w:div>
                            <w:div w:id="1265577729">
                              <w:marLeft w:val="0"/>
                              <w:marRight w:val="0"/>
                              <w:marTop w:val="0"/>
                              <w:marBottom w:val="0"/>
                              <w:divBdr>
                                <w:top w:val="none" w:sz="0" w:space="0" w:color="auto"/>
                                <w:left w:val="none" w:sz="0" w:space="0" w:color="auto"/>
                                <w:bottom w:val="none" w:sz="0" w:space="0" w:color="auto"/>
                                <w:right w:val="none" w:sz="0" w:space="0" w:color="auto"/>
                              </w:divBdr>
                              <w:divsChild>
                                <w:div w:id="785658572">
                                  <w:marLeft w:val="0"/>
                                  <w:marRight w:val="0"/>
                                  <w:marTop w:val="0"/>
                                  <w:marBottom w:val="0"/>
                                  <w:divBdr>
                                    <w:top w:val="none" w:sz="0" w:space="0" w:color="auto"/>
                                    <w:left w:val="none" w:sz="0" w:space="0" w:color="auto"/>
                                    <w:bottom w:val="none" w:sz="0" w:space="0" w:color="auto"/>
                                    <w:right w:val="none" w:sz="0" w:space="0" w:color="auto"/>
                                  </w:divBdr>
                                  <w:divsChild>
                                    <w:div w:id="319039488">
                                      <w:marLeft w:val="0"/>
                                      <w:marRight w:val="0"/>
                                      <w:marTop w:val="0"/>
                                      <w:marBottom w:val="0"/>
                                      <w:divBdr>
                                        <w:top w:val="none" w:sz="0" w:space="0" w:color="auto"/>
                                        <w:left w:val="none" w:sz="0" w:space="0" w:color="auto"/>
                                        <w:bottom w:val="none" w:sz="0" w:space="0" w:color="auto"/>
                                        <w:right w:val="none" w:sz="0" w:space="0" w:color="auto"/>
                                      </w:divBdr>
                                      <w:divsChild>
                                        <w:div w:id="81076569">
                                          <w:marLeft w:val="0"/>
                                          <w:marRight w:val="0"/>
                                          <w:marTop w:val="195"/>
                                          <w:marBottom w:val="195"/>
                                          <w:divBdr>
                                            <w:top w:val="none" w:sz="0" w:space="0" w:color="auto"/>
                                            <w:left w:val="none" w:sz="0" w:space="0" w:color="auto"/>
                                            <w:bottom w:val="none" w:sz="0" w:space="0" w:color="auto"/>
                                            <w:right w:val="none" w:sz="0" w:space="0" w:color="auto"/>
                                          </w:divBdr>
                                          <w:divsChild>
                                            <w:div w:id="455562730">
                                              <w:marLeft w:val="0"/>
                                              <w:marRight w:val="0"/>
                                              <w:marTop w:val="0"/>
                                              <w:marBottom w:val="0"/>
                                              <w:divBdr>
                                                <w:top w:val="none" w:sz="0" w:space="0" w:color="auto"/>
                                                <w:left w:val="none" w:sz="0" w:space="0" w:color="auto"/>
                                                <w:bottom w:val="none" w:sz="0" w:space="0" w:color="auto"/>
                                                <w:right w:val="none" w:sz="0" w:space="0" w:color="auto"/>
                                              </w:divBdr>
                                              <w:divsChild>
                                                <w:div w:id="623775121">
                                                  <w:marLeft w:val="0"/>
                                                  <w:marRight w:val="0"/>
                                                  <w:marTop w:val="0"/>
                                                  <w:marBottom w:val="0"/>
                                                  <w:divBdr>
                                                    <w:top w:val="none" w:sz="0" w:space="0" w:color="auto"/>
                                                    <w:left w:val="none" w:sz="0" w:space="0" w:color="auto"/>
                                                    <w:bottom w:val="none" w:sz="0" w:space="0" w:color="auto"/>
                                                    <w:right w:val="none" w:sz="0" w:space="0" w:color="auto"/>
                                                  </w:divBdr>
                                                </w:div>
                                                <w:div w:id="1914587248">
                                                  <w:marLeft w:val="0"/>
                                                  <w:marRight w:val="0"/>
                                                  <w:marTop w:val="0"/>
                                                  <w:marBottom w:val="0"/>
                                                  <w:divBdr>
                                                    <w:top w:val="none" w:sz="0" w:space="0" w:color="auto"/>
                                                    <w:left w:val="none" w:sz="0" w:space="0" w:color="auto"/>
                                                    <w:bottom w:val="none" w:sz="0" w:space="0" w:color="auto"/>
                                                    <w:right w:val="none" w:sz="0" w:space="0" w:color="auto"/>
                                                  </w:divBdr>
                                                </w:div>
                                                <w:div w:id="339311667">
                                                  <w:marLeft w:val="0"/>
                                                  <w:marRight w:val="0"/>
                                                  <w:marTop w:val="0"/>
                                                  <w:marBottom w:val="0"/>
                                                  <w:divBdr>
                                                    <w:top w:val="none" w:sz="0" w:space="0" w:color="auto"/>
                                                    <w:left w:val="none" w:sz="0" w:space="0" w:color="auto"/>
                                                    <w:bottom w:val="none" w:sz="0" w:space="0" w:color="auto"/>
                                                    <w:right w:val="none" w:sz="0" w:space="0" w:color="auto"/>
                                                  </w:divBdr>
                                                </w:div>
                                                <w:div w:id="1860849924">
                                                  <w:marLeft w:val="0"/>
                                                  <w:marRight w:val="0"/>
                                                  <w:marTop w:val="0"/>
                                                  <w:marBottom w:val="0"/>
                                                  <w:divBdr>
                                                    <w:top w:val="none" w:sz="0" w:space="0" w:color="auto"/>
                                                    <w:left w:val="none" w:sz="0" w:space="0" w:color="auto"/>
                                                    <w:bottom w:val="none" w:sz="0" w:space="0" w:color="auto"/>
                                                    <w:right w:val="none" w:sz="0" w:space="0" w:color="auto"/>
                                                  </w:divBdr>
                                                </w:div>
                                                <w:div w:id="495730578">
                                                  <w:marLeft w:val="0"/>
                                                  <w:marRight w:val="0"/>
                                                  <w:marTop w:val="0"/>
                                                  <w:marBottom w:val="0"/>
                                                  <w:divBdr>
                                                    <w:top w:val="none" w:sz="0" w:space="0" w:color="auto"/>
                                                    <w:left w:val="none" w:sz="0" w:space="0" w:color="auto"/>
                                                    <w:bottom w:val="none" w:sz="0" w:space="0" w:color="auto"/>
                                                    <w:right w:val="none" w:sz="0" w:space="0" w:color="auto"/>
                                                  </w:divBdr>
                                                </w:div>
                                                <w:div w:id="1805540424">
                                                  <w:marLeft w:val="0"/>
                                                  <w:marRight w:val="0"/>
                                                  <w:marTop w:val="0"/>
                                                  <w:marBottom w:val="0"/>
                                                  <w:divBdr>
                                                    <w:top w:val="none" w:sz="0" w:space="0" w:color="auto"/>
                                                    <w:left w:val="none" w:sz="0" w:space="0" w:color="auto"/>
                                                    <w:bottom w:val="none" w:sz="0" w:space="0" w:color="auto"/>
                                                    <w:right w:val="none" w:sz="0" w:space="0" w:color="auto"/>
                                                  </w:divBdr>
                                                </w:div>
                                                <w:div w:id="1664158253">
                                                  <w:marLeft w:val="0"/>
                                                  <w:marRight w:val="0"/>
                                                  <w:marTop w:val="0"/>
                                                  <w:marBottom w:val="0"/>
                                                  <w:divBdr>
                                                    <w:top w:val="none" w:sz="0" w:space="0" w:color="auto"/>
                                                    <w:left w:val="none" w:sz="0" w:space="0" w:color="auto"/>
                                                    <w:bottom w:val="none" w:sz="0" w:space="0" w:color="auto"/>
                                                    <w:right w:val="none" w:sz="0" w:space="0" w:color="auto"/>
                                                  </w:divBdr>
                                                </w:div>
                                                <w:div w:id="1861816061">
                                                  <w:marLeft w:val="0"/>
                                                  <w:marRight w:val="0"/>
                                                  <w:marTop w:val="0"/>
                                                  <w:marBottom w:val="0"/>
                                                  <w:divBdr>
                                                    <w:top w:val="none" w:sz="0" w:space="0" w:color="auto"/>
                                                    <w:left w:val="none" w:sz="0" w:space="0" w:color="auto"/>
                                                    <w:bottom w:val="none" w:sz="0" w:space="0" w:color="auto"/>
                                                    <w:right w:val="none" w:sz="0" w:space="0" w:color="auto"/>
                                                  </w:divBdr>
                                                </w:div>
                                                <w:div w:id="264269761">
                                                  <w:marLeft w:val="0"/>
                                                  <w:marRight w:val="0"/>
                                                  <w:marTop w:val="0"/>
                                                  <w:marBottom w:val="0"/>
                                                  <w:divBdr>
                                                    <w:top w:val="none" w:sz="0" w:space="0" w:color="auto"/>
                                                    <w:left w:val="none" w:sz="0" w:space="0" w:color="auto"/>
                                                    <w:bottom w:val="none" w:sz="0" w:space="0" w:color="auto"/>
                                                    <w:right w:val="none" w:sz="0" w:space="0" w:color="auto"/>
                                                  </w:divBdr>
                                                </w:div>
                                                <w:div w:id="1809786621">
                                                  <w:marLeft w:val="0"/>
                                                  <w:marRight w:val="0"/>
                                                  <w:marTop w:val="0"/>
                                                  <w:marBottom w:val="0"/>
                                                  <w:divBdr>
                                                    <w:top w:val="none" w:sz="0" w:space="0" w:color="auto"/>
                                                    <w:left w:val="none" w:sz="0" w:space="0" w:color="auto"/>
                                                    <w:bottom w:val="none" w:sz="0" w:space="0" w:color="auto"/>
                                                    <w:right w:val="none" w:sz="0" w:space="0" w:color="auto"/>
                                                  </w:divBdr>
                                                </w:div>
                                                <w:div w:id="1366323138">
                                                  <w:marLeft w:val="0"/>
                                                  <w:marRight w:val="0"/>
                                                  <w:marTop w:val="0"/>
                                                  <w:marBottom w:val="0"/>
                                                  <w:divBdr>
                                                    <w:top w:val="none" w:sz="0" w:space="0" w:color="auto"/>
                                                    <w:left w:val="none" w:sz="0" w:space="0" w:color="auto"/>
                                                    <w:bottom w:val="none" w:sz="0" w:space="0" w:color="auto"/>
                                                    <w:right w:val="none" w:sz="0" w:space="0" w:color="auto"/>
                                                  </w:divBdr>
                                                </w:div>
                                                <w:div w:id="398477275">
                                                  <w:marLeft w:val="0"/>
                                                  <w:marRight w:val="0"/>
                                                  <w:marTop w:val="0"/>
                                                  <w:marBottom w:val="0"/>
                                                  <w:divBdr>
                                                    <w:top w:val="none" w:sz="0" w:space="0" w:color="auto"/>
                                                    <w:left w:val="none" w:sz="0" w:space="0" w:color="auto"/>
                                                    <w:bottom w:val="none" w:sz="0" w:space="0" w:color="auto"/>
                                                    <w:right w:val="none" w:sz="0" w:space="0" w:color="auto"/>
                                                  </w:divBdr>
                                                </w:div>
                                                <w:div w:id="951397230">
                                                  <w:marLeft w:val="0"/>
                                                  <w:marRight w:val="0"/>
                                                  <w:marTop w:val="0"/>
                                                  <w:marBottom w:val="0"/>
                                                  <w:divBdr>
                                                    <w:top w:val="none" w:sz="0" w:space="0" w:color="auto"/>
                                                    <w:left w:val="none" w:sz="0" w:space="0" w:color="auto"/>
                                                    <w:bottom w:val="none" w:sz="0" w:space="0" w:color="auto"/>
                                                    <w:right w:val="none" w:sz="0" w:space="0" w:color="auto"/>
                                                  </w:divBdr>
                                                </w:div>
                                                <w:div w:id="665015117">
                                                  <w:marLeft w:val="0"/>
                                                  <w:marRight w:val="0"/>
                                                  <w:marTop w:val="0"/>
                                                  <w:marBottom w:val="0"/>
                                                  <w:divBdr>
                                                    <w:top w:val="none" w:sz="0" w:space="0" w:color="auto"/>
                                                    <w:left w:val="none" w:sz="0" w:space="0" w:color="auto"/>
                                                    <w:bottom w:val="none" w:sz="0" w:space="0" w:color="auto"/>
                                                    <w:right w:val="none" w:sz="0" w:space="0" w:color="auto"/>
                                                  </w:divBdr>
                                                </w:div>
                                                <w:div w:id="1088386336">
                                                  <w:marLeft w:val="0"/>
                                                  <w:marRight w:val="0"/>
                                                  <w:marTop w:val="0"/>
                                                  <w:marBottom w:val="0"/>
                                                  <w:divBdr>
                                                    <w:top w:val="none" w:sz="0" w:space="0" w:color="auto"/>
                                                    <w:left w:val="none" w:sz="0" w:space="0" w:color="auto"/>
                                                    <w:bottom w:val="none" w:sz="0" w:space="0" w:color="auto"/>
                                                    <w:right w:val="none" w:sz="0" w:space="0" w:color="auto"/>
                                                  </w:divBdr>
                                                </w:div>
                                                <w:div w:id="130632174">
                                                  <w:marLeft w:val="0"/>
                                                  <w:marRight w:val="0"/>
                                                  <w:marTop w:val="0"/>
                                                  <w:marBottom w:val="0"/>
                                                  <w:divBdr>
                                                    <w:top w:val="none" w:sz="0" w:space="0" w:color="auto"/>
                                                    <w:left w:val="none" w:sz="0" w:space="0" w:color="auto"/>
                                                    <w:bottom w:val="none" w:sz="0" w:space="0" w:color="auto"/>
                                                    <w:right w:val="none" w:sz="0" w:space="0" w:color="auto"/>
                                                  </w:divBdr>
                                                </w:div>
                                                <w:div w:id="1306543362">
                                                  <w:marLeft w:val="0"/>
                                                  <w:marRight w:val="0"/>
                                                  <w:marTop w:val="0"/>
                                                  <w:marBottom w:val="0"/>
                                                  <w:divBdr>
                                                    <w:top w:val="none" w:sz="0" w:space="0" w:color="auto"/>
                                                    <w:left w:val="none" w:sz="0" w:space="0" w:color="auto"/>
                                                    <w:bottom w:val="none" w:sz="0" w:space="0" w:color="auto"/>
                                                    <w:right w:val="none" w:sz="0" w:space="0" w:color="auto"/>
                                                  </w:divBdr>
                                                </w:div>
                                                <w:div w:id="30038926">
                                                  <w:marLeft w:val="0"/>
                                                  <w:marRight w:val="0"/>
                                                  <w:marTop w:val="0"/>
                                                  <w:marBottom w:val="0"/>
                                                  <w:divBdr>
                                                    <w:top w:val="none" w:sz="0" w:space="0" w:color="auto"/>
                                                    <w:left w:val="none" w:sz="0" w:space="0" w:color="auto"/>
                                                    <w:bottom w:val="none" w:sz="0" w:space="0" w:color="auto"/>
                                                    <w:right w:val="none" w:sz="0" w:space="0" w:color="auto"/>
                                                  </w:divBdr>
                                                </w:div>
                                                <w:div w:id="2074765983">
                                                  <w:marLeft w:val="0"/>
                                                  <w:marRight w:val="0"/>
                                                  <w:marTop w:val="0"/>
                                                  <w:marBottom w:val="0"/>
                                                  <w:divBdr>
                                                    <w:top w:val="none" w:sz="0" w:space="0" w:color="auto"/>
                                                    <w:left w:val="none" w:sz="0" w:space="0" w:color="auto"/>
                                                    <w:bottom w:val="none" w:sz="0" w:space="0" w:color="auto"/>
                                                    <w:right w:val="none" w:sz="0" w:space="0" w:color="auto"/>
                                                  </w:divBdr>
                                                </w:div>
                                                <w:div w:id="1861433349">
                                                  <w:marLeft w:val="0"/>
                                                  <w:marRight w:val="0"/>
                                                  <w:marTop w:val="0"/>
                                                  <w:marBottom w:val="0"/>
                                                  <w:divBdr>
                                                    <w:top w:val="none" w:sz="0" w:space="0" w:color="auto"/>
                                                    <w:left w:val="none" w:sz="0" w:space="0" w:color="auto"/>
                                                    <w:bottom w:val="none" w:sz="0" w:space="0" w:color="auto"/>
                                                    <w:right w:val="none" w:sz="0" w:space="0" w:color="auto"/>
                                                  </w:divBdr>
                                                </w:div>
                                                <w:div w:id="648823458">
                                                  <w:marLeft w:val="0"/>
                                                  <w:marRight w:val="0"/>
                                                  <w:marTop w:val="0"/>
                                                  <w:marBottom w:val="0"/>
                                                  <w:divBdr>
                                                    <w:top w:val="none" w:sz="0" w:space="0" w:color="auto"/>
                                                    <w:left w:val="none" w:sz="0" w:space="0" w:color="auto"/>
                                                    <w:bottom w:val="none" w:sz="0" w:space="0" w:color="auto"/>
                                                    <w:right w:val="none" w:sz="0" w:space="0" w:color="auto"/>
                                                  </w:divBdr>
                                                </w:div>
                                                <w:div w:id="1741978962">
                                                  <w:marLeft w:val="0"/>
                                                  <w:marRight w:val="0"/>
                                                  <w:marTop w:val="0"/>
                                                  <w:marBottom w:val="0"/>
                                                  <w:divBdr>
                                                    <w:top w:val="none" w:sz="0" w:space="0" w:color="auto"/>
                                                    <w:left w:val="none" w:sz="0" w:space="0" w:color="auto"/>
                                                    <w:bottom w:val="none" w:sz="0" w:space="0" w:color="auto"/>
                                                    <w:right w:val="none" w:sz="0" w:space="0" w:color="auto"/>
                                                  </w:divBdr>
                                                </w:div>
                                                <w:div w:id="171661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811941">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325623109">
                              <w:marLeft w:val="0"/>
                              <w:marRight w:val="0"/>
                              <w:marTop w:val="0"/>
                              <w:marBottom w:val="300"/>
                              <w:divBdr>
                                <w:top w:val="none" w:sz="0" w:space="0" w:color="auto"/>
                                <w:left w:val="none" w:sz="0" w:space="0" w:color="auto"/>
                                <w:bottom w:val="none" w:sz="0" w:space="0" w:color="auto"/>
                                <w:right w:val="none" w:sz="0" w:space="0" w:color="auto"/>
                              </w:divBdr>
                              <w:divsChild>
                                <w:div w:id="1270118904">
                                  <w:marLeft w:val="0"/>
                                  <w:marRight w:val="0"/>
                                  <w:marTop w:val="0"/>
                                  <w:marBottom w:val="0"/>
                                  <w:divBdr>
                                    <w:top w:val="none" w:sz="0" w:space="0" w:color="auto"/>
                                    <w:left w:val="none" w:sz="0" w:space="0" w:color="auto"/>
                                    <w:bottom w:val="none" w:sz="0" w:space="0" w:color="auto"/>
                                    <w:right w:val="none" w:sz="0" w:space="0" w:color="auto"/>
                                  </w:divBdr>
                                </w:div>
                                <w:div w:id="1729918990">
                                  <w:marLeft w:val="0"/>
                                  <w:marRight w:val="0"/>
                                  <w:marTop w:val="0"/>
                                  <w:marBottom w:val="0"/>
                                  <w:divBdr>
                                    <w:top w:val="none" w:sz="0" w:space="0" w:color="auto"/>
                                    <w:left w:val="none" w:sz="0" w:space="0" w:color="auto"/>
                                    <w:bottom w:val="none" w:sz="0" w:space="0" w:color="auto"/>
                                    <w:right w:val="none" w:sz="0" w:space="0" w:color="auto"/>
                                  </w:divBdr>
                                  <w:divsChild>
                                    <w:div w:id="1360936716">
                                      <w:marLeft w:val="0"/>
                                      <w:marRight w:val="0"/>
                                      <w:marTop w:val="0"/>
                                      <w:marBottom w:val="0"/>
                                      <w:divBdr>
                                        <w:top w:val="none" w:sz="0" w:space="0" w:color="auto"/>
                                        <w:left w:val="none" w:sz="0" w:space="0" w:color="auto"/>
                                        <w:bottom w:val="none" w:sz="0" w:space="0" w:color="auto"/>
                                        <w:right w:val="none" w:sz="0" w:space="0" w:color="auto"/>
                                      </w:divBdr>
                                    </w:div>
                                    <w:div w:id="1164934879">
                                      <w:marLeft w:val="0"/>
                                      <w:marRight w:val="0"/>
                                      <w:marTop w:val="0"/>
                                      <w:marBottom w:val="0"/>
                                      <w:divBdr>
                                        <w:top w:val="none" w:sz="0" w:space="0" w:color="auto"/>
                                        <w:left w:val="none" w:sz="0" w:space="0" w:color="auto"/>
                                        <w:bottom w:val="none" w:sz="0" w:space="0" w:color="auto"/>
                                        <w:right w:val="none" w:sz="0" w:space="0" w:color="auto"/>
                                      </w:divBdr>
                                      <w:divsChild>
                                        <w:div w:id="1255289287">
                                          <w:marLeft w:val="0"/>
                                          <w:marRight w:val="0"/>
                                          <w:marTop w:val="375"/>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73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b.ac.uk/cite2write/harvard.pdf"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footer" Target="footer9.xml"/><Relationship Id="rId7" Type="http://schemas.openxmlformats.org/officeDocument/2006/relationships/hyperlink" Target="https://www.liveabout.com/reflecting-paraphrasing-communication-tools-27013" TargetMode="Externa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eader" Target="header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5.xml"/><Relationship Id="rId32" Type="http://schemas.openxmlformats.org/officeDocument/2006/relationships/footer" Target="footer8.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image" Target="media/image8.png"/><Relationship Id="rId36" Type="http://schemas.openxmlformats.org/officeDocument/2006/relationships/footer" Target="footer10.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7.png"/><Relationship Id="rId30" Type="http://schemas.openxmlformats.org/officeDocument/2006/relationships/header" Target="header8.xml"/><Relationship Id="rId35"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18</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20</cp:revision>
  <dcterms:created xsi:type="dcterms:W3CDTF">2019-08-26T11:37:00Z</dcterms:created>
  <dcterms:modified xsi:type="dcterms:W3CDTF">2019-08-26T18:55:00Z</dcterms:modified>
</cp:coreProperties>
</file>