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DF962" w14:textId="44804FF9" w:rsidR="004C5DCE" w:rsidRDefault="004C5DCE">
      <w:r>
        <w:t>STUDENT NAME</w:t>
      </w:r>
      <w:r w:rsidR="00837718">
        <w:t xml:space="preserve"> Vasile Florin Buzan </w:t>
      </w:r>
    </w:p>
    <w:p w14:paraId="55A957BA" w14:textId="3AEC345E" w:rsidR="004C5DCE" w:rsidRDefault="004C5DCE">
      <w:r>
        <w:t>INSTRUCTOR NAME</w:t>
      </w:r>
      <w:r w:rsidR="00837718">
        <w:t xml:space="preserve"> </w:t>
      </w:r>
      <w:proofErr w:type="spellStart"/>
      <w:r w:rsidR="00B542BB">
        <w:t>Gay</w:t>
      </w:r>
      <w:r w:rsidR="006A17B3">
        <w:t>athri</w:t>
      </w:r>
      <w:proofErr w:type="spellEnd"/>
      <w:r w:rsidR="006A17B3">
        <w:t xml:space="preserve"> </w:t>
      </w:r>
      <w:proofErr w:type="spellStart"/>
      <w:r w:rsidR="0048554E">
        <w:t>Mudiyanselage</w:t>
      </w:r>
      <w:proofErr w:type="spellEnd"/>
    </w:p>
    <w:p w14:paraId="1AAC3471" w14:textId="67C0F981" w:rsidR="004C5DCE" w:rsidRDefault="004C5DCE">
      <w:r>
        <w:t>MODULE TITLE</w:t>
      </w:r>
      <w:r w:rsidR="0048554E">
        <w:t xml:space="preserve"> </w:t>
      </w:r>
      <w:r w:rsidR="00723D92">
        <w:t xml:space="preserve">Marketing Essentials </w:t>
      </w:r>
    </w:p>
    <w:p w14:paraId="119C4C3A" w14:textId="7E190412" w:rsidR="004C5DCE" w:rsidRPr="004C5DCE" w:rsidRDefault="004C5DCE">
      <w:r>
        <w:t>WORD COUNT:1274 WORDS</w:t>
      </w:r>
    </w:p>
    <w:p w14:paraId="14CFADA3" w14:textId="77777777" w:rsidR="004C5DCE" w:rsidRDefault="004C5DCE">
      <w:pPr>
        <w:rPr>
          <w:b/>
          <w:bCs/>
        </w:rPr>
      </w:pPr>
      <w:r>
        <w:rPr>
          <w:b/>
          <w:bCs/>
        </w:rPr>
        <w:br w:type="page"/>
      </w:r>
    </w:p>
    <w:p w14:paraId="391F96B8" w14:textId="18050CFB" w:rsidR="001A33B9" w:rsidRDefault="001A33B9">
      <w:pPr>
        <w:rPr>
          <w:b/>
          <w:bCs/>
        </w:rPr>
      </w:pPr>
      <w:r>
        <w:rPr>
          <w:b/>
          <w:bCs/>
        </w:rPr>
        <w:lastRenderedPageBreak/>
        <w:t>Introduction</w:t>
      </w:r>
    </w:p>
    <w:p w14:paraId="0BE5E691" w14:textId="52CCBC25" w:rsidR="00EE55BC" w:rsidRDefault="001A33B9">
      <w:r w:rsidRPr="001A33B9">
        <w:t xml:space="preserve">In order to expand into the hospitality sector, Hotel Hilton intends to open a location in Singapore. </w:t>
      </w:r>
      <w:r>
        <w:t>T</w:t>
      </w:r>
      <w:r w:rsidRPr="001A33B9">
        <w:t>o the fact that almost all hotels are booked in advance during peak season, Singaporeans face a shortage of accommodations, and tourists who arrive without reservations must endure the disappointment</w:t>
      </w:r>
      <w:r w:rsidR="000C1086">
        <w:t xml:space="preserve"> </w:t>
      </w:r>
      <w:r w:rsidR="000C1086" w:rsidRPr="000C1086">
        <w:t>(Chen</w:t>
      </w:r>
      <w:r w:rsidR="000C1086">
        <w:t xml:space="preserve"> et al.</w:t>
      </w:r>
      <w:r w:rsidR="000C1086" w:rsidRPr="000C1086">
        <w:t>, 2011)</w:t>
      </w:r>
      <w:r w:rsidRPr="001A33B9">
        <w:t xml:space="preserve">. </w:t>
      </w:r>
      <w:r w:rsidR="005C7AAE" w:rsidRPr="005C7AAE">
        <w:t>Hotel Hilton is opening a new location to accommodate the company's expansion, growth, and customer requirements to alleviate this disappointment. The Hotel Hilton marketing strategy, as well as the company's SWOT analysis and marketing mix (the four Ps), will be discussed in this report.</w:t>
      </w:r>
    </w:p>
    <w:p w14:paraId="0DCAF45D" w14:textId="77777777" w:rsidR="001A33B9" w:rsidRDefault="001A33B9">
      <w:pPr>
        <w:rPr>
          <w:b/>
          <w:bCs/>
        </w:rPr>
      </w:pPr>
      <w:r>
        <w:rPr>
          <w:b/>
          <w:bCs/>
        </w:rPr>
        <w:t>Situation Analysis</w:t>
      </w:r>
    </w:p>
    <w:p w14:paraId="3E0D434A" w14:textId="77777777" w:rsidR="001A33B9" w:rsidRDefault="000C1086">
      <w:r w:rsidRPr="000C1086">
        <w:t>Situational analysis is the process by which an organization's management determines the impact of internal and external environmental factors on business performance</w:t>
      </w:r>
      <w:r w:rsidR="004D3047">
        <w:t xml:space="preserve"> </w:t>
      </w:r>
      <w:r w:rsidR="004D3047" w:rsidRPr="004D3047">
        <w:t xml:space="preserve">(Munoz and </w:t>
      </w:r>
      <w:proofErr w:type="spellStart"/>
      <w:r w:rsidR="004D3047" w:rsidRPr="004D3047">
        <w:t>Huser</w:t>
      </w:r>
      <w:proofErr w:type="spellEnd"/>
      <w:r w:rsidR="004D3047" w:rsidRPr="004D3047">
        <w:t>, 2008)</w:t>
      </w:r>
      <w:r w:rsidRPr="000C1086">
        <w:t>.</w:t>
      </w:r>
      <w:r w:rsidR="004D3047">
        <w:t xml:space="preserve"> This study will used SWOT analysis for situational analysis that is as follow:</w:t>
      </w:r>
    </w:p>
    <w:tbl>
      <w:tblPr>
        <w:tblStyle w:val="TableGrid"/>
        <w:tblW w:w="0" w:type="auto"/>
        <w:tblLook w:val="04A0" w:firstRow="1" w:lastRow="0" w:firstColumn="1" w:lastColumn="0" w:noHBand="0" w:noVBand="1"/>
      </w:tblPr>
      <w:tblGrid>
        <w:gridCol w:w="4675"/>
        <w:gridCol w:w="4675"/>
      </w:tblGrid>
      <w:tr w:rsidR="003E168C" w14:paraId="14CC2E67" w14:textId="77777777" w:rsidTr="003E168C">
        <w:tc>
          <w:tcPr>
            <w:tcW w:w="4675" w:type="dxa"/>
          </w:tcPr>
          <w:p w14:paraId="1DDB4DDE" w14:textId="77777777" w:rsidR="003E168C" w:rsidRDefault="003E168C">
            <w:pPr>
              <w:rPr>
                <w:b/>
                <w:bCs/>
              </w:rPr>
            </w:pPr>
            <w:r>
              <w:rPr>
                <w:b/>
                <w:bCs/>
              </w:rPr>
              <w:t>Strengths</w:t>
            </w:r>
          </w:p>
          <w:p w14:paraId="01470B47" w14:textId="77777777" w:rsidR="003E168C" w:rsidRDefault="003E168C" w:rsidP="003E168C">
            <w:pPr>
              <w:pStyle w:val="ListParagraph"/>
              <w:numPr>
                <w:ilvl w:val="0"/>
                <w:numId w:val="1"/>
              </w:numPr>
            </w:pPr>
            <w:r>
              <w:t>Since 1919, Hotel Hilton has been operating in the hospitality sector; Cisco, Texas, was where they started their journey. Since then, they have opened more than 570 hotels worldwide</w:t>
            </w:r>
            <w:r w:rsidR="008B755E">
              <w:t xml:space="preserve"> </w:t>
            </w:r>
            <w:r w:rsidR="008B755E" w:rsidRPr="008B755E">
              <w:t>(</w:t>
            </w:r>
            <w:proofErr w:type="spellStart"/>
            <w:r w:rsidR="008B755E" w:rsidRPr="008B755E">
              <w:t>Reidhead</w:t>
            </w:r>
            <w:proofErr w:type="spellEnd"/>
            <w:r w:rsidR="008B755E" w:rsidRPr="008B755E">
              <w:t>, 2020)</w:t>
            </w:r>
            <w:r>
              <w:t>.</w:t>
            </w:r>
          </w:p>
          <w:p w14:paraId="1D885D2A" w14:textId="77777777" w:rsidR="003E168C" w:rsidRDefault="003E168C" w:rsidP="003E168C">
            <w:pPr>
              <w:pStyle w:val="ListParagraph"/>
              <w:numPr>
                <w:ilvl w:val="0"/>
                <w:numId w:val="1"/>
              </w:numPr>
            </w:pPr>
            <w:r>
              <w:t>They have a lot of knowledge in this area; As a result, a lot of research and marketing is pointless for them because they can figure out where they stand in the market by looking at how well their previous hotel did.</w:t>
            </w:r>
          </w:p>
          <w:p w14:paraId="136ADAD8" w14:textId="77777777" w:rsidR="003E168C" w:rsidRDefault="003E168C" w:rsidP="003E168C">
            <w:pPr>
              <w:pStyle w:val="ListParagraph"/>
              <w:numPr>
                <w:ilvl w:val="0"/>
                <w:numId w:val="1"/>
              </w:numPr>
            </w:pPr>
            <w:r>
              <w:t>They offer attractive schemes and quick deals to their regular customers, such as spas; services at a salon, a luxurious stay, etc. are their appealing plans.</w:t>
            </w:r>
          </w:p>
          <w:p w14:paraId="055A537F" w14:textId="77777777" w:rsidR="003E168C" w:rsidRDefault="003E168C" w:rsidP="003E168C">
            <w:pPr>
              <w:pStyle w:val="ListParagraph"/>
              <w:numPr>
                <w:ilvl w:val="0"/>
                <w:numId w:val="1"/>
              </w:numPr>
            </w:pPr>
            <w:r>
              <w:t>They have huge properties all over the world, including 85 countries and six continents.</w:t>
            </w:r>
          </w:p>
          <w:p w14:paraId="7541E1BF" w14:textId="77777777" w:rsidR="003E168C" w:rsidRDefault="003E168C" w:rsidP="003E168C">
            <w:pPr>
              <w:pStyle w:val="ListParagraph"/>
              <w:numPr>
                <w:ilvl w:val="0"/>
                <w:numId w:val="1"/>
              </w:numPr>
            </w:pPr>
            <w:r>
              <w:lastRenderedPageBreak/>
              <w:t>Hotel Hilton is the largest hospitality network, with numerous hotels, resorts, and other establishments.</w:t>
            </w:r>
          </w:p>
          <w:p w14:paraId="7B7E6431" w14:textId="77777777" w:rsidR="003E168C" w:rsidRPr="003E168C" w:rsidRDefault="003E168C" w:rsidP="003E168C">
            <w:pPr>
              <w:pStyle w:val="ListParagraph"/>
              <w:numPr>
                <w:ilvl w:val="0"/>
                <w:numId w:val="1"/>
              </w:numPr>
            </w:pPr>
            <w:r>
              <w:t>This brand employs more than 169,000 individuals worldwide</w:t>
            </w:r>
            <w:r w:rsidR="008B755E">
              <w:t xml:space="preserve"> </w:t>
            </w:r>
            <w:r w:rsidR="008B755E" w:rsidRPr="008B755E">
              <w:t>(Yu</w:t>
            </w:r>
            <w:r w:rsidR="008B755E">
              <w:t xml:space="preserve"> et al.</w:t>
            </w:r>
            <w:r w:rsidR="008B755E" w:rsidRPr="008B755E">
              <w:t>, 2021)</w:t>
            </w:r>
            <w:r>
              <w:t>.</w:t>
            </w:r>
          </w:p>
        </w:tc>
        <w:tc>
          <w:tcPr>
            <w:tcW w:w="4675" w:type="dxa"/>
          </w:tcPr>
          <w:p w14:paraId="3AD6A184" w14:textId="77777777" w:rsidR="003E168C" w:rsidRDefault="003E168C">
            <w:pPr>
              <w:rPr>
                <w:b/>
                <w:bCs/>
              </w:rPr>
            </w:pPr>
            <w:r>
              <w:rPr>
                <w:b/>
                <w:bCs/>
              </w:rPr>
              <w:lastRenderedPageBreak/>
              <w:t>Weaknesses</w:t>
            </w:r>
          </w:p>
          <w:p w14:paraId="56FF0637" w14:textId="77777777" w:rsidR="003E168C" w:rsidRDefault="003E168C" w:rsidP="003E168C">
            <w:pPr>
              <w:pStyle w:val="ListParagraph"/>
              <w:numPr>
                <w:ilvl w:val="0"/>
                <w:numId w:val="2"/>
              </w:numPr>
            </w:pPr>
            <w:r>
              <w:t>Although there are Hilton Hotels in almost every country in the world, they are primarily focused on the US market</w:t>
            </w:r>
            <w:r w:rsidR="008B755E">
              <w:t xml:space="preserve"> </w:t>
            </w:r>
            <w:r w:rsidR="008B755E" w:rsidRPr="008B755E">
              <w:t>(Yu</w:t>
            </w:r>
            <w:r w:rsidR="008B755E">
              <w:t xml:space="preserve"> et al.</w:t>
            </w:r>
            <w:r w:rsidR="008B755E" w:rsidRPr="008B755E">
              <w:t>, 2021)</w:t>
            </w:r>
            <w:r>
              <w:t>.</w:t>
            </w:r>
          </w:p>
          <w:p w14:paraId="109E4DD7" w14:textId="77777777" w:rsidR="003E168C" w:rsidRDefault="003E168C" w:rsidP="003E168C">
            <w:pPr>
              <w:pStyle w:val="ListParagraph"/>
              <w:numPr>
                <w:ilvl w:val="0"/>
                <w:numId w:val="2"/>
              </w:numPr>
            </w:pPr>
            <w:r>
              <w:t>They have a significant debt over their brand name in addition to their high profitability.</w:t>
            </w:r>
          </w:p>
          <w:p w14:paraId="241CED20" w14:textId="77777777" w:rsidR="003E168C" w:rsidRDefault="003E168C" w:rsidP="003E168C">
            <w:pPr>
              <w:pStyle w:val="ListParagraph"/>
              <w:numPr>
                <w:ilvl w:val="0"/>
                <w:numId w:val="2"/>
              </w:numPr>
            </w:pPr>
            <w:r>
              <w:t>They have a global reputation as a brand; Nonetheless, they lack sufficient global share value.</w:t>
            </w:r>
          </w:p>
          <w:p w14:paraId="04C1AB10" w14:textId="77777777" w:rsidR="003E168C" w:rsidRPr="003E168C" w:rsidRDefault="003E168C" w:rsidP="003E168C">
            <w:pPr>
              <w:pStyle w:val="ListParagraph"/>
              <w:numPr>
                <w:ilvl w:val="0"/>
                <w:numId w:val="2"/>
              </w:numPr>
            </w:pPr>
            <w:r>
              <w:t>Because of its size, it takes a long time to be flexible and put certain processes into action</w:t>
            </w:r>
            <w:r w:rsidR="008B755E">
              <w:t xml:space="preserve"> </w:t>
            </w:r>
            <w:r w:rsidR="008B755E" w:rsidRPr="008B755E">
              <w:t>(</w:t>
            </w:r>
            <w:proofErr w:type="spellStart"/>
            <w:r w:rsidR="008B755E" w:rsidRPr="008B755E">
              <w:t>Reidhead</w:t>
            </w:r>
            <w:proofErr w:type="spellEnd"/>
            <w:r w:rsidR="008B755E" w:rsidRPr="008B755E">
              <w:t>, 2020)</w:t>
            </w:r>
            <w:r>
              <w:t>.</w:t>
            </w:r>
          </w:p>
        </w:tc>
      </w:tr>
      <w:tr w:rsidR="003E168C" w14:paraId="2AFB3EAC" w14:textId="77777777" w:rsidTr="003E168C">
        <w:tc>
          <w:tcPr>
            <w:tcW w:w="4675" w:type="dxa"/>
          </w:tcPr>
          <w:p w14:paraId="781CD19F" w14:textId="77777777" w:rsidR="003E168C" w:rsidRDefault="008B755E">
            <w:pPr>
              <w:rPr>
                <w:b/>
                <w:bCs/>
              </w:rPr>
            </w:pPr>
            <w:r>
              <w:rPr>
                <w:b/>
                <w:bCs/>
              </w:rPr>
              <w:t>Threats</w:t>
            </w:r>
          </w:p>
          <w:p w14:paraId="04A2C769" w14:textId="77777777" w:rsidR="008B755E" w:rsidRDefault="008B755E" w:rsidP="008B755E">
            <w:pPr>
              <w:pStyle w:val="ListParagraph"/>
              <w:numPr>
                <w:ilvl w:val="0"/>
                <w:numId w:val="3"/>
              </w:numPr>
            </w:pPr>
            <w:r>
              <w:t>Terrorism is always a threat at the international level because of dynamic policies.</w:t>
            </w:r>
          </w:p>
          <w:p w14:paraId="73C8CA5A" w14:textId="77777777" w:rsidR="008B755E" w:rsidRDefault="008B755E" w:rsidP="008B755E">
            <w:pPr>
              <w:pStyle w:val="ListParagraph"/>
              <w:numPr>
                <w:ilvl w:val="0"/>
                <w:numId w:val="3"/>
              </w:numPr>
            </w:pPr>
            <w:r>
              <w:t>There are micro- and macro-economic factors unique to each nation.</w:t>
            </w:r>
          </w:p>
          <w:p w14:paraId="7907DC46" w14:textId="77777777" w:rsidR="008B755E" w:rsidRPr="008B755E" w:rsidRDefault="008B755E" w:rsidP="008B755E">
            <w:pPr>
              <w:pStyle w:val="ListParagraph"/>
              <w:numPr>
                <w:ilvl w:val="0"/>
                <w:numId w:val="3"/>
              </w:numPr>
            </w:pPr>
            <w:r>
              <w:t xml:space="preserve"> Engaging in unethical practices as a result of a lack of managerial oversight over all hotels</w:t>
            </w:r>
          </w:p>
        </w:tc>
        <w:tc>
          <w:tcPr>
            <w:tcW w:w="4675" w:type="dxa"/>
          </w:tcPr>
          <w:p w14:paraId="3D9A53C1" w14:textId="77777777" w:rsidR="003E168C" w:rsidRDefault="008B755E">
            <w:pPr>
              <w:rPr>
                <w:b/>
                <w:bCs/>
              </w:rPr>
            </w:pPr>
            <w:r>
              <w:rPr>
                <w:b/>
                <w:bCs/>
              </w:rPr>
              <w:t>Opportunities</w:t>
            </w:r>
          </w:p>
          <w:p w14:paraId="648BE35C" w14:textId="77777777" w:rsidR="008B755E" w:rsidRDefault="008B755E" w:rsidP="008B755E">
            <w:pPr>
              <w:pStyle w:val="ListParagraph"/>
              <w:numPr>
                <w:ilvl w:val="0"/>
                <w:numId w:val="4"/>
              </w:numPr>
            </w:pPr>
            <w:r>
              <w:t>They can open more hotels and resorts outside of the countries where they already operate.</w:t>
            </w:r>
          </w:p>
          <w:p w14:paraId="659E2EDD" w14:textId="77777777" w:rsidR="008B755E" w:rsidRDefault="008B755E" w:rsidP="008B755E">
            <w:pPr>
              <w:pStyle w:val="ListParagraph"/>
              <w:numPr>
                <w:ilvl w:val="0"/>
                <w:numId w:val="4"/>
              </w:numPr>
            </w:pPr>
            <w:r>
              <w:t>The establishment of efficient marketing and other strategies for the organization necessitates the formation of strategic alliances.</w:t>
            </w:r>
          </w:p>
          <w:p w14:paraId="12F614E0" w14:textId="77777777" w:rsidR="005C7AAE" w:rsidRDefault="008B755E" w:rsidP="005C7AAE">
            <w:pPr>
              <w:pStyle w:val="ListParagraph"/>
              <w:numPr>
                <w:ilvl w:val="0"/>
                <w:numId w:val="4"/>
              </w:numPr>
            </w:pPr>
            <w:r>
              <w:t xml:space="preserve"> </w:t>
            </w:r>
            <w:r w:rsidR="005C7AAE">
              <w:t>To outperform their international rivals, research and development programs could be implemented more effectively and wisely (Richard and Cleveland, 2016).</w:t>
            </w:r>
          </w:p>
          <w:p w14:paraId="34FB626A" w14:textId="0A80B6B5" w:rsidR="008B755E" w:rsidRPr="008B755E" w:rsidRDefault="005C7AAE" w:rsidP="005C7AAE">
            <w:pPr>
              <w:pStyle w:val="ListParagraph"/>
              <w:numPr>
                <w:ilvl w:val="0"/>
                <w:numId w:val="4"/>
              </w:numPr>
            </w:pPr>
            <w:r>
              <w:t xml:space="preserve">• Hilton Hotels are known for being expensive and providing opulent services. As a result, they could target the mid-range market by offering cheap deluxe rooms, which would help them grow their business </w:t>
            </w:r>
            <w:r w:rsidR="008B755E" w:rsidRPr="008B755E">
              <w:t>(Richard and Cleveland, 2016)</w:t>
            </w:r>
            <w:r w:rsidR="008B755E">
              <w:t>.</w:t>
            </w:r>
          </w:p>
        </w:tc>
      </w:tr>
    </w:tbl>
    <w:p w14:paraId="03A01A60" w14:textId="77777777" w:rsidR="004D3047" w:rsidRDefault="008B755E">
      <w:pPr>
        <w:rPr>
          <w:b/>
          <w:bCs/>
        </w:rPr>
      </w:pPr>
      <w:r>
        <w:rPr>
          <w:b/>
          <w:bCs/>
        </w:rPr>
        <w:t>Objectives</w:t>
      </w:r>
    </w:p>
    <w:p w14:paraId="30209474" w14:textId="77777777" w:rsidR="004D3047" w:rsidRDefault="00E74E98">
      <w:r w:rsidRPr="00E74E98">
        <w:t>The goals of the marketing plan are very clear, and it is expected that this function will be done in order to reach the right goals set by the management of the company. Hotel Hilton already operates a location in the city of Singapore, and they intend to open a second location to boost profitability and business growth. This is the company's primary goal, and they are taking a number of steps to achieve it, such as conducting market research; establishing a hotel, the acquisition of sufficient employees capable of achieving the organization's objectives, and fulfilling the company's expectations could all be accomplished.</w:t>
      </w:r>
    </w:p>
    <w:p w14:paraId="2028CE38" w14:textId="69EE9AD3" w:rsidR="001A33B9" w:rsidRDefault="00E74E98">
      <w:pPr>
        <w:rPr>
          <w:b/>
          <w:bCs/>
        </w:rPr>
      </w:pPr>
      <w:r>
        <w:rPr>
          <w:b/>
          <w:bCs/>
        </w:rPr>
        <w:t>Strategy</w:t>
      </w:r>
    </w:p>
    <w:p w14:paraId="01B676DC" w14:textId="435114F9" w:rsidR="00E45569" w:rsidRDefault="00E45569">
      <w:r w:rsidRPr="00E45569">
        <w:lastRenderedPageBreak/>
        <w:t xml:space="preserve">By keeping in mind, the importance of the technology the Hilton Hotel is not only using print media but also the digital media for advertising purposes. </w:t>
      </w:r>
      <w:r>
        <w:t>This will help the organization to attract more customers.</w:t>
      </w:r>
    </w:p>
    <w:p w14:paraId="189E5B0B" w14:textId="05A8B9B8" w:rsidR="00E45569" w:rsidRDefault="00E45569">
      <w:pPr>
        <w:rPr>
          <w:b/>
          <w:bCs/>
        </w:rPr>
      </w:pPr>
      <w:r>
        <w:rPr>
          <w:b/>
          <w:bCs/>
        </w:rPr>
        <w:t>Marketing Mix</w:t>
      </w:r>
    </w:p>
    <w:p w14:paraId="34E979D2" w14:textId="5B1B8DC6" w:rsidR="00E45569" w:rsidRDefault="00E45569">
      <w:r w:rsidRPr="00E45569">
        <w:t>The 4Ps—price, promotion, product, and place are the components of this strategy. The organization's clear objective toward the market, its customers, its customers, etc., are developed through this measure (</w:t>
      </w:r>
      <w:proofErr w:type="spellStart"/>
      <w:r w:rsidRPr="00E45569">
        <w:t>Dominici</w:t>
      </w:r>
      <w:proofErr w:type="spellEnd"/>
      <w:r w:rsidRPr="00E45569">
        <w:t>, 2020).</w:t>
      </w:r>
      <w:r>
        <w:t xml:space="preserve"> These 4Ps for Hilton Hotel are as follow:</w:t>
      </w:r>
    </w:p>
    <w:p w14:paraId="4B1AD9BE" w14:textId="289C6662" w:rsidR="00E45569" w:rsidRDefault="00E45569" w:rsidP="00E45569">
      <w:pPr>
        <w:pStyle w:val="ListParagraph"/>
        <w:numPr>
          <w:ilvl w:val="0"/>
          <w:numId w:val="5"/>
        </w:numPr>
      </w:pPr>
      <w:r>
        <w:rPr>
          <w:b/>
          <w:bCs/>
        </w:rPr>
        <w:t>P</w:t>
      </w:r>
      <w:r w:rsidR="00427EC4">
        <w:rPr>
          <w:b/>
          <w:bCs/>
        </w:rPr>
        <w:t>rice</w:t>
      </w:r>
      <w:r>
        <w:rPr>
          <w:b/>
          <w:bCs/>
        </w:rPr>
        <w:t xml:space="preserve">: </w:t>
      </w:r>
      <w:r w:rsidR="005C7AAE" w:rsidRPr="005C7AAE">
        <w:t>It shows how much the new product from the company costs (Goi, 2019). The public will be able to purchase the hotel's rooms, food, and other services, such as a spa, salon, and gaming facilities, in this scenario. establishing reasonable costs for the hotel, food, and other items. will attract a large number of customers instead of charging high prices (</w:t>
      </w:r>
      <w:proofErr w:type="spellStart"/>
      <w:r w:rsidR="005C7AAE" w:rsidRPr="005C7AAE">
        <w:t>Pomering</w:t>
      </w:r>
      <w:proofErr w:type="spellEnd"/>
      <w:r w:rsidR="005C7AAE" w:rsidRPr="005C7AAE">
        <w:t xml:space="preserve"> et al., 2011). Because they are expensive hotels, their rates are quite high in comparison to those of mid-range hotels. However, they might be able to attract a lot of customers to a hotel by lowering prices early on (Chen and Chen, 2013).</w:t>
      </w:r>
    </w:p>
    <w:p w14:paraId="150A266E" w14:textId="221AED09" w:rsidR="00231C78" w:rsidRDefault="00231C78" w:rsidP="00E45569">
      <w:pPr>
        <w:pStyle w:val="ListParagraph"/>
        <w:numPr>
          <w:ilvl w:val="0"/>
          <w:numId w:val="5"/>
        </w:numPr>
      </w:pPr>
      <w:r>
        <w:rPr>
          <w:b/>
          <w:bCs/>
        </w:rPr>
        <w:t>Product:</w:t>
      </w:r>
      <w:r>
        <w:t xml:space="preserve"> </w:t>
      </w:r>
      <w:r w:rsidRPr="00231C78">
        <w:t>The Hilton hotel offers a variety of services, such as a spa, saloon, entertainment, gaming zone, pick-up and drop, cab service, and rooms to stay (</w:t>
      </w:r>
      <w:proofErr w:type="spellStart"/>
      <w:r w:rsidRPr="00231C78">
        <w:t>Saidani</w:t>
      </w:r>
      <w:proofErr w:type="spellEnd"/>
      <w:r w:rsidRPr="00231C78">
        <w:t xml:space="preserve"> and </w:t>
      </w:r>
      <w:proofErr w:type="spellStart"/>
      <w:r w:rsidRPr="00231C78">
        <w:t>Sudiarditha</w:t>
      </w:r>
      <w:proofErr w:type="spellEnd"/>
      <w:r w:rsidRPr="00231C78">
        <w:t>, 2019). These are provided to customers by Hotel Hilton to boost productivity and project a positive image in the Singapore market.</w:t>
      </w:r>
    </w:p>
    <w:p w14:paraId="7E0437B9" w14:textId="02CA186B" w:rsidR="00231C78" w:rsidRDefault="00231C78" w:rsidP="00E45569">
      <w:pPr>
        <w:pStyle w:val="ListParagraph"/>
        <w:numPr>
          <w:ilvl w:val="0"/>
          <w:numId w:val="5"/>
        </w:numPr>
      </w:pPr>
      <w:r>
        <w:rPr>
          <w:b/>
          <w:bCs/>
        </w:rPr>
        <w:t>Place:</w:t>
      </w:r>
      <w:r>
        <w:t xml:space="preserve"> </w:t>
      </w:r>
      <w:r w:rsidRPr="00231C78">
        <w:t>Hotel Hilton is a part of the hospitality industry, and the location of the hotel is very important in the Singapore market. In terms of hotels, Hilton doesn't need to take any special steps to build their goodwill in the market because they already have a good reputation with customers (Dev et al., 2008). They have chosen a central location to build another hotel in Singapore so that tourists can easily get there (</w:t>
      </w:r>
      <w:proofErr w:type="spellStart"/>
      <w:r w:rsidRPr="00231C78">
        <w:t>Birnik</w:t>
      </w:r>
      <w:proofErr w:type="spellEnd"/>
      <w:r w:rsidRPr="00231C78">
        <w:t xml:space="preserve"> and Bowman, 2007).</w:t>
      </w:r>
    </w:p>
    <w:p w14:paraId="1E1777CC" w14:textId="1A880607" w:rsidR="00231C78" w:rsidRDefault="00231C78" w:rsidP="00E45569">
      <w:pPr>
        <w:pStyle w:val="ListParagraph"/>
        <w:numPr>
          <w:ilvl w:val="0"/>
          <w:numId w:val="5"/>
        </w:numPr>
      </w:pPr>
      <w:r>
        <w:rPr>
          <w:b/>
          <w:bCs/>
        </w:rPr>
        <w:t>Promotion:</w:t>
      </w:r>
      <w:r>
        <w:t xml:space="preserve"> </w:t>
      </w:r>
      <w:r w:rsidR="006C0198" w:rsidRPr="006C0198">
        <w:t xml:space="preserve">The method by which an organization markets its goods and services is known as promotion (Johnson and </w:t>
      </w:r>
      <w:proofErr w:type="spellStart"/>
      <w:r w:rsidR="006C0198" w:rsidRPr="006C0198">
        <w:t>Vanetti</w:t>
      </w:r>
      <w:proofErr w:type="spellEnd"/>
      <w:r w:rsidR="006C0198" w:rsidRPr="006C0198">
        <w:t xml:space="preserve">, 2005). In light of this scenario, Hilton has promoted their new Singapore hotel using digital and print </w:t>
      </w:r>
      <w:r w:rsidR="006C0198" w:rsidRPr="006C0198">
        <w:lastRenderedPageBreak/>
        <w:t>media to provide tourists with adequate amenities. Display shows, sponsoring particular events, and other methods of promotion have also been utilized (Lee and Hung, 2009).</w:t>
      </w:r>
    </w:p>
    <w:p w14:paraId="6F5BF06A" w14:textId="2E320578" w:rsidR="006C0198" w:rsidRDefault="006C0198" w:rsidP="006C0198">
      <w:pPr>
        <w:rPr>
          <w:b/>
          <w:bCs/>
        </w:rPr>
      </w:pPr>
      <w:r>
        <w:rPr>
          <w:b/>
          <w:bCs/>
        </w:rPr>
        <w:t>Action</w:t>
      </w:r>
    </w:p>
    <w:p w14:paraId="50089041" w14:textId="4CB3B4DF" w:rsidR="004022FB" w:rsidRPr="004022FB" w:rsidRDefault="004022FB" w:rsidP="006C0198">
      <w:r>
        <w:t>The GANTT Chart for this plan is as follow:</w:t>
      </w:r>
    </w:p>
    <w:tbl>
      <w:tblPr>
        <w:tblStyle w:val="TableGrid"/>
        <w:tblW w:w="0" w:type="auto"/>
        <w:tblLook w:val="04A0" w:firstRow="1" w:lastRow="0" w:firstColumn="1" w:lastColumn="0" w:noHBand="0" w:noVBand="1"/>
      </w:tblPr>
      <w:tblGrid>
        <w:gridCol w:w="1870"/>
        <w:gridCol w:w="1870"/>
        <w:gridCol w:w="1870"/>
        <w:gridCol w:w="1870"/>
        <w:gridCol w:w="1870"/>
      </w:tblGrid>
      <w:tr w:rsidR="00427EC4" w14:paraId="4FA5EDEC" w14:textId="77777777" w:rsidTr="00427EC4">
        <w:trPr>
          <w:trHeight w:val="620"/>
        </w:trPr>
        <w:tc>
          <w:tcPr>
            <w:tcW w:w="1870" w:type="dxa"/>
          </w:tcPr>
          <w:p w14:paraId="18528D91" w14:textId="4650CD61" w:rsidR="00427EC4" w:rsidRPr="00427EC4" w:rsidRDefault="00427EC4" w:rsidP="006C0198">
            <w:pPr>
              <w:rPr>
                <w:b/>
                <w:bCs/>
              </w:rPr>
            </w:pPr>
            <w:r w:rsidRPr="00427EC4">
              <w:rPr>
                <w:b/>
                <w:bCs/>
              </w:rPr>
              <w:t>Tasks</w:t>
            </w:r>
          </w:p>
        </w:tc>
        <w:tc>
          <w:tcPr>
            <w:tcW w:w="1870" w:type="dxa"/>
          </w:tcPr>
          <w:p w14:paraId="320DC4AD" w14:textId="5569E75B" w:rsidR="00427EC4" w:rsidRDefault="00427EC4" w:rsidP="006C0198">
            <w:r>
              <w:t>3 Weeks</w:t>
            </w:r>
          </w:p>
        </w:tc>
        <w:tc>
          <w:tcPr>
            <w:tcW w:w="1870" w:type="dxa"/>
          </w:tcPr>
          <w:p w14:paraId="553EE1E2" w14:textId="755B5FBB" w:rsidR="00427EC4" w:rsidRDefault="00427EC4" w:rsidP="006C0198">
            <w:r>
              <w:t>6 Months</w:t>
            </w:r>
          </w:p>
        </w:tc>
        <w:tc>
          <w:tcPr>
            <w:tcW w:w="1870" w:type="dxa"/>
          </w:tcPr>
          <w:p w14:paraId="686C8E6A" w14:textId="2B733E78" w:rsidR="00427EC4" w:rsidRDefault="004022FB" w:rsidP="006C0198">
            <w:r>
              <w:t>2 Weeks</w:t>
            </w:r>
          </w:p>
        </w:tc>
        <w:tc>
          <w:tcPr>
            <w:tcW w:w="1870" w:type="dxa"/>
          </w:tcPr>
          <w:p w14:paraId="27A06741" w14:textId="5DD6CCA3" w:rsidR="00427EC4" w:rsidRDefault="004022FB" w:rsidP="006C0198">
            <w:r>
              <w:t>4 Weeks</w:t>
            </w:r>
          </w:p>
        </w:tc>
      </w:tr>
      <w:tr w:rsidR="00427EC4" w14:paraId="513D387A" w14:textId="77777777" w:rsidTr="00427EC4">
        <w:tc>
          <w:tcPr>
            <w:tcW w:w="1870" w:type="dxa"/>
          </w:tcPr>
          <w:p w14:paraId="2BA55140" w14:textId="4821AD54" w:rsidR="00427EC4" w:rsidRDefault="00427EC4" w:rsidP="006C0198">
            <w:r>
              <w:t>Selection of right Place</w:t>
            </w:r>
          </w:p>
        </w:tc>
        <w:tc>
          <w:tcPr>
            <w:tcW w:w="1870" w:type="dxa"/>
            <w:shd w:val="clear" w:color="auto" w:fill="833C0B" w:themeFill="accent2" w:themeFillShade="80"/>
          </w:tcPr>
          <w:p w14:paraId="5D866606" w14:textId="77777777" w:rsidR="00427EC4" w:rsidRPr="00427EC4" w:rsidRDefault="00427EC4" w:rsidP="006C0198">
            <w:pPr>
              <w:rPr>
                <w:color w:val="FF0000"/>
              </w:rPr>
            </w:pPr>
          </w:p>
          <w:p w14:paraId="002AC7EA" w14:textId="4E48E502" w:rsidR="00427EC4" w:rsidRPr="00427EC4" w:rsidRDefault="00427EC4" w:rsidP="006C0198">
            <w:pPr>
              <w:rPr>
                <w:color w:val="FF0000"/>
              </w:rPr>
            </w:pPr>
          </w:p>
        </w:tc>
        <w:tc>
          <w:tcPr>
            <w:tcW w:w="1870" w:type="dxa"/>
          </w:tcPr>
          <w:p w14:paraId="04441050" w14:textId="77777777" w:rsidR="00427EC4" w:rsidRDefault="00427EC4" w:rsidP="006C0198"/>
        </w:tc>
        <w:tc>
          <w:tcPr>
            <w:tcW w:w="1870" w:type="dxa"/>
          </w:tcPr>
          <w:p w14:paraId="4232784C" w14:textId="77777777" w:rsidR="00427EC4" w:rsidRDefault="00427EC4" w:rsidP="006C0198"/>
        </w:tc>
        <w:tc>
          <w:tcPr>
            <w:tcW w:w="1870" w:type="dxa"/>
          </w:tcPr>
          <w:p w14:paraId="253DDC68" w14:textId="77777777" w:rsidR="00427EC4" w:rsidRDefault="00427EC4" w:rsidP="006C0198"/>
        </w:tc>
      </w:tr>
      <w:tr w:rsidR="00427EC4" w14:paraId="45D92255" w14:textId="77777777" w:rsidTr="00427EC4">
        <w:trPr>
          <w:trHeight w:val="602"/>
        </w:trPr>
        <w:tc>
          <w:tcPr>
            <w:tcW w:w="1870" w:type="dxa"/>
          </w:tcPr>
          <w:p w14:paraId="34AC9117" w14:textId="0BC11AEE" w:rsidR="00427EC4" w:rsidRDefault="00427EC4" w:rsidP="006C0198">
            <w:r>
              <w:t>Development of Hotel</w:t>
            </w:r>
          </w:p>
        </w:tc>
        <w:tc>
          <w:tcPr>
            <w:tcW w:w="1870" w:type="dxa"/>
          </w:tcPr>
          <w:p w14:paraId="5B46E0FE" w14:textId="77777777" w:rsidR="00427EC4" w:rsidRDefault="00427EC4" w:rsidP="006C0198"/>
        </w:tc>
        <w:tc>
          <w:tcPr>
            <w:tcW w:w="1870" w:type="dxa"/>
            <w:shd w:val="clear" w:color="auto" w:fill="C45911" w:themeFill="accent2" w:themeFillShade="BF"/>
          </w:tcPr>
          <w:p w14:paraId="49324E9C" w14:textId="77777777" w:rsidR="00427EC4" w:rsidRDefault="00427EC4" w:rsidP="006C0198"/>
        </w:tc>
        <w:tc>
          <w:tcPr>
            <w:tcW w:w="1870" w:type="dxa"/>
          </w:tcPr>
          <w:p w14:paraId="29FE8473" w14:textId="77777777" w:rsidR="00427EC4" w:rsidRDefault="00427EC4" w:rsidP="006C0198"/>
        </w:tc>
        <w:tc>
          <w:tcPr>
            <w:tcW w:w="1870" w:type="dxa"/>
          </w:tcPr>
          <w:p w14:paraId="242BF816" w14:textId="77777777" w:rsidR="00427EC4" w:rsidRDefault="00427EC4" w:rsidP="006C0198"/>
        </w:tc>
      </w:tr>
      <w:tr w:rsidR="00427EC4" w14:paraId="6930A95C" w14:textId="77777777" w:rsidTr="00427EC4">
        <w:trPr>
          <w:trHeight w:val="530"/>
        </w:trPr>
        <w:tc>
          <w:tcPr>
            <w:tcW w:w="1870" w:type="dxa"/>
          </w:tcPr>
          <w:p w14:paraId="3606F584" w14:textId="3293BCED" w:rsidR="00427EC4" w:rsidRDefault="00427EC4" w:rsidP="006C0198">
            <w:r>
              <w:t xml:space="preserve">Set Prices </w:t>
            </w:r>
          </w:p>
        </w:tc>
        <w:tc>
          <w:tcPr>
            <w:tcW w:w="1870" w:type="dxa"/>
          </w:tcPr>
          <w:p w14:paraId="44058C3D" w14:textId="77777777" w:rsidR="00427EC4" w:rsidRDefault="00427EC4" w:rsidP="006C0198"/>
        </w:tc>
        <w:tc>
          <w:tcPr>
            <w:tcW w:w="1870" w:type="dxa"/>
          </w:tcPr>
          <w:p w14:paraId="23E1DE59" w14:textId="77777777" w:rsidR="00427EC4" w:rsidRDefault="00427EC4" w:rsidP="006C0198"/>
        </w:tc>
        <w:tc>
          <w:tcPr>
            <w:tcW w:w="1870" w:type="dxa"/>
            <w:shd w:val="clear" w:color="auto" w:fill="F4B083" w:themeFill="accent2" w:themeFillTint="99"/>
          </w:tcPr>
          <w:p w14:paraId="2B1BBC2C" w14:textId="77777777" w:rsidR="00427EC4" w:rsidRDefault="00427EC4" w:rsidP="006C0198"/>
        </w:tc>
        <w:tc>
          <w:tcPr>
            <w:tcW w:w="1870" w:type="dxa"/>
          </w:tcPr>
          <w:p w14:paraId="620EB488" w14:textId="77777777" w:rsidR="00427EC4" w:rsidRDefault="00427EC4" w:rsidP="006C0198"/>
        </w:tc>
      </w:tr>
      <w:tr w:rsidR="00427EC4" w14:paraId="4AA21A53" w14:textId="77777777" w:rsidTr="004022FB">
        <w:tc>
          <w:tcPr>
            <w:tcW w:w="1870" w:type="dxa"/>
          </w:tcPr>
          <w:p w14:paraId="0ADE141A" w14:textId="5925F25C" w:rsidR="00427EC4" w:rsidRDefault="00427EC4" w:rsidP="006C0198">
            <w:r>
              <w:t>Print Promotions</w:t>
            </w:r>
          </w:p>
        </w:tc>
        <w:tc>
          <w:tcPr>
            <w:tcW w:w="1870" w:type="dxa"/>
          </w:tcPr>
          <w:p w14:paraId="04B5EF95" w14:textId="77777777" w:rsidR="00427EC4" w:rsidRDefault="00427EC4" w:rsidP="006C0198"/>
        </w:tc>
        <w:tc>
          <w:tcPr>
            <w:tcW w:w="1870" w:type="dxa"/>
          </w:tcPr>
          <w:p w14:paraId="52B4DB34" w14:textId="77777777" w:rsidR="00427EC4" w:rsidRDefault="00427EC4" w:rsidP="006C0198"/>
        </w:tc>
        <w:tc>
          <w:tcPr>
            <w:tcW w:w="1870" w:type="dxa"/>
            <w:shd w:val="clear" w:color="auto" w:fill="F4B083" w:themeFill="accent2" w:themeFillTint="99"/>
          </w:tcPr>
          <w:p w14:paraId="7F4A3CF1" w14:textId="77777777" w:rsidR="00427EC4" w:rsidRDefault="00427EC4" w:rsidP="006C0198"/>
        </w:tc>
        <w:tc>
          <w:tcPr>
            <w:tcW w:w="1870" w:type="dxa"/>
          </w:tcPr>
          <w:p w14:paraId="5E10EEB2" w14:textId="77777777" w:rsidR="00427EC4" w:rsidRDefault="00427EC4" w:rsidP="006C0198"/>
        </w:tc>
      </w:tr>
      <w:tr w:rsidR="00427EC4" w14:paraId="68153E51" w14:textId="77777777" w:rsidTr="004022FB">
        <w:trPr>
          <w:trHeight w:val="593"/>
        </w:trPr>
        <w:tc>
          <w:tcPr>
            <w:tcW w:w="1870" w:type="dxa"/>
          </w:tcPr>
          <w:p w14:paraId="47D8BF10" w14:textId="17C18D09" w:rsidR="00427EC4" w:rsidRDefault="004022FB" w:rsidP="006C0198">
            <w:r>
              <w:t>Digital Advertising</w:t>
            </w:r>
          </w:p>
        </w:tc>
        <w:tc>
          <w:tcPr>
            <w:tcW w:w="1870" w:type="dxa"/>
          </w:tcPr>
          <w:p w14:paraId="6126ABA4" w14:textId="77777777" w:rsidR="00427EC4" w:rsidRDefault="00427EC4" w:rsidP="006C0198"/>
        </w:tc>
        <w:tc>
          <w:tcPr>
            <w:tcW w:w="1870" w:type="dxa"/>
          </w:tcPr>
          <w:p w14:paraId="2393A2D3" w14:textId="77777777" w:rsidR="00427EC4" w:rsidRDefault="00427EC4" w:rsidP="006C0198"/>
        </w:tc>
        <w:tc>
          <w:tcPr>
            <w:tcW w:w="1870" w:type="dxa"/>
            <w:shd w:val="clear" w:color="auto" w:fill="FFFFFF" w:themeFill="background1"/>
          </w:tcPr>
          <w:p w14:paraId="71DA2FDF" w14:textId="77777777" w:rsidR="00427EC4" w:rsidRDefault="00427EC4" w:rsidP="006C0198"/>
        </w:tc>
        <w:tc>
          <w:tcPr>
            <w:tcW w:w="1870" w:type="dxa"/>
            <w:shd w:val="clear" w:color="auto" w:fill="F7CAAC" w:themeFill="accent2" w:themeFillTint="66"/>
          </w:tcPr>
          <w:p w14:paraId="5A6B7931" w14:textId="77777777" w:rsidR="00427EC4" w:rsidRDefault="00427EC4" w:rsidP="006C0198"/>
        </w:tc>
      </w:tr>
    </w:tbl>
    <w:p w14:paraId="4793D6D0" w14:textId="743920A2" w:rsidR="006C0198" w:rsidRDefault="004022FB" w:rsidP="006C0198">
      <w:r>
        <w:t>After developing the hotel, we can shift towards the marketing plan. And can design different strategies to execute this plan.</w:t>
      </w:r>
    </w:p>
    <w:p w14:paraId="4EA5D60B" w14:textId="68EA697F" w:rsidR="004022FB" w:rsidRDefault="004022FB" w:rsidP="006C0198">
      <w:pPr>
        <w:rPr>
          <w:b/>
          <w:bCs/>
        </w:rPr>
      </w:pPr>
      <w:r>
        <w:rPr>
          <w:b/>
          <w:bCs/>
        </w:rPr>
        <w:t>Control:</w:t>
      </w:r>
    </w:p>
    <w:p w14:paraId="03DE2D58" w14:textId="5B9B616F" w:rsidR="004022FB" w:rsidRDefault="004022FB" w:rsidP="006C0198">
      <w:r w:rsidRPr="004022FB">
        <w:t>The development of an efficient marketing strategy aims to improve the organization's start and establish an efficient path to success (</w:t>
      </w:r>
      <w:proofErr w:type="spellStart"/>
      <w:r w:rsidRPr="004022FB">
        <w:t>Abdullaev</w:t>
      </w:r>
      <w:proofErr w:type="spellEnd"/>
      <w:r w:rsidRPr="004022FB">
        <w:t xml:space="preserve"> and </w:t>
      </w:r>
      <w:proofErr w:type="spellStart"/>
      <w:r w:rsidRPr="004022FB">
        <w:t>Nabieva</w:t>
      </w:r>
      <w:proofErr w:type="spellEnd"/>
      <w:r w:rsidRPr="004022FB">
        <w:t xml:space="preserve">, 2021). The organization can better carry out its responsibilities by taking the initial steps of planning, executing, and creating a marketing plan. This marketing plan includes all of the features and functions that play a crucial role in establishing an effective market image, making it possible to achieve goals set by upper management.The most significant opportunity for Hotel Hilton is to establish a strong presence in the Singapore market by opening a second hotel there. The plan has been well put together and executed, and it will meet the management's needs. The methods it uses to advertise its goods and services are also very efficient and focused on the end result. The company uses a combination of print and digital media, with local newspapers advertising the </w:t>
      </w:r>
      <w:r w:rsidRPr="004022FB">
        <w:lastRenderedPageBreak/>
        <w:t>products and services offered by the new Singapore hotel, while digital media platforms will draw customers by displaying the unique and artistic design of the company.</w:t>
      </w:r>
    </w:p>
    <w:p w14:paraId="199EFA97" w14:textId="20D98357" w:rsidR="004022FB" w:rsidRDefault="004022FB" w:rsidP="006C0198">
      <w:pPr>
        <w:rPr>
          <w:b/>
          <w:bCs/>
        </w:rPr>
      </w:pPr>
      <w:r>
        <w:rPr>
          <w:b/>
          <w:bCs/>
        </w:rPr>
        <w:t>Conclusion</w:t>
      </w:r>
    </w:p>
    <w:p w14:paraId="7EFCD602" w14:textId="0E3B4BDF" w:rsidR="004C5DCE" w:rsidRDefault="004C5DCE" w:rsidP="006C0198">
      <w:r w:rsidRPr="004C5DCE">
        <w:t xml:space="preserve">According to the findings of this report, a well-thought-out marketing strategy is absolutely necessary for establishing a favorable reputation for a brand-new product or for a brand-new business entity. </w:t>
      </w:r>
      <w:r w:rsidR="005C7AAE" w:rsidRPr="005C7AAE">
        <w:t>The market plan is typically prepared for effective assumption evaluation based on specific specifications. In this scenario, Hotel Hilton has made the decision to open a new hotel in Singapore in order to provide sufficient services like a stay that is both luxurious and comfortable, facilities for food and beverages, club amenities, and other amenities.</w:t>
      </w:r>
    </w:p>
    <w:p w14:paraId="72BAA82A" w14:textId="7DD252C8" w:rsidR="004C5DCE" w:rsidRDefault="004C5DCE" w:rsidP="006C0198"/>
    <w:p w14:paraId="08BEC8DB" w14:textId="1A2C3953" w:rsidR="004C5DCE" w:rsidRDefault="004C5DCE" w:rsidP="006C0198"/>
    <w:p w14:paraId="2D9FEEBC" w14:textId="6B966402" w:rsidR="004C5DCE" w:rsidRDefault="004C5DCE" w:rsidP="006C0198"/>
    <w:p w14:paraId="03878609" w14:textId="012DAA91" w:rsidR="004C5DCE" w:rsidRDefault="004C5DCE" w:rsidP="006C0198"/>
    <w:p w14:paraId="4FF51EFE" w14:textId="09B2D776" w:rsidR="004C5DCE" w:rsidRDefault="004C5DCE" w:rsidP="006C0198"/>
    <w:p w14:paraId="2D007900" w14:textId="062EB225" w:rsidR="004C5DCE" w:rsidRDefault="004C5DCE" w:rsidP="006C0198"/>
    <w:p w14:paraId="4874F14F" w14:textId="495A428F" w:rsidR="004C5DCE" w:rsidRDefault="004C5DCE" w:rsidP="006C0198"/>
    <w:p w14:paraId="26B84024" w14:textId="058176E7" w:rsidR="004C5DCE" w:rsidRDefault="004C5DCE" w:rsidP="006C0198"/>
    <w:p w14:paraId="52BB3CE1" w14:textId="741B7015" w:rsidR="004C5DCE" w:rsidRDefault="004C5DCE" w:rsidP="006C0198"/>
    <w:p w14:paraId="5BA7C87E" w14:textId="4EC37525" w:rsidR="004C5DCE" w:rsidRDefault="004C5DCE" w:rsidP="006C0198"/>
    <w:p w14:paraId="19CF462F" w14:textId="3FC43F22" w:rsidR="004C5DCE" w:rsidRDefault="004C5DCE" w:rsidP="006C0198"/>
    <w:p w14:paraId="66B6CED2" w14:textId="1B2D7555" w:rsidR="004C5DCE" w:rsidRDefault="004C5DCE" w:rsidP="006C0198">
      <w:pPr>
        <w:rPr>
          <w:b/>
          <w:bCs/>
        </w:rPr>
      </w:pPr>
      <w:r>
        <w:rPr>
          <w:b/>
          <w:bCs/>
        </w:rPr>
        <w:t>References</w:t>
      </w:r>
    </w:p>
    <w:p w14:paraId="065C5D20" w14:textId="77777777" w:rsidR="004C5DCE" w:rsidRDefault="004C5DCE" w:rsidP="004C5DCE">
      <w:pPr>
        <w:rPr>
          <w:rFonts w:ascii="Times New Roman" w:hAnsi="Times New Roman"/>
        </w:rPr>
      </w:pPr>
      <w:proofErr w:type="spellStart"/>
      <w:r>
        <w:lastRenderedPageBreak/>
        <w:t>Abdullaev</w:t>
      </w:r>
      <w:proofErr w:type="spellEnd"/>
      <w:r>
        <w:t xml:space="preserve">, A.M. and </w:t>
      </w:r>
      <w:proofErr w:type="spellStart"/>
      <w:r>
        <w:t>Nabieva</w:t>
      </w:r>
      <w:proofErr w:type="spellEnd"/>
      <w:r>
        <w:t>, N.M. (2021). MARKETING STRATEGY AS THE BASIS OF EFFICIENT DEVELOPMENT OF THE ENTERPRISE. </w:t>
      </w:r>
      <w:r>
        <w:rPr>
          <w:i/>
          <w:iCs/>
        </w:rPr>
        <w:t>Theoretical &amp; Applied Science</w:t>
      </w:r>
      <w:r>
        <w:t>, 96(04), pp.374–379.</w:t>
      </w:r>
    </w:p>
    <w:p w14:paraId="206D555E" w14:textId="77777777" w:rsidR="004C5DCE" w:rsidRDefault="004C5DCE" w:rsidP="004C5DCE">
      <w:proofErr w:type="spellStart"/>
      <w:r>
        <w:t>Birnik</w:t>
      </w:r>
      <w:proofErr w:type="spellEnd"/>
      <w:r>
        <w:t>, A. and Bowman, C. (2007). Marketing mix standardization in multinational corporations: A review of the evidence. </w:t>
      </w:r>
      <w:r>
        <w:rPr>
          <w:i/>
          <w:iCs/>
        </w:rPr>
        <w:t>International Journal of Management Reviews</w:t>
      </w:r>
      <w:r>
        <w:t>, 9(4), pp.303–324.</w:t>
      </w:r>
    </w:p>
    <w:p w14:paraId="1D70A83B" w14:textId="77777777" w:rsidR="004C5DCE" w:rsidRDefault="004C5DCE" w:rsidP="004C5DCE">
      <w:r>
        <w:t>Chen, W.-J. and Chen, M.-L. (2013). Factors Affecting the Hotel’s Service Quality: Relationship Marketing and Corporate Image. </w:t>
      </w:r>
      <w:r>
        <w:rPr>
          <w:i/>
          <w:iCs/>
        </w:rPr>
        <w:t>Journal of Hospitality Marketing &amp; Management</w:t>
      </w:r>
      <w:r>
        <w:t>, 23(1), pp.77–96.</w:t>
      </w:r>
    </w:p>
    <w:p w14:paraId="05F291F0" w14:textId="77777777" w:rsidR="004C5DCE" w:rsidRDefault="004C5DCE" w:rsidP="004C5DCE">
      <w:r>
        <w:t>Chen, Y.-C., Wang, W.-C. and Chu, Y.-C. (2011). A Case Study on the Business Performance Management of Hilton Hotels Corporation. </w:t>
      </w:r>
      <w:r>
        <w:rPr>
          <w:i/>
          <w:iCs/>
        </w:rPr>
        <w:t>International Business Research</w:t>
      </w:r>
      <w:r>
        <w:t>, 4(2), pp.213–218.</w:t>
      </w:r>
    </w:p>
    <w:p w14:paraId="45D567FF" w14:textId="77777777" w:rsidR="004C5DCE" w:rsidRDefault="004C5DCE" w:rsidP="004C5DCE">
      <w:r>
        <w:t>Dev, C., Zhou, K.Z., Brown, J. and Agarwal, S. (2008). Customer Orientation or Competitor Orientation. </w:t>
      </w:r>
      <w:r>
        <w:rPr>
          <w:i/>
          <w:iCs/>
        </w:rPr>
        <w:t>Cornell Hospitality Quarterly</w:t>
      </w:r>
      <w:r>
        <w:t>, 50(1), pp.19–28.</w:t>
      </w:r>
    </w:p>
    <w:p w14:paraId="27038A3D" w14:textId="77777777" w:rsidR="004C5DCE" w:rsidRDefault="004C5DCE" w:rsidP="004C5DCE">
      <w:proofErr w:type="spellStart"/>
      <w:r>
        <w:t>Dominici</w:t>
      </w:r>
      <w:proofErr w:type="spellEnd"/>
      <w:r>
        <w:t>, G. (2020). From Marketing Mix to e-Marketing Mix: a literature overview and classification. </w:t>
      </w:r>
      <w:r>
        <w:rPr>
          <w:i/>
          <w:iCs/>
        </w:rPr>
        <w:t>International Journal of Business and Management</w:t>
      </w:r>
      <w:r>
        <w:t>, 4(9), pp.17–24.</w:t>
      </w:r>
    </w:p>
    <w:p w14:paraId="4DDB0F84" w14:textId="77777777" w:rsidR="004C5DCE" w:rsidRDefault="004C5DCE" w:rsidP="004C5DCE">
      <w:r>
        <w:t>Goi, C.L. (2019). A Review of Marketing Mix: 4Ps or More? </w:t>
      </w:r>
      <w:r>
        <w:rPr>
          <w:i/>
          <w:iCs/>
        </w:rPr>
        <w:t>International Journal of Marketing Studies</w:t>
      </w:r>
      <w:r>
        <w:t>, 1(1), pp.2–15.</w:t>
      </w:r>
    </w:p>
    <w:p w14:paraId="67EF0E1F" w14:textId="77777777" w:rsidR="004C5DCE" w:rsidRDefault="004C5DCE" w:rsidP="004C5DCE">
      <w:r>
        <w:t xml:space="preserve">Johnson, C. and </w:t>
      </w:r>
      <w:proofErr w:type="spellStart"/>
      <w:r>
        <w:t>Vanetti</w:t>
      </w:r>
      <w:proofErr w:type="spellEnd"/>
      <w:r>
        <w:t>, M. (2005). Locational strategies of international hotel chains. </w:t>
      </w:r>
      <w:r>
        <w:rPr>
          <w:i/>
          <w:iCs/>
        </w:rPr>
        <w:t>Annals of Tourism Research</w:t>
      </w:r>
      <w:r>
        <w:t>, 32(4), pp.1077–1099.</w:t>
      </w:r>
    </w:p>
    <w:p w14:paraId="58FDACED" w14:textId="77777777" w:rsidR="004C5DCE" w:rsidRDefault="004C5DCE" w:rsidP="004C5DCE">
      <w:r>
        <w:t>Lee, C.G. and Hung, W.T. (2009). Tourism, health and income in Singapore. </w:t>
      </w:r>
      <w:r>
        <w:rPr>
          <w:i/>
          <w:iCs/>
        </w:rPr>
        <w:t>International Journal of Tourism Research</w:t>
      </w:r>
      <w:r>
        <w:t>, 12(4), pp.355–359.</w:t>
      </w:r>
    </w:p>
    <w:p w14:paraId="16DFEEFF" w14:textId="77777777" w:rsidR="004C5DCE" w:rsidRDefault="004C5DCE" w:rsidP="004C5DCE">
      <w:r>
        <w:t xml:space="preserve">Munoz, C. and </w:t>
      </w:r>
      <w:proofErr w:type="spellStart"/>
      <w:r>
        <w:t>Huser</w:t>
      </w:r>
      <w:proofErr w:type="spellEnd"/>
      <w:r>
        <w:t>, A. (2008). Experiential and Cooperative Learning: Using a Situation Analysis Project in Principles of Marketing. </w:t>
      </w:r>
      <w:r>
        <w:rPr>
          <w:i/>
          <w:iCs/>
        </w:rPr>
        <w:t>Journal of Education for Business</w:t>
      </w:r>
      <w:r>
        <w:t>, 83(4), pp.214–220.</w:t>
      </w:r>
    </w:p>
    <w:p w14:paraId="27E05985" w14:textId="77777777" w:rsidR="004C5DCE" w:rsidRDefault="004C5DCE" w:rsidP="004C5DCE">
      <w:proofErr w:type="spellStart"/>
      <w:r>
        <w:lastRenderedPageBreak/>
        <w:t>Pomering</w:t>
      </w:r>
      <w:proofErr w:type="spellEnd"/>
      <w:r>
        <w:t xml:space="preserve">, A., Noble, G. and Johnson, L.W. (2011). </w:t>
      </w:r>
      <w:proofErr w:type="spellStart"/>
      <w:r>
        <w:t>Conceptualising</w:t>
      </w:r>
      <w:proofErr w:type="spellEnd"/>
      <w:r>
        <w:t xml:space="preserve"> a contemporary marketing mix for sustainable tourism. </w:t>
      </w:r>
      <w:r>
        <w:rPr>
          <w:i/>
          <w:iCs/>
        </w:rPr>
        <w:t>Journal of Sustainable Tourism</w:t>
      </w:r>
      <w:r>
        <w:t>, 19(8), pp.953–969.</w:t>
      </w:r>
    </w:p>
    <w:p w14:paraId="64D71596" w14:textId="77777777" w:rsidR="004C5DCE" w:rsidRDefault="004C5DCE" w:rsidP="004C5DCE">
      <w:proofErr w:type="spellStart"/>
      <w:r>
        <w:t>Reidhead</w:t>
      </w:r>
      <w:proofErr w:type="spellEnd"/>
      <w:r>
        <w:t>, C. (2020). Impact of Organizational Culture on Employee Satisfaction: A Case of Hilton Hotel, United Kingdom. </w:t>
      </w:r>
      <w:r>
        <w:rPr>
          <w:i/>
          <w:iCs/>
        </w:rPr>
        <w:t>Journal of Economics and Business</w:t>
      </w:r>
      <w:r>
        <w:t>, 3(1).</w:t>
      </w:r>
    </w:p>
    <w:p w14:paraId="2A640644" w14:textId="77777777" w:rsidR="004C5DCE" w:rsidRDefault="004C5DCE" w:rsidP="004C5DCE">
      <w:r>
        <w:t>Richard, B. and Cleveland, S. (2016). The future of hotel chains. </w:t>
      </w:r>
      <w:r>
        <w:rPr>
          <w:i/>
          <w:iCs/>
        </w:rPr>
        <w:t>Journal of Vacation Marketing</w:t>
      </w:r>
      <w:r>
        <w:t>, 22(3), pp.239–248.</w:t>
      </w:r>
    </w:p>
    <w:p w14:paraId="5A513252" w14:textId="77777777" w:rsidR="004C5DCE" w:rsidRDefault="004C5DCE" w:rsidP="004C5DCE">
      <w:proofErr w:type="spellStart"/>
      <w:r>
        <w:t>Saidani</w:t>
      </w:r>
      <w:proofErr w:type="spellEnd"/>
      <w:r>
        <w:t xml:space="preserve">, B. and </w:t>
      </w:r>
      <w:proofErr w:type="spellStart"/>
      <w:r>
        <w:t>Sudiarditha</w:t>
      </w:r>
      <w:proofErr w:type="spellEnd"/>
      <w:r>
        <w:t>, I.K.R. (2019). Marketing Mix-7Ps: The Effect on Customer Satisfaction. </w:t>
      </w:r>
      <w:proofErr w:type="spellStart"/>
      <w:r>
        <w:rPr>
          <w:i/>
          <w:iCs/>
        </w:rPr>
        <w:t>Jurnal</w:t>
      </w:r>
      <w:proofErr w:type="spellEnd"/>
      <w:r>
        <w:rPr>
          <w:i/>
          <w:iCs/>
        </w:rPr>
        <w:t xml:space="preserve"> </w:t>
      </w:r>
      <w:proofErr w:type="spellStart"/>
      <w:r>
        <w:rPr>
          <w:i/>
          <w:iCs/>
        </w:rPr>
        <w:t>Pendidikan</w:t>
      </w:r>
      <w:proofErr w:type="spellEnd"/>
      <w:r>
        <w:rPr>
          <w:i/>
          <w:iCs/>
        </w:rPr>
        <w:t xml:space="preserve"> </w:t>
      </w:r>
      <w:proofErr w:type="spellStart"/>
      <w:r>
        <w:rPr>
          <w:i/>
          <w:iCs/>
        </w:rPr>
        <w:t>Ekonomi</w:t>
      </w:r>
      <w:proofErr w:type="spellEnd"/>
      <w:r>
        <w:rPr>
          <w:i/>
          <w:iCs/>
        </w:rPr>
        <w:t xml:space="preserve"> Dan </w:t>
      </w:r>
      <w:proofErr w:type="spellStart"/>
      <w:r>
        <w:rPr>
          <w:i/>
          <w:iCs/>
        </w:rPr>
        <w:t>Bisnis</w:t>
      </w:r>
      <w:proofErr w:type="spellEnd"/>
      <w:r>
        <w:rPr>
          <w:i/>
          <w:iCs/>
        </w:rPr>
        <w:t xml:space="preserve"> (JPEB)</w:t>
      </w:r>
      <w:r>
        <w:t>, 7(1), pp.81–94.</w:t>
      </w:r>
    </w:p>
    <w:p w14:paraId="780468E6" w14:textId="77777777" w:rsidR="004C5DCE" w:rsidRDefault="004C5DCE" w:rsidP="004C5DCE">
      <w:r>
        <w:t>Yu, J., Kang, B.-N. and Kim, H.-S. (2021). A Comparative Study between Hilton Hotels in South Korea and U.S.A. through User-Generated Content Analytics. </w:t>
      </w:r>
      <w:r>
        <w:rPr>
          <w:i/>
          <w:iCs/>
        </w:rPr>
        <w:t>Culinary Science &amp; Hospitality Research</w:t>
      </w:r>
      <w:r>
        <w:t>, 27(12), pp.200–213.</w:t>
      </w:r>
    </w:p>
    <w:p w14:paraId="39FAFDCB" w14:textId="60EDC7D9" w:rsidR="004C5DCE" w:rsidRDefault="004C5DCE" w:rsidP="006C0198"/>
    <w:p w14:paraId="1D18BFED" w14:textId="5987B6BF" w:rsidR="008B3474" w:rsidRDefault="008B3474" w:rsidP="006C0198"/>
    <w:p w14:paraId="467A9A73" w14:textId="6883F82E" w:rsidR="008B3474" w:rsidRDefault="008B3474" w:rsidP="006C0198"/>
    <w:p w14:paraId="29D4E4B7" w14:textId="6756F873" w:rsidR="008B3474" w:rsidRDefault="008B3474" w:rsidP="006C0198"/>
    <w:p w14:paraId="0E8647EB" w14:textId="5081CAAD" w:rsidR="008B3474" w:rsidRDefault="008B3474" w:rsidP="006C0198"/>
    <w:p w14:paraId="1E49338E" w14:textId="794B86DB" w:rsidR="008B3474" w:rsidRDefault="008B3474" w:rsidP="006C0198"/>
    <w:p w14:paraId="61816935" w14:textId="3CADF497" w:rsidR="008B3474" w:rsidRDefault="008B3474" w:rsidP="006C0198"/>
    <w:p w14:paraId="788D12A1" w14:textId="57109928" w:rsidR="008B3474" w:rsidRDefault="008B3474" w:rsidP="006C0198"/>
    <w:p w14:paraId="32D07850" w14:textId="02A4544E" w:rsidR="008B3474" w:rsidRDefault="008B3474" w:rsidP="006C0198"/>
    <w:p w14:paraId="7542F37F" w14:textId="24845410" w:rsidR="008B3474" w:rsidRDefault="008B3474" w:rsidP="006C0198"/>
    <w:p w14:paraId="0399BD36" w14:textId="04F4546A" w:rsidR="008B3474" w:rsidRDefault="008B3474" w:rsidP="006C0198">
      <w:pPr>
        <w:rPr>
          <w:b/>
          <w:bCs/>
        </w:rPr>
      </w:pPr>
      <w:r>
        <w:rPr>
          <w:b/>
          <w:bCs/>
        </w:rPr>
        <w:lastRenderedPageBreak/>
        <w:t>Appendix</w:t>
      </w:r>
    </w:p>
    <w:p w14:paraId="2C5708C0" w14:textId="16A0DBFE" w:rsidR="008B3474" w:rsidRDefault="008B3474" w:rsidP="006C0198">
      <w:pPr>
        <w:rPr>
          <w:b/>
          <w:bCs/>
        </w:rPr>
      </w:pPr>
      <w:r>
        <w:rPr>
          <w:b/>
          <w:bCs/>
        </w:rPr>
        <w:t>Presentation</w:t>
      </w:r>
    </w:p>
    <w:p w14:paraId="34246C27" w14:textId="0C741D83" w:rsidR="008B3474" w:rsidRDefault="008B3474" w:rsidP="006C0198">
      <w:pPr>
        <w:rPr>
          <w:noProof/>
        </w:rPr>
      </w:pPr>
      <w:r>
        <w:rPr>
          <w:noProof/>
        </w:rPr>
        <w:drawing>
          <wp:inline distT="0" distB="0" distL="0" distR="0" wp14:anchorId="0B456DD0" wp14:editId="68A939FD">
            <wp:extent cx="5943600" cy="33058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3305810"/>
                    </a:xfrm>
                    <a:prstGeom prst="rect">
                      <a:avLst/>
                    </a:prstGeom>
                  </pic:spPr>
                </pic:pic>
              </a:graphicData>
            </a:graphic>
          </wp:inline>
        </w:drawing>
      </w:r>
    </w:p>
    <w:p w14:paraId="5D9CD11A" w14:textId="640EBA38" w:rsidR="00344D0C" w:rsidRDefault="00344D0C" w:rsidP="00344D0C">
      <w:pPr>
        <w:rPr>
          <w:noProof/>
        </w:rPr>
      </w:pPr>
    </w:p>
    <w:p w14:paraId="240AE624" w14:textId="5E28D15A" w:rsidR="00344D0C" w:rsidRDefault="00344D0C" w:rsidP="00344D0C">
      <w:r>
        <w:rPr>
          <w:noProof/>
        </w:rPr>
        <w:drawing>
          <wp:inline distT="0" distB="0" distL="0" distR="0" wp14:anchorId="0E1CCFEF" wp14:editId="75327A17">
            <wp:extent cx="5943600" cy="32994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3299460"/>
                    </a:xfrm>
                    <a:prstGeom prst="rect">
                      <a:avLst/>
                    </a:prstGeom>
                  </pic:spPr>
                </pic:pic>
              </a:graphicData>
            </a:graphic>
          </wp:inline>
        </w:drawing>
      </w:r>
    </w:p>
    <w:p w14:paraId="5EF449E7" w14:textId="0A1A8AFC" w:rsidR="00344D0C" w:rsidRDefault="00344D0C" w:rsidP="00344D0C">
      <w:r>
        <w:rPr>
          <w:noProof/>
        </w:rPr>
        <w:lastRenderedPageBreak/>
        <w:drawing>
          <wp:inline distT="0" distB="0" distL="0" distR="0" wp14:anchorId="33F73683" wp14:editId="089DBDC2">
            <wp:extent cx="5943600" cy="32213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5943600" cy="3221355"/>
                    </a:xfrm>
                    <a:prstGeom prst="rect">
                      <a:avLst/>
                    </a:prstGeom>
                  </pic:spPr>
                </pic:pic>
              </a:graphicData>
            </a:graphic>
          </wp:inline>
        </w:drawing>
      </w:r>
    </w:p>
    <w:p w14:paraId="3752968D" w14:textId="09771E5F" w:rsidR="00344D0C" w:rsidRDefault="00344D0C" w:rsidP="00344D0C">
      <w:r>
        <w:rPr>
          <w:noProof/>
        </w:rPr>
        <w:drawing>
          <wp:inline distT="0" distB="0" distL="0" distR="0" wp14:anchorId="6D729206" wp14:editId="19AFD47A">
            <wp:extent cx="5943600" cy="33007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943600" cy="3300730"/>
                    </a:xfrm>
                    <a:prstGeom prst="rect">
                      <a:avLst/>
                    </a:prstGeom>
                  </pic:spPr>
                </pic:pic>
              </a:graphicData>
            </a:graphic>
          </wp:inline>
        </w:drawing>
      </w:r>
    </w:p>
    <w:p w14:paraId="39D4D204" w14:textId="3FB0013C" w:rsidR="00344D0C" w:rsidRDefault="00344D0C" w:rsidP="00344D0C">
      <w:r>
        <w:rPr>
          <w:noProof/>
        </w:rPr>
        <w:lastRenderedPageBreak/>
        <w:drawing>
          <wp:inline distT="0" distB="0" distL="0" distR="0" wp14:anchorId="4B3D76CB" wp14:editId="0C9EB5C5">
            <wp:extent cx="5943600" cy="33032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3303270"/>
                    </a:xfrm>
                    <a:prstGeom prst="rect">
                      <a:avLst/>
                    </a:prstGeom>
                  </pic:spPr>
                </pic:pic>
              </a:graphicData>
            </a:graphic>
          </wp:inline>
        </w:drawing>
      </w:r>
    </w:p>
    <w:p w14:paraId="5E2C3D40" w14:textId="5C5C59CE" w:rsidR="00344D0C" w:rsidRDefault="00344D0C" w:rsidP="00344D0C">
      <w:r>
        <w:rPr>
          <w:noProof/>
        </w:rPr>
        <w:drawing>
          <wp:inline distT="0" distB="0" distL="0" distR="0" wp14:anchorId="37CAA21A" wp14:editId="4FE9EE00">
            <wp:extent cx="5943600" cy="32988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943600" cy="3298825"/>
                    </a:xfrm>
                    <a:prstGeom prst="rect">
                      <a:avLst/>
                    </a:prstGeom>
                  </pic:spPr>
                </pic:pic>
              </a:graphicData>
            </a:graphic>
          </wp:inline>
        </w:drawing>
      </w:r>
    </w:p>
    <w:p w14:paraId="5DEE0B93" w14:textId="5DA8B1D3" w:rsidR="00344D0C" w:rsidRDefault="00344D0C" w:rsidP="00344D0C">
      <w:r>
        <w:rPr>
          <w:noProof/>
        </w:rPr>
        <w:lastRenderedPageBreak/>
        <w:drawing>
          <wp:inline distT="0" distB="0" distL="0" distR="0" wp14:anchorId="2BC0E24E" wp14:editId="5A78C5D3">
            <wp:extent cx="5943600" cy="32321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943600" cy="3232150"/>
                    </a:xfrm>
                    <a:prstGeom prst="rect">
                      <a:avLst/>
                    </a:prstGeom>
                  </pic:spPr>
                </pic:pic>
              </a:graphicData>
            </a:graphic>
          </wp:inline>
        </w:drawing>
      </w:r>
    </w:p>
    <w:p w14:paraId="2BBAC6D7" w14:textId="1F3D14D6" w:rsidR="00344D0C" w:rsidRPr="00344D0C" w:rsidRDefault="00344D0C" w:rsidP="00344D0C">
      <w:r>
        <w:rPr>
          <w:noProof/>
        </w:rPr>
        <w:drawing>
          <wp:inline distT="0" distB="0" distL="0" distR="0" wp14:anchorId="05552AB7" wp14:editId="474E6B5C">
            <wp:extent cx="5943600" cy="31972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943600" cy="3197225"/>
                    </a:xfrm>
                    <a:prstGeom prst="rect">
                      <a:avLst/>
                    </a:prstGeom>
                  </pic:spPr>
                </pic:pic>
              </a:graphicData>
            </a:graphic>
          </wp:inline>
        </w:drawing>
      </w:r>
    </w:p>
    <w:sectPr w:rsidR="00344D0C" w:rsidRPr="00344D0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AEBAA" w14:textId="77777777" w:rsidR="00F12C3D" w:rsidRDefault="00F12C3D" w:rsidP="00344D0C">
      <w:pPr>
        <w:spacing w:before="0" w:line="240" w:lineRule="auto"/>
      </w:pPr>
      <w:r>
        <w:separator/>
      </w:r>
    </w:p>
  </w:endnote>
  <w:endnote w:type="continuationSeparator" w:id="0">
    <w:p w14:paraId="4D7E61F4" w14:textId="77777777" w:rsidR="00F12C3D" w:rsidRDefault="00F12C3D" w:rsidP="00344D0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02853" w14:textId="77777777" w:rsidR="00F12C3D" w:rsidRDefault="00F12C3D" w:rsidP="00344D0C">
      <w:pPr>
        <w:spacing w:before="0" w:line="240" w:lineRule="auto"/>
      </w:pPr>
      <w:r>
        <w:separator/>
      </w:r>
    </w:p>
  </w:footnote>
  <w:footnote w:type="continuationSeparator" w:id="0">
    <w:p w14:paraId="1EC920DA" w14:textId="77777777" w:rsidR="00F12C3D" w:rsidRDefault="00F12C3D" w:rsidP="00344D0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05498"/>
    <w:multiLevelType w:val="hybridMultilevel"/>
    <w:tmpl w:val="04241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F43CD"/>
    <w:multiLevelType w:val="hybridMultilevel"/>
    <w:tmpl w:val="81D42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A50E16"/>
    <w:multiLevelType w:val="hybridMultilevel"/>
    <w:tmpl w:val="030EA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D46C57"/>
    <w:multiLevelType w:val="hybridMultilevel"/>
    <w:tmpl w:val="3B9C4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220D04"/>
    <w:multiLevelType w:val="hybridMultilevel"/>
    <w:tmpl w:val="1AE4F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5173153">
    <w:abstractNumId w:val="0"/>
  </w:num>
  <w:num w:numId="2" w16cid:durableId="1728648003">
    <w:abstractNumId w:val="1"/>
  </w:num>
  <w:num w:numId="3" w16cid:durableId="1712992987">
    <w:abstractNumId w:val="3"/>
  </w:num>
  <w:num w:numId="4" w16cid:durableId="112866571">
    <w:abstractNumId w:val="2"/>
  </w:num>
  <w:num w:numId="5" w16cid:durableId="12708919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5BC"/>
    <w:rsid w:val="000C1086"/>
    <w:rsid w:val="001A33B9"/>
    <w:rsid w:val="00231C78"/>
    <w:rsid w:val="002E613C"/>
    <w:rsid w:val="00344D0C"/>
    <w:rsid w:val="003E168C"/>
    <w:rsid w:val="004022FB"/>
    <w:rsid w:val="00427EC4"/>
    <w:rsid w:val="0048554E"/>
    <w:rsid w:val="004A1C84"/>
    <w:rsid w:val="004C5DCE"/>
    <w:rsid w:val="004D3047"/>
    <w:rsid w:val="005C7AAE"/>
    <w:rsid w:val="006A17B3"/>
    <w:rsid w:val="006C0198"/>
    <w:rsid w:val="00723D92"/>
    <w:rsid w:val="00777702"/>
    <w:rsid w:val="00837718"/>
    <w:rsid w:val="0083779A"/>
    <w:rsid w:val="008B3474"/>
    <w:rsid w:val="008B755E"/>
    <w:rsid w:val="00B53C85"/>
    <w:rsid w:val="00B542BB"/>
    <w:rsid w:val="00E45569"/>
    <w:rsid w:val="00E73231"/>
    <w:rsid w:val="00E74E98"/>
    <w:rsid w:val="00EE55BC"/>
    <w:rsid w:val="00F12C3D"/>
    <w:rsid w:val="00F5639E"/>
    <w:rsid w:val="00F97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51C8E"/>
  <w15:chartTrackingRefBased/>
  <w15:docId w15:val="{D9C95D35-2397-4636-A09E-6C6EA25D6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C84"/>
    <w:rPr>
      <w:rFonts w:ascii="Arial" w:hAnsi="Arial"/>
      <w:sz w:val="24"/>
    </w:rPr>
  </w:style>
  <w:style w:type="paragraph" w:styleId="Heading1">
    <w:name w:val="heading 1"/>
    <w:basedOn w:val="Normal"/>
    <w:next w:val="Normal"/>
    <w:link w:val="Heading1Char"/>
    <w:uiPriority w:val="9"/>
    <w:qFormat/>
    <w:rsid w:val="00E7323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73231"/>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2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73231"/>
    <w:rPr>
      <w:rFonts w:ascii="Times New Roman" w:eastAsiaTheme="majorEastAsia" w:hAnsi="Times New Roman" w:cstheme="majorBidi"/>
      <w:b/>
      <w:sz w:val="26"/>
      <w:szCs w:val="26"/>
    </w:rPr>
  </w:style>
  <w:style w:type="table" w:styleId="TableGrid">
    <w:name w:val="Table Grid"/>
    <w:basedOn w:val="TableNormal"/>
    <w:uiPriority w:val="39"/>
    <w:rsid w:val="003E168C"/>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168C"/>
    <w:pPr>
      <w:ind w:left="720"/>
      <w:contextualSpacing/>
    </w:pPr>
  </w:style>
  <w:style w:type="paragraph" w:styleId="NormalWeb">
    <w:name w:val="Normal (Web)"/>
    <w:basedOn w:val="Normal"/>
    <w:uiPriority w:val="99"/>
    <w:semiHidden/>
    <w:unhideWhenUsed/>
    <w:rsid w:val="004C5DCE"/>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344D0C"/>
    <w:pPr>
      <w:tabs>
        <w:tab w:val="center" w:pos="4680"/>
        <w:tab w:val="right" w:pos="9360"/>
      </w:tabs>
      <w:spacing w:before="0" w:line="240" w:lineRule="auto"/>
    </w:pPr>
  </w:style>
  <w:style w:type="character" w:customStyle="1" w:styleId="HeaderChar">
    <w:name w:val="Header Char"/>
    <w:basedOn w:val="DefaultParagraphFont"/>
    <w:link w:val="Header"/>
    <w:uiPriority w:val="99"/>
    <w:rsid w:val="00344D0C"/>
    <w:rPr>
      <w:rFonts w:ascii="Arial" w:hAnsi="Arial"/>
      <w:sz w:val="24"/>
    </w:rPr>
  </w:style>
  <w:style w:type="paragraph" w:styleId="Footer">
    <w:name w:val="footer"/>
    <w:basedOn w:val="Normal"/>
    <w:link w:val="FooterChar"/>
    <w:uiPriority w:val="99"/>
    <w:unhideWhenUsed/>
    <w:rsid w:val="00344D0C"/>
    <w:pPr>
      <w:tabs>
        <w:tab w:val="center" w:pos="4680"/>
        <w:tab w:val="right" w:pos="9360"/>
      </w:tabs>
      <w:spacing w:before="0" w:line="240" w:lineRule="auto"/>
    </w:pPr>
  </w:style>
  <w:style w:type="character" w:customStyle="1" w:styleId="FooterChar">
    <w:name w:val="Footer Char"/>
    <w:basedOn w:val="DefaultParagraphFont"/>
    <w:link w:val="Footer"/>
    <w:uiPriority w:val="99"/>
    <w:rsid w:val="00344D0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98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Vasile Florin Buzan (2222994)</cp:lastModifiedBy>
  <cp:revision>2</cp:revision>
  <dcterms:created xsi:type="dcterms:W3CDTF">2023-03-10T17:20:00Z</dcterms:created>
  <dcterms:modified xsi:type="dcterms:W3CDTF">2023-03-10T17:20:00Z</dcterms:modified>
</cp:coreProperties>
</file>