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489749673"/>
        <w:docPartObj>
          <w:docPartGallery w:val="Cover Pages"/>
          <w:docPartUnique/>
        </w:docPartObj>
      </w:sdtPr>
      <w:sdtEndPr>
        <w:rPr>
          <w:rFonts w:ascii="Arial" w:eastAsia="Arial" w:hAnsi="Arial" w:cs="Arial"/>
          <w:b/>
          <w:color w:val="auto"/>
          <w:szCs w:val="24"/>
          <w:lang w:val="en-GB" w:eastAsia="en-IN"/>
        </w:rPr>
      </w:sdtEndPr>
      <w:sdtContent>
        <w:p w14:paraId="0C5EEEB5" w14:textId="0EC09EC8" w:rsidR="00827F07" w:rsidRDefault="00827F07">
          <w:pPr>
            <w:pStyle w:val="NoSpacing"/>
            <w:spacing w:before="1540" w:after="240"/>
            <w:jc w:val="center"/>
            <w:rPr>
              <w:color w:val="4F81BD" w:themeColor="accent1"/>
            </w:rPr>
          </w:pPr>
          <w:r>
            <w:rPr>
              <w:noProof/>
              <w:color w:val="4F81BD" w:themeColor="accent1"/>
            </w:rPr>
            <w:drawing>
              <wp:inline distT="0" distB="0" distL="0" distR="0" wp14:anchorId="3ECADEF4" wp14:editId="07D7FA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7EDD4938D334FD29187D920300C85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F85405" w14:textId="2F8F0BDF" w:rsidR="00827F07" w:rsidRDefault="00827F0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Academic and employability skills </w:t>
              </w:r>
            </w:p>
          </w:sdtContent>
        </w:sdt>
        <w:sdt>
          <w:sdtPr>
            <w:rPr>
              <w:color w:val="4F81BD" w:themeColor="accent1"/>
              <w:sz w:val="28"/>
              <w:szCs w:val="28"/>
            </w:rPr>
            <w:alias w:val="Subtitle"/>
            <w:tag w:val=""/>
            <w:id w:val="328029620"/>
            <w:placeholder>
              <w:docPart w:val="7AA4DC94A7AE4FA993DF4087EB06DCA1"/>
            </w:placeholder>
            <w:dataBinding w:prefixMappings="xmlns:ns0='http://purl.org/dc/elements/1.1/' xmlns:ns1='http://schemas.openxmlformats.org/package/2006/metadata/core-properties' " w:xpath="/ns1:coreProperties[1]/ns0:subject[1]" w:storeItemID="{6C3C8BC8-F283-45AE-878A-BAB7291924A1}"/>
            <w:text/>
          </w:sdtPr>
          <w:sdtContent>
            <w:p w14:paraId="41BC1B7C" w14:textId="3DB4C388" w:rsidR="00827F07" w:rsidRDefault="00827F07">
              <w:pPr>
                <w:pStyle w:val="NoSpacing"/>
                <w:jc w:val="center"/>
                <w:rPr>
                  <w:color w:val="4F81BD" w:themeColor="accent1"/>
                  <w:sz w:val="28"/>
                  <w:szCs w:val="28"/>
                </w:rPr>
              </w:pPr>
              <w:r>
                <w:rPr>
                  <w:color w:val="4F81BD" w:themeColor="accent1"/>
                  <w:sz w:val="28"/>
                  <w:szCs w:val="28"/>
                </w:rPr>
                <w:t>TASK 2</w:t>
              </w:r>
            </w:p>
          </w:sdtContent>
        </w:sdt>
        <w:p w14:paraId="68772B74" w14:textId="0B04A228" w:rsidR="00827F07" w:rsidRDefault="00827F07">
          <w:pPr>
            <w:pStyle w:val="NoSpacing"/>
            <w:spacing w:before="480"/>
            <w:jc w:val="center"/>
            <w:rPr>
              <w:color w:val="4F81BD" w:themeColor="accent1"/>
            </w:rPr>
          </w:pPr>
          <w:r>
            <w:rPr>
              <w:noProof/>
              <w:color w:val="4F81BD" w:themeColor="accent1"/>
            </w:rPr>
            <w:drawing>
              <wp:inline distT="0" distB="0" distL="0" distR="0" wp14:anchorId="4638A92C" wp14:editId="45104D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BFE591" w14:textId="4EF8D293" w:rsidR="005568A8" w:rsidRDefault="00827F07" w:rsidP="00827F07">
          <w:r>
            <w:rPr>
              <w:noProof/>
              <w:color w:val="4F81BD" w:themeColor="accent1"/>
            </w:rPr>
            <mc:AlternateContent>
              <mc:Choice Requires="wps">
                <w:drawing>
                  <wp:anchor distT="0" distB="0" distL="114300" distR="114300" simplePos="0" relativeHeight="251659264" behindDoc="0" locked="0" layoutInCell="1" allowOverlap="1" wp14:anchorId="039EB728" wp14:editId="78597C11">
                    <wp:simplePos x="0" y="0"/>
                    <wp:positionH relativeFrom="margin">
                      <wp:align>right</wp:align>
                    </wp:positionH>
                    <wp:positionV relativeFrom="page">
                      <wp:posOffset>8781415</wp:posOffset>
                    </wp:positionV>
                    <wp:extent cx="6553200" cy="981075"/>
                    <wp:effectExtent l="0" t="0" r="635" b="9525"/>
                    <wp:wrapNone/>
                    <wp:docPr id="142" name="Text Box 142"/>
                    <wp:cNvGraphicFramePr/>
                    <a:graphic xmlns:a="http://schemas.openxmlformats.org/drawingml/2006/main">
                      <a:graphicData uri="http://schemas.microsoft.com/office/word/2010/wordprocessingShape">
                        <wps:wsp>
                          <wps:cNvSpPr txBox="1"/>
                          <wps:spPr>
                            <a:xfrm>
                              <a:off x="0" y="0"/>
                              <a:ext cx="655320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65B74" w14:textId="580A7BB7" w:rsidR="00827F07" w:rsidRPr="00827F07" w:rsidRDefault="00827F07" w:rsidP="00827F07">
                                <w:pPr>
                                  <w:pStyle w:val="NoSpacing"/>
                                  <w:spacing w:after="40"/>
                                  <w:jc w:val="center"/>
                                  <w:rPr>
                                    <w:caps/>
                                    <w:color w:val="4F81BD" w:themeColor="accent1"/>
                                    <w:sz w:val="28"/>
                                    <w:szCs w:val="28"/>
                                  </w:rPr>
                                </w:pPr>
                                <w:r w:rsidRPr="00827F07">
                                  <w:rPr>
                                    <w:caps/>
                                    <w:color w:val="4F81BD" w:themeColor="accent1"/>
                                    <w:sz w:val="28"/>
                                    <w:szCs w:val="28"/>
                                  </w:rPr>
                                  <w:t>MARIAN MIHAI</w:t>
                                </w:r>
                              </w:p>
                              <w:p w14:paraId="15500329" w14:textId="24E49F3F" w:rsidR="00827F07" w:rsidRPr="00827F07" w:rsidRDefault="00827F07" w:rsidP="00827F07">
                                <w:pPr>
                                  <w:pStyle w:val="NoSpacing"/>
                                  <w:jc w:val="center"/>
                                  <w:rPr>
                                    <w:color w:val="4F81BD" w:themeColor="accent1"/>
                                  </w:rPr>
                                </w:pPr>
                                <w:r w:rsidRPr="00827F07">
                                  <w:rPr>
                                    <w:color w:val="4F81BD" w:themeColor="accent1"/>
                                  </w:rPr>
                                  <w:t>STUDENT ID: 2026995</w:t>
                                </w:r>
                              </w:p>
                              <w:p w14:paraId="1165E64D" w14:textId="5C4575D0" w:rsidR="00827F07" w:rsidRPr="00827F07" w:rsidRDefault="00827F07" w:rsidP="00827F07">
                                <w:pPr>
                                  <w:pStyle w:val="NoSpacing"/>
                                  <w:jc w:val="center"/>
                                  <w:rPr>
                                    <w:color w:val="4F81BD" w:themeColor="accent1"/>
                                  </w:rPr>
                                </w:pPr>
                                <w:sdt>
                                  <w:sdtPr>
                                    <w:rPr>
                                      <w:color w:val="4F81BD" w:themeColor="accent1"/>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Pr="00827F07">
                                      <w:rPr>
                                        <w:color w:val="4F81BD" w:themeColor="accent1"/>
                                        <w:sz w:val="24"/>
                                        <w:szCs w:val="24"/>
                                        <w:lang w:val="en-GB"/>
                                      </w:rPr>
                                      <w:t>BMSW4001 – ACADEMIC AND EMPLOYABILITY</w:t>
                                    </w:r>
                                    <w:r w:rsidR="00F95555">
                                      <w:rPr>
                                        <w:color w:val="4F81BD" w:themeColor="accent1"/>
                                        <w:sz w:val="24"/>
                                        <w:szCs w:val="24"/>
                                        <w:lang w:val="en-GB"/>
                                      </w:rPr>
                                      <w:t xml:space="preserve"> </w:t>
                                    </w:r>
                                    <w:r w:rsidRPr="00827F07">
                                      <w:rPr>
                                        <w:color w:val="4F81BD" w:themeColor="accent1"/>
                                        <w:sz w:val="24"/>
                                        <w:szCs w:val="24"/>
                                        <w:lang w:val="en-GB"/>
                                      </w:rPr>
                                      <w:t>SKILLS</w:t>
                                    </w:r>
                                  </w:sdtContent>
                                </w:sdt>
                              </w:p>
                              <w:p w14:paraId="0D40DCAF" w14:textId="74B8E429" w:rsidR="00827F07" w:rsidRPr="00827F07" w:rsidRDefault="00827F07" w:rsidP="00827F07">
                                <w:pPr>
                                  <w:pStyle w:val="NoSpacing"/>
                                  <w:jc w:val="center"/>
                                  <w:rPr>
                                    <w:color w:val="4F81BD" w:themeColor="accent1"/>
                                    <w:sz w:val="24"/>
                                  </w:rPr>
                                </w:pPr>
                                <w:sdt>
                                  <w:sdtPr>
                                    <w:rPr>
                                      <w:color w:val="4F81BD" w:themeColor="accent1"/>
                                      <w:sz w:val="24"/>
                                    </w:rPr>
                                    <w:alias w:val="Address"/>
                                    <w:tag w:val=""/>
                                    <w:id w:val="-726379553"/>
                                    <w:dataBinding w:prefixMappings="xmlns:ns0='http://schemas.microsoft.com/office/2006/coverPageProps' " w:xpath="/ns0:CoverPageProperties[1]/ns0:CompanyAddress[1]" w:storeItemID="{55AF091B-3C7A-41E3-B477-F2FDAA23CFDA}"/>
                                    <w:text/>
                                  </w:sdtPr>
                                  <w:sdtContent>
                                    <w:r w:rsidRPr="00827F07">
                                      <w:rPr>
                                        <w:color w:val="4F81BD" w:themeColor="accent1"/>
                                        <w:sz w:val="24"/>
                                      </w:rPr>
                                      <w:t>LECTURER – YOHAN MENDIS</w:t>
                                    </w:r>
                                  </w:sdtContent>
                                </w:sdt>
                              </w:p>
                              <w:p w14:paraId="7F3BF3BF" w14:textId="69D91A7B" w:rsidR="00827F07" w:rsidRPr="00827F07" w:rsidRDefault="00827F07" w:rsidP="00827F07">
                                <w:pPr>
                                  <w:pStyle w:val="NoSpacing"/>
                                  <w:jc w:val="center"/>
                                  <w:rPr>
                                    <w:color w:val="4F81BD" w:themeColor="accent1"/>
                                    <w:sz w:val="24"/>
                                    <w:szCs w:val="24"/>
                                  </w:rPr>
                                </w:pPr>
                                <w:r w:rsidRPr="00827F07">
                                  <w:rPr>
                                    <w:color w:val="4F81BD" w:themeColor="accent1"/>
                                    <w:sz w:val="24"/>
                                    <w:szCs w:val="24"/>
                                  </w:rPr>
                                  <w:t xml:space="preserve">ASSIGNMENT SECTION – TASK </w:t>
                                </w:r>
                                <w:r w:rsidRPr="00827F07">
                                  <w:rPr>
                                    <w:color w:val="4F81BD" w:themeColor="accent1"/>
                                    <w:sz w:val="24"/>
                                    <w:szCs w:val="24"/>
                                  </w:rPr>
                                  <w:t>2</w:t>
                                </w:r>
                              </w:p>
                              <w:p w14:paraId="7415E0BE" w14:textId="77777777" w:rsidR="00827F07" w:rsidRPr="00827F07" w:rsidRDefault="00827F07" w:rsidP="00827F07">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39EB728" id="_x0000_t202" coordsize="21600,21600" o:spt="202" path="m,l,21600r21600,l21600,xe">
                    <v:stroke joinstyle="miter"/>
                    <v:path gradientshapeok="t" o:connecttype="rect"/>
                  </v:shapetype>
                  <v:shape id="Text Box 142" o:spid="_x0000_s1026" type="#_x0000_t202" style="position:absolute;left:0;text-align:left;margin-left:464.8pt;margin-top:691.45pt;width:516pt;height:77.2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" filled="f" stroked="f" strokeweight=".5pt">
                    <v:textbox inset="0,0,0,0">
                      <w:txbxContent>
                        <w:p w14:paraId="21365B74" w14:textId="580A7BB7" w:rsidR="00827F07" w:rsidRPr="00827F07" w:rsidRDefault="00827F07" w:rsidP="00827F07">
                          <w:pPr>
                            <w:pStyle w:val="NoSpacing"/>
                            <w:spacing w:after="40"/>
                            <w:jc w:val="center"/>
                            <w:rPr>
                              <w:caps/>
                              <w:color w:val="4F81BD" w:themeColor="accent1"/>
                              <w:sz w:val="28"/>
                              <w:szCs w:val="28"/>
                            </w:rPr>
                          </w:pPr>
                          <w:r w:rsidRPr="00827F07">
                            <w:rPr>
                              <w:caps/>
                              <w:color w:val="4F81BD" w:themeColor="accent1"/>
                              <w:sz w:val="28"/>
                              <w:szCs w:val="28"/>
                            </w:rPr>
                            <w:t>MARIAN MIHAI</w:t>
                          </w:r>
                        </w:p>
                        <w:p w14:paraId="15500329" w14:textId="24E49F3F" w:rsidR="00827F07" w:rsidRPr="00827F07" w:rsidRDefault="00827F07" w:rsidP="00827F07">
                          <w:pPr>
                            <w:pStyle w:val="NoSpacing"/>
                            <w:jc w:val="center"/>
                            <w:rPr>
                              <w:color w:val="4F81BD" w:themeColor="accent1"/>
                            </w:rPr>
                          </w:pPr>
                          <w:r w:rsidRPr="00827F07">
                            <w:rPr>
                              <w:color w:val="4F81BD" w:themeColor="accent1"/>
                            </w:rPr>
                            <w:t>STUDENT ID: 2026995</w:t>
                          </w:r>
                        </w:p>
                        <w:p w14:paraId="1165E64D" w14:textId="5C4575D0" w:rsidR="00827F07" w:rsidRPr="00827F07" w:rsidRDefault="00827F07" w:rsidP="00827F07">
                          <w:pPr>
                            <w:pStyle w:val="NoSpacing"/>
                            <w:jc w:val="center"/>
                            <w:rPr>
                              <w:color w:val="4F81BD" w:themeColor="accent1"/>
                            </w:rPr>
                          </w:pPr>
                          <w:sdt>
                            <w:sdtPr>
                              <w:rPr>
                                <w:color w:val="4F81BD" w:themeColor="accent1"/>
                                <w:sz w:val="24"/>
                                <w:szCs w:val="24"/>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Pr="00827F07">
                                <w:rPr>
                                  <w:color w:val="4F81BD" w:themeColor="accent1"/>
                                  <w:sz w:val="24"/>
                                  <w:szCs w:val="24"/>
                                  <w:lang w:val="en-GB"/>
                                </w:rPr>
                                <w:t>BMSW4001 – ACADEMIC AND EMPLOYABILITY</w:t>
                              </w:r>
                              <w:r w:rsidR="00F95555">
                                <w:rPr>
                                  <w:color w:val="4F81BD" w:themeColor="accent1"/>
                                  <w:sz w:val="24"/>
                                  <w:szCs w:val="24"/>
                                  <w:lang w:val="en-GB"/>
                                </w:rPr>
                                <w:t xml:space="preserve"> </w:t>
                              </w:r>
                              <w:r w:rsidRPr="00827F07">
                                <w:rPr>
                                  <w:color w:val="4F81BD" w:themeColor="accent1"/>
                                  <w:sz w:val="24"/>
                                  <w:szCs w:val="24"/>
                                  <w:lang w:val="en-GB"/>
                                </w:rPr>
                                <w:t>SKILLS</w:t>
                              </w:r>
                            </w:sdtContent>
                          </w:sdt>
                        </w:p>
                        <w:p w14:paraId="0D40DCAF" w14:textId="74B8E429" w:rsidR="00827F07" w:rsidRPr="00827F07" w:rsidRDefault="00827F07" w:rsidP="00827F07">
                          <w:pPr>
                            <w:pStyle w:val="NoSpacing"/>
                            <w:jc w:val="center"/>
                            <w:rPr>
                              <w:color w:val="4F81BD" w:themeColor="accent1"/>
                              <w:sz w:val="24"/>
                            </w:rPr>
                          </w:pPr>
                          <w:sdt>
                            <w:sdtPr>
                              <w:rPr>
                                <w:color w:val="4F81BD" w:themeColor="accent1"/>
                                <w:sz w:val="24"/>
                              </w:rPr>
                              <w:alias w:val="Address"/>
                              <w:tag w:val=""/>
                              <w:id w:val="-726379553"/>
                              <w:dataBinding w:prefixMappings="xmlns:ns0='http://schemas.microsoft.com/office/2006/coverPageProps' " w:xpath="/ns0:CoverPageProperties[1]/ns0:CompanyAddress[1]" w:storeItemID="{55AF091B-3C7A-41E3-B477-F2FDAA23CFDA}"/>
                              <w:text/>
                            </w:sdtPr>
                            <w:sdtContent>
                              <w:r w:rsidRPr="00827F07">
                                <w:rPr>
                                  <w:color w:val="4F81BD" w:themeColor="accent1"/>
                                  <w:sz w:val="24"/>
                                </w:rPr>
                                <w:t>LECTURER – YOHAN MENDIS</w:t>
                              </w:r>
                            </w:sdtContent>
                          </w:sdt>
                        </w:p>
                        <w:p w14:paraId="7F3BF3BF" w14:textId="69D91A7B" w:rsidR="00827F07" w:rsidRPr="00827F07" w:rsidRDefault="00827F07" w:rsidP="00827F07">
                          <w:pPr>
                            <w:pStyle w:val="NoSpacing"/>
                            <w:jc w:val="center"/>
                            <w:rPr>
                              <w:color w:val="4F81BD" w:themeColor="accent1"/>
                              <w:sz w:val="24"/>
                              <w:szCs w:val="24"/>
                            </w:rPr>
                          </w:pPr>
                          <w:r w:rsidRPr="00827F07">
                            <w:rPr>
                              <w:color w:val="4F81BD" w:themeColor="accent1"/>
                              <w:sz w:val="24"/>
                              <w:szCs w:val="24"/>
                            </w:rPr>
                            <w:t xml:space="preserve">ASSIGNMENT SECTION – TASK </w:t>
                          </w:r>
                          <w:r w:rsidRPr="00827F07">
                            <w:rPr>
                              <w:color w:val="4F81BD" w:themeColor="accent1"/>
                              <w:sz w:val="24"/>
                              <w:szCs w:val="24"/>
                            </w:rPr>
                            <w:t>2</w:t>
                          </w:r>
                        </w:p>
                        <w:p w14:paraId="7415E0BE" w14:textId="77777777" w:rsidR="00827F07" w:rsidRPr="00827F07" w:rsidRDefault="00827F07" w:rsidP="00827F07">
                          <w:pPr>
                            <w:pStyle w:val="NoSpacing"/>
                            <w:jc w:val="center"/>
                            <w:rPr>
                              <w:color w:val="4F81BD" w:themeColor="accent1"/>
                            </w:rPr>
                          </w:pPr>
                        </w:p>
                      </w:txbxContent>
                    </v:textbox>
                    <w10:wrap anchorx="margin" anchory="page"/>
                  </v:shape>
                </w:pict>
              </mc:Fallback>
            </mc:AlternateContent>
          </w:r>
          <w:r>
            <w:rPr>
              <w:b/>
            </w:rPr>
            <w:br w:type="page"/>
          </w:r>
        </w:p>
      </w:sdtContent>
    </w:sdt>
    <w:sdt>
      <w:sdtPr>
        <w:rPr>
          <w:rFonts w:ascii="Arial" w:eastAsia="Arial" w:hAnsi="Arial" w:cs="Arial"/>
          <w:b/>
          <w:bCs/>
          <w:color w:val="000000" w:themeColor="text1"/>
          <w:sz w:val="24"/>
          <w:szCs w:val="24"/>
          <w:lang w:val="en-GB" w:eastAsia="en-IN"/>
        </w:rPr>
        <w:id w:val="581185580"/>
        <w:docPartObj>
          <w:docPartGallery w:val="Table of Contents"/>
          <w:docPartUnique/>
        </w:docPartObj>
      </w:sdtPr>
      <w:sdtEndPr>
        <w:rPr>
          <w:noProof/>
          <w:color w:val="auto"/>
          <w:sz w:val="22"/>
        </w:rPr>
      </w:sdtEndPr>
      <w:sdtContent>
        <w:p w14:paraId="497684E0" w14:textId="531409BC" w:rsidR="00D16F4A" w:rsidRPr="00C67A0E" w:rsidRDefault="00D16F4A" w:rsidP="00C67A0E">
          <w:pPr>
            <w:pStyle w:val="TOCHeading"/>
            <w:spacing w:line="360" w:lineRule="auto"/>
            <w:jc w:val="center"/>
            <w:rPr>
              <w:rFonts w:ascii="Arial" w:hAnsi="Arial" w:cs="Arial"/>
              <w:b/>
              <w:bCs/>
              <w:color w:val="000000" w:themeColor="text1"/>
              <w:sz w:val="24"/>
              <w:szCs w:val="24"/>
            </w:rPr>
          </w:pPr>
          <w:r w:rsidRPr="00C67A0E">
            <w:rPr>
              <w:rFonts w:ascii="Arial" w:hAnsi="Arial" w:cs="Arial"/>
              <w:b/>
              <w:bCs/>
              <w:color w:val="000000" w:themeColor="text1"/>
              <w:sz w:val="24"/>
              <w:szCs w:val="24"/>
            </w:rPr>
            <w:t>Table of Contents</w:t>
          </w:r>
        </w:p>
        <w:p w14:paraId="4AD39400" w14:textId="66B0DAFB" w:rsidR="00D16F4A" w:rsidRDefault="00D16F4A">
          <w:pPr>
            <w:pStyle w:val="TOC1"/>
            <w:tabs>
              <w:tab w:val="right" w:leader="dot" w:pos="9019"/>
            </w:tabs>
            <w:rPr>
              <w:noProof/>
            </w:rPr>
          </w:pPr>
          <w:r>
            <w:fldChar w:fldCharType="begin"/>
          </w:r>
          <w:r>
            <w:instrText xml:space="preserve"> TOC \o "1-3" \h \z \u </w:instrText>
          </w:r>
          <w:r>
            <w:fldChar w:fldCharType="separate"/>
          </w:r>
          <w:hyperlink w:anchor="_Toc89182799" w:history="1">
            <w:r w:rsidRPr="00FC6495">
              <w:rPr>
                <w:rStyle w:val="Hyperlink"/>
                <w:noProof/>
              </w:rPr>
              <w:t>Introduction</w:t>
            </w:r>
            <w:r>
              <w:rPr>
                <w:noProof/>
                <w:webHidden/>
              </w:rPr>
              <w:tab/>
            </w:r>
            <w:r>
              <w:rPr>
                <w:noProof/>
                <w:webHidden/>
              </w:rPr>
              <w:fldChar w:fldCharType="begin"/>
            </w:r>
            <w:r>
              <w:rPr>
                <w:noProof/>
                <w:webHidden/>
              </w:rPr>
              <w:instrText xml:space="preserve"> PAGEREF _Toc89182799 \h </w:instrText>
            </w:r>
            <w:r>
              <w:rPr>
                <w:noProof/>
                <w:webHidden/>
              </w:rPr>
            </w:r>
            <w:r>
              <w:rPr>
                <w:noProof/>
                <w:webHidden/>
              </w:rPr>
              <w:fldChar w:fldCharType="separate"/>
            </w:r>
            <w:r w:rsidR="00071CE5">
              <w:rPr>
                <w:noProof/>
                <w:webHidden/>
              </w:rPr>
              <w:t>2</w:t>
            </w:r>
            <w:r>
              <w:rPr>
                <w:noProof/>
                <w:webHidden/>
              </w:rPr>
              <w:fldChar w:fldCharType="end"/>
            </w:r>
          </w:hyperlink>
        </w:p>
        <w:p w14:paraId="31E1A58F" w14:textId="389EC8E7" w:rsidR="00D16F4A" w:rsidRDefault="00B54658">
          <w:pPr>
            <w:pStyle w:val="TOC1"/>
            <w:tabs>
              <w:tab w:val="right" w:leader="dot" w:pos="9019"/>
            </w:tabs>
            <w:rPr>
              <w:noProof/>
            </w:rPr>
          </w:pPr>
          <w:hyperlink w:anchor="_Toc89182800" w:history="1">
            <w:r w:rsidR="00D16F4A" w:rsidRPr="00FC6495">
              <w:rPr>
                <w:rStyle w:val="Hyperlink"/>
                <w:noProof/>
              </w:rPr>
              <w:t>Analysis</w:t>
            </w:r>
            <w:r w:rsidR="00D16F4A">
              <w:rPr>
                <w:noProof/>
                <w:webHidden/>
              </w:rPr>
              <w:tab/>
            </w:r>
            <w:r w:rsidR="00D16F4A">
              <w:rPr>
                <w:noProof/>
                <w:webHidden/>
              </w:rPr>
              <w:fldChar w:fldCharType="begin"/>
            </w:r>
            <w:r w:rsidR="00D16F4A">
              <w:rPr>
                <w:noProof/>
                <w:webHidden/>
              </w:rPr>
              <w:instrText xml:space="preserve"> PAGEREF _Toc89182800 \h </w:instrText>
            </w:r>
            <w:r w:rsidR="00D16F4A">
              <w:rPr>
                <w:noProof/>
                <w:webHidden/>
              </w:rPr>
            </w:r>
            <w:r w:rsidR="00D16F4A">
              <w:rPr>
                <w:noProof/>
                <w:webHidden/>
              </w:rPr>
              <w:fldChar w:fldCharType="separate"/>
            </w:r>
            <w:r w:rsidR="00071CE5">
              <w:rPr>
                <w:noProof/>
                <w:webHidden/>
              </w:rPr>
              <w:t>3</w:t>
            </w:r>
            <w:r w:rsidR="00D16F4A">
              <w:rPr>
                <w:noProof/>
                <w:webHidden/>
              </w:rPr>
              <w:fldChar w:fldCharType="end"/>
            </w:r>
          </w:hyperlink>
        </w:p>
        <w:p w14:paraId="38992575" w14:textId="5D182A9F" w:rsidR="00D16F4A" w:rsidRDefault="00B54658">
          <w:pPr>
            <w:pStyle w:val="TOC1"/>
            <w:tabs>
              <w:tab w:val="right" w:leader="dot" w:pos="9019"/>
            </w:tabs>
            <w:rPr>
              <w:noProof/>
            </w:rPr>
          </w:pPr>
          <w:hyperlink w:anchor="_Toc89182801" w:history="1">
            <w:r w:rsidR="00D16F4A" w:rsidRPr="00FC6495">
              <w:rPr>
                <w:rStyle w:val="Hyperlink"/>
                <w:noProof/>
              </w:rPr>
              <w:t>Conclusion</w:t>
            </w:r>
            <w:r w:rsidR="00D16F4A">
              <w:rPr>
                <w:noProof/>
                <w:webHidden/>
              </w:rPr>
              <w:tab/>
            </w:r>
            <w:r w:rsidR="00D16F4A">
              <w:rPr>
                <w:noProof/>
                <w:webHidden/>
              </w:rPr>
              <w:fldChar w:fldCharType="begin"/>
            </w:r>
            <w:r w:rsidR="00D16F4A">
              <w:rPr>
                <w:noProof/>
                <w:webHidden/>
              </w:rPr>
              <w:instrText xml:space="preserve"> PAGEREF _Toc89182801 \h </w:instrText>
            </w:r>
            <w:r w:rsidR="00D16F4A">
              <w:rPr>
                <w:noProof/>
                <w:webHidden/>
              </w:rPr>
            </w:r>
            <w:r w:rsidR="00D16F4A">
              <w:rPr>
                <w:noProof/>
                <w:webHidden/>
              </w:rPr>
              <w:fldChar w:fldCharType="separate"/>
            </w:r>
            <w:r w:rsidR="00071CE5">
              <w:rPr>
                <w:noProof/>
                <w:webHidden/>
              </w:rPr>
              <w:t>8</w:t>
            </w:r>
            <w:r w:rsidR="00D16F4A">
              <w:rPr>
                <w:noProof/>
                <w:webHidden/>
              </w:rPr>
              <w:fldChar w:fldCharType="end"/>
            </w:r>
          </w:hyperlink>
        </w:p>
        <w:p w14:paraId="663ED06B" w14:textId="7641DFEE" w:rsidR="00D16F4A" w:rsidRDefault="00B54658">
          <w:pPr>
            <w:pStyle w:val="TOC1"/>
            <w:tabs>
              <w:tab w:val="right" w:leader="dot" w:pos="9019"/>
            </w:tabs>
            <w:rPr>
              <w:noProof/>
            </w:rPr>
          </w:pPr>
          <w:hyperlink w:anchor="_Toc89182802" w:history="1">
            <w:r w:rsidR="00D16F4A" w:rsidRPr="00FC6495">
              <w:rPr>
                <w:rStyle w:val="Hyperlink"/>
                <w:noProof/>
              </w:rPr>
              <w:t>Reference List</w:t>
            </w:r>
            <w:r w:rsidR="00D16F4A">
              <w:rPr>
                <w:noProof/>
                <w:webHidden/>
              </w:rPr>
              <w:tab/>
            </w:r>
            <w:r w:rsidR="00D16F4A">
              <w:rPr>
                <w:noProof/>
                <w:webHidden/>
              </w:rPr>
              <w:fldChar w:fldCharType="begin"/>
            </w:r>
            <w:r w:rsidR="00D16F4A">
              <w:rPr>
                <w:noProof/>
                <w:webHidden/>
              </w:rPr>
              <w:instrText xml:space="preserve"> PAGEREF _Toc89182802 \h </w:instrText>
            </w:r>
            <w:r w:rsidR="00D16F4A">
              <w:rPr>
                <w:noProof/>
                <w:webHidden/>
              </w:rPr>
            </w:r>
            <w:r w:rsidR="00D16F4A">
              <w:rPr>
                <w:noProof/>
                <w:webHidden/>
              </w:rPr>
              <w:fldChar w:fldCharType="separate"/>
            </w:r>
            <w:r w:rsidR="00071CE5">
              <w:rPr>
                <w:noProof/>
                <w:webHidden/>
              </w:rPr>
              <w:t>9</w:t>
            </w:r>
            <w:r w:rsidR="00D16F4A">
              <w:rPr>
                <w:noProof/>
                <w:webHidden/>
              </w:rPr>
              <w:fldChar w:fldCharType="end"/>
            </w:r>
          </w:hyperlink>
        </w:p>
        <w:p w14:paraId="62D46941" w14:textId="4540694A" w:rsidR="00D16F4A" w:rsidRDefault="00D16F4A">
          <w:r>
            <w:rPr>
              <w:b/>
              <w:bCs/>
              <w:noProof/>
            </w:rPr>
            <w:fldChar w:fldCharType="end"/>
          </w:r>
        </w:p>
      </w:sdtContent>
    </w:sdt>
    <w:p w14:paraId="54690081" w14:textId="1D6FA71B" w:rsidR="005568A8" w:rsidRDefault="005568A8">
      <w:pPr>
        <w:rPr>
          <w:b/>
        </w:rPr>
      </w:pPr>
      <w:r>
        <w:br w:type="page"/>
      </w:r>
    </w:p>
    <w:p w14:paraId="00000004" w14:textId="79679910" w:rsidR="000B1E3F" w:rsidRDefault="00B534B3" w:rsidP="00071CE5">
      <w:pPr>
        <w:pStyle w:val="Heading1"/>
      </w:pPr>
      <w:bookmarkStart w:id="0" w:name="_Toc89182799"/>
      <w:r w:rsidRPr="00071CE5">
        <w:lastRenderedPageBreak/>
        <w:t>Introduction</w:t>
      </w:r>
      <w:bookmarkEnd w:id="0"/>
      <w:r w:rsidRPr="00071CE5">
        <w:t xml:space="preserve"> </w:t>
      </w:r>
    </w:p>
    <w:p w14:paraId="1667E331" w14:textId="77777777" w:rsidR="00071CE5" w:rsidRPr="00071CE5" w:rsidRDefault="00071CE5" w:rsidP="00071CE5"/>
    <w:p w14:paraId="31DF9492" w14:textId="4E7EA832" w:rsidR="00C73538" w:rsidRDefault="00ED4CF3" w:rsidP="00ED4CF3">
      <w:r>
        <w:t>All learners must be able to use employability and academic skills effectively to present his ideas and progress professionally</w:t>
      </w:r>
      <w:r w:rsidR="00170696">
        <w:t xml:space="preserve"> (</w:t>
      </w:r>
      <w:r w:rsidR="00170696" w:rsidRPr="00170696">
        <w:t>Artess</w:t>
      </w:r>
      <w:r w:rsidR="00170696">
        <w:t xml:space="preserve"> </w:t>
      </w:r>
      <w:r w:rsidR="00170696" w:rsidRPr="00170696">
        <w:rPr>
          <w:i/>
          <w:iCs/>
        </w:rPr>
        <w:t>et al.,</w:t>
      </w:r>
      <w:r w:rsidR="00170696">
        <w:t xml:space="preserve"> </w:t>
      </w:r>
      <w:r w:rsidR="00170696" w:rsidRPr="00170696">
        <w:t>2017</w:t>
      </w:r>
      <w:r w:rsidR="00170696">
        <w:t>)</w:t>
      </w:r>
      <w:r>
        <w:t xml:space="preserve">. It is important to inculcate these types of abilities as they contribute towards ongoing learning and competitive edge to be billed for an individual. </w:t>
      </w:r>
      <w:r w:rsidR="006E797B">
        <w:t xml:space="preserve">In this analysis, several skills will be selected that will </w:t>
      </w:r>
      <w:r w:rsidR="005B4FF3">
        <w:t>help in building performance skills. These skills will include of Time Management, Notetaking, Written Communication, Research and Digital Skills</w:t>
      </w:r>
      <w:r w:rsidR="006E797B">
        <w:t>. Throughout this analysis, multiple tools and frameworks will be implemented that will help in a deeper understanding of how these employability skills are being developed. Through the formative feedback that has been acquired in the blended learning assessment, different types of improvement aspects will be integrated here. A personal development plan will be presented that will facilitate in targeting specific weaknesses and understanding how a growth-oriented plan can be formulated. This will help in consistently developing over a long course of time.</w:t>
      </w:r>
    </w:p>
    <w:p w14:paraId="084B7EFF" w14:textId="77777777" w:rsidR="005568A8" w:rsidRDefault="005568A8">
      <w:pPr>
        <w:rPr>
          <w:b/>
        </w:rPr>
      </w:pPr>
      <w:r>
        <w:br w:type="page"/>
      </w:r>
    </w:p>
    <w:p w14:paraId="43346F8A" w14:textId="2A838354" w:rsidR="00C73538" w:rsidRDefault="00C73538" w:rsidP="00C73538">
      <w:pPr>
        <w:pStyle w:val="Heading1"/>
      </w:pPr>
      <w:bookmarkStart w:id="1" w:name="_Toc89182800"/>
      <w:r>
        <w:lastRenderedPageBreak/>
        <w:t>Analysis</w:t>
      </w:r>
      <w:bookmarkEnd w:id="1"/>
      <w:r>
        <w:t xml:space="preserve"> </w:t>
      </w:r>
    </w:p>
    <w:p w14:paraId="1251EDA8" w14:textId="77777777" w:rsidR="00071CE5" w:rsidRPr="00071CE5" w:rsidRDefault="00071CE5" w:rsidP="00071CE5"/>
    <w:p w14:paraId="71E30734" w14:textId="3F716DD5" w:rsidR="006E797B" w:rsidRDefault="006E797B" w:rsidP="006E797B">
      <w:r>
        <w:t xml:space="preserve">Reflection is the process of looking back upon incidents that have taken place and constructively developing based on the events that have taken place. </w:t>
      </w:r>
      <w:r w:rsidRPr="009C0CF9">
        <w:rPr>
          <w:b/>
          <w:bCs/>
        </w:rPr>
        <w:t xml:space="preserve">Gibbs </w:t>
      </w:r>
      <w:r w:rsidR="00F77244" w:rsidRPr="009C0CF9">
        <w:rPr>
          <w:b/>
          <w:bCs/>
        </w:rPr>
        <w:t>Reflection Cycle</w:t>
      </w:r>
      <w:r w:rsidR="00F77244">
        <w:t xml:space="preserve"> </w:t>
      </w:r>
      <w:r>
        <w:t>is a systematic framework that helps an individual to consistently evaluate different circumstances that have taken place previously</w:t>
      </w:r>
      <w:r w:rsidR="00114F0D">
        <w:t xml:space="preserve"> (</w:t>
      </w:r>
      <w:r w:rsidR="00114F0D" w:rsidRPr="00114F0D">
        <w:t>Adeani</w:t>
      </w:r>
      <w:r w:rsidR="00114F0D">
        <w:t xml:space="preserve"> </w:t>
      </w:r>
      <w:r w:rsidR="00114F0D" w:rsidRPr="00114F0D">
        <w:rPr>
          <w:i/>
          <w:iCs/>
        </w:rPr>
        <w:t>et al.,</w:t>
      </w:r>
      <w:r w:rsidR="00114F0D">
        <w:t xml:space="preserve"> </w:t>
      </w:r>
      <w:r w:rsidR="00114F0D" w:rsidRPr="00114F0D">
        <w:t>2020</w:t>
      </w:r>
      <w:r w:rsidR="00114F0D">
        <w:t>)</w:t>
      </w:r>
      <w:r>
        <w:t xml:space="preserve">. </w:t>
      </w:r>
      <w:r w:rsidR="00114F0D">
        <w:t xml:space="preserve">Six </w:t>
      </w:r>
      <w:r>
        <w:t>steps are present in this framework that encompasses of the following:</w:t>
      </w:r>
    </w:p>
    <w:p w14:paraId="6B5A9B79" w14:textId="71E70A5B" w:rsidR="006E797B" w:rsidRDefault="006E797B" w:rsidP="006E797B">
      <w:r w:rsidRPr="00642FDD">
        <w:rPr>
          <w:b/>
          <w:bCs/>
        </w:rPr>
        <w:t>Description</w:t>
      </w:r>
      <w:r>
        <w:t xml:space="preserve">: </w:t>
      </w:r>
      <w:r w:rsidR="002944AE">
        <w:t xml:space="preserve">In </w:t>
      </w:r>
      <w:r w:rsidR="00222050">
        <w:t>the University, I have been able to attend multiple different types of events that has exposed me to a wide variety of abilities and skills that have contributed towards my skill set development. I have previously created an assignment on blended learning where the way in which e-learning is taking a higher level of importance against traditional forms of learning has been elaborated. Focus multiple skills such as digital ability, notetaking, time management, written communication and more</w:t>
      </w:r>
      <w:r w:rsidR="00B2055A">
        <w:t xml:space="preserve"> (</w:t>
      </w:r>
      <w:r w:rsidR="00B2055A" w:rsidRPr="00B2055A">
        <w:t>He</w:t>
      </w:r>
      <w:r w:rsidR="00B2055A">
        <w:t xml:space="preserve"> </w:t>
      </w:r>
      <w:r w:rsidR="00B2055A" w:rsidRPr="00B2055A">
        <w:rPr>
          <w:i/>
          <w:iCs/>
        </w:rPr>
        <w:t>et al.,</w:t>
      </w:r>
      <w:r w:rsidR="00B2055A">
        <w:t xml:space="preserve"> </w:t>
      </w:r>
      <w:r w:rsidR="00B2055A" w:rsidRPr="00B2055A">
        <w:t>2018</w:t>
      </w:r>
      <w:r w:rsidR="00B2055A">
        <w:t>)</w:t>
      </w:r>
      <w:r w:rsidR="00222050">
        <w:t>.</w:t>
      </w:r>
    </w:p>
    <w:p w14:paraId="2EE61B82" w14:textId="617512B0" w:rsidR="00222050" w:rsidRDefault="006E797B" w:rsidP="006E797B">
      <w:r w:rsidRPr="00642FDD">
        <w:rPr>
          <w:b/>
          <w:bCs/>
        </w:rPr>
        <w:t>Feeling</w:t>
      </w:r>
      <w:r>
        <w:t xml:space="preserve">: </w:t>
      </w:r>
      <w:r w:rsidR="002944AE">
        <w:t xml:space="preserve">In </w:t>
      </w:r>
      <w:r w:rsidR="00222050">
        <w:t>this entire process of performing the learning, I have felt immense joy as I have been able to expand my knowledge and work with other peer members. In this entire learning process, I have been exposed to a wide variety of tools, frameworks that has allowed my critical thinking ability to develop. I believe this is important as it has contributed towards my confidence increasing. I have also felt connected with other peer members in the University as well that has allowed me the chance to socialise.</w:t>
      </w:r>
    </w:p>
    <w:p w14:paraId="5EAF8D80" w14:textId="0BB8B2F6" w:rsidR="005568A8" w:rsidRDefault="006E797B" w:rsidP="005568A8">
      <w:r w:rsidRPr="00642FDD">
        <w:rPr>
          <w:b/>
          <w:bCs/>
        </w:rPr>
        <w:t>Evaluation</w:t>
      </w:r>
      <w:r>
        <w:t xml:space="preserve">: </w:t>
      </w:r>
      <w:r w:rsidR="005568A8">
        <w:t>Through an evaluation of my own skills, I have been able to assess 5 areas in which I want to work and develop further. Some of these areas include of time management, notetaking skills, written communication, research ability and digital skills</w:t>
      </w:r>
      <w:r w:rsidR="000C2410">
        <w:t xml:space="preserve"> (</w:t>
      </w:r>
      <w:r w:rsidR="000C2410" w:rsidRPr="000C2410">
        <w:t>Wain, 2017</w:t>
      </w:r>
      <w:r w:rsidR="000C2410">
        <w:t>)</w:t>
      </w:r>
      <w:r w:rsidR="005568A8">
        <w:t xml:space="preserve">. </w:t>
      </w:r>
      <w:r w:rsidR="001B6BEB">
        <w:t>All</w:t>
      </w:r>
      <w:r w:rsidR="005568A8">
        <w:t xml:space="preserve"> these abilities are extremely important as I feel that to perform well professionally and academically, these are important. These will help me to attain competitive advantage and will help me in any business context as well.</w:t>
      </w:r>
    </w:p>
    <w:p w14:paraId="0F071CB0" w14:textId="7B635579" w:rsidR="005568A8" w:rsidRDefault="006E797B" w:rsidP="005568A8">
      <w:r w:rsidRPr="00642FDD">
        <w:rPr>
          <w:b/>
          <w:bCs/>
        </w:rPr>
        <w:t>Conclusions</w:t>
      </w:r>
      <w:r>
        <w:t xml:space="preserve">: </w:t>
      </w:r>
      <w:r w:rsidR="005568A8">
        <w:t xml:space="preserve">In conclusion, I have come to the point where I am able to understand that my own learning prospects are dependent upon my focus and attention towards my work. The higher the level of focus that I can deliver towards my assessments, the better grades I will get. Moreover, I feel that critical thinking is developing throughout this process as I am reading much more, interacting with other individuals, discussing ideas with </w:t>
      </w:r>
      <w:r w:rsidR="001B6BEB">
        <w:t>tutors,</w:t>
      </w:r>
      <w:r w:rsidR="005568A8">
        <w:t xml:space="preserve"> and doing more.</w:t>
      </w:r>
    </w:p>
    <w:p w14:paraId="192436DD" w14:textId="4E91B519" w:rsidR="00A47F5E" w:rsidRDefault="006E797B" w:rsidP="00A47F5E">
      <w:r w:rsidRPr="00642FDD">
        <w:rPr>
          <w:b/>
          <w:bCs/>
        </w:rPr>
        <w:t>Action</w:t>
      </w:r>
      <w:r>
        <w:t>:</w:t>
      </w:r>
      <w:r w:rsidR="00A47F5E" w:rsidRPr="00A47F5E">
        <w:t xml:space="preserve"> </w:t>
      </w:r>
      <w:r w:rsidR="00A47F5E">
        <w:t xml:space="preserve">Multiple actions are present that I can take in order to make progress in the future. I need to focus upon creating routines to develop my time management skills. </w:t>
      </w:r>
      <w:r w:rsidR="001B6BEB">
        <w:t>For</w:t>
      </w:r>
      <w:r w:rsidR="00A47F5E">
        <w:t xml:space="preserve"> my notetaking abilities to develop, I feel that it will be necessary for me to put emphasis towards writing </w:t>
      </w:r>
      <w:r w:rsidR="001B6BEB">
        <w:t>all</w:t>
      </w:r>
      <w:r w:rsidR="00A47F5E">
        <w:t xml:space="preserve"> </w:t>
      </w:r>
      <w:r w:rsidR="00A47F5E">
        <w:lastRenderedPageBreak/>
        <w:t>the important points that I feel is relevant. Similarly, verbal communication can be developed through engaging much more in public speaking events that will help me develop my confidence</w:t>
      </w:r>
      <w:r w:rsidR="00B2055A">
        <w:t xml:space="preserve"> (</w:t>
      </w:r>
      <w:r w:rsidR="00B2055A" w:rsidRPr="00B2055A">
        <w:t>Crawley</w:t>
      </w:r>
      <w:r w:rsidR="00B2055A">
        <w:t xml:space="preserve"> </w:t>
      </w:r>
      <w:r w:rsidR="00B2055A" w:rsidRPr="00B2055A">
        <w:t>and Hendry, 2020</w:t>
      </w:r>
      <w:r w:rsidR="00B2055A">
        <w:t>)</w:t>
      </w:r>
      <w:r w:rsidR="00A47F5E">
        <w:t>. Apart from this, I feel research abilities can be improved through reading much more journals, books and authentic websites that provide well researched information. Finally, digital skills had been the assignment topic for my previous file, through this, I</w:t>
      </w:r>
      <w:r w:rsidR="004A6B22">
        <w:t xml:space="preserve"> have</w:t>
      </w:r>
      <w:r w:rsidR="00A47F5E">
        <w:t xml:space="preserve"> been able to understand the relevancy of a blended learning environment being created.</w:t>
      </w:r>
    </w:p>
    <w:p w14:paraId="16C951AE" w14:textId="27BD0EAC" w:rsidR="000D27E7" w:rsidRPr="000D27E7" w:rsidRDefault="000D27E7" w:rsidP="006E797B">
      <w:pPr>
        <w:rPr>
          <w:b/>
          <w:bCs/>
        </w:rPr>
      </w:pPr>
      <w:r w:rsidRPr="000D27E7">
        <w:rPr>
          <w:b/>
          <w:bCs/>
        </w:rPr>
        <w:t xml:space="preserve">Models, Tools and Strategies for Employability Skills Development </w:t>
      </w:r>
    </w:p>
    <w:p w14:paraId="2EBA49AB" w14:textId="49CB8065" w:rsidR="000D27E7" w:rsidRPr="00BA5619" w:rsidRDefault="000D27E7" w:rsidP="006E797B">
      <w:r w:rsidRPr="00BA5619">
        <w:rPr>
          <w:b/>
          <w:bCs/>
        </w:rPr>
        <w:t xml:space="preserve">Time management: </w:t>
      </w:r>
      <w:r w:rsidR="00BA5619">
        <w:rPr>
          <w:bCs/>
        </w:rPr>
        <w:t xml:space="preserve">In order to develop the time management skills, utilisation of tools such as </w:t>
      </w:r>
      <w:r w:rsidR="00BA5619" w:rsidRPr="00BA5619">
        <w:rPr>
          <w:bCs/>
        </w:rPr>
        <w:t>4</w:t>
      </w:r>
      <w:r w:rsidR="00BA5619">
        <w:rPr>
          <w:bCs/>
        </w:rPr>
        <w:t>D</w:t>
      </w:r>
      <w:r w:rsidR="00BA5619" w:rsidRPr="00BA5619">
        <w:rPr>
          <w:bCs/>
        </w:rPr>
        <w:t xml:space="preserve"> of Time Management</w:t>
      </w:r>
      <w:r w:rsidR="00BA5619">
        <w:rPr>
          <w:bCs/>
        </w:rPr>
        <w:t xml:space="preserve"> will be put into action. There are 4 aspects are present within this framework that includes of do, differ, delegate, and delete. </w:t>
      </w:r>
      <w:r w:rsidR="001B6BEB">
        <w:rPr>
          <w:bCs/>
        </w:rPr>
        <w:t>All</w:t>
      </w:r>
      <w:r w:rsidR="00BA5619">
        <w:rPr>
          <w:bCs/>
        </w:rPr>
        <w:t xml:space="preserve"> these 4 categories help an individual to assess how they should combat a specific task. They can either drop it, delegate work to someone else, delayed further or to it immediately</w:t>
      </w:r>
      <w:r w:rsidR="003C167F">
        <w:rPr>
          <w:bCs/>
        </w:rPr>
        <w:t xml:space="preserve"> (</w:t>
      </w:r>
      <w:r w:rsidR="003C167F" w:rsidRPr="003C167F">
        <w:rPr>
          <w:bCs/>
        </w:rPr>
        <w:t>Forsyth, 2016</w:t>
      </w:r>
      <w:r w:rsidR="003C167F">
        <w:rPr>
          <w:bCs/>
        </w:rPr>
        <w:t>)</w:t>
      </w:r>
      <w:r w:rsidR="00BA5619">
        <w:rPr>
          <w:bCs/>
        </w:rPr>
        <w:t>. These are the 4 options that have facilitated me to understand which tasks are important for me and which can be done later. As a result of this framework, I have been able to prioritise specific assignments with deadlines faster. On the other hand, I have delayed presentations and group assignments that can be done at a much more later date. I have completely deleted social media and group activities that are unimportant.</w:t>
      </w:r>
    </w:p>
    <w:p w14:paraId="2594E3CC" w14:textId="24E5C4BF" w:rsidR="000D27E7" w:rsidRPr="00BA5619" w:rsidRDefault="000D27E7" w:rsidP="006E797B">
      <w:pPr>
        <w:rPr>
          <w:b/>
          <w:bCs/>
        </w:rPr>
      </w:pPr>
      <w:r w:rsidRPr="00BA5619">
        <w:rPr>
          <w:b/>
          <w:bCs/>
        </w:rPr>
        <w:t xml:space="preserve">Notetaking: </w:t>
      </w:r>
      <w:r w:rsidR="006520D0" w:rsidRPr="00502FB4">
        <w:t xml:space="preserve">In </w:t>
      </w:r>
      <w:r w:rsidR="00502FB4" w:rsidRPr="00502FB4">
        <w:t>order to improve my notetaking ability, I have focused upon using a mind mapping methodology. This is a strategy that has facilitated me to create a branch of the knowledge that is being discussed so that my understanding is deepened with every diagram that I create on a specific subject</w:t>
      </w:r>
      <w:r w:rsidR="00A60F90">
        <w:t xml:space="preserve"> (</w:t>
      </w:r>
      <w:r w:rsidR="00A60F90" w:rsidRPr="00A60F90">
        <w:t>Witherby</w:t>
      </w:r>
      <w:r w:rsidR="00A60F90">
        <w:t xml:space="preserve"> </w:t>
      </w:r>
      <w:r w:rsidR="00A60F90" w:rsidRPr="00A60F90">
        <w:t>and Tauber, 2019</w:t>
      </w:r>
      <w:r w:rsidR="00A60F90">
        <w:t>)</w:t>
      </w:r>
      <w:r w:rsidR="00502FB4" w:rsidRPr="00502FB4">
        <w:t>. As a result of this method being implemented, I have been able to create a huge number of outlines that has facilitated my ongoing knowledge base to develop effectively. In addition to this, I also feel that concentrating upon understanding which type of concepts and ideas connect with one another facilitates in easier process of development to be attained. As a result of this, I have been able to have a much more comprehensive and conceptual understanding of different ideas.</w:t>
      </w:r>
      <w:r w:rsidR="006520D0">
        <w:t xml:space="preserve"> My brainstorming activities have also improved through this.</w:t>
      </w:r>
    </w:p>
    <w:p w14:paraId="3EC82440" w14:textId="6CBEBC5A" w:rsidR="000D27E7" w:rsidRPr="00AE0DC9" w:rsidRDefault="000D27E7" w:rsidP="006E797B">
      <w:r w:rsidRPr="00BA5619">
        <w:rPr>
          <w:b/>
          <w:bCs/>
        </w:rPr>
        <w:t xml:space="preserve">Written communication skills: </w:t>
      </w:r>
      <w:r w:rsidR="00AE0DC9" w:rsidRPr="00AE0DC9">
        <w:t>In order to improve my written communication skills, I have focused upon reading a lot more. Since engaging with a wide variety of books can help me to improve my vocabulary, I have used other authors to leveraged and improve my own skill set to express ideas, connect with individuals, write emails, and do more. Written communication is essential in the online fear as well when job applications, and other types of interactions taking place</w:t>
      </w:r>
      <w:r w:rsidR="00284CDF">
        <w:t xml:space="preserve"> (</w:t>
      </w:r>
      <w:r w:rsidR="00284CDF" w:rsidRPr="00284CDF">
        <w:t>Prabavathi</w:t>
      </w:r>
      <w:r w:rsidR="00284CDF">
        <w:t xml:space="preserve"> </w:t>
      </w:r>
      <w:r w:rsidR="00284CDF" w:rsidRPr="00284CDF">
        <w:t>and Nagasubramani, 2018</w:t>
      </w:r>
      <w:r w:rsidR="00284CDF">
        <w:t>)</w:t>
      </w:r>
      <w:r w:rsidR="00AE0DC9" w:rsidRPr="00AE0DC9">
        <w:t xml:space="preserve">. This is a specific skill that I have been </w:t>
      </w:r>
      <w:r w:rsidR="00AE0DC9" w:rsidRPr="00AE0DC9">
        <w:lastRenderedPageBreak/>
        <w:t>able to improve through concentration on my work on a consistent basis. I believe that creating an outline of what I’m about to write on, choosing a topic, performing research, having good grammar are all important aspects. I have been able to learn this through continuously working with peer members that have good English as well. As a result of this, I have been able to take feedback from them on my writings and consistently improve.</w:t>
      </w:r>
    </w:p>
    <w:p w14:paraId="65363E5A" w14:textId="38D63645" w:rsidR="00F10717" w:rsidRPr="009079F3" w:rsidRDefault="000D27E7" w:rsidP="00F10717">
      <w:r w:rsidRPr="00BA5619">
        <w:rPr>
          <w:b/>
          <w:bCs/>
        </w:rPr>
        <w:t>Research skill:</w:t>
      </w:r>
      <w:r w:rsidR="00F10717" w:rsidRPr="009079F3">
        <w:t xml:space="preserve"> In order to understand if a specific resource is relevant, several factors are present that can help in assessing the same. A specific test that can be used in order to assess this aspect is the CRAAP approach. There are 5 factors present within this framework that includes of Currency, Relevancy, Authority, Accuracy and Purpose</w:t>
      </w:r>
      <w:r w:rsidR="00284CDF">
        <w:t xml:space="preserve"> (</w:t>
      </w:r>
      <w:r w:rsidR="00284CDF" w:rsidRPr="00284CDF">
        <w:t>Berg, 2017</w:t>
      </w:r>
      <w:r w:rsidR="00284CDF">
        <w:t>)</w:t>
      </w:r>
      <w:r w:rsidR="00F10717" w:rsidRPr="009079F3">
        <w:t xml:space="preserve">. In this framework, currency illustrates the timeliness of the information and if it is relevant in the present context. </w:t>
      </w:r>
      <w:r w:rsidR="00FD0387" w:rsidRPr="009079F3">
        <w:t>Similarly,</w:t>
      </w:r>
      <w:r w:rsidR="00F10717" w:rsidRPr="009079F3">
        <w:t xml:space="preserve"> relevance focuses upon how information fits about in a specific context of the topic. Moreover, authority highlights the source from which information is being collected and how authentic it is. Accuracy investigates the correctness and reliability of the information and if it can be trusted upon. Finally, purpose is the method through which the outcomes that the information is presenting is assessed.</w:t>
      </w:r>
    </w:p>
    <w:p w14:paraId="20812315" w14:textId="3A6E448B" w:rsidR="000D27E7" w:rsidRPr="009079F3" w:rsidRDefault="00F10717" w:rsidP="006E797B">
      <w:r w:rsidRPr="009079F3">
        <w:t xml:space="preserve">This framework has been relevant in my own research as it has resulted in better process of eliminating resources that are relevant and underpinning resources that are much more concrete in nature. As a result of this, the ideas that I have been able to funnel has been of higher quality. In addition to this, I feel that my own ability to perform extensively has developed over a long course of time as well. </w:t>
      </w:r>
    </w:p>
    <w:p w14:paraId="63F12940" w14:textId="72AD10A4" w:rsidR="00D630DF" w:rsidRPr="005568A8" w:rsidRDefault="000D27E7" w:rsidP="006E797B">
      <w:r w:rsidRPr="00BA5619">
        <w:rPr>
          <w:b/>
          <w:bCs/>
        </w:rPr>
        <w:t>Digital skill:</w:t>
      </w:r>
      <w:r w:rsidR="00D630DF">
        <w:rPr>
          <w:b/>
          <w:bCs/>
        </w:rPr>
        <w:t xml:space="preserve"> </w:t>
      </w:r>
      <w:r w:rsidR="005568A8" w:rsidRPr="005568A8">
        <w:t xml:space="preserve">In </w:t>
      </w:r>
      <w:r w:rsidR="00D630DF" w:rsidRPr="005568A8">
        <w:t>the 21</w:t>
      </w:r>
      <w:r w:rsidR="00D630DF" w:rsidRPr="005568A8">
        <w:rPr>
          <w:vertAlign w:val="superscript"/>
        </w:rPr>
        <w:t>st</w:t>
      </w:r>
      <w:r w:rsidR="00D630DF" w:rsidRPr="005568A8">
        <w:t>-century, the ability to have digital skills is an imperative aspect. Being able to navigate through the Internet, find information, assess different types of data is an important point</w:t>
      </w:r>
      <w:r w:rsidR="008D5329">
        <w:t xml:space="preserve"> (</w:t>
      </w:r>
      <w:r w:rsidR="008D5329" w:rsidRPr="008D5329">
        <w:t>Bandaranaike, 2018</w:t>
      </w:r>
      <w:r w:rsidR="008D5329">
        <w:t>)</w:t>
      </w:r>
      <w:r w:rsidR="00D630DF" w:rsidRPr="005568A8">
        <w:t xml:space="preserve">. It helps in improving one’s own ability to create a brand value online and learn from different types of sources. In order to get education on digital skills, free courses are available online that can be taken through YouTube or other types of platforms that are guided through experts and other experienced individuals. Moreover, being able to create a digital presence has become </w:t>
      </w:r>
      <w:r w:rsidR="001B6BEB" w:rsidRPr="005568A8">
        <w:t>an</w:t>
      </w:r>
      <w:r w:rsidR="00D630DF" w:rsidRPr="005568A8">
        <w:t xml:space="preserve"> important part of the society currently. It can be said that, </w:t>
      </w:r>
      <w:r w:rsidR="001B6BEB" w:rsidRPr="005568A8">
        <w:t>having</w:t>
      </w:r>
      <w:r w:rsidR="00D630DF" w:rsidRPr="005568A8">
        <w:t xml:space="preserve"> a comprehensive digital present allows an individual to be able to launch their digital and off-line products and create demand in local and international markets.</w:t>
      </w:r>
    </w:p>
    <w:p w14:paraId="481C7DD0" w14:textId="3079BE95" w:rsidR="006E797B" w:rsidRPr="005568A8" w:rsidRDefault="00D630DF" w:rsidP="006E797B">
      <w:r w:rsidRPr="005568A8">
        <w:t xml:space="preserve">Moreover, digital skills are also facilitating students such as myself to have a much more deeper understanding of online and off-line learning. I </w:t>
      </w:r>
      <w:r w:rsidR="001B6BEB" w:rsidRPr="005568A8">
        <w:t>can</w:t>
      </w:r>
      <w:r w:rsidRPr="005568A8">
        <w:t xml:space="preserve"> scour through hundreds of books much more easily than I did when I had access to a library. This has </w:t>
      </w:r>
      <w:r w:rsidR="001B6BEB" w:rsidRPr="005568A8">
        <w:t>improved</w:t>
      </w:r>
      <w:r w:rsidRPr="005568A8">
        <w:t xml:space="preserve"> my chances to perform better and has allowed the scope of data analysis to be improved. Throughout the learning process, I have been able to understand that it is important for digital literacy to be </w:t>
      </w:r>
      <w:r w:rsidRPr="005568A8">
        <w:lastRenderedPageBreak/>
        <w:t xml:space="preserve">created through exposure to different types of </w:t>
      </w:r>
      <w:r w:rsidR="001B6BEB" w:rsidRPr="005568A8">
        <w:t>techs</w:t>
      </w:r>
      <w:r w:rsidRPr="005568A8">
        <w:t xml:space="preserve">, tools, platforms and more. This is important as social media </w:t>
      </w:r>
      <w:r w:rsidR="001B6BEB" w:rsidRPr="005568A8">
        <w:t>platforms;</w:t>
      </w:r>
      <w:r w:rsidRPr="005568A8">
        <w:t xml:space="preserve"> different reading tools and others are changing. However, the DNA of interactivity online and sharing data will not change</w:t>
      </w:r>
      <w:r w:rsidR="005D495F">
        <w:t xml:space="preserve"> (</w:t>
      </w:r>
      <w:r w:rsidR="005D495F" w:rsidRPr="005D495F">
        <w:t>Van Laar</w:t>
      </w:r>
      <w:r w:rsidR="005D495F">
        <w:t xml:space="preserve"> </w:t>
      </w:r>
      <w:r w:rsidR="005D495F" w:rsidRPr="005D495F">
        <w:rPr>
          <w:i/>
          <w:iCs/>
        </w:rPr>
        <w:t>et al.,</w:t>
      </w:r>
      <w:r w:rsidR="005D495F">
        <w:t xml:space="preserve"> </w:t>
      </w:r>
      <w:r w:rsidR="005D495F" w:rsidRPr="005D495F">
        <w:t>2017</w:t>
      </w:r>
      <w:r w:rsidR="005D495F">
        <w:t>)</w:t>
      </w:r>
      <w:r w:rsidRPr="005568A8">
        <w:t>.</w:t>
      </w:r>
    </w:p>
    <w:p w14:paraId="70D6A9B8" w14:textId="1D35554B" w:rsidR="00C73538" w:rsidRPr="002944AE" w:rsidRDefault="002944AE" w:rsidP="006E797B">
      <w:pPr>
        <w:rPr>
          <w:b/>
          <w:bCs/>
        </w:rPr>
      </w:pPr>
      <w:r w:rsidRPr="002944AE">
        <w:rPr>
          <w:b/>
          <w:bCs/>
        </w:rPr>
        <w:t>Personal Development Plan (</w:t>
      </w:r>
      <w:r w:rsidR="000D27E7" w:rsidRPr="002944AE">
        <w:rPr>
          <w:b/>
          <w:bCs/>
        </w:rPr>
        <w:t>PDP</w:t>
      </w:r>
      <w:r w:rsidRPr="002944AE">
        <w:rPr>
          <w:b/>
          <w:bCs/>
        </w:rPr>
        <w:t>)</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5"/>
        <w:gridCol w:w="2255"/>
        <w:gridCol w:w="2255"/>
      </w:tblGrid>
      <w:tr w:rsidR="00C97E1A" w14:paraId="5FA3A224" w14:textId="77777777" w:rsidTr="003561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one" w:sz="0" w:space="0" w:color="auto"/>
              <w:left w:val="none" w:sz="0" w:space="0" w:color="auto"/>
              <w:bottom w:val="none" w:sz="0" w:space="0" w:color="auto"/>
            </w:tcBorders>
          </w:tcPr>
          <w:p w14:paraId="6EAE4078" w14:textId="18ABE652" w:rsidR="00C97E1A" w:rsidRDefault="002944AE" w:rsidP="002944AE">
            <w:pPr>
              <w:spacing w:line="360" w:lineRule="auto"/>
            </w:pPr>
            <w:r>
              <w:t xml:space="preserve">Objectives </w:t>
            </w:r>
          </w:p>
        </w:tc>
        <w:tc>
          <w:tcPr>
            <w:tcW w:w="2255" w:type="dxa"/>
            <w:tcBorders>
              <w:top w:val="none" w:sz="0" w:space="0" w:color="auto"/>
              <w:bottom w:val="none" w:sz="0" w:space="0" w:color="auto"/>
            </w:tcBorders>
          </w:tcPr>
          <w:p w14:paraId="2DEC4012" w14:textId="1D0D2EAE" w:rsidR="00C97E1A" w:rsidRDefault="002944AE" w:rsidP="002944AE">
            <w:pPr>
              <w:spacing w:line="360" w:lineRule="auto"/>
              <w:cnfStyle w:val="100000000000" w:firstRow="1" w:lastRow="0" w:firstColumn="0" w:lastColumn="0" w:oddVBand="0" w:evenVBand="0" w:oddHBand="0" w:evenHBand="0" w:firstRowFirstColumn="0" w:firstRowLastColumn="0" w:lastRowFirstColumn="0" w:lastRowLastColumn="0"/>
            </w:pPr>
            <w:r>
              <w:t xml:space="preserve">Measures </w:t>
            </w:r>
          </w:p>
        </w:tc>
        <w:tc>
          <w:tcPr>
            <w:tcW w:w="2255" w:type="dxa"/>
            <w:tcBorders>
              <w:top w:val="none" w:sz="0" w:space="0" w:color="auto"/>
              <w:bottom w:val="none" w:sz="0" w:space="0" w:color="auto"/>
            </w:tcBorders>
          </w:tcPr>
          <w:p w14:paraId="5B62AB69" w14:textId="56ED8459" w:rsidR="00C97E1A" w:rsidRDefault="002944AE" w:rsidP="002944AE">
            <w:pPr>
              <w:spacing w:line="360" w:lineRule="auto"/>
              <w:cnfStyle w:val="100000000000" w:firstRow="1" w:lastRow="0" w:firstColumn="0" w:lastColumn="0" w:oddVBand="0" w:evenVBand="0" w:oddHBand="0" w:evenHBand="0" w:firstRowFirstColumn="0" w:firstRowLastColumn="0" w:lastRowFirstColumn="0" w:lastRowLastColumn="0"/>
            </w:pPr>
            <w:r>
              <w:t xml:space="preserve">Resources </w:t>
            </w:r>
          </w:p>
        </w:tc>
        <w:tc>
          <w:tcPr>
            <w:tcW w:w="2255" w:type="dxa"/>
            <w:tcBorders>
              <w:top w:val="none" w:sz="0" w:space="0" w:color="auto"/>
              <w:bottom w:val="none" w:sz="0" w:space="0" w:color="auto"/>
              <w:right w:val="none" w:sz="0" w:space="0" w:color="auto"/>
            </w:tcBorders>
          </w:tcPr>
          <w:p w14:paraId="7356AFD0" w14:textId="033EA9D9" w:rsidR="00C97E1A" w:rsidRDefault="001B6BEB" w:rsidP="002944AE">
            <w:pPr>
              <w:spacing w:line="360" w:lineRule="auto"/>
              <w:cnfStyle w:val="100000000000" w:firstRow="1" w:lastRow="0" w:firstColumn="0" w:lastColumn="0" w:oddVBand="0" w:evenVBand="0" w:oddHBand="0" w:evenHBand="0" w:firstRowFirstColumn="0" w:firstRowLastColumn="0" w:lastRowFirstColumn="0" w:lastRowLastColumn="0"/>
            </w:pPr>
            <w:r>
              <w:t>Time</w:t>
            </w:r>
          </w:p>
        </w:tc>
      </w:tr>
      <w:tr w:rsidR="00C97E1A" w14:paraId="134F6171" w14:textId="77777777" w:rsidTr="003561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51D4437" w14:textId="5F3E3ECD" w:rsidR="002944AE" w:rsidRDefault="009B3BF2" w:rsidP="002944AE">
            <w:pPr>
              <w:spacing w:line="360" w:lineRule="auto"/>
            </w:pPr>
            <w:r>
              <w:t xml:space="preserve">In </w:t>
            </w:r>
            <w:r w:rsidR="002944AE">
              <w:t xml:space="preserve">order to develop time management, I will focus upon creating routines. </w:t>
            </w:r>
          </w:p>
          <w:p w14:paraId="2390285B" w14:textId="77777777" w:rsidR="00C97E1A" w:rsidRDefault="00C97E1A" w:rsidP="002944AE">
            <w:pPr>
              <w:spacing w:line="360" w:lineRule="auto"/>
            </w:pPr>
          </w:p>
        </w:tc>
        <w:tc>
          <w:tcPr>
            <w:tcW w:w="2255" w:type="dxa"/>
          </w:tcPr>
          <w:p w14:paraId="6C68E666" w14:textId="539CBC22" w:rsidR="00C97E1A"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will measure my time saved and productivity increased in the coming months</w:t>
            </w:r>
          </w:p>
        </w:tc>
        <w:tc>
          <w:tcPr>
            <w:tcW w:w="2255" w:type="dxa"/>
          </w:tcPr>
          <w:p w14:paraId="5D1E0194" w14:textId="77777777" w:rsidR="002944AE"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shall take the help of tutors to guide me on how I can better use my time.</w:t>
            </w:r>
          </w:p>
          <w:p w14:paraId="0F5BD1DE" w14:textId="77777777" w:rsidR="00C97E1A" w:rsidRDefault="00C97E1A" w:rsidP="002944AE">
            <w:pPr>
              <w:spacing w:line="360" w:lineRule="auto"/>
              <w:cnfStyle w:val="000000100000" w:firstRow="0" w:lastRow="0" w:firstColumn="0" w:lastColumn="0" w:oddVBand="0" w:evenVBand="0" w:oddHBand="1" w:evenHBand="0" w:firstRowFirstColumn="0" w:firstRowLastColumn="0" w:lastRowFirstColumn="0" w:lastRowLastColumn="0"/>
            </w:pPr>
          </w:p>
        </w:tc>
        <w:tc>
          <w:tcPr>
            <w:tcW w:w="2255" w:type="dxa"/>
          </w:tcPr>
          <w:p w14:paraId="02EB0A0C" w14:textId="77777777" w:rsidR="002944AE"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2 months</w:t>
            </w:r>
          </w:p>
          <w:p w14:paraId="508EDA09" w14:textId="77777777" w:rsidR="00C97E1A" w:rsidRDefault="00C97E1A" w:rsidP="002944AE">
            <w:pPr>
              <w:spacing w:line="360" w:lineRule="auto"/>
              <w:cnfStyle w:val="000000100000" w:firstRow="0" w:lastRow="0" w:firstColumn="0" w:lastColumn="0" w:oddVBand="0" w:evenVBand="0" w:oddHBand="1" w:evenHBand="0" w:firstRowFirstColumn="0" w:firstRowLastColumn="0" w:lastRowFirstColumn="0" w:lastRowLastColumn="0"/>
            </w:pPr>
          </w:p>
        </w:tc>
      </w:tr>
      <w:tr w:rsidR="00C97E1A" w14:paraId="05953163" w14:textId="77777777" w:rsidTr="00356163">
        <w:tc>
          <w:tcPr>
            <w:cnfStyle w:val="001000000000" w:firstRow="0" w:lastRow="0" w:firstColumn="1" w:lastColumn="0" w:oddVBand="0" w:evenVBand="0" w:oddHBand="0" w:evenHBand="0" w:firstRowFirstColumn="0" w:firstRowLastColumn="0" w:lastRowFirstColumn="0" w:lastRowLastColumn="0"/>
            <w:tcW w:w="2254" w:type="dxa"/>
          </w:tcPr>
          <w:p w14:paraId="73FF89D2" w14:textId="381B1219" w:rsidR="002944AE" w:rsidRDefault="009B3BF2" w:rsidP="002944AE">
            <w:pPr>
              <w:spacing w:line="360" w:lineRule="auto"/>
            </w:pPr>
            <w:r>
              <w:t xml:space="preserve">In </w:t>
            </w:r>
            <w:r w:rsidR="002944AE">
              <w:t>order to improve my notetaking ability, I will focus upon using digital notetaking devices.</w:t>
            </w:r>
          </w:p>
          <w:p w14:paraId="6759DB2E" w14:textId="77777777" w:rsidR="00C97E1A" w:rsidRDefault="00C97E1A" w:rsidP="002944AE">
            <w:pPr>
              <w:spacing w:line="360" w:lineRule="auto"/>
            </w:pPr>
          </w:p>
        </w:tc>
        <w:tc>
          <w:tcPr>
            <w:tcW w:w="2255" w:type="dxa"/>
          </w:tcPr>
          <w:p w14:paraId="7D3A5736" w14:textId="695A9897" w:rsidR="00C97E1A"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t>I will measure how much time I am being able to safe through typing and if it is better than traditional methods.</w:t>
            </w:r>
          </w:p>
        </w:tc>
        <w:tc>
          <w:tcPr>
            <w:tcW w:w="2255" w:type="dxa"/>
          </w:tcPr>
          <w:p w14:paraId="22A34EAF" w14:textId="77777777" w:rsidR="002944AE"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t>I will invest in a high-quality iPad or tablet that can aid me this result.</w:t>
            </w:r>
          </w:p>
          <w:p w14:paraId="4230BB36" w14:textId="77777777" w:rsidR="00C97E1A" w:rsidRDefault="00C97E1A" w:rsidP="002944AE">
            <w:pPr>
              <w:spacing w:line="360" w:lineRule="auto"/>
              <w:cnfStyle w:val="000000000000" w:firstRow="0" w:lastRow="0" w:firstColumn="0" w:lastColumn="0" w:oddVBand="0" w:evenVBand="0" w:oddHBand="0" w:evenHBand="0" w:firstRowFirstColumn="0" w:firstRowLastColumn="0" w:lastRowFirstColumn="0" w:lastRowLastColumn="0"/>
            </w:pPr>
          </w:p>
        </w:tc>
        <w:tc>
          <w:tcPr>
            <w:tcW w:w="2255" w:type="dxa"/>
          </w:tcPr>
          <w:p w14:paraId="5332801E" w14:textId="77777777" w:rsidR="002944AE"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t>One months</w:t>
            </w:r>
          </w:p>
          <w:p w14:paraId="628AE58D" w14:textId="77777777" w:rsidR="00C97E1A" w:rsidRDefault="00C97E1A" w:rsidP="002944AE">
            <w:pPr>
              <w:spacing w:line="360" w:lineRule="auto"/>
              <w:cnfStyle w:val="000000000000" w:firstRow="0" w:lastRow="0" w:firstColumn="0" w:lastColumn="0" w:oddVBand="0" w:evenVBand="0" w:oddHBand="0" w:evenHBand="0" w:firstRowFirstColumn="0" w:firstRowLastColumn="0" w:lastRowFirstColumn="0" w:lastRowLastColumn="0"/>
            </w:pPr>
          </w:p>
        </w:tc>
      </w:tr>
      <w:tr w:rsidR="00C97E1A" w14:paraId="2C0E0E53" w14:textId="77777777" w:rsidTr="003561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7DD6EE" w14:textId="61197A66" w:rsidR="002944AE" w:rsidRDefault="009B3BF2" w:rsidP="002944AE">
            <w:pPr>
              <w:spacing w:line="360" w:lineRule="auto"/>
            </w:pPr>
            <w:r>
              <w:t xml:space="preserve">In </w:t>
            </w:r>
            <w:r w:rsidR="002944AE">
              <w:t>order to improve written communication, I would create multiple scripts, essays and reports and submitted to tutors and peer members.</w:t>
            </w:r>
          </w:p>
          <w:p w14:paraId="47944A4D" w14:textId="77777777" w:rsidR="00C97E1A" w:rsidRDefault="00C97E1A" w:rsidP="002944AE">
            <w:pPr>
              <w:spacing w:line="360" w:lineRule="auto"/>
            </w:pPr>
          </w:p>
        </w:tc>
        <w:tc>
          <w:tcPr>
            <w:tcW w:w="2255" w:type="dxa"/>
          </w:tcPr>
          <w:p w14:paraId="0F7BCCCC" w14:textId="77777777" w:rsidR="002944AE"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will take the feedback and analyse the areas in which I can improve.</w:t>
            </w:r>
          </w:p>
          <w:p w14:paraId="1EF353AD" w14:textId="77777777" w:rsidR="00C97E1A" w:rsidRDefault="00C97E1A" w:rsidP="002944AE">
            <w:pPr>
              <w:spacing w:line="360" w:lineRule="auto"/>
              <w:cnfStyle w:val="000000100000" w:firstRow="0" w:lastRow="0" w:firstColumn="0" w:lastColumn="0" w:oddVBand="0" w:evenVBand="0" w:oddHBand="1" w:evenHBand="0" w:firstRowFirstColumn="0" w:firstRowLastColumn="0" w:lastRowFirstColumn="0" w:lastRowLastColumn="0"/>
            </w:pPr>
          </w:p>
        </w:tc>
        <w:tc>
          <w:tcPr>
            <w:tcW w:w="2255" w:type="dxa"/>
          </w:tcPr>
          <w:p w14:paraId="77DDD64E" w14:textId="4CF36AC9" w:rsidR="00C97E1A"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will use multiple resources on topics that are present online in order to create writing pieces.</w:t>
            </w:r>
          </w:p>
        </w:tc>
        <w:tc>
          <w:tcPr>
            <w:tcW w:w="2255" w:type="dxa"/>
          </w:tcPr>
          <w:p w14:paraId="45EBD547" w14:textId="77777777" w:rsidR="002944AE"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2 months</w:t>
            </w:r>
          </w:p>
          <w:p w14:paraId="147372F6" w14:textId="77777777" w:rsidR="00C97E1A" w:rsidRDefault="00C97E1A" w:rsidP="002944AE">
            <w:pPr>
              <w:spacing w:line="360" w:lineRule="auto"/>
              <w:cnfStyle w:val="000000100000" w:firstRow="0" w:lastRow="0" w:firstColumn="0" w:lastColumn="0" w:oddVBand="0" w:evenVBand="0" w:oddHBand="1" w:evenHBand="0" w:firstRowFirstColumn="0" w:firstRowLastColumn="0" w:lastRowFirstColumn="0" w:lastRowLastColumn="0"/>
            </w:pPr>
          </w:p>
        </w:tc>
      </w:tr>
      <w:tr w:rsidR="00C97E1A" w14:paraId="492FC2A6" w14:textId="77777777" w:rsidTr="00356163">
        <w:tc>
          <w:tcPr>
            <w:cnfStyle w:val="001000000000" w:firstRow="0" w:lastRow="0" w:firstColumn="1" w:lastColumn="0" w:oddVBand="0" w:evenVBand="0" w:oddHBand="0" w:evenHBand="0" w:firstRowFirstColumn="0" w:firstRowLastColumn="0" w:lastRowFirstColumn="0" w:lastRowLastColumn="0"/>
            <w:tcW w:w="2254" w:type="dxa"/>
          </w:tcPr>
          <w:p w14:paraId="4B60AC02" w14:textId="4B17E75D" w:rsidR="002944AE" w:rsidRDefault="009B3BF2" w:rsidP="002944AE">
            <w:pPr>
              <w:spacing w:line="360" w:lineRule="auto"/>
            </w:pPr>
            <w:r>
              <w:t xml:space="preserve">Research </w:t>
            </w:r>
            <w:r w:rsidR="002944AE">
              <w:t xml:space="preserve">ability can be improved through consulting with the tutor and understanding what type of online websites are present where a lot of books and </w:t>
            </w:r>
            <w:r w:rsidR="002944AE">
              <w:lastRenderedPageBreak/>
              <w:t>resources can be accessed.</w:t>
            </w:r>
          </w:p>
          <w:p w14:paraId="32486084" w14:textId="77777777" w:rsidR="00C97E1A" w:rsidRDefault="00C97E1A" w:rsidP="002944AE">
            <w:pPr>
              <w:spacing w:line="360" w:lineRule="auto"/>
            </w:pPr>
          </w:p>
        </w:tc>
        <w:tc>
          <w:tcPr>
            <w:tcW w:w="2255" w:type="dxa"/>
          </w:tcPr>
          <w:p w14:paraId="2AFDA6A0" w14:textId="166ED5A5" w:rsidR="002944AE"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lastRenderedPageBreak/>
              <w:t xml:space="preserve">In order to measure my growth as a researcher, I will review </w:t>
            </w:r>
            <w:r w:rsidR="001B6BEB">
              <w:t>all</w:t>
            </w:r>
            <w:r>
              <w:t xml:space="preserve"> the data that I am being able to collect and presented to the tutor of the University.</w:t>
            </w:r>
          </w:p>
          <w:p w14:paraId="1DAB840B" w14:textId="77777777" w:rsidR="00C97E1A" w:rsidRDefault="00C97E1A" w:rsidP="002944AE">
            <w:pPr>
              <w:spacing w:line="360" w:lineRule="auto"/>
              <w:cnfStyle w:val="000000000000" w:firstRow="0" w:lastRow="0" w:firstColumn="0" w:lastColumn="0" w:oddVBand="0" w:evenVBand="0" w:oddHBand="0" w:evenHBand="0" w:firstRowFirstColumn="0" w:firstRowLastColumn="0" w:lastRowFirstColumn="0" w:lastRowLastColumn="0"/>
            </w:pPr>
          </w:p>
        </w:tc>
        <w:tc>
          <w:tcPr>
            <w:tcW w:w="2255" w:type="dxa"/>
          </w:tcPr>
          <w:p w14:paraId="508DDB6D" w14:textId="77777777" w:rsidR="002944AE"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lastRenderedPageBreak/>
              <w:t>I will utilise specific resources such as Google scholar, governmental websites, non-profit organisations and more to assimilate information.</w:t>
            </w:r>
          </w:p>
          <w:p w14:paraId="57F55689" w14:textId="77777777" w:rsidR="00C97E1A" w:rsidRDefault="00C97E1A" w:rsidP="002944AE">
            <w:pPr>
              <w:spacing w:line="360" w:lineRule="auto"/>
              <w:cnfStyle w:val="000000000000" w:firstRow="0" w:lastRow="0" w:firstColumn="0" w:lastColumn="0" w:oddVBand="0" w:evenVBand="0" w:oddHBand="0" w:evenHBand="0" w:firstRowFirstColumn="0" w:firstRowLastColumn="0" w:lastRowFirstColumn="0" w:lastRowLastColumn="0"/>
            </w:pPr>
          </w:p>
        </w:tc>
        <w:tc>
          <w:tcPr>
            <w:tcW w:w="2255" w:type="dxa"/>
          </w:tcPr>
          <w:p w14:paraId="7A05BCFA" w14:textId="79AFCB8D" w:rsidR="00C97E1A" w:rsidRDefault="002944AE" w:rsidP="002944AE">
            <w:pPr>
              <w:spacing w:line="360" w:lineRule="auto"/>
              <w:cnfStyle w:val="000000000000" w:firstRow="0" w:lastRow="0" w:firstColumn="0" w:lastColumn="0" w:oddVBand="0" w:evenVBand="0" w:oddHBand="0" w:evenHBand="0" w:firstRowFirstColumn="0" w:firstRowLastColumn="0" w:lastRowFirstColumn="0" w:lastRowLastColumn="0"/>
            </w:pPr>
            <w:r>
              <w:t>6 months</w:t>
            </w:r>
          </w:p>
        </w:tc>
      </w:tr>
      <w:tr w:rsidR="00C97E1A" w14:paraId="692249C3" w14:textId="77777777" w:rsidTr="003561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00F101B" w14:textId="77777777" w:rsidR="002944AE" w:rsidRDefault="002944AE" w:rsidP="002944AE">
            <w:pPr>
              <w:spacing w:line="360" w:lineRule="auto"/>
            </w:pPr>
            <w:r>
              <w:t>digital skills can be improved through collaborating with experienced individuals in the IT field. This will help me to improve my understanding.</w:t>
            </w:r>
          </w:p>
          <w:p w14:paraId="484B2FA6" w14:textId="77777777" w:rsidR="00C97E1A" w:rsidRDefault="00C97E1A" w:rsidP="002944AE">
            <w:pPr>
              <w:spacing w:line="360" w:lineRule="auto"/>
            </w:pPr>
          </w:p>
        </w:tc>
        <w:tc>
          <w:tcPr>
            <w:tcW w:w="2255" w:type="dxa"/>
          </w:tcPr>
          <w:p w14:paraId="076FC8E0" w14:textId="30F3F801" w:rsidR="00C97E1A"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will measure my productivity rate and how I am able to operate the computer and Internet much faster.</w:t>
            </w:r>
          </w:p>
        </w:tc>
        <w:tc>
          <w:tcPr>
            <w:tcW w:w="2255" w:type="dxa"/>
          </w:tcPr>
          <w:p w14:paraId="6679FD7C" w14:textId="6749845E" w:rsidR="00C97E1A"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I will focus upon upgrading my system and inserting a higher RAM and SSD into it.</w:t>
            </w:r>
          </w:p>
        </w:tc>
        <w:tc>
          <w:tcPr>
            <w:tcW w:w="2255" w:type="dxa"/>
          </w:tcPr>
          <w:p w14:paraId="70FE5C27" w14:textId="23122606" w:rsidR="00C97E1A" w:rsidRDefault="002944AE" w:rsidP="002944AE">
            <w:pPr>
              <w:spacing w:line="360" w:lineRule="auto"/>
              <w:cnfStyle w:val="000000100000" w:firstRow="0" w:lastRow="0" w:firstColumn="0" w:lastColumn="0" w:oddVBand="0" w:evenVBand="0" w:oddHBand="1" w:evenHBand="0" w:firstRowFirstColumn="0" w:firstRowLastColumn="0" w:lastRowFirstColumn="0" w:lastRowLastColumn="0"/>
            </w:pPr>
            <w:r>
              <w:t>4 months</w:t>
            </w:r>
          </w:p>
        </w:tc>
      </w:tr>
    </w:tbl>
    <w:p w14:paraId="502E7518" w14:textId="77777777" w:rsidR="000D27E7" w:rsidRPr="00C73538" w:rsidRDefault="000D27E7" w:rsidP="006E797B"/>
    <w:p w14:paraId="272367B4" w14:textId="77777777" w:rsidR="001B6BEB" w:rsidRDefault="001B6BEB">
      <w:pPr>
        <w:rPr>
          <w:b/>
        </w:rPr>
      </w:pPr>
      <w:r>
        <w:br w:type="page"/>
      </w:r>
    </w:p>
    <w:p w14:paraId="00000005" w14:textId="6C170C16" w:rsidR="000B1E3F" w:rsidRDefault="00B534B3">
      <w:pPr>
        <w:pStyle w:val="Heading1"/>
      </w:pPr>
      <w:bookmarkStart w:id="2" w:name="_Toc89182801"/>
      <w:r>
        <w:lastRenderedPageBreak/>
        <w:t>Conclusion</w:t>
      </w:r>
      <w:bookmarkEnd w:id="2"/>
      <w:r>
        <w:t xml:space="preserve"> </w:t>
      </w:r>
    </w:p>
    <w:p w14:paraId="4B37A1D3" w14:textId="77777777" w:rsidR="00071CE5" w:rsidRPr="00071CE5" w:rsidRDefault="00071CE5" w:rsidP="00071CE5"/>
    <w:p w14:paraId="7E45D441" w14:textId="3709297B" w:rsidR="00C73538" w:rsidRDefault="002944AE" w:rsidP="00C97E1A">
      <w:r>
        <w:t xml:space="preserve">In </w:t>
      </w:r>
      <w:r w:rsidR="00C97E1A">
        <w:t xml:space="preserve">this academic and employability study, I have put forward a reflective report on how my experiences as a learner has developed. My skills on time management, notetaking, digital abilities and more have been detailed here in this assessment. Skills, </w:t>
      </w:r>
      <w:r w:rsidR="001B6BEB">
        <w:t>strategies,</w:t>
      </w:r>
      <w:r w:rsidR="00C97E1A">
        <w:t xml:space="preserve"> and tools that I have been able to use in order to consistently develop have been underpinned here. Apart from this, I have also created a personal development plan on the ways through which I can grow in the future and become a much more capable individual. My ability to put forward effective ideas through research and different types of viewpoints of authors have been elucidated here in this assessment as well.</w:t>
      </w:r>
    </w:p>
    <w:p w14:paraId="4D898B13" w14:textId="77777777" w:rsidR="00D16F4A" w:rsidRDefault="00D16F4A">
      <w:pPr>
        <w:rPr>
          <w:b/>
        </w:rPr>
      </w:pPr>
      <w:r>
        <w:br w:type="page"/>
      </w:r>
    </w:p>
    <w:p w14:paraId="00000006" w14:textId="304802FB" w:rsidR="000B1E3F" w:rsidRDefault="00B534B3">
      <w:pPr>
        <w:pStyle w:val="Heading1"/>
      </w:pPr>
      <w:bookmarkStart w:id="3" w:name="_Toc89182802"/>
      <w:r>
        <w:lastRenderedPageBreak/>
        <w:t>Reference List</w:t>
      </w:r>
      <w:bookmarkEnd w:id="3"/>
    </w:p>
    <w:p w14:paraId="55A71D2A" w14:textId="77777777" w:rsidR="00071CE5" w:rsidRPr="00071CE5" w:rsidRDefault="00071CE5" w:rsidP="00071CE5"/>
    <w:p w14:paraId="1E459AA1" w14:textId="77777777" w:rsidR="00E359B1" w:rsidRDefault="00E359B1" w:rsidP="00E359B1">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S., 2020. USING GIBBS’REFLECTIVE CYCLE IN MAKING REFLECTIONS OF LITERARY ANALYSIS. Indonesian EFL Journal, 6(2), pp.139-148.</w:t>
      </w:r>
    </w:p>
    <w:p w14:paraId="6F49C9A2" w14:textId="77777777" w:rsidR="00E359B1" w:rsidRDefault="00E359B1" w:rsidP="00E359B1">
      <w:proofErr w:type="spellStart"/>
      <w:r>
        <w:t>Artess</w:t>
      </w:r>
      <w:proofErr w:type="spellEnd"/>
      <w:r>
        <w:t xml:space="preserve">, J., </w:t>
      </w:r>
      <w:proofErr w:type="spellStart"/>
      <w:r>
        <w:t>Mellors-Bourne</w:t>
      </w:r>
      <w:proofErr w:type="spellEnd"/>
      <w:r>
        <w:t>, R. and Hooley, T., 2017. Employability: A review of the literature 2012-2016.</w:t>
      </w:r>
    </w:p>
    <w:p w14:paraId="7CC94010" w14:textId="77777777" w:rsidR="00E359B1" w:rsidRDefault="00E359B1" w:rsidP="00E359B1">
      <w:r>
        <w:t>Bandaranaike, S., 2018. From research skill development to work skill development. Journal of University Teaching &amp; Learning Practice, 15(4), p.7.</w:t>
      </w:r>
    </w:p>
    <w:p w14:paraId="4FAB9B86" w14:textId="77777777" w:rsidR="00E359B1" w:rsidRDefault="00E359B1" w:rsidP="00E359B1">
      <w:r>
        <w:t>Berg, C., 2017. Teaching website evaluation: The CRAAP test and the evolution of an approach.</w:t>
      </w:r>
    </w:p>
    <w:p w14:paraId="057A4B4F" w14:textId="77777777" w:rsidR="00E359B1" w:rsidRDefault="00E359B1" w:rsidP="00E359B1">
      <w:r>
        <w:t>Cirillo, F., 2018. The Pomodoro technique: The life-changing time-management system. Random House.</w:t>
      </w:r>
    </w:p>
    <w:p w14:paraId="3FA7D131" w14:textId="77777777" w:rsidR="00E359B1" w:rsidRDefault="00E359B1" w:rsidP="00E359B1">
      <w:r>
        <w:t>Crawley, H.J. and Hendry, C., 2020. WHAT is reflection?.</w:t>
      </w:r>
    </w:p>
    <w:p w14:paraId="2411272F" w14:textId="77777777" w:rsidR="00E359B1" w:rsidRDefault="00E359B1" w:rsidP="00E359B1">
      <w:r>
        <w:t>Forsyth, P., 2016. Successful time management. Kogan Page Publishers.</w:t>
      </w:r>
    </w:p>
    <w:p w14:paraId="4118FC82" w14:textId="77777777" w:rsidR="00E359B1" w:rsidRPr="00E359B1" w:rsidRDefault="00E359B1" w:rsidP="00E359B1">
      <w:r>
        <w:t>He, K.N., Parkinson, L. and Doyle, A.K., 2018. Gibbs’ Reflective Cycle.</w:t>
      </w:r>
    </w:p>
    <w:p w14:paraId="769BD72C" w14:textId="77777777" w:rsidR="00E359B1" w:rsidRDefault="00E359B1" w:rsidP="00E359B1">
      <w:proofErr w:type="spellStart"/>
      <w:r>
        <w:t>Prabavathi</w:t>
      </w:r>
      <w:proofErr w:type="spellEnd"/>
      <w:r>
        <w:t xml:space="preserve">, R. and </w:t>
      </w:r>
      <w:proofErr w:type="spellStart"/>
      <w:r>
        <w:t>Nagasubramani</w:t>
      </w:r>
      <w:proofErr w:type="spellEnd"/>
      <w:r>
        <w:t>, P.C., 2018. Effective oral and written communication. Journal of Applied and Advanced Research, 3(1), pp.29-32.</w:t>
      </w:r>
    </w:p>
    <w:p w14:paraId="539AABEB" w14:textId="77777777" w:rsidR="00E359B1" w:rsidRDefault="00E359B1" w:rsidP="00E359B1">
      <w:r>
        <w:t xml:space="preserve">Van </w:t>
      </w:r>
      <w:proofErr w:type="spellStart"/>
      <w:r>
        <w:t>Laar</w:t>
      </w:r>
      <w:proofErr w:type="spellEnd"/>
      <w:r>
        <w:t xml:space="preserve">, E., Van </w:t>
      </w:r>
      <w:proofErr w:type="spellStart"/>
      <w:r>
        <w:t>Deursen</w:t>
      </w:r>
      <w:proofErr w:type="spellEnd"/>
      <w:r>
        <w:t xml:space="preserve">, A.J., Van Dijk, J.A. and De </w:t>
      </w:r>
      <w:proofErr w:type="spellStart"/>
      <w:r>
        <w:t>Haan</w:t>
      </w:r>
      <w:proofErr w:type="spellEnd"/>
      <w:r>
        <w:t xml:space="preserve">, J., 2017. The relation between 21st-century skills and digital skills: A systematic literature review. Computers in human </w:t>
      </w:r>
      <w:proofErr w:type="spellStart"/>
      <w:r>
        <w:t>behavior</w:t>
      </w:r>
      <w:proofErr w:type="spellEnd"/>
      <w:r>
        <w:t>, 72, pp.577-588.</w:t>
      </w:r>
    </w:p>
    <w:p w14:paraId="6FC236CD" w14:textId="77777777" w:rsidR="00E359B1" w:rsidRDefault="00E359B1" w:rsidP="00E359B1">
      <w:r>
        <w:t>Wain, A., 2017. Learning through reflection. British Journal of Midwifery, 25(10), pp.662-666.</w:t>
      </w:r>
    </w:p>
    <w:p w14:paraId="08BD4DE9" w14:textId="77777777" w:rsidR="00E359B1" w:rsidRDefault="00E359B1" w:rsidP="00E359B1">
      <w:proofErr w:type="spellStart"/>
      <w:r>
        <w:t>Witherby</w:t>
      </w:r>
      <w:proofErr w:type="spellEnd"/>
      <w:r>
        <w:t>, A.E. and Tauber, S.K., 2019. The current status of students’ note-taking: why and how do students take notes?. Journal of Applied Research in Memory and Cognition, 8(2), pp.139-153.</w:t>
      </w:r>
    </w:p>
    <w:sectPr w:rsidR="00E359B1" w:rsidSect="00827F07">
      <w:footerReference w:type="default" r:id="rId1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A22C2" w14:textId="77777777" w:rsidR="00B54658" w:rsidRDefault="00B54658">
      <w:pPr>
        <w:spacing w:after="0" w:line="240" w:lineRule="auto"/>
      </w:pPr>
      <w:r>
        <w:separator/>
      </w:r>
    </w:p>
  </w:endnote>
  <w:endnote w:type="continuationSeparator" w:id="0">
    <w:p w14:paraId="2BC88664" w14:textId="77777777" w:rsidR="00B54658" w:rsidRDefault="00B5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9" w14:textId="14B7E0B7" w:rsidR="000B1E3F" w:rsidRDefault="00B534B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A70AB">
      <w:rPr>
        <w:noProof/>
        <w:color w:val="000000"/>
      </w:rPr>
      <w:t>1</w:t>
    </w:r>
    <w:r>
      <w:rPr>
        <w:color w:val="000000"/>
      </w:rPr>
      <w:fldChar w:fldCharType="end"/>
    </w:r>
  </w:p>
  <w:p w14:paraId="0000000A" w14:textId="77777777" w:rsidR="000B1E3F" w:rsidRDefault="000B1E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178E9" w14:textId="77777777" w:rsidR="00B54658" w:rsidRDefault="00B54658">
      <w:pPr>
        <w:spacing w:after="0" w:line="240" w:lineRule="auto"/>
      </w:pPr>
      <w:r>
        <w:separator/>
      </w:r>
    </w:p>
  </w:footnote>
  <w:footnote w:type="continuationSeparator" w:id="0">
    <w:p w14:paraId="3AEF82F1" w14:textId="77777777" w:rsidR="00B54658" w:rsidRDefault="00B54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3MTYxNzYysTSwNLZQ0lEKTi0uzszPAykwrAUAkm+I5iwAAAA="/>
    <w:docVar w:name="dgnword-docGUID" w:val="{DA0B5613-AE03-487F-B61C-BF377829AECA}"/>
    <w:docVar w:name="dgnword-eventsink" w:val="2676495034016"/>
  </w:docVars>
  <w:rsids>
    <w:rsidRoot w:val="000B1E3F"/>
    <w:rsid w:val="00022D1E"/>
    <w:rsid w:val="00071CE5"/>
    <w:rsid w:val="000B1E3F"/>
    <w:rsid w:val="000C2410"/>
    <w:rsid w:val="000D27E7"/>
    <w:rsid w:val="000F6476"/>
    <w:rsid w:val="00114F0D"/>
    <w:rsid w:val="00170696"/>
    <w:rsid w:val="001862D7"/>
    <w:rsid w:val="001B6BEB"/>
    <w:rsid w:val="00222050"/>
    <w:rsid w:val="00234214"/>
    <w:rsid w:val="002841B8"/>
    <w:rsid w:val="00284CDF"/>
    <w:rsid w:val="0029272D"/>
    <w:rsid w:val="002944AE"/>
    <w:rsid w:val="002E551C"/>
    <w:rsid w:val="00302D71"/>
    <w:rsid w:val="003218B3"/>
    <w:rsid w:val="00356163"/>
    <w:rsid w:val="0036021A"/>
    <w:rsid w:val="003C167F"/>
    <w:rsid w:val="0043776A"/>
    <w:rsid w:val="00453B8A"/>
    <w:rsid w:val="004A6B22"/>
    <w:rsid w:val="00502FB4"/>
    <w:rsid w:val="005568A8"/>
    <w:rsid w:val="005B4FF3"/>
    <w:rsid w:val="005D495F"/>
    <w:rsid w:val="00642FDD"/>
    <w:rsid w:val="006520D0"/>
    <w:rsid w:val="006E797B"/>
    <w:rsid w:val="007E2CE6"/>
    <w:rsid w:val="00826E23"/>
    <w:rsid w:val="00827F07"/>
    <w:rsid w:val="008C00A6"/>
    <w:rsid w:val="008D5329"/>
    <w:rsid w:val="009079F3"/>
    <w:rsid w:val="009B3BF2"/>
    <w:rsid w:val="009B4C23"/>
    <w:rsid w:val="009C0CF9"/>
    <w:rsid w:val="009D4A81"/>
    <w:rsid w:val="00A47F5E"/>
    <w:rsid w:val="00A60F90"/>
    <w:rsid w:val="00AE0DC9"/>
    <w:rsid w:val="00B2055A"/>
    <w:rsid w:val="00B534B3"/>
    <w:rsid w:val="00B54658"/>
    <w:rsid w:val="00B558C8"/>
    <w:rsid w:val="00BA5619"/>
    <w:rsid w:val="00C67A0E"/>
    <w:rsid w:val="00C73538"/>
    <w:rsid w:val="00C97E1A"/>
    <w:rsid w:val="00CB4AE5"/>
    <w:rsid w:val="00D16F4A"/>
    <w:rsid w:val="00D630DF"/>
    <w:rsid w:val="00DA70AB"/>
    <w:rsid w:val="00E359B1"/>
    <w:rsid w:val="00ED4CF3"/>
    <w:rsid w:val="00F10717"/>
    <w:rsid w:val="00F16BE7"/>
    <w:rsid w:val="00F77244"/>
    <w:rsid w:val="00F95555"/>
    <w:rsid w:val="00FD0387"/>
    <w:rsid w:val="00FF7D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42EED"/>
  <w15:docId w15:val="{F744869A-7BC0-4BA6-901E-FD4C17B4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2D7"/>
    <w:rPr>
      <w:sz w:val="22"/>
    </w:rPr>
  </w:style>
  <w:style w:type="paragraph" w:styleId="Heading1">
    <w:name w:val="heading 1"/>
    <w:basedOn w:val="Normal"/>
    <w:next w:val="Normal"/>
    <w:uiPriority w:val="9"/>
    <w:qFormat/>
    <w:rsid w:val="00071CE5"/>
    <w:pPr>
      <w:keepNext/>
      <w:keepLines/>
      <w:spacing w:before="480" w:after="0"/>
      <w:outlineLvl w:val="0"/>
    </w:pPr>
    <w:rPr>
      <w:b/>
      <w:color w:val="4F81BD" w:themeColor="accent1"/>
      <w:sz w:val="28"/>
    </w:rPr>
  </w:style>
  <w:style w:type="paragraph" w:styleId="Heading2">
    <w:name w:val="heading 2"/>
    <w:basedOn w:val="Normal"/>
    <w:next w:val="Normal"/>
    <w:uiPriority w:val="9"/>
    <w:semiHidden/>
    <w:unhideWhenUsed/>
    <w:qFormat/>
    <w:pPr>
      <w:keepNext/>
      <w:keepLines/>
      <w:spacing w:before="200"/>
      <w:outlineLvl w:val="1"/>
    </w:p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C97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2944A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D16F4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16F4A"/>
    <w:pPr>
      <w:spacing w:after="100"/>
    </w:pPr>
  </w:style>
  <w:style w:type="character" w:styleId="Hyperlink">
    <w:name w:val="Hyperlink"/>
    <w:basedOn w:val="DefaultParagraphFont"/>
    <w:uiPriority w:val="99"/>
    <w:unhideWhenUsed/>
    <w:rsid w:val="00D16F4A"/>
    <w:rPr>
      <w:color w:val="0000FF" w:themeColor="hyperlink"/>
      <w:u w:val="single"/>
    </w:rPr>
  </w:style>
  <w:style w:type="paragraph" w:styleId="NoSpacing">
    <w:name w:val="No Spacing"/>
    <w:link w:val="NoSpacingChar"/>
    <w:uiPriority w:val="1"/>
    <w:qFormat/>
    <w:rsid w:val="00827F07"/>
    <w:pPr>
      <w:spacing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27F07"/>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7EDD4938D334FD29187D920300C857E"/>
        <w:category>
          <w:name w:val="General"/>
          <w:gallery w:val="placeholder"/>
        </w:category>
        <w:types>
          <w:type w:val="bbPlcHdr"/>
        </w:types>
        <w:behaviors>
          <w:behavior w:val="content"/>
        </w:behaviors>
        <w:guid w:val="{C8B4A327-4D64-428B-BD02-6920A35D4066}"/>
      </w:docPartPr>
      <w:docPartBody>
        <w:p w:rsidR="00000000" w:rsidRDefault="00C14DC5" w:rsidP="00C14DC5">
          <w:pPr>
            <w:pStyle w:val="E7EDD4938D334FD29187D920300C857E"/>
          </w:pPr>
          <w:r>
            <w:rPr>
              <w:rFonts w:asciiTheme="majorHAnsi" w:eastAsiaTheme="majorEastAsia" w:hAnsiTheme="majorHAnsi" w:cstheme="majorBidi"/>
              <w:caps/>
              <w:color w:val="4472C4" w:themeColor="accent1"/>
              <w:sz w:val="80"/>
              <w:szCs w:val="80"/>
            </w:rPr>
            <w:t>[Document title]</w:t>
          </w:r>
        </w:p>
      </w:docPartBody>
    </w:docPart>
    <w:docPart>
      <w:docPartPr>
        <w:name w:val="7AA4DC94A7AE4FA993DF4087EB06DCA1"/>
        <w:category>
          <w:name w:val="General"/>
          <w:gallery w:val="placeholder"/>
        </w:category>
        <w:types>
          <w:type w:val="bbPlcHdr"/>
        </w:types>
        <w:behaviors>
          <w:behavior w:val="content"/>
        </w:behaviors>
        <w:guid w:val="{466A4004-ACBA-4826-8ABC-35EFE8024CA6}"/>
      </w:docPartPr>
      <w:docPartBody>
        <w:p w:rsidR="00000000" w:rsidRDefault="00C14DC5" w:rsidP="00C14DC5">
          <w:pPr>
            <w:pStyle w:val="7AA4DC94A7AE4FA993DF4087EB06DCA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C5"/>
    <w:rsid w:val="00613976"/>
    <w:rsid w:val="00C14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DD4938D334FD29187D920300C857E">
    <w:name w:val="E7EDD4938D334FD29187D920300C857E"/>
    <w:rsid w:val="00C14DC5"/>
  </w:style>
  <w:style w:type="paragraph" w:customStyle="1" w:styleId="7AA4DC94A7AE4FA993DF4087EB06DCA1">
    <w:name w:val="7AA4DC94A7AE4FA993DF4087EB06DCA1"/>
    <w:rsid w:val="00C14D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MARIAN MIHAI</PublishDate>
  <Abstract/>
  <CompanyAddress>LECTURER – YOHAN MENDIS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13185C-16F6-41A7-AC95-3F3147F85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BMSW4001 – ACADEMIC AND EMPLOYABILITY SKILLS</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TASK 2</dc:subject>
  <cp:lastModifiedBy>Marian Mihai</cp:lastModifiedBy>
  <cp:revision>3</cp:revision>
  <dcterms:created xsi:type="dcterms:W3CDTF">2021-11-29T19:40:00Z</dcterms:created>
  <dcterms:modified xsi:type="dcterms:W3CDTF">2021-12-10T14:03:00Z</dcterms:modified>
</cp:coreProperties>
</file>