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91212583"/>
        <w:docPartObj>
          <w:docPartGallery w:val="Cover Pages"/>
          <w:docPartUnique/>
        </w:docPartObj>
      </w:sdtPr>
      <w:sdtEndPr/>
      <w:sdtContent>
        <w:p w14:paraId="522C0D75" w14:textId="2CFEFF6B" w:rsidR="007D765A" w:rsidRDefault="007D765A"/>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7D765A" w14:paraId="3887E67B" w14:textId="77777777">
            <w:tc>
              <w:tcPr>
                <w:tcW w:w="7672" w:type="dxa"/>
                <w:tcMar>
                  <w:top w:w="216" w:type="dxa"/>
                  <w:left w:w="115" w:type="dxa"/>
                  <w:bottom w:w="216" w:type="dxa"/>
                  <w:right w:w="115" w:type="dxa"/>
                </w:tcMar>
              </w:tcPr>
              <w:p w14:paraId="7F0D33C4" w14:textId="4FC2151D" w:rsidR="007D765A" w:rsidRDefault="007D765A">
                <w:pPr>
                  <w:pStyle w:val="NoSpacing"/>
                  <w:rPr>
                    <w:color w:val="2F5496" w:themeColor="accent1" w:themeShade="BF"/>
                    <w:sz w:val="24"/>
                  </w:rPr>
                </w:pPr>
              </w:p>
            </w:tc>
          </w:tr>
          <w:tr w:rsidR="007D765A" w14:paraId="6B81A66B" w14:textId="77777777">
            <w:tc>
              <w:tcPr>
                <w:tcW w:w="7672" w:type="dxa"/>
              </w:tcPr>
              <w:sdt>
                <w:sdtPr>
                  <w:rPr>
                    <w:rFonts w:asciiTheme="majorHAnsi" w:eastAsiaTheme="majorEastAsia" w:hAnsiTheme="majorHAnsi" w:cstheme="majorBidi"/>
                    <w:color w:val="4472C4" w:themeColor="accent1"/>
                    <w:sz w:val="88"/>
                    <w:szCs w:val="88"/>
                  </w:rPr>
                  <w:alias w:val="Title"/>
                  <w:id w:val="13406919"/>
                  <w:placeholder>
                    <w:docPart w:val="5D21934B8C604D08B62A2B19FC320D84"/>
                  </w:placeholder>
                  <w:dataBinding w:prefixMappings="xmlns:ns0='http://schemas.openxmlformats.org/package/2006/metadata/core-properties' xmlns:ns1='http://purl.org/dc/elements/1.1/'" w:xpath="/ns0:coreProperties[1]/ns1:title[1]" w:storeItemID="{6C3C8BC8-F283-45AE-878A-BAB7291924A1}"/>
                  <w:text/>
                </w:sdtPr>
                <w:sdtContent>
                  <w:p w14:paraId="50A1D553" w14:textId="24994312" w:rsidR="007D765A" w:rsidRDefault="00C334CB">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Exploring Key Traits of Successful Entrepreneurs: Resilience, Vision, Risk-Taking, and Adaptability</w:t>
                    </w:r>
                  </w:p>
                </w:sdtContent>
              </w:sdt>
            </w:tc>
          </w:tr>
          <w:tr w:rsidR="007D765A" w14:paraId="3C9C190C" w14:textId="77777777">
            <w:sdt>
              <w:sdtPr>
                <w:rPr>
                  <w:color w:val="2F5496" w:themeColor="accent1" w:themeShade="BF"/>
                  <w:sz w:val="24"/>
                  <w:szCs w:val="24"/>
                </w:rPr>
                <w:alias w:val="Subtitle"/>
                <w:id w:val="13406923"/>
                <w:placeholder>
                  <w:docPart w:val="706AC4CF66F04300AEAAB2CA6A8D5C8A"/>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14:paraId="67DA4BD5" w14:textId="6928E34C" w:rsidR="007D765A" w:rsidRDefault="007D765A">
                    <w:pPr>
                      <w:pStyle w:val="NoSpacing"/>
                      <w:rPr>
                        <w:color w:val="2F5496" w:themeColor="accent1" w:themeShade="BF"/>
                        <w:sz w:val="24"/>
                      </w:rPr>
                    </w:pPr>
                    <w:r w:rsidRPr="007D765A">
                      <w:rPr>
                        <w:color w:val="2F5496" w:themeColor="accent1" w:themeShade="BF"/>
                        <w:sz w:val="24"/>
                        <w:szCs w:val="24"/>
                      </w:rPr>
                      <w:t>Module Title:  BMIH5001 Entrepreneurship                                            Lecturer: Neil Dyer</w:t>
                    </w:r>
                    <w:r>
                      <w:rPr>
                        <w:color w:val="2F5496" w:themeColor="accent1" w:themeShade="BF"/>
                        <w:sz w:val="24"/>
                        <w:szCs w:val="24"/>
                      </w:rPr>
                      <w:t xml:space="preserve">                                                    </w:t>
                    </w:r>
                    <w:r w:rsidR="002B72D8">
                      <w:rPr>
                        <w:color w:val="2F5496" w:themeColor="accent1" w:themeShade="BF"/>
                        <w:sz w:val="24"/>
                        <w:szCs w:val="24"/>
                      </w:rPr>
                      <w:t xml:space="preserve">                                 </w:t>
                    </w:r>
                    <w:r>
                      <w:rPr>
                        <w:color w:val="2F5496" w:themeColor="accent1" w:themeShade="BF"/>
                        <w:sz w:val="24"/>
                        <w:szCs w:val="24"/>
                      </w:rPr>
                      <w:t>Word Count: 2130</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7D765A" w14:paraId="771028FF" w14:textId="77777777">
            <w:tc>
              <w:tcPr>
                <w:tcW w:w="7221" w:type="dxa"/>
                <w:tcMar>
                  <w:top w:w="216" w:type="dxa"/>
                  <w:left w:w="115" w:type="dxa"/>
                  <w:bottom w:w="216" w:type="dxa"/>
                  <w:right w:w="115" w:type="dxa"/>
                </w:tcMar>
              </w:tcPr>
              <w:sdt>
                <w:sdtPr>
                  <w:rPr>
                    <w:color w:val="4472C4" w:themeColor="accent1"/>
                    <w:sz w:val="28"/>
                    <w:szCs w:val="28"/>
                  </w:rPr>
                  <w:alias w:val="Author"/>
                  <w:id w:val="13406928"/>
                  <w:placeholder>
                    <w:docPart w:val="429E216C77D6471DBFA4061B7E2A2F83"/>
                  </w:placeholder>
                  <w:dataBinding w:prefixMappings="xmlns:ns0='http://schemas.openxmlformats.org/package/2006/metadata/core-properties' xmlns:ns1='http://purl.org/dc/elements/1.1/'" w:xpath="/ns0:coreProperties[1]/ns1:creator[1]" w:storeItemID="{6C3C8BC8-F283-45AE-878A-BAB7291924A1}"/>
                  <w:text/>
                </w:sdtPr>
                <w:sdtContent>
                  <w:p w14:paraId="4B79C610" w14:textId="0D190F7D" w:rsidR="007D765A" w:rsidRDefault="007D765A">
                    <w:pPr>
                      <w:pStyle w:val="NoSpacing"/>
                      <w:rPr>
                        <w:color w:val="4472C4" w:themeColor="accent1"/>
                        <w:sz w:val="28"/>
                        <w:szCs w:val="28"/>
                      </w:rPr>
                    </w:pPr>
                    <w:r>
                      <w:rPr>
                        <w:color w:val="4472C4" w:themeColor="accent1"/>
                        <w:sz w:val="28"/>
                        <w:szCs w:val="28"/>
                      </w:rPr>
                      <w:t xml:space="preserve">Name: Elena Madalina </w:t>
                    </w:r>
                    <w:proofErr w:type="spellStart"/>
                    <w:r>
                      <w:rPr>
                        <w:color w:val="4472C4" w:themeColor="accent1"/>
                        <w:sz w:val="28"/>
                        <w:szCs w:val="28"/>
                      </w:rPr>
                      <w:t>Vilceanu</w:t>
                    </w:r>
                    <w:proofErr w:type="spellEnd"/>
                  </w:p>
                </w:sdtContent>
              </w:sdt>
              <w:sdt>
                <w:sdtPr>
                  <w:rPr>
                    <w:color w:val="4472C4" w:themeColor="accent1"/>
                    <w:sz w:val="28"/>
                    <w:szCs w:val="28"/>
                  </w:rPr>
                  <w:alias w:val="Date"/>
                  <w:tag w:val="Date"/>
                  <w:id w:val="13406932"/>
                  <w:placeholder>
                    <w:docPart w:val="CB8AB4F027CB4242ABC6296CAC74B341"/>
                  </w:placeholder>
                  <w:dataBinding w:prefixMappings="xmlns:ns0='http://schemas.microsoft.com/office/2006/coverPageProps'" w:xpath="/ns0:CoverPageProperties[1]/ns0:PublishDate[1]" w:storeItemID="{55AF091B-3C7A-41E3-B477-F2FDAA23CFDA}"/>
                  <w:date>
                    <w:dateFormat w:val="dd/MM/yyyy"/>
                    <w:lid w:val="en-GB"/>
                    <w:storeMappedDataAs w:val="dateTime"/>
                    <w:calendar w:val="gregorian"/>
                  </w:date>
                </w:sdtPr>
                <w:sdtContent>
                  <w:p w14:paraId="19B03273" w14:textId="4BCFFB88" w:rsidR="007D765A" w:rsidRDefault="007D765A">
                    <w:pPr>
                      <w:pStyle w:val="NoSpacing"/>
                      <w:rPr>
                        <w:color w:val="4472C4" w:themeColor="accent1"/>
                        <w:sz w:val="28"/>
                        <w:szCs w:val="28"/>
                      </w:rPr>
                    </w:pPr>
                    <w:r>
                      <w:rPr>
                        <w:color w:val="4472C4" w:themeColor="accent1"/>
                        <w:sz w:val="28"/>
                        <w:szCs w:val="28"/>
                      </w:rPr>
                      <w:t>Student ID: 1815431</w:t>
                    </w:r>
                  </w:p>
                </w:sdtContent>
              </w:sdt>
              <w:p w14:paraId="178C2911" w14:textId="78B26266" w:rsidR="007D765A" w:rsidRDefault="00F95017">
                <w:pPr>
                  <w:pStyle w:val="NoSpacing"/>
                  <w:rPr>
                    <w:color w:val="4472C4" w:themeColor="accent1"/>
                  </w:rPr>
                </w:pPr>
              </w:p>
            </w:tc>
          </w:tr>
        </w:tbl>
      </w:sdtContent>
    </w:sdt>
    <w:p w14:paraId="701B239B" w14:textId="10B178DB" w:rsidR="007D765A" w:rsidRPr="00C334CB" w:rsidRDefault="007D765A">
      <w:pPr>
        <w:rPr>
          <w:rFonts w:ascii="Times New Roman" w:hAnsi="Times New Roman" w:cs="Times New Roman"/>
        </w:rPr>
      </w:pPr>
    </w:p>
    <w:p w14:paraId="303DD0F2" w14:textId="77777777" w:rsidR="00EA7364" w:rsidRDefault="00EA7364" w:rsidP="00EA7364"/>
    <w:p w14:paraId="47637B43" w14:textId="77777777" w:rsidR="00EA7364" w:rsidRDefault="00EA7364" w:rsidP="00EA7364"/>
    <w:p w14:paraId="1A135550" w14:textId="77777777" w:rsidR="00EA7364" w:rsidRDefault="00EA7364" w:rsidP="00EA7364"/>
    <w:p w14:paraId="465C15FD" w14:textId="77777777" w:rsidR="00EA7364" w:rsidRDefault="00EA7364" w:rsidP="00EA7364"/>
    <w:p w14:paraId="682684C5" w14:textId="77777777" w:rsidR="00EA7364" w:rsidRDefault="00EA7364" w:rsidP="00EA7364"/>
    <w:p w14:paraId="758BCB9B" w14:textId="77777777" w:rsidR="00EA7364" w:rsidRDefault="00EA7364" w:rsidP="00EA7364"/>
    <w:p w14:paraId="4A5F012B" w14:textId="77777777" w:rsidR="00EA7364" w:rsidRDefault="00EA7364" w:rsidP="00EA7364"/>
    <w:p w14:paraId="1469B61F" w14:textId="77777777" w:rsidR="00EA7364" w:rsidRDefault="00EA7364" w:rsidP="00EA7364"/>
    <w:p w14:paraId="616DD09D" w14:textId="77777777" w:rsidR="00EA7364" w:rsidRDefault="00EA7364" w:rsidP="00EA7364"/>
    <w:p w14:paraId="20FD2113" w14:textId="77777777" w:rsidR="00EA7364" w:rsidRDefault="00EA7364" w:rsidP="00EA7364"/>
    <w:p w14:paraId="25F87C29" w14:textId="77777777" w:rsidR="00EA7364" w:rsidRDefault="00EA7364" w:rsidP="00EA7364"/>
    <w:p w14:paraId="09ADC861" w14:textId="77777777" w:rsidR="00EA7364" w:rsidRDefault="00EA7364" w:rsidP="00EA7364"/>
    <w:p w14:paraId="1CE3F418" w14:textId="77777777" w:rsidR="00EA7364" w:rsidRDefault="00EA7364" w:rsidP="00EA7364"/>
    <w:p w14:paraId="64DBD800" w14:textId="77777777" w:rsidR="00EA7364" w:rsidRDefault="00EA7364" w:rsidP="00EA7364"/>
    <w:p w14:paraId="03583AC6" w14:textId="77777777" w:rsidR="00EA7364" w:rsidRDefault="00EA7364" w:rsidP="00EA7364"/>
    <w:p w14:paraId="12A22894" w14:textId="77777777" w:rsidR="00EA7364" w:rsidRDefault="00EA7364" w:rsidP="00EA7364"/>
    <w:p w14:paraId="21AC3618" w14:textId="77777777" w:rsidR="007D765A" w:rsidRDefault="007D765A" w:rsidP="00EA7364"/>
    <w:p w14:paraId="565751CE" w14:textId="77777777" w:rsidR="00EA7364" w:rsidRDefault="00EA7364" w:rsidP="00EA7364"/>
    <w:p w14:paraId="28E4E1D0" w14:textId="77777777" w:rsidR="00EA7364" w:rsidRDefault="00EA7364" w:rsidP="00EA7364"/>
    <w:p w14:paraId="755F5578" w14:textId="77777777" w:rsidR="00EA7364" w:rsidRDefault="00EA7364" w:rsidP="00EA7364"/>
    <w:p w14:paraId="66A408D7" w14:textId="77777777" w:rsidR="007D765A" w:rsidRDefault="007D765A" w:rsidP="00075A32">
      <w:pPr>
        <w:pStyle w:val="Heading1"/>
        <w:rPr>
          <w:rFonts w:ascii="Times New Roman" w:hAnsi="Times New Roman" w:cs="Times New Roman"/>
          <w:color w:val="auto"/>
          <w:sz w:val="28"/>
          <w:szCs w:val="28"/>
        </w:rPr>
        <w:sectPr w:rsidR="007D765A" w:rsidSect="007D765A">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pgNumType w:start="0"/>
          <w:cols w:space="708"/>
          <w:titlePg/>
          <w:docGrid w:linePitch="360"/>
        </w:sectPr>
      </w:pPr>
    </w:p>
    <w:p w14:paraId="2FBA5CFA" w14:textId="7C3A6DF0" w:rsidR="00DA58E1" w:rsidRDefault="00DA58E1" w:rsidP="00DA58E1">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According to Hayes (2023), an entrepreneur is a person with an innovative idea that creates a new business that usually disrupts the market. These individuals take a lot of risk, but also enjoy more benefits if the outcome of their venture is successful. As such, entrepreneurship drives economic growth and innovation (Hayes, 2023). </w:t>
      </w:r>
    </w:p>
    <w:p w14:paraId="1A22CFE6" w14:textId="2C0D4E3E" w:rsidR="00DA58E1" w:rsidRPr="00DA58E1" w:rsidRDefault="00DA58E1" w:rsidP="00DA58E1">
      <w:pPr>
        <w:spacing w:line="360" w:lineRule="auto"/>
        <w:jc w:val="both"/>
        <w:rPr>
          <w:rFonts w:ascii="Times New Roman" w:hAnsi="Times New Roman" w:cs="Times New Roman"/>
          <w:sz w:val="24"/>
          <w:szCs w:val="24"/>
        </w:rPr>
      </w:pPr>
      <w:r>
        <w:rPr>
          <w:rFonts w:ascii="Times New Roman" w:hAnsi="Times New Roman" w:cs="Times New Roman"/>
          <w:sz w:val="24"/>
          <w:szCs w:val="24"/>
        </w:rPr>
        <w:t>Given that</w:t>
      </w:r>
      <w:r w:rsidR="00E1134D">
        <w:rPr>
          <w:rFonts w:ascii="Times New Roman" w:hAnsi="Times New Roman" w:cs="Times New Roman"/>
          <w:sz w:val="24"/>
          <w:szCs w:val="24"/>
        </w:rPr>
        <w:t xml:space="preserve"> most businesses tend to fail, it is of utter importance to study the traits of successful entrepreneurs. The aim of this essay is to critically analyse key entrepreneurial traits and correlate them with both academic research and real-life examples of successful entrepreneurs. </w:t>
      </w:r>
      <w:r w:rsidR="00E1134D" w:rsidRPr="00E1134D">
        <w:rPr>
          <w:rFonts w:ascii="Times New Roman" w:hAnsi="Times New Roman" w:cs="Times New Roman"/>
          <w:sz w:val="24"/>
          <w:szCs w:val="24"/>
        </w:rPr>
        <w:t xml:space="preserve">By examining the </w:t>
      </w:r>
      <w:r w:rsidR="00E1134D">
        <w:rPr>
          <w:rFonts w:ascii="Times New Roman" w:hAnsi="Times New Roman" w:cs="Times New Roman"/>
          <w:sz w:val="24"/>
          <w:szCs w:val="24"/>
        </w:rPr>
        <w:t>relationship</w:t>
      </w:r>
      <w:r w:rsidR="00E1134D" w:rsidRPr="00E1134D">
        <w:rPr>
          <w:rFonts w:ascii="Times New Roman" w:hAnsi="Times New Roman" w:cs="Times New Roman"/>
          <w:sz w:val="24"/>
          <w:szCs w:val="24"/>
        </w:rPr>
        <w:t xml:space="preserve"> between personal characteristics and entrepreneurial success, this </w:t>
      </w:r>
      <w:r w:rsidR="00E1134D">
        <w:rPr>
          <w:rFonts w:ascii="Times New Roman" w:hAnsi="Times New Roman" w:cs="Times New Roman"/>
          <w:sz w:val="24"/>
          <w:szCs w:val="24"/>
        </w:rPr>
        <w:t>essay will highlight</w:t>
      </w:r>
      <w:r w:rsidR="00E1134D" w:rsidRPr="00E1134D">
        <w:rPr>
          <w:rFonts w:ascii="Times New Roman" w:hAnsi="Times New Roman" w:cs="Times New Roman"/>
          <w:sz w:val="24"/>
          <w:szCs w:val="24"/>
        </w:rPr>
        <w:t xml:space="preserve"> the </w:t>
      </w:r>
      <w:r w:rsidR="00E1134D">
        <w:rPr>
          <w:rFonts w:ascii="Times New Roman" w:hAnsi="Times New Roman" w:cs="Times New Roman"/>
          <w:sz w:val="24"/>
          <w:szCs w:val="24"/>
        </w:rPr>
        <w:t>complex</w:t>
      </w:r>
      <w:r w:rsidR="00E1134D" w:rsidRPr="00E1134D">
        <w:rPr>
          <w:rFonts w:ascii="Times New Roman" w:hAnsi="Times New Roman" w:cs="Times New Roman"/>
          <w:sz w:val="24"/>
          <w:szCs w:val="24"/>
        </w:rPr>
        <w:t xml:space="preserve"> ways in which individual qualities contribute to business achievements.</w:t>
      </w:r>
    </w:p>
    <w:p w14:paraId="12D55B0D" w14:textId="3166841E" w:rsidR="00DA58E1" w:rsidRDefault="00DA58E1" w:rsidP="00DA58E1">
      <w:pPr>
        <w:spacing w:line="360" w:lineRule="auto"/>
        <w:jc w:val="both"/>
        <w:rPr>
          <w:rFonts w:ascii="Times New Roman" w:hAnsi="Times New Roman" w:cs="Times New Roman"/>
          <w:sz w:val="24"/>
          <w:szCs w:val="24"/>
        </w:rPr>
      </w:pPr>
      <w:r w:rsidRPr="00DA58E1">
        <w:rPr>
          <w:rFonts w:ascii="Times New Roman" w:hAnsi="Times New Roman" w:cs="Times New Roman"/>
          <w:sz w:val="24"/>
          <w:szCs w:val="24"/>
        </w:rPr>
        <w:t xml:space="preserve">The </w:t>
      </w:r>
      <w:r w:rsidR="00E1134D">
        <w:rPr>
          <w:rFonts w:ascii="Times New Roman" w:hAnsi="Times New Roman" w:cs="Times New Roman"/>
          <w:sz w:val="24"/>
          <w:szCs w:val="24"/>
        </w:rPr>
        <w:t xml:space="preserve">selected </w:t>
      </w:r>
      <w:r w:rsidRPr="00DA58E1">
        <w:rPr>
          <w:rFonts w:ascii="Times New Roman" w:hAnsi="Times New Roman" w:cs="Times New Roman"/>
          <w:sz w:val="24"/>
          <w:szCs w:val="24"/>
        </w:rPr>
        <w:t xml:space="preserve">traits are resilience, vision, risk-taking, and adaptability. Each trait will be analysed through the lens of academic models and supported by examples from </w:t>
      </w:r>
      <w:r w:rsidR="00E1134D">
        <w:rPr>
          <w:rFonts w:ascii="Times New Roman" w:hAnsi="Times New Roman" w:cs="Times New Roman"/>
          <w:sz w:val="24"/>
          <w:szCs w:val="24"/>
        </w:rPr>
        <w:t xml:space="preserve">well-established </w:t>
      </w:r>
      <w:r w:rsidRPr="00DA58E1">
        <w:rPr>
          <w:rFonts w:ascii="Times New Roman" w:hAnsi="Times New Roman" w:cs="Times New Roman"/>
          <w:sz w:val="24"/>
          <w:szCs w:val="24"/>
        </w:rPr>
        <w:t xml:space="preserve">entrepreneurs. </w:t>
      </w:r>
      <w:r w:rsidR="000D567C">
        <w:rPr>
          <w:rFonts w:ascii="Times New Roman" w:hAnsi="Times New Roman" w:cs="Times New Roman"/>
          <w:sz w:val="24"/>
          <w:szCs w:val="24"/>
        </w:rPr>
        <w:t>Jack Ma</w:t>
      </w:r>
      <w:r w:rsidRPr="00DA58E1">
        <w:rPr>
          <w:rFonts w:ascii="Times New Roman" w:hAnsi="Times New Roman" w:cs="Times New Roman"/>
          <w:sz w:val="24"/>
          <w:szCs w:val="24"/>
        </w:rPr>
        <w:t xml:space="preserve">'s journey exemplifies resilience, Elon Musk's ambitious projects highlight his vision, </w:t>
      </w:r>
      <w:r w:rsidR="005159EC">
        <w:rPr>
          <w:rFonts w:ascii="Times New Roman" w:hAnsi="Times New Roman" w:cs="Times New Roman"/>
          <w:sz w:val="24"/>
          <w:szCs w:val="24"/>
        </w:rPr>
        <w:t>Jeff Bezos’</w:t>
      </w:r>
      <w:r w:rsidRPr="00DA58E1">
        <w:rPr>
          <w:rFonts w:ascii="Times New Roman" w:hAnsi="Times New Roman" w:cs="Times New Roman"/>
          <w:sz w:val="24"/>
          <w:szCs w:val="24"/>
        </w:rPr>
        <w:t xml:space="preserve"> bold ventures illustrate risk-taking, and Reed Hastings' strategic shifts at Netflix demonstrate adaptability. These case studies will not only provide a practical context for each trait but also offer insights into how these characteristics manifest across different industries and personal backgrounds. This comprehensive approach ensures a </w:t>
      </w:r>
      <w:r w:rsidR="00E1134D">
        <w:rPr>
          <w:rFonts w:ascii="Times New Roman" w:hAnsi="Times New Roman" w:cs="Times New Roman"/>
          <w:sz w:val="24"/>
          <w:szCs w:val="24"/>
        </w:rPr>
        <w:t>nuanced</w:t>
      </w:r>
      <w:r w:rsidRPr="00DA58E1">
        <w:rPr>
          <w:rFonts w:ascii="Times New Roman" w:hAnsi="Times New Roman" w:cs="Times New Roman"/>
          <w:sz w:val="24"/>
          <w:szCs w:val="24"/>
        </w:rPr>
        <w:t xml:space="preserve"> understanding of what drives entrepreneurial success.</w:t>
      </w:r>
      <w:r w:rsidR="00E1134D">
        <w:rPr>
          <w:rFonts w:ascii="Times New Roman" w:hAnsi="Times New Roman" w:cs="Times New Roman"/>
          <w:sz w:val="24"/>
          <w:szCs w:val="24"/>
        </w:rPr>
        <w:t xml:space="preserve"> Each characteristic will be presented in order. After that, a short analysis about the interplay between the</w:t>
      </w:r>
      <w:r w:rsidR="005159EC">
        <w:rPr>
          <w:rFonts w:ascii="Times New Roman" w:hAnsi="Times New Roman" w:cs="Times New Roman"/>
          <w:sz w:val="24"/>
          <w:szCs w:val="24"/>
        </w:rPr>
        <w:t>m</w:t>
      </w:r>
      <w:r w:rsidR="00E1134D">
        <w:rPr>
          <w:rFonts w:ascii="Times New Roman" w:hAnsi="Times New Roman" w:cs="Times New Roman"/>
          <w:sz w:val="24"/>
          <w:szCs w:val="24"/>
        </w:rPr>
        <w:t xml:space="preserve"> will </w:t>
      </w:r>
      <w:r w:rsidR="005159EC">
        <w:rPr>
          <w:rFonts w:ascii="Times New Roman" w:hAnsi="Times New Roman" w:cs="Times New Roman"/>
          <w:sz w:val="24"/>
          <w:szCs w:val="24"/>
        </w:rPr>
        <w:t xml:space="preserve">be </w:t>
      </w:r>
      <w:r w:rsidR="00E1134D">
        <w:rPr>
          <w:rFonts w:ascii="Times New Roman" w:hAnsi="Times New Roman" w:cs="Times New Roman"/>
          <w:sz w:val="24"/>
          <w:szCs w:val="24"/>
        </w:rPr>
        <w:t xml:space="preserve">presented. Finally, conclusions will be drawn. </w:t>
      </w:r>
    </w:p>
    <w:p w14:paraId="2EDF3459" w14:textId="44E750A2" w:rsidR="00075A32" w:rsidRDefault="00075A32" w:rsidP="00075A32">
      <w:pPr>
        <w:spacing w:line="360" w:lineRule="auto"/>
        <w:jc w:val="both"/>
        <w:rPr>
          <w:rFonts w:ascii="Times New Roman" w:hAnsi="Times New Roman" w:cs="Times New Roman"/>
          <w:sz w:val="24"/>
          <w:szCs w:val="24"/>
        </w:rPr>
      </w:pPr>
      <w:r>
        <w:rPr>
          <w:rFonts w:ascii="Times New Roman" w:hAnsi="Times New Roman" w:cs="Times New Roman"/>
          <w:sz w:val="24"/>
          <w:szCs w:val="24"/>
        </w:rPr>
        <w:t>Resilience is the ability of an individual to overcome setbacks related to their personal and professional lives</w:t>
      </w:r>
      <w:r w:rsidRPr="00075A32">
        <w:t xml:space="preserve"> </w:t>
      </w:r>
      <w:r w:rsidRPr="00075A32">
        <w:rPr>
          <w:rFonts w:ascii="Times New Roman" w:hAnsi="Times New Roman" w:cs="Times New Roman"/>
          <w:sz w:val="24"/>
          <w:szCs w:val="24"/>
        </w:rPr>
        <w:t>(</w:t>
      </w:r>
      <w:proofErr w:type="spellStart"/>
      <w:r w:rsidRPr="00075A32">
        <w:rPr>
          <w:rFonts w:ascii="Times New Roman" w:hAnsi="Times New Roman" w:cs="Times New Roman"/>
          <w:sz w:val="24"/>
          <w:szCs w:val="24"/>
        </w:rPr>
        <w:t>Hedner</w:t>
      </w:r>
      <w:proofErr w:type="spellEnd"/>
      <w:r w:rsidRPr="00075A32">
        <w:rPr>
          <w:rFonts w:ascii="Times New Roman" w:hAnsi="Times New Roman" w:cs="Times New Roman"/>
          <w:sz w:val="24"/>
          <w:szCs w:val="24"/>
        </w:rPr>
        <w:t xml:space="preserve">, </w:t>
      </w:r>
      <w:proofErr w:type="spellStart"/>
      <w:r w:rsidRPr="00075A32">
        <w:rPr>
          <w:rFonts w:ascii="Times New Roman" w:hAnsi="Times New Roman" w:cs="Times New Roman"/>
          <w:sz w:val="24"/>
          <w:szCs w:val="24"/>
        </w:rPr>
        <w:t>Abouzeedan</w:t>
      </w:r>
      <w:proofErr w:type="spellEnd"/>
      <w:r w:rsidRPr="00075A32">
        <w:rPr>
          <w:rFonts w:ascii="Times New Roman" w:hAnsi="Times New Roman" w:cs="Times New Roman"/>
          <w:sz w:val="24"/>
          <w:szCs w:val="24"/>
        </w:rPr>
        <w:t xml:space="preserve"> and </w:t>
      </w:r>
      <w:proofErr w:type="spellStart"/>
      <w:r w:rsidRPr="00075A32">
        <w:rPr>
          <w:rFonts w:ascii="Times New Roman" w:hAnsi="Times New Roman" w:cs="Times New Roman"/>
          <w:sz w:val="24"/>
          <w:szCs w:val="24"/>
        </w:rPr>
        <w:t>Klofsten</w:t>
      </w:r>
      <w:proofErr w:type="spellEnd"/>
      <w:r w:rsidRPr="00075A32">
        <w:rPr>
          <w:rFonts w:ascii="Times New Roman" w:hAnsi="Times New Roman" w:cs="Times New Roman"/>
          <w:sz w:val="24"/>
          <w:szCs w:val="24"/>
        </w:rPr>
        <w:t>, 2011)</w:t>
      </w:r>
      <w:r>
        <w:rPr>
          <w:rFonts w:ascii="Times New Roman" w:hAnsi="Times New Roman" w:cs="Times New Roman"/>
          <w:sz w:val="24"/>
          <w:szCs w:val="24"/>
        </w:rPr>
        <w:t>. It has often been identified as one of the most important and needed characteristics for entrepreneurial success</w:t>
      </w:r>
      <w:r w:rsidR="00C64BE5" w:rsidRPr="00C64BE5">
        <w:rPr>
          <w:rFonts w:ascii="Times New Roman" w:hAnsi="Times New Roman" w:cs="Times New Roman"/>
          <w:sz w:val="24"/>
          <w:szCs w:val="24"/>
        </w:rPr>
        <w:t>. For instance</w:t>
      </w:r>
      <w:r w:rsidR="00C64BE5">
        <w:t xml:space="preserve">, </w:t>
      </w:r>
      <w:r w:rsidR="00C64BE5" w:rsidRPr="00C64BE5">
        <w:rPr>
          <w:rFonts w:ascii="Times New Roman" w:hAnsi="Times New Roman" w:cs="Times New Roman"/>
          <w:sz w:val="24"/>
          <w:szCs w:val="24"/>
        </w:rPr>
        <w:t>Fisher, Maritz</w:t>
      </w:r>
      <w:r w:rsidR="00C64BE5">
        <w:rPr>
          <w:rFonts w:ascii="Times New Roman" w:hAnsi="Times New Roman" w:cs="Times New Roman"/>
          <w:sz w:val="24"/>
          <w:szCs w:val="24"/>
        </w:rPr>
        <w:t>,</w:t>
      </w:r>
      <w:r w:rsidR="00C64BE5" w:rsidRPr="00C64BE5">
        <w:rPr>
          <w:rFonts w:ascii="Times New Roman" w:hAnsi="Times New Roman" w:cs="Times New Roman"/>
          <w:sz w:val="24"/>
          <w:szCs w:val="24"/>
        </w:rPr>
        <w:t xml:space="preserve"> and Lobo</w:t>
      </w:r>
      <w:r w:rsidR="00C64BE5">
        <w:rPr>
          <w:rFonts w:ascii="Times New Roman" w:hAnsi="Times New Roman" w:cs="Times New Roman"/>
          <w:sz w:val="24"/>
          <w:szCs w:val="24"/>
        </w:rPr>
        <w:t xml:space="preserve"> (</w:t>
      </w:r>
      <w:r w:rsidR="00C64BE5" w:rsidRPr="00C64BE5">
        <w:rPr>
          <w:rFonts w:ascii="Times New Roman" w:hAnsi="Times New Roman" w:cs="Times New Roman"/>
          <w:sz w:val="24"/>
          <w:szCs w:val="24"/>
        </w:rPr>
        <w:t>2016)</w:t>
      </w:r>
      <w:r w:rsidR="00C64BE5">
        <w:rPr>
          <w:rFonts w:ascii="Times New Roman" w:hAnsi="Times New Roman" w:cs="Times New Roman"/>
          <w:sz w:val="24"/>
          <w:szCs w:val="24"/>
        </w:rPr>
        <w:t xml:space="preserve"> conducted an empirical study on the relationship between entrepreneurial success and resilience on a sample of 215 entrepreneurs using regression analysis. Their results </w:t>
      </w:r>
      <w:r w:rsidR="000D567C">
        <w:rPr>
          <w:rFonts w:ascii="Times New Roman" w:hAnsi="Times New Roman" w:cs="Times New Roman"/>
          <w:sz w:val="24"/>
          <w:szCs w:val="24"/>
        </w:rPr>
        <w:t xml:space="preserve">are multifaceted. They show resilience comprises both hardiness and persistence, that entrepreneurs are more resilient compared to the normal population, and that resilience does predict success in entrepreneurship. </w:t>
      </w:r>
      <w:r w:rsidR="00313530">
        <w:rPr>
          <w:rFonts w:ascii="Times New Roman" w:hAnsi="Times New Roman" w:cs="Times New Roman"/>
          <w:sz w:val="24"/>
          <w:szCs w:val="24"/>
        </w:rPr>
        <w:t>Thus, r</w:t>
      </w:r>
      <w:r w:rsidR="00C64BE5">
        <w:rPr>
          <w:rFonts w:ascii="Times New Roman" w:hAnsi="Times New Roman" w:cs="Times New Roman"/>
          <w:sz w:val="24"/>
          <w:szCs w:val="24"/>
        </w:rPr>
        <w:t xml:space="preserve">esilience is not just about adversity, but also about proactively learning from past mistakes and adapt future strategies in the light of these </w:t>
      </w:r>
      <w:r w:rsidR="00313530">
        <w:rPr>
          <w:rFonts w:ascii="Times New Roman" w:hAnsi="Times New Roman" w:cs="Times New Roman"/>
          <w:sz w:val="24"/>
          <w:szCs w:val="24"/>
        </w:rPr>
        <w:t>experiences</w:t>
      </w:r>
      <w:r w:rsidR="00C64BE5">
        <w:rPr>
          <w:rFonts w:ascii="Times New Roman" w:hAnsi="Times New Roman" w:cs="Times New Roman"/>
          <w:sz w:val="24"/>
          <w:szCs w:val="24"/>
        </w:rPr>
        <w:t xml:space="preserve">.  </w:t>
      </w:r>
    </w:p>
    <w:p w14:paraId="543CA191" w14:textId="2B15975C" w:rsidR="00DA58E1" w:rsidRDefault="00075A32" w:rsidP="00C40413">
      <w:pPr>
        <w:spacing w:line="360" w:lineRule="auto"/>
        <w:jc w:val="both"/>
        <w:rPr>
          <w:rFonts w:ascii="Times New Roman" w:hAnsi="Times New Roman" w:cs="Times New Roman"/>
          <w:sz w:val="24"/>
          <w:szCs w:val="24"/>
        </w:rPr>
      </w:pPr>
      <w:r w:rsidRPr="00075A32">
        <w:rPr>
          <w:rFonts w:ascii="Times New Roman" w:hAnsi="Times New Roman" w:cs="Times New Roman"/>
          <w:sz w:val="24"/>
          <w:szCs w:val="24"/>
        </w:rPr>
        <w:t xml:space="preserve">In the context of entrepreneurship, resilience </w:t>
      </w:r>
      <w:r w:rsidR="0097644E">
        <w:rPr>
          <w:rFonts w:ascii="Times New Roman" w:hAnsi="Times New Roman" w:cs="Times New Roman"/>
          <w:sz w:val="24"/>
          <w:szCs w:val="24"/>
        </w:rPr>
        <w:t>has been studie</w:t>
      </w:r>
      <w:r w:rsidR="005159EC">
        <w:rPr>
          <w:rFonts w:ascii="Times New Roman" w:hAnsi="Times New Roman" w:cs="Times New Roman"/>
          <w:sz w:val="24"/>
          <w:szCs w:val="24"/>
        </w:rPr>
        <w:t>d</w:t>
      </w:r>
      <w:r w:rsidR="0097644E">
        <w:rPr>
          <w:rFonts w:ascii="Times New Roman" w:hAnsi="Times New Roman" w:cs="Times New Roman"/>
          <w:sz w:val="24"/>
          <w:szCs w:val="24"/>
        </w:rPr>
        <w:t xml:space="preserve"> from economic, social, and psychological perspectives. Psychological factors refer to an individual’s innate cognitive </w:t>
      </w:r>
      <w:r w:rsidR="0097644E">
        <w:rPr>
          <w:rFonts w:ascii="Times New Roman" w:hAnsi="Times New Roman" w:cs="Times New Roman"/>
          <w:sz w:val="24"/>
          <w:szCs w:val="24"/>
        </w:rPr>
        <w:lastRenderedPageBreak/>
        <w:t xml:space="preserve">abilities. </w:t>
      </w:r>
      <w:bookmarkStart w:id="0" w:name="_Hlk166414996"/>
      <w:proofErr w:type="spellStart"/>
      <w:r w:rsidR="0097644E" w:rsidRPr="0097644E">
        <w:rPr>
          <w:rFonts w:ascii="Times New Roman" w:hAnsi="Times New Roman" w:cs="Times New Roman"/>
          <w:sz w:val="24"/>
          <w:szCs w:val="24"/>
        </w:rPr>
        <w:t>Hedner</w:t>
      </w:r>
      <w:proofErr w:type="spellEnd"/>
      <w:r w:rsidR="0097644E" w:rsidRPr="0097644E">
        <w:rPr>
          <w:rFonts w:ascii="Times New Roman" w:hAnsi="Times New Roman" w:cs="Times New Roman"/>
          <w:sz w:val="24"/>
          <w:szCs w:val="24"/>
        </w:rPr>
        <w:t xml:space="preserve">, </w:t>
      </w:r>
      <w:proofErr w:type="spellStart"/>
      <w:r w:rsidR="0097644E" w:rsidRPr="0097644E">
        <w:rPr>
          <w:rFonts w:ascii="Times New Roman" w:hAnsi="Times New Roman" w:cs="Times New Roman"/>
          <w:sz w:val="24"/>
          <w:szCs w:val="24"/>
        </w:rPr>
        <w:t>Abouzeedan</w:t>
      </w:r>
      <w:proofErr w:type="spellEnd"/>
      <w:r w:rsidR="0097644E" w:rsidRPr="0097644E">
        <w:rPr>
          <w:rFonts w:ascii="Times New Roman" w:hAnsi="Times New Roman" w:cs="Times New Roman"/>
          <w:sz w:val="24"/>
          <w:szCs w:val="24"/>
        </w:rPr>
        <w:t xml:space="preserve"> and </w:t>
      </w:r>
      <w:proofErr w:type="spellStart"/>
      <w:r w:rsidR="0097644E" w:rsidRPr="0097644E">
        <w:rPr>
          <w:rFonts w:ascii="Times New Roman" w:hAnsi="Times New Roman" w:cs="Times New Roman"/>
          <w:sz w:val="24"/>
          <w:szCs w:val="24"/>
        </w:rPr>
        <w:t>Klofsten</w:t>
      </w:r>
      <w:proofErr w:type="spellEnd"/>
      <w:r w:rsidR="0097644E">
        <w:rPr>
          <w:rFonts w:ascii="Times New Roman" w:hAnsi="Times New Roman" w:cs="Times New Roman"/>
          <w:sz w:val="24"/>
          <w:szCs w:val="24"/>
        </w:rPr>
        <w:t xml:space="preserve"> (</w:t>
      </w:r>
      <w:r w:rsidR="0097644E" w:rsidRPr="0097644E">
        <w:rPr>
          <w:rFonts w:ascii="Times New Roman" w:hAnsi="Times New Roman" w:cs="Times New Roman"/>
          <w:sz w:val="24"/>
          <w:szCs w:val="24"/>
        </w:rPr>
        <w:t>2011</w:t>
      </w:r>
      <w:r w:rsidR="0097644E">
        <w:rPr>
          <w:rFonts w:ascii="Times New Roman" w:hAnsi="Times New Roman" w:cs="Times New Roman"/>
          <w:sz w:val="24"/>
          <w:szCs w:val="24"/>
        </w:rPr>
        <w:t xml:space="preserve">) </w:t>
      </w:r>
      <w:bookmarkEnd w:id="0"/>
      <w:r w:rsidR="0097644E">
        <w:rPr>
          <w:rFonts w:ascii="Times New Roman" w:hAnsi="Times New Roman" w:cs="Times New Roman"/>
          <w:sz w:val="24"/>
          <w:szCs w:val="24"/>
        </w:rPr>
        <w:t xml:space="preserve">state that for a very long time it has been believed that these internal capacities, or the way an individual is born, are correlated to his or her success. While these factors may play a role, the authors argue that new research has shifted from the psychological explanation towards a multi-dimensional </w:t>
      </w:r>
      <w:r w:rsidR="006B12C3">
        <w:rPr>
          <w:rFonts w:ascii="Times New Roman" w:hAnsi="Times New Roman" w:cs="Times New Roman"/>
          <w:sz w:val="24"/>
          <w:szCs w:val="24"/>
        </w:rPr>
        <w:t>approach</w:t>
      </w:r>
      <w:r w:rsidR="00C40413">
        <w:rPr>
          <w:rFonts w:ascii="Times New Roman" w:hAnsi="Times New Roman" w:cs="Times New Roman"/>
          <w:sz w:val="24"/>
          <w:szCs w:val="24"/>
        </w:rPr>
        <w:t xml:space="preserve"> including financial, social relationships, and cultural traditions. </w:t>
      </w:r>
      <w:r w:rsidR="00C40413" w:rsidRPr="00C40413">
        <w:rPr>
          <w:rFonts w:ascii="Times New Roman" w:hAnsi="Times New Roman" w:cs="Times New Roman"/>
          <w:sz w:val="24"/>
          <w:szCs w:val="24"/>
        </w:rPr>
        <w:t xml:space="preserve">The authors mention this is needed to fully grasp resilience traits in modern entrepreneurs. </w:t>
      </w:r>
      <w:r w:rsidR="00C40413">
        <w:rPr>
          <w:rFonts w:ascii="Times New Roman" w:hAnsi="Times New Roman" w:cs="Times New Roman"/>
          <w:sz w:val="24"/>
          <w:szCs w:val="24"/>
        </w:rPr>
        <w:t>For instance, an individual ability to access basic needs (food, shelter, clothes), quality education, and employment opportunities can significantly impact an individual’s resilience ability. Similarly, social traditions can play a role. In certain countries like the United States, resilience is appreciated and encouraged much more than in traditional countries like Japan (</w:t>
      </w:r>
      <w:proofErr w:type="spellStart"/>
      <w:r w:rsidR="00C40413" w:rsidRPr="00C40413">
        <w:rPr>
          <w:rFonts w:ascii="Times New Roman" w:hAnsi="Times New Roman" w:cs="Times New Roman"/>
          <w:sz w:val="24"/>
          <w:szCs w:val="24"/>
        </w:rPr>
        <w:t>Hedner</w:t>
      </w:r>
      <w:proofErr w:type="spellEnd"/>
      <w:r w:rsidR="00C40413" w:rsidRPr="00C40413">
        <w:rPr>
          <w:rFonts w:ascii="Times New Roman" w:hAnsi="Times New Roman" w:cs="Times New Roman"/>
          <w:sz w:val="24"/>
          <w:szCs w:val="24"/>
        </w:rPr>
        <w:t xml:space="preserve">, </w:t>
      </w:r>
      <w:proofErr w:type="spellStart"/>
      <w:r w:rsidR="00C40413" w:rsidRPr="00C40413">
        <w:rPr>
          <w:rFonts w:ascii="Times New Roman" w:hAnsi="Times New Roman" w:cs="Times New Roman"/>
          <w:sz w:val="24"/>
          <w:szCs w:val="24"/>
        </w:rPr>
        <w:t>Abouzeedan</w:t>
      </w:r>
      <w:proofErr w:type="spellEnd"/>
      <w:r w:rsidR="00C40413" w:rsidRPr="00C40413">
        <w:rPr>
          <w:rFonts w:ascii="Times New Roman" w:hAnsi="Times New Roman" w:cs="Times New Roman"/>
          <w:sz w:val="24"/>
          <w:szCs w:val="24"/>
        </w:rPr>
        <w:t xml:space="preserve"> and </w:t>
      </w:r>
      <w:proofErr w:type="spellStart"/>
      <w:r w:rsidR="00C40413" w:rsidRPr="00C40413">
        <w:rPr>
          <w:rFonts w:ascii="Times New Roman" w:hAnsi="Times New Roman" w:cs="Times New Roman"/>
          <w:sz w:val="24"/>
          <w:szCs w:val="24"/>
        </w:rPr>
        <w:t>Klofsten</w:t>
      </w:r>
      <w:proofErr w:type="spellEnd"/>
      <w:r w:rsidR="00C40413">
        <w:rPr>
          <w:rFonts w:ascii="Times New Roman" w:hAnsi="Times New Roman" w:cs="Times New Roman"/>
          <w:sz w:val="24"/>
          <w:szCs w:val="24"/>
        </w:rPr>
        <w:t xml:space="preserve">, </w:t>
      </w:r>
      <w:r w:rsidR="00C40413" w:rsidRPr="00C40413">
        <w:rPr>
          <w:rFonts w:ascii="Times New Roman" w:hAnsi="Times New Roman" w:cs="Times New Roman"/>
          <w:sz w:val="24"/>
          <w:szCs w:val="24"/>
        </w:rPr>
        <w:t>2011)</w:t>
      </w:r>
      <w:r w:rsidR="00C40413">
        <w:rPr>
          <w:rFonts w:ascii="Times New Roman" w:hAnsi="Times New Roman" w:cs="Times New Roman"/>
          <w:sz w:val="24"/>
          <w:szCs w:val="24"/>
        </w:rPr>
        <w:t xml:space="preserve">. As such, resilience is not only </w:t>
      </w:r>
      <w:r w:rsidR="005159EC">
        <w:rPr>
          <w:rFonts w:ascii="Times New Roman" w:hAnsi="Times New Roman" w:cs="Times New Roman"/>
          <w:sz w:val="24"/>
          <w:szCs w:val="24"/>
        </w:rPr>
        <w:t xml:space="preserve">what </w:t>
      </w:r>
      <w:r w:rsidR="00C40413">
        <w:rPr>
          <w:rFonts w:ascii="Times New Roman" w:hAnsi="Times New Roman" w:cs="Times New Roman"/>
          <w:sz w:val="24"/>
          <w:szCs w:val="24"/>
        </w:rPr>
        <w:t>someone is born with, but it is a characteristic heavily influenced by the environment</w:t>
      </w:r>
      <w:r w:rsidR="005D032A">
        <w:rPr>
          <w:rFonts w:ascii="Times New Roman" w:hAnsi="Times New Roman" w:cs="Times New Roman"/>
          <w:sz w:val="24"/>
          <w:szCs w:val="24"/>
        </w:rPr>
        <w:t xml:space="preserve"> in which a person grows. </w:t>
      </w:r>
    </w:p>
    <w:p w14:paraId="5006D2C9" w14:textId="524FE6C7" w:rsidR="005D032A" w:rsidRDefault="005D032A" w:rsidP="00C4041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Jack Ma is the founder of the multi-billion-dollar company Alibaba. His personal and professional journeys depict the importance </w:t>
      </w:r>
      <w:r w:rsidR="005159EC">
        <w:rPr>
          <w:rFonts w:ascii="Times New Roman" w:hAnsi="Times New Roman" w:cs="Times New Roman"/>
          <w:sz w:val="24"/>
          <w:szCs w:val="24"/>
        </w:rPr>
        <w:t xml:space="preserve">of </w:t>
      </w:r>
      <w:r>
        <w:rPr>
          <w:rFonts w:ascii="Times New Roman" w:hAnsi="Times New Roman" w:cs="Times New Roman"/>
          <w:sz w:val="24"/>
          <w:szCs w:val="24"/>
        </w:rPr>
        <w:t xml:space="preserve">resilience in building a successful venture. </w:t>
      </w:r>
      <w:r w:rsidR="00867224">
        <w:rPr>
          <w:rFonts w:ascii="Times New Roman" w:hAnsi="Times New Roman" w:cs="Times New Roman"/>
          <w:sz w:val="24"/>
          <w:szCs w:val="24"/>
        </w:rPr>
        <w:t xml:space="preserve">He scored poorly in entrance exams, was rejected </w:t>
      </w:r>
      <w:r w:rsidR="00000367">
        <w:rPr>
          <w:rFonts w:ascii="Times New Roman" w:hAnsi="Times New Roman" w:cs="Times New Roman"/>
          <w:sz w:val="24"/>
          <w:szCs w:val="24"/>
        </w:rPr>
        <w:t>ten</w:t>
      </w:r>
      <w:r w:rsidR="00867224">
        <w:rPr>
          <w:rFonts w:ascii="Times New Roman" w:hAnsi="Times New Roman" w:cs="Times New Roman"/>
          <w:sz w:val="24"/>
          <w:szCs w:val="24"/>
        </w:rPr>
        <w:t xml:space="preserve"> times from Harvard </w:t>
      </w:r>
      <w:r w:rsidR="00D04ADA">
        <w:rPr>
          <w:rFonts w:ascii="Times New Roman" w:hAnsi="Times New Roman" w:cs="Times New Roman"/>
          <w:sz w:val="24"/>
          <w:szCs w:val="24"/>
        </w:rPr>
        <w:t>Business School, and was turned down from numerous jobs</w:t>
      </w:r>
      <w:r w:rsidR="00000367" w:rsidRPr="00000367">
        <w:t xml:space="preserve"> </w:t>
      </w:r>
      <w:r w:rsidR="00000367" w:rsidRPr="00000367">
        <w:rPr>
          <w:rFonts w:ascii="Times New Roman" w:hAnsi="Times New Roman" w:cs="Times New Roman"/>
          <w:sz w:val="24"/>
          <w:szCs w:val="24"/>
        </w:rPr>
        <w:t>(</w:t>
      </w:r>
      <w:proofErr w:type="spellStart"/>
      <w:r w:rsidR="00000367" w:rsidRPr="00000367">
        <w:rPr>
          <w:rFonts w:ascii="Times New Roman" w:hAnsi="Times New Roman" w:cs="Times New Roman"/>
          <w:sz w:val="24"/>
          <w:szCs w:val="24"/>
        </w:rPr>
        <w:t>Mimaroglu</w:t>
      </w:r>
      <w:proofErr w:type="spellEnd"/>
      <w:r w:rsidR="00000367" w:rsidRPr="00000367">
        <w:rPr>
          <w:rFonts w:ascii="Times New Roman" w:hAnsi="Times New Roman" w:cs="Times New Roman"/>
          <w:sz w:val="24"/>
          <w:szCs w:val="24"/>
        </w:rPr>
        <w:t>, 2016)</w:t>
      </w:r>
      <w:r w:rsidR="00D04ADA">
        <w:rPr>
          <w:rFonts w:ascii="Times New Roman" w:hAnsi="Times New Roman" w:cs="Times New Roman"/>
          <w:sz w:val="24"/>
          <w:szCs w:val="24"/>
        </w:rPr>
        <w:t xml:space="preserve">. </w:t>
      </w:r>
      <w:r w:rsidR="00D04ADA" w:rsidRPr="00D04ADA">
        <w:rPr>
          <w:rFonts w:ascii="Times New Roman" w:hAnsi="Times New Roman" w:cs="Times New Roman"/>
          <w:sz w:val="24"/>
          <w:szCs w:val="24"/>
        </w:rPr>
        <w:t>Yet, these failures did not deter his ambitions but rather fuelled his determination to succeed.</w:t>
      </w:r>
      <w:r w:rsidR="00D04ADA">
        <w:rPr>
          <w:rFonts w:ascii="Times New Roman" w:hAnsi="Times New Roman" w:cs="Times New Roman"/>
          <w:sz w:val="24"/>
          <w:szCs w:val="24"/>
        </w:rPr>
        <w:t xml:space="preserve"> </w:t>
      </w:r>
      <w:r w:rsidR="00D5673E" w:rsidRPr="00D5673E">
        <w:rPr>
          <w:rFonts w:ascii="Times New Roman" w:hAnsi="Times New Roman" w:cs="Times New Roman"/>
          <w:sz w:val="24"/>
          <w:szCs w:val="24"/>
        </w:rPr>
        <w:t>Ma's entrepreneurial success with Alibaba further highlights the importance of resilience.</w:t>
      </w:r>
      <w:r w:rsidR="00D5673E">
        <w:rPr>
          <w:rFonts w:ascii="Times New Roman" w:hAnsi="Times New Roman" w:cs="Times New Roman"/>
          <w:sz w:val="24"/>
          <w:szCs w:val="24"/>
        </w:rPr>
        <w:t xml:space="preserve"> He started a technology company in the </w:t>
      </w:r>
      <w:r w:rsidR="005159EC">
        <w:rPr>
          <w:rFonts w:ascii="Times New Roman" w:hAnsi="Times New Roman" w:cs="Times New Roman"/>
          <w:sz w:val="24"/>
          <w:szCs w:val="24"/>
        </w:rPr>
        <w:t>early 90s</w:t>
      </w:r>
      <w:r w:rsidR="00D5673E">
        <w:rPr>
          <w:rFonts w:ascii="Times New Roman" w:hAnsi="Times New Roman" w:cs="Times New Roman"/>
          <w:sz w:val="24"/>
          <w:szCs w:val="24"/>
        </w:rPr>
        <w:t>, at a time when most people were sceptical about this industry</w:t>
      </w:r>
      <w:r w:rsidR="00000367" w:rsidRPr="00000367">
        <w:t xml:space="preserve"> </w:t>
      </w:r>
      <w:r w:rsidR="00000367" w:rsidRPr="00000367">
        <w:rPr>
          <w:rFonts w:ascii="Times New Roman" w:hAnsi="Times New Roman" w:cs="Times New Roman"/>
          <w:sz w:val="24"/>
          <w:szCs w:val="24"/>
        </w:rPr>
        <w:t>(</w:t>
      </w:r>
      <w:proofErr w:type="spellStart"/>
      <w:r w:rsidR="00000367" w:rsidRPr="00000367">
        <w:rPr>
          <w:rFonts w:ascii="Times New Roman" w:hAnsi="Times New Roman" w:cs="Times New Roman"/>
          <w:sz w:val="24"/>
          <w:szCs w:val="24"/>
        </w:rPr>
        <w:t>Mimaroglu</w:t>
      </w:r>
      <w:proofErr w:type="spellEnd"/>
      <w:r w:rsidR="00000367" w:rsidRPr="00000367">
        <w:rPr>
          <w:rFonts w:ascii="Times New Roman" w:hAnsi="Times New Roman" w:cs="Times New Roman"/>
          <w:sz w:val="24"/>
          <w:szCs w:val="24"/>
        </w:rPr>
        <w:t>, 2016)</w:t>
      </w:r>
      <w:r w:rsidR="00D5673E">
        <w:rPr>
          <w:rFonts w:ascii="Times New Roman" w:hAnsi="Times New Roman" w:cs="Times New Roman"/>
          <w:sz w:val="24"/>
          <w:szCs w:val="24"/>
        </w:rPr>
        <w:t xml:space="preserve">. </w:t>
      </w:r>
      <w:r w:rsidR="00000367">
        <w:rPr>
          <w:rFonts w:ascii="Times New Roman" w:hAnsi="Times New Roman" w:cs="Times New Roman"/>
          <w:sz w:val="24"/>
          <w:szCs w:val="24"/>
        </w:rPr>
        <w:t>His strong</w:t>
      </w:r>
      <w:r w:rsidR="00D5673E" w:rsidRPr="00D5673E">
        <w:rPr>
          <w:rFonts w:ascii="Times New Roman" w:hAnsi="Times New Roman" w:cs="Times New Roman"/>
          <w:sz w:val="24"/>
          <w:szCs w:val="24"/>
        </w:rPr>
        <w:t xml:space="preserve"> belief in the potential of the internet and his ability to persevere through early challenges were crucial to his and Alibaba's eventual success.</w:t>
      </w:r>
    </w:p>
    <w:p w14:paraId="19099832" w14:textId="215EDAFA" w:rsidR="00707CB1" w:rsidRPr="00DA58E1" w:rsidRDefault="00707CB1" w:rsidP="00C4041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Ma’s path to success aligns with theories of resilience mentioned earlier. His behaviour indicate that he might have had an intrinsic resilience ability. Additionally, he did not only experienced failures, but learnt from them. However, it is also important to note, he was born in a middle-class family and was able to attend a good </w:t>
      </w:r>
      <w:r w:rsidR="005159EC">
        <w:rPr>
          <w:rFonts w:ascii="Times New Roman" w:hAnsi="Times New Roman" w:cs="Times New Roman"/>
          <w:sz w:val="24"/>
          <w:szCs w:val="24"/>
        </w:rPr>
        <w:t>university</w:t>
      </w:r>
      <w:r>
        <w:rPr>
          <w:rFonts w:ascii="Times New Roman" w:hAnsi="Times New Roman" w:cs="Times New Roman"/>
          <w:sz w:val="24"/>
          <w:szCs w:val="24"/>
        </w:rPr>
        <w:t xml:space="preserve"> in his home country. Although, </w:t>
      </w:r>
      <w:r w:rsidR="00E27634">
        <w:rPr>
          <w:rFonts w:ascii="Times New Roman" w:hAnsi="Times New Roman" w:cs="Times New Roman"/>
          <w:sz w:val="24"/>
          <w:szCs w:val="24"/>
        </w:rPr>
        <w:t xml:space="preserve">launching a technology company in </w:t>
      </w:r>
      <w:r w:rsidR="005159EC">
        <w:rPr>
          <w:rFonts w:ascii="Times New Roman" w:hAnsi="Times New Roman" w:cs="Times New Roman"/>
          <w:sz w:val="24"/>
          <w:szCs w:val="24"/>
        </w:rPr>
        <w:t xml:space="preserve">the </w:t>
      </w:r>
      <w:r w:rsidR="00E27634">
        <w:rPr>
          <w:rFonts w:ascii="Times New Roman" w:hAnsi="Times New Roman" w:cs="Times New Roman"/>
          <w:sz w:val="24"/>
          <w:szCs w:val="24"/>
        </w:rPr>
        <w:t xml:space="preserve">90s might have been challenging, it also presented many opportunities for differentiation as there were not as many players in the market. As such, while Ma might have had more inner resilience, this trait was also influenced by external factors. </w:t>
      </w:r>
      <w:r>
        <w:rPr>
          <w:rFonts w:ascii="Times New Roman" w:hAnsi="Times New Roman" w:cs="Times New Roman"/>
          <w:sz w:val="24"/>
          <w:szCs w:val="24"/>
        </w:rPr>
        <w:t xml:space="preserve"> </w:t>
      </w:r>
    </w:p>
    <w:p w14:paraId="5B6F94FB" w14:textId="7F9FF124" w:rsidR="00AB5536" w:rsidRDefault="00A918B4" w:rsidP="00507B0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Vision is the ability to foresee and </w:t>
      </w:r>
      <w:r w:rsidR="00507B04" w:rsidRPr="00507B04">
        <w:rPr>
          <w:rFonts w:ascii="Times New Roman" w:hAnsi="Times New Roman" w:cs="Times New Roman"/>
          <w:sz w:val="24"/>
          <w:szCs w:val="24"/>
        </w:rPr>
        <w:t xml:space="preserve">shape future markets and technologies through innovative thinking. </w:t>
      </w:r>
      <w:r w:rsidR="00AB5536">
        <w:rPr>
          <w:rFonts w:ascii="Times New Roman" w:hAnsi="Times New Roman" w:cs="Times New Roman"/>
          <w:sz w:val="24"/>
          <w:szCs w:val="24"/>
        </w:rPr>
        <w:t xml:space="preserve">This ability entails both seeking unique opportunities and crafting long-term goals that create substantial advancement in an industry. A theoretical framework that entails the role of vision in entrepreneurship </w:t>
      </w:r>
      <w:r w:rsidR="00507B04" w:rsidRPr="00507B04">
        <w:rPr>
          <w:rFonts w:ascii="Times New Roman" w:hAnsi="Times New Roman" w:cs="Times New Roman"/>
          <w:sz w:val="24"/>
          <w:szCs w:val="24"/>
        </w:rPr>
        <w:t xml:space="preserve">is the </w:t>
      </w:r>
      <w:r w:rsidR="005159EC">
        <w:rPr>
          <w:rFonts w:ascii="Times New Roman" w:hAnsi="Times New Roman" w:cs="Times New Roman"/>
          <w:sz w:val="24"/>
          <w:szCs w:val="24"/>
        </w:rPr>
        <w:t>t</w:t>
      </w:r>
      <w:r w:rsidR="00507B04" w:rsidRPr="00507B04">
        <w:rPr>
          <w:rFonts w:ascii="Times New Roman" w:hAnsi="Times New Roman" w:cs="Times New Roman"/>
          <w:sz w:val="24"/>
          <w:szCs w:val="24"/>
        </w:rPr>
        <w:t xml:space="preserve">ransformational </w:t>
      </w:r>
      <w:r w:rsidR="005159EC">
        <w:rPr>
          <w:rFonts w:ascii="Times New Roman" w:hAnsi="Times New Roman" w:cs="Times New Roman"/>
          <w:sz w:val="24"/>
          <w:szCs w:val="24"/>
        </w:rPr>
        <w:t>l</w:t>
      </w:r>
      <w:r w:rsidR="00507B04" w:rsidRPr="00507B04">
        <w:rPr>
          <w:rFonts w:ascii="Times New Roman" w:hAnsi="Times New Roman" w:cs="Times New Roman"/>
          <w:sz w:val="24"/>
          <w:szCs w:val="24"/>
        </w:rPr>
        <w:t xml:space="preserve">eadership </w:t>
      </w:r>
      <w:r w:rsidR="005159EC">
        <w:rPr>
          <w:rFonts w:ascii="Times New Roman" w:hAnsi="Times New Roman" w:cs="Times New Roman"/>
          <w:sz w:val="24"/>
          <w:szCs w:val="24"/>
        </w:rPr>
        <w:t>t</w:t>
      </w:r>
      <w:r w:rsidR="00507B04" w:rsidRPr="00507B04">
        <w:rPr>
          <w:rFonts w:ascii="Times New Roman" w:hAnsi="Times New Roman" w:cs="Times New Roman"/>
          <w:sz w:val="24"/>
          <w:szCs w:val="24"/>
        </w:rPr>
        <w:t xml:space="preserve">heory. </w:t>
      </w:r>
      <w:r w:rsidR="00AB5536">
        <w:rPr>
          <w:rFonts w:ascii="Times New Roman" w:hAnsi="Times New Roman" w:cs="Times New Roman"/>
          <w:sz w:val="24"/>
          <w:szCs w:val="24"/>
        </w:rPr>
        <w:t xml:space="preserve">According to this theory, </w:t>
      </w:r>
      <w:r w:rsidR="00AB5536">
        <w:rPr>
          <w:rFonts w:ascii="Times New Roman" w:hAnsi="Times New Roman" w:cs="Times New Roman"/>
          <w:sz w:val="24"/>
          <w:szCs w:val="24"/>
        </w:rPr>
        <w:lastRenderedPageBreak/>
        <w:t>transformational leadership refers to leaders who “</w:t>
      </w:r>
      <w:r w:rsidR="00AB5536" w:rsidRPr="00AB5536">
        <w:rPr>
          <w:rFonts w:ascii="Times New Roman" w:hAnsi="Times New Roman" w:cs="Times New Roman"/>
          <w:sz w:val="24"/>
          <w:szCs w:val="24"/>
        </w:rPr>
        <w:t>create ideas and new perspectives to create a new path of growth and prosperity</w:t>
      </w:r>
      <w:r w:rsidR="00AB5536">
        <w:rPr>
          <w:rFonts w:ascii="Times New Roman" w:hAnsi="Times New Roman" w:cs="Times New Roman"/>
          <w:sz w:val="24"/>
          <w:szCs w:val="24"/>
        </w:rPr>
        <w:t xml:space="preserve">” </w:t>
      </w:r>
      <w:r w:rsidR="00AB5536" w:rsidRPr="00AB5536">
        <w:rPr>
          <w:rFonts w:ascii="Times New Roman" w:hAnsi="Times New Roman" w:cs="Times New Roman"/>
          <w:sz w:val="24"/>
          <w:szCs w:val="24"/>
        </w:rPr>
        <w:t>(</w:t>
      </w:r>
      <w:proofErr w:type="spellStart"/>
      <w:r w:rsidR="00AB5536" w:rsidRPr="00AB5536">
        <w:rPr>
          <w:rFonts w:ascii="Times New Roman" w:hAnsi="Times New Roman" w:cs="Times New Roman"/>
          <w:sz w:val="24"/>
          <w:szCs w:val="24"/>
        </w:rPr>
        <w:t>Korejan</w:t>
      </w:r>
      <w:proofErr w:type="spellEnd"/>
      <w:r w:rsidR="00AB5536" w:rsidRPr="00AB5536">
        <w:rPr>
          <w:rFonts w:ascii="Times New Roman" w:hAnsi="Times New Roman" w:cs="Times New Roman"/>
          <w:sz w:val="24"/>
          <w:szCs w:val="24"/>
        </w:rPr>
        <w:t xml:space="preserve"> and </w:t>
      </w:r>
      <w:proofErr w:type="spellStart"/>
      <w:r w:rsidR="00AB5536" w:rsidRPr="00AB5536">
        <w:rPr>
          <w:rFonts w:ascii="Times New Roman" w:hAnsi="Times New Roman" w:cs="Times New Roman"/>
          <w:sz w:val="24"/>
          <w:szCs w:val="24"/>
        </w:rPr>
        <w:t>Shahbazi</w:t>
      </w:r>
      <w:proofErr w:type="spellEnd"/>
      <w:r w:rsidR="00AB5536" w:rsidRPr="00AB5536">
        <w:rPr>
          <w:rFonts w:ascii="Times New Roman" w:hAnsi="Times New Roman" w:cs="Times New Roman"/>
          <w:sz w:val="24"/>
          <w:szCs w:val="24"/>
        </w:rPr>
        <w:t>, 2016)</w:t>
      </w:r>
      <w:r w:rsidR="00AB5536">
        <w:rPr>
          <w:rFonts w:ascii="Times New Roman" w:hAnsi="Times New Roman" w:cs="Times New Roman"/>
          <w:sz w:val="24"/>
          <w:szCs w:val="24"/>
        </w:rPr>
        <w:t xml:space="preserve">. </w:t>
      </w:r>
      <w:r w:rsidR="000E2047">
        <w:rPr>
          <w:rFonts w:ascii="Times New Roman" w:hAnsi="Times New Roman" w:cs="Times New Roman"/>
          <w:sz w:val="24"/>
          <w:szCs w:val="24"/>
        </w:rPr>
        <w:t xml:space="preserve">Transformational leaders motivate employees, influence others, innovate, and take responsibility for outcomes. For these reasons, transformational leaders are more efficient than pragmatic leaders, </w:t>
      </w:r>
      <w:r w:rsidR="006D3D3F">
        <w:rPr>
          <w:rFonts w:ascii="Times New Roman" w:hAnsi="Times New Roman" w:cs="Times New Roman"/>
          <w:sz w:val="24"/>
          <w:szCs w:val="24"/>
        </w:rPr>
        <w:t xml:space="preserve">who only focus on what is feasible and realistic to do. </w:t>
      </w:r>
    </w:p>
    <w:p w14:paraId="20250EC6" w14:textId="5F73B469" w:rsidR="00507B04" w:rsidRDefault="006D3D3F" w:rsidP="00507B04">
      <w:pPr>
        <w:spacing w:line="360" w:lineRule="auto"/>
        <w:jc w:val="both"/>
        <w:rPr>
          <w:rFonts w:ascii="Times New Roman" w:hAnsi="Times New Roman" w:cs="Times New Roman"/>
          <w:sz w:val="24"/>
          <w:szCs w:val="24"/>
        </w:rPr>
      </w:pPr>
      <w:r>
        <w:rPr>
          <w:rFonts w:ascii="Times New Roman" w:hAnsi="Times New Roman" w:cs="Times New Roman"/>
          <w:sz w:val="24"/>
          <w:szCs w:val="24"/>
        </w:rPr>
        <w:t>Elon Musk, the founder and CEO of SpaceX and Tesla, is a key example of transformational leadership and vision</w:t>
      </w:r>
      <w:r w:rsidRPr="006D3D3F">
        <w:t xml:space="preserve"> </w:t>
      </w:r>
      <w:r w:rsidRPr="006D3D3F">
        <w:rPr>
          <w:rFonts w:ascii="Times New Roman" w:hAnsi="Times New Roman" w:cs="Times New Roman"/>
          <w:sz w:val="24"/>
          <w:szCs w:val="24"/>
        </w:rPr>
        <w:t>(Maida, 2020)</w:t>
      </w:r>
      <w:r>
        <w:rPr>
          <w:rFonts w:ascii="Times New Roman" w:hAnsi="Times New Roman" w:cs="Times New Roman"/>
          <w:sz w:val="24"/>
          <w:szCs w:val="24"/>
        </w:rPr>
        <w:t xml:space="preserve">. </w:t>
      </w:r>
      <w:r w:rsidR="00507B04" w:rsidRPr="00507B04">
        <w:rPr>
          <w:rFonts w:ascii="Times New Roman" w:hAnsi="Times New Roman" w:cs="Times New Roman"/>
          <w:sz w:val="24"/>
          <w:szCs w:val="24"/>
        </w:rPr>
        <w:t xml:space="preserve">His ambitions to revolutionise transportation both on </w:t>
      </w:r>
      <w:r w:rsidR="005159EC">
        <w:rPr>
          <w:rFonts w:ascii="Times New Roman" w:hAnsi="Times New Roman" w:cs="Times New Roman"/>
          <w:sz w:val="24"/>
          <w:szCs w:val="24"/>
        </w:rPr>
        <w:t>e</w:t>
      </w:r>
      <w:r w:rsidR="00507B04" w:rsidRPr="00507B04">
        <w:rPr>
          <w:rFonts w:ascii="Times New Roman" w:hAnsi="Times New Roman" w:cs="Times New Roman"/>
          <w:sz w:val="24"/>
          <w:szCs w:val="24"/>
        </w:rPr>
        <w:t xml:space="preserve">arth through electric vehicles and in space through commercial space travel have redefined potential futures in both domains. </w:t>
      </w:r>
      <w:r>
        <w:rPr>
          <w:rFonts w:ascii="Times New Roman" w:hAnsi="Times New Roman" w:cs="Times New Roman"/>
          <w:sz w:val="24"/>
          <w:szCs w:val="24"/>
        </w:rPr>
        <w:t xml:space="preserve">Musk differentiates himself from pragmatic leaders because he does not seek only financial gains. His vision focuses on broad and transformative goals like </w:t>
      </w:r>
      <w:r w:rsidR="00507B04" w:rsidRPr="00507B04">
        <w:rPr>
          <w:rFonts w:ascii="Times New Roman" w:hAnsi="Times New Roman" w:cs="Times New Roman"/>
          <w:sz w:val="24"/>
          <w:szCs w:val="24"/>
        </w:rPr>
        <w:t>making human life multi-planetary and shifting global energy consumption towards more sustainable sources</w:t>
      </w:r>
      <w:r w:rsidRPr="006D3D3F">
        <w:t xml:space="preserve"> </w:t>
      </w:r>
      <w:r w:rsidRPr="006D3D3F">
        <w:rPr>
          <w:rFonts w:ascii="Times New Roman" w:hAnsi="Times New Roman" w:cs="Times New Roman"/>
          <w:sz w:val="24"/>
          <w:szCs w:val="24"/>
        </w:rPr>
        <w:t>(Maida, 2020)</w:t>
      </w:r>
      <w:r w:rsidR="00507B04" w:rsidRPr="00507B04">
        <w:rPr>
          <w:rFonts w:ascii="Times New Roman" w:hAnsi="Times New Roman" w:cs="Times New Roman"/>
          <w:sz w:val="24"/>
          <w:szCs w:val="24"/>
        </w:rPr>
        <w:t xml:space="preserve">. His projects, such as the development of the reusable Falcon rockets and the mass production of electric cars, demonstrate his ability to anticipate and </w:t>
      </w:r>
      <w:r w:rsidR="005159EC">
        <w:rPr>
          <w:rFonts w:ascii="Times New Roman" w:hAnsi="Times New Roman" w:cs="Times New Roman"/>
          <w:sz w:val="24"/>
          <w:szCs w:val="24"/>
        </w:rPr>
        <w:t>shape</w:t>
      </w:r>
      <w:r w:rsidR="00507B04" w:rsidRPr="00507B04">
        <w:rPr>
          <w:rFonts w:ascii="Times New Roman" w:hAnsi="Times New Roman" w:cs="Times New Roman"/>
          <w:sz w:val="24"/>
          <w:szCs w:val="24"/>
        </w:rPr>
        <w:t xml:space="preserve"> future technological landscapes</w:t>
      </w:r>
      <w:r w:rsidRPr="006D3D3F">
        <w:t xml:space="preserve"> </w:t>
      </w:r>
      <w:r w:rsidRPr="006D3D3F">
        <w:rPr>
          <w:rFonts w:ascii="Times New Roman" w:hAnsi="Times New Roman" w:cs="Times New Roman"/>
          <w:sz w:val="24"/>
          <w:szCs w:val="24"/>
        </w:rPr>
        <w:t>(Maida, 2020)</w:t>
      </w:r>
      <w:r w:rsidR="00507B04" w:rsidRPr="00507B04">
        <w:rPr>
          <w:rFonts w:ascii="Times New Roman" w:hAnsi="Times New Roman" w:cs="Times New Roman"/>
          <w:sz w:val="24"/>
          <w:szCs w:val="24"/>
        </w:rPr>
        <w:t>.</w:t>
      </w:r>
      <w:r>
        <w:rPr>
          <w:rFonts w:ascii="Times New Roman" w:hAnsi="Times New Roman" w:cs="Times New Roman"/>
          <w:sz w:val="24"/>
          <w:szCs w:val="24"/>
        </w:rPr>
        <w:t xml:space="preserve"> Additionally, he can select good employees</w:t>
      </w:r>
      <w:r w:rsidR="005159EC">
        <w:rPr>
          <w:rFonts w:ascii="Times New Roman" w:hAnsi="Times New Roman" w:cs="Times New Roman"/>
          <w:sz w:val="24"/>
          <w:szCs w:val="24"/>
        </w:rPr>
        <w:t xml:space="preserve"> and</w:t>
      </w:r>
      <w:r>
        <w:rPr>
          <w:rFonts w:ascii="Times New Roman" w:hAnsi="Times New Roman" w:cs="Times New Roman"/>
          <w:sz w:val="24"/>
          <w:szCs w:val="24"/>
        </w:rPr>
        <w:t xml:space="preserve"> motivate and inspire them to achieve a greater good. </w:t>
      </w:r>
      <w:r w:rsidR="00507B04" w:rsidRPr="00507B04">
        <w:rPr>
          <w:rFonts w:ascii="Times New Roman" w:hAnsi="Times New Roman" w:cs="Times New Roman"/>
          <w:sz w:val="24"/>
          <w:szCs w:val="24"/>
        </w:rPr>
        <w:t>This capacity to envision and work towards creating a radically different future is what sets apart transformative leaders like Musk from conventional business executives</w:t>
      </w:r>
      <w:r w:rsidRPr="006D3D3F">
        <w:t xml:space="preserve"> </w:t>
      </w:r>
      <w:r w:rsidRPr="006D3D3F">
        <w:rPr>
          <w:rFonts w:ascii="Times New Roman" w:hAnsi="Times New Roman" w:cs="Times New Roman"/>
          <w:sz w:val="24"/>
          <w:szCs w:val="24"/>
        </w:rPr>
        <w:t>(Maida, 2020)</w:t>
      </w:r>
      <w:r w:rsidR="00507B04" w:rsidRPr="00507B04">
        <w:rPr>
          <w:rFonts w:ascii="Times New Roman" w:hAnsi="Times New Roman" w:cs="Times New Roman"/>
          <w:sz w:val="24"/>
          <w:szCs w:val="24"/>
        </w:rPr>
        <w:t xml:space="preserve">. </w:t>
      </w:r>
    </w:p>
    <w:p w14:paraId="338612BA" w14:textId="30CB3075" w:rsidR="00D47919" w:rsidRPr="00D47919" w:rsidRDefault="00D47919" w:rsidP="00D47919">
      <w:pPr>
        <w:spacing w:line="360" w:lineRule="auto"/>
        <w:jc w:val="both"/>
        <w:rPr>
          <w:rFonts w:ascii="Times New Roman" w:hAnsi="Times New Roman" w:cs="Times New Roman"/>
          <w:sz w:val="24"/>
          <w:szCs w:val="24"/>
        </w:rPr>
      </w:pPr>
      <w:r>
        <w:rPr>
          <w:rFonts w:ascii="Times New Roman" w:hAnsi="Times New Roman" w:cs="Times New Roman"/>
          <w:sz w:val="24"/>
          <w:szCs w:val="24"/>
        </w:rPr>
        <w:t>Risk-taking is defined as the willingness to take high risk in pursuit of potential high returns</w:t>
      </w:r>
      <w:r w:rsidR="005138EA">
        <w:rPr>
          <w:rFonts w:ascii="Times New Roman" w:hAnsi="Times New Roman" w:cs="Times New Roman"/>
          <w:sz w:val="24"/>
          <w:szCs w:val="24"/>
        </w:rPr>
        <w:t xml:space="preserve"> </w:t>
      </w:r>
      <w:r w:rsidR="005138EA" w:rsidRPr="005138EA">
        <w:rPr>
          <w:rFonts w:ascii="Times New Roman" w:hAnsi="Times New Roman" w:cs="Times New Roman"/>
          <w:sz w:val="24"/>
          <w:szCs w:val="24"/>
        </w:rPr>
        <w:t>(Al-</w:t>
      </w:r>
      <w:proofErr w:type="spellStart"/>
      <w:r w:rsidR="005138EA" w:rsidRPr="005138EA">
        <w:rPr>
          <w:rFonts w:ascii="Times New Roman" w:hAnsi="Times New Roman" w:cs="Times New Roman"/>
          <w:sz w:val="24"/>
          <w:szCs w:val="24"/>
        </w:rPr>
        <w:t>Mamary</w:t>
      </w:r>
      <w:proofErr w:type="spellEnd"/>
      <w:r w:rsidR="005138EA" w:rsidRPr="005138EA">
        <w:rPr>
          <w:rFonts w:ascii="Times New Roman" w:hAnsi="Times New Roman" w:cs="Times New Roman"/>
          <w:sz w:val="24"/>
          <w:szCs w:val="24"/>
        </w:rPr>
        <w:t xml:space="preserve"> and </w:t>
      </w:r>
      <w:proofErr w:type="spellStart"/>
      <w:r w:rsidR="005138EA" w:rsidRPr="005138EA">
        <w:rPr>
          <w:rFonts w:ascii="Times New Roman" w:hAnsi="Times New Roman" w:cs="Times New Roman"/>
          <w:sz w:val="24"/>
          <w:szCs w:val="24"/>
        </w:rPr>
        <w:t>Alshallaqi</w:t>
      </w:r>
      <w:proofErr w:type="spellEnd"/>
      <w:r w:rsidR="005138EA" w:rsidRPr="005138EA">
        <w:rPr>
          <w:rFonts w:ascii="Times New Roman" w:hAnsi="Times New Roman" w:cs="Times New Roman"/>
          <w:sz w:val="24"/>
          <w:szCs w:val="24"/>
        </w:rPr>
        <w:t>, 2022)</w:t>
      </w:r>
      <w:r>
        <w:rPr>
          <w:rFonts w:ascii="Times New Roman" w:hAnsi="Times New Roman" w:cs="Times New Roman"/>
          <w:sz w:val="24"/>
          <w:szCs w:val="24"/>
        </w:rPr>
        <w:t xml:space="preserve">. </w:t>
      </w:r>
      <w:r w:rsidRPr="00D47919">
        <w:rPr>
          <w:rFonts w:ascii="Times New Roman" w:hAnsi="Times New Roman" w:cs="Times New Roman"/>
          <w:sz w:val="24"/>
          <w:szCs w:val="24"/>
        </w:rPr>
        <w:t>Al-</w:t>
      </w:r>
      <w:proofErr w:type="spellStart"/>
      <w:r w:rsidRPr="00D47919">
        <w:rPr>
          <w:rFonts w:ascii="Times New Roman" w:hAnsi="Times New Roman" w:cs="Times New Roman"/>
          <w:sz w:val="24"/>
          <w:szCs w:val="24"/>
        </w:rPr>
        <w:t>Mamary</w:t>
      </w:r>
      <w:proofErr w:type="spellEnd"/>
      <w:r w:rsidRPr="00D47919">
        <w:rPr>
          <w:rFonts w:ascii="Times New Roman" w:hAnsi="Times New Roman" w:cs="Times New Roman"/>
          <w:sz w:val="24"/>
          <w:szCs w:val="24"/>
        </w:rPr>
        <w:t xml:space="preserve"> and </w:t>
      </w:r>
      <w:proofErr w:type="spellStart"/>
      <w:r w:rsidRPr="00D47919">
        <w:rPr>
          <w:rFonts w:ascii="Times New Roman" w:hAnsi="Times New Roman" w:cs="Times New Roman"/>
          <w:sz w:val="24"/>
          <w:szCs w:val="24"/>
        </w:rPr>
        <w:t>Alshallaqi</w:t>
      </w:r>
      <w:proofErr w:type="spellEnd"/>
      <w:r>
        <w:rPr>
          <w:rFonts w:ascii="Times New Roman" w:hAnsi="Times New Roman" w:cs="Times New Roman"/>
          <w:sz w:val="24"/>
          <w:szCs w:val="24"/>
        </w:rPr>
        <w:t xml:space="preserve"> (</w:t>
      </w:r>
      <w:r w:rsidRPr="00D47919">
        <w:rPr>
          <w:rFonts w:ascii="Times New Roman" w:hAnsi="Times New Roman" w:cs="Times New Roman"/>
          <w:sz w:val="24"/>
          <w:szCs w:val="24"/>
        </w:rPr>
        <w:t>2022)</w:t>
      </w:r>
      <w:r>
        <w:rPr>
          <w:rFonts w:ascii="Times New Roman" w:hAnsi="Times New Roman" w:cs="Times New Roman"/>
          <w:sz w:val="24"/>
          <w:szCs w:val="24"/>
        </w:rPr>
        <w:t xml:space="preserve"> point out that many </w:t>
      </w:r>
      <w:r w:rsidR="005159EC">
        <w:rPr>
          <w:rFonts w:ascii="Times New Roman" w:hAnsi="Times New Roman" w:cs="Times New Roman"/>
          <w:sz w:val="24"/>
          <w:szCs w:val="24"/>
        </w:rPr>
        <w:t>individuals</w:t>
      </w:r>
      <w:r>
        <w:rPr>
          <w:rFonts w:ascii="Times New Roman" w:hAnsi="Times New Roman" w:cs="Times New Roman"/>
          <w:sz w:val="24"/>
          <w:szCs w:val="24"/>
        </w:rPr>
        <w:t xml:space="preserve"> are not thinking of pursuing entrepreneurship because they </w:t>
      </w:r>
      <w:proofErr w:type="gramStart"/>
      <w:r>
        <w:rPr>
          <w:rFonts w:ascii="Times New Roman" w:hAnsi="Times New Roman" w:cs="Times New Roman"/>
          <w:sz w:val="24"/>
          <w:szCs w:val="24"/>
        </w:rPr>
        <w:t xml:space="preserve">are scared </w:t>
      </w:r>
      <w:r w:rsidR="0020699F">
        <w:rPr>
          <w:rFonts w:ascii="Times New Roman" w:hAnsi="Times New Roman" w:cs="Times New Roman"/>
          <w:sz w:val="24"/>
          <w:szCs w:val="24"/>
        </w:rPr>
        <w:t>of</w:t>
      </w:r>
      <w:proofErr w:type="gramEnd"/>
      <w:r w:rsidR="0020699F">
        <w:rPr>
          <w:rFonts w:ascii="Times New Roman" w:hAnsi="Times New Roman" w:cs="Times New Roman"/>
          <w:sz w:val="24"/>
          <w:szCs w:val="24"/>
        </w:rPr>
        <w:t xml:space="preserve"> </w:t>
      </w:r>
      <w:r>
        <w:rPr>
          <w:rFonts w:ascii="Times New Roman" w:hAnsi="Times New Roman" w:cs="Times New Roman"/>
          <w:sz w:val="24"/>
          <w:szCs w:val="24"/>
        </w:rPr>
        <w:t>tak</w:t>
      </w:r>
      <w:r w:rsidR="0020699F">
        <w:rPr>
          <w:rFonts w:ascii="Times New Roman" w:hAnsi="Times New Roman" w:cs="Times New Roman"/>
          <w:sz w:val="24"/>
          <w:szCs w:val="24"/>
        </w:rPr>
        <w:t>ing</w:t>
      </w:r>
      <w:r>
        <w:rPr>
          <w:rFonts w:ascii="Times New Roman" w:hAnsi="Times New Roman" w:cs="Times New Roman"/>
          <w:sz w:val="24"/>
          <w:szCs w:val="24"/>
        </w:rPr>
        <w:t xml:space="preserve"> a high risk. As such, individuals who choose </w:t>
      </w:r>
      <w:r w:rsidR="005138EA">
        <w:rPr>
          <w:rFonts w:ascii="Times New Roman" w:hAnsi="Times New Roman" w:cs="Times New Roman"/>
          <w:sz w:val="24"/>
          <w:szCs w:val="24"/>
        </w:rPr>
        <w:t>to pursue</w:t>
      </w:r>
      <w:r>
        <w:rPr>
          <w:rFonts w:ascii="Times New Roman" w:hAnsi="Times New Roman" w:cs="Times New Roman"/>
          <w:sz w:val="24"/>
          <w:szCs w:val="24"/>
        </w:rPr>
        <w:t xml:space="preserve"> entrepreneurial endeavours </w:t>
      </w:r>
      <w:r w:rsidR="005138EA">
        <w:rPr>
          <w:rFonts w:ascii="Times New Roman" w:hAnsi="Times New Roman" w:cs="Times New Roman"/>
          <w:sz w:val="24"/>
          <w:szCs w:val="24"/>
        </w:rPr>
        <w:t>already have a higher risk-appetite than most people. The prospect theory analyses how people make decisions based on risks and uncertainty</w:t>
      </w:r>
      <w:r w:rsidR="004869E5">
        <w:rPr>
          <w:rFonts w:ascii="Times New Roman" w:hAnsi="Times New Roman" w:cs="Times New Roman"/>
          <w:sz w:val="24"/>
          <w:szCs w:val="24"/>
        </w:rPr>
        <w:t xml:space="preserve"> </w:t>
      </w:r>
      <w:r w:rsidR="004869E5" w:rsidRPr="004869E5">
        <w:rPr>
          <w:rFonts w:ascii="Times New Roman" w:hAnsi="Times New Roman" w:cs="Times New Roman"/>
          <w:sz w:val="24"/>
          <w:szCs w:val="24"/>
        </w:rPr>
        <w:t>(</w:t>
      </w:r>
      <w:proofErr w:type="spellStart"/>
      <w:r w:rsidR="004869E5" w:rsidRPr="004869E5">
        <w:rPr>
          <w:rFonts w:ascii="Times New Roman" w:hAnsi="Times New Roman" w:cs="Times New Roman"/>
          <w:sz w:val="24"/>
          <w:szCs w:val="24"/>
        </w:rPr>
        <w:t>Chavaglia</w:t>
      </w:r>
      <w:proofErr w:type="spellEnd"/>
      <w:r w:rsidR="004869E5" w:rsidRPr="004869E5">
        <w:rPr>
          <w:rFonts w:ascii="Times New Roman" w:hAnsi="Times New Roman" w:cs="Times New Roman"/>
          <w:sz w:val="24"/>
          <w:szCs w:val="24"/>
        </w:rPr>
        <w:t xml:space="preserve"> and Filipe, 2023)</w:t>
      </w:r>
      <w:r w:rsidR="005138EA">
        <w:rPr>
          <w:rFonts w:ascii="Times New Roman" w:hAnsi="Times New Roman" w:cs="Times New Roman"/>
          <w:sz w:val="24"/>
          <w:szCs w:val="24"/>
        </w:rPr>
        <w:t xml:space="preserve">. It </w:t>
      </w:r>
      <w:r w:rsidRPr="00D47919">
        <w:rPr>
          <w:rFonts w:ascii="Times New Roman" w:hAnsi="Times New Roman" w:cs="Times New Roman"/>
          <w:sz w:val="24"/>
          <w:szCs w:val="24"/>
        </w:rPr>
        <w:t xml:space="preserve">suggests that people make decisions based on the potential value of losses and gains rather than the </w:t>
      </w:r>
      <w:proofErr w:type="gramStart"/>
      <w:r w:rsidRPr="00D47919">
        <w:rPr>
          <w:rFonts w:ascii="Times New Roman" w:hAnsi="Times New Roman" w:cs="Times New Roman"/>
          <w:sz w:val="24"/>
          <w:szCs w:val="24"/>
        </w:rPr>
        <w:t>final outcome</w:t>
      </w:r>
      <w:proofErr w:type="gramEnd"/>
      <w:r w:rsidR="005138EA">
        <w:rPr>
          <w:rFonts w:ascii="Times New Roman" w:hAnsi="Times New Roman" w:cs="Times New Roman"/>
          <w:sz w:val="24"/>
          <w:szCs w:val="24"/>
        </w:rPr>
        <w:t xml:space="preserve">. According to </w:t>
      </w:r>
      <w:proofErr w:type="spellStart"/>
      <w:r w:rsidR="004869E5" w:rsidRPr="004869E5">
        <w:rPr>
          <w:rFonts w:ascii="Times New Roman" w:hAnsi="Times New Roman" w:cs="Times New Roman"/>
          <w:sz w:val="24"/>
          <w:szCs w:val="24"/>
        </w:rPr>
        <w:t>Chavaglia</w:t>
      </w:r>
      <w:proofErr w:type="spellEnd"/>
      <w:r w:rsidR="004869E5" w:rsidRPr="004869E5">
        <w:rPr>
          <w:rFonts w:ascii="Times New Roman" w:hAnsi="Times New Roman" w:cs="Times New Roman"/>
          <w:sz w:val="24"/>
          <w:szCs w:val="24"/>
        </w:rPr>
        <w:t xml:space="preserve"> and Filipe</w:t>
      </w:r>
      <w:r w:rsidR="004869E5">
        <w:rPr>
          <w:rFonts w:ascii="Times New Roman" w:hAnsi="Times New Roman" w:cs="Times New Roman"/>
          <w:sz w:val="24"/>
          <w:szCs w:val="24"/>
        </w:rPr>
        <w:t xml:space="preserve"> (</w:t>
      </w:r>
      <w:r w:rsidR="004869E5" w:rsidRPr="004869E5">
        <w:rPr>
          <w:rFonts w:ascii="Times New Roman" w:hAnsi="Times New Roman" w:cs="Times New Roman"/>
          <w:sz w:val="24"/>
          <w:szCs w:val="24"/>
        </w:rPr>
        <w:t>2023)</w:t>
      </w:r>
      <w:r w:rsidR="005138EA">
        <w:rPr>
          <w:rFonts w:ascii="Times New Roman" w:hAnsi="Times New Roman" w:cs="Times New Roman"/>
          <w:sz w:val="24"/>
          <w:szCs w:val="24"/>
        </w:rPr>
        <w:t>, this theory explains how entrepreneurs make decisions</w:t>
      </w:r>
      <w:r w:rsidR="004869E5">
        <w:rPr>
          <w:rFonts w:ascii="Times New Roman" w:hAnsi="Times New Roman" w:cs="Times New Roman"/>
          <w:sz w:val="24"/>
          <w:szCs w:val="24"/>
        </w:rPr>
        <w:t xml:space="preserve">. They mention entrepreneurs often have a different perspective on gains and losses and believe there is more to gain from a successful innovation than to lose </w:t>
      </w:r>
      <w:r w:rsidR="004869E5" w:rsidRPr="004869E5">
        <w:rPr>
          <w:rFonts w:ascii="Times New Roman" w:hAnsi="Times New Roman" w:cs="Times New Roman"/>
          <w:sz w:val="24"/>
          <w:szCs w:val="24"/>
        </w:rPr>
        <w:t>(</w:t>
      </w:r>
      <w:proofErr w:type="spellStart"/>
      <w:r w:rsidR="004869E5" w:rsidRPr="004869E5">
        <w:rPr>
          <w:rFonts w:ascii="Times New Roman" w:hAnsi="Times New Roman" w:cs="Times New Roman"/>
          <w:sz w:val="24"/>
          <w:szCs w:val="24"/>
        </w:rPr>
        <w:t>Chavaglia</w:t>
      </w:r>
      <w:proofErr w:type="spellEnd"/>
      <w:r w:rsidR="004869E5" w:rsidRPr="004869E5">
        <w:rPr>
          <w:rFonts w:ascii="Times New Roman" w:hAnsi="Times New Roman" w:cs="Times New Roman"/>
          <w:sz w:val="24"/>
          <w:szCs w:val="24"/>
        </w:rPr>
        <w:t xml:space="preserve"> and Filipe, 2023)</w:t>
      </w:r>
      <w:r w:rsidR="004869E5">
        <w:rPr>
          <w:rFonts w:ascii="Times New Roman" w:hAnsi="Times New Roman" w:cs="Times New Roman"/>
          <w:sz w:val="24"/>
          <w:szCs w:val="24"/>
        </w:rPr>
        <w:t xml:space="preserve">. </w:t>
      </w:r>
    </w:p>
    <w:p w14:paraId="398928F6" w14:textId="7E0EB771" w:rsidR="00D47919" w:rsidRPr="00D47919" w:rsidRDefault="00CE37B8" w:rsidP="00D4791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Jeff Bezos is a good example of a risk-taking entrepreneur. </w:t>
      </w:r>
      <w:r w:rsidRPr="00CE37B8">
        <w:rPr>
          <w:rFonts w:ascii="Times New Roman" w:hAnsi="Times New Roman" w:cs="Times New Roman"/>
          <w:sz w:val="24"/>
          <w:szCs w:val="24"/>
        </w:rPr>
        <w:t>He started Amazon in 1994 as a small online bookstore from his garage</w:t>
      </w:r>
      <w:r w:rsidR="00ED4798">
        <w:rPr>
          <w:rFonts w:ascii="Times New Roman" w:hAnsi="Times New Roman" w:cs="Times New Roman"/>
          <w:sz w:val="24"/>
          <w:szCs w:val="24"/>
        </w:rPr>
        <w:t xml:space="preserve"> </w:t>
      </w:r>
      <w:r w:rsidR="00ED4798" w:rsidRPr="00ED4798">
        <w:rPr>
          <w:rFonts w:ascii="Times New Roman" w:hAnsi="Times New Roman" w:cs="Times New Roman"/>
          <w:sz w:val="24"/>
          <w:szCs w:val="24"/>
        </w:rPr>
        <w:t>(Hampton, 2022)</w:t>
      </w:r>
      <w:r>
        <w:rPr>
          <w:rFonts w:ascii="Times New Roman" w:hAnsi="Times New Roman" w:cs="Times New Roman"/>
          <w:sz w:val="24"/>
          <w:szCs w:val="24"/>
        </w:rPr>
        <w:t>. At the time, he took significant risk as internet and e-commerce were very little developed. However, he saw the potential and wanted to create an online business that sell</w:t>
      </w:r>
      <w:r w:rsidR="0020699F">
        <w:rPr>
          <w:rFonts w:ascii="Times New Roman" w:hAnsi="Times New Roman" w:cs="Times New Roman"/>
          <w:sz w:val="24"/>
          <w:szCs w:val="24"/>
        </w:rPr>
        <w:t>s</w:t>
      </w:r>
      <w:r>
        <w:rPr>
          <w:rFonts w:ascii="Times New Roman" w:hAnsi="Times New Roman" w:cs="Times New Roman"/>
          <w:sz w:val="24"/>
          <w:szCs w:val="24"/>
        </w:rPr>
        <w:t xml:space="preserve"> everything. Another risk-taking decision he made </w:t>
      </w:r>
      <w:r>
        <w:rPr>
          <w:rFonts w:ascii="Times New Roman" w:hAnsi="Times New Roman" w:cs="Times New Roman"/>
          <w:sz w:val="24"/>
          <w:szCs w:val="24"/>
        </w:rPr>
        <w:lastRenderedPageBreak/>
        <w:t>early on was to prioritise growth over profitability, which is not what investors advised him to do. He invested heavily in technology and infrastructure, which did not yield immediate returns and created major losses</w:t>
      </w:r>
      <w:r w:rsidR="00ED4798">
        <w:rPr>
          <w:rFonts w:ascii="Times New Roman" w:hAnsi="Times New Roman" w:cs="Times New Roman"/>
          <w:sz w:val="24"/>
          <w:szCs w:val="24"/>
        </w:rPr>
        <w:t xml:space="preserve"> </w:t>
      </w:r>
      <w:r w:rsidR="00ED4798" w:rsidRPr="00ED4798">
        <w:rPr>
          <w:rFonts w:ascii="Times New Roman" w:hAnsi="Times New Roman" w:cs="Times New Roman"/>
          <w:sz w:val="24"/>
          <w:szCs w:val="24"/>
        </w:rPr>
        <w:t>(Hampton, 2022)</w:t>
      </w:r>
      <w:r>
        <w:rPr>
          <w:rFonts w:ascii="Times New Roman" w:hAnsi="Times New Roman" w:cs="Times New Roman"/>
          <w:sz w:val="24"/>
          <w:szCs w:val="24"/>
        </w:rPr>
        <w:t xml:space="preserve">. However, those early decisions made Amazon one of the most successful companies in the world. </w:t>
      </w:r>
    </w:p>
    <w:p w14:paraId="220259E1" w14:textId="1B506C93" w:rsidR="00DA58E1" w:rsidRDefault="00D47919" w:rsidP="00D47919">
      <w:pPr>
        <w:spacing w:line="360" w:lineRule="auto"/>
        <w:jc w:val="both"/>
        <w:rPr>
          <w:rFonts w:ascii="Times New Roman" w:hAnsi="Times New Roman" w:cs="Times New Roman"/>
          <w:sz w:val="24"/>
          <w:szCs w:val="24"/>
        </w:rPr>
      </w:pPr>
      <w:r w:rsidRPr="00D47919">
        <w:rPr>
          <w:rFonts w:ascii="Times New Roman" w:hAnsi="Times New Roman" w:cs="Times New Roman"/>
          <w:sz w:val="24"/>
          <w:szCs w:val="24"/>
        </w:rPr>
        <w:t xml:space="preserve">Through the lens of </w:t>
      </w:r>
      <w:r w:rsidR="006D5836">
        <w:rPr>
          <w:rFonts w:ascii="Times New Roman" w:hAnsi="Times New Roman" w:cs="Times New Roman"/>
          <w:sz w:val="24"/>
          <w:szCs w:val="24"/>
        </w:rPr>
        <w:t>p</w:t>
      </w:r>
      <w:r w:rsidRPr="00D47919">
        <w:rPr>
          <w:rFonts w:ascii="Times New Roman" w:hAnsi="Times New Roman" w:cs="Times New Roman"/>
          <w:sz w:val="24"/>
          <w:szCs w:val="24"/>
        </w:rPr>
        <w:t xml:space="preserve">rospect </w:t>
      </w:r>
      <w:r w:rsidR="006D5836">
        <w:rPr>
          <w:rFonts w:ascii="Times New Roman" w:hAnsi="Times New Roman" w:cs="Times New Roman"/>
          <w:sz w:val="24"/>
          <w:szCs w:val="24"/>
        </w:rPr>
        <w:t>t</w:t>
      </w:r>
      <w:r w:rsidRPr="00D47919">
        <w:rPr>
          <w:rFonts w:ascii="Times New Roman" w:hAnsi="Times New Roman" w:cs="Times New Roman"/>
          <w:sz w:val="24"/>
          <w:szCs w:val="24"/>
        </w:rPr>
        <w:t>heory, B</w:t>
      </w:r>
      <w:r w:rsidR="006D5836">
        <w:rPr>
          <w:rFonts w:ascii="Times New Roman" w:hAnsi="Times New Roman" w:cs="Times New Roman"/>
          <w:sz w:val="24"/>
          <w:szCs w:val="24"/>
        </w:rPr>
        <w:t>ezos’</w:t>
      </w:r>
      <w:r w:rsidRPr="00D47919">
        <w:rPr>
          <w:rFonts w:ascii="Times New Roman" w:hAnsi="Times New Roman" w:cs="Times New Roman"/>
          <w:sz w:val="24"/>
          <w:szCs w:val="24"/>
        </w:rPr>
        <w:t xml:space="preserve"> actions illuminate how perceived gains often outweigh the potential for losses in the entrepreneurial risk assessment. </w:t>
      </w:r>
      <w:r w:rsidR="006D5836">
        <w:rPr>
          <w:rFonts w:ascii="Times New Roman" w:hAnsi="Times New Roman" w:cs="Times New Roman"/>
          <w:sz w:val="24"/>
          <w:szCs w:val="24"/>
        </w:rPr>
        <w:t xml:space="preserve">His </w:t>
      </w:r>
      <w:r w:rsidRPr="00D47919">
        <w:rPr>
          <w:rFonts w:ascii="Times New Roman" w:hAnsi="Times New Roman" w:cs="Times New Roman"/>
          <w:sz w:val="24"/>
          <w:szCs w:val="24"/>
        </w:rPr>
        <w:t>career is a powerful illustration of how embracing risk is indispensable for achieving extraordinary success in business.</w:t>
      </w:r>
      <w:r w:rsidR="006D5836" w:rsidRPr="006D5836">
        <w:rPr>
          <w:rFonts w:ascii="Times New Roman" w:hAnsi="Times New Roman" w:cs="Times New Roman"/>
          <w:sz w:val="24"/>
          <w:szCs w:val="24"/>
        </w:rPr>
        <w:t xml:space="preserve"> </w:t>
      </w:r>
      <w:r w:rsidR="006D5836">
        <w:rPr>
          <w:rFonts w:ascii="Times New Roman" w:hAnsi="Times New Roman" w:cs="Times New Roman"/>
          <w:sz w:val="24"/>
          <w:szCs w:val="24"/>
        </w:rPr>
        <w:t xml:space="preserve">Bezos’ </w:t>
      </w:r>
      <w:r w:rsidR="006D5836" w:rsidRPr="006D5836">
        <w:rPr>
          <w:rFonts w:ascii="Times New Roman" w:hAnsi="Times New Roman" w:cs="Times New Roman"/>
          <w:sz w:val="24"/>
          <w:szCs w:val="24"/>
        </w:rPr>
        <w:t xml:space="preserve">ability to embrace risk has not only </w:t>
      </w:r>
      <w:r w:rsidR="006D5836">
        <w:rPr>
          <w:rFonts w:ascii="Times New Roman" w:hAnsi="Times New Roman" w:cs="Times New Roman"/>
          <w:sz w:val="24"/>
          <w:szCs w:val="24"/>
        </w:rPr>
        <w:t xml:space="preserve">created a successful </w:t>
      </w:r>
      <w:r w:rsidR="00ED4798">
        <w:rPr>
          <w:rFonts w:ascii="Times New Roman" w:hAnsi="Times New Roman" w:cs="Times New Roman"/>
          <w:sz w:val="24"/>
          <w:szCs w:val="24"/>
        </w:rPr>
        <w:t>company but</w:t>
      </w:r>
      <w:r w:rsidR="006D5836" w:rsidRPr="006D5836">
        <w:rPr>
          <w:rFonts w:ascii="Times New Roman" w:hAnsi="Times New Roman" w:cs="Times New Roman"/>
          <w:sz w:val="24"/>
          <w:szCs w:val="24"/>
        </w:rPr>
        <w:t xml:space="preserve"> has also established new benchmarks for what can be achieved in the digital age</w:t>
      </w:r>
      <w:r w:rsidR="00ED4798">
        <w:rPr>
          <w:rFonts w:ascii="Times New Roman" w:hAnsi="Times New Roman" w:cs="Times New Roman"/>
          <w:sz w:val="24"/>
          <w:szCs w:val="24"/>
        </w:rPr>
        <w:t xml:space="preserve"> </w:t>
      </w:r>
      <w:r w:rsidR="00ED4798" w:rsidRPr="00ED4798">
        <w:rPr>
          <w:rFonts w:ascii="Times New Roman" w:hAnsi="Times New Roman" w:cs="Times New Roman"/>
          <w:sz w:val="24"/>
          <w:szCs w:val="24"/>
        </w:rPr>
        <w:t>(Hampton, 2022)</w:t>
      </w:r>
      <w:r w:rsidR="006D5836" w:rsidRPr="006D5836">
        <w:rPr>
          <w:rFonts w:ascii="Times New Roman" w:hAnsi="Times New Roman" w:cs="Times New Roman"/>
          <w:sz w:val="24"/>
          <w:szCs w:val="24"/>
        </w:rPr>
        <w:t>.</w:t>
      </w:r>
    </w:p>
    <w:p w14:paraId="28FBE354" w14:textId="65EAAEDB" w:rsidR="00667924" w:rsidRPr="00667924" w:rsidRDefault="00667924" w:rsidP="0066792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Adaptability is </w:t>
      </w:r>
      <w:r w:rsidR="005B18EC">
        <w:rPr>
          <w:rFonts w:ascii="Times New Roman" w:hAnsi="Times New Roman" w:cs="Times New Roman"/>
          <w:sz w:val="24"/>
          <w:szCs w:val="24"/>
        </w:rPr>
        <w:t>the cognitive process “</w:t>
      </w:r>
      <w:r w:rsidR="005B18EC" w:rsidRPr="005B18EC">
        <w:rPr>
          <w:rFonts w:ascii="Times New Roman" w:hAnsi="Times New Roman" w:cs="Times New Roman"/>
          <w:sz w:val="24"/>
          <w:szCs w:val="24"/>
        </w:rPr>
        <w:t>to identify alternative actions that maximises the likelihood of achieving</w:t>
      </w:r>
      <w:r w:rsidR="005B18EC">
        <w:rPr>
          <w:rFonts w:ascii="Times New Roman" w:hAnsi="Times New Roman" w:cs="Times New Roman"/>
          <w:sz w:val="24"/>
          <w:szCs w:val="24"/>
        </w:rPr>
        <w:t xml:space="preserve"> </w:t>
      </w:r>
      <w:r w:rsidR="005B18EC" w:rsidRPr="005B18EC">
        <w:rPr>
          <w:rFonts w:ascii="Times New Roman" w:hAnsi="Times New Roman" w:cs="Times New Roman"/>
          <w:sz w:val="24"/>
          <w:szCs w:val="24"/>
        </w:rPr>
        <w:t>goals</w:t>
      </w:r>
      <w:r w:rsidR="005B18EC">
        <w:rPr>
          <w:rFonts w:ascii="Times New Roman" w:hAnsi="Times New Roman" w:cs="Times New Roman"/>
          <w:sz w:val="24"/>
          <w:szCs w:val="24"/>
        </w:rPr>
        <w:t xml:space="preserve">” </w:t>
      </w:r>
      <w:r w:rsidR="005B18EC" w:rsidRPr="005B18EC">
        <w:rPr>
          <w:rFonts w:ascii="Times New Roman" w:hAnsi="Times New Roman" w:cs="Times New Roman"/>
          <w:sz w:val="24"/>
          <w:szCs w:val="24"/>
        </w:rPr>
        <w:t xml:space="preserve">(Botha and </w:t>
      </w:r>
      <w:proofErr w:type="spellStart"/>
      <w:r w:rsidR="005B18EC" w:rsidRPr="005B18EC">
        <w:rPr>
          <w:rFonts w:ascii="Times New Roman" w:hAnsi="Times New Roman" w:cs="Times New Roman"/>
          <w:sz w:val="24"/>
          <w:szCs w:val="24"/>
        </w:rPr>
        <w:t>Bignotti</w:t>
      </w:r>
      <w:proofErr w:type="spellEnd"/>
      <w:r w:rsidR="005B18EC" w:rsidRPr="005B18EC">
        <w:rPr>
          <w:rFonts w:ascii="Times New Roman" w:hAnsi="Times New Roman" w:cs="Times New Roman"/>
          <w:sz w:val="24"/>
          <w:szCs w:val="24"/>
        </w:rPr>
        <w:t>, 2017</w:t>
      </w:r>
      <w:r w:rsidR="005B18EC">
        <w:rPr>
          <w:rFonts w:ascii="Times New Roman" w:hAnsi="Times New Roman" w:cs="Times New Roman"/>
          <w:sz w:val="24"/>
          <w:szCs w:val="24"/>
        </w:rPr>
        <w:t>, p.1072</w:t>
      </w:r>
      <w:r w:rsidR="005B18EC" w:rsidRPr="005B18EC">
        <w:rPr>
          <w:rFonts w:ascii="Times New Roman" w:hAnsi="Times New Roman" w:cs="Times New Roman"/>
          <w:sz w:val="24"/>
          <w:szCs w:val="24"/>
        </w:rPr>
        <w:t>)</w:t>
      </w:r>
      <w:r w:rsidR="005B18EC">
        <w:rPr>
          <w:rFonts w:ascii="Times New Roman" w:hAnsi="Times New Roman" w:cs="Times New Roman"/>
          <w:sz w:val="24"/>
          <w:szCs w:val="24"/>
        </w:rPr>
        <w:t xml:space="preserve">. </w:t>
      </w:r>
      <w:r w:rsidRPr="00667924">
        <w:rPr>
          <w:rFonts w:ascii="Times New Roman" w:hAnsi="Times New Roman" w:cs="Times New Roman"/>
          <w:sz w:val="24"/>
          <w:szCs w:val="24"/>
        </w:rPr>
        <w:t xml:space="preserve">This trait is critical as it enables businesses to remain competitive and relevant in rapidly changing industries. </w:t>
      </w:r>
      <w:r w:rsidR="005B18EC">
        <w:rPr>
          <w:rFonts w:ascii="Times New Roman" w:hAnsi="Times New Roman" w:cs="Times New Roman"/>
          <w:sz w:val="24"/>
          <w:szCs w:val="24"/>
        </w:rPr>
        <w:t xml:space="preserve">The empirical study by Botha and </w:t>
      </w:r>
      <w:proofErr w:type="spellStart"/>
      <w:r w:rsidR="005B18EC">
        <w:rPr>
          <w:rFonts w:ascii="Times New Roman" w:hAnsi="Times New Roman" w:cs="Times New Roman"/>
          <w:sz w:val="24"/>
          <w:szCs w:val="24"/>
        </w:rPr>
        <w:t>Bignotti</w:t>
      </w:r>
      <w:proofErr w:type="spellEnd"/>
      <w:r w:rsidR="005B18EC">
        <w:rPr>
          <w:rFonts w:ascii="Times New Roman" w:hAnsi="Times New Roman" w:cs="Times New Roman"/>
          <w:sz w:val="24"/>
          <w:szCs w:val="24"/>
        </w:rPr>
        <w:t xml:space="preserve"> (2017) has analysed a sample of over 600 entrepreneurs in South Africa and has found that there is a strong positive relationship between adaptability and entrepreneurship success. </w:t>
      </w:r>
      <w:r w:rsidR="00B24B2D">
        <w:rPr>
          <w:rFonts w:ascii="Times New Roman" w:hAnsi="Times New Roman" w:cs="Times New Roman"/>
          <w:sz w:val="24"/>
          <w:szCs w:val="24"/>
        </w:rPr>
        <w:t>Additionally, t</w:t>
      </w:r>
      <w:r w:rsidRPr="00667924">
        <w:rPr>
          <w:rFonts w:ascii="Times New Roman" w:hAnsi="Times New Roman" w:cs="Times New Roman"/>
          <w:sz w:val="24"/>
          <w:szCs w:val="24"/>
        </w:rPr>
        <w:t xml:space="preserve">he concept of adaptability is </w:t>
      </w:r>
      <w:r w:rsidR="00B24B2D">
        <w:rPr>
          <w:rFonts w:ascii="Times New Roman" w:hAnsi="Times New Roman" w:cs="Times New Roman"/>
          <w:sz w:val="24"/>
          <w:szCs w:val="24"/>
        </w:rPr>
        <w:t>presented in</w:t>
      </w:r>
      <w:r w:rsidRPr="00667924">
        <w:rPr>
          <w:rFonts w:ascii="Times New Roman" w:hAnsi="Times New Roman" w:cs="Times New Roman"/>
          <w:sz w:val="24"/>
          <w:szCs w:val="24"/>
        </w:rPr>
        <w:t xml:space="preserve"> the </w:t>
      </w:r>
      <w:r w:rsidR="00B24B2D">
        <w:rPr>
          <w:rFonts w:ascii="Times New Roman" w:hAnsi="Times New Roman" w:cs="Times New Roman"/>
          <w:sz w:val="24"/>
          <w:szCs w:val="24"/>
        </w:rPr>
        <w:t>d</w:t>
      </w:r>
      <w:r w:rsidRPr="00667924">
        <w:rPr>
          <w:rFonts w:ascii="Times New Roman" w:hAnsi="Times New Roman" w:cs="Times New Roman"/>
          <w:sz w:val="24"/>
          <w:szCs w:val="24"/>
        </w:rPr>
        <w:t xml:space="preserve">ynamic </w:t>
      </w:r>
      <w:proofErr w:type="gramStart"/>
      <w:r w:rsidR="00B24B2D">
        <w:rPr>
          <w:rFonts w:ascii="Times New Roman" w:hAnsi="Times New Roman" w:cs="Times New Roman"/>
          <w:sz w:val="24"/>
          <w:szCs w:val="24"/>
        </w:rPr>
        <w:t>c</w:t>
      </w:r>
      <w:r w:rsidRPr="00667924">
        <w:rPr>
          <w:rFonts w:ascii="Times New Roman" w:hAnsi="Times New Roman" w:cs="Times New Roman"/>
          <w:sz w:val="24"/>
          <w:szCs w:val="24"/>
        </w:rPr>
        <w:t>apabilities</w:t>
      </w:r>
      <w:proofErr w:type="gramEnd"/>
      <w:r w:rsidRPr="00667924">
        <w:rPr>
          <w:rFonts w:ascii="Times New Roman" w:hAnsi="Times New Roman" w:cs="Times New Roman"/>
          <w:sz w:val="24"/>
          <w:szCs w:val="24"/>
        </w:rPr>
        <w:t xml:space="preserve"> </w:t>
      </w:r>
      <w:r w:rsidR="00B24B2D">
        <w:rPr>
          <w:rFonts w:ascii="Times New Roman" w:hAnsi="Times New Roman" w:cs="Times New Roman"/>
          <w:sz w:val="24"/>
          <w:szCs w:val="24"/>
        </w:rPr>
        <w:t>t</w:t>
      </w:r>
      <w:r w:rsidRPr="00667924">
        <w:rPr>
          <w:rFonts w:ascii="Times New Roman" w:hAnsi="Times New Roman" w:cs="Times New Roman"/>
          <w:sz w:val="24"/>
          <w:szCs w:val="24"/>
        </w:rPr>
        <w:t>heory</w:t>
      </w:r>
      <w:r w:rsidR="00B24B2D">
        <w:rPr>
          <w:rFonts w:ascii="Times New Roman" w:hAnsi="Times New Roman" w:cs="Times New Roman"/>
          <w:sz w:val="24"/>
          <w:szCs w:val="24"/>
        </w:rPr>
        <w:t xml:space="preserve">. This theory states </w:t>
      </w:r>
      <w:r w:rsidRPr="00667924">
        <w:rPr>
          <w:rFonts w:ascii="Times New Roman" w:hAnsi="Times New Roman" w:cs="Times New Roman"/>
          <w:sz w:val="24"/>
          <w:szCs w:val="24"/>
        </w:rPr>
        <w:t xml:space="preserve">that the longevity and success of a firm </w:t>
      </w:r>
      <w:r w:rsidR="00B24B2D">
        <w:rPr>
          <w:rFonts w:ascii="Times New Roman" w:hAnsi="Times New Roman" w:cs="Times New Roman"/>
          <w:sz w:val="24"/>
          <w:szCs w:val="24"/>
        </w:rPr>
        <w:t xml:space="preserve">is based </w:t>
      </w:r>
      <w:r w:rsidRPr="00667924">
        <w:rPr>
          <w:rFonts w:ascii="Times New Roman" w:hAnsi="Times New Roman" w:cs="Times New Roman"/>
          <w:sz w:val="24"/>
          <w:szCs w:val="24"/>
        </w:rPr>
        <w:t>on its ability to adjust and transform its capabilities in response to external shifts</w:t>
      </w:r>
      <w:r w:rsidR="00B24B2D">
        <w:rPr>
          <w:rFonts w:ascii="Times New Roman" w:hAnsi="Times New Roman" w:cs="Times New Roman"/>
          <w:sz w:val="24"/>
          <w:szCs w:val="24"/>
        </w:rPr>
        <w:t xml:space="preserve"> </w:t>
      </w:r>
      <w:r w:rsidR="00B24B2D" w:rsidRPr="00B24B2D">
        <w:rPr>
          <w:rFonts w:ascii="Times New Roman" w:hAnsi="Times New Roman" w:cs="Times New Roman"/>
          <w:sz w:val="24"/>
          <w:szCs w:val="24"/>
        </w:rPr>
        <w:t>(Teece, 2014)</w:t>
      </w:r>
      <w:r w:rsidRPr="00667924">
        <w:rPr>
          <w:rFonts w:ascii="Times New Roman" w:hAnsi="Times New Roman" w:cs="Times New Roman"/>
          <w:sz w:val="24"/>
          <w:szCs w:val="24"/>
        </w:rPr>
        <w:t>.</w:t>
      </w:r>
    </w:p>
    <w:p w14:paraId="77FA034E" w14:textId="0DFC2D87" w:rsidR="00667924" w:rsidRPr="00667924" w:rsidRDefault="00667924" w:rsidP="00667924">
      <w:pPr>
        <w:spacing w:line="360" w:lineRule="auto"/>
        <w:jc w:val="both"/>
        <w:rPr>
          <w:rFonts w:ascii="Times New Roman" w:hAnsi="Times New Roman" w:cs="Times New Roman"/>
          <w:sz w:val="24"/>
          <w:szCs w:val="24"/>
        </w:rPr>
      </w:pPr>
      <w:r w:rsidRPr="00667924">
        <w:rPr>
          <w:rFonts w:ascii="Times New Roman" w:hAnsi="Times New Roman" w:cs="Times New Roman"/>
          <w:sz w:val="24"/>
          <w:szCs w:val="24"/>
        </w:rPr>
        <w:t>Reed Hastings, co-</w:t>
      </w:r>
      <w:proofErr w:type="gramStart"/>
      <w:r w:rsidRPr="00667924">
        <w:rPr>
          <w:rFonts w:ascii="Times New Roman" w:hAnsi="Times New Roman" w:cs="Times New Roman"/>
          <w:sz w:val="24"/>
          <w:szCs w:val="24"/>
        </w:rPr>
        <w:t>founder</w:t>
      </w:r>
      <w:proofErr w:type="gramEnd"/>
      <w:r w:rsidRPr="00667924">
        <w:rPr>
          <w:rFonts w:ascii="Times New Roman" w:hAnsi="Times New Roman" w:cs="Times New Roman"/>
          <w:sz w:val="24"/>
          <w:szCs w:val="24"/>
        </w:rPr>
        <w:t xml:space="preserve"> and CEO of Netflix, is a prime example of </w:t>
      </w:r>
      <w:r w:rsidR="00B24B2D">
        <w:rPr>
          <w:rFonts w:ascii="Times New Roman" w:hAnsi="Times New Roman" w:cs="Times New Roman"/>
          <w:sz w:val="24"/>
          <w:szCs w:val="24"/>
        </w:rPr>
        <w:t>an adaptable entrepreneur</w:t>
      </w:r>
      <w:r w:rsidRPr="00667924">
        <w:rPr>
          <w:rFonts w:ascii="Times New Roman" w:hAnsi="Times New Roman" w:cs="Times New Roman"/>
          <w:sz w:val="24"/>
          <w:szCs w:val="24"/>
        </w:rPr>
        <w:t xml:space="preserve">. </w:t>
      </w:r>
      <w:r w:rsidR="00B24B2D">
        <w:rPr>
          <w:rFonts w:ascii="Times New Roman" w:hAnsi="Times New Roman" w:cs="Times New Roman"/>
          <w:sz w:val="24"/>
          <w:szCs w:val="24"/>
        </w:rPr>
        <w:t>Initially, Netflix was founded as a DVD rental service. However, Hastings was able to predict the shift from DVD renting to streaming platforms and completely switched the entire business model in this direction</w:t>
      </w:r>
      <w:r w:rsidR="00BB38CB">
        <w:rPr>
          <w:rFonts w:ascii="Times New Roman" w:hAnsi="Times New Roman" w:cs="Times New Roman"/>
          <w:sz w:val="24"/>
          <w:szCs w:val="24"/>
        </w:rPr>
        <w:t xml:space="preserve"> </w:t>
      </w:r>
      <w:r w:rsidR="00BB38CB" w:rsidRPr="00BB38CB">
        <w:rPr>
          <w:rFonts w:ascii="Times New Roman" w:hAnsi="Times New Roman" w:cs="Times New Roman"/>
          <w:sz w:val="24"/>
          <w:szCs w:val="24"/>
        </w:rPr>
        <w:t>(Cohan, 2013)</w:t>
      </w:r>
      <w:r w:rsidR="00B24B2D">
        <w:rPr>
          <w:rFonts w:ascii="Times New Roman" w:hAnsi="Times New Roman" w:cs="Times New Roman"/>
          <w:sz w:val="24"/>
          <w:szCs w:val="24"/>
        </w:rPr>
        <w:t xml:space="preserve">. By doing so, he was able to respond to customer preferences. He was also able to anticipate the broader industry move </w:t>
      </w:r>
      <w:r w:rsidRPr="00667924">
        <w:rPr>
          <w:rFonts w:ascii="Times New Roman" w:hAnsi="Times New Roman" w:cs="Times New Roman"/>
          <w:sz w:val="24"/>
          <w:szCs w:val="24"/>
        </w:rPr>
        <w:t>towards digital distribution</w:t>
      </w:r>
      <w:r w:rsidR="00B24B2D">
        <w:rPr>
          <w:rFonts w:ascii="Times New Roman" w:hAnsi="Times New Roman" w:cs="Times New Roman"/>
          <w:sz w:val="24"/>
          <w:szCs w:val="24"/>
        </w:rPr>
        <w:t xml:space="preserve">, which </w:t>
      </w:r>
      <w:r w:rsidR="0020699F">
        <w:rPr>
          <w:rFonts w:ascii="Times New Roman" w:hAnsi="Times New Roman" w:cs="Times New Roman"/>
          <w:sz w:val="24"/>
          <w:szCs w:val="24"/>
        </w:rPr>
        <w:t xml:space="preserve">made </w:t>
      </w:r>
      <w:r w:rsidR="00B24B2D">
        <w:rPr>
          <w:rFonts w:ascii="Times New Roman" w:hAnsi="Times New Roman" w:cs="Times New Roman"/>
          <w:sz w:val="24"/>
          <w:szCs w:val="24"/>
        </w:rPr>
        <w:t xml:space="preserve">Netflix </w:t>
      </w:r>
      <w:r w:rsidR="0020699F">
        <w:rPr>
          <w:rFonts w:ascii="Times New Roman" w:hAnsi="Times New Roman" w:cs="Times New Roman"/>
          <w:sz w:val="24"/>
          <w:szCs w:val="24"/>
        </w:rPr>
        <w:t xml:space="preserve">have </w:t>
      </w:r>
      <w:r w:rsidR="00B24B2D">
        <w:rPr>
          <w:rFonts w:ascii="Times New Roman" w:hAnsi="Times New Roman" w:cs="Times New Roman"/>
          <w:sz w:val="24"/>
          <w:szCs w:val="24"/>
        </w:rPr>
        <w:t xml:space="preserve">an advantage as the company was one of the pioneers in this segment. The transition was a risky one and required </w:t>
      </w:r>
      <w:r w:rsidRPr="00667924">
        <w:rPr>
          <w:rFonts w:ascii="Times New Roman" w:hAnsi="Times New Roman" w:cs="Times New Roman"/>
          <w:sz w:val="24"/>
          <w:szCs w:val="24"/>
        </w:rPr>
        <w:t>significant restructuring of the company’s technological infrastructure and business strategies. However, Hastings' ability to adapt was crucial in redefi</w:t>
      </w:r>
      <w:r w:rsidR="00B24B2D">
        <w:rPr>
          <w:rFonts w:ascii="Times New Roman" w:hAnsi="Times New Roman" w:cs="Times New Roman"/>
          <w:sz w:val="24"/>
          <w:szCs w:val="24"/>
        </w:rPr>
        <w:t>n</w:t>
      </w:r>
      <w:r w:rsidR="00BB38CB">
        <w:rPr>
          <w:rFonts w:ascii="Times New Roman" w:hAnsi="Times New Roman" w:cs="Times New Roman"/>
          <w:sz w:val="24"/>
          <w:szCs w:val="24"/>
        </w:rPr>
        <w:t>ing</w:t>
      </w:r>
      <w:r w:rsidRPr="00667924">
        <w:rPr>
          <w:rFonts w:ascii="Times New Roman" w:hAnsi="Times New Roman" w:cs="Times New Roman"/>
          <w:sz w:val="24"/>
          <w:szCs w:val="24"/>
        </w:rPr>
        <w:t xml:space="preserve"> Netfli</w:t>
      </w:r>
      <w:r w:rsidR="00B24B2D">
        <w:rPr>
          <w:rFonts w:ascii="Times New Roman" w:hAnsi="Times New Roman" w:cs="Times New Roman"/>
          <w:sz w:val="24"/>
          <w:szCs w:val="24"/>
        </w:rPr>
        <w:t xml:space="preserve">x as a </w:t>
      </w:r>
      <w:r w:rsidR="00BB38CB">
        <w:rPr>
          <w:rFonts w:ascii="Times New Roman" w:hAnsi="Times New Roman" w:cs="Times New Roman"/>
          <w:sz w:val="24"/>
          <w:szCs w:val="24"/>
        </w:rPr>
        <w:t xml:space="preserve">global </w:t>
      </w:r>
      <w:r w:rsidR="00B24B2D">
        <w:rPr>
          <w:rFonts w:ascii="Times New Roman" w:hAnsi="Times New Roman" w:cs="Times New Roman"/>
          <w:sz w:val="24"/>
          <w:szCs w:val="24"/>
        </w:rPr>
        <w:t xml:space="preserve">leader </w:t>
      </w:r>
      <w:r w:rsidRPr="00667924">
        <w:rPr>
          <w:rFonts w:ascii="Times New Roman" w:hAnsi="Times New Roman" w:cs="Times New Roman"/>
          <w:sz w:val="24"/>
          <w:szCs w:val="24"/>
        </w:rPr>
        <w:t>in the media streaming industry</w:t>
      </w:r>
      <w:r w:rsidR="00BB38CB">
        <w:rPr>
          <w:rFonts w:ascii="Times New Roman" w:hAnsi="Times New Roman" w:cs="Times New Roman"/>
          <w:sz w:val="24"/>
          <w:szCs w:val="24"/>
        </w:rPr>
        <w:t xml:space="preserve">. </w:t>
      </w:r>
    </w:p>
    <w:p w14:paraId="21526FBE" w14:textId="6B4170EE" w:rsidR="00667924" w:rsidRPr="00667924" w:rsidRDefault="00667924" w:rsidP="00667924">
      <w:pPr>
        <w:spacing w:line="360" w:lineRule="auto"/>
        <w:jc w:val="both"/>
        <w:rPr>
          <w:rFonts w:ascii="Times New Roman" w:hAnsi="Times New Roman" w:cs="Times New Roman"/>
          <w:sz w:val="24"/>
          <w:szCs w:val="24"/>
        </w:rPr>
      </w:pPr>
      <w:r w:rsidRPr="00667924">
        <w:rPr>
          <w:rFonts w:ascii="Times New Roman" w:hAnsi="Times New Roman" w:cs="Times New Roman"/>
          <w:sz w:val="24"/>
          <w:szCs w:val="24"/>
        </w:rPr>
        <w:t xml:space="preserve">Hastings’ approach to adaptability extends beyond technological </w:t>
      </w:r>
      <w:r w:rsidR="00BB38CB">
        <w:rPr>
          <w:rFonts w:ascii="Times New Roman" w:hAnsi="Times New Roman" w:cs="Times New Roman"/>
          <w:sz w:val="24"/>
          <w:szCs w:val="24"/>
        </w:rPr>
        <w:t>change. I</w:t>
      </w:r>
      <w:r w:rsidRPr="00667924">
        <w:rPr>
          <w:rFonts w:ascii="Times New Roman" w:hAnsi="Times New Roman" w:cs="Times New Roman"/>
          <w:sz w:val="24"/>
          <w:szCs w:val="24"/>
        </w:rPr>
        <w:t>t also involves cultural adaptability within the company. Netflix is known for its unique corporate culture that emphasises freedom and responsibility</w:t>
      </w:r>
      <w:r w:rsidR="00BB38CB">
        <w:rPr>
          <w:rFonts w:ascii="Times New Roman" w:hAnsi="Times New Roman" w:cs="Times New Roman"/>
          <w:sz w:val="24"/>
          <w:szCs w:val="24"/>
        </w:rPr>
        <w:t xml:space="preserve"> </w:t>
      </w:r>
      <w:r w:rsidR="00BB38CB" w:rsidRPr="00BB38CB">
        <w:rPr>
          <w:rFonts w:ascii="Times New Roman" w:hAnsi="Times New Roman" w:cs="Times New Roman"/>
          <w:sz w:val="24"/>
          <w:szCs w:val="24"/>
        </w:rPr>
        <w:t>(Cohan, 2013)</w:t>
      </w:r>
      <w:r w:rsidR="00BB38CB">
        <w:rPr>
          <w:rFonts w:ascii="Times New Roman" w:hAnsi="Times New Roman" w:cs="Times New Roman"/>
          <w:sz w:val="24"/>
          <w:szCs w:val="24"/>
        </w:rPr>
        <w:t xml:space="preserve">. This </w:t>
      </w:r>
      <w:r w:rsidRPr="00667924">
        <w:rPr>
          <w:rFonts w:ascii="Times New Roman" w:hAnsi="Times New Roman" w:cs="Times New Roman"/>
          <w:sz w:val="24"/>
          <w:szCs w:val="24"/>
        </w:rPr>
        <w:t>allow</w:t>
      </w:r>
      <w:r w:rsidR="00BB38CB">
        <w:rPr>
          <w:rFonts w:ascii="Times New Roman" w:hAnsi="Times New Roman" w:cs="Times New Roman"/>
          <w:sz w:val="24"/>
          <w:szCs w:val="24"/>
        </w:rPr>
        <w:t>s</w:t>
      </w:r>
      <w:r w:rsidRPr="00667924">
        <w:rPr>
          <w:rFonts w:ascii="Times New Roman" w:hAnsi="Times New Roman" w:cs="Times New Roman"/>
          <w:sz w:val="24"/>
          <w:szCs w:val="24"/>
        </w:rPr>
        <w:t xml:space="preserve"> </w:t>
      </w:r>
      <w:r w:rsidR="00BB38CB">
        <w:rPr>
          <w:rFonts w:ascii="Times New Roman" w:hAnsi="Times New Roman" w:cs="Times New Roman"/>
          <w:sz w:val="24"/>
          <w:szCs w:val="24"/>
        </w:rPr>
        <w:t>the company</w:t>
      </w:r>
      <w:r w:rsidRPr="00667924">
        <w:rPr>
          <w:rFonts w:ascii="Times New Roman" w:hAnsi="Times New Roman" w:cs="Times New Roman"/>
          <w:sz w:val="24"/>
          <w:szCs w:val="24"/>
        </w:rPr>
        <w:t xml:space="preserve"> to attract top talent and continuously innovate. This cultural adaptability complements </w:t>
      </w:r>
      <w:r w:rsidR="00BB38CB">
        <w:rPr>
          <w:rFonts w:ascii="Times New Roman" w:hAnsi="Times New Roman" w:cs="Times New Roman"/>
          <w:sz w:val="24"/>
          <w:szCs w:val="24"/>
        </w:rPr>
        <w:t xml:space="preserve">the </w:t>
      </w:r>
      <w:r w:rsidRPr="00667924">
        <w:rPr>
          <w:rFonts w:ascii="Times New Roman" w:hAnsi="Times New Roman" w:cs="Times New Roman"/>
          <w:sz w:val="24"/>
          <w:szCs w:val="24"/>
        </w:rPr>
        <w:t>business strategies</w:t>
      </w:r>
      <w:r w:rsidR="00BB38CB">
        <w:rPr>
          <w:rFonts w:ascii="Times New Roman" w:hAnsi="Times New Roman" w:cs="Times New Roman"/>
          <w:sz w:val="24"/>
          <w:szCs w:val="24"/>
        </w:rPr>
        <w:t xml:space="preserve"> and enables Netflix to be responsive to market dynamics</w:t>
      </w:r>
      <w:r w:rsidRPr="00667924">
        <w:rPr>
          <w:rFonts w:ascii="Times New Roman" w:hAnsi="Times New Roman" w:cs="Times New Roman"/>
          <w:sz w:val="24"/>
          <w:szCs w:val="24"/>
        </w:rPr>
        <w:t>.</w:t>
      </w:r>
    </w:p>
    <w:p w14:paraId="18E889AF" w14:textId="2434790F" w:rsidR="00667924" w:rsidRDefault="00BB38CB" w:rsidP="00667924">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Hastings’ leadership style exemplifies </w:t>
      </w:r>
      <w:r w:rsidR="00667924" w:rsidRPr="00667924">
        <w:rPr>
          <w:rFonts w:ascii="Times New Roman" w:hAnsi="Times New Roman" w:cs="Times New Roman"/>
          <w:sz w:val="24"/>
          <w:szCs w:val="24"/>
        </w:rPr>
        <w:t xml:space="preserve">how adaptability, </w:t>
      </w:r>
      <w:r>
        <w:rPr>
          <w:rFonts w:ascii="Times New Roman" w:hAnsi="Times New Roman" w:cs="Times New Roman"/>
          <w:sz w:val="24"/>
          <w:szCs w:val="24"/>
        </w:rPr>
        <w:t>as presented in the d</w:t>
      </w:r>
      <w:r w:rsidR="00667924" w:rsidRPr="00667924">
        <w:rPr>
          <w:rFonts w:ascii="Times New Roman" w:hAnsi="Times New Roman" w:cs="Times New Roman"/>
          <w:sz w:val="24"/>
          <w:szCs w:val="24"/>
        </w:rPr>
        <w:t xml:space="preserve">ynamic </w:t>
      </w:r>
      <w:proofErr w:type="gramStart"/>
      <w:r>
        <w:rPr>
          <w:rFonts w:ascii="Times New Roman" w:hAnsi="Times New Roman" w:cs="Times New Roman"/>
          <w:sz w:val="24"/>
          <w:szCs w:val="24"/>
        </w:rPr>
        <w:t>c</w:t>
      </w:r>
      <w:r w:rsidR="00667924" w:rsidRPr="00667924">
        <w:rPr>
          <w:rFonts w:ascii="Times New Roman" w:hAnsi="Times New Roman" w:cs="Times New Roman"/>
          <w:sz w:val="24"/>
          <w:szCs w:val="24"/>
        </w:rPr>
        <w:t>apabilities</w:t>
      </w:r>
      <w:proofErr w:type="gramEnd"/>
      <w:r w:rsidR="00667924" w:rsidRPr="00667924">
        <w:rPr>
          <w:rFonts w:ascii="Times New Roman" w:hAnsi="Times New Roman" w:cs="Times New Roman"/>
          <w:sz w:val="24"/>
          <w:szCs w:val="24"/>
        </w:rPr>
        <w:t xml:space="preserve"> </w:t>
      </w:r>
      <w:r>
        <w:rPr>
          <w:rFonts w:ascii="Times New Roman" w:hAnsi="Times New Roman" w:cs="Times New Roman"/>
          <w:sz w:val="24"/>
          <w:szCs w:val="24"/>
        </w:rPr>
        <w:t>t</w:t>
      </w:r>
      <w:r w:rsidR="00667924" w:rsidRPr="00667924">
        <w:rPr>
          <w:rFonts w:ascii="Times New Roman" w:hAnsi="Times New Roman" w:cs="Times New Roman"/>
          <w:sz w:val="24"/>
          <w:szCs w:val="24"/>
        </w:rPr>
        <w:t xml:space="preserve">heory, is </w:t>
      </w:r>
      <w:r>
        <w:rPr>
          <w:rFonts w:ascii="Times New Roman" w:hAnsi="Times New Roman" w:cs="Times New Roman"/>
          <w:sz w:val="24"/>
          <w:szCs w:val="24"/>
        </w:rPr>
        <w:t>mandatory</w:t>
      </w:r>
      <w:r w:rsidR="00667924" w:rsidRPr="00667924">
        <w:rPr>
          <w:rFonts w:ascii="Times New Roman" w:hAnsi="Times New Roman" w:cs="Times New Roman"/>
          <w:sz w:val="24"/>
          <w:szCs w:val="24"/>
        </w:rPr>
        <w:t xml:space="preserve"> for navigating and succeeding in a landscape characterised by constant change. </w:t>
      </w:r>
      <w:r>
        <w:rPr>
          <w:rFonts w:ascii="Times New Roman" w:hAnsi="Times New Roman" w:cs="Times New Roman"/>
          <w:sz w:val="24"/>
          <w:szCs w:val="24"/>
        </w:rPr>
        <w:t xml:space="preserve">Hastings’ adaptability has put Netflix at the </w:t>
      </w:r>
      <w:r w:rsidR="00667924" w:rsidRPr="00667924">
        <w:rPr>
          <w:rFonts w:ascii="Times New Roman" w:hAnsi="Times New Roman" w:cs="Times New Roman"/>
          <w:sz w:val="24"/>
          <w:szCs w:val="24"/>
        </w:rPr>
        <w:t xml:space="preserve">forefront of the entertainment industry </w:t>
      </w:r>
      <w:r>
        <w:rPr>
          <w:rFonts w:ascii="Times New Roman" w:hAnsi="Times New Roman" w:cs="Times New Roman"/>
          <w:sz w:val="24"/>
          <w:szCs w:val="24"/>
        </w:rPr>
        <w:t>and</w:t>
      </w:r>
      <w:r w:rsidR="00667924" w:rsidRPr="00667924">
        <w:rPr>
          <w:rFonts w:ascii="Times New Roman" w:hAnsi="Times New Roman" w:cs="Times New Roman"/>
          <w:sz w:val="24"/>
          <w:szCs w:val="24"/>
        </w:rPr>
        <w:t xml:space="preserve"> set a benchmark for how companies can thrive by embracing change</w:t>
      </w:r>
      <w:r>
        <w:rPr>
          <w:rFonts w:ascii="Times New Roman" w:hAnsi="Times New Roman" w:cs="Times New Roman"/>
          <w:sz w:val="24"/>
          <w:szCs w:val="24"/>
        </w:rPr>
        <w:t xml:space="preserve"> </w:t>
      </w:r>
      <w:r w:rsidRPr="00BB38CB">
        <w:rPr>
          <w:rFonts w:ascii="Times New Roman" w:hAnsi="Times New Roman" w:cs="Times New Roman"/>
          <w:sz w:val="24"/>
          <w:szCs w:val="24"/>
        </w:rPr>
        <w:t>(Cohan, 2013)</w:t>
      </w:r>
      <w:r>
        <w:rPr>
          <w:rFonts w:ascii="Times New Roman" w:hAnsi="Times New Roman" w:cs="Times New Roman"/>
          <w:sz w:val="24"/>
          <w:szCs w:val="24"/>
        </w:rPr>
        <w:t xml:space="preserve">. </w:t>
      </w:r>
    </w:p>
    <w:p w14:paraId="0CBF4DE2" w14:textId="0565E81C" w:rsidR="0066334A" w:rsidRDefault="0066334A" w:rsidP="00BB38C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presented traits are not unidimensional and they often inter-relate. </w:t>
      </w:r>
      <w:r w:rsidR="00BB38CB" w:rsidRPr="00BB38CB">
        <w:rPr>
          <w:rFonts w:ascii="Times New Roman" w:hAnsi="Times New Roman" w:cs="Times New Roman"/>
          <w:sz w:val="24"/>
          <w:szCs w:val="24"/>
        </w:rPr>
        <w:t xml:space="preserve">A common </w:t>
      </w:r>
      <w:r>
        <w:rPr>
          <w:rFonts w:ascii="Times New Roman" w:hAnsi="Times New Roman" w:cs="Times New Roman"/>
          <w:sz w:val="24"/>
          <w:szCs w:val="24"/>
        </w:rPr>
        <w:t xml:space="preserve">similarity </w:t>
      </w:r>
      <w:r w:rsidR="00BB38CB" w:rsidRPr="00BB38CB">
        <w:rPr>
          <w:rFonts w:ascii="Times New Roman" w:hAnsi="Times New Roman" w:cs="Times New Roman"/>
          <w:sz w:val="24"/>
          <w:szCs w:val="24"/>
        </w:rPr>
        <w:t>among the</w:t>
      </w:r>
      <w:r>
        <w:rPr>
          <w:rFonts w:ascii="Times New Roman" w:hAnsi="Times New Roman" w:cs="Times New Roman"/>
          <w:sz w:val="24"/>
          <w:szCs w:val="24"/>
        </w:rPr>
        <w:t xml:space="preserve"> above-mentioned </w:t>
      </w:r>
      <w:r w:rsidR="00BB38CB" w:rsidRPr="00BB38CB">
        <w:rPr>
          <w:rFonts w:ascii="Times New Roman" w:hAnsi="Times New Roman" w:cs="Times New Roman"/>
          <w:sz w:val="24"/>
          <w:szCs w:val="24"/>
        </w:rPr>
        <w:t>entrepreneurs is their shared resilience and vision</w:t>
      </w:r>
      <w:r>
        <w:rPr>
          <w:rFonts w:ascii="Times New Roman" w:hAnsi="Times New Roman" w:cs="Times New Roman"/>
          <w:sz w:val="24"/>
          <w:szCs w:val="24"/>
        </w:rPr>
        <w:t xml:space="preserve">. All the presented cases have faced several cases of rejections or disapproval from others. Nonetheless, this has not stopped them from implementing their vision that led to ultra-successful companies that are pioneers in their specific industries. </w:t>
      </w:r>
    </w:p>
    <w:p w14:paraId="056695E6" w14:textId="507F589E" w:rsidR="0066334A" w:rsidRDefault="00B67C18" w:rsidP="00BB38CB">
      <w:pPr>
        <w:spacing w:line="360" w:lineRule="auto"/>
        <w:jc w:val="both"/>
        <w:rPr>
          <w:rFonts w:ascii="Times New Roman" w:hAnsi="Times New Roman" w:cs="Times New Roman"/>
          <w:sz w:val="24"/>
          <w:szCs w:val="24"/>
        </w:rPr>
      </w:pPr>
      <w:r>
        <w:rPr>
          <w:rFonts w:ascii="Times New Roman" w:hAnsi="Times New Roman" w:cs="Times New Roman"/>
          <w:sz w:val="24"/>
          <w:szCs w:val="24"/>
        </w:rPr>
        <w:t>R</w:t>
      </w:r>
      <w:r w:rsidR="0066334A">
        <w:rPr>
          <w:rFonts w:ascii="Times New Roman" w:hAnsi="Times New Roman" w:cs="Times New Roman"/>
          <w:sz w:val="24"/>
          <w:szCs w:val="24"/>
        </w:rPr>
        <w:t xml:space="preserve">isk-taking and adaptability </w:t>
      </w:r>
      <w:r>
        <w:rPr>
          <w:rFonts w:ascii="Times New Roman" w:hAnsi="Times New Roman" w:cs="Times New Roman"/>
          <w:sz w:val="24"/>
          <w:szCs w:val="24"/>
        </w:rPr>
        <w:t>also co-exist</w:t>
      </w:r>
      <w:r w:rsidR="0066334A">
        <w:rPr>
          <w:rFonts w:ascii="Times New Roman" w:hAnsi="Times New Roman" w:cs="Times New Roman"/>
          <w:sz w:val="24"/>
          <w:szCs w:val="24"/>
        </w:rPr>
        <w:t xml:space="preserve">. For instance, Jeff Bezos has taken a lot of risk when founding Amazon, but this has allowed him to enter the new </w:t>
      </w:r>
      <w:r>
        <w:rPr>
          <w:rFonts w:ascii="Times New Roman" w:hAnsi="Times New Roman" w:cs="Times New Roman"/>
          <w:sz w:val="24"/>
          <w:szCs w:val="24"/>
        </w:rPr>
        <w:t xml:space="preserve">booming </w:t>
      </w:r>
      <w:r w:rsidR="0066334A">
        <w:rPr>
          <w:rFonts w:ascii="Times New Roman" w:hAnsi="Times New Roman" w:cs="Times New Roman"/>
          <w:sz w:val="24"/>
          <w:szCs w:val="24"/>
        </w:rPr>
        <w:t xml:space="preserve">sector of e-commerce. These traits have also been supported by his visionary nature. Similarly, Hastings has shown adaptability, vision, and risk-taking when shifting </w:t>
      </w:r>
      <w:proofErr w:type="spellStart"/>
      <w:r w:rsidR="0066334A">
        <w:rPr>
          <w:rFonts w:ascii="Times New Roman" w:hAnsi="Times New Roman" w:cs="Times New Roman"/>
          <w:sz w:val="24"/>
          <w:szCs w:val="24"/>
        </w:rPr>
        <w:t>Netlix</w:t>
      </w:r>
      <w:proofErr w:type="spellEnd"/>
      <w:r w:rsidR="0066334A">
        <w:rPr>
          <w:rFonts w:ascii="Times New Roman" w:hAnsi="Times New Roman" w:cs="Times New Roman"/>
          <w:sz w:val="24"/>
          <w:szCs w:val="24"/>
        </w:rPr>
        <w:t xml:space="preserve">’ business model from DVD renting to streaming platform. </w:t>
      </w:r>
    </w:p>
    <w:p w14:paraId="432DFAC6" w14:textId="1D9D0455" w:rsidR="00B67C18" w:rsidRDefault="00B67C18" w:rsidP="00BB38CB">
      <w:pPr>
        <w:spacing w:line="360" w:lineRule="auto"/>
        <w:jc w:val="both"/>
        <w:rPr>
          <w:rFonts w:ascii="Times New Roman" w:hAnsi="Times New Roman" w:cs="Times New Roman"/>
          <w:sz w:val="24"/>
          <w:szCs w:val="24"/>
        </w:rPr>
      </w:pPr>
      <w:r>
        <w:rPr>
          <w:rFonts w:ascii="Times New Roman" w:hAnsi="Times New Roman" w:cs="Times New Roman"/>
          <w:sz w:val="24"/>
          <w:szCs w:val="24"/>
        </w:rPr>
        <w:t>While these traits are beneficial, sometimes they can lead to conflict. For example, excessive visionary nature may undermine adaptability as the individual may only want to pursue what he</w:t>
      </w:r>
      <w:r w:rsidR="0020699F">
        <w:rPr>
          <w:rFonts w:ascii="Times New Roman" w:hAnsi="Times New Roman" w:cs="Times New Roman"/>
          <w:sz w:val="24"/>
          <w:szCs w:val="24"/>
        </w:rPr>
        <w:t>/she</w:t>
      </w:r>
      <w:r>
        <w:rPr>
          <w:rFonts w:ascii="Times New Roman" w:hAnsi="Times New Roman" w:cs="Times New Roman"/>
          <w:sz w:val="24"/>
          <w:szCs w:val="24"/>
        </w:rPr>
        <w:t xml:space="preserve"> believes is right. Similarly, high risk-takers may not be able to have enough stability for adaptability, which may lead to strategic misalignment. Therefore, a balance between these traits is needed to create a sustainable entrepreneurial success.  </w:t>
      </w:r>
    </w:p>
    <w:p w14:paraId="233F2B5B" w14:textId="0D0D7215" w:rsidR="00BB38CB" w:rsidRDefault="00F95017" w:rsidP="00BB38CB">
      <w:pPr>
        <w:spacing w:line="360" w:lineRule="auto"/>
        <w:jc w:val="both"/>
        <w:rPr>
          <w:rFonts w:ascii="Times New Roman" w:hAnsi="Times New Roman" w:cs="Times New Roman"/>
          <w:sz w:val="24"/>
          <w:szCs w:val="24"/>
        </w:rPr>
      </w:pPr>
      <w:r>
        <w:rPr>
          <w:rFonts w:ascii="Times New Roman" w:hAnsi="Times New Roman" w:cs="Times New Roman"/>
          <w:sz w:val="24"/>
          <w:szCs w:val="24"/>
        </w:rPr>
        <w:t>In conclusion, t</w:t>
      </w:r>
      <w:r w:rsidR="00B67C18">
        <w:rPr>
          <w:rFonts w:ascii="Times New Roman" w:hAnsi="Times New Roman" w:cs="Times New Roman"/>
          <w:sz w:val="24"/>
          <w:szCs w:val="24"/>
        </w:rPr>
        <w:t xml:space="preserve">his essay has discussed four key traits of successful entrepreneurs: resilience, vision, risk-taking, and adaptability. Each trait has been illustrated with an example of a successful entrepreneur, specifically Jack Ma, Elon Musk, Jeff Bezos, and Reed Hastings. Resilience, as illustrated by Jack Ma, is important because it helps entrepreneurs overcome barriers and learn from their mistakes. </w:t>
      </w:r>
      <w:r w:rsidR="00B67C18" w:rsidRPr="00B67C18">
        <w:rPr>
          <w:rFonts w:ascii="Times New Roman" w:hAnsi="Times New Roman" w:cs="Times New Roman"/>
          <w:sz w:val="24"/>
          <w:szCs w:val="24"/>
        </w:rPr>
        <w:t xml:space="preserve">Vision is fundamental in entrepreneurship, as no new idea can be conceived without the individual </w:t>
      </w:r>
      <w:r w:rsidR="00B67C18">
        <w:rPr>
          <w:rFonts w:ascii="Times New Roman" w:hAnsi="Times New Roman" w:cs="Times New Roman"/>
          <w:sz w:val="24"/>
          <w:szCs w:val="24"/>
        </w:rPr>
        <w:t>having</w:t>
      </w:r>
      <w:r w:rsidR="00B67C18" w:rsidRPr="00B67C18">
        <w:rPr>
          <w:rFonts w:ascii="Times New Roman" w:hAnsi="Times New Roman" w:cs="Times New Roman"/>
          <w:sz w:val="24"/>
          <w:szCs w:val="24"/>
        </w:rPr>
        <w:t xml:space="preserve"> a clear vision.</w:t>
      </w:r>
      <w:r w:rsidR="00B67C18">
        <w:rPr>
          <w:rFonts w:ascii="Times New Roman" w:hAnsi="Times New Roman" w:cs="Times New Roman"/>
          <w:sz w:val="24"/>
          <w:szCs w:val="24"/>
        </w:rPr>
        <w:t xml:space="preserve"> Elon Musk</w:t>
      </w:r>
      <w:r w:rsidR="00DB4BAC">
        <w:rPr>
          <w:rFonts w:ascii="Times New Roman" w:hAnsi="Times New Roman" w:cs="Times New Roman"/>
          <w:sz w:val="24"/>
          <w:szCs w:val="24"/>
        </w:rPr>
        <w:t xml:space="preserve">’s revolutionary ideas about building a sustainable future and exploring the space have been the main pillars of building two successful companies. </w:t>
      </w:r>
      <w:r w:rsidR="00B671C8" w:rsidRPr="00B671C8">
        <w:rPr>
          <w:rFonts w:ascii="Times New Roman" w:hAnsi="Times New Roman" w:cs="Times New Roman"/>
          <w:sz w:val="24"/>
          <w:szCs w:val="24"/>
        </w:rPr>
        <w:t>Risk-taking enables entrepreneurs to pursue bold solutions and innovative ideas that others may shy away from.</w:t>
      </w:r>
      <w:r w:rsidR="00B671C8">
        <w:rPr>
          <w:rFonts w:ascii="Times New Roman" w:hAnsi="Times New Roman" w:cs="Times New Roman"/>
          <w:sz w:val="24"/>
          <w:szCs w:val="24"/>
        </w:rPr>
        <w:t xml:space="preserve"> This was the case of Jeff Bezos, who was brave enough to take advantage of a new industry, which led him to build one of the most successful companies of all times. Adaptability is needed to respond to market dynamics and </w:t>
      </w:r>
      <w:r w:rsidR="00B671C8">
        <w:rPr>
          <w:rFonts w:ascii="Times New Roman" w:hAnsi="Times New Roman" w:cs="Times New Roman"/>
          <w:sz w:val="24"/>
          <w:szCs w:val="24"/>
        </w:rPr>
        <w:lastRenderedPageBreak/>
        <w:t xml:space="preserve">ensure the product will appeal to consumers. Hastings has demonstrated this when changing the business model of Netflix. </w:t>
      </w:r>
    </w:p>
    <w:p w14:paraId="680F4F42" w14:textId="3A60CCD2" w:rsidR="008D5E3F" w:rsidRDefault="008D5E3F" w:rsidP="00BB38CB">
      <w:pPr>
        <w:spacing w:line="360" w:lineRule="auto"/>
        <w:jc w:val="both"/>
        <w:rPr>
          <w:rFonts w:ascii="Times New Roman" w:hAnsi="Times New Roman" w:cs="Times New Roman"/>
          <w:sz w:val="24"/>
          <w:szCs w:val="24"/>
        </w:rPr>
      </w:pPr>
      <w:r>
        <w:rPr>
          <w:rFonts w:ascii="Times New Roman" w:hAnsi="Times New Roman" w:cs="Times New Roman"/>
          <w:sz w:val="24"/>
          <w:szCs w:val="24"/>
        </w:rPr>
        <w:t>However, it is important to note these traits co-exist. Entrepreneurs have</w:t>
      </w:r>
      <w:r w:rsidRPr="008D5E3F">
        <w:rPr>
          <w:rFonts w:ascii="Times New Roman" w:hAnsi="Times New Roman" w:cs="Times New Roman"/>
          <w:sz w:val="24"/>
          <w:szCs w:val="24"/>
        </w:rPr>
        <w:t xml:space="preserve"> a complex interplay of characteristics that respond to both internal motivations and external market conditions.</w:t>
      </w:r>
      <w:r>
        <w:rPr>
          <w:rFonts w:ascii="Times New Roman" w:hAnsi="Times New Roman" w:cs="Times New Roman"/>
          <w:sz w:val="24"/>
          <w:szCs w:val="24"/>
        </w:rPr>
        <w:t xml:space="preserve"> As such, a balance of these traits is needed to ensure the entrepreneur </w:t>
      </w:r>
      <w:r w:rsidR="00BF570D">
        <w:rPr>
          <w:rFonts w:ascii="Times New Roman" w:hAnsi="Times New Roman" w:cs="Times New Roman"/>
          <w:sz w:val="24"/>
          <w:szCs w:val="24"/>
        </w:rPr>
        <w:t>can</w:t>
      </w:r>
      <w:r>
        <w:rPr>
          <w:rFonts w:ascii="Times New Roman" w:hAnsi="Times New Roman" w:cs="Times New Roman"/>
          <w:sz w:val="24"/>
          <w:szCs w:val="24"/>
        </w:rPr>
        <w:t xml:space="preserve"> respond to market dynamics, follow his vision, and implement appropriate strategic decisions. </w:t>
      </w:r>
    </w:p>
    <w:p w14:paraId="6ACB652D" w14:textId="77777777" w:rsidR="00EA7364" w:rsidRDefault="008D5E3F" w:rsidP="00BB38C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Further research might explore </w:t>
      </w:r>
      <w:r w:rsidR="00BF570D">
        <w:rPr>
          <w:rFonts w:ascii="Times New Roman" w:hAnsi="Times New Roman" w:cs="Times New Roman"/>
          <w:sz w:val="24"/>
          <w:szCs w:val="24"/>
        </w:rPr>
        <w:t>the inter-relationship between these traits and how they are shaped by economic and cultural factors. Additionally, future research might also explore the potential downside of each of these traits, which could provide more insights into sustainable practices in entrepreneurship.</w:t>
      </w:r>
    </w:p>
    <w:p w14:paraId="39DA132E" w14:textId="77777777" w:rsidR="00EA7364" w:rsidRDefault="00EA7364" w:rsidP="00BB38CB">
      <w:pPr>
        <w:spacing w:line="360" w:lineRule="auto"/>
        <w:jc w:val="both"/>
        <w:rPr>
          <w:rFonts w:ascii="Times New Roman" w:hAnsi="Times New Roman" w:cs="Times New Roman"/>
          <w:sz w:val="24"/>
          <w:szCs w:val="24"/>
        </w:rPr>
      </w:pPr>
    </w:p>
    <w:p w14:paraId="77D90E5E" w14:textId="77777777" w:rsidR="00EA7364" w:rsidRDefault="00EA7364" w:rsidP="00BB38CB">
      <w:pPr>
        <w:spacing w:line="360" w:lineRule="auto"/>
        <w:jc w:val="both"/>
        <w:rPr>
          <w:rFonts w:ascii="Times New Roman" w:hAnsi="Times New Roman" w:cs="Times New Roman"/>
          <w:sz w:val="24"/>
          <w:szCs w:val="24"/>
        </w:rPr>
      </w:pPr>
    </w:p>
    <w:p w14:paraId="42311EE0" w14:textId="77777777" w:rsidR="00EA7364" w:rsidRDefault="00EA7364" w:rsidP="00BB38CB">
      <w:pPr>
        <w:spacing w:line="360" w:lineRule="auto"/>
        <w:jc w:val="both"/>
        <w:rPr>
          <w:rFonts w:ascii="Times New Roman" w:hAnsi="Times New Roman" w:cs="Times New Roman"/>
          <w:sz w:val="24"/>
          <w:szCs w:val="24"/>
        </w:rPr>
      </w:pPr>
    </w:p>
    <w:p w14:paraId="7D5C5335" w14:textId="77777777" w:rsidR="00EA7364" w:rsidRDefault="00EA7364" w:rsidP="00BB38CB">
      <w:pPr>
        <w:spacing w:line="360" w:lineRule="auto"/>
        <w:jc w:val="both"/>
        <w:rPr>
          <w:rFonts w:ascii="Times New Roman" w:hAnsi="Times New Roman" w:cs="Times New Roman"/>
          <w:sz w:val="24"/>
          <w:szCs w:val="24"/>
        </w:rPr>
      </w:pPr>
    </w:p>
    <w:p w14:paraId="121E886D" w14:textId="77777777" w:rsidR="00EA7364" w:rsidRDefault="00EA7364" w:rsidP="00BB38CB">
      <w:pPr>
        <w:spacing w:line="360" w:lineRule="auto"/>
        <w:jc w:val="both"/>
        <w:rPr>
          <w:rFonts w:ascii="Times New Roman" w:hAnsi="Times New Roman" w:cs="Times New Roman"/>
          <w:sz w:val="24"/>
          <w:szCs w:val="24"/>
        </w:rPr>
      </w:pPr>
    </w:p>
    <w:p w14:paraId="005B5731" w14:textId="77777777" w:rsidR="00EA7364" w:rsidRDefault="00EA7364" w:rsidP="00BB38CB">
      <w:pPr>
        <w:spacing w:line="360" w:lineRule="auto"/>
        <w:jc w:val="both"/>
        <w:rPr>
          <w:rFonts w:ascii="Times New Roman" w:hAnsi="Times New Roman" w:cs="Times New Roman"/>
          <w:sz w:val="24"/>
          <w:szCs w:val="24"/>
        </w:rPr>
      </w:pPr>
    </w:p>
    <w:p w14:paraId="09083996" w14:textId="77777777" w:rsidR="00EA7364" w:rsidRDefault="00EA7364" w:rsidP="00BB38CB">
      <w:pPr>
        <w:spacing w:line="360" w:lineRule="auto"/>
        <w:jc w:val="both"/>
        <w:rPr>
          <w:rFonts w:ascii="Times New Roman" w:hAnsi="Times New Roman" w:cs="Times New Roman"/>
          <w:sz w:val="24"/>
          <w:szCs w:val="24"/>
        </w:rPr>
      </w:pPr>
    </w:p>
    <w:p w14:paraId="5EA7477B" w14:textId="77777777" w:rsidR="00EA7364" w:rsidRDefault="00EA7364" w:rsidP="00BB38CB">
      <w:pPr>
        <w:spacing w:line="360" w:lineRule="auto"/>
        <w:jc w:val="both"/>
        <w:rPr>
          <w:rFonts w:ascii="Times New Roman" w:hAnsi="Times New Roman" w:cs="Times New Roman"/>
          <w:sz w:val="24"/>
          <w:szCs w:val="24"/>
        </w:rPr>
      </w:pPr>
    </w:p>
    <w:p w14:paraId="67FD7EAA" w14:textId="77777777" w:rsidR="00EA7364" w:rsidRDefault="00EA7364" w:rsidP="00BB38CB">
      <w:pPr>
        <w:spacing w:line="360" w:lineRule="auto"/>
        <w:jc w:val="both"/>
        <w:rPr>
          <w:rFonts w:ascii="Times New Roman" w:hAnsi="Times New Roman" w:cs="Times New Roman"/>
          <w:sz w:val="24"/>
          <w:szCs w:val="24"/>
        </w:rPr>
      </w:pPr>
    </w:p>
    <w:p w14:paraId="77A3666A" w14:textId="77777777" w:rsidR="00EA7364" w:rsidRDefault="00EA7364" w:rsidP="00BB38CB">
      <w:pPr>
        <w:spacing w:line="360" w:lineRule="auto"/>
        <w:jc w:val="both"/>
        <w:rPr>
          <w:rFonts w:ascii="Times New Roman" w:hAnsi="Times New Roman" w:cs="Times New Roman"/>
          <w:sz w:val="24"/>
          <w:szCs w:val="24"/>
        </w:rPr>
      </w:pPr>
    </w:p>
    <w:p w14:paraId="07FD0F3D" w14:textId="77777777" w:rsidR="00F95017" w:rsidRDefault="00F95017" w:rsidP="00BB38CB">
      <w:pPr>
        <w:spacing w:line="360" w:lineRule="auto"/>
        <w:jc w:val="both"/>
        <w:rPr>
          <w:rFonts w:ascii="Times New Roman" w:hAnsi="Times New Roman" w:cs="Times New Roman"/>
          <w:sz w:val="24"/>
          <w:szCs w:val="24"/>
        </w:rPr>
      </w:pPr>
    </w:p>
    <w:p w14:paraId="7B0CDD85" w14:textId="77777777" w:rsidR="00F95017" w:rsidRDefault="00F95017" w:rsidP="00BB38CB">
      <w:pPr>
        <w:spacing w:line="360" w:lineRule="auto"/>
        <w:jc w:val="both"/>
        <w:rPr>
          <w:rFonts w:ascii="Times New Roman" w:hAnsi="Times New Roman" w:cs="Times New Roman"/>
          <w:sz w:val="24"/>
          <w:szCs w:val="24"/>
        </w:rPr>
      </w:pPr>
    </w:p>
    <w:p w14:paraId="6649F75D" w14:textId="77777777" w:rsidR="00F95017" w:rsidRDefault="00F95017" w:rsidP="00BB38CB">
      <w:pPr>
        <w:spacing w:line="360" w:lineRule="auto"/>
        <w:jc w:val="both"/>
        <w:rPr>
          <w:rFonts w:ascii="Times New Roman" w:hAnsi="Times New Roman" w:cs="Times New Roman"/>
          <w:sz w:val="24"/>
          <w:szCs w:val="24"/>
        </w:rPr>
      </w:pPr>
    </w:p>
    <w:p w14:paraId="2C8212C8" w14:textId="77777777" w:rsidR="00F95017" w:rsidRDefault="00F95017" w:rsidP="00BB38CB">
      <w:pPr>
        <w:spacing w:line="360" w:lineRule="auto"/>
        <w:jc w:val="both"/>
        <w:rPr>
          <w:rFonts w:ascii="Times New Roman" w:hAnsi="Times New Roman" w:cs="Times New Roman"/>
          <w:sz w:val="24"/>
          <w:szCs w:val="24"/>
        </w:rPr>
      </w:pPr>
    </w:p>
    <w:p w14:paraId="60CA854E" w14:textId="77777777" w:rsidR="00F95017" w:rsidRDefault="00F95017" w:rsidP="00BB38CB">
      <w:pPr>
        <w:spacing w:line="360" w:lineRule="auto"/>
        <w:jc w:val="both"/>
        <w:rPr>
          <w:rFonts w:ascii="Times New Roman" w:hAnsi="Times New Roman" w:cs="Times New Roman"/>
          <w:sz w:val="24"/>
          <w:szCs w:val="24"/>
        </w:rPr>
      </w:pPr>
    </w:p>
    <w:p w14:paraId="6B0AB7D9" w14:textId="77777777" w:rsidR="00EA7364" w:rsidRPr="00EA7364" w:rsidRDefault="00EA7364" w:rsidP="00EA7364">
      <w:pPr>
        <w:pStyle w:val="Heading1"/>
        <w:rPr>
          <w:rFonts w:ascii="Times New Roman" w:hAnsi="Times New Roman" w:cs="Times New Roman"/>
          <w:color w:val="auto"/>
          <w:sz w:val="28"/>
          <w:szCs w:val="28"/>
        </w:rPr>
      </w:pPr>
      <w:bookmarkStart w:id="1" w:name="_Toc166485443"/>
      <w:r w:rsidRPr="00EA7364">
        <w:rPr>
          <w:rFonts w:ascii="Times New Roman" w:hAnsi="Times New Roman" w:cs="Times New Roman"/>
          <w:color w:val="auto"/>
          <w:sz w:val="28"/>
          <w:szCs w:val="28"/>
        </w:rPr>
        <w:lastRenderedPageBreak/>
        <w:t>References</w:t>
      </w:r>
      <w:bookmarkEnd w:id="1"/>
    </w:p>
    <w:p w14:paraId="5E8B17F2" w14:textId="7F863695" w:rsidR="00EA7364" w:rsidRPr="00EA7364" w:rsidRDefault="00EA7364" w:rsidP="00EA7364">
      <w:pPr>
        <w:spacing w:line="360" w:lineRule="auto"/>
        <w:jc w:val="both"/>
        <w:rPr>
          <w:rFonts w:ascii="Times New Roman" w:hAnsi="Times New Roman" w:cs="Times New Roman"/>
          <w:sz w:val="24"/>
          <w:szCs w:val="24"/>
        </w:rPr>
      </w:pPr>
      <w:r w:rsidRPr="00EA7364">
        <w:rPr>
          <w:rFonts w:ascii="Times New Roman" w:hAnsi="Times New Roman" w:cs="Times New Roman"/>
          <w:sz w:val="24"/>
          <w:szCs w:val="24"/>
        </w:rPr>
        <w:t>Al-</w:t>
      </w:r>
      <w:proofErr w:type="spellStart"/>
      <w:r w:rsidRPr="00EA7364">
        <w:rPr>
          <w:rFonts w:ascii="Times New Roman" w:hAnsi="Times New Roman" w:cs="Times New Roman"/>
          <w:sz w:val="24"/>
          <w:szCs w:val="24"/>
        </w:rPr>
        <w:t>Mamary</w:t>
      </w:r>
      <w:proofErr w:type="spellEnd"/>
      <w:r w:rsidRPr="00EA7364">
        <w:rPr>
          <w:rFonts w:ascii="Times New Roman" w:hAnsi="Times New Roman" w:cs="Times New Roman"/>
          <w:sz w:val="24"/>
          <w:szCs w:val="24"/>
        </w:rPr>
        <w:t xml:space="preserve">, Y.H. and </w:t>
      </w:r>
      <w:proofErr w:type="spellStart"/>
      <w:r w:rsidRPr="00EA7364">
        <w:rPr>
          <w:rFonts w:ascii="Times New Roman" w:hAnsi="Times New Roman" w:cs="Times New Roman"/>
          <w:sz w:val="24"/>
          <w:szCs w:val="24"/>
        </w:rPr>
        <w:t>Alshallaqi</w:t>
      </w:r>
      <w:proofErr w:type="spellEnd"/>
      <w:r w:rsidRPr="00EA7364">
        <w:rPr>
          <w:rFonts w:ascii="Times New Roman" w:hAnsi="Times New Roman" w:cs="Times New Roman"/>
          <w:sz w:val="24"/>
          <w:szCs w:val="24"/>
        </w:rPr>
        <w:t xml:space="preserve">, M. (2022). Impact of autonomy, innovativeness, risk-taking, proactiveness, and competitive aggressiveness on students’ intention to start a new venture. </w:t>
      </w:r>
      <w:r w:rsidRPr="00EA7364">
        <w:rPr>
          <w:rFonts w:ascii="Times New Roman" w:hAnsi="Times New Roman" w:cs="Times New Roman"/>
          <w:i/>
          <w:iCs/>
          <w:sz w:val="24"/>
          <w:szCs w:val="24"/>
        </w:rPr>
        <w:t>Journal of Innovation &amp; Knowledge</w:t>
      </w:r>
      <w:r w:rsidRPr="00EA7364">
        <w:rPr>
          <w:rFonts w:ascii="Times New Roman" w:hAnsi="Times New Roman" w:cs="Times New Roman"/>
          <w:sz w:val="24"/>
          <w:szCs w:val="24"/>
        </w:rPr>
        <w:t xml:space="preserve">, 7(4), p.100239. </w:t>
      </w:r>
      <w:proofErr w:type="spellStart"/>
      <w:proofErr w:type="gramStart"/>
      <w:r w:rsidRPr="00EA7364">
        <w:rPr>
          <w:rFonts w:ascii="Times New Roman" w:hAnsi="Times New Roman" w:cs="Times New Roman"/>
          <w:sz w:val="24"/>
          <w:szCs w:val="24"/>
        </w:rPr>
        <w:t>doi:https</w:t>
      </w:r>
      <w:proofErr w:type="spellEnd"/>
      <w:r w:rsidRPr="00EA7364">
        <w:rPr>
          <w:rFonts w:ascii="Times New Roman" w:hAnsi="Times New Roman" w:cs="Times New Roman"/>
          <w:sz w:val="24"/>
          <w:szCs w:val="24"/>
        </w:rPr>
        <w:t>://doi.org/10.1016/j.jik.2022.100239</w:t>
      </w:r>
      <w:proofErr w:type="gramEnd"/>
      <w:r w:rsidRPr="00EA7364">
        <w:rPr>
          <w:rFonts w:ascii="Times New Roman" w:hAnsi="Times New Roman" w:cs="Times New Roman"/>
          <w:sz w:val="24"/>
          <w:szCs w:val="24"/>
        </w:rPr>
        <w:t>.</w:t>
      </w:r>
    </w:p>
    <w:p w14:paraId="19228891" w14:textId="77777777" w:rsidR="00EA7364" w:rsidRPr="00EA7364" w:rsidRDefault="00EA7364" w:rsidP="00EA7364">
      <w:pPr>
        <w:spacing w:line="360" w:lineRule="auto"/>
        <w:jc w:val="both"/>
        <w:rPr>
          <w:rFonts w:ascii="Times New Roman" w:hAnsi="Times New Roman" w:cs="Times New Roman"/>
          <w:sz w:val="24"/>
          <w:szCs w:val="24"/>
        </w:rPr>
      </w:pPr>
      <w:r w:rsidRPr="00EA7364">
        <w:rPr>
          <w:rFonts w:ascii="Times New Roman" w:hAnsi="Times New Roman" w:cs="Times New Roman"/>
          <w:sz w:val="24"/>
          <w:szCs w:val="24"/>
        </w:rPr>
        <w:t xml:space="preserve">Botha, M. and </w:t>
      </w:r>
      <w:proofErr w:type="spellStart"/>
      <w:r w:rsidRPr="00EA7364">
        <w:rPr>
          <w:rFonts w:ascii="Times New Roman" w:hAnsi="Times New Roman" w:cs="Times New Roman"/>
          <w:sz w:val="24"/>
          <w:szCs w:val="24"/>
        </w:rPr>
        <w:t>Bignotti</w:t>
      </w:r>
      <w:proofErr w:type="spellEnd"/>
      <w:r w:rsidRPr="00EA7364">
        <w:rPr>
          <w:rFonts w:ascii="Times New Roman" w:hAnsi="Times New Roman" w:cs="Times New Roman"/>
          <w:sz w:val="24"/>
          <w:szCs w:val="24"/>
        </w:rPr>
        <w:t xml:space="preserve">, A. (2017). Exploring moderators in the relationship between cognitive adaptability and entrepreneurial intention: findings from South Africa. </w:t>
      </w:r>
      <w:r w:rsidRPr="00EA7364">
        <w:rPr>
          <w:rFonts w:ascii="Times New Roman" w:hAnsi="Times New Roman" w:cs="Times New Roman"/>
          <w:i/>
          <w:iCs/>
          <w:sz w:val="24"/>
          <w:szCs w:val="24"/>
        </w:rPr>
        <w:t>International Entrepreneurship and Management Journal</w:t>
      </w:r>
      <w:r w:rsidRPr="00EA7364">
        <w:rPr>
          <w:rFonts w:ascii="Times New Roman" w:hAnsi="Times New Roman" w:cs="Times New Roman"/>
          <w:sz w:val="24"/>
          <w:szCs w:val="24"/>
        </w:rPr>
        <w:t xml:space="preserve">, 13(4), pp.1069–1095. </w:t>
      </w:r>
      <w:proofErr w:type="spellStart"/>
      <w:proofErr w:type="gramStart"/>
      <w:r w:rsidRPr="00EA7364">
        <w:rPr>
          <w:rFonts w:ascii="Times New Roman" w:hAnsi="Times New Roman" w:cs="Times New Roman"/>
          <w:sz w:val="24"/>
          <w:szCs w:val="24"/>
        </w:rPr>
        <w:t>doi:https</w:t>
      </w:r>
      <w:proofErr w:type="spellEnd"/>
      <w:r w:rsidRPr="00EA7364">
        <w:rPr>
          <w:rFonts w:ascii="Times New Roman" w:hAnsi="Times New Roman" w:cs="Times New Roman"/>
          <w:sz w:val="24"/>
          <w:szCs w:val="24"/>
        </w:rPr>
        <w:t>://doi.org/10.1007/s11365-017-0437-8</w:t>
      </w:r>
      <w:proofErr w:type="gramEnd"/>
      <w:r w:rsidRPr="00EA7364">
        <w:rPr>
          <w:rFonts w:ascii="Times New Roman" w:hAnsi="Times New Roman" w:cs="Times New Roman"/>
          <w:sz w:val="24"/>
          <w:szCs w:val="24"/>
        </w:rPr>
        <w:t>.</w:t>
      </w:r>
    </w:p>
    <w:p w14:paraId="5CDDDA7F" w14:textId="77777777" w:rsidR="00EA7364" w:rsidRPr="00EA7364" w:rsidRDefault="00EA7364" w:rsidP="00EA7364">
      <w:pPr>
        <w:spacing w:line="360" w:lineRule="auto"/>
        <w:jc w:val="both"/>
        <w:rPr>
          <w:rFonts w:ascii="Times New Roman" w:hAnsi="Times New Roman" w:cs="Times New Roman"/>
          <w:sz w:val="24"/>
          <w:szCs w:val="24"/>
        </w:rPr>
      </w:pPr>
      <w:proofErr w:type="spellStart"/>
      <w:r w:rsidRPr="00EA7364">
        <w:rPr>
          <w:rFonts w:ascii="Times New Roman" w:hAnsi="Times New Roman" w:cs="Times New Roman"/>
          <w:sz w:val="24"/>
          <w:szCs w:val="24"/>
        </w:rPr>
        <w:t>Chavaglia</w:t>
      </w:r>
      <w:proofErr w:type="spellEnd"/>
      <w:r w:rsidRPr="00EA7364">
        <w:rPr>
          <w:rFonts w:ascii="Times New Roman" w:hAnsi="Times New Roman" w:cs="Times New Roman"/>
          <w:sz w:val="24"/>
          <w:szCs w:val="24"/>
        </w:rPr>
        <w:t xml:space="preserve">, J. and Filipe, J.A. (2023). Innovation and Entrepreneurship: The Role of Prospect Theory in Decision-Making. </w:t>
      </w:r>
      <w:proofErr w:type="spellStart"/>
      <w:r w:rsidRPr="00EA7364">
        <w:rPr>
          <w:rFonts w:ascii="Times New Roman" w:hAnsi="Times New Roman" w:cs="Times New Roman"/>
          <w:i/>
          <w:iCs/>
          <w:sz w:val="24"/>
          <w:szCs w:val="24"/>
        </w:rPr>
        <w:t>IntechOpen</w:t>
      </w:r>
      <w:proofErr w:type="spellEnd"/>
      <w:r w:rsidRPr="00EA7364">
        <w:rPr>
          <w:rFonts w:ascii="Times New Roman" w:hAnsi="Times New Roman" w:cs="Times New Roman"/>
          <w:i/>
          <w:iCs/>
          <w:sz w:val="24"/>
          <w:szCs w:val="24"/>
        </w:rPr>
        <w:t xml:space="preserve"> eBooks</w:t>
      </w:r>
      <w:r w:rsidRPr="00EA7364">
        <w:rPr>
          <w:rFonts w:ascii="Times New Roman" w:hAnsi="Times New Roman" w:cs="Times New Roman"/>
          <w:sz w:val="24"/>
          <w:szCs w:val="24"/>
        </w:rPr>
        <w:t xml:space="preserve">. </w:t>
      </w:r>
      <w:proofErr w:type="spellStart"/>
      <w:proofErr w:type="gramStart"/>
      <w:r w:rsidRPr="00EA7364">
        <w:rPr>
          <w:rFonts w:ascii="Times New Roman" w:hAnsi="Times New Roman" w:cs="Times New Roman"/>
          <w:sz w:val="24"/>
          <w:szCs w:val="24"/>
        </w:rPr>
        <w:t>doi:https</w:t>
      </w:r>
      <w:proofErr w:type="spellEnd"/>
      <w:r w:rsidRPr="00EA7364">
        <w:rPr>
          <w:rFonts w:ascii="Times New Roman" w:hAnsi="Times New Roman" w:cs="Times New Roman"/>
          <w:sz w:val="24"/>
          <w:szCs w:val="24"/>
        </w:rPr>
        <w:t>://doi.org/10.5772/intechopen.111396</w:t>
      </w:r>
      <w:proofErr w:type="gramEnd"/>
      <w:r w:rsidRPr="00EA7364">
        <w:rPr>
          <w:rFonts w:ascii="Times New Roman" w:hAnsi="Times New Roman" w:cs="Times New Roman"/>
          <w:sz w:val="24"/>
          <w:szCs w:val="24"/>
        </w:rPr>
        <w:t>.</w:t>
      </w:r>
    </w:p>
    <w:p w14:paraId="46142057" w14:textId="77777777" w:rsidR="00EA7364" w:rsidRPr="00EA7364" w:rsidRDefault="00EA7364" w:rsidP="00EA7364">
      <w:pPr>
        <w:spacing w:line="360" w:lineRule="auto"/>
        <w:jc w:val="both"/>
        <w:rPr>
          <w:rFonts w:ascii="Times New Roman" w:hAnsi="Times New Roman" w:cs="Times New Roman"/>
          <w:sz w:val="24"/>
          <w:szCs w:val="24"/>
        </w:rPr>
      </w:pPr>
      <w:r w:rsidRPr="00EA7364">
        <w:rPr>
          <w:rFonts w:ascii="Times New Roman" w:hAnsi="Times New Roman" w:cs="Times New Roman"/>
          <w:sz w:val="24"/>
          <w:szCs w:val="24"/>
        </w:rPr>
        <w:t xml:space="preserve">Cohan, P. (2013). Netflix’s Reed Hastings Is </w:t>
      </w:r>
      <w:proofErr w:type="gramStart"/>
      <w:r w:rsidRPr="00EA7364">
        <w:rPr>
          <w:rFonts w:ascii="Times New Roman" w:hAnsi="Times New Roman" w:cs="Times New Roman"/>
          <w:sz w:val="24"/>
          <w:szCs w:val="24"/>
        </w:rPr>
        <w:t>The</w:t>
      </w:r>
      <w:proofErr w:type="gramEnd"/>
      <w:r w:rsidRPr="00EA7364">
        <w:rPr>
          <w:rFonts w:ascii="Times New Roman" w:hAnsi="Times New Roman" w:cs="Times New Roman"/>
          <w:sz w:val="24"/>
          <w:szCs w:val="24"/>
        </w:rPr>
        <w:t xml:space="preserve"> Master Of Adaptation. </w:t>
      </w:r>
      <w:r w:rsidRPr="00EA7364">
        <w:rPr>
          <w:rFonts w:ascii="Times New Roman" w:hAnsi="Times New Roman" w:cs="Times New Roman"/>
          <w:i/>
          <w:iCs/>
          <w:sz w:val="24"/>
          <w:szCs w:val="24"/>
        </w:rPr>
        <w:t>Forbes</w:t>
      </w:r>
      <w:r w:rsidRPr="00EA7364">
        <w:rPr>
          <w:rFonts w:ascii="Times New Roman" w:hAnsi="Times New Roman" w:cs="Times New Roman"/>
          <w:sz w:val="24"/>
          <w:szCs w:val="24"/>
        </w:rPr>
        <w:t>. [online] 22 Oct. Available at: https://www.forbes.com/sites/petercohan/2013/10/22/netflixs-reed-hastings-is-the-master-of-adaptation/.</w:t>
      </w:r>
    </w:p>
    <w:p w14:paraId="0D297A28" w14:textId="77777777" w:rsidR="00EA7364" w:rsidRPr="00EA7364" w:rsidRDefault="00EA7364" w:rsidP="00EA7364">
      <w:pPr>
        <w:spacing w:line="360" w:lineRule="auto"/>
        <w:jc w:val="both"/>
        <w:rPr>
          <w:rFonts w:ascii="Times New Roman" w:hAnsi="Times New Roman" w:cs="Times New Roman"/>
          <w:sz w:val="24"/>
          <w:szCs w:val="24"/>
        </w:rPr>
      </w:pPr>
      <w:r w:rsidRPr="00EA7364">
        <w:rPr>
          <w:rFonts w:ascii="Times New Roman" w:hAnsi="Times New Roman" w:cs="Times New Roman"/>
          <w:sz w:val="24"/>
          <w:szCs w:val="24"/>
        </w:rPr>
        <w:t xml:space="preserve">Fisher, R., Maritz, A. and Lobo, A. (2016). Does Individual Resilience Influence Entrepreneurial Success? </w:t>
      </w:r>
      <w:r w:rsidRPr="00EA7364">
        <w:rPr>
          <w:rFonts w:ascii="Times New Roman" w:hAnsi="Times New Roman" w:cs="Times New Roman"/>
          <w:i/>
          <w:iCs/>
          <w:sz w:val="24"/>
          <w:szCs w:val="24"/>
        </w:rPr>
        <w:t xml:space="preserve">Academy of Entrepreneurship </w:t>
      </w:r>
      <w:proofErr w:type="gramStart"/>
      <w:r w:rsidRPr="00EA7364">
        <w:rPr>
          <w:rFonts w:ascii="Times New Roman" w:hAnsi="Times New Roman" w:cs="Times New Roman"/>
          <w:i/>
          <w:iCs/>
          <w:sz w:val="24"/>
          <w:szCs w:val="24"/>
        </w:rPr>
        <w:t xml:space="preserve">Journal </w:t>
      </w:r>
      <w:r w:rsidRPr="00EA7364">
        <w:rPr>
          <w:rFonts w:ascii="Times New Roman" w:hAnsi="Times New Roman" w:cs="Times New Roman"/>
          <w:sz w:val="24"/>
          <w:szCs w:val="24"/>
        </w:rPr>
        <w:t>,</w:t>
      </w:r>
      <w:proofErr w:type="gramEnd"/>
      <w:r w:rsidRPr="00EA7364">
        <w:rPr>
          <w:rFonts w:ascii="Times New Roman" w:hAnsi="Times New Roman" w:cs="Times New Roman"/>
          <w:sz w:val="24"/>
          <w:szCs w:val="24"/>
        </w:rPr>
        <w:t xml:space="preserve"> 22(2).</w:t>
      </w:r>
    </w:p>
    <w:p w14:paraId="0B400E20" w14:textId="77777777" w:rsidR="00EA7364" w:rsidRPr="00EA7364" w:rsidRDefault="00EA7364" w:rsidP="00EA7364">
      <w:pPr>
        <w:spacing w:line="360" w:lineRule="auto"/>
        <w:jc w:val="both"/>
        <w:rPr>
          <w:rFonts w:ascii="Times New Roman" w:hAnsi="Times New Roman" w:cs="Times New Roman"/>
          <w:sz w:val="24"/>
          <w:szCs w:val="24"/>
        </w:rPr>
      </w:pPr>
      <w:r w:rsidRPr="00EA7364">
        <w:rPr>
          <w:rFonts w:ascii="Times New Roman" w:hAnsi="Times New Roman" w:cs="Times New Roman"/>
          <w:sz w:val="24"/>
          <w:szCs w:val="24"/>
        </w:rPr>
        <w:t xml:space="preserve">Hampton, J. (2022). </w:t>
      </w:r>
      <w:r w:rsidRPr="00EA7364">
        <w:rPr>
          <w:rFonts w:ascii="Times New Roman" w:hAnsi="Times New Roman" w:cs="Times New Roman"/>
          <w:i/>
          <w:iCs/>
          <w:sz w:val="24"/>
          <w:szCs w:val="24"/>
        </w:rPr>
        <w:t>We Can Learn a Lot About Risk Management from Jeff Bezos</w:t>
      </w:r>
      <w:r w:rsidRPr="00EA7364">
        <w:rPr>
          <w:rFonts w:ascii="Times New Roman" w:hAnsi="Times New Roman" w:cs="Times New Roman"/>
          <w:sz w:val="24"/>
          <w:szCs w:val="24"/>
        </w:rPr>
        <w:t>. [online] Risk &amp; Insurance. Available at: https://riskandinsurance.com/we-can-learn-a-lot-about-risk-management-from-jeff-bezos/.</w:t>
      </w:r>
    </w:p>
    <w:p w14:paraId="336AA0F1" w14:textId="77777777" w:rsidR="00EA7364" w:rsidRPr="00EA7364" w:rsidRDefault="00EA7364" w:rsidP="00EA7364">
      <w:pPr>
        <w:spacing w:line="360" w:lineRule="auto"/>
        <w:jc w:val="both"/>
        <w:rPr>
          <w:rFonts w:ascii="Times New Roman" w:hAnsi="Times New Roman" w:cs="Times New Roman"/>
          <w:sz w:val="24"/>
          <w:szCs w:val="24"/>
        </w:rPr>
      </w:pPr>
      <w:r w:rsidRPr="00EA7364">
        <w:rPr>
          <w:rFonts w:ascii="Times New Roman" w:hAnsi="Times New Roman" w:cs="Times New Roman"/>
          <w:sz w:val="24"/>
          <w:szCs w:val="24"/>
        </w:rPr>
        <w:t xml:space="preserve">Hayes, A. (2023). </w:t>
      </w:r>
      <w:r w:rsidRPr="00EA7364">
        <w:rPr>
          <w:rFonts w:ascii="Times New Roman" w:hAnsi="Times New Roman" w:cs="Times New Roman"/>
          <w:i/>
          <w:iCs/>
          <w:sz w:val="24"/>
          <w:szCs w:val="24"/>
        </w:rPr>
        <w:t>Entrepreneur: What it means to be one and how to get started</w:t>
      </w:r>
      <w:r w:rsidRPr="00EA7364">
        <w:rPr>
          <w:rFonts w:ascii="Times New Roman" w:hAnsi="Times New Roman" w:cs="Times New Roman"/>
          <w:sz w:val="24"/>
          <w:szCs w:val="24"/>
        </w:rPr>
        <w:t>. [online] Investopedia. Available at: https://www.investopedia.com/terms/e/entrepreneur.asp.</w:t>
      </w:r>
    </w:p>
    <w:p w14:paraId="1CAD03B0" w14:textId="77777777" w:rsidR="00EA7364" w:rsidRPr="00EA7364" w:rsidRDefault="00EA7364" w:rsidP="00EA7364">
      <w:pPr>
        <w:spacing w:line="360" w:lineRule="auto"/>
        <w:jc w:val="both"/>
        <w:rPr>
          <w:rFonts w:ascii="Times New Roman" w:hAnsi="Times New Roman" w:cs="Times New Roman"/>
          <w:sz w:val="24"/>
          <w:szCs w:val="24"/>
        </w:rPr>
      </w:pPr>
      <w:proofErr w:type="spellStart"/>
      <w:r w:rsidRPr="00EA7364">
        <w:rPr>
          <w:rFonts w:ascii="Times New Roman" w:hAnsi="Times New Roman" w:cs="Times New Roman"/>
          <w:sz w:val="24"/>
          <w:szCs w:val="24"/>
        </w:rPr>
        <w:t>Hedner</w:t>
      </w:r>
      <w:proofErr w:type="spellEnd"/>
      <w:r w:rsidRPr="00EA7364">
        <w:rPr>
          <w:rFonts w:ascii="Times New Roman" w:hAnsi="Times New Roman" w:cs="Times New Roman"/>
          <w:sz w:val="24"/>
          <w:szCs w:val="24"/>
        </w:rPr>
        <w:t xml:space="preserve">, T., </w:t>
      </w:r>
      <w:proofErr w:type="spellStart"/>
      <w:r w:rsidRPr="00EA7364">
        <w:rPr>
          <w:rFonts w:ascii="Times New Roman" w:hAnsi="Times New Roman" w:cs="Times New Roman"/>
          <w:sz w:val="24"/>
          <w:szCs w:val="24"/>
        </w:rPr>
        <w:t>Abouzeedan</w:t>
      </w:r>
      <w:proofErr w:type="spellEnd"/>
      <w:r w:rsidRPr="00EA7364">
        <w:rPr>
          <w:rFonts w:ascii="Times New Roman" w:hAnsi="Times New Roman" w:cs="Times New Roman"/>
          <w:sz w:val="24"/>
          <w:szCs w:val="24"/>
        </w:rPr>
        <w:t xml:space="preserve">, A. and </w:t>
      </w:r>
      <w:proofErr w:type="spellStart"/>
      <w:r w:rsidRPr="00EA7364">
        <w:rPr>
          <w:rFonts w:ascii="Times New Roman" w:hAnsi="Times New Roman" w:cs="Times New Roman"/>
          <w:sz w:val="24"/>
          <w:szCs w:val="24"/>
        </w:rPr>
        <w:t>Klofsten</w:t>
      </w:r>
      <w:proofErr w:type="spellEnd"/>
      <w:r w:rsidRPr="00EA7364">
        <w:rPr>
          <w:rFonts w:ascii="Times New Roman" w:hAnsi="Times New Roman" w:cs="Times New Roman"/>
          <w:sz w:val="24"/>
          <w:szCs w:val="24"/>
        </w:rPr>
        <w:t xml:space="preserve">, M. (2011). Entrepreneurial resilience. </w:t>
      </w:r>
      <w:r w:rsidRPr="00EA7364">
        <w:rPr>
          <w:rFonts w:ascii="Times New Roman" w:hAnsi="Times New Roman" w:cs="Times New Roman"/>
          <w:i/>
          <w:iCs/>
          <w:sz w:val="24"/>
          <w:szCs w:val="24"/>
        </w:rPr>
        <w:t>Annals of Innovation &amp; Entrepreneurship</w:t>
      </w:r>
      <w:r w:rsidRPr="00EA7364">
        <w:rPr>
          <w:rFonts w:ascii="Times New Roman" w:hAnsi="Times New Roman" w:cs="Times New Roman"/>
          <w:sz w:val="24"/>
          <w:szCs w:val="24"/>
        </w:rPr>
        <w:t xml:space="preserve">, 2(1), p.7986. </w:t>
      </w:r>
      <w:proofErr w:type="spellStart"/>
      <w:proofErr w:type="gramStart"/>
      <w:r w:rsidRPr="00EA7364">
        <w:rPr>
          <w:rFonts w:ascii="Times New Roman" w:hAnsi="Times New Roman" w:cs="Times New Roman"/>
          <w:sz w:val="24"/>
          <w:szCs w:val="24"/>
        </w:rPr>
        <w:t>doi:https</w:t>
      </w:r>
      <w:proofErr w:type="spellEnd"/>
      <w:r w:rsidRPr="00EA7364">
        <w:rPr>
          <w:rFonts w:ascii="Times New Roman" w:hAnsi="Times New Roman" w:cs="Times New Roman"/>
          <w:sz w:val="24"/>
          <w:szCs w:val="24"/>
        </w:rPr>
        <w:t>://doi.org/10.3402/aie.v2i1.6002</w:t>
      </w:r>
      <w:proofErr w:type="gramEnd"/>
      <w:r w:rsidRPr="00EA7364">
        <w:rPr>
          <w:rFonts w:ascii="Times New Roman" w:hAnsi="Times New Roman" w:cs="Times New Roman"/>
          <w:sz w:val="24"/>
          <w:szCs w:val="24"/>
        </w:rPr>
        <w:t>.</w:t>
      </w:r>
    </w:p>
    <w:p w14:paraId="34732B04" w14:textId="77777777" w:rsidR="00EA7364" w:rsidRPr="00EA7364" w:rsidRDefault="00EA7364" w:rsidP="00EA7364">
      <w:pPr>
        <w:spacing w:line="360" w:lineRule="auto"/>
        <w:jc w:val="both"/>
        <w:rPr>
          <w:rFonts w:ascii="Times New Roman" w:hAnsi="Times New Roman" w:cs="Times New Roman"/>
          <w:sz w:val="24"/>
          <w:szCs w:val="24"/>
        </w:rPr>
      </w:pPr>
      <w:proofErr w:type="spellStart"/>
      <w:r w:rsidRPr="00EA7364">
        <w:rPr>
          <w:rFonts w:ascii="Times New Roman" w:hAnsi="Times New Roman" w:cs="Times New Roman"/>
          <w:sz w:val="24"/>
          <w:szCs w:val="24"/>
        </w:rPr>
        <w:t>Korejan</w:t>
      </w:r>
      <w:proofErr w:type="spellEnd"/>
      <w:r w:rsidRPr="00EA7364">
        <w:rPr>
          <w:rFonts w:ascii="Times New Roman" w:hAnsi="Times New Roman" w:cs="Times New Roman"/>
          <w:sz w:val="24"/>
          <w:szCs w:val="24"/>
        </w:rPr>
        <w:t xml:space="preserve">, M.M. and </w:t>
      </w:r>
      <w:proofErr w:type="spellStart"/>
      <w:r w:rsidRPr="00EA7364">
        <w:rPr>
          <w:rFonts w:ascii="Times New Roman" w:hAnsi="Times New Roman" w:cs="Times New Roman"/>
          <w:sz w:val="24"/>
          <w:szCs w:val="24"/>
        </w:rPr>
        <w:t>Shahbazi</w:t>
      </w:r>
      <w:proofErr w:type="spellEnd"/>
      <w:r w:rsidRPr="00EA7364">
        <w:rPr>
          <w:rFonts w:ascii="Times New Roman" w:hAnsi="Times New Roman" w:cs="Times New Roman"/>
          <w:sz w:val="24"/>
          <w:szCs w:val="24"/>
        </w:rPr>
        <w:t xml:space="preserve">, H. (2016). An Analysis of the Transformational Leadership Theory. </w:t>
      </w:r>
      <w:r w:rsidRPr="00EA7364">
        <w:rPr>
          <w:rFonts w:ascii="Times New Roman" w:hAnsi="Times New Roman" w:cs="Times New Roman"/>
          <w:i/>
          <w:iCs/>
          <w:sz w:val="24"/>
          <w:szCs w:val="24"/>
        </w:rPr>
        <w:t>Journal of Fundamental and Applied Sciences</w:t>
      </w:r>
      <w:r w:rsidRPr="00EA7364">
        <w:rPr>
          <w:rFonts w:ascii="Times New Roman" w:hAnsi="Times New Roman" w:cs="Times New Roman"/>
          <w:sz w:val="24"/>
          <w:szCs w:val="24"/>
        </w:rPr>
        <w:t xml:space="preserve">, [online] 8(3), pp.452–461. </w:t>
      </w:r>
      <w:proofErr w:type="spellStart"/>
      <w:proofErr w:type="gramStart"/>
      <w:r w:rsidRPr="00EA7364">
        <w:rPr>
          <w:rFonts w:ascii="Times New Roman" w:hAnsi="Times New Roman" w:cs="Times New Roman"/>
          <w:sz w:val="24"/>
          <w:szCs w:val="24"/>
        </w:rPr>
        <w:t>doi:https</w:t>
      </w:r>
      <w:proofErr w:type="spellEnd"/>
      <w:r w:rsidRPr="00EA7364">
        <w:rPr>
          <w:rFonts w:ascii="Times New Roman" w:hAnsi="Times New Roman" w:cs="Times New Roman"/>
          <w:sz w:val="24"/>
          <w:szCs w:val="24"/>
        </w:rPr>
        <w:t>://doi.org/10.4314/jfas.v8i3s.192</w:t>
      </w:r>
      <w:proofErr w:type="gramEnd"/>
      <w:r w:rsidRPr="00EA7364">
        <w:rPr>
          <w:rFonts w:ascii="Times New Roman" w:hAnsi="Times New Roman" w:cs="Times New Roman"/>
          <w:sz w:val="24"/>
          <w:szCs w:val="24"/>
        </w:rPr>
        <w:t>.</w:t>
      </w:r>
    </w:p>
    <w:p w14:paraId="4145F525" w14:textId="77777777" w:rsidR="00EA7364" w:rsidRPr="00EA7364" w:rsidRDefault="00EA7364" w:rsidP="00EA7364">
      <w:pPr>
        <w:spacing w:line="360" w:lineRule="auto"/>
        <w:jc w:val="both"/>
        <w:rPr>
          <w:rFonts w:ascii="Times New Roman" w:hAnsi="Times New Roman" w:cs="Times New Roman"/>
          <w:sz w:val="24"/>
          <w:szCs w:val="24"/>
        </w:rPr>
      </w:pPr>
      <w:r w:rsidRPr="00EA7364">
        <w:rPr>
          <w:rFonts w:ascii="Times New Roman" w:hAnsi="Times New Roman" w:cs="Times New Roman"/>
          <w:sz w:val="24"/>
          <w:szCs w:val="24"/>
        </w:rPr>
        <w:t xml:space="preserve">Maida, S. (2020). </w:t>
      </w:r>
      <w:r w:rsidRPr="00EA7364">
        <w:rPr>
          <w:rFonts w:ascii="Times New Roman" w:hAnsi="Times New Roman" w:cs="Times New Roman"/>
          <w:i/>
          <w:iCs/>
          <w:sz w:val="24"/>
          <w:szCs w:val="24"/>
        </w:rPr>
        <w:t>Elon Musk’s Leadership Style: 10 Strategies That He Uses Daily // ONE37pm</w:t>
      </w:r>
      <w:r w:rsidRPr="00EA7364">
        <w:rPr>
          <w:rFonts w:ascii="Times New Roman" w:hAnsi="Times New Roman" w:cs="Times New Roman"/>
          <w:sz w:val="24"/>
          <w:szCs w:val="24"/>
        </w:rPr>
        <w:t>. [online] www.one37pm.com. Available at: https://www.one37pm.com/popular-culture/elon-musk-leadership-style.</w:t>
      </w:r>
    </w:p>
    <w:p w14:paraId="33DA6B3A" w14:textId="77777777" w:rsidR="00EA7364" w:rsidRPr="00EA7364" w:rsidRDefault="00EA7364" w:rsidP="00EA7364">
      <w:pPr>
        <w:spacing w:line="360" w:lineRule="auto"/>
        <w:jc w:val="both"/>
        <w:rPr>
          <w:rFonts w:ascii="Times New Roman" w:hAnsi="Times New Roman" w:cs="Times New Roman"/>
          <w:sz w:val="24"/>
          <w:szCs w:val="24"/>
        </w:rPr>
      </w:pPr>
      <w:proofErr w:type="spellStart"/>
      <w:r w:rsidRPr="00EA7364">
        <w:rPr>
          <w:rFonts w:ascii="Times New Roman" w:hAnsi="Times New Roman" w:cs="Times New Roman"/>
          <w:sz w:val="24"/>
          <w:szCs w:val="24"/>
        </w:rPr>
        <w:lastRenderedPageBreak/>
        <w:t>Mimaroglu</w:t>
      </w:r>
      <w:proofErr w:type="spellEnd"/>
      <w:r w:rsidRPr="00EA7364">
        <w:rPr>
          <w:rFonts w:ascii="Times New Roman" w:hAnsi="Times New Roman" w:cs="Times New Roman"/>
          <w:sz w:val="24"/>
          <w:szCs w:val="24"/>
        </w:rPr>
        <w:t xml:space="preserve">, A. (2016). </w:t>
      </w:r>
      <w:r w:rsidRPr="00EA7364">
        <w:rPr>
          <w:rFonts w:ascii="Times New Roman" w:hAnsi="Times New Roman" w:cs="Times New Roman"/>
          <w:i/>
          <w:iCs/>
          <w:sz w:val="24"/>
          <w:szCs w:val="24"/>
        </w:rPr>
        <w:t>How Jack Ma Overcame His 7 Biggest Failures</w:t>
      </w:r>
      <w:r w:rsidRPr="00EA7364">
        <w:rPr>
          <w:rFonts w:ascii="Times New Roman" w:hAnsi="Times New Roman" w:cs="Times New Roman"/>
          <w:sz w:val="24"/>
          <w:szCs w:val="24"/>
        </w:rPr>
        <w:t>. [online] Entrepreneur. Available at: https://www.entrepreneur.com/leadership/how-jack-ma-overcame-his-7-biggest-failures/275969.</w:t>
      </w:r>
    </w:p>
    <w:p w14:paraId="5D50614B" w14:textId="77777777" w:rsidR="00EA7364" w:rsidRPr="00EA7364" w:rsidRDefault="00EA7364" w:rsidP="00EA7364">
      <w:pPr>
        <w:spacing w:line="360" w:lineRule="auto"/>
        <w:jc w:val="both"/>
        <w:rPr>
          <w:rFonts w:ascii="Times New Roman" w:hAnsi="Times New Roman" w:cs="Times New Roman"/>
          <w:sz w:val="24"/>
          <w:szCs w:val="24"/>
        </w:rPr>
      </w:pPr>
      <w:r w:rsidRPr="00EA7364">
        <w:rPr>
          <w:rFonts w:ascii="Times New Roman" w:hAnsi="Times New Roman" w:cs="Times New Roman"/>
          <w:sz w:val="24"/>
          <w:szCs w:val="24"/>
        </w:rPr>
        <w:t xml:space="preserve">Teece, D.J. (2014). A dynamic capabilities-based entrepreneurial theory of the multinational enterprise. </w:t>
      </w:r>
      <w:r w:rsidRPr="00EA7364">
        <w:rPr>
          <w:rFonts w:ascii="Times New Roman" w:hAnsi="Times New Roman" w:cs="Times New Roman"/>
          <w:i/>
          <w:iCs/>
          <w:sz w:val="24"/>
          <w:szCs w:val="24"/>
        </w:rPr>
        <w:t>Journal of International Business Studies</w:t>
      </w:r>
      <w:r w:rsidRPr="00EA7364">
        <w:rPr>
          <w:rFonts w:ascii="Times New Roman" w:hAnsi="Times New Roman" w:cs="Times New Roman"/>
          <w:sz w:val="24"/>
          <w:szCs w:val="24"/>
        </w:rPr>
        <w:t xml:space="preserve">, 45(1), pp.8–37. </w:t>
      </w:r>
      <w:proofErr w:type="spellStart"/>
      <w:proofErr w:type="gramStart"/>
      <w:r w:rsidRPr="00EA7364">
        <w:rPr>
          <w:rFonts w:ascii="Times New Roman" w:hAnsi="Times New Roman" w:cs="Times New Roman"/>
          <w:sz w:val="24"/>
          <w:szCs w:val="24"/>
        </w:rPr>
        <w:t>doi:https</w:t>
      </w:r>
      <w:proofErr w:type="spellEnd"/>
      <w:r w:rsidRPr="00EA7364">
        <w:rPr>
          <w:rFonts w:ascii="Times New Roman" w:hAnsi="Times New Roman" w:cs="Times New Roman"/>
          <w:sz w:val="24"/>
          <w:szCs w:val="24"/>
        </w:rPr>
        <w:t>://doi.org/10.1057/jibs.2013.54</w:t>
      </w:r>
      <w:proofErr w:type="gramEnd"/>
      <w:r w:rsidRPr="00EA7364">
        <w:rPr>
          <w:rFonts w:ascii="Times New Roman" w:hAnsi="Times New Roman" w:cs="Times New Roman"/>
          <w:sz w:val="24"/>
          <w:szCs w:val="24"/>
        </w:rPr>
        <w:t>.</w:t>
      </w:r>
    </w:p>
    <w:p w14:paraId="48F134B6" w14:textId="6FB15030" w:rsidR="008D5E3F" w:rsidRPr="00EA7364" w:rsidRDefault="008D5E3F" w:rsidP="00EA7364">
      <w:pPr>
        <w:spacing w:line="360" w:lineRule="auto"/>
        <w:jc w:val="both"/>
        <w:rPr>
          <w:rFonts w:ascii="Times New Roman" w:hAnsi="Times New Roman" w:cs="Times New Roman"/>
          <w:sz w:val="24"/>
          <w:szCs w:val="24"/>
        </w:rPr>
      </w:pPr>
    </w:p>
    <w:p w14:paraId="496F0A11" w14:textId="77777777" w:rsidR="00BB38CB" w:rsidRPr="00BB38CB" w:rsidRDefault="00BB38CB" w:rsidP="00BB38CB">
      <w:pPr>
        <w:spacing w:line="360" w:lineRule="auto"/>
        <w:jc w:val="both"/>
        <w:rPr>
          <w:rFonts w:ascii="Times New Roman" w:hAnsi="Times New Roman" w:cs="Times New Roman"/>
          <w:sz w:val="24"/>
          <w:szCs w:val="24"/>
        </w:rPr>
      </w:pPr>
    </w:p>
    <w:p w14:paraId="43E20282" w14:textId="77777777" w:rsidR="00BB38CB" w:rsidRPr="00BB38CB" w:rsidRDefault="00BB38CB" w:rsidP="00BB38CB">
      <w:pPr>
        <w:spacing w:line="360" w:lineRule="auto"/>
        <w:jc w:val="both"/>
        <w:rPr>
          <w:rFonts w:ascii="Times New Roman" w:hAnsi="Times New Roman" w:cs="Times New Roman"/>
          <w:sz w:val="24"/>
          <w:szCs w:val="24"/>
        </w:rPr>
      </w:pPr>
    </w:p>
    <w:p w14:paraId="0482BDBE" w14:textId="77777777" w:rsidR="00BB38CB" w:rsidRPr="00DA58E1" w:rsidRDefault="00BB38CB" w:rsidP="00D47919">
      <w:pPr>
        <w:spacing w:line="360" w:lineRule="auto"/>
        <w:jc w:val="both"/>
        <w:rPr>
          <w:rFonts w:ascii="Times New Roman" w:hAnsi="Times New Roman" w:cs="Times New Roman"/>
          <w:sz w:val="24"/>
          <w:szCs w:val="24"/>
        </w:rPr>
      </w:pPr>
    </w:p>
    <w:p w14:paraId="6E1DDF94" w14:textId="77777777" w:rsidR="00D41289" w:rsidRPr="00DA58E1" w:rsidRDefault="00D41289" w:rsidP="00507B04">
      <w:pPr>
        <w:spacing w:line="360" w:lineRule="auto"/>
        <w:jc w:val="both"/>
        <w:rPr>
          <w:rFonts w:ascii="Times New Roman" w:hAnsi="Times New Roman" w:cs="Times New Roman"/>
          <w:sz w:val="24"/>
          <w:szCs w:val="24"/>
        </w:rPr>
      </w:pPr>
    </w:p>
    <w:sectPr w:rsidR="00D41289" w:rsidRPr="00DA58E1" w:rsidSect="007D765A">
      <w:footerReference w:type="default" r:id="rId13"/>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01633C" w14:textId="77777777" w:rsidR="0015019E" w:rsidRDefault="0015019E" w:rsidP="00DA58E1">
      <w:pPr>
        <w:spacing w:after="0" w:line="240" w:lineRule="auto"/>
      </w:pPr>
      <w:r>
        <w:separator/>
      </w:r>
    </w:p>
  </w:endnote>
  <w:endnote w:type="continuationSeparator" w:id="0">
    <w:p w14:paraId="1E5C7029" w14:textId="77777777" w:rsidR="0015019E" w:rsidRDefault="0015019E" w:rsidP="00DA58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F5F0B5" w14:textId="77777777" w:rsidR="00DA58E1" w:rsidRDefault="00DA58E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1D0CB3" w14:textId="33EC9F94" w:rsidR="007D765A" w:rsidRDefault="007D765A">
    <w:pPr>
      <w:pStyle w:val="Footer"/>
      <w:jc w:val="right"/>
    </w:pPr>
  </w:p>
  <w:p w14:paraId="1FCE738C" w14:textId="77777777" w:rsidR="00DA58E1" w:rsidRDefault="00DA58E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F2FF3D" w14:textId="77777777" w:rsidR="00DA58E1" w:rsidRDefault="00DA58E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35571626"/>
      <w:docPartObj>
        <w:docPartGallery w:val="Page Numbers (Bottom of Page)"/>
        <w:docPartUnique/>
      </w:docPartObj>
    </w:sdtPr>
    <w:sdtContent>
      <w:p w14:paraId="0208F809" w14:textId="77777777" w:rsidR="007D765A" w:rsidRDefault="007D765A">
        <w:pPr>
          <w:pStyle w:val="Footer"/>
          <w:jc w:val="right"/>
        </w:pPr>
        <w:r>
          <w:fldChar w:fldCharType="begin"/>
        </w:r>
        <w:r>
          <w:instrText>PAGE   \* MERGEFORMAT</w:instrText>
        </w:r>
        <w:r>
          <w:fldChar w:fldCharType="separate"/>
        </w:r>
        <w:r>
          <w:t>2</w:t>
        </w:r>
        <w:r>
          <w:fldChar w:fldCharType="end"/>
        </w:r>
      </w:p>
    </w:sdtContent>
  </w:sdt>
  <w:p w14:paraId="2D2015E9" w14:textId="77777777" w:rsidR="007D765A" w:rsidRDefault="007D76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97D245" w14:textId="77777777" w:rsidR="0015019E" w:rsidRDefault="0015019E" w:rsidP="00DA58E1">
      <w:pPr>
        <w:spacing w:after="0" w:line="240" w:lineRule="auto"/>
      </w:pPr>
      <w:r>
        <w:separator/>
      </w:r>
    </w:p>
  </w:footnote>
  <w:footnote w:type="continuationSeparator" w:id="0">
    <w:p w14:paraId="37DDB73E" w14:textId="77777777" w:rsidR="0015019E" w:rsidRDefault="0015019E" w:rsidP="00DA58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3EDBE7" w14:textId="77777777" w:rsidR="00DA58E1" w:rsidRDefault="00DA58E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D56736" w14:textId="77777777" w:rsidR="00DA58E1" w:rsidRDefault="00DA58E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6DDBCB" w14:textId="77777777" w:rsidR="00DA58E1" w:rsidRDefault="00DA58E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108B"/>
    <w:rsid w:val="00000367"/>
    <w:rsid w:val="00020AC3"/>
    <w:rsid w:val="00075A32"/>
    <w:rsid w:val="000D567C"/>
    <w:rsid w:val="000E2047"/>
    <w:rsid w:val="0015019E"/>
    <w:rsid w:val="0017108B"/>
    <w:rsid w:val="0020699F"/>
    <w:rsid w:val="002B72D8"/>
    <w:rsid w:val="00313530"/>
    <w:rsid w:val="004869E5"/>
    <w:rsid w:val="00507B04"/>
    <w:rsid w:val="005138EA"/>
    <w:rsid w:val="005159EC"/>
    <w:rsid w:val="00547B11"/>
    <w:rsid w:val="005B18EC"/>
    <w:rsid w:val="005D032A"/>
    <w:rsid w:val="006131D2"/>
    <w:rsid w:val="0066334A"/>
    <w:rsid w:val="00667924"/>
    <w:rsid w:val="006B12C3"/>
    <w:rsid w:val="006D3D3F"/>
    <w:rsid w:val="006D5836"/>
    <w:rsid w:val="00707CB1"/>
    <w:rsid w:val="007D765A"/>
    <w:rsid w:val="00867224"/>
    <w:rsid w:val="008D5E3F"/>
    <w:rsid w:val="0097644E"/>
    <w:rsid w:val="00A722F4"/>
    <w:rsid w:val="00A918B4"/>
    <w:rsid w:val="00AB5536"/>
    <w:rsid w:val="00B24B2D"/>
    <w:rsid w:val="00B671C8"/>
    <w:rsid w:val="00B67C18"/>
    <w:rsid w:val="00B81E24"/>
    <w:rsid w:val="00BB38CB"/>
    <w:rsid w:val="00BF570D"/>
    <w:rsid w:val="00C334CB"/>
    <w:rsid w:val="00C40413"/>
    <w:rsid w:val="00C64BE5"/>
    <w:rsid w:val="00C96769"/>
    <w:rsid w:val="00CE37B8"/>
    <w:rsid w:val="00D04ADA"/>
    <w:rsid w:val="00D41289"/>
    <w:rsid w:val="00D47919"/>
    <w:rsid w:val="00D5673E"/>
    <w:rsid w:val="00DA58E1"/>
    <w:rsid w:val="00DB4BAC"/>
    <w:rsid w:val="00E1134D"/>
    <w:rsid w:val="00E27634"/>
    <w:rsid w:val="00E976A0"/>
    <w:rsid w:val="00EA7364"/>
    <w:rsid w:val="00ED4798"/>
    <w:rsid w:val="00EF49BB"/>
    <w:rsid w:val="00F950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3EDFAF"/>
  <w15:chartTrackingRefBased/>
  <w15:docId w15:val="{BA71CC0F-18F0-4199-88DC-734EA43690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5A3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A58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58E1"/>
  </w:style>
  <w:style w:type="paragraph" w:styleId="Footer">
    <w:name w:val="footer"/>
    <w:basedOn w:val="Normal"/>
    <w:link w:val="FooterChar"/>
    <w:uiPriority w:val="99"/>
    <w:unhideWhenUsed/>
    <w:rsid w:val="00DA58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58E1"/>
  </w:style>
  <w:style w:type="character" w:customStyle="1" w:styleId="Heading1Char">
    <w:name w:val="Heading 1 Char"/>
    <w:basedOn w:val="DefaultParagraphFont"/>
    <w:link w:val="Heading1"/>
    <w:uiPriority w:val="9"/>
    <w:rsid w:val="00075A32"/>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EA7364"/>
    <w:rPr>
      <w:rFonts w:ascii="Times New Roman" w:hAnsi="Times New Roman" w:cs="Times New Roman"/>
      <w:sz w:val="24"/>
      <w:szCs w:val="24"/>
    </w:rPr>
  </w:style>
  <w:style w:type="paragraph" w:styleId="TOCHeading">
    <w:name w:val="TOC Heading"/>
    <w:basedOn w:val="Heading1"/>
    <w:next w:val="Normal"/>
    <w:uiPriority w:val="39"/>
    <w:unhideWhenUsed/>
    <w:qFormat/>
    <w:rsid w:val="00EA7364"/>
    <w:pPr>
      <w:outlineLvl w:val="9"/>
    </w:pPr>
    <w:rPr>
      <w:kern w:val="0"/>
      <w:lang w:eastAsia="en-GB"/>
      <w14:ligatures w14:val="none"/>
    </w:rPr>
  </w:style>
  <w:style w:type="paragraph" w:styleId="TOC1">
    <w:name w:val="toc 1"/>
    <w:basedOn w:val="Normal"/>
    <w:next w:val="Normal"/>
    <w:autoRedefine/>
    <w:uiPriority w:val="39"/>
    <w:unhideWhenUsed/>
    <w:rsid w:val="00EA7364"/>
    <w:pPr>
      <w:spacing w:after="100"/>
    </w:pPr>
  </w:style>
  <w:style w:type="character" w:styleId="Hyperlink">
    <w:name w:val="Hyperlink"/>
    <w:basedOn w:val="DefaultParagraphFont"/>
    <w:uiPriority w:val="99"/>
    <w:unhideWhenUsed/>
    <w:rsid w:val="00EA7364"/>
    <w:rPr>
      <w:color w:val="0563C1" w:themeColor="hyperlink"/>
      <w:u w:val="single"/>
    </w:rPr>
  </w:style>
  <w:style w:type="paragraph" w:styleId="NoSpacing">
    <w:name w:val="No Spacing"/>
    <w:link w:val="NoSpacingChar"/>
    <w:uiPriority w:val="1"/>
    <w:qFormat/>
    <w:rsid w:val="00EA7364"/>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EA7364"/>
    <w:rPr>
      <w:rFonts w:eastAsiaTheme="minorEastAsia"/>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1351126">
      <w:bodyDiv w:val="1"/>
      <w:marLeft w:val="0"/>
      <w:marRight w:val="0"/>
      <w:marTop w:val="0"/>
      <w:marBottom w:val="0"/>
      <w:divBdr>
        <w:top w:val="none" w:sz="0" w:space="0" w:color="auto"/>
        <w:left w:val="none" w:sz="0" w:space="0" w:color="auto"/>
        <w:bottom w:val="none" w:sz="0" w:space="0" w:color="auto"/>
        <w:right w:val="none" w:sz="0" w:space="0" w:color="auto"/>
      </w:divBdr>
    </w:div>
    <w:div w:id="1841659584">
      <w:bodyDiv w:val="1"/>
      <w:marLeft w:val="0"/>
      <w:marRight w:val="0"/>
      <w:marTop w:val="0"/>
      <w:marBottom w:val="0"/>
      <w:divBdr>
        <w:top w:val="none" w:sz="0" w:space="0" w:color="auto"/>
        <w:left w:val="none" w:sz="0" w:space="0" w:color="auto"/>
        <w:bottom w:val="none" w:sz="0" w:space="0" w:color="auto"/>
        <w:right w:val="none" w:sz="0" w:space="0" w:color="auto"/>
      </w:divBdr>
      <w:divsChild>
        <w:div w:id="79672780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oter" Target="footer4.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glossaryDocument" Target="glossary/document.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D21934B8C604D08B62A2B19FC320D84"/>
        <w:category>
          <w:name w:val="General"/>
          <w:gallery w:val="placeholder"/>
        </w:category>
        <w:types>
          <w:type w:val="bbPlcHdr"/>
        </w:types>
        <w:behaviors>
          <w:behavior w:val="content"/>
        </w:behaviors>
        <w:guid w:val="{09BBC90E-0A45-47B4-9A10-D75C214CB378}"/>
      </w:docPartPr>
      <w:docPartBody>
        <w:p w:rsidR="00BE2C9F" w:rsidRDefault="004F2815" w:rsidP="004F2815">
          <w:pPr>
            <w:pStyle w:val="5D21934B8C604D08B62A2B19FC320D84"/>
          </w:pPr>
          <w:r>
            <w:rPr>
              <w:rFonts w:asciiTheme="majorHAnsi" w:eastAsiaTheme="majorEastAsia" w:hAnsiTheme="majorHAnsi" w:cstheme="majorBidi"/>
              <w:color w:val="4472C4" w:themeColor="accent1"/>
              <w:sz w:val="88"/>
              <w:szCs w:val="88"/>
            </w:rPr>
            <w:t>[Document title]</w:t>
          </w:r>
        </w:p>
      </w:docPartBody>
    </w:docPart>
    <w:docPart>
      <w:docPartPr>
        <w:name w:val="706AC4CF66F04300AEAAB2CA6A8D5C8A"/>
        <w:category>
          <w:name w:val="General"/>
          <w:gallery w:val="placeholder"/>
        </w:category>
        <w:types>
          <w:type w:val="bbPlcHdr"/>
        </w:types>
        <w:behaviors>
          <w:behavior w:val="content"/>
        </w:behaviors>
        <w:guid w:val="{6ECC73B4-D0F5-411C-BCF1-3A37BAB29FC4}"/>
      </w:docPartPr>
      <w:docPartBody>
        <w:p w:rsidR="00BE2C9F" w:rsidRDefault="004F2815" w:rsidP="004F2815">
          <w:pPr>
            <w:pStyle w:val="706AC4CF66F04300AEAAB2CA6A8D5C8A"/>
          </w:pPr>
          <w:r>
            <w:rPr>
              <w:color w:val="2F5496" w:themeColor="accent1" w:themeShade="BF"/>
              <w:sz w:val="24"/>
              <w:szCs w:val="24"/>
            </w:rPr>
            <w:t>[Document subtitle]</w:t>
          </w:r>
        </w:p>
      </w:docPartBody>
    </w:docPart>
    <w:docPart>
      <w:docPartPr>
        <w:name w:val="429E216C77D6471DBFA4061B7E2A2F83"/>
        <w:category>
          <w:name w:val="General"/>
          <w:gallery w:val="placeholder"/>
        </w:category>
        <w:types>
          <w:type w:val="bbPlcHdr"/>
        </w:types>
        <w:behaviors>
          <w:behavior w:val="content"/>
        </w:behaviors>
        <w:guid w:val="{85D2072D-5E9F-4EC7-B07D-CC1A62AE88BC}"/>
      </w:docPartPr>
      <w:docPartBody>
        <w:p w:rsidR="00BE2C9F" w:rsidRDefault="004F2815" w:rsidP="004F2815">
          <w:pPr>
            <w:pStyle w:val="429E216C77D6471DBFA4061B7E2A2F83"/>
          </w:pPr>
          <w:r>
            <w:rPr>
              <w:color w:val="4472C4" w:themeColor="accent1"/>
              <w:sz w:val="28"/>
              <w:szCs w:val="28"/>
            </w:rPr>
            <w:t>[Author name]</w:t>
          </w:r>
        </w:p>
      </w:docPartBody>
    </w:docPart>
    <w:docPart>
      <w:docPartPr>
        <w:name w:val="CB8AB4F027CB4242ABC6296CAC74B341"/>
        <w:category>
          <w:name w:val="General"/>
          <w:gallery w:val="placeholder"/>
        </w:category>
        <w:types>
          <w:type w:val="bbPlcHdr"/>
        </w:types>
        <w:behaviors>
          <w:behavior w:val="content"/>
        </w:behaviors>
        <w:guid w:val="{13AC2208-2ECD-4CC8-921A-64DC205FD5BA}"/>
      </w:docPartPr>
      <w:docPartBody>
        <w:p w:rsidR="00BE2C9F" w:rsidRDefault="004F2815" w:rsidP="004F2815">
          <w:pPr>
            <w:pStyle w:val="CB8AB4F027CB4242ABC6296CAC74B341"/>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2815"/>
    <w:rsid w:val="00466509"/>
    <w:rsid w:val="004F2815"/>
    <w:rsid w:val="00880E23"/>
    <w:rsid w:val="00BE2C9F"/>
    <w:rsid w:val="00D54AA8"/>
    <w:rsid w:val="00F31A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D21934B8C604D08B62A2B19FC320D84">
    <w:name w:val="5D21934B8C604D08B62A2B19FC320D84"/>
    <w:rsid w:val="004F2815"/>
  </w:style>
  <w:style w:type="paragraph" w:customStyle="1" w:styleId="706AC4CF66F04300AEAAB2CA6A8D5C8A">
    <w:name w:val="706AC4CF66F04300AEAAB2CA6A8D5C8A"/>
    <w:rsid w:val="004F2815"/>
  </w:style>
  <w:style w:type="paragraph" w:customStyle="1" w:styleId="429E216C77D6471DBFA4061B7E2A2F83">
    <w:name w:val="429E216C77D6471DBFA4061B7E2A2F83"/>
    <w:rsid w:val="004F2815"/>
  </w:style>
  <w:style w:type="paragraph" w:customStyle="1" w:styleId="CB8AB4F027CB4242ABC6296CAC74B341">
    <w:name w:val="CB8AB4F027CB4242ABC6296CAC74B341"/>
    <w:rsid w:val="004F281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Student ID: 1815431</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648</TotalTime>
  <Pages>1</Pages>
  <Words>2636</Words>
  <Characters>15026</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Exploring Key Traits of Successful Entrepreneurs: Resilience, Vision, Risk-Taking, and Adaptability</dc:title>
  <dc:subject>Module Title:  BMIH5001 Entrepreneurship                                            Lecturer: Neil Dyer                                                                                     Word Count: 2130</dc:subject>
  <dc:creator>Name: Elena Madalina Vilceanu</dc:creator>
  <cp:keywords/>
  <dc:description/>
  <cp:lastModifiedBy>Ganda,S (pgt)</cp:lastModifiedBy>
  <cp:revision>27</cp:revision>
  <dcterms:created xsi:type="dcterms:W3CDTF">2024-05-12T09:36:00Z</dcterms:created>
  <dcterms:modified xsi:type="dcterms:W3CDTF">2024-05-13T17:34:00Z</dcterms:modified>
</cp:coreProperties>
</file>