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C10" w:rsidRPr="00E11C10" w:rsidRDefault="00E11C10" w:rsidP="005F18EC">
      <w:pPr>
        <w:rPr>
          <w:b/>
        </w:rPr>
      </w:pPr>
      <w:bookmarkStart w:id="0" w:name="_GoBack"/>
      <w:bookmarkEnd w:id="0"/>
      <w:r w:rsidRPr="00E11C10">
        <w:rPr>
          <w:b/>
        </w:rPr>
        <w:t>Handout 2: Scenario:</w:t>
      </w:r>
    </w:p>
    <w:p w:rsidR="005F18EC" w:rsidRPr="005F18EC" w:rsidRDefault="005F18EC" w:rsidP="005F18EC">
      <w:r w:rsidRPr="005F18EC">
        <w:t>The individual in the picture enters a small shop, walks around and stops at the alcohol section. Thinking that he has not been seen, he selects a bottle of wine and secretes it inside his jacket. He then attempts to leave the store without paying for it.</w:t>
      </w:r>
    </w:p>
    <w:p w:rsidR="005F18EC" w:rsidRPr="005F18EC" w:rsidRDefault="005F18EC" w:rsidP="005F18EC">
      <w:r w:rsidRPr="005F18EC">
        <w:t>As he does so, the member of staff behind the till shouts, ‘Stop</w:t>
      </w:r>
      <w:r>
        <w:t>,</w:t>
      </w:r>
      <w:r w:rsidRPr="005F18EC">
        <w:t xml:space="preserve"> thief</w:t>
      </w:r>
      <w:r>
        <w:t>!’, w</w:t>
      </w:r>
      <w:r w:rsidRPr="005F18EC">
        <w:t>hereupon, the individual runs out of the store.</w:t>
      </w:r>
    </w:p>
    <w:p w:rsidR="005F18EC" w:rsidRPr="005F18EC" w:rsidRDefault="005F18EC" w:rsidP="005F18EC">
      <w:r w:rsidRPr="005F18EC">
        <w:t xml:space="preserve">The member of staff reports the matter via the 999 system and a description is circulated to officers in the area. </w:t>
      </w:r>
    </w:p>
    <w:p w:rsidR="005F18EC" w:rsidRPr="005F18EC" w:rsidRDefault="005F18EC" w:rsidP="005F18EC">
      <w:r w:rsidRPr="005F18EC">
        <w:t>PC 122 and PC 143 are in the area and search for the individual.</w:t>
      </w:r>
    </w:p>
    <w:p w:rsidR="005F18EC" w:rsidRPr="005F18EC" w:rsidRDefault="005F18EC" w:rsidP="005F18EC">
      <w:r w:rsidRPr="005F18EC">
        <w:t>A short time later they find an individual in the street, matching the description provided by the member of staff at the store.</w:t>
      </w:r>
    </w:p>
    <w:p w:rsidR="005F18EC" w:rsidRPr="005F18EC" w:rsidRDefault="005F18EC" w:rsidP="005F18EC">
      <w:r w:rsidRPr="005F18EC">
        <w:t>Both stop to individual and speak to him.</w:t>
      </w:r>
    </w:p>
    <w:p w:rsidR="005F18EC" w:rsidRPr="005F18EC" w:rsidRDefault="005F18EC" w:rsidP="005F18EC">
      <w:r w:rsidRPr="005F18EC">
        <w:t>Observing that this individual looks agitated, has an unusual bulge in his jacket and matches the description perfectly, the officers believe that the individual could be responsible for the theft.</w:t>
      </w:r>
    </w:p>
    <w:p w:rsidR="005F18EC" w:rsidRPr="005F18EC" w:rsidRDefault="005F18EC" w:rsidP="005F18EC">
      <w:r w:rsidRPr="005F18EC">
        <w:t>PC 122 speaks to the male and decides to search him, using powers under Section 1 PACE.</w:t>
      </w:r>
    </w:p>
    <w:p w:rsidR="005F18EC" w:rsidRPr="005F18EC" w:rsidRDefault="005F18EC" w:rsidP="005F18EC">
      <w:r w:rsidRPr="005F18EC">
        <w:t xml:space="preserve">This search is carried out in accordance with </w:t>
      </w:r>
      <w:r w:rsidRPr="005F18EC">
        <w:rPr>
          <w:color w:val="FF0000"/>
        </w:rPr>
        <w:t>Code A (PACE).</w:t>
      </w:r>
    </w:p>
    <w:p w:rsidR="005F18EC" w:rsidRPr="005F18EC" w:rsidRDefault="005F18EC" w:rsidP="005F18EC">
      <w:r w:rsidRPr="005F18EC">
        <w:t>Finding the stolen bottle of wine, the officer believe that the arrest of this individual is necessary. Therefore, he is arrested.</w:t>
      </w:r>
    </w:p>
    <w:p w:rsidR="005F18EC" w:rsidRPr="005F18EC" w:rsidRDefault="005F18EC" w:rsidP="005F18EC">
      <w:r w:rsidRPr="005F18EC">
        <w:t>On arrest, this individual is further searched using powers under Section 32 of PACE.</w:t>
      </w:r>
    </w:p>
    <w:p w:rsidR="005F18EC" w:rsidRPr="005F18EC" w:rsidRDefault="005F18EC" w:rsidP="005F18EC">
      <w:r w:rsidRPr="005F18EC">
        <w:t>Six packets of razers are found in the males’ jacket pocket.</w:t>
      </w:r>
    </w:p>
    <w:p w:rsidR="005F18EC" w:rsidRPr="005F18EC" w:rsidRDefault="005F18EC" w:rsidP="005F18EC">
      <w:r w:rsidRPr="005F18EC">
        <w:t>The male is then conveyed to custody, where his detention is authorised</w:t>
      </w:r>
      <w:r>
        <w:t xml:space="preserve"> under </w:t>
      </w:r>
      <w:r w:rsidRPr="005F18EC">
        <w:rPr>
          <w:color w:val="FF0000"/>
        </w:rPr>
        <w:t>Code C (PACE).</w:t>
      </w:r>
    </w:p>
    <w:p w:rsidR="005F18EC" w:rsidRPr="005F18EC" w:rsidRDefault="005F18EC" w:rsidP="005F18EC">
      <w:r w:rsidRPr="005F18EC">
        <w:t>The officers then decide to search the home address of the suspect, as they believe that he has other stolen goods there. They obtain the authority of an Insp</w:t>
      </w:r>
      <w:r>
        <w:t>ector, Section 18 PACE,</w:t>
      </w:r>
      <w:r w:rsidRPr="005F18EC">
        <w:t xml:space="preserve"> and travel to the property.</w:t>
      </w:r>
    </w:p>
    <w:p w:rsidR="005F18EC" w:rsidRPr="005F18EC" w:rsidRDefault="005F18EC" w:rsidP="005F18EC">
      <w:r w:rsidRPr="005F18EC">
        <w:t xml:space="preserve">The officers then search the property, acting in accordance with </w:t>
      </w:r>
      <w:r w:rsidRPr="005F18EC">
        <w:rPr>
          <w:color w:val="FF0000"/>
        </w:rPr>
        <w:t>Code B (PACE).</w:t>
      </w:r>
    </w:p>
    <w:p w:rsidR="005F18EC" w:rsidRPr="005F18EC" w:rsidRDefault="005F18EC" w:rsidP="005F18EC">
      <w:r w:rsidRPr="005F18EC">
        <w:t>Returning to the station empty handed, the officers then interv</w:t>
      </w:r>
      <w:r>
        <w:t xml:space="preserve">iew the male about the offence Code </w:t>
      </w:r>
      <w:r w:rsidRPr="005F18EC">
        <w:rPr>
          <w:color w:val="FF0000"/>
        </w:rPr>
        <w:t>F (PACE).</w:t>
      </w:r>
    </w:p>
    <w:p w:rsidR="005F18EC" w:rsidRPr="005F18EC" w:rsidRDefault="005F18EC" w:rsidP="005F18EC">
      <w:r w:rsidRPr="005F18EC">
        <w:t>The male disputes that he was at the store at all.</w:t>
      </w:r>
    </w:p>
    <w:p w:rsidR="005F18EC" w:rsidRPr="005F18EC" w:rsidRDefault="005F18EC" w:rsidP="005F18EC">
      <w:r w:rsidRPr="005F18EC">
        <w:t>Hence an ident</w:t>
      </w:r>
      <w:r>
        <w:t xml:space="preserve">ification process is commenced </w:t>
      </w:r>
      <w:r w:rsidRPr="005F18EC">
        <w:rPr>
          <w:color w:val="FF0000"/>
        </w:rPr>
        <w:t>Code D (PACE).</w:t>
      </w:r>
    </w:p>
    <w:p w:rsidR="00F71AAE" w:rsidRDefault="00F71AAE"/>
    <w:sectPr w:rsidR="00F71AAE" w:rsidSect="00E11C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C10" w:rsidRDefault="00E11C10" w:rsidP="00E11C10">
      <w:pPr>
        <w:spacing w:after="0" w:line="240" w:lineRule="auto"/>
      </w:pPr>
      <w:r>
        <w:separator/>
      </w:r>
    </w:p>
  </w:endnote>
  <w:endnote w:type="continuationSeparator" w:id="0">
    <w:p w:rsidR="00E11C10" w:rsidRDefault="00E11C10" w:rsidP="00E11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10" w:rsidRDefault="00E95415" w:rsidP="00E95415">
    <w:pPr>
      <w:pStyle w:val="Footer"/>
      <w:rPr>
        <w:color w:val="000000"/>
        <w:sz w:val="17"/>
        <w:szCs w:val="20"/>
      </w:rPr>
    </w:pPr>
    <w:bookmarkStart w:id="3" w:name="TITUS1FooterEvenPages"/>
    <w:r>
      <w:rPr>
        <w:color w:val="000000"/>
        <w:sz w:val="17"/>
        <w:szCs w:val="20"/>
      </w:rPr>
      <w:t> </w:t>
    </w:r>
  </w:p>
  <w:bookmarkEnd w:id="3"/>
  <w:p w:rsidR="00E11C10" w:rsidRPr="00E11C10" w:rsidRDefault="00E11C10" w:rsidP="00E11C10">
    <w:pPr>
      <w:pStyle w:val="Footer"/>
      <w:rPr>
        <w:sz w:val="20"/>
        <w:szCs w:val="20"/>
      </w:rPr>
    </w:pPr>
    <w:r w:rsidRPr="00E11C10">
      <w:rPr>
        <w:sz w:val="20"/>
        <w:szCs w:val="20"/>
      </w:rPr>
      <w:t>AJW54949</w:t>
    </w:r>
    <w:r w:rsidRPr="00E11C10">
      <w:rPr>
        <w:sz w:val="20"/>
        <w:szCs w:val="20"/>
      </w:rPr>
      <w:tab/>
      <w:t>Version 1.0</w:t>
    </w:r>
  </w:p>
  <w:p w:rsidR="00E11C10" w:rsidRPr="00E11C10" w:rsidRDefault="00E11C10" w:rsidP="00E11C10">
    <w:pPr>
      <w:pStyle w:val="Footer"/>
      <w:rPr>
        <w:sz w:val="20"/>
        <w:szCs w:val="20"/>
      </w:rPr>
    </w:pPr>
    <w:r w:rsidRPr="00E11C10">
      <w:rPr>
        <w:sz w:val="20"/>
        <w:szCs w:val="20"/>
      </w:rPr>
      <w:t>January 2019</w:t>
    </w:r>
    <w:r w:rsidRPr="00E11C10">
      <w:rPr>
        <w:sz w:val="20"/>
        <w:szCs w:val="20"/>
      </w:rPr>
      <w:ptab w:relativeTo="margin" w:alignment="center" w:leader="none"/>
    </w:r>
    <w:r w:rsidRPr="00E11C10">
      <w:rPr>
        <w:sz w:val="20"/>
        <w:szCs w:val="20"/>
      </w:rPr>
      <w:ptab w:relativeTo="margin" w:alignment="right" w:leader="none"/>
    </w:r>
  </w:p>
  <w:p w:rsidR="00E11C10" w:rsidRDefault="00E11C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10" w:rsidRDefault="00E95415" w:rsidP="00E95415">
    <w:pPr>
      <w:pStyle w:val="Footer"/>
      <w:rPr>
        <w:color w:val="000000"/>
        <w:sz w:val="17"/>
        <w:szCs w:val="20"/>
      </w:rPr>
    </w:pPr>
    <w:bookmarkStart w:id="4" w:name="TITUS1FooterPrimary"/>
    <w:r>
      <w:rPr>
        <w:color w:val="000000"/>
        <w:sz w:val="17"/>
        <w:szCs w:val="20"/>
      </w:rPr>
      <w:t> </w:t>
    </w:r>
  </w:p>
  <w:bookmarkEnd w:id="4"/>
  <w:p w:rsidR="00E11C10" w:rsidRPr="00E11C10" w:rsidRDefault="00E11C10">
    <w:pPr>
      <w:pStyle w:val="Footer"/>
      <w:rPr>
        <w:sz w:val="20"/>
        <w:szCs w:val="20"/>
      </w:rPr>
    </w:pPr>
    <w:r w:rsidRPr="00E11C10">
      <w:rPr>
        <w:sz w:val="20"/>
        <w:szCs w:val="20"/>
      </w:rPr>
      <w:t>AJW54949</w:t>
    </w:r>
    <w:r w:rsidRPr="00E11C10">
      <w:rPr>
        <w:sz w:val="20"/>
        <w:szCs w:val="20"/>
      </w:rPr>
      <w:tab/>
      <w:t>Version 1.0</w:t>
    </w:r>
  </w:p>
  <w:p w:rsidR="00E11C10" w:rsidRPr="00E11C10" w:rsidRDefault="00E11C10">
    <w:pPr>
      <w:pStyle w:val="Footer"/>
      <w:rPr>
        <w:sz w:val="20"/>
        <w:szCs w:val="20"/>
      </w:rPr>
    </w:pPr>
    <w:r w:rsidRPr="00E11C10">
      <w:rPr>
        <w:sz w:val="20"/>
        <w:szCs w:val="20"/>
      </w:rPr>
      <w:t>January 2019</w:t>
    </w:r>
    <w:r w:rsidRPr="00E11C10">
      <w:rPr>
        <w:sz w:val="20"/>
        <w:szCs w:val="20"/>
      </w:rPr>
      <w:ptab w:relativeTo="margin" w:alignment="center" w:leader="none"/>
    </w:r>
    <w:r w:rsidRPr="00E11C10">
      <w:rPr>
        <w:sz w:val="20"/>
        <w:szCs w:val="20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10" w:rsidRDefault="00E95415" w:rsidP="00E95415">
    <w:pPr>
      <w:pStyle w:val="Footer"/>
      <w:rPr>
        <w:color w:val="000000"/>
        <w:sz w:val="17"/>
        <w:szCs w:val="20"/>
      </w:rPr>
    </w:pPr>
    <w:bookmarkStart w:id="6" w:name="TITUS1FooterFirstPage"/>
    <w:r>
      <w:rPr>
        <w:color w:val="000000"/>
        <w:sz w:val="17"/>
        <w:szCs w:val="20"/>
      </w:rPr>
      <w:t> </w:t>
    </w:r>
  </w:p>
  <w:bookmarkEnd w:id="6"/>
  <w:p w:rsidR="00E11C10" w:rsidRPr="00E11C10" w:rsidRDefault="00E11C10" w:rsidP="00E11C10">
    <w:pPr>
      <w:pStyle w:val="Footer"/>
      <w:rPr>
        <w:sz w:val="20"/>
        <w:szCs w:val="20"/>
      </w:rPr>
    </w:pPr>
    <w:r w:rsidRPr="00E11C10">
      <w:rPr>
        <w:sz w:val="20"/>
        <w:szCs w:val="20"/>
      </w:rPr>
      <w:t>AJW54949</w:t>
    </w:r>
    <w:r w:rsidRPr="00E11C10">
      <w:rPr>
        <w:sz w:val="20"/>
        <w:szCs w:val="20"/>
      </w:rPr>
      <w:tab/>
      <w:t>Version 1.0</w:t>
    </w:r>
  </w:p>
  <w:p w:rsidR="00E11C10" w:rsidRPr="00E11C10" w:rsidRDefault="00E11C10" w:rsidP="00E11C10">
    <w:pPr>
      <w:pStyle w:val="Footer"/>
      <w:rPr>
        <w:sz w:val="20"/>
        <w:szCs w:val="20"/>
      </w:rPr>
    </w:pPr>
    <w:r w:rsidRPr="00E11C10">
      <w:rPr>
        <w:sz w:val="20"/>
        <w:szCs w:val="20"/>
      </w:rPr>
      <w:t>January 2019</w:t>
    </w:r>
    <w:r w:rsidRPr="00E11C10">
      <w:rPr>
        <w:sz w:val="20"/>
        <w:szCs w:val="20"/>
      </w:rPr>
      <w:ptab w:relativeTo="margin" w:alignment="center" w:leader="none"/>
    </w:r>
    <w:r w:rsidRPr="00E11C10">
      <w:rPr>
        <w:sz w:val="20"/>
        <w:szCs w:val="20"/>
      </w:rPr>
      <w:ptab w:relativeTo="margin" w:alignment="right" w:leader="none"/>
    </w:r>
  </w:p>
  <w:p w:rsidR="00E11C10" w:rsidRDefault="00E11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C10" w:rsidRDefault="00E11C10" w:rsidP="00E11C10">
      <w:pPr>
        <w:spacing w:after="0" w:line="240" w:lineRule="auto"/>
      </w:pPr>
      <w:r>
        <w:separator/>
      </w:r>
    </w:p>
  </w:footnote>
  <w:footnote w:type="continuationSeparator" w:id="0">
    <w:p w:rsidR="00E11C10" w:rsidRDefault="00E11C10" w:rsidP="00E11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415" w:rsidRDefault="00E95415" w:rsidP="00E95415">
    <w:pPr>
      <w:pStyle w:val="Header"/>
      <w:rPr>
        <w:color w:val="000000"/>
        <w:sz w:val="17"/>
      </w:rPr>
    </w:pPr>
    <w:bookmarkStart w:id="1" w:name="TITUS1HeaderEvenPages"/>
    <w:r w:rsidRPr="00E95415">
      <w:rPr>
        <w:color w:val="000000"/>
        <w:sz w:val="17"/>
      </w:rPr>
      <w:t> </w:t>
    </w:r>
  </w:p>
  <w:bookmarkEnd w:id="1"/>
  <w:p w:rsidR="00E95415" w:rsidRDefault="00E95415" w:rsidP="00E95415">
    <w:pPr>
      <w:pStyle w:val="Header"/>
    </w:pPr>
  </w:p>
  <w:p w:rsidR="00E11C10" w:rsidRDefault="00E11C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10" w:rsidRDefault="00E95415" w:rsidP="00E95415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E11C10" w:rsidRDefault="00E11C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10" w:rsidRDefault="00E95415" w:rsidP="00E95415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E11C10" w:rsidRDefault="00E11C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EC"/>
    <w:rsid w:val="005F18EC"/>
    <w:rsid w:val="00E11C10"/>
    <w:rsid w:val="00E95415"/>
    <w:rsid w:val="00F7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3A0947FE-A6EB-471C-B021-0B7D28816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1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C10"/>
  </w:style>
  <w:style w:type="paragraph" w:styleId="Footer">
    <w:name w:val="footer"/>
    <w:basedOn w:val="Normal"/>
    <w:link w:val="FooterChar"/>
    <w:uiPriority w:val="99"/>
    <w:unhideWhenUsed/>
    <w:rsid w:val="00E11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Williams,Amelia swp54949</dc:creator>
  <cp:keywords/>
  <dc:description/>
  <cp:lastModifiedBy>Jones,Sarah swp5354</cp:lastModifiedBy>
  <cp:revision>2</cp:revision>
  <dcterms:created xsi:type="dcterms:W3CDTF">2019-01-10T08:53:00Z</dcterms:created>
  <dcterms:modified xsi:type="dcterms:W3CDTF">2019-01-25T10:22:00Z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9b78af28-6365-41d6-bf00-b1fcd460effa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