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05DAA" w14:textId="45FC49E1" w:rsidR="004D59A8" w:rsidRDefault="00FD5AEE" w:rsidP="006355AE">
      <w:pPr>
        <w:spacing w:line="360" w:lineRule="auto"/>
        <w:rPr>
          <w:rFonts w:ascii="Times New Roman" w:hAnsi="Times New Roman" w:cs="Times New Roman"/>
        </w:rPr>
      </w:pPr>
      <w:r>
        <w:rPr>
          <w:rFonts w:ascii="Times New Roman" w:hAnsi="Times New Roman" w:cs="Times New Roman"/>
        </w:rPr>
        <w:t>Literature Review</w:t>
      </w:r>
    </w:p>
    <w:p w14:paraId="6391FE0F" w14:textId="74AD0116" w:rsidR="004D59A8" w:rsidRDefault="004D59A8" w:rsidP="006355AE">
      <w:pPr>
        <w:spacing w:line="360" w:lineRule="auto"/>
        <w:rPr>
          <w:rFonts w:ascii="Times New Roman" w:hAnsi="Times New Roman" w:cs="Times New Roman"/>
        </w:rPr>
      </w:pPr>
      <w:r>
        <w:rPr>
          <w:rFonts w:ascii="Times New Roman" w:hAnsi="Times New Roman" w:cs="Times New Roman" w:hint="eastAsia"/>
        </w:rPr>
        <w:t>Q</w:t>
      </w:r>
      <w:r>
        <w:rPr>
          <w:rFonts w:ascii="Times New Roman" w:hAnsi="Times New Roman" w:cs="Times New Roman"/>
        </w:rPr>
        <w:t xml:space="preserve">u </w:t>
      </w:r>
      <w:proofErr w:type="spellStart"/>
      <w:r w:rsidR="00FD5AEE">
        <w:rPr>
          <w:rFonts w:ascii="Times New Roman" w:hAnsi="Times New Roman" w:cs="Times New Roman"/>
        </w:rPr>
        <w:t>JiangYing</w:t>
      </w:r>
      <w:proofErr w:type="spellEnd"/>
      <w:r>
        <w:rPr>
          <w:rFonts w:ascii="Times New Roman" w:hAnsi="Times New Roman" w:cs="Times New Roman"/>
        </w:rPr>
        <w:t xml:space="preserve"> 2001788</w:t>
      </w:r>
    </w:p>
    <w:p w14:paraId="20D1D8E5" w14:textId="77777777" w:rsidR="004D59A8" w:rsidRDefault="004D59A8" w:rsidP="006355AE">
      <w:pPr>
        <w:spacing w:line="360" w:lineRule="auto"/>
        <w:rPr>
          <w:rFonts w:ascii="Times New Roman" w:hAnsi="Times New Roman" w:cs="Times New Roman"/>
        </w:rPr>
      </w:pPr>
    </w:p>
    <w:p w14:paraId="290B220B" w14:textId="77777777" w:rsidR="004D59A8" w:rsidRDefault="004D59A8">
      <w:pPr>
        <w:widowControl/>
        <w:jc w:val="left"/>
        <w:rPr>
          <w:rFonts w:ascii="Times New Roman" w:hAnsi="Times New Roman" w:cs="Times New Roman"/>
        </w:rPr>
      </w:pPr>
      <w:r>
        <w:rPr>
          <w:rFonts w:ascii="Times New Roman" w:hAnsi="Times New Roman" w:cs="Times New Roman"/>
        </w:rPr>
        <w:br w:type="page"/>
      </w:r>
    </w:p>
    <w:p w14:paraId="6F08B382" w14:textId="72CC7756" w:rsidR="004D59A8" w:rsidRDefault="004D59A8" w:rsidP="006355AE">
      <w:pPr>
        <w:spacing w:line="360" w:lineRule="auto"/>
        <w:rPr>
          <w:rFonts w:ascii="Times New Roman" w:hAnsi="Times New Roman" w:cs="Times New Roman"/>
        </w:rPr>
      </w:pPr>
      <w:r w:rsidRPr="004D59A8">
        <w:rPr>
          <w:rFonts w:ascii="Times New Roman" w:hAnsi="Times New Roman" w:cs="Times New Roman"/>
        </w:rPr>
        <w:lastRenderedPageBreak/>
        <w:t>Contents</w:t>
      </w:r>
    </w:p>
    <w:p w14:paraId="3A52616F" w14:textId="341ECC7C" w:rsidR="004D59A8" w:rsidRPr="004D59A8" w:rsidRDefault="004D59A8" w:rsidP="004D59A8">
      <w:pPr>
        <w:pStyle w:val="TOC1"/>
        <w:tabs>
          <w:tab w:val="right" w:leader="dot" w:pos="8296"/>
        </w:tabs>
        <w:spacing w:line="360" w:lineRule="auto"/>
        <w:rPr>
          <w:rFonts w:ascii="Times New Roman" w:hAnsi="Times New Roman" w:cs="Times New Roman"/>
          <w:noProof/>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63628423" w:history="1">
        <w:r w:rsidRPr="004D59A8">
          <w:rPr>
            <w:rStyle w:val="a4"/>
            <w:rFonts w:ascii="Times New Roman" w:hAnsi="Times New Roman" w:cs="Times New Roman"/>
            <w:noProof/>
          </w:rPr>
          <w:t>1.0 Enterprises need training</w:t>
        </w:r>
        <w:r w:rsidRPr="004D59A8">
          <w:rPr>
            <w:rFonts w:ascii="Times New Roman" w:hAnsi="Times New Roman" w:cs="Times New Roman"/>
            <w:noProof/>
            <w:webHidden/>
          </w:rPr>
          <w:tab/>
        </w:r>
        <w:r w:rsidRPr="004D59A8">
          <w:rPr>
            <w:rFonts w:ascii="Times New Roman" w:hAnsi="Times New Roman" w:cs="Times New Roman"/>
            <w:noProof/>
            <w:webHidden/>
          </w:rPr>
          <w:fldChar w:fldCharType="begin"/>
        </w:r>
        <w:r w:rsidRPr="004D59A8">
          <w:rPr>
            <w:rFonts w:ascii="Times New Roman" w:hAnsi="Times New Roman" w:cs="Times New Roman"/>
            <w:noProof/>
            <w:webHidden/>
          </w:rPr>
          <w:instrText xml:space="preserve"> PAGEREF _Toc63628423 \h </w:instrText>
        </w:r>
        <w:r w:rsidRPr="004D59A8">
          <w:rPr>
            <w:rFonts w:ascii="Times New Roman" w:hAnsi="Times New Roman" w:cs="Times New Roman"/>
            <w:noProof/>
            <w:webHidden/>
          </w:rPr>
        </w:r>
        <w:r w:rsidRPr="004D59A8">
          <w:rPr>
            <w:rFonts w:ascii="Times New Roman" w:hAnsi="Times New Roman" w:cs="Times New Roman"/>
            <w:noProof/>
            <w:webHidden/>
          </w:rPr>
          <w:fldChar w:fldCharType="separate"/>
        </w:r>
        <w:r w:rsidRPr="004D59A8">
          <w:rPr>
            <w:rFonts w:ascii="Times New Roman" w:hAnsi="Times New Roman" w:cs="Times New Roman"/>
            <w:noProof/>
            <w:webHidden/>
          </w:rPr>
          <w:t>2</w:t>
        </w:r>
        <w:r w:rsidRPr="004D59A8">
          <w:rPr>
            <w:rFonts w:ascii="Times New Roman" w:hAnsi="Times New Roman" w:cs="Times New Roman"/>
            <w:noProof/>
            <w:webHidden/>
          </w:rPr>
          <w:fldChar w:fldCharType="end"/>
        </w:r>
      </w:hyperlink>
    </w:p>
    <w:p w14:paraId="0570BC8A" w14:textId="6588BD1A" w:rsidR="004D59A8" w:rsidRPr="004D59A8" w:rsidRDefault="004D59A8" w:rsidP="004D59A8">
      <w:pPr>
        <w:pStyle w:val="TOC1"/>
        <w:tabs>
          <w:tab w:val="right" w:leader="dot" w:pos="8296"/>
        </w:tabs>
        <w:spacing w:line="360" w:lineRule="auto"/>
        <w:rPr>
          <w:rFonts w:ascii="Times New Roman" w:hAnsi="Times New Roman" w:cs="Times New Roman"/>
          <w:noProof/>
        </w:rPr>
      </w:pPr>
      <w:hyperlink w:anchor="_Toc63628424" w:history="1">
        <w:r w:rsidRPr="004D59A8">
          <w:rPr>
            <w:rStyle w:val="a4"/>
            <w:rFonts w:ascii="Times New Roman" w:hAnsi="Times New Roman" w:cs="Times New Roman"/>
            <w:noProof/>
          </w:rPr>
          <w:t>2.0 Current training situation in China</w:t>
        </w:r>
        <w:r w:rsidRPr="004D59A8">
          <w:rPr>
            <w:rFonts w:ascii="Times New Roman" w:hAnsi="Times New Roman" w:cs="Times New Roman"/>
            <w:noProof/>
            <w:webHidden/>
          </w:rPr>
          <w:tab/>
        </w:r>
        <w:r w:rsidRPr="004D59A8">
          <w:rPr>
            <w:rFonts w:ascii="Times New Roman" w:hAnsi="Times New Roman" w:cs="Times New Roman"/>
            <w:noProof/>
            <w:webHidden/>
          </w:rPr>
          <w:fldChar w:fldCharType="begin"/>
        </w:r>
        <w:r w:rsidRPr="004D59A8">
          <w:rPr>
            <w:rFonts w:ascii="Times New Roman" w:hAnsi="Times New Roman" w:cs="Times New Roman"/>
            <w:noProof/>
            <w:webHidden/>
          </w:rPr>
          <w:instrText xml:space="preserve"> PAGEREF _Toc63628424 \h </w:instrText>
        </w:r>
        <w:r w:rsidRPr="004D59A8">
          <w:rPr>
            <w:rFonts w:ascii="Times New Roman" w:hAnsi="Times New Roman" w:cs="Times New Roman"/>
            <w:noProof/>
            <w:webHidden/>
          </w:rPr>
        </w:r>
        <w:r w:rsidRPr="004D59A8">
          <w:rPr>
            <w:rFonts w:ascii="Times New Roman" w:hAnsi="Times New Roman" w:cs="Times New Roman"/>
            <w:noProof/>
            <w:webHidden/>
          </w:rPr>
          <w:fldChar w:fldCharType="separate"/>
        </w:r>
        <w:r w:rsidRPr="004D59A8">
          <w:rPr>
            <w:rFonts w:ascii="Times New Roman" w:hAnsi="Times New Roman" w:cs="Times New Roman"/>
            <w:noProof/>
            <w:webHidden/>
          </w:rPr>
          <w:t>2</w:t>
        </w:r>
        <w:r w:rsidRPr="004D59A8">
          <w:rPr>
            <w:rFonts w:ascii="Times New Roman" w:hAnsi="Times New Roman" w:cs="Times New Roman"/>
            <w:noProof/>
            <w:webHidden/>
          </w:rPr>
          <w:fldChar w:fldCharType="end"/>
        </w:r>
      </w:hyperlink>
    </w:p>
    <w:p w14:paraId="50FDAC1C" w14:textId="1377234D" w:rsidR="004D59A8" w:rsidRPr="004D59A8" w:rsidRDefault="004D59A8" w:rsidP="004D59A8">
      <w:pPr>
        <w:pStyle w:val="TOC1"/>
        <w:tabs>
          <w:tab w:val="right" w:leader="dot" w:pos="8296"/>
        </w:tabs>
        <w:spacing w:line="360" w:lineRule="auto"/>
        <w:rPr>
          <w:rFonts w:ascii="Times New Roman" w:hAnsi="Times New Roman" w:cs="Times New Roman"/>
          <w:noProof/>
        </w:rPr>
      </w:pPr>
      <w:hyperlink w:anchor="_Toc63628425" w:history="1">
        <w:r w:rsidRPr="004D59A8">
          <w:rPr>
            <w:rStyle w:val="a4"/>
            <w:rFonts w:ascii="Times New Roman" w:hAnsi="Times New Roman" w:cs="Times New Roman"/>
            <w:noProof/>
          </w:rPr>
          <w:t>3.0 Foreign training research</w:t>
        </w:r>
        <w:r w:rsidRPr="004D59A8">
          <w:rPr>
            <w:rFonts w:ascii="Times New Roman" w:hAnsi="Times New Roman" w:cs="Times New Roman"/>
            <w:noProof/>
            <w:webHidden/>
          </w:rPr>
          <w:tab/>
        </w:r>
        <w:r w:rsidRPr="004D59A8">
          <w:rPr>
            <w:rFonts w:ascii="Times New Roman" w:hAnsi="Times New Roman" w:cs="Times New Roman"/>
            <w:noProof/>
            <w:webHidden/>
          </w:rPr>
          <w:fldChar w:fldCharType="begin"/>
        </w:r>
        <w:r w:rsidRPr="004D59A8">
          <w:rPr>
            <w:rFonts w:ascii="Times New Roman" w:hAnsi="Times New Roman" w:cs="Times New Roman"/>
            <w:noProof/>
            <w:webHidden/>
          </w:rPr>
          <w:instrText xml:space="preserve"> PAGEREF _Toc63628425 \h </w:instrText>
        </w:r>
        <w:r w:rsidRPr="004D59A8">
          <w:rPr>
            <w:rFonts w:ascii="Times New Roman" w:hAnsi="Times New Roman" w:cs="Times New Roman"/>
            <w:noProof/>
            <w:webHidden/>
          </w:rPr>
        </w:r>
        <w:r w:rsidRPr="004D59A8">
          <w:rPr>
            <w:rFonts w:ascii="Times New Roman" w:hAnsi="Times New Roman" w:cs="Times New Roman"/>
            <w:noProof/>
            <w:webHidden/>
          </w:rPr>
          <w:fldChar w:fldCharType="separate"/>
        </w:r>
        <w:r w:rsidRPr="004D59A8">
          <w:rPr>
            <w:rFonts w:ascii="Times New Roman" w:hAnsi="Times New Roman" w:cs="Times New Roman"/>
            <w:noProof/>
            <w:webHidden/>
          </w:rPr>
          <w:t>5</w:t>
        </w:r>
        <w:r w:rsidRPr="004D59A8">
          <w:rPr>
            <w:rFonts w:ascii="Times New Roman" w:hAnsi="Times New Roman" w:cs="Times New Roman"/>
            <w:noProof/>
            <w:webHidden/>
          </w:rPr>
          <w:fldChar w:fldCharType="end"/>
        </w:r>
      </w:hyperlink>
    </w:p>
    <w:p w14:paraId="2EC08DEE" w14:textId="2E0EA3F6" w:rsidR="004D59A8" w:rsidRPr="004D59A8" w:rsidRDefault="004D59A8" w:rsidP="004D59A8">
      <w:pPr>
        <w:pStyle w:val="TOC1"/>
        <w:tabs>
          <w:tab w:val="right" w:leader="dot" w:pos="8296"/>
        </w:tabs>
        <w:spacing w:line="360" w:lineRule="auto"/>
        <w:rPr>
          <w:rFonts w:ascii="Times New Roman" w:hAnsi="Times New Roman" w:cs="Times New Roman"/>
          <w:noProof/>
        </w:rPr>
      </w:pPr>
      <w:hyperlink w:anchor="_Toc63628426" w:history="1">
        <w:r w:rsidRPr="004D59A8">
          <w:rPr>
            <w:rStyle w:val="a4"/>
            <w:rFonts w:ascii="Times New Roman" w:hAnsi="Times New Roman" w:cs="Times New Roman"/>
            <w:noProof/>
          </w:rPr>
          <w:t>4.0 References</w:t>
        </w:r>
        <w:r w:rsidRPr="004D59A8">
          <w:rPr>
            <w:rFonts w:ascii="Times New Roman" w:hAnsi="Times New Roman" w:cs="Times New Roman"/>
            <w:noProof/>
            <w:webHidden/>
          </w:rPr>
          <w:tab/>
        </w:r>
        <w:r w:rsidRPr="004D59A8">
          <w:rPr>
            <w:rFonts w:ascii="Times New Roman" w:hAnsi="Times New Roman" w:cs="Times New Roman"/>
            <w:noProof/>
            <w:webHidden/>
          </w:rPr>
          <w:fldChar w:fldCharType="begin"/>
        </w:r>
        <w:r w:rsidRPr="004D59A8">
          <w:rPr>
            <w:rFonts w:ascii="Times New Roman" w:hAnsi="Times New Roman" w:cs="Times New Roman"/>
            <w:noProof/>
            <w:webHidden/>
          </w:rPr>
          <w:instrText xml:space="preserve"> PAGEREF _Toc63628426 \h </w:instrText>
        </w:r>
        <w:r w:rsidRPr="004D59A8">
          <w:rPr>
            <w:rFonts w:ascii="Times New Roman" w:hAnsi="Times New Roman" w:cs="Times New Roman"/>
            <w:noProof/>
            <w:webHidden/>
          </w:rPr>
        </w:r>
        <w:r w:rsidRPr="004D59A8">
          <w:rPr>
            <w:rFonts w:ascii="Times New Roman" w:hAnsi="Times New Roman" w:cs="Times New Roman"/>
            <w:noProof/>
            <w:webHidden/>
          </w:rPr>
          <w:fldChar w:fldCharType="separate"/>
        </w:r>
        <w:r w:rsidRPr="004D59A8">
          <w:rPr>
            <w:rFonts w:ascii="Times New Roman" w:hAnsi="Times New Roman" w:cs="Times New Roman"/>
            <w:noProof/>
            <w:webHidden/>
          </w:rPr>
          <w:t>7</w:t>
        </w:r>
        <w:r w:rsidRPr="004D59A8">
          <w:rPr>
            <w:rFonts w:ascii="Times New Roman" w:hAnsi="Times New Roman" w:cs="Times New Roman"/>
            <w:noProof/>
            <w:webHidden/>
          </w:rPr>
          <w:fldChar w:fldCharType="end"/>
        </w:r>
      </w:hyperlink>
    </w:p>
    <w:p w14:paraId="41503C53" w14:textId="2C11C28C" w:rsidR="004D59A8" w:rsidRPr="004D59A8" w:rsidRDefault="004D59A8" w:rsidP="006355AE">
      <w:pPr>
        <w:spacing w:line="360" w:lineRule="auto"/>
        <w:rPr>
          <w:rFonts w:ascii="Times New Roman" w:hAnsi="Times New Roman" w:cs="Times New Roman"/>
        </w:rPr>
      </w:pPr>
      <w:r>
        <w:rPr>
          <w:rFonts w:ascii="Times New Roman" w:hAnsi="Times New Roman" w:cs="Times New Roman"/>
        </w:rPr>
        <w:fldChar w:fldCharType="end"/>
      </w:r>
    </w:p>
    <w:p w14:paraId="2C76B637" w14:textId="77777777" w:rsidR="004D59A8" w:rsidRDefault="004D59A8">
      <w:pPr>
        <w:widowControl/>
        <w:jc w:val="left"/>
      </w:pPr>
      <w:r>
        <w:br w:type="page"/>
      </w:r>
    </w:p>
    <w:p w14:paraId="3D42E12C" w14:textId="0019BB1D" w:rsidR="000F6887" w:rsidRPr="00634D51" w:rsidRDefault="00634D51" w:rsidP="00634D51">
      <w:pPr>
        <w:pStyle w:val="1"/>
        <w:rPr>
          <w:rFonts w:ascii="Times New Roman" w:hAnsi="Times New Roman" w:cs="Times New Roman"/>
          <w:sz w:val="21"/>
          <w:szCs w:val="21"/>
        </w:rPr>
      </w:pPr>
      <w:bookmarkStart w:id="0" w:name="_Toc63628423"/>
      <w:r>
        <w:rPr>
          <w:rFonts w:ascii="Times New Roman" w:hAnsi="Times New Roman" w:cs="Times New Roman" w:hint="cs"/>
          <w:sz w:val="21"/>
          <w:szCs w:val="21"/>
        </w:rPr>
        <w:lastRenderedPageBreak/>
        <w:t>1</w:t>
      </w:r>
      <w:r>
        <w:rPr>
          <w:rFonts w:ascii="Times New Roman" w:hAnsi="Times New Roman" w:cs="Times New Roman"/>
          <w:sz w:val="21"/>
          <w:szCs w:val="21"/>
        </w:rPr>
        <w:t>.0</w:t>
      </w:r>
      <w:r w:rsidRPr="00634D51">
        <w:t xml:space="preserve"> </w:t>
      </w:r>
      <w:r>
        <w:rPr>
          <w:rFonts w:ascii="Times New Roman" w:hAnsi="Times New Roman" w:cs="Times New Roman"/>
          <w:sz w:val="21"/>
          <w:szCs w:val="21"/>
        </w:rPr>
        <w:t>E</w:t>
      </w:r>
      <w:r w:rsidRPr="00634D51">
        <w:rPr>
          <w:rFonts w:ascii="Times New Roman" w:hAnsi="Times New Roman" w:cs="Times New Roman"/>
          <w:sz w:val="21"/>
          <w:szCs w:val="21"/>
        </w:rPr>
        <w:t>nterprises need training</w:t>
      </w:r>
      <w:bookmarkEnd w:id="0"/>
    </w:p>
    <w:p w14:paraId="7AF13FC5" w14:textId="052F2035" w:rsidR="00E26D00" w:rsidRPr="00335CDF" w:rsidRDefault="00E26D00" w:rsidP="006355AE">
      <w:pPr>
        <w:spacing w:line="360" w:lineRule="auto"/>
        <w:rPr>
          <w:rFonts w:ascii="Times New Roman" w:hAnsi="Times New Roman" w:cs="Times New Roman"/>
          <w:szCs w:val="21"/>
        </w:rPr>
      </w:pPr>
      <w:r w:rsidRPr="00335CDF">
        <w:rPr>
          <w:rFonts w:ascii="Times New Roman" w:hAnsi="Times New Roman" w:cs="Times New Roman"/>
          <w:szCs w:val="21"/>
        </w:rPr>
        <w:t>Training is an important part of human resource development. The term "human resource development" was put forward by George Washington University Professor Leonard Nadler in 1967, and it was generally accepted in the 1980s. At that time, the design of human resource development included training, education and development.</w:t>
      </w:r>
      <w:r w:rsidR="00335CDF" w:rsidRPr="00335CDF">
        <w:rPr>
          <w:rFonts w:ascii="Times New Roman" w:hAnsi="Times New Roman" w:cs="Times New Roman"/>
          <w:szCs w:val="21"/>
        </w:rPr>
        <w:t xml:space="preserve"> (Xiao Mingzheng,2014)</w:t>
      </w:r>
    </w:p>
    <w:p w14:paraId="72A0C0BB" w14:textId="54EA8A9E" w:rsidR="00E26D00" w:rsidRPr="00FE46F1" w:rsidRDefault="00EF7349" w:rsidP="006355AE">
      <w:pPr>
        <w:spacing w:line="360" w:lineRule="auto"/>
        <w:rPr>
          <w:rFonts w:ascii="Times New Roman" w:hAnsi="Times New Roman" w:cs="Times New Roman" w:hint="eastAsia"/>
          <w:szCs w:val="21"/>
        </w:rPr>
      </w:pPr>
      <w:r w:rsidRPr="00335CDF">
        <w:rPr>
          <w:rFonts w:ascii="Times New Roman" w:hAnsi="Times New Roman" w:cs="Times New Roman"/>
          <w:szCs w:val="21"/>
        </w:rPr>
        <w:t xml:space="preserve">Employee training usually refers to a series of planned and targeted activities carried out by enterprises to enable employees to acquire some work skills. Employees' skills include theoretical knowledge, professional technology, and knowledge and skills acquired by certain achievements in work, and these skills are used in real life. It can not only improve the work efficiency, but also enhance the work enthusiasm of employees, enhance their sense of belonging to the enterprise and recognition of the enterprise. The training system of enterprise staff itself refers to the training management and management system in accordance with the ideal development goal and direction of the enterprise, so that the quality and vocational skills of employees can be improved and improved. </w:t>
      </w:r>
      <w:r w:rsidRPr="00335CDF">
        <w:rPr>
          <w:rFonts w:ascii="Times New Roman" w:hAnsi="Times New Roman" w:cs="Times New Roman"/>
          <w:szCs w:val="21"/>
        </w:rPr>
        <w:t>（</w:t>
      </w:r>
      <w:r w:rsidRPr="00335CDF">
        <w:rPr>
          <w:rFonts w:ascii="Times New Roman" w:hAnsi="Times New Roman" w:cs="Times New Roman"/>
          <w:szCs w:val="21"/>
        </w:rPr>
        <w:t>Zhang Xiayi,2014</w:t>
      </w:r>
      <w:r w:rsidRPr="00335CDF">
        <w:rPr>
          <w:rFonts w:ascii="Times New Roman" w:hAnsi="Times New Roman" w:cs="Times New Roman"/>
          <w:szCs w:val="21"/>
        </w:rPr>
        <w:t>）</w:t>
      </w:r>
      <w:r w:rsidR="002A37F4" w:rsidRPr="00335CDF">
        <w:rPr>
          <w:rFonts w:ascii="Times New Roman" w:hAnsi="Times New Roman" w:cs="Times New Roman"/>
          <w:szCs w:val="21"/>
        </w:rPr>
        <w:t>If enterprises want to achieve certain success, they must pay attention to staff training. Nowadays, staff training has gradually developed into a global strategy.</w:t>
      </w:r>
    </w:p>
    <w:p w14:paraId="52744AB4" w14:textId="120AD1AD" w:rsidR="00634D51" w:rsidRPr="00634D51" w:rsidRDefault="00634D51" w:rsidP="00634D51">
      <w:pPr>
        <w:pStyle w:val="1"/>
        <w:rPr>
          <w:rFonts w:ascii="Times New Roman" w:hAnsi="Times New Roman" w:cs="Times New Roman"/>
          <w:sz w:val="21"/>
          <w:szCs w:val="21"/>
        </w:rPr>
      </w:pPr>
      <w:bookmarkStart w:id="1" w:name="_Toc63628424"/>
      <w:r>
        <w:rPr>
          <w:rFonts w:ascii="Times New Roman" w:hAnsi="Times New Roman" w:cs="Times New Roman"/>
          <w:sz w:val="21"/>
          <w:szCs w:val="21"/>
        </w:rPr>
        <w:t xml:space="preserve">2.0 </w:t>
      </w:r>
      <w:r w:rsidRPr="00634D51">
        <w:rPr>
          <w:rFonts w:ascii="Times New Roman" w:hAnsi="Times New Roman" w:cs="Times New Roman"/>
          <w:sz w:val="21"/>
          <w:szCs w:val="21"/>
        </w:rPr>
        <w:t>Current training situation in China</w:t>
      </w:r>
      <w:bookmarkEnd w:id="1"/>
    </w:p>
    <w:p w14:paraId="2D1CDE74" w14:textId="29DB05A5" w:rsidR="00FE46F1" w:rsidRDefault="00925BCB" w:rsidP="006355AE">
      <w:pPr>
        <w:spacing w:line="360" w:lineRule="auto"/>
        <w:rPr>
          <w:rFonts w:ascii="Times New Roman" w:hAnsi="Times New Roman" w:cs="Times New Roman"/>
          <w:szCs w:val="21"/>
        </w:rPr>
      </w:pPr>
      <w:r w:rsidRPr="00925BCB">
        <w:rPr>
          <w:rFonts w:ascii="Times New Roman" w:hAnsi="Times New Roman" w:cs="Times New Roman"/>
          <w:szCs w:val="21"/>
        </w:rPr>
        <w:t>Chinese enterprises and academic circles began to study enterprise training around 1996. On the basis of Western management experience and theory, gradually began to explore the theory of human resource development and human resource training, these theories were quickly accepted by Chinese researchers. Many scholars begin to focus on the effect of training on human resource development of enterprises, and study the training mode, training methods and training system effect evaluation in training management.</w:t>
      </w:r>
      <w:r w:rsidR="00764BA1">
        <w:rPr>
          <w:rFonts w:ascii="Times New Roman" w:hAnsi="Times New Roman" w:cs="Times New Roman"/>
          <w:szCs w:val="21"/>
        </w:rPr>
        <w:t xml:space="preserve"> (Z</w:t>
      </w:r>
      <w:r w:rsidR="00764BA1">
        <w:rPr>
          <w:rFonts w:ascii="Times New Roman" w:hAnsi="Times New Roman" w:cs="Times New Roman" w:hint="eastAsia"/>
          <w:szCs w:val="21"/>
        </w:rPr>
        <w:t>hang</w:t>
      </w:r>
      <w:r w:rsidR="00764BA1">
        <w:rPr>
          <w:rFonts w:ascii="Times New Roman" w:hAnsi="Times New Roman" w:cs="Times New Roman"/>
          <w:szCs w:val="21"/>
        </w:rPr>
        <w:t xml:space="preserve"> Xiayi,2014</w:t>
      </w:r>
      <w:r w:rsidR="00764BA1">
        <w:rPr>
          <w:rFonts w:ascii="Times New Roman" w:hAnsi="Times New Roman" w:cs="Times New Roman" w:hint="eastAsia"/>
          <w:szCs w:val="21"/>
        </w:rPr>
        <w:t>)</w:t>
      </w:r>
    </w:p>
    <w:p w14:paraId="2AB96EF9" w14:textId="61A51D38" w:rsidR="00FE7BB7" w:rsidRDefault="00FE7BB7" w:rsidP="006355AE">
      <w:pPr>
        <w:spacing w:line="360" w:lineRule="auto"/>
        <w:rPr>
          <w:rFonts w:ascii="Times New Roman" w:hAnsi="Times New Roman" w:cs="Times New Roman"/>
          <w:szCs w:val="21"/>
        </w:rPr>
      </w:pPr>
      <w:r w:rsidRPr="00FE7BB7">
        <w:rPr>
          <w:rFonts w:ascii="Times New Roman" w:hAnsi="Times New Roman" w:cs="Times New Roman"/>
          <w:szCs w:val="21"/>
        </w:rPr>
        <w:t xml:space="preserve">In the research of enterprise management training in China, it basically applies and follows the foreign training theory, which is not related to the actual situation of our country. The training system and training methods </w:t>
      </w:r>
      <w:r w:rsidRPr="00FE7BB7">
        <w:rPr>
          <w:rFonts w:ascii="Times New Roman" w:hAnsi="Times New Roman" w:cs="Times New Roman"/>
          <w:szCs w:val="21"/>
        </w:rPr>
        <w:t>can</w:t>
      </w:r>
      <w:r>
        <w:rPr>
          <w:rFonts w:ascii="Times New Roman" w:hAnsi="Times New Roman" w:cs="Times New Roman" w:hint="eastAsia"/>
          <w:szCs w:val="21"/>
        </w:rPr>
        <w:t>-</w:t>
      </w:r>
      <w:r w:rsidRPr="00FE7BB7">
        <w:rPr>
          <w:rFonts w:ascii="Times New Roman" w:hAnsi="Times New Roman" w:cs="Times New Roman"/>
          <w:szCs w:val="21"/>
        </w:rPr>
        <w:t>not</w:t>
      </w:r>
      <w:r w:rsidRPr="00FE7BB7">
        <w:rPr>
          <w:rFonts w:ascii="Times New Roman" w:hAnsi="Times New Roman" w:cs="Times New Roman"/>
          <w:szCs w:val="21"/>
        </w:rPr>
        <w:t xml:space="preserve"> be studied and evaluated according to the national conditions of our country and the characteristics of our enterprises. However, many scholars have designed the </w:t>
      </w:r>
      <w:r w:rsidRPr="00FE7BB7">
        <w:rPr>
          <w:rFonts w:ascii="Times New Roman" w:hAnsi="Times New Roman" w:cs="Times New Roman"/>
          <w:szCs w:val="21"/>
        </w:rPr>
        <w:lastRenderedPageBreak/>
        <w:t>training management system of modern employees from the practical aspect.</w:t>
      </w:r>
      <w:r>
        <w:rPr>
          <w:rFonts w:ascii="Times New Roman" w:hAnsi="Times New Roman" w:cs="Times New Roman"/>
          <w:szCs w:val="21"/>
        </w:rPr>
        <w:t xml:space="preserve"> </w:t>
      </w:r>
      <w:r>
        <w:rPr>
          <w:rFonts w:ascii="Times New Roman" w:hAnsi="Times New Roman" w:cs="Times New Roman" w:hint="eastAsia"/>
          <w:szCs w:val="21"/>
        </w:rPr>
        <w:t>（</w:t>
      </w:r>
      <w:r>
        <w:rPr>
          <w:rFonts w:ascii="Times New Roman" w:hAnsi="Times New Roman" w:cs="Times New Roman" w:hint="eastAsia"/>
          <w:szCs w:val="21"/>
        </w:rPr>
        <w:t>Ma</w:t>
      </w:r>
      <w:r>
        <w:rPr>
          <w:rFonts w:ascii="Times New Roman" w:hAnsi="Times New Roman" w:cs="Times New Roman"/>
          <w:szCs w:val="21"/>
        </w:rPr>
        <w:t xml:space="preserve"> Jianjun,2011</w:t>
      </w:r>
      <w:r>
        <w:rPr>
          <w:rFonts w:ascii="Times New Roman" w:hAnsi="Times New Roman" w:cs="Times New Roman" w:hint="eastAsia"/>
          <w:szCs w:val="21"/>
        </w:rPr>
        <w:t>）</w:t>
      </w:r>
      <w:r w:rsidR="00A67050" w:rsidRPr="00A67050">
        <w:rPr>
          <w:rFonts w:ascii="Times New Roman" w:hAnsi="Times New Roman" w:cs="Times New Roman"/>
          <w:szCs w:val="21"/>
        </w:rPr>
        <w:t xml:space="preserve">According to Z theory, Professor Shi Jintao of Shanghai </w:t>
      </w:r>
      <w:proofErr w:type="spellStart"/>
      <w:r w:rsidR="00A67050" w:rsidRPr="00A67050">
        <w:rPr>
          <w:rFonts w:ascii="Times New Roman" w:hAnsi="Times New Roman" w:cs="Times New Roman"/>
          <w:szCs w:val="21"/>
        </w:rPr>
        <w:t>Jiaotong</w:t>
      </w:r>
      <w:proofErr w:type="spellEnd"/>
      <w:r w:rsidR="00A67050" w:rsidRPr="00A67050">
        <w:rPr>
          <w:rFonts w:ascii="Times New Roman" w:hAnsi="Times New Roman" w:cs="Times New Roman"/>
          <w:szCs w:val="21"/>
        </w:rPr>
        <w:t xml:space="preserve"> University puts forward the division of training management system. His view is that the enterprise training system includes three subsystems: training management system, training curriculum system and training implementation system. There are many aspects in the training management system, such as rules and regulations, training information collection and feedback, training actual effect and job promotion, training responsibilities of managers, cost management, training evaluation, training and performance appraisal, training and salary, </w:t>
      </w:r>
      <w:r w:rsidR="00A67050" w:rsidRPr="00A67050">
        <w:rPr>
          <w:rFonts w:ascii="Times New Roman" w:hAnsi="Times New Roman" w:cs="Times New Roman"/>
          <w:szCs w:val="21"/>
        </w:rPr>
        <w:t>etc.</w:t>
      </w:r>
      <w:r w:rsidR="00A67050">
        <w:rPr>
          <w:rFonts w:ascii="Times New Roman" w:hAnsi="Times New Roman" w:cs="Times New Roman"/>
          <w:szCs w:val="21"/>
        </w:rPr>
        <w:t xml:space="preserve"> (Shi Jintao,2007)</w:t>
      </w:r>
      <w:r w:rsidR="00A67050" w:rsidRPr="00A67050">
        <w:t xml:space="preserve"> </w:t>
      </w:r>
      <w:proofErr w:type="spellStart"/>
      <w:r w:rsidR="00A67050" w:rsidRPr="00A67050">
        <w:rPr>
          <w:rFonts w:ascii="Times New Roman" w:hAnsi="Times New Roman" w:cs="Times New Roman"/>
          <w:szCs w:val="21"/>
        </w:rPr>
        <w:t>Qiu</w:t>
      </w:r>
      <w:proofErr w:type="spellEnd"/>
      <w:r w:rsidR="00A67050" w:rsidRPr="00A67050">
        <w:rPr>
          <w:rFonts w:ascii="Times New Roman" w:hAnsi="Times New Roman" w:cs="Times New Roman"/>
          <w:szCs w:val="21"/>
        </w:rPr>
        <w:t xml:space="preserve"> Zhao</w:t>
      </w:r>
      <w:r w:rsidR="00A67050">
        <w:rPr>
          <w:rFonts w:ascii="Times New Roman" w:hAnsi="Times New Roman" w:cs="Times New Roman"/>
          <w:szCs w:val="21"/>
        </w:rPr>
        <w:t xml:space="preserve"> </w:t>
      </w:r>
      <w:r w:rsidR="00A67050" w:rsidRPr="00A67050">
        <w:rPr>
          <w:rFonts w:ascii="Times New Roman" w:hAnsi="Times New Roman" w:cs="Times New Roman"/>
          <w:szCs w:val="21"/>
        </w:rPr>
        <w:t>liang's</w:t>
      </w:r>
      <w:r w:rsidR="00A67050">
        <w:rPr>
          <w:rFonts w:ascii="Times New Roman" w:hAnsi="Times New Roman" w:cs="Times New Roman"/>
          <w:szCs w:val="21"/>
        </w:rPr>
        <w:t xml:space="preserve"> (2002)</w:t>
      </w:r>
      <w:r w:rsidR="00A67050" w:rsidRPr="00A67050">
        <w:rPr>
          <w:rFonts w:ascii="Times New Roman" w:hAnsi="Times New Roman" w:cs="Times New Roman"/>
          <w:szCs w:val="21"/>
        </w:rPr>
        <w:t xml:space="preserve"> "organizational learning fish" model shows that the training model consists of the following four parts: action, concept, organizational learning mechanism and organizational promotion and guarantee mechanism. These models not only clarify the basic structure of learning organization, but also explain the relationship between the components</w:t>
      </w:r>
      <w:r w:rsidR="00A67050">
        <w:rPr>
          <w:rFonts w:ascii="Times New Roman" w:hAnsi="Times New Roman" w:cs="Times New Roman"/>
          <w:szCs w:val="21"/>
        </w:rPr>
        <w:t>.</w:t>
      </w:r>
      <w:r w:rsidR="00BC0E34" w:rsidRPr="00BC0E34">
        <w:t xml:space="preserve"> </w:t>
      </w:r>
      <w:r w:rsidR="00BC0E34" w:rsidRPr="00BC0E34">
        <w:rPr>
          <w:rFonts w:ascii="Times New Roman" w:hAnsi="Times New Roman" w:cs="Times New Roman"/>
          <w:szCs w:val="21"/>
        </w:rPr>
        <w:t>Nowadays, enterprises not only pay attention to the development of human resource training for employees, but also pay more attention to the effect after training. The academic circle is discussing how to grasp and measure the input and output of human resource training. Meng Fan</w:t>
      </w:r>
      <w:r w:rsidR="00BC0E34">
        <w:rPr>
          <w:rFonts w:ascii="Times New Roman" w:hAnsi="Times New Roman" w:cs="Times New Roman"/>
          <w:szCs w:val="21"/>
        </w:rPr>
        <w:t xml:space="preserve"> </w:t>
      </w:r>
      <w:r w:rsidR="00BC0E34" w:rsidRPr="00BC0E34">
        <w:rPr>
          <w:rFonts w:ascii="Times New Roman" w:hAnsi="Times New Roman" w:cs="Times New Roman"/>
          <w:szCs w:val="21"/>
        </w:rPr>
        <w:t xml:space="preserve">ping's view is that in the process of personal training, benefit evaluation should be carried out through an evaluation cycle, not through the natural year. By calculating the difference in human capital before and after employees enter the enterprise, the calculation table of personal training input and output can be obtained. This is the introduction of accounting in the process of studying the effectiveness of training </w:t>
      </w:r>
      <w:r w:rsidR="00BC0E34" w:rsidRPr="00BC0E34">
        <w:rPr>
          <w:rFonts w:ascii="Times New Roman" w:hAnsi="Times New Roman" w:cs="Times New Roman"/>
          <w:szCs w:val="21"/>
        </w:rPr>
        <w:t>the</w:t>
      </w:r>
      <w:r w:rsidR="00BC0E34" w:rsidRPr="00BC0E34">
        <w:rPr>
          <w:rFonts w:ascii="Times New Roman" w:hAnsi="Times New Roman" w:cs="Times New Roman"/>
          <w:szCs w:val="21"/>
        </w:rPr>
        <w:t xml:space="preserve"> content </w:t>
      </w:r>
      <w:r w:rsidR="00813273" w:rsidRPr="00BC0E34">
        <w:rPr>
          <w:rFonts w:ascii="Times New Roman" w:hAnsi="Times New Roman" w:cs="Times New Roman"/>
          <w:szCs w:val="21"/>
        </w:rPr>
        <w:t>of.</w:t>
      </w:r>
      <w:r w:rsidR="00813273">
        <w:rPr>
          <w:rFonts w:ascii="Times New Roman" w:hAnsi="Times New Roman" w:cs="Times New Roman"/>
          <w:szCs w:val="21"/>
        </w:rPr>
        <w:t xml:space="preserve"> (</w:t>
      </w:r>
      <w:r w:rsidR="00BC0E34">
        <w:rPr>
          <w:rFonts w:ascii="Times New Roman" w:hAnsi="Times New Roman" w:cs="Times New Roman"/>
          <w:szCs w:val="21"/>
        </w:rPr>
        <w:t xml:space="preserve">Liu </w:t>
      </w:r>
      <w:proofErr w:type="spellStart"/>
      <w:r w:rsidR="00BC0E34">
        <w:rPr>
          <w:rFonts w:ascii="Times New Roman" w:hAnsi="Times New Roman" w:cs="Times New Roman"/>
          <w:szCs w:val="21"/>
        </w:rPr>
        <w:t>Sanlin</w:t>
      </w:r>
      <w:proofErr w:type="spellEnd"/>
      <w:r w:rsidR="00BC0E34">
        <w:rPr>
          <w:rFonts w:ascii="Times New Roman" w:hAnsi="Times New Roman" w:cs="Times New Roman"/>
          <w:szCs w:val="21"/>
        </w:rPr>
        <w:t xml:space="preserve"> ,2000)</w:t>
      </w:r>
      <w:r w:rsidR="00813273" w:rsidRPr="00813273">
        <w:t xml:space="preserve"> </w:t>
      </w:r>
      <w:r w:rsidR="00813273" w:rsidRPr="00813273">
        <w:rPr>
          <w:rFonts w:ascii="Times New Roman" w:hAnsi="Times New Roman" w:cs="Times New Roman"/>
          <w:szCs w:val="21"/>
        </w:rPr>
        <w:t xml:space="preserve">According to ISO10015, Han </w:t>
      </w:r>
      <w:proofErr w:type="spellStart"/>
      <w:r w:rsidR="00813273" w:rsidRPr="00813273">
        <w:rPr>
          <w:rFonts w:ascii="Times New Roman" w:hAnsi="Times New Roman" w:cs="Times New Roman"/>
          <w:szCs w:val="21"/>
        </w:rPr>
        <w:t>Dewei</w:t>
      </w:r>
      <w:proofErr w:type="spellEnd"/>
      <w:r w:rsidR="00813273" w:rsidRPr="00813273">
        <w:rPr>
          <w:rFonts w:ascii="Times New Roman" w:hAnsi="Times New Roman" w:cs="Times New Roman"/>
          <w:szCs w:val="21"/>
        </w:rPr>
        <w:t xml:space="preserve"> (2003) divided training management into five steps: analysis and confirmation of training needs, design and planning of training contents, provision of training and supporting services, evaluation of training results, and supervision and improvement of training process. Huang Jian (1997) of the Institute of adult education of Shanghai Second Institute of education holds that in the process of developing enterprise training courses, there should be the following seven links: the first is to evaluate and test the training needs; the second is to set certain learning objectives; the third is to create training courses; the fourth is to choose appropriate training strategies; and the fifth is to choose certain training strategies Teaching resources, the sixth is the implementation of training, the seventh is the timely feedback of adverse problems in training. The starting point of enterprises should be to standardize training courses, so as to greatly increase the effectiveness and pertinence of training courses, so as to ensure the </w:t>
      </w:r>
      <w:r w:rsidR="00813273" w:rsidRPr="00813273">
        <w:rPr>
          <w:rFonts w:ascii="Times New Roman" w:hAnsi="Times New Roman" w:cs="Times New Roman"/>
          <w:szCs w:val="21"/>
        </w:rPr>
        <w:lastRenderedPageBreak/>
        <w:t>efficiency and quality of enterprise education.</w:t>
      </w:r>
    </w:p>
    <w:p w14:paraId="165ED3B3" w14:textId="5D4E860B" w:rsidR="0072630C" w:rsidRDefault="0072630C" w:rsidP="006355AE">
      <w:pPr>
        <w:spacing w:line="360" w:lineRule="auto"/>
        <w:rPr>
          <w:rFonts w:ascii="Times New Roman" w:hAnsi="Times New Roman" w:cs="Times New Roman"/>
          <w:szCs w:val="21"/>
        </w:rPr>
      </w:pPr>
      <w:r w:rsidRPr="0072630C">
        <w:rPr>
          <w:rFonts w:ascii="Times New Roman" w:hAnsi="Times New Roman" w:cs="Times New Roman"/>
          <w:szCs w:val="21"/>
        </w:rPr>
        <w:t xml:space="preserve">Although the training management system is developing rapidly, it has not been applied in most enterprises. Generally, it is used by some large training institutions. There are few unified training management systems in Chinese enterprises, which are generally the same </w:t>
      </w:r>
      <w:proofErr w:type="gramStart"/>
      <w:r w:rsidRPr="0072630C">
        <w:rPr>
          <w:rFonts w:ascii="Times New Roman" w:hAnsi="Times New Roman" w:cs="Times New Roman"/>
          <w:szCs w:val="21"/>
        </w:rPr>
        <w:t>In</w:t>
      </w:r>
      <w:proofErr w:type="gramEnd"/>
      <w:r w:rsidRPr="0072630C">
        <w:rPr>
          <w:rFonts w:ascii="Times New Roman" w:hAnsi="Times New Roman" w:cs="Times New Roman"/>
          <w:szCs w:val="21"/>
        </w:rPr>
        <w:t xml:space="preserve"> this way, the training management system suitable for the enterprise does not mean that it can be used in the training management of other enterprises</w:t>
      </w:r>
      <w:r>
        <w:rPr>
          <w:rFonts w:ascii="Times New Roman" w:hAnsi="Times New Roman" w:cs="Times New Roman"/>
          <w:szCs w:val="21"/>
        </w:rPr>
        <w:t xml:space="preserve">. </w:t>
      </w:r>
      <w:r w:rsidRPr="0072630C">
        <w:rPr>
          <w:rFonts w:ascii="Times New Roman" w:hAnsi="Times New Roman" w:cs="Times New Roman"/>
          <w:szCs w:val="21"/>
        </w:rPr>
        <w:t>The differences of enterprise training methods are closely related to the differences of employees' learning methods. Most of the work skills of employees in manufacturing enterprises can be cultivated in internal training institutions, while the skills of communication with customers required by employees in service enterprises depend more on the accumulation in actual work.</w:t>
      </w:r>
      <w:r w:rsidRPr="0072630C">
        <w:t xml:space="preserve"> </w:t>
      </w:r>
      <w:r w:rsidRPr="0072630C">
        <w:rPr>
          <w:rFonts w:ascii="Times New Roman" w:hAnsi="Times New Roman" w:cs="Times New Roman"/>
          <w:szCs w:val="21"/>
        </w:rPr>
        <w:t>In some catering industries in China, the "recommendation system" is an important way to recruit ordinary employees. When the recruitment needs of ordinary employees appear, Haidilao will mobilize employees to recommend. The recommended people are usually relatives, friends or fellow villagers of the employees. Because employees are very familiar with the working condition of the enterprise and the recommended person, they will take the initiative to match the person and position in the process of recommendation. And when training employees, they are more familiar with the training process than strangers. This is conducive to reducing the turnover rate of new employees, so that the catering industry has a stable workforce.</w:t>
      </w:r>
      <w:r>
        <w:rPr>
          <w:rFonts w:ascii="Times New Roman" w:hAnsi="Times New Roman" w:cs="Times New Roman"/>
          <w:szCs w:val="21"/>
        </w:rPr>
        <w:t xml:space="preserve"> (Chen Shengjun,2008</w:t>
      </w:r>
      <w:r>
        <w:rPr>
          <w:rFonts w:ascii="Times New Roman" w:hAnsi="Times New Roman" w:cs="Times New Roman" w:hint="eastAsia"/>
          <w:szCs w:val="21"/>
        </w:rPr>
        <w:t>)</w:t>
      </w:r>
    </w:p>
    <w:p w14:paraId="28792BAA" w14:textId="25156A08" w:rsidR="00634D51" w:rsidRPr="00925BCB" w:rsidRDefault="00634D51" w:rsidP="006355AE">
      <w:pPr>
        <w:spacing w:line="360" w:lineRule="auto"/>
        <w:rPr>
          <w:rFonts w:ascii="Times New Roman" w:hAnsi="Times New Roman" w:cs="Times New Roman"/>
          <w:szCs w:val="21"/>
        </w:rPr>
      </w:pPr>
      <w:r w:rsidRPr="00634D51">
        <w:rPr>
          <w:rFonts w:ascii="Times New Roman" w:hAnsi="Times New Roman" w:cs="Times New Roman"/>
          <w:szCs w:val="21"/>
        </w:rPr>
        <w:t xml:space="preserve">According to the survey, the training of some small and medium-sized enterprises in China is out of touch with the employees in many aspects, ignoring the employees' training needs, ignoring the employees' feedback on the training effect, and failing to publicize the enterprise's training system and training purpose to the employees, which may make the employees lack confidence in the training, and the employees are not just the labor force of the enterprise, It's a kind of investment product and additive. The training of employees is not only limited to one or two vocational skills training, more importantly, it is necessary to let every employee combine with the development of the enterprise to form a win-win situation. And the problems in the training of small and medium-sized enterprises are exactly the core of the talent strategy development of small and medium-sized enterprises, that is, how to do a good job in talent investment. As an enterprise, the author thinks that the investment of the enterprise should face two aspects, one is the investment in products, the other is the investment in talents. Product investment forms output value, while talent investment </w:t>
      </w:r>
      <w:r w:rsidRPr="00634D51">
        <w:rPr>
          <w:rFonts w:ascii="Times New Roman" w:hAnsi="Times New Roman" w:cs="Times New Roman"/>
          <w:szCs w:val="21"/>
        </w:rPr>
        <w:lastRenderedPageBreak/>
        <w:t>forms production capacity. Therefore, as the cultivation of talents should be continuous, it needs enterprises to form a series of institutional programs to complete, that is, what we call career planning. Career planning is a deeper interaction between enterprises and employees, and training is one of the important means. Most small and medium-sized enterprises ignore the main body of training, so it is impossible for them to bear more important responsibilities, employees can't really grow, and enterprises can't get qualitative change.</w:t>
      </w:r>
    </w:p>
    <w:p w14:paraId="4B86C57C" w14:textId="360B3C42" w:rsidR="00634D51" w:rsidRPr="00634D51" w:rsidRDefault="00634D51" w:rsidP="00634D51">
      <w:pPr>
        <w:pStyle w:val="1"/>
        <w:rPr>
          <w:rFonts w:ascii="Times New Roman" w:hAnsi="Times New Roman" w:cs="Times New Roman"/>
          <w:sz w:val="21"/>
          <w:szCs w:val="21"/>
        </w:rPr>
      </w:pPr>
      <w:bookmarkStart w:id="2" w:name="_Toc63628425"/>
      <w:r>
        <w:rPr>
          <w:rFonts w:ascii="Times New Roman" w:hAnsi="Times New Roman" w:cs="Times New Roman" w:hint="cs"/>
          <w:sz w:val="21"/>
          <w:szCs w:val="21"/>
        </w:rPr>
        <w:t>3</w:t>
      </w:r>
      <w:r>
        <w:rPr>
          <w:rFonts w:ascii="Times New Roman" w:hAnsi="Times New Roman" w:cs="Times New Roman"/>
          <w:sz w:val="21"/>
          <w:szCs w:val="21"/>
        </w:rPr>
        <w:t xml:space="preserve">.0 </w:t>
      </w:r>
      <w:r w:rsidRPr="00634D51">
        <w:rPr>
          <w:rFonts w:ascii="Times New Roman" w:hAnsi="Times New Roman" w:cs="Times New Roman"/>
          <w:sz w:val="21"/>
          <w:szCs w:val="21"/>
        </w:rPr>
        <w:t>Foreign training research</w:t>
      </w:r>
      <w:bookmarkEnd w:id="2"/>
    </w:p>
    <w:p w14:paraId="6042E09A" w14:textId="441A99B0" w:rsidR="000A0C1B" w:rsidRPr="00942049" w:rsidRDefault="000A0C1B" w:rsidP="006355AE">
      <w:pPr>
        <w:spacing w:line="360" w:lineRule="auto"/>
        <w:rPr>
          <w:rFonts w:ascii="Times New Roman" w:hAnsi="Times New Roman" w:cs="Times New Roman"/>
          <w:szCs w:val="21"/>
        </w:rPr>
      </w:pPr>
      <w:r w:rsidRPr="00942049">
        <w:rPr>
          <w:rFonts w:ascii="Times New Roman" w:hAnsi="Times New Roman" w:cs="Times New Roman"/>
          <w:szCs w:val="21"/>
        </w:rPr>
        <w:t>Foreign countries began to study enterprise training around 1901. The earliest book about training theory (Taylor, 1911) published "The principles of scientific management" mentioned training theory, which studied the standardized technology and workflow of workers. Since then, the training theory has gradually emerged in practice, and constantly improved and promoted, once again acting in the training process. And achieved important results, such as training needs assessment, training effect assessment, and training system operation mode.</w:t>
      </w:r>
    </w:p>
    <w:p w14:paraId="4CBBE9AC" w14:textId="314C3A0D" w:rsidR="00F51D43" w:rsidRPr="00942049" w:rsidRDefault="00F51D43" w:rsidP="006355AE">
      <w:pPr>
        <w:spacing w:line="360" w:lineRule="auto"/>
        <w:rPr>
          <w:rFonts w:ascii="Times New Roman" w:hAnsi="Times New Roman" w:cs="Times New Roman"/>
          <w:szCs w:val="21"/>
        </w:rPr>
      </w:pPr>
      <w:r w:rsidRPr="00942049">
        <w:rPr>
          <w:rFonts w:ascii="Times New Roman" w:hAnsi="Times New Roman" w:cs="Times New Roman"/>
          <w:szCs w:val="21"/>
        </w:rPr>
        <w:t>In the theory of human resource development, the most representative basic theory is human capital theory. Becker and Schultz are the founders of modern human capital theory. The starting point of these theories is economics, which thinks that human resource management is an investment, so it focuses on output rather than input. (Lizhongsheng,</w:t>
      </w:r>
      <w:r w:rsidR="0034063B" w:rsidRPr="00942049">
        <w:rPr>
          <w:rFonts w:ascii="Times New Roman" w:hAnsi="Times New Roman" w:cs="Times New Roman"/>
          <w:szCs w:val="21"/>
        </w:rPr>
        <w:t>2012)</w:t>
      </w:r>
      <w:r w:rsidR="00D12454" w:rsidRPr="00942049">
        <w:rPr>
          <w:rFonts w:ascii="Times New Roman" w:hAnsi="Times New Roman" w:cs="Times New Roman"/>
          <w:szCs w:val="21"/>
        </w:rPr>
        <w:t xml:space="preserve"> The earliest training mode widely used in the United Kingdom and the United States is </w:t>
      </w:r>
      <w:r w:rsidR="00C009C0" w:rsidRPr="00942049">
        <w:rPr>
          <w:rFonts w:ascii="Times New Roman" w:hAnsi="Times New Roman" w:cs="Times New Roman"/>
          <w:szCs w:val="21"/>
        </w:rPr>
        <w:t>B</w:t>
      </w:r>
      <w:r w:rsidR="00D12454" w:rsidRPr="00942049">
        <w:rPr>
          <w:rFonts w:ascii="Times New Roman" w:hAnsi="Times New Roman" w:cs="Times New Roman"/>
          <w:szCs w:val="21"/>
        </w:rPr>
        <w:t>oydell system mode</w:t>
      </w:r>
      <w:r w:rsidR="00D12454" w:rsidRPr="00942049">
        <w:rPr>
          <w:rFonts w:ascii="Times New Roman" w:hAnsi="Times New Roman" w:cs="Times New Roman"/>
          <w:szCs w:val="21"/>
        </w:rPr>
        <w:t>（</w:t>
      </w:r>
      <w:r w:rsidR="00D12454" w:rsidRPr="00942049">
        <w:rPr>
          <w:rFonts w:ascii="Times New Roman" w:hAnsi="Times New Roman" w:cs="Times New Roman"/>
          <w:szCs w:val="21"/>
        </w:rPr>
        <w:t>MBA</w:t>
      </w:r>
      <w:r w:rsidR="00D12454" w:rsidRPr="00942049">
        <w:rPr>
          <w:rFonts w:ascii="Times New Roman" w:hAnsi="Times New Roman" w:cs="Times New Roman"/>
          <w:szCs w:val="21"/>
        </w:rPr>
        <w:t>，</w:t>
      </w:r>
      <w:r w:rsidR="00D12454" w:rsidRPr="00942049">
        <w:rPr>
          <w:rFonts w:ascii="Times New Roman" w:hAnsi="Times New Roman" w:cs="Times New Roman"/>
          <w:szCs w:val="21"/>
        </w:rPr>
        <w:t>2020</w:t>
      </w:r>
      <w:r w:rsidR="00D12454" w:rsidRPr="00942049">
        <w:rPr>
          <w:rFonts w:ascii="Times New Roman" w:hAnsi="Times New Roman" w:cs="Times New Roman"/>
          <w:szCs w:val="21"/>
        </w:rPr>
        <w:t>）</w:t>
      </w:r>
      <w:r w:rsidR="00D12454" w:rsidRPr="00942049">
        <w:rPr>
          <w:rFonts w:ascii="Times New Roman" w:hAnsi="Times New Roman" w:cs="Times New Roman"/>
          <w:szCs w:val="21"/>
        </w:rPr>
        <w:t xml:space="preserve">, or </w:t>
      </w:r>
      <w:r w:rsidR="00C009C0" w:rsidRPr="00942049">
        <w:rPr>
          <w:rFonts w:ascii="Times New Roman" w:hAnsi="Times New Roman" w:cs="Times New Roman"/>
          <w:szCs w:val="21"/>
        </w:rPr>
        <w:t>Percival</w:t>
      </w:r>
      <w:r w:rsidR="00D12454" w:rsidRPr="00942049">
        <w:rPr>
          <w:rFonts w:ascii="Times New Roman" w:hAnsi="Times New Roman" w:cs="Times New Roman"/>
          <w:szCs w:val="21"/>
        </w:rPr>
        <w:t xml:space="preserve"> system mode</w:t>
      </w:r>
      <w:r w:rsidR="00C009C0" w:rsidRPr="00942049">
        <w:rPr>
          <w:rFonts w:ascii="Times New Roman" w:hAnsi="Times New Roman" w:cs="Times New Roman"/>
          <w:szCs w:val="21"/>
        </w:rPr>
        <w:t xml:space="preserve"> (Taodoucs,2014)</w:t>
      </w:r>
      <w:r w:rsidR="00D12454" w:rsidRPr="00942049">
        <w:rPr>
          <w:rFonts w:ascii="Times New Roman" w:hAnsi="Times New Roman" w:cs="Times New Roman"/>
          <w:szCs w:val="21"/>
        </w:rPr>
        <w:t>. Its systematic and operational, according to logical steps, planned implementation of training, and then evaluate the plan, as well as audit, after constant revision, is still in use today.</w:t>
      </w:r>
      <w:r w:rsidR="003E1B61" w:rsidRPr="00942049">
        <w:rPr>
          <w:rFonts w:ascii="Times New Roman" w:hAnsi="Times New Roman" w:cs="Times New Roman"/>
          <w:szCs w:val="21"/>
        </w:rPr>
        <w:t xml:space="preserve"> Harry Taylor created a transitional training model, which is a systematic training model. Taylor's transitional training model, which not only retains the system model as the basis of training guide, but also puts training in a broader enterprise background. At the same time, it points out that the organization as a whole should adapt to its development.</w:t>
      </w:r>
      <w:r w:rsidR="004358DC" w:rsidRPr="00942049">
        <w:rPr>
          <w:rFonts w:ascii="Times New Roman" w:hAnsi="Times New Roman" w:cs="Times New Roman"/>
          <w:szCs w:val="21"/>
        </w:rPr>
        <w:t xml:space="preserve"> (Zhou Jian,2013)</w:t>
      </w:r>
    </w:p>
    <w:p w14:paraId="545BC28A" w14:textId="6B23068C" w:rsidR="00C63869" w:rsidRPr="00942049" w:rsidRDefault="00C63869" w:rsidP="006355AE">
      <w:pPr>
        <w:spacing w:line="360" w:lineRule="auto"/>
        <w:rPr>
          <w:rFonts w:ascii="Times New Roman" w:hAnsi="Times New Roman" w:cs="Times New Roman"/>
          <w:szCs w:val="21"/>
        </w:rPr>
      </w:pPr>
      <w:r w:rsidRPr="00942049">
        <w:rPr>
          <w:rFonts w:ascii="Times New Roman" w:hAnsi="Times New Roman" w:cs="Times New Roman"/>
          <w:szCs w:val="21"/>
        </w:rPr>
        <w:t xml:space="preserve">After studying Solomon model, Martin, an American economist, added "behavior evaluation" and the function of strategic promoter into the training. This is not only the reform of training needs, but also one of the signs of introducing evaluation into training. Later, in the training mode, the concept mode of "internal customers" and personal goals are added, which not only makes the training mode </w:t>
      </w:r>
      <w:r w:rsidRPr="00942049">
        <w:rPr>
          <w:rFonts w:ascii="Times New Roman" w:hAnsi="Times New Roman" w:cs="Times New Roman"/>
          <w:szCs w:val="21"/>
        </w:rPr>
        <w:lastRenderedPageBreak/>
        <w:t xml:space="preserve">system more perfect, but also makes the training more scientific and </w:t>
      </w:r>
      <w:r w:rsidR="00BB419A" w:rsidRPr="00942049">
        <w:rPr>
          <w:rFonts w:ascii="Times New Roman" w:hAnsi="Times New Roman" w:cs="Times New Roman"/>
          <w:szCs w:val="21"/>
        </w:rPr>
        <w:t xml:space="preserve">feasible. </w:t>
      </w:r>
      <w:r w:rsidR="00BB419A" w:rsidRPr="00942049">
        <w:rPr>
          <w:rFonts w:ascii="Times New Roman" w:hAnsi="Times New Roman" w:cs="Times New Roman"/>
          <w:szCs w:val="21"/>
        </w:rPr>
        <w:t>（</w:t>
      </w:r>
      <w:r w:rsidR="00BB419A" w:rsidRPr="00942049">
        <w:rPr>
          <w:rFonts w:ascii="Times New Roman" w:hAnsi="Times New Roman" w:cs="Times New Roman"/>
          <w:szCs w:val="21"/>
        </w:rPr>
        <w:t>LBDJ,2021</w:t>
      </w:r>
      <w:r w:rsidR="00BB419A" w:rsidRPr="00942049">
        <w:rPr>
          <w:rFonts w:ascii="Times New Roman" w:hAnsi="Times New Roman" w:cs="Times New Roman"/>
          <w:szCs w:val="21"/>
        </w:rPr>
        <w:t>）</w:t>
      </w:r>
      <w:r w:rsidR="009333D9" w:rsidRPr="00942049">
        <w:rPr>
          <w:rFonts w:ascii="Times New Roman" w:hAnsi="Times New Roman" w:cs="Times New Roman"/>
          <w:szCs w:val="21"/>
        </w:rPr>
        <w:t>And in the establishment of the theoretical basis of training evaluation system, American human resource management experts have made corresponding research, especially the four level evaluation model proposed by Donald in 1959, also known as</w:t>
      </w:r>
      <w:r w:rsidR="00A52B52" w:rsidRPr="00942049">
        <w:rPr>
          <w:rFonts w:ascii="Times New Roman" w:hAnsi="Times New Roman" w:cs="Times New Roman"/>
          <w:szCs w:val="21"/>
        </w:rPr>
        <w:t xml:space="preserve"> Kirkpatrick</w:t>
      </w:r>
      <w:r w:rsidR="00D2398A" w:rsidRPr="00942049">
        <w:rPr>
          <w:rFonts w:ascii="Times New Roman" w:hAnsi="Times New Roman" w:cs="Times New Roman"/>
          <w:szCs w:val="21"/>
        </w:rPr>
        <w:t xml:space="preserve"> </w:t>
      </w:r>
      <w:r w:rsidR="00A52B52" w:rsidRPr="00942049">
        <w:rPr>
          <w:rFonts w:ascii="Times New Roman" w:hAnsi="Times New Roman" w:cs="Times New Roman"/>
          <w:szCs w:val="21"/>
        </w:rPr>
        <w:t>Model</w:t>
      </w:r>
      <w:r w:rsidR="009333D9" w:rsidRPr="00942049">
        <w:rPr>
          <w:rFonts w:ascii="Times New Roman" w:hAnsi="Times New Roman" w:cs="Times New Roman"/>
          <w:szCs w:val="21"/>
        </w:rPr>
        <w:t>. This is a well-known and applied model. He believes that the evaluation of the training effect should start from four aspects, namely, observing the reactions of the trainees, checking the learning achievements of the trainees, measuring the work performance before and after the training, and the changes of the company's business performance. It can also be called the result obtained from the reaction layer, the learning layer, the behavior layer, and the result layer.</w:t>
      </w:r>
      <w:r w:rsidR="00D2398A" w:rsidRPr="00942049">
        <w:rPr>
          <w:rFonts w:ascii="Times New Roman" w:hAnsi="Times New Roman" w:cs="Times New Roman"/>
          <w:szCs w:val="21"/>
        </w:rPr>
        <w:t xml:space="preserve"> (sougou,2021)</w:t>
      </w:r>
      <w:r w:rsidR="008E50BB" w:rsidRPr="00942049">
        <w:rPr>
          <w:rFonts w:ascii="Times New Roman" w:hAnsi="Times New Roman" w:cs="Times New Roman"/>
          <w:szCs w:val="21"/>
        </w:rPr>
        <w:t xml:space="preserve"> Pressman (2011) further proposed five levels of return-on-investment model on the basis of Kirkpatrick Model. He believed that although the fourth level of return-on-investment model has included certain impact on the business. And training has a great cost, but the cost of training is higher than the income, which leads to the failure to achieve the expected income. After that, the comparison of money cost and profit is added to improve the whole evaluation process</w:t>
      </w:r>
      <w:r w:rsidR="00E61C77" w:rsidRPr="00942049">
        <w:rPr>
          <w:rFonts w:ascii="Times New Roman" w:hAnsi="Times New Roman" w:cs="Times New Roman"/>
          <w:szCs w:val="21"/>
        </w:rPr>
        <w:t>.</w:t>
      </w:r>
      <w:r w:rsidR="00F014AB" w:rsidRPr="00942049">
        <w:rPr>
          <w:rFonts w:ascii="Times New Roman" w:hAnsi="Times New Roman" w:cs="Times New Roman"/>
          <w:szCs w:val="21"/>
        </w:rPr>
        <w:t xml:space="preserve"> Professor Raymond A. noy (2001), a famous American Management Master, once used the standardized process to control the training, which has been effectively improved. There are 28 specific contents and seven construction steps in the process, in which there are a lot of emphasis on the method and purpose of each step. </w:t>
      </w:r>
    </w:p>
    <w:p w14:paraId="39BF1DF9" w14:textId="0F0ECE9C" w:rsidR="00C6760F" w:rsidRDefault="00C6760F" w:rsidP="006355AE">
      <w:pPr>
        <w:spacing w:line="360" w:lineRule="auto"/>
        <w:rPr>
          <w:rFonts w:ascii="Times New Roman" w:hAnsi="Times New Roman" w:cs="Times New Roman"/>
          <w:szCs w:val="21"/>
        </w:rPr>
      </w:pPr>
      <w:r w:rsidRPr="00942049">
        <w:rPr>
          <w:rFonts w:ascii="Times New Roman" w:hAnsi="Times New Roman" w:cs="Times New Roman"/>
          <w:szCs w:val="21"/>
        </w:rPr>
        <w:t xml:space="preserve">In human resource management published by </w:t>
      </w:r>
      <w:r w:rsidR="00BE7F21" w:rsidRPr="00942049">
        <w:rPr>
          <w:rFonts w:ascii="Times New Roman" w:hAnsi="Times New Roman" w:cs="Times New Roman"/>
          <w:szCs w:val="21"/>
        </w:rPr>
        <w:t>(</w:t>
      </w:r>
      <w:r w:rsidRPr="00942049">
        <w:rPr>
          <w:rFonts w:ascii="Times New Roman" w:hAnsi="Times New Roman" w:cs="Times New Roman"/>
          <w:szCs w:val="21"/>
        </w:rPr>
        <w:t>Robert L. Mathis and John H. Jackson</w:t>
      </w:r>
      <w:r w:rsidR="00BE7F21" w:rsidRPr="00942049">
        <w:rPr>
          <w:rFonts w:ascii="Times New Roman" w:hAnsi="Times New Roman" w:cs="Times New Roman"/>
          <w:szCs w:val="21"/>
        </w:rPr>
        <w:t>,</w:t>
      </w:r>
      <w:r w:rsidRPr="00942049">
        <w:rPr>
          <w:rFonts w:ascii="Times New Roman" w:hAnsi="Times New Roman" w:cs="Times New Roman"/>
          <w:szCs w:val="21"/>
        </w:rPr>
        <w:t>2004), the following three theories have reached consensus in academic circles: the same factor theory, the incentive promotion theory, and the cognitive theory. According to the same factor theory, the environment and conditions for the transformation of training results only occur when the employees perform tasks in the same state as the working environment. The incentive promotion theory shows that only when the training project is clear can the training results be transformed into each other. Cognitive theory is a learning theory which studies the change caused by experience. It is a cognitive activity of memory, perception, etc. (SOGOU,2020)</w:t>
      </w:r>
      <w:r w:rsidR="00AD3386" w:rsidRPr="00AD3386">
        <w:t xml:space="preserve"> </w:t>
      </w:r>
      <w:r w:rsidR="00AD3386" w:rsidRPr="00AD3386">
        <w:rPr>
          <w:rFonts w:ascii="Times New Roman" w:hAnsi="Times New Roman" w:cs="Times New Roman"/>
          <w:szCs w:val="21"/>
        </w:rPr>
        <w:t xml:space="preserve">American human resource management expert </w:t>
      </w:r>
      <w:bookmarkStart w:id="3" w:name="_Hlk63560347"/>
      <w:r w:rsidR="00AD3386" w:rsidRPr="00AD3386">
        <w:rPr>
          <w:rFonts w:ascii="Times New Roman" w:hAnsi="Times New Roman" w:cs="Times New Roman"/>
          <w:szCs w:val="21"/>
        </w:rPr>
        <w:t>Lester</w:t>
      </w:r>
      <w:bookmarkEnd w:id="3"/>
      <w:r w:rsidR="00AD3386" w:rsidRPr="00AD3386">
        <w:rPr>
          <w:rFonts w:ascii="Times New Roman" w:hAnsi="Times New Roman" w:cs="Times New Roman"/>
          <w:szCs w:val="21"/>
        </w:rPr>
        <w:t xml:space="preserve"> (1999) thinks that training is any activity that imparts knowledge and skills to employees, and is any form of education related to work. Her interpretation of training is based on the research of Bernard Taylor and Gordon Lippitt, which sublimates employee training to the perspective of education. Thus, the training form is no longer simple classroom teaching.</w:t>
      </w:r>
    </w:p>
    <w:p w14:paraId="10D8C5EE" w14:textId="31F848EB" w:rsidR="00816280" w:rsidRPr="00942049" w:rsidRDefault="009C40F8" w:rsidP="006355AE">
      <w:pPr>
        <w:spacing w:line="360" w:lineRule="auto"/>
        <w:rPr>
          <w:rFonts w:ascii="Times New Roman" w:hAnsi="Times New Roman" w:cs="Times New Roman"/>
          <w:szCs w:val="21"/>
        </w:rPr>
      </w:pPr>
      <w:r w:rsidRPr="009C40F8">
        <w:rPr>
          <w:rFonts w:ascii="Times New Roman" w:hAnsi="Times New Roman" w:cs="Times New Roman"/>
          <w:szCs w:val="21"/>
        </w:rPr>
        <w:t xml:space="preserve">In the 1980s, IL Goldstein, E. P. Braverman and h. Goldstein, after long-term research, systematized </w:t>
      </w:r>
      <w:r w:rsidRPr="009C40F8">
        <w:rPr>
          <w:rFonts w:ascii="Times New Roman" w:hAnsi="Times New Roman" w:cs="Times New Roman"/>
          <w:szCs w:val="21"/>
        </w:rPr>
        <w:lastRenderedPageBreak/>
        <w:t xml:space="preserve">the evaluation method of training needs and built a Goldstein three-level model. Goldstein three-level model is the basis of training needs analysis. It regards training needs analysis as a system, and classifies it. By integrating the needs of organization, task and personnel, it makes training needs more perfect and the analysis results more </w:t>
      </w:r>
      <w:r w:rsidRPr="009C40F8">
        <w:rPr>
          <w:rFonts w:ascii="Times New Roman" w:hAnsi="Times New Roman" w:cs="Times New Roman"/>
          <w:szCs w:val="21"/>
        </w:rPr>
        <w:t>comprehensive.</w:t>
      </w:r>
      <w:r>
        <w:rPr>
          <w:rFonts w:ascii="Times New Roman" w:hAnsi="Times New Roman" w:cs="Times New Roman" w:hint="eastAsia"/>
          <w:szCs w:val="21"/>
        </w:rPr>
        <w:t xml:space="preserve"> </w:t>
      </w:r>
      <w:r>
        <w:rPr>
          <w:rFonts w:ascii="Times New Roman" w:hAnsi="Times New Roman" w:cs="Times New Roman" w:hint="eastAsia"/>
          <w:szCs w:val="21"/>
        </w:rPr>
        <w:t>（</w:t>
      </w:r>
      <w:r>
        <w:rPr>
          <w:rFonts w:ascii="Times New Roman" w:hAnsi="Times New Roman" w:cs="Times New Roman"/>
          <w:szCs w:val="21"/>
        </w:rPr>
        <w:t>S</w:t>
      </w:r>
      <w:r>
        <w:rPr>
          <w:rFonts w:ascii="Times New Roman" w:hAnsi="Times New Roman" w:cs="Times New Roman" w:hint="eastAsia"/>
          <w:szCs w:val="21"/>
        </w:rPr>
        <w:t>i</w:t>
      </w:r>
      <w:r>
        <w:rPr>
          <w:rFonts w:ascii="Times New Roman" w:hAnsi="Times New Roman" w:cs="Times New Roman"/>
          <w:szCs w:val="21"/>
        </w:rPr>
        <w:t xml:space="preserve"> Mu,2018</w:t>
      </w:r>
      <w:r>
        <w:rPr>
          <w:rFonts w:ascii="Times New Roman" w:hAnsi="Times New Roman" w:cs="Times New Roman" w:hint="eastAsia"/>
          <w:szCs w:val="21"/>
        </w:rPr>
        <w:t>）</w:t>
      </w:r>
      <w:r w:rsidR="00073380" w:rsidRPr="00073380">
        <w:rPr>
          <w:rFonts w:ascii="Times New Roman" w:hAnsi="Times New Roman" w:cs="Times New Roman"/>
          <w:szCs w:val="21"/>
        </w:rPr>
        <w:t xml:space="preserve">Goldstein regards training effectiveness evaluation as "systematically collecting the necessary descriptive and judgmental information to help make the decision of selecting, using and modifying training programs". Phillips believes that "evaluation is a systematic process used to determine the value or significance of an activity", which is used to predict the future situation of training projects. Bramley believes that in the field of training, evaluation refers to "a process of collecting information for the development of training activities, the purpose of which is to evaluate whether a training project is valuable and has achieved good </w:t>
      </w:r>
      <w:r w:rsidR="00073380" w:rsidRPr="00073380">
        <w:rPr>
          <w:rFonts w:ascii="Times New Roman" w:hAnsi="Times New Roman" w:cs="Times New Roman"/>
          <w:szCs w:val="21"/>
        </w:rPr>
        <w:t>results”. These</w:t>
      </w:r>
      <w:r w:rsidR="00073380" w:rsidRPr="00073380">
        <w:rPr>
          <w:rFonts w:ascii="Times New Roman" w:hAnsi="Times New Roman" w:cs="Times New Roman"/>
          <w:szCs w:val="21"/>
        </w:rPr>
        <w:t xml:space="preserve"> researchers define the effectiveness of the training process.</w:t>
      </w:r>
    </w:p>
    <w:p w14:paraId="0D5C62D3" w14:textId="4FF43019" w:rsidR="000F6887" w:rsidRPr="00634D51" w:rsidRDefault="00634D51" w:rsidP="00634D51">
      <w:pPr>
        <w:pStyle w:val="1"/>
        <w:rPr>
          <w:rFonts w:ascii="Times New Roman" w:hAnsi="Times New Roman" w:cs="Times New Roman"/>
          <w:sz w:val="21"/>
          <w:szCs w:val="21"/>
        </w:rPr>
      </w:pPr>
      <w:bookmarkStart w:id="4" w:name="_Toc63628426"/>
      <w:r w:rsidRPr="00634D51">
        <w:rPr>
          <w:rFonts w:ascii="Times New Roman" w:hAnsi="Times New Roman" w:cs="Times New Roman"/>
          <w:sz w:val="21"/>
          <w:szCs w:val="21"/>
        </w:rPr>
        <w:t>4</w:t>
      </w:r>
      <w:r w:rsidR="00EF7349" w:rsidRPr="00634D51">
        <w:rPr>
          <w:rFonts w:ascii="Times New Roman" w:hAnsi="Times New Roman" w:cs="Times New Roman"/>
          <w:sz w:val="21"/>
          <w:szCs w:val="21"/>
        </w:rPr>
        <w:t>.0 References</w:t>
      </w:r>
      <w:bookmarkEnd w:id="4"/>
    </w:p>
    <w:p w14:paraId="6C223EBF" w14:textId="154B0F13" w:rsidR="00816280" w:rsidRPr="00816280" w:rsidRDefault="00816280" w:rsidP="006355AE">
      <w:pPr>
        <w:spacing w:line="360" w:lineRule="auto"/>
        <w:rPr>
          <w:rFonts w:ascii="Times New Roman" w:hAnsi="Times New Roman" w:cs="Times New Roman"/>
          <w:szCs w:val="21"/>
        </w:rPr>
      </w:pPr>
      <w:r>
        <w:rPr>
          <w:rFonts w:ascii="Times New Roman" w:hAnsi="Times New Roman" w:cs="Times New Roman"/>
          <w:szCs w:val="21"/>
        </w:rPr>
        <w:t xml:space="preserve">Xiao, M., (2014). </w:t>
      </w:r>
      <w:r w:rsidRPr="00816280">
        <w:rPr>
          <w:rFonts w:ascii="Times New Roman" w:hAnsi="Times New Roman" w:cs="Times New Roman"/>
          <w:i/>
          <w:iCs/>
          <w:szCs w:val="21"/>
        </w:rPr>
        <w:t>Introduction to human resource development</w:t>
      </w:r>
      <w:r>
        <w:rPr>
          <w:rFonts w:ascii="Times New Roman" w:hAnsi="Times New Roman" w:cs="Times New Roman"/>
          <w:i/>
          <w:iCs/>
          <w:szCs w:val="21"/>
        </w:rPr>
        <w:t>.</w:t>
      </w:r>
      <w:r>
        <w:rPr>
          <w:rFonts w:ascii="Times New Roman" w:hAnsi="Times New Roman" w:cs="Times New Roman"/>
          <w:szCs w:val="21"/>
        </w:rPr>
        <w:t xml:space="preserve"> </w:t>
      </w:r>
      <w:r w:rsidRPr="00816280">
        <w:rPr>
          <w:rFonts w:ascii="Times New Roman" w:hAnsi="Times New Roman" w:cs="Times New Roman"/>
          <w:szCs w:val="21"/>
        </w:rPr>
        <w:t xml:space="preserve">BeiJing: Peking University Press.  </w:t>
      </w:r>
    </w:p>
    <w:p w14:paraId="4A6B4CBE" w14:textId="30656DD2" w:rsidR="00EF7349" w:rsidRPr="00942049" w:rsidRDefault="002A37F4" w:rsidP="006355AE">
      <w:pPr>
        <w:spacing w:line="360" w:lineRule="auto"/>
        <w:rPr>
          <w:rFonts w:ascii="Times New Roman" w:hAnsi="Times New Roman" w:cs="Times New Roman"/>
          <w:szCs w:val="21"/>
        </w:rPr>
      </w:pPr>
      <w:r w:rsidRPr="00942049">
        <w:rPr>
          <w:rFonts w:ascii="Times New Roman" w:hAnsi="Times New Roman" w:cs="Times New Roman"/>
          <w:szCs w:val="21"/>
        </w:rPr>
        <w:t>Zhang, X.,2014</w:t>
      </w:r>
      <w:r w:rsidR="00764BA1">
        <w:rPr>
          <w:rFonts w:ascii="Times New Roman" w:hAnsi="Times New Roman" w:cs="Times New Roman" w:hint="eastAsia"/>
          <w:szCs w:val="21"/>
        </w:rPr>
        <w:t>a</w:t>
      </w:r>
      <w:r w:rsidRPr="00942049">
        <w:rPr>
          <w:rFonts w:ascii="Times New Roman" w:hAnsi="Times New Roman" w:cs="Times New Roman"/>
          <w:szCs w:val="21"/>
        </w:rPr>
        <w:t>. Design and Implementation of Personnel Training Management System.</w:t>
      </w:r>
      <w:r w:rsidR="006F4669" w:rsidRPr="00942049">
        <w:rPr>
          <w:rFonts w:ascii="Times New Roman" w:hAnsi="Times New Roman" w:cs="Times New Roman"/>
          <w:szCs w:val="21"/>
        </w:rPr>
        <w:t xml:space="preserve"> </w:t>
      </w:r>
      <w:bookmarkStart w:id="5" w:name="_Hlk63551967"/>
      <w:r w:rsidR="006F4669" w:rsidRPr="00942049">
        <w:rPr>
          <w:rFonts w:ascii="Times New Roman" w:hAnsi="Times New Roman" w:cs="Times New Roman"/>
          <w:szCs w:val="21"/>
        </w:rPr>
        <w:t>[Online] Available at:</w:t>
      </w:r>
      <w:bookmarkEnd w:id="5"/>
      <w:r w:rsidR="006F4669" w:rsidRPr="00942049">
        <w:rPr>
          <w:rFonts w:ascii="Times New Roman" w:hAnsi="Times New Roman" w:cs="Times New Roman"/>
          <w:szCs w:val="21"/>
        </w:rPr>
        <w:t xml:space="preserve"> </w:t>
      </w:r>
      <w:hyperlink r:id="rId5" w:history="1">
        <w:r w:rsidR="006F4669" w:rsidRPr="00942049">
          <w:rPr>
            <w:rStyle w:val="a4"/>
            <w:rFonts w:ascii="Times New Roman" w:hAnsi="Times New Roman" w:cs="Times New Roman"/>
            <w:szCs w:val="21"/>
          </w:rPr>
          <w:t>https://cnki001.zsafw.com:8011/kns/brief/Default_Result.aspx?txt_1_sel=FT%24%25%3D%7C</w:t>
        </w:r>
      </w:hyperlink>
      <w:r w:rsidR="006F4669" w:rsidRPr="00942049">
        <w:rPr>
          <w:rFonts w:ascii="Times New Roman" w:hAnsi="Times New Roman" w:cs="Times New Roman"/>
          <w:szCs w:val="21"/>
        </w:rPr>
        <w:t xml:space="preserve">, </w:t>
      </w:r>
      <w:bookmarkStart w:id="6" w:name="_Hlk63552002"/>
      <w:r w:rsidR="006F4669" w:rsidRPr="00942049">
        <w:rPr>
          <w:rFonts w:ascii="Times New Roman" w:hAnsi="Times New Roman" w:cs="Times New Roman"/>
          <w:szCs w:val="21"/>
        </w:rPr>
        <w:t>[assessed</w:t>
      </w:r>
      <w:r w:rsidR="00F51D43" w:rsidRPr="00942049">
        <w:rPr>
          <w:rFonts w:ascii="Times New Roman" w:hAnsi="Times New Roman" w:cs="Times New Roman"/>
          <w:szCs w:val="21"/>
        </w:rPr>
        <w:t xml:space="preserve"> </w:t>
      </w:r>
      <w:r w:rsidR="006F4669" w:rsidRPr="00942049">
        <w:rPr>
          <w:rFonts w:ascii="Times New Roman" w:hAnsi="Times New Roman" w:cs="Times New Roman"/>
          <w:szCs w:val="21"/>
        </w:rPr>
        <w:t>6 February 2021]</w:t>
      </w:r>
    </w:p>
    <w:bookmarkEnd w:id="6"/>
    <w:p w14:paraId="7D3E4259" w14:textId="5B8FA693" w:rsidR="00EF7349" w:rsidRPr="00942049" w:rsidRDefault="000A0C1B" w:rsidP="006355AE">
      <w:pPr>
        <w:spacing w:line="360" w:lineRule="auto"/>
        <w:rPr>
          <w:rFonts w:ascii="Times New Roman" w:hAnsi="Times New Roman" w:cs="Times New Roman"/>
          <w:szCs w:val="21"/>
        </w:rPr>
      </w:pPr>
      <w:r w:rsidRPr="00942049">
        <w:rPr>
          <w:rFonts w:ascii="Times New Roman" w:hAnsi="Times New Roman" w:cs="Times New Roman"/>
          <w:szCs w:val="21"/>
        </w:rPr>
        <w:t>Taylor, F.,</w:t>
      </w:r>
      <w:r w:rsidR="00F51D43" w:rsidRPr="00942049">
        <w:rPr>
          <w:rFonts w:ascii="Times New Roman" w:hAnsi="Times New Roman" w:cs="Times New Roman"/>
          <w:szCs w:val="21"/>
        </w:rPr>
        <w:t xml:space="preserve"> </w:t>
      </w:r>
      <w:r w:rsidRPr="00942049">
        <w:rPr>
          <w:rFonts w:ascii="Times New Roman" w:hAnsi="Times New Roman" w:cs="Times New Roman"/>
          <w:szCs w:val="21"/>
        </w:rPr>
        <w:t>(</w:t>
      </w:r>
      <w:r w:rsidR="0034063B" w:rsidRPr="00942049">
        <w:rPr>
          <w:rFonts w:ascii="Times New Roman" w:hAnsi="Times New Roman" w:cs="Times New Roman"/>
          <w:szCs w:val="21"/>
        </w:rPr>
        <w:t>2007</w:t>
      </w:r>
      <w:r w:rsidRPr="00942049">
        <w:rPr>
          <w:rFonts w:ascii="Times New Roman" w:hAnsi="Times New Roman" w:cs="Times New Roman"/>
          <w:szCs w:val="21"/>
        </w:rPr>
        <w:t xml:space="preserve">). </w:t>
      </w:r>
      <w:r w:rsidRPr="00942049">
        <w:rPr>
          <w:rFonts w:ascii="Times New Roman" w:hAnsi="Times New Roman" w:cs="Times New Roman"/>
          <w:i/>
          <w:iCs/>
          <w:szCs w:val="21"/>
        </w:rPr>
        <w:t>The principles of scientific management</w:t>
      </w:r>
      <w:r w:rsidR="00E61C77" w:rsidRPr="00942049">
        <w:rPr>
          <w:rFonts w:ascii="Times New Roman" w:hAnsi="Times New Roman" w:cs="Times New Roman"/>
          <w:szCs w:val="21"/>
        </w:rPr>
        <w:t xml:space="preserve">. </w:t>
      </w:r>
      <w:r w:rsidR="00F51D43" w:rsidRPr="00942049">
        <w:rPr>
          <w:rFonts w:ascii="Times New Roman" w:hAnsi="Times New Roman" w:cs="Times New Roman"/>
          <w:i/>
          <w:iCs/>
          <w:szCs w:val="21"/>
        </w:rPr>
        <w:t xml:space="preserve"> </w:t>
      </w:r>
      <w:r w:rsidR="0034063B" w:rsidRPr="00942049">
        <w:rPr>
          <w:rFonts w:ascii="Times New Roman" w:hAnsi="Times New Roman" w:cs="Times New Roman"/>
          <w:szCs w:val="21"/>
        </w:rPr>
        <w:t>Beijing: China Machine Press.</w:t>
      </w:r>
    </w:p>
    <w:p w14:paraId="1C64C2C5" w14:textId="1CCCF4E0" w:rsidR="0034063B" w:rsidRPr="00942049" w:rsidRDefault="0034063B" w:rsidP="006355AE">
      <w:pPr>
        <w:spacing w:line="360" w:lineRule="auto"/>
        <w:rPr>
          <w:rFonts w:ascii="Times New Roman" w:hAnsi="Times New Roman" w:cs="Times New Roman"/>
          <w:szCs w:val="21"/>
        </w:rPr>
      </w:pPr>
      <w:r w:rsidRPr="00942049">
        <w:rPr>
          <w:rFonts w:ascii="Times New Roman" w:hAnsi="Times New Roman" w:cs="Times New Roman"/>
          <w:szCs w:val="21"/>
        </w:rPr>
        <w:t xml:space="preserve">Li, Z., (2012). Human resource development and economic development. </w:t>
      </w:r>
      <w:r w:rsidRPr="00942049">
        <w:rPr>
          <w:rFonts w:ascii="Times New Roman" w:hAnsi="Times New Roman" w:cs="Times New Roman"/>
          <w:i/>
          <w:iCs/>
          <w:szCs w:val="21"/>
        </w:rPr>
        <w:t>Population and economy</w:t>
      </w:r>
      <w:r w:rsidRPr="00942049">
        <w:rPr>
          <w:rFonts w:ascii="Times New Roman" w:hAnsi="Times New Roman" w:cs="Times New Roman"/>
          <w:szCs w:val="21"/>
        </w:rPr>
        <w:t>.</w:t>
      </w:r>
    </w:p>
    <w:p w14:paraId="7DDAFB5B" w14:textId="61981B6E" w:rsidR="00D12454" w:rsidRPr="00942049" w:rsidRDefault="00D12454" w:rsidP="006355AE">
      <w:pPr>
        <w:spacing w:line="360" w:lineRule="auto"/>
        <w:rPr>
          <w:rFonts w:ascii="Times New Roman" w:hAnsi="Times New Roman" w:cs="Times New Roman"/>
          <w:szCs w:val="21"/>
        </w:rPr>
      </w:pPr>
      <w:r w:rsidRPr="00942049">
        <w:rPr>
          <w:rFonts w:ascii="Times New Roman" w:hAnsi="Times New Roman" w:cs="Times New Roman"/>
          <w:szCs w:val="21"/>
        </w:rPr>
        <w:t>MB</w:t>
      </w:r>
      <w:r w:rsidR="00C009C0" w:rsidRPr="00942049">
        <w:rPr>
          <w:rFonts w:ascii="Times New Roman" w:hAnsi="Times New Roman" w:cs="Times New Roman"/>
          <w:szCs w:val="21"/>
        </w:rPr>
        <w:t>A</w:t>
      </w:r>
      <w:r w:rsidRPr="00942049">
        <w:rPr>
          <w:rFonts w:ascii="Times New Roman" w:hAnsi="Times New Roman" w:cs="Times New Roman"/>
          <w:szCs w:val="21"/>
        </w:rPr>
        <w:t>，（</w:t>
      </w:r>
      <w:r w:rsidRPr="00942049">
        <w:rPr>
          <w:rFonts w:ascii="Times New Roman" w:hAnsi="Times New Roman" w:cs="Times New Roman"/>
          <w:szCs w:val="21"/>
        </w:rPr>
        <w:t>2020</w:t>
      </w:r>
      <w:r w:rsidRPr="00942049">
        <w:rPr>
          <w:rFonts w:ascii="Times New Roman" w:hAnsi="Times New Roman" w:cs="Times New Roman"/>
          <w:szCs w:val="21"/>
        </w:rPr>
        <w:t>），</w:t>
      </w:r>
      <w:r w:rsidRPr="00942049">
        <w:rPr>
          <w:rFonts w:ascii="Times New Roman" w:hAnsi="Times New Roman" w:cs="Times New Roman"/>
          <w:szCs w:val="21"/>
        </w:rPr>
        <w:t xml:space="preserve">‘Systematic training mode’ </w:t>
      </w:r>
      <w:bookmarkStart w:id="7" w:name="_Hlk63552491"/>
      <w:r w:rsidRPr="00942049">
        <w:rPr>
          <w:rFonts w:ascii="Times New Roman" w:hAnsi="Times New Roman" w:cs="Times New Roman"/>
          <w:szCs w:val="21"/>
        </w:rPr>
        <w:t xml:space="preserve">[Online] Available at: </w:t>
      </w:r>
      <w:bookmarkEnd w:id="7"/>
      <w:r w:rsidRPr="00942049">
        <w:rPr>
          <w:rFonts w:ascii="Times New Roman" w:hAnsi="Times New Roman" w:cs="Times New Roman"/>
          <w:szCs w:val="21"/>
        </w:rPr>
        <w:fldChar w:fldCharType="begin"/>
      </w:r>
      <w:r w:rsidRPr="00942049">
        <w:rPr>
          <w:rFonts w:ascii="Times New Roman" w:hAnsi="Times New Roman" w:cs="Times New Roman"/>
          <w:szCs w:val="21"/>
        </w:rPr>
        <w:instrText xml:space="preserve"> HYPERLINK "https://wiki.mbalib.com/w/index.php?title=%E7%B3%BB%E7%BB%9F%E5%9E%8B%E5%9F%B9%E8%AE%AD%E6%A8%A1%E5%BC%8F&amp;printable=yes" </w:instrText>
      </w:r>
      <w:r w:rsidRPr="00942049">
        <w:rPr>
          <w:rFonts w:ascii="Times New Roman" w:hAnsi="Times New Roman" w:cs="Times New Roman"/>
          <w:szCs w:val="21"/>
        </w:rPr>
        <w:fldChar w:fldCharType="separate"/>
      </w:r>
      <w:r w:rsidRPr="00942049">
        <w:rPr>
          <w:rStyle w:val="a4"/>
          <w:rFonts w:ascii="Times New Roman" w:hAnsi="Times New Roman" w:cs="Times New Roman"/>
          <w:szCs w:val="21"/>
        </w:rPr>
        <w:t>https://wiki.mbalib.com/w/index.php?title=%E7%B3%BB%E7%BB%9F%E5%9E%8B%E5%9F%B9%E8%AE%AD%E6%A8%A1%E5%BC%8F&amp;printable=yes</w:t>
      </w:r>
      <w:r w:rsidRPr="00942049">
        <w:rPr>
          <w:rFonts w:ascii="Times New Roman" w:hAnsi="Times New Roman" w:cs="Times New Roman"/>
          <w:szCs w:val="21"/>
        </w:rPr>
        <w:fldChar w:fldCharType="end"/>
      </w:r>
      <w:r w:rsidRPr="00942049">
        <w:rPr>
          <w:rFonts w:ascii="Times New Roman" w:hAnsi="Times New Roman" w:cs="Times New Roman"/>
          <w:szCs w:val="21"/>
        </w:rPr>
        <w:t xml:space="preserve">, </w:t>
      </w:r>
      <w:bookmarkStart w:id="8" w:name="_Hlk63552516"/>
      <w:r w:rsidRPr="00942049">
        <w:rPr>
          <w:rFonts w:ascii="Times New Roman" w:hAnsi="Times New Roman" w:cs="Times New Roman"/>
          <w:szCs w:val="21"/>
        </w:rPr>
        <w:t>[assessed 6 February 2021]</w:t>
      </w:r>
    </w:p>
    <w:bookmarkEnd w:id="8"/>
    <w:p w14:paraId="45390C1A" w14:textId="39D237C0" w:rsidR="00D12454" w:rsidRPr="00942049" w:rsidRDefault="00C009C0" w:rsidP="006355AE">
      <w:pPr>
        <w:spacing w:line="360" w:lineRule="auto"/>
        <w:rPr>
          <w:rFonts w:ascii="Times New Roman" w:hAnsi="Times New Roman" w:cs="Times New Roman"/>
          <w:szCs w:val="21"/>
        </w:rPr>
      </w:pPr>
      <w:proofErr w:type="spellStart"/>
      <w:r w:rsidRPr="00942049">
        <w:rPr>
          <w:rFonts w:ascii="Times New Roman" w:hAnsi="Times New Roman" w:cs="Times New Roman"/>
          <w:szCs w:val="21"/>
        </w:rPr>
        <w:t>Taodocs</w:t>
      </w:r>
      <w:proofErr w:type="spellEnd"/>
      <w:r w:rsidRPr="00942049">
        <w:rPr>
          <w:rFonts w:ascii="Times New Roman" w:hAnsi="Times New Roman" w:cs="Times New Roman"/>
          <w:szCs w:val="21"/>
        </w:rPr>
        <w:t>, (2014</w:t>
      </w:r>
      <w:proofErr w:type="gramStart"/>
      <w:r w:rsidRPr="00942049">
        <w:rPr>
          <w:rFonts w:ascii="Times New Roman" w:hAnsi="Times New Roman" w:cs="Times New Roman"/>
          <w:szCs w:val="21"/>
        </w:rPr>
        <w:t>) ,</w:t>
      </w:r>
      <w:proofErr w:type="gramEnd"/>
      <w:r w:rsidRPr="00942049">
        <w:rPr>
          <w:rFonts w:ascii="Times New Roman" w:hAnsi="Times New Roman" w:cs="Times New Roman"/>
          <w:szCs w:val="21"/>
        </w:rPr>
        <w:t xml:space="preserve"> ‘Research on the maturity of enterprise training management based on systematic training mode’ [Online] Available at: </w:t>
      </w:r>
      <w:hyperlink r:id="rId6" w:history="1">
        <w:r w:rsidRPr="00942049">
          <w:rPr>
            <w:rStyle w:val="a4"/>
            <w:rFonts w:ascii="Times New Roman" w:hAnsi="Times New Roman" w:cs="Times New Roman"/>
            <w:szCs w:val="21"/>
          </w:rPr>
          <w:t>https://www.taodocs.com/p-3783157.html</w:t>
        </w:r>
      </w:hyperlink>
      <w:r w:rsidRPr="00942049">
        <w:rPr>
          <w:rFonts w:ascii="Times New Roman" w:hAnsi="Times New Roman" w:cs="Times New Roman"/>
          <w:szCs w:val="21"/>
        </w:rPr>
        <w:t xml:space="preserve">, </w:t>
      </w:r>
      <w:bookmarkStart w:id="9" w:name="_Hlk63554585"/>
      <w:r w:rsidRPr="00942049">
        <w:rPr>
          <w:rFonts w:ascii="Times New Roman" w:hAnsi="Times New Roman" w:cs="Times New Roman"/>
          <w:szCs w:val="21"/>
        </w:rPr>
        <w:t>[assessed 6 February 2021]</w:t>
      </w:r>
    </w:p>
    <w:bookmarkEnd w:id="9"/>
    <w:p w14:paraId="50B1950B" w14:textId="24D17C47" w:rsidR="004358DC" w:rsidRPr="00942049" w:rsidRDefault="004358DC" w:rsidP="006355AE">
      <w:pPr>
        <w:spacing w:line="360" w:lineRule="auto"/>
        <w:rPr>
          <w:rFonts w:ascii="Times New Roman" w:hAnsi="Times New Roman" w:cs="Times New Roman"/>
          <w:szCs w:val="21"/>
        </w:rPr>
      </w:pPr>
      <w:r w:rsidRPr="00942049">
        <w:rPr>
          <w:rFonts w:ascii="Times New Roman" w:hAnsi="Times New Roman" w:cs="Times New Roman"/>
          <w:szCs w:val="21"/>
        </w:rPr>
        <w:t xml:space="preserve">Zhou, J.,2013 Taylor's paradigm of scientific management and its ideological value. </w:t>
      </w:r>
      <w:r w:rsidRPr="00942049">
        <w:rPr>
          <w:rFonts w:ascii="Times New Roman" w:hAnsi="Times New Roman" w:cs="Times New Roman"/>
          <w:i/>
          <w:iCs/>
          <w:szCs w:val="21"/>
        </w:rPr>
        <w:t>Scientific research</w:t>
      </w:r>
      <w:r w:rsidRPr="00942049">
        <w:rPr>
          <w:rFonts w:ascii="Times New Roman" w:hAnsi="Times New Roman" w:cs="Times New Roman"/>
          <w:szCs w:val="21"/>
        </w:rPr>
        <w:t>.</w:t>
      </w:r>
    </w:p>
    <w:p w14:paraId="13996FB6" w14:textId="0C6A7F84" w:rsidR="00BB419A" w:rsidRPr="00942049" w:rsidRDefault="00BB419A" w:rsidP="006355AE">
      <w:pPr>
        <w:spacing w:line="360" w:lineRule="auto"/>
        <w:rPr>
          <w:rFonts w:ascii="Times New Roman" w:hAnsi="Times New Roman" w:cs="Times New Roman"/>
          <w:szCs w:val="21"/>
        </w:rPr>
      </w:pPr>
      <w:r w:rsidRPr="00942049">
        <w:rPr>
          <w:rFonts w:ascii="Times New Roman" w:hAnsi="Times New Roman" w:cs="Times New Roman"/>
          <w:szCs w:val="21"/>
        </w:rPr>
        <w:lastRenderedPageBreak/>
        <w:t xml:space="preserve">LBDJ, </w:t>
      </w:r>
      <w:r w:rsidRPr="00942049">
        <w:rPr>
          <w:rFonts w:ascii="Times New Roman" w:hAnsi="Times New Roman" w:cs="Times New Roman"/>
          <w:szCs w:val="21"/>
        </w:rPr>
        <w:t>（</w:t>
      </w:r>
      <w:r w:rsidRPr="00942049">
        <w:rPr>
          <w:rFonts w:ascii="Times New Roman" w:hAnsi="Times New Roman" w:cs="Times New Roman"/>
          <w:szCs w:val="21"/>
        </w:rPr>
        <w:t>2021</w:t>
      </w:r>
      <w:r w:rsidRPr="00942049">
        <w:rPr>
          <w:rFonts w:ascii="Times New Roman" w:hAnsi="Times New Roman" w:cs="Times New Roman"/>
          <w:szCs w:val="21"/>
        </w:rPr>
        <w:t>），</w:t>
      </w:r>
      <w:r w:rsidRPr="00942049">
        <w:rPr>
          <w:rFonts w:ascii="Times New Roman" w:hAnsi="Times New Roman" w:cs="Times New Roman"/>
          <w:szCs w:val="21"/>
        </w:rPr>
        <w:t xml:space="preserve"> ‘Solomon training mode’ </w:t>
      </w:r>
      <w:bookmarkStart w:id="10" w:name="_Hlk63555331"/>
      <w:r w:rsidRPr="00942049">
        <w:rPr>
          <w:rFonts w:ascii="Times New Roman" w:hAnsi="Times New Roman" w:cs="Times New Roman"/>
          <w:szCs w:val="21"/>
        </w:rPr>
        <w:t xml:space="preserve">[Online] Available at: </w:t>
      </w:r>
      <w:bookmarkEnd w:id="10"/>
      <w:r w:rsidRPr="00942049">
        <w:rPr>
          <w:rFonts w:ascii="Times New Roman" w:hAnsi="Times New Roman" w:cs="Times New Roman"/>
          <w:szCs w:val="21"/>
        </w:rPr>
        <w:fldChar w:fldCharType="begin"/>
      </w:r>
      <w:r w:rsidRPr="00942049">
        <w:rPr>
          <w:rFonts w:ascii="Times New Roman" w:hAnsi="Times New Roman" w:cs="Times New Roman"/>
          <w:szCs w:val="21"/>
        </w:rPr>
        <w:instrText xml:space="preserve"> HYPERLINK "http://www.ldbj.com/xiaozhishi/suoluomen_peixun.htm" </w:instrText>
      </w:r>
      <w:r w:rsidRPr="00942049">
        <w:rPr>
          <w:rFonts w:ascii="Times New Roman" w:hAnsi="Times New Roman" w:cs="Times New Roman"/>
          <w:szCs w:val="21"/>
        </w:rPr>
        <w:fldChar w:fldCharType="separate"/>
      </w:r>
      <w:r w:rsidRPr="00942049">
        <w:rPr>
          <w:rStyle w:val="a4"/>
          <w:rFonts w:ascii="Times New Roman" w:hAnsi="Times New Roman" w:cs="Times New Roman"/>
          <w:szCs w:val="21"/>
        </w:rPr>
        <w:t>http://www.ldbj.com/xiaozhishi/suoluomen_peixun.htm</w:t>
      </w:r>
      <w:r w:rsidRPr="00942049">
        <w:rPr>
          <w:rFonts w:ascii="Times New Roman" w:hAnsi="Times New Roman" w:cs="Times New Roman"/>
          <w:szCs w:val="21"/>
        </w:rPr>
        <w:fldChar w:fldCharType="end"/>
      </w:r>
      <w:r w:rsidRPr="00942049">
        <w:rPr>
          <w:rFonts w:ascii="Times New Roman" w:hAnsi="Times New Roman" w:cs="Times New Roman"/>
          <w:szCs w:val="21"/>
        </w:rPr>
        <w:t>,</w:t>
      </w:r>
      <w:bookmarkStart w:id="11" w:name="_Hlk63624259"/>
      <w:r w:rsidRPr="00942049">
        <w:rPr>
          <w:rFonts w:ascii="Times New Roman" w:hAnsi="Times New Roman" w:cs="Times New Roman"/>
          <w:szCs w:val="21"/>
        </w:rPr>
        <w:t xml:space="preserve"> [assessed 6 February 2021]</w:t>
      </w:r>
    </w:p>
    <w:bookmarkEnd w:id="11"/>
    <w:p w14:paraId="6CAA9942" w14:textId="0EF48587" w:rsidR="00D2398A" w:rsidRPr="00942049" w:rsidRDefault="00D2398A" w:rsidP="006355AE">
      <w:pPr>
        <w:spacing w:line="360" w:lineRule="auto"/>
        <w:rPr>
          <w:rFonts w:ascii="Times New Roman" w:hAnsi="Times New Roman" w:cs="Times New Roman"/>
          <w:szCs w:val="21"/>
        </w:rPr>
      </w:pPr>
      <w:proofErr w:type="spellStart"/>
      <w:r w:rsidRPr="00942049">
        <w:rPr>
          <w:rFonts w:ascii="Times New Roman" w:hAnsi="Times New Roman" w:cs="Times New Roman"/>
          <w:szCs w:val="21"/>
        </w:rPr>
        <w:t>Sogou</w:t>
      </w:r>
      <w:proofErr w:type="spellEnd"/>
      <w:r w:rsidRPr="00942049">
        <w:rPr>
          <w:rFonts w:ascii="Times New Roman" w:hAnsi="Times New Roman" w:cs="Times New Roman"/>
          <w:szCs w:val="21"/>
        </w:rPr>
        <w:t>, (2021), ‘</w:t>
      </w:r>
      <w:bookmarkStart w:id="12" w:name="_Hlk63555866"/>
      <w:r w:rsidRPr="00942049">
        <w:rPr>
          <w:rFonts w:ascii="Times New Roman" w:hAnsi="Times New Roman" w:cs="Times New Roman"/>
          <w:szCs w:val="21"/>
        </w:rPr>
        <w:t>Kirkpatrick Model</w:t>
      </w:r>
      <w:bookmarkEnd w:id="12"/>
      <w:r w:rsidRPr="00942049">
        <w:rPr>
          <w:rFonts w:ascii="Times New Roman" w:hAnsi="Times New Roman" w:cs="Times New Roman"/>
          <w:szCs w:val="21"/>
        </w:rPr>
        <w:t xml:space="preserve">’ [Online] Available at: </w:t>
      </w:r>
      <w:hyperlink r:id="rId7" w:history="1">
        <w:r w:rsidRPr="00942049">
          <w:rPr>
            <w:rStyle w:val="a4"/>
            <w:rFonts w:ascii="Times New Roman" w:hAnsi="Times New Roman" w:cs="Times New Roman"/>
            <w:szCs w:val="21"/>
          </w:rPr>
          <w:t>https://baike.sogou.com/v111561.htm?fromTitle=%E6%9F%AF%E5%85%8B%E5%B8%95%E7%89%B9%E9%87%8C%E5%85%8B%E5%9B%9B%E5%B1%82%E9%9D%A2%E8%AF%84%E4%BC%B0%E6%A8%A1%E5%BC%8F</w:t>
        </w:r>
      </w:hyperlink>
      <w:r w:rsidRPr="00942049">
        <w:rPr>
          <w:rFonts w:ascii="Times New Roman" w:hAnsi="Times New Roman" w:cs="Times New Roman"/>
          <w:szCs w:val="21"/>
        </w:rPr>
        <w:t>, [assessed 6 February 2021]</w:t>
      </w:r>
    </w:p>
    <w:p w14:paraId="55B34FB4" w14:textId="3DB9EBFC" w:rsidR="00E61C77" w:rsidRPr="00942049" w:rsidRDefault="00E61C77" w:rsidP="006355AE">
      <w:pPr>
        <w:spacing w:line="360" w:lineRule="auto"/>
        <w:rPr>
          <w:rFonts w:ascii="Times New Roman" w:hAnsi="Times New Roman" w:cs="Times New Roman"/>
          <w:szCs w:val="21"/>
        </w:rPr>
      </w:pPr>
      <w:r w:rsidRPr="00942049">
        <w:rPr>
          <w:rFonts w:ascii="Times New Roman" w:hAnsi="Times New Roman" w:cs="Times New Roman"/>
          <w:szCs w:val="21"/>
        </w:rPr>
        <w:t xml:space="preserve">Roger s. P., (2011) </w:t>
      </w:r>
      <w:r w:rsidRPr="00942049">
        <w:rPr>
          <w:rFonts w:ascii="Times New Roman" w:hAnsi="Times New Roman" w:cs="Times New Roman"/>
          <w:i/>
          <w:iCs/>
          <w:szCs w:val="21"/>
        </w:rPr>
        <w:t>Research methods of practitioners</w:t>
      </w:r>
      <w:r w:rsidRPr="00942049">
        <w:rPr>
          <w:rFonts w:ascii="Times New Roman" w:hAnsi="Times New Roman" w:cs="Times New Roman"/>
          <w:szCs w:val="21"/>
        </w:rPr>
        <w:t>. Beijing: China Machine Press.</w:t>
      </w:r>
    </w:p>
    <w:p w14:paraId="209EFE56" w14:textId="66CDEB75" w:rsidR="00F014AB" w:rsidRPr="00942049" w:rsidRDefault="00F014AB" w:rsidP="006355AE">
      <w:pPr>
        <w:spacing w:line="360" w:lineRule="auto"/>
        <w:rPr>
          <w:rFonts w:ascii="Times New Roman" w:hAnsi="Times New Roman" w:cs="Times New Roman"/>
          <w:szCs w:val="21"/>
        </w:rPr>
      </w:pPr>
      <w:r w:rsidRPr="00942049">
        <w:rPr>
          <w:rFonts w:ascii="Times New Roman" w:hAnsi="Times New Roman" w:cs="Times New Roman"/>
          <w:szCs w:val="21"/>
        </w:rPr>
        <w:t>Raymond A. noy</w:t>
      </w:r>
      <w:r w:rsidR="001B1049" w:rsidRPr="00942049">
        <w:rPr>
          <w:rFonts w:ascii="Times New Roman" w:hAnsi="Times New Roman" w:cs="Times New Roman"/>
          <w:szCs w:val="21"/>
        </w:rPr>
        <w:t>.,</w:t>
      </w:r>
      <w:r w:rsidRPr="00942049">
        <w:rPr>
          <w:rFonts w:ascii="Times New Roman" w:hAnsi="Times New Roman" w:cs="Times New Roman"/>
          <w:szCs w:val="21"/>
        </w:rPr>
        <w:t xml:space="preserve"> </w:t>
      </w:r>
      <w:r w:rsidR="001B1049" w:rsidRPr="00942049">
        <w:rPr>
          <w:rFonts w:ascii="Times New Roman" w:hAnsi="Times New Roman" w:cs="Times New Roman"/>
          <w:szCs w:val="21"/>
        </w:rPr>
        <w:t>(</w:t>
      </w:r>
      <w:r w:rsidRPr="00942049">
        <w:rPr>
          <w:rFonts w:ascii="Times New Roman" w:hAnsi="Times New Roman" w:cs="Times New Roman"/>
          <w:szCs w:val="21"/>
        </w:rPr>
        <w:t>2</w:t>
      </w:r>
      <w:r w:rsidR="001B1049" w:rsidRPr="00942049">
        <w:rPr>
          <w:rFonts w:ascii="Times New Roman" w:hAnsi="Times New Roman" w:cs="Times New Roman"/>
          <w:szCs w:val="21"/>
        </w:rPr>
        <w:t xml:space="preserve">001). </w:t>
      </w:r>
      <w:r w:rsidR="001B1049" w:rsidRPr="00942049">
        <w:rPr>
          <w:rFonts w:ascii="Times New Roman" w:hAnsi="Times New Roman" w:cs="Times New Roman"/>
          <w:i/>
          <w:iCs/>
          <w:szCs w:val="21"/>
        </w:rPr>
        <w:t>Human Resource Management: Win competitive advantage</w:t>
      </w:r>
      <w:r w:rsidR="001B1049" w:rsidRPr="00942049">
        <w:rPr>
          <w:rFonts w:ascii="Times New Roman" w:hAnsi="Times New Roman" w:cs="Times New Roman"/>
          <w:szCs w:val="21"/>
        </w:rPr>
        <w:t>.</w:t>
      </w:r>
    </w:p>
    <w:p w14:paraId="04CECC23" w14:textId="461902B9" w:rsidR="00BE7F21" w:rsidRDefault="00BE7F21" w:rsidP="006355AE">
      <w:pPr>
        <w:spacing w:line="360" w:lineRule="auto"/>
        <w:rPr>
          <w:rFonts w:ascii="Times New Roman" w:hAnsi="Times New Roman" w:cs="Times New Roman"/>
          <w:i/>
          <w:iCs/>
          <w:szCs w:val="21"/>
        </w:rPr>
      </w:pPr>
      <w:r w:rsidRPr="00942049">
        <w:rPr>
          <w:rFonts w:ascii="Times New Roman" w:hAnsi="Times New Roman" w:cs="Times New Roman"/>
          <w:szCs w:val="21"/>
        </w:rPr>
        <w:t xml:space="preserve">Robert L. Mathis and John H. Jackson., (2004) </w:t>
      </w:r>
      <w:r w:rsidR="007B19AD" w:rsidRPr="00942049">
        <w:rPr>
          <w:rFonts w:ascii="Times New Roman" w:hAnsi="Times New Roman" w:cs="Times New Roman"/>
          <w:i/>
          <w:iCs/>
          <w:szCs w:val="21"/>
        </w:rPr>
        <w:t xml:space="preserve">Human Resource Management. </w:t>
      </w:r>
      <w:bookmarkStart w:id="13" w:name="_Hlk63559370"/>
      <w:r w:rsidR="007B19AD" w:rsidRPr="00942049">
        <w:rPr>
          <w:rFonts w:ascii="Times New Roman" w:hAnsi="Times New Roman" w:cs="Times New Roman"/>
          <w:szCs w:val="21"/>
        </w:rPr>
        <w:t xml:space="preserve">BeiJing: Peking University Press. </w:t>
      </w:r>
      <w:r w:rsidR="007B19AD" w:rsidRPr="00942049">
        <w:rPr>
          <w:rFonts w:ascii="Times New Roman" w:hAnsi="Times New Roman" w:cs="Times New Roman"/>
          <w:i/>
          <w:iCs/>
          <w:szCs w:val="21"/>
        </w:rPr>
        <w:t xml:space="preserve"> </w:t>
      </w:r>
      <w:bookmarkEnd w:id="13"/>
    </w:p>
    <w:p w14:paraId="488A5B0F" w14:textId="1BD9CB4C" w:rsidR="00AD3386" w:rsidRDefault="00AD3386" w:rsidP="006355AE">
      <w:pPr>
        <w:spacing w:line="360" w:lineRule="auto"/>
        <w:rPr>
          <w:rFonts w:ascii="Times New Roman" w:hAnsi="Times New Roman" w:cs="Times New Roman"/>
          <w:szCs w:val="21"/>
        </w:rPr>
      </w:pPr>
      <w:r w:rsidRPr="00AD3386">
        <w:rPr>
          <w:rFonts w:ascii="Times New Roman" w:hAnsi="Times New Roman" w:cs="Times New Roman"/>
          <w:szCs w:val="21"/>
        </w:rPr>
        <w:t>Jill</w:t>
      </w:r>
      <w:r>
        <w:rPr>
          <w:rFonts w:ascii="Times New Roman" w:hAnsi="Times New Roman" w:cs="Times New Roman"/>
          <w:szCs w:val="21"/>
        </w:rPr>
        <w:t>, A.</w:t>
      </w:r>
      <w:r w:rsidRPr="00AD3386">
        <w:t xml:space="preserve"> </w:t>
      </w:r>
      <w:r w:rsidRPr="00AD3386">
        <w:rPr>
          <w:rFonts w:ascii="Times New Roman" w:hAnsi="Times New Roman" w:cs="Times New Roman"/>
          <w:szCs w:val="21"/>
        </w:rPr>
        <w:t>Lester</w:t>
      </w:r>
      <w:r>
        <w:rPr>
          <w:rFonts w:ascii="Times New Roman" w:hAnsi="Times New Roman" w:cs="Times New Roman"/>
          <w:szCs w:val="21"/>
        </w:rPr>
        <w:t xml:space="preserve">., (1999), </w:t>
      </w:r>
      <w:r w:rsidRPr="00AD3386">
        <w:rPr>
          <w:rFonts w:ascii="Times New Roman" w:hAnsi="Times New Roman" w:cs="Times New Roman"/>
          <w:i/>
          <w:iCs/>
          <w:szCs w:val="21"/>
        </w:rPr>
        <w:t>Human Resource Management</w:t>
      </w:r>
      <w:r>
        <w:rPr>
          <w:rFonts w:ascii="Times New Roman" w:hAnsi="Times New Roman" w:cs="Times New Roman"/>
          <w:szCs w:val="21"/>
        </w:rPr>
        <w:t xml:space="preserve">, </w:t>
      </w:r>
      <w:r w:rsidR="00E317FE">
        <w:rPr>
          <w:rFonts w:ascii="Times New Roman" w:hAnsi="Times New Roman" w:cs="Times New Roman"/>
          <w:szCs w:val="21"/>
        </w:rPr>
        <w:t>Beijing</w:t>
      </w:r>
      <w:r>
        <w:rPr>
          <w:rFonts w:ascii="Times New Roman" w:hAnsi="Times New Roman" w:cs="Times New Roman"/>
          <w:szCs w:val="21"/>
        </w:rPr>
        <w:t>;</w:t>
      </w:r>
      <w:r w:rsidR="00E317FE" w:rsidRPr="00E317FE">
        <w:t xml:space="preserve"> </w:t>
      </w:r>
      <w:r w:rsidR="00E317FE" w:rsidRPr="00E317FE">
        <w:rPr>
          <w:rFonts w:ascii="Times New Roman" w:hAnsi="Times New Roman" w:cs="Times New Roman"/>
          <w:szCs w:val="21"/>
        </w:rPr>
        <w:t>China Renmin University Press</w:t>
      </w:r>
      <w:r w:rsidR="009C40F8">
        <w:rPr>
          <w:rFonts w:ascii="Times New Roman" w:hAnsi="Times New Roman" w:cs="Times New Roman"/>
          <w:szCs w:val="21"/>
        </w:rPr>
        <w:t>.</w:t>
      </w:r>
    </w:p>
    <w:p w14:paraId="0D58E0A7" w14:textId="1D123E4F" w:rsidR="009C40F8" w:rsidRDefault="009C40F8" w:rsidP="006355AE">
      <w:pPr>
        <w:spacing w:line="360" w:lineRule="auto"/>
        <w:rPr>
          <w:rFonts w:ascii="Times New Roman" w:hAnsi="Times New Roman" w:cs="Times New Roman"/>
          <w:szCs w:val="21"/>
        </w:rPr>
      </w:pPr>
      <w:r>
        <w:rPr>
          <w:rFonts w:ascii="Times New Roman" w:hAnsi="Times New Roman" w:cs="Times New Roman" w:hint="eastAsia"/>
          <w:szCs w:val="21"/>
        </w:rPr>
        <w:t>S</w:t>
      </w:r>
      <w:r>
        <w:rPr>
          <w:rFonts w:ascii="Times New Roman" w:hAnsi="Times New Roman" w:cs="Times New Roman"/>
          <w:szCs w:val="21"/>
        </w:rPr>
        <w:t>i Mu, (2018) ‘</w:t>
      </w:r>
      <w:r w:rsidRPr="009C40F8">
        <w:rPr>
          <w:rFonts w:ascii="Times New Roman" w:hAnsi="Times New Roman" w:cs="Times New Roman"/>
          <w:szCs w:val="21"/>
        </w:rPr>
        <w:t>Four models of training demand analysis</w:t>
      </w:r>
      <w:r>
        <w:rPr>
          <w:rFonts w:ascii="Times New Roman" w:hAnsi="Times New Roman" w:cs="Times New Roman"/>
          <w:szCs w:val="21"/>
        </w:rPr>
        <w:t xml:space="preserve">’ </w:t>
      </w:r>
      <w:r w:rsidRPr="009C40F8">
        <w:rPr>
          <w:rFonts w:ascii="Times New Roman" w:hAnsi="Times New Roman" w:cs="Times New Roman"/>
          <w:szCs w:val="21"/>
        </w:rPr>
        <w:t>[Online] Available at:</w:t>
      </w:r>
      <w:r w:rsidRPr="009C40F8">
        <w:t xml:space="preserve"> </w:t>
      </w:r>
      <w:hyperlink r:id="rId8" w:history="1">
        <w:r w:rsidRPr="00CB49BC">
          <w:rPr>
            <w:rStyle w:val="a4"/>
            <w:rFonts w:ascii="Times New Roman" w:hAnsi="Times New Roman" w:cs="Times New Roman"/>
            <w:szCs w:val="21"/>
          </w:rPr>
          <w:t>https://www.sohu.com/a/270752545_606296</w:t>
        </w:r>
      </w:hyperlink>
      <w:r>
        <w:rPr>
          <w:rFonts w:ascii="Times New Roman" w:hAnsi="Times New Roman" w:cs="Times New Roman"/>
          <w:szCs w:val="21"/>
        </w:rPr>
        <w:t xml:space="preserve">, </w:t>
      </w:r>
      <w:r w:rsidRPr="009C40F8">
        <w:rPr>
          <w:rFonts w:ascii="Times New Roman" w:hAnsi="Times New Roman" w:cs="Times New Roman"/>
          <w:szCs w:val="21"/>
        </w:rPr>
        <w:t>[assessed 6 February 2021]</w:t>
      </w:r>
    </w:p>
    <w:p w14:paraId="5FED157E" w14:textId="31D4943B" w:rsidR="00073380" w:rsidRDefault="00073380" w:rsidP="006355AE">
      <w:pPr>
        <w:spacing w:line="360" w:lineRule="auto"/>
        <w:rPr>
          <w:rFonts w:ascii="Times New Roman" w:hAnsi="Times New Roman" w:cs="Times New Roman"/>
          <w:szCs w:val="21"/>
        </w:rPr>
      </w:pPr>
      <w:r>
        <w:rPr>
          <w:rFonts w:ascii="Times New Roman" w:hAnsi="Times New Roman" w:cs="Times New Roman" w:hint="eastAsia"/>
          <w:szCs w:val="21"/>
        </w:rPr>
        <w:t>P</w:t>
      </w:r>
      <w:r>
        <w:rPr>
          <w:rFonts w:ascii="Times New Roman" w:hAnsi="Times New Roman" w:cs="Times New Roman"/>
          <w:szCs w:val="21"/>
        </w:rPr>
        <w:t xml:space="preserve">hillips J., (1996) </w:t>
      </w:r>
      <w:r w:rsidRPr="00A762EC">
        <w:rPr>
          <w:rFonts w:ascii="Times New Roman" w:hAnsi="Times New Roman" w:cs="Times New Roman"/>
          <w:i/>
          <w:iCs/>
          <w:szCs w:val="21"/>
        </w:rPr>
        <w:t xml:space="preserve">Return on </w:t>
      </w:r>
      <w:proofErr w:type="spellStart"/>
      <w:r w:rsidR="00A762EC" w:rsidRPr="00A762EC">
        <w:rPr>
          <w:rFonts w:ascii="Times New Roman" w:hAnsi="Times New Roman" w:cs="Times New Roman"/>
          <w:i/>
          <w:iCs/>
          <w:szCs w:val="21"/>
        </w:rPr>
        <w:t>I</w:t>
      </w:r>
      <w:r w:rsidRPr="00A762EC">
        <w:rPr>
          <w:rFonts w:ascii="Times New Roman" w:hAnsi="Times New Roman" w:cs="Times New Roman"/>
          <w:i/>
          <w:iCs/>
          <w:szCs w:val="21"/>
        </w:rPr>
        <w:t>nverst</w:t>
      </w:r>
      <w:r w:rsidR="00A762EC" w:rsidRPr="00A762EC">
        <w:rPr>
          <w:rFonts w:ascii="Times New Roman" w:hAnsi="Times New Roman" w:cs="Times New Roman"/>
          <w:i/>
          <w:iCs/>
          <w:szCs w:val="21"/>
        </w:rPr>
        <w:t>mrnt-Beyong</w:t>
      </w:r>
      <w:proofErr w:type="spellEnd"/>
      <w:r w:rsidR="00A762EC" w:rsidRPr="00A762EC">
        <w:rPr>
          <w:rFonts w:ascii="Times New Roman" w:hAnsi="Times New Roman" w:cs="Times New Roman"/>
          <w:i/>
          <w:iCs/>
          <w:szCs w:val="21"/>
        </w:rPr>
        <w:t xml:space="preserve"> the four level</w:t>
      </w:r>
      <w:r w:rsidR="00A762EC">
        <w:rPr>
          <w:rFonts w:ascii="Times New Roman" w:hAnsi="Times New Roman" w:cs="Times New Roman"/>
          <w:szCs w:val="21"/>
        </w:rPr>
        <w:t xml:space="preserve">: In Academy of HRD conference proceeding. E. Mohon (ED) </w:t>
      </w:r>
    </w:p>
    <w:p w14:paraId="0CED005D" w14:textId="3E32CB5C" w:rsidR="00A762EC" w:rsidRDefault="00A762EC" w:rsidP="006355AE">
      <w:pPr>
        <w:spacing w:line="360" w:lineRule="auto"/>
        <w:rPr>
          <w:rFonts w:ascii="Times New Roman" w:hAnsi="Times New Roman" w:cs="Times New Roman"/>
          <w:szCs w:val="21"/>
        </w:rPr>
      </w:pPr>
      <w:r>
        <w:rPr>
          <w:rFonts w:ascii="Times New Roman" w:hAnsi="Times New Roman" w:cs="Times New Roman" w:hint="eastAsia"/>
          <w:szCs w:val="21"/>
        </w:rPr>
        <w:t>B</w:t>
      </w:r>
      <w:r>
        <w:rPr>
          <w:rFonts w:ascii="Times New Roman" w:hAnsi="Times New Roman" w:cs="Times New Roman"/>
          <w:szCs w:val="21"/>
        </w:rPr>
        <w:t>ramley, P., (1996) Evaluating training. Institute of Persons and Development.</w:t>
      </w:r>
    </w:p>
    <w:p w14:paraId="3DB0597F" w14:textId="22C7623E" w:rsidR="00764BA1" w:rsidRDefault="00764BA1" w:rsidP="006355AE">
      <w:pPr>
        <w:spacing w:line="360" w:lineRule="auto"/>
        <w:rPr>
          <w:rFonts w:ascii="Times New Roman" w:hAnsi="Times New Roman" w:cs="Times New Roman"/>
          <w:szCs w:val="21"/>
        </w:rPr>
      </w:pPr>
      <w:r w:rsidRPr="00764BA1">
        <w:rPr>
          <w:rFonts w:ascii="Times New Roman" w:hAnsi="Times New Roman" w:cs="Times New Roman"/>
          <w:szCs w:val="21"/>
        </w:rPr>
        <w:t>Zhang, X.,2014</w:t>
      </w:r>
      <w:r>
        <w:rPr>
          <w:rFonts w:ascii="Times New Roman" w:hAnsi="Times New Roman" w:cs="Times New Roman" w:hint="eastAsia"/>
          <w:szCs w:val="21"/>
        </w:rPr>
        <w:t>b</w:t>
      </w:r>
      <w:r w:rsidRPr="00764BA1">
        <w:rPr>
          <w:rFonts w:ascii="Times New Roman" w:hAnsi="Times New Roman" w:cs="Times New Roman"/>
          <w:szCs w:val="21"/>
        </w:rPr>
        <w:t xml:space="preserve">. Design and Implementation of Personnel Training Management System. [Online] Available at: </w:t>
      </w:r>
      <w:hyperlink r:id="rId9" w:history="1">
        <w:r w:rsidR="00FE7BB7" w:rsidRPr="00CB49BC">
          <w:rPr>
            <w:rStyle w:val="a4"/>
            <w:rFonts w:ascii="Times New Roman" w:hAnsi="Times New Roman" w:cs="Times New Roman"/>
            <w:szCs w:val="21"/>
          </w:rPr>
          <w:t>https://cnki001.zsafw.com:8011/kns/brief/Default_Result.aspx?txt_1_sel=FT%24%25%3D%7C</w:t>
        </w:r>
      </w:hyperlink>
      <w:r w:rsidR="00FE7BB7">
        <w:rPr>
          <w:rFonts w:ascii="Times New Roman" w:hAnsi="Times New Roman" w:cs="Times New Roman"/>
          <w:szCs w:val="21"/>
        </w:rPr>
        <w:t xml:space="preserve">, </w:t>
      </w:r>
      <w:r w:rsidRPr="00764BA1">
        <w:rPr>
          <w:rFonts w:ascii="Times New Roman" w:hAnsi="Times New Roman" w:cs="Times New Roman"/>
          <w:szCs w:val="21"/>
        </w:rPr>
        <w:t>[assessed 6 February 2021]</w:t>
      </w:r>
    </w:p>
    <w:p w14:paraId="6FA3F2DC" w14:textId="406E99CA" w:rsidR="00FE7BB7" w:rsidRDefault="00FE7BB7" w:rsidP="006355AE">
      <w:pPr>
        <w:spacing w:line="360" w:lineRule="auto"/>
        <w:rPr>
          <w:rFonts w:ascii="Times New Roman" w:hAnsi="Times New Roman" w:cs="Times New Roman"/>
          <w:szCs w:val="21"/>
        </w:rPr>
      </w:pPr>
      <w:r>
        <w:rPr>
          <w:rFonts w:ascii="Times New Roman" w:hAnsi="Times New Roman" w:cs="Times New Roman"/>
          <w:szCs w:val="21"/>
        </w:rPr>
        <w:t xml:space="preserve">Ma J and KE J., (2001) </w:t>
      </w:r>
      <w:r w:rsidRPr="00FE7BB7">
        <w:rPr>
          <w:rFonts w:ascii="Times New Roman" w:hAnsi="Times New Roman" w:cs="Times New Roman"/>
          <w:szCs w:val="21"/>
        </w:rPr>
        <w:t>On training demand and improvement of staff training quality</w:t>
      </w:r>
      <w:r>
        <w:rPr>
          <w:rFonts w:ascii="Times New Roman" w:hAnsi="Times New Roman" w:cs="Times New Roman"/>
          <w:szCs w:val="21"/>
        </w:rPr>
        <w:t>.</w:t>
      </w:r>
      <w:r w:rsidRPr="00FE7BB7">
        <w:t xml:space="preserve"> </w:t>
      </w:r>
      <w:r w:rsidRPr="00FE7BB7">
        <w:rPr>
          <w:rFonts w:ascii="Times New Roman" w:hAnsi="Times New Roman" w:cs="Times New Roman"/>
          <w:i/>
          <w:iCs/>
          <w:szCs w:val="21"/>
        </w:rPr>
        <w:t>Business research</w:t>
      </w:r>
      <w:r>
        <w:rPr>
          <w:rFonts w:ascii="Times New Roman" w:hAnsi="Times New Roman" w:cs="Times New Roman"/>
          <w:szCs w:val="21"/>
        </w:rPr>
        <w:t>, (6) p 14-15</w:t>
      </w:r>
    </w:p>
    <w:p w14:paraId="6E0EAA2E" w14:textId="42581A2F" w:rsidR="00FE7BB7" w:rsidRDefault="00A67050" w:rsidP="006355AE">
      <w:pPr>
        <w:spacing w:line="360" w:lineRule="auto"/>
        <w:rPr>
          <w:rFonts w:ascii="Times New Roman" w:hAnsi="Times New Roman" w:cs="Times New Roman"/>
          <w:szCs w:val="21"/>
        </w:rPr>
      </w:pPr>
      <w:r>
        <w:rPr>
          <w:rFonts w:ascii="Times New Roman" w:hAnsi="Times New Roman" w:cs="Times New Roman" w:hint="eastAsia"/>
          <w:szCs w:val="21"/>
        </w:rPr>
        <w:t>S</w:t>
      </w:r>
      <w:r>
        <w:rPr>
          <w:rFonts w:ascii="Times New Roman" w:hAnsi="Times New Roman" w:cs="Times New Roman"/>
          <w:szCs w:val="21"/>
        </w:rPr>
        <w:t xml:space="preserve">hi J and KE J., (2007) </w:t>
      </w:r>
      <w:r w:rsidRPr="00A67050">
        <w:rPr>
          <w:rFonts w:ascii="Times New Roman" w:hAnsi="Times New Roman" w:cs="Times New Roman"/>
          <w:i/>
          <w:iCs/>
          <w:szCs w:val="21"/>
        </w:rPr>
        <w:t>Social capital and team effectiveness</w:t>
      </w:r>
      <w:r>
        <w:rPr>
          <w:rFonts w:ascii="Times New Roman" w:hAnsi="Times New Roman" w:cs="Times New Roman"/>
          <w:szCs w:val="21"/>
        </w:rPr>
        <w:t xml:space="preserve">. </w:t>
      </w:r>
    </w:p>
    <w:p w14:paraId="48F14528" w14:textId="336912C7" w:rsidR="00A67050" w:rsidRDefault="00A67050" w:rsidP="006355AE">
      <w:pPr>
        <w:spacing w:line="360" w:lineRule="auto"/>
        <w:rPr>
          <w:rFonts w:ascii="Times New Roman" w:hAnsi="Times New Roman" w:cs="Times New Roman"/>
          <w:i/>
          <w:iCs/>
          <w:szCs w:val="21"/>
        </w:rPr>
      </w:pPr>
      <w:proofErr w:type="spellStart"/>
      <w:r>
        <w:rPr>
          <w:rFonts w:ascii="Times New Roman" w:hAnsi="Times New Roman" w:cs="Times New Roman" w:hint="eastAsia"/>
          <w:szCs w:val="21"/>
        </w:rPr>
        <w:t>Q</w:t>
      </w:r>
      <w:r>
        <w:rPr>
          <w:rFonts w:ascii="Times New Roman" w:hAnsi="Times New Roman" w:cs="Times New Roman"/>
          <w:szCs w:val="21"/>
        </w:rPr>
        <w:t>iu</w:t>
      </w:r>
      <w:proofErr w:type="spellEnd"/>
      <w:r>
        <w:rPr>
          <w:rFonts w:ascii="Times New Roman" w:hAnsi="Times New Roman" w:cs="Times New Roman"/>
          <w:szCs w:val="21"/>
        </w:rPr>
        <w:t xml:space="preserve"> Z., (2002),</w:t>
      </w:r>
      <w:r w:rsidRPr="00A67050">
        <w:rPr>
          <w:rFonts w:ascii="Times New Roman" w:hAnsi="Times New Roman" w:cs="Times New Roman"/>
          <w:i/>
          <w:iCs/>
          <w:szCs w:val="21"/>
        </w:rPr>
        <w:t xml:space="preserve"> </w:t>
      </w:r>
      <w:r w:rsidRPr="00A67050">
        <w:rPr>
          <w:rFonts w:ascii="Times New Roman" w:hAnsi="Times New Roman" w:cs="Times New Roman"/>
          <w:i/>
          <w:iCs/>
          <w:szCs w:val="21"/>
        </w:rPr>
        <w:t>Learning organization: the coming organizational revolution</w:t>
      </w:r>
    </w:p>
    <w:p w14:paraId="610239F4" w14:textId="696BABB5" w:rsidR="00A67050" w:rsidRDefault="00BC0E34" w:rsidP="006355AE">
      <w:pPr>
        <w:spacing w:line="360" w:lineRule="auto"/>
        <w:rPr>
          <w:rFonts w:ascii="Times New Roman" w:hAnsi="Times New Roman" w:cs="Times New Roman"/>
          <w:szCs w:val="21"/>
        </w:rPr>
      </w:pPr>
      <w:r>
        <w:rPr>
          <w:rFonts w:ascii="Times New Roman" w:hAnsi="Times New Roman" w:cs="Times New Roman" w:hint="eastAsia"/>
          <w:szCs w:val="21"/>
        </w:rPr>
        <w:t>L</w:t>
      </w:r>
      <w:r>
        <w:rPr>
          <w:rFonts w:ascii="Times New Roman" w:hAnsi="Times New Roman" w:cs="Times New Roman"/>
          <w:szCs w:val="21"/>
        </w:rPr>
        <w:t xml:space="preserve">IU S and Meng F., (2000), </w:t>
      </w:r>
      <w:r w:rsidRPr="00BC0E34">
        <w:rPr>
          <w:rFonts w:ascii="Times New Roman" w:hAnsi="Times New Roman" w:cs="Times New Roman"/>
          <w:i/>
          <w:iCs/>
          <w:szCs w:val="21"/>
        </w:rPr>
        <w:t>Integration of technology innovation and system management innovation</w:t>
      </w:r>
      <w:r>
        <w:rPr>
          <w:rFonts w:ascii="Times New Roman" w:hAnsi="Times New Roman" w:cs="Times New Roman"/>
          <w:szCs w:val="21"/>
        </w:rPr>
        <w:t>. P17-20</w:t>
      </w:r>
    </w:p>
    <w:p w14:paraId="62A71DD6" w14:textId="2445DC96" w:rsidR="00813273" w:rsidRDefault="00813273" w:rsidP="006355AE">
      <w:pPr>
        <w:spacing w:line="360" w:lineRule="auto"/>
        <w:rPr>
          <w:rFonts w:ascii="Times New Roman" w:hAnsi="Times New Roman" w:cs="Times New Roman"/>
          <w:szCs w:val="21"/>
        </w:rPr>
      </w:pPr>
      <w:r>
        <w:rPr>
          <w:rFonts w:ascii="Times New Roman" w:hAnsi="Times New Roman" w:cs="Times New Roman" w:hint="eastAsia"/>
          <w:szCs w:val="21"/>
        </w:rPr>
        <w:t>H</w:t>
      </w:r>
      <w:r>
        <w:rPr>
          <w:rFonts w:ascii="Times New Roman" w:hAnsi="Times New Roman" w:cs="Times New Roman"/>
          <w:szCs w:val="21"/>
        </w:rPr>
        <w:t xml:space="preserve">uang j., </w:t>
      </w:r>
      <w:r w:rsidR="0072630C">
        <w:rPr>
          <w:rFonts w:ascii="Times New Roman" w:hAnsi="Times New Roman" w:cs="Times New Roman"/>
          <w:szCs w:val="21"/>
        </w:rPr>
        <w:t xml:space="preserve">(1999), </w:t>
      </w:r>
      <w:r w:rsidR="0072630C" w:rsidRPr="0072630C">
        <w:rPr>
          <w:rFonts w:ascii="Times New Roman" w:hAnsi="Times New Roman" w:cs="Times New Roman"/>
          <w:szCs w:val="21"/>
        </w:rPr>
        <w:t>T</w:t>
      </w:r>
      <w:r w:rsidR="0072630C" w:rsidRPr="0072630C">
        <w:rPr>
          <w:rFonts w:ascii="Times New Roman" w:hAnsi="Times New Roman" w:cs="Times New Roman"/>
          <w:i/>
          <w:iCs/>
          <w:szCs w:val="21"/>
        </w:rPr>
        <w:t>he development of adult education in developed countries at the turn of the century</w:t>
      </w:r>
      <w:r w:rsidR="0072630C">
        <w:rPr>
          <w:rFonts w:ascii="Times New Roman" w:hAnsi="Times New Roman" w:cs="Times New Roman"/>
          <w:szCs w:val="21"/>
        </w:rPr>
        <w:t>. P198-201.</w:t>
      </w:r>
    </w:p>
    <w:p w14:paraId="1E5287C0" w14:textId="40EA4EEA" w:rsidR="005A2AA0" w:rsidRPr="00A22DF5" w:rsidRDefault="005A2AA0" w:rsidP="006355AE">
      <w:pPr>
        <w:spacing w:line="360" w:lineRule="auto"/>
        <w:rPr>
          <w:rFonts w:ascii="Times New Roman" w:hAnsi="Times New Roman" w:cs="Times New Roman"/>
          <w:szCs w:val="21"/>
        </w:rPr>
      </w:pPr>
      <w:r>
        <w:rPr>
          <w:rFonts w:ascii="Times New Roman" w:hAnsi="Times New Roman" w:cs="Times New Roman" w:hint="eastAsia"/>
          <w:szCs w:val="21"/>
        </w:rPr>
        <w:t>Chen</w:t>
      </w:r>
      <w:r>
        <w:rPr>
          <w:rFonts w:ascii="Times New Roman" w:hAnsi="Times New Roman" w:cs="Times New Roman"/>
          <w:szCs w:val="21"/>
        </w:rPr>
        <w:t xml:space="preserve"> S and Chen D., (2008), smile chain in Haidilao: </w:t>
      </w:r>
      <w:r w:rsidR="00A22DF5" w:rsidRPr="00A22DF5">
        <w:rPr>
          <w:rFonts w:ascii="Times New Roman" w:hAnsi="Times New Roman" w:cs="Times New Roman"/>
          <w:i/>
          <w:iCs/>
          <w:szCs w:val="21"/>
        </w:rPr>
        <w:t>Business Management</w:t>
      </w:r>
      <w:r w:rsidR="00A22DF5">
        <w:rPr>
          <w:rFonts w:ascii="Times New Roman" w:hAnsi="Times New Roman" w:cs="Times New Roman"/>
          <w:i/>
          <w:iCs/>
          <w:szCs w:val="21"/>
        </w:rPr>
        <w:t xml:space="preserve">. </w:t>
      </w:r>
      <w:r w:rsidR="00A22DF5" w:rsidRPr="00A22DF5">
        <w:rPr>
          <w:rFonts w:ascii="Times New Roman" w:hAnsi="Times New Roman" w:cs="Times New Roman"/>
          <w:szCs w:val="21"/>
        </w:rPr>
        <w:t>P54-57</w:t>
      </w:r>
    </w:p>
    <w:sectPr w:rsidR="005A2AA0" w:rsidRPr="00A22D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9B7DA3"/>
    <w:multiLevelType w:val="multilevel"/>
    <w:tmpl w:val="1C320CA8"/>
    <w:lvl w:ilvl="0">
      <w:start w:val="1"/>
      <w:numFmt w:val="decimal"/>
      <w:lvlText w:val="%1"/>
      <w:lvlJc w:val="left"/>
      <w:pPr>
        <w:ind w:left="372" w:hanging="372"/>
      </w:pPr>
      <w:rPr>
        <w:rFonts w:hint="default"/>
      </w:rPr>
    </w:lvl>
    <w:lvl w:ilv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87"/>
    <w:rsid w:val="00005AB5"/>
    <w:rsid w:val="0003547F"/>
    <w:rsid w:val="000400C2"/>
    <w:rsid w:val="00064140"/>
    <w:rsid w:val="0007271F"/>
    <w:rsid w:val="00073380"/>
    <w:rsid w:val="00081FCE"/>
    <w:rsid w:val="00095DA6"/>
    <w:rsid w:val="000A0C1B"/>
    <w:rsid w:val="000D6C0E"/>
    <w:rsid w:val="000E2A79"/>
    <w:rsid w:val="000F6887"/>
    <w:rsid w:val="00107D2D"/>
    <w:rsid w:val="00125264"/>
    <w:rsid w:val="0013005E"/>
    <w:rsid w:val="00147C1D"/>
    <w:rsid w:val="00154F32"/>
    <w:rsid w:val="001A417F"/>
    <w:rsid w:val="001B1049"/>
    <w:rsid w:val="001C5575"/>
    <w:rsid w:val="001E4409"/>
    <w:rsid w:val="002112A2"/>
    <w:rsid w:val="00211670"/>
    <w:rsid w:val="00232F12"/>
    <w:rsid w:val="00265B8F"/>
    <w:rsid w:val="002663B4"/>
    <w:rsid w:val="00287F33"/>
    <w:rsid w:val="0029303E"/>
    <w:rsid w:val="002941FD"/>
    <w:rsid w:val="002A18CD"/>
    <w:rsid w:val="002A37F4"/>
    <w:rsid w:val="002C4287"/>
    <w:rsid w:val="00335CDF"/>
    <w:rsid w:val="0034063B"/>
    <w:rsid w:val="00355A57"/>
    <w:rsid w:val="0036645C"/>
    <w:rsid w:val="003B63BF"/>
    <w:rsid w:val="003C607C"/>
    <w:rsid w:val="003E1B61"/>
    <w:rsid w:val="00411DD4"/>
    <w:rsid w:val="00415932"/>
    <w:rsid w:val="004358DC"/>
    <w:rsid w:val="004404B5"/>
    <w:rsid w:val="004966BB"/>
    <w:rsid w:val="004A4485"/>
    <w:rsid w:val="004A7269"/>
    <w:rsid w:val="004B26D3"/>
    <w:rsid w:val="004C7884"/>
    <w:rsid w:val="004D0357"/>
    <w:rsid w:val="004D59A8"/>
    <w:rsid w:val="004F54F7"/>
    <w:rsid w:val="004F738D"/>
    <w:rsid w:val="00536D7F"/>
    <w:rsid w:val="00547725"/>
    <w:rsid w:val="005927E3"/>
    <w:rsid w:val="00596B90"/>
    <w:rsid w:val="005A2AA0"/>
    <w:rsid w:val="005B24BF"/>
    <w:rsid w:val="005E57AB"/>
    <w:rsid w:val="00613276"/>
    <w:rsid w:val="00634D51"/>
    <w:rsid w:val="006355AE"/>
    <w:rsid w:val="006457AE"/>
    <w:rsid w:val="00646794"/>
    <w:rsid w:val="006533CF"/>
    <w:rsid w:val="0066401F"/>
    <w:rsid w:val="00671471"/>
    <w:rsid w:val="00673967"/>
    <w:rsid w:val="006803C6"/>
    <w:rsid w:val="006B485F"/>
    <w:rsid w:val="006B721D"/>
    <w:rsid w:val="006F4669"/>
    <w:rsid w:val="00705C1B"/>
    <w:rsid w:val="00707340"/>
    <w:rsid w:val="00720895"/>
    <w:rsid w:val="007228B1"/>
    <w:rsid w:val="0072630C"/>
    <w:rsid w:val="00730FE0"/>
    <w:rsid w:val="00747C7D"/>
    <w:rsid w:val="00764BA1"/>
    <w:rsid w:val="00776C36"/>
    <w:rsid w:val="007B19AD"/>
    <w:rsid w:val="007B673A"/>
    <w:rsid w:val="007C52E5"/>
    <w:rsid w:val="007D6AE4"/>
    <w:rsid w:val="007F1C98"/>
    <w:rsid w:val="007F76B7"/>
    <w:rsid w:val="0080669A"/>
    <w:rsid w:val="00813273"/>
    <w:rsid w:val="00816280"/>
    <w:rsid w:val="008261A1"/>
    <w:rsid w:val="00843E73"/>
    <w:rsid w:val="008662BD"/>
    <w:rsid w:val="00875308"/>
    <w:rsid w:val="0088535C"/>
    <w:rsid w:val="008917C6"/>
    <w:rsid w:val="00891CFF"/>
    <w:rsid w:val="0089654B"/>
    <w:rsid w:val="008A16E1"/>
    <w:rsid w:val="008B69DC"/>
    <w:rsid w:val="008C5349"/>
    <w:rsid w:val="008D4011"/>
    <w:rsid w:val="008E50BB"/>
    <w:rsid w:val="008F325F"/>
    <w:rsid w:val="008F42A7"/>
    <w:rsid w:val="0090028D"/>
    <w:rsid w:val="00906A28"/>
    <w:rsid w:val="00913B9B"/>
    <w:rsid w:val="00925BCB"/>
    <w:rsid w:val="009333D9"/>
    <w:rsid w:val="00933B26"/>
    <w:rsid w:val="00942049"/>
    <w:rsid w:val="009541C0"/>
    <w:rsid w:val="00965698"/>
    <w:rsid w:val="0098188C"/>
    <w:rsid w:val="009C40F8"/>
    <w:rsid w:val="009E2D72"/>
    <w:rsid w:val="00A12B3B"/>
    <w:rsid w:val="00A22DF5"/>
    <w:rsid w:val="00A52B52"/>
    <w:rsid w:val="00A67050"/>
    <w:rsid w:val="00A762EC"/>
    <w:rsid w:val="00A763CB"/>
    <w:rsid w:val="00AC58E2"/>
    <w:rsid w:val="00AD3386"/>
    <w:rsid w:val="00AF5CC8"/>
    <w:rsid w:val="00B3113E"/>
    <w:rsid w:val="00B64370"/>
    <w:rsid w:val="00B80ADE"/>
    <w:rsid w:val="00B87C32"/>
    <w:rsid w:val="00BA554C"/>
    <w:rsid w:val="00BB419A"/>
    <w:rsid w:val="00BC0E34"/>
    <w:rsid w:val="00BC3B7E"/>
    <w:rsid w:val="00BD6265"/>
    <w:rsid w:val="00BE7F21"/>
    <w:rsid w:val="00C009C0"/>
    <w:rsid w:val="00C12A03"/>
    <w:rsid w:val="00C177C4"/>
    <w:rsid w:val="00C56F55"/>
    <w:rsid w:val="00C57AFA"/>
    <w:rsid w:val="00C63869"/>
    <w:rsid w:val="00C6760F"/>
    <w:rsid w:val="00C85200"/>
    <w:rsid w:val="00C963E6"/>
    <w:rsid w:val="00CA3C1A"/>
    <w:rsid w:val="00CD18F9"/>
    <w:rsid w:val="00D12454"/>
    <w:rsid w:val="00D22B6D"/>
    <w:rsid w:val="00D2398A"/>
    <w:rsid w:val="00D24E2E"/>
    <w:rsid w:val="00D66338"/>
    <w:rsid w:val="00D92940"/>
    <w:rsid w:val="00DE6922"/>
    <w:rsid w:val="00E02824"/>
    <w:rsid w:val="00E15B2E"/>
    <w:rsid w:val="00E26D00"/>
    <w:rsid w:val="00E317FE"/>
    <w:rsid w:val="00E61C77"/>
    <w:rsid w:val="00E67E19"/>
    <w:rsid w:val="00E77912"/>
    <w:rsid w:val="00E8287B"/>
    <w:rsid w:val="00E85062"/>
    <w:rsid w:val="00EB4A7E"/>
    <w:rsid w:val="00ED7884"/>
    <w:rsid w:val="00EF03F3"/>
    <w:rsid w:val="00EF7349"/>
    <w:rsid w:val="00F014AB"/>
    <w:rsid w:val="00F368EB"/>
    <w:rsid w:val="00F41B5B"/>
    <w:rsid w:val="00F460E1"/>
    <w:rsid w:val="00F50A1C"/>
    <w:rsid w:val="00F51D43"/>
    <w:rsid w:val="00F533A4"/>
    <w:rsid w:val="00F534A1"/>
    <w:rsid w:val="00F63370"/>
    <w:rsid w:val="00F77520"/>
    <w:rsid w:val="00FA12A1"/>
    <w:rsid w:val="00FA34CA"/>
    <w:rsid w:val="00FD2189"/>
    <w:rsid w:val="00FD36E7"/>
    <w:rsid w:val="00FD5AEE"/>
    <w:rsid w:val="00FE46F1"/>
    <w:rsid w:val="00FE76E6"/>
    <w:rsid w:val="00FE7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6F36B"/>
  <w15:chartTrackingRefBased/>
  <w15:docId w15:val="{393AD091-C1A3-46D8-A8A1-2AC44B79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34D5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6887"/>
    <w:pPr>
      <w:ind w:firstLineChars="200" w:firstLine="420"/>
    </w:pPr>
  </w:style>
  <w:style w:type="character" w:styleId="a4">
    <w:name w:val="Hyperlink"/>
    <w:basedOn w:val="a0"/>
    <w:uiPriority w:val="99"/>
    <w:unhideWhenUsed/>
    <w:rsid w:val="006F4669"/>
    <w:rPr>
      <w:color w:val="0563C1" w:themeColor="hyperlink"/>
      <w:u w:val="single"/>
    </w:rPr>
  </w:style>
  <w:style w:type="character" w:styleId="a5">
    <w:name w:val="Unresolved Mention"/>
    <w:basedOn w:val="a0"/>
    <w:uiPriority w:val="99"/>
    <w:semiHidden/>
    <w:unhideWhenUsed/>
    <w:rsid w:val="006F4669"/>
    <w:rPr>
      <w:color w:val="605E5C"/>
      <w:shd w:val="clear" w:color="auto" w:fill="E1DFDD"/>
    </w:rPr>
  </w:style>
  <w:style w:type="character" w:customStyle="1" w:styleId="10">
    <w:name w:val="标题 1 字符"/>
    <w:basedOn w:val="a0"/>
    <w:link w:val="1"/>
    <w:uiPriority w:val="9"/>
    <w:rsid w:val="00634D51"/>
    <w:rPr>
      <w:b/>
      <w:bCs/>
      <w:kern w:val="44"/>
      <w:sz w:val="44"/>
      <w:szCs w:val="44"/>
    </w:rPr>
  </w:style>
  <w:style w:type="paragraph" w:styleId="TOC1">
    <w:name w:val="toc 1"/>
    <w:basedOn w:val="a"/>
    <w:next w:val="a"/>
    <w:autoRedefine/>
    <w:uiPriority w:val="39"/>
    <w:unhideWhenUsed/>
    <w:rsid w:val="004D5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hu.com/a/270752545_606296" TargetMode="External"/><Relationship Id="rId3" Type="http://schemas.openxmlformats.org/officeDocument/2006/relationships/settings" Target="settings.xml"/><Relationship Id="rId7" Type="http://schemas.openxmlformats.org/officeDocument/2006/relationships/hyperlink" Target="https://baike.sogou.com/v111561.htm?fromTitle=%E6%9F%AF%E5%85%8B%E5%B8%95%E7%89%B9%E9%87%8C%E5%85%8B%E5%9B%9B%E5%B1%82%E9%9D%A2%E8%AF%84%E4%BC%B0%E6%A8%A1%E5%BC%8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odocs.com/p-3783157.html" TargetMode="External"/><Relationship Id="rId11" Type="http://schemas.openxmlformats.org/officeDocument/2006/relationships/theme" Target="theme/theme1.xml"/><Relationship Id="rId5" Type="http://schemas.openxmlformats.org/officeDocument/2006/relationships/hyperlink" Target="https://cnki001.zsafw.com:8011/kns/brief/Default_Result.aspx?txt_1_sel=FT%24%25%3D%7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nki001.zsafw.com:8011/kns/brief/Default_Result.aspx?txt_1_sel=FT%24%25%3D%7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1963</TotalTime>
  <Pages>9</Pages>
  <Words>2785</Words>
  <Characters>15877</Characters>
  <Application>Microsoft Office Word</Application>
  <DocSecurity>0</DocSecurity>
  <Lines>132</Lines>
  <Paragraphs>37</Paragraphs>
  <ScaleCrop>false</ScaleCrop>
  <Company>HP</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姜荧 曲</dc:creator>
  <cp:keywords/>
  <dc:description/>
  <cp:lastModifiedBy>姜荧 曲</cp:lastModifiedBy>
  <cp:revision>21</cp:revision>
  <dcterms:created xsi:type="dcterms:W3CDTF">2021-02-05T17:30:00Z</dcterms:created>
  <dcterms:modified xsi:type="dcterms:W3CDTF">2021-02-07T14:15:00Z</dcterms:modified>
</cp:coreProperties>
</file>