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859CA" w14:textId="77777777" w:rsidR="00B742AB" w:rsidRPr="0004070F" w:rsidRDefault="00B742AB" w:rsidP="00D712A2">
      <w:pPr>
        <w:spacing w:line="360" w:lineRule="auto"/>
        <w:jc w:val="center"/>
        <w:rPr>
          <w:rFonts w:eastAsia="Times New Roman"/>
          <w:b/>
          <w:sz w:val="32"/>
          <w:szCs w:val="32"/>
          <w:highlight w:val="white"/>
          <w:lang w:val="en-GB"/>
        </w:rPr>
      </w:pPr>
    </w:p>
    <w:p w14:paraId="4039465E" w14:textId="77777777" w:rsidR="00B742AB" w:rsidRPr="0004070F" w:rsidRDefault="00B742AB" w:rsidP="00D712A2">
      <w:pPr>
        <w:spacing w:line="360" w:lineRule="auto"/>
        <w:jc w:val="center"/>
        <w:rPr>
          <w:rFonts w:eastAsia="Times New Roman"/>
          <w:b/>
          <w:sz w:val="32"/>
          <w:szCs w:val="32"/>
          <w:highlight w:val="white"/>
          <w:lang w:val="en-GB"/>
        </w:rPr>
      </w:pPr>
    </w:p>
    <w:p w14:paraId="704D4F86" w14:textId="77777777" w:rsidR="00B742AB" w:rsidRPr="0004070F" w:rsidRDefault="00B742AB" w:rsidP="00D712A2">
      <w:pPr>
        <w:spacing w:line="360" w:lineRule="auto"/>
        <w:jc w:val="center"/>
        <w:rPr>
          <w:rFonts w:eastAsia="Times New Roman"/>
          <w:b/>
          <w:sz w:val="32"/>
          <w:szCs w:val="32"/>
          <w:highlight w:val="white"/>
          <w:lang w:val="en-GB"/>
        </w:rPr>
      </w:pPr>
    </w:p>
    <w:p w14:paraId="60F0BD8A" w14:textId="77777777" w:rsidR="00B742AB" w:rsidRPr="0004070F" w:rsidRDefault="00B742AB" w:rsidP="00D712A2">
      <w:pPr>
        <w:spacing w:line="360" w:lineRule="auto"/>
        <w:jc w:val="center"/>
        <w:rPr>
          <w:rFonts w:eastAsia="Times New Roman"/>
          <w:b/>
          <w:sz w:val="32"/>
          <w:szCs w:val="32"/>
          <w:highlight w:val="white"/>
          <w:lang w:val="en-GB"/>
        </w:rPr>
      </w:pPr>
    </w:p>
    <w:p w14:paraId="0EA44CB3" w14:textId="77777777" w:rsidR="00B742AB" w:rsidRPr="0004070F" w:rsidRDefault="00B742AB" w:rsidP="00D712A2">
      <w:pPr>
        <w:spacing w:line="360" w:lineRule="auto"/>
        <w:jc w:val="center"/>
        <w:rPr>
          <w:rFonts w:eastAsia="Times New Roman"/>
          <w:b/>
          <w:sz w:val="32"/>
          <w:szCs w:val="32"/>
          <w:highlight w:val="white"/>
          <w:lang w:val="en-GB"/>
        </w:rPr>
      </w:pPr>
    </w:p>
    <w:p w14:paraId="501F2247" w14:textId="77777777" w:rsidR="00B742AB" w:rsidRPr="0004070F" w:rsidRDefault="00B742AB" w:rsidP="00D712A2">
      <w:pPr>
        <w:spacing w:line="360" w:lineRule="auto"/>
        <w:jc w:val="center"/>
        <w:rPr>
          <w:rFonts w:eastAsia="Times New Roman"/>
          <w:b/>
          <w:sz w:val="32"/>
          <w:szCs w:val="32"/>
          <w:highlight w:val="white"/>
          <w:lang w:val="en-GB"/>
        </w:rPr>
      </w:pPr>
    </w:p>
    <w:p w14:paraId="5572E0EC" w14:textId="77777777" w:rsidR="00B742AB" w:rsidRPr="0004070F" w:rsidRDefault="00B742AB" w:rsidP="00D712A2">
      <w:pPr>
        <w:spacing w:line="360" w:lineRule="auto"/>
        <w:jc w:val="center"/>
        <w:rPr>
          <w:rFonts w:eastAsia="Times New Roman"/>
          <w:b/>
          <w:sz w:val="32"/>
          <w:szCs w:val="32"/>
          <w:highlight w:val="white"/>
          <w:lang w:val="en-GB"/>
        </w:rPr>
      </w:pPr>
    </w:p>
    <w:p w14:paraId="332BA37D" w14:textId="77777777" w:rsidR="00B742AB" w:rsidRPr="0004070F" w:rsidRDefault="00B742AB" w:rsidP="00D712A2">
      <w:pPr>
        <w:spacing w:line="360" w:lineRule="auto"/>
        <w:jc w:val="center"/>
        <w:rPr>
          <w:rFonts w:eastAsia="Times New Roman"/>
          <w:b/>
          <w:sz w:val="32"/>
          <w:szCs w:val="32"/>
          <w:highlight w:val="white"/>
          <w:lang w:val="en-GB"/>
        </w:rPr>
      </w:pPr>
    </w:p>
    <w:p w14:paraId="2C2BBF83" w14:textId="77777777" w:rsidR="00B742AB" w:rsidRPr="0004070F" w:rsidRDefault="00B742AB" w:rsidP="00D712A2">
      <w:pPr>
        <w:spacing w:line="360" w:lineRule="auto"/>
        <w:jc w:val="center"/>
        <w:rPr>
          <w:rFonts w:eastAsia="Times New Roman"/>
          <w:b/>
          <w:sz w:val="32"/>
          <w:szCs w:val="32"/>
          <w:highlight w:val="white"/>
          <w:lang w:val="en-GB"/>
        </w:rPr>
      </w:pPr>
    </w:p>
    <w:p w14:paraId="255EDAE9" w14:textId="77777777" w:rsidR="00B742AB" w:rsidRPr="0004070F" w:rsidRDefault="00B742AB" w:rsidP="00D712A2">
      <w:pPr>
        <w:spacing w:line="360" w:lineRule="auto"/>
        <w:jc w:val="center"/>
        <w:rPr>
          <w:rFonts w:eastAsia="Times New Roman"/>
          <w:b/>
          <w:sz w:val="32"/>
          <w:szCs w:val="32"/>
          <w:highlight w:val="white"/>
          <w:lang w:val="en-GB"/>
        </w:rPr>
      </w:pPr>
    </w:p>
    <w:p w14:paraId="4300D9B6" w14:textId="77777777" w:rsidR="00B742AB" w:rsidRPr="0004070F" w:rsidRDefault="003D5D1C" w:rsidP="00D712A2">
      <w:pPr>
        <w:spacing w:line="360" w:lineRule="auto"/>
        <w:jc w:val="center"/>
        <w:rPr>
          <w:rFonts w:eastAsia="Times New Roman"/>
          <w:b/>
          <w:sz w:val="32"/>
          <w:szCs w:val="32"/>
          <w:highlight w:val="white"/>
          <w:lang w:val="en-GB"/>
        </w:rPr>
      </w:pPr>
      <w:r w:rsidRPr="0004070F">
        <w:rPr>
          <w:rFonts w:eastAsia="Times New Roman"/>
          <w:b/>
          <w:sz w:val="32"/>
          <w:szCs w:val="32"/>
          <w:highlight w:val="white"/>
          <w:lang w:val="en-GB"/>
        </w:rPr>
        <w:t>PROFESSIONAL CAREER DEVELOPMENT</w:t>
      </w:r>
    </w:p>
    <w:p w14:paraId="12ACF662" w14:textId="77777777" w:rsidR="00B742AB" w:rsidRPr="0004070F" w:rsidRDefault="00B742AB" w:rsidP="00D712A2">
      <w:pPr>
        <w:spacing w:line="360" w:lineRule="auto"/>
        <w:jc w:val="center"/>
        <w:rPr>
          <w:rFonts w:eastAsia="Times New Roman"/>
          <w:b/>
          <w:sz w:val="32"/>
          <w:szCs w:val="32"/>
          <w:highlight w:val="white"/>
          <w:lang w:val="en-GB"/>
        </w:rPr>
      </w:pPr>
    </w:p>
    <w:p w14:paraId="1074CA39" w14:textId="77777777" w:rsidR="00B742AB" w:rsidRPr="0004070F" w:rsidRDefault="00B742AB" w:rsidP="00D712A2">
      <w:pPr>
        <w:spacing w:line="360" w:lineRule="auto"/>
        <w:jc w:val="center"/>
        <w:rPr>
          <w:rFonts w:eastAsia="Times New Roman"/>
          <w:b/>
          <w:sz w:val="32"/>
          <w:szCs w:val="32"/>
          <w:highlight w:val="white"/>
          <w:lang w:val="en-GB"/>
        </w:rPr>
      </w:pPr>
    </w:p>
    <w:p w14:paraId="6B7E9E28" w14:textId="77777777" w:rsidR="00302A7B" w:rsidRPr="0004070F" w:rsidRDefault="00302A7B" w:rsidP="00D712A2">
      <w:pPr>
        <w:spacing w:line="360" w:lineRule="auto"/>
        <w:jc w:val="center"/>
        <w:rPr>
          <w:rFonts w:eastAsia="Times New Roman"/>
          <w:b/>
          <w:sz w:val="32"/>
          <w:szCs w:val="32"/>
          <w:highlight w:val="white"/>
          <w:lang w:val="en-GB"/>
        </w:rPr>
      </w:pPr>
    </w:p>
    <w:p w14:paraId="7386603C" w14:textId="77777777" w:rsidR="00302A7B" w:rsidRPr="0004070F" w:rsidRDefault="00302A7B" w:rsidP="00D712A2">
      <w:pPr>
        <w:spacing w:line="360" w:lineRule="auto"/>
        <w:jc w:val="both"/>
        <w:rPr>
          <w:rFonts w:eastAsia="Times New Roman"/>
          <w:sz w:val="24"/>
          <w:szCs w:val="24"/>
          <w:highlight w:val="white"/>
          <w:lang w:val="en-GB"/>
        </w:rPr>
      </w:pPr>
    </w:p>
    <w:p w14:paraId="0526D9CF" w14:textId="77777777" w:rsidR="00B742AB" w:rsidRPr="0004070F" w:rsidRDefault="00B742AB" w:rsidP="00D712A2">
      <w:pPr>
        <w:spacing w:line="360" w:lineRule="auto"/>
        <w:jc w:val="both"/>
        <w:rPr>
          <w:rFonts w:eastAsia="Times New Roman"/>
          <w:sz w:val="24"/>
          <w:szCs w:val="24"/>
          <w:highlight w:val="white"/>
          <w:lang w:val="en-GB"/>
        </w:rPr>
      </w:pPr>
    </w:p>
    <w:p w14:paraId="3E7E7EFD" w14:textId="77777777" w:rsidR="00B742AB" w:rsidRPr="0004070F" w:rsidRDefault="00B742AB" w:rsidP="00D712A2">
      <w:pPr>
        <w:spacing w:line="360" w:lineRule="auto"/>
        <w:jc w:val="both"/>
        <w:rPr>
          <w:rFonts w:eastAsia="Times New Roman"/>
          <w:sz w:val="24"/>
          <w:szCs w:val="24"/>
          <w:highlight w:val="white"/>
          <w:lang w:val="en-GB"/>
        </w:rPr>
      </w:pPr>
    </w:p>
    <w:p w14:paraId="15DA90DF" w14:textId="77777777" w:rsidR="00B742AB" w:rsidRPr="0004070F" w:rsidRDefault="00B742AB" w:rsidP="00D712A2">
      <w:pPr>
        <w:spacing w:line="360" w:lineRule="auto"/>
        <w:jc w:val="both"/>
        <w:rPr>
          <w:rFonts w:eastAsia="Times New Roman"/>
          <w:sz w:val="24"/>
          <w:szCs w:val="24"/>
          <w:highlight w:val="white"/>
          <w:lang w:val="en-GB"/>
        </w:rPr>
      </w:pPr>
    </w:p>
    <w:p w14:paraId="7CF47022" w14:textId="77777777" w:rsidR="00B742AB" w:rsidRPr="0004070F" w:rsidRDefault="00B742AB" w:rsidP="00D712A2">
      <w:pPr>
        <w:spacing w:line="360" w:lineRule="auto"/>
        <w:jc w:val="both"/>
        <w:rPr>
          <w:rFonts w:eastAsia="Times New Roman"/>
          <w:sz w:val="24"/>
          <w:szCs w:val="24"/>
          <w:highlight w:val="white"/>
          <w:lang w:val="en-GB"/>
        </w:rPr>
      </w:pPr>
    </w:p>
    <w:p w14:paraId="487EC03D" w14:textId="77777777" w:rsidR="00B742AB" w:rsidRPr="0004070F" w:rsidRDefault="00B742AB" w:rsidP="00D712A2">
      <w:pPr>
        <w:spacing w:line="360" w:lineRule="auto"/>
        <w:jc w:val="both"/>
        <w:rPr>
          <w:rFonts w:eastAsia="Times New Roman"/>
          <w:sz w:val="24"/>
          <w:szCs w:val="24"/>
          <w:highlight w:val="white"/>
          <w:lang w:val="en-GB"/>
        </w:rPr>
      </w:pPr>
    </w:p>
    <w:p w14:paraId="41A1AF9D" w14:textId="77777777" w:rsidR="00B742AB" w:rsidRPr="0004070F" w:rsidRDefault="00B742AB" w:rsidP="00D712A2">
      <w:pPr>
        <w:spacing w:line="360" w:lineRule="auto"/>
        <w:jc w:val="both"/>
        <w:rPr>
          <w:rFonts w:eastAsia="Times New Roman"/>
          <w:sz w:val="24"/>
          <w:szCs w:val="24"/>
          <w:highlight w:val="white"/>
          <w:lang w:val="en-GB"/>
        </w:rPr>
      </w:pPr>
    </w:p>
    <w:p w14:paraId="72DAF080" w14:textId="77777777" w:rsidR="00B742AB" w:rsidRPr="0004070F" w:rsidRDefault="00B742AB" w:rsidP="00D712A2">
      <w:pPr>
        <w:spacing w:line="360" w:lineRule="auto"/>
        <w:jc w:val="both"/>
        <w:rPr>
          <w:rFonts w:eastAsia="Times New Roman"/>
          <w:sz w:val="24"/>
          <w:szCs w:val="24"/>
          <w:highlight w:val="white"/>
          <w:lang w:val="en-GB"/>
        </w:rPr>
      </w:pPr>
    </w:p>
    <w:p w14:paraId="54494FDE" w14:textId="77777777" w:rsidR="00B742AB" w:rsidRPr="0004070F" w:rsidRDefault="00B742AB" w:rsidP="00D712A2">
      <w:pPr>
        <w:spacing w:line="360" w:lineRule="auto"/>
        <w:jc w:val="both"/>
        <w:rPr>
          <w:rFonts w:eastAsia="Times New Roman"/>
          <w:sz w:val="24"/>
          <w:szCs w:val="24"/>
          <w:highlight w:val="white"/>
          <w:lang w:val="en-GB"/>
        </w:rPr>
      </w:pPr>
    </w:p>
    <w:p w14:paraId="1B89CABF" w14:textId="77777777" w:rsidR="00B742AB" w:rsidRPr="0004070F" w:rsidRDefault="00B742AB" w:rsidP="00D712A2">
      <w:pPr>
        <w:spacing w:line="360" w:lineRule="auto"/>
        <w:jc w:val="both"/>
        <w:rPr>
          <w:rFonts w:eastAsia="Times New Roman"/>
          <w:sz w:val="24"/>
          <w:szCs w:val="24"/>
          <w:highlight w:val="white"/>
          <w:lang w:val="en-GB"/>
        </w:rPr>
      </w:pPr>
    </w:p>
    <w:p w14:paraId="1033C5B9" w14:textId="77777777" w:rsidR="00610BA4" w:rsidRPr="0004070F" w:rsidRDefault="00610BA4" w:rsidP="00D712A2">
      <w:pPr>
        <w:spacing w:line="360" w:lineRule="auto"/>
        <w:jc w:val="both"/>
        <w:rPr>
          <w:rFonts w:eastAsia="Times New Roman"/>
          <w:b/>
          <w:sz w:val="24"/>
          <w:szCs w:val="24"/>
          <w:highlight w:val="white"/>
          <w:lang w:val="en-GB"/>
        </w:rPr>
      </w:pPr>
    </w:p>
    <w:p w14:paraId="2D3516DC" w14:textId="77777777" w:rsidR="00610BA4" w:rsidRPr="0004070F" w:rsidRDefault="00610BA4" w:rsidP="00D712A2">
      <w:pPr>
        <w:spacing w:line="360" w:lineRule="auto"/>
        <w:jc w:val="both"/>
        <w:rPr>
          <w:rFonts w:eastAsia="Times New Roman"/>
          <w:b/>
          <w:sz w:val="24"/>
          <w:szCs w:val="24"/>
          <w:highlight w:val="white"/>
          <w:lang w:val="en-GB"/>
        </w:rPr>
      </w:pPr>
    </w:p>
    <w:p w14:paraId="68BAC8CA" w14:textId="77777777" w:rsidR="00D712A2" w:rsidRPr="00AF19E4" w:rsidRDefault="008D3131" w:rsidP="00D712A2">
      <w:pPr>
        <w:spacing w:line="360" w:lineRule="auto"/>
        <w:jc w:val="center"/>
        <w:rPr>
          <w:b/>
          <w:sz w:val="28"/>
          <w:szCs w:val="28"/>
        </w:rPr>
      </w:pPr>
      <w:r w:rsidRPr="0004070F">
        <w:rPr>
          <w:rFonts w:eastAsia="Times New Roman"/>
          <w:b/>
          <w:sz w:val="28"/>
          <w:szCs w:val="32"/>
          <w:highlight w:val="white"/>
          <w:lang w:val="en-GB"/>
        </w:rPr>
        <w:br w:type="page"/>
      </w:r>
      <w:r w:rsidR="00D712A2" w:rsidRPr="00AF19E4">
        <w:rPr>
          <w:b/>
          <w:sz w:val="28"/>
          <w:szCs w:val="28"/>
        </w:rPr>
        <w:t>Executive Summary</w:t>
      </w:r>
    </w:p>
    <w:p w14:paraId="60B5E98A" w14:textId="77777777" w:rsidR="00D712A2" w:rsidRPr="00254394" w:rsidRDefault="00D712A2" w:rsidP="00D712A2">
      <w:pPr>
        <w:spacing w:line="360" w:lineRule="auto"/>
        <w:jc w:val="both"/>
        <w:rPr>
          <w:b/>
        </w:rPr>
      </w:pPr>
    </w:p>
    <w:p w14:paraId="3DCD2C26" w14:textId="77777777" w:rsidR="00D712A2" w:rsidRDefault="00D712A2" w:rsidP="00D712A2">
      <w:pPr>
        <w:pStyle w:val="NormalWeb"/>
        <w:spacing w:before="240" w:beforeAutospacing="0" w:after="240" w:afterAutospacing="0" w:line="360" w:lineRule="auto"/>
        <w:jc w:val="both"/>
      </w:pPr>
      <w:r>
        <w:rPr>
          <w:rFonts w:ascii="Arial" w:hAnsi="Arial" w:cs="Arial"/>
          <w:color w:val="000000"/>
          <w:sz w:val="22"/>
          <w:szCs w:val="22"/>
        </w:rPr>
        <w:t>This case study is going to be summarized that all the essential points about Professional career development will be highlighted. Various career development skills like leadership, supervisory, decision making, critical thinking and communication will be mentioned. I am going to discuss essential goals needed to be possessed by me in future and will help for a competent employee. The idea about selection and recruitment about employment will be passed by an reflective analysis method called Gibbs reflective cycle. I believe that this case study will be highly beneficial for learners to understand the methods and ideas about professional career development of an individual.</w:t>
      </w:r>
    </w:p>
    <w:p w14:paraId="03237F8E" w14:textId="77777777" w:rsidR="008D3131" w:rsidRPr="0004070F" w:rsidRDefault="008D3131" w:rsidP="00D712A2">
      <w:pPr>
        <w:spacing w:line="360" w:lineRule="auto"/>
        <w:rPr>
          <w:rFonts w:eastAsia="Times New Roman"/>
          <w:b/>
          <w:sz w:val="28"/>
          <w:szCs w:val="32"/>
          <w:highlight w:val="white"/>
          <w:lang w:val="en-GB"/>
        </w:rPr>
      </w:pPr>
    </w:p>
    <w:p w14:paraId="03E12496" w14:textId="77777777" w:rsidR="00D712A2" w:rsidRDefault="00D712A2" w:rsidP="00D712A2">
      <w:pPr>
        <w:spacing w:line="360" w:lineRule="auto"/>
        <w:rPr>
          <w:rFonts w:eastAsia="Times New Roman"/>
          <w:b/>
          <w:sz w:val="28"/>
          <w:szCs w:val="32"/>
          <w:highlight w:val="white"/>
          <w:lang w:val="en-GB"/>
        </w:rPr>
      </w:pPr>
      <w:r>
        <w:rPr>
          <w:highlight w:val="white"/>
        </w:rPr>
        <w:br w:type="page"/>
      </w:r>
    </w:p>
    <w:p w14:paraId="6F45323C" w14:textId="77777777" w:rsidR="002A212A" w:rsidRDefault="002A212A" w:rsidP="002A212A">
      <w:pPr>
        <w:spacing w:line="360" w:lineRule="auto"/>
        <w:jc w:val="center"/>
        <w:rPr>
          <w:b/>
          <w:sz w:val="28"/>
          <w:szCs w:val="28"/>
          <w:highlight w:val="white"/>
        </w:rPr>
      </w:pPr>
      <w:r w:rsidRPr="002A212A">
        <w:rPr>
          <w:b/>
          <w:sz w:val="28"/>
          <w:szCs w:val="28"/>
          <w:highlight w:val="white"/>
        </w:rPr>
        <w:t>Table of Contents</w:t>
      </w:r>
    </w:p>
    <w:p w14:paraId="4CA50AEB" w14:textId="77777777" w:rsidR="0000574F" w:rsidRDefault="008F1E07" w:rsidP="0000574F">
      <w:pPr>
        <w:pStyle w:val="TOC1"/>
        <w:tabs>
          <w:tab w:val="right" w:leader="dot" w:pos="9350"/>
        </w:tabs>
        <w:spacing w:line="360" w:lineRule="auto"/>
        <w:jc w:val="both"/>
        <w:rPr>
          <w:rFonts w:asciiTheme="minorHAnsi" w:eastAsiaTheme="minorEastAsia" w:hAnsiTheme="minorHAnsi" w:cstheme="minorBidi"/>
          <w:noProof/>
        </w:rPr>
      </w:pPr>
      <w:r w:rsidRPr="00AF3F8A">
        <w:rPr>
          <w:b/>
          <w:highlight w:val="white"/>
        </w:rPr>
        <w:fldChar w:fldCharType="begin"/>
      </w:r>
      <w:r w:rsidR="002A212A" w:rsidRPr="00AF3F8A">
        <w:rPr>
          <w:b/>
          <w:highlight w:val="white"/>
        </w:rPr>
        <w:instrText xml:space="preserve"> TOC \o "1-2" \h \z \u </w:instrText>
      </w:r>
      <w:r w:rsidRPr="00AF3F8A">
        <w:rPr>
          <w:b/>
          <w:highlight w:val="white"/>
        </w:rPr>
        <w:fldChar w:fldCharType="separate"/>
      </w:r>
      <w:hyperlink w:anchor="_Toc70180987" w:history="1">
        <w:r w:rsidR="0000574F" w:rsidRPr="00BB2E84">
          <w:rPr>
            <w:rStyle w:val="Hyperlink"/>
            <w:noProof/>
          </w:rPr>
          <w:t>Part 1: Role play [Interviewee (INTV) and Interviewer (INT)]</w:t>
        </w:r>
        <w:r w:rsidR="0000574F">
          <w:rPr>
            <w:noProof/>
            <w:webHidden/>
          </w:rPr>
          <w:tab/>
        </w:r>
        <w:r>
          <w:rPr>
            <w:noProof/>
            <w:webHidden/>
          </w:rPr>
          <w:fldChar w:fldCharType="begin"/>
        </w:r>
        <w:r w:rsidR="0000574F">
          <w:rPr>
            <w:noProof/>
            <w:webHidden/>
          </w:rPr>
          <w:instrText xml:space="preserve"> PAGEREF _Toc70180987 \h </w:instrText>
        </w:r>
        <w:r>
          <w:rPr>
            <w:noProof/>
            <w:webHidden/>
          </w:rPr>
        </w:r>
        <w:r>
          <w:rPr>
            <w:noProof/>
            <w:webHidden/>
          </w:rPr>
          <w:fldChar w:fldCharType="separate"/>
        </w:r>
        <w:r w:rsidR="0000574F">
          <w:rPr>
            <w:noProof/>
            <w:webHidden/>
          </w:rPr>
          <w:t>4</w:t>
        </w:r>
        <w:r>
          <w:rPr>
            <w:noProof/>
            <w:webHidden/>
          </w:rPr>
          <w:fldChar w:fldCharType="end"/>
        </w:r>
      </w:hyperlink>
    </w:p>
    <w:p w14:paraId="72A0AFE9" w14:textId="77777777" w:rsidR="0000574F" w:rsidRDefault="00546BFA" w:rsidP="0000574F">
      <w:pPr>
        <w:pStyle w:val="TOC2"/>
        <w:tabs>
          <w:tab w:val="right" w:leader="dot" w:pos="9350"/>
        </w:tabs>
        <w:spacing w:line="360" w:lineRule="auto"/>
        <w:jc w:val="both"/>
        <w:rPr>
          <w:rFonts w:asciiTheme="minorHAnsi" w:eastAsiaTheme="minorEastAsia" w:hAnsiTheme="minorHAnsi" w:cstheme="minorBidi"/>
          <w:noProof/>
        </w:rPr>
      </w:pPr>
      <w:hyperlink w:anchor="_Toc70180988" w:history="1">
        <w:r w:rsidR="0000574F" w:rsidRPr="00BB2E84">
          <w:rPr>
            <w:rStyle w:val="Hyperlink"/>
            <w:noProof/>
          </w:rPr>
          <w:t>Questions from Interviewer</w:t>
        </w:r>
        <w:r w:rsidR="0000574F">
          <w:rPr>
            <w:noProof/>
            <w:webHidden/>
          </w:rPr>
          <w:tab/>
        </w:r>
        <w:r w:rsidR="008F1E07">
          <w:rPr>
            <w:noProof/>
            <w:webHidden/>
          </w:rPr>
          <w:fldChar w:fldCharType="begin"/>
        </w:r>
        <w:r w:rsidR="0000574F">
          <w:rPr>
            <w:noProof/>
            <w:webHidden/>
          </w:rPr>
          <w:instrText xml:space="preserve"> PAGEREF _Toc70180988 \h </w:instrText>
        </w:r>
        <w:r w:rsidR="008F1E07">
          <w:rPr>
            <w:noProof/>
            <w:webHidden/>
          </w:rPr>
        </w:r>
        <w:r w:rsidR="008F1E07">
          <w:rPr>
            <w:noProof/>
            <w:webHidden/>
          </w:rPr>
          <w:fldChar w:fldCharType="separate"/>
        </w:r>
        <w:r w:rsidR="0000574F">
          <w:rPr>
            <w:noProof/>
            <w:webHidden/>
          </w:rPr>
          <w:t>4</w:t>
        </w:r>
        <w:r w:rsidR="008F1E07">
          <w:rPr>
            <w:noProof/>
            <w:webHidden/>
          </w:rPr>
          <w:fldChar w:fldCharType="end"/>
        </w:r>
      </w:hyperlink>
    </w:p>
    <w:p w14:paraId="198975FB" w14:textId="77777777" w:rsidR="0000574F" w:rsidRDefault="00546BFA" w:rsidP="0000574F">
      <w:pPr>
        <w:pStyle w:val="TOC2"/>
        <w:tabs>
          <w:tab w:val="right" w:leader="dot" w:pos="9350"/>
        </w:tabs>
        <w:spacing w:line="360" w:lineRule="auto"/>
        <w:jc w:val="both"/>
        <w:rPr>
          <w:rFonts w:asciiTheme="minorHAnsi" w:eastAsiaTheme="minorEastAsia" w:hAnsiTheme="minorHAnsi" w:cstheme="minorBidi"/>
          <w:noProof/>
        </w:rPr>
      </w:pPr>
      <w:hyperlink w:anchor="_Toc70180989" w:history="1">
        <w:r w:rsidR="0000574F" w:rsidRPr="00BB2E84">
          <w:rPr>
            <w:rStyle w:val="Hyperlink"/>
            <w:noProof/>
          </w:rPr>
          <w:t>Questions from Interviewee</w:t>
        </w:r>
        <w:r w:rsidR="0000574F">
          <w:rPr>
            <w:noProof/>
            <w:webHidden/>
          </w:rPr>
          <w:tab/>
        </w:r>
        <w:r w:rsidR="008F1E07">
          <w:rPr>
            <w:noProof/>
            <w:webHidden/>
          </w:rPr>
          <w:fldChar w:fldCharType="begin"/>
        </w:r>
        <w:r w:rsidR="0000574F">
          <w:rPr>
            <w:noProof/>
            <w:webHidden/>
          </w:rPr>
          <w:instrText xml:space="preserve"> PAGEREF _Toc70180989 \h </w:instrText>
        </w:r>
        <w:r w:rsidR="008F1E07">
          <w:rPr>
            <w:noProof/>
            <w:webHidden/>
          </w:rPr>
        </w:r>
        <w:r w:rsidR="008F1E07">
          <w:rPr>
            <w:noProof/>
            <w:webHidden/>
          </w:rPr>
          <w:fldChar w:fldCharType="separate"/>
        </w:r>
        <w:r w:rsidR="0000574F">
          <w:rPr>
            <w:noProof/>
            <w:webHidden/>
          </w:rPr>
          <w:t>7</w:t>
        </w:r>
        <w:r w:rsidR="008F1E07">
          <w:rPr>
            <w:noProof/>
            <w:webHidden/>
          </w:rPr>
          <w:fldChar w:fldCharType="end"/>
        </w:r>
      </w:hyperlink>
    </w:p>
    <w:p w14:paraId="497FED3C" w14:textId="77777777" w:rsidR="0000574F" w:rsidRDefault="00546BFA" w:rsidP="0000574F">
      <w:pPr>
        <w:pStyle w:val="TOC1"/>
        <w:tabs>
          <w:tab w:val="right" w:leader="dot" w:pos="9350"/>
        </w:tabs>
        <w:spacing w:line="360" w:lineRule="auto"/>
        <w:jc w:val="both"/>
        <w:rPr>
          <w:rFonts w:asciiTheme="minorHAnsi" w:eastAsiaTheme="minorEastAsia" w:hAnsiTheme="minorHAnsi" w:cstheme="minorBidi"/>
          <w:noProof/>
        </w:rPr>
      </w:pPr>
      <w:hyperlink w:anchor="_Toc70180990" w:history="1">
        <w:r w:rsidR="0000574F" w:rsidRPr="00BB2E84">
          <w:rPr>
            <w:rStyle w:val="Hyperlink"/>
            <w:noProof/>
          </w:rPr>
          <w:t>Part 2: Professional career development report</w:t>
        </w:r>
        <w:r w:rsidR="0000574F">
          <w:rPr>
            <w:noProof/>
            <w:webHidden/>
          </w:rPr>
          <w:tab/>
        </w:r>
        <w:r w:rsidR="008F1E07">
          <w:rPr>
            <w:noProof/>
            <w:webHidden/>
          </w:rPr>
          <w:fldChar w:fldCharType="begin"/>
        </w:r>
        <w:r w:rsidR="0000574F">
          <w:rPr>
            <w:noProof/>
            <w:webHidden/>
          </w:rPr>
          <w:instrText xml:space="preserve"> PAGEREF _Toc70180990 \h </w:instrText>
        </w:r>
        <w:r w:rsidR="008F1E07">
          <w:rPr>
            <w:noProof/>
            <w:webHidden/>
          </w:rPr>
        </w:r>
        <w:r w:rsidR="008F1E07">
          <w:rPr>
            <w:noProof/>
            <w:webHidden/>
          </w:rPr>
          <w:fldChar w:fldCharType="separate"/>
        </w:r>
        <w:r w:rsidR="0000574F">
          <w:rPr>
            <w:noProof/>
            <w:webHidden/>
          </w:rPr>
          <w:t>9</w:t>
        </w:r>
        <w:r w:rsidR="008F1E07">
          <w:rPr>
            <w:noProof/>
            <w:webHidden/>
          </w:rPr>
          <w:fldChar w:fldCharType="end"/>
        </w:r>
      </w:hyperlink>
    </w:p>
    <w:p w14:paraId="4BBCE279" w14:textId="77777777" w:rsidR="0000574F" w:rsidRDefault="00546BFA" w:rsidP="0000574F">
      <w:pPr>
        <w:pStyle w:val="TOC2"/>
        <w:tabs>
          <w:tab w:val="right" w:leader="dot" w:pos="9350"/>
        </w:tabs>
        <w:spacing w:line="360" w:lineRule="auto"/>
        <w:jc w:val="both"/>
        <w:rPr>
          <w:rFonts w:asciiTheme="minorHAnsi" w:eastAsiaTheme="minorEastAsia" w:hAnsiTheme="minorHAnsi" w:cstheme="minorBidi"/>
          <w:noProof/>
        </w:rPr>
      </w:pPr>
      <w:hyperlink w:anchor="_Toc70180991" w:history="1">
        <w:r w:rsidR="0000574F" w:rsidRPr="00BB2E84">
          <w:rPr>
            <w:rStyle w:val="Hyperlink"/>
            <w:noProof/>
          </w:rPr>
          <w:t>Introduction</w:t>
        </w:r>
        <w:r w:rsidR="0000574F">
          <w:rPr>
            <w:noProof/>
            <w:webHidden/>
          </w:rPr>
          <w:tab/>
        </w:r>
        <w:r w:rsidR="008F1E07">
          <w:rPr>
            <w:noProof/>
            <w:webHidden/>
          </w:rPr>
          <w:fldChar w:fldCharType="begin"/>
        </w:r>
        <w:r w:rsidR="0000574F">
          <w:rPr>
            <w:noProof/>
            <w:webHidden/>
          </w:rPr>
          <w:instrText xml:space="preserve"> PAGEREF _Toc70180991 \h </w:instrText>
        </w:r>
        <w:r w:rsidR="008F1E07">
          <w:rPr>
            <w:noProof/>
            <w:webHidden/>
          </w:rPr>
        </w:r>
        <w:r w:rsidR="008F1E07">
          <w:rPr>
            <w:noProof/>
            <w:webHidden/>
          </w:rPr>
          <w:fldChar w:fldCharType="separate"/>
        </w:r>
        <w:r w:rsidR="0000574F">
          <w:rPr>
            <w:noProof/>
            <w:webHidden/>
          </w:rPr>
          <w:t>9</w:t>
        </w:r>
        <w:r w:rsidR="008F1E07">
          <w:rPr>
            <w:noProof/>
            <w:webHidden/>
          </w:rPr>
          <w:fldChar w:fldCharType="end"/>
        </w:r>
      </w:hyperlink>
    </w:p>
    <w:p w14:paraId="28492755" w14:textId="77777777" w:rsidR="0000574F" w:rsidRDefault="00546BFA" w:rsidP="0000574F">
      <w:pPr>
        <w:pStyle w:val="TOC2"/>
        <w:tabs>
          <w:tab w:val="right" w:leader="dot" w:pos="9350"/>
        </w:tabs>
        <w:spacing w:line="360" w:lineRule="auto"/>
        <w:jc w:val="both"/>
        <w:rPr>
          <w:rFonts w:asciiTheme="minorHAnsi" w:eastAsiaTheme="minorEastAsia" w:hAnsiTheme="minorHAnsi" w:cstheme="minorBidi"/>
          <w:noProof/>
        </w:rPr>
      </w:pPr>
      <w:hyperlink w:anchor="_Toc70180992" w:history="1">
        <w:r w:rsidR="0000574F" w:rsidRPr="00BB2E84">
          <w:rPr>
            <w:rStyle w:val="Hyperlink"/>
            <w:noProof/>
          </w:rPr>
          <w:t>Understanding of career development</w:t>
        </w:r>
        <w:r w:rsidR="0000574F">
          <w:rPr>
            <w:noProof/>
            <w:webHidden/>
          </w:rPr>
          <w:tab/>
        </w:r>
        <w:r w:rsidR="008F1E07">
          <w:rPr>
            <w:noProof/>
            <w:webHidden/>
          </w:rPr>
          <w:fldChar w:fldCharType="begin"/>
        </w:r>
        <w:r w:rsidR="0000574F">
          <w:rPr>
            <w:noProof/>
            <w:webHidden/>
          </w:rPr>
          <w:instrText xml:space="preserve"> PAGEREF _Toc70180992 \h </w:instrText>
        </w:r>
        <w:r w:rsidR="008F1E07">
          <w:rPr>
            <w:noProof/>
            <w:webHidden/>
          </w:rPr>
        </w:r>
        <w:r w:rsidR="008F1E07">
          <w:rPr>
            <w:noProof/>
            <w:webHidden/>
          </w:rPr>
          <w:fldChar w:fldCharType="separate"/>
        </w:r>
        <w:r w:rsidR="0000574F">
          <w:rPr>
            <w:noProof/>
            <w:webHidden/>
          </w:rPr>
          <w:t>9</w:t>
        </w:r>
        <w:r w:rsidR="008F1E07">
          <w:rPr>
            <w:noProof/>
            <w:webHidden/>
          </w:rPr>
          <w:fldChar w:fldCharType="end"/>
        </w:r>
      </w:hyperlink>
    </w:p>
    <w:p w14:paraId="1976A686" w14:textId="77777777" w:rsidR="0000574F" w:rsidRDefault="00546BFA" w:rsidP="0000574F">
      <w:pPr>
        <w:pStyle w:val="TOC2"/>
        <w:tabs>
          <w:tab w:val="right" w:leader="dot" w:pos="9350"/>
        </w:tabs>
        <w:spacing w:line="360" w:lineRule="auto"/>
        <w:jc w:val="both"/>
        <w:rPr>
          <w:rFonts w:asciiTheme="minorHAnsi" w:eastAsiaTheme="minorEastAsia" w:hAnsiTheme="minorHAnsi" w:cstheme="minorBidi"/>
          <w:noProof/>
        </w:rPr>
      </w:pPr>
      <w:hyperlink w:anchor="_Toc70180993" w:history="1">
        <w:r w:rsidR="0000574F" w:rsidRPr="00BB2E84">
          <w:rPr>
            <w:rStyle w:val="Hyperlink"/>
            <w:noProof/>
          </w:rPr>
          <w:t>Skills to be an effective and competent employee</w:t>
        </w:r>
        <w:r w:rsidR="0000574F">
          <w:rPr>
            <w:noProof/>
            <w:webHidden/>
          </w:rPr>
          <w:tab/>
        </w:r>
        <w:r w:rsidR="008F1E07">
          <w:rPr>
            <w:noProof/>
            <w:webHidden/>
          </w:rPr>
          <w:fldChar w:fldCharType="begin"/>
        </w:r>
        <w:r w:rsidR="0000574F">
          <w:rPr>
            <w:noProof/>
            <w:webHidden/>
          </w:rPr>
          <w:instrText xml:space="preserve"> PAGEREF _Toc70180993 \h </w:instrText>
        </w:r>
        <w:r w:rsidR="008F1E07">
          <w:rPr>
            <w:noProof/>
            <w:webHidden/>
          </w:rPr>
        </w:r>
        <w:r w:rsidR="008F1E07">
          <w:rPr>
            <w:noProof/>
            <w:webHidden/>
          </w:rPr>
          <w:fldChar w:fldCharType="separate"/>
        </w:r>
        <w:r w:rsidR="0000574F">
          <w:rPr>
            <w:noProof/>
            <w:webHidden/>
          </w:rPr>
          <w:t>10</w:t>
        </w:r>
        <w:r w:rsidR="008F1E07">
          <w:rPr>
            <w:noProof/>
            <w:webHidden/>
          </w:rPr>
          <w:fldChar w:fldCharType="end"/>
        </w:r>
      </w:hyperlink>
    </w:p>
    <w:p w14:paraId="77DF1075" w14:textId="77777777" w:rsidR="0000574F" w:rsidRDefault="00546BFA" w:rsidP="0000574F">
      <w:pPr>
        <w:pStyle w:val="TOC2"/>
        <w:tabs>
          <w:tab w:val="right" w:leader="dot" w:pos="9350"/>
        </w:tabs>
        <w:spacing w:line="360" w:lineRule="auto"/>
        <w:jc w:val="both"/>
        <w:rPr>
          <w:rFonts w:asciiTheme="minorHAnsi" w:eastAsiaTheme="minorEastAsia" w:hAnsiTheme="minorHAnsi" w:cstheme="minorBidi"/>
          <w:noProof/>
        </w:rPr>
      </w:pPr>
      <w:hyperlink w:anchor="_Toc70180994" w:history="1">
        <w:r w:rsidR="0000574F" w:rsidRPr="00BB2E84">
          <w:rPr>
            <w:rStyle w:val="Hyperlink"/>
            <w:noProof/>
          </w:rPr>
          <w:t>Goals required for personal development as an employee</w:t>
        </w:r>
        <w:r w:rsidR="0000574F">
          <w:rPr>
            <w:noProof/>
            <w:webHidden/>
          </w:rPr>
          <w:tab/>
        </w:r>
        <w:r w:rsidR="008F1E07">
          <w:rPr>
            <w:noProof/>
            <w:webHidden/>
          </w:rPr>
          <w:fldChar w:fldCharType="begin"/>
        </w:r>
        <w:r w:rsidR="0000574F">
          <w:rPr>
            <w:noProof/>
            <w:webHidden/>
          </w:rPr>
          <w:instrText xml:space="preserve"> PAGEREF _Toc70180994 \h </w:instrText>
        </w:r>
        <w:r w:rsidR="008F1E07">
          <w:rPr>
            <w:noProof/>
            <w:webHidden/>
          </w:rPr>
        </w:r>
        <w:r w:rsidR="008F1E07">
          <w:rPr>
            <w:noProof/>
            <w:webHidden/>
          </w:rPr>
          <w:fldChar w:fldCharType="separate"/>
        </w:r>
        <w:r w:rsidR="0000574F">
          <w:rPr>
            <w:noProof/>
            <w:webHidden/>
          </w:rPr>
          <w:t>11</w:t>
        </w:r>
        <w:r w:rsidR="008F1E07">
          <w:rPr>
            <w:noProof/>
            <w:webHidden/>
          </w:rPr>
          <w:fldChar w:fldCharType="end"/>
        </w:r>
      </w:hyperlink>
    </w:p>
    <w:p w14:paraId="43875808" w14:textId="77777777" w:rsidR="0000574F" w:rsidRDefault="00546BFA" w:rsidP="0000574F">
      <w:pPr>
        <w:pStyle w:val="TOC2"/>
        <w:tabs>
          <w:tab w:val="right" w:leader="dot" w:pos="9350"/>
        </w:tabs>
        <w:spacing w:line="360" w:lineRule="auto"/>
        <w:jc w:val="both"/>
        <w:rPr>
          <w:rFonts w:asciiTheme="minorHAnsi" w:eastAsiaTheme="minorEastAsia" w:hAnsiTheme="minorHAnsi" w:cstheme="minorBidi"/>
          <w:noProof/>
        </w:rPr>
      </w:pPr>
      <w:hyperlink w:anchor="_Toc70180995" w:history="1">
        <w:r w:rsidR="0000574F" w:rsidRPr="00BB2E84">
          <w:rPr>
            <w:rStyle w:val="Hyperlink"/>
            <w:noProof/>
          </w:rPr>
          <w:t>Recruitment and selection process</w:t>
        </w:r>
        <w:r w:rsidR="0000574F">
          <w:rPr>
            <w:noProof/>
            <w:webHidden/>
          </w:rPr>
          <w:tab/>
        </w:r>
        <w:r w:rsidR="008F1E07">
          <w:rPr>
            <w:noProof/>
            <w:webHidden/>
          </w:rPr>
          <w:fldChar w:fldCharType="begin"/>
        </w:r>
        <w:r w:rsidR="0000574F">
          <w:rPr>
            <w:noProof/>
            <w:webHidden/>
          </w:rPr>
          <w:instrText xml:space="preserve"> PAGEREF _Toc70180995 \h </w:instrText>
        </w:r>
        <w:r w:rsidR="008F1E07">
          <w:rPr>
            <w:noProof/>
            <w:webHidden/>
          </w:rPr>
        </w:r>
        <w:r w:rsidR="008F1E07">
          <w:rPr>
            <w:noProof/>
            <w:webHidden/>
          </w:rPr>
          <w:fldChar w:fldCharType="separate"/>
        </w:r>
        <w:r w:rsidR="0000574F">
          <w:rPr>
            <w:noProof/>
            <w:webHidden/>
          </w:rPr>
          <w:t>12</w:t>
        </w:r>
        <w:r w:rsidR="008F1E07">
          <w:rPr>
            <w:noProof/>
            <w:webHidden/>
          </w:rPr>
          <w:fldChar w:fldCharType="end"/>
        </w:r>
      </w:hyperlink>
    </w:p>
    <w:p w14:paraId="3A490ABD" w14:textId="77777777" w:rsidR="0000574F" w:rsidRDefault="00546BFA" w:rsidP="0000574F">
      <w:pPr>
        <w:pStyle w:val="TOC2"/>
        <w:tabs>
          <w:tab w:val="right" w:leader="dot" w:pos="9350"/>
        </w:tabs>
        <w:spacing w:line="360" w:lineRule="auto"/>
        <w:jc w:val="both"/>
        <w:rPr>
          <w:rFonts w:asciiTheme="minorHAnsi" w:eastAsiaTheme="minorEastAsia" w:hAnsiTheme="minorHAnsi" w:cstheme="minorBidi"/>
          <w:noProof/>
        </w:rPr>
      </w:pPr>
      <w:hyperlink w:anchor="_Toc70180996" w:history="1">
        <w:r w:rsidR="0000574F" w:rsidRPr="00BB2E84">
          <w:rPr>
            <w:rStyle w:val="Hyperlink"/>
            <w:noProof/>
          </w:rPr>
          <w:t>Conclusion</w:t>
        </w:r>
        <w:r w:rsidR="0000574F">
          <w:rPr>
            <w:noProof/>
            <w:webHidden/>
          </w:rPr>
          <w:tab/>
        </w:r>
        <w:r w:rsidR="008F1E07">
          <w:rPr>
            <w:noProof/>
            <w:webHidden/>
          </w:rPr>
          <w:fldChar w:fldCharType="begin"/>
        </w:r>
        <w:r w:rsidR="0000574F">
          <w:rPr>
            <w:noProof/>
            <w:webHidden/>
          </w:rPr>
          <w:instrText xml:space="preserve"> PAGEREF _Toc70180996 \h </w:instrText>
        </w:r>
        <w:r w:rsidR="008F1E07">
          <w:rPr>
            <w:noProof/>
            <w:webHidden/>
          </w:rPr>
        </w:r>
        <w:r w:rsidR="008F1E07">
          <w:rPr>
            <w:noProof/>
            <w:webHidden/>
          </w:rPr>
          <w:fldChar w:fldCharType="separate"/>
        </w:r>
        <w:r w:rsidR="0000574F">
          <w:rPr>
            <w:noProof/>
            <w:webHidden/>
          </w:rPr>
          <w:t>14</w:t>
        </w:r>
        <w:r w:rsidR="008F1E07">
          <w:rPr>
            <w:noProof/>
            <w:webHidden/>
          </w:rPr>
          <w:fldChar w:fldCharType="end"/>
        </w:r>
      </w:hyperlink>
    </w:p>
    <w:p w14:paraId="1F2DDAB7" w14:textId="77777777" w:rsidR="0000574F" w:rsidRDefault="00546BFA" w:rsidP="0000574F">
      <w:pPr>
        <w:pStyle w:val="TOC1"/>
        <w:tabs>
          <w:tab w:val="right" w:leader="dot" w:pos="9350"/>
        </w:tabs>
        <w:spacing w:line="360" w:lineRule="auto"/>
        <w:jc w:val="both"/>
        <w:rPr>
          <w:rFonts w:asciiTheme="minorHAnsi" w:eastAsiaTheme="minorEastAsia" w:hAnsiTheme="minorHAnsi" w:cstheme="minorBidi"/>
          <w:noProof/>
        </w:rPr>
      </w:pPr>
      <w:hyperlink w:anchor="_Toc70180997" w:history="1">
        <w:r w:rsidR="0000574F" w:rsidRPr="00BB2E84">
          <w:rPr>
            <w:rStyle w:val="Hyperlink"/>
            <w:noProof/>
          </w:rPr>
          <w:t>References</w:t>
        </w:r>
        <w:r w:rsidR="0000574F">
          <w:rPr>
            <w:noProof/>
            <w:webHidden/>
          </w:rPr>
          <w:tab/>
        </w:r>
        <w:r w:rsidR="008F1E07">
          <w:rPr>
            <w:noProof/>
            <w:webHidden/>
          </w:rPr>
          <w:fldChar w:fldCharType="begin"/>
        </w:r>
        <w:r w:rsidR="0000574F">
          <w:rPr>
            <w:noProof/>
            <w:webHidden/>
          </w:rPr>
          <w:instrText xml:space="preserve"> PAGEREF _Toc70180997 \h </w:instrText>
        </w:r>
        <w:r w:rsidR="008F1E07">
          <w:rPr>
            <w:noProof/>
            <w:webHidden/>
          </w:rPr>
        </w:r>
        <w:r w:rsidR="008F1E07">
          <w:rPr>
            <w:noProof/>
            <w:webHidden/>
          </w:rPr>
          <w:fldChar w:fldCharType="separate"/>
        </w:r>
        <w:r w:rsidR="0000574F">
          <w:rPr>
            <w:noProof/>
            <w:webHidden/>
          </w:rPr>
          <w:t>15</w:t>
        </w:r>
        <w:r w:rsidR="008F1E07">
          <w:rPr>
            <w:noProof/>
            <w:webHidden/>
          </w:rPr>
          <w:fldChar w:fldCharType="end"/>
        </w:r>
      </w:hyperlink>
    </w:p>
    <w:p w14:paraId="3D2C6118" w14:textId="77777777" w:rsidR="0000574F" w:rsidRDefault="00546BFA" w:rsidP="0000574F">
      <w:pPr>
        <w:pStyle w:val="TOC1"/>
        <w:tabs>
          <w:tab w:val="right" w:leader="dot" w:pos="9350"/>
        </w:tabs>
        <w:spacing w:line="360" w:lineRule="auto"/>
        <w:jc w:val="both"/>
        <w:rPr>
          <w:rFonts w:asciiTheme="minorHAnsi" w:eastAsiaTheme="minorEastAsia" w:hAnsiTheme="minorHAnsi" w:cstheme="minorBidi"/>
          <w:noProof/>
        </w:rPr>
      </w:pPr>
      <w:hyperlink w:anchor="_Toc70180998" w:history="1">
        <w:r w:rsidR="0000574F" w:rsidRPr="00BB2E84">
          <w:rPr>
            <w:rStyle w:val="Hyperlink"/>
            <w:noProof/>
          </w:rPr>
          <w:t>Appendices</w:t>
        </w:r>
        <w:r w:rsidR="0000574F">
          <w:rPr>
            <w:noProof/>
            <w:webHidden/>
          </w:rPr>
          <w:tab/>
        </w:r>
        <w:r w:rsidR="008F1E07">
          <w:rPr>
            <w:noProof/>
            <w:webHidden/>
          </w:rPr>
          <w:fldChar w:fldCharType="begin"/>
        </w:r>
        <w:r w:rsidR="0000574F">
          <w:rPr>
            <w:noProof/>
            <w:webHidden/>
          </w:rPr>
          <w:instrText xml:space="preserve"> PAGEREF _Toc70180998 \h </w:instrText>
        </w:r>
        <w:r w:rsidR="008F1E07">
          <w:rPr>
            <w:noProof/>
            <w:webHidden/>
          </w:rPr>
        </w:r>
        <w:r w:rsidR="008F1E07">
          <w:rPr>
            <w:noProof/>
            <w:webHidden/>
          </w:rPr>
          <w:fldChar w:fldCharType="separate"/>
        </w:r>
        <w:r w:rsidR="0000574F">
          <w:rPr>
            <w:noProof/>
            <w:webHidden/>
          </w:rPr>
          <w:t>17</w:t>
        </w:r>
        <w:r w:rsidR="008F1E07">
          <w:rPr>
            <w:noProof/>
            <w:webHidden/>
          </w:rPr>
          <w:fldChar w:fldCharType="end"/>
        </w:r>
      </w:hyperlink>
    </w:p>
    <w:p w14:paraId="6A959B8D" w14:textId="77777777" w:rsidR="0000574F" w:rsidRDefault="00546BFA" w:rsidP="0000574F">
      <w:pPr>
        <w:pStyle w:val="TOC2"/>
        <w:tabs>
          <w:tab w:val="right" w:leader="dot" w:pos="9350"/>
        </w:tabs>
        <w:spacing w:line="360" w:lineRule="auto"/>
        <w:jc w:val="both"/>
        <w:rPr>
          <w:rFonts w:asciiTheme="minorHAnsi" w:eastAsiaTheme="minorEastAsia" w:hAnsiTheme="minorHAnsi" w:cstheme="minorBidi"/>
          <w:noProof/>
        </w:rPr>
      </w:pPr>
      <w:hyperlink w:anchor="_Toc70180999" w:history="1">
        <w:r w:rsidR="0000574F" w:rsidRPr="00BB2E84">
          <w:rPr>
            <w:rStyle w:val="Hyperlink"/>
            <w:noProof/>
          </w:rPr>
          <w:t>Appendix A: Interview Questionnaire</w:t>
        </w:r>
        <w:r w:rsidR="0000574F">
          <w:rPr>
            <w:noProof/>
            <w:webHidden/>
          </w:rPr>
          <w:tab/>
        </w:r>
        <w:r w:rsidR="008F1E07">
          <w:rPr>
            <w:noProof/>
            <w:webHidden/>
          </w:rPr>
          <w:fldChar w:fldCharType="begin"/>
        </w:r>
        <w:r w:rsidR="0000574F">
          <w:rPr>
            <w:noProof/>
            <w:webHidden/>
          </w:rPr>
          <w:instrText xml:space="preserve"> PAGEREF _Toc70180999 \h </w:instrText>
        </w:r>
        <w:r w:rsidR="008F1E07">
          <w:rPr>
            <w:noProof/>
            <w:webHidden/>
          </w:rPr>
        </w:r>
        <w:r w:rsidR="008F1E07">
          <w:rPr>
            <w:noProof/>
            <w:webHidden/>
          </w:rPr>
          <w:fldChar w:fldCharType="separate"/>
        </w:r>
        <w:r w:rsidR="0000574F">
          <w:rPr>
            <w:noProof/>
            <w:webHidden/>
          </w:rPr>
          <w:t>17</w:t>
        </w:r>
        <w:r w:rsidR="008F1E07">
          <w:rPr>
            <w:noProof/>
            <w:webHidden/>
          </w:rPr>
          <w:fldChar w:fldCharType="end"/>
        </w:r>
      </w:hyperlink>
    </w:p>
    <w:p w14:paraId="087D5528" w14:textId="77777777" w:rsidR="00D712A2" w:rsidRPr="002A212A" w:rsidRDefault="008F1E07" w:rsidP="0000574F">
      <w:pPr>
        <w:spacing w:line="360" w:lineRule="auto"/>
        <w:jc w:val="both"/>
        <w:rPr>
          <w:rFonts w:eastAsia="Times New Roman"/>
          <w:b/>
          <w:sz w:val="28"/>
          <w:szCs w:val="28"/>
          <w:highlight w:val="white"/>
          <w:lang w:val="en-GB"/>
        </w:rPr>
      </w:pPr>
      <w:r w:rsidRPr="00AF3F8A">
        <w:rPr>
          <w:b/>
          <w:highlight w:val="white"/>
        </w:rPr>
        <w:fldChar w:fldCharType="end"/>
      </w:r>
      <w:r w:rsidR="00D712A2" w:rsidRPr="00AF3F8A">
        <w:rPr>
          <w:b/>
          <w:highlight w:val="white"/>
        </w:rPr>
        <w:br w:type="page"/>
      </w:r>
    </w:p>
    <w:p w14:paraId="4B388658" w14:textId="77777777" w:rsidR="00610BA4" w:rsidRPr="0004070F" w:rsidRDefault="00610BA4" w:rsidP="00D712A2">
      <w:pPr>
        <w:pStyle w:val="Heading1"/>
        <w:rPr>
          <w:sz w:val="20"/>
          <w:szCs w:val="24"/>
          <w:highlight w:val="white"/>
        </w:rPr>
      </w:pPr>
      <w:bookmarkStart w:id="0" w:name="_Toc70180987"/>
      <w:r w:rsidRPr="0004070F">
        <w:rPr>
          <w:highlight w:val="white"/>
        </w:rPr>
        <w:t xml:space="preserve">Part 1: </w:t>
      </w:r>
      <w:r w:rsidR="00CF465B">
        <w:rPr>
          <w:highlight w:val="white"/>
        </w:rPr>
        <w:t>R</w:t>
      </w:r>
      <w:r w:rsidRPr="0004070F">
        <w:rPr>
          <w:highlight w:val="white"/>
        </w:rPr>
        <w:t>ole play [Interviewee (INTV) and Interviewer (INT)]</w:t>
      </w:r>
      <w:bookmarkEnd w:id="0"/>
    </w:p>
    <w:p w14:paraId="5286BB41" w14:textId="77777777" w:rsidR="00642DA2" w:rsidRPr="0004070F" w:rsidRDefault="00642DA2" w:rsidP="00D712A2">
      <w:pPr>
        <w:pStyle w:val="Heading2"/>
        <w:rPr>
          <w:highlight w:val="white"/>
        </w:rPr>
      </w:pPr>
      <w:bookmarkStart w:id="1" w:name="_Toc70180988"/>
      <w:r w:rsidRPr="00161824">
        <w:rPr>
          <w:highlight w:val="white"/>
        </w:rPr>
        <w:t>Questions</w:t>
      </w:r>
      <w:r w:rsidRPr="0004070F">
        <w:rPr>
          <w:highlight w:val="white"/>
        </w:rPr>
        <w:t xml:space="preserve"> from Interviewer</w:t>
      </w:r>
      <w:bookmarkEnd w:id="1"/>
    </w:p>
    <w:p w14:paraId="15CA8BED"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 xml:space="preserve">INT: </w:t>
      </w:r>
      <w:r w:rsidRPr="0004070F">
        <w:rPr>
          <w:rFonts w:eastAsia="Times New Roman"/>
          <w:highlight w:val="white"/>
          <w:lang w:val="en-GB"/>
        </w:rPr>
        <w:t xml:space="preserve">Hello, Good morning. Hopefully, you are fine in this COVID19 pandemic situation. As you have some idea that I am the </w:t>
      </w:r>
      <w:r w:rsidR="00642DA2" w:rsidRPr="0004070F">
        <w:rPr>
          <w:rFonts w:eastAsia="Times New Roman"/>
          <w:highlight w:val="white"/>
          <w:lang w:val="en-GB"/>
        </w:rPr>
        <w:t>interviewer</w:t>
      </w:r>
      <w:r w:rsidRPr="0004070F">
        <w:rPr>
          <w:rFonts w:eastAsia="Times New Roman"/>
          <w:highlight w:val="white"/>
          <w:lang w:val="en-GB"/>
        </w:rPr>
        <w:t xml:space="preserve"> and today I am going to ask you certain questions about the career and personal development and also I am eagerly interested to know from you about your personal view of the management of any organization. I will be very happy if I can also guide you through this interview and discussion. Okay, now without any further delay, let's start the interview session. </w:t>
      </w:r>
    </w:p>
    <w:p w14:paraId="1666B860"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 xml:space="preserve">INTV: </w:t>
      </w:r>
      <w:r w:rsidRPr="0004070F">
        <w:rPr>
          <w:rFonts w:eastAsia="Times New Roman"/>
          <w:highlight w:val="white"/>
          <w:lang w:val="en-GB"/>
        </w:rPr>
        <w:t xml:space="preserve">Hello, Good morning. I am also interested in giving this interview. I hope it will help me to know better about career development skills. </w:t>
      </w:r>
    </w:p>
    <w:p w14:paraId="7DBBF3F8"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INT:</w:t>
      </w:r>
      <w:r w:rsidRPr="0004070F">
        <w:rPr>
          <w:rFonts w:eastAsia="Times New Roman"/>
          <w:highlight w:val="white"/>
          <w:lang w:val="en-GB"/>
        </w:rPr>
        <w:t xml:space="preserve"> What do you think about the concept of personal and professional career development? </w:t>
      </w:r>
    </w:p>
    <w:p w14:paraId="2E8B5AAB" w14:textId="77777777" w:rsidR="00302A7B" w:rsidRPr="0004070F" w:rsidRDefault="0085660F" w:rsidP="00D712A2">
      <w:pPr>
        <w:spacing w:line="360" w:lineRule="auto"/>
        <w:jc w:val="both"/>
        <w:rPr>
          <w:rFonts w:eastAsia="Times New Roman"/>
          <w:b/>
          <w:highlight w:val="white"/>
          <w:lang w:val="en-GB"/>
        </w:rPr>
      </w:pPr>
      <w:r w:rsidRPr="0004070F">
        <w:rPr>
          <w:rFonts w:eastAsia="Times New Roman"/>
          <w:b/>
          <w:highlight w:val="white"/>
          <w:lang w:val="en-GB"/>
        </w:rPr>
        <w:t xml:space="preserve">INTV: </w:t>
      </w:r>
      <w:r w:rsidRPr="0004070F">
        <w:rPr>
          <w:rFonts w:eastAsia="Times New Roman"/>
          <w:highlight w:val="white"/>
          <w:lang w:val="en-GB"/>
        </w:rPr>
        <w:t xml:space="preserve">As per my knowledge, personal and professional development is the concept with the aim of helping an individual to manage their own learning and growth all over your career. It is essential to learn and develop skills and also should have a better knowledge about the current affairs around the world in order to keep up to date </w:t>
      </w:r>
      <w:r w:rsidR="00677D0B" w:rsidRPr="0004070F">
        <w:rPr>
          <w:rFonts w:eastAsia="Times New Roman"/>
          <w:highlight w:val="white"/>
          <w:lang w:val="en-GB"/>
        </w:rPr>
        <w:t>you</w:t>
      </w:r>
      <w:r w:rsidRPr="0004070F">
        <w:rPr>
          <w:rFonts w:eastAsia="Times New Roman"/>
          <w:highlight w:val="white"/>
          <w:lang w:val="en-GB"/>
        </w:rPr>
        <w:t>. We also learn about how to work safely, legally and effectively in an organization. It also helps us to learn about ourselves, where we are, what we want to be in the future and also in which way we can achieve that position. As I know, that Personal and professional development is also known as Continuous Professional Development. Besides personal development, career development is important to execute a career plan. It may be the activities of an organization in order to consider the benefits and success of both the individual and the organization for a long period of time. Career development consists of the personal improvement undertaken by the employee of an organization with the help of training, education and different programs organized by the management of the organization. Career development is the process through which we can easily execute our different action plans.</w:t>
      </w:r>
    </w:p>
    <w:p w14:paraId="3322296A"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INT:</w:t>
      </w:r>
      <w:r w:rsidRPr="0004070F">
        <w:rPr>
          <w:rFonts w:eastAsia="Times New Roman"/>
          <w:highlight w:val="white"/>
          <w:lang w:val="en-GB"/>
        </w:rPr>
        <w:t xml:space="preserve"> What do you think about how you can gain confidence and competence as an effective and efficient employee of an organization in future?</w:t>
      </w:r>
    </w:p>
    <w:p w14:paraId="409B9270" w14:textId="77777777" w:rsidR="00677D0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 xml:space="preserve">INTV: </w:t>
      </w:r>
      <w:r w:rsidRPr="0004070F">
        <w:rPr>
          <w:rFonts w:eastAsia="Times New Roman"/>
          <w:highlight w:val="white"/>
          <w:lang w:val="en-GB"/>
        </w:rPr>
        <w:t xml:space="preserve">According to me, in the workplace, different employees are belonging to different cultures, languages, religions, gender, race, education and so on. Besides all these categories, there are different types of employees who have different levels of confidence. It is obviously not possible that all the employees in an organization have equal confidence levels. Some employees come with more self-confidence and self reliance than others. Some timid employees have the ability to make continuous tricks with the management of the organization, in order to get more assurance, security and privilege from the top authorities of the organization. Therefore, some employees with less confidence have to suffer negligence and avoidance from the management. As per my own view, an individual with no self-confidence has no existence in society. In order to make oneself successful in his life, one should have to be more confident in his own performance and activities. We should attend different development training programs. Learning new skills can also be helpful in order to gain confidence as an effective employee. An employee should leave his comfort zone in order to be more confident. Everyone is afraid to be insulted or be humiliated in the workplace. </w:t>
      </w:r>
    </w:p>
    <w:p w14:paraId="2B4D9EBE" w14:textId="77777777" w:rsidR="00302A7B" w:rsidRPr="0004070F" w:rsidRDefault="0085660F" w:rsidP="00D712A2">
      <w:pPr>
        <w:spacing w:line="360" w:lineRule="auto"/>
        <w:jc w:val="both"/>
        <w:rPr>
          <w:rFonts w:eastAsia="Times New Roman"/>
          <w:b/>
          <w:highlight w:val="white"/>
          <w:lang w:val="en-GB"/>
        </w:rPr>
      </w:pPr>
      <w:r w:rsidRPr="0004070F">
        <w:rPr>
          <w:rFonts w:eastAsia="Times New Roman"/>
          <w:highlight w:val="white"/>
          <w:lang w:val="en-GB"/>
        </w:rPr>
        <w:t xml:space="preserve">However, it is very much practical that embarrassment or discouragement sometimes leads an individual in the way to success. We should always try to interact and communicate with our peers in the workplace, as effective communication can make an individual more free and comfortable in their work. We all have to determine some goals in our lives, therefore, we find some motivations to achieve all the predetermined goals, which makes us much more confident. In order to make ourselves more confident, we have to learn from our mistakes. As we are not Gods, naturally, we make mistakes repeatedly, which also helps us to make clear perspectives of anything. An individual should ask several questions until he has not the clear perspectives about the specific matters. </w:t>
      </w:r>
    </w:p>
    <w:p w14:paraId="5BCFA082"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INT:</w:t>
      </w:r>
      <w:r w:rsidRPr="0004070F">
        <w:rPr>
          <w:rFonts w:eastAsia="Times New Roman"/>
          <w:highlight w:val="white"/>
          <w:lang w:val="en-GB"/>
        </w:rPr>
        <w:t xml:space="preserve"> What do you think, which are the main skills required for an individual in order to have a better knowledge for working effectively in any organization? What individual skills do you possess?</w:t>
      </w:r>
    </w:p>
    <w:p w14:paraId="474D91FD" w14:textId="77777777" w:rsidR="00677D0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 xml:space="preserve">INTV: </w:t>
      </w:r>
      <w:r w:rsidRPr="0004070F">
        <w:rPr>
          <w:rFonts w:eastAsia="Times New Roman"/>
          <w:highlight w:val="white"/>
          <w:lang w:val="en-GB"/>
        </w:rPr>
        <w:t xml:space="preserve">Though I have not so much knowledge about the skills required to be an effective employee, however, I think, to be an efficient employee, an individual has some necessary skills. Firstly the individual should have </w:t>
      </w:r>
      <w:r w:rsidRPr="0004070F">
        <w:rPr>
          <w:rFonts w:eastAsia="Times New Roman"/>
          <w:b/>
          <w:highlight w:val="white"/>
          <w:lang w:val="en-GB"/>
        </w:rPr>
        <w:t>Engagement and literature skill</w:t>
      </w:r>
      <w:r w:rsidRPr="0004070F">
        <w:rPr>
          <w:rFonts w:eastAsia="Times New Roman"/>
          <w:highlight w:val="white"/>
          <w:lang w:val="en-GB"/>
        </w:rPr>
        <w:t xml:space="preserve">, which means the </w:t>
      </w:r>
      <w:r w:rsidR="00B742AB" w:rsidRPr="0004070F">
        <w:rPr>
          <w:rFonts w:eastAsia="Times New Roman"/>
          <w:highlight w:val="white"/>
          <w:lang w:val="en-GB"/>
        </w:rPr>
        <w:t>individual,</w:t>
      </w:r>
      <w:r w:rsidRPr="0004070F">
        <w:rPr>
          <w:rFonts w:eastAsia="Times New Roman"/>
          <w:highlight w:val="white"/>
          <w:lang w:val="en-GB"/>
        </w:rPr>
        <w:t xml:space="preserve"> has to be engaged effectively in the decision-making process, as engagement is essential in any organization to run their work smoothly. The individual also should have enough education and training to be an effective employee in a management organization. If the employee does not have enough knowledge about the area he is appointed for, then he will find many difficulties with his job and also due to this there will be many issues by that specific employee. Next, we should have </w:t>
      </w:r>
      <w:r w:rsidRPr="0004070F">
        <w:rPr>
          <w:rFonts w:eastAsia="Times New Roman"/>
          <w:b/>
          <w:highlight w:val="white"/>
          <w:lang w:val="en-GB"/>
        </w:rPr>
        <w:t xml:space="preserve">Cognitive skills, </w:t>
      </w:r>
      <w:r w:rsidRPr="0004070F">
        <w:rPr>
          <w:rFonts w:eastAsia="Times New Roman"/>
          <w:highlight w:val="white"/>
          <w:lang w:val="en-GB"/>
        </w:rPr>
        <w:t xml:space="preserve">which means we should have the abilities to remember important things, logically analyse any situation, hold attention, learn new things, solve problems and so on. Our cognitive abilities allow us to adapt new things and ideas and examine and analyse them properly and distribute them in the specific areas of our brain. When we need that information later, the brain also uses the cognitive skills to recover the information and use them. By developing cognitive skills, we can help our brain to easily and quickly complete the process and therefore, we can easily understand the information properly. </w:t>
      </w:r>
    </w:p>
    <w:p w14:paraId="05E66CEF"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highlight w:val="white"/>
          <w:lang w:val="en-GB"/>
        </w:rPr>
        <w:t>This skill is very much important in an organization for an employee, as the employees have to work with a large amount of data in the management organization on a daily basis. Another important skill is</w:t>
      </w:r>
      <w:r w:rsidRPr="0004070F">
        <w:rPr>
          <w:rFonts w:eastAsia="Times New Roman"/>
          <w:b/>
          <w:highlight w:val="white"/>
          <w:lang w:val="en-GB"/>
        </w:rPr>
        <w:t xml:space="preserve"> an intellectual skill, </w:t>
      </w:r>
      <w:r w:rsidRPr="0004070F">
        <w:rPr>
          <w:rFonts w:eastAsia="Times New Roman"/>
          <w:highlight w:val="white"/>
          <w:lang w:val="en-GB"/>
        </w:rPr>
        <w:t xml:space="preserve">which describes the ability of the individual by using which we can easily evaluate and organize all the important information and data. We, as an efficient employee, should have both the cognitive and intellectual skills in order to perform our task in an organization with a huge amount of data and information easily and quickly. Next is </w:t>
      </w:r>
      <w:r w:rsidRPr="0004070F">
        <w:rPr>
          <w:rFonts w:eastAsia="Times New Roman"/>
          <w:b/>
          <w:highlight w:val="white"/>
          <w:lang w:val="en-GB"/>
        </w:rPr>
        <w:t>Practical skill</w:t>
      </w:r>
      <w:r w:rsidRPr="0004070F">
        <w:rPr>
          <w:rFonts w:eastAsia="Times New Roman"/>
          <w:highlight w:val="white"/>
          <w:lang w:val="en-GB"/>
        </w:rPr>
        <w:t>, which allows us to be more creative and innovative in our work. In a business management organization, it is very much important to have different innovative skills in each and every individual employee. With the help of various creative perspectives and ideas, a business organization can get success in the international market by beating the other competitors. Therefore, in order to engage a top organization as an employee, we should have to be creative and innovative in our personal life. An employee with high practical knowledge can get priority during the selection process. As we know that practical work promotes experiential learning, so we all have enough practical skill in order to develop our career. Last but not least, we should have</w:t>
      </w:r>
      <w:r w:rsidR="008D3131" w:rsidRPr="0004070F">
        <w:rPr>
          <w:rFonts w:eastAsia="Times New Roman"/>
          <w:b/>
          <w:highlight w:val="white"/>
          <w:lang w:val="en-GB"/>
        </w:rPr>
        <w:t xml:space="preserve"> t</w:t>
      </w:r>
      <w:r w:rsidR="00677D0B" w:rsidRPr="0004070F">
        <w:rPr>
          <w:rFonts w:eastAsia="Times New Roman"/>
          <w:b/>
          <w:highlight w:val="white"/>
          <w:lang w:val="en-GB"/>
        </w:rPr>
        <w:t xml:space="preserve">ransferable </w:t>
      </w:r>
      <w:r w:rsidRPr="0004070F">
        <w:rPr>
          <w:rFonts w:eastAsia="Times New Roman"/>
          <w:b/>
          <w:highlight w:val="white"/>
          <w:lang w:val="en-GB"/>
        </w:rPr>
        <w:t>skills</w:t>
      </w:r>
      <w:r w:rsidRPr="0004070F">
        <w:rPr>
          <w:rFonts w:eastAsia="Times New Roman"/>
          <w:highlight w:val="white"/>
          <w:lang w:val="en-GB"/>
        </w:rPr>
        <w:t xml:space="preserve"> to be an effective and efficient employee. There are different transferable skills we should have to adapt, such as, Problem-solving, Critical thinking, Analytical reasoning, Leadership, Adaptability, teamwork, communication, interaction, writing, listening, creativity and so on, which are so much helpful for our personal and career development. I cannot explain them properly, as I do not have so much knowledge about this skill. </w:t>
      </w:r>
    </w:p>
    <w:p w14:paraId="73EDAE04"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 xml:space="preserve">INT: </w:t>
      </w:r>
      <w:r w:rsidRPr="0004070F">
        <w:rPr>
          <w:rFonts w:eastAsia="Times New Roman"/>
          <w:highlight w:val="white"/>
          <w:lang w:val="en-GB"/>
        </w:rPr>
        <w:t>Is it important to have personal strengths in an individual in order to gain career development skills and knowledge very easily and quickly? If you think that it is important, then describe what will be the strengths needed to have in an individual? Also, mention the weaknesses that prevent an individual to be confident and gain different employability skills and knowledge.</w:t>
      </w:r>
    </w:p>
    <w:p w14:paraId="0039BB34"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 xml:space="preserve">INTV: </w:t>
      </w:r>
      <w:r w:rsidRPr="0004070F">
        <w:rPr>
          <w:rFonts w:eastAsia="Times New Roman"/>
          <w:highlight w:val="white"/>
          <w:lang w:val="en-GB"/>
        </w:rPr>
        <w:t xml:space="preserve">Yes, of course, for career development and personal development, the strength of an individual is needed. In order to be an effective and efficient employee of an organization, certain personal strengths are needed, such </w:t>
      </w:r>
      <w:r w:rsidR="00677D0B" w:rsidRPr="0004070F">
        <w:rPr>
          <w:rFonts w:eastAsia="Times New Roman"/>
          <w:highlight w:val="white"/>
          <w:lang w:val="en-GB"/>
        </w:rPr>
        <w:t>as;</w:t>
      </w:r>
      <w:r w:rsidRPr="0004070F">
        <w:rPr>
          <w:rFonts w:eastAsia="Times New Roman"/>
          <w:highlight w:val="white"/>
          <w:lang w:val="en-GB"/>
        </w:rPr>
        <w:t xml:space="preserve"> we should have so much dedication towards our jobs, whatever the jobs are. We should always have an idea that no job is inferior. The main thing is that the employees have to be dedicated to their jobs. Without dedication, no one can get success in his life and also without dedicated employees no organization can run properly. We should have enough confidence in ourselves so that we will be much confident of what we will do. If an employee is confident enough, then the company can easily flourish. An employee should be reliable to his organization. In the business, all the work is dependent on trust and belief. An organization can be successful if the employees of that organization are highly reliable to the management. We, as an efficient employee, should be open-minded. And we also have the ability to work independently. Even, if the organization is team-oriented, an individual should have the ability to still do a certain job on his own. We should have enough focus on our job, that we perform as an employee in an organization. We also should have the capability in order to manage time, according to which we will work in the future and can be able to complete the work quickly and easily.</w:t>
      </w:r>
    </w:p>
    <w:p w14:paraId="41CF7529"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highlight w:val="white"/>
          <w:lang w:val="en-GB"/>
        </w:rPr>
        <w:t>Besides so many strengths, we also have certain weaknesses, which prevent us from exposing ourselves. Firstly, everyone does not have all the skills, either hard skills or practical skills. While som</w:t>
      </w:r>
      <w:r w:rsidR="00B742AB" w:rsidRPr="0004070F">
        <w:rPr>
          <w:rFonts w:eastAsia="Times New Roman"/>
          <w:highlight w:val="white"/>
          <w:lang w:val="en-GB"/>
        </w:rPr>
        <w:t xml:space="preserve">eone may be </w:t>
      </w:r>
      <w:r w:rsidR="00677D0B" w:rsidRPr="0004070F">
        <w:rPr>
          <w:rFonts w:eastAsia="Times New Roman"/>
          <w:highlight w:val="white"/>
          <w:lang w:val="en-GB"/>
        </w:rPr>
        <w:t xml:space="preserve"> not efficient in doing </w:t>
      </w:r>
      <w:r w:rsidR="00B742AB" w:rsidRPr="0004070F">
        <w:rPr>
          <w:rFonts w:eastAsia="Times New Roman"/>
          <w:highlight w:val="white"/>
          <w:lang w:val="en-GB"/>
        </w:rPr>
        <w:t>Math</w:t>
      </w:r>
      <w:r w:rsidRPr="0004070F">
        <w:rPr>
          <w:rFonts w:eastAsia="Times New Roman"/>
          <w:highlight w:val="white"/>
          <w:lang w:val="en-GB"/>
        </w:rPr>
        <w:t xml:space="preserve">, on the other hand, someone may be also not good at practical programming. Though it is difficult to adopt all the skills for an individual, however, he has to try to adapt certain essential skills, which are required for employment. Next thing is that the most noticeable weakness of an individual is patience. An efficient employee should have so much patience when working their job on the work premises. Some people are also performing their jobs unethically, which can also be affected by both the work process of the organization and also in the development of their career. In order to be successful in our career, we have to remove all the weaknesses from our insights. </w:t>
      </w:r>
    </w:p>
    <w:p w14:paraId="4ECE735F"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INT:</w:t>
      </w:r>
      <w:r w:rsidRPr="0004070F">
        <w:rPr>
          <w:rFonts w:eastAsia="Times New Roman"/>
          <w:highlight w:val="white"/>
          <w:lang w:val="en-GB"/>
        </w:rPr>
        <w:t xml:space="preserve"> What do you think, which will be the several employment goals for the establishment and development of the personal action plan?</w:t>
      </w:r>
    </w:p>
    <w:p w14:paraId="612CE4B1"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highlight w:val="white"/>
          <w:lang w:val="en-GB"/>
        </w:rPr>
        <w:t xml:space="preserve">There should be a number of employment goals for the personal and career development process. Certain goals we should have to follow are, we have to increase professional knowledge and training. We should engage in some small organization as interns in order to be more perfectionist and efficient to be recruited by other top management companies. The internship programs also provide us with a huge area of knowledge. We always have to be sure about our own subject. We should be experts in our own relevant subject, that if anyone asks any questions related to our field, we will not find any difficulty in providing them with an explanation. </w:t>
      </w:r>
    </w:p>
    <w:p w14:paraId="124E4AB2" w14:textId="77777777" w:rsidR="00302A7B" w:rsidRPr="0004070F" w:rsidRDefault="0085660F" w:rsidP="00D712A2">
      <w:pPr>
        <w:spacing w:line="360" w:lineRule="auto"/>
        <w:jc w:val="both"/>
        <w:rPr>
          <w:rFonts w:eastAsia="Times New Roman"/>
          <w:sz w:val="24"/>
          <w:szCs w:val="24"/>
          <w:highlight w:val="white"/>
          <w:lang w:val="en-GB"/>
        </w:rPr>
      </w:pPr>
      <w:r w:rsidRPr="0004070F">
        <w:rPr>
          <w:rFonts w:eastAsia="Times New Roman"/>
          <w:b/>
          <w:sz w:val="24"/>
          <w:szCs w:val="24"/>
          <w:highlight w:val="white"/>
          <w:lang w:val="en-GB"/>
        </w:rPr>
        <w:t xml:space="preserve">INTV: </w:t>
      </w:r>
    </w:p>
    <w:p w14:paraId="609453D2" w14:textId="77777777" w:rsidR="00302A7B" w:rsidRPr="0004070F" w:rsidRDefault="0085660F" w:rsidP="00D712A2">
      <w:pPr>
        <w:pStyle w:val="Heading2"/>
        <w:rPr>
          <w:sz w:val="24"/>
          <w:highlight w:val="white"/>
        </w:rPr>
      </w:pPr>
      <w:bookmarkStart w:id="2" w:name="_Toc70180989"/>
      <w:r w:rsidRPr="0004070F">
        <w:rPr>
          <w:highlight w:val="white"/>
        </w:rPr>
        <w:t>Questions from Interviewee</w:t>
      </w:r>
      <w:bookmarkEnd w:id="2"/>
    </w:p>
    <w:p w14:paraId="3560923B"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 xml:space="preserve">INTV: </w:t>
      </w:r>
      <w:r w:rsidRPr="0004070F">
        <w:rPr>
          <w:rFonts w:eastAsia="Times New Roman"/>
          <w:highlight w:val="white"/>
          <w:lang w:val="en-GB"/>
        </w:rPr>
        <w:t>Please tell me something more about career development skills, required in an organizational setup.</w:t>
      </w:r>
    </w:p>
    <w:p w14:paraId="54D6AD56"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INT:</w:t>
      </w:r>
      <w:r w:rsidRPr="0004070F">
        <w:rPr>
          <w:rFonts w:eastAsia="Times New Roman"/>
          <w:highlight w:val="white"/>
          <w:lang w:val="en-GB"/>
        </w:rPr>
        <w:t xml:space="preserve"> as I can observe from your replies that you have enough knowledge about the professional and personal career development. However, if you want to know something more, then I can mention that you should be more career-centric and also as an efficient employee of an organization, you should have to be disciplined in your workplace. You should also control your speech while speaking to someone else. And your dress up should be developed as per your organization. </w:t>
      </w:r>
    </w:p>
    <w:p w14:paraId="4AC49628"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 xml:space="preserve">INTV: </w:t>
      </w:r>
      <w:r w:rsidRPr="0004070F">
        <w:rPr>
          <w:rFonts w:eastAsia="Times New Roman"/>
          <w:highlight w:val="white"/>
          <w:lang w:val="en-GB"/>
        </w:rPr>
        <w:t>Please provide me with some knowledge about team management in an organization, as I do not have any proper knowledge about the team management earlier.</w:t>
      </w:r>
    </w:p>
    <w:p w14:paraId="72C1552B"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INT:</w:t>
      </w:r>
      <w:r w:rsidRPr="0004070F">
        <w:rPr>
          <w:rFonts w:eastAsia="Times New Roman"/>
          <w:highlight w:val="white"/>
          <w:lang w:val="en-GB"/>
        </w:rPr>
        <w:t xml:space="preserve"> The concept of team management is very simple to explain. Team management is essential for an organization. When you are assigned to work together with other </w:t>
      </w:r>
      <w:r w:rsidR="00B742AB" w:rsidRPr="0004070F">
        <w:rPr>
          <w:rFonts w:eastAsia="Times New Roman"/>
          <w:highlight w:val="white"/>
          <w:lang w:val="en-GB"/>
        </w:rPr>
        <w:t>employees that</w:t>
      </w:r>
      <w:r w:rsidRPr="0004070F">
        <w:rPr>
          <w:rFonts w:eastAsia="Times New Roman"/>
          <w:highlight w:val="white"/>
          <w:lang w:val="en-GB"/>
        </w:rPr>
        <w:t xml:space="preserve"> is called the teamwork. An effective team can perform their task efficiently. You will also learn about team management when you will work in a team. </w:t>
      </w:r>
    </w:p>
    <w:p w14:paraId="7DED4E40" w14:textId="77777777" w:rsidR="00302A7B" w:rsidRPr="0004070F" w:rsidRDefault="0085660F" w:rsidP="00D712A2">
      <w:pPr>
        <w:spacing w:line="360" w:lineRule="auto"/>
        <w:jc w:val="both"/>
        <w:rPr>
          <w:rFonts w:eastAsia="Times New Roman"/>
          <w:highlight w:val="white"/>
          <w:lang w:val="en-GB"/>
        </w:rPr>
      </w:pPr>
      <w:r w:rsidRPr="0004070F">
        <w:rPr>
          <w:rFonts w:eastAsia="Times New Roman"/>
          <w:b/>
          <w:highlight w:val="white"/>
          <w:lang w:val="en-GB"/>
        </w:rPr>
        <w:t xml:space="preserve">INTV: </w:t>
      </w:r>
      <w:r w:rsidRPr="0004070F">
        <w:rPr>
          <w:rFonts w:eastAsia="Times New Roman"/>
          <w:highlight w:val="white"/>
          <w:lang w:val="en-GB"/>
        </w:rPr>
        <w:t>How can I track my progress in an organizational setup while handling multiple jobs single-handedly?</w:t>
      </w:r>
    </w:p>
    <w:p w14:paraId="13DFE25E" w14:textId="77777777" w:rsidR="00D712A2" w:rsidRDefault="0085660F" w:rsidP="00D712A2">
      <w:pPr>
        <w:spacing w:line="360" w:lineRule="auto"/>
        <w:jc w:val="both"/>
        <w:rPr>
          <w:rFonts w:eastAsia="Times New Roman"/>
          <w:highlight w:val="white"/>
          <w:lang w:val="en-GB"/>
        </w:rPr>
      </w:pPr>
      <w:r w:rsidRPr="0004070F">
        <w:rPr>
          <w:rFonts w:eastAsia="Times New Roman"/>
          <w:b/>
          <w:highlight w:val="white"/>
          <w:lang w:val="en-GB"/>
        </w:rPr>
        <w:t xml:space="preserve">INT: </w:t>
      </w:r>
      <w:r w:rsidRPr="0004070F">
        <w:rPr>
          <w:rFonts w:eastAsia="Times New Roman"/>
          <w:highlight w:val="white"/>
          <w:lang w:val="en-GB"/>
        </w:rPr>
        <w:t xml:space="preserve">As I can see that you are much more effective to be an employee of an organization. You just need to focus on your job and try to satisfy the management of the organizations. You should learn more about teamwork and leadership programs. By following all the necessary steps towards the development of your career you will be easily able to track your progress in an organizational setup. </w:t>
      </w:r>
    </w:p>
    <w:p w14:paraId="0EFBE008" w14:textId="77777777" w:rsidR="00D712A2" w:rsidRDefault="00D712A2" w:rsidP="00D712A2">
      <w:pPr>
        <w:spacing w:line="360" w:lineRule="auto"/>
        <w:rPr>
          <w:rFonts w:eastAsia="Times New Roman"/>
          <w:highlight w:val="white"/>
          <w:lang w:val="en-GB"/>
        </w:rPr>
      </w:pPr>
      <w:r>
        <w:rPr>
          <w:rFonts w:eastAsia="Times New Roman"/>
          <w:highlight w:val="white"/>
          <w:lang w:val="en-GB"/>
        </w:rPr>
        <w:br w:type="page"/>
      </w:r>
    </w:p>
    <w:p w14:paraId="6FCE4900" w14:textId="77777777" w:rsidR="00D712A2" w:rsidRPr="00831849" w:rsidRDefault="00D712A2" w:rsidP="00D712A2">
      <w:pPr>
        <w:pStyle w:val="Heading1"/>
        <w:rPr>
          <w:szCs w:val="40"/>
        </w:rPr>
      </w:pPr>
      <w:bookmarkStart w:id="3" w:name="_Toc70179650"/>
      <w:bookmarkStart w:id="4" w:name="_Toc70180990"/>
      <w:r w:rsidRPr="00254394">
        <w:t>Part 2</w:t>
      </w:r>
      <w:bookmarkEnd w:id="3"/>
      <w:r w:rsidR="00C123F2">
        <w:t>:</w:t>
      </w:r>
      <w:r w:rsidR="00C123F2" w:rsidRPr="00C123F2">
        <w:rPr>
          <w:highlight w:val="white"/>
        </w:rPr>
        <w:t xml:space="preserve"> </w:t>
      </w:r>
      <w:r w:rsidR="00C123F2" w:rsidRPr="0004070F">
        <w:rPr>
          <w:highlight w:val="white"/>
        </w:rPr>
        <w:t xml:space="preserve">Professional career </w:t>
      </w:r>
      <w:r w:rsidR="00C123F2" w:rsidRPr="00161824">
        <w:rPr>
          <w:highlight w:val="white"/>
        </w:rPr>
        <w:t>development</w:t>
      </w:r>
      <w:r w:rsidR="00C123F2">
        <w:rPr>
          <w:highlight w:val="white"/>
        </w:rPr>
        <w:t xml:space="preserve"> report</w:t>
      </w:r>
      <w:bookmarkEnd w:id="4"/>
    </w:p>
    <w:p w14:paraId="57D38ABF" w14:textId="77777777" w:rsidR="00D712A2" w:rsidRPr="00254394" w:rsidRDefault="00D712A2" w:rsidP="00D712A2">
      <w:pPr>
        <w:pStyle w:val="Heading2"/>
      </w:pPr>
      <w:bookmarkStart w:id="5" w:name="_Toc70179651"/>
      <w:bookmarkStart w:id="6" w:name="_Toc70180991"/>
      <w:r w:rsidRPr="00981AA5">
        <w:t>Introduction</w:t>
      </w:r>
      <w:bookmarkEnd w:id="5"/>
      <w:bookmarkEnd w:id="6"/>
    </w:p>
    <w:p w14:paraId="697EA411" w14:textId="77777777" w:rsidR="00D712A2" w:rsidRPr="00254394" w:rsidRDefault="00D712A2" w:rsidP="00D712A2">
      <w:pPr>
        <w:spacing w:line="360" w:lineRule="auto"/>
        <w:jc w:val="both"/>
      </w:pPr>
      <w:r w:rsidRPr="00254394">
        <w:t xml:space="preserve">Professional career development refers to the planning and organizing career development of an individual to prepare them for employment. It creates a self-assessment about the plan in the professional field and makes strategies to achieve the desired job. In this case study, a conversation between an interviewer and interviewer is going to be discussed which will be played by the students. From this interview, the ideas about the skills that need to be achieved by a competent employee will be explored. Different goals reading the personal development will be mentioned. Further, the idea about recruitment and selection during the time of the interview will be explained by </w:t>
      </w:r>
      <w:r w:rsidRPr="00254394">
        <w:rPr>
          <w:b/>
          <w:i/>
        </w:rPr>
        <w:t>Gibb’s reflective cycle</w:t>
      </w:r>
      <w:r w:rsidRPr="00254394">
        <w:t>. In the following paragraphs, my reflection about different parameters related to personal development, enhancing my career, and professional skills required for effective management in an organizational setup are discussed in detail.</w:t>
      </w:r>
    </w:p>
    <w:p w14:paraId="3A69027B" w14:textId="77777777" w:rsidR="00D712A2" w:rsidRPr="00254394" w:rsidRDefault="00D712A2" w:rsidP="00D712A2">
      <w:pPr>
        <w:pStyle w:val="Heading2"/>
      </w:pPr>
      <w:bookmarkStart w:id="7" w:name="_Toc70179652"/>
      <w:bookmarkStart w:id="8" w:name="_Toc70180992"/>
      <w:r w:rsidRPr="00254394">
        <w:t>Underst</w:t>
      </w:r>
      <w:r>
        <w:t>anding of career development</w:t>
      </w:r>
      <w:bookmarkEnd w:id="7"/>
      <w:bookmarkEnd w:id="8"/>
      <w:r>
        <w:t xml:space="preserve"> </w:t>
      </w:r>
    </w:p>
    <w:p w14:paraId="69910E82" w14:textId="77777777" w:rsidR="00D712A2" w:rsidRPr="00254394" w:rsidRDefault="00D712A2" w:rsidP="00D712A2">
      <w:pPr>
        <w:spacing w:line="360" w:lineRule="auto"/>
        <w:jc w:val="both"/>
      </w:pPr>
      <w:r w:rsidRPr="00254394">
        <w:t>From the following interview, I have gained knowledge about personal and professional career development. The idea about the importance of developing skills for professional fields has been achieved. The values of skills have been recognized by me after the interview. This was one of the important parts of knowing personal abilities and talent. I have understood that those skills are highly essential for getting a bright future (</w:t>
      </w:r>
      <w:r w:rsidRPr="00254394">
        <w:rPr>
          <w:rFonts w:eastAsia="Times New Roman"/>
          <w:color w:val="222222"/>
          <w:highlight w:val="white"/>
        </w:rPr>
        <w:t xml:space="preserve">Chrysoula </w:t>
      </w:r>
      <w:r w:rsidRPr="00254394">
        <w:rPr>
          <w:rFonts w:eastAsia="Times New Roman"/>
          <w:i/>
          <w:color w:val="222222"/>
          <w:highlight w:val="white"/>
        </w:rPr>
        <w:t>et al.</w:t>
      </w:r>
      <w:r w:rsidRPr="00254394">
        <w:rPr>
          <w:rFonts w:eastAsia="Times New Roman"/>
          <w:color w:val="222222"/>
          <w:highlight w:val="white"/>
        </w:rPr>
        <w:t xml:space="preserve"> 2018</w:t>
      </w:r>
      <w:r w:rsidRPr="00254394">
        <w:t xml:space="preserve">). To get better employment those personal and professional skills are implement needed to be possessed by an individual. Personal skills refer to soft skills which should be possessed by an individual for having better </w:t>
      </w:r>
      <w:r w:rsidRPr="00254394">
        <w:rPr>
          <w:b/>
          <w:i/>
        </w:rPr>
        <w:t>communication</w:t>
      </w:r>
      <w:r w:rsidRPr="00254394">
        <w:t xml:space="preserve"> and </w:t>
      </w:r>
      <w:r w:rsidRPr="00254394">
        <w:rPr>
          <w:b/>
          <w:i/>
        </w:rPr>
        <w:t>the ability to solve problems</w:t>
      </w:r>
      <w:r w:rsidRPr="00254394">
        <w:t>. Whereas professional skills refer to essential attributes which help to make a successful professional. It assists career growth by making suitable and desired career planning. The skills like communication, creativity, decision making, and time management are related to professional skills. These skills must be possessed by an individual to develop their professional development to get a chance of employment in a reputed company (</w:t>
      </w:r>
      <w:r w:rsidRPr="00254394">
        <w:rPr>
          <w:rFonts w:eastAsia="Times New Roman"/>
          <w:color w:val="222222"/>
          <w:highlight w:val="white"/>
        </w:rPr>
        <w:t xml:space="preserve">Choate </w:t>
      </w:r>
      <w:r w:rsidRPr="00254394">
        <w:rPr>
          <w:rFonts w:eastAsia="Times New Roman"/>
          <w:i/>
          <w:color w:val="222222"/>
          <w:highlight w:val="white"/>
        </w:rPr>
        <w:t xml:space="preserve">et al. </w:t>
      </w:r>
      <w:r w:rsidRPr="00254394">
        <w:rPr>
          <w:rFonts w:eastAsia="Times New Roman"/>
          <w:color w:val="222222"/>
          <w:highlight w:val="white"/>
        </w:rPr>
        <w:t>2019</w:t>
      </w:r>
      <w:r w:rsidRPr="00254394">
        <w:t xml:space="preserve">). During the interview, I have understood the importance of superior quality of personal and professional career development. </w:t>
      </w:r>
    </w:p>
    <w:p w14:paraId="7CE68BA8" w14:textId="77777777" w:rsidR="00D712A2" w:rsidRPr="00254394" w:rsidRDefault="00D712A2" w:rsidP="00D712A2">
      <w:pPr>
        <w:spacing w:line="360" w:lineRule="auto"/>
        <w:jc w:val="both"/>
      </w:pPr>
      <w:r w:rsidRPr="00254394">
        <w:t>From this interview, I have got the idea about the manager like time and resource, team manager and planning and organizing different activities during the task. I got the idea about the value of a proper management system to run an organization smoothly. This manager strategy can be achieved by effectively preparing those career plans. I have been highly influenced by this interview and decide to go my personal and professional development to get a bright future. I have been immensely active to do a course related to business management in the future (</w:t>
      </w:r>
      <w:r w:rsidRPr="00254394">
        <w:rPr>
          <w:rFonts w:eastAsia="Times New Roman"/>
          <w:color w:val="222222"/>
          <w:highlight w:val="white"/>
        </w:rPr>
        <w:t>Raduan and Na, 2020</w:t>
      </w:r>
      <w:r w:rsidRPr="00254394">
        <w:t xml:space="preserve">). This interview has highly motivated me to prepare a plan which will help me to prepare a career plan to get my desired job in my future. I will be more serious about my career development and try to utilize all my efforts to build and develop my career. </w:t>
      </w:r>
    </w:p>
    <w:p w14:paraId="3388A498" w14:textId="77777777" w:rsidR="00D712A2" w:rsidRPr="00D27ACB" w:rsidRDefault="00D712A2" w:rsidP="00D712A2">
      <w:pPr>
        <w:pStyle w:val="Heading2"/>
      </w:pPr>
      <w:bookmarkStart w:id="9" w:name="_Toc70179653"/>
      <w:bookmarkStart w:id="10" w:name="_Toc70180993"/>
      <w:r w:rsidRPr="00254394">
        <w:t>Skills to be an effec</w:t>
      </w:r>
      <w:r>
        <w:t>tive and competent employee</w:t>
      </w:r>
      <w:bookmarkEnd w:id="9"/>
      <w:bookmarkEnd w:id="10"/>
    </w:p>
    <w:p w14:paraId="1C1F18BD" w14:textId="77777777" w:rsidR="00D712A2" w:rsidRDefault="00D712A2" w:rsidP="00D712A2">
      <w:pPr>
        <w:spacing w:line="360" w:lineRule="auto"/>
        <w:jc w:val="both"/>
      </w:pPr>
      <w:r w:rsidRPr="00254394">
        <w:t>From the interview, I have learned the importance of skills development. It is one of the fundamental parts to be possessed by a competent employee. A competent employee must build those essential skills to get a better and desired job role in the future, the professional skills like</w:t>
      </w:r>
      <w:r w:rsidRPr="00254394">
        <w:rPr>
          <w:b/>
          <w:i/>
        </w:rPr>
        <w:t xml:space="preserve"> leadership, supervisory, decision making, critical thinking </w:t>
      </w:r>
      <w:r w:rsidRPr="00254394">
        <w:t>are essential skills. It boosts an employee to manage a group of people and helps to complete a given target or task in an organization. From the interview, I have got an idea about the value of those skills for a better professional career in the future (</w:t>
      </w:r>
      <w:r w:rsidRPr="00254394">
        <w:rPr>
          <w:rFonts w:eastAsia="Times New Roman"/>
          <w:color w:val="222222"/>
          <w:highlight w:val="white"/>
        </w:rPr>
        <w:t xml:space="preserve">Asio </w:t>
      </w:r>
      <w:r w:rsidRPr="00254394">
        <w:rPr>
          <w:rFonts w:eastAsia="Times New Roman"/>
          <w:i/>
          <w:color w:val="222222"/>
          <w:highlight w:val="white"/>
        </w:rPr>
        <w:t xml:space="preserve">et al. </w:t>
      </w:r>
      <w:r w:rsidRPr="00254394">
        <w:rPr>
          <w:rFonts w:eastAsia="Times New Roman"/>
          <w:color w:val="222222"/>
          <w:highlight w:val="white"/>
        </w:rPr>
        <w:t>2019</w:t>
      </w:r>
      <w:r w:rsidRPr="00254394">
        <w:t xml:space="preserve">). Those skills can be built by a proper plan. A scheduled routine should be developed and a management course will be done by me to develop those skills. A business management course will help an individual to gain the knowledge and methods to furrow those skills. I have been highly influenced and motivated to grow those skills in my future career. I have understood the process of building leadership and supervisory qualities. I have learned </w:t>
      </w:r>
      <w:r w:rsidRPr="00254394">
        <w:rPr>
          <w:b/>
          <w:i/>
        </w:rPr>
        <w:t xml:space="preserve">critical thinking, adaptability, patience, and quick response </w:t>
      </w:r>
      <w:r w:rsidRPr="00254394">
        <w:t xml:space="preserve">from the interview. </w:t>
      </w:r>
    </w:p>
    <w:p w14:paraId="7004C301" w14:textId="77777777" w:rsidR="00D712A2" w:rsidRDefault="00D712A2" w:rsidP="00D712A2">
      <w:pPr>
        <w:spacing w:line="360" w:lineRule="auto"/>
        <w:jc w:val="both"/>
      </w:pPr>
    </w:p>
    <w:p w14:paraId="01B9EDFC" w14:textId="77777777" w:rsidR="00D712A2" w:rsidRDefault="00D712A2" w:rsidP="00D712A2">
      <w:pPr>
        <w:spacing w:line="360" w:lineRule="auto"/>
        <w:jc w:val="center"/>
      </w:pPr>
      <w:r>
        <w:rPr>
          <w:noProof/>
        </w:rPr>
        <w:drawing>
          <wp:inline distT="0" distB="0" distL="0" distR="0" wp14:anchorId="538A8A9B" wp14:editId="04F43BD9">
            <wp:extent cx="5486400" cy="32004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4EB9052" w14:textId="77777777" w:rsidR="00D712A2" w:rsidRPr="003A5451" w:rsidRDefault="00D712A2" w:rsidP="00D712A2">
      <w:pPr>
        <w:spacing w:line="360" w:lineRule="auto"/>
        <w:jc w:val="center"/>
        <w:rPr>
          <w:b/>
        </w:rPr>
      </w:pPr>
      <w:r w:rsidRPr="003A5451">
        <w:rPr>
          <w:b/>
        </w:rPr>
        <w:t>Figure 1: essential skills</w:t>
      </w:r>
    </w:p>
    <w:p w14:paraId="6C0C8756" w14:textId="77777777" w:rsidR="00D712A2" w:rsidRDefault="00D712A2" w:rsidP="00D712A2">
      <w:pPr>
        <w:spacing w:line="360" w:lineRule="auto"/>
        <w:jc w:val="center"/>
      </w:pPr>
      <w:r>
        <w:t xml:space="preserve">Source: influenced by </w:t>
      </w:r>
      <w:r w:rsidRPr="00254394">
        <w:t>(</w:t>
      </w:r>
      <w:r w:rsidRPr="00254394">
        <w:rPr>
          <w:rFonts w:eastAsia="Times New Roman"/>
          <w:color w:val="222222"/>
          <w:highlight w:val="white"/>
        </w:rPr>
        <w:t xml:space="preserve">Asio </w:t>
      </w:r>
      <w:r w:rsidRPr="00254394">
        <w:rPr>
          <w:rFonts w:eastAsia="Times New Roman"/>
          <w:i/>
          <w:color w:val="222222"/>
          <w:highlight w:val="white"/>
        </w:rPr>
        <w:t xml:space="preserve">et al. </w:t>
      </w:r>
      <w:r w:rsidRPr="00254394">
        <w:rPr>
          <w:rFonts w:eastAsia="Times New Roman"/>
          <w:color w:val="222222"/>
          <w:highlight w:val="white"/>
        </w:rPr>
        <w:t>2019</w:t>
      </w:r>
      <w:r w:rsidRPr="00254394">
        <w:t>)</w:t>
      </w:r>
    </w:p>
    <w:p w14:paraId="37B0CE27" w14:textId="77777777" w:rsidR="00D712A2" w:rsidRDefault="00D712A2" w:rsidP="00D712A2">
      <w:pPr>
        <w:spacing w:line="360" w:lineRule="auto"/>
        <w:jc w:val="both"/>
      </w:pPr>
    </w:p>
    <w:p w14:paraId="14E174D4" w14:textId="77777777" w:rsidR="00D712A2" w:rsidRPr="00D712A2" w:rsidRDefault="00D712A2" w:rsidP="00D712A2">
      <w:pPr>
        <w:spacing w:line="360" w:lineRule="auto"/>
        <w:jc w:val="both"/>
      </w:pPr>
      <w:r w:rsidRPr="00254394">
        <w:t xml:space="preserve">At the time of the interview, I answered all the questions by using the skills of critical thinking. All the answers given by me were based on conceptual and critical thinking. I was confident and enthusiastic during the interview. These skills are greatly effective for a competent employee to get the desired job (Ridzwan </w:t>
      </w:r>
      <w:r w:rsidRPr="00254394">
        <w:rPr>
          <w:rFonts w:eastAsia="Times New Roman"/>
          <w:i/>
          <w:color w:val="222222"/>
          <w:highlight w:val="white"/>
        </w:rPr>
        <w:t xml:space="preserve">et al. </w:t>
      </w:r>
      <w:r w:rsidRPr="00254394">
        <w:t>2017). It makes an individual ready to be a part of the professional market. In the corporate world, these skills are immediately appreciated because they play an important role in the growth of the organization. These qualities must be accomplished by an individual during the interview. I am more comfortable and self-confident after giving my interview. I am ready to take admission in a business course to gain knowledge and try my best to get a managerial post in a reputable company.</w:t>
      </w:r>
    </w:p>
    <w:p w14:paraId="284BA782" w14:textId="77777777" w:rsidR="00D712A2" w:rsidRPr="00D27ACB" w:rsidRDefault="00D712A2" w:rsidP="00D712A2">
      <w:pPr>
        <w:pStyle w:val="Heading2"/>
      </w:pPr>
      <w:bookmarkStart w:id="11" w:name="_Toc70179654"/>
      <w:bookmarkStart w:id="12" w:name="_Toc70180994"/>
      <w:r w:rsidRPr="00254394">
        <w:t>Goals required for personal</w:t>
      </w:r>
      <w:r>
        <w:t xml:space="preserve"> development as an employee</w:t>
      </w:r>
      <w:bookmarkEnd w:id="11"/>
      <w:bookmarkEnd w:id="12"/>
    </w:p>
    <w:p w14:paraId="7965EC6E" w14:textId="77777777" w:rsidR="00D712A2" w:rsidRPr="00254394" w:rsidRDefault="00D712A2" w:rsidP="00D712A2">
      <w:pPr>
        <w:spacing w:line="360" w:lineRule="auto"/>
        <w:jc w:val="both"/>
      </w:pPr>
      <w:r w:rsidRPr="00254394">
        <w:t>Personal development goals refer to the goals which help for the growth in personal life. It gives an idea about the journey of life and makes you more confident in a situation. It creates a learning idea about the own perception of an individual. These are mainly three types of goals named short term, midterm, and long term goals (</w:t>
      </w:r>
      <w:r w:rsidRPr="00254394">
        <w:rPr>
          <w:rFonts w:eastAsia="Times New Roman"/>
          <w:color w:val="222222"/>
          <w:highlight w:val="white"/>
        </w:rPr>
        <w:t xml:space="preserve">Rudolph </w:t>
      </w:r>
      <w:r w:rsidRPr="00254394">
        <w:rPr>
          <w:rFonts w:eastAsia="Times New Roman"/>
          <w:i/>
          <w:color w:val="222222"/>
          <w:highlight w:val="white"/>
        </w:rPr>
        <w:t>et al.</w:t>
      </w:r>
      <w:r w:rsidRPr="00254394">
        <w:rPr>
          <w:rFonts w:eastAsia="Times New Roman"/>
          <w:color w:val="222222"/>
          <w:highlight w:val="white"/>
        </w:rPr>
        <w:t xml:space="preserve"> 2018</w:t>
      </w:r>
      <w:r w:rsidRPr="00254394">
        <w:t>). These all goals are connected. They combinedly make a strong plan for an individual. During the interview, I have been faced with the question regarding my</w:t>
      </w:r>
      <w:r w:rsidRPr="00254394">
        <w:rPr>
          <w:b/>
          <w:i/>
        </w:rPr>
        <w:t xml:space="preserve"> personal goals for career development</w:t>
      </w:r>
      <w:r w:rsidRPr="00254394">
        <w:t>. I have been answering the ongoing goals. I think that I must have more goals to develop my soft skills. These soft skills will be highly beneficial for my career growth in the future. I have planned to make my future goals like improving time management skills, communication skills, reading new books, and developing intelligence and critical thinking (</w:t>
      </w:r>
      <w:r w:rsidRPr="00254394">
        <w:rPr>
          <w:rFonts w:eastAsia="Times New Roman"/>
          <w:color w:val="222222"/>
          <w:highlight w:val="white"/>
        </w:rPr>
        <w:t xml:space="preserve">Sachs </w:t>
      </w:r>
      <w:r w:rsidRPr="00254394">
        <w:rPr>
          <w:rFonts w:eastAsia="Times New Roman"/>
          <w:i/>
          <w:color w:val="222222"/>
          <w:highlight w:val="white"/>
        </w:rPr>
        <w:t xml:space="preserve">et al. </w:t>
      </w:r>
      <w:r w:rsidRPr="00254394">
        <w:rPr>
          <w:rFonts w:eastAsia="Times New Roman"/>
          <w:color w:val="222222"/>
          <w:highlight w:val="white"/>
        </w:rPr>
        <w:t>2019</w:t>
      </w:r>
      <w:r w:rsidRPr="00254394">
        <w:t xml:space="preserve">). To improve personal development I have to make a schedule to read various kinds of books every morning. Also, I have decided to improve my English further. For that, I will subscribe to a paid youtube channel to improve my English speaking skills and take English proficiency tests from well-established institutions. </w:t>
      </w:r>
    </w:p>
    <w:p w14:paraId="562C3FBB" w14:textId="77777777" w:rsidR="00D712A2" w:rsidRPr="00254394" w:rsidRDefault="00D712A2" w:rsidP="00D712A2">
      <w:pPr>
        <w:spacing w:line="360" w:lineRule="auto"/>
        <w:jc w:val="both"/>
      </w:pPr>
      <w:r w:rsidRPr="00254394">
        <w:t xml:space="preserve">The interview has brought the importance of </w:t>
      </w:r>
      <w:r w:rsidRPr="00254394">
        <w:rPr>
          <w:b/>
          <w:i/>
        </w:rPr>
        <w:t>time and resource management</w:t>
      </w:r>
      <w:r w:rsidRPr="00254394">
        <w:t>. I will train myself to manage my time and resources effectively (</w:t>
      </w:r>
      <w:r w:rsidRPr="00254394">
        <w:rPr>
          <w:rFonts w:eastAsia="Times New Roman"/>
          <w:color w:val="222222"/>
          <w:highlight w:val="white"/>
        </w:rPr>
        <w:t xml:space="preserve">Creed </w:t>
      </w:r>
      <w:r w:rsidRPr="00254394">
        <w:rPr>
          <w:rFonts w:eastAsia="Times New Roman"/>
          <w:i/>
          <w:color w:val="222222"/>
          <w:highlight w:val="white"/>
        </w:rPr>
        <w:t xml:space="preserve">et al. </w:t>
      </w:r>
      <w:r w:rsidRPr="00254394">
        <w:rPr>
          <w:rFonts w:eastAsia="Times New Roman"/>
          <w:color w:val="222222"/>
          <w:highlight w:val="white"/>
        </w:rPr>
        <w:t>2017</w:t>
      </w:r>
      <w:r w:rsidRPr="00254394">
        <w:t xml:space="preserve">). From next week I will make a schedule about my daily </w:t>
      </w:r>
      <w:r>
        <w:t>routine.</w:t>
      </w:r>
      <w:r w:rsidRPr="00254394">
        <w:t xml:space="preserve"> I will focus on the punctuality of my tasks and follow my routine and plans timely. This personal development goal needs an appropriate action plan. I am highly active in making a better and effective quality of action plan which will possess all the scheduled goals which I have been assumed to have developed for my career. </w:t>
      </w:r>
    </w:p>
    <w:p w14:paraId="7A95C7DD" w14:textId="77777777" w:rsidR="00D712A2" w:rsidRPr="00D712A2" w:rsidRDefault="00D712A2" w:rsidP="00D712A2">
      <w:pPr>
        <w:spacing w:line="360" w:lineRule="auto"/>
        <w:jc w:val="both"/>
      </w:pPr>
      <w:r w:rsidRPr="00254394">
        <w:t xml:space="preserve">I have also decided to take part in some social activities and programs weekly. It helps to grow </w:t>
      </w:r>
      <w:r w:rsidRPr="00254394">
        <w:rPr>
          <w:b/>
          <w:i/>
        </w:rPr>
        <w:t>my communication skills</w:t>
      </w:r>
      <w:r w:rsidRPr="00254394">
        <w:t>. I will be able to learn about working with a team. It will assist me to collaborate with a group of people and grow my supervisory skills (</w:t>
      </w:r>
      <w:r w:rsidRPr="00254394">
        <w:rPr>
          <w:rFonts w:eastAsia="Times New Roman"/>
          <w:color w:val="222222"/>
          <w:highlight w:val="white"/>
        </w:rPr>
        <w:t xml:space="preserve">Deslauriers </w:t>
      </w:r>
      <w:r w:rsidRPr="00254394">
        <w:rPr>
          <w:rFonts w:eastAsia="Times New Roman"/>
          <w:i/>
          <w:color w:val="222222"/>
          <w:highlight w:val="white"/>
        </w:rPr>
        <w:t xml:space="preserve">et al. </w:t>
      </w:r>
      <w:r w:rsidRPr="00254394">
        <w:rPr>
          <w:rFonts w:eastAsia="Times New Roman"/>
          <w:color w:val="222222"/>
          <w:highlight w:val="white"/>
        </w:rPr>
        <w:t>2017</w:t>
      </w:r>
      <w:r w:rsidRPr="00254394">
        <w:t xml:space="preserve">). Myb all these carried development goals will be thoroughly followed by a proper plan and try to achieve and develop my knowledge and skills in a proper manner by building those goals. These goals are highly important to follow to achieve successful growth in personal life. It will also help an individual to achieve the professional goal in the future and will generate a proper career plan for an individual. This interview has boosted me to build and prepare an effective career development goal to achieve my desired goal and job. </w:t>
      </w:r>
    </w:p>
    <w:p w14:paraId="5F216ECE" w14:textId="77777777" w:rsidR="00D712A2" w:rsidRPr="00254394" w:rsidRDefault="00D712A2" w:rsidP="00D712A2">
      <w:pPr>
        <w:pStyle w:val="Heading2"/>
      </w:pPr>
      <w:bookmarkStart w:id="13" w:name="_Toc70179655"/>
      <w:bookmarkStart w:id="14" w:name="_Toc70180995"/>
      <w:r w:rsidRPr="00254394">
        <w:t>Recruitment an</w:t>
      </w:r>
      <w:r>
        <w:t>d selection process</w:t>
      </w:r>
      <w:bookmarkEnd w:id="13"/>
      <w:bookmarkEnd w:id="14"/>
      <w:r>
        <w:t xml:space="preserve"> </w:t>
      </w:r>
    </w:p>
    <w:p w14:paraId="20A4C90D" w14:textId="77777777" w:rsidR="00D712A2" w:rsidRPr="00254394" w:rsidRDefault="00D712A2" w:rsidP="00D712A2">
      <w:pPr>
        <w:spacing w:line="360" w:lineRule="auto"/>
        <w:jc w:val="both"/>
      </w:pPr>
      <w:r w:rsidRPr="00254394">
        <w:t>This interview has inside me the ideas and thoughts about the importance of knowledge and skills that have been developed to get the desired career in the future. The importance of employment skills and knowledge has been gathered by me during the interview (</w:t>
      </w:r>
      <w:r w:rsidRPr="00254394">
        <w:rPr>
          <w:rFonts w:eastAsia="Times New Roman"/>
          <w:color w:val="222222"/>
          <w:highlight w:val="white"/>
        </w:rPr>
        <w:t xml:space="preserve">Constantinou </w:t>
      </w:r>
      <w:r w:rsidRPr="00254394">
        <w:rPr>
          <w:rFonts w:eastAsia="Times New Roman"/>
          <w:i/>
          <w:color w:val="222222"/>
          <w:highlight w:val="white"/>
        </w:rPr>
        <w:t xml:space="preserve">et al. </w:t>
      </w:r>
      <w:r w:rsidRPr="00254394">
        <w:rPr>
          <w:rFonts w:eastAsia="Times New Roman"/>
          <w:color w:val="222222"/>
          <w:highlight w:val="white"/>
        </w:rPr>
        <w:t>2020</w:t>
      </w:r>
      <w:r w:rsidRPr="00254394">
        <w:t xml:space="preserve">). The procedure of recruitment and selection processes has been gathered after the interview. </w:t>
      </w:r>
    </w:p>
    <w:p w14:paraId="6CC1C6FF" w14:textId="77777777" w:rsidR="00D712A2" w:rsidRPr="00254394" w:rsidRDefault="00D712A2" w:rsidP="00D712A2">
      <w:pPr>
        <w:spacing w:line="360" w:lineRule="auto"/>
        <w:jc w:val="both"/>
      </w:pPr>
      <w:r w:rsidRPr="00254394">
        <w:t xml:space="preserve">Those experiences can be analyzed by Gibb's reflective cycle. This reflective model is based on a cyclic framework which allows us to learn and plan the things which are going well and also not going in the favor. </w:t>
      </w:r>
    </w:p>
    <w:p w14:paraId="60FC0538" w14:textId="77777777" w:rsidR="00D712A2" w:rsidRPr="00254394" w:rsidRDefault="00D712A2" w:rsidP="00D712A2">
      <w:pPr>
        <w:spacing w:line="360" w:lineRule="auto"/>
        <w:jc w:val="center"/>
      </w:pPr>
      <w:r w:rsidRPr="00254394">
        <w:rPr>
          <w:noProof/>
        </w:rPr>
        <w:drawing>
          <wp:inline distT="114300" distB="114300" distL="114300" distR="114300" wp14:anchorId="28A897A6" wp14:editId="66CE8E66">
            <wp:extent cx="4848225" cy="3467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2"/>
                    <a:stretch>
                      <a:fillRect/>
                    </a:stretch>
                  </pic:blipFill>
                  <pic:spPr>
                    <a:xfrm>
                      <a:off x="0" y="0"/>
                      <a:ext cx="4848225" cy="3467100"/>
                    </a:xfrm>
                    <a:prstGeom prst="rect">
                      <a:avLst/>
                    </a:prstGeom>
                  </pic:spPr>
                </pic:pic>
              </a:graphicData>
            </a:graphic>
          </wp:inline>
        </w:drawing>
      </w:r>
    </w:p>
    <w:p w14:paraId="3F61146E" w14:textId="77777777" w:rsidR="00D712A2" w:rsidRPr="00254394" w:rsidRDefault="00D712A2" w:rsidP="00D712A2">
      <w:pPr>
        <w:spacing w:line="360" w:lineRule="auto"/>
        <w:jc w:val="center"/>
        <w:rPr>
          <w:b/>
        </w:rPr>
      </w:pPr>
      <w:r w:rsidRPr="00254394">
        <w:rPr>
          <w:b/>
        </w:rPr>
        <w:t>Figure</w:t>
      </w:r>
      <w:r>
        <w:rPr>
          <w:b/>
        </w:rPr>
        <w:t xml:space="preserve"> 2</w:t>
      </w:r>
      <w:r w:rsidRPr="00254394">
        <w:rPr>
          <w:b/>
        </w:rPr>
        <w:t>: Gibb’s Reflective Cycle</w:t>
      </w:r>
    </w:p>
    <w:p w14:paraId="0A5986B2" w14:textId="77777777" w:rsidR="00D712A2" w:rsidRPr="00254394" w:rsidRDefault="00D712A2" w:rsidP="00D712A2">
      <w:pPr>
        <w:spacing w:line="360" w:lineRule="auto"/>
        <w:jc w:val="center"/>
      </w:pPr>
      <w:r w:rsidRPr="00254394">
        <w:t>Source: Influenced by</w:t>
      </w:r>
      <w:r w:rsidRPr="00684957">
        <w:t xml:space="preserve"> </w:t>
      </w:r>
      <w:r w:rsidRPr="00254394">
        <w:t xml:space="preserve">interview </w:t>
      </w:r>
    </w:p>
    <w:p w14:paraId="27912020" w14:textId="77777777" w:rsidR="00D712A2" w:rsidRPr="00254394" w:rsidRDefault="00D712A2" w:rsidP="00D712A2">
      <w:pPr>
        <w:spacing w:line="360" w:lineRule="auto"/>
        <w:jc w:val="both"/>
        <w:rPr>
          <w:b/>
        </w:rPr>
      </w:pPr>
    </w:p>
    <w:p w14:paraId="058A2DB7" w14:textId="77777777" w:rsidR="00D712A2" w:rsidRPr="00254394" w:rsidRDefault="00D712A2" w:rsidP="00D712A2">
      <w:pPr>
        <w:spacing w:line="360" w:lineRule="auto"/>
        <w:jc w:val="both"/>
        <w:rPr>
          <w:b/>
        </w:rPr>
      </w:pPr>
    </w:p>
    <w:p w14:paraId="210880E7" w14:textId="77777777" w:rsidR="00D712A2" w:rsidRDefault="00D712A2" w:rsidP="00D712A2">
      <w:pPr>
        <w:spacing w:line="360" w:lineRule="auto"/>
        <w:jc w:val="both"/>
      </w:pPr>
      <w:r w:rsidRPr="00254394">
        <w:t>The first stage of the Gibbs cycle helps to</w:t>
      </w:r>
      <w:r w:rsidRPr="00254394">
        <w:rPr>
          <w:b/>
          <w:i/>
        </w:rPr>
        <w:t xml:space="preserve"> describe</w:t>
      </w:r>
      <w:r w:rsidRPr="00254394">
        <w:t xml:space="preserve"> the major points required for establishing the action plan. From the interview, I have identified that time management is one of the most important skills which should be possessed by a competent employee (</w:t>
      </w:r>
      <w:r w:rsidRPr="00254394">
        <w:rPr>
          <w:rFonts w:eastAsia="Times New Roman"/>
          <w:color w:val="222222"/>
          <w:highlight w:val="white"/>
        </w:rPr>
        <w:t xml:space="preserve">Fuad </w:t>
      </w:r>
      <w:r w:rsidRPr="00254394">
        <w:rPr>
          <w:rFonts w:eastAsia="Times New Roman"/>
          <w:i/>
          <w:color w:val="222222"/>
          <w:highlight w:val="white"/>
        </w:rPr>
        <w:t>et al.</w:t>
      </w:r>
      <w:r w:rsidRPr="00254394">
        <w:rPr>
          <w:rFonts w:eastAsia="Times New Roman"/>
          <w:color w:val="222222"/>
          <w:highlight w:val="white"/>
        </w:rPr>
        <w:t>2017</w:t>
      </w:r>
      <w:r w:rsidRPr="00254394">
        <w:t>)</w:t>
      </w:r>
      <w:r w:rsidRPr="00254394">
        <w:rPr>
          <w:b/>
        </w:rPr>
        <w:t xml:space="preserve">. </w:t>
      </w:r>
      <w:r w:rsidRPr="00254394">
        <w:t xml:space="preserve">I have learned to respond to a situation by maintaining a proper time and action. I feel that I was not perfect to manage my time in responding to answers to the interviewer. The reason behind this was, I was not well prepared for the interview and did not have my proper schedule and routine in my life. </w:t>
      </w:r>
      <w:r w:rsidRPr="00254394">
        <w:rPr>
          <w:b/>
        </w:rPr>
        <w:t>Feelings</w:t>
      </w:r>
      <w:r w:rsidRPr="00254394">
        <w:t xml:space="preserve"> are the second phase of the Gibbs cycle which helps to evaluate thoughts and feelings about the experience of a particular thing (</w:t>
      </w:r>
      <w:r w:rsidRPr="00254394">
        <w:rPr>
          <w:rFonts w:eastAsia="Times New Roman"/>
          <w:color w:val="222222"/>
          <w:highlight w:val="white"/>
        </w:rPr>
        <w:t>Rogers, 2019</w:t>
      </w:r>
      <w:r w:rsidRPr="00254394">
        <w:t xml:space="preserve">). From the interview, I have felt that skills development is the major part of professional development. It has introduced the value of time management and critical thinking skills. I am more concerned about improving my skills. The third stage of the Gibbs cycle is known as </w:t>
      </w:r>
      <w:r w:rsidRPr="00254394">
        <w:rPr>
          <w:b/>
          <w:i/>
        </w:rPr>
        <w:t>Evaluation</w:t>
      </w:r>
      <w:r w:rsidRPr="00254394">
        <w:t>, which helps an individual to encourage coaching about a given situation. It looks about what has worked and which did not work. I feel that I am more confident and enthusiastic about making goals and developing skills. From the interview, I am motivated by my self-confidence and enthusiasm. I will be more focused on improving these elements (</w:t>
      </w:r>
      <w:r w:rsidRPr="00254394">
        <w:rPr>
          <w:rFonts w:eastAsia="Times New Roman"/>
          <w:color w:val="222222"/>
          <w:highlight w:val="white"/>
        </w:rPr>
        <w:t xml:space="preserve">Baena-Morales </w:t>
      </w:r>
      <w:r w:rsidRPr="00254394">
        <w:rPr>
          <w:rFonts w:eastAsia="Times New Roman"/>
          <w:i/>
          <w:color w:val="222222"/>
          <w:highlight w:val="white"/>
        </w:rPr>
        <w:t>et al.</w:t>
      </w:r>
      <w:r w:rsidRPr="00254394">
        <w:rPr>
          <w:rFonts w:eastAsia="Times New Roman"/>
          <w:color w:val="222222"/>
          <w:highlight w:val="white"/>
        </w:rPr>
        <w:t xml:space="preserve"> 2021</w:t>
      </w:r>
      <w:r w:rsidRPr="00254394">
        <w:t xml:space="preserve">). I am also thoroughly concerned about my weak time management ability. I will be more active to improve my time and resource management skills for my professional development. </w:t>
      </w:r>
      <w:r w:rsidRPr="00254394">
        <w:rPr>
          <w:b/>
          <w:i/>
        </w:rPr>
        <w:t>An analysis</w:t>
      </w:r>
      <w:r w:rsidRPr="00254394">
        <w:t xml:space="preserve"> is one of the most important and fourth phases of the Gibbs cycle. It describes the details of the occurrence of things in a situation. From the interview, I have understood the quick response-ability is immensely needed for a competent employee. I am more focused on my ability of quick response and decision-making skills.</w:t>
      </w:r>
    </w:p>
    <w:p w14:paraId="5E45D2F7" w14:textId="77777777" w:rsidR="00D712A2" w:rsidRPr="00D712A2" w:rsidRDefault="00D712A2" w:rsidP="00D712A2">
      <w:pPr>
        <w:spacing w:line="360" w:lineRule="auto"/>
        <w:jc w:val="both"/>
      </w:pPr>
      <w:r w:rsidRPr="00254394">
        <w:t xml:space="preserve"> I have analyzed that I need to improve my time management skills that will help me to manage and organize all my activities in a given schedule. I am thoroughly focused on improving these skills in my personality. </w:t>
      </w:r>
      <w:r w:rsidRPr="00254394">
        <w:rPr>
          <w:b/>
          <w:i/>
        </w:rPr>
        <w:t>Conclusion</w:t>
      </w:r>
      <w:r w:rsidRPr="00254394">
        <w:t xml:space="preserve"> refers to the fifth stage of the Gibbs cycle which summarized an occurred learning event. This stage will help me to understand all positive and negative aspects of actions about the occurred event. I have concluded all action about the interview and fully active to overcome all the negative elements of that situation. I have to overcome my decision-making and time management issues in the coming days. I should improve my communication skills and critical thinking ideas in the future to develop my professional skills (</w:t>
      </w:r>
      <w:r w:rsidRPr="00254394">
        <w:rPr>
          <w:color w:val="222222"/>
          <w:highlight w:val="white"/>
        </w:rPr>
        <w:t xml:space="preserve">Corcoran </w:t>
      </w:r>
      <w:r w:rsidRPr="00254394">
        <w:rPr>
          <w:rFonts w:eastAsia="Times New Roman"/>
          <w:i/>
          <w:color w:val="222222"/>
          <w:highlight w:val="white"/>
        </w:rPr>
        <w:t xml:space="preserve">et al. </w:t>
      </w:r>
      <w:r w:rsidRPr="00254394">
        <w:rPr>
          <w:color w:val="222222"/>
          <w:highlight w:val="white"/>
        </w:rPr>
        <w:t>2020</w:t>
      </w:r>
      <w:r w:rsidRPr="00254394">
        <w:t xml:space="preserve">). The last stage of the Gibbs cycle is known as the </w:t>
      </w:r>
      <w:r w:rsidRPr="00254394">
        <w:rPr>
          <w:b/>
          <w:i/>
        </w:rPr>
        <w:t>Action plan</w:t>
      </w:r>
      <w:r w:rsidRPr="00254394">
        <w:t>. This stage assists in making plans about a similar situation that will be faced in the future. I am fully prepared to overcome all the negative elements which have been faced at the time of the interview. I am ready to improve further my developed skills. I will follow all my personal development goals and try to be more active to handle those situations in a better way next time.</w:t>
      </w:r>
    </w:p>
    <w:p w14:paraId="37BB3EA6" w14:textId="77777777" w:rsidR="00D712A2" w:rsidRPr="00254394" w:rsidRDefault="00D712A2" w:rsidP="002A212A">
      <w:pPr>
        <w:pStyle w:val="Heading2"/>
      </w:pPr>
      <w:bookmarkStart w:id="15" w:name="_Toc70179656"/>
      <w:bookmarkStart w:id="16" w:name="_Toc70180996"/>
      <w:r w:rsidRPr="00254394">
        <w:t>Conclusion</w:t>
      </w:r>
      <w:bookmarkEnd w:id="15"/>
      <w:bookmarkEnd w:id="16"/>
      <w:r w:rsidRPr="00254394">
        <w:t xml:space="preserve"> </w:t>
      </w:r>
    </w:p>
    <w:p w14:paraId="255F35E1" w14:textId="77777777" w:rsidR="002A212A" w:rsidRDefault="00D712A2" w:rsidP="00D712A2">
      <w:pPr>
        <w:spacing w:line="360" w:lineRule="auto"/>
        <w:jc w:val="both"/>
      </w:pPr>
      <w:r w:rsidRPr="00254394">
        <w:t xml:space="preserve">This case study is going to conclude that all the major points about Professional career development have been highlighted. Factors of career development have been described in this case study. All the essential skills like </w:t>
      </w:r>
      <w:r w:rsidRPr="00254394">
        <w:rPr>
          <w:b/>
          <w:i/>
        </w:rPr>
        <w:t xml:space="preserve">leadership, supervisory, decision making, critical thinking </w:t>
      </w:r>
      <w:r w:rsidRPr="00254394">
        <w:t>are needed to be possessed by a competent employee have been mentioned by me. I have expressed my different goals which help to improve personal development as an employee in the future. This case study has mentioned the ideas about recruitment and selection of an employee through Gibbs reflective cycle. Hence, this case study will be immensely beneficial for learners to understand the methods and ideas about Professional career development.</w:t>
      </w:r>
    </w:p>
    <w:p w14:paraId="50A2CED5" w14:textId="77777777" w:rsidR="002A212A" w:rsidRDefault="002A212A">
      <w:r>
        <w:br w:type="page"/>
      </w:r>
    </w:p>
    <w:p w14:paraId="10E58FE8" w14:textId="77777777" w:rsidR="002A212A" w:rsidRPr="00684957" w:rsidRDefault="002A212A" w:rsidP="002A212A">
      <w:pPr>
        <w:pStyle w:val="Heading1"/>
      </w:pPr>
      <w:bookmarkStart w:id="17" w:name="_Toc70179657"/>
      <w:bookmarkStart w:id="18" w:name="_Toc70180997"/>
      <w:r w:rsidRPr="000324A9">
        <w:t>References</w:t>
      </w:r>
      <w:bookmarkEnd w:id="17"/>
      <w:bookmarkEnd w:id="18"/>
    </w:p>
    <w:p w14:paraId="51CE788B" w14:textId="77777777" w:rsidR="002A212A" w:rsidRPr="00684957" w:rsidRDefault="002A212A" w:rsidP="002A212A">
      <w:pPr>
        <w:spacing w:line="360" w:lineRule="auto"/>
        <w:jc w:val="both"/>
        <w:rPr>
          <w:b/>
        </w:rPr>
      </w:pPr>
      <w:r w:rsidRPr="00684957">
        <w:rPr>
          <w:b/>
        </w:rPr>
        <w:t>Journals</w:t>
      </w:r>
    </w:p>
    <w:p w14:paraId="78F34E59" w14:textId="77777777" w:rsidR="002A212A" w:rsidRPr="00684957" w:rsidRDefault="002A212A" w:rsidP="002A212A">
      <w:pPr>
        <w:spacing w:line="360" w:lineRule="auto"/>
        <w:jc w:val="both"/>
        <w:rPr>
          <w:color w:val="222222"/>
          <w:shd w:val="clear" w:color="auto" w:fill="FFFFFF"/>
        </w:rPr>
      </w:pPr>
      <w:r w:rsidRPr="00684957">
        <w:rPr>
          <w:color w:val="222222"/>
          <w:shd w:val="clear" w:color="auto" w:fill="FFFFFF"/>
        </w:rPr>
        <w:t>Asio, J.M.R., Riego de Dios, E. and Lapuz, A.M., 2019. Professional skills and work ethics of selected faculty in a local college. </w:t>
      </w:r>
      <w:r w:rsidRPr="00684957">
        <w:rPr>
          <w:i/>
          <w:iCs/>
          <w:color w:val="222222"/>
          <w:shd w:val="clear" w:color="auto" w:fill="FFFFFF"/>
        </w:rPr>
        <w:t>Asio, JMR, Riego de Dios, EE, &amp; Lapuz, AME (2019). Professional Skills and Work Ethics of Selected Faculty in a Local College. PAFTE Research Journal</w:t>
      </w:r>
      <w:r w:rsidRPr="00684957">
        <w:rPr>
          <w:color w:val="222222"/>
          <w:shd w:val="clear" w:color="auto" w:fill="FFFFFF"/>
        </w:rPr>
        <w:t>, </w:t>
      </w:r>
      <w:r w:rsidRPr="00684957">
        <w:rPr>
          <w:i/>
          <w:iCs/>
          <w:color w:val="222222"/>
          <w:shd w:val="clear" w:color="auto" w:fill="FFFFFF"/>
        </w:rPr>
        <w:t>9</w:t>
      </w:r>
      <w:r w:rsidRPr="00684957">
        <w:rPr>
          <w:color w:val="222222"/>
          <w:shd w:val="clear" w:color="auto" w:fill="FFFFFF"/>
        </w:rPr>
        <w:t>(1), pp.164-180.</w:t>
      </w:r>
    </w:p>
    <w:p w14:paraId="2911B514" w14:textId="77777777" w:rsidR="002A212A" w:rsidRPr="00F47D6D" w:rsidRDefault="002A212A" w:rsidP="002A212A">
      <w:pPr>
        <w:spacing w:line="360" w:lineRule="auto"/>
        <w:jc w:val="both"/>
        <w:rPr>
          <w:color w:val="222222"/>
          <w:shd w:val="clear" w:color="auto" w:fill="FFFFFF"/>
        </w:rPr>
      </w:pPr>
      <w:r w:rsidRPr="00F47D6D">
        <w:rPr>
          <w:color w:val="222222"/>
          <w:shd w:val="clear" w:color="auto" w:fill="FFFFFF"/>
        </w:rPr>
        <w:t>Baena-Morales, S., Jerez-Mayorga, D., Delgado-Floody, P. and Martínez-Martínez, J., 2021. Sustainable Development Goals and Physical Education. A Proposal for Practice-Based Models. </w:t>
      </w:r>
      <w:r w:rsidRPr="00F47D6D">
        <w:rPr>
          <w:i/>
          <w:iCs/>
          <w:color w:val="222222"/>
          <w:shd w:val="clear" w:color="auto" w:fill="FFFFFF"/>
        </w:rPr>
        <w:t>International Journal of Environmental Research and Public Health</w:t>
      </w:r>
      <w:r w:rsidRPr="00F47D6D">
        <w:rPr>
          <w:color w:val="222222"/>
          <w:shd w:val="clear" w:color="auto" w:fill="FFFFFF"/>
        </w:rPr>
        <w:t>, </w:t>
      </w:r>
      <w:r w:rsidRPr="00F47D6D">
        <w:rPr>
          <w:i/>
          <w:iCs/>
          <w:color w:val="222222"/>
          <w:shd w:val="clear" w:color="auto" w:fill="FFFFFF"/>
        </w:rPr>
        <w:t>18</w:t>
      </w:r>
      <w:r w:rsidRPr="00F47D6D">
        <w:rPr>
          <w:color w:val="222222"/>
          <w:shd w:val="clear" w:color="auto" w:fill="FFFFFF"/>
        </w:rPr>
        <w:t>(4), p.2129.</w:t>
      </w:r>
    </w:p>
    <w:p w14:paraId="275C86C6" w14:textId="77777777" w:rsidR="002A212A" w:rsidRPr="00684957" w:rsidRDefault="002A212A" w:rsidP="002A212A">
      <w:pPr>
        <w:spacing w:line="360" w:lineRule="auto"/>
        <w:jc w:val="both"/>
        <w:rPr>
          <w:color w:val="222222"/>
          <w:shd w:val="clear" w:color="auto" w:fill="FFFFFF"/>
        </w:rPr>
      </w:pPr>
      <w:r w:rsidRPr="00684957">
        <w:rPr>
          <w:color w:val="222222"/>
          <w:shd w:val="clear" w:color="auto" w:fill="FFFFFF"/>
        </w:rPr>
        <w:t>Choate, J.K., Demaria, M., Etheve, M., Cran, S. and Carroll, D., 2019. A professional development program with an assessed ePortfolio: A practical solution for engaging undergraduates with their career development in large student cohorts. </w:t>
      </w:r>
      <w:r w:rsidRPr="00684957">
        <w:rPr>
          <w:i/>
          <w:iCs/>
          <w:color w:val="222222"/>
          <w:shd w:val="clear" w:color="auto" w:fill="FFFFFF"/>
        </w:rPr>
        <w:t>Journal of Teaching and Learning for Graduate Employability</w:t>
      </w:r>
      <w:r w:rsidRPr="00684957">
        <w:rPr>
          <w:color w:val="222222"/>
          <w:shd w:val="clear" w:color="auto" w:fill="FFFFFF"/>
        </w:rPr>
        <w:t>, </w:t>
      </w:r>
      <w:r w:rsidRPr="00684957">
        <w:rPr>
          <w:i/>
          <w:iCs/>
          <w:color w:val="222222"/>
          <w:shd w:val="clear" w:color="auto" w:fill="FFFFFF"/>
        </w:rPr>
        <w:t>10</w:t>
      </w:r>
      <w:r w:rsidRPr="00684957">
        <w:rPr>
          <w:color w:val="222222"/>
          <w:shd w:val="clear" w:color="auto" w:fill="FFFFFF"/>
        </w:rPr>
        <w:t>(2), pp.86-103.</w:t>
      </w:r>
    </w:p>
    <w:p w14:paraId="23AB30D9" w14:textId="77777777" w:rsidR="002A212A" w:rsidRPr="00684957" w:rsidRDefault="002A212A" w:rsidP="002A212A">
      <w:pPr>
        <w:spacing w:line="360" w:lineRule="auto"/>
        <w:jc w:val="both"/>
        <w:rPr>
          <w:color w:val="222222"/>
          <w:shd w:val="clear" w:color="auto" w:fill="FFFFFF"/>
        </w:rPr>
      </w:pPr>
      <w:r w:rsidRPr="00684957">
        <w:rPr>
          <w:color w:val="222222"/>
          <w:shd w:val="clear" w:color="auto" w:fill="FFFFFF"/>
        </w:rPr>
        <w:t>Chrysoula, K., Georgios, S., Miltiadis, C., Stamatios, N. and Grigorios, K., 2018. The contribution of mentoring on employee's career development with non-dependent work relation: The case of the networking company LR health &amp; beauty systems. </w:t>
      </w:r>
      <w:r w:rsidRPr="00684957">
        <w:rPr>
          <w:i/>
          <w:iCs/>
          <w:color w:val="222222"/>
          <w:shd w:val="clear" w:color="auto" w:fill="FFFFFF"/>
        </w:rPr>
        <w:t>Academy of Strategic Management Journal</w:t>
      </w:r>
      <w:r w:rsidRPr="00684957">
        <w:rPr>
          <w:color w:val="222222"/>
          <w:shd w:val="clear" w:color="auto" w:fill="FFFFFF"/>
        </w:rPr>
        <w:t>, </w:t>
      </w:r>
      <w:r w:rsidRPr="00684957">
        <w:rPr>
          <w:i/>
          <w:iCs/>
          <w:color w:val="222222"/>
          <w:shd w:val="clear" w:color="auto" w:fill="FFFFFF"/>
        </w:rPr>
        <w:t>17</w:t>
      </w:r>
      <w:r w:rsidRPr="00684957">
        <w:rPr>
          <w:color w:val="222222"/>
          <w:shd w:val="clear" w:color="auto" w:fill="FFFFFF"/>
        </w:rPr>
        <w:t>(1), pp.1-14.</w:t>
      </w:r>
    </w:p>
    <w:p w14:paraId="797DC347" w14:textId="77777777" w:rsidR="002A212A" w:rsidRPr="00684957" w:rsidRDefault="002A212A" w:rsidP="002A212A">
      <w:pPr>
        <w:spacing w:line="360" w:lineRule="auto"/>
        <w:jc w:val="both"/>
        <w:rPr>
          <w:color w:val="222222"/>
          <w:shd w:val="clear" w:color="auto" w:fill="FFFFFF"/>
        </w:rPr>
      </w:pPr>
      <w:r w:rsidRPr="00684957">
        <w:rPr>
          <w:color w:val="222222"/>
          <w:shd w:val="clear" w:color="auto" w:fill="FFFFFF"/>
        </w:rPr>
        <w:t>Constantinou, C.S., Andreou, P., Papageorgiou, A. and McCrorie, P., 2020. Critical Reflection on Own Beliefs for Cultural Competence in Medical Education: an Analysis of Tutors’ Reflective Narratives. </w:t>
      </w:r>
      <w:r w:rsidRPr="00684957">
        <w:rPr>
          <w:i/>
          <w:iCs/>
          <w:color w:val="222222"/>
          <w:shd w:val="clear" w:color="auto" w:fill="FFFFFF"/>
        </w:rPr>
        <w:t>Qualitative Research in Education</w:t>
      </w:r>
      <w:r w:rsidRPr="00684957">
        <w:rPr>
          <w:color w:val="222222"/>
          <w:shd w:val="clear" w:color="auto" w:fill="FFFFFF"/>
        </w:rPr>
        <w:t>, </w:t>
      </w:r>
      <w:r w:rsidRPr="00684957">
        <w:rPr>
          <w:i/>
          <w:iCs/>
          <w:color w:val="222222"/>
          <w:shd w:val="clear" w:color="auto" w:fill="FFFFFF"/>
        </w:rPr>
        <w:t>9</w:t>
      </w:r>
      <w:r w:rsidRPr="00684957">
        <w:rPr>
          <w:color w:val="222222"/>
          <w:shd w:val="clear" w:color="auto" w:fill="FFFFFF"/>
        </w:rPr>
        <w:t>(3), pp.273-299.</w:t>
      </w:r>
    </w:p>
    <w:p w14:paraId="68B981D0" w14:textId="77777777" w:rsidR="002A212A" w:rsidRPr="00F47D6D" w:rsidRDefault="002A212A" w:rsidP="002A212A">
      <w:pPr>
        <w:spacing w:line="360" w:lineRule="auto"/>
        <w:jc w:val="both"/>
        <w:rPr>
          <w:color w:val="222222"/>
          <w:shd w:val="clear" w:color="auto" w:fill="FFFFFF"/>
        </w:rPr>
      </w:pPr>
      <w:r w:rsidRPr="00F47D6D">
        <w:rPr>
          <w:color w:val="222222"/>
          <w:shd w:val="clear" w:color="auto" w:fill="FFFFFF"/>
        </w:rPr>
        <w:t>Corcoran, K., Brohmer, H., Eckerstorfer, L.V. and Macher, S., 2020. When your goals inspire my goals: the role of effort, personal value, and inference in goal contagion. </w:t>
      </w:r>
      <w:r w:rsidRPr="00F47D6D">
        <w:rPr>
          <w:i/>
          <w:iCs/>
          <w:color w:val="222222"/>
          <w:shd w:val="clear" w:color="auto" w:fill="FFFFFF"/>
        </w:rPr>
        <w:t>Comprehensive Results in Social Psychology</w:t>
      </w:r>
      <w:r w:rsidRPr="00F47D6D">
        <w:rPr>
          <w:color w:val="222222"/>
          <w:shd w:val="clear" w:color="auto" w:fill="FFFFFF"/>
        </w:rPr>
        <w:t>, </w:t>
      </w:r>
      <w:r w:rsidRPr="00F47D6D">
        <w:rPr>
          <w:i/>
          <w:iCs/>
          <w:color w:val="222222"/>
          <w:shd w:val="clear" w:color="auto" w:fill="FFFFFF"/>
        </w:rPr>
        <w:t>4</w:t>
      </w:r>
      <w:r w:rsidRPr="00F47D6D">
        <w:rPr>
          <w:color w:val="222222"/>
          <w:shd w:val="clear" w:color="auto" w:fill="FFFFFF"/>
        </w:rPr>
        <w:t>(1), pp.78-108.</w:t>
      </w:r>
    </w:p>
    <w:p w14:paraId="2FB5EEB1" w14:textId="77777777" w:rsidR="002A212A" w:rsidRPr="00684957" w:rsidRDefault="002A212A" w:rsidP="002A212A">
      <w:pPr>
        <w:spacing w:line="360" w:lineRule="auto"/>
        <w:jc w:val="both"/>
        <w:rPr>
          <w:color w:val="222222"/>
          <w:shd w:val="clear" w:color="auto" w:fill="FFFFFF"/>
        </w:rPr>
      </w:pPr>
      <w:r w:rsidRPr="00684957">
        <w:rPr>
          <w:color w:val="222222"/>
          <w:shd w:val="clear" w:color="auto" w:fill="FFFFFF"/>
        </w:rPr>
        <w:t>Creed, P.A., Hood, M. and Hu, S., 2017. Personal orientation as an antecedent to career stress and employability confidence: The intervening roles of career goal-performance discrepancy and career goal importance. </w:t>
      </w:r>
      <w:r w:rsidRPr="00684957">
        <w:rPr>
          <w:i/>
          <w:iCs/>
          <w:color w:val="222222"/>
          <w:shd w:val="clear" w:color="auto" w:fill="FFFFFF"/>
        </w:rPr>
        <w:t>Journal of Vocational Behavior</w:t>
      </w:r>
      <w:r w:rsidRPr="00684957">
        <w:rPr>
          <w:color w:val="222222"/>
          <w:shd w:val="clear" w:color="auto" w:fill="FFFFFF"/>
        </w:rPr>
        <w:t>, </w:t>
      </w:r>
      <w:r w:rsidRPr="00684957">
        <w:rPr>
          <w:i/>
          <w:iCs/>
          <w:color w:val="222222"/>
          <w:shd w:val="clear" w:color="auto" w:fill="FFFFFF"/>
        </w:rPr>
        <w:t>99</w:t>
      </w:r>
      <w:r w:rsidR="00216FA8">
        <w:rPr>
          <w:i/>
          <w:iCs/>
          <w:color w:val="222222"/>
          <w:shd w:val="clear" w:color="auto" w:fill="FFFFFF"/>
        </w:rPr>
        <w:t>(2)</w:t>
      </w:r>
      <w:r w:rsidRPr="00684957">
        <w:rPr>
          <w:color w:val="222222"/>
          <w:shd w:val="clear" w:color="auto" w:fill="FFFFFF"/>
        </w:rPr>
        <w:t>, pp.79-92.</w:t>
      </w:r>
    </w:p>
    <w:p w14:paraId="7192C5E1" w14:textId="77777777" w:rsidR="002A212A" w:rsidRPr="00684957" w:rsidRDefault="002A212A" w:rsidP="002A212A">
      <w:pPr>
        <w:spacing w:line="360" w:lineRule="auto"/>
        <w:jc w:val="both"/>
        <w:rPr>
          <w:color w:val="222222"/>
          <w:shd w:val="clear" w:color="auto" w:fill="FFFFFF"/>
        </w:rPr>
      </w:pPr>
      <w:r w:rsidRPr="00684957">
        <w:rPr>
          <w:color w:val="222222"/>
          <w:shd w:val="clear" w:color="auto" w:fill="FFFFFF"/>
        </w:rPr>
        <w:t>Deslauriers, S., Raymond, M.H., Laliberté, M., Lavoie, A., Desmeules, F., Feldman, D.E. and Perreault, K., 2017. Access to publicly funded outpatient physiotherapy services in Quebec: waiting lists and management strategies. </w:t>
      </w:r>
      <w:r w:rsidRPr="00684957">
        <w:rPr>
          <w:i/>
          <w:iCs/>
          <w:color w:val="222222"/>
          <w:shd w:val="clear" w:color="auto" w:fill="FFFFFF"/>
        </w:rPr>
        <w:t>Disability and rehabilitation</w:t>
      </w:r>
      <w:r w:rsidRPr="00684957">
        <w:rPr>
          <w:color w:val="222222"/>
          <w:shd w:val="clear" w:color="auto" w:fill="FFFFFF"/>
        </w:rPr>
        <w:t>, </w:t>
      </w:r>
      <w:r w:rsidRPr="00684957">
        <w:rPr>
          <w:i/>
          <w:iCs/>
          <w:color w:val="222222"/>
          <w:shd w:val="clear" w:color="auto" w:fill="FFFFFF"/>
        </w:rPr>
        <w:t>39</w:t>
      </w:r>
      <w:r w:rsidRPr="00684957">
        <w:rPr>
          <w:color w:val="222222"/>
          <w:shd w:val="clear" w:color="auto" w:fill="FFFFFF"/>
        </w:rPr>
        <w:t>(26), pp.2648-2656.</w:t>
      </w:r>
    </w:p>
    <w:p w14:paraId="26BE30D1" w14:textId="77777777" w:rsidR="002A212A" w:rsidRPr="00F47D6D" w:rsidRDefault="002A212A" w:rsidP="002A212A">
      <w:pPr>
        <w:spacing w:line="360" w:lineRule="auto"/>
        <w:jc w:val="both"/>
        <w:rPr>
          <w:color w:val="222222"/>
          <w:shd w:val="clear" w:color="auto" w:fill="FFFFFF"/>
        </w:rPr>
      </w:pPr>
      <w:r w:rsidRPr="00F47D6D">
        <w:rPr>
          <w:color w:val="222222"/>
          <w:shd w:val="clear" w:color="auto" w:fill="FFFFFF"/>
        </w:rPr>
        <w:t>Fuad, N.M., Zubaidah, S., Mahanal, S. and Suarsini, E., 2017. Improving Junior High Schools' Critical Thinking Skills Based on Test Three Different Models of Learning. </w:t>
      </w:r>
      <w:r w:rsidRPr="00F47D6D">
        <w:rPr>
          <w:i/>
          <w:iCs/>
          <w:color w:val="222222"/>
          <w:shd w:val="clear" w:color="auto" w:fill="FFFFFF"/>
        </w:rPr>
        <w:t>International Journal of Instruction</w:t>
      </w:r>
      <w:r w:rsidRPr="00F47D6D">
        <w:rPr>
          <w:color w:val="222222"/>
          <w:shd w:val="clear" w:color="auto" w:fill="FFFFFF"/>
        </w:rPr>
        <w:t>, </w:t>
      </w:r>
      <w:r w:rsidRPr="00F47D6D">
        <w:rPr>
          <w:i/>
          <w:iCs/>
          <w:color w:val="222222"/>
          <w:shd w:val="clear" w:color="auto" w:fill="FFFFFF"/>
        </w:rPr>
        <w:t>10</w:t>
      </w:r>
      <w:r w:rsidRPr="00F47D6D">
        <w:rPr>
          <w:color w:val="222222"/>
          <w:shd w:val="clear" w:color="auto" w:fill="FFFFFF"/>
        </w:rPr>
        <w:t>(1), pp.101-116.</w:t>
      </w:r>
    </w:p>
    <w:p w14:paraId="696380F0" w14:textId="77777777" w:rsidR="002A212A" w:rsidRPr="00684957" w:rsidRDefault="002A212A" w:rsidP="002A212A">
      <w:pPr>
        <w:spacing w:line="360" w:lineRule="auto"/>
        <w:jc w:val="both"/>
        <w:rPr>
          <w:color w:val="222222"/>
          <w:shd w:val="clear" w:color="auto" w:fill="FFFFFF"/>
        </w:rPr>
      </w:pPr>
      <w:r w:rsidRPr="00684957">
        <w:rPr>
          <w:color w:val="222222"/>
          <w:shd w:val="clear" w:color="auto" w:fill="FFFFFF"/>
        </w:rPr>
        <w:t>Raduan, N.A. and Na, S.I., 2020. An integrative review of the models for teacher expertise and career development. </w:t>
      </w:r>
      <w:r w:rsidRPr="00684957">
        <w:rPr>
          <w:i/>
          <w:iCs/>
          <w:color w:val="222222"/>
          <w:shd w:val="clear" w:color="auto" w:fill="FFFFFF"/>
        </w:rPr>
        <w:t>European Journal of Teacher Education</w:t>
      </w:r>
      <w:r w:rsidRPr="00684957">
        <w:rPr>
          <w:color w:val="222222"/>
          <w:shd w:val="clear" w:color="auto" w:fill="FFFFFF"/>
        </w:rPr>
        <w:t>, </w:t>
      </w:r>
      <w:r w:rsidRPr="00684957">
        <w:rPr>
          <w:i/>
          <w:iCs/>
          <w:color w:val="222222"/>
          <w:shd w:val="clear" w:color="auto" w:fill="FFFFFF"/>
        </w:rPr>
        <w:t>43</w:t>
      </w:r>
      <w:r w:rsidRPr="00684957">
        <w:rPr>
          <w:color w:val="222222"/>
          <w:shd w:val="clear" w:color="auto" w:fill="FFFFFF"/>
        </w:rPr>
        <w:t>(3), pp.428-451.</w:t>
      </w:r>
    </w:p>
    <w:p w14:paraId="29566E2D" w14:textId="77777777" w:rsidR="002A212A" w:rsidRPr="00684957" w:rsidRDefault="002A212A" w:rsidP="002A212A">
      <w:pPr>
        <w:spacing w:line="360" w:lineRule="auto"/>
        <w:jc w:val="both"/>
        <w:rPr>
          <w:color w:val="222222"/>
          <w:shd w:val="clear" w:color="auto" w:fill="FFFFFF"/>
        </w:rPr>
      </w:pPr>
      <w:r w:rsidRPr="00684957">
        <w:rPr>
          <w:color w:val="222222"/>
          <w:shd w:val="clear" w:color="auto" w:fill="FFFFFF"/>
        </w:rPr>
        <w:t>Ridzwan, C.R., Malik, S., Hanapi, Z., Mohamed, S., Hussain, M.A. and Shahrudin, S., 2017. Skills and knowledge competency of technical and vocational education and training graduate. </w:t>
      </w:r>
      <w:r w:rsidRPr="00684957">
        <w:rPr>
          <w:i/>
          <w:iCs/>
          <w:color w:val="222222"/>
          <w:shd w:val="clear" w:color="auto" w:fill="FFFFFF"/>
        </w:rPr>
        <w:t>Asian Social Science</w:t>
      </w:r>
      <w:r w:rsidRPr="00684957">
        <w:rPr>
          <w:color w:val="222222"/>
          <w:shd w:val="clear" w:color="auto" w:fill="FFFFFF"/>
        </w:rPr>
        <w:t>, </w:t>
      </w:r>
      <w:r w:rsidRPr="00684957">
        <w:rPr>
          <w:i/>
          <w:iCs/>
          <w:color w:val="222222"/>
          <w:shd w:val="clear" w:color="auto" w:fill="FFFFFF"/>
        </w:rPr>
        <w:t>13</w:t>
      </w:r>
      <w:r w:rsidRPr="00684957">
        <w:rPr>
          <w:color w:val="222222"/>
          <w:shd w:val="clear" w:color="auto" w:fill="FFFFFF"/>
        </w:rPr>
        <w:t>(4), pp.69-77.</w:t>
      </w:r>
    </w:p>
    <w:p w14:paraId="73CD78E7" w14:textId="77777777" w:rsidR="002A212A" w:rsidRPr="00F47D6D" w:rsidRDefault="002A212A" w:rsidP="002A212A">
      <w:pPr>
        <w:spacing w:line="360" w:lineRule="auto"/>
        <w:jc w:val="both"/>
        <w:rPr>
          <w:color w:val="222222"/>
          <w:shd w:val="clear" w:color="auto" w:fill="FFFFFF"/>
        </w:rPr>
      </w:pPr>
      <w:r w:rsidRPr="00F47D6D">
        <w:rPr>
          <w:color w:val="222222"/>
          <w:shd w:val="clear" w:color="auto" w:fill="FFFFFF"/>
        </w:rPr>
        <w:t>Rogers, A., 2019. Second-generation non-formal education and the sustainable development goals: operationalising the SDGs through community learning centres. </w:t>
      </w:r>
      <w:r w:rsidRPr="00F47D6D">
        <w:rPr>
          <w:i/>
          <w:iCs/>
          <w:color w:val="222222"/>
          <w:shd w:val="clear" w:color="auto" w:fill="FFFFFF"/>
        </w:rPr>
        <w:t>International Journal of Lifelong Education</w:t>
      </w:r>
      <w:r w:rsidRPr="00F47D6D">
        <w:rPr>
          <w:color w:val="222222"/>
          <w:shd w:val="clear" w:color="auto" w:fill="FFFFFF"/>
        </w:rPr>
        <w:t>, </w:t>
      </w:r>
      <w:r w:rsidRPr="00F47D6D">
        <w:rPr>
          <w:i/>
          <w:iCs/>
          <w:color w:val="222222"/>
          <w:shd w:val="clear" w:color="auto" w:fill="FFFFFF"/>
        </w:rPr>
        <w:t>38</w:t>
      </w:r>
      <w:r w:rsidRPr="00F47D6D">
        <w:rPr>
          <w:color w:val="222222"/>
          <w:shd w:val="clear" w:color="auto" w:fill="FFFFFF"/>
        </w:rPr>
        <w:t>(5), pp.515-526.</w:t>
      </w:r>
    </w:p>
    <w:p w14:paraId="2CA43DD7" w14:textId="77777777" w:rsidR="002A212A" w:rsidRPr="00684957" w:rsidRDefault="002A212A" w:rsidP="002A212A">
      <w:pPr>
        <w:spacing w:line="360" w:lineRule="auto"/>
        <w:jc w:val="both"/>
        <w:rPr>
          <w:color w:val="222222"/>
          <w:shd w:val="clear" w:color="auto" w:fill="FFFFFF"/>
        </w:rPr>
      </w:pPr>
      <w:r w:rsidRPr="00684957">
        <w:rPr>
          <w:color w:val="222222"/>
          <w:shd w:val="clear" w:color="auto" w:fill="FFFFFF"/>
        </w:rPr>
        <w:t>Rudolph, C.W., Rauvola, R.S. and Zacher, H., 2018. Leadership and generations at work: A critical review. </w:t>
      </w:r>
      <w:r w:rsidRPr="00684957">
        <w:rPr>
          <w:i/>
          <w:iCs/>
          <w:color w:val="222222"/>
          <w:shd w:val="clear" w:color="auto" w:fill="FFFFFF"/>
        </w:rPr>
        <w:t>The Leadership Quarterly</w:t>
      </w:r>
      <w:r w:rsidRPr="00684957">
        <w:rPr>
          <w:color w:val="222222"/>
          <w:shd w:val="clear" w:color="auto" w:fill="FFFFFF"/>
        </w:rPr>
        <w:t>, </w:t>
      </w:r>
      <w:r w:rsidRPr="00684957">
        <w:rPr>
          <w:i/>
          <w:iCs/>
          <w:color w:val="222222"/>
          <w:shd w:val="clear" w:color="auto" w:fill="FFFFFF"/>
        </w:rPr>
        <w:t>29</w:t>
      </w:r>
      <w:r w:rsidRPr="00684957">
        <w:rPr>
          <w:color w:val="222222"/>
          <w:shd w:val="clear" w:color="auto" w:fill="FFFFFF"/>
        </w:rPr>
        <w:t>(1), pp.44-57.</w:t>
      </w:r>
    </w:p>
    <w:p w14:paraId="33E527C4" w14:textId="77777777" w:rsidR="002A212A" w:rsidRPr="00684957" w:rsidRDefault="002A212A" w:rsidP="002A212A">
      <w:pPr>
        <w:spacing w:line="360" w:lineRule="auto"/>
        <w:jc w:val="both"/>
        <w:rPr>
          <w:color w:val="222222"/>
          <w:shd w:val="clear" w:color="auto" w:fill="FFFFFF"/>
        </w:rPr>
      </w:pPr>
      <w:r w:rsidRPr="00684957">
        <w:rPr>
          <w:color w:val="222222"/>
          <w:shd w:val="clear" w:color="auto" w:fill="FFFFFF"/>
        </w:rPr>
        <w:t>Sachs, J.D., Schmidt-Traub, G., Mazzucato, M., Messner, D., Nakicenovic, N. and Rockström, J., 2019. Six transformations to achieve the sustainable development goals. </w:t>
      </w:r>
      <w:r w:rsidRPr="00684957">
        <w:rPr>
          <w:i/>
          <w:iCs/>
          <w:color w:val="222222"/>
          <w:shd w:val="clear" w:color="auto" w:fill="FFFFFF"/>
        </w:rPr>
        <w:t>Nature Sustainability</w:t>
      </w:r>
      <w:r w:rsidRPr="00684957">
        <w:rPr>
          <w:color w:val="222222"/>
          <w:shd w:val="clear" w:color="auto" w:fill="FFFFFF"/>
        </w:rPr>
        <w:t>, </w:t>
      </w:r>
      <w:r w:rsidRPr="00684957">
        <w:rPr>
          <w:i/>
          <w:iCs/>
          <w:color w:val="222222"/>
          <w:shd w:val="clear" w:color="auto" w:fill="FFFFFF"/>
        </w:rPr>
        <w:t>2</w:t>
      </w:r>
      <w:r w:rsidRPr="00684957">
        <w:rPr>
          <w:color w:val="222222"/>
          <w:shd w:val="clear" w:color="auto" w:fill="FFFFFF"/>
        </w:rPr>
        <w:t>(9), pp.805-814.</w:t>
      </w:r>
    </w:p>
    <w:p w14:paraId="793348B1" w14:textId="77777777" w:rsidR="002A212A" w:rsidRPr="00F47D6D" w:rsidRDefault="002A212A" w:rsidP="002A212A">
      <w:pPr>
        <w:spacing w:line="360" w:lineRule="auto"/>
        <w:jc w:val="both"/>
        <w:rPr>
          <w:color w:val="222222"/>
          <w:shd w:val="clear" w:color="auto" w:fill="FFFFFF"/>
        </w:rPr>
      </w:pPr>
    </w:p>
    <w:p w14:paraId="3F789ADF" w14:textId="77777777" w:rsidR="0000574F" w:rsidRDefault="0000574F">
      <w:pPr>
        <w:rPr>
          <w:color w:val="222222"/>
          <w:shd w:val="clear" w:color="auto" w:fill="FFFFFF"/>
        </w:rPr>
      </w:pPr>
      <w:r>
        <w:rPr>
          <w:color w:val="222222"/>
          <w:shd w:val="clear" w:color="auto" w:fill="FFFFFF"/>
        </w:rPr>
        <w:br w:type="page"/>
      </w:r>
    </w:p>
    <w:p w14:paraId="10DA3E7F" w14:textId="77777777" w:rsidR="0000574F" w:rsidRPr="00254394" w:rsidRDefault="0000574F" w:rsidP="0000574F">
      <w:pPr>
        <w:pStyle w:val="Heading1"/>
      </w:pPr>
      <w:bookmarkStart w:id="19" w:name="_Toc70179658"/>
      <w:bookmarkStart w:id="20" w:name="_Toc70180998"/>
      <w:r w:rsidRPr="00254394">
        <w:t>Appendices</w:t>
      </w:r>
      <w:bookmarkEnd w:id="19"/>
      <w:bookmarkEnd w:id="20"/>
    </w:p>
    <w:p w14:paraId="1F9C4DAE" w14:textId="77777777" w:rsidR="0000574F" w:rsidRPr="00254394" w:rsidRDefault="0000574F" w:rsidP="0000574F">
      <w:pPr>
        <w:pStyle w:val="Heading2"/>
      </w:pPr>
      <w:bookmarkStart w:id="21" w:name="_Toc70179659"/>
      <w:bookmarkStart w:id="22" w:name="_Toc70180999"/>
      <w:r w:rsidRPr="00254394">
        <w:t>Appendix A: Interview Questionnaire</w:t>
      </w:r>
      <w:bookmarkEnd w:id="21"/>
      <w:bookmarkEnd w:id="22"/>
    </w:p>
    <w:p w14:paraId="4A5CC0E3" w14:textId="77777777" w:rsidR="0000574F" w:rsidRPr="00254394" w:rsidRDefault="0000574F" w:rsidP="0000574F">
      <w:pPr>
        <w:spacing w:line="360" w:lineRule="auto"/>
        <w:jc w:val="both"/>
        <w:rPr>
          <w:b/>
        </w:rPr>
      </w:pPr>
      <w:r w:rsidRPr="00254394">
        <w:rPr>
          <w:rFonts w:eastAsia="Times New Roman"/>
          <w:b/>
          <w:highlight w:val="white"/>
        </w:rPr>
        <w:t>Questions from Interviewer</w:t>
      </w:r>
    </w:p>
    <w:p w14:paraId="6360928A" w14:textId="77777777" w:rsidR="0000574F" w:rsidRPr="00254394" w:rsidRDefault="0000574F" w:rsidP="0000574F">
      <w:pPr>
        <w:spacing w:line="360" w:lineRule="auto"/>
        <w:jc w:val="both"/>
        <w:rPr>
          <w:rFonts w:eastAsia="Times New Roman"/>
          <w:b/>
          <w:highlight w:val="white"/>
        </w:rPr>
      </w:pPr>
      <w:r w:rsidRPr="00254394">
        <w:rPr>
          <w:rFonts w:eastAsia="Times New Roman"/>
          <w:b/>
          <w:highlight w:val="white"/>
        </w:rPr>
        <w:t>Question No. 1</w:t>
      </w:r>
    </w:p>
    <w:p w14:paraId="0AE29C51" w14:textId="77777777" w:rsidR="0000574F" w:rsidRPr="00254394" w:rsidRDefault="0000574F" w:rsidP="0000574F">
      <w:pPr>
        <w:spacing w:line="360" w:lineRule="auto"/>
        <w:jc w:val="both"/>
        <w:rPr>
          <w:rFonts w:eastAsia="Times New Roman"/>
          <w:highlight w:val="white"/>
        </w:rPr>
      </w:pPr>
      <w:r w:rsidRPr="00254394">
        <w:rPr>
          <w:rFonts w:eastAsia="Times New Roman"/>
          <w:highlight w:val="white"/>
        </w:rPr>
        <w:t xml:space="preserve">What do you think about the concept of personal and professional career development? </w:t>
      </w:r>
    </w:p>
    <w:p w14:paraId="32937D48" w14:textId="77777777" w:rsidR="0000574F" w:rsidRPr="00254394" w:rsidRDefault="0000574F" w:rsidP="0000574F">
      <w:pPr>
        <w:spacing w:line="360" w:lineRule="auto"/>
        <w:jc w:val="both"/>
        <w:rPr>
          <w:rFonts w:eastAsia="Times New Roman"/>
          <w:b/>
          <w:highlight w:val="white"/>
        </w:rPr>
      </w:pPr>
      <w:r w:rsidRPr="00254394">
        <w:rPr>
          <w:rFonts w:eastAsia="Times New Roman"/>
          <w:b/>
          <w:highlight w:val="white"/>
        </w:rPr>
        <w:t>Question no. 2</w:t>
      </w:r>
    </w:p>
    <w:p w14:paraId="5F3A134A" w14:textId="77777777" w:rsidR="0000574F" w:rsidRPr="00254394" w:rsidRDefault="0000574F" w:rsidP="0000574F">
      <w:pPr>
        <w:spacing w:line="360" w:lineRule="auto"/>
        <w:jc w:val="both"/>
        <w:rPr>
          <w:highlight w:val="white"/>
        </w:rPr>
      </w:pPr>
      <w:r w:rsidRPr="00254394">
        <w:rPr>
          <w:highlight w:val="white"/>
        </w:rPr>
        <w:t>What do you think about how you can gain confidence and competence as an effective and efficient employee of an organization in the future?</w:t>
      </w:r>
    </w:p>
    <w:p w14:paraId="5202D972" w14:textId="77777777" w:rsidR="0000574F" w:rsidRPr="00254394" w:rsidRDefault="0000574F" w:rsidP="0000574F">
      <w:pPr>
        <w:spacing w:line="360" w:lineRule="auto"/>
        <w:jc w:val="both"/>
        <w:rPr>
          <w:b/>
          <w:highlight w:val="white"/>
        </w:rPr>
      </w:pPr>
      <w:r w:rsidRPr="00254394">
        <w:rPr>
          <w:b/>
          <w:highlight w:val="white"/>
        </w:rPr>
        <w:t>Question no. 3</w:t>
      </w:r>
    </w:p>
    <w:p w14:paraId="525CC2E7" w14:textId="77777777" w:rsidR="0000574F" w:rsidRPr="00254394" w:rsidRDefault="0000574F" w:rsidP="0000574F">
      <w:pPr>
        <w:spacing w:line="360" w:lineRule="auto"/>
        <w:jc w:val="both"/>
        <w:rPr>
          <w:highlight w:val="white"/>
        </w:rPr>
      </w:pPr>
      <w:r w:rsidRPr="00254394">
        <w:rPr>
          <w:highlight w:val="white"/>
        </w:rPr>
        <w:t>What do you think, which are the main skills required for an individual to have a better knowledge for working effectively in any organization? What individual skills do you possess?</w:t>
      </w:r>
    </w:p>
    <w:p w14:paraId="4BAE059D" w14:textId="77777777" w:rsidR="0000574F" w:rsidRPr="00254394" w:rsidRDefault="0000574F" w:rsidP="0000574F">
      <w:pPr>
        <w:spacing w:line="360" w:lineRule="auto"/>
        <w:jc w:val="both"/>
        <w:rPr>
          <w:b/>
          <w:highlight w:val="white"/>
        </w:rPr>
      </w:pPr>
      <w:r w:rsidRPr="00254394">
        <w:rPr>
          <w:b/>
          <w:highlight w:val="white"/>
        </w:rPr>
        <w:t>Question no. 4</w:t>
      </w:r>
    </w:p>
    <w:p w14:paraId="6E1A2EE0" w14:textId="77777777" w:rsidR="0000574F" w:rsidRPr="00254394" w:rsidRDefault="0000574F" w:rsidP="0000574F">
      <w:pPr>
        <w:spacing w:line="360" w:lineRule="auto"/>
        <w:jc w:val="both"/>
        <w:rPr>
          <w:highlight w:val="white"/>
        </w:rPr>
      </w:pPr>
      <w:r w:rsidRPr="00254394">
        <w:rPr>
          <w:highlight w:val="white"/>
        </w:rPr>
        <w:t>Is it important to have personal strengths in an individual to gain career development skills and knowledge very easily and quickly? If you think that it is important, then describe what will be the strengths needed to have in an individual? Also, mention the weaknesses that prevent an individual to be confident and gain different employability skills and knowledge.</w:t>
      </w:r>
    </w:p>
    <w:p w14:paraId="7D853537" w14:textId="77777777" w:rsidR="0000574F" w:rsidRPr="00254394" w:rsidRDefault="0000574F" w:rsidP="0000574F">
      <w:pPr>
        <w:spacing w:line="360" w:lineRule="auto"/>
        <w:jc w:val="both"/>
        <w:rPr>
          <w:b/>
          <w:highlight w:val="white"/>
        </w:rPr>
      </w:pPr>
      <w:r w:rsidRPr="00254394">
        <w:rPr>
          <w:b/>
          <w:highlight w:val="white"/>
        </w:rPr>
        <w:t>Question no. 5</w:t>
      </w:r>
    </w:p>
    <w:p w14:paraId="7A578A45" w14:textId="77777777" w:rsidR="0000574F" w:rsidRPr="00254394" w:rsidRDefault="0000574F" w:rsidP="0000574F">
      <w:pPr>
        <w:spacing w:line="360" w:lineRule="auto"/>
        <w:jc w:val="both"/>
        <w:rPr>
          <w:highlight w:val="white"/>
        </w:rPr>
      </w:pPr>
      <w:r w:rsidRPr="00254394">
        <w:rPr>
          <w:highlight w:val="white"/>
        </w:rPr>
        <w:t>What do you think, which will be the several employment goals for the establishment and development of the personal action plan?</w:t>
      </w:r>
    </w:p>
    <w:p w14:paraId="0B606CAF" w14:textId="77777777" w:rsidR="0000574F" w:rsidRPr="00254394" w:rsidRDefault="0000574F" w:rsidP="0000574F">
      <w:pPr>
        <w:spacing w:line="360" w:lineRule="auto"/>
        <w:jc w:val="both"/>
        <w:rPr>
          <w:rFonts w:eastAsia="Times New Roman"/>
          <w:b/>
          <w:highlight w:val="white"/>
        </w:rPr>
      </w:pPr>
      <w:r w:rsidRPr="00254394">
        <w:rPr>
          <w:rFonts w:eastAsia="Times New Roman"/>
          <w:b/>
          <w:highlight w:val="white"/>
        </w:rPr>
        <w:t>Questions from Interviewee</w:t>
      </w:r>
    </w:p>
    <w:p w14:paraId="0D36338B" w14:textId="77777777" w:rsidR="0000574F" w:rsidRPr="00254394" w:rsidRDefault="0000574F" w:rsidP="0000574F">
      <w:pPr>
        <w:spacing w:line="360" w:lineRule="auto"/>
        <w:jc w:val="both"/>
        <w:rPr>
          <w:rFonts w:eastAsia="Times New Roman"/>
          <w:b/>
          <w:highlight w:val="white"/>
        </w:rPr>
      </w:pPr>
      <w:r w:rsidRPr="00254394">
        <w:rPr>
          <w:rFonts w:eastAsia="Times New Roman"/>
          <w:b/>
          <w:highlight w:val="white"/>
        </w:rPr>
        <w:t>No. 1</w:t>
      </w:r>
    </w:p>
    <w:p w14:paraId="73641749" w14:textId="77777777" w:rsidR="0000574F" w:rsidRPr="00254394" w:rsidRDefault="0000574F" w:rsidP="0000574F">
      <w:pPr>
        <w:spacing w:line="360" w:lineRule="auto"/>
        <w:jc w:val="both"/>
        <w:rPr>
          <w:rFonts w:eastAsia="Times New Roman"/>
          <w:highlight w:val="white"/>
        </w:rPr>
      </w:pPr>
      <w:r w:rsidRPr="00254394">
        <w:rPr>
          <w:rFonts w:eastAsia="Times New Roman"/>
          <w:highlight w:val="white"/>
        </w:rPr>
        <w:t>Please tell me something more about career development skills, required in an organizational setup.</w:t>
      </w:r>
    </w:p>
    <w:p w14:paraId="61DE49C6" w14:textId="77777777" w:rsidR="0000574F" w:rsidRPr="00254394" w:rsidRDefault="0000574F" w:rsidP="0000574F">
      <w:pPr>
        <w:spacing w:line="360" w:lineRule="auto"/>
        <w:jc w:val="both"/>
        <w:rPr>
          <w:rFonts w:eastAsia="Times New Roman"/>
          <w:b/>
          <w:highlight w:val="white"/>
        </w:rPr>
      </w:pPr>
      <w:r w:rsidRPr="00254394">
        <w:rPr>
          <w:rFonts w:eastAsia="Times New Roman"/>
          <w:b/>
          <w:highlight w:val="white"/>
        </w:rPr>
        <w:t>No. 2</w:t>
      </w:r>
    </w:p>
    <w:p w14:paraId="27C10D51" w14:textId="77777777" w:rsidR="0000574F" w:rsidRPr="00254394" w:rsidRDefault="0000574F" w:rsidP="0000574F">
      <w:pPr>
        <w:spacing w:line="360" w:lineRule="auto"/>
        <w:jc w:val="both"/>
        <w:rPr>
          <w:rFonts w:eastAsia="Times New Roman"/>
          <w:highlight w:val="white"/>
        </w:rPr>
      </w:pPr>
      <w:r w:rsidRPr="00254394">
        <w:rPr>
          <w:rFonts w:eastAsia="Times New Roman"/>
          <w:highlight w:val="white"/>
        </w:rPr>
        <w:t>Please provide me with some knowledge about team management in an organization, as I do not have any proper knowledge about team management earlier.</w:t>
      </w:r>
    </w:p>
    <w:p w14:paraId="3428B4D8" w14:textId="77777777" w:rsidR="0000574F" w:rsidRPr="00254394" w:rsidRDefault="0000574F" w:rsidP="0000574F">
      <w:pPr>
        <w:spacing w:line="360" w:lineRule="auto"/>
        <w:jc w:val="both"/>
        <w:rPr>
          <w:rFonts w:eastAsia="Times New Roman"/>
          <w:b/>
          <w:highlight w:val="white"/>
        </w:rPr>
      </w:pPr>
      <w:r w:rsidRPr="00254394">
        <w:rPr>
          <w:rFonts w:eastAsia="Times New Roman"/>
          <w:b/>
          <w:highlight w:val="white"/>
        </w:rPr>
        <w:t>No. 3</w:t>
      </w:r>
    </w:p>
    <w:p w14:paraId="18AE82D6" w14:textId="77777777" w:rsidR="0000574F" w:rsidRPr="00254394" w:rsidRDefault="0000574F" w:rsidP="0000574F">
      <w:pPr>
        <w:spacing w:line="360" w:lineRule="auto"/>
        <w:jc w:val="both"/>
        <w:rPr>
          <w:highlight w:val="white"/>
        </w:rPr>
      </w:pPr>
      <w:r w:rsidRPr="00254394">
        <w:rPr>
          <w:rFonts w:eastAsia="Times New Roman"/>
          <w:highlight w:val="white"/>
        </w:rPr>
        <w:t>How can I track my progress in an organizational setup while handling multiple jobs single-handedly?</w:t>
      </w:r>
    </w:p>
    <w:p w14:paraId="79DE0057" w14:textId="77777777" w:rsidR="002A212A" w:rsidRPr="00F47D6D" w:rsidRDefault="002A212A" w:rsidP="002A212A">
      <w:pPr>
        <w:spacing w:line="360" w:lineRule="auto"/>
        <w:jc w:val="both"/>
        <w:rPr>
          <w:color w:val="222222"/>
          <w:shd w:val="clear" w:color="auto" w:fill="FFFFFF"/>
        </w:rPr>
      </w:pPr>
    </w:p>
    <w:p w14:paraId="54BFF713" w14:textId="77777777" w:rsidR="00D712A2" w:rsidRPr="002A212A" w:rsidRDefault="00D712A2" w:rsidP="002A212A">
      <w:pPr>
        <w:rPr>
          <w:color w:val="222222"/>
          <w:shd w:val="clear" w:color="auto" w:fill="FFFFFF"/>
        </w:rPr>
      </w:pPr>
    </w:p>
    <w:p w14:paraId="63767C47" w14:textId="77777777" w:rsidR="00302A7B" w:rsidRPr="0004070F" w:rsidRDefault="00302A7B" w:rsidP="00D712A2">
      <w:pPr>
        <w:spacing w:line="360" w:lineRule="auto"/>
        <w:jc w:val="both"/>
        <w:rPr>
          <w:rFonts w:eastAsia="Times New Roman"/>
          <w:highlight w:val="white"/>
          <w:lang w:val="en-GB"/>
        </w:rPr>
      </w:pPr>
    </w:p>
    <w:sectPr w:rsidR="00302A7B" w:rsidRPr="0004070F" w:rsidSect="00B742AB">
      <w:footerReference w:type="default" r:id="rId13"/>
      <w:pgSz w:w="12240" w:h="15840"/>
      <w:pgMar w:top="1440" w:right="1440" w:bottom="1440" w:left="1440" w:header="720" w:footer="720" w:gutter="0"/>
      <w:pgBorders w:offsetFrom="page">
        <w:top w:val="thinThickSmallGap" w:sz="12" w:space="24" w:color="auto"/>
        <w:left w:val="thinThickSmallGap" w:sz="12" w:space="24" w:color="auto"/>
        <w:bottom w:val="thickThinSmallGap" w:sz="12" w:space="24" w:color="auto"/>
        <w:right w:val="thickThinSmallGap" w:sz="12"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5937C" w14:textId="77777777" w:rsidR="00546BFA" w:rsidRDefault="00546BFA" w:rsidP="00B742AB">
      <w:pPr>
        <w:spacing w:line="240" w:lineRule="auto"/>
      </w:pPr>
      <w:r>
        <w:separator/>
      </w:r>
    </w:p>
  </w:endnote>
  <w:endnote w:type="continuationSeparator" w:id="0">
    <w:p w14:paraId="55799CB2" w14:textId="77777777" w:rsidR="00546BFA" w:rsidRDefault="00546BFA" w:rsidP="00B742A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33026"/>
      <w:docPartObj>
        <w:docPartGallery w:val="Page Numbers (Bottom of Page)"/>
        <w:docPartUnique/>
      </w:docPartObj>
    </w:sdtPr>
    <w:sdtEndPr/>
    <w:sdtContent>
      <w:p w14:paraId="6F9C3CF4" w14:textId="77777777" w:rsidR="00B742AB" w:rsidRDefault="008F1E07">
        <w:pPr>
          <w:pStyle w:val="Footer"/>
          <w:jc w:val="right"/>
        </w:pPr>
        <w:r w:rsidRPr="00B50FB6">
          <w:rPr>
            <w:sz w:val="20"/>
            <w:szCs w:val="20"/>
          </w:rPr>
          <w:fldChar w:fldCharType="begin"/>
        </w:r>
        <w:r w:rsidR="00895A88" w:rsidRPr="00B50FB6">
          <w:rPr>
            <w:sz w:val="20"/>
            <w:szCs w:val="20"/>
          </w:rPr>
          <w:instrText xml:space="preserve"> PAGE   \* MERGEFORMAT </w:instrText>
        </w:r>
        <w:r w:rsidRPr="00B50FB6">
          <w:rPr>
            <w:sz w:val="20"/>
            <w:szCs w:val="20"/>
          </w:rPr>
          <w:fldChar w:fldCharType="separate"/>
        </w:r>
        <w:r w:rsidR="00216FA8">
          <w:rPr>
            <w:noProof/>
            <w:sz w:val="20"/>
            <w:szCs w:val="20"/>
          </w:rPr>
          <w:t>15</w:t>
        </w:r>
        <w:r w:rsidRPr="00B50FB6">
          <w:rPr>
            <w:sz w:val="20"/>
            <w:szCs w:val="20"/>
          </w:rPr>
          <w:fldChar w:fldCharType="end"/>
        </w:r>
      </w:p>
    </w:sdtContent>
  </w:sdt>
  <w:p w14:paraId="57DB4B75" w14:textId="77777777" w:rsidR="00B742AB" w:rsidRDefault="00B742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33F7D" w14:textId="77777777" w:rsidR="00546BFA" w:rsidRDefault="00546BFA" w:rsidP="00B742AB">
      <w:pPr>
        <w:spacing w:line="240" w:lineRule="auto"/>
      </w:pPr>
      <w:r>
        <w:separator/>
      </w:r>
    </w:p>
  </w:footnote>
  <w:footnote w:type="continuationSeparator" w:id="0">
    <w:p w14:paraId="707DE4DF" w14:textId="77777777" w:rsidR="00546BFA" w:rsidRDefault="00546BFA" w:rsidP="00B742A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A7B"/>
    <w:rsid w:val="0000574F"/>
    <w:rsid w:val="0004070F"/>
    <w:rsid w:val="00161824"/>
    <w:rsid w:val="0018583E"/>
    <w:rsid w:val="00216FA8"/>
    <w:rsid w:val="002A212A"/>
    <w:rsid w:val="00302A7B"/>
    <w:rsid w:val="00372021"/>
    <w:rsid w:val="003D5D1C"/>
    <w:rsid w:val="00533009"/>
    <w:rsid w:val="00546BFA"/>
    <w:rsid w:val="00610BA4"/>
    <w:rsid w:val="00642DA2"/>
    <w:rsid w:val="00677D0B"/>
    <w:rsid w:val="0085660F"/>
    <w:rsid w:val="00895A88"/>
    <w:rsid w:val="008D3131"/>
    <w:rsid w:val="008F1E07"/>
    <w:rsid w:val="00A570E9"/>
    <w:rsid w:val="00AD648A"/>
    <w:rsid w:val="00AF02E6"/>
    <w:rsid w:val="00AF3F8A"/>
    <w:rsid w:val="00B203D5"/>
    <w:rsid w:val="00B50FB6"/>
    <w:rsid w:val="00B742AB"/>
    <w:rsid w:val="00BE58A1"/>
    <w:rsid w:val="00C123F2"/>
    <w:rsid w:val="00CF465B"/>
    <w:rsid w:val="00D712A2"/>
    <w:rsid w:val="00F254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0C4C"/>
  <w15:docId w15:val="{82FDA2F6-A065-4475-87AD-2AB454326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02A7B"/>
  </w:style>
  <w:style w:type="paragraph" w:styleId="Heading1">
    <w:name w:val="heading 1"/>
    <w:basedOn w:val="Normal"/>
    <w:next w:val="Normal"/>
    <w:rsid w:val="00161824"/>
    <w:pPr>
      <w:spacing w:line="360" w:lineRule="auto"/>
      <w:jc w:val="both"/>
      <w:outlineLvl w:val="0"/>
    </w:pPr>
    <w:rPr>
      <w:rFonts w:eastAsia="Times New Roman"/>
      <w:b/>
      <w:sz w:val="28"/>
      <w:szCs w:val="32"/>
      <w:lang w:val="en-GB"/>
    </w:rPr>
  </w:style>
  <w:style w:type="paragraph" w:styleId="Heading2">
    <w:name w:val="heading 2"/>
    <w:basedOn w:val="Normal"/>
    <w:next w:val="Normal"/>
    <w:rsid w:val="00161824"/>
    <w:pPr>
      <w:spacing w:line="360" w:lineRule="auto"/>
      <w:jc w:val="both"/>
      <w:outlineLvl w:val="1"/>
    </w:pPr>
    <w:rPr>
      <w:rFonts w:eastAsia="Times New Roman"/>
      <w:b/>
      <w:sz w:val="26"/>
      <w:szCs w:val="24"/>
      <w:lang w:val="en-GB"/>
    </w:rPr>
  </w:style>
  <w:style w:type="paragraph" w:styleId="Heading3">
    <w:name w:val="heading 3"/>
    <w:basedOn w:val="Normal"/>
    <w:next w:val="Normal"/>
    <w:rsid w:val="00302A7B"/>
    <w:pPr>
      <w:keepNext/>
      <w:keepLines/>
      <w:spacing w:before="320" w:after="80"/>
      <w:outlineLvl w:val="2"/>
    </w:pPr>
    <w:rPr>
      <w:color w:val="434343"/>
      <w:sz w:val="28"/>
      <w:szCs w:val="28"/>
    </w:rPr>
  </w:style>
  <w:style w:type="paragraph" w:styleId="Heading4">
    <w:name w:val="heading 4"/>
    <w:basedOn w:val="Normal"/>
    <w:next w:val="Normal"/>
    <w:rsid w:val="00302A7B"/>
    <w:pPr>
      <w:keepNext/>
      <w:keepLines/>
      <w:spacing w:before="280" w:after="80"/>
      <w:outlineLvl w:val="3"/>
    </w:pPr>
    <w:rPr>
      <w:color w:val="666666"/>
      <w:sz w:val="24"/>
      <w:szCs w:val="24"/>
    </w:rPr>
  </w:style>
  <w:style w:type="paragraph" w:styleId="Heading5">
    <w:name w:val="heading 5"/>
    <w:basedOn w:val="Normal"/>
    <w:next w:val="Normal"/>
    <w:rsid w:val="00302A7B"/>
    <w:pPr>
      <w:keepNext/>
      <w:keepLines/>
      <w:spacing w:before="240" w:after="80"/>
      <w:outlineLvl w:val="4"/>
    </w:pPr>
    <w:rPr>
      <w:color w:val="666666"/>
    </w:rPr>
  </w:style>
  <w:style w:type="paragraph" w:styleId="Heading6">
    <w:name w:val="heading 6"/>
    <w:basedOn w:val="Normal"/>
    <w:next w:val="Normal"/>
    <w:rsid w:val="00302A7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302A7B"/>
    <w:pPr>
      <w:keepNext/>
      <w:keepLines/>
      <w:spacing w:after="60"/>
    </w:pPr>
    <w:rPr>
      <w:sz w:val="52"/>
      <w:szCs w:val="52"/>
    </w:rPr>
  </w:style>
  <w:style w:type="paragraph" w:styleId="Subtitle">
    <w:name w:val="Subtitle"/>
    <w:basedOn w:val="Normal"/>
    <w:next w:val="Normal"/>
    <w:rsid w:val="00302A7B"/>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302A7B"/>
    <w:pPr>
      <w:spacing w:line="240" w:lineRule="auto"/>
    </w:pPr>
    <w:rPr>
      <w:sz w:val="20"/>
      <w:szCs w:val="20"/>
    </w:rPr>
  </w:style>
  <w:style w:type="character" w:customStyle="1" w:styleId="CommentTextChar">
    <w:name w:val="Comment Text Char"/>
    <w:basedOn w:val="DefaultParagraphFont"/>
    <w:link w:val="CommentText"/>
    <w:uiPriority w:val="99"/>
    <w:semiHidden/>
    <w:rsid w:val="00302A7B"/>
    <w:rPr>
      <w:sz w:val="20"/>
      <w:szCs w:val="20"/>
    </w:rPr>
  </w:style>
  <w:style w:type="character" w:styleId="CommentReference">
    <w:name w:val="annotation reference"/>
    <w:basedOn w:val="DefaultParagraphFont"/>
    <w:uiPriority w:val="99"/>
    <w:semiHidden/>
    <w:unhideWhenUsed/>
    <w:rsid w:val="00302A7B"/>
    <w:rPr>
      <w:sz w:val="16"/>
      <w:szCs w:val="16"/>
    </w:rPr>
  </w:style>
  <w:style w:type="paragraph" w:styleId="BalloonText">
    <w:name w:val="Balloon Text"/>
    <w:basedOn w:val="Normal"/>
    <w:link w:val="BalloonTextChar"/>
    <w:uiPriority w:val="99"/>
    <w:semiHidden/>
    <w:unhideWhenUsed/>
    <w:rsid w:val="00677D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7D0B"/>
    <w:rPr>
      <w:rFonts w:ascii="Tahoma" w:hAnsi="Tahoma" w:cs="Tahoma"/>
      <w:sz w:val="16"/>
      <w:szCs w:val="16"/>
    </w:rPr>
  </w:style>
  <w:style w:type="paragraph" w:styleId="Header">
    <w:name w:val="header"/>
    <w:basedOn w:val="Normal"/>
    <w:link w:val="HeaderChar"/>
    <w:uiPriority w:val="99"/>
    <w:semiHidden/>
    <w:unhideWhenUsed/>
    <w:rsid w:val="00B742A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742AB"/>
  </w:style>
  <w:style w:type="paragraph" w:styleId="Footer">
    <w:name w:val="footer"/>
    <w:basedOn w:val="Normal"/>
    <w:link w:val="FooterChar"/>
    <w:uiPriority w:val="99"/>
    <w:unhideWhenUsed/>
    <w:rsid w:val="00B742AB"/>
    <w:pPr>
      <w:tabs>
        <w:tab w:val="center" w:pos="4680"/>
        <w:tab w:val="right" w:pos="9360"/>
      </w:tabs>
      <w:spacing w:line="240" w:lineRule="auto"/>
    </w:pPr>
  </w:style>
  <w:style w:type="character" w:customStyle="1" w:styleId="FooterChar">
    <w:name w:val="Footer Char"/>
    <w:basedOn w:val="DefaultParagraphFont"/>
    <w:link w:val="Footer"/>
    <w:uiPriority w:val="99"/>
    <w:rsid w:val="00B742AB"/>
  </w:style>
  <w:style w:type="paragraph" w:styleId="NormalWeb">
    <w:name w:val="Normal (Web)"/>
    <w:basedOn w:val="Normal"/>
    <w:uiPriority w:val="99"/>
    <w:semiHidden/>
    <w:unhideWhenUsed/>
    <w:rsid w:val="00D712A2"/>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2A212A"/>
    <w:pPr>
      <w:spacing w:after="100"/>
    </w:pPr>
  </w:style>
  <w:style w:type="paragraph" w:styleId="TOC2">
    <w:name w:val="toc 2"/>
    <w:basedOn w:val="Normal"/>
    <w:next w:val="Normal"/>
    <w:autoRedefine/>
    <w:uiPriority w:val="39"/>
    <w:unhideWhenUsed/>
    <w:rsid w:val="002A212A"/>
    <w:pPr>
      <w:spacing w:after="100"/>
      <w:ind w:left="220"/>
    </w:pPr>
  </w:style>
  <w:style w:type="character" w:styleId="Hyperlink">
    <w:name w:val="Hyperlink"/>
    <w:basedOn w:val="DefaultParagraphFont"/>
    <w:uiPriority w:val="99"/>
    <w:unhideWhenUsed/>
    <w:rsid w:val="002A21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C3DF8E-1FFD-4DED-A289-D31EFCC9C216}"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US"/>
        </a:p>
      </dgm:t>
    </dgm:pt>
    <dgm:pt modelId="{CB4282F7-01ED-4568-9957-0F55AEF77A3D}">
      <dgm:prSet phldrT="[Text]" custT="1"/>
      <dgm:spPr/>
      <dgm:t>
        <a:bodyPr/>
        <a:lstStyle/>
        <a:p>
          <a:r>
            <a:rPr lang="en-US" sz="1100" b="1" i="0">
              <a:solidFill>
                <a:sysClr val="windowText" lastClr="000000"/>
              </a:solidFill>
              <a:latin typeface="Arial" pitchFamily="34" charset="0"/>
              <a:cs typeface="Arial" pitchFamily="34" charset="0"/>
            </a:rPr>
            <a:t>critical thinking</a:t>
          </a:r>
        </a:p>
      </dgm:t>
    </dgm:pt>
    <dgm:pt modelId="{DE1CAA1C-308D-4243-B044-8DBAD7ABFAEC}" type="parTrans" cxnId="{E5CB7087-62BB-4067-AF69-2B3A599435CF}">
      <dgm:prSet/>
      <dgm:spPr/>
      <dgm:t>
        <a:bodyPr/>
        <a:lstStyle/>
        <a:p>
          <a:endParaRPr lang="en-US"/>
        </a:p>
      </dgm:t>
    </dgm:pt>
    <dgm:pt modelId="{4F47547C-3141-4C57-935D-C94B2EBB9493}" type="sibTrans" cxnId="{E5CB7087-62BB-4067-AF69-2B3A599435CF}">
      <dgm:prSet/>
      <dgm:spPr/>
      <dgm:t>
        <a:bodyPr/>
        <a:lstStyle/>
        <a:p>
          <a:endParaRPr lang="en-US"/>
        </a:p>
      </dgm:t>
    </dgm:pt>
    <dgm:pt modelId="{B35C37E3-50DA-4C7F-9C2A-FD4D756065B1}">
      <dgm:prSet phldrT="[Text]" custT="1"/>
      <dgm:spPr/>
      <dgm:t>
        <a:bodyPr/>
        <a:lstStyle/>
        <a:p>
          <a:r>
            <a:rPr lang="en-US" sz="1100" b="1" i="0">
              <a:solidFill>
                <a:sysClr val="windowText" lastClr="000000"/>
              </a:solidFill>
              <a:latin typeface="Arial" pitchFamily="34" charset="0"/>
              <a:cs typeface="Arial" pitchFamily="34" charset="0"/>
            </a:rPr>
            <a:t>adaptability</a:t>
          </a:r>
        </a:p>
      </dgm:t>
    </dgm:pt>
    <dgm:pt modelId="{4C9A763E-04BD-4FEC-9A5B-62146EDE8773}" type="parTrans" cxnId="{74B64B4A-8FF0-4204-885B-9A0BFEDA1DCE}">
      <dgm:prSet/>
      <dgm:spPr/>
      <dgm:t>
        <a:bodyPr/>
        <a:lstStyle/>
        <a:p>
          <a:endParaRPr lang="en-US"/>
        </a:p>
      </dgm:t>
    </dgm:pt>
    <dgm:pt modelId="{5F5029D7-B0D7-415C-AF9B-7852A020D2AE}" type="sibTrans" cxnId="{74B64B4A-8FF0-4204-885B-9A0BFEDA1DCE}">
      <dgm:prSet/>
      <dgm:spPr/>
      <dgm:t>
        <a:bodyPr/>
        <a:lstStyle/>
        <a:p>
          <a:endParaRPr lang="en-US"/>
        </a:p>
      </dgm:t>
    </dgm:pt>
    <dgm:pt modelId="{9551FE5C-1FC5-402E-B4AF-98A8E64A15AF}">
      <dgm:prSet phldrT="[Text]" custT="1"/>
      <dgm:spPr/>
      <dgm:t>
        <a:bodyPr/>
        <a:lstStyle/>
        <a:p>
          <a:r>
            <a:rPr lang="en-US" sz="1100" b="1" i="0">
              <a:solidFill>
                <a:sysClr val="windowText" lastClr="000000"/>
              </a:solidFill>
              <a:latin typeface="Arial" pitchFamily="34" charset="0"/>
              <a:cs typeface="Arial" pitchFamily="34" charset="0"/>
            </a:rPr>
            <a:t>patience</a:t>
          </a:r>
        </a:p>
      </dgm:t>
    </dgm:pt>
    <dgm:pt modelId="{3453E238-A8FC-4362-AEEC-F3C385F0E984}" type="parTrans" cxnId="{7884104A-8068-4C1C-8B65-7026BD527DDA}">
      <dgm:prSet/>
      <dgm:spPr/>
      <dgm:t>
        <a:bodyPr/>
        <a:lstStyle/>
        <a:p>
          <a:endParaRPr lang="en-US"/>
        </a:p>
      </dgm:t>
    </dgm:pt>
    <dgm:pt modelId="{24FA2ABC-83EC-44C0-9864-C3B13DA24B02}" type="sibTrans" cxnId="{7884104A-8068-4C1C-8B65-7026BD527DDA}">
      <dgm:prSet/>
      <dgm:spPr/>
      <dgm:t>
        <a:bodyPr/>
        <a:lstStyle/>
        <a:p>
          <a:endParaRPr lang="en-US"/>
        </a:p>
      </dgm:t>
    </dgm:pt>
    <dgm:pt modelId="{508D381F-F5DD-458E-A35B-F12E29628E0C}">
      <dgm:prSet phldrT="[Text]" custT="1"/>
      <dgm:spPr/>
      <dgm:t>
        <a:bodyPr/>
        <a:lstStyle/>
        <a:p>
          <a:r>
            <a:rPr lang="en-US" sz="1100" b="1" i="0">
              <a:solidFill>
                <a:sysClr val="windowText" lastClr="000000"/>
              </a:solidFill>
              <a:latin typeface="Arial" pitchFamily="34" charset="0"/>
              <a:cs typeface="Arial" pitchFamily="34" charset="0"/>
            </a:rPr>
            <a:t>quick response</a:t>
          </a:r>
        </a:p>
      </dgm:t>
    </dgm:pt>
    <dgm:pt modelId="{2E9067D6-5A1D-4CB4-97CE-8B30281F924F}" type="parTrans" cxnId="{166877F9-FE9C-4983-A1D9-49FC019D068D}">
      <dgm:prSet/>
      <dgm:spPr/>
      <dgm:t>
        <a:bodyPr/>
        <a:lstStyle/>
        <a:p>
          <a:endParaRPr lang="en-US"/>
        </a:p>
      </dgm:t>
    </dgm:pt>
    <dgm:pt modelId="{9E0BAC96-566D-4DC9-9A09-1C3E8E0765A9}" type="sibTrans" cxnId="{166877F9-FE9C-4983-A1D9-49FC019D068D}">
      <dgm:prSet/>
      <dgm:spPr/>
      <dgm:t>
        <a:bodyPr/>
        <a:lstStyle/>
        <a:p>
          <a:endParaRPr lang="en-US"/>
        </a:p>
      </dgm:t>
    </dgm:pt>
    <dgm:pt modelId="{3151DB62-D653-4F4C-94FC-90D50F484F8C}" type="pres">
      <dgm:prSet presAssocID="{00C3DF8E-1FFD-4DED-A289-D31EFCC9C216}" presName="linear" presStyleCnt="0">
        <dgm:presLayoutVars>
          <dgm:dir/>
          <dgm:animLvl val="lvl"/>
          <dgm:resizeHandles val="exact"/>
        </dgm:presLayoutVars>
      </dgm:prSet>
      <dgm:spPr/>
    </dgm:pt>
    <dgm:pt modelId="{7DF00FEA-8A78-479D-ACB3-686904E40B46}" type="pres">
      <dgm:prSet presAssocID="{CB4282F7-01ED-4568-9957-0F55AEF77A3D}" presName="parentLin" presStyleCnt="0"/>
      <dgm:spPr/>
    </dgm:pt>
    <dgm:pt modelId="{5016CC06-0FBE-4F9E-BB1C-5FC4278B8F3F}" type="pres">
      <dgm:prSet presAssocID="{CB4282F7-01ED-4568-9957-0F55AEF77A3D}" presName="parentLeftMargin" presStyleLbl="node1" presStyleIdx="0" presStyleCnt="4"/>
      <dgm:spPr/>
    </dgm:pt>
    <dgm:pt modelId="{A12FB28D-992A-44A2-BD4A-5F3DAC1E3F73}" type="pres">
      <dgm:prSet presAssocID="{CB4282F7-01ED-4568-9957-0F55AEF77A3D}" presName="parentText" presStyleLbl="node1" presStyleIdx="0" presStyleCnt="4">
        <dgm:presLayoutVars>
          <dgm:chMax val="0"/>
          <dgm:bulletEnabled val="1"/>
        </dgm:presLayoutVars>
      </dgm:prSet>
      <dgm:spPr/>
    </dgm:pt>
    <dgm:pt modelId="{4AA17D67-2049-40D6-89B5-FF82E2037E40}" type="pres">
      <dgm:prSet presAssocID="{CB4282F7-01ED-4568-9957-0F55AEF77A3D}" presName="negativeSpace" presStyleCnt="0"/>
      <dgm:spPr/>
    </dgm:pt>
    <dgm:pt modelId="{C21D9FEA-C169-4B97-8FF8-5848EC647E3E}" type="pres">
      <dgm:prSet presAssocID="{CB4282F7-01ED-4568-9957-0F55AEF77A3D}" presName="childText" presStyleLbl="conFgAcc1" presStyleIdx="0" presStyleCnt="4">
        <dgm:presLayoutVars>
          <dgm:bulletEnabled val="1"/>
        </dgm:presLayoutVars>
      </dgm:prSet>
      <dgm:spPr/>
    </dgm:pt>
    <dgm:pt modelId="{7EF1F130-61E1-48F0-825D-3FADF16C6F45}" type="pres">
      <dgm:prSet presAssocID="{4F47547C-3141-4C57-935D-C94B2EBB9493}" presName="spaceBetweenRectangles" presStyleCnt="0"/>
      <dgm:spPr/>
    </dgm:pt>
    <dgm:pt modelId="{620336C4-57EB-4A41-A07F-765C372B804F}" type="pres">
      <dgm:prSet presAssocID="{B35C37E3-50DA-4C7F-9C2A-FD4D756065B1}" presName="parentLin" presStyleCnt="0"/>
      <dgm:spPr/>
    </dgm:pt>
    <dgm:pt modelId="{17FCD124-EF02-446A-B14E-5C14440B4249}" type="pres">
      <dgm:prSet presAssocID="{B35C37E3-50DA-4C7F-9C2A-FD4D756065B1}" presName="parentLeftMargin" presStyleLbl="node1" presStyleIdx="0" presStyleCnt="4"/>
      <dgm:spPr/>
    </dgm:pt>
    <dgm:pt modelId="{60A535E7-B1CE-4FEB-931A-AAE717856945}" type="pres">
      <dgm:prSet presAssocID="{B35C37E3-50DA-4C7F-9C2A-FD4D756065B1}" presName="parentText" presStyleLbl="node1" presStyleIdx="1" presStyleCnt="4">
        <dgm:presLayoutVars>
          <dgm:chMax val="0"/>
          <dgm:bulletEnabled val="1"/>
        </dgm:presLayoutVars>
      </dgm:prSet>
      <dgm:spPr/>
    </dgm:pt>
    <dgm:pt modelId="{1B077CC5-97BB-4417-A416-B079E22ED614}" type="pres">
      <dgm:prSet presAssocID="{B35C37E3-50DA-4C7F-9C2A-FD4D756065B1}" presName="negativeSpace" presStyleCnt="0"/>
      <dgm:spPr/>
    </dgm:pt>
    <dgm:pt modelId="{C0115641-1C5D-4D03-AA28-641FE7C2F456}" type="pres">
      <dgm:prSet presAssocID="{B35C37E3-50DA-4C7F-9C2A-FD4D756065B1}" presName="childText" presStyleLbl="conFgAcc1" presStyleIdx="1" presStyleCnt="4">
        <dgm:presLayoutVars>
          <dgm:bulletEnabled val="1"/>
        </dgm:presLayoutVars>
      </dgm:prSet>
      <dgm:spPr/>
    </dgm:pt>
    <dgm:pt modelId="{77BDBB68-4AE4-40A1-A004-532DDF87630C}" type="pres">
      <dgm:prSet presAssocID="{5F5029D7-B0D7-415C-AF9B-7852A020D2AE}" presName="spaceBetweenRectangles" presStyleCnt="0"/>
      <dgm:spPr/>
    </dgm:pt>
    <dgm:pt modelId="{83D2F8E5-3E19-4439-8EC9-E5CA67D57FB0}" type="pres">
      <dgm:prSet presAssocID="{9551FE5C-1FC5-402E-B4AF-98A8E64A15AF}" presName="parentLin" presStyleCnt="0"/>
      <dgm:spPr/>
    </dgm:pt>
    <dgm:pt modelId="{217408CE-9CBF-4AF7-ACD7-31AF47BF42A8}" type="pres">
      <dgm:prSet presAssocID="{9551FE5C-1FC5-402E-B4AF-98A8E64A15AF}" presName="parentLeftMargin" presStyleLbl="node1" presStyleIdx="1" presStyleCnt="4"/>
      <dgm:spPr/>
    </dgm:pt>
    <dgm:pt modelId="{1BD26AE6-3902-4FAD-BE34-3EE28D85A1F0}" type="pres">
      <dgm:prSet presAssocID="{9551FE5C-1FC5-402E-B4AF-98A8E64A15AF}" presName="parentText" presStyleLbl="node1" presStyleIdx="2" presStyleCnt="4">
        <dgm:presLayoutVars>
          <dgm:chMax val="0"/>
          <dgm:bulletEnabled val="1"/>
        </dgm:presLayoutVars>
      </dgm:prSet>
      <dgm:spPr/>
    </dgm:pt>
    <dgm:pt modelId="{7B5AB464-5F2A-4ED7-ADCC-6928B86B92FD}" type="pres">
      <dgm:prSet presAssocID="{9551FE5C-1FC5-402E-B4AF-98A8E64A15AF}" presName="negativeSpace" presStyleCnt="0"/>
      <dgm:spPr/>
    </dgm:pt>
    <dgm:pt modelId="{4043877A-4814-4C45-AD16-682DCECEBB50}" type="pres">
      <dgm:prSet presAssocID="{9551FE5C-1FC5-402E-B4AF-98A8E64A15AF}" presName="childText" presStyleLbl="conFgAcc1" presStyleIdx="2" presStyleCnt="4">
        <dgm:presLayoutVars>
          <dgm:bulletEnabled val="1"/>
        </dgm:presLayoutVars>
      </dgm:prSet>
      <dgm:spPr/>
    </dgm:pt>
    <dgm:pt modelId="{28AF74BF-1D71-4945-96E5-8F13FF8A5C7E}" type="pres">
      <dgm:prSet presAssocID="{24FA2ABC-83EC-44C0-9864-C3B13DA24B02}" presName="spaceBetweenRectangles" presStyleCnt="0"/>
      <dgm:spPr/>
    </dgm:pt>
    <dgm:pt modelId="{E8A5BF4A-6BF4-4AA5-967A-A4FF0D43FE0F}" type="pres">
      <dgm:prSet presAssocID="{508D381F-F5DD-458E-A35B-F12E29628E0C}" presName="parentLin" presStyleCnt="0"/>
      <dgm:spPr/>
    </dgm:pt>
    <dgm:pt modelId="{F31E4D3C-F245-45D2-B7B3-74F2CAF16621}" type="pres">
      <dgm:prSet presAssocID="{508D381F-F5DD-458E-A35B-F12E29628E0C}" presName="parentLeftMargin" presStyleLbl="node1" presStyleIdx="2" presStyleCnt="4"/>
      <dgm:spPr/>
    </dgm:pt>
    <dgm:pt modelId="{463AA23A-7A65-4CA8-99DB-1D96DFDB32A7}" type="pres">
      <dgm:prSet presAssocID="{508D381F-F5DD-458E-A35B-F12E29628E0C}" presName="parentText" presStyleLbl="node1" presStyleIdx="3" presStyleCnt="4">
        <dgm:presLayoutVars>
          <dgm:chMax val="0"/>
          <dgm:bulletEnabled val="1"/>
        </dgm:presLayoutVars>
      </dgm:prSet>
      <dgm:spPr/>
    </dgm:pt>
    <dgm:pt modelId="{9B806363-7A88-4A41-B6E8-A000C298B899}" type="pres">
      <dgm:prSet presAssocID="{508D381F-F5DD-458E-A35B-F12E29628E0C}" presName="negativeSpace" presStyleCnt="0"/>
      <dgm:spPr/>
    </dgm:pt>
    <dgm:pt modelId="{D9294A12-FBCE-4253-A38F-E2C62D21EC9D}" type="pres">
      <dgm:prSet presAssocID="{508D381F-F5DD-458E-A35B-F12E29628E0C}" presName="childText" presStyleLbl="conFgAcc1" presStyleIdx="3" presStyleCnt="4">
        <dgm:presLayoutVars>
          <dgm:bulletEnabled val="1"/>
        </dgm:presLayoutVars>
      </dgm:prSet>
      <dgm:spPr/>
    </dgm:pt>
  </dgm:ptLst>
  <dgm:cxnLst>
    <dgm:cxn modelId="{F1D6A404-9D25-4BB9-B809-3DFBFAF246D9}" type="presOf" srcId="{508D381F-F5DD-458E-A35B-F12E29628E0C}" destId="{463AA23A-7A65-4CA8-99DB-1D96DFDB32A7}" srcOrd="1" destOrd="0" presId="urn:microsoft.com/office/officeart/2005/8/layout/list1"/>
    <dgm:cxn modelId="{F169DD3D-6A68-40E7-B609-686ED6521901}" type="presOf" srcId="{CB4282F7-01ED-4568-9957-0F55AEF77A3D}" destId="{A12FB28D-992A-44A2-BD4A-5F3DAC1E3F73}" srcOrd="1" destOrd="0" presId="urn:microsoft.com/office/officeart/2005/8/layout/list1"/>
    <dgm:cxn modelId="{B8F21247-0B8B-4DAF-965F-25C5A75F8B4C}" type="presOf" srcId="{9551FE5C-1FC5-402E-B4AF-98A8E64A15AF}" destId="{1BD26AE6-3902-4FAD-BE34-3EE28D85A1F0}" srcOrd="1" destOrd="0" presId="urn:microsoft.com/office/officeart/2005/8/layout/list1"/>
    <dgm:cxn modelId="{AB056549-9C33-4CEA-866E-ABE344891DC4}" type="presOf" srcId="{B35C37E3-50DA-4C7F-9C2A-FD4D756065B1}" destId="{60A535E7-B1CE-4FEB-931A-AAE717856945}" srcOrd="1" destOrd="0" presId="urn:microsoft.com/office/officeart/2005/8/layout/list1"/>
    <dgm:cxn modelId="{7884104A-8068-4C1C-8B65-7026BD527DDA}" srcId="{00C3DF8E-1FFD-4DED-A289-D31EFCC9C216}" destId="{9551FE5C-1FC5-402E-B4AF-98A8E64A15AF}" srcOrd="2" destOrd="0" parTransId="{3453E238-A8FC-4362-AEEC-F3C385F0E984}" sibTransId="{24FA2ABC-83EC-44C0-9864-C3B13DA24B02}"/>
    <dgm:cxn modelId="{74B64B4A-8FF0-4204-885B-9A0BFEDA1DCE}" srcId="{00C3DF8E-1FFD-4DED-A289-D31EFCC9C216}" destId="{B35C37E3-50DA-4C7F-9C2A-FD4D756065B1}" srcOrd="1" destOrd="0" parTransId="{4C9A763E-04BD-4FEC-9A5B-62146EDE8773}" sibTransId="{5F5029D7-B0D7-415C-AF9B-7852A020D2AE}"/>
    <dgm:cxn modelId="{2531B94C-2D4D-412F-8205-40B7605046FC}" type="presOf" srcId="{B35C37E3-50DA-4C7F-9C2A-FD4D756065B1}" destId="{17FCD124-EF02-446A-B14E-5C14440B4249}" srcOrd="0" destOrd="0" presId="urn:microsoft.com/office/officeart/2005/8/layout/list1"/>
    <dgm:cxn modelId="{E5CB7087-62BB-4067-AF69-2B3A599435CF}" srcId="{00C3DF8E-1FFD-4DED-A289-D31EFCC9C216}" destId="{CB4282F7-01ED-4568-9957-0F55AEF77A3D}" srcOrd="0" destOrd="0" parTransId="{DE1CAA1C-308D-4243-B044-8DBAD7ABFAEC}" sibTransId="{4F47547C-3141-4C57-935D-C94B2EBB9493}"/>
    <dgm:cxn modelId="{F6A05596-8603-4331-AEC1-A7D4A3591147}" type="presOf" srcId="{CB4282F7-01ED-4568-9957-0F55AEF77A3D}" destId="{5016CC06-0FBE-4F9E-BB1C-5FC4278B8F3F}" srcOrd="0" destOrd="0" presId="urn:microsoft.com/office/officeart/2005/8/layout/list1"/>
    <dgm:cxn modelId="{C0A7D1B2-BC82-475C-9AB7-250D6C8BEDE8}" type="presOf" srcId="{00C3DF8E-1FFD-4DED-A289-D31EFCC9C216}" destId="{3151DB62-D653-4F4C-94FC-90D50F484F8C}" srcOrd="0" destOrd="0" presId="urn:microsoft.com/office/officeart/2005/8/layout/list1"/>
    <dgm:cxn modelId="{881D64BB-4DA5-4C29-830B-3D5B23892494}" type="presOf" srcId="{508D381F-F5DD-458E-A35B-F12E29628E0C}" destId="{F31E4D3C-F245-45D2-B7B3-74F2CAF16621}" srcOrd="0" destOrd="0" presId="urn:microsoft.com/office/officeart/2005/8/layout/list1"/>
    <dgm:cxn modelId="{166877F9-FE9C-4983-A1D9-49FC019D068D}" srcId="{00C3DF8E-1FFD-4DED-A289-D31EFCC9C216}" destId="{508D381F-F5DD-458E-A35B-F12E29628E0C}" srcOrd="3" destOrd="0" parTransId="{2E9067D6-5A1D-4CB4-97CE-8B30281F924F}" sibTransId="{9E0BAC96-566D-4DC9-9A09-1C3E8E0765A9}"/>
    <dgm:cxn modelId="{CC72D8FB-0EF5-43E9-90F7-599B4D126073}" type="presOf" srcId="{9551FE5C-1FC5-402E-B4AF-98A8E64A15AF}" destId="{217408CE-9CBF-4AF7-ACD7-31AF47BF42A8}" srcOrd="0" destOrd="0" presId="urn:microsoft.com/office/officeart/2005/8/layout/list1"/>
    <dgm:cxn modelId="{D9F86031-9CF7-4E34-9448-21DF930D5A66}" type="presParOf" srcId="{3151DB62-D653-4F4C-94FC-90D50F484F8C}" destId="{7DF00FEA-8A78-479D-ACB3-686904E40B46}" srcOrd="0" destOrd="0" presId="urn:microsoft.com/office/officeart/2005/8/layout/list1"/>
    <dgm:cxn modelId="{F1807CF5-3923-4D9C-9B0B-35E03F9E4F98}" type="presParOf" srcId="{7DF00FEA-8A78-479D-ACB3-686904E40B46}" destId="{5016CC06-0FBE-4F9E-BB1C-5FC4278B8F3F}" srcOrd="0" destOrd="0" presId="urn:microsoft.com/office/officeart/2005/8/layout/list1"/>
    <dgm:cxn modelId="{17EF495E-E57E-4179-8BB9-69AB1DA3BFF1}" type="presParOf" srcId="{7DF00FEA-8A78-479D-ACB3-686904E40B46}" destId="{A12FB28D-992A-44A2-BD4A-5F3DAC1E3F73}" srcOrd="1" destOrd="0" presId="urn:microsoft.com/office/officeart/2005/8/layout/list1"/>
    <dgm:cxn modelId="{77B31296-5120-4DBF-8000-39FD2C55ABD3}" type="presParOf" srcId="{3151DB62-D653-4F4C-94FC-90D50F484F8C}" destId="{4AA17D67-2049-40D6-89B5-FF82E2037E40}" srcOrd="1" destOrd="0" presId="urn:microsoft.com/office/officeart/2005/8/layout/list1"/>
    <dgm:cxn modelId="{67E017F1-99E4-4773-824B-9A0A14C595B2}" type="presParOf" srcId="{3151DB62-D653-4F4C-94FC-90D50F484F8C}" destId="{C21D9FEA-C169-4B97-8FF8-5848EC647E3E}" srcOrd="2" destOrd="0" presId="urn:microsoft.com/office/officeart/2005/8/layout/list1"/>
    <dgm:cxn modelId="{705B4BB6-F721-40CD-BC19-4D6331237BDE}" type="presParOf" srcId="{3151DB62-D653-4F4C-94FC-90D50F484F8C}" destId="{7EF1F130-61E1-48F0-825D-3FADF16C6F45}" srcOrd="3" destOrd="0" presId="urn:microsoft.com/office/officeart/2005/8/layout/list1"/>
    <dgm:cxn modelId="{EBB662A4-A920-4A3B-A6C9-91A3BA136A6B}" type="presParOf" srcId="{3151DB62-D653-4F4C-94FC-90D50F484F8C}" destId="{620336C4-57EB-4A41-A07F-765C372B804F}" srcOrd="4" destOrd="0" presId="urn:microsoft.com/office/officeart/2005/8/layout/list1"/>
    <dgm:cxn modelId="{9DDE0C54-A3FF-4BA3-9766-66F8ADF6A255}" type="presParOf" srcId="{620336C4-57EB-4A41-A07F-765C372B804F}" destId="{17FCD124-EF02-446A-B14E-5C14440B4249}" srcOrd="0" destOrd="0" presId="urn:microsoft.com/office/officeart/2005/8/layout/list1"/>
    <dgm:cxn modelId="{F8D829E4-AC74-41FE-8A2C-7D3EB3745B2A}" type="presParOf" srcId="{620336C4-57EB-4A41-A07F-765C372B804F}" destId="{60A535E7-B1CE-4FEB-931A-AAE717856945}" srcOrd="1" destOrd="0" presId="urn:microsoft.com/office/officeart/2005/8/layout/list1"/>
    <dgm:cxn modelId="{81434BB5-5CAC-42E3-8A13-CF95455FF2ED}" type="presParOf" srcId="{3151DB62-D653-4F4C-94FC-90D50F484F8C}" destId="{1B077CC5-97BB-4417-A416-B079E22ED614}" srcOrd="5" destOrd="0" presId="urn:microsoft.com/office/officeart/2005/8/layout/list1"/>
    <dgm:cxn modelId="{8CB45099-D760-4ABD-89EC-31243BC5ED7B}" type="presParOf" srcId="{3151DB62-D653-4F4C-94FC-90D50F484F8C}" destId="{C0115641-1C5D-4D03-AA28-641FE7C2F456}" srcOrd="6" destOrd="0" presId="urn:microsoft.com/office/officeart/2005/8/layout/list1"/>
    <dgm:cxn modelId="{312BCBF7-D7E4-428A-80AE-5F624A0BE7AA}" type="presParOf" srcId="{3151DB62-D653-4F4C-94FC-90D50F484F8C}" destId="{77BDBB68-4AE4-40A1-A004-532DDF87630C}" srcOrd="7" destOrd="0" presId="urn:microsoft.com/office/officeart/2005/8/layout/list1"/>
    <dgm:cxn modelId="{0771952F-07CE-4695-9BCE-EEA3D6D28B9C}" type="presParOf" srcId="{3151DB62-D653-4F4C-94FC-90D50F484F8C}" destId="{83D2F8E5-3E19-4439-8EC9-E5CA67D57FB0}" srcOrd="8" destOrd="0" presId="urn:microsoft.com/office/officeart/2005/8/layout/list1"/>
    <dgm:cxn modelId="{AC27CE40-B64B-4406-8D0D-4088BA35B128}" type="presParOf" srcId="{83D2F8E5-3E19-4439-8EC9-E5CA67D57FB0}" destId="{217408CE-9CBF-4AF7-ACD7-31AF47BF42A8}" srcOrd="0" destOrd="0" presId="urn:microsoft.com/office/officeart/2005/8/layout/list1"/>
    <dgm:cxn modelId="{A55E6204-6EA5-44D3-8154-C77D926F7AE9}" type="presParOf" srcId="{83D2F8E5-3E19-4439-8EC9-E5CA67D57FB0}" destId="{1BD26AE6-3902-4FAD-BE34-3EE28D85A1F0}" srcOrd="1" destOrd="0" presId="urn:microsoft.com/office/officeart/2005/8/layout/list1"/>
    <dgm:cxn modelId="{C4634E08-A7CD-43E2-A438-93D68CA56A04}" type="presParOf" srcId="{3151DB62-D653-4F4C-94FC-90D50F484F8C}" destId="{7B5AB464-5F2A-4ED7-ADCC-6928B86B92FD}" srcOrd="9" destOrd="0" presId="urn:microsoft.com/office/officeart/2005/8/layout/list1"/>
    <dgm:cxn modelId="{F6D9A065-9FF7-4DD6-B232-63C50D53126F}" type="presParOf" srcId="{3151DB62-D653-4F4C-94FC-90D50F484F8C}" destId="{4043877A-4814-4C45-AD16-682DCECEBB50}" srcOrd="10" destOrd="0" presId="urn:microsoft.com/office/officeart/2005/8/layout/list1"/>
    <dgm:cxn modelId="{160D66EE-7243-4624-A9F6-3339A2DFF6EF}" type="presParOf" srcId="{3151DB62-D653-4F4C-94FC-90D50F484F8C}" destId="{28AF74BF-1D71-4945-96E5-8F13FF8A5C7E}" srcOrd="11" destOrd="0" presId="urn:microsoft.com/office/officeart/2005/8/layout/list1"/>
    <dgm:cxn modelId="{774FFF3A-FFC7-4F5E-8A5B-B95CC5B4638E}" type="presParOf" srcId="{3151DB62-D653-4F4C-94FC-90D50F484F8C}" destId="{E8A5BF4A-6BF4-4AA5-967A-A4FF0D43FE0F}" srcOrd="12" destOrd="0" presId="urn:microsoft.com/office/officeart/2005/8/layout/list1"/>
    <dgm:cxn modelId="{A7CDBBD5-F65B-49DF-96B6-21C942FE8A35}" type="presParOf" srcId="{E8A5BF4A-6BF4-4AA5-967A-A4FF0D43FE0F}" destId="{F31E4D3C-F245-45D2-B7B3-74F2CAF16621}" srcOrd="0" destOrd="0" presId="urn:microsoft.com/office/officeart/2005/8/layout/list1"/>
    <dgm:cxn modelId="{F8BF6AC6-AD95-41B5-A799-D8798F9630C8}" type="presParOf" srcId="{E8A5BF4A-6BF4-4AA5-967A-A4FF0D43FE0F}" destId="{463AA23A-7A65-4CA8-99DB-1D96DFDB32A7}" srcOrd="1" destOrd="0" presId="urn:microsoft.com/office/officeart/2005/8/layout/list1"/>
    <dgm:cxn modelId="{F239E83E-2CF1-4956-A5CF-6608F4D8133A}" type="presParOf" srcId="{3151DB62-D653-4F4C-94FC-90D50F484F8C}" destId="{9B806363-7A88-4A41-B6E8-A000C298B899}" srcOrd="13" destOrd="0" presId="urn:microsoft.com/office/officeart/2005/8/layout/list1"/>
    <dgm:cxn modelId="{49AB52D7-E2BB-4DB0-898A-6655F49067CE}" type="presParOf" srcId="{3151DB62-D653-4F4C-94FC-90D50F484F8C}" destId="{D9294A12-FBCE-4253-A38F-E2C62D21EC9D}" srcOrd="14" destOrd="0" presId="urn:microsoft.com/office/officeart/2005/8/layout/lis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1D9FEA-C169-4B97-8FF8-5848EC647E3E}">
      <dsp:nvSpPr>
        <dsp:cNvPr id="0" name=""/>
        <dsp:cNvSpPr/>
      </dsp:nvSpPr>
      <dsp:spPr>
        <a:xfrm>
          <a:off x="0" y="281519"/>
          <a:ext cx="5486400" cy="4536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12FB28D-992A-44A2-BD4A-5F3DAC1E3F73}">
      <dsp:nvSpPr>
        <dsp:cNvPr id="0" name=""/>
        <dsp:cNvSpPr/>
      </dsp:nvSpPr>
      <dsp:spPr>
        <a:xfrm>
          <a:off x="274320" y="15839"/>
          <a:ext cx="3840480" cy="53136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US" sz="1100" b="1" i="0" kern="1200">
              <a:solidFill>
                <a:sysClr val="windowText" lastClr="000000"/>
              </a:solidFill>
              <a:latin typeface="Arial" pitchFamily="34" charset="0"/>
              <a:cs typeface="Arial" pitchFamily="34" charset="0"/>
            </a:rPr>
            <a:t>critical thinking</a:t>
          </a:r>
        </a:p>
      </dsp:txBody>
      <dsp:txXfrm>
        <a:off x="300259" y="41778"/>
        <a:ext cx="3788602" cy="479482"/>
      </dsp:txXfrm>
    </dsp:sp>
    <dsp:sp modelId="{C0115641-1C5D-4D03-AA28-641FE7C2F456}">
      <dsp:nvSpPr>
        <dsp:cNvPr id="0" name=""/>
        <dsp:cNvSpPr/>
      </dsp:nvSpPr>
      <dsp:spPr>
        <a:xfrm>
          <a:off x="0" y="1098000"/>
          <a:ext cx="5486400" cy="453600"/>
        </a:xfrm>
        <a:prstGeom prst="rect">
          <a:avLst/>
        </a:prstGeom>
        <a:solidFill>
          <a:schemeClr val="lt1">
            <a:alpha val="90000"/>
            <a:hueOff val="0"/>
            <a:satOff val="0"/>
            <a:lumOff val="0"/>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dsp:style>
    </dsp:sp>
    <dsp:sp modelId="{60A535E7-B1CE-4FEB-931A-AAE717856945}">
      <dsp:nvSpPr>
        <dsp:cNvPr id="0" name=""/>
        <dsp:cNvSpPr/>
      </dsp:nvSpPr>
      <dsp:spPr>
        <a:xfrm>
          <a:off x="274320" y="832320"/>
          <a:ext cx="3840480" cy="531360"/>
        </a:xfrm>
        <a:prstGeom prst="roundRect">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US" sz="1100" b="1" i="0" kern="1200">
              <a:solidFill>
                <a:sysClr val="windowText" lastClr="000000"/>
              </a:solidFill>
              <a:latin typeface="Arial" pitchFamily="34" charset="0"/>
              <a:cs typeface="Arial" pitchFamily="34" charset="0"/>
            </a:rPr>
            <a:t>adaptability</a:t>
          </a:r>
        </a:p>
      </dsp:txBody>
      <dsp:txXfrm>
        <a:off x="300259" y="858259"/>
        <a:ext cx="3788602" cy="479482"/>
      </dsp:txXfrm>
    </dsp:sp>
    <dsp:sp modelId="{4043877A-4814-4C45-AD16-682DCECEBB50}">
      <dsp:nvSpPr>
        <dsp:cNvPr id="0" name=""/>
        <dsp:cNvSpPr/>
      </dsp:nvSpPr>
      <dsp:spPr>
        <a:xfrm>
          <a:off x="0" y="1914480"/>
          <a:ext cx="5486400" cy="453600"/>
        </a:xfrm>
        <a:prstGeom prst="rect">
          <a:avLst/>
        </a:prstGeom>
        <a:solidFill>
          <a:schemeClr val="lt1">
            <a:alpha val="90000"/>
            <a:hueOff val="0"/>
            <a:satOff val="0"/>
            <a:lumOff val="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dsp:style>
    </dsp:sp>
    <dsp:sp modelId="{1BD26AE6-3902-4FAD-BE34-3EE28D85A1F0}">
      <dsp:nvSpPr>
        <dsp:cNvPr id="0" name=""/>
        <dsp:cNvSpPr/>
      </dsp:nvSpPr>
      <dsp:spPr>
        <a:xfrm>
          <a:off x="274320" y="1648800"/>
          <a:ext cx="3840480" cy="531360"/>
        </a:xfrm>
        <a:prstGeom prst="roundRect">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US" sz="1100" b="1" i="0" kern="1200">
              <a:solidFill>
                <a:sysClr val="windowText" lastClr="000000"/>
              </a:solidFill>
              <a:latin typeface="Arial" pitchFamily="34" charset="0"/>
              <a:cs typeface="Arial" pitchFamily="34" charset="0"/>
            </a:rPr>
            <a:t>patience</a:t>
          </a:r>
        </a:p>
      </dsp:txBody>
      <dsp:txXfrm>
        <a:off x="300259" y="1674739"/>
        <a:ext cx="3788602" cy="479482"/>
      </dsp:txXfrm>
    </dsp:sp>
    <dsp:sp modelId="{D9294A12-FBCE-4253-A38F-E2C62D21EC9D}">
      <dsp:nvSpPr>
        <dsp:cNvPr id="0" name=""/>
        <dsp:cNvSpPr/>
      </dsp:nvSpPr>
      <dsp:spPr>
        <a:xfrm>
          <a:off x="0" y="2730960"/>
          <a:ext cx="5486400" cy="453600"/>
        </a:xfrm>
        <a:prstGeom prst="rect">
          <a:avLst/>
        </a:prstGeom>
        <a:solidFill>
          <a:schemeClr val="lt1">
            <a:alpha val="90000"/>
            <a:hueOff val="0"/>
            <a:satOff val="0"/>
            <a:lumOff val="0"/>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dsp:style>
    </dsp:sp>
    <dsp:sp modelId="{463AA23A-7A65-4CA8-99DB-1D96DFDB32A7}">
      <dsp:nvSpPr>
        <dsp:cNvPr id="0" name=""/>
        <dsp:cNvSpPr/>
      </dsp:nvSpPr>
      <dsp:spPr>
        <a:xfrm>
          <a:off x="274320" y="2465280"/>
          <a:ext cx="3840480" cy="531360"/>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88950">
            <a:lnSpc>
              <a:spcPct val="90000"/>
            </a:lnSpc>
            <a:spcBef>
              <a:spcPct val="0"/>
            </a:spcBef>
            <a:spcAft>
              <a:spcPct val="35000"/>
            </a:spcAft>
            <a:buNone/>
          </a:pPr>
          <a:r>
            <a:rPr lang="en-US" sz="1100" b="1" i="0" kern="1200">
              <a:solidFill>
                <a:sysClr val="windowText" lastClr="000000"/>
              </a:solidFill>
              <a:latin typeface="Arial" pitchFamily="34" charset="0"/>
              <a:cs typeface="Arial" pitchFamily="34" charset="0"/>
            </a:rPr>
            <a:t>quick response</a:t>
          </a:r>
        </a:p>
      </dsp:txBody>
      <dsp:txXfrm>
        <a:off x="300259" y="2491219"/>
        <a:ext cx="3788602" cy="47948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4357A-0F32-4C89-8FD8-9B08EAC9F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4802</Words>
  <Characters>27373</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Manjula Sivasatkunanathan</cp:lastModifiedBy>
  <cp:revision>3</cp:revision>
  <dcterms:created xsi:type="dcterms:W3CDTF">2021-05-17T10:53:00Z</dcterms:created>
  <dcterms:modified xsi:type="dcterms:W3CDTF">2021-05-17T10:53:00Z</dcterms:modified>
</cp:coreProperties>
</file>