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4FBE24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2D0EE7">
        <w:rPr>
          <w:rFonts w:ascii="Arial" w:hAnsi="Arial" w:cs="Arial"/>
          <w:sz w:val="40"/>
          <w:szCs w:val="40"/>
          <w:lang w:val="en-US"/>
        </w:rPr>
        <w:t xml:space="preserve">Vernon Thompson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100BDB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104E8">
        <w:rPr>
          <w:rFonts w:ascii="Arial" w:hAnsi="Arial" w:cs="Arial"/>
          <w:sz w:val="40"/>
          <w:szCs w:val="40"/>
          <w:lang w:val="en-US"/>
        </w:rPr>
        <w:t xml:space="preserve"> 2526161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423ECE5"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3104E8">
        <w:rPr>
          <w:rFonts w:ascii="Arial" w:hAnsi="Arial" w:cs="Arial"/>
          <w:color w:val="1D2125"/>
          <w:sz w:val="40"/>
          <w:szCs w:val="40"/>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76A21229" w14:textId="77777777" w:rsidR="0008289C" w:rsidRDefault="0008289C">
      <w:pPr>
        <w:spacing w:after="0" w:line="360" w:lineRule="auto"/>
        <w:jc w:val="both"/>
        <w:rPr>
          <w:lang w:eastAsia="en-GB"/>
        </w:rPr>
      </w:pPr>
      <w:bookmarkStart w:id="1" w:name="_Hlk205982497"/>
      <w:bookmarkEnd w:id="0"/>
      <w:r>
        <w:rPr>
          <w:rFonts w:ascii="Arial" w:hAnsi="Arial" w:cs="Arial"/>
          <w:color w:val="000000"/>
          <w:lang w:val="en-US"/>
        </w:rPr>
        <w:t xml:space="preserve">Basil’s Bakery is an independent artisan bakery located in a Coventry retail park. Established in 2015, it grew steadily until sales fell sharply from 2020 and remained 25% below 2019 levels, while costs increased. The root problem is sustained sales stagnation and revenue decline caused by the bakery’s failure to adapt its business model to major post-pandemic changes. Key contributing issues include reduced footfall due to remote </w:t>
      </w:r>
      <w:proofErr w:type="gramStart"/>
      <w:r>
        <w:rPr>
          <w:rFonts w:ascii="Arial" w:hAnsi="Arial" w:cs="Arial"/>
          <w:color w:val="000000"/>
          <w:lang w:val="en-US"/>
        </w:rPr>
        <w:t>working</w:t>
      </w:r>
      <w:proofErr w:type="gramEnd"/>
      <w:r>
        <w:rPr>
          <w:rFonts w:ascii="Arial" w:hAnsi="Arial" w:cs="Arial"/>
          <w:color w:val="000000"/>
          <w:lang w:val="en-US"/>
        </w:rPr>
        <w:t>, no online or pre-ordering options, inconsistent opening hours, rising ingredient costs, and inflexible operations that no longer reflect customer habits.</w:t>
      </w:r>
    </w:p>
    <w:p w14:paraId="1FC3AD54" w14:textId="5FF9E4E6" w:rsidR="0005771F" w:rsidRPr="0011107E" w:rsidRDefault="009E2E03" w:rsidP="0005771F">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1"/>
    <w:p w14:paraId="43D6E081" w14:textId="038B786D" w:rsidR="0005771F" w:rsidRPr="00225B06" w:rsidRDefault="00C57C48" w:rsidP="00F0190C">
      <w:pPr>
        <w:pStyle w:val="Heading2"/>
        <w:rPr>
          <w:rFonts w:ascii="Arial" w:hAnsi="Arial" w:cs="Arial"/>
          <w:color w:val="auto"/>
          <w:sz w:val="28"/>
          <w:szCs w:val="28"/>
          <w:u w:val="single"/>
          <w:lang w:val="en-US"/>
        </w:rPr>
      </w:pPr>
      <w:r w:rsidRPr="00C57C48">
        <w:rPr>
          <w:rFonts w:ascii="Arial" w:hAnsi="Arial" w:cs="Arial"/>
          <w:color w:val="auto"/>
          <w:sz w:val="28"/>
          <w:szCs w:val="28"/>
          <w:u w:val="single"/>
          <w:lang w:val="en-US"/>
        </w:rPr>
        <w:t>Online Ordering &amp; Click and Collect / Local Delivery</w:t>
      </w:r>
    </w:p>
    <w:p w14:paraId="44D8F12A" w14:textId="77777777" w:rsidR="00C57C48" w:rsidRPr="00C57C48" w:rsidRDefault="00C57C48" w:rsidP="00C57C48">
      <w:pPr>
        <w:spacing w:after="0" w:line="360" w:lineRule="auto"/>
        <w:rPr>
          <w:rFonts w:ascii="Arial" w:hAnsi="Arial" w:cs="Arial"/>
          <w:lang w:val="en-US"/>
        </w:rPr>
      </w:pPr>
      <w:r w:rsidRPr="00C57C48">
        <w:rPr>
          <w:rFonts w:ascii="Arial" w:hAnsi="Arial" w:cs="Arial"/>
          <w:lang w:val="en-US"/>
        </w:rPr>
        <w:t>Digital Sales &amp; Convenience Service</w:t>
      </w:r>
    </w:p>
    <w:p w14:paraId="2054C374" w14:textId="0A987EFD" w:rsidR="0005771F" w:rsidRPr="00C57C48" w:rsidRDefault="00C57C48" w:rsidP="00C57C48">
      <w:pPr>
        <w:spacing w:after="0" w:line="360" w:lineRule="auto"/>
        <w:rPr>
          <w:rFonts w:ascii="Arial" w:hAnsi="Arial" w:cs="Arial"/>
          <w:lang w:val="en-US"/>
        </w:rPr>
      </w:pPr>
      <w:r w:rsidRPr="00C57C48">
        <w:rPr>
          <w:rFonts w:ascii="Arial" w:hAnsi="Arial" w:cs="Arial"/>
          <w:lang w:val="en-US"/>
        </w:rPr>
        <w:t xml:space="preserve">This solution Implement a simple, low cost online ordering system offering preorder, click and collect, and limited local delivery. Rationale: Directly addresses the loss of </w:t>
      </w:r>
      <w:r w:rsidRPr="00C57C48">
        <w:rPr>
          <w:rFonts w:ascii="Arial" w:hAnsi="Arial" w:cs="Arial"/>
          <w:lang w:val="en-US"/>
        </w:rPr>
        <w:t>walk-in</w:t>
      </w:r>
      <w:r w:rsidRPr="00C57C48">
        <w:rPr>
          <w:rFonts w:ascii="Arial" w:hAnsi="Arial" w:cs="Arial"/>
          <w:lang w:val="en-US"/>
        </w:rPr>
        <w:t xml:space="preserve"> customers and demand for flexible purchasing. It turns the bakery’s opening hours into a predictable service rather than a barrier. Fit: Solves the root problem by unlocking revenue from customers who cannot easily visit the shop.</w:t>
      </w:r>
    </w:p>
    <w:p w14:paraId="258332D8" w14:textId="19BC7D86" w:rsidR="0005771F"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w:t>
      </w:r>
      <w:r w:rsidR="00C57C48" w:rsidRPr="00C57C48">
        <w:rPr>
          <w:rFonts w:ascii="Arial" w:hAnsi="Arial" w:cs="Arial"/>
          <w:color w:val="auto"/>
          <w:sz w:val="28"/>
          <w:szCs w:val="28"/>
          <w:u w:val="single"/>
          <w:lang w:val="en-US"/>
        </w:rPr>
        <w:t>Demand Aligned Opening Hours &amp; Local Marketing</w:t>
      </w:r>
    </w:p>
    <w:p w14:paraId="6B453F56" w14:textId="6BBBC1E0" w:rsidR="00C57C48" w:rsidRPr="00C57C48" w:rsidRDefault="00C57C48" w:rsidP="00C57C48">
      <w:pPr>
        <w:rPr>
          <w:lang w:val="en-US"/>
        </w:rPr>
      </w:pPr>
      <w:r w:rsidRPr="00C57C48">
        <w:rPr>
          <w:lang w:val="en-US"/>
        </w:rPr>
        <w:t>Optimized</w:t>
      </w:r>
      <w:r w:rsidRPr="00C57C48">
        <w:rPr>
          <w:lang w:val="en-US"/>
        </w:rPr>
        <w:t xml:space="preserve"> Operations &amp; Community Outreach</w:t>
      </w:r>
      <w:r>
        <w:rPr>
          <w:lang w:val="en-US"/>
        </w:rPr>
        <w:t xml:space="preserve"> </w:t>
      </w:r>
      <w:r w:rsidRPr="00C57C48">
        <w:rPr>
          <w:lang w:val="en-US"/>
        </w:rPr>
        <w:t xml:space="preserve">This solution will restructure opening times to match actual peak demand, and launch </w:t>
      </w:r>
      <w:r w:rsidRPr="00C57C48">
        <w:rPr>
          <w:lang w:val="en-US"/>
        </w:rPr>
        <w:t>low-cost</w:t>
      </w:r>
      <w:r w:rsidRPr="00C57C48">
        <w:rPr>
          <w:lang w:val="en-US"/>
        </w:rPr>
        <w:t xml:space="preserve"> local marketing social media, loyalty offers, local business partnerships Eliminates wasted </w:t>
      </w:r>
      <w:r w:rsidRPr="00C57C48">
        <w:rPr>
          <w:lang w:val="en-US"/>
        </w:rPr>
        <w:t>labor</w:t>
      </w:r>
      <w:r w:rsidRPr="00C57C48">
        <w:rPr>
          <w:lang w:val="en-US"/>
        </w:rPr>
        <w:t xml:space="preserve">/utility costs during quiet periods, fixes the unpredictable opening complaint, and rebuilds visibility to draw back existing and new </w:t>
      </w:r>
      <w:r w:rsidRPr="00C57C48">
        <w:rPr>
          <w:lang w:val="en-US"/>
        </w:rPr>
        <w:t>customers. This</w:t>
      </w:r>
      <w:r w:rsidRPr="00C57C48">
        <w:rPr>
          <w:lang w:val="en-US"/>
        </w:rPr>
        <w:t xml:space="preserve"> </w:t>
      </w:r>
      <w:r w:rsidRPr="00C57C48">
        <w:rPr>
          <w:lang w:val="en-US"/>
        </w:rPr>
        <w:t>is</w:t>
      </w:r>
      <w:r w:rsidRPr="00C57C48">
        <w:rPr>
          <w:lang w:val="en-US"/>
        </w:rPr>
        <w:t xml:space="preserve"> to </w:t>
      </w:r>
      <w:r w:rsidRPr="00C57C48">
        <w:rPr>
          <w:lang w:val="en-US"/>
        </w:rPr>
        <w:t>reduce</w:t>
      </w:r>
      <w:r w:rsidRPr="00C57C48">
        <w:rPr>
          <w:lang w:val="en-US"/>
        </w:rPr>
        <w:t xml:space="preserve"> costs and </w:t>
      </w:r>
      <w:proofErr w:type="gramStart"/>
      <w:r w:rsidRPr="00C57C48">
        <w:rPr>
          <w:lang w:val="en-US"/>
        </w:rPr>
        <w:t>stabilizes</w:t>
      </w:r>
      <w:proofErr w:type="gramEnd"/>
      <w:r w:rsidRPr="00C57C48">
        <w:rPr>
          <w:lang w:val="en-US"/>
        </w:rPr>
        <w:t xml:space="preserve"> footfall, directly supporting revenue recovery.</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85E6D68" w14:textId="1B4BC07A" w:rsidR="00C53212" w:rsidRDefault="00DD4437" w:rsidP="00DD4437">
      <w:pPr>
        <w:jc w:val="both"/>
        <w:rPr>
          <w:rFonts w:ascii="Arial" w:hAnsi="Arial" w:cs="Arial"/>
        </w:rPr>
      </w:pPr>
      <w:r w:rsidRPr="00DD4437">
        <w:rPr>
          <w:rFonts w:ascii="Arial" w:hAnsi="Arial" w:cs="Arial"/>
        </w:rPr>
        <w:t>Solution </w:t>
      </w:r>
      <w:r w:rsidRPr="00DD4437">
        <w:rPr>
          <w:rFonts w:ascii="Arial" w:hAnsi="Arial" w:cs="Arial"/>
        </w:rPr>
        <w:t>B Demand</w:t>
      </w:r>
      <w:r w:rsidRPr="00DD4437">
        <w:rPr>
          <w:rFonts w:ascii="Cambria Math" w:hAnsi="Cambria Math" w:cs="Cambria Math"/>
        </w:rPr>
        <w:t>‑</w:t>
      </w:r>
      <w:r w:rsidRPr="00DD4437">
        <w:rPr>
          <w:rFonts w:ascii="Arial" w:hAnsi="Arial" w:cs="Arial"/>
        </w:rPr>
        <w:t>Aligned Opening Hours &amp; Local Marketing</w:t>
      </w:r>
      <w:r>
        <w:rPr>
          <w:rFonts w:ascii="Arial" w:hAnsi="Arial" w:cs="Arial"/>
        </w:rPr>
        <w:t xml:space="preserve"> </w:t>
      </w:r>
      <w:r w:rsidRPr="00DD4437">
        <w:rPr>
          <w:rFonts w:ascii="Arial" w:hAnsi="Arial" w:cs="Arial"/>
        </w:rPr>
        <w:t>is recommended, scoring +6 overall in PMI: Plus +6, Minus −3, Interesting +3. Solution </w:t>
      </w:r>
      <w:proofErr w:type="gramStart"/>
      <w:r w:rsidRPr="00DD4437">
        <w:rPr>
          <w:rFonts w:ascii="Arial" w:hAnsi="Arial" w:cs="Arial"/>
        </w:rPr>
        <w:t>A</w:t>
      </w:r>
      <w:proofErr w:type="gramEnd"/>
      <w:r w:rsidRPr="00DD4437">
        <w:rPr>
          <w:rFonts w:ascii="Arial" w:hAnsi="Arial" w:cs="Arial"/>
        </w:rPr>
        <w:t xml:space="preserve"> Online</w:t>
      </w:r>
      <w:r w:rsidRPr="00DD4437">
        <w:rPr>
          <w:rFonts w:ascii="Arial" w:hAnsi="Arial" w:cs="Arial"/>
        </w:rPr>
        <w:t xml:space="preserve"> Ordering &amp; Click and </w:t>
      </w:r>
      <w:r w:rsidRPr="00DD4437">
        <w:rPr>
          <w:rFonts w:ascii="Arial" w:hAnsi="Arial" w:cs="Arial"/>
        </w:rPr>
        <w:t>Collect scored</w:t>
      </w:r>
      <w:r w:rsidRPr="00DD4437">
        <w:rPr>
          <w:rFonts w:ascii="Arial" w:hAnsi="Arial" w:cs="Arial"/>
        </w:rPr>
        <w:t xml:space="preserve"> +4 (+5 − 4 + 3), offering fewer benefits and carrying greater </w:t>
      </w:r>
      <w:r w:rsidRPr="00DD4437">
        <w:rPr>
          <w:rFonts w:ascii="Arial" w:hAnsi="Arial" w:cs="Arial"/>
        </w:rPr>
        <w:t>drawbacks. Five</w:t>
      </w:r>
      <w:r w:rsidRPr="00DD4437">
        <w:rPr>
          <w:rFonts w:ascii="Arial" w:hAnsi="Arial" w:cs="Arial"/>
        </w:rPr>
        <w:t xml:space="preserve"> criteria were used: financial impact, speed of results, risk level, addresses root causes, operational fit. These were chosen because they directly reflect the bakery’s</w:t>
      </w:r>
      <w:r>
        <w:rPr>
          <w:rFonts w:ascii="Arial" w:hAnsi="Arial" w:cs="Arial"/>
        </w:rPr>
        <w:t xml:space="preserve"> </w:t>
      </w:r>
      <w:r w:rsidRPr="00DD4437">
        <w:rPr>
          <w:rFonts w:ascii="Arial" w:hAnsi="Arial" w:cs="Arial"/>
        </w:rPr>
        <w:t xml:space="preserve">core problems: falling revenue, wasted overheads, unreliable opening hours, eroded trust and limited budget. Weightings 1 low 5 critical reflect </w:t>
      </w:r>
      <w:r w:rsidRPr="00DD4437">
        <w:rPr>
          <w:rFonts w:ascii="Arial" w:hAnsi="Arial" w:cs="Arial"/>
        </w:rPr>
        <w:lastRenderedPageBreak/>
        <w:t>priority: finance 5, speed 5, risk 4, root</w:t>
      </w:r>
      <w:r w:rsidRPr="00DD4437">
        <w:rPr>
          <w:rFonts w:ascii="Cambria Math" w:hAnsi="Cambria Math" w:cs="Cambria Math"/>
        </w:rPr>
        <w:t>‑</w:t>
      </w:r>
      <w:r w:rsidRPr="00DD4437">
        <w:rPr>
          <w:rFonts w:ascii="Arial" w:hAnsi="Arial" w:cs="Arial"/>
        </w:rPr>
        <w:t>cause 4, operational fit 3, based on urgency and survival needs. Weighted scoring returned 81 % for B, 61 % for Solution B is fully justified: it saves money from week one, delivers results in 1–2 weeks, has very low risk and fixes underlying issues. It stabilises the business; digital channels remain a valid option to add later once operations are reliable.</w:t>
      </w: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45979FE7" w14:textId="20B51A36" w:rsidR="00B91658" w:rsidRPr="00A54311" w:rsidRDefault="00A54311" w:rsidP="00B91658">
      <w:pPr>
        <w:pStyle w:val="ListParagraph"/>
        <w:spacing w:line="360" w:lineRule="auto"/>
        <w:jc w:val="both"/>
        <w:rPr>
          <w:rFonts w:ascii="Arial" w:hAnsi="Arial" w:cs="Arial"/>
        </w:rPr>
      </w:pPr>
      <w:r w:rsidRPr="00A54311">
        <w:rPr>
          <w:rFonts w:ascii="Arial" w:hAnsi="Arial" w:cs="Arial"/>
        </w:rPr>
        <w:t>The task order is deliberately sequential and evidence led, fully aligned to Solution B’s low risk, fast results design. Task 1 comes first because a data</w:t>
      </w:r>
      <w:r>
        <w:rPr>
          <w:rFonts w:ascii="Arial" w:hAnsi="Arial" w:cs="Arial"/>
        </w:rPr>
        <w:t xml:space="preserve"> </w:t>
      </w:r>
      <w:r w:rsidRPr="00A54311">
        <w:rPr>
          <w:rFonts w:ascii="Arial" w:hAnsi="Arial" w:cs="Arial"/>
        </w:rPr>
        <w:t xml:space="preserve">backed audit eliminates guesswork, ensuring all later changes target real, verified problems rather than </w:t>
      </w:r>
      <w:r w:rsidRPr="00A54311">
        <w:rPr>
          <w:rFonts w:ascii="Arial" w:hAnsi="Arial" w:cs="Arial"/>
        </w:rPr>
        <w:t>assumptions skipping</w:t>
      </w:r>
      <w:r w:rsidRPr="00A54311">
        <w:rPr>
          <w:rFonts w:ascii="Arial" w:hAnsi="Arial" w:cs="Arial"/>
        </w:rPr>
        <w:t xml:space="preserve"> this step would waste resources and undermine the solution’s credibility. Task 2 follows immediately to lock in week</w:t>
      </w:r>
      <w:r>
        <w:rPr>
          <w:rFonts w:ascii="Arial" w:hAnsi="Arial" w:cs="Arial"/>
        </w:rPr>
        <w:t xml:space="preserve"> </w:t>
      </w:r>
      <w:r w:rsidRPr="00A54311">
        <w:rPr>
          <w:rFonts w:ascii="Arial" w:hAnsi="Arial" w:cs="Arial"/>
        </w:rPr>
        <w:t xml:space="preserve">one cost savings, delivering early tangible value to justify the project and secure ongoing leadership buy in. Task 3 addresses the underlying operational weaknesses identified in the audit, fixing root causes rather than temporary symptoms. Task 4’s phased training and pilot de risks full rollout, avoiding organisation-wide disruption if adjustments are </w:t>
      </w:r>
      <w:r w:rsidRPr="00A54311">
        <w:rPr>
          <w:rFonts w:ascii="Arial" w:hAnsi="Arial" w:cs="Arial"/>
        </w:rPr>
        <w:t>required. Scheduling</w:t>
      </w:r>
      <w:r w:rsidRPr="00A54311">
        <w:rPr>
          <w:rFonts w:ascii="Arial" w:hAnsi="Arial" w:cs="Arial"/>
        </w:rPr>
        <w:t xml:space="preserve"> is compressed to 10 days to meet Solution B’s 1–</w:t>
      </w:r>
      <w:r w:rsidRPr="00A54311">
        <w:rPr>
          <w:rFonts w:ascii="Arial" w:hAnsi="Arial" w:cs="Arial"/>
        </w:rPr>
        <w:t>2-week</w:t>
      </w:r>
      <w:r w:rsidRPr="00A54311">
        <w:rPr>
          <w:rFonts w:ascii="Arial" w:hAnsi="Arial" w:cs="Arial"/>
        </w:rPr>
        <w:t xml:space="preserve"> delivery promise, with controlled overlapping work to speed progress without cutting corners. Responsibilities are allocated strictly by role expertise: finance leads supplier talks to leverage commercial negotiation skills, operations </w:t>
      </w:r>
      <w:r w:rsidRPr="00A54311">
        <w:rPr>
          <w:rFonts w:ascii="Arial" w:hAnsi="Arial" w:cs="Arial"/>
        </w:rPr>
        <w:t>own</w:t>
      </w:r>
      <w:r w:rsidRPr="00A54311">
        <w:rPr>
          <w:rFonts w:ascii="Arial" w:hAnsi="Arial" w:cs="Arial"/>
        </w:rPr>
        <w:t xml:space="preserve"> process design to ensure practical, frontline friendly changes, and supervisors lead training to boost team engagement. This division removes single points of failure, keeps accountability clear and preserves the solution’s very low risk profile.</w:t>
      </w: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04034BDE" w14:textId="2FF16181" w:rsidR="004E513A" w:rsidRPr="00A54143" w:rsidRDefault="00A54143" w:rsidP="00A54143">
      <w:pPr>
        <w:spacing w:line="360" w:lineRule="auto"/>
        <w:jc w:val="both"/>
        <w:rPr>
          <w:rFonts w:ascii="Arial" w:hAnsi="Arial" w:cs="Arial"/>
        </w:rPr>
      </w:pPr>
      <w:bookmarkStart w:id="2" w:name="_Hlk205981688"/>
      <w:r w:rsidRPr="00A54143">
        <w:rPr>
          <w:rFonts w:ascii="Arial" w:hAnsi="Arial" w:cs="Arial"/>
        </w:rPr>
        <w:t xml:space="preserve">The proposed core KPI is monthly net operating cost per customer transaction. This is selected because it is a holistic, outcome-focused measure that captures both pillars of Solution B: supplier cost reductions and core process efficiency gains, rather than tracking siloed improvements in isolation. It is simple to extract from existing finance and operations data, can be monitored monthly to track progress, and directly links operational changes to the core problem of eroding short-term financial stability, ensuring success is measured against real business survival </w:t>
      </w:r>
      <w:r w:rsidRPr="00A54143">
        <w:rPr>
          <w:rFonts w:ascii="Arial" w:hAnsi="Arial" w:cs="Arial"/>
        </w:rPr>
        <w:t>needs. All</w:t>
      </w:r>
      <w:r w:rsidRPr="00A54143">
        <w:rPr>
          <w:rFonts w:ascii="Arial" w:hAnsi="Arial" w:cs="Arial"/>
        </w:rPr>
        <w:t xml:space="preserve"> three SMART objectives are intentionally aligned to drive improvement in this KPI First, Secure a minimum 10% average cost reduction across the top 3 supplier contracts, with revised </w:t>
      </w:r>
      <w:r w:rsidRPr="00A54143">
        <w:rPr>
          <w:rFonts w:ascii="Arial" w:hAnsi="Arial" w:cs="Arial"/>
        </w:rPr>
        <w:lastRenderedPageBreak/>
        <w:t xml:space="preserve">terms signed by 10 July 2026 this directly lowers the  operating cost element of the KPI, delivering immediate month-on month reductions with no upfront investment, and provides the fastest possible tangible improvement to the final cost per transaction </w:t>
      </w:r>
      <w:r w:rsidRPr="00A54143">
        <w:rPr>
          <w:rFonts w:ascii="Arial" w:hAnsi="Arial" w:cs="Arial"/>
        </w:rPr>
        <w:t>figure. Second</w:t>
      </w:r>
      <w:r w:rsidRPr="00A54143">
        <w:rPr>
          <w:rFonts w:ascii="Arial" w:hAnsi="Arial" w:cs="Arial"/>
        </w:rPr>
        <w:t xml:space="preserve">, Reduce average delays in the 3 core workflows by 15% within 4 weeks of process rollout this targets the efficiency side of the KPI, cutting wasted labour and excess overhead spread across every customer transaction, so the same cost base supports more completed work lowering the overall cost per transaction </w:t>
      </w:r>
      <w:r w:rsidRPr="00A54143">
        <w:rPr>
          <w:rFonts w:ascii="Arial" w:hAnsi="Arial" w:cs="Arial"/>
        </w:rPr>
        <w:t>value. Third</w:t>
      </w:r>
      <w:r w:rsidRPr="00A54143">
        <w:rPr>
          <w:rFonts w:ascii="Arial" w:hAnsi="Arial" w:cs="Arial"/>
        </w:rPr>
        <w:t xml:space="preserve">, </w:t>
      </w:r>
      <w:r w:rsidRPr="00A54143">
        <w:rPr>
          <w:rFonts w:ascii="Arial" w:hAnsi="Arial" w:cs="Arial"/>
        </w:rPr>
        <w:t>achieve</w:t>
      </w:r>
      <w:r w:rsidRPr="00A54143">
        <w:rPr>
          <w:rFonts w:ascii="Arial" w:hAnsi="Arial" w:cs="Arial"/>
        </w:rPr>
        <w:t xml:space="preserve"> 100% frontline staff completion of new SOP training and signed compliance confirmation by 16 July 2026 this ensures the cost savings and efficiency gains from the first two objectives are </w:t>
      </w:r>
      <w:proofErr w:type="gramStart"/>
      <w:r w:rsidRPr="00A54143">
        <w:rPr>
          <w:rFonts w:ascii="Arial" w:hAnsi="Arial" w:cs="Arial"/>
        </w:rPr>
        <w:t>actually delivered</w:t>
      </w:r>
      <w:proofErr w:type="gramEnd"/>
      <w:r w:rsidRPr="00A54143">
        <w:rPr>
          <w:rFonts w:ascii="Arial" w:hAnsi="Arial" w:cs="Arial"/>
        </w:rPr>
        <w:t xml:space="preserve"> and sustained full team adoption prevents avoidable errors or rework that would otherwise keep the KPI high, locking in </w:t>
      </w:r>
      <w:r w:rsidRPr="00A54143">
        <w:rPr>
          <w:rFonts w:ascii="Arial" w:hAnsi="Arial" w:cs="Arial"/>
        </w:rPr>
        <w:t>long term</w:t>
      </w:r>
      <w:r w:rsidRPr="00A54143">
        <w:rPr>
          <w:rFonts w:ascii="Arial" w:hAnsi="Arial" w:cs="Arial"/>
        </w:rPr>
        <w:t xml:space="preserve"> improvement.</w:t>
      </w:r>
    </w:p>
    <w:bookmarkEnd w:id="2"/>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5B15792" w14:textId="0D7CCA95" w:rsidR="003104E8" w:rsidRPr="003104E8" w:rsidRDefault="003104E8" w:rsidP="003104E8">
      <w:pPr>
        <w:rPr>
          <w:rFonts w:ascii="Arial" w:hAnsi="Arial" w:cs="Arial"/>
        </w:rPr>
      </w:pPr>
      <w:bookmarkStart w:id="3" w:name="_Hlk208302504"/>
      <w:r w:rsidRPr="003104E8">
        <w:rPr>
          <w:rFonts w:ascii="Arial" w:hAnsi="Arial" w:cs="Arial"/>
        </w:rPr>
        <w:t>Weighted appraisal scoring (81% for Solution B, 61% for Solution A) confirms it is the evidence backed optimal choice, prioritising fast, low risk operational and financial stabilisation.</w:t>
      </w:r>
    </w:p>
    <w:p w14:paraId="0B597C01" w14:textId="07745E38" w:rsidR="003104E8" w:rsidRPr="003104E8" w:rsidRDefault="003104E8" w:rsidP="003104E8">
      <w:pPr>
        <w:rPr>
          <w:rFonts w:ascii="Arial" w:hAnsi="Arial" w:cs="Arial"/>
        </w:rPr>
      </w:pPr>
      <w:r w:rsidRPr="003104E8">
        <w:rPr>
          <w:rFonts w:ascii="Arial" w:hAnsi="Arial" w:cs="Arial"/>
        </w:rPr>
        <w:t>• The business’s core vulnerability stems from two linked root causes: overinflated costs across the top three suppliers and 18% avoidable waste in three high volume core workflows.</w:t>
      </w:r>
    </w:p>
    <w:p w14:paraId="528C156B" w14:textId="164F44A4" w:rsidR="003104E8" w:rsidRPr="003104E8" w:rsidRDefault="003104E8" w:rsidP="003104E8">
      <w:pPr>
        <w:rPr>
          <w:rFonts w:ascii="Arial" w:hAnsi="Arial" w:cs="Arial"/>
        </w:rPr>
      </w:pPr>
      <w:r w:rsidRPr="003104E8">
        <w:rPr>
          <w:rFonts w:ascii="Arial" w:hAnsi="Arial" w:cs="Arial"/>
        </w:rPr>
        <w:t>• The structured 10 day phased implementation plan is fully feasible, delivering tangible cost savings from week one with no upfront investment and minimal operational disruption.</w:t>
      </w:r>
    </w:p>
    <w:p w14:paraId="255C3E09" w14:textId="7A090730" w:rsidR="003104E8" w:rsidRPr="003104E8" w:rsidRDefault="003104E8" w:rsidP="003104E8">
      <w:pPr>
        <w:rPr>
          <w:rFonts w:ascii="Arial" w:hAnsi="Arial" w:cs="Arial"/>
        </w:rPr>
      </w:pPr>
      <w:r w:rsidRPr="003104E8">
        <w:rPr>
          <w:rFonts w:ascii="Arial" w:hAnsi="Arial" w:cs="Arial"/>
        </w:rPr>
        <w:t>• Monthly net operating cost per customer transaction is the most robust success KPI, holistically capturing both supplier savings and process efficiency gains.</w:t>
      </w:r>
    </w:p>
    <w:p w14:paraId="2B716BBF" w14:textId="5EC49E82" w:rsidR="003B629C" w:rsidRPr="00EE37EC" w:rsidRDefault="003104E8" w:rsidP="003104E8">
      <w:pPr>
        <w:rPr>
          <w:rFonts w:ascii="Arial" w:hAnsi="Arial" w:cs="Arial"/>
          <w:b/>
          <w:bCs/>
          <w:color w:val="FF0000"/>
        </w:rPr>
      </w:pPr>
      <w:r w:rsidRPr="003104E8">
        <w:rPr>
          <w:rFonts w:ascii="Arial" w:hAnsi="Arial" w:cs="Arial"/>
        </w:rPr>
        <w:t xml:space="preserve">• Sustained KPI improvement depends entirely on full frontline adoption of revised SOPs, as even </w:t>
      </w:r>
      <w:proofErr w:type="gramStart"/>
      <w:r w:rsidRPr="003104E8">
        <w:rPr>
          <w:rFonts w:ascii="Arial" w:hAnsi="Arial" w:cs="Arial"/>
        </w:rPr>
        <w:t>well designed</w:t>
      </w:r>
      <w:proofErr w:type="gramEnd"/>
      <w:r w:rsidRPr="003104E8">
        <w:rPr>
          <w:rFonts w:ascii="Arial" w:hAnsi="Arial" w:cs="Arial"/>
        </w:rPr>
        <w:t xml:space="preserve"> changes fail without consistent team compliance.</w:t>
      </w:r>
      <w:r w:rsidR="00EE37EC">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AB50AD7" w14:textId="77777777" w:rsidR="00B91658" w:rsidRDefault="00B91658" w:rsidP="00B91658">
      <w:pPr>
        <w:spacing w:after="0" w:line="360" w:lineRule="auto"/>
        <w:ind w:left="360"/>
        <w:rPr>
          <w:rFonts w:ascii="Arial" w:hAnsi="Arial" w:cs="Arial"/>
        </w:rPr>
      </w:pPr>
    </w:p>
    <w:p w14:paraId="182B8E68" w14:textId="77777777" w:rsidR="003104E8" w:rsidRPr="003104E8" w:rsidRDefault="003104E8" w:rsidP="003104E8">
      <w:pPr>
        <w:spacing w:after="0" w:line="360" w:lineRule="auto"/>
        <w:ind w:left="360"/>
        <w:rPr>
          <w:rFonts w:ascii="Arial" w:hAnsi="Arial" w:cs="Arial"/>
        </w:rPr>
      </w:pPr>
      <w:r w:rsidRPr="003104E8">
        <w:rPr>
          <w:rFonts w:ascii="Arial" w:hAnsi="Arial" w:cs="Arial"/>
        </w:rPr>
        <w:t xml:space="preserve">Burns, P. (2022) Entrepreneurship and small business. 5th </w:t>
      </w:r>
      <w:proofErr w:type="spellStart"/>
      <w:r w:rsidRPr="003104E8">
        <w:rPr>
          <w:rFonts w:ascii="Arial" w:hAnsi="Arial" w:cs="Arial"/>
        </w:rPr>
        <w:t>edn</w:t>
      </w:r>
      <w:proofErr w:type="spellEnd"/>
      <w:r w:rsidRPr="003104E8">
        <w:rPr>
          <w:rFonts w:ascii="Arial" w:hAnsi="Arial" w:cs="Arial"/>
        </w:rPr>
        <w:t>. London: Palgrave Macmillan.</w:t>
      </w:r>
    </w:p>
    <w:p w14:paraId="5A02EC98" w14:textId="77777777" w:rsidR="003104E8" w:rsidRPr="003104E8" w:rsidRDefault="003104E8" w:rsidP="003104E8">
      <w:pPr>
        <w:spacing w:after="0" w:line="360" w:lineRule="auto"/>
        <w:ind w:left="360"/>
        <w:rPr>
          <w:rFonts w:ascii="Arial" w:hAnsi="Arial" w:cs="Arial"/>
        </w:rPr>
      </w:pPr>
      <w:r w:rsidRPr="003104E8">
        <w:rPr>
          <w:rFonts w:ascii="Arial" w:hAnsi="Arial" w:cs="Arial"/>
        </w:rPr>
        <w:t>Kotter, J.P. (2012) Leading change. Boston, MA: Harvard Business Review Press.</w:t>
      </w:r>
    </w:p>
    <w:p w14:paraId="3D3B61A1" w14:textId="77777777" w:rsidR="003104E8" w:rsidRPr="003104E8" w:rsidRDefault="003104E8" w:rsidP="003104E8">
      <w:pPr>
        <w:spacing w:after="0" w:line="360" w:lineRule="auto"/>
        <w:ind w:left="360"/>
        <w:rPr>
          <w:rFonts w:ascii="Arial" w:hAnsi="Arial" w:cs="Arial"/>
        </w:rPr>
      </w:pPr>
      <w:proofErr w:type="spellStart"/>
      <w:r w:rsidRPr="003104E8">
        <w:rPr>
          <w:rFonts w:ascii="Arial" w:hAnsi="Arial" w:cs="Arial"/>
        </w:rPr>
        <w:t>Monczka</w:t>
      </w:r>
      <w:proofErr w:type="spellEnd"/>
      <w:r w:rsidRPr="003104E8">
        <w:rPr>
          <w:rFonts w:ascii="Arial" w:hAnsi="Arial" w:cs="Arial"/>
        </w:rPr>
        <w:t xml:space="preserve">, R.M. et al. (2021) Purchasing and supply chain management. 7th </w:t>
      </w:r>
      <w:proofErr w:type="spellStart"/>
      <w:r w:rsidRPr="003104E8">
        <w:rPr>
          <w:rFonts w:ascii="Arial" w:hAnsi="Arial" w:cs="Arial"/>
        </w:rPr>
        <w:t>edn</w:t>
      </w:r>
      <w:proofErr w:type="spellEnd"/>
      <w:r w:rsidRPr="003104E8">
        <w:rPr>
          <w:rFonts w:ascii="Arial" w:hAnsi="Arial" w:cs="Arial"/>
        </w:rPr>
        <w:t>. Boston, MA: Cengage.</w:t>
      </w:r>
    </w:p>
    <w:p w14:paraId="2A1D323C" w14:textId="77777777" w:rsidR="003104E8" w:rsidRPr="003104E8" w:rsidRDefault="003104E8" w:rsidP="003104E8">
      <w:pPr>
        <w:spacing w:after="0" w:line="360" w:lineRule="auto"/>
        <w:ind w:left="360"/>
        <w:rPr>
          <w:rFonts w:ascii="Arial" w:hAnsi="Arial" w:cs="Arial"/>
        </w:rPr>
      </w:pPr>
      <w:r w:rsidRPr="003104E8">
        <w:rPr>
          <w:rFonts w:ascii="Arial" w:hAnsi="Arial" w:cs="Arial"/>
        </w:rPr>
        <w:t xml:space="preserve">Parmenter, D. (2019) Key performance indicators: developing, implementing, and using winning KPIs. 4th </w:t>
      </w:r>
      <w:proofErr w:type="spellStart"/>
      <w:r w:rsidRPr="003104E8">
        <w:rPr>
          <w:rFonts w:ascii="Arial" w:hAnsi="Arial" w:cs="Arial"/>
        </w:rPr>
        <w:t>edn</w:t>
      </w:r>
      <w:proofErr w:type="spellEnd"/>
      <w:r w:rsidRPr="003104E8">
        <w:rPr>
          <w:rFonts w:ascii="Arial" w:hAnsi="Arial" w:cs="Arial"/>
        </w:rPr>
        <w:t>. Chichester: Wiley.</w:t>
      </w:r>
    </w:p>
    <w:p w14:paraId="3D1CEBFB" w14:textId="02F81823" w:rsidR="003104E8" w:rsidRPr="003104E8" w:rsidRDefault="003104E8" w:rsidP="003104E8">
      <w:pPr>
        <w:spacing w:after="0" w:line="360" w:lineRule="auto"/>
        <w:ind w:left="360"/>
        <w:rPr>
          <w:rFonts w:ascii="Arial" w:hAnsi="Arial" w:cs="Arial"/>
        </w:rPr>
      </w:pPr>
      <w:r w:rsidRPr="003104E8">
        <w:rPr>
          <w:rFonts w:ascii="Arial" w:hAnsi="Arial" w:cs="Arial"/>
        </w:rPr>
        <w:t>Project Management Institute (2021) A guide to the project management body of knowledge (PMBOK</w:t>
      </w:r>
      <w:r>
        <w:rPr>
          <w:rFonts w:ascii="Arial" w:hAnsi="Arial" w:cs="Arial"/>
        </w:rPr>
        <w:t xml:space="preserve"> </w:t>
      </w:r>
      <w:r w:rsidRPr="003104E8">
        <w:rPr>
          <w:rFonts w:ascii="Arial" w:hAnsi="Arial" w:cs="Arial"/>
        </w:rPr>
        <w:t xml:space="preserve">guide). 6th </w:t>
      </w:r>
      <w:proofErr w:type="spellStart"/>
      <w:r w:rsidRPr="003104E8">
        <w:rPr>
          <w:rFonts w:ascii="Arial" w:hAnsi="Arial" w:cs="Arial"/>
        </w:rPr>
        <w:t>edn</w:t>
      </w:r>
      <w:proofErr w:type="spellEnd"/>
      <w:r w:rsidRPr="003104E8">
        <w:rPr>
          <w:rFonts w:ascii="Arial" w:hAnsi="Arial" w:cs="Arial"/>
        </w:rPr>
        <w:t>. Newtown Square, PA: Project Management Institute.</w:t>
      </w:r>
    </w:p>
    <w:p w14:paraId="472E19A6" w14:textId="1995E144" w:rsidR="00B91658" w:rsidRDefault="003104E8" w:rsidP="003104E8">
      <w:pPr>
        <w:spacing w:after="0" w:line="360" w:lineRule="auto"/>
        <w:ind w:left="360"/>
        <w:rPr>
          <w:rFonts w:ascii="Arial" w:hAnsi="Arial" w:cs="Arial"/>
        </w:rPr>
      </w:pPr>
      <w:r w:rsidRPr="003104E8">
        <w:rPr>
          <w:rFonts w:ascii="Arial" w:hAnsi="Arial" w:cs="Arial"/>
        </w:rPr>
        <w:t xml:space="preserve">Womack, J.P. and Jones, D.T. (2003) Lean thinking: banish waste and create wealth in your corporation. 2nd </w:t>
      </w:r>
      <w:proofErr w:type="spellStart"/>
      <w:r w:rsidRPr="003104E8">
        <w:rPr>
          <w:rFonts w:ascii="Arial" w:hAnsi="Arial" w:cs="Arial"/>
        </w:rPr>
        <w:t>edn</w:t>
      </w:r>
      <w:proofErr w:type="spellEnd"/>
      <w:r w:rsidRPr="003104E8">
        <w:rPr>
          <w:rFonts w:ascii="Arial" w:hAnsi="Arial" w:cs="Arial"/>
        </w:rPr>
        <w:t>. New York: Free Press.</w:t>
      </w: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838CC12" w:rsidR="0069332C" w:rsidRPr="00D8423E" w:rsidRDefault="008330C8" w:rsidP="005E6545">
            <w:pPr>
              <w:rPr>
                <w:rFonts w:ascii="Arial" w:hAnsi="Arial" w:cs="Arial"/>
              </w:rPr>
            </w:pPr>
            <w:r w:rsidRPr="008330C8">
              <w:rPr>
                <w:rFonts w:ascii="Arial" w:hAnsi="Arial" w:cs="Arial"/>
              </w:rPr>
              <w:t>Captures customers unable to visit shop                    +2</w:t>
            </w:r>
          </w:p>
        </w:tc>
        <w:tc>
          <w:tcPr>
            <w:tcW w:w="3402" w:type="dxa"/>
          </w:tcPr>
          <w:p w14:paraId="527B0263" w14:textId="1811AA6C" w:rsidR="0069332C" w:rsidRPr="00D8423E" w:rsidRDefault="008330C8" w:rsidP="005E6545">
            <w:pPr>
              <w:rPr>
                <w:rFonts w:ascii="Arial" w:hAnsi="Arial" w:cs="Arial"/>
              </w:rPr>
            </w:pPr>
            <w:r w:rsidRPr="008330C8">
              <w:rPr>
                <w:rFonts w:ascii="Arial" w:hAnsi="Arial" w:cs="Arial"/>
              </w:rPr>
              <w:t>High upfront cost: website, app, payment system         -2</w:t>
            </w:r>
          </w:p>
        </w:tc>
        <w:tc>
          <w:tcPr>
            <w:tcW w:w="3402" w:type="dxa"/>
          </w:tcPr>
          <w:p w14:paraId="54177784" w14:textId="134EAD1F" w:rsidR="0069332C" w:rsidRPr="00D8423E" w:rsidRDefault="008330C8" w:rsidP="005E6545">
            <w:pPr>
              <w:rPr>
                <w:rFonts w:ascii="Arial" w:hAnsi="Arial" w:cs="Arial"/>
              </w:rPr>
            </w:pPr>
            <w:r w:rsidRPr="008330C8">
              <w:rPr>
                <w:rFonts w:ascii="Arial" w:hAnsi="Arial" w:cs="Arial"/>
              </w:rPr>
              <w:t xml:space="preserve">Can partner with local couriers to avoid owning vehicles.          </w:t>
            </w:r>
            <w:r>
              <w:rPr>
                <w:rFonts w:ascii="Arial" w:hAnsi="Arial" w:cs="Arial"/>
              </w:rPr>
              <w:t xml:space="preserve">            </w:t>
            </w:r>
            <w:r w:rsidRPr="008330C8">
              <w:rPr>
                <w:rFonts w:ascii="Arial" w:hAnsi="Arial" w:cs="Arial"/>
              </w:rPr>
              <w:t xml:space="preserve">  +1</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7CED322A" w:rsidR="0069332C" w:rsidRPr="00D8423E" w:rsidRDefault="008330C8" w:rsidP="005E6545">
            <w:pPr>
              <w:rPr>
                <w:rFonts w:ascii="Arial" w:hAnsi="Arial" w:cs="Arial"/>
              </w:rPr>
            </w:pPr>
            <w:r w:rsidRPr="008330C8">
              <w:rPr>
                <w:rFonts w:ascii="Arial" w:hAnsi="Arial" w:cs="Arial"/>
              </w:rPr>
              <w:t>Extends sales beyond physical opening times   +2</w:t>
            </w:r>
          </w:p>
        </w:tc>
        <w:tc>
          <w:tcPr>
            <w:tcW w:w="3402" w:type="dxa"/>
          </w:tcPr>
          <w:p w14:paraId="60BD867A" w14:textId="67075AC9" w:rsidR="0069332C" w:rsidRPr="00D8423E" w:rsidRDefault="008330C8" w:rsidP="005E6545">
            <w:pPr>
              <w:rPr>
                <w:rFonts w:ascii="Arial" w:hAnsi="Arial" w:cs="Arial"/>
              </w:rPr>
            </w:pPr>
            <w:r w:rsidRPr="008330C8">
              <w:rPr>
                <w:rFonts w:ascii="Arial" w:hAnsi="Arial" w:cs="Arial"/>
              </w:rPr>
              <w:t>Requires digital skills / staff training                               -1</w:t>
            </w:r>
          </w:p>
        </w:tc>
        <w:tc>
          <w:tcPr>
            <w:tcW w:w="3402" w:type="dxa"/>
          </w:tcPr>
          <w:p w14:paraId="0B4699B2" w14:textId="77777777" w:rsidR="00C5745C" w:rsidRDefault="008330C8" w:rsidP="005E6545">
            <w:pPr>
              <w:rPr>
                <w:rFonts w:ascii="Arial" w:hAnsi="Arial" w:cs="Arial"/>
              </w:rPr>
            </w:pPr>
            <w:r w:rsidRPr="008330C8">
              <w:rPr>
                <w:rFonts w:ascii="Arial" w:hAnsi="Arial" w:cs="Arial"/>
              </w:rPr>
              <w:t>Data collected can inform future ranging &amp; promotions</w:t>
            </w:r>
            <w:r>
              <w:rPr>
                <w:rFonts w:ascii="Arial" w:hAnsi="Arial" w:cs="Arial"/>
              </w:rPr>
              <w:t xml:space="preserve"> </w:t>
            </w:r>
          </w:p>
          <w:p w14:paraId="61DCE48A" w14:textId="7308A078" w:rsidR="0069332C" w:rsidRPr="00D8423E" w:rsidRDefault="00C5745C" w:rsidP="005E6545">
            <w:pPr>
              <w:rPr>
                <w:rFonts w:ascii="Arial" w:hAnsi="Arial" w:cs="Arial"/>
              </w:rPr>
            </w:pPr>
            <w:r>
              <w:rPr>
                <w:rFonts w:ascii="Arial" w:hAnsi="Arial" w:cs="Arial"/>
              </w:rPr>
              <w:t>+1</w:t>
            </w:r>
            <w:r w:rsidR="008330C8">
              <w:rPr>
                <w:rFonts w:ascii="Arial" w:hAnsi="Arial" w:cs="Arial"/>
              </w:rPr>
              <w:t xml:space="preserve">            </w:t>
            </w:r>
            <w:r>
              <w:rPr>
                <w:rFonts w:ascii="Arial" w:hAnsi="Arial" w:cs="Arial"/>
              </w:rPr>
              <w:t xml:space="preserve">     </w:t>
            </w:r>
            <w:r w:rsidR="008330C8" w:rsidRPr="008330C8">
              <w:rPr>
                <w:rFonts w:ascii="Arial" w:hAnsi="Arial" w:cs="Arial"/>
              </w:rPr>
              <w:t xml:space="preserve">           </w:t>
            </w:r>
            <w:r w:rsidR="008330C8">
              <w:rPr>
                <w:rFonts w:ascii="Arial" w:hAnsi="Arial" w:cs="Arial"/>
              </w:rPr>
              <w:t xml:space="preserve">         </w:t>
            </w:r>
            <w:r>
              <w:rPr>
                <w:rFonts w:ascii="Arial" w:hAnsi="Arial" w:cs="Arial"/>
              </w:rPr>
              <w:t xml:space="preserve">                  </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6FCFA865" w:rsidR="0069332C" w:rsidRPr="00D8423E" w:rsidRDefault="008330C8" w:rsidP="005E6545">
            <w:pPr>
              <w:rPr>
                <w:rFonts w:ascii="Arial" w:hAnsi="Arial" w:cs="Arial"/>
              </w:rPr>
            </w:pPr>
            <w:r w:rsidRPr="008330C8">
              <w:rPr>
                <w:rFonts w:ascii="Arial" w:hAnsi="Arial" w:cs="Arial"/>
              </w:rPr>
              <w:t>Reduces in store queuing &amp; congestion                      +1</w:t>
            </w:r>
          </w:p>
        </w:tc>
        <w:tc>
          <w:tcPr>
            <w:tcW w:w="3402" w:type="dxa"/>
          </w:tcPr>
          <w:p w14:paraId="59E2737B" w14:textId="28BEBB04" w:rsidR="0069332C" w:rsidRPr="00D8423E" w:rsidRDefault="008330C8" w:rsidP="005E6545">
            <w:pPr>
              <w:rPr>
                <w:rFonts w:ascii="Arial" w:hAnsi="Arial" w:cs="Arial"/>
              </w:rPr>
            </w:pPr>
            <w:r w:rsidRPr="008330C8">
              <w:rPr>
                <w:rFonts w:ascii="Arial" w:hAnsi="Arial" w:cs="Arial"/>
              </w:rPr>
              <w:t>Ongoing fees: hosting, payment processing, marketing                           -</w:t>
            </w:r>
            <w:r>
              <w:rPr>
                <w:rFonts w:ascii="Arial" w:hAnsi="Arial" w:cs="Arial"/>
              </w:rPr>
              <w:t>1</w:t>
            </w:r>
          </w:p>
        </w:tc>
        <w:tc>
          <w:tcPr>
            <w:tcW w:w="3402" w:type="dxa"/>
          </w:tcPr>
          <w:p w14:paraId="5F752746" w14:textId="2A5E0352" w:rsidR="0069332C" w:rsidRPr="00D8423E" w:rsidRDefault="008330C8" w:rsidP="005E6545">
            <w:pPr>
              <w:rPr>
                <w:rFonts w:ascii="Arial" w:hAnsi="Arial" w:cs="Arial"/>
              </w:rPr>
            </w:pPr>
            <w:r w:rsidRPr="008330C8">
              <w:rPr>
                <w:rFonts w:ascii="Arial" w:hAnsi="Arial" w:cs="Arial"/>
              </w:rPr>
              <w:t>Pre</w:t>
            </w:r>
            <w:r w:rsidRPr="008330C8">
              <w:rPr>
                <w:rFonts w:ascii="Cambria Math" w:hAnsi="Cambria Math" w:cs="Cambria Math"/>
              </w:rPr>
              <w:t>‑</w:t>
            </w:r>
            <w:r w:rsidRPr="008330C8">
              <w:rPr>
                <w:rFonts w:ascii="Arial" w:hAnsi="Arial" w:cs="Arial"/>
              </w:rPr>
              <w:t xml:space="preserve">orders improve production planning &amp; waste control.           </w:t>
            </w:r>
            <w:r>
              <w:rPr>
                <w:rFonts w:ascii="Arial" w:hAnsi="Arial" w:cs="Arial"/>
              </w:rPr>
              <w:t xml:space="preserve">             </w:t>
            </w:r>
            <w:r w:rsidRPr="008330C8">
              <w:rPr>
                <w:rFonts w:ascii="Arial" w:hAnsi="Arial" w:cs="Arial"/>
              </w:rPr>
              <w:t xml:space="preserve">  +1</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4A0CFB80"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330C8">
              <w:rPr>
                <w:rFonts w:ascii="Arial" w:hAnsi="Arial" w:cs="Arial"/>
                <w:b/>
                <w:bCs/>
                <w:sz w:val="28"/>
                <w:szCs w:val="28"/>
              </w:rPr>
              <w:t>+5</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3791AB8E"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330C8">
              <w:rPr>
                <w:rFonts w:ascii="Arial" w:hAnsi="Arial" w:cs="Arial"/>
                <w:b/>
                <w:bCs/>
                <w:sz w:val="28"/>
                <w:szCs w:val="28"/>
              </w:rPr>
              <w:t>-4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493CDAA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330C8">
              <w:rPr>
                <w:rFonts w:ascii="Arial" w:hAnsi="Arial" w:cs="Arial"/>
                <w:b/>
                <w:bCs/>
                <w:sz w:val="28"/>
                <w:szCs w:val="28"/>
              </w:rPr>
              <w:t>+3</w:t>
            </w:r>
          </w:p>
        </w:tc>
      </w:tr>
    </w:tbl>
    <w:p w14:paraId="19B0CD8E" w14:textId="77777777" w:rsidR="008F5810" w:rsidRPr="008F5810" w:rsidRDefault="008F5810" w:rsidP="0069332C">
      <w:pPr>
        <w:rPr>
          <w:rFonts w:ascii="Arial" w:hAnsi="Arial" w:cs="Arial"/>
          <w:b/>
          <w:bCs/>
          <w:sz w:val="16"/>
          <w:szCs w:val="16"/>
        </w:rPr>
      </w:pPr>
    </w:p>
    <w:p w14:paraId="0C1D88A7" w14:textId="7C44C943"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60804DE6" w:rsidR="005E6545" w:rsidRPr="00D8423E" w:rsidRDefault="008330C8" w:rsidP="00B46780">
            <w:pPr>
              <w:rPr>
                <w:rFonts w:ascii="Arial" w:hAnsi="Arial" w:cs="Arial"/>
              </w:rPr>
            </w:pPr>
            <w:r w:rsidRPr="008330C8">
              <w:rPr>
                <w:rFonts w:ascii="Arial" w:hAnsi="Arial" w:cs="Arial"/>
              </w:rPr>
              <w:t>Immediately cuts labour &amp; utility costs in quiet periods</w:t>
            </w:r>
            <w:r w:rsidRPr="008330C8">
              <w:rPr>
                <w:rFonts w:ascii="Arial" w:hAnsi="Arial" w:cs="Arial"/>
              </w:rPr>
              <w:tab/>
              <w:t>+2</w:t>
            </w:r>
          </w:p>
        </w:tc>
        <w:tc>
          <w:tcPr>
            <w:tcW w:w="3402" w:type="dxa"/>
          </w:tcPr>
          <w:p w14:paraId="5965DA71" w14:textId="60D175D2" w:rsidR="005E6545" w:rsidRPr="00D8423E" w:rsidRDefault="007B2B90" w:rsidP="00B46780">
            <w:pPr>
              <w:rPr>
                <w:rFonts w:ascii="Arial" w:hAnsi="Arial" w:cs="Arial"/>
              </w:rPr>
            </w:pPr>
            <w:r w:rsidRPr="007B2B90">
              <w:rPr>
                <w:rFonts w:ascii="Arial" w:hAnsi="Arial" w:cs="Arial"/>
              </w:rPr>
              <w:t>Some existing customers may dislike changed hours</w:t>
            </w:r>
            <w:r w:rsidRPr="007B2B90">
              <w:rPr>
                <w:rFonts w:ascii="Arial" w:hAnsi="Arial" w:cs="Arial"/>
              </w:rPr>
              <w:tab/>
              <w:t>−1</w:t>
            </w:r>
          </w:p>
        </w:tc>
        <w:tc>
          <w:tcPr>
            <w:tcW w:w="3402" w:type="dxa"/>
          </w:tcPr>
          <w:p w14:paraId="3379FD70" w14:textId="056822C9" w:rsidR="005E6545" w:rsidRPr="00D8423E" w:rsidRDefault="007B2B90" w:rsidP="00B46780">
            <w:pPr>
              <w:rPr>
                <w:rFonts w:ascii="Arial" w:hAnsi="Arial" w:cs="Arial"/>
              </w:rPr>
            </w:pPr>
            <w:r w:rsidRPr="007B2B90">
              <w:rPr>
                <w:rFonts w:ascii="Arial" w:hAnsi="Arial" w:cs="Arial"/>
              </w:rPr>
              <w:t>Can trial hours for 4 weeks then adjust with data.       +1</w:t>
            </w:r>
          </w:p>
        </w:tc>
      </w:tr>
      <w:tr w:rsidR="005E6545" w14:paraId="2FCB4DC4" w14:textId="77777777" w:rsidTr="004E2BAE">
        <w:tc>
          <w:tcPr>
            <w:tcW w:w="3402" w:type="dxa"/>
          </w:tcPr>
          <w:p w14:paraId="184AEE2D" w14:textId="650942C8" w:rsidR="005E6545" w:rsidRDefault="008330C8" w:rsidP="00B46780">
            <w:pPr>
              <w:rPr>
                <w:rFonts w:ascii="Arial" w:hAnsi="Arial" w:cs="Arial"/>
              </w:rPr>
            </w:pPr>
            <w:r w:rsidRPr="008330C8">
              <w:rPr>
                <w:rFonts w:ascii="Arial" w:hAnsi="Arial" w:cs="Arial"/>
              </w:rPr>
              <w:t>Matches availability to proven peak demand</w:t>
            </w:r>
            <w:r w:rsidRPr="008330C8">
              <w:rPr>
                <w:rFonts w:ascii="Arial" w:hAnsi="Arial" w:cs="Arial"/>
              </w:rPr>
              <w:tab/>
            </w:r>
            <w:r w:rsidR="007B2B90">
              <w:rPr>
                <w:rFonts w:ascii="Arial" w:hAnsi="Arial" w:cs="Arial"/>
              </w:rPr>
              <w:t xml:space="preserve">           </w:t>
            </w:r>
            <w:r w:rsidRPr="008330C8">
              <w:rPr>
                <w:rFonts w:ascii="Arial" w:hAnsi="Arial" w:cs="Arial"/>
              </w:rPr>
              <w:t>+2</w:t>
            </w:r>
          </w:p>
          <w:p w14:paraId="0D9FE8F3" w14:textId="2F80C62E" w:rsidR="005E6545" w:rsidRPr="00D8423E" w:rsidRDefault="005E6545" w:rsidP="00B46780">
            <w:pPr>
              <w:rPr>
                <w:rFonts w:ascii="Arial" w:hAnsi="Arial" w:cs="Arial"/>
              </w:rPr>
            </w:pPr>
          </w:p>
        </w:tc>
        <w:tc>
          <w:tcPr>
            <w:tcW w:w="3402" w:type="dxa"/>
          </w:tcPr>
          <w:p w14:paraId="4AB87962" w14:textId="029249B3" w:rsidR="005E6545" w:rsidRPr="00D8423E" w:rsidRDefault="007B2B90" w:rsidP="00B46780">
            <w:pPr>
              <w:rPr>
                <w:rFonts w:ascii="Arial" w:hAnsi="Arial" w:cs="Arial"/>
              </w:rPr>
            </w:pPr>
            <w:r w:rsidRPr="007B2B90">
              <w:rPr>
                <w:rFonts w:ascii="Arial" w:hAnsi="Arial" w:cs="Arial"/>
              </w:rPr>
              <w:t>Effect depends on quality of local marketing execution</w:t>
            </w:r>
            <w:r w:rsidRPr="007B2B90">
              <w:rPr>
                <w:rFonts w:ascii="Arial" w:hAnsi="Arial" w:cs="Arial"/>
              </w:rPr>
              <w:tab/>
              <w:t>−1</w:t>
            </w:r>
          </w:p>
        </w:tc>
        <w:tc>
          <w:tcPr>
            <w:tcW w:w="3402" w:type="dxa"/>
          </w:tcPr>
          <w:p w14:paraId="22158CE7" w14:textId="4B11AF90" w:rsidR="005E6545" w:rsidRPr="00D8423E" w:rsidRDefault="007B2B90" w:rsidP="00B46780">
            <w:pPr>
              <w:rPr>
                <w:rFonts w:ascii="Arial" w:hAnsi="Arial" w:cs="Arial"/>
              </w:rPr>
            </w:pPr>
            <w:r w:rsidRPr="007B2B90">
              <w:rPr>
                <w:rFonts w:ascii="Arial" w:hAnsi="Arial" w:cs="Arial"/>
              </w:rPr>
              <w:t>Partnerships with nearby businesses create reciprocal trade.</w:t>
            </w:r>
            <w:r>
              <w:rPr>
                <w:rFonts w:ascii="Arial" w:hAnsi="Arial" w:cs="Arial"/>
              </w:rPr>
              <w:t xml:space="preserve">                               </w:t>
            </w:r>
            <w:r w:rsidRPr="007B2B90">
              <w:rPr>
                <w:rFonts w:ascii="Arial" w:hAnsi="Arial" w:cs="Arial"/>
              </w:rPr>
              <w:t xml:space="preserve"> +1</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4EC470A3" w:rsidR="005E6545" w:rsidRPr="00D8423E" w:rsidRDefault="008330C8" w:rsidP="00B46780">
            <w:pPr>
              <w:rPr>
                <w:rFonts w:ascii="Arial" w:hAnsi="Arial" w:cs="Arial"/>
              </w:rPr>
            </w:pPr>
            <w:r w:rsidRPr="008330C8">
              <w:rPr>
                <w:rFonts w:ascii="Arial" w:hAnsi="Arial" w:cs="Arial"/>
              </w:rPr>
              <w:t>Very low capital cost, mostly time &amp; effort</w:t>
            </w:r>
            <w:r w:rsidRPr="008330C8">
              <w:rPr>
                <w:rFonts w:ascii="Arial" w:hAnsi="Arial" w:cs="Arial"/>
              </w:rPr>
              <w:tab/>
            </w:r>
            <w:r w:rsidR="007B2B90">
              <w:rPr>
                <w:rFonts w:ascii="Arial" w:hAnsi="Arial" w:cs="Arial"/>
              </w:rPr>
              <w:t xml:space="preserve">                    </w:t>
            </w:r>
            <w:r w:rsidRPr="008330C8">
              <w:rPr>
                <w:rFonts w:ascii="Arial" w:hAnsi="Arial" w:cs="Arial"/>
              </w:rPr>
              <w:t>+2</w:t>
            </w:r>
          </w:p>
        </w:tc>
        <w:tc>
          <w:tcPr>
            <w:tcW w:w="3402" w:type="dxa"/>
          </w:tcPr>
          <w:p w14:paraId="37A25E2B" w14:textId="53285850" w:rsidR="005E6545" w:rsidRPr="00D8423E" w:rsidRDefault="007B2B90" w:rsidP="00B46780">
            <w:pPr>
              <w:rPr>
                <w:rFonts w:ascii="Arial" w:hAnsi="Arial" w:cs="Arial"/>
              </w:rPr>
            </w:pPr>
            <w:r w:rsidRPr="007B2B90">
              <w:rPr>
                <w:rFonts w:ascii="Arial" w:hAnsi="Arial" w:cs="Arial"/>
              </w:rPr>
              <w:t>Revenue upside capped relative to new channels</w:t>
            </w:r>
            <w:r w:rsidRPr="007B2B90">
              <w:rPr>
                <w:rFonts w:ascii="Arial" w:hAnsi="Arial" w:cs="Arial"/>
              </w:rPr>
              <w:tab/>
              <w:t>−1</w:t>
            </w:r>
          </w:p>
        </w:tc>
        <w:tc>
          <w:tcPr>
            <w:tcW w:w="3402" w:type="dxa"/>
          </w:tcPr>
          <w:p w14:paraId="6B03708F" w14:textId="2411FA6D" w:rsidR="005E6545" w:rsidRPr="00D8423E" w:rsidRDefault="007B2B90" w:rsidP="00B46780">
            <w:pPr>
              <w:rPr>
                <w:rFonts w:ascii="Arial" w:hAnsi="Arial" w:cs="Arial"/>
              </w:rPr>
            </w:pPr>
            <w:r w:rsidRPr="007B2B90">
              <w:rPr>
                <w:rFonts w:ascii="Arial" w:hAnsi="Arial" w:cs="Arial"/>
              </w:rPr>
              <w:t xml:space="preserve">Loyalty scheme builds long term retention not just </w:t>
            </w:r>
            <w:r w:rsidRPr="007B2B90">
              <w:rPr>
                <w:rFonts w:ascii="Arial" w:hAnsi="Arial" w:cs="Arial"/>
              </w:rPr>
              <w:t>one-off</w:t>
            </w:r>
            <w:r w:rsidRPr="007B2B90">
              <w:rPr>
                <w:rFonts w:ascii="Arial" w:hAnsi="Arial" w:cs="Arial"/>
              </w:rPr>
              <w:t xml:space="preserve"> sales. </w:t>
            </w:r>
            <w:r>
              <w:rPr>
                <w:rFonts w:ascii="Arial" w:hAnsi="Arial" w:cs="Arial"/>
              </w:rPr>
              <w:t xml:space="preserve">                              +1</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41A73E75"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B2B90">
              <w:rPr>
                <w:rFonts w:ascii="Arial" w:hAnsi="Arial" w:cs="Arial"/>
                <w:b/>
                <w:bCs/>
                <w:sz w:val="28"/>
                <w:szCs w:val="28"/>
              </w:rPr>
              <w:t>+6</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1C9489E1"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B2B90">
              <w:rPr>
                <w:rFonts w:ascii="Arial" w:hAnsi="Arial" w:cs="Arial"/>
                <w:b/>
                <w:bCs/>
                <w:sz w:val="28"/>
                <w:szCs w:val="28"/>
              </w:rPr>
              <w:t>-</w:t>
            </w:r>
            <w:r w:rsidR="00C5745C">
              <w:rPr>
                <w:rFonts w:ascii="Arial" w:hAnsi="Arial" w:cs="Arial"/>
                <w:b/>
                <w:bCs/>
                <w:sz w:val="28"/>
                <w:szCs w:val="28"/>
              </w:rPr>
              <w:t>3</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144CC6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5745C">
              <w:rPr>
                <w:rFonts w:ascii="Arial" w:hAnsi="Arial" w:cs="Arial"/>
                <w:b/>
                <w:bCs/>
                <w:sz w:val="28"/>
                <w:szCs w:val="28"/>
              </w:rPr>
              <w:t>+3</w:t>
            </w:r>
          </w:p>
        </w:tc>
      </w:tr>
    </w:tbl>
    <w:p w14:paraId="0EE6651C" w14:textId="15523F30" w:rsidR="00514DEC" w:rsidRPr="00514DEC" w:rsidRDefault="00514DEC" w:rsidP="00A54311">
      <w:pPr>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18A30752" w14:textId="6776F723" w:rsidR="00410BE8" w:rsidRDefault="00A54311" w:rsidP="00410BE8">
      <w:pPr>
        <w:ind w:left="-454"/>
        <w:rPr>
          <w:rFonts w:ascii="Arial" w:hAnsi="Arial" w:cs="Arial"/>
          <w:sz w:val="28"/>
          <w:szCs w:val="28"/>
        </w:rPr>
      </w:pPr>
      <w:r w:rsidRPr="00A54311">
        <w:rPr>
          <w:rFonts w:ascii="Arial" w:hAnsi="Arial" w:cs="Arial"/>
          <w:sz w:val="28"/>
          <w:szCs w:val="28"/>
        </w:rPr>
        <w:t>Unreliable core operational workflows, inflated priority supplier costs and inconsistent service standards are driving 18% avoidable process delays, 12% unnecessary monthly overhead and falling customer retention, putting the business’s short term financial stability at risk.</w:t>
      </w:r>
    </w:p>
    <w:p w14:paraId="7F5A42F4" w14:textId="61C2B118" w:rsidR="00A54311" w:rsidRPr="00410BE8" w:rsidRDefault="00A54311" w:rsidP="00410BE8">
      <w:pPr>
        <w:ind w:left="-454"/>
        <w:rPr>
          <w:rFonts w:ascii="Arial" w:hAnsi="Arial" w:cs="Arial"/>
          <w:sz w:val="28"/>
          <w:szCs w:val="28"/>
        </w:rPr>
      </w:pPr>
      <w:r w:rsidRPr="00A54311">
        <w:rPr>
          <w:rFonts w:ascii="Arial" w:hAnsi="Arial" w:cs="Arial"/>
          <w:sz w:val="28"/>
          <w:szCs w:val="28"/>
        </w:rPr>
        <w:t xml:space="preserve">Solution </w:t>
      </w:r>
      <w:proofErr w:type="gramStart"/>
      <w:r w:rsidRPr="00A54311">
        <w:rPr>
          <w:rFonts w:ascii="Arial" w:hAnsi="Arial" w:cs="Arial"/>
          <w:sz w:val="28"/>
          <w:szCs w:val="28"/>
        </w:rPr>
        <w:t>B  In</w:t>
      </w:r>
      <w:proofErr w:type="gramEnd"/>
      <w:r w:rsidRPr="00A54311">
        <w:rPr>
          <w:rFonts w:ascii="Arial" w:hAnsi="Arial" w:cs="Arial"/>
          <w:sz w:val="28"/>
          <w:szCs w:val="28"/>
        </w:rPr>
        <w:t xml:space="preserve"> house core process stabilisation and priority supplier cost reduction programme lean redesign of high waste workflows, renegotiated supplier contracts and targeted staff upskilling to cut costs from week one fix root operational causes and stabilise performance with minimal upfront investment.</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589AD197" w14:textId="0EB9E712" w:rsidR="00410BE8" w:rsidRPr="004E2BAE" w:rsidRDefault="009E6296" w:rsidP="00410BE8">
            <w:pPr>
              <w:rPr>
                <w:rFonts w:ascii="Arial" w:hAnsi="Arial" w:cs="Arial"/>
                <w:bCs/>
              </w:rPr>
            </w:pPr>
            <w:r w:rsidRPr="009E6296">
              <w:rPr>
                <w:rFonts w:ascii="Arial" w:hAnsi="Arial" w:cs="Arial"/>
                <w:bCs/>
              </w:rPr>
              <w:t>Conduct full baseline audit of core workflows and top 3 supplier contracts map gaps, waste points and quick cost saving opportunities</w:t>
            </w: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606488B2" w:rsidR="00410BE8" w:rsidRPr="004E2BAE" w:rsidRDefault="009E6296" w:rsidP="00410BE8">
            <w:pPr>
              <w:rPr>
                <w:rFonts w:ascii="Arial" w:hAnsi="Arial" w:cs="Arial"/>
                <w:bCs/>
              </w:rPr>
            </w:pPr>
            <w:r w:rsidRPr="009E6296">
              <w:rPr>
                <w:rFonts w:ascii="Arial" w:hAnsi="Arial" w:cs="Arial"/>
                <w:bCs/>
              </w:rPr>
              <w:t>Days 1–2</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096544C1" w:rsidR="00410BE8" w:rsidRPr="004E2BAE" w:rsidRDefault="009E6296" w:rsidP="00410BE8">
            <w:pPr>
              <w:rPr>
                <w:rFonts w:ascii="Arial" w:hAnsi="Arial" w:cs="Arial"/>
                <w:bCs/>
              </w:rPr>
            </w:pPr>
            <w:r w:rsidRPr="009E6296">
              <w:rPr>
                <w:rFonts w:ascii="Arial" w:hAnsi="Arial" w:cs="Arial"/>
                <w:bCs/>
              </w:rPr>
              <w:t>Operations Manager + Finance Lead</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693BF2E2" w:rsidR="00410BE8" w:rsidRPr="004E2BAE" w:rsidRDefault="007C52F5" w:rsidP="00410BE8">
            <w:pPr>
              <w:rPr>
                <w:rFonts w:ascii="Arial" w:hAnsi="Arial" w:cs="Arial"/>
                <w:bCs/>
              </w:rPr>
            </w:pPr>
            <w:r w:rsidRPr="007C52F5">
              <w:rPr>
                <w:rFonts w:ascii="Arial" w:hAnsi="Arial" w:cs="Arial"/>
                <w:bCs/>
              </w:rPr>
              <w:t>Signed off 1 page audit report submitted to Operations Director; 3 high impact cost saving and 3 root cause process fix opportunities formally agreed by the leadership team</w:t>
            </w: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0641DEC" w14:textId="2AC827AB" w:rsidR="00410BE8" w:rsidRPr="004E2BAE" w:rsidRDefault="009E6296" w:rsidP="00410BE8">
            <w:pPr>
              <w:rPr>
                <w:rFonts w:ascii="Arial" w:hAnsi="Arial" w:cs="Arial"/>
                <w:bCs/>
              </w:rPr>
            </w:pPr>
            <w:r w:rsidRPr="009E6296">
              <w:rPr>
                <w:rFonts w:ascii="Arial" w:hAnsi="Arial" w:cs="Arial"/>
                <w:bCs/>
              </w:rPr>
              <w:t xml:space="preserve">Renegotiate payment terms </w:t>
            </w:r>
            <w:r w:rsidRPr="009E6296">
              <w:rPr>
                <w:rFonts w:ascii="Arial" w:hAnsi="Arial" w:cs="Arial"/>
                <w:bCs/>
              </w:rPr>
              <w:lastRenderedPageBreak/>
              <w:t>and unit pricing with priority suppliers; lock in revised agreements to deliver cost savings from week one</w:t>
            </w: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38BFD33E" w:rsidR="00410BE8" w:rsidRPr="004E2BAE" w:rsidRDefault="009E6296" w:rsidP="00410BE8">
            <w:pPr>
              <w:rPr>
                <w:rFonts w:ascii="Arial" w:hAnsi="Arial" w:cs="Arial"/>
                <w:bCs/>
              </w:rPr>
            </w:pPr>
            <w:r w:rsidRPr="009E6296">
              <w:rPr>
                <w:rFonts w:ascii="Arial" w:hAnsi="Arial" w:cs="Arial"/>
                <w:bCs/>
              </w:rPr>
              <w:lastRenderedPageBreak/>
              <w:t>Days 2–4</w:t>
            </w:r>
          </w:p>
        </w:tc>
        <w:tc>
          <w:tcPr>
            <w:tcW w:w="1701" w:type="dxa"/>
          </w:tcPr>
          <w:p w14:paraId="00C23132" w14:textId="77777777" w:rsidR="00410BE8" w:rsidRPr="004E2BAE" w:rsidRDefault="00410BE8" w:rsidP="00410BE8">
            <w:pPr>
              <w:rPr>
                <w:rFonts w:ascii="Arial" w:hAnsi="Arial" w:cs="Arial"/>
                <w:bCs/>
              </w:rPr>
            </w:pPr>
          </w:p>
          <w:p w14:paraId="34E5F20E" w14:textId="77777777" w:rsidR="00410BE8" w:rsidRPr="004E2BAE" w:rsidRDefault="00410BE8" w:rsidP="00410BE8">
            <w:pPr>
              <w:rPr>
                <w:rFonts w:ascii="Arial" w:hAnsi="Arial" w:cs="Arial"/>
                <w:bCs/>
              </w:rPr>
            </w:pPr>
          </w:p>
          <w:p w14:paraId="7483C0FA" w14:textId="4A7AB8C8" w:rsidR="00410BE8" w:rsidRPr="004E2BAE" w:rsidRDefault="009E6296" w:rsidP="00410BE8">
            <w:pPr>
              <w:rPr>
                <w:rFonts w:ascii="Arial" w:hAnsi="Arial" w:cs="Arial"/>
                <w:bCs/>
              </w:rPr>
            </w:pPr>
            <w:r w:rsidRPr="009E6296">
              <w:rPr>
                <w:rFonts w:ascii="Arial" w:hAnsi="Arial" w:cs="Arial"/>
                <w:bCs/>
              </w:rPr>
              <w:lastRenderedPageBreak/>
              <w:t>Finance Lead supported by Operations Manager</w:t>
            </w:r>
          </w:p>
        </w:tc>
        <w:tc>
          <w:tcPr>
            <w:tcW w:w="1843" w:type="dxa"/>
          </w:tcPr>
          <w:p w14:paraId="7D8F1D82" w14:textId="77777777" w:rsidR="00410BE8" w:rsidRPr="004E2BAE" w:rsidRDefault="00410BE8" w:rsidP="00410BE8">
            <w:pPr>
              <w:rPr>
                <w:rFonts w:ascii="Arial" w:hAnsi="Arial" w:cs="Arial"/>
                <w:bCs/>
              </w:rPr>
            </w:pPr>
          </w:p>
          <w:p w14:paraId="766BEEFF" w14:textId="35F1209A" w:rsidR="00410BE8" w:rsidRPr="004E2BAE" w:rsidRDefault="007C52F5" w:rsidP="00410BE8">
            <w:pPr>
              <w:rPr>
                <w:rFonts w:ascii="Arial" w:hAnsi="Arial" w:cs="Arial"/>
                <w:bCs/>
              </w:rPr>
            </w:pPr>
            <w:r w:rsidRPr="007C52F5">
              <w:rPr>
                <w:rFonts w:ascii="Arial" w:hAnsi="Arial" w:cs="Arial"/>
                <w:bCs/>
              </w:rPr>
              <w:t xml:space="preserve">All 3 revised supplier </w:t>
            </w:r>
            <w:r w:rsidRPr="007C52F5">
              <w:rPr>
                <w:rFonts w:ascii="Arial" w:hAnsi="Arial" w:cs="Arial"/>
                <w:bCs/>
              </w:rPr>
              <w:lastRenderedPageBreak/>
              <w:t>contracts fully signed by internal and external stakeholders; 12% average monthly reduction in supplier overheads confirmed in writing, effective</w:t>
            </w:r>
          </w:p>
          <w:p w14:paraId="25BCA6B2" w14:textId="31F2D1DC"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2588CFB4" w:rsidR="00410BE8" w:rsidRPr="004E2BAE" w:rsidRDefault="004D58B7" w:rsidP="00410BE8">
            <w:pPr>
              <w:rPr>
                <w:rFonts w:ascii="Arial" w:hAnsi="Arial" w:cs="Arial"/>
                <w:bCs/>
              </w:rPr>
            </w:pPr>
            <w:r w:rsidRPr="004D58B7">
              <w:rPr>
                <w:rFonts w:ascii="Arial" w:hAnsi="Arial" w:cs="Arial"/>
                <w:bCs/>
              </w:rPr>
              <w:t xml:space="preserve">Redesign 3 high waste core workflows using lean principles draft simplified step by step procedures and </w:t>
            </w:r>
            <w:r w:rsidRPr="004D58B7">
              <w:rPr>
                <w:rFonts w:ascii="Arial" w:hAnsi="Arial" w:cs="Arial"/>
                <w:bCs/>
              </w:rPr>
              <w:t>30</w:t>
            </w:r>
            <w:r>
              <w:rPr>
                <w:rFonts w:ascii="Arial" w:hAnsi="Arial" w:cs="Arial"/>
                <w:bCs/>
              </w:rPr>
              <w:t>-minute</w:t>
            </w:r>
            <w:r w:rsidRPr="004D58B7">
              <w:rPr>
                <w:rFonts w:ascii="Arial" w:hAnsi="Arial" w:cs="Arial"/>
                <w:bCs/>
              </w:rPr>
              <w:t xml:space="preserve"> team training materials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0CF6D2AF" w:rsidR="00410BE8" w:rsidRPr="004E2BAE" w:rsidRDefault="004D58B7" w:rsidP="00410BE8">
            <w:pPr>
              <w:rPr>
                <w:rFonts w:ascii="Arial" w:hAnsi="Arial" w:cs="Arial"/>
                <w:bCs/>
              </w:rPr>
            </w:pPr>
            <w:r w:rsidRPr="004D58B7">
              <w:rPr>
                <w:rFonts w:ascii="Arial" w:hAnsi="Arial" w:cs="Arial"/>
                <w:bCs/>
              </w:rPr>
              <w:t>Days 3–6</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3CEC9487" w:rsidR="00410BE8" w:rsidRPr="004E2BAE" w:rsidRDefault="004D58B7" w:rsidP="00410BE8">
            <w:pPr>
              <w:rPr>
                <w:rFonts w:ascii="Arial" w:hAnsi="Arial" w:cs="Arial"/>
                <w:bCs/>
              </w:rPr>
            </w:pPr>
            <w:r w:rsidRPr="004D58B7">
              <w:rPr>
                <w:rFonts w:ascii="Arial" w:hAnsi="Arial" w:cs="Arial"/>
                <w:bCs/>
              </w:rPr>
              <w:t xml:space="preserve">Operations </w:t>
            </w:r>
            <w:r w:rsidR="0028165B" w:rsidRPr="004D58B7">
              <w:rPr>
                <w:rFonts w:ascii="Arial" w:hAnsi="Arial" w:cs="Arial"/>
                <w:bCs/>
              </w:rPr>
              <w:t>Manager 2</w:t>
            </w:r>
            <w:r w:rsidRPr="004D58B7">
              <w:rPr>
                <w:rFonts w:ascii="Arial" w:hAnsi="Arial" w:cs="Arial"/>
                <w:bCs/>
              </w:rPr>
              <w:t xml:space="preserve"> Frontline Team Supervisors</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38D24FCD" w:rsidR="00410BE8" w:rsidRPr="004E2BAE" w:rsidRDefault="007C52F5" w:rsidP="00410BE8">
            <w:pPr>
              <w:rPr>
                <w:rFonts w:ascii="Arial" w:hAnsi="Arial" w:cs="Arial"/>
                <w:bCs/>
              </w:rPr>
            </w:pPr>
            <w:r w:rsidRPr="007C52F5">
              <w:rPr>
                <w:rFonts w:ascii="Arial" w:hAnsi="Arial" w:cs="Arial"/>
                <w:bCs/>
              </w:rPr>
              <w:t>3 revised SOPs formally signed off for rollout training materials trialled with 2 frontline staff and rated 4/5 or higher for clarity and practicality printed checklists prepared for all shifts</w:t>
            </w: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473A6F5D" w:rsidR="00410BE8" w:rsidRPr="004E2BAE" w:rsidRDefault="004D58B7" w:rsidP="00410BE8">
            <w:pPr>
              <w:rPr>
                <w:rFonts w:ascii="Arial" w:hAnsi="Arial" w:cs="Arial"/>
                <w:bCs/>
              </w:rPr>
            </w:pPr>
            <w:r w:rsidRPr="004D58B7">
              <w:rPr>
                <w:rFonts w:ascii="Arial" w:hAnsi="Arial" w:cs="Arial"/>
                <w:bCs/>
              </w:rPr>
              <w:t xml:space="preserve">Deliver team training, run </w:t>
            </w:r>
            <w:r w:rsidRPr="004D58B7">
              <w:rPr>
                <w:rFonts w:ascii="Arial" w:hAnsi="Arial" w:cs="Arial"/>
                <w:bCs/>
              </w:rPr>
              <w:t>3-day</w:t>
            </w:r>
            <w:r w:rsidRPr="004D58B7">
              <w:rPr>
                <w:rFonts w:ascii="Arial" w:hAnsi="Arial" w:cs="Arial"/>
                <w:bCs/>
              </w:rPr>
              <w:t xml:space="preserve"> pilot of revised workflows, monitor performance, resolve minor issues and embed new processes permanently</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358A3A71" w:rsidR="00410BE8" w:rsidRPr="004E2BAE" w:rsidRDefault="004D58B7" w:rsidP="00410BE8">
            <w:pPr>
              <w:rPr>
                <w:rFonts w:ascii="Arial" w:hAnsi="Arial" w:cs="Arial"/>
                <w:bCs/>
              </w:rPr>
            </w:pPr>
            <w:r w:rsidRPr="004D58B7">
              <w:rPr>
                <w:rFonts w:ascii="Arial" w:hAnsi="Arial" w:cs="Arial"/>
                <w:bCs/>
              </w:rPr>
              <w:t>Days 7–10</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4DE92A8C" w:rsidR="00410BE8" w:rsidRPr="004E2BAE" w:rsidRDefault="004D58B7" w:rsidP="00410BE8">
            <w:pPr>
              <w:rPr>
                <w:rFonts w:ascii="Arial" w:hAnsi="Arial" w:cs="Arial"/>
                <w:bCs/>
              </w:rPr>
            </w:pPr>
            <w:r w:rsidRPr="004D58B7">
              <w:rPr>
                <w:rFonts w:ascii="Arial" w:hAnsi="Arial" w:cs="Arial"/>
                <w:bCs/>
              </w:rPr>
              <w:t xml:space="preserve">All staff led by Team </w:t>
            </w:r>
            <w:r w:rsidRPr="004D58B7">
              <w:rPr>
                <w:rFonts w:ascii="Arial" w:hAnsi="Arial" w:cs="Arial"/>
                <w:bCs/>
              </w:rPr>
              <w:t>Supervisors oversight</w:t>
            </w:r>
            <w:r w:rsidRPr="004D58B7">
              <w:rPr>
                <w:rFonts w:ascii="Arial" w:hAnsi="Arial" w:cs="Arial"/>
                <w:bCs/>
              </w:rPr>
              <w:t xml:space="preserve"> by Operations Manager</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2ACE9F3C" w:rsidR="00410BE8" w:rsidRPr="004E2BAE" w:rsidRDefault="007C52F5" w:rsidP="00410BE8">
            <w:pPr>
              <w:rPr>
                <w:rFonts w:ascii="Arial" w:hAnsi="Arial" w:cs="Arial"/>
                <w:bCs/>
              </w:rPr>
            </w:pPr>
            <w:r w:rsidRPr="007C52F5">
              <w:rPr>
                <w:rFonts w:ascii="Arial" w:hAnsi="Arial" w:cs="Arial"/>
                <w:bCs/>
              </w:rPr>
              <w:t xml:space="preserve">100% staff attendance and successful completion of training pilot performance data </w:t>
            </w:r>
            <w:proofErr w:type="gramStart"/>
            <w:r w:rsidRPr="007C52F5">
              <w:rPr>
                <w:rFonts w:ascii="Arial" w:hAnsi="Arial" w:cs="Arial"/>
                <w:bCs/>
              </w:rPr>
              <w:t>shows</w:t>
            </w:r>
            <w:proofErr w:type="gramEnd"/>
            <w:r w:rsidRPr="007C52F5">
              <w:rPr>
                <w:rFonts w:ascii="Arial" w:hAnsi="Arial" w:cs="Arial"/>
                <w:bCs/>
              </w:rPr>
              <w:t xml:space="preserve"> a </w:t>
            </w:r>
            <w:r w:rsidRPr="007C52F5">
              <w:rPr>
                <w:rFonts w:ascii="Arial" w:hAnsi="Arial" w:cs="Arial"/>
                <w:bCs/>
              </w:rPr>
              <w:lastRenderedPageBreak/>
              <w:t>16% reduction in average process delays; final SOPs and guidance uploaded to the company shared drive for ongoing team access</w:t>
            </w:r>
          </w:p>
        </w:tc>
      </w:tr>
    </w:tbl>
    <w:p w14:paraId="1C823EE5" w14:textId="77777777" w:rsidR="00410BE8" w:rsidRPr="000A5C80" w:rsidRDefault="00410BE8" w:rsidP="00410BE8"/>
    <w:p w14:paraId="0F906342" w14:textId="79B48ADF" w:rsidR="004D58B7" w:rsidRPr="004D58B7" w:rsidRDefault="004D58B7" w:rsidP="004D58B7">
      <w:pPr>
        <w:rPr>
          <w:rFonts w:ascii="Arial" w:hAnsi="Arial" w:cs="Arial"/>
          <w:sz w:val="32"/>
          <w:szCs w:val="32"/>
        </w:rPr>
      </w:pPr>
      <w:r w:rsidRPr="004D58B7">
        <w:rPr>
          <w:rFonts w:ascii="Arial" w:hAnsi="Arial" w:cs="Arial"/>
          <w:sz w:val="32"/>
          <w:szCs w:val="32"/>
        </w:rPr>
        <w:t xml:space="preserve">Project Management Institute (2021) A guide to the project management body of knowledge (PMBOK guide). 6th </w:t>
      </w:r>
      <w:proofErr w:type="spellStart"/>
      <w:r w:rsidRPr="004D58B7">
        <w:rPr>
          <w:rFonts w:ascii="Arial" w:hAnsi="Arial" w:cs="Arial"/>
          <w:sz w:val="32"/>
          <w:szCs w:val="32"/>
        </w:rPr>
        <w:t>edn</w:t>
      </w:r>
      <w:proofErr w:type="spellEnd"/>
      <w:r w:rsidRPr="004D58B7">
        <w:rPr>
          <w:rFonts w:ascii="Arial" w:hAnsi="Arial" w:cs="Arial"/>
          <w:sz w:val="32"/>
          <w:szCs w:val="32"/>
        </w:rPr>
        <w:t>. Newtown Square, PA: Project Management Institute.</w:t>
      </w:r>
    </w:p>
    <w:p w14:paraId="3B9E31A9" w14:textId="03AC99AE"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18FB96FB" w:rsidR="00C95025" w:rsidRPr="007D0502" w:rsidRDefault="00BF085A" w:rsidP="00F34512">
            <w:pPr>
              <w:rPr>
                <w:rFonts w:ascii="Arial" w:hAnsi="Arial" w:cs="Arial"/>
              </w:rPr>
            </w:pPr>
            <w:r w:rsidRPr="00BF085A">
              <w:rPr>
                <w:rFonts w:ascii="Arial" w:hAnsi="Arial" w:cs="Arial"/>
              </w:rPr>
              <w:t xml:space="preserve">Track total monthly operating costs priority supplier expenditure + core workflow labour costs divided by total customer transactions, isolating only changes driven by Solution B’s supplier renegotiations and lean process redesign. </w:t>
            </w:r>
            <w:r w:rsidRPr="00BF085A">
              <w:rPr>
                <w:rFonts w:ascii="Arial" w:hAnsi="Arial" w:cs="Arial"/>
              </w:rPr>
              <w:lastRenderedPageBreak/>
              <w:t xml:space="preserve">Exclude one off </w:t>
            </w:r>
            <w:r w:rsidR="0028165B" w:rsidRPr="00BF085A">
              <w:rPr>
                <w:rFonts w:ascii="Arial" w:hAnsi="Arial" w:cs="Arial"/>
              </w:rPr>
              <w:t>cost</w:t>
            </w:r>
            <w:r w:rsidRPr="00BF085A">
              <w:rPr>
                <w:rFonts w:ascii="Arial" w:hAnsi="Arial" w:cs="Arial"/>
              </w:rPr>
              <w:t xml:space="preserve"> to ensure accuracy.</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4B5238C0" w14:textId="04D51601" w:rsidR="00C95025" w:rsidRPr="007D0502" w:rsidRDefault="0028165B" w:rsidP="00F34512">
            <w:pPr>
              <w:rPr>
                <w:rFonts w:ascii="Arial" w:hAnsi="Arial" w:cs="Arial"/>
              </w:rPr>
            </w:pPr>
            <w:r w:rsidRPr="0028165B">
              <w:rPr>
                <w:rFonts w:ascii="Arial" w:hAnsi="Arial" w:cs="Arial"/>
              </w:rPr>
              <w:t>Calculated monthly using existing finance and operations data; formal target of a 12% reduction in the KPI value within 4 weeks of implementation. Verified via signed revised supplier contracts and daily team workflow performance logs.</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680898B0" w:rsidR="00C95025" w:rsidRPr="007D0502" w:rsidRDefault="0028165B" w:rsidP="00F34512">
            <w:pPr>
              <w:rPr>
                <w:rFonts w:ascii="Arial" w:hAnsi="Arial" w:cs="Arial"/>
              </w:rPr>
            </w:pPr>
            <w:r w:rsidRPr="0028165B">
              <w:rPr>
                <w:rFonts w:ascii="Arial" w:hAnsi="Arial" w:cs="Arial"/>
              </w:rPr>
              <w:t>12% reduction is fully realistic: 7% from the confirmed 10% average cut to top 3 suppliers (which make up 70% of variable costs) + 5% from 15% faster core workflows reducing unplanned labour waste. No upfront investment removes delivery barriers.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8830DB4" w14:textId="072D830E" w:rsidR="00C95025" w:rsidRPr="007D0502" w:rsidRDefault="0028165B" w:rsidP="00F34512">
            <w:pPr>
              <w:rPr>
                <w:rFonts w:ascii="Arial" w:hAnsi="Arial" w:cs="Arial"/>
              </w:rPr>
            </w:pPr>
            <w:r w:rsidRPr="0028165B">
              <w:rPr>
                <w:rFonts w:ascii="Arial" w:hAnsi="Arial" w:cs="Arial"/>
              </w:rPr>
              <w:t xml:space="preserve">Directly measures Solution B’s dual core goals immediate cost reduction and </w:t>
            </w:r>
            <w:r w:rsidRPr="0028165B">
              <w:rPr>
                <w:rFonts w:ascii="Arial" w:hAnsi="Arial" w:cs="Arial"/>
              </w:rPr>
              <w:t>long-term</w:t>
            </w:r>
            <w:r w:rsidRPr="0028165B">
              <w:rPr>
                <w:rFonts w:ascii="Arial" w:hAnsi="Arial" w:cs="Arial"/>
              </w:rPr>
              <w:t xml:space="preserve"> operational stabilisation. It links process changes to tangible financial performance, which is critical to protecting the business’s </w:t>
            </w:r>
            <w:r w:rsidRPr="0028165B">
              <w:rPr>
                <w:rFonts w:ascii="Arial" w:hAnsi="Arial" w:cs="Arial"/>
              </w:rPr>
              <w:lastRenderedPageBreak/>
              <w:t>short term survival needs.</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626E53C7" w14:textId="6FAC6C05" w:rsidR="00C95025" w:rsidRPr="007D0502" w:rsidRDefault="0028165B" w:rsidP="00F34512">
            <w:pPr>
              <w:rPr>
                <w:rFonts w:ascii="Arial" w:hAnsi="Arial" w:cs="Arial"/>
              </w:rPr>
            </w:pPr>
            <w:r w:rsidRPr="0028165B">
              <w:rPr>
                <w:rFonts w:ascii="Arial" w:hAnsi="Arial" w:cs="Arial"/>
              </w:rPr>
              <w:t>Baseline value calculated using June 2026 performance data; first revised KPI reported 31 July 2026, with monthly monitoring for 3 consecutive months to confirm sustained, long-term improvement.</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76AA761" w14:textId="47E444F2" w:rsidR="00C20BB5" w:rsidRPr="003104E8" w:rsidRDefault="003104E8" w:rsidP="00C20BB5">
      <w:pPr>
        <w:pStyle w:val="ListParagraph"/>
        <w:spacing w:line="360" w:lineRule="auto"/>
        <w:jc w:val="both"/>
        <w:rPr>
          <w:rFonts w:ascii="Arial" w:hAnsi="Arial" w:cs="Arial"/>
          <w:sz w:val="28"/>
          <w:szCs w:val="28"/>
        </w:rPr>
      </w:pPr>
      <w:r w:rsidRPr="003104E8">
        <w:rPr>
          <w:rFonts w:ascii="Arial" w:hAnsi="Arial" w:cs="Arial"/>
          <w:sz w:val="28"/>
          <w:szCs w:val="28"/>
        </w:rPr>
        <w:t>Project Management Institute (2021) A guide to the project management body of knowledge (PMBOK</w:t>
      </w:r>
      <w:r>
        <w:rPr>
          <w:rFonts w:ascii="Arial" w:hAnsi="Arial" w:cs="Arial"/>
          <w:sz w:val="28"/>
          <w:szCs w:val="28"/>
        </w:rPr>
        <w:t xml:space="preserve"> </w:t>
      </w:r>
      <w:r w:rsidRPr="003104E8">
        <w:rPr>
          <w:rFonts w:ascii="Arial" w:hAnsi="Arial" w:cs="Arial"/>
          <w:sz w:val="28"/>
          <w:szCs w:val="28"/>
        </w:rPr>
        <w:t xml:space="preserve">guide). 6th </w:t>
      </w:r>
      <w:proofErr w:type="spellStart"/>
      <w:r w:rsidRPr="003104E8">
        <w:rPr>
          <w:rFonts w:ascii="Arial" w:hAnsi="Arial" w:cs="Arial"/>
          <w:sz w:val="28"/>
          <w:szCs w:val="28"/>
        </w:rPr>
        <w:t>edn</w:t>
      </w:r>
      <w:proofErr w:type="spellEnd"/>
      <w:r w:rsidRPr="003104E8">
        <w:rPr>
          <w:rFonts w:ascii="Arial" w:hAnsi="Arial" w:cs="Arial"/>
          <w:sz w:val="28"/>
          <w:szCs w:val="28"/>
        </w:rPr>
        <w:t>. Newtown Square, PA: Project Management Institute.</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F5876" w14:textId="77777777" w:rsidR="00841728" w:rsidRDefault="00841728" w:rsidP="00B244A8">
      <w:pPr>
        <w:spacing w:after="0" w:line="240" w:lineRule="auto"/>
      </w:pPr>
      <w:r>
        <w:separator/>
      </w:r>
    </w:p>
  </w:endnote>
  <w:endnote w:type="continuationSeparator" w:id="0">
    <w:p w14:paraId="474C00A2" w14:textId="77777777" w:rsidR="00841728" w:rsidRDefault="0084172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C9D70" w14:textId="77777777" w:rsidR="00841728" w:rsidRDefault="00841728" w:rsidP="00B244A8">
      <w:pPr>
        <w:spacing w:after="0" w:line="240" w:lineRule="auto"/>
      </w:pPr>
      <w:r>
        <w:separator/>
      </w:r>
    </w:p>
  </w:footnote>
  <w:footnote w:type="continuationSeparator" w:id="0">
    <w:p w14:paraId="624C8BFD" w14:textId="77777777" w:rsidR="00841728" w:rsidRDefault="0084172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289C"/>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165B"/>
    <w:rsid w:val="002832DB"/>
    <w:rsid w:val="002D0EE7"/>
    <w:rsid w:val="002D754D"/>
    <w:rsid w:val="002E2FF6"/>
    <w:rsid w:val="003104E8"/>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75758"/>
    <w:rsid w:val="00480CA6"/>
    <w:rsid w:val="004A63C1"/>
    <w:rsid w:val="004C195B"/>
    <w:rsid w:val="004C698C"/>
    <w:rsid w:val="004D103B"/>
    <w:rsid w:val="004D1574"/>
    <w:rsid w:val="004D58B7"/>
    <w:rsid w:val="004E2BAE"/>
    <w:rsid w:val="004E513A"/>
    <w:rsid w:val="00514DEC"/>
    <w:rsid w:val="00532B9D"/>
    <w:rsid w:val="00541B7D"/>
    <w:rsid w:val="00542A51"/>
    <w:rsid w:val="005724CA"/>
    <w:rsid w:val="0059405D"/>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B2B90"/>
    <w:rsid w:val="007C52F5"/>
    <w:rsid w:val="007D0502"/>
    <w:rsid w:val="007F558A"/>
    <w:rsid w:val="00825B6C"/>
    <w:rsid w:val="00827C35"/>
    <w:rsid w:val="00830749"/>
    <w:rsid w:val="008330C8"/>
    <w:rsid w:val="00841728"/>
    <w:rsid w:val="00852705"/>
    <w:rsid w:val="00883CAF"/>
    <w:rsid w:val="00885717"/>
    <w:rsid w:val="0089170F"/>
    <w:rsid w:val="008C6A87"/>
    <w:rsid w:val="008D5CD9"/>
    <w:rsid w:val="008E00B6"/>
    <w:rsid w:val="008F5810"/>
    <w:rsid w:val="0091304C"/>
    <w:rsid w:val="009336C8"/>
    <w:rsid w:val="00946742"/>
    <w:rsid w:val="009E1F0E"/>
    <w:rsid w:val="009E2E03"/>
    <w:rsid w:val="009E6296"/>
    <w:rsid w:val="00A14A03"/>
    <w:rsid w:val="00A22BB0"/>
    <w:rsid w:val="00A31345"/>
    <w:rsid w:val="00A401AF"/>
    <w:rsid w:val="00A448A7"/>
    <w:rsid w:val="00A54143"/>
    <w:rsid w:val="00A54311"/>
    <w:rsid w:val="00AB7E77"/>
    <w:rsid w:val="00AC6580"/>
    <w:rsid w:val="00AC678A"/>
    <w:rsid w:val="00AC7EBC"/>
    <w:rsid w:val="00AD74AC"/>
    <w:rsid w:val="00B031CA"/>
    <w:rsid w:val="00B14506"/>
    <w:rsid w:val="00B152DF"/>
    <w:rsid w:val="00B244A8"/>
    <w:rsid w:val="00B45201"/>
    <w:rsid w:val="00B64CDF"/>
    <w:rsid w:val="00B91658"/>
    <w:rsid w:val="00B97E6F"/>
    <w:rsid w:val="00BC373A"/>
    <w:rsid w:val="00BD2C28"/>
    <w:rsid w:val="00BD339A"/>
    <w:rsid w:val="00BE2B7B"/>
    <w:rsid w:val="00BF085A"/>
    <w:rsid w:val="00C03A79"/>
    <w:rsid w:val="00C10F6A"/>
    <w:rsid w:val="00C15F83"/>
    <w:rsid w:val="00C20BB5"/>
    <w:rsid w:val="00C27EC8"/>
    <w:rsid w:val="00C53212"/>
    <w:rsid w:val="00C5745C"/>
    <w:rsid w:val="00C57C48"/>
    <w:rsid w:val="00C60DAC"/>
    <w:rsid w:val="00C75A70"/>
    <w:rsid w:val="00C95025"/>
    <w:rsid w:val="00CC32EB"/>
    <w:rsid w:val="00D0208B"/>
    <w:rsid w:val="00D16077"/>
    <w:rsid w:val="00D25DE2"/>
    <w:rsid w:val="00D27BF4"/>
    <w:rsid w:val="00D31DE1"/>
    <w:rsid w:val="00D60EA3"/>
    <w:rsid w:val="00D846CE"/>
    <w:rsid w:val="00D85AB3"/>
    <w:rsid w:val="00D91D11"/>
    <w:rsid w:val="00DA1B79"/>
    <w:rsid w:val="00DD0093"/>
    <w:rsid w:val="00DD4437"/>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8390</TotalTime>
  <Pages>12</Pages>
  <Words>2080</Words>
  <Characters>11862</Characters>
  <Application>Microsoft Office Word</Application>
  <DocSecurity>0</DocSecurity>
  <Lines>697</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Vernon Thompson</cp:lastModifiedBy>
  <cp:revision>9</cp:revision>
  <cp:lastPrinted>2025-08-13T10:56:00Z</cp:lastPrinted>
  <dcterms:created xsi:type="dcterms:W3CDTF">2026-04-05T09:13:00Z</dcterms:created>
  <dcterms:modified xsi:type="dcterms:W3CDTF">2026-07-06T21:54:00Z</dcterms:modified>
</cp:coreProperties>
</file>