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E45C57" w:rsidRPr="00E45C57" w:rsidRDefault="00E45C57" w:rsidP="00E45C57">
      <w:pPr>
        <w:pStyle w:val="NoSpacing"/>
        <w:jc w:val="center"/>
        <w:rPr>
          <w:rFonts w:ascii="Arial" w:hAnsi="Arial" w:cs="Arial"/>
          <w:sz w:val="24"/>
          <w:szCs w:val="24"/>
        </w:rPr>
      </w:pPr>
      <w:proofErr w:type="spellStart"/>
      <w:r w:rsidRPr="00E45C57">
        <w:rPr>
          <w:rFonts w:ascii="Arial" w:hAnsi="Arial" w:cs="Arial"/>
          <w:sz w:val="24"/>
          <w:szCs w:val="24"/>
        </w:rPr>
        <w:t>ECYW6005</w:t>
      </w:r>
      <w:proofErr w:type="spellEnd"/>
    </w:p>
    <w:p w:rsidR="00E45C57" w:rsidRDefault="00E45C57" w:rsidP="00E45C57">
      <w:pPr>
        <w:pStyle w:val="NoSpacing"/>
        <w:jc w:val="center"/>
        <w:rPr>
          <w:rFonts w:ascii="Arial" w:hAnsi="Arial" w:cs="Arial"/>
          <w:sz w:val="24"/>
          <w:szCs w:val="24"/>
        </w:rPr>
      </w:pPr>
      <w:r w:rsidRPr="00E45C57">
        <w:rPr>
          <w:rFonts w:ascii="Arial" w:hAnsi="Arial" w:cs="Arial"/>
          <w:sz w:val="24"/>
          <w:szCs w:val="24"/>
        </w:rPr>
        <w:t>Student 1807298</w:t>
      </w:r>
    </w:p>
    <w:p w:rsidR="00E45C57" w:rsidRPr="00E45C57" w:rsidRDefault="00E45C57" w:rsidP="00E45C57">
      <w:pPr>
        <w:pStyle w:val="NoSpacing"/>
        <w:jc w:val="center"/>
        <w:rPr>
          <w:rFonts w:ascii="Arial" w:hAnsi="Arial" w:cs="Arial"/>
          <w:sz w:val="24"/>
          <w:szCs w:val="24"/>
        </w:rPr>
      </w:pPr>
    </w:p>
    <w:p w:rsidR="00E45C57" w:rsidRDefault="00E45C57" w:rsidP="00E45C57">
      <w:pPr>
        <w:pStyle w:val="NoSpacing"/>
        <w:jc w:val="center"/>
      </w:pPr>
    </w:p>
    <w:p w:rsidR="002B0FF4" w:rsidRDefault="00145C5C" w:rsidP="00E45C57">
      <w:pPr>
        <w:spacing w:line="480" w:lineRule="auto"/>
        <w:jc w:val="both"/>
        <w:rPr>
          <w:rFonts w:ascii="Arial" w:hAnsi="Arial" w:cs="Arial"/>
          <w:sz w:val="24"/>
          <w:szCs w:val="24"/>
        </w:rPr>
      </w:pPr>
      <w:r>
        <w:rPr>
          <w:rFonts w:ascii="Arial" w:hAnsi="Arial" w:cs="Arial"/>
          <w:sz w:val="24"/>
          <w:szCs w:val="24"/>
        </w:rPr>
        <w:t xml:space="preserve">This paper will set out to draw </w:t>
      </w:r>
      <w:r w:rsidR="006A5D71">
        <w:rPr>
          <w:rFonts w:ascii="Arial" w:hAnsi="Arial" w:cs="Arial"/>
          <w:sz w:val="24"/>
          <w:szCs w:val="24"/>
        </w:rPr>
        <w:t>on theory and the author’s own Youth W</w:t>
      </w:r>
      <w:r>
        <w:rPr>
          <w:rFonts w:ascii="Arial" w:hAnsi="Arial" w:cs="Arial"/>
          <w:sz w:val="24"/>
          <w:szCs w:val="24"/>
        </w:rPr>
        <w:t>ork experience to illustrate</w:t>
      </w:r>
      <w:r w:rsidR="006A5D71">
        <w:rPr>
          <w:rFonts w:ascii="Arial" w:hAnsi="Arial" w:cs="Arial"/>
          <w:sz w:val="24"/>
          <w:szCs w:val="24"/>
        </w:rPr>
        <w:t xml:space="preserve"> and analyse the potential for Youth W</w:t>
      </w:r>
      <w:r>
        <w:rPr>
          <w:rFonts w:ascii="Arial" w:hAnsi="Arial" w:cs="Arial"/>
          <w:sz w:val="24"/>
          <w:szCs w:val="24"/>
        </w:rPr>
        <w:t xml:space="preserve">ork practice to enhance resilience and well-being amongst young people.  The author will </w:t>
      </w:r>
      <w:r w:rsidR="00E00D9D">
        <w:rPr>
          <w:rFonts w:ascii="Arial" w:hAnsi="Arial" w:cs="Arial"/>
          <w:sz w:val="24"/>
          <w:szCs w:val="24"/>
        </w:rPr>
        <w:t xml:space="preserve">reflect upon their practice and </w:t>
      </w:r>
      <w:r w:rsidR="006A5D71">
        <w:rPr>
          <w:rFonts w:ascii="Arial" w:hAnsi="Arial" w:cs="Arial"/>
          <w:sz w:val="24"/>
          <w:szCs w:val="24"/>
        </w:rPr>
        <w:t>draw examples from their own Youth W</w:t>
      </w:r>
      <w:r>
        <w:rPr>
          <w:rFonts w:ascii="Arial" w:hAnsi="Arial" w:cs="Arial"/>
          <w:sz w:val="24"/>
          <w:szCs w:val="24"/>
        </w:rPr>
        <w:t xml:space="preserve">ork </w:t>
      </w:r>
      <w:r w:rsidR="00CA6506">
        <w:rPr>
          <w:rFonts w:ascii="Arial" w:hAnsi="Arial" w:cs="Arial"/>
          <w:sz w:val="24"/>
          <w:szCs w:val="24"/>
        </w:rPr>
        <w:t>facilitation</w:t>
      </w:r>
      <w:r>
        <w:rPr>
          <w:rFonts w:ascii="Arial" w:hAnsi="Arial" w:cs="Arial"/>
          <w:sz w:val="24"/>
          <w:szCs w:val="24"/>
        </w:rPr>
        <w:t xml:space="preserve"> as a Community Youth Worker for a local authority in West Wales. The author has worked for eleven years for the local authority and is centre based in a</w:t>
      </w:r>
      <w:r w:rsidR="000A53A6">
        <w:rPr>
          <w:rFonts w:ascii="Arial" w:hAnsi="Arial" w:cs="Arial"/>
          <w:sz w:val="24"/>
          <w:szCs w:val="24"/>
        </w:rPr>
        <w:t xml:space="preserve"> town with a population according to City</w:t>
      </w:r>
      <w:r w:rsidR="002B0FF4">
        <w:rPr>
          <w:rFonts w:ascii="Arial" w:hAnsi="Arial" w:cs="Arial"/>
          <w:sz w:val="24"/>
          <w:szCs w:val="24"/>
        </w:rPr>
        <w:t xml:space="preserve">population (2022, </w:t>
      </w:r>
      <w:proofErr w:type="gramStart"/>
      <w:r w:rsidR="002B0FF4">
        <w:rPr>
          <w:rFonts w:ascii="Arial" w:hAnsi="Arial" w:cs="Arial"/>
          <w:sz w:val="24"/>
          <w:szCs w:val="24"/>
        </w:rPr>
        <w:t>n.p</w:t>
      </w:r>
      <w:proofErr w:type="gramEnd"/>
      <w:r w:rsidR="002B0FF4">
        <w:rPr>
          <w:rFonts w:ascii="Arial" w:hAnsi="Arial" w:cs="Arial"/>
          <w:sz w:val="24"/>
          <w:szCs w:val="24"/>
        </w:rPr>
        <w:t>.</w:t>
      </w:r>
      <w:r w:rsidR="000A53A6">
        <w:rPr>
          <w:rFonts w:ascii="Arial" w:hAnsi="Arial" w:cs="Arial"/>
          <w:sz w:val="24"/>
          <w:szCs w:val="24"/>
        </w:rPr>
        <w:t xml:space="preserve">) of approximately </w:t>
      </w:r>
      <w:r w:rsidR="006A5D71">
        <w:rPr>
          <w:rFonts w:ascii="Arial" w:hAnsi="Arial" w:cs="Arial"/>
          <w:sz w:val="24"/>
          <w:szCs w:val="24"/>
        </w:rPr>
        <w:t>15,236.</w:t>
      </w:r>
    </w:p>
    <w:p w:rsidR="00422B44" w:rsidRDefault="00422B44" w:rsidP="00145C5C">
      <w:pPr>
        <w:spacing w:line="480" w:lineRule="auto"/>
        <w:jc w:val="both"/>
        <w:rPr>
          <w:rFonts w:ascii="Arial" w:hAnsi="Arial" w:cs="Arial"/>
          <w:sz w:val="24"/>
          <w:szCs w:val="24"/>
        </w:rPr>
      </w:pPr>
    </w:p>
    <w:p w:rsidR="00555ED2" w:rsidRDefault="000A53A6" w:rsidP="00145C5C">
      <w:pPr>
        <w:spacing w:line="480" w:lineRule="auto"/>
        <w:jc w:val="both"/>
        <w:rPr>
          <w:rFonts w:ascii="Arial" w:hAnsi="Arial" w:cs="Arial"/>
          <w:sz w:val="24"/>
          <w:szCs w:val="24"/>
        </w:rPr>
      </w:pPr>
      <w:r>
        <w:rPr>
          <w:rFonts w:ascii="Arial" w:hAnsi="Arial" w:cs="Arial"/>
          <w:sz w:val="24"/>
          <w:szCs w:val="24"/>
        </w:rPr>
        <w:t xml:space="preserve">The role of Community Youth Worker </w:t>
      </w:r>
      <w:r w:rsidR="00E00D9D">
        <w:rPr>
          <w:rFonts w:ascii="Arial" w:hAnsi="Arial" w:cs="Arial"/>
          <w:sz w:val="24"/>
          <w:szCs w:val="24"/>
        </w:rPr>
        <w:t xml:space="preserve">for the author </w:t>
      </w:r>
      <w:r>
        <w:rPr>
          <w:rFonts w:ascii="Arial" w:hAnsi="Arial" w:cs="Arial"/>
          <w:sz w:val="24"/>
          <w:szCs w:val="24"/>
        </w:rPr>
        <w:t>is very varied and includes</w:t>
      </w:r>
      <w:r w:rsidR="00E00D9D">
        <w:rPr>
          <w:rFonts w:ascii="Arial" w:hAnsi="Arial" w:cs="Arial"/>
          <w:sz w:val="24"/>
          <w:szCs w:val="24"/>
        </w:rPr>
        <w:t>,</w:t>
      </w:r>
      <w:r>
        <w:rPr>
          <w:rFonts w:ascii="Arial" w:hAnsi="Arial" w:cs="Arial"/>
          <w:sz w:val="24"/>
          <w:szCs w:val="24"/>
        </w:rPr>
        <w:t xml:space="preserve"> but it not limited to</w:t>
      </w:r>
      <w:r w:rsidR="00555ED2">
        <w:rPr>
          <w:rFonts w:ascii="Arial" w:hAnsi="Arial" w:cs="Arial"/>
          <w:sz w:val="24"/>
          <w:szCs w:val="24"/>
        </w:rPr>
        <w:t>,</w:t>
      </w:r>
      <w:r>
        <w:rPr>
          <w:rFonts w:ascii="Arial" w:hAnsi="Arial" w:cs="Arial"/>
          <w:sz w:val="24"/>
          <w:szCs w:val="24"/>
        </w:rPr>
        <w:t xml:space="preserve"> community projects, prevention workshops in schools and the community, partnership initiatives with other organisations, youth clubs</w:t>
      </w:r>
      <w:r w:rsidR="0016771A">
        <w:rPr>
          <w:rFonts w:ascii="Arial" w:hAnsi="Arial" w:cs="Arial"/>
          <w:sz w:val="24"/>
          <w:szCs w:val="24"/>
        </w:rPr>
        <w:t>, youth councils</w:t>
      </w:r>
      <w:r>
        <w:rPr>
          <w:rFonts w:ascii="Arial" w:hAnsi="Arial" w:cs="Arial"/>
          <w:sz w:val="24"/>
          <w:szCs w:val="24"/>
        </w:rPr>
        <w:t xml:space="preserve"> and afterschool provision.  </w:t>
      </w:r>
      <w:r w:rsidR="00E00D9D">
        <w:rPr>
          <w:rFonts w:ascii="Arial" w:hAnsi="Arial" w:cs="Arial"/>
          <w:sz w:val="24"/>
          <w:szCs w:val="24"/>
        </w:rPr>
        <w:t>The t</w:t>
      </w:r>
      <w:r w:rsidR="0016771A">
        <w:rPr>
          <w:rFonts w:ascii="Arial" w:hAnsi="Arial" w:cs="Arial"/>
          <w:sz w:val="24"/>
          <w:szCs w:val="24"/>
        </w:rPr>
        <w:t xml:space="preserve">hree examples from practice </w:t>
      </w:r>
      <w:r w:rsidR="00E00D9D">
        <w:rPr>
          <w:rFonts w:ascii="Arial" w:hAnsi="Arial" w:cs="Arial"/>
          <w:sz w:val="24"/>
          <w:szCs w:val="24"/>
        </w:rPr>
        <w:t xml:space="preserve">that </w:t>
      </w:r>
      <w:proofErr w:type="gramStart"/>
      <w:r w:rsidR="0016771A">
        <w:rPr>
          <w:rFonts w:ascii="Arial" w:hAnsi="Arial" w:cs="Arial"/>
          <w:sz w:val="24"/>
          <w:szCs w:val="24"/>
        </w:rPr>
        <w:t>will be explore</w:t>
      </w:r>
      <w:r w:rsidR="002B0FF4">
        <w:rPr>
          <w:rFonts w:ascii="Arial" w:hAnsi="Arial" w:cs="Arial"/>
          <w:sz w:val="24"/>
          <w:szCs w:val="24"/>
        </w:rPr>
        <w:t>d and critically analysed</w:t>
      </w:r>
      <w:proofErr w:type="gramEnd"/>
      <w:r w:rsidR="0016771A">
        <w:rPr>
          <w:rFonts w:ascii="Arial" w:hAnsi="Arial" w:cs="Arial"/>
          <w:sz w:val="24"/>
          <w:szCs w:val="24"/>
        </w:rPr>
        <w:t xml:space="preserve"> are;</w:t>
      </w:r>
    </w:p>
    <w:p w:rsidR="000A53A6" w:rsidRPr="00F702C6" w:rsidRDefault="00F27003" w:rsidP="0016771A">
      <w:pPr>
        <w:pStyle w:val="ListParagraph"/>
        <w:numPr>
          <w:ilvl w:val="0"/>
          <w:numId w:val="1"/>
        </w:numPr>
        <w:spacing w:line="480" w:lineRule="auto"/>
        <w:jc w:val="both"/>
        <w:rPr>
          <w:rFonts w:ascii="Arial" w:hAnsi="Arial" w:cs="Arial"/>
          <w:b/>
          <w:sz w:val="24"/>
          <w:szCs w:val="24"/>
        </w:rPr>
      </w:pPr>
      <w:r w:rsidRPr="00F702C6">
        <w:rPr>
          <w:rFonts w:ascii="Arial" w:hAnsi="Arial" w:cs="Arial"/>
          <w:b/>
          <w:sz w:val="24"/>
          <w:szCs w:val="24"/>
        </w:rPr>
        <w:t>Fit and Fed project</w:t>
      </w:r>
    </w:p>
    <w:p w:rsidR="00917269" w:rsidRDefault="00917269" w:rsidP="00917269">
      <w:pPr>
        <w:spacing w:line="480" w:lineRule="auto"/>
        <w:jc w:val="both"/>
        <w:rPr>
          <w:rFonts w:ascii="Arial" w:hAnsi="Arial" w:cs="Arial"/>
          <w:sz w:val="24"/>
          <w:szCs w:val="24"/>
        </w:rPr>
      </w:pPr>
      <w:r>
        <w:rPr>
          <w:rFonts w:ascii="Arial" w:hAnsi="Arial" w:cs="Arial"/>
          <w:sz w:val="24"/>
          <w:szCs w:val="24"/>
        </w:rPr>
        <w:t xml:space="preserve">Fit and Fed is a project </w:t>
      </w:r>
      <w:r w:rsidR="003D2F18">
        <w:rPr>
          <w:rFonts w:ascii="Arial" w:hAnsi="Arial" w:cs="Arial"/>
          <w:sz w:val="24"/>
          <w:szCs w:val="24"/>
        </w:rPr>
        <w:t>founded</w:t>
      </w:r>
      <w:r>
        <w:rPr>
          <w:rFonts w:ascii="Arial" w:hAnsi="Arial" w:cs="Arial"/>
          <w:sz w:val="24"/>
          <w:szCs w:val="24"/>
        </w:rPr>
        <w:t xml:space="preserve"> by an organisation called Street Games</w:t>
      </w:r>
      <w:r w:rsidR="003D2F18">
        <w:rPr>
          <w:rFonts w:ascii="Arial" w:hAnsi="Arial" w:cs="Arial"/>
          <w:sz w:val="24"/>
          <w:szCs w:val="24"/>
        </w:rPr>
        <w:t xml:space="preserve"> in 2016. </w:t>
      </w:r>
      <w:r w:rsidR="00780DA8">
        <w:rPr>
          <w:rFonts w:ascii="Arial" w:hAnsi="Arial" w:cs="Arial"/>
          <w:sz w:val="24"/>
          <w:szCs w:val="24"/>
        </w:rPr>
        <w:t xml:space="preserve">The objective of the project </w:t>
      </w:r>
      <w:r w:rsidR="00FA79B7">
        <w:rPr>
          <w:rFonts w:ascii="Arial" w:hAnsi="Arial" w:cs="Arial"/>
          <w:sz w:val="24"/>
          <w:szCs w:val="24"/>
        </w:rPr>
        <w:t xml:space="preserve">as stated by StreetGames (2022, n.p) </w:t>
      </w:r>
      <w:r w:rsidR="00780DA8">
        <w:rPr>
          <w:rFonts w:ascii="Arial" w:hAnsi="Arial" w:cs="Arial"/>
          <w:sz w:val="24"/>
          <w:szCs w:val="24"/>
        </w:rPr>
        <w:t xml:space="preserve">is </w:t>
      </w:r>
      <w:r w:rsidR="00FA79B7">
        <w:rPr>
          <w:rFonts w:ascii="Arial" w:hAnsi="Arial" w:cs="Arial"/>
          <w:sz w:val="24"/>
          <w:szCs w:val="24"/>
        </w:rPr>
        <w:t>“</w:t>
      </w:r>
      <w:r w:rsidR="00780DA8">
        <w:rPr>
          <w:rFonts w:ascii="Arial" w:hAnsi="Arial" w:cs="Arial"/>
          <w:sz w:val="24"/>
          <w:szCs w:val="24"/>
        </w:rPr>
        <w:t xml:space="preserve">to </w:t>
      </w:r>
      <w:r w:rsidR="00FA79B7">
        <w:rPr>
          <w:rFonts w:ascii="Arial" w:hAnsi="Arial" w:cs="Arial"/>
          <w:sz w:val="24"/>
          <w:szCs w:val="24"/>
        </w:rPr>
        <w:t xml:space="preserve">offer nutritious meals and fun physical activities to </w:t>
      </w:r>
      <w:r w:rsidR="00780DA8">
        <w:rPr>
          <w:rFonts w:ascii="Arial" w:hAnsi="Arial" w:cs="Arial"/>
          <w:sz w:val="24"/>
          <w:szCs w:val="24"/>
        </w:rPr>
        <w:t xml:space="preserve">vulnerable </w:t>
      </w:r>
      <w:r w:rsidR="00FA79B7">
        <w:rPr>
          <w:rFonts w:ascii="Arial" w:hAnsi="Arial" w:cs="Arial"/>
          <w:sz w:val="24"/>
          <w:szCs w:val="24"/>
        </w:rPr>
        <w:t xml:space="preserve">young people”. </w:t>
      </w:r>
      <w:r w:rsidR="003D2F18">
        <w:rPr>
          <w:rFonts w:ascii="Arial" w:hAnsi="Arial" w:cs="Arial"/>
          <w:sz w:val="24"/>
          <w:szCs w:val="24"/>
        </w:rPr>
        <w:t xml:space="preserve"> In July 2022 the Youth Service in</w:t>
      </w:r>
      <w:r w:rsidR="00F702C6">
        <w:rPr>
          <w:rFonts w:ascii="Arial" w:hAnsi="Arial" w:cs="Arial"/>
          <w:sz w:val="24"/>
          <w:szCs w:val="24"/>
        </w:rPr>
        <w:t xml:space="preserve"> which the author is employed within</w:t>
      </w:r>
      <w:r w:rsidR="008D76DC">
        <w:rPr>
          <w:rFonts w:ascii="Arial" w:hAnsi="Arial" w:cs="Arial"/>
          <w:sz w:val="24"/>
          <w:szCs w:val="24"/>
        </w:rPr>
        <w:t xml:space="preserve"> was granted</w:t>
      </w:r>
      <w:r w:rsidR="003D2F18">
        <w:rPr>
          <w:rFonts w:ascii="Arial" w:hAnsi="Arial" w:cs="Arial"/>
          <w:sz w:val="24"/>
          <w:szCs w:val="24"/>
        </w:rPr>
        <w:t xml:space="preserve"> £4,000 to provide physical activities and healthy food to young people over the six week summer holiday period in two of </w:t>
      </w:r>
      <w:r w:rsidR="00F702C6">
        <w:rPr>
          <w:rFonts w:ascii="Arial" w:hAnsi="Arial" w:cs="Arial"/>
          <w:sz w:val="24"/>
          <w:szCs w:val="24"/>
        </w:rPr>
        <w:t>its</w:t>
      </w:r>
      <w:r w:rsidR="003D2F18">
        <w:rPr>
          <w:rFonts w:ascii="Arial" w:hAnsi="Arial" w:cs="Arial"/>
          <w:sz w:val="24"/>
          <w:szCs w:val="24"/>
        </w:rPr>
        <w:t xml:space="preserve"> full time youth centres. </w:t>
      </w:r>
    </w:p>
    <w:p w:rsidR="00555ED2" w:rsidRDefault="00555ED2" w:rsidP="00917269">
      <w:pPr>
        <w:spacing w:line="480" w:lineRule="auto"/>
        <w:jc w:val="both"/>
        <w:rPr>
          <w:rFonts w:ascii="Arial" w:hAnsi="Arial" w:cs="Arial"/>
          <w:sz w:val="24"/>
          <w:szCs w:val="24"/>
        </w:rPr>
      </w:pPr>
    </w:p>
    <w:p w:rsidR="00422B44" w:rsidRPr="00917269" w:rsidRDefault="00422B44" w:rsidP="00917269">
      <w:pPr>
        <w:spacing w:line="480" w:lineRule="auto"/>
        <w:jc w:val="both"/>
        <w:rPr>
          <w:rFonts w:ascii="Arial" w:hAnsi="Arial" w:cs="Arial"/>
          <w:sz w:val="24"/>
          <w:szCs w:val="24"/>
        </w:rPr>
      </w:pPr>
    </w:p>
    <w:p w:rsidR="0016771A" w:rsidRPr="00F702C6" w:rsidRDefault="0016771A" w:rsidP="0016771A">
      <w:pPr>
        <w:pStyle w:val="ListParagraph"/>
        <w:numPr>
          <w:ilvl w:val="0"/>
          <w:numId w:val="1"/>
        </w:numPr>
        <w:spacing w:line="480" w:lineRule="auto"/>
        <w:jc w:val="both"/>
        <w:rPr>
          <w:rFonts w:ascii="Arial" w:hAnsi="Arial" w:cs="Arial"/>
          <w:b/>
          <w:sz w:val="24"/>
          <w:szCs w:val="24"/>
        </w:rPr>
      </w:pPr>
      <w:r w:rsidRPr="00F702C6">
        <w:rPr>
          <w:rFonts w:ascii="Arial" w:hAnsi="Arial" w:cs="Arial"/>
          <w:b/>
          <w:sz w:val="24"/>
          <w:szCs w:val="24"/>
        </w:rPr>
        <w:lastRenderedPageBreak/>
        <w:t>Summer of Fun</w:t>
      </w:r>
    </w:p>
    <w:p w:rsidR="00F702C6" w:rsidRDefault="00184D72" w:rsidP="00917269">
      <w:pPr>
        <w:spacing w:line="480" w:lineRule="auto"/>
        <w:jc w:val="both"/>
        <w:rPr>
          <w:rFonts w:ascii="Arial" w:hAnsi="Arial" w:cs="Arial"/>
          <w:sz w:val="24"/>
          <w:szCs w:val="24"/>
        </w:rPr>
      </w:pPr>
      <w:r w:rsidRPr="00184D72">
        <w:rPr>
          <w:rFonts w:ascii="Arial" w:hAnsi="Arial" w:cs="Arial"/>
          <w:color w:val="202124"/>
          <w:sz w:val="24"/>
          <w:szCs w:val="24"/>
          <w:shd w:val="clear" w:color="auto" w:fill="FFFFFF"/>
        </w:rPr>
        <w:t>Summer of Fun</w:t>
      </w:r>
      <w:r>
        <w:rPr>
          <w:rFonts w:ascii="Arial" w:hAnsi="Arial" w:cs="Arial"/>
          <w:color w:val="202124"/>
          <w:sz w:val="24"/>
          <w:szCs w:val="24"/>
          <w:shd w:val="clear" w:color="auto" w:fill="FFFFFF"/>
        </w:rPr>
        <w:t xml:space="preserve"> </w:t>
      </w:r>
      <w:r w:rsidRPr="00184D72">
        <w:rPr>
          <w:rFonts w:ascii="Arial" w:hAnsi="Arial" w:cs="Arial"/>
          <w:color w:val="202124"/>
          <w:sz w:val="24"/>
          <w:szCs w:val="24"/>
          <w:shd w:val="clear" w:color="auto" w:fill="FFFFFF"/>
        </w:rPr>
        <w:t>/</w:t>
      </w:r>
      <w:r>
        <w:rPr>
          <w:rFonts w:ascii="Arial" w:hAnsi="Arial" w:cs="Arial"/>
          <w:color w:val="202124"/>
          <w:sz w:val="24"/>
          <w:szCs w:val="24"/>
          <w:shd w:val="clear" w:color="auto" w:fill="FFFFFF"/>
        </w:rPr>
        <w:t xml:space="preserve"> Haf o Hwyl</w:t>
      </w:r>
      <w:r w:rsidR="00917269" w:rsidRPr="00184D72">
        <w:rPr>
          <w:rFonts w:ascii="Arial" w:hAnsi="Arial" w:cs="Arial"/>
          <w:sz w:val="24"/>
          <w:szCs w:val="24"/>
        </w:rPr>
        <w:t xml:space="preserve"> is</w:t>
      </w:r>
      <w:r w:rsidR="00917269">
        <w:rPr>
          <w:rFonts w:ascii="Arial" w:hAnsi="Arial" w:cs="Arial"/>
          <w:sz w:val="24"/>
          <w:szCs w:val="24"/>
        </w:rPr>
        <w:t xml:space="preserve"> a Welsh Government (2022) initiative that provided £7,000,000 of funding to aid Covid</w:t>
      </w:r>
      <w:r w:rsidR="00FA79B7">
        <w:rPr>
          <w:rFonts w:ascii="Arial" w:hAnsi="Arial" w:cs="Arial"/>
          <w:sz w:val="24"/>
          <w:szCs w:val="24"/>
        </w:rPr>
        <w:t>-19</w:t>
      </w:r>
      <w:r w:rsidR="00917269">
        <w:rPr>
          <w:rFonts w:ascii="Arial" w:hAnsi="Arial" w:cs="Arial"/>
          <w:sz w:val="24"/>
          <w:szCs w:val="24"/>
        </w:rPr>
        <w:t xml:space="preserve"> recovery</w:t>
      </w:r>
      <w:r w:rsidR="0070139C">
        <w:rPr>
          <w:rFonts w:ascii="Arial" w:hAnsi="Arial" w:cs="Arial"/>
          <w:sz w:val="24"/>
          <w:szCs w:val="24"/>
        </w:rPr>
        <w:t xml:space="preserve"> within Wales</w:t>
      </w:r>
      <w:r w:rsidR="00917269">
        <w:rPr>
          <w:rFonts w:ascii="Arial" w:hAnsi="Arial" w:cs="Arial"/>
          <w:sz w:val="24"/>
          <w:szCs w:val="24"/>
        </w:rPr>
        <w:t xml:space="preserve">. The </w:t>
      </w:r>
      <w:r>
        <w:rPr>
          <w:rFonts w:ascii="Arial" w:hAnsi="Arial" w:cs="Arial"/>
          <w:sz w:val="24"/>
          <w:szCs w:val="24"/>
        </w:rPr>
        <w:t xml:space="preserve">objective of the </w:t>
      </w:r>
      <w:r w:rsidR="00917269">
        <w:rPr>
          <w:rFonts w:ascii="Arial" w:hAnsi="Arial" w:cs="Arial"/>
          <w:sz w:val="24"/>
          <w:szCs w:val="24"/>
        </w:rPr>
        <w:t xml:space="preserve">funding was to help support children and young people’s emotional and physical well-being </w:t>
      </w:r>
      <w:r>
        <w:rPr>
          <w:rFonts w:ascii="Arial" w:hAnsi="Arial" w:cs="Arial"/>
          <w:sz w:val="24"/>
          <w:szCs w:val="24"/>
        </w:rPr>
        <w:t>whilst,</w:t>
      </w:r>
      <w:r w:rsidR="00917269">
        <w:rPr>
          <w:rFonts w:ascii="Arial" w:hAnsi="Arial" w:cs="Arial"/>
          <w:sz w:val="24"/>
          <w:szCs w:val="24"/>
        </w:rPr>
        <w:t xml:space="preserve"> reconnect</w:t>
      </w:r>
      <w:r>
        <w:rPr>
          <w:rFonts w:ascii="Arial" w:hAnsi="Arial" w:cs="Arial"/>
          <w:sz w:val="24"/>
          <w:szCs w:val="24"/>
        </w:rPr>
        <w:t>ing</w:t>
      </w:r>
      <w:r w:rsidR="00917269">
        <w:rPr>
          <w:rFonts w:ascii="Arial" w:hAnsi="Arial" w:cs="Arial"/>
          <w:sz w:val="24"/>
          <w:szCs w:val="24"/>
        </w:rPr>
        <w:t xml:space="preserve"> with their </w:t>
      </w:r>
      <w:r w:rsidR="00622CB6">
        <w:rPr>
          <w:rFonts w:ascii="Arial" w:hAnsi="Arial" w:cs="Arial"/>
          <w:sz w:val="24"/>
          <w:szCs w:val="24"/>
        </w:rPr>
        <w:t>communities</w:t>
      </w:r>
      <w:r>
        <w:rPr>
          <w:rFonts w:ascii="Arial" w:hAnsi="Arial" w:cs="Arial"/>
          <w:sz w:val="24"/>
          <w:szCs w:val="24"/>
        </w:rPr>
        <w:t xml:space="preserve"> during the period of July to September 2022</w:t>
      </w:r>
      <w:r w:rsidR="00917269">
        <w:rPr>
          <w:rFonts w:ascii="Arial" w:hAnsi="Arial" w:cs="Arial"/>
          <w:sz w:val="24"/>
          <w:szCs w:val="24"/>
        </w:rPr>
        <w:t xml:space="preserve">.  </w:t>
      </w:r>
    </w:p>
    <w:p w:rsidR="00F702C6" w:rsidRPr="00917269" w:rsidRDefault="00F702C6" w:rsidP="00917269">
      <w:pPr>
        <w:spacing w:line="480" w:lineRule="auto"/>
        <w:jc w:val="both"/>
        <w:rPr>
          <w:rFonts w:ascii="Arial" w:hAnsi="Arial" w:cs="Arial"/>
          <w:sz w:val="24"/>
          <w:szCs w:val="24"/>
        </w:rPr>
      </w:pPr>
    </w:p>
    <w:p w:rsidR="0016771A" w:rsidRPr="00F702C6" w:rsidRDefault="00345F06" w:rsidP="0016771A">
      <w:pPr>
        <w:pStyle w:val="ListParagraph"/>
        <w:numPr>
          <w:ilvl w:val="0"/>
          <w:numId w:val="1"/>
        </w:numPr>
        <w:spacing w:line="480" w:lineRule="auto"/>
        <w:jc w:val="both"/>
        <w:rPr>
          <w:rFonts w:ascii="Arial" w:hAnsi="Arial" w:cs="Arial"/>
          <w:b/>
          <w:sz w:val="24"/>
          <w:szCs w:val="24"/>
        </w:rPr>
      </w:pPr>
      <w:r w:rsidRPr="00F702C6">
        <w:rPr>
          <w:rFonts w:ascii="Arial" w:hAnsi="Arial" w:cs="Arial"/>
          <w:b/>
          <w:sz w:val="24"/>
          <w:szCs w:val="24"/>
        </w:rPr>
        <w:t>Youth club</w:t>
      </w:r>
    </w:p>
    <w:p w:rsidR="003D2F18" w:rsidRDefault="003D2F18" w:rsidP="003D2F18">
      <w:pPr>
        <w:spacing w:line="480" w:lineRule="auto"/>
        <w:jc w:val="both"/>
        <w:rPr>
          <w:rFonts w:ascii="Arial" w:hAnsi="Arial" w:cs="Arial"/>
          <w:sz w:val="24"/>
          <w:szCs w:val="24"/>
        </w:rPr>
      </w:pPr>
      <w:r>
        <w:rPr>
          <w:rFonts w:ascii="Arial" w:hAnsi="Arial" w:cs="Arial"/>
          <w:sz w:val="24"/>
          <w:szCs w:val="24"/>
        </w:rPr>
        <w:t xml:space="preserve">Youth club is a provision that offers young people age eleven to eighteen a safe environment to socialise with their peers and offers </w:t>
      </w:r>
      <w:r w:rsidR="00622CB6">
        <w:rPr>
          <w:rFonts w:ascii="Arial" w:hAnsi="Arial" w:cs="Arial"/>
          <w:sz w:val="24"/>
          <w:szCs w:val="24"/>
        </w:rPr>
        <w:t>opportunities</w:t>
      </w:r>
      <w:r>
        <w:rPr>
          <w:rFonts w:ascii="Arial" w:hAnsi="Arial" w:cs="Arial"/>
          <w:sz w:val="24"/>
          <w:szCs w:val="24"/>
        </w:rPr>
        <w:t xml:space="preserve"> to engage is a wide range of activities to support young people’s </w:t>
      </w:r>
      <w:r w:rsidR="00622CB6">
        <w:rPr>
          <w:rFonts w:ascii="Arial" w:hAnsi="Arial" w:cs="Arial"/>
          <w:sz w:val="24"/>
          <w:szCs w:val="24"/>
        </w:rPr>
        <w:t xml:space="preserve">holistic development.  The youth club the author will be discussing, as an </w:t>
      </w:r>
      <w:r w:rsidR="0070139C">
        <w:rPr>
          <w:rFonts w:ascii="Arial" w:hAnsi="Arial" w:cs="Arial"/>
          <w:sz w:val="24"/>
          <w:szCs w:val="24"/>
        </w:rPr>
        <w:t>example of their own practice in</w:t>
      </w:r>
      <w:r w:rsidR="00622CB6">
        <w:rPr>
          <w:rFonts w:ascii="Arial" w:hAnsi="Arial" w:cs="Arial"/>
          <w:sz w:val="24"/>
          <w:szCs w:val="24"/>
        </w:rPr>
        <w:t xml:space="preserve"> the youth club they currently work in.  The youth club is </w:t>
      </w:r>
      <w:r w:rsidR="0070139C">
        <w:rPr>
          <w:rFonts w:ascii="Arial" w:hAnsi="Arial" w:cs="Arial"/>
          <w:sz w:val="24"/>
          <w:szCs w:val="24"/>
        </w:rPr>
        <w:t xml:space="preserve">free of charge to attend and is </w:t>
      </w:r>
      <w:r w:rsidR="00622CB6">
        <w:rPr>
          <w:rFonts w:ascii="Arial" w:hAnsi="Arial" w:cs="Arial"/>
          <w:sz w:val="24"/>
          <w:szCs w:val="24"/>
        </w:rPr>
        <w:t>open four times a week (term time only) with</w:t>
      </w:r>
      <w:r w:rsidR="00F702C6">
        <w:rPr>
          <w:rFonts w:ascii="Arial" w:hAnsi="Arial" w:cs="Arial"/>
          <w:sz w:val="24"/>
          <w:szCs w:val="24"/>
        </w:rPr>
        <w:t xml:space="preserve"> an average of around fifty</w:t>
      </w:r>
      <w:r w:rsidR="00622CB6">
        <w:rPr>
          <w:rFonts w:ascii="Arial" w:hAnsi="Arial" w:cs="Arial"/>
          <w:sz w:val="24"/>
          <w:szCs w:val="24"/>
        </w:rPr>
        <w:t xml:space="preserve"> young people attending each session.  During the school holidays, holiday programmes are facilitated offering activities, trips and residential experiences for young people. </w:t>
      </w:r>
    </w:p>
    <w:p w:rsidR="00422B44" w:rsidRPr="003D2F18" w:rsidRDefault="00422B44" w:rsidP="003D2F18">
      <w:pPr>
        <w:spacing w:line="480" w:lineRule="auto"/>
        <w:jc w:val="both"/>
        <w:rPr>
          <w:rFonts w:ascii="Arial" w:hAnsi="Arial" w:cs="Arial"/>
          <w:sz w:val="24"/>
          <w:szCs w:val="24"/>
        </w:rPr>
      </w:pPr>
    </w:p>
    <w:p w:rsidR="00311D62" w:rsidRPr="006A5D71" w:rsidRDefault="002B0FF4" w:rsidP="00422B44">
      <w:pPr>
        <w:spacing w:line="480" w:lineRule="auto"/>
        <w:jc w:val="both"/>
        <w:rPr>
          <w:rFonts w:ascii="Arial" w:hAnsi="Arial" w:cs="Arial"/>
          <w:sz w:val="24"/>
          <w:szCs w:val="24"/>
        </w:rPr>
      </w:pPr>
      <w:r>
        <w:rPr>
          <w:rFonts w:ascii="Arial" w:eastAsia="Times New Roman" w:hAnsi="Arial" w:cs="Arial"/>
          <w:bCs/>
          <w:color w:val="000000"/>
          <w:kern w:val="28"/>
          <w:sz w:val="24"/>
          <w:szCs w:val="24"/>
          <w:lang w:eastAsia="en-GB"/>
          <w14:cntxtAlts/>
        </w:rPr>
        <w:t>The National Occupational Sta</w:t>
      </w:r>
      <w:r w:rsidR="00B05346">
        <w:rPr>
          <w:rFonts w:ascii="Arial" w:eastAsia="Times New Roman" w:hAnsi="Arial" w:cs="Arial"/>
          <w:bCs/>
          <w:color w:val="000000"/>
          <w:kern w:val="28"/>
          <w:sz w:val="24"/>
          <w:szCs w:val="24"/>
          <w:lang w:eastAsia="en-GB"/>
          <w14:cntxtAlts/>
        </w:rPr>
        <w:t>ndards for Youth Work state Youth W</w:t>
      </w:r>
      <w:r w:rsidR="00422B44">
        <w:rPr>
          <w:rFonts w:ascii="Arial" w:eastAsia="Times New Roman" w:hAnsi="Arial" w:cs="Arial"/>
          <w:bCs/>
          <w:color w:val="000000"/>
          <w:kern w:val="28"/>
          <w:sz w:val="24"/>
          <w:szCs w:val="24"/>
          <w:lang w:eastAsia="en-GB"/>
          <w14:cntxtAlts/>
        </w:rPr>
        <w:t>ork should</w:t>
      </w:r>
    </w:p>
    <w:p w:rsidR="006A5D71" w:rsidRDefault="00311D62" w:rsidP="006A5D71">
      <w:pPr>
        <w:spacing w:line="240" w:lineRule="auto"/>
        <w:ind w:left="567" w:right="567"/>
        <w:jc w:val="both"/>
        <w:rPr>
          <w:rFonts w:ascii="Arial" w:hAnsi="Arial" w:cs="Arial"/>
          <w:sz w:val="24"/>
          <w:szCs w:val="24"/>
        </w:rPr>
      </w:pPr>
      <w:r w:rsidRPr="00425935">
        <w:rPr>
          <w:rFonts w:ascii="Arial" w:hAnsi="Arial" w:cs="Arial"/>
          <w:sz w:val="24"/>
          <w:szCs w:val="24"/>
        </w:rPr>
        <w:t>Enable young people to develop holistically, working with them to facilitate their personal, social and educational development, to enable them to develop their voice, influence and place in society and to reach their full potential.</w:t>
      </w:r>
    </w:p>
    <w:p w:rsidR="006A5D71" w:rsidRDefault="006A5D71" w:rsidP="006A5D71">
      <w:pPr>
        <w:spacing w:line="240" w:lineRule="auto"/>
        <w:ind w:left="567" w:right="567"/>
        <w:jc w:val="both"/>
        <w:rPr>
          <w:rFonts w:ascii="Arial" w:hAnsi="Arial" w:cs="Arial"/>
          <w:sz w:val="24"/>
          <w:szCs w:val="24"/>
        </w:rPr>
      </w:pPr>
    </w:p>
    <w:p w:rsidR="00311D62" w:rsidRDefault="00311D62" w:rsidP="006A5D71">
      <w:pPr>
        <w:spacing w:line="240" w:lineRule="auto"/>
        <w:ind w:left="3600" w:right="567"/>
        <w:jc w:val="both"/>
        <w:rPr>
          <w:rFonts w:ascii="Arial" w:eastAsia="Times New Roman" w:hAnsi="Arial" w:cs="Arial"/>
          <w:bCs/>
          <w:color w:val="000000"/>
          <w:kern w:val="28"/>
          <w:sz w:val="24"/>
          <w:szCs w:val="24"/>
          <w:lang w:eastAsia="en-GB"/>
          <w14:cntxtAlts/>
        </w:rPr>
      </w:pPr>
      <w:r>
        <w:rPr>
          <w:rFonts w:ascii="Arial" w:hAnsi="Arial" w:cs="Arial"/>
          <w:sz w:val="24"/>
          <w:szCs w:val="24"/>
        </w:rPr>
        <w:t>(</w:t>
      </w:r>
      <w:r>
        <w:rPr>
          <w:rFonts w:ascii="Arial" w:eastAsia="Times New Roman" w:hAnsi="Arial" w:cs="Arial"/>
          <w:bCs/>
          <w:color w:val="000000"/>
          <w:kern w:val="28"/>
          <w:sz w:val="24"/>
          <w:szCs w:val="24"/>
          <w:lang w:eastAsia="en-GB"/>
          <w14:cntxtAlts/>
        </w:rPr>
        <w:t xml:space="preserve">CLD Standards Council Scotland, </w:t>
      </w:r>
      <w:r w:rsidRPr="00160954">
        <w:rPr>
          <w:rFonts w:ascii="Arial" w:eastAsia="Times New Roman" w:hAnsi="Arial" w:cs="Arial"/>
          <w:bCs/>
          <w:color w:val="000000"/>
          <w:kern w:val="28"/>
          <w:sz w:val="24"/>
          <w:szCs w:val="24"/>
          <w:lang w:eastAsia="en-GB"/>
          <w14:cntxtAlts/>
        </w:rPr>
        <w:t>2019</w:t>
      </w:r>
      <w:r>
        <w:rPr>
          <w:rFonts w:ascii="Arial" w:eastAsia="Times New Roman" w:hAnsi="Arial" w:cs="Arial"/>
          <w:bCs/>
          <w:color w:val="000000"/>
          <w:kern w:val="28"/>
          <w:sz w:val="24"/>
          <w:szCs w:val="24"/>
          <w:lang w:eastAsia="en-GB"/>
          <w14:cntxtAlts/>
        </w:rPr>
        <w:t>, p4.</w:t>
      </w:r>
      <w:r w:rsidRPr="00160954">
        <w:rPr>
          <w:rFonts w:ascii="Arial" w:eastAsia="Times New Roman" w:hAnsi="Arial" w:cs="Arial"/>
          <w:bCs/>
          <w:color w:val="000000"/>
          <w:kern w:val="28"/>
          <w:sz w:val="24"/>
          <w:szCs w:val="24"/>
          <w:lang w:eastAsia="en-GB"/>
          <w14:cntxtAlts/>
        </w:rPr>
        <w:t>) </w:t>
      </w:r>
    </w:p>
    <w:p w:rsidR="006A5D71" w:rsidRDefault="006A5D71" w:rsidP="006A5D71">
      <w:pPr>
        <w:spacing w:line="240" w:lineRule="auto"/>
        <w:ind w:right="567"/>
        <w:rPr>
          <w:rFonts w:ascii="Arial" w:eastAsia="Times New Roman" w:hAnsi="Arial" w:cs="Arial"/>
          <w:bCs/>
          <w:color w:val="000000"/>
          <w:kern w:val="28"/>
          <w:sz w:val="24"/>
          <w:szCs w:val="24"/>
          <w:lang w:eastAsia="en-GB"/>
          <w14:cntxtAlts/>
        </w:rPr>
      </w:pPr>
    </w:p>
    <w:p w:rsidR="00EA19FC" w:rsidRPr="008D51E0" w:rsidRDefault="006A5D71" w:rsidP="00EA19FC">
      <w:pPr>
        <w:spacing w:line="480" w:lineRule="auto"/>
        <w:ind w:right="567"/>
        <w:jc w:val="both"/>
      </w:pPr>
      <w:r w:rsidRPr="008D51E0">
        <w:rPr>
          <w:rFonts w:ascii="Arial" w:eastAsia="Times New Roman" w:hAnsi="Arial" w:cs="Arial"/>
          <w:bCs/>
          <w:kern w:val="28"/>
          <w:sz w:val="24"/>
          <w:szCs w:val="24"/>
          <w:lang w:eastAsia="en-GB"/>
          <w14:cntxtAlts/>
        </w:rPr>
        <w:lastRenderedPageBreak/>
        <w:t>The National Occupational Standards for Youth Work apply to the whole of the United Kingdom, however as Youth Work falls within education, is it devolved to the Welsh Government in Wales.</w:t>
      </w:r>
      <w:r w:rsidR="0077343E" w:rsidRPr="008D51E0">
        <w:rPr>
          <w:rFonts w:ascii="Arial" w:eastAsia="Times New Roman" w:hAnsi="Arial" w:cs="Arial"/>
          <w:bCs/>
          <w:kern w:val="28"/>
          <w:sz w:val="24"/>
          <w:szCs w:val="24"/>
          <w:lang w:eastAsia="en-GB"/>
          <w14:cntxtAlts/>
        </w:rPr>
        <w:t xml:space="preserve"> When Wales became a devolved country</w:t>
      </w:r>
      <w:r w:rsidR="00EA19FC" w:rsidRPr="008D51E0">
        <w:rPr>
          <w:rFonts w:ascii="Arial" w:eastAsia="Times New Roman" w:hAnsi="Arial" w:cs="Arial"/>
          <w:bCs/>
          <w:kern w:val="28"/>
          <w:sz w:val="24"/>
          <w:szCs w:val="24"/>
          <w:lang w:eastAsia="en-GB"/>
          <w14:cntxtAlts/>
        </w:rPr>
        <w:t xml:space="preserve">, </w:t>
      </w:r>
      <w:r w:rsidR="0077343E" w:rsidRPr="008D51E0">
        <w:rPr>
          <w:rFonts w:ascii="Arial" w:eastAsia="Times New Roman" w:hAnsi="Arial" w:cs="Arial"/>
          <w:bCs/>
          <w:kern w:val="28"/>
          <w:sz w:val="24"/>
          <w:szCs w:val="24"/>
          <w:lang w:eastAsia="en-GB"/>
          <w14:cntxtAlts/>
        </w:rPr>
        <w:t xml:space="preserve">Welsh </w:t>
      </w:r>
      <w:r w:rsidR="008D51E0" w:rsidRPr="008D51E0">
        <w:rPr>
          <w:rFonts w:ascii="Arial" w:eastAsia="Times New Roman" w:hAnsi="Arial" w:cs="Arial"/>
          <w:bCs/>
          <w:kern w:val="28"/>
          <w:sz w:val="24"/>
          <w:szCs w:val="24"/>
          <w:lang w:eastAsia="en-GB"/>
          <w14:cntxtAlts/>
        </w:rPr>
        <w:t xml:space="preserve">Assembly </w:t>
      </w:r>
      <w:r w:rsidR="0077343E" w:rsidRPr="008D51E0">
        <w:rPr>
          <w:rFonts w:ascii="Arial" w:eastAsia="Times New Roman" w:hAnsi="Arial" w:cs="Arial"/>
          <w:bCs/>
          <w:kern w:val="28"/>
          <w:sz w:val="24"/>
          <w:szCs w:val="24"/>
          <w:lang w:eastAsia="en-GB"/>
          <w14:cntxtAlts/>
        </w:rPr>
        <w:t>Government (2002</w:t>
      </w:r>
      <w:r w:rsidR="008D51E0" w:rsidRPr="008D51E0">
        <w:rPr>
          <w:rFonts w:ascii="Arial" w:eastAsia="Times New Roman" w:hAnsi="Arial" w:cs="Arial"/>
          <w:bCs/>
          <w:kern w:val="28"/>
          <w:sz w:val="24"/>
          <w:szCs w:val="24"/>
          <w:lang w:eastAsia="en-GB"/>
          <w14:cntxtAlts/>
        </w:rPr>
        <w:t>)</w:t>
      </w:r>
      <w:r w:rsidR="0077343E" w:rsidRPr="008D51E0">
        <w:rPr>
          <w:rFonts w:ascii="Arial" w:eastAsia="Times New Roman" w:hAnsi="Arial" w:cs="Arial"/>
          <w:bCs/>
          <w:kern w:val="28"/>
          <w:sz w:val="24"/>
          <w:szCs w:val="24"/>
          <w:lang w:eastAsia="en-GB"/>
          <w14:cntxtAlts/>
        </w:rPr>
        <w:t xml:space="preserve"> introduced a flagship policy </w:t>
      </w:r>
      <w:r w:rsidR="002B64A4" w:rsidRPr="008D51E0">
        <w:rPr>
          <w:rFonts w:ascii="Arial" w:eastAsia="Times New Roman" w:hAnsi="Arial" w:cs="Arial"/>
          <w:bCs/>
          <w:kern w:val="28"/>
          <w:sz w:val="24"/>
          <w:szCs w:val="24"/>
          <w:lang w:eastAsia="en-GB"/>
          <w14:cntxtAlts/>
        </w:rPr>
        <w:t xml:space="preserve">to encourage local authorities to establish Youth Support Services, </w:t>
      </w:r>
      <w:r w:rsidR="00EA19FC" w:rsidRPr="008D51E0">
        <w:rPr>
          <w:rFonts w:ascii="Arial" w:eastAsia="Times New Roman" w:hAnsi="Arial" w:cs="Arial"/>
          <w:bCs/>
          <w:kern w:val="28"/>
          <w:sz w:val="24"/>
          <w:szCs w:val="24"/>
          <w:lang w:eastAsia="en-GB"/>
          <w14:cntxtAlts/>
        </w:rPr>
        <w:t xml:space="preserve">titled </w:t>
      </w:r>
      <w:r w:rsidR="0077343E" w:rsidRPr="008D51E0">
        <w:rPr>
          <w:rFonts w:ascii="Arial" w:hAnsi="Arial" w:cs="Arial"/>
          <w:sz w:val="24"/>
          <w:szCs w:val="24"/>
        </w:rPr>
        <w:t>Extending Entitlement: supporting young people 11-25 in Wales</w:t>
      </w:r>
      <w:r w:rsidR="00EA19FC" w:rsidRPr="008D51E0">
        <w:rPr>
          <w:rFonts w:ascii="Arial" w:hAnsi="Arial" w:cs="Arial"/>
          <w:sz w:val="24"/>
          <w:szCs w:val="24"/>
        </w:rPr>
        <w:t xml:space="preserve">. </w:t>
      </w:r>
      <w:r w:rsidR="00DE1000" w:rsidRPr="008D51E0">
        <w:rPr>
          <w:rFonts w:ascii="Arial" w:hAnsi="Arial" w:cs="Arial"/>
          <w:sz w:val="24"/>
          <w:szCs w:val="24"/>
        </w:rPr>
        <w:t>Section 135 of the policy defines the ten basic entitlements for young people in Wales</w:t>
      </w:r>
      <w:r w:rsidR="002B64A4" w:rsidRPr="008D51E0">
        <w:rPr>
          <w:rFonts w:ascii="Arial" w:hAnsi="Arial" w:cs="Arial"/>
          <w:sz w:val="24"/>
          <w:szCs w:val="24"/>
        </w:rPr>
        <w:t xml:space="preserve"> and guidance for service</w:t>
      </w:r>
      <w:r w:rsidR="00422B44">
        <w:rPr>
          <w:rFonts w:ascii="Arial" w:hAnsi="Arial" w:cs="Arial"/>
          <w:sz w:val="24"/>
          <w:szCs w:val="24"/>
        </w:rPr>
        <w:t>s</w:t>
      </w:r>
      <w:r w:rsidR="002B64A4" w:rsidRPr="008D51E0">
        <w:rPr>
          <w:rFonts w:ascii="Arial" w:hAnsi="Arial" w:cs="Arial"/>
          <w:sz w:val="24"/>
          <w:szCs w:val="24"/>
        </w:rPr>
        <w:t xml:space="preserve"> on how to deliver them effectively.</w:t>
      </w:r>
      <w:r w:rsidR="00EA19FC" w:rsidRPr="008D51E0">
        <w:rPr>
          <w:rFonts w:ascii="Arial" w:hAnsi="Arial" w:cs="Arial"/>
          <w:sz w:val="24"/>
          <w:szCs w:val="24"/>
        </w:rPr>
        <w:t xml:space="preserve"> The aim of the policy </w:t>
      </w:r>
      <w:proofErr w:type="gramStart"/>
      <w:r w:rsidR="00EA19FC" w:rsidRPr="008D51E0">
        <w:rPr>
          <w:rFonts w:ascii="Arial" w:hAnsi="Arial" w:cs="Arial"/>
          <w:sz w:val="24"/>
          <w:szCs w:val="24"/>
        </w:rPr>
        <w:t>is cited</w:t>
      </w:r>
      <w:proofErr w:type="gramEnd"/>
      <w:r w:rsidR="00EA19FC" w:rsidRPr="008D51E0">
        <w:rPr>
          <w:rFonts w:ascii="Arial" w:hAnsi="Arial" w:cs="Arial"/>
          <w:sz w:val="24"/>
          <w:szCs w:val="24"/>
        </w:rPr>
        <w:t xml:space="preserve"> below</w:t>
      </w:r>
      <w:r w:rsidR="0077343E" w:rsidRPr="008D51E0">
        <w:t xml:space="preserve"> </w:t>
      </w:r>
    </w:p>
    <w:p w:rsidR="006A5D71" w:rsidRDefault="00EA19FC" w:rsidP="00EA19FC">
      <w:pPr>
        <w:pStyle w:val="NoSpacing"/>
        <w:ind w:left="567" w:right="567"/>
        <w:jc w:val="both"/>
        <w:rPr>
          <w:rFonts w:ascii="Arial" w:hAnsi="Arial" w:cs="Arial"/>
          <w:sz w:val="24"/>
          <w:szCs w:val="24"/>
        </w:rPr>
      </w:pPr>
      <w:r w:rsidRPr="00EA19FC">
        <w:rPr>
          <w:rFonts w:ascii="Arial" w:hAnsi="Arial" w:cs="Arial"/>
          <w:sz w:val="24"/>
          <w:szCs w:val="24"/>
        </w:rPr>
        <w:t>To ensure local authorities are working with their statutory, voluntary and independent sector partners, have in place arrangements for provision of a Youth Service and creates a Young People’s Partnership to plan and ensure delivery of a coherent range of services for all young people in their area working in close co-operation with young people.</w:t>
      </w:r>
    </w:p>
    <w:p w:rsidR="00EA19FC" w:rsidRDefault="00EA19FC" w:rsidP="00EA19FC">
      <w:pPr>
        <w:pStyle w:val="NoSpacing"/>
        <w:ind w:left="567" w:right="567"/>
        <w:jc w:val="both"/>
        <w:rPr>
          <w:rFonts w:ascii="Arial" w:hAnsi="Arial" w:cs="Arial"/>
          <w:sz w:val="24"/>
          <w:szCs w:val="24"/>
        </w:rPr>
      </w:pPr>
    </w:p>
    <w:p w:rsidR="00EA19FC" w:rsidRPr="00EA19FC" w:rsidRDefault="008D51E0" w:rsidP="00EA19FC">
      <w:pPr>
        <w:pStyle w:val="NoSpacing"/>
        <w:ind w:left="567" w:right="567"/>
        <w:jc w:val="both"/>
        <w:rPr>
          <w:rFonts w:ascii="Arial" w:hAnsi="Arial" w:cs="Arial"/>
          <w:sz w:val="24"/>
          <w:szCs w:val="24"/>
        </w:rPr>
      </w:pP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sidR="00EA19FC" w:rsidRPr="008D51E0">
        <w:rPr>
          <w:rFonts w:ascii="Arial" w:hAnsi="Arial" w:cs="Arial"/>
          <w:sz w:val="24"/>
          <w:szCs w:val="24"/>
        </w:rPr>
        <w:t xml:space="preserve">(Welsh </w:t>
      </w:r>
      <w:r>
        <w:rPr>
          <w:rFonts w:ascii="Arial" w:hAnsi="Arial" w:cs="Arial"/>
          <w:sz w:val="24"/>
          <w:szCs w:val="24"/>
        </w:rPr>
        <w:t xml:space="preserve">Assembly </w:t>
      </w:r>
      <w:r w:rsidR="00DE1000" w:rsidRPr="008D51E0">
        <w:rPr>
          <w:rFonts w:ascii="Arial" w:hAnsi="Arial" w:cs="Arial"/>
          <w:sz w:val="24"/>
          <w:szCs w:val="24"/>
        </w:rPr>
        <w:t>Government, 2002, p.13)</w:t>
      </w:r>
    </w:p>
    <w:p w:rsidR="000D0AF7" w:rsidRDefault="000D0AF7" w:rsidP="0016771A">
      <w:pPr>
        <w:spacing w:line="480" w:lineRule="auto"/>
        <w:jc w:val="both"/>
        <w:rPr>
          <w:rFonts w:ascii="Arial" w:hAnsi="Arial" w:cs="Arial"/>
          <w:sz w:val="24"/>
          <w:szCs w:val="24"/>
        </w:rPr>
      </w:pPr>
    </w:p>
    <w:p w:rsidR="003F29A8" w:rsidRDefault="006A5D71" w:rsidP="0016771A">
      <w:pPr>
        <w:spacing w:line="480" w:lineRule="auto"/>
        <w:jc w:val="both"/>
        <w:rPr>
          <w:rFonts w:ascii="Arial" w:hAnsi="Arial" w:cs="Arial"/>
          <w:sz w:val="24"/>
          <w:szCs w:val="24"/>
        </w:rPr>
      </w:pPr>
      <w:r>
        <w:rPr>
          <w:rFonts w:ascii="Arial" w:hAnsi="Arial" w:cs="Arial"/>
          <w:sz w:val="24"/>
          <w:szCs w:val="24"/>
        </w:rPr>
        <w:t xml:space="preserve">The three examples from Youth Work practice that will be discussed within this paper have been underpinned by </w:t>
      </w:r>
      <w:r w:rsidR="00F00276">
        <w:rPr>
          <w:rFonts w:ascii="Arial" w:hAnsi="Arial" w:cs="Arial"/>
          <w:sz w:val="24"/>
          <w:szCs w:val="24"/>
        </w:rPr>
        <w:t>W</w:t>
      </w:r>
      <w:r w:rsidR="00AA37A8">
        <w:rPr>
          <w:rFonts w:ascii="Arial" w:hAnsi="Arial" w:cs="Arial"/>
          <w:sz w:val="24"/>
          <w:szCs w:val="24"/>
        </w:rPr>
        <w:t>elsh Government</w:t>
      </w:r>
      <w:r w:rsidR="005F368E">
        <w:rPr>
          <w:rFonts w:ascii="Arial" w:hAnsi="Arial" w:cs="Arial"/>
          <w:sz w:val="24"/>
          <w:szCs w:val="24"/>
        </w:rPr>
        <w:t>’s (2007, p</w:t>
      </w:r>
      <w:r w:rsidR="004350C9">
        <w:rPr>
          <w:rFonts w:ascii="Arial" w:hAnsi="Arial" w:cs="Arial"/>
          <w:sz w:val="24"/>
          <w:szCs w:val="24"/>
        </w:rPr>
        <w:t>.</w:t>
      </w:r>
      <w:r w:rsidR="005F368E">
        <w:rPr>
          <w:rFonts w:ascii="Arial" w:hAnsi="Arial" w:cs="Arial"/>
          <w:sz w:val="24"/>
          <w:szCs w:val="24"/>
        </w:rPr>
        <w:t>11</w:t>
      </w:r>
      <w:r w:rsidR="00AA37A8">
        <w:rPr>
          <w:rFonts w:ascii="Arial" w:hAnsi="Arial" w:cs="Arial"/>
          <w:sz w:val="24"/>
          <w:szCs w:val="24"/>
        </w:rPr>
        <w:t xml:space="preserve">) </w:t>
      </w:r>
      <w:r w:rsidR="005F368E">
        <w:rPr>
          <w:rFonts w:ascii="Arial" w:hAnsi="Arial" w:cs="Arial"/>
          <w:sz w:val="24"/>
          <w:szCs w:val="24"/>
        </w:rPr>
        <w:t xml:space="preserve">framework that applies the following characteristics </w:t>
      </w:r>
      <w:r w:rsidR="00AA37A8">
        <w:rPr>
          <w:rFonts w:ascii="Arial" w:hAnsi="Arial" w:cs="Arial"/>
          <w:sz w:val="24"/>
          <w:szCs w:val="24"/>
        </w:rPr>
        <w:t>as cited below.</w:t>
      </w:r>
    </w:p>
    <w:p w:rsidR="00F00276" w:rsidRPr="00F00276" w:rsidRDefault="00F00276" w:rsidP="00F00276">
      <w:pPr>
        <w:pStyle w:val="ListParagraph"/>
        <w:numPr>
          <w:ilvl w:val="0"/>
          <w:numId w:val="2"/>
        </w:numPr>
        <w:spacing w:before="120" w:line="240" w:lineRule="auto"/>
        <w:ind w:left="927" w:right="567"/>
        <w:jc w:val="both"/>
        <w:rPr>
          <w:rFonts w:ascii="Arial" w:hAnsi="Arial" w:cs="Arial"/>
          <w:sz w:val="24"/>
          <w:szCs w:val="24"/>
        </w:rPr>
      </w:pPr>
      <w:r w:rsidRPr="00F00276">
        <w:rPr>
          <w:rFonts w:ascii="Arial" w:hAnsi="Arial" w:cs="Arial"/>
          <w:sz w:val="24"/>
          <w:szCs w:val="24"/>
        </w:rPr>
        <w:t xml:space="preserve">The voluntary involvement by young people who have chosen to engage in the process </w:t>
      </w:r>
    </w:p>
    <w:p w:rsidR="00F00276" w:rsidRPr="00F00276" w:rsidRDefault="00F00276" w:rsidP="00F00276">
      <w:pPr>
        <w:pStyle w:val="ListParagraph"/>
        <w:numPr>
          <w:ilvl w:val="0"/>
          <w:numId w:val="2"/>
        </w:numPr>
        <w:spacing w:before="120" w:line="240" w:lineRule="auto"/>
        <w:ind w:left="927" w:right="567"/>
        <w:jc w:val="both"/>
        <w:rPr>
          <w:rFonts w:ascii="Arial" w:hAnsi="Arial" w:cs="Arial"/>
          <w:sz w:val="24"/>
          <w:szCs w:val="24"/>
        </w:rPr>
      </w:pPr>
      <w:r w:rsidRPr="00F00276">
        <w:rPr>
          <w:rFonts w:ascii="Arial" w:hAnsi="Arial" w:cs="Arial"/>
          <w:sz w:val="24"/>
          <w:szCs w:val="24"/>
        </w:rPr>
        <w:t xml:space="preserve">Being age specific, focused on 11-25 year olds </w:t>
      </w:r>
    </w:p>
    <w:p w:rsidR="00F00276" w:rsidRPr="00F00276" w:rsidRDefault="00F00276" w:rsidP="00F00276">
      <w:pPr>
        <w:pStyle w:val="ListParagraph"/>
        <w:numPr>
          <w:ilvl w:val="0"/>
          <w:numId w:val="2"/>
        </w:numPr>
        <w:spacing w:before="120" w:line="240" w:lineRule="auto"/>
        <w:ind w:left="927" w:right="567"/>
        <w:jc w:val="both"/>
        <w:rPr>
          <w:rFonts w:ascii="Arial" w:hAnsi="Arial" w:cs="Arial"/>
          <w:sz w:val="24"/>
          <w:szCs w:val="24"/>
        </w:rPr>
      </w:pPr>
      <w:r w:rsidRPr="00F00276">
        <w:rPr>
          <w:rFonts w:ascii="Arial" w:hAnsi="Arial" w:cs="Arial"/>
          <w:sz w:val="24"/>
          <w:szCs w:val="24"/>
        </w:rPr>
        <w:t xml:space="preserve"> A non-formal education approach </w:t>
      </w:r>
    </w:p>
    <w:p w:rsidR="00F00276" w:rsidRPr="00F00276" w:rsidRDefault="00F00276" w:rsidP="00F00276">
      <w:pPr>
        <w:pStyle w:val="ListParagraph"/>
        <w:numPr>
          <w:ilvl w:val="0"/>
          <w:numId w:val="2"/>
        </w:numPr>
        <w:spacing w:before="120" w:line="240" w:lineRule="auto"/>
        <w:ind w:left="927" w:right="567"/>
        <w:jc w:val="both"/>
        <w:rPr>
          <w:rFonts w:ascii="Arial" w:hAnsi="Arial" w:cs="Arial"/>
          <w:sz w:val="24"/>
          <w:szCs w:val="24"/>
        </w:rPr>
      </w:pPr>
      <w:r w:rsidRPr="00F00276">
        <w:rPr>
          <w:rFonts w:ascii="Arial" w:hAnsi="Arial" w:cs="Arial"/>
          <w:sz w:val="24"/>
          <w:szCs w:val="24"/>
        </w:rPr>
        <w:t xml:space="preserve"> Being driven by a young-people-first approach </w:t>
      </w:r>
    </w:p>
    <w:p w:rsidR="00F00276" w:rsidRDefault="00F00276" w:rsidP="00F00276">
      <w:pPr>
        <w:pStyle w:val="ListParagraph"/>
        <w:numPr>
          <w:ilvl w:val="0"/>
          <w:numId w:val="2"/>
        </w:numPr>
        <w:spacing w:before="120" w:line="240" w:lineRule="auto"/>
        <w:ind w:left="927" w:right="567"/>
        <w:jc w:val="both"/>
        <w:rPr>
          <w:rFonts w:ascii="Arial" w:hAnsi="Arial" w:cs="Arial"/>
          <w:sz w:val="24"/>
          <w:szCs w:val="24"/>
        </w:rPr>
      </w:pPr>
      <w:r w:rsidRPr="00F00276">
        <w:rPr>
          <w:rFonts w:ascii="Arial" w:hAnsi="Arial" w:cs="Arial"/>
          <w:sz w:val="24"/>
          <w:szCs w:val="24"/>
        </w:rPr>
        <w:t>A universal approach</w:t>
      </w:r>
    </w:p>
    <w:p w:rsidR="00F00276" w:rsidRDefault="00F00276" w:rsidP="00F00276">
      <w:pPr>
        <w:spacing w:before="120" w:line="240" w:lineRule="auto"/>
        <w:ind w:left="2880" w:right="567"/>
        <w:jc w:val="both"/>
        <w:rPr>
          <w:rFonts w:ascii="Arial" w:hAnsi="Arial" w:cs="Arial"/>
          <w:sz w:val="24"/>
          <w:szCs w:val="24"/>
        </w:rPr>
      </w:pPr>
    </w:p>
    <w:p w:rsidR="00F00276" w:rsidRDefault="005F368E" w:rsidP="00F00276">
      <w:pPr>
        <w:spacing w:before="120" w:line="240" w:lineRule="auto"/>
        <w:ind w:left="4320" w:right="567"/>
        <w:jc w:val="both"/>
        <w:rPr>
          <w:rFonts w:ascii="Arial" w:hAnsi="Arial" w:cs="Arial"/>
          <w:sz w:val="24"/>
          <w:szCs w:val="24"/>
        </w:rPr>
      </w:pPr>
      <w:r>
        <w:rPr>
          <w:rFonts w:ascii="Arial" w:hAnsi="Arial" w:cs="Arial"/>
          <w:sz w:val="24"/>
          <w:szCs w:val="24"/>
        </w:rPr>
        <w:t>Welsh Government (2007, p</w:t>
      </w:r>
      <w:r w:rsidR="004350C9">
        <w:rPr>
          <w:rFonts w:ascii="Arial" w:hAnsi="Arial" w:cs="Arial"/>
          <w:sz w:val="24"/>
          <w:szCs w:val="24"/>
        </w:rPr>
        <w:t>.</w:t>
      </w:r>
      <w:r>
        <w:rPr>
          <w:rFonts w:ascii="Arial" w:hAnsi="Arial" w:cs="Arial"/>
          <w:sz w:val="24"/>
          <w:szCs w:val="24"/>
        </w:rPr>
        <w:t>11</w:t>
      </w:r>
      <w:r w:rsidR="00F00276">
        <w:rPr>
          <w:rFonts w:ascii="Arial" w:hAnsi="Arial" w:cs="Arial"/>
          <w:sz w:val="24"/>
          <w:szCs w:val="24"/>
        </w:rPr>
        <w:t>)</w:t>
      </w:r>
    </w:p>
    <w:p w:rsidR="00AA37A8" w:rsidRDefault="00AA37A8" w:rsidP="00F00276">
      <w:pPr>
        <w:spacing w:before="120" w:line="240" w:lineRule="auto"/>
        <w:ind w:left="4320" w:right="567"/>
        <w:jc w:val="both"/>
        <w:rPr>
          <w:rFonts w:ascii="Arial" w:hAnsi="Arial" w:cs="Arial"/>
          <w:sz w:val="24"/>
          <w:szCs w:val="24"/>
        </w:rPr>
      </w:pPr>
    </w:p>
    <w:p w:rsidR="00AA37A8" w:rsidRDefault="00AA37A8" w:rsidP="00931CA2">
      <w:pPr>
        <w:spacing w:before="120" w:line="480" w:lineRule="auto"/>
        <w:ind w:right="567"/>
        <w:jc w:val="both"/>
        <w:rPr>
          <w:rFonts w:ascii="Arial" w:hAnsi="Arial" w:cs="Arial"/>
          <w:sz w:val="24"/>
          <w:szCs w:val="24"/>
        </w:rPr>
      </w:pPr>
      <w:r>
        <w:rPr>
          <w:rFonts w:ascii="Arial" w:hAnsi="Arial" w:cs="Arial"/>
          <w:sz w:val="24"/>
          <w:szCs w:val="24"/>
        </w:rPr>
        <w:t xml:space="preserve">The author is utilising a 2007 quote from the National Youth </w:t>
      </w:r>
      <w:r w:rsidR="0001592D">
        <w:rPr>
          <w:rFonts w:ascii="Arial" w:hAnsi="Arial" w:cs="Arial"/>
          <w:sz w:val="24"/>
          <w:szCs w:val="24"/>
        </w:rPr>
        <w:t>Strategy</w:t>
      </w:r>
      <w:r>
        <w:rPr>
          <w:rFonts w:ascii="Arial" w:hAnsi="Arial" w:cs="Arial"/>
          <w:sz w:val="24"/>
          <w:szCs w:val="24"/>
        </w:rPr>
        <w:t xml:space="preserve"> for Wales (Welsh Government, 2007) as it resonates with their </w:t>
      </w:r>
      <w:r w:rsidR="0001592D">
        <w:rPr>
          <w:rFonts w:ascii="Arial" w:hAnsi="Arial" w:cs="Arial"/>
          <w:sz w:val="24"/>
          <w:szCs w:val="24"/>
        </w:rPr>
        <w:t>principles</w:t>
      </w:r>
      <w:r>
        <w:rPr>
          <w:rFonts w:ascii="Arial" w:hAnsi="Arial" w:cs="Arial"/>
          <w:sz w:val="24"/>
          <w:szCs w:val="24"/>
        </w:rPr>
        <w:t xml:space="preserve"> and belief</w:t>
      </w:r>
      <w:r w:rsidR="005F368E">
        <w:rPr>
          <w:rFonts w:ascii="Arial" w:hAnsi="Arial" w:cs="Arial"/>
          <w:sz w:val="24"/>
          <w:szCs w:val="24"/>
        </w:rPr>
        <w:t xml:space="preserve">s of how Youth Work </w:t>
      </w:r>
      <w:r>
        <w:rPr>
          <w:rFonts w:ascii="Arial" w:hAnsi="Arial" w:cs="Arial"/>
          <w:sz w:val="24"/>
          <w:szCs w:val="24"/>
        </w:rPr>
        <w:t xml:space="preserve">should be </w:t>
      </w:r>
      <w:r w:rsidR="005F368E">
        <w:rPr>
          <w:rFonts w:ascii="Arial" w:hAnsi="Arial" w:cs="Arial"/>
          <w:sz w:val="24"/>
          <w:szCs w:val="24"/>
        </w:rPr>
        <w:t>and is set out is in a c</w:t>
      </w:r>
      <w:r w:rsidR="00931CA2">
        <w:rPr>
          <w:rFonts w:ascii="Arial" w:hAnsi="Arial" w:cs="Arial"/>
          <w:sz w:val="24"/>
          <w:szCs w:val="24"/>
        </w:rPr>
        <w:t xml:space="preserve">lear and understandable context </w:t>
      </w:r>
      <w:r w:rsidR="00931CA2">
        <w:rPr>
          <w:rFonts w:ascii="Arial" w:hAnsi="Arial" w:cs="Arial"/>
          <w:sz w:val="24"/>
          <w:szCs w:val="24"/>
        </w:rPr>
        <w:lastRenderedPageBreak/>
        <w:t>that the author did not encounter in the two most recent strategies in 2014 and 2019.</w:t>
      </w:r>
    </w:p>
    <w:p w:rsidR="00F00276" w:rsidRPr="00F00276" w:rsidRDefault="00F00276" w:rsidP="00F00276">
      <w:pPr>
        <w:spacing w:before="100" w:beforeAutospacing="1" w:line="240" w:lineRule="auto"/>
        <w:jc w:val="both"/>
        <w:rPr>
          <w:rFonts w:ascii="Arial" w:hAnsi="Arial" w:cs="Arial"/>
          <w:sz w:val="24"/>
          <w:szCs w:val="24"/>
        </w:rPr>
      </w:pPr>
    </w:p>
    <w:p w:rsidR="00311F26" w:rsidRDefault="00B05346" w:rsidP="0016771A">
      <w:pPr>
        <w:spacing w:line="480" w:lineRule="auto"/>
        <w:jc w:val="both"/>
        <w:rPr>
          <w:rFonts w:ascii="Arial" w:eastAsia="Times New Roman" w:hAnsi="Arial" w:cs="Arial"/>
          <w:bCs/>
          <w:sz w:val="24"/>
          <w:szCs w:val="24"/>
          <w:lang w:eastAsia="en-GB"/>
        </w:rPr>
      </w:pPr>
      <w:r>
        <w:rPr>
          <w:rFonts w:ascii="Arial" w:hAnsi="Arial" w:cs="Arial"/>
          <w:sz w:val="24"/>
          <w:szCs w:val="24"/>
        </w:rPr>
        <w:t>For effective Youth Work to happen, Youth W</w:t>
      </w:r>
      <w:r w:rsidR="009B6B00" w:rsidRPr="003D5872">
        <w:rPr>
          <w:rFonts w:ascii="Arial" w:hAnsi="Arial" w:cs="Arial"/>
          <w:sz w:val="24"/>
          <w:szCs w:val="24"/>
        </w:rPr>
        <w:t xml:space="preserve">orkers need to </w:t>
      </w:r>
      <w:r w:rsidR="0001592D" w:rsidRPr="003D5872">
        <w:rPr>
          <w:rFonts w:ascii="Arial" w:hAnsi="Arial" w:cs="Arial"/>
          <w:sz w:val="24"/>
          <w:szCs w:val="24"/>
        </w:rPr>
        <w:t>establish, develop and preserve purposeful relationships with the young people they work with.</w:t>
      </w:r>
      <w:r w:rsidR="009B6B00" w:rsidRPr="003D5872">
        <w:rPr>
          <w:rFonts w:ascii="Arial" w:hAnsi="Arial" w:cs="Arial"/>
          <w:sz w:val="24"/>
          <w:szCs w:val="24"/>
        </w:rPr>
        <w:t xml:space="preserve"> </w:t>
      </w:r>
      <w:r w:rsidR="00CA6506" w:rsidRPr="003D5872">
        <w:rPr>
          <w:rFonts w:ascii="Arial" w:hAnsi="Arial" w:cs="Arial"/>
          <w:sz w:val="24"/>
          <w:szCs w:val="24"/>
        </w:rPr>
        <w:t>(</w:t>
      </w:r>
      <w:r w:rsidR="009B6B00" w:rsidRPr="003D5872">
        <w:rPr>
          <w:rFonts w:ascii="Arial" w:eastAsia="Times New Roman" w:hAnsi="Arial" w:cs="Arial"/>
          <w:bCs/>
          <w:sz w:val="24"/>
          <w:szCs w:val="24"/>
          <w:lang w:eastAsia="en-GB"/>
        </w:rPr>
        <w:t>CLD Standards Council Scotland</w:t>
      </w:r>
      <w:r w:rsidR="00CA6506" w:rsidRPr="003D5872">
        <w:rPr>
          <w:rFonts w:ascii="Arial" w:eastAsia="Times New Roman" w:hAnsi="Arial" w:cs="Arial"/>
          <w:bCs/>
          <w:sz w:val="24"/>
          <w:szCs w:val="24"/>
          <w:lang w:eastAsia="en-GB"/>
        </w:rPr>
        <w:t xml:space="preserve">, </w:t>
      </w:r>
      <w:r w:rsidR="009B6B00" w:rsidRPr="003D5872">
        <w:rPr>
          <w:rFonts w:ascii="Arial" w:eastAsia="Times New Roman" w:hAnsi="Arial" w:cs="Arial"/>
          <w:bCs/>
          <w:sz w:val="24"/>
          <w:szCs w:val="24"/>
          <w:lang w:eastAsia="en-GB"/>
        </w:rPr>
        <w:t>2019</w:t>
      </w:r>
      <w:r w:rsidR="001760C0" w:rsidRPr="003D5872">
        <w:rPr>
          <w:rFonts w:ascii="Arial" w:eastAsia="Times New Roman" w:hAnsi="Arial" w:cs="Arial"/>
          <w:bCs/>
          <w:sz w:val="24"/>
          <w:szCs w:val="24"/>
          <w:lang w:eastAsia="en-GB"/>
        </w:rPr>
        <w:t>; Davies, 2010</w:t>
      </w:r>
      <w:r w:rsidR="0001592D" w:rsidRPr="003D5872">
        <w:rPr>
          <w:rFonts w:ascii="Arial" w:eastAsia="Times New Roman" w:hAnsi="Arial" w:cs="Arial"/>
          <w:bCs/>
          <w:sz w:val="24"/>
          <w:szCs w:val="24"/>
          <w:lang w:eastAsia="en-GB"/>
        </w:rPr>
        <w:t xml:space="preserve">; Blacker, </w:t>
      </w:r>
      <w:r w:rsidR="004350C9" w:rsidRPr="003D5872">
        <w:rPr>
          <w:rFonts w:ascii="Arial" w:eastAsia="Times New Roman" w:hAnsi="Arial" w:cs="Arial"/>
          <w:bCs/>
          <w:sz w:val="24"/>
          <w:szCs w:val="24"/>
          <w:lang w:eastAsia="en-GB"/>
        </w:rPr>
        <w:t>2010)</w:t>
      </w:r>
      <w:r w:rsidR="009B6B00" w:rsidRPr="003D5872">
        <w:rPr>
          <w:rFonts w:ascii="Arial" w:eastAsia="Times New Roman" w:hAnsi="Arial" w:cs="Arial"/>
          <w:bCs/>
          <w:sz w:val="24"/>
          <w:szCs w:val="24"/>
          <w:lang w:eastAsia="en-GB"/>
        </w:rPr>
        <w:t xml:space="preserve">. </w:t>
      </w:r>
      <w:r w:rsidR="00013E89">
        <w:rPr>
          <w:rFonts w:ascii="Arial" w:eastAsia="Times New Roman" w:hAnsi="Arial" w:cs="Arial"/>
          <w:bCs/>
          <w:sz w:val="24"/>
          <w:szCs w:val="24"/>
          <w:lang w:eastAsia="en-GB"/>
        </w:rPr>
        <w:t>Young minds (2022) suggest t</w:t>
      </w:r>
      <w:r w:rsidR="009B6B00" w:rsidRPr="00013E89">
        <w:rPr>
          <w:rFonts w:ascii="Arial" w:eastAsia="Times New Roman" w:hAnsi="Arial" w:cs="Arial"/>
          <w:bCs/>
          <w:sz w:val="24"/>
          <w:szCs w:val="24"/>
          <w:lang w:eastAsia="en-GB"/>
        </w:rPr>
        <w:t xml:space="preserve">here are many factors that will improve abilities to build such relationships such as </w:t>
      </w:r>
      <w:r w:rsidR="00013E89" w:rsidRPr="00013E89">
        <w:rPr>
          <w:rFonts w:ascii="Arial" w:eastAsia="Times New Roman" w:hAnsi="Arial" w:cs="Arial"/>
          <w:bCs/>
          <w:sz w:val="24"/>
          <w:szCs w:val="24"/>
          <w:lang w:eastAsia="en-GB"/>
        </w:rPr>
        <w:t xml:space="preserve">being </w:t>
      </w:r>
      <w:proofErr w:type="gramStart"/>
      <w:r w:rsidR="004350C9">
        <w:rPr>
          <w:rFonts w:ascii="Arial" w:eastAsia="Times New Roman" w:hAnsi="Arial" w:cs="Arial"/>
          <w:bCs/>
          <w:sz w:val="24"/>
          <w:szCs w:val="24"/>
          <w:lang w:eastAsia="en-GB"/>
        </w:rPr>
        <w:t xml:space="preserve">fully </w:t>
      </w:r>
      <w:r w:rsidR="004350C9" w:rsidRPr="00013E89">
        <w:rPr>
          <w:rFonts w:ascii="Arial" w:eastAsia="Times New Roman" w:hAnsi="Arial" w:cs="Arial"/>
          <w:bCs/>
          <w:sz w:val="24"/>
          <w:szCs w:val="24"/>
          <w:lang w:eastAsia="en-GB"/>
        </w:rPr>
        <w:t>present</w:t>
      </w:r>
      <w:proofErr w:type="gramEnd"/>
      <w:r w:rsidR="00013E89" w:rsidRPr="00013E89">
        <w:rPr>
          <w:rFonts w:ascii="Arial" w:eastAsia="Times New Roman" w:hAnsi="Arial" w:cs="Arial"/>
          <w:bCs/>
          <w:sz w:val="24"/>
          <w:szCs w:val="24"/>
          <w:lang w:eastAsia="en-GB"/>
        </w:rPr>
        <w:t xml:space="preserve">, knowing the person and their community, clarification on expectations and boundaries </w:t>
      </w:r>
      <w:r w:rsidR="00013E89">
        <w:rPr>
          <w:rFonts w:ascii="Arial" w:eastAsia="Times New Roman" w:hAnsi="Arial" w:cs="Arial"/>
          <w:bCs/>
          <w:sz w:val="24"/>
          <w:szCs w:val="24"/>
          <w:lang w:eastAsia="en-GB"/>
        </w:rPr>
        <w:t xml:space="preserve">and understanding the importance of body language displayed.  </w:t>
      </w:r>
      <w:r w:rsidR="00422B44">
        <w:rPr>
          <w:rFonts w:ascii="Arial" w:eastAsia="Times New Roman" w:hAnsi="Arial" w:cs="Arial"/>
          <w:bCs/>
          <w:sz w:val="24"/>
          <w:szCs w:val="24"/>
          <w:lang w:eastAsia="en-GB"/>
        </w:rPr>
        <w:t xml:space="preserve"> </w:t>
      </w:r>
      <w:r w:rsidR="00217D4B">
        <w:rPr>
          <w:rFonts w:ascii="Arial" w:eastAsia="Times New Roman" w:hAnsi="Arial" w:cs="Arial"/>
          <w:bCs/>
          <w:sz w:val="24"/>
          <w:szCs w:val="24"/>
          <w:lang w:eastAsia="en-GB"/>
        </w:rPr>
        <w:t xml:space="preserve">Only when relationships </w:t>
      </w:r>
      <w:proofErr w:type="gramStart"/>
      <w:r w:rsidR="00217D4B">
        <w:rPr>
          <w:rFonts w:ascii="Arial" w:eastAsia="Times New Roman" w:hAnsi="Arial" w:cs="Arial"/>
          <w:bCs/>
          <w:sz w:val="24"/>
          <w:szCs w:val="24"/>
          <w:lang w:eastAsia="en-GB"/>
        </w:rPr>
        <w:t xml:space="preserve">have been </w:t>
      </w:r>
      <w:r w:rsidR="009C06B6">
        <w:rPr>
          <w:rFonts w:ascii="Arial" w:eastAsia="Times New Roman" w:hAnsi="Arial" w:cs="Arial"/>
          <w:bCs/>
          <w:sz w:val="24"/>
          <w:szCs w:val="24"/>
          <w:lang w:eastAsia="en-GB"/>
        </w:rPr>
        <w:t>established</w:t>
      </w:r>
      <w:proofErr w:type="gramEnd"/>
      <w:r w:rsidR="009C06B6">
        <w:rPr>
          <w:rFonts w:ascii="Arial" w:eastAsia="Times New Roman" w:hAnsi="Arial" w:cs="Arial"/>
          <w:bCs/>
          <w:sz w:val="24"/>
          <w:szCs w:val="24"/>
          <w:lang w:eastAsia="en-GB"/>
        </w:rPr>
        <w:t>,</w:t>
      </w:r>
      <w:r w:rsidR="00217D4B">
        <w:rPr>
          <w:rFonts w:ascii="Arial" w:eastAsia="Times New Roman" w:hAnsi="Arial" w:cs="Arial"/>
          <w:bCs/>
          <w:sz w:val="24"/>
          <w:szCs w:val="24"/>
          <w:lang w:eastAsia="en-GB"/>
        </w:rPr>
        <w:t xml:space="preserve"> can p</w:t>
      </w:r>
      <w:r>
        <w:rPr>
          <w:rFonts w:ascii="Arial" w:eastAsia="Times New Roman" w:hAnsi="Arial" w:cs="Arial"/>
          <w:bCs/>
          <w:sz w:val="24"/>
          <w:szCs w:val="24"/>
          <w:lang w:eastAsia="en-GB"/>
        </w:rPr>
        <w:t>urposeful Youth W</w:t>
      </w:r>
      <w:r w:rsidR="004D03A7">
        <w:rPr>
          <w:rFonts w:ascii="Arial" w:eastAsia="Times New Roman" w:hAnsi="Arial" w:cs="Arial"/>
          <w:bCs/>
          <w:sz w:val="24"/>
          <w:szCs w:val="24"/>
          <w:lang w:eastAsia="en-GB"/>
        </w:rPr>
        <w:t xml:space="preserve">ork take </w:t>
      </w:r>
      <w:r w:rsidR="004D03A7" w:rsidRPr="004D03A7">
        <w:rPr>
          <w:rFonts w:ascii="Arial" w:eastAsia="Times New Roman" w:hAnsi="Arial" w:cs="Arial"/>
          <w:bCs/>
          <w:sz w:val="24"/>
          <w:szCs w:val="24"/>
          <w:lang w:eastAsia="en-GB"/>
        </w:rPr>
        <w:t>place (Blacker, 2010; Ingram and Harris, 2005;</w:t>
      </w:r>
      <w:r w:rsidR="004D03A7" w:rsidRPr="004D03A7">
        <w:rPr>
          <w:rFonts w:ascii="Arial" w:hAnsi="Arial" w:cs="Arial"/>
          <w:sz w:val="24"/>
          <w:szCs w:val="24"/>
        </w:rPr>
        <w:t xml:space="preserve"> </w:t>
      </w:r>
      <w:proofErr w:type="spellStart"/>
      <w:r w:rsidR="004D03A7" w:rsidRPr="004D03A7">
        <w:rPr>
          <w:rFonts w:ascii="Arial" w:hAnsi="Arial" w:cs="Arial"/>
          <w:sz w:val="24"/>
          <w:szCs w:val="24"/>
        </w:rPr>
        <w:t>Jeffs</w:t>
      </w:r>
      <w:proofErr w:type="spellEnd"/>
      <w:r w:rsidR="004D03A7" w:rsidRPr="004D03A7">
        <w:rPr>
          <w:rFonts w:ascii="Arial" w:hAnsi="Arial" w:cs="Arial"/>
          <w:sz w:val="24"/>
          <w:szCs w:val="24"/>
        </w:rPr>
        <w:t xml:space="preserve"> and Smith 2005).</w:t>
      </w:r>
    </w:p>
    <w:p w:rsidR="00E347E6" w:rsidRDefault="00E347E6" w:rsidP="00906298">
      <w:pPr>
        <w:spacing w:line="480" w:lineRule="auto"/>
        <w:jc w:val="both"/>
        <w:rPr>
          <w:rFonts w:ascii="Arial" w:eastAsia="Times New Roman" w:hAnsi="Arial" w:cs="Arial"/>
          <w:bCs/>
          <w:sz w:val="24"/>
          <w:szCs w:val="24"/>
          <w:lang w:eastAsia="en-GB"/>
        </w:rPr>
      </w:pPr>
    </w:p>
    <w:p w:rsidR="00805A61" w:rsidRDefault="00E347E6" w:rsidP="00906298">
      <w:pPr>
        <w:spacing w:line="480" w:lineRule="auto"/>
        <w:jc w:val="both"/>
        <w:rPr>
          <w:rFonts w:ascii="Arial" w:hAnsi="Arial" w:cs="Arial"/>
          <w:sz w:val="24"/>
          <w:szCs w:val="24"/>
        </w:rPr>
      </w:pPr>
      <w:r>
        <w:rPr>
          <w:rFonts w:ascii="Arial" w:hAnsi="Arial" w:cs="Arial"/>
          <w:sz w:val="24"/>
          <w:szCs w:val="24"/>
        </w:rPr>
        <w:t xml:space="preserve">As introductions to Youth Work </w:t>
      </w:r>
      <w:r w:rsidR="00F702C6">
        <w:rPr>
          <w:rFonts w:ascii="Arial" w:hAnsi="Arial" w:cs="Arial"/>
          <w:sz w:val="24"/>
          <w:szCs w:val="24"/>
        </w:rPr>
        <w:t xml:space="preserve">policy have been touched upon, </w:t>
      </w:r>
      <w:r>
        <w:rPr>
          <w:rFonts w:ascii="Arial" w:hAnsi="Arial" w:cs="Arial"/>
          <w:sz w:val="24"/>
          <w:szCs w:val="24"/>
        </w:rPr>
        <w:t>i</w:t>
      </w:r>
      <w:r w:rsidR="00906298">
        <w:rPr>
          <w:rFonts w:ascii="Arial" w:hAnsi="Arial" w:cs="Arial"/>
          <w:sz w:val="24"/>
          <w:szCs w:val="24"/>
        </w:rPr>
        <w:t>t may</w:t>
      </w:r>
      <w:r>
        <w:rPr>
          <w:rFonts w:ascii="Arial" w:hAnsi="Arial" w:cs="Arial"/>
          <w:sz w:val="24"/>
          <w:szCs w:val="24"/>
        </w:rPr>
        <w:t xml:space="preserve"> next</w:t>
      </w:r>
      <w:r w:rsidR="00906298">
        <w:rPr>
          <w:rFonts w:ascii="Arial" w:hAnsi="Arial" w:cs="Arial"/>
          <w:sz w:val="24"/>
          <w:szCs w:val="24"/>
        </w:rPr>
        <w:t xml:space="preserve"> prove </w:t>
      </w:r>
      <w:r w:rsidR="009C06B6">
        <w:rPr>
          <w:rFonts w:ascii="Arial" w:hAnsi="Arial" w:cs="Arial"/>
          <w:sz w:val="24"/>
          <w:szCs w:val="24"/>
        </w:rPr>
        <w:t>beneficial</w:t>
      </w:r>
      <w:r w:rsidR="00906298">
        <w:rPr>
          <w:rFonts w:ascii="Arial" w:hAnsi="Arial" w:cs="Arial"/>
          <w:sz w:val="24"/>
          <w:szCs w:val="24"/>
        </w:rPr>
        <w:t xml:space="preserve"> to briefly explore some</w:t>
      </w:r>
      <w:r>
        <w:rPr>
          <w:rFonts w:ascii="Arial" w:hAnsi="Arial" w:cs="Arial"/>
          <w:sz w:val="24"/>
          <w:szCs w:val="24"/>
        </w:rPr>
        <w:t xml:space="preserve"> of the key terms</w:t>
      </w:r>
      <w:r w:rsidR="00431FF6">
        <w:rPr>
          <w:rFonts w:ascii="Arial" w:hAnsi="Arial" w:cs="Arial"/>
          <w:sz w:val="24"/>
          <w:szCs w:val="24"/>
        </w:rPr>
        <w:t xml:space="preserve"> that have previously</w:t>
      </w:r>
      <w:r w:rsidR="00906298">
        <w:rPr>
          <w:rFonts w:ascii="Arial" w:hAnsi="Arial" w:cs="Arial"/>
          <w:sz w:val="24"/>
          <w:szCs w:val="24"/>
        </w:rPr>
        <w:t xml:space="preserve"> been </w:t>
      </w:r>
      <w:r w:rsidR="009C06B6">
        <w:rPr>
          <w:rFonts w:ascii="Arial" w:hAnsi="Arial" w:cs="Arial"/>
          <w:sz w:val="24"/>
          <w:szCs w:val="24"/>
        </w:rPr>
        <w:t>quoted,</w:t>
      </w:r>
      <w:r w:rsidR="00906298">
        <w:rPr>
          <w:rFonts w:ascii="Arial" w:hAnsi="Arial" w:cs="Arial"/>
          <w:sz w:val="24"/>
          <w:szCs w:val="24"/>
        </w:rPr>
        <w:t xml:space="preserve"> as they will be </w:t>
      </w:r>
      <w:r w:rsidR="00431FF6">
        <w:rPr>
          <w:rFonts w:ascii="Arial" w:hAnsi="Arial" w:cs="Arial"/>
          <w:sz w:val="24"/>
          <w:szCs w:val="24"/>
        </w:rPr>
        <w:t xml:space="preserve">used </w:t>
      </w:r>
      <w:r w:rsidR="00906298">
        <w:rPr>
          <w:rFonts w:ascii="Arial" w:hAnsi="Arial" w:cs="Arial"/>
          <w:sz w:val="24"/>
          <w:szCs w:val="24"/>
        </w:rPr>
        <w:t xml:space="preserve">throughout the paper.  The key words that will </w:t>
      </w:r>
      <w:r>
        <w:rPr>
          <w:rFonts w:ascii="Arial" w:hAnsi="Arial" w:cs="Arial"/>
          <w:sz w:val="24"/>
          <w:szCs w:val="24"/>
        </w:rPr>
        <w:t>examined a</w:t>
      </w:r>
      <w:r w:rsidR="003B22E9">
        <w:rPr>
          <w:rFonts w:ascii="Arial" w:hAnsi="Arial" w:cs="Arial"/>
          <w:sz w:val="24"/>
          <w:szCs w:val="24"/>
        </w:rPr>
        <w:t>re well-being and</w:t>
      </w:r>
      <w:r w:rsidR="00906298">
        <w:rPr>
          <w:rFonts w:ascii="Arial" w:hAnsi="Arial" w:cs="Arial"/>
          <w:sz w:val="24"/>
          <w:szCs w:val="24"/>
        </w:rPr>
        <w:t xml:space="preserve"> resilience</w:t>
      </w:r>
      <w:r w:rsidR="003B22E9">
        <w:rPr>
          <w:rFonts w:ascii="Arial" w:hAnsi="Arial" w:cs="Arial"/>
          <w:sz w:val="24"/>
          <w:szCs w:val="24"/>
        </w:rPr>
        <w:t>.</w:t>
      </w:r>
      <w:r w:rsidR="00906298">
        <w:rPr>
          <w:rFonts w:ascii="Arial" w:hAnsi="Arial" w:cs="Arial"/>
          <w:sz w:val="24"/>
          <w:szCs w:val="24"/>
        </w:rPr>
        <w:t xml:space="preserve"> </w:t>
      </w:r>
    </w:p>
    <w:p w:rsidR="00E347E6" w:rsidRDefault="00E347E6" w:rsidP="00906298">
      <w:pPr>
        <w:spacing w:line="480" w:lineRule="auto"/>
        <w:jc w:val="both"/>
        <w:rPr>
          <w:rFonts w:ascii="Arial" w:hAnsi="Arial" w:cs="Arial"/>
          <w:sz w:val="24"/>
          <w:szCs w:val="24"/>
        </w:rPr>
      </w:pPr>
    </w:p>
    <w:p w:rsidR="00514103" w:rsidRDefault="00E347E6" w:rsidP="00906298">
      <w:pPr>
        <w:spacing w:line="480" w:lineRule="auto"/>
        <w:jc w:val="both"/>
        <w:rPr>
          <w:rFonts w:ascii="Arial" w:hAnsi="Arial" w:cs="Arial"/>
          <w:sz w:val="24"/>
          <w:szCs w:val="24"/>
        </w:rPr>
      </w:pPr>
      <w:r>
        <w:rPr>
          <w:rFonts w:ascii="Arial" w:hAnsi="Arial" w:cs="Arial"/>
          <w:sz w:val="24"/>
          <w:szCs w:val="24"/>
        </w:rPr>
        <w:t xml:space="preserve"> The term</w:t>
      </w:r>
      <w:r w:rsidR="00906298">
        <w:rPr>
          <w:rFonts w:ascii="Arial" w:hAnsi="Arial" w:cs="Arial"/>
          <w:sz w:val="24"/>
          <w:szCs w:val="24"/>
        </w:rPr>
        <w:t xml:space="preserve"> well-being is seemingly now a word that is use</w:t>
      </w:r>
      <w:r>
        <w:rPr>
          <w:rFonts w:ascii="Arial" w:hAnsi="Arial" w:cs="Arial"/>
          <w:sz w:val="24"/>
          <w:szCs w:val="24"/>
        </w:rPr>
        <w:t>d widely</w:t>
      </w:r>
      <w:r w:rsidR="00906298">
        <w:rPr>
          <w:rFonts w:ascii="Arial" w:hAnsi="Arial" w:cs="Arial"/>
          <w:sz w:val="24"/>
          <w:szCs w:val="24"/>
        </w:rPr>
        <w:t xml:space="preserve"> across the world today but </w:t>
      </w:r>
      <w:r w:rsidR="00F702C6">
        <w:rPr>
          <w:rFonts w:ascii="Arial" w:hAnsi="Arial" w:cs="Arial"/>
          <w:sz w:val="24"/>
          <w:szCs w:val="24"/>
        </w:rPr>
        <w:t>its</w:t>
      </w:r>
      <w:r>
        <w:rPr>
          <w:rFonts w:ascii="Arial" w:hAnsi="Arial" w:cs="Arial"/>
          <w:sz w:val="24"/>
          <w:szCs w:val="24"/>
        </w:rPr>
        <w:t xml:space="preserve"> definition is open to interpretation.  “W</w:t>
      </w:r>
      <w:r w:rsidR="00A57CB1" w:rsidRPr="00431FF6">
        <w:rPr>
          <w:rFonts w:ascii="Arial" w:hAnsi="Arial" w:cs="Arial"/>
          <w:sz w:val="24"/>
          <w:szCs w:val="24"/>
        </w:rPr>
        <w:t>ell-being exists in two dimensions, subjective and objective. It comprises an individual’s experience of their life as well as a comparison of life circumstances with social norms and value</w:t>
      </w:r>
      <w:r w:rsidR="00A57CB1" w:rsidRPr="00E347E6">
        <w:rPr>
          <w:rFonts w:ascii="Arial" w:hAnsi="Arial" w:cs="Arial"/>
          <w:sz w:val="24"/>
          <w:szCs w:val="24"/>
        </w:rPr>
        <w:t>s”</w:t>
      </w:r>
      <w:r w:rsidRPr="00E347E6">
        <w:rPr>
          <w:rFonts w:ascii="Arial" w:hAnsi="Arial" w:cs="Arial"/>
          <w:sz w:val="24"/>
          <w:szCs w:val="24"/>
        </w:rPr>
        <w:t xml:space="preserve"> </w:t>
      </w:r>
      <w:r w:rsidR="00717410">
        <w:rPr>
          <w:rFonts w:ascii="Arial" w:hAnsi="Arial" w:cs="Arial"/>
          <w:sz w:val="24"/>
          <w:szCs w:val="24"/>
        </w:rPr>
        <w:t xml:space="preserve">(World Health Organisation </w:t>
      </w:r>
      <w:r>
        <w:rPr>
          <w:rFonts w:ascii="Arial" w:hAnsi="Arial" w:cs="Arial"/>
          <w:sz w:val="24"/>
          <w:szCs w:val="24"/>
        </w:rPr>
        <w:t xml:space="preserve">2012, </w:t>
      </w:r>
      <w:proofErr w:type="spellStart"/>
      <w:r>
        <w:rPr>
          <w:rFonts w:ascii="Arial" w:hAnsi="Arial" w:cs="Arial"/>
          <w:sz w:val="24"/>
          <w:szCs w:val="24"/>
        </w:rPr>
        <w:t>p</w:t>
      </w:r>
      <w:r w:rsidR="00DF21D7">
        <w:rPr>
          <w:rFonts w:ascii="Arial" w:hAnsi="Arial" w:cs="Arial"/>
          <w:sz w:val="24"/>
          <w:szCs w:val="24"/>
        </w:rPr>
        <w:t>.</w:t>
      </w:r>
      <w:r>
        <w:rPr>
          <w:rFonts w:ascii="Arial" w:hAnsi="Arial" w:cs="Arial"/>
          <w:sz w:val="24"/>
          <w:szCs w:val="24"/>
        </w:rPr>
        <w:t>3</w:t>
      </w:r>
      <w:proofErr w:type="spellEnd"/>
      <w:r w:rsidR="000072BD">
        <w:rPr>
          <w:rFonts w:ascii="Arial" w:hAnsi="Arial" w:cs="Arial"/>
          <w:sz w:val="24"/>
          <w:szCs w:val="24"/>
        </w:rPr>
        <w:t>).</w:t>
      </w:r>
      <w:r w:rsidR="00687BC1" w:rsidRPr="005D5BD9">
        <w:rPr>
          <w:rFonts w:ascii="Arial" w:hAnsi="Arial" w:cs="Arial"/>
          <w:sz w:val="24"/>
          <w:szCs w:val="24"/>
        </w:rPr>
        <w:t xml:space="preserve">  A</w:t>
      </w:r>
      <w:r w:rsidR="000D0AF7" w:rsidRPr="005D5BD9">
        <w:rPr>
          <w:rFonts w:ascii="Arial" w:hAnsi="Arial" w:cs="Arial"/>
          <w:sz w:val="24"/>
          <w:szCs w:val="24"/>
        </w:rPr>
        <w:t>ft</w:t>
      </w:r>
      <w:r w:rsidR="00514103" w:rsidRPr="005D5BD9">
        <w:rPr>
          <w:rFonts w:ascii="Arial" w:hAnsi="Arial" w:cs="Arial"/>
          <w:sz w:val="24"/>
          <w:szCs w:val="24"/>
        </w:rPr>
        <w:t xml:space="preserve">er </w:t>
      </w:r>
      <w:r w:rsidR="000072BD" w:rsidRPr="005D5BD9">
        <w:rPr>
          <w:rFonts w:ascii="Arial" w:hAnsi="Arial" w:cs="Arial"/>
          <w:sz w:val="24"/>
          <w:szCs w:val="24"/>
        </w:rPr>
        <w:t>copious</w:t>
      </w:r>
      <w:r w:rsidR="00514103" w:rsidRPr="005D5BD9">
        <w:rPr>
          <w:rFonts w:ascii="Arial" w:hAnsi="Arial" w:cs="Arial"/>
          <w:sz w:val="24"/>
          <w:szCs w:val="24"/>
        </w:rPr>
        <w:t xml:space="preserve"> amounts of research</w:t>
      </w:r>
      <w:r w:rsidR="000D0AF7" w:rsidRPr="005D5BD9">
        <w:rPr>
          <w:rFonts w:ascii="Arial" w:hAnsi="Arial" w:cs="Arial"/>
          <w:sz w:val="24"/>
          <w:szCs w:val="24"/>
        </w:rPr>
        <w:t xml:space="preserve"> the </w:t>
      </w:r>
      <w:r w:rsidR="00687BC1" w:rsidRPr="005D5BD9">
        <w:rPr>
          <w:rFonts w:ascii="Arial" w:hAnsi="Arial" w:cs="Arial"/>
          <w:sz w:val="24"/>
          <w:szCs w:val="24"/>
        </w:rPr>
        <w:t>definition the aut</w:t>
      </w:r>
      <w:r w:rsidR="00514103" w:rsidRPr="005D5BD9">
        <w:rPr>
          <w:rFonts w:ascii="Arial" w:hAnsi="Arial" w:cs="Arial"/>
          <w:sz w:val="24"/>
          <w:szCs w:val="24"/>
        </w:rPr>
        <w:t>h</w:t>
      </w:r>
      <w:r w:rsidR="00687BC1" w:rsidRPr="005D5BD9">
        <w:rPr>
          <w:rFonts w:ascii="Arial" w:hAnsi="Arial" w:cs="Arial"/>
          <w:sz w:val="24"/>
          <w:szCs w:val="24"/>
        </w:rPr>
        <w:t xml:space="preserve">or most resonates </w:t>
      </w:r>
      <w:r w:rsidR="005D5BD9" w:rsidRPr="005D5BD9">
        <w:rPr>
          <w:rFonts w:ascii="Arial" w:hAnsi="Arial" w:cs="Arial"/>
          <w:sz w:val="24"/>
          <w:szCs w:val="24"/>
        </w:rPr>
        <w:t xml:space="preserve">is </w:t>
      </w:r>
      <w:r w:rsidR="00815BA1" w:rsidRPr="005D5BD9">
        <w:rPr>
          <w:rFonts w:ascii="Arial" w:hAnsi="Arial" w:cs="Arial"/>
          <w:sz w:val="24"/>
          <w:szCs w:val="24"/>
        </w:rPr>
        <w:t>“</w:t>
      </w:r>
      <w:r w:rsidR="009C06B6" w:rsidRPr="005D5BD9">
        <w:rPr>
          <w:rFonts w:ascii="Arial" w:hAnsi="Arial" w:cs="Arial"/>
          <w:sz w:val="24"/>
          <w:szCs w:val="24"/>
        </w:rPr>
        <w:t>Well-being</w:t>
      </w:r>
      <w:r w:rsidR="00815BA1" w:rsidRPr="005D5BD9">
        <w:rPr>
          <w:rFonts w:ascii="Arial" w:hAnsi="Arial" w:cs="Arial"/>
          <w:sz w:val="24"/>
          <w:szCs w:val="24"/>
        </w:rPr>
        <w:t xml:space="preserve"> is about feeling good and functioning well and comprises an individual’s experience of their life” </w:t>
      </w:r>
      <w:r w:rsidRPr="005D5BD9">
        <w:rPr>
          <w:rFonts w:ascii="Arial" w:hAnsi="Arial" w:cs="Arial"/>
          <w:sz w:val="24"/>
          <w:szCs w:val="24"/>
        </w:rPr>
        <w:t>(UK Government, 2014, p6)</w:t>
      </w:r>
      <w:r w:rsidR="005D5BD9" w:rsidRPr="005D5BD9">
        <w:rPr>
          <w:rFonts w:ascii="Arial" w:hAnsi="Arial" w:cs="Arial"/>
          <w:sz w:val="24"/>
          <w:szCs w:val="24"/>
        </w:rPr>
        <w:t>.</w:t>
      </w:r>
      <w:r w:rsidRPr="005D5BD9">
        <w:rPr>
          <w:rFonts w:ascii="Arial" w:hAnsi="Arial" w:cs="Arial"/>
          <w:sz w:val="24"/>
          <w:szCs w:val="24"/>
        </w:rPr>
        <w:t xml:space="preserve"> </w:t>
      </w:r>
      <w:r w:rsidR="00B05346">
        <w:rPr>
          <w:rFonts w:ascii="Arial" w:hAnsi="Arial" w:cs="Arial"/>
          <w:sz w:val="24"/>
          <w:szCs w:val="24"/>
        </w:rPr>
        <w:t xml:space="preserve">         </w:t>
      </w:r>
      <w:r w:rsidR="005D5BD9">
        <w:rPr>
          <w:rFonts w:ascii="Arial" w:hAnsi="Arial" w:cs="Arial"/>
          <w:sz w:val="24"/>
          <w:szCs w:val="24"/>
        </w:rPr>
        <w:t xml:space="preserve"> </w:t>
      </w:r>
      <w:r w:rsidR="005D5BD9">
        <w:rPr>
          <w:rFonts w:ascii="Arial" w:hAnsi="Arial" w:cs="Arial"/>
          <w:sz w:val="24"/>
          <w:szCs w:val="24"/>
        </w:rPr>
        <w:lastRenderedPageBreak/>
        <w:t>T</w:t>
      </w:r>
      <w:r w:rsidR="00815BA1" w:rsidRPr="00431FF6">
        <w:rPr>
          <w:rFonts w:ascii="Arial" w:hAnsi="Arial" w:cs="Arial"/>
          <w:sz w:val="24"/>
          <w:szCs w:val="24"/>
        </w:rPr>
        <w:t>his</w:t>
      </w:r>
      <w:r w:rsidR="005D5BD9">
        <w:rPr>
          <w:rFonts w:ascii="Arial" w:hAnsi="Arial" w:cs="Arial"/>
          <w:sz w:val="24"/>
          <w:szCs w:val="24"/>
        </w:rPr>
        <w:t xml:space="preserve"> definition is seemingly more </w:t>
      </w:r>
      <w:r w:rsidR="00622CB6">
        <w:rPr>
          <w:rFonts w:ascii="Arial" w:hAnsi="Arial" w:cs="Arial"/>
          <w:sz w:val="24"/>
          <w:szCs w:val="24"/>
        </w:rPr>
        <w:t>considerate</w:t>
      </w:r>
      <w:r w:rsidR="005D5BD9">
        <w:rPr>
          <w:rFonts w:ascii="Arial" w:hAnsi="Arial" w:cs="Arial"/>
          <w:sz w:val="24"/>
          <w:szCs w:val="24"/>
        </w:rPr>
        <w:t xml:space="preserve"> with an individual’s feelings rather than coming from an objective well-being perspective, which the author prefers to use in their practice with young people.</w:t>
      </w:r>
      <w:r w:rsidR="004D1D0A">
        <w:rPr>
          <w:rFonts w:ascii="Arial" w:hAnsi="Arial" w:cs="Arial"/>
          <w:sz w:val="24"/>
          <w:szCs w:val="24"/>
        </w:rPr>
        <w:t xml:space="preserve">  </w:t>
      </w:r>
      <w:r w:rsidR="005A15D9">
        <w:rPr>
          <w:rFonts w:ascii="Arial" w:hAnsi="Arial" w:cs="Arial"/>
          <w:sz w:val="24"/>
          <w:szCs w:val="24"/>
        </w:rPr>
        <w:t>The Good Childhood Report (</w:t>
      </w:r>
      <w:r w:rsidR="004D1D0A">
        <w:rPr>
          <w:rFonts w:ascii="Arial" w:hAnsi="Arial" w:cs="Arial"/>
          <w:sz w:val="24"/>
          <w:szCs w:val="24"/>
        </w:rPr>
        <w:t>Children’</w:t>
      </w:r>
      <w:r w:rsidR="005A15D9">
        <w:rPr>
          <w:rFonts w:ascii="Arial" w:hAnsi="Arial" w:cs="Arial"/>
          <w:sz w:val="24"/>
          <w:szCs w:val="24"/>
        </w:rPr>
        <w:t xml:space="preserve">s Society, </w:t>
      </w:r>
      <w:r w:rsidR="004D1D0A">
        <w:rPr>
          <w:rFonts w:ascii="Arial" w:hAnsi="Arial" w:cs="Arial"/>
          <w:sz w:val="24"/>
          <w:szCs w:val="24"/>
        </w:rPr>
        <w:t>2022, p</w:t>
      </w:r>
      <w:r w:rsidR="00DF21D7">
        <w:rPr>
          <w:rFonts w:ascii="Arial" w:hAnsi="Arial" w:cs="Arial"/>
          <w:sz w:val="24"/>
          <w:szCs w:val="24"/>
        </w:rPr>
        <w:t>.</w:t>
      </w:r>
      <w:r w:rsidR="004D1D0A">
        <w:rPr>
          <w:rFonts w:ascii="Arial" w:hAnsi="Arial" w:cs="Arial"/>
          <w:sz w:val="24"/>
          <w:szCs w:val="24"/>
        </w:rPr>
        <w:t>12) announce that research conducted showed “11% of children aged 10 to 17</w:t>
      </w:r>
      <w:r w:rsidR="00717410">
        <w:rPr>
          <w:rFonts w:ascii="Arial" w:hAnsi="Arial" w:cs="Arial"/>
          <w:sz w:val="24"/>
          <w:szCs w:val="24"/>
        </w:rPr>
        <w:t xml:space="preserve"> in the U.K.</w:t>
      </w:r>
      <w:r w:rsidR="00513C1B">
        <w:rPr>
          <w:rFonts w:ascii="Arial" w:hAnsi="Arial" w:cs="Arial"/>
          <w:sz w:val="24"/>
          <w:szCs w:val="24"/>
        </w:rPr>
        <w:t xml:space="preserve"> are</w:t>
      </w:r>
      <w:r w:rsidR="004D1D0A">
        <w:rPr>
          <w:rFonts w:ascii="Arial" w:hAnsi="Arial" w:cs="Arial"/>
          <w:sz w:val="24"/>
          <w:szCs w:val="24"/>
        </w:rPr>
        <w:t xml:space="preserve"> </w:t>
      </w:r>
      <w:r w:rsidR="00717410">
        <w:rPr>
          <w:rFonts w:ascii="Arial" w:hAnsi="Arial" w:cs="Arial"/>
          <w:sz w:val="24"/>
          <w:szCs w:val="24"/>
        </w:rPr>
        <w:t>considered</w:t>
      </w:r>
      <w:r w:rsidR="004D1D0A">
        <w:rPr>
          <w:rFonts w:ascii="Arial" w:hAnsi="Arial" w:cs="Arial"/>
          <w:sz w:val="24"/>
          <w:szCs w:val="24"/>
        </w:rPr>
        <w:t xml:space="preserve"> to have low well-being”. </w:t>
      </w:r>
    </w:p>
    <w:p w:rsidR="00514103" w:rsidRDefault="00514103" w:rsidP="00906298">
      <w:pPr>
        <w:spacing w:line="480" w:lineRule="auto"/>
        <w:jc w:val="both"/>
        <w:rPr>
          <w:rFonts w:ascii="Arial" w:hAnsi="Arial" w:cs="Arial"/>
          <w:sz w:val="24"/>
          <w:szCs w:val="24"/>
        </w:rPr>
      </w:pPr>
    </w:p>
    <w:p w:rsidR="00514103" w:rsidRDefault="00687BC1" w:rsidP="00906298">
      <w:pPr>
        <w:spacing w:line="480" w:lineRule="auto"/>
        <w:jc w:val="both"/>
        <w:rPr>
          <w:rFonts w:ascii="Arial" w:hAnsi="Arial" w:cs="Arial"/>
          <w:sz w:val="24"/>
          <w:szCs w:val="24"/>
        </w:rPr>
      </w:pPr>
      <w:r>
        <w:rPr>
          <w:rFonts w:ascii="Arial" w:hAnsi="Arial" w:cs="Arial"/>
          <w:sz w:val="24"/>
          <w:szCs w:val="24"/>
        </w:rPr>
        <w:t xml:space="preserve">When researching well-being for the purpose of this paper, it became apparent that well-being is a vast topic and there is plethora of research published. </w:t>
      </w:r>
      <w:r w:rsidR="003B22E9">
        <w:rPr>
          <w:rFonts w:ascii="Arial" w:hAnsi="Arial" w:cs="Arial"/>
          <w:sz w:val="24"/>
          <w:szCs w:val="24"/>
        </w:rPr>
        <w:t>However,</w:t>
      </w:r>
      <w:r w:rsidR="00514103">
        <w:rPr>
          <w:rFonts w:ascii="Arial" w:hAnsi="Arial" w:cs="Arial"/>
          <w:sz w:val="24"/>
          <w:szCs w:val="24"/>
        </w:rPr>
        <w:t xml:space="preserve"> it became</w:t>
      </w:r>
      <w:r>
        <w:rPr>
          <w:rFonts w:ascii="Arial" w:hAnsi="Arial" w:cs="Arial"/>
          <w:sz w:val="24"/>
          <w:szCs w:val="24"/>
        </w:rPr>
        <w:t xml:space="preserve"> evident that there is a relative lack of research around well-being in regards to young people’s </w:t>
      </w:r>
      <w:r w:rsidR="004D1D0A">
        <w:rPr>
          <w:rFonts w:ascii="Arial" w:hAnsi="Arial" w:cs="Arial"/>
          <w:sz w:val="24"/>
          <w:szCs w:val="24"/>
        </w:rPr>
        <w:t xml:space="preserve">subjective </w:t>
      </w:r>
      <w:r>
        <w:rPr>
          <w:rFonts w:ascii="Arial" w:hAnsi="Arial" w:cs="Arial"/>
          <w:sz w:val="24"/>
          <w:szCs w:val="24"/>
        </w:rPr>
        <w:t>perceptions.  This could possibly be due to difficulties</w:t>
      </w:r>
      <w:r w:rsidR="005D5BD9">
        <w:rPr>
          <w:rFonts w:ascii="Arial" w:hAnsi="Arial" w:cs="Arial"/>
          <w:sz w:val="24"/>
          <w:szCs w:val="24"/>
        </w:rPr>
        <w:t xml:space="preserve"> and constraints </w:t>
      </w:r>
      <w:r>
        <w:rPr>
          <w:rFonts w:ascii="Arial" w:hAnsi="Arial" w:cs="Arial"/>
          <w:sz w:val="24"/>
          <w:szCs w:val="24"/>
        </w:rPr>
        <w:t xml:space="preserve">in gaining ethical approval </w:t>
      </w:r>
      <w:r w:rsidR="00345F06">
        <w:rPr>
          <w:rFonts w:ascii="Arial" w:hAnsi="Arial" w:cs="Arial"/>
          <w:sz w:val="24"/>
          <w:szCs w:val="24"/>
        </w:rPr>
        <w:t xml:space="preserve">for </w:t>
      </w:r>
      <w:r w:rsidR="00514103">
        <w:rPr>
          <w:rFonts w:ascii="Arial" w:hAnsi="Arial" w:cs="Arial"/>
          <w:sz w:val="24"/>
          <w:szCs w:val="24"/>
        </w:rPr>
        <w:t xml:space="preserve">research with </w:t>
      </w:r>
      <w:r w:rsidR="00345F06">
        <w:rPr>
          <w:rFonts w:ascii="Arial" w:hAnsi="Arial" w:cs="Arial"/>
          <w:sz w:val="24"/>
          <w:szCs w:val="24"/>
        </w:rPr>
        <w:t xml:space="preserve">children and young people compared to </w:t>
      </w:r>
      <w:r w:rsidR="005D5BD9">
        <w:rPr>
          <w:rFonts w:ascii="Arial" w:hAnsi="Arial" w:cs="Arial"/>
          <w:sz w:val="24"/>
          <w:szCs w:val="24"/>
        </w:rPr>
        <w:t xml:space="preserve">that of </w:t>
      </w:r>
      <w:r w:rsidR="00345F06">
        <w:rPr>
          <w:rFonts w:ascii="Arial" w:hAnsi="Arial" w:cs="Arial"/>
          <w:sz w:val="24"/>
          <w:szCs w:val="24"/>
        </w:rPr>
        <w:t>adults</w:t>
      </w:r>
      <w:r w:rsidR="005D5BD9">
        <w:rPr>
          <w:rFonts w:ascii="Arial" w:hAnsi="Arial" w:cs="Arial"/>
          <w:sz w:val="24"/>
          <w:szCs w:val="24"/>
        </w:rPr>
        <w:t xml:space="preserve"> (British Educational Research Association, 2018).</w:t>
      </w:r>
      <w:r w:rsidR="00345F06">
        <w:rPr>
          <w:rFonts w:ascii="Arial" w:hAnsi="Arial" w:cs="Arial"/>
          <w:sz w:val="24"/>
          <w:szCs w:val="24"/>
        </w:rPr>
        <w:t xml:space="preserve"> </w:t>
      </w:r>
    </w:p>
    <w:p w:rsidR="00815BA1" w:rsidRDefault="00CF1D98" w:rsidP="00906298">
      <w:pPr>
        <w:spacing w:line="480" w:lineRule="auto"/>
        <w:jc w:val="both"/>
        <w:rPr>
          <w:rFonts w:ascii="Arial" w:hAnsi="Arial" w:cs="Arial"/>
          <w:sz w:val="24"/>
          <w:szCs w:val="24"/>
        </w:rPr>
      </w:pPr>
      <w:r>
        <w:rPr>
          <w:rFonts w:ascii="Arial" w:hAnsi="Arial" w:cs="Arial"/>
          <w:sz w:val="24"/>
          <w:szCs w:val="24"/>
        </w:rPr>
        <w:t xml:space="preserve">Figure 1 provides a graphical representation of the World Health Organisations definition of well-being. </w:t>
      </w:r>
      <w:r w:rsidR="00F702C6">
        <w:rPr>
          <w:rFonts w:ascii="Arial" w:hAnsi="Arial" w:cs="Arial"/>
          <w:sz w:val="24"/>
          <w:szCs w:val="24"/>
        </w:rPr>
        <w:t xml:space="preserve"> </w:t>
      </w:r>
      <w:r w:rsidR="00815BA1" w:rsidRPr="00431FF6">
        <w:rPr>
          <w:rFonts w:ascii="Arial" w:hAnsi="Arial" w:cs="Arial"/>
          <w:sz w:val="24"/>
          <w:szCs w:val="24"/>
        </w:rPr>
        <w:t>There are two dimensions to well-</w:t>
      </w:r>
      <w:r w:rsidR="00DF21D7" w:rsidRPr="00431FF6">
        <w:rPr>
          <w:rFonts w:ascii="Arial" w:hAnsi="Arial" w:cs="Arial"/>
          <w:sz w:val="24"/>
          <w:szCs w:val="24"/>
        </w:rPr>
        <w:t>being, which</w:t>
      </w:r>
      <w:r w:rsidR="00431FF6" w:rsidRPr="00431FF6">
        <w:rPr>
          <w:rFonts w:ascii="Arial" w:hAnsi="Arial" w:cs="Arial"/>
          <w:sz w:val="24"/>
          <w:szCs w:val="24"/>
        </w:rPr>
        <w:t xml:space="preserve"> </w:t>
      </w:r>
      <w:r w:rsidR="00F702C6">
        <w:rPr>
          <w:rFonts w:ascii="Arial" w:hAnsi="Arial" w:cs="Arial"/>
          <w:sz w:val="24"/>
          <w:szCs w:val="24"/>
        </w:rPr>
        <w:t xml:space="preserve">are </w:t>
      </w:r>
      <w:r w:rsidR="00431FF6" w:rsidRPr="00431FF6">
        <w:rPr>
          <w:rFonts w:ascii="Arial" w:hAnsi="Arial" w:cs="Arial"/>
          <w:sz w:val="24"/>
          <w:szCs w:val="24"/>
        </w:rPr>
        <w:t>illustrate</w:t>
      </w:r>
      <w:r w:rsidR="00F702C6">
        <w:rPr>
          <w:rFonts w:ascii="Arial" w:hAnsi="Arial" w:cs="Arial"/>
          <w:sz w:val="24"/>
          <w:szCs w:val="24"/>
        </w:rPr>
        <w:t>d</w:t>
      </w:r>
      <w:r w:rsidR="00431FF6" w:rsidRPr="00431FF6">
        <w:rPr>
          <w:rFonts w:ascii="Arial" w:hAnsi="Arial" w:cs="Arial"/>
          <w:sz w:val="24"/>
          <w:szCs w:val="24"/>
        </w:rPr>
        <w:t xml:space="preserve"> below.</w:t>
      </w:r>
    </w:p>
    <w:p w:rsidR="00CF1D98" w:rsidRPr="00CF1D98" w:rsidRDefault="00CF1D98" w:rsidP="00906298">
      <w:pPr>
        <w:spacing w:line="480" w:lineRule="auto"/>
        <w:jc w:val="both"/>
        <w:rPr>
          <w:rFonts w:ascii="Arial" w:hAnsi="Arial" w:cs="Arial"/>
          <w:b/>
          <w:sz w:val="24"/>
          <w:szCs w:val="24"/>
        </w:rPr>
      </w:pPr>
      <w:r w:rsidRPr="00CF1D98">
        <w:rPr>
          <w:rFonts w:ascii="Arial" w:hAnsi="Arial" w:cs="Arial"/>
          <w:b/>
          <w:sz w:val="24"/>
          <w:szCs w:val="24"/>
        </w:rPr>
        <w:t>Figure 1</w:t>
      </w:r>
    </w:p>
    <w:p w:rsidR="00431FF6" w:rsidRDefault="004B0D1D" w:rsidP="004B0D1D">
      <w:pPr>
        <w:spacing w:line="480" w:lineRule="auto"/>
        <w:jc w:val="center"/>
      </w:pPr>
      <w:r>
        <w:rPr>
          <w:noProof/>
          <w:lang w:eastAsia="en-GB"/>
        </w:rPr>
        <w:drawing>
          <wp:inline distT="0" distB="0" distL="0" distR="0" wp14:anchorId="7D129AE8" wp14:editId="4DCDA181">
            <wp:extent cx="4122420" cy="2247900"/>
            <wp:effectExtent l="0" t="0" r="0" b="0"/>
            <wp:docPr id="2" name="Picture 2" descr="Dimensions of well-being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Dimensions of well-being "/>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122420" cy="2247900"/>
                    </a:xfrm>
                    <a:prstGeom prst="rect">
                      <a:avLst/>
                    </a:prstGeom>
                    <a:noFill/>
                    <a:ln>
                      <a:noFill/>
                    </a:ln>
                  </pic:spPr>
                </pic:pic>
              </a:graphicData>
            </a:graphic>
          </wp:inline>
        </w:drawing>
      </w:r>
    </w:p>
    <w:p w:rsidR="00CF1D98" w:rsidRDefault="00CF1D98" w:rsidP="004B0D1D">
      <w:pPr>
        <w:spacing w:line="480" w:lineRule="auto"/>
        <w:jc w:val="center"/>
      </w:pPr>
      <w:r>
        <w:rPr>
          <w:rFonts w:ascii="Arial" w:hAnsi="Arial" w:cs="Arial"/>
          <w:sz w:val="24"/>
          <w:szCs w:val="24"/>
        </w:rPr>
        <w:t xml:space="preserve">                                                           </w:t>
      </w:r>
      <w:r w:rsidR="00DF21D7">
        <w:rPr>
          <w:rFonts w:ascii="Arial" w:hAnsi="Arial" w:cs="Arial"/>
          <w:sz w:val="24"/>
          <w:szCs w:val="24"/>
        </w:rPr>
        <w:t>(Freimann, Ham and Mijoc, 2014</w:t>
      </w:r>
      <w:r w:rsidRPr="00431FF6">
        <w:rPr>
          <w:rFonts w:ascii="Arial" w:hAnsi="Arial" w:cs="Arial"/>
          <w:sz w:val="24"/>
          <w:szCs w:val="24"/>
        </w:rPr>
        <w:t>, p4)</w:t>
      </w:r>
    </w:p>
    <w:p w:rsidR="00F702C6" w:rsidRDefault="00431FF6" w:rsidP="00906298">
      <w:pPr>
        <w:spacing w:line="480" w:lineRule="auto"/>
        <w:jc w:val="both"/>
        <w:rPr>
          <w:rFonts w:ascii="Arial" w:hAnsi="Arial" w:cs="Arial"/>
          <w:sz w:val="24"/>
          <w:szCs w:val="24"/>
        </w:rPr>
      </w:pPr>
      <w:r>
        <w:rPr>
          <w:rFonts w:ascii="Arial" w:hAnsi="Arial" w:cs="Arial"/>
          <w:sz w:val="24"/>
          <w:szCs w:val="24"/>
        </w:rPr>
        <w:lastRenderedPageBreak/>
        <w:t>For the purposes of this paper, when well-being is discussed it will be regarding the subjective well-being of young pe</w:t>
      </w:r>
      <w:r w:rsidR="00CF1D98">
        <w:rPr>
          <w:rFonts w:ascii="Arial" w:hAnsi="Arial" w:cs="Arial"/>
          <w:sz w:val="24"/>
          <w:szCs w:val="24"/>
        </w:rPr>
        <w:t>ople rather than the objective as in the author’s experience as it is more relevant to young people’s own personal perceptions.  Having critically examined definitions of well-being, next observations of the factors that may affect well-being in young people will be identified</w:t>
      </w:r>
      <w:r w:rsidR="00946D5B">
        <w:rPr>
          <w:rFonts w:ascii="Arial" w:hAnsi="Arial" w:cs="Arial"/>
          <w:sz w:val="24"/>
          <w:szCs w:val="24"/>
        </w:rPr>
        <w:t xml:space="preserve"> </w:t>
      </w:r>
      <w:r w:rsidR="00946D5B" w:rsidRPr="003D5872">
        <w:rPr>
          <w:rFonts w:ascii="Arial" w:hAnsi="Arial" w:cs="Arial"/>
          <w:sz w:val="24"/>
          <w:szCs w:val="24"/>
        </w:rPr>
        <w:t>(</w:t>
      </w:r>
      <w:r w:rsidR="00946D5B" w:rsidRPr="003D5872">
        <w:rPr>
          <w:rFonts w:ascii="Arial" w:eastAsia="Times New Roman" w:hAnsi="Arial" w:cs="Arial"/>
          <w:bCs/>
          <w:sz w:val="24"/>
          <w:szCs w:val="24"/>
          <w:lang w:eastAsia="en-GB"/>
        </w:rPr>
        <w:t>CLD Standards Council Scotland, 2019</w:t>
      </w:r>
      <w:r w:rsidR="00946D5B">
        <w:rPr>
          <w:rFonts w:ascii="Arial" w:eastAsia="Times New Roman" w:hAnsi="Arial" w:cs="Arial"/>
          <w:bCs/>
          <w:sz w:val="24"/>
          <w:szCs w:val="24"/>
          <w:lang w:eastAsia="en-GB"/>
        </w:rPr>
        <w:t>)</w:t>
      </w:r>
      <w:r w:rsidR="00546EC6">
        <w:rPr>
          <w:rFonts w:ascii="Arial" w:hAnsi="Arial" w:cs="Arial"/>
          <w:sz w:val="24"/>
          <w:szCs w:val="24"/>
        </w:rPr>
        <w:t>.</w:t>
      </w:r>
    </w:p>
    <w:p w:rsidR="00546EC6" w:rsidRDefault="00FE6AC5" w:rsidP="00906298">
      <w:pPr>
        <w:spacing w:line="480" w:lineRule="auto"/>
        <w:jc w:val="both"/>
        <w:rPr>
          <w:rFonts w:ascii="Arial" w:hAnsi="Arial" w:cs="Arial"/>
          <w:sz w:val="24"/>
          <w:szCs w:val="24"/>
        </w:rPr>
      </w:pPr>
      <w:proofErr w:type="gramStart"/>
      <w:r>
        <w:rPr>
          <w:rFonts w:ascii="Arial" w:hAnsi="Arial" w:cs="Arial"/>
          <w:sz w:val="24"/>
          <w:szCs w:val="24"/>
        </w:rPr>
        <w:t>The</w:t>
      </w:r>
      <w:r w:rsidR="0093196F">
        <w:rPr>
          <w:rFonts w:ascii="Arial" w:hAnsi="Arial" w:cs="Arial"/>
          <w:sz w:val="24"/>
          <w:szCs w:val="24"/>
        </w:rPr>
        <w:t xml:space="preserve">re are many factors that can affect well-being, below is just an </w:t>
      </w:r>
      <w:r w:rsidR="009C06B6">
        <w:rPr>
          <w:rFonts w:ascii="Arial" w:hAnsi="Arial" w:cs="Arial"/>
          <w:sz w:val="24"/>
          <w:szCs w:val="24"/>
        </w:rPr>
        <w:t>example</w:t>
      </w:r>
      <w:r w:rsidR="0093196F">
        <w:rPr>
          <w:rFonts w:ascii="Arial" w:hAnsi="Arial" w:cs="Arial"/>
          <w:sz w:val="24"/>
          <w:szCs w:val="24"/>
        </w:rPr>
        <w:t xml:space="preserve"> of a few;</w:t>
      </w:r>
      <w:proofErr w:type="gramEnd"/>
    </w:p>
    <w:p w:rsidR="00F702C6" w:rsidRPr="00F702C6" w:rsidRDefault="0093196F" w:rsidP="006B0FAC">
      <w:pPr>
        <w:pStyle w:val="ListParagraph"/>
        <w:numPr>
          <w:ilvl w:val="0"/>
          <w:numId w:val="3"/>
        </w:numPr>
        <w:spacing w:line="480" w:lineRule="auto"/>
        <w:jc w:val="both"/>
        <w:rPr>
          <w:rFonts w:ascii="Arial" w:hAnsi="Arial" w:cs="Arial"/>
          <w:b/>
          <w:sz w:val="24"/>
          <w:szCs w:val="24"/>
        </w:rPr>
      </w:pPr>
      <w:r w:rsidRPr="00F702C6">
        <w:rPr>
          <w:rFonts w:ascii="Arial" w:hAnsi="Arial" w:cs="Arial"/>
          <w:b/>
          <w:sz w:val="24"/>
          <w:szCs w:val="24"/>
        </w:rPr>
        <w:t xml:space="preserve">Adverse Childhood Experiences (ACES).  </w:t>
      </w:r>
    </w:p>
    <w:p w:rsidR="006B0FAC" w:rsidRPr="00F702C6" w:rsidRDefault="009C06B6" w:rsidP="00F702C6">
      <w:pPr>
        <w:spacing w:line="480" w:lineRule="auto"/>
        <w:ind w:left="360"/>
        <w:jc w:val="both"/>
        <w:rPr>
          <w:rFonts w:ascii="Arial" w:hAnsi="Arial" w:cs="Arial"/>
          <w:sz w:val="24"/>
          <w:szCs w:val="24"/>
        </w:rPr>
      </w:pPr>
      <w:proofErr w:type="gramStart"/>
      <w:r w:rsidRPr="00F702C6">
        <w:rPr>
          <w:rFonts w:ascii="Arial" w:hAnsi="Arial" w:cs="Arial"/>
          <w:sz w:val="24"/>
          <w:szCs w:val="24"/>
        </w:rPr>
        <w:t>These</w:t>
      </w:r>
      <w:r w:rsidR="0093196F" w:rsidRPr="00F702C6">
        <w:rPr>
          <w:rFonts w:ascii="Arial" w:hAnsi="Arial" w:cs="Arial"/>
          <w:sz w:val="24"/>
          <w:szCs w:val="24"/>
        </w:rPr>
        <w:t xml:space="preserve"> are traumatic experiences that children are subjected to when in early childhood</w:t>
      </w:r>
      <w:proofErr w:type="gramEnd"/>
      <w:r w:rsidR="0093196F" w:rsidRPr="00F702C6">
        <w:rPr>
          <w:rFonts w:ascii="Arial" w:hAnsi="Arial" w:cs="Arial"/>
          <w:sz w:val="24"/>
          <w:szCs w:val="24"/>
        </w:rPr>
        <w:t xml:space="preserve">.  </w:t>
      </w:r>
      <w:r w:rsidR="006A7AF3" w:rsidRPr="00F702C6">
        <w:rPr>
          <w:rFonts w:ascii="Arial" w:hAnsi="Arial" w:cs="Arial"/>
          <w:sz w:val="24"/>
          <w:szCs w:val="24"/>
        </w:rPr>
        <w:t>There are three types of ACES</w:t>
      </w:r>
      <w:r w:rsidR="004B0D1D" w:rsidRPr="00F702C6">
        <w:rPr>
          <w:rFonts w:ascii="Arial" w:hAnsi="Arial" w:cs="Arial"/>
          <w:sz w:val="24"/>
          <w:szCs w:val="24"/>
        </w:rPr>
        <w:t xml:space="preserve"> stated by</w:t>
      </w:r>
      <w:r w:rsidR="006B0FAC" w:rsidRPr="00F702C6">
        <w:rPr>
          <w:rFonts w:ascii="Arial" w:hAnsi="Arial" w:cs="Arial"/>
          <w:sz w:val="24"/>
          <w:szCs w:val="24"/>
        </w:rPr>
        <w:t xml:space="preserve"> HWB (2018)</w:t>
      </w:r>
      <w:r w:rsidR="004B0D1D" w:rsidRPr="00F702C6">
        <w:rPr>
          <w:rFonts w:ascii="Arial" w:hAnsi="Arial" w:cs="Arial"/>
          <w:sz w:val="24"/>
          <w:szCs w:val="24"/>
        </w:rPr>
        <w:t xml:space="preserve"> </w:t>
      </w:r>
      <w:r w:rsidR="00C7278B" w:rsidRPr="00F702C6">
        <w:rPr>
          <w:rFonts w:ascii="Arial" w:hAnsi="Arial" w:cs="Arial"/>
          <w:sz w:val="24"/>
          <w:szCs w:val="24"/>
        </w:rPr>
        <w:t>these are illustrated in figure 2.</w:t>
      </w:r>
    </w:p>
    <w:p w:rsidR="00F702C6" w:rsidRDefault="00F702C6" w:rsidP="00C7278B">
      <w:pPr>
        <w:spacing w:line="480" w:lineRule="auto"/>
        <w:jc w:val="both"/>
        <w:rPr>
          <w:rFonts w:ascii="Arial" w:hAnsi="Arial" w:cs="Arial"/>
          <w:sz w:val="24"/>
          <w:szCs w:val="24"/>
        </w:rPr>
      </w:pPr>
    </w:p>
    <w:p w:rsidR="00C7278B" w:rsidRPr="00546EC6" w:rsidRDefault="00C7278B" w:rsidP="00C7278B">
      <w:pPr>
        <w:spacing w:line="480" w:lineRule="auto"/>
        <w:jc w:val="both"/>
        <w:rPr>
          <w:rFonts w:ascii="Arial" w:hAnsi="Arial" w:cs="Arial"/>
          <w:b/>
          <w:sz w:val="24"/>
          <w:szCs w:val="24"/>
        </w:rPr>
      </w:pPr>
      <w:r w:rsidRPr="00546EC6">
        <w:rPr>
          <w:rFonts w:ascii="Arial" w:hAnsi="Arial" w:cs="Arial"/>
          <w:b/>
          <w:sz w:val="24"/>
          <w:szCs w:val="24"/>
        </w:rPr>
        <w:t>Figure 2.</w:t>
      </w:r>
    </w:p>
    <w:p w:rsidR="006A7AF3" w:rsidRDefault="006A7AF3" w:rsidP="006B0FAC">
      <w:pPr>
        <w:spacing w:line="480" w:lineRule="auto"/>
        <w:jc w:val="center"/>
        <w:rPr>
          <w:rFonts w:ascii="Arial" w:hAnsi="Arial" w:cs="Arial"/>
          <w:sz w:val="24"/>
          <w:szCs w:val="24"/>
        </w:rPr>
      </w:pPr>
      <w:r>
        <w:rPr>
          <w:noProof/>
          <w:lang w:eastAsia="en-GB"/>
        </w:rPr>
        <w:drawing>
          <wp:inline distT="0" distB="0" distL="0" distR="0" wp14:anchorId="0CB8781F" wp14:editId="4BE0367E">
            <wp:extent cx="3802380" cy="2856463"/>
            <wp:effectExtent l="0" t="0" r="7620" b="1270"/>
            <wp:docPr id="3" name="Picture 3" descr="Adverse Childhood Experiences: Research evidence | CYP No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dverse Childhood Experiences: Research evidence | CYP Now"/>
                    <pic:cNvPicPr>
                      <a:picLocks noChangeAspect="1" noChangeArrowheads="1"/>
                    </pic:cNvPicPr>
                  </pic:nvPicPr>
                  <pic:blipFill rotWithShape="1">
                    <a:blip r:embed="rId7" cstate="print">
                      <a:extLst>
                        <a:ext uri="{28A0092B-C50C-407E-A947-70E740481C1C}">
                          <a14:useLocalDpi xmlns:a14="http://schemas.microsoft.com/office/drawing/2010/main" val="0"/>
                        </a:ext>
                      </a:extLst>
                    </a:blip>
                    <a:srcRect b="11245"/>
                    <a:stretch/>
                  </pic:blipFill>
                  <pic:spPr bwMode="auto">
                    <a:xfrm>
                      <a:off x="0" y="0"/>
                      <a:ext cx="3867701" cy="2905534"/>
                    </a:xfrm>
                    <a:prstGeom prst="rect">
                      <a:avLst/>
                    </a:prstGeom>
                    <a:noFill/>
                    <a:ln>
                      <a:noFill/>
                    </a:ln>
                    <a:extLst>
                      <a:ext uri="{53640926-AAD7-44D8-BBD7-CCE9431645EC}">
                        <a14:shadowObscured xmlns:a14="http://schemas.microsoft.com/office/drawing/2010/main"/>
                      </a:ext>
                    </a:extLst>
                  </pic:spPr>
                </pic:pic>
              </a:graphicData>
            </a:graphic>
          </wp:inline>
        </w:drawing>
      </w:r>
    </w:p>
    <w:p w:rsidR="006A7AF3" w:rsidRPr="006A7AF3" w:rsidRDefault="006B0FAC" w:rsidP="006A7AF3">
      <w:pPr>
        <w:spacing w:line="480" w:lineRule="auto"/>
        <w:ind w:left="2160"/>
        <w:rPr>
          <w:rFonts w:ascii="Arial" w:hAnsi="Arial" w:cs="Arial"/>
          <w:sz w:val="24"/>
          <w:szCs w:val="24"/>
        </w:rPr>
      </w:pPr>
      <w:r>
        <w:rPr>
          <w:rFonts w:ascii="Arial" w:hAnsi="Arial" w:cs="Arial"/>
          <w:color w:val="000000"/>
          <w:sz w:val="24"/>
          <w:szCs w:val="24"/>
          <w:shd w:val="clear" w:color="auto" w:fill="FFFFFF"/>
        </w:rPr>
        <w:t xml:space="preserve">                                       </w:t>
      </w:r>
      <w:r w:rsidR="006A7AF3" w:rsidRPr="006A7AF3">
        <w:rPr>
          <w:rFonts w:ascii="Arial" w:hAnsi="Arial" w:cs="Arial"/>
          <w:color w:val="000000"/>
          <w:sz w:val="24"/>
          <w:szCs w:val="24"/>
          <w:shd w:val="clear" w:color="auto" w:fill="FFFFFF"/>
        </w:rPr>
        <w:t>(</w:t>
      </w:r>
      <w:r>
        <w:rPr>
          <w:rFonts w:ascii="Arial" w:hAnsi="Arial" w:cs="Arial"/>
          <w:color w:val="000000"/>
          <w:sz w:val="24"/>
          <w:szCs w:val="24"/>
          <w:shd w:val="clear" w:color="auto" w:fill="FFFFFF"/>
        </w:rPr>
        <w:t>HWB, 2018</w:t>
      </w:r>
      <w:r w:rsidR="006A7AF3" w:rsidRPr="006A7AF3">
        <w:rPr>
          <w:rFonts w:ascii="Arial" w:hAnsi="Arial" w:cs="Arial"/>
          <w:color w:val="000000"/>
          <w:sz w:val="24"/>
          <w:szCs w:val="24"/>
          <w:shd w:val="clear" w:color="auto" w:fill="FFFFFF"/>
        </w:rPr>
        <w:t>, no page number)</w:t>
      </w:r>
    </w:p>
    <w:p w:rsidR="00B84194" w:rsidRDefault="00B84194" w:rsidP="0093196F">
      <w:pPr>
        <w:spacing w:line="480" w:lineRule="auto"/>
        <w:jc w:val="both"/>
        <w:rPr>
          <w:rFonts w:ascii="Arial" w:hAnsi="Arial" w:cs="Arial"/>
          <w:sz w:val="24"/>
          <w:szCs w:val="24"/>
        </w:rPr>
      </w:pPr>
      <w:r>
        <w:rPr>
          <w:rFonts w:ascii="Arial" w:hAnsi="Arial" w:cs="Arial"/>
          <w:sz w:val="24"/>
          <w:szCs w:val="24"/>
        </w:rPr>
        <w:lastRenderedPageBreak/>
        <w:t>NHS</w:t>
      </w:r>
      <w:r w:rsidR="00F702C6">
        <w:rPr>
          <w:rFonts w:ascii="Arial" w:hAnsi="Arial" w:cs="Arial"/>
          <w:sz w:val="24"/>
          <w:szCs w:val="24"/>
        </w:rPr>
        <w:t xml:space="preserve"> (2020, n.p</w:t>
      </w:r>
      <w:r>
        <w:rPr>
          <w:rFonts w:ascii="Arial" w:hAnsi="Arial" w:cs="Arial"/>
          <w:sz w:val="24"/>
          <w:szCs w:val="24"/>
        </w:rPr>
        <w:t>) report</w:t>
      </w:r>
    </w:p>
    <w:p w:rsidR="006A7AF3" w:rsidRPr="00B84194" w:rsidRDefault="00B84194" w:rsidP="00B84194">
      <w:pPr>
        <w:spacing w:after="0" w:line="240" w:lineRule="auto"/>
        <w:ind w:left="567" w:right="567"/>
        <w:jc w:val="both"/>
        <w:rPr>
          <w:rFonts w:ascii="Arial" w:hAnsi="Arial" w:cs="Arial"/>
          <w:sz w:val="24"/>
          <w:szCs w:val="24"/>
          <w:shd w:val="clear" w:color="auto" w:fill="FFFFFF"/>
        </w:rPr>
      </w:pPr>
      <w:r w:rsidRPr="00B84194">
        <w:rPr>
          <w:rFonts w:ascii="Arial" w:hAnsi="Arial" w:cs="Arial"/>
          <w:sz w:val="24"/>
          <w:szCs w:val="24"/>
          <w:shd w:val="clear" w:color="auto" w:fill="FFFFFF"/>
        </w:rPr>
        <w:t>Evidence shows children who experience stressful and poor quality childhoods are more likely to develop health-harming and anti-social behaviours, more likely to perform poorly in school, more likely to be involved in crime and ultimately less likely to be a productive member of society.</w:t>
      </w:r>
    </w:p>
    <w:p w:rsidR="00B84194" w:rsidRDefault="00B84194" w:rsidP="0093196F">
      <w:pPr>
        <w:spacing w:line="480" w:lineRule="auto"/>
        <w:jc w:val="both"/>
        <w:rPr>
          <w:rFonts w:ascii="Arial" w:hAnsi="Arial" w:cs="Arial"/>
          <w:sz w:val="24"/>
          <w:szCs w:val="24"/>
        </w:rPr>
      </w:pPr>
      <w:r>
        <w:rPr>
          <w:rFonts w:ascii="Open Sans" w:hAnsi="Open Sans"/>
          <w:color w:val="333333"/>
          <w:shd w:val="clear" w:color="auto" w:fill="FFFFFF"/>
        </w:rPr>
        <w:tab/>
      </w:r>
      <w:r>
        <w:rPr>
          <w:rFonts w:ascii="Open Sans" w:hAnsi="Open Sans"/>
          <w:color w:val="333333"/>
          <w:shd w:val="clear" w:color="auto" w:fill="FFFFFF"/>
        </w:rPr>
        <w:tab/>
      </w:r>
      <w:r>
        <w:rPr>
          <w:rFonts w:ascii="Open Sans" w:hAnsi="Open Sans"/>
          <w:color w:val="333333"/>
          <w:shd w:val="clear" w:color="auto" w:fill="FFFFFF"/>
        </w:rPr>
        <w:tab/>
      </w:r>
      <w:r>
        <w:rPr>
          <w:rFonts w:ascii="Open Sans" w:hAnsi="Open Sans"/>
          <w:color w:val="333333"/>
          <w:shd w:val="clear" w:color="auto" w:fill="FFFFFF"/>
        </w:rPr>
        <w:tab/>
      </w:r>
      <w:r>
        <w:rPr>
          <w:rFonts w:ascii="Open Sans" w:hAnsi="Open Sans"/>
          <w:color w:val="333333"/>
          <w:shd w:val="clear" w:color="auto" w:fill="FFFFFF"/>
        </w:rPr>
        <w:tab/>
      </w:r>
      <w:r w:rsidR="00F702C6">
        <w:rPr>
          <w:rFonts w:ascii="Open Sans" w:hAnsi="Open Sans"/>
          <w:color w:val="333333"/>
          <w:shd w:val="clear" w:color="auto" w:fill="FFFFFF"/>
        </w:rPr>
        <w:tab/>
      </w:r>
      <w:r w:rsidR="00F702C6">
        <w:rPr>
          <w:rFonts w:ascii="Open Sans" w:hAnsi="Open Sans"/>
          <w:color w:val="333333"/>
          <w:shd w:val="clear" w:color="auto" w:fill="FFFFFF"/>
        </w:rPr>
        <w:tab/>
      </w:r>
      <w:r>
        <w:rPr>
          <w:rFonts w:ascii="Open Sans" w:hAnsi="Open Sans"/>
          <w:color w:val="333333"/>
          <w:shd w:val="clear" w:color="auto" w:fill="FFFFFF"/>
        </w:rPr>
        <w:t>(</w:t>
      </w:r>
      <w:r w:rsidR="00F702C6">
        <w:rPr>
          <w:rFonts w:ascii="Arial" w:hAnsi="Arial" w:cs="Arial"/>
          <w:sz w:val="24"/>
          <w:szCs w:val="24"/>
        </w:rPr>
        <w:t>NHS, 2020, n.p</w:t>
      </w:r>
      <w:r>
        <w:rPr>
          <w:rFonts w:ascii="Arial" w:hAnsi="Arial" w:cs="Arial"/>
          <w:sz w:val="24"/>
          <w:szCs w:val="24"/>
        </w:rPr>
        <w:t>)</w:t>
      </w:r>
    </w:p>
    <w:p w:rsidR="00B84194" w:rsidRPr="00F702C6" w:rsidRDefault="00B84194" w:rsidP="00B84194">
      <w:pPr>
        <w:pStyle w:val="ListParagraph"/>
        <w:numPr>
          <w:ilvl w:val="0"/>
          <w:numId w:val="3"/>
        </w:numPr>
        <w:spacing w:line="480" w:lineRule="auto"/>
        <w:jc w:val="both"/>
        <w:rPr>
          <w:rFonts w:ascii="Arial" w:hAnsi="Arial" w:cs="Arial"/>
          <w:b/>
          <w:sz w:val="24"/>
          <w:szCs w:val="24"/>
        </w:rPr>
      </w:pPr>
      <w:r w:rsidRPr="00F702C6">
        <w:rPr>
          <w:rFonts w:ascii="Arial" w:hAnsi="Arial" w:cs="Arial"/>
          <w:b/>
          <w:sz w:val="24"/>
          <w:szCs w:val="24"/>
        </w:rPr>
        <w:t>Bereavement</w:t>
      </w:r>
    </w:p>
    <w:p w:rsidR="00B84194" w:rsidRDefault="00B84194" w:rsidP="00B84194">
      <w:pPr>
        <w:spacing w:line="480" w:lineRule="auto"/>
        <w:jc w:val="both"/>
        <w:rPr>
          <w:rFonts w:ascii="Arial" w:hAnsi="Arial" w:cs="Arial"/>
          <w:sz w:val="24"/>
          <w:szCs w:val="24"/>
        </w:rPr>
      </w:pPr>
      <w:r>
        <w:rPr>
          <w:rFonts w:ascii="Arial" w:hAnsi="Arial" w:cs="Arial"/>
          <w:sz w:val="24"/>
          <w:szCs w:val="24"/>
        </w:rPr>
        <w:t>Going through bereavement is also a factor that affects well-</w:t>
      </w:r>
      <w:r w:rsidR="009C06B6">
        <w:rPr>
          <w:rFonts w:ascii="Arial" w:hAnsi="Arial" w:cs="Arial"/>
          <w:sz w:val="24"/>
          <w:szCs w:val="24"/>
        </w:rPr>
        <w:t>being;</w:t>
      </w:r>
      <w:r>
        <w:rPr>
          <w:rFonts w:ascii="Arial" w:hAnsi="Arial" w:cs="Arial"/>
          <w:sz w:val="24"/>
          <w:szCs w:val="24"/>
        </w:rPr>
        <w:t xml:space="preserve"> it is a very</w:t>
      </w:r>
      <w:r w:rsidR="00072FE5">
        <w:rPr>
          <w:rFonts w:ascii="Arial" w:hAnsi="Arial" w:cs="Arial"/>
          <w:sz w:val="24"/>
          <w:szCs w:val="24"/>
        </w:rPr>
        <w:t xml:space="preserve"> different process for each individual.  </w:t>
      </w:r>
      <w:r>
        <w:rPr>
          <w:rFonts w:ascii="Arial" w:hAnsi="Arial" w:cs="Arial"/>
          <w:sz w:val="24"/>
          <w:szCs w:val="24"/>
        </w:rPr>
        <w:t xml:space="preserve"> </w:t>
      </w:r>
      <w:r w:rsidR="00072FE5">
        <w:rPr>
          <w:rFonts w:ascii="Arial" w:hAnsi="Arial" w:cs="Arial"/>
          <w:sz w:val="24"/>
          <w:szCs w:val="24"/>
        </w:rPr>
        <w:t xml:space="preserve">Macereth, Brown and Learmonth </w:t>
      </w:r>
      <w:r w:rsidR="007F4C67">
        <w:rPr>
          <w:rFonts w:ascii="Arial" w:hAnsi="Arial" w:cs="Arial"/>
          <w:sz w:val="24"/>
          <w:szCs w:val="24"/>
        </w:rPr>
        <w:t>(</w:t>
      </w:r>
      <w:r w:rsidR="00072FE5">
        <w:rPr>
          <w:rFonts w:ascii="Arial" w:hAnsi="Arial" w:cs="Arial"/>
          <w:sz w:val="24"/>
          <w:szCs w:val="24"/>
        </w:rPr>
        <w:t>2015</w:t>
      </w:r>
      <w:r w:rsidR="007F4C67">
        <w:rPr>
          <w:rFonts w:ascii="Arial" w:hAnsi="Arial" w:cs="Arial"/>
          <w:sz w:val="24"/>
          <w:szCs w:val="24"/>
        </w:rPr>
        <w:t xml:space="preserve">) imply there are also physical </w:t>
      </w:r>
      <w:r w:rsidR="009C06B6">
        <w:rPr>
          <w:rFonts w:ascii="Arial" w:hAnsi="Arial" w:cs="Arial"/>
          <w:sz w:val="24"/>
          <w:szCs w:val="24"/>
        </w:rPr>
        <w:t>symptoms</w:t>
      </w:r>
      <w:r w:rsidR="007F4C67">
        <w:rPr>
          <w:rFonts w:ascii="Arial" w:hAnsi="Arial" w:cs="Arial"/>
          <w:sz w:val="24"/>
          <w:szCs w:val="24"/>
        </w:rPr>
        <w:t xml:space="preserve"> when grieving such as headaches, weight loss, nausea and fatigue.  </w:t>
      </w:r>
    </w:p>
    <w:p w:rsidR="007F4C67" w:rsidRPr="00F702C6" w:rsidRDefault="007F4C67" w:rsidP="007F4C67">
      <w:pPr>
        <w:pStyle w:val="ListParagraph"/>
        <w:numPr>
          <w:ilvl w:val="0"/>
          <w:numId w:val="3"/>
        </w:numPr>
        <w:spacing w:line="480" w:lineRule="auto"/>
        <w:jc w:val="both"/>
        <w:rPr>
          <w:rFonts w:ascii="Arial" w:hAnsi="Arial" w:cs="Arial"/>
          <w:b/>
          <w:sz w:val="24"/>
          <w:szCs w:val="24"/>
        </w:rPr>
      </w:pPr>
      <w:r w:rsidRPr="00F702C6">
        <w:rPr>
          <w:rFonts w:ascii="Arial" w:hAnsi="Arial" w:cs="Arial"/>
          <w:b/>
          <w:sz w:val="24"/>
          <w:szCs w:val="24"/>
        </w:rPr>
        <w:t>Bullying</w:t>
      </w:r>
    </w:p>
    <w:p w:rsidR="00FE6AC5" w:rsidRDefault="007F4C67" w:rsidP="00906298">
      <w:pPr>
        <w:spacing w:line="480" w:lineRule="auto"/>
        <w:jc w:val="both"/>
        <w:rPr>
          <w:rFonts w:ascii="Arial" w:hAnsi="Arial" w:cs="Arial"/>
          <w:color w:val="000000"/>
          <w:sz w:val="24"/>
          <w:szCs w:val="24"/>
        </w:rPr>
      </w:pPr>
      <w:r w:rsidRPr="00021039">
        <w:rPr>
          <w:rFonts w:ascii="Arial" w:hAnsi="Arial" w:cs="Arial"/>
          <w:color w:val="000000"/>
          <w:sz w:val="24"/>
          <w:szCs w:val="24"/>
        </w:rPr>
        <w:t>People who victims of bullying.  Oxford Dictionaries (n.d.) defines a bully as “a person who uses strength of influence to harm or intimidate those who are</w:t>
      </w:r>
      <w:r w:rsidR="00021039" w:rsidRPr="00021039">
        <w:rPr>
          <w:rFonts w:ascii="Arial" w:hAnsi="Arial" w:cs="Arial"/>
          <w:color w:val="000000"/>
          <w:sz w:val="24"/>
          <w:szCs w:val="24"/>
        </w:rPr>
        <w:t xml:space="preserve"> weaker”</w:t>
      </w:r>
      <w:r w:rsidRPr="00021039">
        <w:rPr>
          <w:rFonts w:ascii="Arial" w:hAnsi="Arial" w:cs="Arial"/>
          <w:color w:val="000000"/>
          <w:sz w:val="24"/>
          <w:szCs w:val="24"/>
        </w:rPr>
        <w:t>. UK Government (2014, no page number) goes further</w:t>
      </w:r>
      <w:r w:rsidR="00021039" w:rsidRPr="00021039">
        <w:rPr>
          <w:rFonts w:ascii="Arial" w:hAnsi="Arial" w:cs="Arial"/>
          <w:color w:val="000000"/>
          <w:sz w:val="24"/>
          <w:szCs w:val="24"/>
        </w:rPr>
        <w:t xml:space="preserve"> and </w:t>
      </w:r>
      <w:r w:rsidR="009C06B6" w:rsidRPr="00021039">
        <w:rPr>
          <w:rFonts w:ascii="Arial" w:hAnsi="Arial" w:cs="Arial"/>
          <w:color w:val="000000"/>
          <w:sz w:val="24"/>
          <w:szCs w:val="24"/>
        </w:rPr>
        <w:t>explains,</w:t>
      </w:r>
      <w:r w:rsidR="00021039" w:rsidRPr="00021039">
        <w:rPr>
          <w:rFonts w:ascii="Arial" w:hAnsi="Arial" w:cs="Arial"/>
          <w:color w:val="000000"/>
          <w:sz w:val="24"/>
          <w:szCs w:val="24"/>
        </w:rPr>
        <w:t xml:space="preserve"> “</w:t>
      </w:r>
      <w:r w:rsidRPr="00021039">
        <w:rPr>
          <w:rFonts w:ascii="Arial" w:hAnsi="Arial" w:cs="Arial"/>
          <w:color w:val="000000"/>
          <w:sz w:val="24"/>
          <w:szCs w:val="24"/>
        </w:rPr>
        <w:t>bullying include</w:t>
      </w:r>
      <w:r w:rsidR="00021039" w:rsidRPr="00021039">
        <w:rPr>
          <w:rFonts w:ascii="Arial" w:hAnsi="Arial" w:cs="Arial"/>
          <w:color w:val="000000"/>
          <w:sz w:val="24"/>
          <w:szCs w:val="24"/>
        </w:rPr>
        <w:t>s</w:t>
      </w:r>
      <w:r w:rsidRPr="00021039">
        <w:rPr>
          <w:rFonts w:ascii="Arial" w:hAnsi="Arial" w:cs="Arial"/>
          <w:color w:val="000000"/>
          <w:sz w:val="24"/>
          <w:szCs w:val="24"/>
        </w:rPr>
        <w:t xml:space="preserve"> treating someone unfairly, spreading unpleasant rumours, undermining or picking on someone, and denying opportunities to a person</w:t>
      </w:r>
      <w:r w:rsidR="00021039" w:rsidRPr="00021039">
        <w:rPr>
          <w:rFonts w:ascii="Arial" w:hAnsi="Arial" w:cs="Arial"/>
          <w:color w:val="000000"/>
          <w:sz w:val="24"/>
          <w:szCs w:val="24"/>
        </w:rPr>
        <w:t>”.</w:t>
      </w:r>
    </w:p>
    <w:p w:rsidR="00021039" w:rsidRPr="00F702C6" w:rsidRDefault="00021039" w:rsidP="00021039">
      <w:pPr>
        <w:pStyle w:val="ListParagraph"/>
        <w:numPr>
          <w:ilvl w:val="0"/>
          <w:numId w:val="3"/>
        </w:numPr>
        <w:spacing w:line="480" w:lineRule="auto"/>
        <w:jc w:val="both"/>
        <w:rPr>
          <w:rFonts w:ascii="Arial" w:hAnsi="Arial" w:cs="Arial"/>
          <w:b/>
          <w:color w:val="000000"/>
          <w:sz w:val="24"/>
          <w:szCs w:val="24"/>
        </w:rPr>
      </w:pPr>
      <w:r w:rsidRPr="00F702C6">
        <w:rPr>
          <w:rFonts w:ascii="Arial" w:hAnsi="Arial" w:cs="Arial"/>
          <w:b/>
          <w:color w:val="000000"/>
          <w:sz w:val="24"/>
          <w:szCs w:val="24"/>
        </w:rPr>
        <w:t>Family size and structure</w:t>
      </w:r>
    </w:p>
    <w:p w:rsidR="00021039" w:rsidRDefault="00021039" w:rsidP="000E20BE">
      <w:pPr>
        <w:spacing w:line="480" w:lineRule="auto"/>
        <w:jc w:val="both"/>
        <w:rPr>
          <w:rFonts w:ascii="Arial" w:hAnsi="Arial" w:cs="Arial"/>
          <w:color w:val="000000"/>
          <w:sz w:val="24"/>
          <w:szCs w:val="24"/>
        </w:rPr>
      </w:pPr>
      <w:r w:rsidRPr="00021039">
        <w:rPr>
          <w:rFonts w:ascii="Arial" w:hAnsi="Arial" w:cs="Arial"/>
          <w:color w:val="000000"/>
          <w:sz w:val="24"/>
          <w:szCs w:val="24"/>
        </w:rPr>
        <w:t>Meltzer, Doos, Vostanis, Ford</w:t>
      </w:r>
      <w:r w:rsidR="009C06B6" w:rsidRPr="00021039">
        <w:rPr>
          <w:rFonts w:ascii="Arial" w:hAnsi="Arial" w:cs="Arial"/>
          <w:color w:val="000000"/>
          <w:sz w:val="24"/>
          <w:szCs w:val="24"/>
        </w:rPr>
        <w:t>, and</w:t>
      </w:r>
      <w:r w:rsidRPr="00021039">
        <w:rPr>
          <w:rFonts w:ascii="Arial" w:hAnsi="Arial" w:cs="Arial"/>
          <w:color w:val="000000"/>
          <w:sz w:val="24"/>
          <w:szCs w:val="24"/>
        </w:rPr>
        <w:t xml:space="preserve"> Goodman (2009) suggest that young people from large families with substantial siblings are more likely to experience domestic violence, which </w:t>
      </w:r>
      <w:r w:rsidR="00DF21D7" w:rsidRPr="00021039">
        <w:rPr>
          <w:rFonts w:ascii="Arial" w:hAnsi="Arial" w:cs="Arial"/>
          <w:color w:val="000000"/>
          <w:sz w:val="24"/>
          <w:szCs w:val="24"/>
        </w:rPr>
        <w:t>affects</w:t>
      </w:r>
      <w:r w:rsidRPr="00021039">
        <w:rPr>
          <w:rFonts w:ascii="Arial" w:hAnsi="Arial" w:cs="Arial"/>
          <w:color w:val="000000"/>
          <w:sz w:val="24"/>
          <w:szCs w:val="24"/>
        </w:rPr>
        <w:t xml:space="preserve"> their mental health.</w:t>
      </w:r>
    </w:p>
    <w:p w:rsidR="00B05346" w:rsidRDefault="00B05346" w:rsidP="000E20BE">
      <w:pPr>
        <w:spacing w:line="480" w:lineRule="auto"/>
        <w:jc w:val="both"/>
        <w:rPr>
          <w:rFonts w:ascii="Arial" w:hAnsi="Arial" w:cs="Arial"/>
          <w:color w:val="000000"/>
          <w:sz w:val="24"/>
          <w:szCs w:val="24"/>
        </w:rPr>
      </w:pPr>
    </w:p>
    <w:p w:rsidR="00B05346" w:rsidRDefault="00B05346" w:rsidP="000E20BE">
      <w:pPr>
        <w:spacing w:line="480" w:lineRule="auto"/>
        <w:jc w:val="both"/>
        <w:rPr>
          <w:rFonts w:ascii="Arial" w:hAnsi="Arial" w:cs="Arial"/>
          <w:color w:val="000000"/>
          <w:sz w:val="24"/>
          <w:szCs w:val="24"/>
        </w:rPr>
      </w:pPr>
    </w:p>
    <w:p w:rsidR="00B05346" w:rsidRDefault="00B05346" w:rsidP="000E20BE">
      <w:pPr>
        <w:spacing w:line="480" w:lineRule="auto"/>
        <w:jc w:val="both"/>
        <w:rPr>
          <w:rFonts w:ascii="Arial" w:hAnsi="Arial" w:cs="Arial"/>
          <w:color w:val="000000"/>
          <w:sz w:val="24"/>
          <w:szCs w:val="24"/>
        </w:rPr>
      </w:pPr>
    </w:p>
    <w:p w:rsidR="00021039" w:rsidRPr="00F702C6" w:rsidRDefault="00021039" w:rsidP="00345F06">
      <w:pPr>
        <w:pStyle w:val="ListParagraph"/>
        <w:numPr>
          <w:ilvl w:val="0"/>
          <w:numId w:val="3"/>
        </w:numPr>
        <w:spacing w:line="480" w:lineRule="auto"/>
        <w:jc w:val="both"/>
        <w:rPr>
          <w:rFonts w:ascii="Arial" w:hAnsi="Arial" w:cs="Arial"/>
          <w:b/>
          <w:color w:val="000000"/>
          <w:sz w:val="24"/>
          <w:szCs w:val="24"/>
        </w:rPr>
      </w:pPr>
      <w:r w:rsidRPr="00F702C6">
        <w:rPr>
          <w:rFonts w:ascii="Arial" w:hAnsi="Arial" w:cs="Arial"/>
          <w:b/>
          <w:color w:val="000000"/>
          <w:sz w:val="24"/>
          <w:szCs w:val="24"/>
        </w:rPr>
        <w:lastRenderedPageBreak/>
        <w:t>Looked after children</w:t>
      </w:r>
    </w:p>
    <w:p w:rsidR="00DF21D7" w:rsidRDefault="00D220BD" w:rsidP="00B05346">
      <w:pPr>
        <w:spacing w:line="480" w:lineRule="auto"/>
        <w:jc w:val="both"/>
        <w:rPr>
          <w:rFonts w:ascii="Arial" w:hAnsi="Arial" w:cs="Arial"/>
          <w:sz w:val="24"/>
          <w:szCs w:val="24"/>
          <w:shd w:val="clear" w:color="auto" w:fill="FFFFFF"/>
        </w:rPr>
      </w:pPr>
      <w:r w:rsidRPr="00D220BD">
        <w:rPr>
          <w:rFonts w:ascii="Arial" w:hAnsi="Arial" w:cs="Arial"/>
          <w:sz w:val="24"/>
          <w:szCs w:val="24"/>
        </w:rPr>
        <w:t>Social Care Wales (2022, no page num</w:t>
      </w:r>
      <w:r>
        <w:rPr>
          <w:rFonts w:ascii="Arial" w:hAnsi="Arial" w:cs="Arial"/>
          <w:sz w:val="24"/>
          <w:szCs w:val="24"/>
        </w:rPr>
        <w:t>ber) define a looked after</w:t>
      </w:r>
      <w:r w:rsidRPr="00D220BD">
        <w:rPr>
          <w:rFonts w:ascii="Arial" w:hAnsi="Arial" w:cs="Arial"/>
          <w:sz w:val="24"/>
          <w:szCs w:val="24"/>
        </w:rPr>
        <w:t xml:space="preserve"> as “</w:t>
      </w:r>
      <w:r w:rsidRPr="00D220BD">
        <w:rPr>
          <w:rFonts w:ascii="Arial" w:hAnsi="Arial" w:cs="Arial"/>
          <w:sz w:val="24"/>
          <w:szCs w:val="24"/>
          <w:shd w:val="clear" w:color="auto" w:fill="FFFFFF"/>
        </w:rPr>
        <w:t>Children and young people who are ‘looked after’ don't live with their parents, either temporarily or permanently, because for many reasons they can't safely take care of them”.</w:t>
      </w:r>
    </w:p>
    <w:p w:rsidR="00DF21D7" w:rsidRDefault="00DF21D7" w:rsidP="00D220BD">
      <w:pPr>
        <w:rPr>
          <w:rFonts w:ascii="Arial" w:hAnsi="Arial" w:cs="Arial"/>
          <w:sz w:val="24"/>
          <w:szCs w:val="24"/>
          <w:shd w:val="clear" w:color="auto" w:fill="FFFFFF"/>
        </w:rPr>
      </w:pPr>
    </w:p>
    <w:p w:rsidR="00D220BD" w:rsidRPr="00F702C6" w:rsidRDefault="00A14EAF" w:rsidP="00D220BD">
      <w:pPr>
        <w:pStyle w:val="ListParagraph"/>
        <w:numPr>
          <w:ilvl w:val="0"/>
          <w:numId w:val="3"/>
        </w:numPr>
        <w:rPr>
          <w:rFonts w:ascii="Arial" w:hAnsi="Arial" w:cs="Arial"/>
          <w:b/>
          <w:sz w:val="24"/>
          <w:szCs w:val="24"/>
          <w:shd w:val="clear" w:color="auto" w:fill="FFFFFF"/>
        </w:rPr>
      </w:pPr>
      <w:r w:rsidRPr="00F702C6">
        <w:rPr>
          <w:rFonts w:ascii="Arial" w:hAnsi="Arial" w:cs="Arial"/>
          <w:b/>
          <w:sz w:val="24"/>
          <w:szCs w:val="24"/>
          <w:shd w:val="clear" w:color="auto" w:fill="FFFFFF"/>
        </w:rPr>
        <w:t>People with learning disabilities</w:t>
      </w:r>
    </w:p>
    <w:p w:rsidR="00A14EAF" w:rsidRDefault="00A14EAF" w:rsidP="00A14EAF">
      <w:pPr>
        <w:pStyle w:val="ListParagraph"/>
        <w:rPr>
          <w:rFonts w:ascii="Arial" w:hAnsi="Arial" w:cs="Arial"/>
          <w:sz w:val="24"/>
          <w:szCs w:val="24"/>
          <w:shd w:val="clear" w:color="auto" w:fill="FFFFFF"/>
        </w:rPr>
      </w:pPr>
    </w:p>
    <w:p w:rsidR="00021039" w:rsidRDefault="00A14EAF" w:rsidP="009400E0">
      <w:pPr>
        <w:spacing w:line="480" w:lineRule="auto"/>
        <w:jc w:val="both"/>
        <w:rPr>
          <w:rFonts w:ascii="Arial" w:hAnsi="Arial" w:cs="Arial"/>
          <w:color w:val="000000"/>
          <w:sz w:val="24"/>
          <w:szCs w:val="24"/>
        </w:rPr>
      </w:pPr>
      <w:r w:rsidRPr="009400E0">
        <w:rPr>
          <w:rFonts w:ascii="Arial" w:hAnsi="Arial" w:cs="Arial"/>
          <w:color w:val="000000"/>
          <w:sz w:val="24"/>
          <w:szCs w:val="24"/>
        </w:rPr>
        <w:t>Emerson and Baines (2010, p12)</w:t>
      </w:r>
      <w:r w:rsidR="009400E0" w:rsidRPr="009400E0">
        <w:rPr>
          <w:rFonts w:ascii="Arial" w:hAnsi="Arial" w:cs="Arial"/>
          <w:color w:val="000000"/>
          <w:sz w:val="24"/>
          <w:szCs w:val="24"/>
        </w:rPr>
        <w:t xml:space="preserve"> </w:t>
      </w:r>
      <w:r w:rsidR="009C06B6" w:rsidRPr="009400E0">
        <w:rPr>
          <w:rFonts w:ascii="Arial" w:hAnsi="Arial" w:cs="Arial"/>
          <w:color w:val="000000"/>
          <w:sz w:val="24"/>
          <w:szCs w:val="24"/>
        </w:rPr>
        <w:t>voice,</w:t>
      </w:r>
      <w:r w:rsidR="009400E0" w:rsidRPr="009400E0">
        <w:rPr>
          <w:rFonts w:ascii="Arial" w:hAnsi="Arial" w:cs="Arial"/>
          <w:color w:val="000000"/>
          <w:sz w:val="24"/>
          <w:szCs w:val="24"/>
        </w:rPr>
        <w:t xml:space="preserve"> “p</w:t>
      </w:r>
      <w:r w:rsidRPr="009400E0">
        <w:rPr>
          <w:rFonts w:ascii="Arial" w:hAnsi="Arial" w:cs="Arial"/>
          <w:color w:val="000000"/>
          <w:sz w:val="24"/>
          <w:szCs w:val="24"/>
        </w:rPr>
        <w:t>eople with learning disabilities experience more discrimination than other people. They have a shorter life expectancy and are at risk of poorer general health because of increased likelihood of living in poverty, poor housing, being unemployed a</w:t>
      </w:r>
      <w:r w:rsidR="009400E0" w:rsidRPr="009400E0">
        <w:rPr>
          <w:rFonts w:ascii="Arial" w:hAnsi="Arial" w:cs="Arial"/>
          <w:color w:val="000000"/>
          <w:sz w:val="24"/>
          <w:szCs w:val="24"/>
        </w:rPr>
        <w:t>nd experiencing discrimination”.</w:t>
      </w:r>
    </w:p>
    <w:p w:rsidR="00345F06" w:rsidRPr="00F702C6" w:rsidRDefault="00345F06" w:rsidP="00345F06">
      <w:pPr>
        <w:pStyle w:val="ListParagraph"/>
        <w:numPr>
          <w:ilvl w:val="0"/>
          <w:numId w:val="3"/>
        </w:numPr>
        <w:spacing w:line="480" w:lineRule="auto"/>
        <w:jc w:val="both"/>
        <w:rPr>
          <w:rFonts w:ascii="Arial" w:hAnsi="Arial" w:cs="Arial"/>
          <w:b/>
          <w:color w:val="000000"/>
          <w:sz w:val="24"/>
          <w:szCs w:val="24"/>
        </w:rPr>
      </w:pPr>
      <w:r w:rsidRPr="00F702C6">
        <w:rPr>
          <w:rFonts w:ascii="Arial" w:hAnsi="Arial" w:cs="Arial"/>
          <w:b/>
          <w:color w:val="000000"/>
          <w:sz w:val="24"/>
          <w:szCs w:val="24"/>
        </w:rPr>
        <w:t>Social comparisons</w:t>
      </w:r>
    </w:p>
    <w:p w:rsidR="00345F06" w:rsidRDefault="005A02D4" w:rsidP="00EE03AA">
      <w:pPr>
        <w:spacing w:line="480" w:lineRule="auto"/>
        <w:ind w:left="30"/>
        <w:jc w:val="both"/>
        <w:rPr>
          <w:rFonts w:ascii="Arial" w:eastAsia="Times New Roman" w:hAnsi="Arial" w:cs="Arial"/>
          <w:sz w:val="24"/>
          <w:szCs w:val="24"/>
          <w:shd w:val="clear" w:color="auto" w:fill="FFFFFF"/>
          <w:lang w:eastAsia="en-GB"/>
        </w:rPr>
      </w:pPr>
      <w:r w:rsidRPr="00CF5367">
        <w:rPr>
          <w:rFonts w:ascii="Arial" w:hAnsi="Arial" w:cs="Arial"/>
          <w:sz w:val="24"/>
          <w:szCs w:val="24"/>
        </w:rPr>
        <w:t>This is quite simply where humans compare themselves to others.  Theorist Festinger (1954, p</w:t>
      </w:r>
      <w:r w:rsidR="00DF21D7">
        <w:rPr>
          <w:rFonts w:ascii="Arial" w:hAnsi="Arial" w:cs="Arial"/>
          <w:sz w:val="24"/>
          <w:szCs w:val="24"/>
        </w:rPr>
        <w:t>.</w:t>
      </w:r>
      <w:r w:rsidRPr="00CF5367">
        <w:rPr>
          <w:rFonts w:ascii="Arial" w:hAnsi="Arial" w:cs="Arial"/>
          <w:sz w:val="24"/>
          <w:szCs w:val="24"/>
        </w:rPr>
        <w:t>1</w:t>
      </w:r>
      <w:r w:rsidR="00CF5367" w:rsidRPr="00CF5367">
        <w:rPr>
          <w:rFonts w:ascii="Arial" w:hAnsi="Arial" w:cs="Arial"/>
          <w:sz w:val="24"/>
          <w:szCs w:val="24"/>
        </w:rPr>
        <w:t>17</w:t>
      </w:r>
      <w:r w:rsidR="00DF21D7">
        <w:rPr>
          <w:rFonts w:ascii="Arial" w:hAnsi="Arial" w:cs="Arial"/>
          <w:sz w:val="24"/>
          <w:szCs w:val="24"/>
        </w:rPr>
        <w:t>) commented on</w:t>
      </w:r>
      <w:r w:rsidRPr="00CF5367">
        <w:rPr>
          <w:rFonts w:ascii="Arial" w:hAnsi="Arial" w:cs="Arial"/>
          <w:sz w:val="24"/>
          <w:szCs w:val="24"/>
        </w:rPr>
        <w:t xml:space="preserve"> s</w:t>
      </w:r>
      <w:r w:rsidRPr="00CF5367">
        <w:rPr>
          <w:rFonts w:ascii="Arial" w:eastAsia="Times New Roman" w:hAnsi="Arial" w:cs="Arial"/>
          <w:sz w:val="24"/>
          <w:szCs w:val="24"/>
          <w:shd w:val="clear" w:color="auto" w:fill="FFFFFF"/>
          <w:lang w:eastAsia="en-GB"/>
        </w:rPr>
        <w:t>ocia</w:t>
      </w:r>
      <w:r w:rsidR="00DF21D7">
        <w:rPr>
          <w:rFonts w:ascii="Arial" w:eastAsia="Times New Roman" w:hAnsi="Arial" w:cs="Arial"/>
          <w:sz w:val="24"/>
          <w:szCs w:val="24"/>
          <w:shd w:val="clear" w:color="auto" w:fill="FFFFFF"/>
          <w:lang w:eastAsia="en-GB"/>
        </w:rPr>
        <w:t>l comparison saying,</w:t>
      </w:r>
      <w:r w:rsidRPr="00CF5367">
        <w:rPr>
          <w:rFonts w:ascii="Arial" w:eastAsia="Times New Roman" w:hAnsi="Arial" w:cs="Arial"/>
          <w:sz w:val="24"/>
          <w:szCs w:val="24"/>
          <w:shd w:val="clear" w:color="auto" w:fill="FFFFFF"/>
          <w:lang w:eastAsia="en-GB"/>
        </w:rPr>
        <w:t xml:space="preserve"> “people have an innate drive to evaluate themselves, often in comparison to others”. </w:t>
      </w:r>
      <w:r w:rsidR="00CF5367">
        <w:rPr>
          <w:rFonts w:ascii="Arial" w:eastAsia="Times New Roman" w:hAnsi="Arial" w:cs="Arial"/>
          <w:sz w:val="24"/>
          <w:szCs w:val="24"/>
          <w:shd w:val="clear" w:color="auto" w:fill="FFFFFF"/>
          <w:lang w:eastAsia="en-GB"/>
        </w:rPr>
        <w:t>For young people this is a significant factor that can affect their well-being due to the popularity and time spent on social media platforms. C</w:t>
      </w:r>
      <w:r w:rsidR="00554278">
        <w:rPr>
          <w:rFonts w:ascii="Arial" w:eastAsia="Times New Roman" w:hAnsi="Arial" w:cs="Arial"/>
          <w:sz w:val="24"/>
          <w:szCs w:val="24"/>
          <w:shd w:val="clear" w:color="auto" w:fill="FFFFFF"/>
          <w:lang w:eastAsia="en-GB"/>
        </w:rPr>
        <w:t>omparing themselves and their lifestyles to their peers and social influencers whose</w:t>
      </w:r>
      <w:r w:rsidR="006B0FAC">
        <w:rPr>
          <w:rFonts w:ascii="Arial" w:eastAsia="Times New Roman" w:hAnsi="Arial" w:cs="Arial"/>
          <w:sz w:val="24"/>
          <w:szCs w:val="24"/>
          <w:shd w:val="clear" w:color="auto" w:fill="FFFFFF"/>
          <w:lang w:eastAsia="en-GB"/>
        </w:rPr>
        <w:t xml:space="preserve"> appear to be more exclusive</w:t>
      </w:r>
      <w:r w:rsidR="00EE03AA">
        <w:rPr>
          <w:rFonts w:ascii="Arial" w:eastAsia="Times New Roman" w:hAnsi="Arial" w:cs="Arial"/>
          <w:sz w:val="24"/>
          <w:szCs w:val="24"/>
          <w:shd w:val="clear" w:color="auto" w:fill="FFFFFF"/>
          <w:lang w:eastAsia="en-GB"/>
        </w:rPr>
        <w:t xml:space="preserve"> can lead to issues </w:t>
      </w:r>
      <w:r w:rsidR="00EE03AA" w:rsidRPr="00EE03AA">
        <w:rPr>
          <w:rFonts w:ascii="Arial" w:eastAsia="Times New Roman" w:hAnsi="Arial" w:cs="Arial"/>
          <w:sz w:val="24"/>
          <w:szCs w:val="24"/>
          <w:shd w:val="clear" w:color="auto" w:fill="FFFFFF"/>
          <w:lang w:eastAsia="en-GB"/>
        </w:rPr>
        <w:t xml:space="preserve">that will </w:t>
      </w:r>
      <w:r w:rsidR="00DF21D7" w:rsidRPr="00EE03AA">
        <w:rPr>
          <w:rFonts w:ascii="Arial" w:eastAsia="Times New Roman" w:hAnsi="Arial" w:cs="Arial"/>
          <w:sz w:val="24"/>
          <w:szCs w:val="24"/>
          <w:shd w:val="clear" w:color="auto" w:fill="FFFFFF"/>
          <w:lang w:eastAsia="en-GB"/>
        </w:rPr>
        <w:t>affect</w:t>
      </w:r>
      <w:r w:rsidR="00EE03AA" w:rsidRPr="00EE03AA">
        <w:rPr>
          <w:rFonts w:ascii="Arial" w:eastAsia="Times New Roman" w:hAnsi="Arial" w:cs="Arial"/>
          <w:sz w:val="24"/>
          <w:szCs w:val="24"/>
          <w:shd w:val="clear" w:color="auto" w:fill="FFFFFF"/>
          <w:lang w:eastAsia="en-GB"/>
        </w:rPr>
        <w:t xml:space="preserve"> upon their well-being and mental health such as depression and anxiety (Wigmore, 2022; </w:t>
      </w:r>
      <w:r w:rsidR="00EE03AA" w:rsidRPr="00EE03AA">
        <w:rPr>
          <w:rFonts w:ascii="Arial" w:hAnsi="Arial" w:cs="Arial"/>
          <w:sz w:val="24"/>
          <w:szCs w:val="24"/>
        </w:rPr>
        <w:t>Fardoulya, Diedrichs, Vartaniana and Halliwell, 2014</w:t>
      </w:r>
      <w:r w:rsidR="00EE03AA" w:rsidRPr="00EE03AA">
        <w:rPr>
          <w:rFonts w:ascii="Arial" w:eastAsia="Times New Roman" w:hAnsi="Arial" w:cs="Arial"/>
          <w:sz w:val="24"/>
          <w:szCs w:val="24"/>
          <w:shd w:val="clear" w:color="auto" w:fill="FFFFFF"/>
          <w:lang w:eastAsia="en-GB"/>
        </w:rPr>
        <w:t>).</w:t>
      </w:r>
      <w:r w:rsidRPr="00EE03AA">
        <w:rPr>
          <w:rFonts w:ascii="Tahoma" w:eastAsia="Times New Roman" w:hAnsi="Tahoma" w:cs="Tahoma"/>
          <w:color w:val="212121"/>
          <w:sz w:val="24"/>
          <w:szCs w:val="24"/>
          <w:shd w:val="clear" w:color="auto" w:fill="FFFFFF"/>
          <w:lang w:eastAsia="en-GB"/>
        </w:rPr>
        <w:t>﻿</w:t>
      </w:r>
      <w:r w:rsidRPr="005A02D4">
        <w:rPr>
          <w:rFonts w:ascii="Verdana" w:eastAsia="Times New Roman" w:hAnsi="Verdana" w:cs="Verdana"/>
          <w:color w:val="212121"/>
          <w:sz w:val="24"/>
          <w:szCs w:val="24"/>
          <w:shd w:val="clear" w:color="auto" w:fill="FFFFFF"/>
          <w:lang w:eastAsia="en-GB"/>
        </w:rPr>
        <w:t> </w:t>
      </w:r>
      <w:r w:rsidR="00F37945">
        <w:rPr>
          <w:rFonts w:ascii="Verdana" w:eastAsia="Times New Roman" w:hAnsi="Verdana" w:cs="Verdana"/>
          <w:color w:val="212121"/>
          <w:sz w:val="24"/>
          <w:szCs w:val="24"/>
          <w:shd w:val="clear" w:color="auto" w:fill="FFFFFF"/>
          <w:lang w:eastAsia="en-GB"/>
        </w:rPr>
        <w:t xml:space="preserve"> </w:t>
      </w:r>
      <w:r w:rsidR="00F37945" w:rsidRPr="00DF21D7">
        <w:rPr>
          <w:rFonts w:ascii="Arial" w:eastAsia="Times New Roman" w:hAnsi="Arial" w:cs="Arial"/>
          <w:sz w:val="24"/>
          <w:szCs w:val="24"/>
          <w:shd w:val="clear" w:color="auto" w:fill="FFFFFF"/>
          <w:lang w:eastAsia="en-GB"/>
        </w:rPr>
        <w:t xml:space="preserve">Welsh Government (2022, </w:t>
      </w:r>
      <w:proofErr w:type="spellStart"/>
      <w:r w:rsidR="00F37945" w:rsidRPr="00DF21D7">
        <w:rPr>
          <w:rFonts w:ascii="Arial" w:eastAsia="Times New Roman" w:hAnsi="Arial" w:cs="Arial"/>
          <w:sz w:val="24"/>
          <w:szCs w:val="24"/>
          <w:shd w:val="clear" w:color="auto" w:fill="FFFFFF"/>
          <w:lang w:eastAsia="en-GB"/>
        </w:rPr>
        <w:t>p</w:t>
      </w:r>
      <w:r w:rsidR="0044490C" w:rsidRPr="00DF21D7">
        <w:rPr>
          <w:rFonts w:ascii="Arial" w:eastAsia="Times New Roman" w:hAnsi="Arial" w:cs="Arial"/>
          <w:sz w:val="24"/>
          <w:szCs w:val="24"/>
          <w:shd w:val="clear" w:color="auto" w:fill="FFFFFF"/>
          <w:lang w:eastAsia="en-GB"/>
        </w:rPr>
        <w:t>23</w:t>
      </w:r>
      <w:proofErr w:type="spellEnd"/>
      <w:r w:rsidR="00F37945" w:rsidRPr="00DF21D7">
        <w:rPr>
          <w:rFonts w:ascii="Arial" w:eastAsia="Times New Roman" w:hAnsi="Arial" w:cs="Arial"/>
          <w:sz w:val="24"/>
          <w:szCs w:val="24"/>
          <w:shd w:val="clear" w:color="auto" w:fill="FFFFFF"/>
          <w:lang w:eastAsia="en-GB"/>
        </w:rPr>
        <w:t>) report that “problematic” use of social media is more prevalent in girls than boys but increases for both in ages year seven to year ten significantly.</w:t>
      </w:r>
    </w:p>
    <w:p w:rsidR="00B05346" w:rsidRDefault="00B05346" w:rsidP="00EE03AA">
      <w:pPr>
        <w:spacing w:line="480" w:lineRule="auto"/>
        <w:ind w:left="30"/>
        <w:jc w:val="both"/>
        <w:rPr>
          <w:rFonts w:ascii="Verdana" w:eastAsia="Times New Roman" w:hAnsi="Verdana" w:cs="Verdana"/>
          <w:color w:val="212121"/>
          <w:sz w:val="24"/>
          <w:szCs w:val="24"/>
          <w:shd w:val="clear" w:color="auto" w:fill="FFFFFF"/>
          <w:lang w:eastAsia="en-GB"/>
        </w:rPr>
      </w:pPr>
    </w:p>
    <w:p w:rsidR="00005EB1" w:rsidRPr="00F702C6" w:rsidRDefault="00005EB1" w:rsidP="004055CB">
      <w:pPr>
        <w:pStyle w:val="ListParagraph"/>
        <w:numPr>
          <w:ilvl w:val="0"/>
          <w:numId w:val="3"/>
        </w:numPr>
        <w:spacing w:line="480" w:lineRule="auto"/>
        <w:jc w:val="both"/>
        <w:rPr>
          <w:rFonts w:ascii="Arial" w:eastAsia="Times New Roman" w:hAnsi="Arial" w:cs="Arial"/>
          <w:b/>
          <w:color w:val="212121"/>
          <w:sz w:val="24"/>
          <w:szCs w:val="24"/>
          <w:shd w:val="clear" w:color="auto" w:fill="FFFFFF"/>
          <w:lang w:eastAsia="en-GB"/>
        </w:rPr>
      </w:pPr>
      <w:r w:rsidRPr="00F702C6">
        <w:rPr>
          <w:rFonts w:ascii="Arial" w:eastAsia="Times New Roman" w:hAnsi="Arial" w:cs="Arial"/>
          <w:b/>
          <w:color w:val="212121"/>
          <w:sz w:val="24"/>
          <w:szCs w:val="24"/>
          <w:shd w:val="clear" w:color="auto" w:fill="FFFFFF"/>
          <w:lang w:eastAsia="en-GB"/>
        </w:rPr>
        <w:lastRenderedPageBreak/>
        <w:t>Social changes</w:t>
      </w:r>
    </w:p>
    <w:p w:rsidR="00135D22" w:rsidRPr="00DF21D7" w:rsidRDefault="00005EB1" w:rsidP="00DF21D7">
      <w:pPr>
        <w:spacing w:line="480" w:lineRule="auto"/>
        <w:jc w:val="both"/>
        <w:rPr>
          <w:rFonts w:ascii="Arial" w:eastAsia="Times New Roman" w:hAnsi="Arial" w:cs="Arial"/>
          <w:sz w:val="24"/>
          <w:szCs w:val="24"/>
          <w:shd w:val="clear" w:color="auto" w:fill="FFFFFF"/>
          <w:lang w:eastAsia="en-GB"/>
        </w:rPr>
      </w:pPr>
      <w:r w:rsidRPr="00DF21D7">
        <w:rPr>
          <w:rFonts w:ascii="Arial" w:eastAsia="Times New Roman" w:hAnsi="Arial" w:cs="Arial"/>
          <w:sz w:val="24"/>
          <w:szCs w:val="24"/>
          <w:shd w:val="clear" w:color="auto" w:fill="FFFFFF"/>
          <w:lang w:eastAsia="en-GB"/>
        </w:rPr>
        <w:t>There are many social changes that can affect young people’s well-being</w:t>
      </w:r>
      <w:r w:rsidR="00135D22" w:rsidRPr="00DF21D7">
        <w:rPr>
          <w:rFonts w:ascii="Arial" w:hAnsi="Arial" w:cs="Arial"/>
          <w:sz w:val="24"/>
          <w:szCs w:val="24"/>
          <w:shd w:val="clear" w:color="auto" w:fill="FFFFFF"/>
        </w:rPr>
        <w:t xml:space="preserve"> and </w:t>
      </w:r>
      <w:r w:rsidR="00DF21D7" w:rsidRPr="00DF21D7">
        <w:rPr>
          <w:rFonts w:ascii="Arial" w:hAnsi="Arial" w:cs="Arial"/>
          <w:sz w:val="24"/>
          <w:szCs w:val="24"/>
          <w:shd w:val="clear" w:color="auto" w:fill="FFFFFF"/>
        </w:rPr>
        <w:t>social</w:t>
      </w:r>
      <w:r w:rsidR="00135D22" w:rsidRPr="00DF21D7">
        <w:rPr>
          <w:rFonts w:ascii="Arial" w:hAnsi="Arial" w:cs="Arial"/>
          <w:sz w:val="24"/>
          <w:szCs w:val="24"/>
          <w:shd w:val="clear" w:color="auto" w:fill="FFFFFF"/>
        </w:rPr>
        <w:t xml:space="preserve"> changes have been very significant over the past few decades</w:t>
      </w:r>
      <w:r w:rsidRPr="00DF21D7">
        <w:rPr>
          <w:rFonts w:ascii="Arial" w:eastAsia="Times New Roman" w:hAnsi="Arial" w:cs="Arial"/>
          <w:sz w:val="24"/>
          <w:szCs w:val="24"/>
          <w:shd w:val="clear" w:color="auto" w:fill="FFFFFF"/>
          <w:lang w:eastAsia="en-GB"/>
        </w:rPr>
        <w:t xml:space="preserve">. </w:t>
      </w:r>
      <w:r w:rsidR="00135D22" w:rsidRPr="00DF21D7">
        <w:rPr>
          <w:rFonts w:ascii="Arial" w:eastAsia="Times New Roman" w:hAnsi="Arial" w:cs="Arial"/>
          <w:sz w:val="24"/>
          <w:szCs w:val="24"/>
          <w:shd w:val="clear" w:color="auto" w:fill="FFFFFF"/>
          <w:lang w:eastAsia="en-GB"/>
        </w:rPr>
        <w:t>Eckersley (2010, p</w:t>
      </w:r>
      <w:r w:rsidR="00DF21D7">
        <w:rPr>
          <w:rFonts w:ascii="Arial" w:eastAsia="Times New Roman" w:hAnsi="Arial" w:cs="Arial"/>
          <w:sz w:val="24"/>
          <w:szCs w:val="24"/>
          <w:shd w:val="clear" w:color="auto" w:fill="FFFFFF"/>
          <w:lang w:eastAsia="en-GB"/>
        </w:rPr>
        <w:t>.</w:t>
      </w:r>
      <w:r w:rsidR="00135D22" w:rsidRPr="00DF21D7">
        <w:rPr>
          <w:rFonts w:ascii="Arial" w:eastAsia="Times New Roman" w:hAnsi="Arial" w:cs="Arial"/>
          <w:sz w:val="24"/>
          <w:szCs w:val="24"/>
          <w:shd w:val="clear" w:color="auto" w:fill="FFFFFF"/>
          <w:lang w:eastAsia="en-GB"/>
        </w:rPr>
        <w:t xml:space="preserve">78) seems to corroborate this notion by </w:t>
      </w:r>
      <w:r w:rsidR="00DF21D7" w:rsidRPr="00DF21D7">
        <w:rPr>
          <w:rFonts w:ascii="Arial" w:eastAsia="Times New Roman" w:hAnsi="Arial" w:cs="Arial"/>
          <w:sz w:val="24"/>
          <w:szCs w:val="24"/>
          <w:shd w:val="clear" w:color="auto" w:fill="FFFFFF"/>
          <w:lang w:eastAsia="en-GB"/>
        </w:rPr>
        <w:t>stating,</w:t>
      </w:r>
      <w:r w:rsidR="00135D22" w:rsidRPr="00DF21D7">
        <w:rPr>
          <w:rFonts w:ascii="Arial" w:eastAsia="Times New Roman" w:hAnsi="Arial" w:cs="Arial"/>
          <w:sz w:val="24"/>
          <w:szCs w:val="24"/>
          <w:shd w:val="clear" w:color="auto" w:fill="FFFFFF"/>
          <w:lang w:eastAsia="en-GB"/>
        </w:rPr>
        <w:t xml:space="preserve"> “</w:t>
      </w:r>
      <w:r w:rsidR="00135D22" w:rsidRPr="00DF21D7">
        <w:rPr>
          <w:rFonts w:ascii="Arial" w:hAnsi="Arial" w:cs="Arial"/>
          <w:sz w:val="24"/>
          <w:szCs w:val="24"/>
          <w:shd w:val="clear" w:color="auto" w:fill="FFFFFF"/>
        </w:rPr>
        <w:t>social changes of the last half century have harmed successive generations of young people”.</w:t>
      </w:r>
    </w:p>
    <w:p w:rsidR="00546EC6" w:rsidRPr="00B61346" w:rsidRDefault="00005EB1" w:rsidP="00135D22">
      <w:pPr>
        <w:pStyle w:val="NormalWeb"/>
        <w:shd w:val="clear" w:color="auto" w:fill="FFFFFF"/>
        <w:spacing w:before="0" w:beforeAutospacing="0" w:line="480" w:lineRule="auto"/>
        <w:jc w:val="both"/>
        <w:rPr>
          <w:rFonts w:ascii="Arial" w:hAnsi="Arial" w:cs="Arial"/>
          <w:color w:val="000000" w:themeColor="text1"/>
        </w:rPr>
      </w:pPr>
      <w:r w:rsidRPr="00B61346">
        <w:rPr>
          <w:rFonts w:ascii="Arial" w:hAnsi="Arial" w:cs="Arial"/>
          <w:color w:val="000000" w:themeColor="text1"/>
          <w:shd w:val="clear" w:color="auto" w:fill="FFFFFF"/>
        </w:rPr>
        <w:t xml:space="preserve"> </w:t>
      </w:r>
      <w:r w:rsidR="00630E05" w:rsidRPr="00B61346">
        <w:rPr>
          <w:rFonts w:ascii="Arial" w:hAnsi="Arial" w:cs="Arial"/>
          <w:color w:val="000000" w:themeColor="text1"/>
          <w:shd w:val="clear" w:color="auto" w:fill="FFFFFF"/>
        </w:rPr>
        <w:t>For example, t</w:t>
      </w:r>
      <w:r w:rsidRPr="00B61346">
        <w:rPr>
          <w:rFonts w:ascii="Arial" w:hAnsi="Arial" w:cs="Arial"/>
          <w:color w:val="000000" w:themeColor="text1"/>
          <w:shd w:val="clear" w:color="auto" w:fill="FFFFFF"/>
        </w:rPr>
        <w:t>he increase of standardised assessment in education,</w:t>
      </w:r>
      <w:r w:rsidR="00630E05" w:rsidRPr="00B61346">
        <w:rPr>
          <w:rFonts w:ascii="Arial" w:hAnsi="Arial" w:cs="Arial"/>
          <w:color w:val="000000" w:themeColor="text1"/>
          <w:shd w:val="clear" w:color="auto" w:fill="FFFFFF"/>
        </w:rPr>
        <w:t xml:space="preserve"> this puts pressure on young people to achieve at G.C.S.E level.  The</w:t>
      </w:r>
      <w:r w:rsidRPr="00B61346">
        <w:rPr>
          <w:rFonts w:ascii="Arial" w:hAnsi="Arial" w:cs="Arial"/>
          <w:color w:val="000000" w:themeColor="text1"/>
          <w:shd w:val="clear" w:color="auto" w:fill="FFFFFF"/>
        </w:rPr>
        <w:t xml:space="preserve"> </w:t>
      </w:r>
      <w:r w:rsidR="00630E05" w:rsidRPr="00B61346">
        <w:rPr>
          <w:rFonts w:ascii="Arial" w:hAnsi="Arial" w:cs="Arial"/>
          <w:color w:val="000000" w:themeColor="text1"/>
          <w:shd w:val="clear" w:color="auto" w:fill="FFFFFF"/>
        </w:rPr>
        <w:t xml:space="preserve">lack of social housing and raising costs of private rental or </w:t>
      </w:r>
      <w:r w:rsidR="00546EC6" w:rsidRPr="00B61346">
        <w:rPr>
          <w:rFonts w:ascii="Arial" w:hAnsi="Arial" w:cs="Arial"/>
          <w:color w:val="000000" w:themeColor="text1"/>
          <w:shd w:val="clear" w:color="auto" w:fill="FFFFFF"/>
        </w:rPr>
        <w:t>interest rates prove</w:t>
      </w:r>
      <w:r w:rsidR="00630E05" w:rsidRPr="00B61346">
        <w:rPr>
          <w:rFonts w:ascii="Arial" w:hAnsi="Arial" w:cs="Arial"/>
          <w:color w:val="000000" w:themeColor="text1"/>
          <w:shd w:val="clear" w:color="auto" w:fill="FFFFFF"/>
        </w:rPr>
        <w:t xml:space="preserve"> difficult for young people to move from dependency to independent.  The introduction of the Crime and Disorder Act (2015) </w:t>
      </w:r>
      <w:r w:rsidR="00253848" w:rsidRPr="00B61346">
        <w:rPr>
          <w:rFonts w:ascii="Arial" w:hAnsi="Arial" w:cs="Arial"/>
          <w:color w:val="000000" w:themeColor="text1"/>
          <w:shd w:val="clear" w:color="auto" w:fill="FFFFFF"/>
        </w:rPr>
        <w:t xml:space="preserve">put emphasis on </w:t>
      </w:r>
      <w:r w:rsidR="00546EC6" w:rsidRPr="00B61346">
        <w:rPr>
          <w:rFonts w:ascii="Arial" w:hAnsi="Arial" w:cs="Arial"/>
          <w:color w:val="000000" w:themeColor="text1"/>
          <w:shd w:val="clear" w:color="auto" w:fill="FFFFFF"/>
        </w:rPr>
        <w:t>anti-social</w:t>
      </w:r>
      <w:r w:rsidR="00253848" w:rsidRPr="00B61346">
        <w:rPr>
          <w:rFonts w:ascii="Arial" w:hAnsi="Arial" w:cs="Arial"/>
          <w:color w:val="000000" w:themeColor="text1"/>
          <w:shd w:val="clear" w:color="auto" w:fill="FFFFFF"/>
        </w:rPr>
        <w:t xml:space="preserve"> behaviour (ASB)</w:t>
      </w:r>
      <w:r w:rsidR="00DF21D7" w:rsidRPr="00B61346">
        <w:rPr>
          <w:rFonts w:ascii="Arial" w:hAnsi="Arial" w:cs="Arial"/>
          <w:color w:val="000000" w:themeColor="text1"/>
          <w:shd w:val="clear" w:color="auto" w:fill="FFFFFF"/>
        </w:rPr>
        <w:t>, now</w:t>
      </w:r>
      <w:r w:rsidR="00253848" w:rsidRPr="00B61346">
        <w:rPr>
          <w:rFonts w:ascii="Arial" w:hAnsi="Arial" w:cs="Arial"/>
          <w:color w:val="000000" w:themeColor="text1"/>
          <w:shd w:val="clear" w:color="auto" w:fill="FFFFFF"/>
        </w:rPr>
        <w:t xml:space="preserve"> young people gathering in groups could be perceived as causing ASB</w:t>
      </w:r>
      <w:r w:rsidR="00DF21D7" w:rsidRPr="00B61346">
        <w:rPr>
          <w:rFonts w:ascii="Arial" w:hAnsi="Arial" w:cs="Arial"/>
          <w:color w:val="000000" w:themeColor="text1"/>
          <w:shd w:val="clear" w:color="auto" w:fill="FFFFFF"/>
        </w:rPr>
        <w:t xml:space="preserve"> and unfairly labelling them</w:t>
      </w:r>
      <w:r w:rsidR="00253848" w:rsidRPr="00B61346">
        <w:rPr>
          <w:rFonts w:ascii="Arial" w:hAnsi="Arial" w:cs="Arial"/>
          <w:color w:val="000000" w:themeColor="text1"/>
          <w:shd w:val="clear" w:color="auto" w:fill="FFFFFF"/>
        </w:rPr>
        <w:t xml:space="preserve">.  </w:t>
      </w:r>
      <w:r w:rsidR="001C08EF" w:rsidRPr="00B61346">
        <w:rPr>
          <w:rFonts w:ascii="Arial" w:hAnsi="Arial" w:cs="Arial"/>
          <w:color w:val="000000" w:themeColor="text1"/>
          <w:shd w:val="clear" w:color="auto" w:fill="FFFFFF"/>
        </w:rPr>
        <w:t>Social media use am</w:t>
      </w:r>
      <w:r w:rsidR="00DF21D7" w:rsidRPr="00B61346">
        <w:rPr>
          <w:rFonts w:ascii="Arial" w:hAnsi="Arial" w:cs="Arial"/>
          <w:color w:val="000000" w:themeColor="text1"/>
          <w:shd w:val="clear" w:color="auto" w:fill="FFFFFF"/>
        </w:rPr>
        <w:t>ongst young people has risen,</w:t>
      </w:r>
      <w:r w:rsidR="001C08EF" w:rsidRPr="00B61346">
        <w:rPr>
          <w:rFonts w:ascii="Arial" w:hAnsi="Arial" w:cs="Arial"/>
          <w:color w:val="000000" w:themeColor="text1"/>
          <w:shd w:val="clear" w:color="auto" w:fill="FFFFFF"/>
        </w:rPr>
        <w:t xml:space="preserve"> Ortiz-Ospina (2019, n.p.)</w:t>
      </w:r>
      <w:r w:rsidR="00546EC6" w:rsidRPr="00B61346">
        <w:rPr>
          <w:rFonts w:ascii="Arial" w:hAnsi="Arial" w:cs="Arial"/>
          <w:color w:val="000000" w:themeColor="text1"/>
          <w:shd w:val="clear" w:color="auto" w:fill="FFFFFF"/>
        </w:rPr>
        <w:t xml:space="preserve"> report</w:t>
      </w:r>
      <w:r w:rsidR="001C08EF" w:rsidRPr="00B61346">
        <w:rPr>
          <w:rFonts w:ascii="Arial" w:hAnsi="Arial" w:cs="Arial"/>
          <w:color w:val="000000" w:themeColor="text1"/>
          <w:shd w:val="clear" w:color="auto" w:fill="FFFFFF"/>
        </w:rPr>
        <w:t xml:space="preserve"> that in 2014 in UK, 97.2% of young people aged 16 to 24 were engaging in social networking online, this is now expected to be</w:t>
      </w:r>
      <w:r w:rsidR="00546EC6" w:rsidRPr="00B61346">
        <w:rPr>
          <w:rFonts w:ascii="Arial" w:hAnsi="Arial" w:cs="Arial"/>
          <w:color w:val="000000" w:themeColor="text1"/>
          <w:shd w:val="clear" w:color="auto" w:fill="FFFFFF"/>
        </w:rPr>
        <w:t xml:space="preserve"> even</w:t>
      </w:r>
      <w:r w:rsidR="001C08EF" w:rsidRPr="00B61346">
        <w:rPr>
          <w:rFonts w:ascii="Arial" w:hAnsi="Arial" w:cs="Arial"/>
          <w:color w:val="000000" w:themeColor="text1"/>
          <w:shd w:val="clear" w:color="auto" w:fill="FFFFFF"/>
        </w:rPr>
        <w:t xml:space="preserve"> higher due to the Coronavirus pandemic. Most </w:t>
      </w:r>
      <w:r w:rsidR="00546EC6" w:rsidRPr="00B61346">
        <w:rPr>
          <w:rFonts w:ascii="Arial" w:hAnsi="Arial" w:cs="Arial"/>
          <w:color w:val="000000" w:themeColor="text1"/>
          <w:shd w:val="clear" w:color="auto" w:fill="FFFFFF"/>
        </w:rPr>
        <w:t>recently,</w:t>
      </w:r>
      <w:r w:rsidR="001C08EF" w:rsidRPr="00B61346">
        <w:rPr>
          <w:rFonts w:ascii="Arial" w:hAnsi="Arial" w:cs="Arial"/>
          <w:color w:val="000000" w:themeColor="text1"/>
          <w:shd w:val="clear" w:color="auto" w:fill="FFFFFF"/>
        </w:rPr>
        <w:t xml:space="preserve"> the biggest social change was COVID</w:t>
      </w:r>
      <w:r w:rsidR="00DF21D7" w:rsidRPr="00B61346">
        <w:rPr>
          <w:rFonts w:ascii="Arial" w:hAnsi="Arial" w:cs="Arial"/>
          <w:color w:val="000000" w:themeColor="text1"/>
          <w:shd w:val="clear" w:color="auto" w:fill="FFFFFF"/>
        </w:rPr>
        <w:t>-19 pandemic;</w:t>
      </w:r>
      <w:r w:rsidR="00546EC6" w:rsidRPr="00B61346">
        <w:rPr>
          <w:rFonts w:ascii="Arial" w:hAnsi="Arial" w:cs="Arial"/>
          <w:color w:val="000000" w:themeColor="text1"/>
          <w:shd w:val="clear" w:color="auto" w:fill="FFFFFF"/>
        </w:rPr>
        <w:t xml:space="preserve"> this</w:t>
      </w:r>
      <w:r w:rsidR="001C08EF" w:rsidRPr="00B61346">
        <w:rPr>
          <w:rFonts w:ascii="Arial" w:hAnsi="Arial" w:cs="Arial"/>
          <w:color w:val="000000" w:themeColor="text1"/>
          <w:shd w:val="clear" w:color="auto" w:fill="FFFFFF"/>
        </w:rPr>
        <w:t xml:space="preserve"> meant young people had to stop socialising </w:t>
      </w:r>
      <w:r w:rsidR="00546EC6" w:rsidRPr="00B61346">
        <w:rPr>
          <w:rFonts w:ascii="Arial" w:hAnsi="Arial" w:cs="Arial"/>
          <w:color w:val="000000" w:themeColor="text1"/>
          <w:shd w:val="clear" w:color="auto" w:fill="FFFFFF"/>
        </w:rPr>
        <w:t xml:space="preserve">in person </w:t>
      </w:r>
      <w:r w:rsidR="001C08EF" w:rsidRPr="00B61346">
        <w:rPr>
          <w:rFonts w:ascii="Arial" w:hAnsi="Arial" w:cs="Arial"/>
          <w:color w:val="000000" w:themeColor="text1"/>
          <w:shd w:val="clear" w:color="auto" w:fill="FFFFFF"/>
        </w:rPr>
        <w:t xml:space="preserve">with friends and </w:t>
      </w:r>
      <w:r w:rsidR="004055CB" w:rsidRPr="00B61346">
        <w:rPr>
          <w:rFonts w:ascii="Arial" w:hAnsi="Arial" w:cs="Arial"/>
          <w:color w:val="000000" w:themeColor="text1"/>
          <w:shd w:val="clear" w:color="auto" w:fill="FFFFFF"/>
        </w:rPr>
        <w:t xml:space="preserve">commence online schooling. </w:t>
      </w:r>
      <w:r w:rsidR="00135D22" w:rsidRPr="00B61346">
        <w:rPr>
          <w:rFonts w:ascii="Arial" w:hAnsi="Arial" w:cs="Arial"/>
          <w:color w:val="000000" w:themeColor="text1"/>
          <w:shd w:val="clear" w:color="auto" w:fill="FFFFFF"/>
        </w:rPr>
        <w:t xml:space="preserve"> The Children's Commissioner for Wales (2021, </w:t>
      </w:r>
      <w:proofErr w:type="spellStart"/>
      <w:r w:rsidR="00135D22" w:rsidRPr="00B61346">
        <w:rPr>
          <w:rFonts w:ascii="Arial" w:hAnsi="Arial" w:cs="Arial"/>
          <w:color w:val="000000" w:themeColor="text1"/>
          <w:shd w:val="clear" w:color="auto" w:fill="FFFFFF"/>
        </w:rPr>
        <w:t>p</w:t>
      </w:r>
      <w:r w:rsidR="00DF21D7" w:rsidRPr="00B61346">
        <w:rPr>
          <w:rFonts w:ascii="Arial" w:hAnsi="Arial" w:cs="Arial"/>
          <w:color w:val="000000" w:themeColor="text1"/>
          <w:shd w:val="clear" w:color="auto" w:fill="FFFFFF"/>
        </w:rPr>
        <w:t>.</w:t>
      </w:r>
      <w:r w:rsidR="00135D22" w:rsidRPr="00B61346">
        <w:rPr>
          <w:rFonts w:ascii="Arial" w:hAnsi="Arial" w:cs="Arial"/>
          <w:color w:val="000000" w:themeColor="text1"/>
          <w:shd w:val="clear" w:color="auto" w:fill="FFFFFF"/>
        </w:rPr>
        <w:t>9</w:t>
      </w:r>
      <w:proofErr w:type="spellEnd"/>
      <w:r w:rsidR="00135D22" w:rsidRPr="00B61346">
        <w:rPr>
          <w:rFonts w:ascii="Arial" w:hAnsi="Arial" w:cs="Arial"/>
          <w:color w:val="000000" w:themeColor="text1"/>
          <w:shd w:val="clear" w:color="auto" w:fill="FFFFFF"/>
        </w:rPr>
        <w:t xml:space="preserve">) reported that “young people </w:t>
      </w:r>
      <w:r w:rsidR="00DF21D7" w:rsidRPr="00B61346">
        <w:rPr>
          <w:rFonts w:ascii="Arial" w:hAnsi="Arial" w:cs="Arial"/>
          <w:color w:val="000000" w:themeColor="text1"/>
          <w:shd w:val="clear" w:color="auto" w:fill="FFFFFF"/>
        </w:rPr>
        <w:t xml:space="preserve">in Wales </w:t>
      </w:r>
      <w:r w:rsidR="00135D22" w:rsidRPr="00B61346">
        <w:rPr>
          <w:rFonts w:ascii="Arial" w:hAnsi="Arial" w:cs="Arial"/>
          <w:color w:val="000000" w:themeColor="text1"/>
          <w:shd w:val="clear" w:color="auto" w:fill="FFFFFF"/>
        </w:rPr>
        <w:t xml:space="preserve">aged 12-18 years old said the stay at home rules </w:t>
      </w:r>
      <w:r w:rsidR="00546EC6" w:rsidRPr="00B61346">
        <w:rPr>
          <w:rFonts w:ascii="Arial" w:hAnsi="Arial" w:cs="Arial"/>
          <w:color w:val="000000" w:themeColor="text1"/>
        </w:rPr>
        <w:t>im</w:t>
      </w:r>
      <w:r w:rsidR="00DF21D7" w:rsidRPr="00B61346">
        <w:rPr>
          <w:rFonts w:ascii="Arial" w:hAnsi="Arial" w:cs="Arial"/>
          <w:color w:val="000000" w:themeColor="text1"/>
        </w:rPr>
        <w:t xml:space="preserve">pacted the most on how they felt, </w:t>
      </w:r>
      <w:r w:rsidR="00546EC6" w:rsidRPr="00B61346">
        <w:rPr>
          <w:rFonts w:ascii="Arial" w:hAnsi="Arial" w:cs="Arial"/>
          <w:color w:val="000000" w:themeColor="text1"/>
        </w:rPr>
        <w:t xml:space="preserve"> ‘not being able to spend time with friends’ (72%), ‘not being able to visit family members’ (59%) and ‘school or college closing’ (42%)</w:t>
      </w:r>
      <w:r w:rsidR="00135D22" w:rsidRPr="00B61346">
        <w:rPr>
          <w:rFonts w:ascii="Arial" w:hAnsi="Arial" w:cs="Arial"/>
          <w:color w:val="000000" w:themeColor="text1"/>
        </w:rPr>
        <w:t>”</w:t>
      </w:r>
      <w:r w:rsidR="00546EC6" w:rsidRPr="00B61346">
        <w:rPr>
          <w:rFonts w:ascii="Arial" w:hAnsi="Arial" w:cs="Arial"/>
          <w:color w:val="000000" w:themeColor="text1"/>
        </w:rPr>
        <w:t>.</w:t>
      </w:r>
      <w:r w:rsidR="00CA2EB4">
        <w:rPr>
          <w:rFonts w:ascii="Arial" w:hAnsi="Arial" w:cs="Arial"/>
          <w:color w:val="000000" w:themeColor="text1"/>
        </w:rPr>
        <w:t xml:space="preserve">  Communities that Care (2022, </w:t>
      </w:r>
      <w:proofErr w:type="spellStart"/>
      <w:r w:rsidR="00CA2EB4">
        <w:rPr>
          <w:rFonts w:ascii="Arial" w:hAnsi="Arial" w:cs="Arial"/>
          <w:color w:val="000000" w:themeColor="text1"/>
        </w:rPr>
        <w:t>n.p</w:t>
      </w:r>
      <w:proofErr w:type="spellEnd"/>
      <w:r w:rsidR="00CA2EB4">
        <w:rPr>
          <w:rFonts w:ascii="Arial" w:hAnsi="Arial" w:cs="Arial"/>
          <w:color w:val="000000" w:themeColor="text1"/>
        </w:rPr>
        <w:t>) illustrate in figure 3 below,  the risk factors that can increase young people’s ill mental health and protective factors that can prevent it.</w:t>
      </w:r>
    </w:p>
    <w:p w:rsidR="00005EB1" w:rsidRPr="00005EB1" w:rsidRDefault="00005EB1" w:rsidP="00005EB1">
      <w:pPr>
        <w:spacing w:line="480" w:lineRule="auto"/>
        <w:jc w:val="both"/>
        <w:rPr>
          <w:rFonts w:ascii="Verdana" w:eastAsia="Times New Roman" w:hAnsi="Verdana" w:cs="Verdana"/>
          <w:color w:val="212121"/>
          <w:sz w:val="24"/>
          <w:szCs w:val="24"/>
          <w:shd w:val="clear" w:color="auto" w:fill="FFFFFF"/>
          <w:lang w:eastAsia="en-GB"/>
        </w:rPr>
      </w:pPr>
    </w:p>
    <w:p w:rsidR="00CA2EB4" w:rsidRDefault="00CA2EB4" w:rsidP="00906298">
      <w:pPr>
        <w:spacing w:line="480" w:lineRule="auto"/>
        <w:jc w:val="both"/>
        <w:rPr>
          <w:rFonts w:ascii="Arial" w:hAnsi="Arial" w:cs="Arial"/>
          <w:sz w:val="24"/>
          <w:szCs w:val="24"/>
        </w:rPr>
      </w:pPr>
    </w:p>
    <w:p w:rsidR="00CA2EB4" w:rsidRDefault="00CA2EB4" w:rsidP="00906298">
      <w:pPr>
        <w:spacing w:line="480" w:lineRule="auto"/>
        <w:jc w:val="both"/>
        <w:rPr>
          <w:rFonts w:ascii="Arial" w:hAnsi="Arial" w:cs="Arial"/>
          <w:b/>
          <w:sz w:val="24"/>
          <w:szCs w:val="24"/>
        </w:rPr>
      </w:pPr>
      <w:r w:rsidRPr="00CA2EB4">
        <w:rPr>
          <w:rFonts w:ascii="Arial" w:hAnsi="Arial" w:cs="Arial"/>
          <w:b/>
          <w:sz w:val="24"/>
          <w:szCs w:val="24"/>
        </w:rPr>
        <w:lastRenderedPageBreak/>
        <w:t>Figure 3.</w:t>
      </w:r>
    </w:p>
    <w:p w:rsidR="00CA2EB4" w:rsidRDefault="00CA2EB4" w:rsidP="00906298">
      <w:pPr>
        <w:spacing w:line="480" w:lineRule="auto"/>
        <w:jc w:val="both"/>
        <w:rPr>
          <w:rFonts w:ascii="Arial" w:hAnsi="Arial" w:cs="Arial"/>
          <w:b/>
          <w:sz w:val="24"/>
          <w:szCs w:val="24"/>
        </w:rPr>
      </w:pPr>
    </w:p>
    <w:p w:rsidR="00CA2EB4" w:rsidRDefault="00CA2EB4" w:rsidP="00D17A37">
      <w:pPr>
        <w:spacing w:line="480" w:lineRule="auto"/>
        <w:ind w:left="-397"/>
        <w:jc w:val="center"/>
        <w:rPr>
          <w:rFonts w:ascii="Arial" w:hAnsi="Arial" w:cs="Arial"/>
          <w:b/>
          <w:sz w:val="24"/>
          <w:szCs w:val="24"/>
        </w:rPr>
      </w:pPr>
      <w:r>
        <w:rPr>
          <w:rFonts w:ascii="Arial" w:hAnsi="Arial" w:cs="Arial"/>
          <w:b/>
          <w:noProof/>
          <w:sz w:val="24"/>
          <w:szCs w:val="24"/>
          <w:lang w:eastAsia="en-GB"/>
        </w:rPr>
        <w:drawing>
          <wp:inline distT="0" distB="0" distL="0" distR="0">
            <wp:extent cx="6436927" cy="611886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risk-and-protective-factors2.gif"/>
                    <pic:cNvPicPr/>
                  </pic:nvPicPr>
                  <pic:blipFill>
                    <a:blip r:embed="rId8" cstate="print">
                      <a:extLst>
                        <a:ext uri="{28A0092B-C50C-407E-A947-70E740481C1C}">
                          <a14:useLocalDpi xmlns:a14="http://schemas.microsoft.com/office/drawing/2010/main" val="0"/>
                        </a:ext>
                      </a:extLst>
                    </a:blip>
                    <a:stretch>
                      <a:fillRect/>
                    </a:stretch>
                  </pic:blipFill>
                  <pic:spPr>
                    <a:xfrm>
                      <a:off x="0" y="0"/>
                      <a:ext cx="6439353" cy="6121166"/>
                    </a:xfrm>
                    <a:prstGeom prst="rect">
                      <a:avLst/>
                    </a:prstGeom>
                  </pic:spPr>
                </pic:pic>
              </a:graphicData>
            </a:graphic>
          </wp:inline>
        </w:drawing>
      </w:r>
    </w:p>
    <w:p w:rsidR="00D17A37" w:rsidRDefault="00D17A37" w:rsidP="00D17A37">
      <w:pPr>
        <w:spacing w:line="480" w:lineRule="auto"/>
        <w:ind w:left="3923" w:firstLine="1117"/>
        <w:jc w:val="center"/>
        <w:rPr>
          <w:rFonts w:ascii="Arial" w:hAnsi="Arial" w:cs="Arial"/>
          <w:b/>
          <w:sz w:val="24"/>
          <w:szCs w:val="24"/>
        </w:rPr>
      </w:pPr>
      <w:r>
        <w:rPr>
          <w:rFonts w:ascii="Arial" w:hAnsi="Arial" w:cs="Arial"/>
          <w:color w:val="000000" w:themeColor="text1"/>
        </w:rPr>
        <w:t>(</w:t>
      </w:r>
      <w:r>
        <w:rPr>
          <w:rFonts w:ascii="Arial" w:hAnsi="Arial" w:cs="Arial"/>
          <w:color w:val="000000" w:themeColor="text1"/>
        </w:rPr>
        <w:t>Communities</w:t>
      </w:r>
      <w:r>
        <w:rPr>
          <w:rFonts w:ascii="Arial" w:hAnsi="Arial" w:cs="Arial"/>
          <w:color w:val="000000" w:themeColor="text1"/>
        </w:rPr>
        <w:t xml:space="preserve"> that Care, </w:t>
      </w:r>
      <w:r>
        <w:rPr>
          <w:rFonts w:ascii="Arial" w:hAnsi="Arial" w:cs="Arial"/>
          <w:color w:val="000000" w:themeColor="text1"/>
        </w:rPr>
        <w:t xml:space="preserve">2022, </w:t>
      </w:r>
      <w:proofErr w:type="spellStart"/>
      <w:r>
        <w:rPr>
          <w:rFonts w:ascii="Arial" w:hAnsi="Arial" w:cs="Arial"/>
          <w:color w:val="000000" w:themeColor="text1"/>
        </w:rPr>
        <w:t>n.p</w:t>
      </w:r>
      <w:proofErr w:type="spellEnd"/>
      <w:r>
        <w:rPr>
          <w:rFonts w:ascii="Arial" w:hAnsi="Arial" w:cs="Arial"/>
          <w:color w:val="000000" w:themeColor="text1"/>
        </w:rPr>
        <w:t>)</w:t>
      </w:r>
    </w:p>
    <w:p w:rsidR="00D17A37" w:rsidRDefault="00D17A37" w:rsidP="00D17A37">
      <w:pPr>
        <w:spacing w:line="480" w:lineRule="auto"/>
        <w:ind w:left="-397"/>
        <w:jc w:val="center"/>
        <w:rPr>
          <w:rFonts w:ascii="Arial" w:hAnsi="Arial" w:cs="Arial"/>
          <w:b/>
          <w:sz w:val="24"/>
          <w:szCs w:val="24"/>
        </w:rPr>
      </w:pPr>
    </w:p>
    <w:p w:rsidR="00CA2EB4" w:rsidRDefault="00CA2EB4" w:rsidP="00906298">
      <w:pPr>
        <w:spacing w:line="480" w:lineRule="auto"/>
        <w:jc w:val="both"/>
        <w:rPr>
          <w:rFonts w:ascii="Arial" w:hAnsi="Arial" w:cs="Arial"/>
          <w:b/>
          <w:sz w:val="24"/>
          <w:szCs w:val="24"/>
        </w:rPr>
      </w:pPr>
    </w:p>
    <w:p w:rsidR="00CA2EB4" w:rsidRPr="00CA2EB4" w:rsidRDefault="00CA2EB4" w:rsidP="00906298">
      <w:pPr>
        <w:spacing w:line="480" w:lineRule="auto"/>
        <w:jc w:val="both"/>
        <w:rPr>
          <w:rFonts w:ascii="Arial" w:hAnsi="Arial" w:cs="Arial"/>
          <w:b/>
          <w:sz w:val="24"/>
          <w:szCs w:val="24"/>
        </w:rPr>
      </w:pPr>
    </w:p>
    <w:p w:rsidR="0046266F" w:rsidRDefault="00C7278B" w:rsidP="00906298">
      <w:pPr>
        <w:spacing w:line="480" w:lineRule="auto"/>
        <w:jc w:val="both"/>
        <w:rPr>
          <w:rFonts w:ascii="Arial" w:hAnsi="Arial" w:cs="Arial"/>
          <w:sz w:val="24"/>
          <w:szCs w:val="24"/>
        </w:rPr>
      </w:pPr>
      <w:r>
        <w:rPr>
          <w:rFonts w:ascii="Arial" w:hAnsi="Arial" w:cs="Arial"/>
          <w:sz w:val="24"/>
          <w:szCs w:val="24"/>
        </w:rPr>
        <w:lastRenderedPageBreak/>
        <w:t xml:space="preserve">Having looked upon the </w:t>
      </w:r>
      <w:r w:rsidR="00D17A37">
        <w:rPr>
          <w:rFonts w:ascii="Arial" w:hAnsi="Arial" w:cs="Arial"/>
          <w:sz w:val="24"/>
          <w:szCs w:val="24"/>
        </w:rPr>
        <w:t xml:space="preserve">risk and protective </w:t>
      </w:r>
      <w:r>
        <w:rPr>
          <w:rFonts w:ascii="Arial" w:hAnsi="Arial" w:cs="Arial"/>
          <w:sz w:val="24"/>
          <w:szCs w:val="24"/>
        </w:rPr>
        <w:t xml:space="preserve">factors that can affect well-being in young people </w:t>
      </w:r>
      <w:r w:rsidR="00D17A37">
        <w:rPr>
          <w:rFonts w:ascii="Arial" w:hAnsi="Arial" w:cs="Arial"/>
          <w:sz w:val="24"/>
          <w:szCs w:val="24"/>
        </w:rPr>
        <w:t>it is time examine</w:t>
      </w:r>
      <w:r>
        <w:rPr>
          <w:rFonts w:ascii="Arial" w:hAnsi="Arial" w:cs="Arial"/>
          <w:sz w:val="24"/>
          <w:szCs w:val="24"/>
        </w:rPr>
        <w:t xml:space="preserve"> the </w:t>
      </w:r>
      <w:r w:rsidR="00431FF6">
        <w:rPr>
          <w:rFonts w:ascii="Arial" w:hAnsi="Arial" w:cs="Arial"/>
          <w:sz w:val="24"/>
          <w:szCs w:val="24"/>
        </w:rPr>
        <w:t xml:space="preserve">next key </w:t>
      </w:r>
      <w:r w:rsidR="00D17A37">
        <w:rPr>
          <w:rFonts w:ascii="Arial" w:hAnsi="Arial" w:cs="Arial"/>
          <w:sz w:val="24"/>
          <w:szCs w:val="24"/>
        </w:rPr>
        <w:t>term,</w:t>
      </w:r>
      <w:r w:rsidR="00431FF6">
        <w:rPr>
          <w:rFonts w:ascii="Arial" w:hAnsi="Arial" w:cs="Arial"/>
          <w:sz w:val="24"/>
          <w:szCs w:val="24"/>
        </w:rPr>
        <w:t xml:space="preserve"> resilience.  Resilience</w:t>
      </w:r>
      <w:r w:rsidR="005E0DB8">
        <w:rPr>
          <w:rFonts w:ascii="Arial" w:hAnsi="Arial" w:cs="Arial"/>
          <w:sz w:val="24"/>
          <w:szCs w:val="24"/>
        </w:rPr>
        <w:t xml:space="preserve"> as suggested by C</w:t>
      </w:r>
      <w:r w:rsidR="00C80105">
        <w:rPr>
          <w:rFonts w:ascii="Arial" w:hAnsi="Arial" w:cs="Arial"/>
          <w:sz w:val="24"/>
          <w:szCs w:val="24"/>
        </w:rPr>
        <w:t xml:space="preserve">atalano, Berglund, Ryan, Lonczack and Hawkins (2002) is an individual’s competency to triumphantly accustom to changes and unexpected stressful events.  </w:t>
      </w:r>
      <w:r w:rsidR="00805A61">
        <w:rPr>
          <w:rFonts w:ascii="Arial" w:hAnsi="Arial" w:cs="Arial"/>
          <w:sz w:val="24"/>
          <w:szCs w:val="24"/>
        </w:rPr>
        <w:t xml:space="preserve">In </w:t>
      </w:r>
      <w:r w:rsidR="005D7196">
        <w:rPr>
          <w:rFonts w:ascii="Arial" w:hAnsi="Arial" w:cs="Arial"/>
          <w:sz w:val="24"/>
          <w:szCs w:val="24"/>
        </w:rPr>
        <w:t xml:space="preserve">non-technical </w:t>
      </w:r>
      <w:r w:rsidR="00135D22">
        <w:rPr>
          <w:rFonts w:ascii="Arial" w:hAnsi="Arial" w:cs="Arial"/>
          <w:sz w:val="24"/>
          <w:szCs w:val="24"/>
        </w:rPr>
        <w:t>language,</w:t>
      </w:r>
      <w:r w:rsidR="00805A61">
        <w:rPr>
          <w:rFonts w:ascii="Arial" w:hAnsi="Arial" w:cs="Arial"/>
          <w:sz w:val="24"/>
          <w:szCs w:val="24"/>
        </w:rPr>
        <w:t xml:space="preserve"> i</w:t>
      </w:r>
      <w:r w:rsidR="005D7196">
        <w:rPr>
          <w:rFonts w:ascii="Arial" w:hAnsi="Arial" w:cs="Arial"/>
          <w:sz w:val="24"/>
          <w:szCs w:val="24"/>
        </w:rPr>
        <w:t xml:space="preserve">t </w:t>
      </w:r>
      <w:r w:rsidR="005D7196" w:rsidRPr="0046266F">
        <w:rPr>
          <w:rFonts w:ascii="Arial" w:hAnsi="Arial" w:cs="Arial"/>
          <w:sz w:val="24"/>
          <w:szCs w:val="24"/>
        </w:rPr>
        <w:t>is</w:t>
      </w:r>
      <w:r w:rsidR="00805A61" w:rsidRPr="0046266F">
        <w:rPr>
          <w:rFonts w:ascii="Arial" w:hAnsi="Arial" w:cs="Arial"/>
          <w:sz w:val="24"/>
          <w:szCs w:val="24"/>
        </w:rPr>
        <w:t xml:space="preserve"> having the coping skills and ability to </w:t>
      </w:r>
      <w:r w:rsidR="00DF21D7">
        <w:rPr>
          <w:rFonts w:ascii="Arial" w:hAnsi="Arial" w:cs="Arial"/>
          <w:sz w:val="24"/>
          <w:szCs w:val="24"/>
        </w:rPr>
        <w:t>‘</w:t>
      </w:r>
      <w:r w:rsidR="00805A61" w:rsidRPr="0046266F">
        <w:rPr>
          <w:rFonts w:ascii="Arial" w:hAnsi="Arial" w:cs="Arial"/>
          <w:sz w:val="24"/>
          <w:szCs w:val="24"/>
        </w:rPr>
        <w:t>boun</w:t>
      </w:r>
      <w:r w:rsidR="00D66D0B">
        <w:rPr>
          <w:rFonts w:ascii="Arial" w:hAnsi="Arial" w:cs="Arial"/>
          <w:sz w:val="24"/>
          <w:szCs w:val="24"/>
        </w:rPr>
        <w:t>ce back</w:t>
      </w:r>
      <w:r w:rsidR="00DF21D7">
        <w:rPr>
          <w:rFonts w:ascii="Arial" w:hAnsi="Arial" w:cs="Arial"/>
          <w:sz w:val="24"/>
          <w:szCs w:val="24"/>
        </w:rPr>
        <w:t>’</w:t>
      </w:r>
      <w:r w:rsidR="00D66D0B">
        <w:rPr>
          <w:rFonts w:ascii="Arial" w:hAnsi="Arial" w:cs="Arial"/>
          <w:sz w:val="24"/>
          <w:szCs w:val="24"/>
        </w:rPr>
        <w:t xml:space="preserve"> after a stressful event</w:t>
      </w:r>
      <w:r w:rsidR="00805A61" w:rsidRPr="0046266F">
        <w:rPr>
          <w:rFonts w:ascii="Arial" w:hAnsi="Arial" w:cs="Arial"/>
          <w:sz w:val="24"/>
          <w:szCs w:val="24"/>
        </w:rPr>
        <w:t>.</w:t>
      </w:r>
      <w:r w:rsidR="005D7196" w:rsidRPr="0046266F">
        <w:rPr>
          <w:rFonts w:ascii="Arial" w:hAnsi="Arial" w:cs="Arial"/>
          <w:sz w:val="24"/>
          <w:szCs w:val="24"/>
        </w:rPr>
        <w:t xml:space="preserve"> </w:t>
      </w:r>
      <w:r w:rsidR="00135D22" w:rsidRPr="0046266F">
        <w:rPr>
          <w:rFonts w:ascii="Arial" w:hAnsi="Arial" w:cs="Arial"/>
          <w:sz w:val="24"/>
          <w:szCs w:val="24"/>
        </w:rPr>
        <w:t>However,</w:t>
      </w:r>
      <w:r w:rsidR="002C4C57" w:rsidRPr="0046266F">
        <w:rPr>
          <w:rFonts w:ascii="Arial" w:hAnsi="Arial" w:cs="Arial"/>
          <w:sz w:val="24"/>
          <w:szCs w:val="24"/>
        </w:rPr>
        <w:t xml:space="preserve"> in academic writing</w:t>
      </w:r>
      <w:r w:rsidR="006B2F9C">
        <w:rPr>
          <w:rFonts w:ascii="Arial" w:hAnsi="Arial" w:cs="Arial"/>
          <w:sz w:val="24"/>
          <w:szCs w:val="24"/>
        </w:rPr>
        <w:t>,</w:t>
      </w:r>
      <w:r w:rsidR="002C4C57" w:rsidRPr="0046266F">
        <w:rPr>
          <w:rFonts w:ascii="Arial" w:hAnsi="Arial" w:cs="Arial"/>
          <w:sz w:val="24"/>
          <w:szCs w:val="24"/>
        </w:rPr>
        <w:t xml:space="preserve"> resilience often refers to overcoming very </w:t>
      </w:r>
      <w:r w:rsidR="0046266F" w:rsidRPr="0046266F">
        <w:rPr>
          <w:rFonts w:ascii="Arial" w:hAnsi="Arial" w:cs="Arial"/>
          <w:sz w:val="24"/>
          <w:szCs w:val="24"/>
        </w:rPr>
        <w:t xml:space="preserve">difficult </w:t>
      </w:r>
      <w:r w:rsidR="002C4C57" w:rsidRPr="0046266F">
        <w:rPr>
          <w:rFonts w:ascii="Arial" w:hAnsi="Arial" w:cs="Arial"/>
          <w:sz w:val="24"/>
          <w:szCs w:val="24"/>
        </w:rPr>
        <w:t>and traumatic events</w:t>
      </w:r>
      <w:r w:rsidR="0046266F" w:rsidRPr="0046266F">
        <w:rPr>
          <w:rFonts w:ascii="Arial" w:hAnsi="Arial" w:cs="Arial"/>
          <w:sz w:val="24"/>
          <w:szCs w:val="24"/>
        </w:rPr>
        <w:t xml:space="preserve"> and “developing well despite risk status or exposure to adversity” (Masten and Powell, 2003, p. 2).</w:t>
      </w:r>
      <w:r>
        <w:rPr>
          <w:rFonts w:ascii="Arial" w:hAnsi="Arial" w:cs="Arial"/>
          <w:sz w:val="24"/>
          <w:szCs w:val="24"/>
        </w:rPr>
        <w:t xml:space="preserve">  Youth Work looks to develop young people</w:t>
      </w:r>
      <w:r w:rsidR="00F702C6">
        <w:rPr>
          <w:rFonts w:ascii="Arial" w:hAnsi="Arial" w:cs="Arial"/>
          <w:sz w:val="24"/>
          <w:szCs w:val="24"/>
        </w:rPr>
        <w:t xml:space="preserve">’s </w:t>
      </w:r>
      <w:r w:rsidR="00D53009">
        <w:rPr>
          <w:rFonts w:ascii="Arial" w:hAnsi="Arial" w:cs="Arial"/>
          <w:sz w:val="24"/>
          <w:szCs w:val="24"/>
        </w:rPr>
        <w:t xml:space="preserve">abilities to </w:t>
      </w:r>
      <w:r>
        <w:rPr>
          <w:rFonts w:ascii="Arial" w:hAnsi="Arial" w:cs="Arial"/>
          <w:sz w:val="24"/>
          <w:szCs w:val="24"/>
        </w:rPr>
        <w:t>cope with challenges and stressful events in their lives</w:t>
      </w:r>
      <w:r w:rsidR="00D53009">
        <w:rPr>
          <w:rFonts w:ascii="Arial" w:hAnsi="Arial" w:cs="Arial"/>
          <w:sz w:val="24"/>
          <w:szCs w:val="24"/>
        </w:rPr>
        <w:t>. This in tu</w:t>
      </w:r>
      <w:r w:rsidR="006020FF">
        <w:rPr>
          <w:rFonts w:ascii="Arial" w:hAnsi="Arial" w:cs="Arial"/>
          <w:sz w:val="24"/>
          <w:szCs w:val="24"/>
        </w:rPr>
        <w:t xml:space="preserve">rn will enable young people to </w:t>
      </w:r>
      <w:r w:rsidR="00D53009">
        <w:rPr>
          <w:rFonts w:ascii="Arial" w:hAnsi="Arial" w:cs="Arial"/>
          <w:sz w:val="24"/>
          <w:szCs w:val="24"/>
        </w:rPr>
        <w:t xml:space="preserve">recover from negative events </w:t>
      </w:r>
      <w:r w:rsidR="00F702C6">
        <w:rPr>
          <w:rFonts w:ascii="Arial" w:hAnsi="Arial" w:cs="Arial"/>
          <w:sz w:val="24"/>
          <w:szCs w:val="24"/>
        </w:rPr>
        <w:t xml:space="preserve">far more efficiently </w:t>
      </w:r>
      <w:r w:rsidR="00D53009">
        <w:rPr>
          <w:rFonts w:ascii="Arial" w:hAnsi="Arial" w:cs="Arial"/>
          <w:sz w:val="24"/>
          <w:szCs w:val="24"/>
        </w:rPr>
        <w:t>(Garmezy, 1991</w:t>
      </w:r>
      <w:r w:rsidR="006020FF">
        <w:rPr>
          <w:rFonts w:ascii="Arial" w:hAnsi="Arial" w:cs="Arial"/>
          <w:sz w:val="24"/>
          <w:szCs w:val="24"/>
        </w:rPr>
        <w:t>; James and James 2008)</w:t>
      </w:r>
      <w:r w:rsidR="00D53009">
        <w:rPr>
          <w:rFonts w:ascii="Arial" w:hAnsi="Arial" w:cs="Arial"/>
          <w:sz w:val="24"/>
          <w:szCs w:val="24"/>
        </w:rPr>
        <w:t>.</w:t>
      </w:r>
      <w:r>
        <w:rPr>
          <w:rFonts w:ascii="Arial" w:hAnsi="Arial" w:cs="Arial"/>
          <w:sz w:val="24"/>
          <w:szCs w:val="24"/>
        </w:rPr>
        <w:t xml:space="preserve">  </w:t>
      </w:r>
    </w:p>
    <w:p w:rsidR="00931CA2" w:rsidRDefault="00931CA2" w:rsidP="00906298">
      <w:pPr>
        <w:spacing w:line="480" w:lineRule="auto"/>
        <w:jc w:val="both"/>
        <w:rPr>
          <w:rFonts w:ascii="Arial" w:hAnsi="Arial" w:cs="Arial"/>
          <w:sz w:val="24"/>
          <w:szCs w:val="24"/>
        </w:rPr>
      </w:pPr>
    </w:p>
    <w:p w:rsidR="00906298" w:rsidRDefault="00B05346" w:rsidP="00906298">
      <w:pPr>
        <w:spacing w:line="480" w:lineRule="auto"/>
        <w:jc w:val="both"/>
        <w:rPr>
          <w:rFonts w:ascii="Arial" w:hAnsi="Arial" w:cs="Arial"/>
          <w:sz w:val="24"/>
          <w:szCs w:val="24"/>
        </w:rPr>
      </w:pPr>
      <w:r>
        <w:rPr>
          <w:rFonts w:ascii="Arial" w:hAnsi="Arial" w:cs="Arial"/>
          <w:sz w:val="24"/>
          <w:szCs w:val="24"/>
        </w:rPr>
        <w:t xml:space="preserve">As introductions to the paper </w:t>
      </w:r>
      <w:proofErr w:type="gramStart"/>
      <w:r>
        <w:rPr>
          <w:rFonts w:ascii="Arial" w:hAnsi="Arial" w:cs="Arial"/>
          <w:sz w:val="24"/>
          <w:szCs w:val="24"/>
        </w:rPr>
        <w:t>have been made</w:t>
      </w:r>
      <w:proofErr w:type="gramEnd"/>
      <w:r>
        <w:rPr>
          <w:rFonts w:ascii="Arial" w:hAnsi="Arial" w:cs="Arial"/>
          <w:sz w:val="24"/>
          <w:szCs w:val="24"/>
        </w:rPr>
        <w:t>,</w:t>
      </w:r>
      <w:r w:rsidR="00931CA2">
        <w:rPr>
          <w:rFonts w:ascii="Arial" w:hAnsi="Arial" w:cs="Arial"/>
          <w:sz w:val="24"/>
          <w:szCs w:val="24"/>
        </w:rPr>
        <w:t xml:space="preserve"> the background of the author</w:t>
      </w:r>
      <w:r>
        <w:rPr>
          <w:rFonts w:ascii="Arial" w:hAnsi="Arial" w:cs="Arial"/>
          <w:sz w:val="24"/>
          <w:szCs w:val="24"/>
        </w:rPr>
        <w:t xml:space="preserve"> identified, </w:t>
      </w:r>
      <w:r w:rsidR="00931CA2">
        <w:rPr>
          <w:rFonts w:ascii="Arial" w:hAnsi="Arial" w:cs="Arial"/>
          <w:sz w:val="24"/>
          <w:szCs w:val="24"/>
        </w:rPr>
        <w:t>Youth Work</w:t>
      </w:r>
      <w:r>
        <w:rPr>
          <w:rFonts w:ascii="Arial" w:hAnsi="Arial" w:cs="Arial"/>
          <w:sz w:val="24"/>
          <w:szCs w:val="24"/>
        </w:rPr>
        <w:t xml:space="preserve"> policies</w:t>
      </w:r>
      <w:r w:rsidR="00AB487A">
        <w:rPr>
          <w:rFonts w:ascii="Arial" w:hAnsi="Arial" w:cs="Arial"/>
          <w:sz w:val="24"/>
          <w:szCs w:val="24"/>
        </w:rPr>
        <w:t xml:space="preserve"> explored</w:t>
      </w:r>
      <w:r w:rsidR="00014D39">
        <w:rPr>
          <w:rFonts w:ascii="Arial" w:hAnsi="Arial" w:cs="Arial"/>
          <w:sz w:val="24"/>
          <w:szCs w:val="24"/>
        </w:rPr>
        <w:t xml:space="preserve"> and </w:t>
      </w:r>
      <w:r>
        <w:rPr>
          <w:rFonts w:ascii="Arial" w:hAnsi="Arial" w:cs="Arial"/>
          <w:sz w:val="24"/>
          <w:szCs w:val="24"/>
        </w:rPr>
        <w:t>key terms defined</w:t>
      </w:r>
      <w:r w:rsidR="007E3574">
        <w:rPr>
          <w:rFonts w:ascii="Arial" w:hAnsi="Arial" w:cs="Arial"/>
          <w:sz w:val="24"/>
          <w:szCs w:val="24"/>
        </w:rPr>
        <w:t xml:space="preserve">, the next section of this paper will </w:t>
      </w:r>
      <w:r w:rsidR="009C06B6">
        <w:rPr>
          <w:rFonts w:ascii="Arial" w:hAnsi="Arial" w:cs="Arial"/>
          <w:sz w:val="24"/>
          <w:szCs w:val="24"/>
        </w:rPr>
        <w:t>examine</w:t>
      </w:r>
      <w:r w:rsidR="00906298">
        <w:rPr>
          <w:rFonts w:ascii="Arial" w:hAnsi="Arial" w:cs="Arial"/>
          <w:sz w:val="24"/>
          <w:szCs w:val="24"/>
        </w:rPr>
        <w:t xml:space="preserve"> and </w:t>
      </w:r>
      <w:r w:rsidR="003B22E9">
        <w:rPr>
          <w:rFonts w:ascii="Arial" w:hAnsi="Arial" w:cs="Arial"/>
          <w:sz w:val="24"/>
          <w:szCs w:val="24"/>
        </w:rPr>
        <w:t>analyse</w:t>
      </w:r>
      <w:r w:rsidR="00906298">
        <w:rPr>
          <w:rFonts w:ascii="Arial" w:hAnsi="Arial" w:cs="Arial"/>
          <w:sz w:val="24"/>
          <w:szCs w:val="24"/>
        </w:rPr>
        <w:t xml:space="preserve"> whether the three examples of </w:t>
      </w:r>
      <w:r w:rsidR="007E3574">
        <w:rPr>
          <w:rFonts w:ascii="Arial" w:hAnsi="Arial" w:cs="Arial"/>
          <w:sz w:val="24"/>
          <w:szCs w:val="24"/>
        </w:rPr>
        <w:t>the author’s Youth W</w:t>
      </w:r>
      <w:r w:rsidR="003B22E9">
        <w:rPr>
          <w:rFonts w:ascii="Arial" w:hAnsi="Arial" w:cs="Arial"/>
          <w:sz w:val="24"/>
          <w:szCs w:val="24"/>
        </w:rPr>
        <w:t>ork practice could potentially im</w:t>
      </w:r>
      <w:r w:rsidR="00906298">
        <w:rPr>
          <w:rFonts w:ascii="Arial" w:hAnsi="Arial" w:cs="Arial"/>
          <w:sz w:val="24"/>
          <w:szCs w:val="24"/>
        </w:rPr>
        <w:t>prove young people’s resilience and well-being.</w:t>
      </w:r>
      <w:r w:rsidR="005E11A5">
        <w:rPr>
          <w:rFonts w:ascii="Arial" w:hAnsi="Arial" w:cs="Arial"/>
          <w:sz w:val="24"/>
          <w:szCs w:val="24"/>
        </w:rPr>
        <w:t xml:space="preserve">  The first example from practice will be the Fit and Fed programme.  </w:t>
      </w:r>
    </w:p>
    <w:p w:rsidR="00F27003" w:rsidRDefault="00F27003" w:rsidP="00906298">
      <w:pPr>
        <w:spacing w:line="480" w:lineRule="auto"/>
        <w:jc w:val="both"/>
        <w:rPr>
          <w:rFonts w:ascii="Arial" w:hAnsi="Arial" w:cs="Arial"/>
          <w:sz w:val="24"/>
          <w:szCs w:val="24"/>
        </w:rPr>
      </w:pPr>
    </w:p>
    <w:p w:rsidR="007E3574" w:rsidRDefault="00F27003" w:rsidP="00034085">
      <w:pPr>
        <w:spacing w:line="480" w:lineRule="auto"/>
        <w:jc w:val="both"/>
        <w:rPr>
          <w:rFonts w:ascii="Arial" w:hAnsi="Arial" w:cs="Arial"/>
          <w:color w:val="000000" w:themeColor="text1"/>
          <w:sz w:val="24"/>
          <w:szCs w:val="24"/>
        </w:rPr>
      </w:pPr>
      <w:r w:rsidRPr="00AB487A">
        <w:rPr>
          <w:rFonts w:ascii="Arial" w:hAnsi="Arial" w:cs="Arial"/>
          <w:sz w:val="24"/>
          <w:szCs w:val="24"/>
        </w:rPr>
        <w:t xml:space="preserve">The Fit and Fed project operated over February and October half terms and funded as mentioned previously by an organisation called Street Games.  The </w:t>
      </w:r>
      <w:r w:rsidR="008F769C" w:rsidRPr="00AB487A">
        <w:rPr>
          <w:rFonts w:ascii="Arial" w:hAnsi="Arial" w:cs="Arial"/>
          <w:sz w:val="24"/>
          <w:szCs w:val="24"/>
        </w:rPr>
        <w:t xml:space="preserve">priority of the funding according to Street games (2022, n.p.) was </w:t>
      </w:r>
      <w:r w:rsidR="00780DA8" w:rsidRPr="00AB487A">
        <w:rPr>
          <w:rFonts w:ascii="Arial" w:hAnsi="Arial" w:cs="Arial"/>
          <w:sz w:val="24"/>
          <w:szCs w:val="24"/>
        </w:rPr>
        <w:t>“to</w:t>
      </w:r>
      <w:r w:rsidR="008F769C" w:rsidRPr="00AB487A">
        <w:rPr>
          <w:rFonts w:ascii="Arial" w:hAnsi="Arial" w:cs="Arial"/>
          <w:sz w:val="24"/>
          <w:szCs w:val="24"/>
        </w:rPr>
        <w:t xml:space="preserve"> </w:t>
      </w:r>
      <w:r w:rsidR="008F769C" w:rsidRPr="00AB487A">
        <w:rPr>
          <w:rFonts w:ascii="Arial" w:eastAsia="Times New Roman" w:hAnsi="Arial" w:cs="Arial"/>
          <w:sz w:val="24"/>
          <w:szCs w:val="24"/>
          <w:lang w:eastAsia="en-GB"/>
        </w:rPr>
        <w:t xml:space="preserve">offer fun physical activities and nutritious, healthy meals” to young people in the community.  Consultations with young people attending existing youth club provisions were </w:t>
      </w:r>
      <w:r w:rsidR="00013E84" w:rsidRPr="00AB487A">
        <w:rPr>
          <w:rFonts w:ascii="Arial" w:eastAsia="Times New Roman" w:hAnsi="Arial" w:cs="Arial"/>
          <w:sz w:val="24"/>
          <w:szCs w:val="24"/>
          <w:lang w:eastAsia="en-GB"/>
        </w:rPr>
        <w:t>held to seek</w:t>
      </w:r>
      <w:r w:rsidR="008F769C" w:rsidRPr="00AB487A">
        <w:rPr>
          <w:rFonts w:ascii="Arial" w:eastAsia="Times New Roman" w:hAnsi="Arial" w:cs="Arial"/>
          <w:sz w:val="24"/>
          <w:szCs w:val="24"/>
          <w:lang w:eastAsia="en-GB"/>
        </w:rPr>
        <w:t xml:space="preserve"> opinions on what </w:t>
      </w:r>
      <w:r w:rsidR="006C35C2" w:rsidRPr="00AB487A">
        <w:rPr>
          <w:rFonts w:ascii="Arial" w:eastAsia="Times New Roman" w:hAnsi="Arial" w:cs="Arial"/>
          <w:sz w:val="24"/>
          <w:szCs w:val="24"/>
          <w:lang w:eastAsia="en-GB"/>
        </w:rPr>
        <w:t>physical</w:t>
      </w:r>
      <w:r w:rsidR="008F769C" w:rsidRPr="00AB487A">
        <w:rPr>
          <w:rFonts w:ascii="Arial" w:eastAsia="Times New Roman" w:hAnsi="Arial" w:cs="Arial"/>
          <w:sz w:val="24"/>
          <w:szCs w:val="24"/>
          <w:lang w:eastAsia="en-GB"/>
        </w:rPr>
        <w:t xml:space="preserve"> activities </w:t>
      </w:r>
      <w:r w:rsidR="00013E84" w:rsidRPr="00AB487A">
        <w:rPr>
          <w:rFonts w:ascii="Arial" w:eastAsia="Times New Roman" w:hAnsi="Arial" w:cs="Arial"/>
          <w:sz w:val="24"/>
          <w:szCs w:val="24"/>
          <w:lang w:eastAsia="en-GB"/>
        </w:rPr>
        <w:t xml:space="preserve">they </w:t>
      </w:r>
      <w:r w:rsidR="008F769C" w:rsidRPr="00AB487A">
        <w:rPr>
          <w:rFonts w:ascii="Arial" w:eastAsia="Times New Roman" w:hAnsi="Arial" w:cs="Arial"/>
          <w:sz w:val="24"/>
          <w:szCs w:val="24"/>
          <w:lang w:eastAsia="en-GB"/>
        </w:rPr>
        <w:t xml:space="preserve">would they like to </w:t>
      </w:r>
      <w:r w:rsidR="00013E84" w:rsidRPr="00AB487A">
        <w:rPr>
          <w:rFonts w:ascii="Arial" w:eastAsia="Times New Roman" w:hAnsi="Arial" w:cs="Arial"/>
          <w:sz w:val="24"/>
          <w:szCs w:val="24"/>
          <w:lang w:eastAsia="en-GB"/>
        </w:rPr>
        <w:t>see</w:t>
      </w:r>
      <w:r w:rsidR="008F769C" w:rsidRPr="00AB487A">
        <w:rPr>
          <w:rFonts w:ascii="Arial" w:eastAsia="Times New Roman" w:hAnsi="Arial" w:cs="Arial"/>
          <w:sz w:val="24"/>
          <w:szCs w:val="24"/>
          <w:lang w:eastAsia="en-GB"/>
        </w:rPr>
        <w:t xml:space="preserve"> </w:t>
      </w:r>
      <w:r w:rsidR="00DC2BF4" w:rsidRPr="00AB487A">
        <w:rPr>
          <w:rFonts w:ascii="Arial" w:eastAsia="Times New Roman" w:hAnsi="Arial" w:cs="Arial"/>
          <w:sz w:val="24"/>
          <w:szCs w:val="24"/>
          <w:lang w:eastAsia="en-GB"/>
        </w:rPr>
        <w:t xml:space="preserve">on </w:t>
      </w:r>
      <w:r w:rsidR="008F769C" w:rsidRPr="00AB487A">
        <w:rPr>
          <w:rFonts w:ascii="Arial" w:eastAsia="Times New Roman" w:hAnsi="Arial" w:cs="Arial"/>
          <w:sz w:val="24"/>
          <w:szCs w:val="24"/>
          <w:lang w:eastAsia="en-GB"/>
        </w:rPr>
        <w:t xml:space="preserve">offer during February and October </w:t>
      </w:r>
      <w:r w:rsidR="008F769C" w:rsidRPr="00AB487A">
        <w:rPr>
          <w:rFonts w:ascii="Arial" w:eastAsia="Times New Roman" w:hAnsi="Arial" w:cs="Arial"/>
          <w:sz w:val="24"/>
          <w:szCs w:val="24"/>
          <w:lang w:eastAsia="en-GB"/>
        </w:rPr>
        <w:lastRenderedPageBreak/>
        <w:t>half term</w:t>
      </w:r>
      <w:r w:rsidR="00013E84" w:rsidRPr="00AB487A">
        <w:rPr>
          <w:rFonts w:ascii="Arial" w:eastAsia="Times New Roman" w:hAnsi="Arial" w:cs="Arial"/>
          <w:sz w:val="24"/>
          <w:szCs w:val="24"/>
          <w:lang w:eastAsia="en-GB"/>
        </w:rPr>
        <w:t xml:space="preserve">, in </w:t>
      </w:r>
      <w:r w:rsidR="008F769C" w:rsidRPr="00AB487A">
        <w:rPr>
          <w:rFonts w:ascii="Arial" w:eastAsia="Times New Roman" w:hAnsi="Arial" w:cs="Arial"/>
          <w:sz w:val="24"/>
          <w:szCs w:val="24"/>
          <w:lang w:eastAsia="en-GB"/>
        </w:rPr>
        <w:t xml:space="preserve"> </w:t>
      </w:r>
      <w:r w:rsidR="006C35C2" w:rsidRPr="00AB487A">
        <w:rPr>
          <w:rFonts w:ascii="Arial" w:eastAsia="Times New Roman" w:hAnsi="Arial" w:cs="Arial"/>
          <w:sz w:val="24"/>
          <w:szCs w:val="24"/>
          <w:lang w:eastAsia="en-GB"/>
        </w:rPr>
        <w:t>accordance with article 12 of the Uni</w:t>
      </w:r>
      <w:r w:rsidR="006C35C2" w:rsidRPr="00AB487A">
        <w:rPr>
          <w:rFonts w:ascii="Arial" w:hAnsi="Arial" w:cs="Arial"/>
          <w:sz w:val="24"/>
          <w:szCs w:val="24"/>
        </w:rPr>
        <w:t xml:space="preserve">ted Nations Convention on the Rights of the Child (1989).  </w:t>
      </w:r>
      <w:r w:rsidR="00013E84" w:rsidRPr="0097552B">
        <w:rPr>
          <w:rFonts w:ascii="Arial" w:hAnsi="Arial" w:cs="Arial"/>
          <w:sz w:val="24"/>
          <w:szCs w:val="24"/>
        </w:rPr>
        <w:t>Once feedback was analysed</w:t>
      </w:r>
      <w:r w:rsidR="00780DA8">
        <w:rPr>
          <w:rFonts w:ascii="Arial" w:hAnsi="Arial" w:cs="Arial"/>
          <w:sz w:val="24"/>
          <w:szCs w:val="24"/>
        </w:rPr>
        <w:t>,</w:t>
      </w:r>
      <w:r w:rsidR="006C35C2" w:rsidRPr="0097552B">
        <w:rPr>
          <w:rFonts w:ascii="Arial" w:hAnsi="Arial" w:cs="Arial"/>
          <w:sz w:val="24"/>
          <w:szCs w:val="24"/>
        </w:rPr>
        <w:t xml:space="preserve"> a Fit and Fed project was </w:t>
      </w:r>
      <w:r w:rsidR="00AB487A">
        <w:rPr>
          <w:rFonts w:ascii="Arial" w:hAnsi="Arial" w:cs="Arial"/>
          <w:sz w:val="24"/>
          <w:szCs w:val="24"/>
        </w:rPr>
        <w:t xml:space="preserve">devised </w:t>
      </w:r>
      <w:r w:rsidR="00013E84" w:rsidRPr="0097552B">
        <w:rPr>
          <w:rFonts w:ascii="Arial" w:hAnsi="Arial" w:cs="Arial"/>
          <w:sz w:val="24"/>
          <w:szCs w:val="24"/>
        </w:rPr>
        <w:t>by the Community Youth Team</w:t>
      </w:r>
      <w:r w:rsidR="006C35C2" w:rsidRPr="0097552B">
        <w:rPr>
          <w:rFonts w:ascii="Arial" w:hAnsi="Arial" w:cs="Arial"/>
          <w:sz w:val="24"/>
          <w:szCs w:val="24"/>
        </w:rPr>
        <w:t xml:space="preserve">.  The project consisted of opening a day provision in the two </w:t>
      </w:r>
      <w:r w:rsidR="00DC2BF4">
        <w:rPr>
          <w:rFonts w:ascii="Arial" w:hAnsi="Arial" w:cs="Arial"/>
          <w:sz w:val="24"/>
          <w:szCs w:val="24"/>
        </w:rPr>
        <w:t xml:space="preserve">full time </w:t>
      </w:r>
      <w:r w:rsidR="006C35C2" w:rsidRPr="0097552B">
        <w:rPr>
          <w:rFonts w:ascii="Arial" w:hAnsi="Arial" w:cs="Arial"/>
          <w:sz w:val="24"/>
          <w:szCs w:val="24"/>
        </w:rPr>
        <w:t>youth centres that the Youth Service possess</w:t>
      </w:r>
      <w:r w:rsidR="00DC2BF4" w:rsidRPr="0097552B">
        <w:rPr>
          <w:rFonts w:ascii="Arial" w:hAnsi="Arial" w:cs="Arial"/>
          <w:sz w:val="24"/>
          <w:szCs w:val="24"/>
        </w:rPr>
        <w:t>,</w:t>
      </w:r>
      <w:r w:rsidR="00DC2BF4">
        <w:rPr>
          <w:rFonts w:ascii="Arial" w:hAnsi="Arial" w:cs="Arial"/>
          <w:sz w:val="24"/>
          <w:szCs w:val="24"/>
        </w:rPr>
        <w:t xml:space="preserve"> </w:t>
      </w:r>
      <w:r w:rsidR="00DC2BF4" w:rsidRPr="0097552B">
        <w:rPr>
          <w:rFonts w:ascii="Arial" w:hAnsi="Arial" w:cs="Arial"/>
          <w:sz w:val="24"/>
          <w:szCs w:val="24"/>
        </w:rPr>
        <w:t>three</w:t>
      </w:r>
      <w:r w:rsidR="00DC2BF4">
        <w:rPr>
          <w:rFonts w:ascii="Arial" w:hAnsi="Arial" w:cs="Arial"/>
          <w:sz w:val="24"/>
          <w:szCs w:val="24"/>
        </w:rPr>
        <w:t xml:space="preserve"> times</w:t>
      </w:r>
      <w:r w:rsidR="00013E84" w:rsidRPr="0097552B">
        <w:rPr>
          <w:rFonts w:ascii="Arial" w:hAnsi="Arial" w:cs="Arial"/>
          <w:sz w:val="24"/>
          <w:szCs w:val="24"/>
        </w:rPr>
        <w:t xml:space="preserve"> a week. During </w:t>
      </w:r>
      <w:r w:rsidR="00AB536B" w:rsidRPr="0097552B">
        <w:rPr>
          <w:rFonts w:ascii="Arial" w:hAnsi="Arial" w:cs="Arial"/>
          <w:sz w:val="24"/>
          <w:szCs w:val="24"/>
        </w:rPr>
        <w:t>t</w:t>
      </w:r>
      <w:r w:rsidR="00013E84" w:rsidRPr="0097552B">
        <w:rPr>
          <w:rFonts w:ascii="Arial" w:hAnsi="Arial" w:cs="Arial"/>
          <w:sz w:val="24"/>
          <w:szCs w:val="24"/>
        </w:rPr>
        <w:t>he sessions</w:t>
      </w:r>
      <w:r w:rsidR="00256182" w:rsidRPr="0097552B">
        <w:rPr>
          <w:rFonts w:ascii="Arial" w:hAnsi="Arial" w:cs="Arial"/>
          <w:sz w:val="24"/>
          <w:szCs w:val="24"/>
        </w:rPr>
        <w:t>,</w:t>
      </w:r>
      <w:r w:rsidR="00013E84" w:rsidRPr="0097552B">
        <w:rPr>
          <w:rFonts w:ascii="Arial" w:hAnsi="Arial" w:cs="Arial"/>
          <w:sz w:val="24"/>
          <w:szCs w:val="24"/>
        </w:rPr>
        <w:t xml:space="preserve"> </w:t>
      </w:r>
      <w:r w:rsidR="006C35C2" w:rsidRPr="0097552B">
        <w:rPr>
          <w:rFonts w:ascii="Arial" w:hAnsi="Arial" w:cs="Arial"/>
          <w:sz w:val="24"/>
          <w:szCs w:val="24"/>
        </w:rPr>
        <w:t xml:space="preserve">physical </w:t>
      </w:r>
      <w:r w:rsidR="00256182" w:rsidRPr="0097552B">
        <w:rPr>
          <w:rFonts w:ascii="Arial" w:hAnsi="Arial" w:cs="Arial"/>
          <w:sz w:val="24"/>
          <w:szCs w:val="24"/>
        </w:rPr>
        <w:t>activities</w:t>
      </w:r>
      <w:r w:rsidR="006C35C2" w:rsidRPr="0097552B">
        <w:rPr>
          <w:rFonts w:ascii="Arial" w:hAnsi="Arial" w:cs="Arial"/>
          <w:sz w:val="24"/>
          <w:szCs w:val="24"/>
        </w:rPr>
        <w:t xml:space="preserve"> </w:t>
      </w:r>
      <w:r w:rsidR="00256182" w:rsidRPr="0097552B">
        <w:rPr>
          <w:rFonts w:ascii="Arial" w:hAnsi="Arial" w:cs="Arial"/>
          <w:sz w:val="24"/>
          <w:szCs w:val="24"/>
        </w:rPr>
        <w:t xml:space="preserve">would be on offer and </w:t>
      </w:r>
      <w:r w:rsidR="006C35C2" w:rsidRPr="0097552B">
        <w:rPr>
          <w:rFonts w:ascii="Arial" w:hAnsi="Arial" w:cs="Arial"/>
          <w:sz w:val="24"/>
          <w:szCs w:val="24"/>
        </w:rPr>
        <w:t xml:space="preserve">delivered in-house by Youth Workers or for specialist </w:t>
      </w:r>
      <w:proofErr w:type="gramStart"/>
      <w:r w:rsidR="006C35C2" w:rsidRPr="0097552B">
        <w:rPr>
          <w:rFonts w:ascii="Arial" w:hAnsi="Arial" w:cs="Arial"/>
          <w:sz w:val="24"/>
          <w:szCs w:val="24"/>
        </w:rPr>
        <w:t>fitness</w:t>
      </w:r>
      <w:proofErr w:type="gramEnd"/>
      <w:r w:rsidR="006C35C2" w:rsidRPr="0097552B">
        <w:rPr>
          <w:rFonts w:ascii="Arial" w:hAnsi="Arial" w:cs="Arial"/>
          <w:sz w:val="24"/>
          <w:szCs w:val="24"/>
        </w:rPr>
        <w:t xml:space="preserve"> sessions</w:t>
      </w:r>
      <w:r w:rsidR="006D2EDC" w:rsidRPr="0097552B">
        <w:rPr>
          <w:rFonts w:ascii="Arial" w:hAnsi="Arial" w:cs="Arial"/>
          <w:sz w:val="24"/>
          <w:szCs w:val="24"/>
        </w:rPr>
        <w:t xml:space="preserve"> such as boxing, </w:t>
      </w:r>
      <w:r w:rsidR="00DC2BF4" w:rsidRPr="0097552B">
        <w:rPr>
          <w:rFonts w:ascii="Arial" w:hAnsi="Arial" w:cs="Arial"/>
          <w:sz w:val="24"/>
          <w:szCs w:val="24"/>
        </w:rPr>
        <w:t>Crossfit</w:t>
      </w:r>
      <w:r w:rsidR="00DC2BF4">
        <w:rPr>
          <w:rFonts w:ascii="Arial" w:hAnsi="Arial" w:cs="Arial"/>
          <w:sz w:val="24"/>
          <w:szCs w:val="24"/>
        </w:rPr>
        <w:t xml:space="preserve"> and Ri</w:t>
      </w:r>
      <w:r w:rsidR="006D2EDC" w:rsidRPr="0097552B">
        <w:rPr>
          <w:rFonts w:ascii="Arial" w:hAnsi="Arial" w:cs="Arial"/>
          <w:sz w:val="24"/>
          <w:szCs w:val="24"/>
        </w:rPr>
        <w:t>ka</w:t>
      </w:r>
      <w:r w:rsidR="00DC2BF4">
        <w:rPr>
          <w:rFonts w:ascii="Arial" w:hAnsi="Arial" w:cs="Arial"/>
          <w:sz w:val="24"/>
          <w:szCs w:val="24"/>
        </w:rPr>
        <w:t xml:space="preserve">, </w:t>
      </w:r>
      <w:r w:rsidR="00DC2BF4" w:rsidRPr="0097552B">
        <w:rPr>
          <w:rFonts w:ascii="Arial" w:hAnsi="Arial" w:cs="Arial"/>
          <w:sz w:val="24"/>
          <w:szCs w:val="24"/>
        </w:rPr>
        <w:t>an</w:t>
      </w:r>
      <w:r w:rsidR="00650B7F">
        <w:rPr>
          <w:rFonts w:ascii="Arial" w:hAnsi="Arial" w:cs="Arial"/>
          <w:sz w:val="24"/>
          <w:szCs w:val="24"/>
        </w:rPr>
        <w:t>d</w:t>
      </w:r>
      <w:r w:rsidR="006C35C2" w:rsidRPr="0097552B">
        <w:rPr>
          <w:rFonts w:ascii="Arial" w:hAnsi="Arial" w:cs="Arial"/>
          <w:sz w:val="24"/>
          <w:szCs w:val="24"/>
        </w:rPr>
        <w:t xml:space="preserve"> outside o</w:t>
      </w:r>
      <w:r w:rsidR="00AB09FF" w:rsidRPr="0097552B">
        <w:rPr>
          <w:rFonts w:ascii="Arial" w:hAnsi="Arial" w:cs="Arial"/>
          <w:sz w:val="24"/>
          <w:szCs w:val="24"/>
        </w:rPr>
        <w:t>rganisations would be contracted</w:t>
      </w:r>
      <w:r w:rsidR="007E3574">
        <w:rPr>
          <w:rFonts w:ascii="Arial" w:hAnsi="Arial" w:cs="Arial"/>
          <w:sz w:val="24"/>
          <w:szCs w:val="24"/>
        </w:rPr>
        <w:t xml:space="preserve"> to local businesses</w:t>
      </w:r>
      <w:r w:rsidR="006C35C2" w:rsidRPr="0097552B">
        <w:rPr>
          <w:rFonts w:ascii="Arial" w:hAnsi="Arial" w:cs="Arial"/>
          <w:sz w:val="24"/>
          <w:szCs w:val="24"/>
        </w:rPr>
        <w:t>.</w:t>
      </w:r>
      <w:r w:rsidR="00ED3A7F" w:rsidRPr="0097552B">
        <w:rPr>
          <w:rFonts w:ascii="Arial" w:hAnsi="Arial" w:cs="Arial"/>
          <w:sz w:val="24"/>
          <w:szCs w:val="24"/>
        </w:rPr>
        <w:t xml:space="preserve"> A healthy meal would also</w:t>
      </w:r>
      <w:r w:rsidR="00DC2BF4">
        <w:rPr>
          <w:rFonts w:ascii="Arial" w:hAnsi="Arial" w:cs="Arial"/>
          <w:sz w:val="24"/>
          <w:szCs w:val="24"/>
        </w:rPr>
        <w:t xml:space="preserve"> be provided</w:t>
      </w:r>
      <w:r w:rsidR="000E5FB3">
        <w:rPr>
          <w:rFonts w:ascii="Arial" w:hAnsi="Arial" w:cs="Arial"/>
          <w:sz w:val="24"/>
          <w:szCs w:val="24"/>
        </w:rPr>
        <w:t xml:space="preserve"> at lunchtime in response to a report </w:t>
      </w:r>
      <w:r w:rsidR="00EA3F57">
        <w:rPr>
          <w:rFonts w:ascii="Arial" w:hAnsi="Arial" w:cs="Arial"/>
          <w:sz w:val="24"/>
          <w:szCs w:val="24"/>
        </w:rPr>
        <w:t>published by Welsh Government (2022, p</w:t>
      </w:r>
      <w:r w:rsidR="00AB487A">
        <w:rPr>
          <w:rFonts w:ascii="Arial" w:hAnsi="Arial" w:cs="Arial"/>
          <w:sz w:val="24"/>
          <w:szCs w:val="24"/>
        </w:rPr>
        <w:t>.</w:t>
      </w:r>
      <w:r w:rsidR="00EA3F57">
        <w:rPr>
          <w:rFonts w:ascii="Arial" w:hAnsi="Arial" w:cs="Arial"/>
          <w:sz w:val="24"/>
          <w:szCs w:val="24"/>
        </w:rPr>
        <w:t>20) that found less than half of all youn</w:t>
      </w:r>
      <w:r w:rsidR="009B79AC">
        <w:rPr>
          <w:rFonts w:ascii="Arial" w:hAnsi="Arial" w:cs="Arial"/>
          <w:sz w:val="24"/>
          <w:szCs w:val="24"/>
        </w:rPr>
        <w:t>g people aged 11-16 in Wales ate</w:t>
      </w:r>
      <w:r w:rsidR="00EA3F57">
        <w:rPr>
          <w:rFonts w:ascii="Arial" w:hAnsi="Arial" w:cs="Arial"/>
          <w:sz w:val="24"/>
          <w:szCs w:val="24"/>
        </w:rPr>
        <w:t xml:space="preserve"> fruit and </w:t>
      </w:r>
      <w:r w:rsidR="00DC2BF4">
        <w:rPr>
          <w:rFonts w:ascii="Arial" w:hAnsi="Arial" w:cs="Arial"/>
          <w:sz w:val="24"/>
          <w:szCs w:val="24"/>
        </w:rPr>
        <w:t>vegetables</w:t>
      </w:r>
      <w:r w:rsidR="00EA3F57">
        <w:rPr>
          <w:rFonts w:ascii="Arial" w:hAnsi="Arial" w:cs="Arial"/>
          <w:sz w:val="24"/>
          <w:szCs w:val="24"/>
        </w:rPr>
        <w:t xml:space="preserve"> </w:t>
      </w:r>
      <w:r w:rsidR="00DC2BF4">
        <w:rPr>
          <w:rFonts w:ascii="Arial" w:hAnsi="Arial" w:cs="Arial"/>
          <w:sz w:val="24"/>
          <w:szCs w:val="24"/>
        </w:rPr>
        <w:t>every day</w:t>
      </w:r>
      <w:r w:rsidR="00EA3F57">
        <w:rPr>
          <w:rFonts w:ascii="Arial" w:hAnsi="Arial" w:cs="Arial"/>
          <w:sz w:val="24"/>
          <w:szCs w:val="24"/>
        </w:rPr>
        <w:t xml:space="preserve">. </w:t>
      </w:r>
      <w:r w:rsidR="009B79AC">
        <w:rPr>
          <w:rFonts w:ascii="Arial" w:hAnsi="Arial" w:cs="Arial"/>
          <w:sz w:val="24"/>
          <w:szCs w:val="24"/>
        </w:rPr>
        <w:t>The report</w:t>
      </w:r>
      <w:r w:rsidR="007E3574">
        <w:rPr>
          <w:rFonts w:ascii="Arial" w:hAnsi="Arial" w:cs="Arial"/>
          <w:sz w:val="24"/>
          <w:szCs w:val="24"/>
        </w:rPr>
        <w:t>,</w:t>
      </w:r>
      <w:r w:rsidR="009B79AC">
        <w:rPr>
          <w:rFonts w:ascii="Arial" w:hAnsi="Arial" w:cs="Arial"/>
          <w:sz w:val="24"/>
          <w:szCs w:val="24"/>
        </w:rPr>
        <w:t xml:space="preserve">  Welsh Govern</w:t>
      </w:r>
      <w:r w:rsidR="00DC2BF4">
        <w:rPr>
          <w:rFonts w:ascii="Arial" w:hAnsi="Arial" w:cs="Arial"/>
          <w:sz w:val="24"/>
          <w:szCs w:val="24"/>
        </w:rPr>
        <w:t>ment (2022, p</w:t>
      </w:r>
      <w:r w:rsidR="00AB487A">
        <w:rPr>
          <w:rFonts w:ascii="Arial" w:hAnsi="Arial" w:cs="Arial"/>
          <w:sz w:val="24"/>
          <w:szCs w:val="24"/>
        </w:rPr>
        <w:t>.</w:t>
      </w:r>
      <w:r w:rsidR="00DC2BF4">
        <w:rPr>
          <w:rFonts w:ascii="Arial" w:hAnsi="Arial" w:cs="Arial"/>
          <w:sz w:val="24"/>
          <w:szCs w:val="24"/>
        </w:rPr>
        <w:t>20) also highlighted</w:t>
      </w:r>
      <w:r w:rsidR="009B79AC">
        <w:rPr>
          <w:rFonts w:ascii="Arial" w:hAnsi="Arial" w:cs="Arial"/>
          <w:sz w:val="24"/>
          <w:szCs w:val="24"/>
        </w:rPr>
        <w:t xml:space="preserve"> that “physical </w:t>
      </w:r>
      <w:r w:rsidR="006C35C2" w:rsidRPr="0097552B">
        <w:rPr>
          <w:rFonts w:ascii="Arial" w:hAnsi="Arial" w:cs="Arial"/>
          <w:sz w:val="24"/>
          <w:szCs w:val="24"/>
        </w:rPr>
        <w:t xml:space="preserve"> </w:t>
      </w:r>
      <w:r w:rsidR="00DC2BF4">
        <w:rPr>
          <w:rFonts w:ascii="Arial" w:hAnsi="Arial" w:cs="Arial"/>
          <w:sz w:val="24"/>
          <w:szCs w:val="24"/>
        </w:rPr>
        <w:t>activity</w:t>
      </w:r>
      <w:r w:rsidR="009B79AC">
        <w:rPr>
          <w:rFonts w:ascii="Arial" w:hAnsi="Arial" w:cs="Arial"/>
          <w:sz w:val="24"/>
          <w:szCs w:val="24"/>
        </w:rPr>
        <w:t xml:space="preserve"> levels declined wi</w:t>
      </w:r>
      <w:r w:rsidR="00DC2BF4">
        <w:rPr>
          <w:rFonts w:ascii="Arial" w:hAnsi="Arial" w:cs="Arial"/>
          <w:sz w:val="24"/>
          <w:szCs w:val="24"/>
        </w:rPr>
        <w:t>th age in secondary school” and identified</w:t>
      </w:r>
      <w:r w:rsidR="00AB487A">
        <w:rPr>
          <w:rFonts w:ascii="Arial" w:hAnsi="Arial" w:cs="Arial"/>
          <w:sz w:val="24"/>
          <w:szCs w:val="24"/>
        </w:rPr>
        <w:t xml:space="preserve"> only a very </w:t>
      </w:r>
      <w:r w:rsidR="009B79AC">
        <w:rPr>
          <w:rFonts w:ascii="Arial" w:hAnsi="Arial" w:cs="Arial"/>
          <w:sz w:val="24"/>
          <w:szCs w:val="24"/>
        </w:rPr>
        <w:t>small proporti</w:t>
      </w:r>
      <w:r w:rsidR="00DC2BF4">
        <w:rPr>
          <w:rFonts w:ascii="Arial" w:hAnsi="Arial" w:cs="Arial"/>
          <w:sz w:val="24"/>
          <w:szCs w:val="24"/>
        </w:rPr>
        <w:t xml:space="preserve">on of 11-16 year olds were </w:t>
      </w:r>
      <w:r w:rsidR="009B79AC">
        <w:rPr>
          <w:rFonts w:ascii="Arial" w:hAnsi="Arial" w:cs="Arial"/>
          <w:sz w:val="24"/>
          <w:szCs w:val="24"/>
        </w:rPr>
        <w:t xml:space="preserve">being active for one hour a day, seven days a week.  </w:t>
      </w:r>
      <w:r w:rsidR="00AB536B" w:rsidRPr="0097552B">
        <w:rPr>
          <w:rFonts w:ascii="Arial" w:hAnsi="Arial" w:cs="Arial"/>
          <w:sz w:val="24"/>
          <w:szCs w:val="24"/>
        </w:rPr>
        <w:t xml:space="preserve">Being active and taking part in a physical activity is one of the five steps to mental well-being (NHS, 2022) and correlates to </w:t>
      </w:r>
      <w:r w:rsidR="00AB487A">
        <w:rPr>
          <w:rFonts w:ascii="Arial" w:hAnsi="Arial" w:cs="Arial"/>
          <w:sz w:val="24"/>
          <w:szCs w:val="24"/>
        </w:rPr>
        <w:t xml:space="preserve"> the </w:t>
      </w:r>
      <w:r w:rsidR="00AB536B" w:rsidRPr="0097552B">
        <w:rPr>
          <w:rFonts w:ascii="Arial" w:hAnsi="Arial" w:cs="Arial"/>
          <w:sz w:val="24"/>
          <w:szCs w:val="24"/>
        </w:rPr>
        <w:t xml:space="preserve">Well-being of Future Generations (Wales) Act 2015 who strive </w:t>
      </w:r>
      <w:r w:rsidR="00256182" w:rsidRPr="0097552B">
        <w:rPr>
          <w:rFonts w:ascii="Arial" w:hAnsi="Arial" w:cs="Arial"/>
          <w:sz w:val="24"/>
          <w:szCs w:val="24"/>
        </w:rPr>
        <w:t>for “</w:t>
      </w:r>
      <w:r w:rsidR="00AB536B" w:rsidRPr="0097552B">
        <w:rPr>
          <w:rFonts w:ascii="Arial" w:hAnsi="Arial" w:cs="Arial"/>
          <w:sz w:val="24"/>
          <w:szCs w:val="24"/>
        </w:rPr>
        <w:t>a healthier Wales”</w:t>
      </w:r>
      <w:r w:rsidR="00AB487A">
        <w:rPr>
          <w:rFonts w:ascii="Arial" w:hAnsi="Arial" w:cs="Arial"/>
          <w:sz w:val="24"/>
          <w:szCs w:val="24"/>
        </w:rPr>
        <w:t xml:space="preserve"> (Welsh Government, </w:t>
      </w:r>
      <w:r w:rsidR="00AB487A" w:rsidRPr="0097552B">
        <w:rPr>
          <w:rFonts w:ascii="Arial" w:hAnsi="Arial" w:cs="Arial"/>
          <w:sz w:val="24"/>
          <w:szCs w:val="24"/>
        </w:rPr>
        <w:t>2015, n.p)</w:t>
      </w:r>
      <w:r w:rsidR="00AB536B" w:rsidRPr="0097552B">
        <w:rPr>
          <w:rFonts w:ascii="Arial" w:hAnsi="Arial" w:cs="Arial"/>
          <w:sz w:val="24"/>
          <w:szCs w:val="24"/>
        </w:rPr>
        <w:t xml:space="preserve">.  </w:t>
      </w:r>
      <w:r w:rsidR="006C35C2" w:rsidRPr="0097552B">
        <w:rPr>
          <w:rFonts w:ascii="Arial" w:hAnsi="Arial" w:cs="Arial"/>
          <w:sz w:val="24"/>
          <w:szCs w:val="24"/>
        </w:rPr>
        <w:t xml:space="preserve">In addition to the centre </w:t>
      </w:r>
      <w:r w:rsidR="00ED3A7F" w:rsidRPr="0097552B">
        <w:rPr>
          <w:rFonts w:ascii="Arial" w:hAnsi="Arial" w:cs="Arial"/>
          <w:sz w:val="24"/>
          <w:szCs w:val="24"/>
        </w:rPr>
        <w:t>sessions,</w:t>
      </w:r>
      <w:r w:rsidR="006C35C2" w:rsidRPr="0097552B">
        <w:rPr>
          <w:rFonts w:ascii="Arial" w:hAnsi="Arial" w:cs="Arial"/>
          <w:sz w:val="24"/>
          <w:szCs w:val="24"/>
        </w:rPr>
        <w:t xml:space="preserve"> there was also three fishing trips available for young people</w:t>
      </w:r>
      <w:r w:rsidR="00AB536B" w:rsidRPr="0097552B">
        <w:rPr>
          <w:rFonts w:ascii="Arial" w:hAnsi="Arial" w:cs="Arial"/>
          <w:sz w:val="24"/>
          <w:szCs w:val="24"/>
        </w:rPr>
        <w:t>. Delivered by the British Angling Association</w:t>
      </w:r>
      <w:r w:rsidR="00DC2BF4">
        <w:rPr>
          <w:rFonts w:ascii="Arial" w:hAnsi="Arial" w:cs="Arial"/>
          <w:sz w:val="24"/>
          <w:szCs w:val="24"/>
        </w:rPr>
        <w:t>, young people from</w:t>
      </w:r>
      <w:r w:rsidR="00AB09FF" w:rsidRPr="0097552B">
        <w:rPr>
          <w:rFonts w:ascii="Arial" w:hAnsi="Arial" w:cs="Arial"/>
          <w:sz w:val="24"/>
          <w:szCs w:val="24"/>
        </w:rPr>
        <w:t xml:space="preserve"> six different locations throughout the county </w:t>
      </w:r>
      <w:r w:rsidR="00DC2BF4">
        <w:rPr>
          <w:rFonts w:ascii="Arial" w:hAnsi="Arial" w:cs="Arial"/>
          <w:sz w:val="24"/>
          <w:szCs w:val="24"/>
        </w:rPr>
        <w:t xml:space="preserve">were given </w:t>
      </w:r>
      <w:r w:rsidR="00AB09FF" w:rsidRPr="0097552B">
        <w:rPr>
          <w:rFonts w:ascii="Arial" w:hAnsi="Arial" w:cs="Arial"/>
          <w:sz w:val="24"/>
          <w:szCs w:val="24"/>
        </w:rPr>
        <w:t>the opportunity to part take in an outdoor activit</w:t>
      </w:r>
      <w:r w:rsidR="006D2EDC" w:rsidRPr="0097552B">
        <w:rPr>
          <w:rFonts w:ascii="Arial" w:hAnsi="Arial" w:cs="Arial"/>
          <w:sz w:val="24"/>
          <w:szCs w:val="24"/>
        </w:rPr>
        <w:t xml:space="preserve">y. </w:t>
      </w:r>
      <w:r w:rsidR="00AB536B" w:rsidRPr="0097552B">
        <w:rPr>
          <w:rFonts w:ascii="Arial" w:hAnsi="Arial" w:cs="Arial"/>
          <w:sz w:val="24"/>
          <w:szCs w:val="24"/>
        </w:rPr>
        <w:t>The fi</w:t>
      </w:r>
      <w:r w:rsidR="00AB487A">
        <w:rPr>
          <w:rFonts w:ascii="Arial" w:hAnsi="Arial" w:cs="Arial"/>
          <w:sz w:val="24"/>
          <w:szCs w:val="24"/>
        </w:rPr>
        <w:t>shing activity was organised</w:t>
      </w:r>
      <w:r w:rsidR="00DC2BF4">
        <w:rPr>
          <w:rFonts w:ascii="Arial" w:hAnsi="Arial" w:cs="Arial"/>
          <w:sz w:val="24"/>
          <w:szCs w:val="24"/>
        </w:rPr>
        <w:t xml:space="preserve"> in response </w:t>
      </w:r>
      <w:r w:rsidR="00AB536B" w:rsidRPr="0097552B">
        <w:rPr>
          <w:rFonts w:ascii="Arial" w:hAnsi="Arial" w:cs="Arial"/>
          <w:sz w:val="24"/>
          <w:szCs w:val="24"/>
        </w:rPr>
        <w:t xml:space="preserve">to the requests of young people and the benefits of fishing researched.  </w:t>
      </w:r>
      <w:r w:rsidR="00A8628A" w:rsidRPr="0097552B">
        <w:rPr>
          <w:rFonts w:ascii="Arial" w:hAnsi="Arial" w:cs="Arial"/>
          <w:sz w:val="24"/>
          <w:szCs w:val="24"/>
        </w:rPr>
        <w:t xml:space="preserve">The young people could learn a new </w:t>
      </w:r>
      <w:r w:rsidR="003D590B" w:rsidRPr="0097552B">
        <w:rPr>
          <w:rFonts w:ascii="Arial" w:hAnsi="Arial" w:cs="Arial"/>
          <w:sz w:val="24"/>
          <w:szCs w:val="24"/>
        </w:rPr>
        <w:t>skill, which</w:t>
      </w:r>
      <w:r w:rsidR="00A8628A" w:rsidRPr="0097552B">
        <w:rPr>
          <w:rFonts w:ascii="Arial" w:hAnsi="Arial" w:cs="Arial"/>
          <w:sz w:val="24"/>
          <w:szCs w:val="24"/>
        </w:rPr>
        <w:t xml:space="preserve"> is proven to increase well-being levels (NHS, 2022) </w:t>
      </w:r>
      <w:r w:rsidR="00256182" w:rsidRPr="0097552B">
        <w:rPr>
          <w:rFonts w:ascii="Arial" w:hAnsi="Arial" w:cs="Arial"/>
          <w:sz w:val="24"/>
          <w:szCs w:val="24"/>
        </w:rPr>
        <w:t>and</w:t>
      </w:r>
      <w:r w:rsidR="00A8628A" w:rsidRPr="0097552B">
        <w:rPr>
          <w:rFonts w:ascii="Arial" w:hAnsi="Arial" w:cs="Arial"/>
          <w:sz w:val="24"/>
          <w:szCs w:val="24"/>
        </w:rPr>
        <w:t xml:space="preserve"> provide them with the opportunity to have time away from </w:t>
      </w:r>
      <w:r w:rsidR="003D590B" w:rsidRPr="0097552B">
        <w:rPr>
          <w:rFonts w:ascii="Arial" w:hAnsi="Arial" w:cs="Arial"/>
          <w:sz w:val="24"/>
          <w:szCs w:val="24"/>
        </w:rPr>
        <w:t>technology</w:t>
      </w:r>
      <w:r w:rsidR="00A8628A" w:rsidRPr="0097552B">
        <w:rPr>
          <w:rFonts w:ascii="Arial" w:hAnsi="Arial" w:cs="Arial"/>
          <w:sz w:val="24"/>
          <w:szCs w:val="24"/>
        </w:rPr>
        <w:t xml:space="preserve"> and screen time</w:t>
      </w:r>
      <w:r w:rsidR="00DC2BF4">
        <w:rPr>
          <w:rFonts w:ascii="Arial" w:hAnsi="Arial" w:cs="Arial"/>
          <w:sz w:val="24"/>
          <w:szCs w:val="24"/>
        </w:rPr>
        <w:t xml:space="preserve"> and experience getting back to nature in the outdoors</w:t>
      </w:r>
      <w:r w:rsidR="00A8628A" w:rsidRPr="0097552B">
        <w:rPr>
          <w:rFonts w:ascii="Arial" w:hAnsi="Arial" w:cs="Arial"/>
          <w:sz w:val="24"/>
          <w:szCs w:val="24"/>
        </w:rPr>
        <w:t xml:space="preserve">. Extended screen time can have </w:t>
      </w:r>
      <w:r w:rsidR="003D590B" w:rsidRPr="0097552B">
        <w:rPr>
          <w:rFonts w:ascii="Arial" w:hAnsi="Arial" w:cs="Arial"/>
          <w:sz w:val="24"/>
          <w:szCs w:val="24"/>
        </w:rPr>
        <w:t>adverse</w:t>
      </w:r>
      <w:r w:rsidR="00A8628A" w:rsidRPr="0097552B">
        <w:rPr>
          <w:rFonts w:ascii="Arial" w:hAnsi="Arial" w:cs="Arial"/>
          <w:sz w:val="24"/>
          <w:szCs w:val="24"/>
        </w:rPr>
        <w:t xml:space="preserve"> effects on a variety of issues leading to obesity, mental ill health </w:t>
      </w:r>
      <w:r w:rsidR="00F77F1C" w:rsidRPr="0097552B">
        <w:rPr>
          <w:rFonts w:ascii="Arial" w:hAnsi="Arial" w:cs="Arial"/>
          <w:sz w:val="24"/>
          <w:szCs w:val="24"/>
        </w:rPr>
        <w:t xml:space="preserve">and social </w:t>
      </w:r>
      <w:r w:rsidR="003D590B" w:rsidRPr="0097552B">
        <w:rPr>
          <w:rFonts w:ascii="Arial" w:hAnsi="Arial" w:cs="Arial"/>
          <w:sz w:val="24"/>
          <w:szCs w:val="24"/>
        </w:rPr>
        <w:t>anxiety</w:t>
      </w:r>
      <w:r w:rsidR="00F77F1C" w:rsidRPr="0097552B">
        <w:rPr>
          <w:rFonts w:ascii="Arial" w:hAnsi="Arial" w:cs="Arial"/>
          <w:sz w:val="24"/>
          <w:szCs w:val="24"/>
        </w:rPr>
        <w:t xml:space="preserve"> (</w:t>
      </w:r>
      <w:r w:rsidR="00F77F1C" w:rsidRPr="0097552B">
        <w:rPr>
          <w:rFonts w:ascii="Arial" w:eastAsia="Times New Roman" w:hAnsi="Arial" w:cs="Arial"/>
          <w:bCs/>
          <w:sz w:val="24"/>
          <w:szCs w:val="24"/>
          <w:lang w:eastAsia="en-GB"/>
        </w:rPr>
        <w:t xml:space="preserve">Marsh, Mhurchu, </w:t>
      </w:r>
      <w:r w:rsidR="00AB487A" w:rsidRPr="0097552B">
        <w:rPr>
          <w:rFonts w:ascii="Arial" w:eastAsia="Times New Roman" w:hAnsi="Arial" w:cs="Arial"/>
          <w:bCs/>
          <w:sz w:val="24"/>
          <w:szCs w:val="24"/>
          <w:lang w:eastAsia="en-GB"/>
        </w:rPr>
        <w:t xml:space="preserve">and </w:t>
      </w:r>
      <w:r w:rsidR="00AB487A" w:rsidRPr="0097552B">
        <w:rPr>
          <w:rFonts w:ascii="Arial" w:eastAsia="Times New Roman" w:hAnsi="Arial" w:cs="Arial"/>
          <w:bCs/>
          <w:sz w:val="24"/>
          <w:szCs w:val="24"/>
          <w:lang w:eastAsia="en-GB"/>
        </w:rPr>
        <w:lastRenderedPageBreak/>
        <w:t>Maddison</w:t>
      </w:r>
      <w:r w:rsidR="00F77F1C" w:rsidRPr="0097552B">
        <w:rPr>
          <w:rFonts w:ascii="Arial" w:eastAsia="Times New Roman" w:hAnsi="Arial" w:cs="Arial"/>
          <w:bCs/>
          <w:sz w:val="24"/>
          <w:szCs w:val="24"/>
          <w:lang w:eastAsia="en-GB"/>
        </w:rPr>
        <w:t xml:space="preserve">, 2013; </w:t>
      </w:r>
      <w:r w:rsidR="00DC2BF4">
        <w:rPr>
          <w:rFonts w:ascii="Arial" w:hAnsi="Arial" w:cs="Arial"/>
          <w:sz w:val="24"/>
          <w:szCs w:val="24"/>
          <w:lang w:eastAsia="en-GB"/>
        </w:rPr>
        <w:t>Khan, A., Lee, E., Rosenbaum, S</w:t>
      </w:r>
      <w:r w:rsidR="00236EA7" w:rsidRPr="0097552B">
        <w:rPr>
          <w:rFonts w:ascii="Arial" w:hAnsi="Arial" w:cs="Arial"/>
          <w:sz w:val="24"/>
          <w:szCs w:val="24"/>
          <w:lang w:eastAsia="en-GB"/>
        </w:rPr>
        <w:t>., Khan, S., and</w:t>
      </w:r>
      <w:r w:rsidR="00DC2BF4">
        <w:rPr>
          <w:rFonts w:ascii="Arial" w:hAnsi="Arial" w:cs="Arial"/>
          <w:sz w:val="24"/>
          <w:szCs w:val="24"/>
          <w:lang w:eastAsia="en-GB"/>
        </w:rPr>
        <w:t xml:space="preserve"> </w:t>
      </w:r>
      <w:r w:rsidR="00DC2BF4" w:rsidRPr="00FC4D22">
        <w:rPr>
          <w:rFonts w:ascii="Arial" w:hAnsi="Arial" w:cs="Arial"/>
          <w:sz w:val="24"/>
          <w:szCs w:val="24"/>
          <w:lang w:eastAsia="en-GB"/>
        </w:rPr>
        <w:t>Trembley, M., 2021). However ,T</w:t>
      </w:r>
      <w:r w:rsidR="003D590B" w:rsidRPr="00FC4D22">
        <w:rPr>
          <w:rFonts w:ascii="Arial" w:hAnsi="Arial" w:cs="Arial"/>
          <w:sz w:val="24"/>
          <w:szCs w:val="24"/>
          <w:lang w:eastAsia="en-GB"/>
        </w:rPr>
        <w:t>ang, Werner-Seidler, Torock, Mackinno</w:t>
      </w:r>
      <w:r w:rsidR="00DC2BF4" w:rsidRPr="00FC4D22">
        <w:rPr>
          <w:rFonts w:ascii="Arial" w:hAnsi="Arial" w:cs="Arial"/>
          <w:sz w:val="24"/>
          <w:szCs w:val="24"/>
          <w:lang w:eastAsia="en-GB"/>
        </w:rPr>
        <w:t>n and Christenson (2012, p</w:t>
      </w:r>
      <w:r w:rsidR="00AB487A">
        <w:rPr>
          <w:rFonts w:ascii="Arial" w:hAnsi="Arial" w:cs="Arial"/>
          <w:sz w:val="24"/>
          <w:szCs w:val="24"/>
          <w:lang w:eastAsia="en-GB"/>
        </w:rPr>
        <w:t>.</w:t>
      </w:r>
      <w:r w:rsidR="00DC2BF4" w:rsidRPr="00FC4D22">
        <w:rPr>
          <w:rFonts w:ascii="Arial" w:hAnsi="Arial" w:cs="Arial"/>
          <w:sz w:val="24"/>
          <w:szCs w:val="24"/>
          <w:lang w:eastAsia="en-GB"/>
        </w:rPr>
        <w:t xml:space="preserve">1) </w:t>
      </w:r>
      <w:r w:rsidR="00236EA7" w:rsidRPr="00FC4D22">
        <w:rPr>
          <w:rFonts w:ascii="Arial" w:hAnsi="Arial" w:cs="Arial"/>
          <w:sz w:val="24"/>
          <w:szCs w:val="24"/>
          <w:lang w:eastAsia="en-GB"/>
        </w:rPr>
        <w:t>report that after extensive research “</w:t>
      </w:r>
      <w:r w:rsidR="003D590B" w:rsidRPr="00FC4D22">
        <w:rPr>
          <w:rFonts w:ascii="Arial" w:hAnsi="Arial" w:cs="Arial"/>
          <w:sz w:val="24"/>
          <w:szCs w:val="24"/>
        </w:rPr>
        <w:t>i</w:t>
      </w:r>
      <w:r w:rsidR="00236EA7" w:rsidRPr="00FC4D22">
        <w:rPr>
          <w:rFonts w:ascii="Arial" w:hAnsi="Arial" w:cs="Arial"/>
          <w:sz w:val="24"/>
          <w:szCs w:val="24"/>
        </w:rPr>
        <w:t>t is likely that the degree to which increases in screen time account for the recent rise in mental health problems among young people is negligible</w:t>
      </w:r>
      <w:r w:rsidR="003D590B" w:rsidRPr="00FC4D22">
        <w:rPr>
          <w:rFonts w:ascii="Arial" w:hAnsi="Arial" w:cs="Arial"/>
          <w:sz w:val="24"/>
          <w:szCs w:val="24"/>
        </w:rPr>
        <w:t>”</w:t>
      </w:r>
      <w:r w:rsidR="00236EA7" w:rsidRPr="00FC4D22">
        <w:rPr>
          <w:rFonts w:ascii="Arial" w:hAnsi="Arial" w:cs="Arial"/>
          <w:sz w:val="24"/>
          <w:szCs w:val="24"/>
        </w:rPr>
        <w:t>. </w:t>
      </w:r>
      <w:r w:rsidR="003D590B" w:rsidRPr="00FC4D22">
        <w:rPr>
          <w:rFonts w:ascii="Arial" w:hAnsi="Arial" w:cs="Arial"/>
          <w:sz w:val="24"/>
          <w:szCs w:val="24"/>
        </w:rPr>
        <w:t xml:space="preserve"> Taking the young people out in groups would </w:t>
      </w:r>
      <w:r w:rsidR="0097552B" w:rsidRPr="00FC4D22">
        <w:rPr>
          <w:rFonts w:ascii="Arial" w:hAnsi="Arial" w:cs="Arial"/>
          <w:sz w:val="24"/>
          <w:szCs w:val="24"/>
        </w:rPr>
        <w:t xml:space="preserve">raise their well-being as they can </w:t>
      </w:r>
      <w:r w:rsidR="003D590B" w:rsidRPr="00FC4D22">
        <w:rPr>
          <w:rFonts w:ascii="Arial" w:hAnsi="Arial" w:cs="Arial"/>
          <w:sz w:val="24"/>
          <w:szCs w:val="24"/>
        </w:rPr>
        <w:t>socialise, meet new people and make new social connections which</w:t>
      </w:r>
      <w:r w:rsidR="008448C1" w:rsidRPr="00FC4D22">
        <w:rPr>
          <w:rFonts w:ascii="Arial" w:hAnsi="Arial" w:cs="Arial"/>
          <w:sz w:val="24"/>
          <w:szCs w:val="24"/>
        </w:rPr>
        <w:t>,</w:t>
      </w:r>
      <w:r w:rsidR="003D590B" w:rsidRPr="00FC4D22">
        <w:rPr>
          <w:rFonts w:ascii="Arial" w:hAnsi="Arial" w:cs="Arial"/>
          <w:sz w:val="24"/>
          <w:szCs w:val="24"/>
        </w:rPr>
        <w:t xml:space="preserve"> reported by Waldinger (2016) the more social connections you have, the more likely you are to be happy.</w:t>
      </w:r>
      <w:r w:rsidR="002B58D6" w:rsidRPr="00FC4D22">
        <w:rPr>
          <w:rFonts w:ascii="Arial" w:hAnsi="Arial" w:cs="Arial"/>
          <w:sz w:val="24"/>
          <w:szCs w:val="24"/>
        </w:rPr>
        <w:t xml:space="preserve">  The</w:t>
      </w:r>
      <w:r w:rsidR="00FA2A00">
        <w:rPr>
          <w:rFonts w:ascii="Arial" w:hAnsi="Arial" w:cs="Arial"/>
          <w:sz w:val="24"/>
          <w:szCs w:val="24"/>
        </w:rPr>
        <w:t xml:space="preserve"> Fit and Fed</w:t>
      </w:r>
      <w:r w:rsidR="002B58D6" w:rsidRPr="00FC4D22">
        <w:rPr>
          <w:rFonts w:ascii="Arial" w:hAnsi="Arial" w:cs="Arial"/>
          <w:sz w:val="24"/>
          <w:szCs w:val="24"/>
        </w:rPr>
        <w:t xml:space="preserve"> sessions seemed to go well, however, upon </w:t>
      </w:r>
      <w:r w:rsidR="00AB487A" w:rsidRPr="00FC4D22">
        <w:rPr>
          <w:rFonts w:ascii="Arial" w:hAnsi="Arial" w:cs="Arial"/>
          <w:sz w:val="24"/>
          <w:szCs w:val="24"/>
        </w:rPr>
        <w:t>evaluation</w:t>
      </w:r>
      <w:r w:rsidR="002B58D6" w:rsidRPr="00FC4D22">
        <w:rPr>
          <w:rFonts w:ascii="Arial" w:hAnsi="Arial" w:cs="Arial"/>
          <w:sz w:val="24"/>
          <w:szCs w:val="24"/>
        </w:rPr>
        <w:t xml:space="preserve"> of the session, the author noted some observations.  In relation to </w:t>
      </w:r>
      <w:r w:rsidR="00E26EEC" w:rsidRPr="00FC4D22">
        <w:rPr>
          <w:rFonts w:ascii="Arial" w:hAnsi="Arial" w:cs="Arial"/>
          <w:sz w:val="24"/>
          <w:szCs w:val="24"/>
        </w:rPr>
        <w:t xml:space="preserve">the </w:t>
      </w:r>
      <w:r w:rsidR="002B58D6" w:rsidRPr="00FC4D22">
        <w:rPr>
          <w:rFonts w:ascii="Arial" w:hAnsi="Arial" w:cs="Arial"/>
          <w:sz w:val="24"/>
          <w:szCs w:val="24"/>
        </w:rPr>
        <w:t>centre based sessions</w:t>
      </w:r>
      <w:r w:rsidR="00E26EEC" w:rsidRPr="00FC4D22">
        <w:rPr>
          <w:rFonts w:ascii="Arial" w:hAnsi="Arial" w:cs="Arial"/>
          <w:sz w:val="24"/>
          <w:szCs w:val="24"/>
        </w:rPr>
        <w:t>,</w:t>
      </w:r>
      <w:r w:rsidR="002B58D6" w:rsidRPr="00FC4D22">
        <w:rPr>
          <w:rFonts w:ascii="Arial" w:hAnsi="Arial" w:cs="Arial"/>
          <w:sz w:val="24"/>
          <w:szCs w:val="24"/>
        </w:rPr>
        <w:t xml:space="preserve"> as the provision is open access, it was unknown how many attendees would be present</w:t>
      </w:r>
      <w:r w:rsidR="00FA2A00">
        <w:rPr>
          <w:rFonts w:ascii="Arial" w:hAnsi="Arial" w:cs="Arial"/>
          <w:sz w:val="24"/>
          <w:szCs w:val="24"/>
        </w:rPr>
        <w:t xml:space="preserve"> in advance</w:t>
      </w:r>
      <w:r w:rsidR="002B58D6" w:rsidRPr="00FC4D22">
        <w:rPr>
          <w:rFonts w:ascii="Arial" w:hAnsi="Arial" w:cs="Arial"/>
          <w:sz w:val="24"/>
          <w:szCs w:val="24"/>
        </w:rPr>
        <w:t>. This proved a difficulty when trying to estimate how many meals n</w:t>
      </w:r>
      <w:r w:rsidR="00FA2A00">
        <w:rPr>
          <w:rFonts w:ascii="Arial" w:hAnsi="Arial" w:cs="Arial"/>
          <w:sz w:val="24"/>
          <w:szCs w:val="24"/>
        </w:rPr>
        <w:t>eeded to be prepared</w:t>
      </w:r>
      <w:r w:rsidR="00940695" w:rsidRPr="00FC4D22">
        <w:rPr>
          <w:rFonts w:ascii="Arial" w:hAnsi="Arial" w:cs="Arial"/>
          <w:sz w:val="24"/>
          <w:szCs w:val="24"/>
        </w:rPr>
        <w:t xml:space="preserve">.  </w:t>
      </w:r>
      <w:r w:rsidR="00E26EEC" w:rsidRPr="00FC4D22">
        <w:rPr>
          <w:rFonts w:ascii="Arial" w:hAnsi="Arial" w:cs="Arial"/>
          <w:sz w:val="24"/>
          <w:szCs w:val="24"/>
        </w:rPr>
        <w:t>Thirty plus young people may have attended some sessions whilst others saw participation of figures of around five.</w:t>
      </w:r>
      <w:r w:rsidR="00780DA8" w:rsidRPr="00FC4D22">
        <w:rPr>
          <w:rFonts w:ascii="Arial" w:hAnsi="Arial" w:cs="Arial"/>
          <w:sz w:val="24"/>
          <w:szCs w:val="24"/>
        </w:rPr>
        <w:t xml:space="preserve"> This often meant that food which</w:t>
      </w:r>
      <w:r w:rsidR="00E26EEC" w:rsidRPr="00FC4D22">
        <w:rPr>
          <w:rFonts w:ascii="Arial" w:hAnsi="Arial" w:cs="Arial"/>
          <w:sz w:val="24"/>
          <w:szCs w:val="24"/>
        </w:rPr>
        <w:t xml:space="preserve"> could not be frozen or stored in line with food safety </w:t>
      </w:r>
      <w:r w:rsidR="00940695" w:rsidRPr="00FC4D22">
        <w:rPr>
          <w:rFonts w:ascii="Arial" w:hAnsi="Arial" w:cs="Arial"/>
          <w:sz w:val="24"/>
          <w:szCs w:val="24"/>
        </w:rPr>
        <w:t xml:space="preserve">regulation </w:t>
      </w:r>
      <w:r w:rsidR="00780DA8" w:rsidRPr="00FC4D22">
        <w:rPr>
          <w:rFonts w:ascii="Arial" w:hAnsi="Arial" w:cs="Arial"/>
          <w:sz w:val="24"/>
          <w:szCs w:val="24"/>
        </w:rPr>
        <w:t>timescales had to be disposed o</w:t>
      </w:r>
      <w:r w:rsidR="00E26EEC" w:rsidRPr="00FC4D22">
        <w:rPr>
          <w:rFonts w:ascii="Arial" w:hAnsi="Arial" w:cs="Arial"/>
          <w:sz w:val="24"/>
          <w:szCs w:val="24"/>
        </w:rPr>
        <w:t xml:space="preserve">f. This seems to </w:t>
      </w:r>
      <w:r w:rsidR="00AA5101" w:rsidRPr="00FC4D22">
        <w:rPr>
          <w:rFonts w:ascii="Arial" w:hAnsi="Arial" w:cs="Arial"/>
          <w:sz w:val="24"/>
          <w:szCs w:val="24"/>
        </w:rPr>
        <w:t>co</w:t>
      </w:r>
      <w:r w:rsidR="0097552B" w:rsidRPr="00FC4D22">
        <w:rPr>
          <w:rFonts w:ascii="Arial" w:hAnsi="Arial" w:cs="Arial"/>
          <w:sz w:val="24"/>
          <w:szCs w:val="24"/>
        </w:rPr>
        <w:t>ntravene the UK Government’s</w:t>
      </w:r>
      <w:r w:rsidR="00AA5101" w:rsidRPr="00FC4D22">
        <w:rPr>
          <w:rFonts w:ascii="Arial" w:hAnsi="Arial" w:cs="Arial"/>
          <w:sz w:val="24"/>
          <w:szCs w:val="24"/>
        </w:rPr>
        <w:t xml:space="preserve"> commitment to halving the UK’s food waste</w:t>
      </w:r>
      <w:r w:rsidR="0097552B" w:rsidRPr="00FC4D22">
        <w:rPr>
          <w:rFonts w:ascii="Arial" w:hAnsi="Arial" w:cs="Arial"/>
          <w:sz w:val="24"/>
          <w:szCs w:val="24"/>
        </w:rPr>
        <w:t>, as part of the United Nations’ sustainable development goals</w:t>
      </w:r>
      <w:r w:rsidR="00AA5101" w:rsidRPr="00FC4D22">
        <w:rPr>
          <w:rFonts w:ascii="Arial" w:hAnsi="Arial" w:cs="Arial"/>
          <w:sz w:val="24"/>
          <w:szCs w:val="24"/>
        </w:rPr>
        <w:t xml:space="preserve"> </w:t>
      </w:r>
      <w:r w:rsidR="0097552B" w:rsidRPr="00FC4D22">
        <w:rPr>
          <w:rFonts w:ascii="Arial" w:hAnsi="Arial" w:cs="Arial"/>
          <w:sz w:val="24"/>
          <w:szCs w:val="24"/>
        </w:rPr>
        <w:t>reported by</w:t>
      </w:r>
      <w:r w:rsidR="00780DA8" w:rsidRPr="00FC4D22">
        <w:rPr>
          <w:rFonts w:ascii="Arial" w:hAnsi="Arial" w:cs="Arial"/>
          <w:sz w:val="24"/>
          <w:szCs w:val="24"/>
        </w:rPr>
        <w:t xml:space="preserve"> Dray, </w:t>
      </w:r>
      <w:r w:rsidR="00780DA8">
        <w:rPr>
          <w:rFonts w:ascii="Arial" w:hAnsi="Arial" w:cs="Arial"/>
          <w:sz w:val="24"/>
          <w:szCs w:val="24"/>
        </w:rPr>
        <w:t>(2021) and seems to the author to be immoral and unethical as the whole ethos of the Fit and Fed sessions was to feed young people in need.</w:t>
      </w:r>
      <w:r w:rsidR="0097552B" w:rsidRPr="0097552B">
        <w:rPr>
          <w:rFonts w:ascii="Arial" w:hAnsi="Arial" w:cs="Arial"/>
          <w:sz w:val="24"/>
          <w:szCs w:val="24"/>
        </w:rPr>
        <w:t xml:space="preserve"> </w:t>
      </w:r>
      <w:r w:rsidR="0097552B">
        <w:rPr>
          <w:rFonts w:ascii="Arial" w:hAnsi="Arial" w:cs="Arial"/>
          <w:sz w:val="24"/>
          <w:szCs w:val="24"/>
        </w:rPr>
        <w:t xml:space="preserve">Another observation was it appeared to be the same young people attending </w:t>
      </w:r>
      <w:r w:rsidR="00940695">
        <w:rPr>
          <w:rFonts w:ascii="Arial" w:hAnsi="Arial" w:cs="Arial"/>
          <w:sz w:val="24"/>
          <w:szCs w:val="24"/>
        </w:rPr>
        <w:t xml:space="preserve">all </w:t>
      </w:r>
      <w:r w:rsidR="0097552B">
        <w:rPr>
          <w:rFonts w:ascii="Arial" w:hAnsi="Arial" w:cs="Arial"/>
          <w:sz w:val="24"/>
          <w:szCs w:val="24"/>
        </w:rPr>
        <w:t xml:space="preserve">the sessions.  </w:t>
      </w:r>
      <w:r w:rsidR="00034085">
        <w:rPr>
          <w:rFonts w:ascii="Arial" w:hAnsi="Arial" w:cs="Arial"/>
          <w:sz w:val="24"/>
          <w:szCs w:val="24"/>
        </w:rPr>
        <w:t xml:space="preserve">This could </w:t>
      </w:r>
      <w:r w:rsidR="00940695">
        <w:rPr>
          <w:rFonts w:ascii="Arial" w:hAnsi="Arial" w:cs="Arial"/>
          <w:sz w:val="24"/>
          <w:szCs w:val="24"/>
        </w:rPr>
        <w:t>be testament</w:t>
      </w:r>
      <w:r w:rsidR="0097552B">
        <w:rPr>
          <w:rFonts w:ascii="Arial" w:hAnsi="Arial" w:cs="Arial"/>
          <w:sz w:val="24"/>
          <w:szCs w:val="24"/>
        </w:rPr>
        <w:t xml:space="preserve"> to how much the young people enjoyed the sessions by attending every session</w:t>
      </w:r>
      <w:r w:rsidR="00940695">
        <w:rPr>
          <w:rFonts w:ascii="Arial" w:hAnsi="Arial" w:cs="Arial"/>
          <w:sz w:val="24"/>
          <w:szCs w:val="24"/>
        </w:rPr>
        <w:t>,</w:t>
      </w:r>
      <w:r w:rsidR="0097552B">
        <w:rPr>
          <w:rFonts w:ascii="Arial" w:hAnsi="Arial" w:cs="Arial"/>
          <w:sz w:val="24"/>
          <w:szCs w:val="24"/>
        </w:rPr>
        <w:t xml:space="preserve"> but as a reflective practitioner </w:t>
      </w:r>
      <w:r w:rsidR="00034085" w:rsidRPr="003D5872">
        <w:rPr>
          <w:rFonts w:ascii="Arial" w:hAnsi="Arial" w:cs="Arial"/>
          <w:sz w:val="24"/>
          <w:szCs w:val="24"/>
        </w:rPr>
        <w:t>(</w:t>
      </w:r>
      <w:r w:rsidR="00034085" w:rsidRPr="003D5872">
        <w:rPr>
          <w:rFonts w:ascii="Arial" w:eastAsia="Times New Roman" w:hAnsi="Arial" w:cs="Arial"/>
          <w:bCs/>
          <w:sz w:val="24"/>
          <w:szCs w:val="24"/>
          <w:lang w:eastAsia="en-GB"/>
        </w:rPr>
        <w:t>CLD Standards Council Scotland, 2019</w:t>
      </w:r>
      <w:r w:rsidR="00034085">
        <w:rPr>
          <w:rFonts w:ascii="Arial" w:eastAsia="Times New Roman" w:hAnsi="Arial" w:cs="Arial"/>
          <w:bCs/>
          <w:sz w:val="24"/>
          <w:szCs w:val="24"/>
          <w:lang w:eastAsia="en-GB"/>
        </w:rPr>
        <w:t>)</w:t>
      </w:r>
      <w:r w:rsidR="00034085">
        <w:rPr>
          <w:rFonts w:ascii="Arial" w:hAnsi="Arial" w:cs="Arial"/>
          <w:sz w:val="24"/>
          <w:szCs w:val="24"/>
        </w:rPr>
        <w:t xml:space="preserve"> </w:t>
      </w:r>
      <w:r w:rsidR="0097552B">
        <w:rPr>
          <w:rFonts w:ascii="Arial" w:hAnsi="Arial" w:cs="Arial"/>
          <w:sz w:val="24"/>
          <w:szCs w:val="24"/>
        </w:rPr>
        <w:t>i</w:t>
      </w:r>
      <w:r w:rsidR="007E3574">
        <w:rPr>
          <w:rFonts w:ascii="Arial" w:hAnsi="Arial" w:cs="Arial"/>
          <w:sz w:val="24"/>
          <w:szCs w:val="24"/>
        </w:rPr>
        <w:t>t raises questions around how Youth Workers</w:t>
      </w:r>
      <w:r w:rsidR="0097552B">
        <w:rPr>
          <w:rFonts w:ascii="Arial" w:hAnsi="Arial" w:cs="Arial"/>
          <w:sz w:val="24"/>
          <w:szCs w:val="24"/>
        </w:rPr>
        <w:t xml:space="preserve"> engage young people not</w:t>
      </w:r>
      <w:r w:rsidR="00034085">
        <w:rPr>
          <w:rFonts w:ascii="Arial" w:hAnsi="Arial" w:cs="Arial"/>
          <w:sz w:val="24"/>
          <w:szCs w:val="24"/>
        </w:rPr>
        <w:t xml:space="preserve"> participating </w:t>
      </w:r>
      <w:r w:rsidR="00FA2A00">
        <w:rPr>
          <w:rFonts w:ascii="Arial" w:hAnsi="Arial" w:cs="Arial"/>
          <w:sz w:val="24"/>
          <w:szCs w:val="24"/>
        </w:rPr>
        <w:t>and in need with</w:t>
      </w:r>
      <w:r w:rsidR="00034085">
        <w:rPr>
          <w:rFonts w:ascii="Arial" w:hAnsi="Arial" w:cs="Arial"/>
          <w:sz w:val="24"/>
          <w:szCs w:val="24"/>
        </w:rPr>
        <w:t>in the community</w:t>
      </w:r>
      <w:r w:rsidR="00FA79B7">
        <w:rPr>
          <w:rFonts w:ascii="Arial" w:hAnsi="Arial" w:cs="Arial"/>
          <w:sz w:val="24"/>
          <w:szCs w:val="24"/>
        </w:rPr>
        <w:t xml:space="preserve"> and target the correct young people that the project was aimed at</w:t>
      </w:r>
      <w:r w:rsidR="00034085">
        <w:rPr>
          <w:rFonts w:ascii="Arial" w:hAnsi="Arial" w:cs="Arial"/>
          <w:sz w:val="24"/>
          <w:szCs w:val="24"/>
        </w:rPr>
        <w:t>.</w:t>
      </w:r>
      <w:r w:rsidR="00FA79B7">
        <w:rPr>
          <w:rFonts w:ascii="Arial" w:hAnsi="Arial" w:cs="Arial"/>
          <w:sz w:val="24"/>
          <w:szCs w:val="24"/>
        </w:rPr>
        <w:t xml:space="preserve"> </w:t>
      </w:r>
      <w:r w:rsidR="00034085">
        <w:rPr>
          <w:rFonts w:ascii="Arial" w:hAnsi="Arial" w:cs="Arial"/>
          <w:sz w:val="24"/>
          <w:szCs w:val="24"/>
        </w:rPr>
        <w:t xml:space="preserve"> In reference to the fishing </w:t>
      </w:r>
      <w:r w:rsidR="007E3574">
        <w:rPr>
          <w:rFonts w:ascii="Arial" w:hAnsi="Arial" w:cs="Arial"/>
          <w:sz w:val="24"/>
          <w:szCs w:val="24"/>
        </w:rPr>
        <w:t>sessions,</w:t>
      </w:r>
      <w:r w:rsidR="00034085">
        <w:rPr>
          <w:rFonts w:ascii="Arial" w:hAnsi="Arial" w:cs="Arial"/>
          <w:sz w:val="24"/>
          <w:szCs w:val="24"/>
        </w:rPr>
        <w:t xml:space="preserve"> </w:t>
      </w:r>
      <w:r w:rsidR="00FA2A00">
        <w:rPr>
          <w:rFonts w:ascii="Arial" w:hAnsi="Arial" w:cs="Arial"/>
          <w:sz w:val="24"/>
          <w:szCs w:val="24"/>
        </w:rPr>
        <w:t>the author makes further observations</w:t>
      </w:r>
      <w:r w:rsidR="00034085" w:rsidRPr="007E3574">
        <w:rPr>
          <w:rFonts w:ascii="Arial" w:hAnsi="Arial" w:cs="Arial"/>
          <w:color w:val="000000" w:themeColor="text1"/>
          <w:sz w:val="24"/>
          <w:szCs w:val="24"/>
        </w:rPr>
        <w:t xml:space="preserve">.   </w:t>
      </w:r>
      <w:r w:rsidR="002B58D6" w:rsidRPr="007E3574">
        <w:rPr>
          <w:rFonts w:ascii="Arial" w:hAnsi="Arial" w:cs="Arial"/>
          <w:color w:val="000000" w:themeColor="text1"/>
          <w:sz w:val="24"/>
          <w:szCs w:val="24"/>
        </w:rPr>
        <w:t xml:space="preserve">Due to funding </w:t>
      </w:r>
      <w:r w:rsidR="00184D72" w:rsidRPr="007E3574">
        <w:rPr>
          <w:rFonts w:ascii="Arial" w:hAnsi="Arial" w:cs="Arial"/>
          <w:color w:val="000000" w:themeColor="text1"/>
          <w:sz w:val="24"/>
          <w:szCs w:val="24"/>
        </w:rPr>
        <w:t>criteria</w:t>
      </w:r>
      <w:r w:rsidR="00034085" w:rsidRPr="007E3574">
        <w:rPr>
          <w:rFonts w:ascii="Arial" w:hAnsi="Arial" w:cs="Arial"/>
          <w:color w:val="000000" w:themeColor="text1"/>
          <w:sz w:val="24"/>
          <w:szCs w:val="24"/>
        </w:rPr>
        <w:t>, transport was not funded and</w:t>
      </w:r>
      <w:r w:rsidR="00FA79B7" w:rsidRPr="007E3574">
        <w:rPr>
          <w:rFonts w:ascii="Arial" w:hAnsi="Arial" w:cs="Arial"/>
          <w:color w:val="000000" w:themeColor="text1"/>
          <w:sz w:val="24"/>
          <w:szCs w:val="24"/>
        </w:rPr>
        <w:t xml:space="preserve"> </w:t>
      </w:r>
      <w:r w:rsidR="002B58D6" w:rsidRPr="007E3574">
        <w:rPr>
          <w:rFonts w:ascii="Arial" w:hAnsi="Arial" w:cs="Arial"/>
          <w:color w:val="000000" w:themeColor="text1"/>
          <w:sz w:val="24"/>
          <w:szCs w:val="24"/>
        </w:rPr>
        <w:lastRenderedPageBreak/>
        <w:t xml:space="preserve">reliance on the Youth Service minibus </w:t>
      </w:r>
      <w:r w:rsidR="00034085" w:rsidRPr="007E3574">
        <w:rPr>
          <w:rFonts w:ascii="Arial" w:hAnsi="Arial" w:cs="Arial"/>
          <w:color w:val="000000" w:themeColor="text1"/>
          <w:sz w:val="24"/>
          <w:szCs w:val="24"/>
        </w:rPr>
        <w:t xml:space="preserve">was vital.  </w:t>
      </w:r>
      <w:r w:rsidR="00184D72" w:rsidRPr="007E3574">
        <w:rPr>
          <w:rFonts w:ascii="Arial" w:hAnsi="Arial" w:cs="Arial"/>
          <w:color w:val="000000" w:themeColor="text1"/>
          <w:sz w:val="24"/>
          <w:szCs w:val="24"/>
        </w:rPr>
        <w:t>Unfortunately,</w:t>
      </w:r>
      <w:r w:rsidR="00034085" w:rsidRPr="007E3574">
        <w:rPr>
          <w:rFonts w:ascii="Arial" w:hAnsi="Arial" w:cs="Arial"/>
          <w:color w:val="000000" w:themeColor="text1"/>
          <w:sz w:val="24"/>
          <w:szCs w:val="24"/>
        </w:rPr>
        <w:t xml:space="preserve"> </w:t>
      </w:r>
      <w:r w:rsidR="00184D72" w:rsidRPr="007E3574">
        <w:rPr>
          <w:rFonts w:ascii="Arial" w:hAnsi="Arial" w:cs="Arial"/>
          <w:color w:val="000000" w:themeColor="text1"/>
          <w:sz w:val="24"/>
          <w:szCs w:val="24"/>
        </w:rPr>
        <w:t>this</w:t>
      </w:r>
      <w:r w:rsidR="00034085" w:rsidRPr="007E3574">
        <w:rPr>
          <w:rFonts w:ascii="Arial" w:hAnsi="Arial" w:cs="Arial"/>
          <w:color w:val="000000" w:themeColor="text1"/>
          <w:sz w:val="24"/>
          <w:szCs w:val="24"/>
        </w:rPr>
        <w:t xml:space="preserve"> </w:t>
      </w:r>
      <w:r w:rsidR="00940695" w:rsidRPr="007E3574">
        <w:rPr>
          <w:rFonts w:ascii="Arial" w:hAnsi="Arial" w:cs="Arial"/>
          <w:color w:val="000000" w:themeColor="text1"/>
          <w:sz w:val="24"/>
          <w:szCs w:val="24"/>
        </w:rPr>
        <w:t xml:space="preserve">caused a barrier </w:t>
      </w:r>
      <w:r w:rsidR="007E3574" w:rsidRPr="007E3574">
        <w:rPr>
          <w:rFonts w:ascii="Arial" w:hAnsi="Arial" w:cs="Arial"/>
          <w:color w:val="000000" w:themeColor="text1"/>
          <w:sz w:val="24"/>
          <w:szCs w:val="24"/>
        </w:rPr>
        <w:t>on the amount of young people who</w:t>
      </w:r>
      <w:r w:rsidR="00034085" w:rsidRPr="007E3574">
        <w:rPr>
          <w:rFonts w:ascii="Arial" w:hAnsi="Arial" w:cs="Arial"/>
          <w:color w:val="000000" w:themeColor="text1"/>
          <w:sz w:val="24"/>
          <w:szCs w:val="24"/>
        </w:rPr>
        <w:t xml:space="preserve"> </w:t>
      </w:r>
      <w:proofErr w:type="gramStart"/>
      <w:r w:rsidR="00034085" w:rsidRPr="007E3574">
        <w:rPr>
          <w:rFonts w:ascii="Arial" w:hAnsi="Arial" w:cs="Arial"/>
          <w:color w:val="000000" w:themeColor="text1"/>
          <w:sz w:val="24"/>
          <w:szCs w:val="24"/>
        </w:rPr>
        <w:t xml:space="preserve">could </w:t>
      </w:r>
      <w:r w:rsidR="007E3574" w:rsidRPr="007E3574">
        <w:rPr>
          <w:rFonts w:ascii="Arial" w:hAnsi="Arial" w:cs="Arial"/>
          <w:color w:val="000000" w:themeColor="text1"/>
          <w:sz w:val="24"/>
          <w:szCs w:val="24"/>
        </w:rPr>
        <w:t xml:space="preserve">be </w:t>
      </w:r>
      <w:r w:rsidR="00034085" w:rsidRPr="007E3574">
        <w:rPr>
          <w:rFonts w:ascii="Arial" w:hAnsi="Arial" w:cs="Arial"/>
          <w:color w:val="000000" w:themeColor="text1"/>
          <w:sz w:val="24"/>
          <w:szCs w:val="24"/>
        </w:rPr>
        <w:t>offer</w:t>
      </w:r>
      <w:r w:rsidR="007E3574" w:rsidRPr="007E3574">
        <w:rPr>
          <w:rFonts w:ascii="Arial" w:hAnsi="Arial" w:cs="Arial"/>
          <w:color w:val="000000" w:themeColor="text1"/>
          <w:sz w:val="24"/>
          <w:szCs w:val="24"/>
        </w:rPr>
        <w:t>ed</w:t>
      </w:r>
      <w:proofErr w:type="gramEnd"/>
      <w:r w:rsidR="00034085" w:rsidRPr="007E3574">
        <w:rPr>
          <w:rFonts w:ascii="Arial" w:hAnsi="Arial" w:cs="Arial"/>
          <w:color w:val="000000" w:themeColor="text1"/>
          <w:sz w:val="24"/>
          <w:szCs w:val="24"/>
        </w:rPr>
        <w:t xml:space="preserve"> </w:t>
      </w:r>
      <w:r w:rsidR="007E3574" w:rsidRPr="007E3574">
        <w:rPr>
          <w:rFonts w:ascii="Arial" w:hAnsi="Arial" w:cs="Arial"/>
          <w:color w:val="000000" w:themeColor="text1"/>
          <w:sz w:val="24"/>
          <w:szCs w:val="24"/>
        </w:rPr>
        <w:t>this</w:t>
      </w:r>
      <w:r w:rsidR="00940695" w:rsidRPr="007E3574">
        <w:rPr>
          <w:rFonts w:ascii="Arial" w:hAnsi="Arial" w:cs="Arial"/>
          <w:color w:val="000000" w:themeColor="text1"/>
          <w:sz w:val="24"/>
          <w:szCs w:val="24"/>
        </w:rPr>
        <w:t xml:space="preserve"> opportunity</w:t>
      </w:r>
      <w:r w:rsidR="00034085" w:rsidRPr="007E3574">
        <w:rPr>
          <w:rFonts w:ascii="Arial" w:hAnsi="Arial" w:cs="Arial"/>
          <w:color w:val="000000" w:themeColor="text1"/>
          <w:sz w:val="24"/>
          <w:szCs w:val="24"/>
        </w:rPr>
        <w:t xml:space="preserve">.  </w:t>
      </w:r>
    </w:p>
    <w:p w:rsidR="00F27003" w:rsidRDefault="000E60D1" w:rsidP="00034085">
      <w:pPr>
        <w:spacing w:line="480" w:lineRule="auto"/>
        <w:jc w:val="both"/>
        <w:rPr>
          <w:rFonts w:ascii="Arial" w:hAnsi="Arial" w:cs="Arial"/>
          <w:color w:val="2E2E2E"/>
          <w:sz w:val="24"/>
          <w:szCs w:val="24"/>
        </w:rPr>
      </w:pPr>
      <w:r w:rsidRPr="007E3574">
        <w:rPr>
          <w:rFonts w:ascii="Arial" w:hAnsi="Arial" w:cs="Arial"/>
          <w:color w:val="000000" w:themeColor="text1"/>
          <w:sz w:val="24"/>
          <w:szCs w:val="24"/>
        </w:rPr>
        <w:t xml:space="preserve">The second example from practice that </w:t>
      </w:r>
      <w:proofErr w:type="gramStart"/>
      <w:r w:rsidRPr="007E3574">
        <w:rPr>
          <w:rFonts w:ascii="Arial" w:hAnsi="Arial" w:cs="Arial"/>
          <w:color w:val="000000" w:themeColor="text1"/>
          <w:sz w:val="24"/>
          <w:szCs w:val="24"/>
        </w:rPr>
        <w:t>will be considered</w:t>
      </w:r>
      <w:proofErr w:type="gramEnd"/>
      <w:r w:rsidRPr="007E3574">
        <w:rPr>
          <w:rFonts w:ascii="Arial" w:hAnsi="Arial" w:cs="Arial"/>
          <w:color w:val="000000" w:themeColor="text1"/>
          <w:sz w:val="24"/>
          <w:szCs w:val="24"/>
        </w:rPr>
        <w:t xml:space="preserve"> is the Summer of Fun programme.</w:t>
      </w:r>
    </w:p>
    <w:p w:rsidR="000E60D1" w:rsidRDefault="000E60D1" w:rsidP="00034085">
      <w:pPr>
        <w:spacing w:line="480" w:lineRule="auto"/>
        <w:jc w:val="both"/>
        <w:rPr>
          <w:rFonts w:ascii="Arial" w:hAnsi="Arial" w:cs="Arial"/>
          <w:color w:val="2E2E2E"/>
          <w:sz w:val="24"/>
          <w:szCs w:val="24"/>
        </w:rPr>
      </w:pPr>
    </w:p>
    <w:p w:rsidR="0084483D" w:rsidRDefault="000E60D1" w:rsidP="00034085">
      <w:pPr>
        <w:spacing w:line="480" w:lineRule="auto"/>
        <w:jc w:val="both"/>
        <w:rPr>
          <w:rFonts w:ascii="Arial" w:hAnsi="Arial" w:cs="Arial"/>
          <w:color w:val="2E2E2E"/>
          <w:sz w:val="24"/>
          <w:szCs w:val="24"/>
        </w:rPr>
      </w:pPr>
      <w:r w:rsidRPr="007E3574">
        <w:rPr>
          <w:rFonts w:ascii="Arial" w:hAnsi="Arial" w:cs="Arial"/>
          <w:color w:val="000000" w:themeColor="text1"/>
          <w:sz w:val="24"/>
          <w:szCs w:val="24"/>
        </w:rPr>
        <w:t xml:space="preserve">The Summer of Fun programme was funded by the Welsh Government (2022) to enable organisations to aid young people to reconnect within their communities after the Covid-19 pandemic.  </w:t>
      </w:r>
      <w:r w:rsidR="00F90A28" w:rsidRPr="007E3574">
        <w:rPr>
          <w:rFonts w:ascii="Arial" w:hAnsi="Arial" w:cs="Arial"/>
          <w:color w:val="000000" w:themeColor="text1"/>
          <w:sz w:val="24"/>
          <w:szCs w:val="24"/>
        </w:rPr>
        <w:t xml:space="preserve">With only two </w:t>
      </w:r>
      <w:r w:rsidR="00940695" w:rsidRPr="007E3574">
        <w:rPr>
          <w:rFonts w:ascii="Arial" w:hAnsi="Arial" w:cs="Arial"/>
          <w:color w:val="000000" w:themeColor="text1"/>
          <w:sz w:val="24"/>
          <w:szCs w:val="24"/>
        </w:rPr>
        <w:t>weeks’ notice, the</w:t>
      </w:r>
      <w:r w:rsidR="00F90A28" w:rsidRPr="007E3574">
        <w:rPr>
          <w:rFonts w:ascii="Arial" w:hAnsi="Arial" w:cs="Arial"/>
          <w:color w:val="000000" w:themeColor="text1"/>
          <w:sz w:val="24"/>
          <w:szCs w:val="24"/>
        </w:rPr>
        <w:t xml:space="preserve"> Community</w:t>
      </w:r>
      <w:r w:rsidR="007E3574" w:rsidRPr="007E3574">
        <w:rPr>
          <w:rFonts w:ascii="Arial" w:hAnsi="Arial" w:cs="Arial"/>
          <w:color w:val="000000" w:themeColor="text1"/>
          <w:sz w:val="24"/>
          <w:szCs w:val="24"/>
        </w:rPr>
        <w:t xml:space="preserve"> Youth</w:t>
      </w:r>
      <w:r w:rsidR="00F90A28" w:rsidRPr="007E3574">
        <w:rPr>
          <w:rFonts w:ascii="Arial" w:hAnsi="Arial" w:cs="Arial"/>
          <w:color w:val="000000" w:themeColor="text1"/>
          <w:sz w:val="24"/>
          <w:szCs w:val="24"/>
        </w:rPr>
        <w:t xml:space="preserve"> Team within the Youth Service that the author </w:t>
      </w:r>
      <w:r w:rsidR="00940695" w:rsidRPr="007E3574">
        <w:rPr>
          <w:rFonts w:ascii="Arial" w:hAnsi="Arial" w:cs="Arial"/>
          <w:color w:val="000000" w:themeColor="text1"/>
          <w:sz w:val="24"/>
          <w:szCs w:val="24"/>
        </w:rPr>
        <w:t xml:space="preserve">is </w:t>
      </w:r>
      <w:proofErr w:type="gramStart"/>
      <w:r w:rsidR="00940695" w:rsidRPr="007E3574">
        <w:rPr>
          <w:rFonts w:ascii="Arial" w:hAnsi="Arial" w:cs="Arial"/>
          <w:color w:val="000000" w:themeColor="text1"/>
          <w:sz w:val="24"/>
          <w:szCs w:val="24"/>
        </w:rPr>
        <w:t>employed</w:t>
      </w:r>
      <w:r w:rsidR="00FA2A00" w:rsidRPr="007E3574">
        <w:rPr>
          <w:rFonts w:ascii="Arial" w:hAnsi="Arial" w:cs="Arial"/>
          <w:color w:val="000000" w:themeColor="text1"/>
          <w:sz w:val="24"/>
          <w:szCs w:val="24"/>
        </w:rPr>
        <w:t>,</w:t>
      </w:r>
      <w:proofErr w:type="gramEnd"/>
      <w:r w:rsidR="00F90A28" w:rsidRPr="007E3574">
        <w:rPr>
          <w:rFonts w:ascii="Arial" w:hAnsi="Arial" w:cs="Arial"/>
          <w:color w:val="000000" w:themeColor="text1"/>
          <w:sz w:val="24"/>
          <w:szCs w:val="24"/>
        </w:rPr>
        <w:t xml:space="preserve"> was</w:t>
      </w:r>
      <w:r w:rsidR="000B7E07" w:rsidRPr="007E3574">
        <w:rPr>
          <w:rFonts w:ascii="Arial" w:hAnsi="Arial" w:cs="Arial"/>
          <w:color w:val="000000" w:themeColor="text1"/>
          <w:sz w:val="24"/>
          <w:szCs w:val="24"/>
        </w:rPr>
        <w:t xml:space="preserve"> asked to write a bid to gain grant funding to</w:t>
      </w:r>
      <w:r w:rsidR="00F90A28" w:rsidRPr="007E3574">
        <w:rPr>
          <w:rFonts w:ascii="Arial" w:hAnsi="Arial" w:cs="Arial"/>
          <w:color w:val="000000" w:themeColor="text1"/>
          <w:sz w:val="24"/>
          <w:szCs w:val="24"/>
        </w:rPr>
        <w:t xml:space="preserve"> provide summer activities for young peopl</w:t>
      </w:r>
      <w:r w:rsidR="000B7E07" w:rsidRPr="007E3574">
        <w:rPr>
          <w:rFonts w:ascii="Arial" w:hAnsi="Arial" w:cs="Arial"/>
          <w:color w:val="000000" w:themeColor="text1"/>
          <w:sz w:val="24"/>
          <w:szCs w:val="24"/>
        </w:rPr>
        <w:t>e from the Summer of Fun initiative</w:t>
      </w:r>
      <w:r w:rsidR="00F90A28" w:rsidRPr="007E3574">
        <w:rPr>
          <w:rFonts w:ascii="Arial" w:hAnsi="Arial" w:cs="Arial"/>
          <w:color w:val="000000" w:themeColor="text1"/>
          <w:sz w:val="24"/>
          <w:szCs w:val="24"/>
        </w:rPr>
        <w:t xml:space="preserve">. </w:t>
      </w:r>
      <w:r w:rsidR="00D646A8" w:rsidRPr="007E3574">
        <w:rPr>
          <w:rFonts w:ascii="Arial" w:hAnsi="Arial" w:cs="Arial"/>
          <w:color w:val="000000" w:themeColor="text1"/>
          <w:sz w:val="24"/>
          <w:szCs w:val="24"/>
        </w:rPr>
        <w:t>Gilchrist (2010, p</w:t>
      </w:r>
      <w:r w:rsidR="000B7E07" w:rsidRPr="007E3574">
        <w:rPr>
          <w:rFonts w:ascii="Arial" w:hAnsi="Arial" w:cs="Arial"/>
          <w:color w:val="000000" w:themeColor="text1"/>
          <w:sz w:val="24"/>
          <w:szCs w:val="24"/>
        </w:rPr>
        <w:t>.</w:t>
      </w:r>
      <w:r w:rsidR="00D646A8" w:rsidRPr="007E3574">
        <w:rPr>
          <w:rFonts w:ascii="Arial" w:hAnsi="Arial" w:cs="Arial"/>
          <w:color w:val="000000" w:themeColor="text1"/>
          <w:sz w:val="24"/>
          <w:szCs w:val="24"/>
        </w:rPr>
        <w:t xml:space="preserve">82) acknowledges “there are different ways to devise a programme and can be imposed from above by the funding”. </w:t>
      </w:r>
      <w:r w:rsidR="00F90A28" w:rsidRPr="007E3574">
        <w:rPr>
          <w:rFonts w:ascii="Arial" w:hAnsi="Arial" w:cs="Arial"/>
          <w:color w:val="000000" w:themeColor="text1"/>
          <w:sz w:val="24"/>
          <w:szCs w:val="24"/>
        </w:rPr>
        <w:t xml:space="preserve"> This short notice deprived consultations with young people as youth clubs closed two weeks before the end o</w:t>
      </w:r>
      <w:r w:rsidR="007E3574" w:rsidRPr="007E3574">
        <w:rPr>
          <w:rFonts w:ascii="Arial" w:hAnsi="Arial" w:cs="Arial"/>
          <w:color w:val="000000" w:themeColor="text1"/>
          <w:sz w:val="24"/>
          <w:szCs w:val="24"/>
        </w:rPr>
        <w:t>f the school summer term</w:t>
      </w:r>
      <w:r w:rsidR="009D64E8" w:rsidRPr="007E3574">
        <w:rPr>
          <w:rFonts w:ascii="Arial" w:hAnsi="Arial" w:cs="Arial"/>
          <w:color w:val="000000" w:themeColor="text1"/>
          <w:sz w:val="24"/>
          <w:szCs w:val="24"/>
        </w:rPr>
        <w:t>, youth</w:t>
      </w:r>
      <w:r w:rsidR="00F90A28" w:rsidRPr="007E3574">
        <w:rPr>
          <w:rFonts w:ascii="Arial" w:hAnsi="Arial" w:cs="Arial"/>
          <w:color w:val="000000" w:themeColor="text1"/>
          <w:sz w:val="24"/>
          <w:szCs w:val="24"/>
        </w:rPr>
        <w:t xml:space="preserve"> clubs </w:t>
      </w:r>
      <w:r w:rsidR="007E3574" w:rsidRPr="007E3574">
        <w:rPr>
          <w:rFonts w:ascii="Arial" w:hAnsi="Arial" w:cs="Arial"/>
          <w:color w:val="000000" w:themeColor="text1"/>
          <w:sz w:val="24"/>
          <w:szCs w:val="24"/>
        </w:rPr>
        <w:t xml:space="preserve">in this local authority </w:t>
      </w:r>
      <w:r w:rsidR="000B7E07" w:rsidRPr="007E3574">
        <w:rPr>
          <w:rFonts w:ascii="Arial" w:hAnsi="Arial" w:cs="Arial"/>
          <w:color w:val="000000" w:themeColor="text1"/>
          <w:sz w:val="24"/>
          <w:szCs w:val="24"/>
        </w:rPr>
        <w:t>are only</w:t>
      </w:r>
      <w:r w:rsidR="00F90A28" w:rsidRPr="007E3574">
        <w:rPr>
          <w:rFonts w:ascii="Arial" w:hAnsi="Arial" w:cs="Arial"/>
          <w:color w:val="000000" w:themeColor="text1"/>
          <w:sz w:val="24"/>
          <w:szCs w:val="24"/>
        </w:rPr>
        <w:t xml:space="preserve"> funded for 34 weeks of the year.  This </w:t>
      </w:r>
      <w:r w:rsidR="00E03C91" w:rsidRPr="007E3574">
        <w:rPr>
          <w:rFonts w:ascii="Arial" w:hAnsi="Arial" w:cs="Arial"/>
          <w:color w:val="000000" w:themeColor="text1"/>
          <w:sz w:val="24"/>
          <w:szCs w:val="24"/>
        </w:rPr>
        <w:t xml:space="preserve">seemingly </w:t>
      </w:r>
      <w:r w:rsidR="0021576E" w:rsidRPr="007E3574">
        <w:rPr>
          <w:rFonts w:ascii="Arial" w:hAnsi="Arial" w:cs="Arial"/>
          <w:color w:val="000000" w:themeColor="text1"/>
          <w:sz w:val="24"/>
          <w:szCs w:val="24"/>
        </w:rPr>
        <w:t xml:space="preserve">opposes youth work standard 11 of the National Occupational Standards for Youth Work.  CLD Standards Council Scotland (2019) suggest that young people should be involved in all aspects of activity planning. </w:t>
      </w:r>
      <w:r w:rsidR="00DB13A6" w:rsidRPr="007E3574">
        <w:rPr>
          <w:rFonts w:ascii="Arial" w:hAnsi="Arial" w:cs="Arial"/>
          <w:color w:val="000000" w:themeColor="text1"/>
          <w:sz w:val="24"/>
          <w:szCs w:val="24"/>
        </w:rPr>
        <w:t xml:space="preserve">Three Community Youth Workers planned a summer </w:t>
      </w:r>
      <w:r w:rsidR="0008033E" w:rsidRPr="007E3574">
        <w:rPr>
          <w:rFonts w:ascii="Arial" w:hAnsi="Arial" w:cs="Arial"/>
          <w:color w:val="000000" w:themeColor="text1"/>
          <w:sz w:val="24"/>
          <w:szCs w:val="24"/>
        </w:rPr>
        <w:t>programme, which</w:t>
      </w:r>
      <w:r w:rsidR="00DB13A6" w:rsidRPr="007E3574">
        <w:rPr>
          <w:rFonts w:ascii="Arial" w:hAnsi="Arial" w:cs="Arial"/>
          <w:color w:val="000000" w:themeColor="text1"/>
          <w:sz w:val="24"/>
          <w:szCs w:val="24"/>
        </w:rPr>
        <w:t xml:space="preserve"> consisted of </w:t>
      </w:r>
      <w:r w:rsidR="008F67A0" w:rsidRPr="007E3574">
        <w:rPr>
          <w:rFonts w:ascii="Arial" w:hAnsi="Arial" w:cs="Arial"/>
          <w:color w:val="000000" w:themeColor="text1"/>
          <w:sz w:val="24"/>
          <w:szCs w:val="24"/>
        </w:rPr>
        <w:t xml:space="preserve">two youth centres opening twice weekly to offer </w:t>
      </w:r>
      <w:r w:rsidR="00E03C91" w:rsidRPr="007E3574">
        <w:rPr>
          <w:rFonts w:ascii="Arial" w:hAnsi="Arial" w:cs="Arial"/>
          <w:color w:val="000000" w:themeColor="text1"/>
          <w:sz w:val="24"/>
          <w:szCs w:val="24"/>
        </w:rPr>
        <w:t xml:space="preserve">a </w:t>
      </w:r>
      <w:r w:rsidR="00940695" w:rsidRPr="007E3574">
        <w:rPr>
          <w:rFonts w:ascii="Arial" w:hAnsi="Arial" w:cs="Arial"/>
          <w:color w:val="000000" w:themeColor="text1"/>
          <w:sz w:val="24"/>
          <w:szCs w:val="24"/>
        </w:rPr>
        <w:t>three-hour</w:t>
      </w:r>
      <w:r w:rsidR="008F67A0" w:rsidRPr="007E3574">
        <w:rPr>
          <w:rFonts w:ascii="Arial" w:hAnsi="Arial" w:cs="Arial"/>
          <w:color w:val="000000" w:themeColor="text1"/>
          <w:sz w:val="24"/>
          <w:szCs w:val="24"/>
        </w:rPr>
        <w:t xml:space="preserve"> </w:t>
      </w:r>
      <w:r w:rsidR="00E03C91" w:rsidRPr="007E3574">
        <w:rPr>
          <w:rFonts w:ascii="Arial" w:hAnsi="Arial" w:cs="Arial"/>
          <w:color w:val="000000" w:themeColor="text1"/>
          <w:sz w:val="24"/>
          <w:szCs w:val="24"/>
        </w:rPr>
        <w:t>afternoon provision in two different locations in the county</w:t>
      </w:r>
      <w:r w:rsidR="008F67A0" w:rsidRPr="007E3574">
        <w:rPr>
          <w:rFonts w:ascii="Arial" w:hAnsi="Arial" w:cs="Arial"/>
          <w:color w:val="000000" w:themeColor="text1"/>
          <w:sz w:val="24"/>
          <w:szCs w:val="24"/>
        </w:rPr>
        <w:t>.</w:t>
      </w:r>
      <w:r w:rsidR="0008033E" w:rsidRPr="007E3574">
        <w:rPr>
          <w:rFonts w:ascii="Arial" w:hAnsi="Arial" w:cs="Arial"/>
          <w:color w:val="000000" w:themeColor="text1"/>
          <w:sz w:val="24"/>
          <w:szCs w:val="24"/>
        </w:rPr>
        <w:t xml:space="preserve">  C</w:t>
      </w:r>
      <w:r w:rsidR="00DB13A6" w:rsidRPr="007E3574">
        <w:rPr>
          <w:rFonts w:ascii="Arial" w:hAnsi="Arial" w:cs="Arial"/>
          <w:color w:val="000000" w:themeColor="text1"/>
          <w:sz w:val="24"/>
          <w:szCs w:val="24"/>
        </w:rPr>
        <w:t xml:space="preserve">oasteering and kayaking </w:t>
      </w:r>
      <w:r w:rsidR="0008033E" w:rsidRPr="007E3574">
        <w:rPr>
          <w:rFonts w:ascii="Arial" w:hAnsi="Arial" w:cs="Arial"/>
          <w:color w:val="000000" w:themeColor="text1"/>
          <w:sz w:val="24"/>
          <w:szCs w:val="24"/>
        </w:rPr>
        <w:t>opportunities</w:t>
      </w:r>
      <w:r w:rsidR="00DB13A6" w:rsidRPr="007E3574">
        <w:rPr>
          <w:rFonts w:ascii="Arial" w:hAnsi="Arial" w:cs="Arial"/>
          <w:color w:val="000000" w:themeColor="text1"/>
          <w:sz w:val="24"/>
          <w:szCs w:val="24"/>
        </w:rPr>
        <w:t xml:space="preserve"> </w:t>
      </w:r>
      <w:r w:rsidR="0008033E" w:rsidRPr="007E3574">
        <w:rPr>
          <w:rFonts w:ascii="Arial" w:hAnsi="Arial" w:cs="Arial"/>
          <w:color w:val="000000" w:themeColor="text1"/>
          <w:sz w:val="24"/>
          <w:szCs w:val="24"/>
        </w:rPr>
        <w:t xml:space="preserve">twice a </w:t>
      </w:r>
      <w:r w:rsidR="00940695" w:rsidRPr="007E3574">
        <w:rPr>
          <w:rFonts w:ascii="Arial" w:hAnsi="Arial" w:cs="Arial"/>
          <w:color w:val="000000" w:themeColor="text1"/>
          <w:sz w:val="24"/>
          <w:szCs w:val="24"/>
        </w:rPr>
        <w:t>week for</w:t>
      </w:r>
      <w:r w:rsidR="00E03C91" w:rsidRPr="007E3574">
        <w:rPr>
          <w:rFonts w:ascii="Arial" w:hAnsi="Arial" w:cs="Arial"/>
          <w:color w:val="000000" w:themeColor="text1"/>
          <w:sz w:val="24"/>
          <w:szCs w:val="24"/>
        </w:rPr>
        <w:t xml:space="preserve"> seven weeks </w:t>
      </w:r>
      <w:r w:rsidR="00DB13A6" w:rsidRPr="007E3574">
        <w:rPr>
          <w:rFonts w:ascii="Arial" w:hAnsi="Arial" w:cs="Arial"/>
          <w:color w:val="000000" w:themeColor="text1"/>
          <w:sz w:val="24"/>
          <w:szCs w:val="24"/>
        </w:rPr>
        <w:t xml:space="preserve">and a day trip to the LC2 in Swansea. </w:t>
      </w:r>
      <w:r w:rsidR="008F67A0" w:rsidRPr="007E3574">
        <w:rPr>
          <w:rFonts w:ascii="Arial" w:hAnsi="Arial" w:cs="Arial"/>
          <w:color w:val="000000" w:themeColor="text1"/>
          <w:sz w:val="24"/>
          <w:szCs w:val="24"/>
        </w:rPr>
        <w:t>Due to the inability to promote the activities during youth club sessions, t</w:t>
      </w:r>
      <w:r w:rsidR="00DB13A6" w:rsidRPr="007E3574">
        <w:rPr>
          <w:rFonts w:ascii="Arial" w:hAnsi="Arial" w:cs="Arial"/>
          <w:color w:val="000000" w:themeColor="text1"/>
          <w:sz w:val="24"/>
          <w:szCs w:val="24"/>
        </w:rPr>
        <w:t xml:space="preserve">he </w:t>
      </w:r>
      <w:r w:rsidR="0008033E" w:rsidRPr="007E3574">
        <w:rPr>
          <w:rFonts w:ascii="Arial" w:hAnsi="Arial" w:cs="Arial"/>
          <w:color w:val="000000" w:themeColor="text1"/>
          <w:sz w:val="24"/>
          <w:szCs w:val="24"/>
        </w:rPr>
        <w:t>activities</w:t>
      </w:r>
      <w:r w:rsidR="00DB13A6" w:rsidRPr="007E3574">
        <w:rPr>
          <w:rFonts w:ascii="Arial" w:hAnsi="Arial" w:cs="Arial"/>
          <w:color w:val="000000" w:themeColor="text1"/>
          <w:sz w:val="24"/>
          <w:szCs w:val="24"/>
        </w:rPr>
        <w:t xml:space="preserve"> </w:t>
      </w:r>
      <w:proofErr w:type="gramStart"/>
      <w:r w:rsidR="00DB13A6" w:rsidRPr="007E3574">
        <w:rPr>
          <w:rFonts w:ascii="Arial" w:hAnsi="Arial" w:cs="Arial"/>
          <w:color w:val="000000" w:themeColor="text1"/>
          <w:sz w:val="24"/>
          <w:szCs w:val="24"/>
        </w:rPr>
        <w:t>were promoted</w:t>
      </w:r>
      <w:proofErr w:type="gramEnd"/>
      <w:r w:rsidR="00DB13A6" w:rsidRPr="007E3574">
        <w:rPr>
          <w:rFonts w:ascii="Arial" w:hAnsi="Arial" w:cs="Arial"/>
          <w:color w:val="000000" w:themeColor="text1"/>
          <w:sz w:val="24"/>
          <w:szCs w:val="24"/>
        </w:rPr>
        <w:t xml:space="preserve"> on </w:t>
      </w:r>
      <w:r w:rsidR="0008033E" w:rsidRPr="007E3574">
        <w:rPr>
          <w:rFonts w:ascii="Arial" w:hAnsi="Arial" w:cs="Arial"/>
          <w:color w:val="000000" w:themeColor="text1"/>
          <w:sz w:val="24"/>
          <w:szCs w:val="24"/>
        </w:rPr>
        <w:t>youth</w:t>
      </w:r>
      <w:r w:rsidR="008F67A0" w:rsidRPr="007E3574">
        <w:rPr>
          <w:rFonts w:ascii="Arial" w:hAnsi="Arial" w:cs="Arial"/>
          <w:color w:val="000000" w:themeColor="text1"/>
          <w:sz w:val="24"/>
          <w:szCs w:val="24"/>
        </w:rPr>
        <w:t xml:space="preserve"> club </w:t>
      </w:r>
      <w:r w:rsidR="00DB13A6" w:rsidRPr="007E3574">
        <w:rPr>
          <w:rFonts w:ascii="Arial" w:hAnsi="Arial" w:cs="Arial"/>
          <w:color w:val="000000" w:themeColor="text1"/>
          <w:sz w:val="24"/>
          <w:szCs w:val="24"/>
        </w:rPr>
        <w:t xml:space="preserve">social media pages and </w:t>
      </w:r>
      <w:r w:rsidR="0008033E" w:rsidRPr="007E3574">
        <w:rPr>
          <w:rFonts w:ascii="Arial" w:hAnsi="Arial" w:cs="Arial"/>
          <w:color w:val="000000" w:themeColor="text1"/>
          <w:sz w:val="24"/>
          <w:szCs w:val="24"/>
        </w:rPr>
        <w:t>via Schoo</w:t>
      </w:r>
      <w:r w:rsidR="008F67A0" w:rsidRPr="007E3574">
        <w:rPr>
          <w:rFonts w:ascii="Arial" w:hAnsi="Arial" w:cs="Arial"/>
          <w:color w:val="000000" w:themeColor="text1"/>
          <w:sz w:val="24"/>
          <w:szCs w:val="24"/>
        </w:rPr>
        <w:t xml:space="preserve">l Based Youth Workers in </w:t>
      </w:r>
      <w:r w:rsidR="000B7E07" w:rsidRPr="007E3574">
        <w:rPr>
          <w:rFonts w:ascii="Arial" w:hAnsi="Arial" w:cs="Arial"/>
          <w:color w:val="000000" w:themeColor="text1"/>
          <w:sz w:val="24"/>
          <w:szCs w:val="24"/>
        </w:rPr>
        <w:t xml:space="preserve">the </w:t>
      </w:r>
      <w:r w:rsidR="0008033E" w:rsidRPr="007E3574">
        <w:rPr>
          <w:rFonts w:ascii="Arial" w:hAnsi="Arial" w:cs="Arial"/>
          <w:color w:val="000000" w:themeColor="text1"/>
          <w:sz w:val="24"/>
          <w:szCs w:val="24"/>
        </w:rPr>
        <w:t xml:space="preserve">seven secondary </w:t>
      </w:r>
      <w:r w:rsidR="008F67A0" w:rsidRPr="007E3574">
        <w:rPr>
          <w:rFonts w:ascii="Arial" w:hAnsi="Arial" w:cs="Arial"/>
          <w:color w:val="000000" w:themeColor="text1"/>
          <w:sz w:val="24"/>
          <w:szCs w:val="24"/>
        </w:rPr>
        <w:t>schools</w:t>
      </w:r>
      <w:r w:rsidR="00940695" w:rsidRPr="007E3574">
        <w:rPr>
          <w:rFonts w:ascii="Arial" w:hAnsi="Arial" w:cs="Arial"/>
          <w:color w:val="000000" w:themeColor="text1"/>
          <w:sz w:val="24"/>
          <w:szCs w:val="24"/>
        </w:rPr>
        <w:t xml:space="preserve"> in the county</w:t>
      </w:r>
      <w:r w:rsidR="008F67A0" w:rsidRPr="007E3574">
        <w:rPr>
          <w:rFonts w:ascii="Arial" w:hAnsi="Arial" w:cs="Arial"/>
          <w:color w:val="000000" w:themeColor="text1"/>
          <w:sz w:val="24"/>
          <w:szCs w:val="24"/>
        </w:rPr>
        <w:t>.</w:t>
      </w:r>
      <w:r w:rsidR="00E03C91" w:rsidRPr="007E3574">
        <w:rPr>
          <w:rFonts w:ascii="Arial" w:hAnsi="Arial" w:cs="Arial"/>
          <w:color w:val="000000" w:themeColor="text1"/>
          <w:sz w:val="24"/>
          <w:szCs w:val="24"/>
        </w:rPr>
        <w:t xml:space="preserve"> </w:t>
      </w:r>
    </w:p>
    <w:p w:rsidR="0084483D" w:rsidRDefault="0084483D" w:rsidP="00034085">
      <w:pPr>
        <w:spacing w:line="480" w:lineRule="auto"/>
        <w:jc w:val="both"/>
        <w:rPr>
          <w:rFonts w:ascii="Arial" w:hAnsi="Arial" w:cs="Arial"/>
          <w:color w:val="2E2E2E"/>
          <w:sz w:val="24"/>
          <w:szCs w:val="24"/>
        </w:rPr>
      </w:pPr>
    </w:p>
    <w:p w:rsidR="000B7E07" w:rsidRPr="007E3574" w:rsidRDefault="00E03C91" w:rsidP="00805D03">
      <w:pPr>
        <w:spacing w:line="480" w:lineRule="auto"/>
        <w:jc w:val="both"/>
        <w:rPr>
          <w:rFonts w:ascii="Arial" w:hAnsi="Arial" w:cs="Arial"/>
          <w:color w:val="000000" w:themeColor="text1"/>
          <w:sz w:val="24"/>
          <w:szCs w:val="24"/>
        </w:rPr>
      </w:pPr>
      <w:r w:rsidRPr="007E3574">
        <w:rPr>
          <w:rFonts w:ascii="Arial" w:hAnsi="Arial" w:cs="Arial"/>
          <w:color w:val="000000" w:themeColor="text1"/>
          <w:sz w:val="24"/>
          <w:szCs w:val="24"/>
        </w:rPr>
        <w:t xml:space="preserve">The summer activity programme </w:t>
      </w:r>
      <w:proofErr w:type="gramStart"/>
      <w:r w:rsidR="00717410" w:rsidRPr="007E3574">
        <w:rPr>
          <w:rFonts w:ascii="Arial" w:hAnsi="Arial" w:cs="Arial"/>
          <w:color w:val="000000" w:themeColor="text1"/>
          <w:sz w:val="24"/>
          <w:szCs w:val="24"/>
        </w:rPr>
        <w:t>was designed</w:t>
      </w:r>
      <w:proofErr w:type="gramEnd"/>
      <w:r w:rsidRPr="007E3574">
        <w:rPr>
          <w:rFonts w:ascii="Arial" w:hAnsi="Arial" w:cs="Arial"/>
          <w:color w:val="000000" w:themeColor="text1"/>
          <w:sz w:val="24"/>
          <w:szCs w:val="24"/>
        </w:rPr>
        <w:t xml:space="preserve"> to inc</w:t>
      </w:r>
      <w:r w:rsidR="006C662E" w:rsidRPr="007E3574">
        <w:rPr>
          <w:rFonts w:ascii="Arial" w:hAnsi="Arial" w:cs="Arial"/>
          <w:color w:val="000000" w:themeColor="text1"/>
          <w:sz w:val="24"/>
          <w:szCs w:val="24"/>
        </w:rPr>
        <w:t>orporate</w:t>
      </w:r>
      <w:r w:rsidRPr="007E3574">
        <w:rPr>
          <w:rFonts w:ascii="Arial" w:hAnsi="Arial" w:cs="Arial"/>
          <w:color w:val="000000" w:themeColor="text1"/>
          <w:sz w:val="24"/>
          <w:szCs w:val="24"/>
        </w:rPr>
        <w:t xml:space="preserve"> </w:t>
      </w:r>
      <w:r w:rsidR="006C662E" w:rsidRPr="007E3574">
        <w:rPr>
          <w:rFonts w:ascii="Arial" w:hAnsi="Arial" w:cs="Arial"/>
          <w:color w:val="000000" w:themeColor="text1"/>
          <w:sz w:val="24"/>
          <w:szCs w:val="24"/>
        </w:rPr>
        <w:t>all the five step</w:t>
      </w:r>
      <w:r w:rsidRPr="007E3574">
        <w:rPr>
          <w:rFonts w:ascii="Arial" w:hAnsi="Arial" w:cs="Arial"/>
          <w:color w:val="000000" w:themeColor="text1"/>
          <w:sz w:val="24"/>
          <w:szCs w:val="24"/>
        </w:rPr>
        <w:t xml:space="preserve">s to wellbeing </w:t>
      </w:r>
      <w:r w:rsidR="00F923F3" w:rsidRPr="007E3574">
        <w:rPr>
          <w:rFonts w:ascii="Arial" w:hAnsi="Arial" w:cs="Arial"/>
          <w:color w:val="000000" w:themeColor="text1"/>
          <w:sz w:val="24"/>
          <w:szCs w:val="24"/>
        </w:rPr>
        <w:t>suggest</w:t>
      </w:r>
      <w:r w:rsidR="007E3574" w:rsidRPr="007E3574">
        <w:rPr>
          <w:rFonts w:ascii="Arial" w:hAnsi="Arial" w:cs="Arial"/>
          <w:color w:val="000000" w:themeColor="text1"/>
          <w:sz w:val="24"/>
          <w:szCs w:val="24"/>
        </w:rPr>
        <w:t>ed</w:t>
      </w:r>
      <w:r w:rsidR="00F923F3" w:rsidRPr="007E3574">
        <w:rPr>
          <w:rFonts w:ascii="Arial" w:hAnsi="Arial" w:cs="Arial"/>
          <w:color w:val="000000" w:themeColor="text1"/>
          <w:sz w:val="24"/>
          <w:szCs w:val="24"/>
        </w:rPr>
        <w:t xml:space="preserve"> by NHS (2020).</w:t>
      </w:r>
      <w:r w:rsidR="007E3574" w:rsidRPr="007E3574">
        <w:rPr>
          <w:rFonts w:ascii="Arial" w:hAnsi="Arial" w:cs="Arial"/>
          <w:color w:val="000000" w:themeColor="text1"/>
          <w:sz w:val="24"/>
          <w:szCs w:val="24"/>
        </w:rPr>
        <w:t xml:space="preserve"> A </w:t>
      </w:r>
      <w:r w:rsidRPr="007E3574">
        <w:rPr>
          <w:rFonts w:ascii="Arial" w:hAnsi="Arial" w:cs="Arial"/>
          <w:color w:val="000000" w:themeColor="text1"/>
          <w:sz w:val="24"/>
          <w:szCs w:val="24"/>
        </w:rPr>
        <w:t>social space for young people to meet</w:t>
      </w:r>
      <w:r w:rsidR="00F923F3" w:rsidRPr="007E3574">
        <w:rPr>
          <w:rFonts w:ascii="Arial" w:hAnsi="Arial" w:cs="Arial"/>
          <w:color w:val="000000" w:themeColor="text1"/>
          <w:sz w:val="24"/>
          <w:szCs w:val="24"/>
        </w:rPr>
        <w:t xml:space="preserve">, </w:t>
      </w:r>
      <w:r w:rsidR="006C662E" w:rsidRPr="007E3574">
        <w:rPr>
          <w:rFonts w:ascii="Arial" w:hAnsi="Arial" w:cs="Arial"/>
          <w:color w:val="000000" w:themeColor="text1"/>
          <w:sz w:val="24"/>
          <w:szCs w:val="24"/>
        </w:rPr>
        <w:t>activities</w:t>
      </w:r>
      <w:r w:rsidRPr="007E3574">
        <w:rPr>
          <w:rFonts w:ascii="Arial" w:hAnsi="Arial" w:cs="Arial"/>
          <w:color w:val="000000" w:themeColor="text1"/>
          <w:sz w:val="24"/>
          <w:szCs w:val="24"/>
        </w:rPr>
        <w:t xml:space="preserve"> </w:t>
      </w:r>
      <w:r w:rsidR="00F923F3" w:rsidRPr="007E3574">
        <w:rPr>
          <w:rFonts w:ascii="Arial" w:hAnsi="Arial" w:cs="Arial"/>
          <w:color w:val="000000" w:themeColor="text1"/>
          <w:sz w:val="24"/>
          <w:szCs w:val="24"/>
        </w:rPr>
        <w:t xml:space="preserve">to learn new skills such as kite making, cooking and orienteering, volunteering </w:t>
      </w:r>
      <w:r w:rsidR="006C662E" w:rsidRPr="007E3574">
        <w:rPr>
          <w:rFonts w:ascii="Arial" w:hAnsi="Arial" w:cs="Arial"/>
          <w:color w:val="000000" w:themeColor="text1"/>
          <w:sz w:val="24"/>
          <w:szCs w:val="24"/>
        </w:rPr>
        <w:t>opportunities</w:t>
      </w:r>
      <w:r w:rsidR="00F923F3" w:rsidRPr="007E3574">
        <w:rPr>
          <w:rFonts w:ascii="Arial" w:hAnsi="Arial" w:cs="Arial"/>
          <w:color w:val="000000" w:themeColor="text1"/>
          <w:sz w:val="24"/>
          <w:szCs w:val="24"/>
        </w:rPr>
        <w:t xml:space="preserve"> within the communi</w:t>
      </w:r>
      <w:r w:rsidR="000B7E07" w:rsidRPr="007E3574">
        <w:rPr>
          <w:rFonts w:ascii="Arial" w:hAnsi="Arial" w:cs="Arial"/>
          <w:color w:val="000000" w:themeColor="text1"/>
          <w:sz w:val="24"/>
          <w:szCs w:val="24"/>
        </w:rPr>
        <w:t>ty as well as physical activities</w:t>
      </w:r>
      <w:r w:rsidR="007E3574" w:rsidRPr="007E3574">
        <w:rPr>
          <w:rFonts w:ascii="Arial" w:hAnsi="Arial" w:cs="Arial"/>
          <w:color w:val="000000" w:themeColor="text1"/>
          <w:sz w:val="24"/>
          <w:szCs w:val="24"/>
        </w:rPr>
        <w:t xml:space="preserve"> were offered</w:t>
      </w:r>
      <w:r w:rsidR="00F923F3" w:rsidRPr="007E3574">
        <w:rPr>
          <w:rFonts w:ascii="Arial" w:hAnsi="Arial" w:cs="Arial"/>
          <w:color w:val="000000" w:themeColor="text1"/>
          <w:sz w:val="24"/>
          <w:szCs w:val="24"/>
        </w:rPr>
        <w:t>.</w:t>
      </w:r>
      <w:r w:rsidRPr="007E3574">
        <w:rPr>
          <w:rFonts w:ascii="Arial" w:hAnsi="Arial" w:cs="Arial"/>
          <w:color w:val="000000" w:themeColor="text1"/>
          <w:sz w:val="24"/>
          <w:szCs w:val="24"/>
        </w:rPr>
        <w:t xml:space="preserve"> The </w:t>
      </w:r>
      <w:r w:rsidR="006C662E" w:rsidRPr="007E3574">
        <w:rPr>
          <w:rFonts w:ascii="Arial" w:hAnsi="Arial" w:cs="Arial"/>
          <w:color w:val="000000" w:themeColor="text1"/>
          <w:sz w:val="24"/>
          <w:szCs w:val="24"/>
        </w:rPr>
        <w:t>afternoon</w:t>
      </w:r>
      <w:r w:rsidRPr="007E3574">
        <w:rPr>
          <w:rFonts w:ascii="Arial" w:hAnsi="Arial" w:cs="Arial"/>
          <w:color w:val="000000" w:themeColor="text1"/>
          <w:sz w:val="24"/>
          <w:szCs w:val="24"/>
        </w:rPr>
        <w:t xml:space="preserve"> youth club sessions saw very low levels of attendance in both centres despite countless advertising methods. </w:t>
      </w:r>
      <w:r w:rsidR="00F923F3" w:rsidRPr="007E3574">
        <w:rPr>
          <w:rFonts w:ascii="Arial" w:hAnsi="Arial" w:cs="Arial"/>
          <w:color w:val="000000" w:themeColor="text1"/>
          <w:sz w:val="24"/>
          <w:szCs w:val="24"/>
        </w:rPr>
        <w:t xml:space="preserve">The feedback from the young people evaluating </w:t>
      </w:r>
      <w:r w:rsidR="006C662E" w:rsidRPr="007E3574">
        <w:rPr>
          <w:rFonts w:ascii="Arial" w:hAnsi="Arial" w:cs="Arial"/>
          <w:color w:val="000000" w:themeColor="text1"/>
          <w:sz w:val="24"/>
          <w:szCs w:val="24"/>
        </w:rPr>
        <w:t xml:space="preserve">the session, </w:t>
      </w:r>
      <w:r w:rsidR="00940695" w:rsidRPr="007E3574">
        <w:rPr>
          <w:rFonts w:ascii="Arial" w:hAnsi="Arial" w:cs="Arial"/>
          <w:color w:val="000000" w:themeColor="text1"/>
          <w:sz w:val="24"/>
          <w:szCs w:val="24"/>
        </w:rPr>
        <w:t xml:space="preserve">(CLD Standards Council Scotland, </w:t>
      </w:r>
      <w:r w:rsidR="006C662E" w:rsidRPr="007E3574">
        <w:rPr>
          <w:rFonts w:ascii="Arial" w:hAnsi="Arial" w:cs="Arial"/>
          <w:color w:val="000000" w:themeColor="text1"/>
          <w:sz w:val="24"/>
          <w:szCs w:val="24"/>
        </w:rPr>
        <w:t xml:space="preserve">2019) </w:t>
      </w:r>
      <w:r w:rsidR="00F923F3" w:rsidRPr="007E3574">
        <w:rPr>
          <w:rFonts w:ascii="Arial" w:hAnsi="Arial" w:cs="Arial"/>
          <w:color w:val="000000" w:themeColor="text1"/>
          <w:sz w:val="24"/>
          <w:szCs w:val="24"/>
        </w:rPr>
        <w:t xml:space="preserve">suggested that the afternoon sessions </w:t>
      </w:r>
      <w:r w:rsidR="006C662E" w:rsidRPr="007E3574">
        <w:rPr>
          <w:rFonts w:ascii="Arial" w:hAnsi="Arial" w:cs="Arial"/>
          <w:color w:val="000000" w:themeColor="text1"/>
          <w:sz w:val="24"/>
          <w:szCs w:val="24"/>
        </w:rPr>
        <w:t xml:space="preserve">were offering similar activities that evening youth club did and young people wanted days out rather than another youth club session.  </w:t>
      </w:r>
    </w:p>
    <w:p w:rsidR="00BA2B1C" w:rsidRPr="002A4490" w:rsidRDefault="006C662E" w:rsidP="00805D03">
      <w:pPr>
        <w:spacing w:line="480" w:lineRule="auto"/>
        <w:jc w:val="both"/>
        <w:rPr>
          <w:rFonts w:ascii="Arial" w:hAnsi="Arial" w:cs="Arial"/>
          <w:color w:val="000000" w:themeColor="text1"/>
          <w:sz w:val="24"/>
          <w:szCs w:val="24"/>
        </w:rPr>
      </w:pPr>
      <w:r w:rsidRPr="002A4490">
        <w:rPr>
          <w:rFonts w:ascii="Arial" w:hAnsi="Arial" w:cs="Arial"/>
          <w:color w:val="000000" w:themeColor="text1"/>
          <w:sz w:val="24"/>
          <w:szCs w:val="24"/>
        </w:rPr>
        <w:t xml:space="preserve">This </w:t>
      </w:r>
      <w:r w:rsidR="00940695" w:rsidRPr="002A4490">
        <w:rPr>
          <w:rFonts w:ascii="Arial" w:hAnsi="Arial" w:cs="Arial"/>
          <w:color w:val="000000" w:themeColor="text1"/>
          <w:sz w:val="24"/>
          <w:szCs w:val="24"/>
        </w:rPr>
        <w:t>highlighted</w:t>
      </w:r>
      <w:r w:rsidRPr="002A4490">
        <w:rPr>
          <w:rFonts w:ascii="Arial" w:hAnsi="Arial" w:cs="Arial"/>
          <w:color w:val="000000" w:themeColor="text1"/>
          <w:sz w:val="24"/>
          <w:szCs w:val="24"/>
        </w:rPr>
        <w:t xml:space="preserve"> the </w:t>
      </w:r>
      <w:r w:rsidR="00940695" w:rsidRPr="002A4490">
        <w:rPr>
          <w:rFonts w:ascii="Arial" w:hAnsi="Arial" w:cs="Arial"/>
          <w:color w:val="000000" w:themeColor="text1"/>
          <w:sz w:val="24"/>
          <w:szCs w:val="24"/>
        </w:rPr>
        <w:t>importance</w:t>
      </w:r>
      <w:r w:rsidRPr="002A4490">
        <w:rPr>
          <w:rFonts w:ascii="Arial" w:hAnsi="Arial" w:cs="Arial"/>
          <w:color w:val="000000" w:themeColor="text1"/>
          <w:sz w:val="24"/>
          <w:szCs w:val="24"/>
        </w:rPr>
        <w:t xml:space="preserve"> of consulting with young people when planning sessions/activities, nonetheless this could not have been possible this time due to time constraints on funding application.  </w:t>
      </w:r>
      <w:r w:rsidR="00E03C91" w:rsidRPr="002A4490">
        <w:rPr>
          <w:rFonts w:ascii="Arial" w:hAnsi="Arial" w:cs="Arial"/>
          <w:color w:val="000000" w:themeColor="text1"/>
          <w:sz w:val="24"/>
          <w:szCs w:val="24"/>
        </w:rPr>
        <w:t xml:space="preserve">The coasteering and kayaking sessions proved very popular </w:t>
      </w:r>
      <w:r w:rsidRPr="002A4490">
        <w:rPr>
          <w:rFonts w:ascii="Arial" w:hAnsi="Arial" w:cs="Arial"/>
          <w:color w:val="000000" w:themeColor="text1"/>
          <w:sz w:val="24"/>
          <w:szCs w:val="24"/>
        </w:rPr>
        <w:t xml:space="preserve">and all sessions were booked within a week.  However, on the day, some of participants did not attend regardless of phone call and email reminders, which resulted in taking less young people </w:t>
      </w:r>
      <w:r w:rsidR="00B112AA" w:rsidRPr="002A4490">
        <w:rPr>
          <w:rFonts w:ascii="Arial" w:hAnsi="Arial" w:cs="Arial"/>
          <w:color w:val="000000" w:themeColor="text1"/>
          <w:sz w:val="24"/>
          <w:szCs w:val="24"/>
        </w:rPr>
        <w:t xml:space="preserve">than we had booked and paid for, which meant other young people missed out. </w:t>
      </w:r>
    </w:p>
    <w:p w:rsidR="00BA2B1C" w:rsidRDefault="00BA2B1C" w:rsidP="00805D03">
      <w:pPr>
        <w:spacing w:line="480" w:lineRule="auto"/>
        <w:jc w:val="both"/>
        <w:rPr>
          <w:rFonts w:ascii="Arial" w:hAnsi="Arial" w:cs="Arial"/>
          <w:color w:val="2E2E2E"/>
          <w:sz w:val="24"/>
          <w:szCs w:val="24"/>
        </w:rPr>
      </w:pPr>
    </w:p>
    <w:p w:rsidR="00805D03" w:rsidRDefault="0084483D" w:rsidP="00805D03">
      <w:pPr>
        <w:spacing w:line="480" w:lineRule="auto"/>
        <w:jc w:val="both"/>
        <w:rPr>
          <w:rFonts w:ascii="Arial" w:hAnsi="Arial" w:cs="Arial"/>
          <w:sz w:val="24"/>
          <w:szCs w:val="24"/>
          <w:shd w:val="clear" w:color="auto" w:fill="FFFFFF"/>
        </w:rPr>
      </w:pPr>
      <w:r w:rsidRPr="002A4490">
        <w:rPr>
          <w:rFonts w:ascii="Arial" w:hAnsi="Arial" w:cs="Arial"/>
          <w:color w:val="000000" w:themeColor="text1"/>
          <w:sz w:val="24"/>
          <w:szCs w:val="24"/>
        </w:rPr>
        <w:t xml:space="preserve">The trip to Swansea to visit the LC 2 and shopping time proved very popular and resulting in eighty young people </w:t>
      </w:r>
      <w:r w:rsidR="00D66D0B" w:rsidRPr="002A4490">
        <w:rPr>
          <w:rFonts w:ascii="Arial" w:hAnsi="Arial" w:cs="Arial"/>
          <w:color w:val="000000" w:themeColor="text1"/>
          <w:sz w:val="24"/>
          <w:szCs w:val="24"/>
        </w:rPr>
        <w:t>attending</w:t>
      </w:r>
      <w:r w:rsidRPr="002A4490">
        <w:rPr>
          <w:rFonts w:ascii="Arial" w:hAnsi="Arial" w:cs="Arial"/>
          <w:color w:val="000000" w:themeColor="text1"/>
          <w:sz w:val="24"/>
          <w:szCs w:val="24"/>
        </w:rPr>
        <w:t xml:space="preserve">. The popularity of this trip could be due to the young people living in a rural county with no large leisure or shopping centres.  </w:t>
      </w:r>
      <w:r w:rsidR="00805D03" w:rsidRPr="002A4490">
        <w:rPr>
          <w:rFonts w:ascii="Arial" w:hAnsi="Arial" w:cs="Arial"/>
          <w:color w:val="000000" w:themeColor="text1"/>
          <w:sz w:val="24"/>
          <w:szCs w:val="24"/>
        </w:rPr>
        <w:t xml:space="preserve">The majority of the young people who attended had never been to Swansea before and over half had never left the rural county they live in.  This opportunity allowed young people to experience city life and exposed them to situations they had never </w:t>
      </w:r>
      <w:r w:rsidR="00805D03" w:rsidRPr="002A4490">
        <w:rPr>
          <w:rFonts w:ascii="Arial" w:hAnsi="Arial" w:cs="Arial"/>
          <w:color w:val="000000" w:themeColor="text1"/>
          <w:sz w:val="24"/>
          <w:szCs w:val="24"/>
        </w:rPr>
        <w:lastRenderedPageBreak/>
        <w:t>experienced before</w:t>
      </w:r>
      <w:r w:rsidR="00B112AA" w:rsidRPr="002A4490">
        <w:rPr>
          <w:rFonts w:ascii="Arial" w:hAnsi="Arial" w:cs="Arial"/>
          <w:color w:val="000000" w:themeColor="text1"/>
          <w:sz w:val="24"/>
          <w:szCs w:val="24"/>
        </w:rPr>
        <w:t xml:space="preserve">, </w:t>
      </w:r>
      <w:r w:rsidR="00805D03" w:rsidRPr="002A4490">
        <w:rPr>
          <w:rFonts w:ascii="Arial" w:hAnsi="Arial" w:cs="Arial"/>
          <w:color w:val="000000" w:themeColor="text1"/>
          <w:sz w:val="24"/>
          <w:szCs w:val="24"/>
        </w:rPr>
        <w:t xml:space="preserve"> this in turn </w:t>
      </w:r>
      <w:r w:rsidR="00BA2B1C" w:rsidRPr="002A4490">
        <w:rPr>
          <w:rFonts w:ascii="Arial" w:hAnsi="Arial" w:cs="Arial"/>
          <w:color w:val="000000" w:themeColor="text1"/>
          <w:sz w:val="24"/>
          <w:szCs w:val="24"/>
        </w:rPr>
        <w:t>“</w:t>
      </w:r>
      <w:r w:rsidR="00805D03" w:rsidRPr="002A4490">
        <w:rPr>
          <w:rFonts w:ascii="Arial" w:hAnsi="Arial" w:cs="Arial"/>
          <w:color w:val="000000" w:themeColor="text1"/>
          <w:sz w:val="24"/>
          <w:szCs w:val="24"/>
        </w:rPr>
        <w:t>empowered them as individuals</w:t>
      </w:r>
      <w:r w:rsidR="00B112AA" w:rsidRPr="002A4490">
        <w:rPr>
          <w:rFonts w:ascii="Arial" w:hAnsi="Arial" w:cs="Arial"/>
          <w:color w:val="000000" w:themeColor="text1"/>
          <w:sz w:val="24"/>
          <w:szCs w:val="24"/>
        </w:rPr>
        <w:t>”</w:t>
      </w:r>
      <w:r w:rsidR="00805D03" w:rsidRPr="002A4490">
        <w:rPr>
          <w:rFonts w:ascii="Arial" w:hAnsi="Arial" w:cs="Arial"/>
          <w:color w:val="000000" w:themeColor="text1"/>
          <w:sz w:val="24"/>
          <w:szCs w:val="24"/>
        </w:rPr>
        <w:t xml:space="preserve"> </w:t>
      </w:r>
      <w:r w:rsidR="00B112AA" w:rsidRPr="002A4490">
        <w:rPr>
          <w:rFonts w:ascii="Arial" w:hAnsi="Arial" w:cs="Arial"/>
          <w:color w:val="000000" w:themeColor="text1"/>
          <w:sz w:val="24"/>
          <w:szCs w:val="24"/>
        </w:rPr>
        <w:t xml:space="preserve">by exposing them </w:t>
      </w:r>
      <w:r w:rsidR="00B112AA" w:rsidRPr="00B61346">
        <w:rPr>
          <w:rFonts w:ascii="Arial" w:hAnsi="Arial" w:cs="Arial"/>
          <w:color w:val="000000" w:themeColor="text1"/>
          <w:sz w:val="24"/>
          <w:szCs w:val="24"/>
        </w:rPr>
        <w:t>situations and sights they haven’t experienced before but with the support  and advice from Youth Workers on how</w:t>
      </w:r>
      <w:r w:rsidR="00805D03" w:rsidRPr="00B61346">
        <w:rPr>
          <w:rFonts w:ascii="Arial" w:hAnsi="Arial" w:cs="Arial"/>
          <w:color w:val="000000" w:themeColor="text1"/>
          <w:sz w:val="24"/>
          <w:szCs w:val="24"/>
        </w:rPr>
        <w:t xml:space="preserve"> to </w:t>
      </w:r>
      <w:r w:rsidR="00B112AA" w:rsidRPr="00B61346">
        <w:rPr>
          <w:rFonts w:ascii="Arial" w:hAnsi="Arial" w:cs="Arial"/>
          <w:color w:val="000000" w:themeColor="text1"/>
          <w:sz w:val="24"/>
          <w:szCs w:val="24"/>
        </w:rPr>
        <w:t>“</w:t>
      </w:r>
      <w:r w:rsidR="00805D03" w:rsidRPr="00B61346">
        <w:rPr>
          <w:rFonts w:ascii="Arial" w:hAnsi="Arial" w:cs="Arial"/>
          <w:color w:val="000000" w:themeColor="text1"/>
          <w:sz w:val="24"/>
          <w:szCs w:val="24"/>
        </w:rPr>
        <w:t>keep themselves safe</w:t>
      </w:r>
      <w:r w:rsidR="00BA2B1C" w:rsidRPr="00B61346">
        <w:rPr>
          <w:rFonts w:ascii="Arial" w:hAnsi="Arial" w:cs="Arial"/>
          <w:color w:val="000000" w:themeColor="text1"/>
          <w:sz w:val="24"/>
          <w:szCs w:val="24"/>
        </w:rPr>
        <w:t>”</w:t>
      </w:r>
      <w:r w:rsidR="00805D03" w:rsidRPr="00B61346">
        <w:rPr>
          <w:rFonts w:ascii="Arial" w:hAnsi="Arial" w:cs="Arial"/>
          <w:color w:val="000000" w:themeColor="text1"/>
          <w:sz w:val="24"/>
          <w:szCs w:val="24"/>
        </w:rPr>
        <w:t xml:space="preserve"> </w:t>
      </w:r>
      <w:r w:rsidR="00BA2B1C" w:rsidRPr="00B61346">
        <w:rPr>
          <w:rFonts w:ascii="Arial" w:hAnsi="Arial" w:cs="Arial"/>
          <w:color w:val="000000" w:themeColor="text1"/>
          <w:sz w:val="24"/>
          <w:szCs w:val="24"/>
        </w:rPr>
        <w:t>(</w:t>
      </w:r>
      <w:r w:rsidR="00805D03" w:rsidRPr="00B61346">
        <w:rPr>
          <w:rFonts w:ascii="Arial" w:hAnsi="Arial" w:cs="Arial"/>
          <w:color w:val="000000" w:themeColor="text1"/>
          <w:sz w:val="24"/>
          <w:szCs w:val="24"/>
          <w:shd w:val="clear" w:color="auto" w:fill="FFFFFF"/>
        </w:rPr>
        <w:t xml:space="preserve">Youth </w:t>
      </w:r>
      <w:r w:rsidR="00BA2B1C" w:rsidRPr="00B61346">
        <w:rPr>
          <w:rFonts w:ascii="Arial" w:hAnsi="Arial" w:cs="Arial"/>
          <w:color w:val="000000" w:themeColor="text1"/>
          <w:sz w:val="24"/>
          <w:szCs w:val="24"/>
          <w:shd w:val="clear" w:color="auto" w:fill="FFFFFF"/>
        </w:rPr>
        <w:t xml:space="preserve">Work in Wales Review Group, </w:t>
      </w:r>
      <w:r w:rsidR="00805D03" w:rsidRPr="00B61346">
        <w:rPr>
          <w:rFonts w:ascii="Arial" w:hAnsi="Arial" w:cs="Arial"/>
          <w:color w:val="000000" w:themeColor="text1"/>
          <w:sz w:val="24"/>
          <w:szCs w:val="24"/>
          <w:shd w:val="clear" w:color="auto" w:fill="FFFFFF"/>
        </w:rPr>
        <w:t>2022</w:t>
      </w:r>
      <w:r w:rsidR="00BA2B1C" w:rsidRPr="00B61346">
        <w:rPr>
          <w:rFonts w:ascii="Arial" w:hAnsi="Arial" w:cs="Arial"/>
          <w:color w:val="000000" w:themeColor="text1"/>
          <w:sz w:val="24"/>
          <w:szCs w:val="24"/>
          <w:shd w:val="clear" w:color="auto" w:fill="FFFFFF"/>
        </w:rPr>
        <w:t>, p</w:t>
      </w:r>
      <w:r w:rsidR="000B7E07" w:rsidRPr="00B61346">
        <w:rPr>
          <w:rFonts w:ascii="Arial" w:hAnsi="Arial" w:cs="Arial"/>
          <w:color w:val="000000" w:themeColor="text1"/>
          <w:sz w:val="24"/>
          <w:szCs w:val="24"/>
          <w:shd w:val="clear" w:color="auto" w:fill="FFFFFF"/>
        </w:rPr>
        <w:t>.</w:t>
      </w:r>
      <w:r w:rsidR="00BA2B1C" w:rsidRPr="00B61346">
        <w:rPr>
          <w:rFonts w:ascii="Arial" w:hAnsi="Arial" w:cs="Arial"/>
          <w:color w:val="000000" w:themeColor="text1"/>
          <w:sz w:val="24"/>
          <w:szCs w:val="24"/>
          <w:shd w:val="clear" w:color="auto" w:fill="FFFFFF"/>
        </w:rPr>
        <w:t>7</w:t>
      </w:r>
      <w:r w:rsidR="00D646A8" w:rsidRPr="00B61346">
        <w:rPr>
          <w:rFonts w:ascii="Arial" w:hAnsi="Arial" w:cs="Arial"/>
          <w:color w:val="000000" w:themeColor="text1"/>
          <w:sz w:val="24"/>
          <w:szCs w:val="24"/>
          <w:shd w:val="clear" w:color="auto" w:fill="FFFFFF"/>
        </w:rPr>
        <w:t>).</w:t>
      </w:r>
    </w:p>
    <w:p w:rsidR="0019457C" w:rsidRDefault="0019457C" w:rsidP="00805D03">
      <w:pPr>
        <w:spacing w:line="480" w:lineRule="auto"/>
        <w:jc w:val="both"/>
        <w:rPr>
          <w:rFonts w:ascii="Arial" w:hAnsi="Arial" w:cs="Arial"/>
          <w:sz w:val="24"/>
          <w:szCs w:val="24"/>
          <w:shd w:val="clear" w:color="auto" w:fill="FFFFFF"/>
        </w:rPr>
      </w:pPr>
    </w:p>
    <w:p w:rsidR="000B7E07" w:rsidRDefault="0019457C" w:rsidP="00805D03">
      <w:pPr>
        <w:spacing w:line="480" w:lineRule="auto"/>
        <w:jc w:val="both"/>
        <w:rPr>
          <w:rFonts w:ascii="Arial" w:hAnsi="Arial" w:cs="Arial"/>
          <w:sz w:val="24"/>
          <w:szCs w:val="24"/>
        </w:rPr>
      </w:pPr>
      <w:r>
        <w:rPr>
          <w:rFonts w:ascii="Arial" w:hAnsi="Arial" w:cs="Arial"/>
          <w:sz w:val="24"/>
          <w:szCs w:val="24"/>
          <w:shd w:val="clear" w:color="auto" w:fill="FFFFFF"/>
        </w:rPr>
        <w:t xml:space="preserve">The third and final example from practice </w:t>
      </w:r>
      <w:r w:rsidR="00334299">
        <w:rPr>
          <w:rFonts w:ascii="Arial" w:hAnsi="Arial" w:cs="Arial"/>
          <w:sz w:val="24"/>
          <w:szCs w:val="24"/>
          <w:shd w:val="clear" w:color="auto" w:fill="FFFFFF"/>
        </w:rPr>
        <w:t>to analyse is</w:t>
      </w:r>
      <w:r w:rsidR="00CB7B85">
        <w:rPr>
          <w:rFonts w:ascii="Arial" w:hAnsi="Arial" w:cs="Arial"/>
          <w:sz w:val="24"/>
          <w:szCs w:val="24"/>
          <w:shd w:val="clear" w:color="auto" w:fill="FFFFFF"/>
        </w:rPr>
        <w:t xml:space="preserve"> youth clubs and whether they can </w:t>
      </w:r>
      <w:r w:rsidR="00CB7B85">
        <w:rPr>
          <w:rFonts w:ascii="Arial" w:hAnsi="Arial" w:cs="Arial"/>
          <w:sz w:val="24"/>
          <w:szCs w:val="24"/>
        </w:rPr>
        <w:t xml:space="preserve">enhance resilience and well-being amongst young people.  </w:t>
      </w:r>
      <w:r w:rsidR="00D66D0B">
        <w:rPr>
          <w:rFonts w:ascii="Arial" w:hAnsi="Arial" w:cs="Arial"/>
          <w:sz w:val="24"/>
          <w:szCs w:val="24"/>
        </w:rPr>
        <w:t xml:space="preserve">Youth club is a safe space where young people aged 11 -18 year old can go to mix with their peers and have the opportunity to engage in activities with Youth Workers.  </w:t>
      </w:r>
    </w:p>
    <w:p w:rsidR="000B7E07" w:rsidRDefault="00AC6C7C" w:rsidP="00805D03">
      <w:pPr>
        <w:spacing w:line="480" w:lineRule="auto"/>
        <w:jc w:val="both"/>
        <w:rPr>
          <w:rFonts w:ascii="Arial" w:hAnsi="Arial" w:cs="Arial"/>
          <w:sz w:val="24"/>
          <w:szCs w:val="24"/>
        </w:rPr>
      </w:pPr>
      <w:r>
        <w:rPr>
          <w:rFonts w:ascii="Arial" w:hAnsi="Arial" w:cs="Arial"/>
          <w:sz w:val="24"/>
          <w:szCs w:val="24"/>
        </w:rPr>
        <w:t xml:space="preserve">Youth clubs are open </w:t>
      </w:r>
      <w:r w:rsidR="008C6D58">
        <w:rPr>
          <w:rFonts w:ascii="Arial" w:hAnsi="Arial" w:cs="Arial"/>
          <w:sz w:val="24"/>
          <w:szCs w:val="24"/>
        </w:rPr>
        <w:t>access, which</w:t>
      </w:r>
      <w:r>
        <w:rPr>
          <w:rFonts w:ascii="Arial" w:hAnsi="Arial" w:cs="Arial"/>
          <w:sz w:val="24"/>
          <w:szCs w:val="24"/>
        </w:rPr>
        <w:t xml:space="preserve"> means </w:t>
      </w:r>
      <w:r w:rsidRPr="008C6D58">
        <w:rPr>
          <w:rFonts w:ascii="Arial" w:hAnsi="Arial" w:cs="Arial"/>
          <w:sz w:val="24"/>
          <w:szCs w:val="24"/>
        </w:rPr>
        <w:t xml:space="preserve">that a young person may access regardless of their background, needs or position in society (Robertson, 2005).  </w:t>
      </w:r>
      <w:r w:rsidR="000B68E0">
        <w:rPr>
          <w:rFonts w:ascii="Arial" w:hAnsi="Arial" w:cs="Arial"/>
          <w:sz w:val="24"/>
          <w:szCs w:val="24"/>
        </w:rPr>
        <w:t>Through voluntary engagement</w:t>
      </w:r>
      <w:r w:rsidR="00334299">
        <w:rPr>
          <w:rFonts w:ascii="Arial" w:hAnsi="Arial" w:cs="Arial"/>
          <w:sz w:val="24"/>
          <w:szCs w:val="24"/>
        </w:rPr>
        <w:t>, youth</w:t>
      </w:r>
      <w:r w:rsidRPr="008C6D58">
        <w:rPr>
          <w:rFonts w:ascii="Arial" w:hAnsi="Arial" w:cs="Arial"/>
          <w:sz w:val="24"/>
          <w:szCs w:val="24"/>
        </w:rPr>
        <w:t xml:space="preserve"> club provides young people </w:t>
      </w:r>
      <w:r w:rsidR="000B68E0">
        <w:rPr>
          <w:rFonts w:ascii="Arial" w:hAnsi="Arial" w:cs="Arial"/>
          <w:sz w:val="24"/>
          <w:szCs w:val="24"/>
        </w:rPr>
        <w:t xml:space="preserve">with many opportunities to participate in activities and experiences that enhance learning in accordance with the five pillars of Youth Work in Wales </w:t>
      </w:r>
      <w:r w:rsidR="000B68E0">
        <w:rPr>
          <w:rFonts w:ascii="Arial" w:hAnsi="Arial" w:cs="Arial"/>
          <w:color w:val="2E2E2E"/>
          <w:sz w:val="24"/>
          <w:szCs w:val="24"/>
        </w:rPr>
        <w:t>(</w:t>
      </w:r>
      <w:r w:rsidR="000B68E0" w:rsidRPr="00DB1AAC">
        <w:rPr>
          <w:rFonts w:ascii="Arial" w:hAnsi="Arial" w:cs="Arial"/>
          <w:sz w:val="24"/>
          <w:szCs w:val="24"/>
          <w:shd w:val="clear" w:color="auto" w:fill="FFFFFF"/>
        </w:rPr>
        <w:t xml:space="preserve">Youth </w:t>
      </w:r>
      <w:r w:rsidR="000B68E0">
        <w:rPr>
          <w:rFonts w:ascii="Arial" w:hAnsi="Arial" w:cs="Arial"/>
          <w:sz w:val="24"/>
          <w:szCs w:val="24"/>
          <w:shd w:val="clear" w:color="auto" w:fill="FFFFFF"/>
        </w:rPr>
        <w:t xml:space="preserve">Work in Wales Review Group, 2022). </w:t>
      </w:r>
      <w:r w:rsidR="000B7E07">
        <w:rPr>
          <w:rFonts w:ascii="Arial" w:hAnsi="Arial" w:cs="Arial"/>
          <w:sz w:val="24"/>
          <w:szCs w:val="24"/>
        </w:rPr>
        <w:t>The youth club</w:t>
      </w:r>
      <w:r w:rsidR="000B68E0">
        <w:rPr>
          <w:rFonts w:ascii="Arial" w:hAnsi="Arial" w:cs="Arial"/>
          <w:sz w:val="24"/>
          <w:szCs w:val="24"/>
        </w:rPr>
        <w:t xml:space="preserve"> discussed today is the youth club that t</w:t>
      </w:r>
      <w:r w:rsidR="00334299">
        <w:rPr>
          <w:rFonts w:ascii="Arial" w:hAnsi="Arial" w:cs="Arial"/>
          <w:sz w:val="24"/>
          <w:szCs w:val="24"/>
        </w:rPr>
        <w:t>he author of this paper manages</w:t>
      </w:r>
      <w:r w:rsidR="000B68E0">
        <w:rPr>
          <w:rFonts w:ascii="Arial" w:hAnsi="Arial" w:cs="Arial"/>
          <w:sz w:val="24"/>
          <w:szCs w:val="24"/>
        </w:rPr>
        <w:t xml:space="preserve">.  The youth club runs out of a </w:t>
      </w:r>
      <w:r w:rsidR="00334299">
        <w:rPr>
          <w:rFonts w:ascii="Arial" w:hAnsi="Arial" w:cs="Arial"/>
          <w:sz w:val="24"/>
          <w:szCs w:val="24"/>
        </w:rPr>
        <w:t>purpose</w:t>
      </w:r>
      <w:r w:rsidR="000B68E0">
        <w:rPr>
          <w:rFonts w:ascii="Arial" w:hAnsi="Arial" w:cs="Arial"/>
          <w:sz w:val="24"/>
          <w:szCs w:val="24"/>
        </w:rPr>
        <w:t xml:space="preserve"> built youth centre </w:t>
      </w:r>
      <w:r w:rsidR="00A541BD">
        <w:rPr>
          <w:rFonts w:ascii="Arial" w:hAnsi="Arial" w:cs="Arial"/>
          <w:sz w:val="24"/>
          <w:szCs w:val="24"/>
        </w:rPr>
        <w:t xml:space="preserve">and on average engages around fifty young people nightly.  </w:t>
      </w:r>
      <w:r w:rsidR="007231D9">
        <w:rPr>
          <w:rFonts w:ascii="Arial" w:hAnsi="Arial" w:cs="Arial"/>
          <w:sz w:val="24"/>
          <w:szCs w:val="24"/>
        </w:rPr>
        <w:t xml:space="preserve">Youth Work activities are planned in </w:t>
      </w:r>
      <w:r w:rsidR="00334299">
        <w:rPr>
          <w:rFonts w:ascii="Arial" w:hAnsi="Arial" w:cs="Arial"/>
          <w:sz w:val="24"/>
          <w:szCs w:val="24"/>
        </w:rPr>
        <w:t xml:space="preserve">consultation with young people, in </w:t>
      </w:r>
      <w:r w:rsidR="007231D9">
        <w:rPr>
          <w:rFonts w:ascii="Arial" w:hAnsi="Arial" w:cs="Arial"/>
          <w:sz w:val="24"/>
          <w:szCs w:val="24"/>
        </w:rPr>
        <w:t xml:space="preserve">accordance with </w:t>
      </w:r>
      <w:r w:rsidR="008D7652">
        <w:rPr>
          <w:rFonts w:ascii="Arial" w:hAnsi="Arial" w:cs="Arial"/>
          <w:sz w:val="24"/>
          <w:szCs w:val="24"/>
        </w:rPr>
        <w:t xml:space="preserve">a </w:t>
      </w:r>
      <w:r w:rsidR="000B7E07">
        <w:rPr>
          <w:rFonts w:ascii="Arial" w:hAnsi="Arial" w:cs="Arial"/>
          <w:sz w:val="24"/>
          <w:szCs w:val="24"/>
        </w:rPr>
        <w:t xml:space="preserve">local </w:t>
      </w:r>
      <w:r w:rsidR="008D7652">
        <w:rPr>
          <w:rFonts w:ascii="Arial" w:hAnsi="Arial" w:cs="Arial"/>
          <w:sz w:val="24"/>
          <w:szCs w:val="24"/>
        </w:rPr>
        <w:t xml:space="preserve">curriculum </w:t>
      </w:r>
      <w:r w:rsidR="00334299">
        <w:rPr>
          <w:rFonts w:ascii="Arial" w:hAnsi="Arial" w:cs="Arial"/>
          <w:sz w:val="24"/>
          <w:szCs w:val="24"/>
        </w:rPr>
        <w:t>development</w:t>
      </w:r>
      <w:r w:rsidR="008D7652">
        <w:rPr>
          <w:rFonts w:ascii="Arial" w:hAnsi="Arial" w:cs="Arial"/>
          <w:sz w:val="24"/>
          <w:szCs w:val="24"/>
        </w:rPr>
        <w:t xml:space="preserve"> plan, which incorporates many areas for young people’s development</w:t>
      </w:r>
      <w:r w:rsidR="00B61346">
        <w:rPr>
          <w:rFonts w:ascii="Arial" w:hAnsi="Arial" w:cs="Arial"/>
          <w:sz w:val="24"/>
          <w:szCs w:val="24"/>
        </w:rPr>
        <w:t xml:space="preserve"> such as citizenship, health and well-being, financial literacy and life skills</w:t>
      </w:r>
      <w:r w:rsidR="008D7652">
        <w:rPr>
          <w:rFonts w:ascii="Arial" w:hAnsi="Arial" w:cs="Arial"/>
          <w:sz w:val="24"/>
          <w:szCs w:val="24"/>
        </w:rPr>
        <w:t>.  Below are some examples of youth club opportunities and activities that have been</w:t>
      </w:r>
      <w:r w:rsidR="00334299">
        <w:rPr>
          <w:rFonts w:ascii="Arial" w:hAnsi="Arial" w:cs="Arial"/>
          <w:sz w:val="24"/>
          <w:szCs w:val="24"/>
        </w:rPr>
        <w:t xml:space="preserve"> delivered by the author and explain how</w:t>
      </w:r>
      <w:r w:rsidR="008D7652">
        <w:rPr>
          <w:rFonts w:ascii="Arial" w:hAnsi="Arial" w:cs="Arial"/>
          <w:sz w:val="24"/>
          <w:szCs w:val="24"/>
        </w:rPr>
        <w:t xml:space="preserve"> they could contribute to improving the </w:t>
      </w:r>
      <w:r w:rsidR="00334299">
        <w:rPr>
          <w:rFonts w:ascii="Arial" w:hAnsi="Arial" w:cs="Arial"/>
          <w:sz w:val="24"/>
          <w:szCs w:val="24"/>
        </w:rPr>
        <w:t>resilience</w:t>
      </w:r>
      <w:r w:rsidR="008D7652">
        <w:rPr>
          <w:rFonts w:ascii="Arial" w:hAnsi="Arial" w:cs="Arial"/>
          <w:sz w:val="24"/>
          <w:szCs w:val="24"/>
        </w:rPr>
        <w:t xml:space="preserve"> and well-being of young people.</w:t>
      </w:r>
    </w:p>
    <w:p w:rsidR="00B61346" w:rsidRDefault="00B61346" w:rsidP="00805D03">
      <w:pPr>
        <w:spacing w:line="480" w:lineRule="auto"/>
        <w:jc w:val="both"/>
        <w:rPr>
          <w:rFonts w:ascii="Arial" w:hAnsi="Arial" w:cs="Arial"/>
          <w:sz w:val="24"/>
          <w:szCs w:val="24"/>
        </w:rPr>
      </w:pPr>
    </w:p>
    <w:p w:rsidR="00B61346" w:rsidRDefault="00B61346" w:rsidP="00805D03">
      <w:pPr>
        <w:spacing w:line="480" w:lineRule="auto"/>
        <w:jc w:val="both"/>
        <w:rPr>
          <w:rFonts w:ascii="Arial" w:hAnsi="Arial" w:cs="Arial"/>
          <w:sz w:val="24"/>
          <w:szCs w:val="24"/>
        </w:rPr>
      </w:pPr>
    </w:p>
    <w:p w:rsidR="008D7652" w:rsidRPr="00B61346" w:rsidRDefault="008D7652" w:rsidP="008D7652">
      <w:pPr>
        <w:pStyle w:val="ListParagraph"/>
        <w:numPr>
          <w:ilvl w:val="0"/>
          <w:numId w:val="3"/>
        </w:numPr>
        <w:spacing w:line="480" w:lineRule="auto"/>
        <w:jc w:val="both"/>
        <w:rPr>
          <w:rFonts w:ascii="Arial" w:hAnsi="Arial" w:cs="Arial"/>
          <w:b/>
          <w:sz w:val="24"/>
          <w:szCs w:val="24"/>
        </w:rPr>
      </w:pPr>
      <w:r w:rsidRPr="00B61346">
        <w:rPr>
          <w:rFonts w:ascii="Arial" w:hAnsi="Arial" w:cs="Arial"/>
          <w:b/>
          <w:sz w:val="24"/>
          <w:szCs w:val="24"/>
        </w:rPr>
        <w:t xml:space="preserve">Social safe space </w:t>
      </w:r>
    </w:p>
    <w:p w:rsidR="008D7652" w:rsidRPr="00B61346" w:rsidRDefault="008D7652" w:rsidP="005B469C">
      <w:pPr>
        <w:spacing w:line="480" w:lineRule="auto"/>
        <w:jc w:val="both"/>
        <w:rPr>
          <w:rFonts w:ascii="Arial" w:hAnsi="Arial" w:cs="Arial"/>
          <w:color w:val="000000" w:themeColor="text1"/>
          <w:sz w:val="24"/>
          <w:szCs w:val="24"/>
          <w:shd w:val="clear" w:color="auto" w:fill="FFFFFF"/>
        </w:rPr>
      </w:pPr>
      <w:r w:rsidRPr="00B61346">
        <w:rPr>
          <w:rFonts w:ascii="Arial" w:hAnsi="Arial" w:cs="Arial"/>
          <w:color w:val="000000" w:themeColor="text1"/>
          <w:sz w:val="24"/>
          <w:szCs w:val="24"/>
        </w:rPr>
        <w:t xml:space="preserve">Youth club provides young people with a safe space to meet with peers and make </w:t>
      </w:r>
      <w:r w:rsidR="00B03C1F" w:rsidRPr="00B61346">
        <w:rPr>
          <w:rFonts w:ascii="Arial" w:hAnsi="Arial" w:cs="Arial"/>
          <w:color w:val="000000" w:themeColor="text1"/>
          <w:sz w:val="24"/>
          <w:szCs w:val="24"/>
        </w:rPr>
        <w:t>new social connections. M</w:t>
      </w:r>
      <w:r w:rsidR="00BC6DBD" w:rsidRPr="00B61346">
        <w:rPr>
          <w:rFonts w:ascii="Arial" w:hAnsi="Arial" w:cs="Arial"/>
          <w:color w:val="000000" w:themeColor="text1"/>
          <w:sz w:val="24"/>
          <w:szCs w:val="24"/>
        </w:rPr>
        <w:t>aking new social connections enable people to be happy</w:t>
      </w:r>
      <w:r w:rsidR="00B03C1F" w:rsidRPr="00B61346">
        <w:rPr>
          <w:rFonts w:ascii="Arial" w:hAnsi="Arial" w:cs="Arial"/>
          <w:color w:val="000000" w:themeColor="text1"/>
          <w:sz w:val="24"/>
          <w:szCs w:val="24"/>
        </w:rPr>
        <w:t xml:space="preserve"> and increase levels of well-being</w:t>
      </w:r>
      <w:r w:rsidR="00BC6DBD" w:rsidRPr="00B61346">
        <w:rPr>
          <w:rFonts w:ascii="Arial" w:hAnsi="Arial" w:cs="Arial"/>
          <w:color w:val="000000" w:themeColor="text1"/>
          <w:sz w:val="24"/>
          <w:szCs w:val="24"/>
        </w:rPr>
        <w:t xml:space="preserve"> (NHS, 2022), this is </w:t>
      </w:r>
      <w:r w:rsidR="00BC6DBD" w:rsidRPr="00B61346">
        <w:rPr>
          <w:rFonts w:ascii="Arial" w:hAnsi="Arial" w:cs="Arial"/>
          <w:color w:val="000000" w:themeColor="text1"/>
          <w:sz w:val="24"/>
          <w:szCs w:val="24"/>
          <w:shd w:val="clear" w:color="auto" w:fill="FFFFFF"/>
        </w:rPr>
        <w:t xml:space="preserve">endorsed by Oppong (2019, n.p) who </w:t>
      </w:r>
      <w:r w:rsidR="00334299" w:rsidRPr="00B61346">
        <w:rPr>
          <w:rFonts w:ascii="Arial" w:hAnsi="Arial" w:cs="Arial"/>
          <w:color w:val="000000" w:themeColor="text1"/>
          <w:sz w:val="24"/>
          <w:szCs w:val="24"/>
          <w:shd w:val="clear" w:color="auto" w:fill="FFFFFF"/>
        </w:rPr>
        <w:t>claims,</w:t>
      </w:r>
      <w:r w:rsidR="00BC6DBD" w:rsidRPr="00B61346">
        <w:rPr>
          <w:rFonts w:ascii="Arial" w:hAnsi="Arial" w:cs="Arial"/>
          <w:color w:val="000000" w:themeColor="text1"/>
          <w:sz w:val="24"/>
          <w:szCs w:val="24"/>
          <w:shd w:val="clear" w:color="auto" w:fill="FFFFFF"/>
        </w:rPr>
        <w:t xml:space="preserve"> “satisfying relationships not only make people happy, but they also associated with better health and even longer life”. </w:t>
      </w:r>
      <w:r w:rsidR="00B03C1F" w:rsidRPr="00B61346">
        <w:rPr>
          <w:rFonts w:ascii="Arial" w:hAnsi="Arial" w:cs="Arial"/>
          <w:color w:val="000000" w:themeColor="text1"/>
          <w:sz w:val="24"/>
          <w:szCs w:val="24"/>
          <w:shd w:val="clear" w:color="auto" w:fill="FFFFFF"/>
        </w:rPr>
        <w:t xml:space="preserve"> </w:t>
      </w:r>
      <w:r w:rsidR="005B469C" w:rsidRPr="00B61346">
        <w:rPr>
          <w:rFonts w:ascii="Arial" w:hAnsi="Arial" w:cs="Arial"/>
          <w:color w:val="000000" w:themeColor="text1"/>
          <w:sz w:val="24"/>
          <w:szCs w:val="24"/>
          <w:shd w:val="clear" w:color="auto" w:fill="FFFFFF"/>
        </w:rPr>
        <w:t xml:space="preserve">It </w:t>
      </w:r>
      <w:proofErr w:type="gramStart"/>
      <w:r w:rsidR="005B469C" w:rsidRPr="00B61346">
        <w:rPr>
          <w:rFonts w:ascii="Arial" w:hAnsi="Arial" w:cs="Arial"/>
          <w:color w:val="000000" w:themeColor="text1"/>
          <w:sz w:val="24"/>
          <w:szCs w:val="24"/>
          <w:shd w:val="clear" w:color="auto" w:fill="FFFFFF"/>
        </w:rPr>
        <w:t>should also be acknowledged</w:t>
      </w:r>
      <w:proofErr w:type="gramEnd"/>
      <w:r w:rsidR="00334299" w:rsidRPr="00B61346">
        <w:rPr>
          <w:rFonts w:ascii="Arial" w:hAnsi="Arial" w:cs="Arial"/>
          <w:color w:val="000000" w:themeColor="text1"/>
          <w:sz w:val="24"/>
          <w:szCs w:val="24"/>
          <w:shd w:val="clear" w:color="auto" w:fill="FFFFFF"/>
        </w:rPr>
        <w:t>,</w:t>
      </w:r>
      <w:r w:rsidR="005B469C" w:rsidRPr="00B61346">
        <w:rPr>
          <w:rFonts w:ascii="Arial" w:hAnsi="Arial" w:cs="Arial"/>
          <w:color w:val="000000" w:themeColor="text1"/>
          <w:sz w:val="24"/>
          <w:szCs w:val="24"/>
          <w:shd w:val="clear" w:color="auto" w:fill="FFFFFF"/>
        </w:rPr>
        <w:t xml:space="preserve"> that during </w:t>
      </w:r>
      <w:r w:rsidR="00334299" w:rsidRPr="00B61346">
        <w:rPr>
          <w:rFonts w:ascii="Arial" w:hAnsi="Arial" w:cs="Arial"/>
          <w:color w:val="000000" w:themeColor="text1"/>
          <w:sz w:val="24"/>
          <w:szCs w:val="24"/>
          <w:shd w:val="clear" w:color="auto" w:fill="FFFFFF"/>
        </w:rPr>
        <w:t>adolescence, young</w:t>
      </w:r>
      <w:r w:rsidR="005B469C" w:rsidRPr="00B61346">
        <w:rPr>
          <w:rFonts w:ascii="Arial" w:hAnsi="Arial" w:cs="Arial"/>
          <w:color w:val="000000" w:themeColor="text1"/>
          <w:sz w:val="24"/>
          <w:szCs w:val="24"/>
          <w:shd w:val="clear" w:color="auto" w:fill="FFFFFF"/>
        </w:rPr>
        <w:t xml:space="preserve"> people’s relationships with their peers becomes more important to them than their relationship with family members and time spent with them increases </w:t>
      </w:r>
      <w:r w:rsidR="00334299" w:rsidRPr="00B61346">
        <w:rPr>
          <w:rFonts w:ascii="Arial" w:hAnsi="Arial" w:cs="Arial"/>
          <w:color w:val="000000" w:themeColor="text1"/>
          <w:sz w:val="24"/>
          <w:szCs w:val="24"/>
          <w:shd w:val="clear" w:color="auto" w:fill="FFFFFF"/>
        </w:rPr>
        <w:t xml:space="preserve">significantly </w:t>
      </w:r>
      <w:r w:rsidR="005B469C" w:rsidRPr="00B61346">
        <w:rPr>
          <w:rFonts w:ascii="Arial" w:hAnsi="Arial" w:cs="Arial"/>
          <w:color w:val="000000" w:themeColor="text1"/>
          <w:sz w:val="24"/>
          <w:szCs w:val="24"/>
          <w:shd w:val="clear" w:color="auto" w:fill="FFFFFF"/>
        </w:rPr>
        <w:t xml:space="preserve">(Larson, Csikszentmihalyi, &amp; Freeman, 1984; </w:t>
      </w:r>
      <w:r w:rsidR="005B469C" w:rsidRPr="00B61346">
        <w:rPr>
          <w:rFonts w:ascii="Arial" w:hAnsi="Arial" w:cs="Arial"/>
          <w:color w:val="000000" w:themeColor="text1"/>
          <w:sz w:val="24"/>
          <w:szCs w:val="24"/>
        </w:rPr>
        <w:t>Rohrbeck 2003).</w:t>
      </w:r>
    </w:p>
    <w:p w:rsidR="000B7E07" w:rsidRPr="005B469C" w:rsidRDefault="000B7E07" w:rsidP="005B469C">
      <w:pPr>
        <w:spacing w:line="480" w:lineRule="auto"/>
        <w:jc w:val="both"/>
        <w:rPr>
          <w:rFonts w:ascii="Arial" w:hAnsi="Arial" w:cs="Arial"/>
          <w:sz w:val="24"/>
          <w:szCs w:val="24"/>
        </w:rPr>
      </w:pPr>
    </w:p>
    <w:p w:rsidR="008D7652" w:rsidRPr="00B61346" w:rsidRDefault="008D7652" w:rsidP="008D7652">
      <w:pPr>
        <w:pStyle w:val="ListParagraph"/>
        <w:numPr>
          <w:ilvl w:val="0"/>
          <w:numId w:val="3"/>
        </w:numPr>
        <w:spacing w:line="480" w:lineRule="auto"/>
        <w:jc w:val="both"/>
        <w:rPr>
          <w:rFonts w:ascii="Arial" w:hAnsi="Arial" w:cs="Arial"/>
          <w:b/>
          <w:sz w:val="24"/>
          <w:szCs w:val="24"/>
        </w:rPr>
      </w:pPr>
      <w:r w:rsidRPr="00B61346">
        <w:rPr>
          <w:rFonts w:ascii="Arial" w:hAnsi="Arial" w:cs="Arial"/>
          <w:b/>
          <w:sz w:val="24"/>
          <w:szCs w:val="24"/>
        </w:rPr>
        <w:t>Physical activities</w:t>
      </w:r>
      <w:r w:rsidR="005B469C" w:rsidRPr="00B61346">
        <w:rPr>
          <w:rFonts w:ascii="Arial" w:hAnsi="Arial" w:cs="Arial"/>
          <w:b/>
          <w:sz w:val="24"/>
          <w:szCs w:val="24"/>
        </w:rPr>
        <w:t xml:space="preserve"> </w:t>
      </w:r>
    </w:p>
    <w:p w:rsidR="005B469C" w:rsidRPr="00B61346" w:rsidRDefault="00334299" w:rsidP="005B469C">
      <w:pPr>
        <w:spacing w:line="480" w:lineRule="auto"/>
        <w:jc w:val="both"/>
        <w:rPr>
          <w:rFonts w:ascii="Arial" w:hAnsi="Arial" w:cs="Arial"/>
          <w:color w:val="000000" w:themeColor="text1"/>
          <w:sz w:val="24"/>
          <w:szCs w:val="24"/>
          <w:shd w:val="clear" w:color="auto" w:fill="FFFFFF"/>
        </w:rPr>
      </w:pPr>
      <w:r w:rsidRPr="00B61346">
        <w:rPr>
          <w:rFonts w:ascii="Arial" w:hAnsi="Arial" w:cs="Arial"/>
          <w:color w:val="000000" w:themeColor="text1"/>
          <w:sz w:val="24"/>
          <w:szCs w:val="24"/>
        </w:rPr>
        <w:t>Physical</w:t>
      </w:r>
      <w:r w:rsidR="005B469C" w:rsidRPr="00B61346">
        <w:rPr>
          <w:rFonts w:ascii="Arial" w:hAnsi="Arial" w:cs="Arial"/>
          <w:color w:val="000000" w:themeColor="text1"/>
          <w:sz w:val="24"/>
          <w:szCs w:val="24"/>
        </w:rPr>
        <w:t xml:space="preserve"> activities </w:t>
      </w:r>
      <w:proofErr w:type="gramStart"/>
      <w:r w:rsidR="005B469C" w:rsidRPr="00B61346">
        <w:rPr>
          <w:rFonts w:ascii="Arial" w:hAnsi="Arial" w:cs="Arial"/>
          <w:color w:val="000000" w:themeColor="text1"/>
          <w:sz w:val="24"/>
          <w:szCs w:val="24"/>
        </w:rPr>
        <w:t>are offered</w:t>
      </w:r>
      <w:proofErr w:type="gramEnd"/>
      <w:r w:rsidR="005B469C" w:rsidRPr="00B61346">
        <w:rPr>
          <w:rFonts w:ascii="Arial" w:hAnsi="Arial" w:cs="Arial"/>
          <w:color w:val="000000" w:themeColor="text1"/>
          <w:sz w:val="24"/>
          <w:szCs w:val="24"/>
        </w:rPr>
        <w:t xml:space="preserve"> on a nightly basis</w:t>
      </w:r>
      <w:r w:rsidR="007236F5" w:rsidRPr="00B61346">
        <w:rPr>
          <w:rFonts w:ascii="Arial" w:hAnsi="Arial" w:cs="Arial"/>
          <w:color w:val="000000" w:themeColor="text1"/>
          <w:sz w:val="24"/>
          <w:szCs w:val="24"/>
        </w:rPr>
        <w:t xml:space="preserve"> and are mainly designed to include </w:t>
      </w:r>
      <w:r w:rsidRPr="00B61346">
        <w:rPr>
          <w:rFonts w:ascii="Arial" w:hAnsi="Arial" w:cs="Arial"/>
          <w:color w:val="000000" w:themeColor="text1"/>
          <w:sz w:val="24"/>
          <w:szCs w:val="24"/>
        </w:rPr>
        <w:t xml:space="preserve">alternative </w:t>
      </w:r>
      <w:r w:rsidR="007236F5" w:rsidRPr="00B61346">
        <w:rPr>
          <w:rFonts w:ascii="Arial" w:hAnsi="Arial" w:cs="Arial"/>
          <w:color w:val="000000" w:themeColor="text1"/>
          <w:sz w:val="24"/>
          <w:szCs w:val="24"/>
        </w:rPr>
        <w:t>sessions rather than the usual sports like football and rugby</w:t>
      </w:r>
      <w:r w:rsidR="005B469C" w:rsidRPr="00B61346">
        <w:rPr>
          <w:rFonts w:ascii="Arial" w:hAnsi="Arial" w:cs="Arial"/>
          <w:color w:val="000000" w:themeColor="text1"/>
          <w:sz w:val="24"/>
          <w:szCs w:val="24"/>
        </w:rPr>
        <w:t>.</w:t>
      </w:r>
      <w:r w:rsidR="007236F5" w:rsidRPr="00B61346">
        <w:rPr>
          <w:rFonts w:ascii="Arial" w:hAnsi="Arial" w:cs="Arial"/>
          <w:color w:val="000000" w:themeColor="text1"/>
          <w:sz w:val="24"/>
          <w:szCs w:val="24"/>
        </w:rPr>
        <w:t xml:space="preserve"> This ensures that the activi</w:t>
      </w:r>
      <w:r w:rsidRPr="00B61346">
        <w:rPr>
          <w:rFonts w:ascii="Arial" w:hAnsi="Arial" w:cs="Arial"/>
          <w:color w:val="000000" w:themeColor="text1"/>
          <w:sz w:val="24"/>
          <w:szCs w:val="24"/>
        </w:rPr>
        <w:t>ty is inclusive</w:t>
      </w:r>
      <w:r w:rsidR="007236F5" w:rsidRPr="00B61346">
        <w:rPr>
          <w:rFonts w:ascii="Arial" w:hAnsi="Arial" w:cs="Arial"/>
          <w:color w:val="000000" w:themeColor="text1"/>
          <w:sz w:val="24"/>
          <w:szCs w:val="24"/>
        </w:rPr>
        <w:t xml:space="preserve"> to everyone and not gender specific. Research by </w:t>
      </w:r>
      <w:r w:rsidR="007236F5" w:rsidRPr="00B61346">
        <w:rPr>
          <w:rFonts w:ascii="Arial" w:hAnsi="Arial" w:cs="Arial"/>
          <w:color w:val="000000" w:themeColor="text1"/>
          <w:sz w:val="24"/>
          <w:szCs w:val="24"/>
          <w:shd w:val="clear" w:color="auto" w:fill="FFFFFF"/>
        </w:rPr>
        <w:t>Oddie, Fredeen, Williamson, DeClerck, Doe and Moslenko (2014, p</w:t>
      </w:r>
      <w:r w:rsidR="000B7E07" w:rsidRPr="00B61346">
        <w:rPr>
          <w:rFonts w:ascii="Arial" w:hAnsi="Arial" w:cs="Arial"/>
          <w:color w:val="000000" w:themeColor="text1"/>
          <w:sz w:val="24"/>
          <w:szCs w:val="24"/>
          <w:shd w:val="clear" w:color="auto" w:fill="FFFFFF"/>
        </w:rPr>
        <w:t>.</w:t>
      </w:r>
      <w:r w:rsidR="007236F5" w:rsidRPr="00B61346">
        <w:rPr>
          <w:rFonts w:ascii="Arial" w:hAnsi="Arial" w:cs="Arial"/>
          <w:color w:val="000000" w:themeColor="text1"/>
          <w:sz w:val="24"/>
          <w:szCs w:val="24"/>
          <w:shd w:val="clear" w:color="auto" w:fill="FFFFFF"/>
        </w:rPr>
        <w:t>1) found</w:t>
      </w:r>
      <w:r w:rsidRPr="00B61346">
        <w:rPr>
          <w:rFonts w:ascii="Arial" w:hAnsi="Arial" w:cs="Arial"/>
          <w:color w:val="000000" w:themeColor="text1"/>
          <w:sz w:val="24"/>
          <w:szCs w:val="24"/>
          <w:shd w:val="clear" w:color="auto" w:fill="FFFFFF"/>
        </w:rPr>
        <w:t xml:space="preserve"> that young people involved in</w:t>
      </w:r>
      <w:r w:rsidR="007236F5" w:rsidRPr="00B61346">
        <w:rPr>
          <w:rFonts w:ascii="Arial" w:hAnsi="Arial" w:cs="Arial"/>
          <w:color w:val="000000" w:themeColor="text1"/>
          <w:sz w:val="24"/>
          <w:szCs w:val="24"/>
          <w:shd w:val="clear" w:color="auto" w:fill="FFFFFF"/>
        </w:rPr>
        <w:t xml:space="preserve"> their research study reported significant improvements in mood immediately following physical activity and significantly reduced self-reported depressive symptoms. </w:t>
      </w:r>
      <w:r w:rsidR="003E3C6A" w:rsidRPr="00B61346">
        <w:rPr>
          <w:rFonts w:ascii="Arial" w:hAnsi="Arial" w:cs="Arial"/>
          <w:color w:val="000000" w:themeColor="text1"/>
          <w:sz w:val="24"/>
          <w:szCs w:val="24"/>
          <w:shd w:val="clear" w:color="auto" w:fill="FFFFFF"/>
        </w:rPr>
        <w:t xml:space="preserve">NHS (2022) also suggest being active is </w:t>
      </w:r>
      <w:r w:rsidR="000B7E07" w:rsidRPr="00B61346">
        <w:rPr>
          <w:rFonts w:ascii="Arial" w:hAnsi="Arial" w:cs="Arial"/>
          <w:color w:val="000000" w:themeColor="text1"/>
          <w:sz w:val="24"/>
          <w:szCs w:val="24"/>
          <w:shd w:val="clear" w:color="auto" w:fill="FFFFFF"/>
        </w:rPr>
        <w:t>one step</w:t>
      </w:r>
      <w:r w:rsidR="003E3C6A" w:rsidRPr="00B61346">
        <w:rPr>
          <w:rFonts w:ascii="Arial" w:hAnsi="Arial" w:cs="Arial"/>
          <w:color w:val="000000" w:themeColor="text1"/>
          <w:sz w:val="24"/>
          <w:szCs w:val="24"/>
          <w:shd w:val="clear" w:color="auto" w:fill="FFFFFF"/>
        </w:rPr>
        <w:t xml:space="preserve"> to well-being.</w:t>
      </w:r>
    </w:p>
    <w:p w:rsidR="00334299" w:rsidRDefault="00334299" w:rsidP="005B469C">
      <w:pPr>
        <w:spacing w:line="480" w:lineRule="auto"/>
        <w:jc w:val="both"/>
        <w:rPr>
          <w:rFonts w:ascii="Arial" w:hAnsi="Arial" w:cs="Arial"/>
          <w:color w:val="232323"/>
          <w:sz w:val="24"/>
          <w:szCs w:val="24"/>
          <w:shd w:val="clear" w:color="auto" w:fill="FFFFFF"/>
        </w:rPr>
      </w:pPr>
    </w:p>
    <w:p w:rsidR="003E3C6A" w:rsidRPr="00B61346" w:rsidRDefault="003E3C6A" w:rsidP="003E3C6A">
      <w:pPr>
        <w:pStyle w:val="ListParagraph"/>
        <w:numPr>
          <w:ilvl w:val="0"/>
          <w:numId w:val="3"/>
        </w:numPr>
        <w:spacing w:line="480" w:lineRule="auto"/>
        <w:jc w:val="both"/>
        <w:rPr>
          <w:rFonts w:ascii="Arial" w:hAnsi="Arial" w:cs="Arial"/>
          <w:b/>
          <w:sz w:val="24"/>
          <w:szCs w:val="24"/>
        </w:rPr>
      </w:pPr>
      <w:r w:rsidRPr="00B61346">
        <w:rPr>
          <w:rFonts w:ascii="Arial" w:hAnsi="Arial" w:cs="Arial"/>
          <w:b/>
          <w:sz w:val="24"/>
          <w:szCs w:val="24"/>
        </w:rPr>
        <w:t>Prevention workshops</w:t>
      </w:r>
    </w:p>
    <w:p w:rsidR="003E3C6A" w:rsidRDefault="003E3C6A" w:rsidP="003E3C6A">
      <w:pPr>
        <w:spacing w:line="480" w:lineRule="auto"/>
        <w:jc w:val="both"/>
        <w:rPr>
          <w:rFonts w:ascii="Arial" w:eastAsia="Times New Roman" w:hAnsi="Arial" w:cs="Arial"/>
          <w:bCs/>
          <w:sz w:val="24"/>
          <w:szCs w:val="24"/>
          <w:lang w:eastAsia="en-GB"/>
        </w:rPr>
      </w:pPr>
      <w:r>
        <w:rPr>
          <w:rFonts w:ascii="Arial" w:hAnsi="Arial" w:cs="Arial"/>
          <w:sz w:val="24"/>
          <w:szCs w:val="24"/>
        </w:rPr>
        <w:t xml:space="preserve">Youth Workers deliver non-formal learning opportunities such as prevention workshops.  These workshops aim to provide young people with information on current </w:t>
      </w:r>
      <w:r>
        <w:rPr>
          <w:rFonts w:ascii="Arial" w:hAnsi="Arial" w:cs="Arial"/>
          <w:sz w:val="24"/>
          <w:szCs w:val="24"/>
        </w:rPr>
        <w:lastRenderedPageBreak/>
        <w:t xml:space="preserve">topics such as substance misuse, sexual health and healthy relationships so they can </w:t>
      </w:r>
      <w:r w:rsidR="00DB7A2D">
        <w:rPr>
          <w:rFonts w:ascii="Arial" w:hAnsi="Arial" w:cs="Arial"/>
          <w:sz w:val="24"/>
          <w:szCs w:val="24"/>
        </w:rPr>
        <w:t>make informed choices to</w:t>
      </w:r>
      <w:r>
        <w:rPr>
          <w:rFonts w:ascii="Arial" w:hAnsi="Arial" w:cs="Arial"/>
          <w:sz w:val="24"/>
          <w:szCs w:val="24"/>
        </w:rPr>
        <w:t xml:space="preserve"> better safeguard themselves from harm (CLD </w:t>
      </w:r>
      <w:r>
        <w:rPr>
          <w:rFonts w:ascii="Arial" w:eastAsia="Times New Roman" w:hAnsi="Arial" w:cs="Arial"/>
          <w:bCs/>
          <w:sz w:val="24"/>
          <w:szCs w:val="24"/>
          <w:lang w:eastAsia="en-GB"/>
        </w:rPr>
        <w:t>Standards Council Scotland, 2019).</w:t>
      </w:r>
    </w:p>
    <w:p w:rsidR="00763DB6" w:rsidRPr="00B61346" w:rsidRDefault="00763DB6" w:rsidP="00763DB6">
      <w:pPr>
        <w:pStyle w:val="ListParagraph"/>
        <w:numPr>
          <w:ilvl w:val="0"/>
          <w:numId w:val="3"/>
        </w:numPr>
        <w:spacing w:line="480" w:lineRule="auto"/>
        <w:jc w:val="both"/>
        <w:rPr>
          <w:rFonts w:ascii="Arial" w:hAnsi="Arial" w:cs="Arial"/>
          <w:b/>
          <w:sz w:val="24"/>
          <w:szCs w:val="24"/>
        </w:rPr>
      </w:pPr>
      <w:r w:rsidRPr="00B61346">
        <w:rPr>
          <w:rFonts w:ascii="Arial" w:hAnsi="Arial" w:cs="Arial"/>
          <w:b/>
          <w:sz w:val="24"/>
          <w:szCs w:val="24"/>
        </w:rPr>
        <w:t>Informal learning opportunities</w:t>
      </w:r>
    </w:p>
    <w:p w:rsidR="00763DB6" w:rsidRPr="00B61346" w:rsidRDefault="00915BFD" w:rsidP="00763DB6">
      <w:pPr>
        <w:spacing w:line="480" w:lineRule="auto"/>
        <w:jc w:val="both"/>
        <w:rPr>
          <w:rFonts w:ascii="Arial" w:hAnsi="Arial" w:cs="Arial"/>
          <w:color w:val="000000" w:themeColor="text1"/>
          <w:sz w:val="24"/>
          <w:szCs w:val="24"/>
        </w:rPr>
      </w:pPr>
      <w:r w:rsidRPr="00B61346">
        <w:rPr>
          <w:rFonts w:ascii="Arial" w:hAnsi="Arial" w:cs="Arial"/>
          <w:color w:val="000000" w:themeColor="text1"/>
          <w:sz w:val="24"/>
          <w:szCs w:val="24"/>
        </w:rPr>
        <w:t xml:space="preserve">Youth club activities offer informal learning </w:t>
      </w:r>
      <w:r w:rsidR="00703570" w:rsidRPr="00B61346">
        <w:rPr>
          <w:rFonts w:ascii="Arial" w:hAnsi="Arial" w:cs="Arial"/>
          <w:color w:val="000000" w:themeColor="text1"/>
          <w:sz w:val="24"/>
          <w:szCs w:val="24"/>
        </w:rPr>
        <w:t>opportunities</w:t>
      </w:r>
      <w:r w:rsidRPr="00B61346">
        <w:rPr>
          <w:rFonts w:ascii="Arial" w:hAnsi="Arial" w:cs="Arial"/>
          <w:color w:val="000000" w:themeColor="text1"/>
          <w:sz w:val="24"/>
          <w:szCs w:val="24"/>
        </w:rPr>
        <w:t xml:space="preserve"> for young people. Informal learning resul</w:t>
      </w:r>
      <w:r w:rsidR="00703570" w:rsidRPr="00B61346">
        <w:rPr>
          <w:rFonts w:ascii="Arial" w:hAnsi="Arial" w:cs="Arial"/>
          <w:color w:val="000000" w:themeColor="text1"/>
          <w:sz w:val="24"/>
          <w:szCs w:val="24"/>
        </w:rPr>
        <w:t>ts from daily life activities.  “</w:t>
      </w:r>
      <w:r w:rsidRPr="00B61346">
        <w:rPr>
          <w:rFonts w:ascii="Arial" w:hAnsi="Arial" w:cs="Arial"/>
          <w:color w:val="000000" w:themeColor="text1"/>
          <w:sz w:val="24"/>
          <w:szCs w:val="24"/>
        </w:rPr>
        <w:t>It is not structured (in terms of learning objectives, learning time or learning support) and typically does not lead to certification. Informal learning may be intentional but in most cases it is non-intentional</w:t>
      </w:r>
      <w:r w:rsidR="00703570" w:rsidRPr="00B61346">
        <w:rPr>
          <w:rFonts w:ascii="Arial" w:hAnsi="Arial" w:cs="Arial"/>
          <w:color w:val="000000" w:themeColor="text1"/>
          <w:sz w:val="24"/>
          <w:szCs w:val="24"/>
        </w:rPr>
        <w:t>”</w:t>
      </w:r>
      <w:r w:rsidRPr="00B61346">
        <w:rPr>
          <w:rFonts w:ascii="Arial" w:hAnsi="Arial" w:cs="Arial"/>
          <w:color w:val="000000" w:themeColor="text1"/>
          <w:sz w:val="24"/>
          <w:szCs w:val="24"/>
        </w:rPr>
        <w:t xml:space="preserve"> (UNESCO 2009a p 27).</w:t>
      </w:r>
      <w:r w:rsidR="00703570" w:rsidRPr="00B61346">
        <w:rPr>
          <w:rFonts w:ascii="Arial" w:hAnsi="Arial" w:cs="Arial"/>
          <w:color w:val="000000" w:themeColor="text1"/>
          <w:sz w:val="24"/>
          <w:szCs w:val="24"/>
        </w:rPr>
        <w:t xml:space="preserve">  Informal learning for young people also happens during incidental conversations with peers and Youth Workers during youth club sessions. </w:t>
      </w:r>
    </w:p>
    <w:p w:rsidR="003E3C6A" w:rsidRPr="00B61346" w:rsidRDefault="00B61346" w:rsidP="003E3C6A">
      <w:pPr>
        <w:pStyle w:val="ListParagraph"/>
        <w:numPr>
          <w:ilvl w:val="0"/>
          <w:numId w:val="3"/>
        </w:numPr>
        <w:spacing w:line="480" w:lineRule="auto"/>
        <w:jc w:val="both"/>
        <w:rPr>
          <w:rFonts w:ascii="Arial" w:hAnsi="Arial" w:cs="Arial"/>
          <w:b/>
          <w:sz w:val="24"/>
          <w:szCs w:val="24"/>
        </w:rPr>
      </w:pPr>
      <w:r w:rsidRPr="00B61346">
        <w:rPr>
          <w:rFonts w:ascii="Arial" w:hAnsi="Arial" w:cs="Arial"/>
          <w:b/>
          <w:sz w:val="24"/>
          <w:szCs w:val="24"/>
        </w:rPr>
        <w:t>Youth Participation F</w:t>
      </w:r>
      <w:r w:rsidR="003E3C6A" w:rsidRPr="00B61346">
        <w:rPr>
          <w:rFonts w:ascii="Arial" w:hAnsi="Arial" w:cs="Arial"/>
          <w:b/>
          <w:sz w:val="24"/>
          <w:szCs w:val="24"/>
        </w:rPr>
        <w:t xml:space="preserve">orums </w:t>
      </w:r>
    </w:p>
    <w:p w:rsidR="000E60D1" w:rsidRDefault="00B61346" w:rsidP="00034085">
      <w:pPr>
        <w:spacing w:line="480" w:lineRule="auto"/>
        <w:jc w:val="both"/>
        <w:rPr>
          <w:rFonts w:ascii="Arial" w:hAnsi="Arial" w:cs="Arial"/>
          <w:sz w:val="24"/>
          <w:szCs w:val="24"/>
        </w:rPr>
      </w:pPr>
      <w:r>
        <w:rPr>
          <w:rFonts w:ascii="Arial" w:hAnsi="Arial" w:cs="Arial"/>
          <w:sz w:val="24"/>
          <w:szCs w:val="24"/>
        </w:rPr>
        <w:t>Youth Participation F</w:t>
      </w:r>
      <w:r w:rsidR="00763DB6">
        <w:rPr>
          <w:rFonts w:ascii="Arial" w:hAnsi="Arial" w:cs="Arial"/>
          <w:sz w:val="24"/>
          <w:szCs w:val="24"/>
        </w:rPr>
        <w:t xml:space="preserve">orums </w:t>
      </w:r>
      <w:r w:rsidR="00CC7EFA">
        <w:rPr>
          <w:rFonts w:ascii="Arial" w:hAnsi="Arial" w:cs="Arial"/>
          <w:sz w:val="24"/>
          <w:szCs w:val="24"/>
        </w:rPr>
        <w:t xml:space="preserve">were formed in response to </w:t>
      </w:r>
      <w:r w:rsidR="00CC7EFA" w:rsidRPr="0097552B">
        <w:rPr>
          <w:rFonts w:ascii="Arial" w:eastAsia="Times New Roman" w:hAnsi="Arial" w:cs="Arial"/>
          <w:color w:val="1D1D1D"/>
          <w:sz w:val="24"/>
          <w:szCs w:val="24"/>
          <w:lang w:eastAsia="en-GB"/>
        </w:rPr>
        <w:t>article 12 of the Uni</w:t>
      </w:r>
      <w:r w:rsidR="00CC7EFA" w:rsidRPr="0097552B">
        <w:rPr>
          <w:rFonts w:ascii="Arial" w:hAnsi="Arial" w:cs="Arial"/>
          <w:sz w:val="24"/>
          <w:szCs w:val="24"/>
        </w:rPr>
        <w:t>ted Nations Convention on</w:t>
      </w:r>
      <w:r w:rsidR="00CC7EFA">
        <w:rPr>
          <w:rFonts w:ascii="Arial" w:hAnsi="Arial" w:cs="Arial"/>
          <w:sz w:val="24"/>
          <w:szCs w:val="24"/>
        </w:rPr>
        <w:t xml:space="preserve"> the Rights of the Child (1989</w:t>
      </w:r>
      <w:r w:rsidR="00916459">
        <w:rPr>
          <w:rFonts w:ascii="Arial" w:hAnsi="Arial" w:cs="Arial"/>
          <w:sz w:val="24"/>
          <w:szCs w:val="24"/>
        </w:rPr>
        <w:t>, p3</w:t>
      </w:r>
      <w:r w:rsidR="00CC7EFA">
        <w:rPr>
          <w:rFonts w:ascii="Arial" w:hAnsi="Arial" w:cs="Arial"/>
          <w:sz w:val="24"/>
          <w:szCs w:val="24"/>
        </w:rPr>
        <w:t>) that stipulates</w:t>
      </w:r>
    </w:p>
    <w:p w:rsidR="00CC7EFA" w:rsidRDefault="00CC7EFA" w:rsidP="00CC7EFA">
      <w:pPr>
        <w:pStyle w:val="NoSpacing"/>
        <w:ind w:left="567" w:right="567"/>
        <w:rPr>
          <w:rFonts w:ascii="Arial" w:hAnsi="Arial" w:cs="Arial"/>
          <w:sz w:val="24"/>
          <w:szCs w:val="24"/>
        </w:rPr>
      </w:pPr>
      <w:r w:rsidRPr="00CC7EFA">
        <w:rPr>
          <w:rFonts w:ascii="Arial" w:hAnsi="Arial" w:cs="Arial"/>
          <w:sz w:val="24"/>
          <w:szCs w:val="24"/>
        </w:rPr>
        <w:t>Every child has the right to express their views, feelings and wishes in all matters affecting them, and to have their views considered and taken seriously. This right applies at all times, for example during immigration proceedings, housing decisions or the child’s day-to-day home life.</w:t>
      </w:r>
    </w:p>
    <w:p w:rsidR="00CC7EFA" w:rsidRDefault="00CC7EFA" w:rsidP="00CC7EFA">
      <w:pPr>
        <w:pStyle w:val="NoSpacing"/>
        <w:ind w:left="567" w:right="567"/>
        <w:rPr>
          <w:rFonts w:ascii="Arial" w:hAnsi="Arial" w:cs="Arial"/>
          <w:sz w:val="24"/>
          <w:szCs w:val="24"/>
        </w:rPr>
      </w:pPr>
    </w:p>
    <w:p w:rsidR="00916459" w:rsidRDefault="00916459" w:rsidP="00CC7EFA">
      <w:pPr>
        <w:pStyle w:val="NoSpacing"/>
        <w:ind w:left="567" w:right="567"/>
        <w:rPr>
          <w:rFonts w:ascii="Arial" w:hAnsi="Arial" w:cs="Arial"/>
          <w:sz w:val="24"/>
          <w:szCs w:val="24"/>
        </w:rPr>
      </w:pP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p>
    <w:p w:rsidR="00916459" w:rsidRDefault="00916459" w:rsidP="00CC7EFA">
      <w:pPr>
        <w:pStyle w:val="NoSpacing"/>
        <w:ind w:left="567" w:right="567"/>
        <w:rPr>
          <w:rFonts w:ascii="Arial" w:hAnsi="Arial" w:cs="Arial"/>
          <w:sz w:val="24"/>
          <w:szCs w:val="24"/>
        </w:rPr>
      </w:pP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p>
    <w:p w:rsidR="00CC7EFA" w:rsidRDefault="00916459" w:rsidP="00916459">
      <w:pPr>
        <w:pStyle w:val="NoSpacing"/>
        <w:ind w:left="1440" w:right="567"/>
        <w:rPr>
          <w:rFonts w:ascii="Arial" w:hAnsi="Arial" w:cs="Arial"/>
          <w:sz w:val="24"/>
          <w:szCs w:val="24"/>
        </w:rPr>
      </w:pPr>
      <w:r w:rsidRPr="0097552B">
        <w:rPr>
          <w:rFonts w:ascii="Arial" w:eastAsia="Times New Roman" w:hAnsi="Arial" w:cs="Arial"/>
          <w:color w:val="1D1D1D"/>
          <w:sz w:val="24"/>
          <w:szCs w:val="24"/>
          <w:lang w:eastAsia="en-GB"/>
        </w:rPr>
        <w:t>Uni</w:t>
      </w:r>
      <w:r w:rsidRPr="0097552B">
        <w:rPr>
          <w:rFonts w:ascii="Arial" w:hAnsi="Arial" w:cs="Arial"/>
          <w:sz w:val="24"/>
          <w:szCs w:val="24"/>
        </w:rPr>
        <w:t>ted Nations Convention on</w:t>
      </w:r>
      <w:r>
        <w:rPr>
          <w:rFonts w:ascii="Arial" w:hAnsi="Arial" w:cs="Arial"/>
          <w:sz w:val="24"/>
          <w:szCs w:val="24"/>
        </w:rPr>
        <w:t xml:space="preserve"> the Rights of the Child (1989, p3)</w:t>
      </w:r>
    </w:p>
    <w:p w:rsidR="00907165" w:rsidRDefault="00907165" w:rsidP="00916459">
      <w:pPr>
        <w:pStyle w:val="NoSpacing"/>
        <w:ind w:left="1440" w:right="567"/>
        <w:rPr>
          <w:rFonts w:ascii="Arial" w:hAnsi="Arial" w:cs="Arial"/>
          <w:sz w:val="24"/>
          <w:szCs w:val="24"/>
        </w:rPr>
      </w:pPr>
    </w:p>
    <w:p w:rsidR="00916459" w:rsidRDefault="00916459" w:rsidP="00916459">
      <w:pPr>
        <w:pStyle w:val="NoSpacing"/>
        <w:ind w:left="1440" w:right="567"/>
        <w:rPr>
          <w:rFonts w:ascii="Arial" w:hAnsi="Arial" w:cs="Arial"/>
          <w:sz w:val="24"/>
          <w:szCs w:val="24"/>
        </w:rPr>
      </w:pPr>
    </w:p>
    <w:p w:rsidR="00BA547F" w:rsidRDefault="00BA547F" w:rsidP="00BA547F">
      <w:pPr>
        <w:pStyle w:val="NoSpacing"/>
        <w:spacing w:line="480" w:lineRule="auto"/>
        <w:jc w:val="both"/>
        <w:rPr>
          <w:rFonts w:ascii="Arial" w:hAnsi="Arial" w:cs="Arial"/>
          <w:sz w:val="24"/>
          <w:szCs w:val="24"/>
        </w:rPr>
      </w:pPr>
    </w:p>
    <w:p w:rsidR="00906298" w:rsidRDefault="00B61346" w:rsidP="00BA547F">
      <w:pPr>
        <w:pStyle w:val="NoSpacing"/>
        <w:spacing w:line="480" w:lineRule="auto"/>
        <w:jc w:val="both"/>
        <w:rPr>
          <w:rFonts w:ascii="Arial" w:hAnsi="Arial" w:cs="Arial"/>
          <w:sz w:val="24"/>
          <w:szCs w:val="24"/>
        </w:rPr>
      </w:pPr>
      <w:r>
        <w:rPr>
          <w:rFonts w:ascii="Arial" w:hAnsi="Arial" w:cs="Arial"/>
          <w:sz w:val="24"/>
          <w:szCs w:val="24"/>
        </w:rPr>
        <w:t>Youth F</w:t>
      </w:r>
      <w:r w:rsidR="00916459" w:rsidRPr="00907165">
        <w:rPr>
          <w:rFonts w:ascii="Arial" w:hAnsi="Arial" w:cs="Arial"/>
          <w:sz w:val="24"/>
          <w:szCs w:val="24"/>
        </w:rPr>
        <w:t xml:space="preserve">orums give young people a safe space to meet and work with their peers </w:t>
      </w:r>
      <w:r w:rsidR="00907165" w:rsidRPr="00907165">
        <w:rPr>
          <w:rFonts w:ascii="Arial" w:hAnsi="Arial" w:cs="Arial"/>
          <w:sz w:val="24"/>
          <w:szCs w:val="24"/>
        </w:rPr>
        <w:t xml:space="preserve">to have a voice, </w:t>
      </w:r>
      <w:r w:rsidR="00916459" w:rsidRPr="00907165">
        <w:rPr>
          <w:rFonts w:ascii="Arial" w:hAnsi="Arial" w:cs="Arial"/>
          <w:sz w:val="24"/>
          <w:szCs w:val="24"/>
        </w:rPr>
        <w:t>di</w:t>
      </w:r>
      <w:r w:rsidR="000B7E07">
        <w:rPr>
          <w:rFonts w:ascii="Arial" w:hAnsi="Arial" w:cs="Arial"/>
          <w:sz w:val="24"/>
          <w:szCs w:val="24"/>
        </w:rPr>
        <w:t>scuss and listen to the views</w:t>
      </w:r>
      <w:r w:rsidR="00916459" w:rsidRPr="00907165">
        <w:rPr>
          <w:rFonts w:ascii="Arial" w:hAnsi="Arial" w:cs="Arial"/>
          <w:sz w:val="24"/>
          <w:szCs w:val="24"/>
        </w:rPr>
        <w:t xml:space="preserve"> of others on issues that </w:t>
      </w:r>
      <w:r w:rsidR="00907165" w:rsidRPr="00907165">
        <w:rPr>
          <w:rFonts w:ascii="Arial" w:hAnsi="Arial" w:cs="Arial"/>
          <w:sz w:val="24"/>
          <w:szCs w:val="24"/>
        </w:rPr>
        <w:t>affect</w:t>
      </w:r>
      <w:r w:rsidR="00916459" w:rsidRPr="00907165">
        <w:rPr>
          <w:rFonts w:ascii="Arial" w:hAnsi="Arial" w:cs="Arial"/>
          <w:sz w:val="24"/>
          <w:szCs w:val="24"/>
        </w:rPr>
        <w:t xml:space="preserve"> their </w:t>
      </w:r>
      <w:r w:rsidR="00916459" w:rsidRPr="00BA547F">
        <w:rPr>
          <w:rFonts w:ascii="Arial" w:hAnsi="Arial" w:cs="Arial"/>
          <w:sz w:val="24"/>
          <w:szCs w:val="24"/>
        </w:rPr>
        <w:t>lives</w:t>
      </w:r>
      <w:r>
        <w:rPr>
          <w:rFonts w:ascii="Arial" w:hAnsi="Arial" w:cs="Arial"/>
          <w:sz w:val="24"/>
          <w:szCs w:val="24"/>
        </w:rPr>
        <w:t>.  Youth Workers encourage Participation F</w:t>
      </w:r>
      <w:r w:rsidR="00907165" w:rsidRPr="00BA547F">
        <w:rPr>
          <w:rFonts w:ascii="Arial" w:hAnsi="Arial" w:cs="Arial"/>
          <w:sz w:val="24"/>
          <w:szCs w:val="24"/>
        </w:rPr>
        <w:t xml:space="preserve">orums </w:t>
      </w:r>
      <w:r w:rsidR="00215E25">
        <w:rPr>
          <w:rFonts w:ascii="Arial" w:hAnsi="Arial" w:cs="Arial"/>
          <w:sz w:val="24"/>
          <w:szCs w:val="24"/>
        </w:rPr>
        <w:t>to be</w:t>
      </w:r>
      <w:r w:rsidR="00916459" w:rsidRPr="00BA547F">
        <w:rPr>
          <w:rFonts w:ascii="Arial" w:hAnsi="Arial" w:cs="Arial"/>
          <w:sz w:val="24"/>
          <w:szCs w:val="24"/>
        </w:rPr>
        <w:t xml:space="preserve"> a safe space to ask questions </w:t>
      </w:r>
      <w:r w:rsidR="00907165" w:rsidRPr="00BA547F">
        <w:rPr>
          <w:rFonts w:ascii="Arial" w:hAnsi="Arial" w:cs="Arial"/>
          <w:sz w:val="24"/>
          <w:szCs w:val="24"/>
        </w:rPr>
        <w:t>and give the young people a sense of belonging, whereby they can</w:t>
      </w:r>
      <w:r w:rsidR="00916459" w:rsidRPr="00BA547F">
        <w:rPr>
          <w:rFonts w:ascii="Arial" w:hAnsi="Arial" w:cs="Arial"/>
          <w:sz w:val="24"/>
          <w:szCs w:val="24"/>
        </w:rPr>
        <w:t xml:space="preserve"> </w:t>
      </w:r>
      <w:r w:rsidR="00907165" w:rsidRPr="00BA547F">
        <w:rPr>
          <w:rFonts w:ascii="Arial" w:hAnsi="Arial" w:cs="Arial"/>
          <w:sz w:val="24"/>
          <w:szCs w:val="24"/>
        </w:rPr>
        <w:t xml:space="preserve">make mistakes </w:t>
      </w:r>
      <w:r w:rsidR="00907165" w:rsidRPr="00BA547F">
        <w:rPr>
          <w:rFonts w:ascii="Arial" w:hAnsi="Arial" w:cs="Arial"/>
          <w:sz w:val="24"/>
          <w:szCs w:val="24"/>
        </w:rPr>
        <w:lastRenderedPageBreak/>
        <w:t xml:space="preserve">that can be reflected upon which </w:t>
      </w:r>
      <w:r w:rsidR="00215E25" w:rsidRPr="00BA547F">
        <w:rPr>
          <w:rFonts w:ascii="Arial" w:hAnsi="Arial" w:cs="Arial"/>
          <w:sz w:val="24"/>
          <w:szCs w:val="24"/>
        </w:rPr>
        <w:t>could</w:t>
      </w:r>
      <w:r w:rsidR="00907165" w:rsidRPr="00BA547F">
        <w:rPr>
          <w:rFonts w:ascii="Arial" w:hAnsi="Arial" w:cs="Arial"/>
          <w:sz w:val="24"/>
          <w:szCs w:val="24"/>
        </w:rPr>
        <w:t xml:space="preserve"> help to build young people’s resilience and lead to conn</w:t>
      </w:r>
      <w:r w:rsidR="00916459" w:rsidRPr="00BA547F">
        <w:rPr>
          <w:rFonts w:ascii="Arial" w:hAnsi="Arial" w:cs="Arial"/>
          <w:sz w:val="24"/>
          <w:szCs w:val="24"/>
        </w:rPr>
        <w:t xml:space="preserve">ectedness </w:t>
      </w:r>
      <w:r w:rsidR="00907165" w:rsidRPr="00BA547F">
        <w:rPr>
          <w:rFonts w:ascii="Arial" w:hAnsi="Arial" w:cs="Arial"/>
          <w:sz w:val="24"/>
          <w:szCs w:val="24"/>
        </w:rPr>
        <w:t>(Wierenga, 2003).  Engaging in meaningful activities and feeling connected to one’s community, are important contributors to the development of resilience (</w:t>
      </w:r>
      <w:r w:rsidR="00BA547F" w:rsidRPr="00BA547F">
        <w:rPr>
          <w:rFonts w:ascii="Arial" w:hAnsi="Arial" w:cs="Arial"/>
          <w:sz w:val="24"/>
          <w:szCs w:val="24"/>
        </w:rPr>
        <w:t>Catalano, Berglund, Ryan, Lonczack and Hawkins, 2002).</w:t>
      </w:r>
      <w:r w:rsidR="00985AC1">
        <w:rPr>
          <w:rFonts w:ascii="Arial" w:hAnsi="Arial" w:cs="Arial"/>
          <w:sz w:val="24"/>
          <w:szCs w:val="24"/>
        </w:rPr>
        <w:t xml:space="preserve"> </w:t>
      </w:r>
      <w:r w:rsidR="00BD6E65">
        <w:rPr>
          <w:rFonts w:ascii="Arial" w:hAnsi="Arial" w:cs="Arial"/>
          <w:sz w:val="24"/>
          <w:szCs w:val="24"/>
        </w:rPr>
        <w:t>In Wales, there are National Participation Standards (Chil</w:t>
      </w:r>
      <w:r>
        <w:rPr>
          <w:rFonts w:ascii="Arial" w:hAnsi="Arial" w:cs="Arial"/>
          <w:sz w:val="24"/>
          <w:szCs w:val="24"/>
        </w:rPr>
        <w:t xml:space="preserve">dren in Wales, 2022, n.p) that </w:t>
      </w:r>
      <w:proofErr w:type="gramStart"/>
      <w:r w:rsidR="00BD6E65">
        <w:rPr>
          <w:rFonts w:ascii="Arial" w:hAnsi="Arial" w:cs="Arial"/>
          <w:sz w:val="24"/>
          <w:szCs w:val="24"/>
        </w:rPr>
        <w:t>are used</w:t>
      </w:r>
      <w:proofErr w:type="gramEnd"/>
      <w:r w:rsidR="00BD6E65">
        <w:rPr>
          <w:rFonts w:ascii="Arial" w:hAnsi="Arial" w:cs="Arial"/>
          <w:sz w:val="24"/>
          <w:szCs w:val="24"/>
        </w:rPr>
        <w:t xml:space="preserve"> to “support those working </w:t>
      </w:r>
      <w:r>
        <w:rPr>
          <w:rFonts w:ascii="Arial" w:hAnsi="Arial" w:cs="Arial"/>
          <w:sz w:val="24"/>
          <w:szCs w:val="24"/>
        </w:rPr>
        <w:t>with young people to make sure Youth P</w:t>
      </w:r>
      <w:r w:rsidR="00BD6E65">
        <w:rPr>
          <w:rFonts w:ascii="Arial" w:hAnsi="Arial" w:cs="Arial"/>
          <w:sz w:val="24"/>
          <w:szCs w:val="24"/>
        </w:rPr>
        <w:t>articipation is being developed properly”.  The local authority in</w:t>
      </w:r>
      <w:r>
        <w:rPr>
          <w:rFonts w:ascii="Arial" w:hAnsi="Arial" w:cs="Arial"/>
          <w:sz w:val="24"/>
          <w:szCs w:val="24"/>
        </w:rPr>
        <w:t xml:space="preserve"> which the author </w:t>
      </w:r>
      <w:proofErr w:type="gramStart"/>
      <w:r>
        <w:rPr>
          <w:rFonts w:ascii="Arial" w:hAnsi="Arial" w:cs="Arial"/>
          <w:sz w:val="24"/>
          <w:szCs w:val="24"/>
        </w:rPr>
        <w:t>is employed</w:t>
      </w:r>
      <w:proofErr w:type="gramEnd"/>
      <w:r>
        <w:rPr>
          <w:rFonts w:ascii="Arial" w:hAnsi="Arial" w:cs="Arial"/>
          <w:sz w:val="24"/>
          <w:szCs w:val="24"/>
        </w:rPr>
        <w:t>,</w:t>
      </w:r>
      <w:r w:rsidR="00BD6E65">
        <w:rPr>
          <w:rFonts w:ascii="Arial" w:hAnsi="Arial" w:cs="Arial"/>
          <w:sz w:val="24"/>
          <w:szCs w:val="24"/>
        </w:rPr>
        <w:t xml:space="preserve"> has successfully achieved the National Participation Kitemark for Participation.  </w:t>
      </w:r>
      <w:r w:rsidR="00A4267B">
        <w:rPr>
          <w:rFonts w:ascii="Arial" w:hAnsi="Arial" w:cs="Arial"/>
          <w:sz w:val="24"/>
          <w:szCs w:val="24"/>
        </w:rPr>
        <w:t xml:space="preserve">It </w:t>
      </w:r>
      <w:proofErr w:type="gramStart"/>
      <w:r w:rsidR="00A4267B">
        <w:rPr>
          <w:rFonts w:ascii="Arial" w:hAnsi="Arial" w:cs="Arial"/>
          <w:sz w:val="24"/>
          <w:szCs w:val="24"/>
        </w:rPr>
        <w:t>must be brought</w:t>
      </w:r>
      <w:proofErr w:type="gramEnd"/>
      <w:r w:rsidR="00A4267B">
        <w:rPr>
          <w:rFonts w:ascii="Arial" w:hAnsi="Arial" w:cs="Arial"/>
          <w:sz w:val="24"/>
          <w:szCs w:val="24"/>
        </w:rPr>
        <w:t xml:space="preserve"> to mind that f</w:t>
      </w:r>
      <w:r w:rsidR="00985AC1">
        <w:rPr>
          <w:rFonts w:ascii="Arial" w:hAnsi="Arial" w:cs="Arial"/>
          <w:sz w:val="24"/>
          <w:szCs w:val="24"/>
        </w:rPr>
        <w:t xml:space="preserve">or participation to be meaningful </w:t>
      </w:r>
      <w:r w:rsidR="000B7E07">
        <w:rPr>
          <w:rFonts w:ascii="Arial" w:hAnsi="Arial" w:cs="Arial"/>
          <w:sz w:val="24"/>
          <w:szCs w:val="24"/>
        </w:rPr>
        <w:t>it is</w:t>
      </w:r>
      <w:r w:rsidR="00985AC1">
        <w:rPr>
          <w:rFonts w:ascii="Arial" w:hAnsi="Arial" w:cs="Arial"/>
          <w:sz w:val="24"/>
          <w:szCs w:val="24"/>
        </w:rPr>
        <w:t xml:space="preserve"> important that it is not tokenistic and just used to ‘tick boxes’ by adults for their own agendas.  Harts (1992) </w:t>
      </w:r>
      <w:r w:rsidR="000B7E07">
        <w:rPr>
          <w:rFonts w:ascii="Arial" w:hAnsi="Arial" w:cs="Arial"/>
          <w:sz w:val="24"/>
          <w:szCs w:val="24"/>
        </w:rPr>
        <w:t>illustrates</w:t>
      </w:r>
      <w:r w:rsidR="00985AC1">
        <w:rPr>
          <w:rFonts w:ascii="Arial" w:hAnsi="Arial" w:cs="Arial"/>
          <w:sz w:val="24"/>
          <w:szCs w:val="24"/>
        </w:rPr>
        <w:t xml:space="preserve"> his o</w:t>
      </w:r>
      <w:r w:rsidR="00DD6416">
        <w:rPr>
          <w:rFonts w:ascii="Arial" w:hAnsi="Arial" w:cs="Arial"/>
          <w:sz w:val="24"/>
          <w:szCs w:val="24"/>
        </w:rPr>
        <w:t>wn model of participation below.</w:t>
      </w:r>
    </w:p>
    <w:p w:rsidR="00DD6416" w:rsidRDefault="00DD6416" w:rsidP="00BA547F">
      <w:pPr>
        <w:pStyle w:val="NoSpacing"/>
        <w:spacing w:line="480" w:lineRule="auto"/>
        <w:jc w:val="both"/>
        <w:rPr>
          <w:rFonts w:ascii="Arial" w:hAnsi="Arial" w:cs="Arial"/>
          <w:sz w:val="24"/>
          <w:szCs w:val="24"/>
        </w:rPr>
      </w:pPr>
    </w:p>
    <w:p w:rsidR="00DD6416" w:rsidRPr="00DD6416" w:rsidRDefault="00CA2EB4" w:rsidP="00BA547F">
      <w:pPr>
        <w:pStyle w:val="NoSpacing"/>
        <w:spacing w:line="480" w:lineRule="auto"/>
        <w:jc w:val="both"/>
        <w:rPr>
          <w:rFonts w:ascii="Arial" w:hAnsi="Arial" w:cs="Arial"/>
          <w:b/>
          <w:sz w:val="24"/>
          <w:szCs w:val="24"/>
        </w:rPr>
      </w:pPr>
      <w:r>
        <w:rPr>
          <w:rFonts w:ascii="Arial" w:hAnsi="Arial" w:cs="Arial"/>
          <w:b/>
          <w:sz w:val="24"/>
          <w:szCs w:val="24"/>
        </w:rPr>
        <w:t>Figure 4</w:t>
      </w:r>
      <w:r w:rsidR="00DD6416" w:rsidRPr="00DD6416">
        <w:rPr>
          <w:rFonts w:ascii="Arial" w:hAnsi="Arial" w:cs="Arial"/>
          <w:b/>
          <w:sz w:val="24"/>
          <w:szCs w:val="24"/>
        </w:rPr>
        <w:t>.</w:t>
      </w:r>
    </w:p>
    <w:p w:rsidR="00A4267B" w:rsidRDefault="00175AA6" w:rsidP="00175AA6">
      <w:pPr>
        <w:pStyle w:val="NoSpacing"/>
        <w:spacing w:line="480" w:lineRule="auto"/>
        <w:jc w:val="center"/>
        <w:rPr>
          <w:rFonts w:ascii="Arial" w:hAnsi="Arial" w:cs="Arial"/>
          <w:sz w:val="24"/>
          <w:szCs w:val="24"/>
        </w:rPr>
      </w:pPr>
      <w:r>
        <w:rPr>
          <w:noProof/>
          <w:lang w:eastAsia="en-GB"/>
        </w:rPr>
        <w:drawing>
          <wp:inline distT="0" distB="0" distL="0" distR="0" wp14:anchorId="66AB18A7" wp14:editId="41A6E756">
            <wp:extent cx="3368040" cy="3349896"/>
            <wp:effectExtent l="0" t="0" r="3810" b="3175"/>
            <wp:docPr id="5" name="Picture 5" descr="Ladder of Children's Participation – Organizing Engag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Ladder of Children's Participation – Organizing Engagement"/>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372511" cy="3354343"/>
                    </a:xfrm>
                    <a:prstGeom prst="rect">
                      <a:avLst/>
                    </a:prstGeom>
                    <a:noFill/>
                    <a:ln>
                      <a:noFill/>
                    </a:ln>
                  </pic:spPr>
                </pic:pic>
              </a:graphicData>
            </a:graphic>
          </wp:inline>
        </w:drawing>
      </w:r>
    </w:p>
    <w:p w:rsidR="00175AA6" w:rsidRDefault="00175AA6" w:rsidP="00175AA6">
      <w:pPr>
        <w:pStyle w:val="NoSpacing"/>
        <w:spacing w:line="480" w:lineRule="auto"/>
        <w:jc w:val="center"/>
        <w:rPr>
          <w:rFonts w:ascii="Arial" w:hAnsi="Arial" w:cs="Arial"/>
          <w:sz w:val="24"/>
          <w:szCs w:val="24"/>
        </w:rPr>
      </w:pPr>
    </w:p>
    <w:p w:rsidR="00175AA6" w:rsidRDefault="00175AA6" w:rsidP="00175AA6">
      <w:pPr>
        <w:pStyle w:val="NoSpacing"/>
        <w:spacing w:line="480" w:lineRule="auto"/>
        <w:ind w:left="3600" w:firstLine="720"/>
        <w:jc w:val="center"/>
        <w:rPr>
          <w:rFonts w:ascii="Arial" w:hAnsi="Arial" w:cs="Arial"/>
          <w:sz w:val="24"/>
          <w:szCs w:val="24"/>
        </w:rPr>
      </w:pPr>
      <w:r>
        <w:rPr>
          <w:rFonts w:ascii="Arial" w:hAnsi="Arial" w:cs="Arial"/>
          <w:sz w:val="24"/>
          <w:szCs w:val="24"/>
        </w:rPr>
        <w:t>(Harts, 1992)</w:t>
      </w:r>
    </w:p>
    <w:p w:rsidR="00650B7F" w:rsidRDefault="00650B7F" w:rsidP="000A3937">
      <w:pPr>
        <w:spacing w:line="480" w:lineRule="auto"/>
        <w:jc w:val="both"/>
        <w:rPr>
          <w:rFonts w:ascii="Arial" w:hAnsi="Arial" w:cs="Arial"/>
          <w:sz w:val="24"/>
          <w:szCs w:val="24"/>
        </w:rPr>
      </w:pPr>
      <w:r>
        <w:rPr>
          <w:rFonts w:ascii="Arial" w:hAnsi="Arial" w:cs="Arial"/>
          <w:sz w:val="24"/>
          <w:szCs w:val="24"/>
        </w:rPr>
        <w:lastRenderedPageBreak/>
        <w:t xml:space="preserve">Now that examples from practice have been analysed to see if they can improve the resilience and well-being of young people, conclusions </w:t>
      </w:r>
      <w:proofErr w:type="gramStart"/>
      <w:r>
        <w:rPr>
          <w:rFonts w:ascii="Arial" w:hAnsi="Arial" w:cs="Arial"/>
          <w:sz w:val="24"/>
          <w:szCs w:val="24"/>
        </w:rPr>
        <w:t>will be d</w:t>
      </w:r>
      <w:r w:rsidR="00B61346">
        <w:rPr>
          <w:rFonts w:ascii="Arial" w:hAnsi="Arial" w:cs="Arial"/>
          <w:sz w:val="24"/>
          <w:szCs w:val="24"/>
        </w:rPr>
        <w:t>rawn</w:t>
      </w:r>
      <w:proofErr w:type="gramEnd"/>
      <w:r w:rsidR="00B61346">
        <w:rPr>
          <w:rFonts w:ascii="Arial" w:hAnsi="Arial" w:cs="Arial"/>
          <w:sz w:val="24"/>
          <w:szCs w:val="24"/>
        </w:rPr>
        <w:t xml:space="preserve"> and recommendations</w:t>
      </w:r>
      <w:r>
        <w:rPr>
          <w:rFonts w:ascii="Arial" w:hAnsi="Arial" w:cs="Arial"/>
          <w:sz w:val="24"/>
          <w:szCs w:val="24"/>
        </w:rPr>
        <w:t xml:space="preserve"> discussed in the next chapter.</w:t>
      </w:r>
    </w:p>
    <w:p w:rsidR="00650B7F" w:rsidRDefault="00650B7F" w:rsidP="000A3937">
      <w:pPr>
        <w:spacing w:line="480" w:lineRule="auto"/>
        <w:jc w:val="both"/>
        <w:rPr>
          <w:rFonts w:ascii="Arial" w:hAnsi="Arial" w:cs="Arial"/>
          <w:sz w:val="24"/>
          <w:szCs w:val="24"/>
        </w:rPr>
      </w:pPr>
    </w:p>
    <w:p w:rsidR="000B7E07" w:rsidRPr="00B61346" w:rsidRDefault="00302693" w:rsidP="000A3937">
      <w:pPr>
        <w:spacing w:line="480" w:lineRule="auto"/>
        <w:jc w:val="both"/>
        <w:rPr>
          <w:rFonts w:ascii="Arial" w:hAnsi="Arial" w:cs="Arial"/>
          <w:color w:val="000000" w:themeColor="text1"/>
          <w:sz w:val="24"/>
          <w:szCs w:val="24"/>
        </w:rPr>
      </w:pPr>
      <w:r w:rsidRPr="00B61346">
        <w:rPr>
          <w:rFonts w:ascii="Arial" w:hAnsi="Arial" w:cs="Arial"/>
          <w:color w:val="000000" w:themeColor="text1"/>
          <w:sz w:val="24"/>
          <w:szCs w:val="24"/>
        </w:rPr>
        <w:t xml:space="preserve">Through researching well-being and </w:t>
      </w:r>
      <w:r w:rsidR="00F005CD" w:rsidRPr="00B61346">
        <w:rPr>
          <w:rFonts w:ascii="Arial" w:hAnsi="Arial" w:cs="Arial"/>
          <w:color w:val="000000" w:themeColor="text1"/>
          <w:sz w:val="24"/>
          <w:szCs w:val="24"/>
        </w:rPr>
        <w:t>resilience</w:t>
      </w:r>
      <w:r w:rsidRPr="00B61346">
        <w:rPr>
          <w:rFonts w:ascii="Arial" w:hAnsi="Arial" w:cs="Arial"/>
          <w:color w:val="000000" w:themeColor="text1"/>
          <w:sz w:val="24"/>
          <w:szCs w:val="24"/>
        </w:rPr>
        <w:t xml:space="preserve"> for this paper and upon reflection of own practice, </w:t>
      </w:r>
      <w:r w:rsidR="00F005CD" w:rsidRPr="00B61346">
        <w:rPr>
          <w:rFonts w:ascii="Arial" w:hAnsi="Arial" w:cs="Arial"/>
          <w:color w:val="000000" w:themeColor="text1"/>
          <w:sz w:val="24"/>
          <w:szCs w:val="24"/>
        </w:rPr>
        <w:t>it is</w:t>
      </w:r>
      <w:r w:rsidRPr="00B61346">
        <w:rPr>
          <w:rFonts w:ascii="Arial" w:hAnsi="Arial" w:cs="Arial"/>
          <w:color w:val="000000" w:themeColor="text1"/>
          <w:sz w:val="24"/>
          <w:szCs w:val="24"/>
        </w:rPr>
        <w:t xml:space="preserve"> </w:t>
      </w:r>
      <w:r w:rsidR="00F005CD" w:rsidRPr="00B61346">
        <w:rPr>
          <w:rFonts w:ascii="Arial" w:hAnsi="Arial" w:cs="Arial"/>
          <w:color w:val="000000" w:themeColor="text1"/>
          <w:sz w:val="24"/>
          <w:szCs w:val="24"/>
        </w:rPr>
        <w:t>seemingly apparent</w:t>
      </w:r>
      <w:r w:rsidR="00215E25" w:rsidRPr="00B61346">
        <w:rPr>
          <w:rFonts w:ascii="Arial" w:hAnsi="Arial" w:cs="Arial"/>
          <w:color w:val="000000" w:themeColor="text1"/>
          <w:sz w:val="24"/>
          <w:szCs w:val="24"/>
        </w:rPr>
        <w:t xml:space="preserve"> that </w:t>
      </w:r>
      <w:r w:rsidRPr="00B61346">
        <w:rPr>
          <w:rFonts w:ascii="Arial" w:hAnsi="Arial" w:cs="Arial"/>
          <w:color w:val="000000" w:themeColor="text1"/>
          <w:sz w:val="24"/>
          <w:szCs w:val="24"/>
        </w:rPr>
        <w:t xml:space="preserve">good </w:t>
      </w:r>
      <w:r w:rsidR="00215E25" w:rsidRPr="00B61346">
        <w:rPr>
          <w:rFonts w:ascii="Arial" w:hAnsi="Arial" w:cs="Arial"/>
          <w:color w:val="000000" w:themeColor="text1"/>
          <w:sz w:val="24"/>
          <w:szCs w:val="24"/>
        </w:rPr>
        <w:t xml:space="preserve">quality Youth Work can improve young people’s well-being and resilience.  </w:t>
      </w:r>
      <w:r w:rsidR="00BA547F" w:rsidRPr="00B61346">
        <w:rPr>
          <w:rFonts w:ascii="Arial" w:hAnsi="Arial" w:cs="Arial"/>
          <w:color w:val="000000" w:themeColor="text1"/>
          <w:sz w:val="24"/>
          <w:szCs w:val="24"/>
        </w:rPr>
        <w:t xml:space="preserve"> </w:t>
      </w:r>
      <w:r w:rsidR="00215E25" w:rsidRPr="00B61346">
        <w:rPr>
          <w:rFonts w:ascii="Arial" w:hAnsi="Arial" w:cs="Arial"/>
          <w:color w:val="000000" w:themeColor="text1"/>
          <w:sz w:val="24"/>
          <w:szCs w:val="24"/>
        </w:rPr>
        <w:t xml:space="preserve">The examples drawn upon from practice clearly demonstrate the benefits of Youth Work and its capacity to raise young people’s </w:t>
      </w:r>
      <w:r w:rsidRPr="00B61346">
        <w:rPr>
          <w:rFonts w:ascii="Arial" w:hAnsi="Arial" w:cs="Arial"/>
          <w:color w:val="000000" w:themeColor="text1"/>
          <w:sz w:val="24"/>
          <w:szCs w:val="24"/>
        </w:rPr>
        <w:t>resilience and well-being</w:t>
      </w:r>
      <w:r w:rsidR="00215E25" w:rsidRPr="00B61346">
        <w:rPr>
          <w:rFonts w:ascii="Arial" w:hAnsi="Arial" w:cs="Arial"/>
          <w:color w:val="000000" w:themeColor="text1"/>
          <w:sz w:val="24"/>
          <w:szCs w:val="24"/>
        </w:rPr>
        <w:t xml:space="preserve"> through meaningful participation, informal learning opportunities and activities.  As highlighted previously there is a vast amount of research published on well-being but there is very little in regards to what young people believe improve</w:t>
      </w:r>
      <w:r w:rsidR="00F005CD" w:rsidRPr="00B61346">
        <w:rPr>
          <w:rFonts w:ascii="Arial" w:hAnsi="Arial" w:cs="Arial"/>
          <w:color w:val="000000" w:themeColor="text1"/>
          <w:sz w:val="24"/>
          <w:szCs w:val="24"/>
        </w:rPr>
        <w:t>s</w:t>
      </w:r>
      <w:r w:rsidR="00215E25" w:rsidRPr="00B61346">
        <w:rPr>
          <w:rFonts w:ascii="Arial" w:hAnsi="Arial" w:cs="Arial"/>
          <w:color w:val="000000" w:themeColor="text1"/>
          <w:sz w:val="24"/>
          <w:szCs w:val="24"/>
        </w:rPr>
        <w:t xml:space="preserve"> their well-being.</w:t>
      </w:r>
      <w:r w:rsidR="00DF3C9C" w:rsidRPr="00B61346">
        <w:rPr>
          <w:rFonts w:ascii="Arial" w:hAnsi="Arial" w:cs="Arial"/>
          <w:color w:val="000000" w:themeColor="text1"/>
          <w:sz w:val="24"/>
          <w:szCs w:val="24"/>
        </w:rPr>
        <w:t xml:space="preserve">  </w:t>
      </w:r>
    </w:p>
    <w:p w:rsidR="007D2F6A" w:rsidRDefault="00DF3C9C" w:rsidP="000A3937">
      <w:pPr>
        <w:spacing w:line="480" w:lineRule="auto"/>
        <w:jc w:val="both"/>
      </w:pPr>
      <w:r w:rsidRPr="00B61346">
        <w:rPr>
          <w:rFonts w:ascii="Arial" w:hAnsi="Arial" w:cs="Arial"/>
          <w:color w:val="000000" w:themeColor="text1"/>
          <w:sz w:val="24"/>
          <w:szCs w:val="24"/>
        </w:rPr>
        <w:t>New Economics Foundation</w:t>
      </w:r>
      <w:r w:rsidR="00276872" w:rsidRPr="00B61346">
        <w:rPr>
          <w:rFonts w:ascii="Arial" w:hAnsi="Arial" w:cs="Arial"/>
          <w:color w:val="000000" w:themeColor="text1"/>
          <w:sz w:val="24"/>
          <w:szCs w:val="24"/>
        </w:rPr>
        <w:t xml:space="preserve"> (2008) (NEF)</w:t>
      </w:r>
      <w:r w:rsidRPr="00B61346">
        <w:rPr>
          <w:rFonts w:ascii="Arial" w:hAnsi="Arial" w:cs="Arial"/>
          <w:color w:val="000000" w:themeColor="text1"/>
          <w:sz w:val="24"/>
          <w:szCs w:val="24"/>
        </w:rPr>
        <w:t xml:space="preserve"> cond</w:t>
      </w:r>
      <w:r w:rsidR="00276872" w:rsidRPr="00B61346">
        <w:rPr>
          <w:rFonts w:ascii="Arial" w:hAnsi="Arial" w:cs="Arial"/>
          <w:color w:val="000000" w:themeColor="text1"/>
          <w:sz w:val="24"/>
          <w:szCs w:val="24"/>
        </w:rPr>
        <w:t>ucted research and developed the</w:t>
      </w:r>
      <w:r w:rsidRPr="00B61346">
        <w:rPr>
          <w:rFonts w:ascii="Arial" w:hAnsi="Arial" w:cs="Arial"/>
          <w:color w:val="000000" w:themeColor="text1"/>
          <w:sz w:val="24"/>
          <w:szCs w:val="24"/>
        </w:rPr>
        <w:t xml:space="preserve"> Five Ways to Well-being.</w:t>
      </w:r>
      <w:r w:rsidR="00276872" w:rsidRPr="00B61346">
        <w:rPr>
          <w:rFonts w:ascii="Arial" w:hAnsi="Arial" w:cs="Arial"/>
          <w:color w:val="000000" w:themeColor="text1"/>
          <w:sz w:val="24"/>
          <w:szCs w:val="24"/>
        </w:rPr>
        <w:t xml:space="preserve">   The foundation believe that if individuals lifestyles could incorporate more activities that encapsulate </w:t>
      </w:r>
      <w:r w:rsidR="00F005CD" w:rsidRPr="00B61346">
        <w:rPr>
          <w:rFonts w:ascii="Arial" w:hAnsi="Arial" w:cs="Arial"/>
          <w:color w:val="000000" w:themeColor="text1"/>
          <w:sz w:val="24"/>
          <w:szCs w:val="24"/>
        </w:rPr>
        <w:t>the five</w:t>
      </w:r>
      <w:r w:rsidR="00276872" w:rsidRPr="00B61346">
        <w:rPr>
          <w:rFonts w:ascii="Arial" w:hAnsi="Arial" w:cs="Arial"/>
          <w:color w:val="000000" w:themeColor="text1"/>
          <w:sz w:val="24"/>
          <w:szCs w:val="24"/>
        </w:rPr>
        <w:t xml:space="preserve"> ways to well-being, </w:t>
      </w:r>
      <w:r w:rsidR="00B61346" w:rsidRPr="00B61346">
        <w:rPr>
          <w:rFonts w:ascii="Arial" w:hAnsi="Arial" w:cs="Arial"/>
          <w:color w:val="000000" w:themeColor="text1"/>
          <w:sz w:val="24"/>
          <w:szCs w:val="24"/>
        </w:rPr>
        <w:t>“</w:t>
      </w:r>
      <w:r w:rsidR="00276872" w:rsidRPr="00B61346">
        <w:rPr>
          <w:rFonts w:ascii="Arial" w:hAnsi="Arial" w:cs="Arial"/>
          <w:color w:val="000000" w:themeColor="text1"/>
          <w:sz w:val="24"/>
          <w:szCs w:val="24"/>
        </w:rPr>
        <w:t>being active, connecting, taking notice, learning and giving back</w:t>
      </w:r>
      <w:r w:rsidR="00B61346" w:rsidRPr="00B61346">
        <w:rPr>
          <w:rFonts w:ascii="Arial" w:hAnsi="Arial" w:cs="Arial"/>
          <w:color w:val="000000" w:themeColor="text1"/>
          <w:sz w:val="24"/>
          <w:szCs w:val="24"/>
        </w:rPr>
        <w:t>”</w:t>
      </w:r>
      <w:r w:rsidR="00276872" w:rsidRPr="00B61346">
        <w:rPr>
          <w:rFonts w:ascii="Arial" w:hAnsi="Arial" w:cs="Arial"/>
          <w:color w:val="000000" w:themeColor="text1"/>
          <w:sz w:val="24"/>
          <w:szCs w:val="24"/>
        </w:rPr>
        <w:t xml:space="preserve"> then “subjective well-being should improve” (New Economics Foundation, 2008, p</w:t>
      </w:r>
      <w:r w:rsidR="001411B4" w:rsidRPr="00B61346">
        <w:rPr>
          <w:rFonts w:ascii="Arial" w:hAnsi="Arial" w:cs="Arial"/>
          <w:color w:val="000000" w:themeColor="text1"/>
          <w:sz w:val="24"/>
          <w:szCs w:val="24"/>
        </w:rPr>
        <w:t>.</w:t>
      </w:r>
      <w:r w:rsidR="00276872" w:rsidRPr="00B61346">
        <w:rPr>
          <w:rFonts w:ascii="Arial" w:hAnsi="Arial" w:cs="Arial"/>
          <w:color w:val="000000" w:themeColor="text1"/>
          <w:sz w:val="24"/>
          <w:szCs w:val="24"/>
        </w:rPr>
        <w:t>31).</w:t>
      </w:r>
      <w:r w:rsidR="00F005CD" w:rsidRPr="00B61346">
        <w:rPr>
          <w:rFonts w:ascii="Arial" w:hAnsi="Arial" w:cs="Arial"/>
          <w:color w:val="000000" w:themeColor="text1"/>
          <w:sz w:val="24"/>
          <w:szCs w:val="24"/>
        </w:rPr>
        <w:t xml:space="preserve">  If Youth Work </w:t>
      </w:r>
      <w:r w:rsidR="00650B7F" w:rsidRPr="00B61346">
        <w:rPr>
          <w:rFonts w:ascii="Arial" w:hAnsi="Arial" w:cs="Arial"/>
          <w:color w:val="000000" w:themeColor="text1"/>
          <w:sz w:val="24"/>
          <w:szCs w:val="24"/>
        </w:rPr>
        <w:t>activities</w:t>
      </w:r>
      <w:r w:rsidR="00F005CD" w:rsidRPr="00B61346">
        <w:rPr>
          <w:rFonts w:ascii="Arial" w:hAnsi="Arial" w:cs="Arial"/>
          <w:color w:val="000000" w:themeColor="text1"/>
          <w:sz w:val="24"/>
          <w:szCs w:val="24"/>
        </w:rPr>
        <w:t xml:space="preserve"> an</w:t>
      </w:r>
      <w:r w:rsidR="00650B7F" w:rsidRPr="00B61346">
        <w:rPr>
          <w:rFonts w:ascii="Arial" w:hAnsi="Arial" w:cs="Arial"/>
          <w:color w:val="000000" w:themeColor="text1"/>
          <w:sz w:val="24"/>
          <w:szCs w:val="24"/>
        </w:rPr>
        <w:t>d opportunities</w:t>
      </w:r>
      <w:r w:rsidR="00F005CD" w:rsidRPr="00B61346">
        <w:rPr>
          <w:rFonts w:ascii="Arial" w:hAnsi="Arial" w:cs="Arial"/>
          <w:color w:val="000000" w:themeColor="text1"/>
          <w:sz w:val="24"/>
          <w:szCs w:val="24"/>
        </w:rPr>
        <w:t xml:space="preserve"> continue</w:t>
      </w:r>
      <w:r w:rsidR="001411B4" w:rsidRPr="00B61346">
        <w:rPr>
          <w:rFonts w:ascii="Arial" w:hAnsi="Arial" w:cs="Arial"/>
          <w:color w:val="000000" w:themeColor="text1"/>
          <w:sz w:val="24"/>
          <w:szCs w:val="24"/>
        </w:rPr>
        <w:t xml:space="preserve"> to </w:t>
      </w:r>
      <w:r w:rsidR="00F005CD" w:rsidRPr="00B61346">
        <w:rPr>
          <w:rFonts w:ascii="Arial" w:hAnsi="Arial" w:cs="Arial"/>
          <w:color w:val="000000" w:themeColor="text1"/>
          <w:sz w:val="24"/>
          <w:szCs w:val="24"/>
        </w:rPr>
        <w:t xml:space="preserve">combine elements of the five ways to well-being (NEF, 2008) and the values and principles that underpin Youth Work then it is </w:t>
      </w:r>
      <w:r w:rsidR="00650B7F" w:rsidRPr="00B61346">
        <w:rPr>
          <w:rFonts w:ascii="Arial" w:hAnsi="Arial" w:cs="Arial"/>
          <w:color w:val="000000" w:themeColor="text1"/>
          <w:sz w:val="24"/>
          <w:szCs w:val="24"/>
        </w:rPr>
        <w:t>entirely</w:t>
      </w:r>
      <w:r w:rsidR="00F005CD" w:rsidRPr="00B61346">
        <w:rPr>
          <w:rFonts w:ascii="Arial" w:hAnsi="Arial" w:cs="Arial"/>
          <w:color w:val="000000" w:themeColor="text1"/>
          <w:sz w:val="24"/>
          <w:szCs w:val="24"/>
        </w:rPr>
        <w:t xml:space="preserve"> possible to improve resilience and well-being in young people. </w:t>
      </w:r>
      <w:r w:rsidR="00422B44" w:rsidRPr="00B61346">
        <w:rPr>
          <w:rFonts w:ascii="Arial" w:eastAsia="Times New Roman" w:hAnsi="Arial" w:cs="Arial"/>
          <w:bCs/>
          <w:color w:val="000000" w:themeColor="text1"/>
          <w:sz w:val="24"/>
          <w:szCs w:val="24"/>
          <w:lang w:eastAsia="en-GB"/>
        </w:rPr>
        <w:t xml:space="preserve">Reports that effective youth work can raise young people’s well-being by   “enabling young people to understand and manage their emotions, become more hopeful and optimistic, stronger and resilient, happier and less impulsive” (Youth Work Wales, 2017, p.22). </w:t>
      </w:r>
      <w:r w:rsidR="00FC4D22" w:rsidRPr="00B61346">
        <w:rPr>
          <w:rFonts w:ascii="Arial" w:hAnsi="Arial" w:cs="Arial"/>
          <w:color w:val="000000" w:themeColor="text1"/>
          <w:sz w:val="24"/>
          <w:szCs w:val="24"/>
        </w:rPr>
        <w:t xml:space="preserve">Further research with young people needs to </w:t>
      </w:r>
      <w:r w:rsidR="001411B4" w:rsidRPr="00B61346">
        <w:rPr>
          <w:rFonts w:ascii="Arial" w:hAnsi="Arial" w:cs="Arial"/>
          <w:color w:val="000000" w:themeColor="text1"/>
          <w:sz w:val="24"/>
          <w:szCs w:val="24"/>
        </w:rPr>
        <w:t xml:space="preserve">be conducted </w:t>
      </w:r>
      <w:r w:rsidR="00FC4D22" w:rsidRPr="00B61346">
        <w:rPr>
          <w:rFonts w:ascii="Arial" w:hAnsi="Arial" w:cs="Arial"/>
          <w:color w:val="000000" w:themeColor="text1"/>
          <w:sz w:val="24"/>
          <w:szCs w:val="24"/>
        </w:rPr>
        <w:t xml:space="preserve">on how Youth Work interventions can be </w:t>
      </w:r>
      <w:r w:rsidR="00FC4D22">
        <w:rPr>
          <w:rFonts w:ascii="Arial" w:hAnsi="Arial" w:cs="Arial"/>
          <w:sz w:val="24"/>
          <w:szCs w:val="24"/>
        </w:rPr>
        <w:lastRenderedPageBreak/>
        <w:t xml:space="preserve">fundamentally proven to raise resilience and subjective well-being. </w:t>
      </w:r>
      <w:r w:rsidR="007D2F6A">
        <w:rPr>
          <w:rFonts w:ascii="Arial" w:hAnsi="Arial" w:cs="Arial"/>
          <w:sz w:val="24"/>
          <w:szCs w:val="24"/>
        </w:rPr>
        <w:t xml:space="preserve">However, whilst Youth Work can help to improve the resilience and well-being of young people, there does need to be an integrated partnership across all services to be proactive in preventing mental ill health by </w:t>
      </w:r>
    </w:p>
    <w:p w:rsidR="007D2F6A" w:rsidRDefault="001411B4" w:rsidP="007D2F6A">
      <w:pPr>
        <w:pStyle w:val="NoSpacing"/>
        <w:ind w:left="567" w:right="567"/>
        <w:jc w:val="both"/>
        <w:rPr>
          <w:rFonts w:ascii="Arial" w:hAnsi="Arial" w:cs="Arial"/>
          <w:sz w:val="24"/>
          <w:szCs w:val="24"/>
        </w:rPr>
      </w:pPr>
      <w:r>
        <w:rPr>
          <w:rFonts w:ascii="Arial" w:hAnsi="Arial" w:cs="Arial"/>
          <w:sz w:val="24"/>
          <w:szCs w:val="24"/>
        </w:rPr>
        <w:t>P</w:t>
      </w:r>
      <w:r w:rsidR="007D2F6A" w:rsidRPr="007D2F6A">
        <w:rPr>
          <w:rFonts w:ascii="Arial" w:hAnsi="Arial" w:cs="Arial"/>
          <w:sz w:val="24"/>
          <w:szCs w:val="24"/>
        </w:rPr>
        <w:t>romoting good mental wellbeing and resilience, preventing mental h</w:t>
      </w:r>
      <w:r>
        <w:rPr>
          <w:rFonts w:ascii="Arial" w:hAnsi="Arial" w:cs="Arial"/>
          <w:sz w:val="24"/>
          <w:szCs w:val="24"/>
        </w:rPr>
        <w:t xml:space="preserve">ealth problems from arising, </w:t>
      </w:r>
      <w:r w:rsidR="007D2F6A" w:rsidRPr="007D2F6A">
        <w:rPr>
          <w:rFonts w:ascii="Arial" w:hAnsi="Arial" w:cs="Arial"/>
          <w:sz w:val="24"/>
          <w:szCs w:val="24"/>
        </w:rPr>
        <w:t>taking early action with children, young people and parents who may be at greater risk, early identification of need, so that children and young people are supported as soon as problems arise to prevent more serious problems developing wherever possible.</w:t>
      </w:r>
    </w:p>
    <w:p w:rsidR="007D2F6A" w:rsidRDefault="007D2F6A" w:rsidP="007D2F6A">
      <w:pPr>
        <w:pStyle w:val="NoSpacing"/>
        <w:ind w:left="567" w:right="567"/>
        <w:jc w:val="both"/>
        <w:rPr>
          <w:rFonts w:ascii="Arial" w:hAnsi="Arial" w:cs="Arial"/>
          <w:sz w:val="24"/>
          <w:szCs w:val="24"/>
        </w:rPr>
      </w:pPr>
    </w:p>
    <w:p w:rsidR="009E7A0D" w:rsidRDefault="007D2F6A" w:rsidP="00FC4D22">
      <w:pPr>
        <w:pStyle w:val="NoSpacing"/>
        <w:ind w:left="567" w:right="567"/>
        <w:jc w:val="both"/>
        <w:rPr>
          <w:rFonts w:ascii="Arial" w:hAnsi="Arial" w:cs="Arial"/>
          <w:sz w:val="24"/>
          <w:szCs w:val="24"/>
        </w:rPr>
      </w:pP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sidR="00FC4D22">
        <w:rPr>
          <w:rFonts w:ascii="Arial" w:hAnsi="Arial" w:cs="Arial"/>
          <w:sz w:val="24"/>
          <w:szCs w:val="24"/>
        </w:rPr>
        <w:t>(</w:t>
      </w:r>
      <w:r>
        <w:rPr>
          <w:rFonts w:ascii="Arial" w:hAnsi="Arial" w:cs="Arial"/>
          <w:sz w:val="24"/>
          <w:szCs w:val="24"/>
        </w:rPr>
        <w:t>Department for Health</w:t>
      </w:r>
      <w:r w:rsidR="00FC4D22">
        <w:rPr>
          <w:rFonts w:ascii="Arial" w:hAnsi="Arial" w:cs="Arial"/>
          <w:sz w:val="24"/>
          <w:szCs w:val="24"/>
        </w:rPr>
        <w:t xml:space="preserve">, </w:t>
      </w:r>
      <w:proofErr w:type="spellStart"/>
      <w:r w:rsidR="00FC4D22">
        <w:rPr>
          <w:rFonts w:ascii="Arial" w:hAnsi="Arial" w:cs="Arial"/>
          <w:sz w:val="24"/>
          <w:szCs w:val="24"/>
        </w:rPr>
        <w:t>n.d</w:t>
      </w:r>
      <w:proofErr w:type="spellEnd"/>
      <w:r w:rsidR="00FC4D22">
        <w:rPr>
          <w:rFonts w:ascii="Arial" w:hAnsi="Arial" w:cs="Arial"/>
          <w:sz w:val="24"/>
          <w:szCs w:val="24"/>
        </w:rPr>
        <w:t>, p. 30)</w:t>
      </w:r>
      <w:r>
        <w:rPr>
          <w:rFonts w:ascii="Arial" w:hAnsi="Arial" w:cs="Arial"/>
          <w:sz w:val="24"/>
          <w:szCs w:val="24"/>
        </w:rPr>
        <w:t xml:space="preserve"> </w:t>
      </w:r>
    </w:p>
    <w:p w:rsidR="00F0630C" w:rsidRDefault="00F0630C" w:rsidP="00FC4D22">
      <w:pPr>
        <w:pStyle w:val="NoSpacing"/>
        <w:ind w:left="567" w:right="567"/>
        <w:jc w:val="both"/>
        <w:rPr>
          <w:rFonts w:ascii="Arial" w:hAnsi="Arial" w:cs="Arial"/>
          <w:sz w:val="24"/>
          <w:szCs w:val="24"/>
        </w:rPr>
      </w:pPr>
    </w:p>
    <w:p w:rsidR="00AD7D14" w:rsidRPr="00F0630C" w:rsidRDefault="00AD7D14" w:rsidP="00AD7D14">
      <w:pPr>
        <w:pStyle w:val="NoSpacing"/>
        <w:ind w:right="567"/>
        <w:jc w:val="both"/>
        <w:rPr>
          <w:rFonts w:ascii="Arial" w:hAnsi="Arial" w:cs="Arial"/>
          <w:color w:val="000000" w:themeColor="text1"/>
          <w:sz w:val="24"/>
          <w:szCs w:val="24"/>
        </w:rPr>
      </w:pPr>
    </w:p>
    <w:p w:rsidR="00650B7F" w:rsidRPr="00F0630C" w:rsidRDefault="00AD7D14" w:rsidP="00B648E2">
      <w:pPr>
        <w:pStyle w:val="NoSpacing"/>
        <w:spacing w:line="480" w:lineRule="auto"/>
        <w:ind w:right="567"/>
        <w:jc w:val="both"/>
        <w:rPr>
          <w:rFonts w:ascii="Arial" w:hAnsi="Arial" w:cs="Arial"/>
          <w:color w:val="000000" w:themeColor="text1"/>
          <w:sz w:val="24"/>
          <w:szCs w:val="24"/>
        </w:rPr>
      </w:pPr>
      <w:r w:rsidRPr="00F0630C">
        <w:rPr>
          <w:rFonts w:ascii="Arial" w:hAnsi="Arial" w:cs="Arial"/>
          <w:color w:val="000000" w:themeColor="text1"/>
          <w:sz w:val="24"/>
          <w:szCs w:val="24"/>
        </w:rPr>
        <w:t xml:space="preserve">The importance of raising young people’s </w:t>
      </w:r>
      <w:r w:rsidR="00422B44" w:rsidRPr="00F0630C">
        <w:rPr>
          <w:rFonts w:ascii="Arial" w:hAnsi="Arial" w:cs="Arial"/>
          <w:color w:val="000000" w:themeColor="text1"/>
          <w:sz w:val="24"/>
          <w:szCs w:val="24"/>
        </w:rPr>
        <w:t>resilience</w:t>
      </w:r>
      <w:r w:rsidRPr="00F0630C">
        <w:rPr>
          <w:rFonts w:ascii="Arial" w:hAnsi="Arial" w:cs="Arial"/>
          <w:color w:val="000000" w:themeColor="text1"/>
          <w:sz w:val="24"/>
          <w:szCs w:val="24"/>
        </w:rPr>
        <w:t xml:space="preserve"> and well-being </w:t>
      </w:r>
      <w:r w:rsidR="00422B44" w:rsidRPr="00F0630C">
        <w:rPr>
          <w:rFonts w:ascii="Arial" w:hAnsi="Arial" w:cs="Arial"/>
          <w:color w:val="000000" w:themeColor="text1"/>
          <w:sz w:val="24"/>
          <w:szCs w:val="24"/>
        </w:rPr>
        <w:t>cannot</w:t>
      </w:r>
      <w:r w:rsidRPr="00F0630C">
        <w:rPr>
          <w:rFonts w:ascii="Arial" w:hAnsi="Arial" w:cs="Arial"/>
          <w:color w:val="000000" w:themeColor="text1"/>
          <w:sz w:val="24"/>
          <w:szCs w:val="24"/>
        </w:rPr>
        <w:t xml:space="preserve"> be </w:t>
      </w:r>
      <w:r w:rsidR="00422B44" w:rsidRPr="00F0630C">
        <w:rPr>
          <w:rFonts w:ascii="Arial" w:hAnsi="Arial" w:cs="Arial"/>
          <w:color w:val="000000" w:themeColor="text1"/>
          <w:sz w:val="24"/>
          <w:szCs w:val="24"/>
        </w:rPr>
        <w:t>overlooked</w:t>
      </w:r>
      <w:r w:rsidRPr="00F0630C">
        <w:rPr>
          <w:rFonts w:ascii="Arial" w:hAnsi="Arial" w:cs="Arial"/>
          <w:color w:val="000000" w:themeColor="text1"/>
          <w:sz w:val="24"/>
          <w:szCs w:val="24"/>
        </w:rPr>
        <w:t xml:space="preserve">.  The well-being of future </w:t>
      </w:r>
      <w:r w:rsidR="00422B44" w:rsidRPr="00F0630C">
        <w:rPr>
          <w:rFonts w:ascii="Arial" w:hAnsi="Arial" w:cs="Arial"/>
          <w:color w:val="000000" w:themeColor="text1"/>
          <w:sz w:val="24"/>
          <w:szCs w:val="24"/>
        </w:rPr>
        <w:t>generations</w:t>
      </w:r>
      <w:r w:rsidRPr="00F0630C">
        <w:rPr>
          <w:rFonts w:ascii="Arial" w:hAnsi="Arial" w:cs="Arial"/>
          <w:color w:val="000000" w:themeColor="text1"/>
          <w:sz w:val="24"/>
          <w:szCs w:val="24"/>
        </w:rPr>
        <w:t xml:space="preserve"> is not only important for their own personal life but also for the future financial health of the country.  A joined up holistic approach to raising children and young people’s well-being </w:t>
      </w:r>
      <w:r w:rsidR="00422B44" w:rsidRPr="00F0630C">
        <w:rPr>
          <w:rFonts w:ascii="Arial" w:hAnsi="Arial" w:cs="Arial"/>
          <w:color w:val="000000" w:themeColor="text1"/>
          <w:sz w:val="24"/>
          <w:szCs w:val="24"/>
        </w:rPr>
        <w:t xml:space="preserve">across all services </w:t>
      </w:r>
      <w:r w:rsidRPr="00F0630C">
        <w:rPr>
          <w:rFonts w:ascii="Arial" w:hAnsi="Arial" w:cs="Arial"/>
          <w:color w:val="000000" w:themeColor="text1"/>
          <w:sz w:val="24"/>
          <w:szCs w:val="24"/>
        </w:rPr>
        <w:t>should</w:t>
      </w:r>
      <w:r w:rsidR="00422B44" w:rsidRPr="00F0630C">
        <w:rPr>
          <w:rFonts w:ascii="Arial" w:hAnsi="Arial" w:cs="Arial"/>
          <w:color w:val="000000" w:themeColor="text1"/>
          <w:sz w:val="24"/>
          <w:szCs w:val="24"/>
        </w:rPr>
        <w:t>,</w:t>
      </w:r>
      <w:r w:rsidRPr="00F0630C">
        <w:rPr>
          <w:rFonts w:ascii="Arial" w:hAnsi="Arial" w:cs="Arial"/>
          <w:color w:val="000000" w:themeColor="text1"/>
          <w:sz w:val="24"/>
          <w:szCs w:val="24"/>
        </w:rPr>
        <w:t xml:space="preserve"> in time raise the U.K. in the global rankings of happiness where they are currently ranking a 17</w:t>
      </w:r>
      <w:r w:rsidRPr="00F0630C">
        <w:rPr>
          <w:rFonts w:ascii="Arial" w:hAnsi="Arial" w:cs="Arial"/>
          <w:color w:val="000000" w:themeColor="text1"/>
          <w:sz w:val="24"/>
          <w:szCs w:val="24"/>
          <w:vertAlign w:val="superscript"/>
        </w:rPr>
        <w:t>th</w:t>
      </w:r>
      <w:r w:rsidRPr="00F0630C">
        <w:rPr>
          <w:rFonts w:ascii="Arial" w:hAnsi="Arial" w:cs="Arial"/>
          <w:color w:val="000000" w:themeColor="text1"/>
          <w:sz w:val="24"/>
          <w:szCs w:val="24"/>
        </w:rPr>
        <w:t xml:space="preserve"> in the world according to The World Happiness Report (</w:t>
      </w:r>
      <w:r w:rsidR="00B648E2" w:rsidRPr="00F0630C">
        <w:rPr>
          <w:rFonts w:ascii="Arial" w:hAnsi="Arial" w:cs="Arial"/>
          <w:color w:val="000000" w:themeColor="text1"/>
          <w:sz w:val="24"/>
          <w:szCs w:val="24"/>
          <w:shd w:val="clear" w:color="auto" w:fill="FFFFFF"/>
        </w:rPr>
        <w:t xml:space="preserve">Helliwell, Layard, Sachs,De Neve, Aknin, &amp; Wang, </w:t>
      </w:r>
      <w:r w:rsidRPr="00F0630C">
        <w:rPr>
          <w:rFonts w:ascii="Arial" w:hAnsi="Arial" w:cs="Arial"/>
          <w:color w:val="000000" w:themeColor="text1"/>
          <w:sz w:val="24"/>
          <w:szCs w:val="24"/>
          <w:shd w:val="clear" w:color="auto" w:fill="FFFFFF"/>
        </w:rPr>
        <w:t>2022).</w:t>
      </w:r>
    </w:p>
    <w:p w:rsidR="00AD7D14" w:rsidRDefault="00AD7D14" w:rsidP="00AD7D14">
      <w:pPr>
        <w:pStyle w:val="NoSpacing"/>
        <w:ind w:right="567"/>
        <w:jc w:val="both"/>
        <w:rPr>
          <w:rFonts w:ascii="Arial" w:hAnsi="Arial" w:cs="Arial"/>
          <w:sz w:val="24"/>
          <w:szCs w:val="24"/>
        </w:rPr>
      </w:pPr>
    </w:p>
    <w:p w:rsidR="00AD7D14" w:rsidRDefault="00AD7D14" w:rsidP="00AD7D14">
      <w:pPr>
        <w:pStyle w:val="NoSpacing"/>
        <w:ind w:right="567"/>
        <w:jc w:val="both"/>
        <w:rPr>
          <w:rFonts w:ascii="Arial" w:hAnsi="Arial" w:cs="Arial"/>
          <w:sz w:val="24"/>
          <w:szCs w:val="24"/>
        </w:rPr>
      </w:pPr>
    </w:p>
    <w:p w:rsidR="00AD7D14" w:rsidRDefault="00AD7D14" w:rsidP="00AD7D14">
      <w:pPr>
        <w:pStyle w:val="NoSpacing"/>
        <w:ind w:right="567"/>
        <w:jc w:val="both"/>
        <w:rPr>
          <w:rFonts w:ascii="Arial" w:hAnsi="Arial" w:cs="Arial"/>
          <w:sz w:val="24"/>
          <w:szCs w:val="24"/>
        </w:rPr>
      </w:pPr>
    </w:p>
    <w:p w:rsidR="00650B7F" w:rsidRDefault="00650B7F" w:rsidP="000A3937">
      <w:pPr>
        <w:spacing w:line="480" w:lineRule="auto"/>
        <w:jc w:val="both"/>
        <w:rPr>
          <w:rFonts w:ascii="Arial" w:hAnsi="Arial" w:cs="Arial"/>
          <w:sz w:val="24"/>
          <w:szCs w:val="24"/>
        </w:rPr>
      </w:pPr>
      <w:r>
        <w:rPr>
          <w:rFonts w:ascii="Arial" w:hAnsi="Arial" w:cs="Arial"/>
          <w:sz w:val="24"/>
          <w:szCs w:val="24"/>
        </w:rPr>
        <w:t xml:space="preserve">Upon reflection of the three examples of practice, there are recommendations for </w:t>
      </w:r>
      <w:r w:rsidR="00FC4D22">
        <w:rPr>
          <w:rFonts w:ascii="Arial" w:hAnsi="Arial" w:cs="Arial"/>
          <w:sz w:val="24"/>
          <w:szCs w:val="24"/>
        </w:rPr>
        <w:t>future</w:t>
      </w:r>
      <w:r>
        <w:rPr>
          <w:rFonts w:ascii="Arial" w:hAnsi="Arial" w:cs="Arial"/>
          <w:sz w:val="24"/>
          <w:szCs w:val="24"/>
        </w:rPr>
        <w:t xml:space="preserve"> practice.  </w:t>
      </w:r>
      <w:r w:rsidR="00C62F66">
        <w:rPr>
          <w:rFonts w:ascii="Arial" w:hAnsi="Arial" w:cs="Arial"/>
          <w:sz w:val="24"/>
          <w:szCs w:val="24"/>
        </w:rPr>
        <w:t xml:space="preserve">The </w:t>
      </w:r>
      <w:r w:rsidR="00FC46C9">
        <w:rPr>
          <w:rFonts w:ascii="Arial" w:hAnsi="Arial" w:cs="Arial"/>
          <w:sz w:val="24"/>
          <w:szCs w:val="24"/>
        </w:rPr>
        <w:t>first</w:t>
      </w:r>
      <w:r w:rsidR="00C62F66">
        <w:rPr>
          <w:rFonts w:ascii="Arial" w:hAnsi="Arial" w:cs="Arial"/>
          <w:sz w:val="24"/>
          <w:szCs w:val="24"/>
        </w:rPr>
        <w:t xml:space="preserve"> example from practice was the Fit and Fed project.  The funding was aimed at vulnerable young people, but half term youth provision is </w:t>
      </w:r>
      <w:r w:rsidR="00FC46C9">
        <w:rPr>
          <w:rFonts w:ascii="Arial" w:hAnsi="Arial" w:cs="Arial"/>
          <w:sz w:val="24"/>
          <w:szCs w:val="24"/>
        </w:rPr>
        <w:t>a</w:t>
      </w:r>
      <w:r w:rsidR="00C62F66">
        <w:rPr>
          <w:rFonts w:ascii="Arial" w:hAnsi="Arial" w:cs="Arial"/>
          <w:sz w:val="24"/>
          <w:szCs w:val="24"/>
        </w:rPr>
        <w:t xml:space="preserve"> universal provision.  Some of the young people attending were not vulnerable so maybe </w:t>
      </w:r>
      <w:r w:rsidR="00FC46C9">
        <w:rPr>
          <w:rFonts w:ascii="Arial" w:hAnsi="Arial" w:cs="Arial"/>
          <w:sz w:val="24"/>
          <w:szCs w:val="24"/>
        </w:rPr>
        <w:t>should not</w:t>
      </w:r>
      <w:r w:rsidR="00C62F66">
        <w:rPr>
          <w:rFonts w:ascii="Arial" w:hAnsi="Arial" w:cs="Arial"/>
          <w:sz w:val="24"/>
          <w:szCs w:val="24"/>
        </w:rPr>
        <w:t xml:space="preserve"> have accessed the free food but</w:t>
      </w:r>
      <w:r w:rsidR="00F0630C">
        <w:rPr>
          <w:rFonts w:ascii="Arial" w:hAnsi="Arial" w:cs="Arial"/>
          <w:sz w:val="24"/>
          <w:szCs w:val="24"/>
        </w:rPr>
        <w:t xml:space="preserve"> this would have resulted in further food waste.</w:t>
      </w:r>
      <w:r w:rsidR="00C62F66">
        <w:rPr>
          <w:rFonts w:ascii="Arial" w:hAnsi="Arial" w:cs="Arial"/>
          <w:sz w:val="24"/>
          <w:szCs w:val="24"/>
        </w:rPr>
        <w:t xml:space="preserve"> </w:t>
      </w:r>
      <w:r w:rsidR="00FC46C9">
        <w:rPr>
          <w:rFonts w:ascii="Arial" w:hAnsi="Arial" w:cs="Arial"/>
          <w:sz w:val="24"/>
          <w:szCs w:val="24"/>
        </w:rPr>
        <w:t>In the future</w:t>
      </w:r>
      <w:r w:rsidR="00F0630C">
        <w:rPr>
          <w:rFonts w:ascii="Arial" w:hAnsi="Arial" w:cs="Arial"/>
          <w:sz w:val="24"/>
          <w:szCs w:val="24"/>
        </w:rPr>
        <w:t>,</w:t>
      </w:r>
      <w:r w:rsidR="00FC46C9">
        <w:rPr>
          <w:rFonts w:ascii="Arial" w:hAnsi="Arial" w:cs="Arial"/>
          <w:sz w:val="24"/>
          <w:szCs w:val="24"/>
        </w:rPr>
        <w:t xml:space="preserve"> if funding of this nature is allocated, the Community Youth Team need to liaise with other services such as Team </w:t>
      </w:r>
      <w:proofErr w:type="gramStart"/>
      <w:r w:rsidR="00FC46C9">
        <w:rPr>
          <w:rFonts w:ascii="Arial" w:hAnsi="Arial" w:cs="Arial"/>
          <w:sz w:val="24"/>
          <w:szCs w:val="24"/>
        </w:rPr>
        <w:t>Around</w:t>
      </w:r>
      <w:proofErr w:type="gramEnd"/>
      <w:r w:rsidR="00FC46C9">
        <w:rPr>
          <w:rFonts w:ascii="Arial" w:hAnsi="Arial" w:cs="Arial"/>
          <w:sz w:val="24"/>
          <w:szCs w:val="24"/>
        </w:rPr>
        <w:t xml:space="preserve"> the Family (TAF) and Social Care to highlight the provision</w:t>
      </w:r>
      <w:r w:rsidR="001411B4">
        <w:rPr>
          <w:rFonts w:ascii="Arial" w:hAnsi="Arial" w:cs="Arial"/>
          <w:sz w:val="24"/>
          <w:szCs w:val="24"/>
        </w:rPr>
        <w:t>,</w:t>
      </w:r>
      <w:r w:rsidR="00FC46C9">
        <w:rPr>
          <w:rFonts w:ascii="Arial" w:hAnsi="Arial" w:cs="Arial"/>
          <w:sz w:val="24"/>
          <w:szCs w:val="24"/>
        </w:rPr>
        <w:t xml:space="preserve"> as these services may work with or know of </w:t>
      </w:r>
      <w:r w:rsidR="00FC46C9">
        <w:rPr>
          <w:rFonts w:ascii="Arial" w:hAnsi="Arial" w:cs="Arial"/>
          <w:sz w:val="24"/>
          <w:szCs w:val="24"/>
        </w:rPr>
        <w:lastRenderedPageBreak/>
        <w:t>vulnerable families that this</w:t>
      </w:r>
      <w:r w:rsidR="001411B4">
        <w:rPr>
          <w:rFonts w:ascii="Arial" w:hAnsi="Arial" w:cs="Arial"/>
          <w:sz w:val="24"/>
          <w:szCs w:val="24"/>
        </w:rPr>
        <w:t xml:space="preserve"> intervention</w:t>
      </w:r>
      <w:r w:rsidR="00FC46C9">
        <w:rPr>
          <w:rFonts w:ascii="Arial" w:hAnsi="Arial" w:cs="Arial"/>
          <w:sz w:val="24"/>
          <w:szCs w:val="24"/>
        </w:rPr>
        <w:t xml:space="preserve"> could support.  Local community groups should also be contacted to offer uneaten food to further support community members and combat the problem of food waste.  </w:t>
      </w:r>
    </w:p>
    <w:p w:rsidR="00FC46C9" w:rsidRDefault="00FC46C9" w:rsidP="000A3937">
      <w:pPr>
        <w:spacing w:line="480" w:lineRule="auto"/>
        <w:jc w:val="both"/>
        <w:rPr>
          <w:rFonts w:ascii="Arial" w:hAnsi="Arial" w:cs="Arial"/>
          <w:sz w:val="24"/>
          <w:szCs w:val="24"/>
        </w:rPr>
      </w:pPr>
    </w:p>
    <w:p w:rsidR="00FC46C9" w:rsidRPr="00F0630C" w:rsidRDefault="00FC46C9" w:rsidP="000A3937">
      <w:pPr>
        <w:spacing w:line="480" w:lineRule="auto"/>
        <w:jc w:val="both"/>
        <w:rPr>
          <w:rFonts w:ascii="Arial" w:hAnsi="Arial" w:cs="Arial"/>
          <w:color w:val="000000" w:themeColor="text1"/>
          <w:sz w:val="24"/>
          <w:szCs w:val="24"/>
        </w:rPr>
      </w:pPr>
      <w:r w:rsidRPr="00F0630C">
        <w:rPr>
          <w:rFonts w:ascii="Arial" w:hAnsi="Arial" w:cs="Arial"/>
          <w:color w:val="000000" w:themeColor="text1"/>
          <w:sz w:val="24"/>
          <w:szCs w:val="24"/>
        </w:rPr>
        <w:t xml:space="preserve">The other recommendation from practice </w:t>
      </w:r>
      <w:r w:rsidR="00D86635" w:rsidRPr="00F0630C">
        <w:rPr>
          <w:rFonts w:ascii="Arial" w:hAnsi="Arial" w:cs="Arial"/>
          <w:color w:val="000000" w:themeColor="text1"/>
          <w:sz w:val="24"/>
          <w:szCs w:val="24"/>
        </w:rPr>
        <w:t>would b</w:t>
      </w:r>
      <w:r w:rsidRPr="00F0630C">
        <w:rPr>
          <w:rFonts w:ascii="Arial" w:hAnsi="Arial" w:cs="Arial"/>
          <w:color w:val="000000" w:themeColor="text1"/>
          <w:sz w:val="24"/>
          <w:szCs w:val="24"/>
        </w:rPr>
        <w:t xml:space="preserve">e in regards to the second example, the Summer of Fun programme.  </w:t>
      </w:r>
      <w:r w:rsidR="00E3418C" w:rsidRPr="00F0630C">
        <w:rPr>
          <w:rFonts w:ascii="Arial" w:hAnsi="Arial" w:cs="Arial"/>
          <w:color w:val="000000" w:themeColor="text1"/>
          <w:sz w:val="24"/>
          <w:szCs w:val="24"/>
        </w:rPr>
        <w:t xml:space="preserve">The funding bid </w:t>
      </w:r>
      <w:proofErr w:type="gramStart"/>
      <w:r w:rsidR="00E3418C" w:rsidRPr="00F0630C">
        <w:rPr>
          <w:rFonts w:ascii="Arial" w:hAnsi="Arial" w:cs="Arial"/>
          <w:color w:val="000000" w:themeColor="text1"/>
          <w:sz w:val="24"/>
          <w:szCs w:val="24"/>
        </w:rPr>
        <w:t>was given</w:t>
      </w:r>
      <w:proofErr w:type="gramEnd"/>
      <w:r w:rsidR="00E3418C" w:rsidRPr="00F0630C">
        <w:rPr>
          <w:rFonts w:ascii="Arial" w:hAnsi="Arial" w:cs="Arial"/>
          <w:color w:val="000000" w:themeColor="text1"/>
          <w:sz w:val="24"/>
          <w:szCs w:val="24"/>
        </w:rPr>
        <w:t xml:space="preserve"> to the Community Y</w:t>
      </w:r>
      <w:r w:rsidR="00A129E3" w:rsidRPr="00F0630C">
        <w:rPr>
          <w:rFonts w:ascii="Arial" w:hAnsi="Arial" w:cs="Arial"/>
          <w:color w:val="000000" w:themeColor="text1"/>
          <w:sz w:val="24"/>
          <w:szCs w:val="24"/>
        </w:rPr>
        <w:t>outh Te</w:t>
      </w:r>
      <w:r w:rsidR="00F0630C" w:rsidRPr="00F0630C">
        <w:rPr>
          <w:rFonts w:ascii="Arial" w:hAnsi="Arial" w:cs="Arial"/>
          <w:color w:val="000000" w:themeColor="text1"/>
          <w:sz w:val="24"/>
          <w:szCs w:val="24"/>
        </w:rPr>
        <w:t>am at</w:t>
      </w:r>
      <w:r w:rsidR="00A129E3" w:rsidRPr="00F0630C">
        <w:rPr>
          <w:rFonts w:ascii="Arial" w:hAnsi="Arial" w:cs="Arial"/>
          <w:color w:val="000000" w:themeColor="text1"/>
          <w:sz w:val="24"/>
          <w:szCs w:val="24"/>
        </w:rPr>
        <w:t xml:space="preserve"> very short notice.</w:t>
      </w:r>
      <w:r w:rsidR="00E3418C" w:rsidRPr="00F0630C">
        <w:rPr>
          <w:rFonts w:ascii="Arial" w:hAnsi="Arial" w:cs="Arial"/>
          <w:color w:val="000000" w:themeColor="text1"/>
          <w:sz w:val="24"/>
          <w:szCs w:val="24"/>
        </w:rPr>
        <w:t xml:space="preserve"> </w:t>
      </w:r>
      <w:r w:rsidR="00D86635" w:rsidRPr="00F0630C">
        <w:rPr>
          <w:rFonts w:ascii="Arial" w:hAnsi="Arial" w:cs="Arial"/>
          <w:color w:val="000000" w:themeColor="text1"/>
          <w:sz w:val="24"/>
          <w:szCs w:val="24"/>
        </w:rPr>
        <w:t>Therefore,</w:t>
      </w:r>
      <w:r w:rsidR="00E3418C" w:rsidRPr="00F0630C">
        <w:rPr>
          <w:rFonts w:ascii="Arial" w:hAnsi="Arial" w:cs="Arial"/>
          <w:color w:val="000000" w:themeColor="text1"/>
          <w:sz w:val="24"/>
          <w:szCs w:val="24"/>
        </w:rPr>
        <w:t xml:space="preserve"> as youth club had finished for the summer, the three full time Community Youth Workers planned the activities.  In practice</w:t>
      </w:r>
      <w:r w:rsidR="001411B4" w:rsidRPr="00F0630C">
        <w:rPr>
          <w:rFonts w:ascii="Arial" w:hAnsi="Arial" w:cs="Arial"/>
          <w:color w:val="000000" w:themeColor="text1"/>
          <w:sz w:val="24"/>
          <w:szCs w:val="24"/>
        </w:rPr>
        <w:t>,</w:t>
      </w:r>
      <w:r w:rsidR="00E3418C" w:rsidRPr="00F0630C">
        <w:rPr>
          <w:rFonts w:ascii="Arial" w:hAnsi="Arial" w:cs="Arial"/>
          <w:color w:val="000000" w:themeColor="text1"/>
          <w:sz w:val="24"/>
          <w:szCs w:val="24"/>
        </w:rPr>
        <w:t xml:space="preserve"> </w:t>
      </w:r>
      <w:r w:rsidR="001411B4" w:rsidRPr="00F0630C">
        <w:rPr>
          <w:rFonts w:ascii="Arial" w:hAnsi="Arial" w:cs="Arial"/>
          <w:color w:val="000000" w:themeColor="text1"/>
          <w:sz w:val="24"/>
          <w:szCs w:val="24"/>
        </w:rPr>
        <w:t>youth</w:t>
      </w:r>
      <w:r w:rsidR="00E3418C" w:rsidRPr="00F0630C">
        <w:rPr>
          <w:rFonts w:ascii="Arial" w:hAnsi="Arial" w:cs="Arial"/>
          <w:color w:val="000000" w:themeColor="text1"/>
          <w:sz w:val="24"/>
          <w:szCs w:val="24"/>
        </w:rPr>
        <w:t xml:space="preserve"> centre session</w:t>
      </w:r>
      <w:r w:rsidR="00F0630C" w:rsidRPr="00F0630C">
        <w:rPr>
          <w:rFonts w:ascii="Arial" w:hAnsi="Arial" w:cs="Arial"/>
          <w:color w:val="000000" w:themeColor="text1"/>
          <w:sz w:val="24"/>
          <w:szCs w:val="24"/>
        </w:rPr>
        <w:t>s saw very low</w:t>
      </w:r>
      <w:r w:rsidR="00E3418C" w:rsidRPr="00F0630C">
        <w:rPr>
          <w:rFonts w:ascii="Arial" w:hAnsi="Arial" w:cs="Arial"/>
          <w:color w:val="000000" w:themeColor="text1"/>
          <w:sz w:val="24"/>
          <w:szCs w:val="24"/>
        </w:rPr>
        <w:t xml:space="preserve"> par</w:t>
      </w:r>
      <w:r w:rsidR="00F0630C" w:rsidRPr="00F0630C">
        <w:rPr>
          <w:rFonts w:ascii="Arial" w:hAnsi="Arial" w:cs="Arial"/>
          <w:color w:val="000000" w:themeColor="text1"/>
          <w:sz w:val="24"/>
          <w:szCs w:val="24"/>
        </w:rPr>
        <w:t>ticipation figures.  Young people who attended the sessions provided feedback, they unanimously</w:t>
      </w:r>
      <w:r w:rsidR="00D86635" w:rsidRPr="00F0630C">
        <w:rPr>
          <w:rFonts w:ascii="Arial" w:hAnsi="Arial" w:cs="Arial"/>
          <w:color w:val="000000" w:themeColor="text1"/>
          <w:sz w:val="24"/>
          <w:szCs w:val="24"/>
        </w:rPr>
        <w:t xml:space="preserve">, believed low attendance was due to </w:t>
      </w:r>
      <w:proofErr w:type="gramStart"/>
      <w:r w:rsidR="00D86635" w:rsidRPr="00F0630C">
        <w:rPr>
          <w:rFonts w:ascii="Arial" w:hAnsi="Arial" w:cs="Arial"/>
          <w:color w:val="000000" w:themeColor="text1"/>
          <w:sz w:val="24"/>
          <w:szCs w:val="24"/>
        </w:rPr>
        <w:t>being offered</w:t>
      </w:r>
      <w:proofErr w:type="gramEnd"/>
      <w:r w:rsidR="00D86635" w:rsidRPr="00F0630C">
        <w:rPr>
          <w:rFonts w:ascii="Arial" w:hAnsi="Arial" w:cs="Arial"/>
          <w:color w:val="000000" w:themeColor="text1"/>
          <w:sz w:val="24"/>
          <w:szCs w:val="24"/>
        </w:rPr>
        <w:t xml:space="preserve"> the same </w:t>
      </w:r>
      <w:r w:rsidR="00F0630C" w:rsidRPr="00F0630C">
        <w:rPr>
          <w:rFonts w:ascii="Arial" w:hAnsi="Arial" w:cs="Arial"/>
          <w:color w:val="000000" w:themeColor="text1"/>
          <w:sz w:val="24"/>
          <w:szCs w:val="24"/>
        </w:rPr>
        <w:t>type of activity they are offered on a normal youth club evenings</w:t>
      </w:r>
      <w:r w:rsidR="00F0630C">
        <w:rPr>
          <w:rFonts w:ascii="Arial" w:hAnsi="Arial" w:cs="Arial"/>
          <w:color w:val="000000" w:themeColor="text1"/>
          <w:sz w:val="24"/>
          <w:szCs w:val="24"/>
        </w:rPr>
        <w:t xml:space="preserve"> and would prefer trips outside of the centre more</w:t>
      </w:r>
      <w:r w:rsidR="00F0630C" w:rsidRPr="00F0630C">
        <w:rPr>
          <w:rFonts w:ascii="Arial" w:hAnsi="Arial" w:cs="Arial"/>
          <w:color w:val="000000" w:themeColor="text1"/>
          <w:sz w:val="24"/>
          <w:szCs w:val="24"/>
        </w:rPr>
        <w:t>.</w:t>
      </w:r>
      <w:r w:rsidR="00D86635" w:rsidRPr="00F0630C">
        <w:rPr>
          <w:rFonts w:ascii="Arial" w:hAnsi="Arial" w:cs="Arial"/>
          <w:color w:val="000000" w:themeColor="text1"/>
          <w:sz w:val="24"/>
          <w:szCs w:val="24"/>
        </w:rPr>
        <w:t xml:space="preserve">  This has highlighted the importance of consulting with young people and in </w:t>
      </w:r>
      <w:r w:rsidR="00A129E3" w:rsidRPr="00F0630C">
        <w:rPr>
          <w:rFonts w:ascii="Arial" w:hAnsi="Arial" w:cs="Arial"/>
          <w:color w:val="000000" w:themeColor="text1"/>
          <w:sz w:val="24"/>
          <w:szCs w:val="24"/>
        </w:rPr>
        <w:t>future,</w:t>
      </w:r>
      <w:r w:rsidR="00D86635" w:rsidRPr="00F0630C">
        <w:rPr>
          <w:rFonts w:ascii="Arial" w:hAnsi="Arial" w:cs="Arial"/>
          <w:color w:val="000000" w:themeColor="text1"/>
          <w:sz w:val="24"/>
          <w:szCs w:val="24"/>
        </w:rPr>
        <w:t xml:space="preserve"> if this opportunity presents itself again, discussion with other teams within the Youth Service </w:t>
      </w:r>
      <w:proofErr w:type="gramStart"/>
      <w:r w:rsidR="00D86635" w:rsidRPr="00F0630C">
        <w:rPr>
          <w:rFonts w:ascii="Arial" w:hAnsi="Arial" w:cs="Arial"/>
          <w:color w:val="000000" w:themeColor="text1"/>
          <w:sz w:val="24"/>
          <w:szCs w:val="24"/>
        </w:rPr>
        <w:t xml:space="preserve">would be </w:t>
      </w:r>
      <w:r w:rsidR="00A129E3" w:rsidRPr="00F0630C">
        <w:rPr>
          <w:rFonts w:ascii="Arial" w:hAnsi="Arial" w:cs="Arial"/>
          <w:color w:val="000000" w:themeColor="text1"/>
          <w:sz w:val="24"/>
          <w:szCs w:val="24"/>
        </w:rPr>
        <w:t>established</w:t>
      </w:r>
      <w:proofErr w:type="gramEnd"/>
      <w:r w:rsidR="00A129E3" w:rsidRPr="00F0630C">
        <w:rPr>
          <w:rFonts w:ascii="Arial" w:hAnsi="Arial" w:cs="Arial"/>
          <w:color w:val="000000" w:themeColor="text1"/>
          <w:sz w:val="24"/>
          <w:szCs w:val="24"/>
        </w:rPr>
        <w:t xml:space="preserve"> to make links with other young people currently being engaged to ask their views and opinion on </w:t>
      </w:r>
      <w:r w:rsidR="00F0630C" w:rsidRPr="00F0630C">
        <w:rPr>
          <w:rFonts w:ascii="Arial" w:hAnsi="Arial" w:cs="Arial"/>
          <w:color w:val="000000" w:themeColor="text1"/>
          <w:sz w:val="24"/>
          <w:szCs w:val="24"/>
        </w:rPr>
        <w:t xml:space="preserve">future </w:t>
      </w:r>
      <w:r w:rsidR="00A129E3" w:rsidRPr="00F0630C">
        <w:rPr>
          <w:rFonts w:ascii="Arial" w:hAnsi="Arial" w:cs="Arial"/>
          <w:color w:val="000000" w:themeColor="text1"/>
          <w:sz w:val="24"/>
          <w:szCs w:val="24"/>
        </w:rPr>
        <w:t xml:space="preserve">activities.  </w:t>
      </w:r>
    </w:p>
    <w:p w:rsidR="009E7A0D" w:rsidRDefault="009E7A0D" w:rsidP="000A3937">
      <w:pPr>
        <w:spacing w:line="480" w:lineRule="auto"/>
        <w:jc w:val="both"/>
        <w:rPr>
          <w:rFonts w:ascii="Arial" w:hAnsi="Arial" w:cs="Arial"/>
          <w:sz w:val="24"/>
          <w:szCs w:val="24"/>
        </w:rPr>
      </w:pPr>
    </w:p>
    <w:p w:rsidR="009E7A0D" w:rsidRDefault="009E7A0D" w:rsidP="000A3937">
      <w:pPr>
        <w:spacing w:line="480" w:lineRule="auto"/>
        <w:jc w:val="both"/>
        <w:rPr>
          <w:rFonts w:ascii="Arial" w:hAnsi="Arial" w:cs="Arial"/>
          <w:sz w:val="24"/>
          <w:szCs w:val="24"/>
        </w:rPr>
      </w:pPr>
    </w:p>
    <w:p w:rsidR="001411B4" w:rsidRDefault="001411B4" w:rsidP="000A3937">
      <w:pPr>
        <w:spacing w:line="480" w:lineRule="auto"/>
        <w:jc w:val="both"/>
        <w:rPr>
          <w:rFonts w:ascii="Arial" w:hAnsi="Arial" w:cs="Arial"/>
          <w:sz w:val="24"/>
          <w:szCs w:val="24"/>
        </w:rPr>
      </w:pPr>
    </w:p>
    <w:p w:rsidR="001411B4" w:rsidRDefault="001411B4" w:rsidP="000A3937">
      <w:pPr>
        <w:spacing w:line="480" w:lineRule="auto"/>
        <w:jc w:val="both"/>
        <w:rPr>
          <w:rFonts w:ascii="Arial" w:hAnsi="Arial" w:cs="Arial"/>
          <w:sz w:val="24"/>
          <w:szCs w:val="24"/>
        </w:rPr>
      </w:pPr>
    </w:p>
    <w:p w:rsidR="001411B4" w:rsidRDefault="001411B4" w:rsidP="000A3937">
      <w:pPr>
        <w:spacing w:line="480" w:lineRule="auto"/>
        <w:jc w:val="both"/>
        <w:rPr>
          <w:rFonts w:ascii="Arial" w:hAnsi="Arial" w:cs="Arial"/>
          <w:sz w:val="24"/>
          <w:szCs w:val="24"/>
        </w:rPr>
      </w:pPr>
    </w:p>
    <w:p w:rsidR="001411B4" w:rsidRDefault="001411B4" w:rsidP="000A3937">
      <w:pPr>
        <w:spacing w:line="480" w:lineRule="auto"/>
        <w:jc w:val="both"/>
        <w:rPr>
          <w:rFonts w:ascii="Arial" w:hAnsi="Arial" w:cs="Arial"/>
          <w:sz w:val="24"/>
          <w:szCs w:val="24"/>
        </w:rPr>
      </w:pPr>
    </w:p>
    <w:p w:rsidR="001411B4" w:rsidRDefault="001411B4" w:rsidP="000A3937">
      <w:pPr>
        <w:spacing w:line="480" w:lineRule="auto"/>
        <w:jc w:val="both"/>
        <w:rPr>
          <w:rFonts w:ascii="Arial" w:hAnsi="Arial" w:cs="Arial"/>
          <w:sz w:val="24"/>
          <w:szCs w:val="24"/>
        </w:rPr>
      </w:pPr>
    </w:p>
    <w:p w:rsidR="004D03A7" w:rsidRPr="00F0630C" w:rsidRDefault="000A3937" w:rsidP="00145C5C">
      <w:pPr>
        <w:spacing w:line="480" w:lineRule="auto"/>
        <w:jc w:val="both"/>
        <w:rPr>
          <w:rFonts w:ascii="Arial" w:hAnsi="Arial" w:cs="Arial"/>
          <w:b/>
          <w:sz w:val="24"/>
          <w:szCs w:val="24"/>
        </w:rPr>
      </w:pPr>
      <w:r w:rsidRPr="00F0630C">
        <w:rPr>
          <w:rFonts w:ascii="Arial" w:hAnsi="Arial" w:cs="Arial"/>
          <w:b/>
          <w:sz w:val="24"/>
          <w:szCs w:val="24"/>
        </w:rPr>
        <w:lastRenderedPageBreak/>
        <w:t>References</w:t>
      </w:r>
    </w:p>
    <w:p w:rsidR="004D03A7" w:rsidRPr="002C1FC7" w:rsidRDefault="004D03A7" w:rsidP="002C1FC7">
      <w:pPr>
        <w:pStyle w:val="NoSpacing"/>
        <w:spacing w:line="480" w:lineRule="auto"/>
        <w:jc w:val="both"/>
        <w:rPr>
          <w:rFonts w:ascii="Arial" w:hAnsi="Arial" w:cs="Arial"/>
          <w:sz w:val="24"/>
          <w:szCs w:val="24"/>
          <w:shd w:val="clear" w:color="auto" w:fill="FFFFFF"/>
        </w:rPr>
      </w:pPr>
      <w:r w:rsidRPr="002C1FC7">
        <w:rPr>
          <w:rFonts w:ascii="Arial" w:hAnsi="Arial" w:cs="Arial"/>
          <w:sz w:val="24"/>
          <w:szCs w:val="24"/>
          <w:shd w:val="clear" w:color="auto" w:fill="FFFFFF"/>
        </w:rPr>
        <w:t>2017. </w:t>
      </w:r>
      <w:r w:rsidRPr="002C1FC7">
        <w:rPr>
          <w:rFonts w:ascii="Arial" w:hAnsi="Arial" w:cs="Arial"/>
          <w:i/>
          <w:iCs/>
          <w:sz w:val="24"/>
          <w:szCs w:val="24"/>
          <w:shd w:val="clear" w:color="auto" w:fill="FFFFFF"/>
        </w:rPr>
        <w:t>Well-being resilience and happiness</w:t>
      </w:r>
      <w:r w:rsidRPr="002C1FC7">
        <w:rPr>
          <w:rFonts w:ascii="Arial" w:hAnsi="Arial" w:cs="Arial"/>
          <w:sz w:val="24"/>
          <w:szCs w:val="24"/>
          <w:shd w:val="clear" w:color="auto" w:fill="FFFFFF"/>
        </w:rPr>
        <w:t xml:space="preserve">. </w:t>
      </w:r>
      <w:proofErr w:type="gramStart"/>
      <w:r w:rsidRPr="002C1FC7">
        <w:rPr>
          <w:rFonts w:ascii="Arial" w:hAnsi="Arial" w:cs="Arial"/>
          <w:sz w:val="24"/>
          <w:szCs w:val="24"/>
          <w:shd w:val="clear" w:color="auto" w:fill="FFFFFF"/>
        </w:rPr>
        <w:t>1st</w:t>
      </w:r>
      <w:proofErr w:type="gramEnd"/>
      <w:r w:rsidRPr="002C1FC7">
        <w:rPr>
          <w:rFonts w:ascii="Arial" w:hAnsi="Arial" w:cs="Arial"/>
          <w:sz w:val="24"/>
          <w:szCs w:val="24"/>
          <w:shd w:val="clear" w:color="auto" w:fill="FFFFFF"/>
        </w:rPr>
        <w:t xml:space="preserve"> ed. [ebook] Youth Work Wales, p.22. Available at: &lt;http://www.youthworkwales.org.uk/wp-content/uploads/2017/11/well-being__resilience_and_happiness.pdf&gt; [Accessed 17 October 2022].</w:t>
      </w:r>
    </w:p>
    <w:p w:rsidR="004D03A7" w:rsidRPr="002C1FC7" w:rsidRDefault="004D03A7" w:rsidP="002C1FC7">
      <w:pPr>
        <w:pStyle w:val="NoSpacing"/>
        <w:spacing w:line="480" w:lineRule="auto"/>
        <w:jc w:val="both"/>
        <w:rPr>
          <w:rFonts w:ascii="Arial" w:hAnsi="Arial" w:cs="Arial"/>
          <w:sz w:val="24"/>
          <w:szCs w:val="24"/>
          <w:shd w:val="clear" w:color="auto" w:fill="FFFFFF"/>
        </w:rPr>
      </w:pPr>
    </w:p>
    <w:p w:rsidR="004D03A7" w:rsidRPr="002C1FC7" w:rsidRDefault="004D03A7" w:rsidP="002C1FC7">
      <w:pPr>
        <w:pStyle w:val="NoSpacing"/>
        <w:spacing w:line="480" w:lineRule="auto"/>
        <w:jc w:val="both"/>
        <w:rPr>
          <w:rFonts w:ascii="Arial" w:hAnsi="Arial" w:cs="Arial"/>
          <w:sz w:val="24"/>
          <w:szCs w:val="24"/>
        </w:rPr>
      </w:pPr>
    </w:p>
    <w:p w:rsidR="004D03A7" w:rsidRPr="002C1FC7" w:rsidRDefault="004D03A7" w:rsidP="002C1FC7">
      <w:pPr>
        <w:pStyle w:val="NoSpacing"/>
        <w:spacing w:line="480" w:lineRule="auto"/>
        <w:jc w:val="both"/>
        <w:rPr>
          <w:rFonts w:ascii="Arial" w:eastAsia="Arial" w:hAnsi="Arial" w:cs="Arial"/>
          <w:sz w:val="24"/>
          <w:szCs w:val="24"/>
        </w:rPr>
      </w:pPr>
      <w:proofErr w:type="spellStart"/>
      <w:r w:rsidRPr="002C1FC7">
        <w:rPr>
          <w:rFonts w:ascii="Arial" w:eastAsia="Arial" w:hAnsi="Arial" w:cs="Arial"/>
          <w:sz w:val="24"/>
          <w:szCs w:val="24"/>
        </w:rPr>
        <w:t>Bera.ac.uk</w:t>
      </w:r>
      <w:proofErr w:type="spellEnd"/>
      <w:r w:rsidRPr="002C1FC7">
        <w:rPr>
          <w:rFonts w:ascii="Arial" w:eastAsia="Arial" w:hAnsi="Arial" w:cs="Arial"/>
          <w:sz w:val="24"/>
          <w:szCs w:val="24"/>
        </w:rPr>
        <w:t xml:space="preserve">. 2018. </w:t>
      </w:r>
      <w:r w:rsidRPr="002C1FC7">
        <w:rPr>
          <w:rFonts w:ascii="Arial" w:eastAsia="Arial" w:hAnsi="Arial" w:cs="Arial"/>
          <w:i/>
          <w:iCs/>
          <w:sz w:val="24"/>
          <w:szCs w:val="24"/>
        </w:rPr>
        <w:t>Ethical Guidelines for Educational Research, fourth edition (2018)</w:t>
      </w:r>
      <w:r w:rsidRPr="002C1FC7">
        <w:rPr>
          <w:rFonts w:ascii="Arial" w:eastAsia="Arial" w:hAnsi="Arial" w:cs="Arial"/>
          <w:sz w:val="24"/>
          <w:szCs w:val="24"/>
        </w:rPr>
        <w:t>. [</w:t>
      </w:r>
      <w:proofErr w:type="gramStart"/>
      <w:r w:rsidRPr="002C1FC7">
        <w:rPr>
          <w:rFonts w:ascii="Arial" w:eastAsia="Arial" w:hAnsi="Arial" w:cs="Arial"/>
          <w:sz w:val="24"/>
          <w:szCs w:val="24"/>
        </w:rPr>
        <w:t>online</w:t>
      </w:r>
      <w:proofErr w:type="gramEnd"/>
      <w:r w:rsidRPr="002C1FC7">
        <w:rPr>
          <w:rFonts w:ascii="Arial" w:eastAsia="Arial" w:hAnsi="Arial" w:cs="Arial"/>
          <w:sz w:val="24"/>
          <w:szCs w:val="24"/>
        </w:rPr>
        <w:t xml:space="preserve">] Available at: &lt;https://www.bera.ac.uk/publication/ethical-guidelines-for-educational-research-2018&gt; [Accessed 16 </w:t>
      </w:r>
      <w:proofErr w:type="gramStart"/>
      <w:r w:rsidRPr="002C1FC7">
        <w:rPr>
          <w:rFonts w:ascii="Arial" w:eastAsia="Arial" w:hAnsi="Arial" w:cs="Arial"/>
          <w:sz w:val="24"/>
          <w:szCs w:val="24"/>
        </w:rPr>
        <w:t>October  2022</w:t>
      </w:r>
      <w:proofErr w:type="gramEnd"/>
      <w:r w:rsidRPr="002C1FC7">
        <w:rPr>
          <w:rFonts w:ascii="Arial" w:eastAsia="Arial" w:hAnsi="Arial" w:cs="Arial"/>
          <w:sz w:val="24"/>
          <w:szCs w:val="24"/>
        </w:rPr>
        <w:t>].</w:t>
      </w:r>
    </w:p>
    <w:p w:rsidR="004D03A7" w:rsidRPr="002C1FC7" w:rsidRDefault="004D03A7" w:rsidP="002C1FC7">
      <w:pPr>
        <w:pStyle w:val="NoSpacing"/>
        <w:spacing w:line="480" w:lineRule="auto"/>
        <w:jc w:val="both"/>
        <w:rPr>
          <w:rFonts w:ascii="Arial" w:eastAsia="Arial" w:hAnsi="Arial" w:cs="Arial"/>
          <w:sz w:val="24"/>
          <w:szCs w:val="24"/>
        </w:rPr>
      </w:pPr>
    </w:p>
    <w:p w:rsidR="004D03A7" w:rsidRPr="002C1FC7" w:rsidRDefault="004D03A7" w:rsidP="002C1FC7">
      <w:pPr>
        <w:pStyle w:val="NoSpacing"/>
        <w:spacing w:line="480" w:lineRule="auto"/>
        <w:jc w:val="both"/>
        <w:rPr>
          <w:rFonts w:ascii="Arial" w:hAnsi="Arial" w:cs="Arial"/>
          <w:sz w:val="24"/>
          <w:szCs w:val="24"/>
        </w:rPr>
      </w:pPr>
      <w:r w:rsidRPr="002C1FC7">
        <w:rPr>
          <w:rFonts w:ascii="Arial" w:hAnsi="Arial" w:cs="Arial"/>
          <w:sz w:val="24"/>
          <w:szCs w:val="24"/>
        </w:rPr>
        <w:t xml:space="preserve">Blacker, H. (2010). Relationships, Friendship and Youth Work. In </w:t>
      </w:r>
      <w:proofErr w:type="spellStart"/>
      <w:r w:rsidRPr="002C1FC7">
        <w:rPr>
          <w:rFonts w:ascii="Arial" w:hAnsi="Arial" w:cs="Arial"/>
          <w:sz w:val="24"/>
          <w:szCs w:val="24"/>
        </w:rPr>
        <w:t>Jeffs</w:t>
      </w:r>
      <w:proofErr w:type="spellEnd"/>
      <w:r w:rsidRPr="002C1FC7">
        <w:rPr>
          <w:rFonts w:ascii="Arial" w:hAnsi="Arial" w:cs="Arial"/>
          <w:sz w:val="24"/>
          <w:szCs w:val="24"/>
        </w:rPr>
        <w:t>, T. and Smith, M., Youth Work Practice (pp. 15-30). London: Palgrave and Macmillan.</w:t>
      </w:r>
    </w:p>
    <w:p w:rsidR="004D03A7" w:rsidRPr="002C1FC7" w:rsidRDefault="004D03A7" w:rsidP="002C1FC7">
      <w:pPr>
        <w:pStyle w:val="NoSpacing"/>
        <w:spacing w:line="480" w:lineRule="auto"/>
        <w:jc w:val="both"/>
        <w:rPr>
          <w:rFonts w:ascii="Arial" w:hAnsi="Arial" w:cs="Arial"/>
          <w:sz w:val="24"/>
          <w:szCs w:val="24"/>
        </w:rPr>
      </w:pPr>
    </w:p>
    <w:p w:rsidR="004D03A7" w:rsidRPr="002C1FC7" w:rsidRDefault="004D03A7" w:rsidP="002C1FC7">
      <w:pPr>
        <w:pStyle w:val="NoSpacing"/>
        <w:spacing w:line="480" w:lineRule="auto"/>
        <w:jc w:val="both"/>
        <w:rPr>
          <w:rFonts w:ascii="Arial" w:hAnsi="Arial" w:cs="Arial"/>
          <w:sz w:val="24"/>
          <w:szCs w:val="24"/>
        </w:rPr>
      </w:pPr>
      <w:r w:rsidRPr="002C1FC7">
        <w:rPr>
          <w:rFonts w:ascii="Arial" w:hAnsi="Arial" w:cs="Arial"/>
          <w:sz w:val="24"/>
          <w:szCs w:val="24"/>
        </w:rPr>
        <w:t xml:space="preserve">Catalano, </w:t>
      </w:r>
      <w:proofErr w:type="spellStart"/>
      <w:r w:rsidRPr="002C1FC7">
        <w:rPr>
          <w:rFonts w:ascii="Arial" w:hAnsi="Arial" w:cs="Arial"/>
          <w:sz w:val="24"/>
          <w:szCs w:val="24"/>
        </w:rPr>
        <w:t>R.F</w:t>
      </w:r>
      <w:proofErr w:type="spellEnd"/>
      <w:r w:rsidRPr="002C1FC7">
        <w:rPr>
          <w:rFonts w:ascii="Arial" w:hAnsi="Arial" w:cs="Arial"/>
          <w:sz w:val="24"/>
          <w:szCs w:val="24"/>
        </w:rPr>
        <w:t xml:space="preserve">., Berglund, </w:t>
      </w:r>
      <w:proofErr w:type="spellStart"/>
      <w:r w:rsidRPr="002C1FC7">
        <w:rPr>
          <w:rFonts w:ascii="Arial" w:hAnsi="Arial" w:cs="Arial"/>
          <w:sz w:val="24"/>
          <w:szCs w:val="24"/>
        </w:rPr>
        <w:t>M.L</w:t>
      </w:r>
      <w:proofErr w:type="spellEnd"/>
      <w:r w:rsidRPr="002C1FC7">
        <w:rPr>
          <w:rFonts w:ascii="Arial" w:hAnsi="Arial" w:cs="Arial"/>
          <w:sz w:val="24"/>
          <w:szCs w:val="24"/>
        </w:rPr>
        <w:t xml:space="preserve">., Ryan, J.A.M., Lonczak, H.S., &amp; Hawkins, J.D. (2002a). Positive youth development in the United States: Research findings on evaluations of positive youth development programs. Prevention and Treatment, 5(1), 15 [Article A]. Retrieved from </w:t>
      </w:r>
      <w:hyperlink r:id="rId10" w:history="1">
        <w:r w:rsidRPr="002C1FC7">
          <w:rPr>
            <w:rStyle w:val="Hyperlink"/>
            <w:rFonts w:ascii="Arial" w:hAnsi="Arial" w:cs="Arial"/>
            <w:sz w:val="24"/>
            <w:szCs w:val="24"/>
          </w:rPr>
          <w:t>http://</w:t>
        </w:r>
        <w:proofErr w:type="spellStart"/>
        <w:r w:rsidRPr="002C1FC7">
          <w:rPr>
            <w:rStyle w:val="Hyperlink"/>
            <w:rFonts w:ascii="Arial" w:hAnsi="Arial" w:cs="Arial"/>
            <w:sz w:val="24"/>
            <w:szCs w:val="24"/>
          </w:rPr>
          <w:t>content.apa.org</w:t>
        </w:r>
        <w:proofErr w:type="spellEnd"/>
        <w:r w:rsidRPr="002C1FC7">
          <w:rPr>
            <w:rStyle w:val="Hyperlink"/>
            <w:rFonts w:ascii="Arial" w:hAnsi="Arial" w:cs="Arial"/>
            <w:sz w:val="24"/>
            <w:szCs w:val="24"/>
          </w:rPr>
          <w:t>/journals/pre/5/1/15</w:t>
        </w:r>
      </w:hyperlink>
      <w:r w:rsidRPr="002C1FC7">
        <w:rPr>
          <w:rFonts w:ascii="Arial" w:hAnsi="Arial" w:cs="Arial"/>
          <w:sz w:val="24"/>
          <w:szCs w:val="24"/>
        </w:rPr>
        <w:t>.</w:t>
      </w:r>
    </w:p>
    <w:p w:rsidR="004D03A7" w:rsidRPr="002C1FC7" w:rsidRDefault="004D03A7" w:rsidP="002C1FC7">
      <w:pPr>
        <w:pStyle w:val="NoSpacing"/>
        <w:spacing w:line="480" w:lineRule="auto"/>
        <w:jc w:val="both"/>
        <w:rPr>
          <w:rFonts w:ascii="Arial" w:hAnsi="Arial" w:cs="Arial"/>
          <w:sz w:val="24"/>
          <w:szCs w:val="24"/>
        </w:rPr>
      </w:pPr>
    </w:p>
    <w:p w:rsidR="004D03A7" w:rsidRPr="002C1FC7" w:rsidRDefault="004D03A7" w:rsidP="002C1FC7">
      <w:pPr>
        <w:pStyle w:val="NoSpacing"/>
        <w:spacing w:line="480" w:lineRule="auto"/>
        <w:jc w:val="both"/>
        <w:rPr>
          <w:rFonts w:ascii="Arial" w:hAnsi="Arial" w:cs="Arial"/>
          <w:sz w:val="24"/>
          <w:szCs w:val="24"/>
          <w:shd w:val="clear" w:color="auto" w:fill="FFFFFF"/>
        </w:rPr>
      </w:pPr>
      <w:r w:rsidRPr="002C1FC7">
        <w:rPr>
          <w:rFonts w:ascii="Arial" w:hAnsi="Arial" w:cs="Arial"/>
          <w:sz w:val="24"/>
          <w:szCs w:val="24"/>
          <w:shd w:val="clear" w:color="auto" w:fill="FFFFFF"/>
        </w:rPr>
        <w:t>Children and Young People Now, 2020. </w:t>
      </w:r>
      <w:r w:rsidRPr="002C1FC7">
        <w:rPr>
          <w:rFonts w:ascii="Arial" w:hAnsi="Arial" w:cs="Arial"/>
          <w:i/>
          <w:iCs/>
          <w:sz w:val="24"/>
          <w:szCs w:val="24"/>
          <w:shd w:val="clear" w:color="auto" w:fill="FFFFFF"/>
        </w:rPr>
        <w:t>Adverse Childhood Experiences</w:t>
      </w:r>
      <w:r w:rsidRPr="002C1FC7">
        <w:rPr>
          <w:rFonts w:ascii="Arial" w:hAnsi="Arial" w:cs="Arial"/>
          <w:sz w:val="24"/>
          <w:szCs w:val="24"/>
          <w:shd w:val="clear" w:color="auto" w:fill="FFFFFF"/>
        </w:rPr>
        <w:t>. [</w:t>
      </w:r>
      <w:proofErr w:type="gramStart"/>
      <w:r w:rsidRPr="002C1FC7">
        <w:rPr>
          <w:rFonts w:ascii="Arial" w:hAnsi="Arial" w:cs="Arial"/>
          <w:sz w:val="24"/>
          <w:szCs w:val="24"/>
          <w:shd w:val="clear" w:color="auto" w:fill="FFFFFF"/>
        </w:rPr>
        <w:t>image</w:t>
      </w:r>
      <w:proofErr w:type="gramEnd"/>
      <w:r w:rsidRPr="002C1FC7">
        <w:rPr>
          <w:rFonts w:ascii="Arial" w:hAnsi="Arial" w:cs="Arial"/>
          <w:sz w:val="24"/>
          <w:szCs w:val="24"/>
          <w:shd w:val="clear" w:color="auto" w:fill="FFFFFF"/>
        </w:rPr>
        <w:t>] Available at: &lt;https://www.cypnow.co.uk/other/article/adverse-childhood-experiences-research-evidence&gt; [Accessed 19 October 2022].</w:t>
      </w:r>
    </w:p>
    <w:p w:rsidR="004D03A7" w:rsidRPr="002C1FC7" w:rsidRDefault="004D03A7" w:rsidP="002C1FC7">
      <w:pPr>
        <w:pStyle w:val="NoSpacing"/>
        <w:spacing w:line="480" w:lineRule="auto"/>
        <w:jc w:val="both"/>
        <w:rPr>
          <w:rFonts w:ascii="Arial" w:hAnsi="Arial" w:cs="Arial"/>
          <w:sz w:val="24"/>
          <w:szCs w:val="24"/>
        </w:rPr>
      </w:pPr>
      <w:r w:rsidRPr="002C1FC7">
        <w:rPr>
          <w:rFonts w:ascii="Arial" w:hAnsi="Arial" w:cs="Arial"/>
          <w:sz w:val="24"/>
          <w:szCs w:val="24"/>
        </w:rPr>
        <w:t xml:space="preserve">Children in Wales. (2022) </w:t>
      </w:r>
      <w:r w:rsidRPr="002C1FC7">
        <w:rPr>
          <w:rFonts w:ascii="Arial" w:hAnsi="Arial" w:cs="Arial"/>
          <w:i/>
          <w:iCs/>
          <w:sz w:val="24"/>
          <w:szCs w:val="24"/>
        </w:rPr>
        <w:t>Children and Young People's National Participation Standards</w:t>
      </w:r>
      <w:r w:rsidRPr="002C1FC7">
        <w:rPr>
          <w:rFonts w:ascii="Arial" w:hAnsi="Arial" w:cs="Arial"/>
          <w:sz w:val="24"/>
          <w:szCs w:val="24"/>
        </w:rPr>
        <w:t xml:space="preserve">. Available at: </w:t>
      </w:r>
      <w:hyperlink r:id="rId11" w:history="1">
        <w:r w:rsidRPr="002C1FC7">
          <w:rPr>
            <w:rStyle w:val="Hyperlink"/>
            <w:rFonts w:ascii="Arial" w:hAnsi="Arial" w:cs="Arial"/>
            <w:sz w:val="24"/>
            <w:szCs w:val="24"/>
          </w:rPr>
          <w:t>https://gov.wales/sites/default/files/publications/2018-02/Bilingual-Participation-Standards-poster2016.pdf</w:t>
        </w:r>
      </w:hyperlink>
      <w:r w:rsidRPr="002C1FC7">
        <w:rPr>
          <w:rFonts w:ascii="Arial" w:hAnsi="Arial" w:cs="Arial"/>
          <w:sz w:val="24"/>
          <w:szCs w:val="24"/>
        </w:rPr>
        <w:t xml:space="preserve">  (Accessed: November 10, 2022). </w:t>
      </w:r>
    </w:p>
    <w:p w:rsidR="004D03A7" w:rsidRPr="002C1FC7" w:rsidRDefault="004D03A7" w:rsidP="002C1FC7">
      <w:pPr>
        <w:pStyle w:val="NoSpacing"/>
        <w:spacing w:line="480" w:lineRule="auto"/>
        <w:jc w:val="both"/>
        <w:rPr>
          <w:rFonts w:ascii="Arial" w:hAnsi="Arial" w:cs="Arial"/>
          <w:sz w:val="24"/>
          <w:szCs w:val="24"/>
        </w:rPr>
      </w:pPr>
    </w:p>
    <w:p w:rsidR="004D03A7" w:rsidRPr="002C1FC7" w:rsidRDefault="004D03A7" w:rsidP="002C1FC7">
      <w:pPr>
        <w:spacing w:line="480" w:lineRule="auto"/>
        <w:jc w:val="both"/>
        <w:rPr>
          <w:rFonts w:ascii="Arial" w:hAnsi="Arial" w:cs="Arial"/>
          <w:sz w:val="24"/>
          <w:szCs w:val="24"/>
          <w:shd w:val="clear" w:color="auto" w:fill="FFFFFF"/>
        </w:rPr>
      </w:pPr>
      <w:r w:rsidRPr="002C1FC7">
        <w:rPr>
          <w:rFonts w:ascii="Arial" w:hAnsi="Arial" w:cs="Arial"/>
          <w:sz w:val="24"/>
          <w:szCs w:val="24"/>
          <w:shd w:val="clear" w:color="auto" w:fill="FFFFFF"/>
        </w:rPr>
        <w:t>Children's Commissioner for Wales, 2021. </w:t>
      </w:r>
      <w:r w:rsidRPr="002C1FC7">
        <w:rPr>
          <w:rFonts w:ascii="Arial" w:hAnsi="Arial" w:cs="Arial"/>
          <w:i/>
          <w:iCs/>
          <w:sz w:val="24"/>
          <w:szCs w:val="24"/>
          <w:shd w:val="clear" w:color="auto" w:fill="FFFFFF"/>
        </w:rPr>
        <w:t>Coronavirus and me</w:t>
      </w:r>
      <w:r w:rsidRPr="002C1FC7">
        <w:rPr>
          <w:rFonts w:ascii="Arial" w:hAnsi="Arial" w:cs="Arial"/>
          <w:sz w:val="24"/>
          <w:szCs w:val="24"/>
          <w:shd w:val="clear" w:color="auto" w:fill="FFFFFF"/>
        </w:rPr>
        <w:t>. [</w:t>
      </w:r>
      <w:proofErr w:type="gramStart"/>
      <w:r w:rsidRPr="002C1FC7">
        <w:rPr>
          <w:rFonts w:ascii="Arial" w:hAnsi="Arial" w:cs="Arial"/>
          <w:sz w:val="24"/>
          <w:szCs w:val="24"/>
          <w:shd w:val="clear" w:color="auto" w:fill="FFFFFF"/>
        </w:rPr>
        <w:t>online</w:t>
      </w:r>
      <w:proofErr w:type="gramEnd"/>
      <w:r w:rsidRPr="002C1FC7">
        <w:rPr>
          <w:rFonts w:ascii="Arial" w:hAnsi="Arial" w:cs="Arial"/>
          <w:sz w:val="24"/>
          <w:szCs w:val="24"/>
          <w:shd w:val="clear" w:color="auto" w:fill="FFFFFF"/>
        </w:rPr>
        <w:t>] Cardiff: Welsh Government. Available at: &lt;https://www.childcomwales.org.uk/wp-content/uploads/2020/06/FINAL_formattedCVRep_EN.pdf&gt; [Accessed 4 April 2022].</w:t>
      </w:r>
    </w:p>
    <w:p w:rsidR="004D03A7" w:rsidRPr="002C1FC7" w:rsidRDefault="004D03A7" w:rsidP="002C1FC7">
      <w:pPr>
        <w:spacing w:line="480" w:lineRule="auto"/>
        <w:jc w:val="both"/>
        <w:rPr>
          <w:rFonts w:ascii="Arial" w:hAnsi="Arial" w:cs="Arial"/>
          <w:sz w:val="24"/>
          <w:szCs w:val="24"/>
          <w:shd w:val="clear" w:color="auto" w:fill="FFFFFF"/>
        </w:rPr>
      </w:pPr>
    </w:p>
    <w:p w:rsidR="004D03A7" w:rsidRPr="002C1FC7" w:rsidRDefault="004D03A7" w:rsidP="002C1FC7">
      <w:pPr>
        <w:pStyle w:val="NoSpacing"/>
        <w:spacing w:line="480" w:lineRule="auto"/>
        <w:jc w:val="both"/>
        <w:rPr>
          <w:rFonts w:ascii="Arial" w:hAnsi="Arial" w:cs="Arial"/>
          <w:sz w:val="24"/>
          <w:szCs w:val="24"/>
        </w:rPr>
      </w:pPr>
      <w:proofErr w:type="spellStart"/>
      <w:r w:rsidRPr="002C1FC7">
        <w:rPr>
          <w:rFonts w:ascii="Arial" w:hAnsi="Arial" w:cs="Arial"/>
          <w:sz w:val="24"/>
          <w:szCs w:val="24"/>
          <w:shd w:val="clear" w:color="auto" w:fill="FFFFFF"/>
        </w:rPr>
        <w:t>Citypopulation.de</w:t>
      </w:r>
      <w:proofErr w:type="spellEnd"/>
      <w:r w:rsidRPr="002C1FC7">
        <w:rPr>
          <w:rFonts w:ascii="Arial" w:hAnsi="Arial" w:cs="Arial"/>
          <w:sz w:val="24"/>
          <w:szCs w:val="24"/>
          <w:shd w:val="clear" w:color="auto" w:fill="FFFFFF"/>
        </w:rPr>
        <w:t>. 2022. </w:t>
      </w:r>
      <w:r w:rsidRPr="002C1FC7">
        <w:rPr>
          <w:rFonts w:ascii="Arial" w:hAnsi="Arial" w:cs="Arial"/>
          <w:i/>
          <w:iCs/>
          <w:sz w:val="24"/>
          <w:szCs w:val="24"/>
          <w:shd w:val="clear" w:color="auto" w:fill="FFFFFF"/>
        </w:rPr>
        <w:t>City Population - Population Statistics in Maps and Charts for Cities, Agglomerations and Administrative Divisions of all Countries of the World</w:t>
      </w:r>
      <w:r w:rsidRPr="002C1FC7">
        <w:rPr>
          <w:rFonts w:ascii="Arial" w:hAnsi="Arial" w:cs="Arial"/>
          <w:sz w:val="24"/>
          <w:szCs w:val="24"/>
          <w:shd w:val="clear" w:color="auto" w:fill="FFFFFF"/>
        </w:rPr>
        <w:t>. [</w:t>
      </w:r>
      <w:proofErr w:type="gramStart"/>
      <w:r w:rsidRPr="002C1FC7">
        <w:rPr>
          <w:rFonts w:ascii="Arial" w:hAnsi="Arial" w:cs="Arial"/>
          <w:sz w:val="24"/>
          <w:szCs w:val="24"/>
          <w:shd w:val="clear" w:color="auto" w:fill="FFFFFF"/>
        </w:rPr>
        <w:t>online</w:t>
      </w:r>
      <w:proofErr w:type="gramEnd"/>
      <w:r w:rsidRPr="002C1FC7">
        <w:rPr>
          <w:rFonts w:ascii="Arial" w:hAnsi="Arial" w:cs="Arial"/>
          <w:sz w:val="24"/>
          <w:szCs w:val="24"/>
          <w:shd w:val="clear" w:color="auto" w:fill="FFFFFF"/>
        </w:rPr>
        <w:t>] Available at: &lt;https://www.citypopulation.de/&gt; [Accessed 17 October 2022].</w:t>
      </w:r>
      <w:r w:rsidRPr="002C1FC7">
        <w:rPr>
          <w:rFonts w:ascii="Arial" w:hAnsi="Arial" w:cs="Arial"/>
          <w:sz w:val="24"/>
          <w:szCs w:val="24"/>
        </w:rPr>
        <w:t xml:space="preserve"> </w:t>
      </w:r>
    </w:p>
    <w:p w:rsidR="004D03A7" w:rsidRPr="002C1FC7" w:rsidRDefault="004D03A7" w:rsidP="002C1FC7">
      <w:pPr>
        <w:pStyle w:val="NoSpacing"/>
        <w:spacing w:line="480" w:lineRule="auto"/>
        <w:jc w:val="both"/>
        <w:rPr>
          <w:rFonts w:ascii="Arial" w:hAnsi="Arial" w:cs="Arial"/>
          <w:sz w:val="24"/>
          <w:szCs w:val="24"/>
        </w:rPr>
      </w:pPr>
    </w:p>
    <w:p w:rsidR="004D03A7" w:rsidRDefault="004D03A7" w:rsidP="002C1FC7">
      <w:pPr>
        <w:pStyle w:val="NoSpacing"/>
        <w:spacing w:line="480" w:lineRule="auto"/>
        <w:jc w:val="both"/>
        <w:rPr>
          <w:rFonts w:ascii="Arial" w:eastAsia="Times New Roman" w:hAnsi="Arial" w:cs="Arial"/>
          <w:bCs/>
          <w:sz w:val="24"/>
          <w:szCs w:val="24"/>
          <w:shd w:val="clear" w:color="auto" w:fill="FFFFFF"/>
          <w:lang w:eastAsia="en-GB"/>
        </w:rPr>
      </w:pPr>
      <w:proofErr w:type="spellStart"/>
      <w:r w:rsidRPr="002C1FC7">
        <w:rPr>
          <w:rFonts w:ascii="Arial" w:eastAsia="Times New Roman" w:hAnsi="Arial" w:cs="Arial"/>
          <w:bCs/>
          <w:sz w:val="24"/>
          <w:szCs w:val="24"/>
          <w:lang w:eastAsia="en-GB"/>
        </w:rPr>
        <w:t>CLD</w:t>
      </w:r>
      <w:proofErr w:type="spellEnd"/>
      <w:r w:rsidRPr="002C1FC7">
        <w:rPr>
          <w:rFonts w:ascii="Arial" w:eastAsia="Times New Roman" w:hAnsi="Arial" w:cs="Arial"/>
          <w:bCs/>
          <w:sz w:val="24"/>
          <w:szCs w:val="24"/>
          <w:lang w:eastAsia="en-GB"/>
        </w:rPr>
        <w:t xml:space="preserve"> Standards Council Scotland. (2019) </w:t>
      </w:r>
      <w:r w:rsidRPr="002C1FC7">
        <w:rPr>
          <w:rFonts w:ascii="Arial" w:eastAsia="Times New Roman" w:hAnsi="Arial" w:cs="Arial"/>
          <w:bCs/>
          <w:i/>
          <w:iCs/>
          <w:sz w:val="24"/>
          <w:szCs w:val="24"/>
          <w:shd w:val="clear" w:color="auto" w:fill="FFFFFF"/>
          <w:lang w:eastAsia="en-GB"/>
        </w:rPr>
        <w:t>Youth Work National Occupational Standards</w:t>
      </w:r>
      <w:r w:rsidRPr="002C1FC7">
        <w:rPr>
          <w:rFonts w:ascii="Arial" w:eastAsia="Times New Roman" w:hAnsi="Arial" w:cs="Arial"/>
          <w:bCs/>
          <w:sz w:val="24"/>
          <w:szCs w:val="24"/>
          <w:shd w:val="clear" w:color="auto" w:fill="FFFFFF"/>
          <w:lang w:eastAsia="en-GB"/>
        </w:rPr>
        <w:t>, Glasgow: </w:t>
      </w:r>
      <w:proofErr w:type="spellStart"/>
      <w:r w:rsidRPr="002C1FC7">
        <w:rPr>
          <w:rFonts w:ascii="Arial" w:eastAsia="Times New Roman" w:hAnsi="Arial" w:cs="Arial"/>
          <w:bCs/>
          <w:sz w:val="24"/>
          <w:szCs w:val="24"/>
          <w:shd w:val="clear" w:color="auto" w:fill="FFFFFF"/>
          <w:lang w:eastAsia="en-GB"/>
        </w:rPr>
        <w:t>CLD</w:t>
      </w:r>
      <w:proofErr w:type="spellEnd"/>
      <w:r w:rsidRPr="002C1FC7">
        <w:rPr>
          <w:rFonts w:ascii="Arial" w:eastAsia="Times New Roman" w:hAnsi="Arial" w:cs="Arial"/>
          <w:bCs/>
          <w:sz w:val="24"/>
          <w:szCs w:val="24"/>
          <w:shd w:val="clear" w:color="auto" w:fill="FFFFFF"/>
          <w:lang w:eastAsia="en-GB"/>
        </w:rPr>
        <w:t xml:space="preserve"> Standards Council Scotland.</w:t>
      </w:r>
    </w:p>
    <w:p w:rsidR="00D21A0A" w:rsidRDefault="00D21A0A" w:rsidP="002C1FC7">
      <w:pPr>
        <w:pStyle w:val="NoSpacing"/>
        <w:spacing w:line="480" w:lineRule="auto"/>
        <w:jc w:val="both"/>
        <w:rPr>
          <w:rFonts w:ascii="Arial" w:eastAsia="Times New Roman" w:hAnsi="Arial" w:cs="Arial"/>
          <w:bCs/>
          <w:sz w:val="24"/>
          <w:szCs w:val="24"/>
          <w:shd w:val="clear" w:color="auto" w:fill="FFFFFF"/>
          <w:lang w:eastAsia="en-GB"/>
        </w:rPr>
      </w:pPr>
    </w:p>
    <w:p w:rsidR="00D21A0A" w:rsidRPr="00D21A0A" w:rsidRDefault="00D21A0A" w:rsidP="00D21A0A">
      <w:pPr>
        <w:pStyle w:val="NormalWeb"/>
        <w:spacing w:line="480" w:lineRule="auto"/>
        <w:jc w:val="both"/>
        <w:rPr>
          <w:rFonts w:ascii="Arial" w:hAnsi="Arial" w:cs="Arial"/>
        </w:rPr>
      </w:pPr>
      <w:r w:rsidRPr="00D21A0A">
        <w:rPr>
          <w:rFonts w:ascii="Arial" w:hAnsi="Arial" w:cs="Arial"/>
          <w:iCs/>
        </w:rPr>
        <w:t>Communities That Care</w:t>
      </w:r>
      <w:r w:rsidRPr="00D21A0A">
        <w:rPr>
          <w:rFonts w:ascii="Arial" w:hAnsi="Arial" w:cs="Arial"/>
          <w:iCs/>
        </w:rPr>
        <w:t xml:space="preserve"> (2022)</w:t>
      </w:r>
      <w:r w:rsidRPr="00D21A0A">
        <w:rPr>
          <w:rFonts w:ascii="Arial" w:hAnsi="Arial" w:cs="Arial"/>
          <w:i/>
          <w:iCs/>
        </w:rPr>
        <w:t xml:space="preserve"> ‘</w:t>
      </w:r>
      <w:r w:rsidRPr="00D21A0A">
        <w:rPr>
          <w:rFonts w:ascii="Arial" w:hAnsi="Arial" w:cs="Arial"/>
          <w:i/>
          <w:iCs/>
        </w:rPr>
        <w:t>Risk and protective factors</w:t>
      </w:r>
      <w:r w:rsidRPr="00D21A0A">
        <w:rPr>
          <w:rFonts w:ascii="Arial" w:hAnsi="Arial" w:cs="Arial"/>
          <w:i/>
          <w:iCs/>
        </w:rPr>
        <w:t>’</w:t>
      </w:r>
      <w:r>
        <w:rPr>
          <w:rFonts w:ascii="Arial" w:hAnsi="Arial" w:cs="Arial"/>
        </w:rPr>
        <w:t>.</w:t>
      </w:r>
      <w:bookmarkStart w:id="0" w:name="_GoBack"/>
      <w:bookmarkEnd w:id="0"/>
      <w:r w:rsidRPr="00D21A0A">
        <w:rPr>
          <w:rFonts w:ascii="Arial" w:hAnsi="Arial" w:cs="Arial"/>
        </w:rPr>
        <w:t xml:space="preserve"> Available at: https://www.communitiesthatcare.org.au/how-it-works/risk-and-protective-factors (Accessed: November 13, 2022). </w:t>
      </w:r>
    </w:p>
    <w:p w:rsidR="00D21A0A" w:rsidRPr="002C1FC7" w:rsidRDefault="00D21A0A" w:rsidP="002C1FC7">
      <w:pPr>
        <w:pStyle w:val="NoSpacing"/>
        <w:spacing w:line="480" w:lineRule="auto"/>
        <w:jc w:val="both"/>
        <w:rPr>
          <w:rFonts w:ascii="Arial" w:eastAsia="Times New Roman" w:hAnsi="Arial" w:cs="Arial"/>
          <w:bCs/>
          <w:sz w:val="24"/>
          <w:szCs w:val="24"/>
          <w:shd w:val="clear" w:color="auto" w:fill="FFFFFF"/>
          <w:lang w:eastAsia="en-GB"/>
        </w:rPr>
      </w:pPr>
    </w:p>
    <w:p w:rsidR="004D03A7" w:rsidRPr="002C1FC7" w:rsidRDefault="004D03A7" w:rsidP="002C1FC7">
      <w:pPr>
        <w:pStyle w:val="NoSpacing"/>
        <w:spacing w:line="480" w:lineRule="auto"/>
        <w:jc w:val="both"/>
        <w:rPr>
          <w:rFonts w:ascii="Arial" w:eastAsia="Times New Roman" w:hAnsi="Arial" w:cs="Arial"/>
          <w:bCs/>
          <w:sz w:val="24"/>
          <w:szCs w:val="24"/>
          <w:shd w:val="clear" w:color="auto" w:fill="FFFFFF"/>
          <w:lang w:eastAsia="en-GB"/>
        </w:rPr>
      </w:pPr>
    </w:p>
    <w:p w:rsidR="004D03A7" w:rsidRPr="002C1FC7" w:rsidRDefault="004D03A7" w:rsidP="002C1FC7">
      <w:pPr>
        <w:pStyle w:val="NoSpacing"/>
        <w:spacing w:line="480" w:lineRule="auto"/>
        <w:jc w:val="both"/>
        <w:rPr>
          <w:rFonts w:ascii="Arial" w:hAnsi="Arial" w:cs="Arial"/>
          <w:sz w:val="24"/>
          <w:szCs w:val="24"/>
          <w:shd w:val="clear" w:color="auto" w:fill="FFFFFF"/>
        </w:rPr>
      </w:pPr>
      <w:r w:rsidRPr="002C1FC7">
        <w:rPr>
          <w:rFonts w:ascii="Arial" w:hAnsi="Arial" w:cs="Arial"/>
          <w:sz w:val="24"/>
          <w:szCs w:val="24"/>
          <w:shd w:val="clear" w:color="auto" w:fill="FFFFFF"/>
        </w:rPr>
        <w:t>Davies, B. 2010. What is Youth Work</w:t>
      </w:r>
      <w:proofErr w:type="gramStart"/>
      <w:r w:rsidRPr="002C1FC7">
        <w:rPr>
          <w:rFonts w:ascii="Arial" w:hAnsi="Arial" w:cs="Arial"/>
          <w:sz w:val="24"/>
          <w:szCs w:val="24"/>
          <w:shd w:val="clear" w:color="auto" w:fill="FFFFFF"/>
        </w:rPr>
        <w:t>?.</w:t>
      </w:r>
      <w:proofErr w:type="gramEnd"/>
      <w:r w:rsidRPr="002C1FC7">
        <w:rPr>
          <w:rFonts w:ascii="Arial" w:hAnsi="Arial" w:cs="Arial"/>
          <w:sz w:val="24"/>
          <w:szCs w:val="24"/>
          <w:shd w:val="clear" w:color="auto" w:fill="FFFFFF"/>
        </w:rPr>
        <w:t xml:space="preserve"> In: 2010. </w:t>
      </w:r>
      <w:r w:rsidRPr="002C1FC7">
        <w:rPr>
          <w:rStyle w:val="Emphasis"/>
          <w:rFonts w:ascii="Arial" w:hAnsi="Arial" w:cs="Arial"/>
          <w:sz w:val="24"/>
          <w:szCs w:val="24"/>
          <w:shd w:val="clear" w:color="auto" w:fill="FFFFFF"/>
        </w:rPr>
        <w:t>What is Youth Work</w:t>
      </w:r>
      <w:proofErr w:type="gramStart"/>
      <w:r w:rsidRPr="002C1FC7">
        <w:rPr>
          <w:rStyle w:val="Emphasis"/>
          <w:rFonts w:ascii="Arial" w:hAnsi="Arial" w:cs="Arial"/>
          <w:sz w:val="24"/>
          <w:szCs w:val="24"/>
          <w:shd w:val="clear" w:color="auto" w:fill="FFFFFF"/>
        </w:rPr>
        <w:t>?</w:t>
      </w:r>
      <w:r w:rsidRPr="002C1FC7">
        <w:rPr>
          <w:rFonts w:ascii="Arial" w:hAnsi="Arial" w:cs="Arial"/>
          <w:sz w:val="24"/>
          <w:szCs w:val="24"/>
          <w:shd w:val="clear" w:color="auto" w:fill="FFFFFF"/>
        </w:rPr>
        <w:t>,</w:t>
      </w:r>
      <w:proofErr w:type="gramEnd"/>
      <w:r w:rsidRPr="002C1FC7">
        <w:rPr>
          <w:rFonts w:ascii="Arial" w:hAnsi="Arial" w:cs="Arial"/>
          <w:sz w:val="24"/>
          <w:szCs w:val="24"/>
          <w:shd w:val="clear" w:color="auto" w:fill="FFFFFF"/>
        </w:rPr>
        <w:t xml:space="preserve"> Empowering Youth and Community Work </w:t>
      </w:r>
      <w:proofErr w:type="spellStart"/>
      <w:r w:rsidRPr="002C1FC7">
        <w:rPr>
          <w:rFonts w:ascii="Arial" w:hAnsi="Arial" w:cs="Arial"/>
          <w:sz w:val="24"/>
          <w:szCs w:val="24"/>
          <w:shd w:val="clear" w:color="auto" w:fill="FFFFFF"/>
        </w:rPr>
        <w:t>PracticeýLM</w:t>
      </w:r>
      <w:proofErr w:type="spellEnd"/>
      <w:r w:rsidRPr="002C1FC7">
        <w:rPr>
          <w:rFonts w:ascii="Arial" w:hAnsi="Arial" w:cs="Arial"/>
          <w:sz w:val="24"/>
          <w:szCs w:val="24"/>
          <w:shd w:val="clear" w:color="auto" w:fill="FFFFFF"/>
        </w:rPr>
        <w:t xml:space="preserve"> Series, 55 City Road, London: SAGE Publications, Inc. pp. 1-6 Available at: &lt;https://</w:t>
      </w:r>
      <w:proofErr w:type="spellStart"/>
      <w:r w:rsidRPr="002C1FC7">
        <w:rPr>
          <w:rFonts w:ascii="Arial" w:hAnsi="Arial" w:cs="Arial"/>
          <w:sz w:val="24"/>
          <w:szCs w:val="24"/>
          <w:shd w:val="clear" w:color="auto" w:fill="FFFFFF"/>
        </w:rPr>
        <w:t>dx.doi.org</w:t>
      </w:r>
      <w:proofErr w:type="spellEnd"/>
      <w:r w:rsidRPr="002C1FC7">
        <w:rPr>
          <w:rFonts w:ascii="Arial" w:hAnsi="Arial" w:cs="Arial"/>
          <w:sz w:val="24"/>
          <w:szCs w:val="24"/>
          <w:shd w:val="clear" w:color="auto" w:fill="FFFFFF"/>
        </w:rPr>
        <w:t>/10.4135/9781526435873&gt; [Accessed 27 Oct 2022]</w:t>
      </w:r>
    </w:p>
    <w:p w:rsidR="004D03A7" w:rsidRPr="002C1FC7" w:rsidRDefault="004D03A7" w:rsidP="002C1FC7">
      <w:pPr>
        <w:pStyle w:val="NoSpacing"/>
        <w:spacing w:line="480" w:lineRule="auto"/>
        <w:jc w:val="both"/>
        <w:rPr>
          <w:rFonts w:ascii="Arial" w:hAnsi="Arial" w:cs="Arial"/>
          <w:sz w:val="24"/>
          <w:szCs w:val="24"/>
          <w:shd w:val="clear" w:color="auto" w:fill="FFFFFF"/>
        </w:rPr>
      </w:pPr>
    </w:p>
    <w:p w:rsidR="004D03A7" w:rsidRPr="002C1FC7" w:rsidRDefault="004D03A7" w:rsidP="002C1FC7">
      <w:pPr>
        <w:pStyle w:val="NoSpacing"/>
        <w:spacing w:line="480" w:lineRule="auto"/>
        <w:jc w:val="both"/>
        <w:rPr>
          <w:rFonts w:ascii="Arial" w:hAnsi="Arial" w:cs="Arial"/>
          <w:sz w:val="24"/>
          <w:szCs w:val="24"/>
        </w:rPr>
      </w:pPr>
      <w:r w:rsidRPr="002C1FC7">
        <w:rPr>
          <w:rFonts w:ascii="Arial" w:hAnsi="Arial" w:cs="Arial"/>
          <w:sz w:val="24"/>
          <w:szCs w:val="24"/>
        </w:rPr>
        <w:t>Department of Health (no date) ‘</w:t>
      </w:r>
      <w:r w:rsidRPr="002C1FC7">
        <w:rPr>
          <w:rFonts w:ascii="Arial" w:hAnsi="Arial" w:cs="Arial"/>
          <w:i/>
          <w:iCs/>
          <w:sz w:val="24"/>
          <w:szCs w:val="24"/>
        </w:rPr>
        <w:t xml:space="preserve">Future in Mind’. </w:t>
      </w:r>
      <w:r w:rsidRPr="002C1FC7">
        <w:rPr>
          <w:rFonts w:ascii="Arial" w:hAnsi="Arial" w:cs="Arial"/>
          <w:sz w:val="24"/>
          <w:szCs w:val="24"/>
        </w:rPr>
        <w:t>Available at: https://assets.publishing.service.gov.uk/government/uploads/system/uploads/attach</w:t>
      </w:r>
      <w:r w:rsidRPr="002C1FC7">
        <w:rPr>
          <w:rFonts w:ascii="Arial" w:hAnsi="Arial" w:cs="Arial"/>
          <w:sz w:val="24"/>
          <w:szCs w:val="24"/>
        </w:rPr>
        <w:lastRenderedPageBreak/>
        <w:t xml:space="preserve">ment_data/file/414024/Childrens_Mental_Health.pdf (Accessed: November 10, 2022). </w:t>
      </w:r>
    </w:p>
    <w:p w:rsidR="004D03A7" w:rsidRPr="002C1FC7" w:rsidRDefault="004D03A7" w:rsidP="002C1FC7">
      <w:pPr>
        <w:pStyle w:val="NoSpacing"/>
        <w:spacing w:line="480" w:lineRule="auto"/>
        <w:jc w:val="both"/>
        <w:rPr>
          <w:rFonts w:ascii="Arial" w:hAnsi="Arial" w:cs="Arial"/>
          <w:sz w:val="24"/>
          <w:szCs w:val="24"/>
        </w:rPr>
      </w:pPr>
    </w:p>
    <w:p w:rsidR="004D03A7" w:rsidRPr="002C1FC7" w:rsidRDefault="004D03A7" w:rsidP="002C1FC7">
      <w:pPr>
        <w:pStyle w:val="NoSpacing"/>
        <w:spacing w:line="480" w:lineRule="auto"/>
        <w:jc w:val="both"/>
        <w:rPr>
          <w:rFonts w:ascii="Arial" w:hAnsi="Arial" w:cs="Arial"/>
          <w:sz w:val="24"/>
          <w:szCs w:val="24"/>
          <w:lang w:eastAsia="en-GB"/>
        </w:rPr>
      </w:pPr>
      <w:r w:rsidRPr="002C1FC7">
        <w:rPr>
          <w:rFonts w:ascii="Arial" w:hAnsi="Arial" w:cs="Arial"/>
          <w:sz w:val="24"/>
          <w:szCs w:val="24"/>
          <w:lang w:eastAsia="en-GB"/>
        </w:rPr>
        <w:t xml:space="preserve">Dray, S. (2021) </w:t>
      </w:r>
      <w:r w:rsidRPr="002C1FC7">
        <w:rPr>
          <w:rFonts w:ascii="Arial" w:hAnsi="Arial" w:cs="Arial"/>
          <w:i/>
          <w:iCs/>
          <w:sz w:val="24"/>
          <w:szCs w:val="24"/>
          <w:lang w:eastAsia="en-GB"/>
        </w:rPr>
        <w:t>Food waste in the U.K.</w:t>
      </w:r>
      <w:r w:rsidRPr="002C1FC7">
        <w:rPr>
          <w:rFonts w:ascii="Arial" w:hAnsi="Arial" w:cs="Arial"/>
          <w:sz w:val="24"/>
          <w:szCs w:val="24"/>
          <w:lang w:eastAsia="en-GB"/>
        </w:rPr>
        <w:t xml:space="preserve"> UK Government. Available at: https://lordslibrary.parliament.uk/food-waste-in-the-uk/#:~:text=As%20part%20of%20the%20United,capita%20food%20waste%20by%202030. (Accessed: October 29, 2022). </w:t>
      </w:r>
    </w:p>
    <w:p w:rsidR="004D03A7" w:rsidRPr="002C1FC7" w:rsidRDefault="004D03A7" w:rsidP="002C1FC7">
      <w:pPr>
        <w:pStyle w:val="NoSpacing"/>
        <w:spacing w:line="480" w:lineRule="auto"/>
        <w:jc w:val="both"/>
        <w:rPr>
          <w:rFonts w:ascii="Arial" w:hAnsi="Arial" w:cs="Arial"/>
          <w:sz w:val="24"/>
          <w:szCs w:val="24"/>
          <w:lang w:eastAsia="en-GB"/>
        </w:rPr>
      </w:pPr>
    </w:p>
    <w:p w:rsidR="004D03A7" w:rsidRPr="002C1FC7" w:rsidRDefault="004D03A7" w:rsidP="002C1FC7">
      <w:pPr>
        <w:pStyle w:val="NoSpacing"/>
        <w:spacing w:line="480" w:lineRule="auto"/>
        <w:jc w:val="both"/>
        <w:rPr>
          <w:rFonts w:ascii="Arial" w:hAnsi="Arial" w:cs="Arial"/>
          <w:sz w:val="24"/>
          <w:szCs w:val="24"/>
          <w:lang w:eastAsia="en-GB"/>
        </w:rPr>
      </w:pPr>
      <w:r w:rsidRPr="002C1FC7">
        <w:rPr>
          <w:rFonts w:ascii="Arial" w:hAnsi="Arial" w:cs="Arial"/>
          <w:sz w:val="24"/>
          <w:szCs w:val="24"/>
          <w:lang w:eastAsia="en-GB"/>
        </w:rPr>
        <w:t xml:space="preserve">Eckersley, R. (2010) “Commentary on </w:t>
      </w:r>
      <w:proofErr w:type="spellStart"/>
      <w:r w:rsidRPr="002C1FC7">
        <w:rPr>
          <w:rFonts w:ascii="Arial" w:hAnsi="Arial" w:cs="Arial"/>
          <w:sz w:val="24"/>
          <w:szCs w:val="24"/>
          <w:lang w:eastAsia="en-GB"/>
        </w:rPr>
        <w:t>Trzesniewski</w:t>
      </w:r>
      <w:proofErr w:type="spellEnd"/>
      <w:r w:rsidRPr="002C1FC7">
        <w:rPr>
          <w:rFonts w:ascii="Arial" w:hAnsi="Arial" w:cs="Arial"/>
          <w:sz w:val="24"/>
          <w:szCs w:val="24"/>
          <w:lang w:eastAsia="en-GB"/>
        </w:rPr>
        <w:t xml:space="preserve"> and Donnellan (2010): A Transdisciplinary perspective on young people's well-being,” </w:t>
      </w:r>
      <w:r w:rsidRPr="002C1FC7">
        <w:rPr>
          <w:rFonts w:ascii="Arial" w:hAnsi="Arial" w:cs="Arial"/>
          <w:i/>
          <w:iCs/>
          <w:sz w:val="24"/>
          <w:szCs w:val="24"/>
          <w:lang w:eastAsia="en-GB"/>
        </w:rPr>
        <w:t>Perspectives on Psychological Science</w:t>
      </w:r>
      <w:r w:rsidRPr="002C1FC7">
        <w:rPr>
          <w:rFonts w:ascii="Arial" w:hAnsi="Arial" w:cs="Arial"/>
          <w:sz w:val="24"/>
          <w:szCs w:val="24"/>
          <w:lang w:eastAsia="en-GB"/>
        </w:rPr>
        <w:t xml:space="preserve">, 5(1), pp. 76–80. Available at: </w:t>
      </w:r>
      <w:hyperlink r:id="rId12" w:history="1">
        <w:r w:rsidRPr="002C1FC7">
          <w:rPr>
            <w:rStyle w:val="Hyperlink"/>
            <w:rFonts w:ascii="Arial" w:hAnsi="Arial" w:cs="Arial"/>
            <w:sz w:val="24"/>
            <w:szCs w:val="24"/>
            <w:lang w:eastAsia="en-GB"/>
          </w:rPr>
          <w:t>https://</w:t>
        </w:r>
        <w:proofErr w:type="spellStart"/>
        <w:r w:rsidRPr="002C1FC7">
          <w:rPr>
            <w:rStyle w:val="Hyperlink"/>
            <w:rFonts w:ascii="Arial" w:hAnsi="Arial" w:cs="Arial"/>
            <w:sz w:val="24"/>
            <w:szCs w:val="24"/>
            <w:lang w:eastAsia="en-GB"/>
          </w:rPr>
          <w:t>doi.org</w:t>
        </w:r>
        <w:proofErr w:type="spellEnd"/>
        <w:r w:rsidRPr="002C1FC7">
          <w:rPr>
            <w:rStyle w:val="Hyperlink"/>
            <w:rFonts w:ascii="Arial" w:hAnsi="Arial" w:cs="Arial"/>
            <w:sz w:val="24"/>
            <w:szCs w:val="24"/>
            <w:lang w:eastAsia="en-GB"/>
          </w:rPr>
          <w:t>/10.1177/1745691609357014</w:t>
        </w:r>
      </w:hyperlink>
      <w:r w:rsidRPr="002C1FC7">
        <w:rPr>
          <w:rFonts w:ascii="Arial" w:hAnsi="Arial" w:cs="Arial"/>
          <w:sz w:val="24"/>
          <w:szCs w:val="24"/>
          <w:lang w:eastAsia="en-GB"/>
        </w:rPr>
        <w:t xml:space="preserve">. </w:t>
      </w:r>
    </w:p>
    <w:p w:rsidR="004D03A7" w:rsidRPr="002C1FC7" w:rsidRDefault="004D03A7" w:rsidP="002C1FC7">
      <w:pPr>
        <w:pStyle w:val="NoSpacing"/>
        <w:spacing w:line="480" w:lineRule="auto"/>
        <w:jc w:val="both"/>
        <w:rPr>
          <w:rFonts w:ascii="Arial" w:hAnsi="Arial" w:cs="Arial"/>
          <w:sz w:val="24"/>
          <w:szCs w:val="24"/>
          <w:lang w:eastAsia="en-GB"/>
        </w:rPr>
      </w:pPr>
    </w:p>
    <w:p w:rsidR="004D03A7" w:rsidRPr="002C1FC7" w:rsidRDefault="004D03A7" w:rsidP="002C1FC7">
      <w:pPr>
        <w:pStyle w:val="NoSpacing"/>
        <w:spacing w:line="480" w:lineRule="auto"/>
        <w:jc w:val="both"/>
        <w:rPr>
          <w:rFonts w:ascii="Arial" w:hAnsi="Arial" w:cs="Arial"/>
          <w:sz w:val="24"/>
          <w:szCs w:val="24"/>
        </w:rPr>
      </w:pPr>
      <w:r w:rsidRPr="002C1FC7">
        <w:rPr>
          <w:rFonts w:ascii="Arial" w:hAnsi="Arial" w:cs="Arial"/>
          <w:sz w:val="24"/>
          <w:szCs w:val="24"/>
        </w:rPr>
        <w:t>Emerson, E. and Baines, S. (2010) Health Inequalities and People with Learning Disabilities in the UK: 2010. IHaL. Improving Health and Lives: Learning Disabilities Observatory. Available at [www.improvinghealthandlives.org.uk/ uploads/doc/vid_7479_IHaL2010-3HealthInequality2010.pdf</w:t>
      </w:r>
      <w:proofErr w:type="gramStart"/>
      <w:r w:rsidRPr="002C1FC7">
        <w:rPr>
          <w:rFonts w:ascii="Arial" w:hAnsi="Arial" w:cs="Arial"/>
          <w:sz w:val="24"/>
          <w:szCs w:val="24"/>
        </w:rPr>
        <w:t>] ,</w:t>
      </w:r>
      <w:proofErr w:type="gramEnd"/>
      <w:r w:rsidRPr="002C1FC7">
        <w:rPr>
          <w:rFonts w:ascii="Arial" w:hAnsi="Arial" w:cs="Arial"/>
          <w:sz w:val="24"/>
          <w:szCs w:val="24"/>
        </w:rPr>
        <w:t xml:space="preserve"> accessed on 19 October </w:t>
      </w:r>
      <w:proofErr w:type="spellStart"/>
      <w:r w:rsidRPr="002C1FC7">
        <w:rPr>
          <w:rFonts w:ascii="Arial" w:hAnsi="Arial" w:cs="Arial"/>
          <w:sz w:val="24"/>
          <w:szCs w:val="24"/>
        </w:rPr>
        <w:t>2022.p12</w:t>
      </w:r>
      <w:proofErr w:type="spellEnd"/>
    </w:p>
    <w:p w:rsidR="004D03A7" w:rsidRPr="002C1FC7" w:rsidRDefault="004D03A7" w:rsidP="002C1FC7">
      <w:pPr>
        <w:pStyle w:val="NoSpacing"/>
        <w:spacing w:line="480" w:lineRule="auto"/>
        <w:jc w:val="both"/>
        <w:rPr>
          <w:rFonts w:ascii="Arial" w:hAnsi="Arial" w:cs="Arial"/>
          <w:sz w:val="24"/>
          <w:szCs w:val="24"/>
        </w:rPr>
      </w:pPr>
    </w:p>
    <w:p w:rsidR="004D03A7" w:rsidRPr="002C1FC7" w:rsidRDefault="004D03A7" w:rsidP="002C1FC7">
      <w:pPr>
        <w:pStyle w:val="NoSpacing"/>
        <w:spacing w:line="480" w:lineRule="auto"/>
        <w:jc w:val="both"/>
        <w:rPr>
          <w:rFonts w:ascii="Arial" w:hAnsi="Arial" w:cs="Arial"/>
          <w:sz w:val="24"/>
          <w:szCs w:val="24"/>
        </w:rPr>
      </w:pPr>
      <w:proofErr w:type="spellStart"/>
      <w:r w:rsidRPr="002C1FC7">
        <w:rPr>
          <w:rFonts w:ascii="Arial" w:hAnsi="Arial" w:cs="Arial"/>
          <w:sz w:val="24"/>
          <w:szCs w:val="24"/>
        </w:rPr>
        <w:t>Fardoulya</w:t>
      </w:r>
      <w:proofErr w:type="spellEnd"/>
      <w:r w:rsidRPr="002C1FC7">
        <w:rPr>
          <w:rFonts w:ascii="Arial" w:hAnsi="Arial" w:cs="Arial"/>
          <w:sz w:val="24"/>
          <w:szCs w:val="24"/>
        </w:rPr>
        <w:t xml:space="preserve">, J., Diedrichs, P., Vartaniana, L., </w:t>
      </w:r>
      <w:proofErr w:type="gramStart"/>
      <w:r w:rsidRPr="002C1FC7">
        <w:rPr>
          <w:rFonts w:ascii="Arial" w:hAnsi="Arial" w:cs="Arial"/>
          <w:sz w:val="24"/>
          <w:szCs w:val="24"/>
        </w:rPr>
        <w:t>and  Halliwell</w:t>
      </w:r>
      <w:proofErr w:type="gramEnd"/>
      <w:r w:rsidRPr="002C1FC7">
        <w:rPr>
          <w:rFonts w:ascii="Arial" w:hAnsi="Arial" w:cs="Arial"/>
          <w:sz w:val="24"/>
          <w:szCs w:val="24"/>
        </w:rPr>
        <w:t xml:space="preserve">, E.  (2014) “Social comparisons on social media: The impact of </w:t>
      </w:r>
      <w:proofErr w:type="spellStart"/>
      <w:r w:rsidRPr="002C1FC7">
        <w:rPr>
          <w:rFonts w:ascii="Arial" w:hAnsi="Arial" w:cs="Arial"/>
          <w:sz w:val="24"/>
          <w:szCs w:val="24"/>
        </w:rPr>
        <w:t>facebook</w:t>
      </w:r>
      <w:proofErr w:type="spellEnd"/>
      <w:r w:rsidRPr="002C1FC7">
        <w:rPr>
          <w:rFonts w:ascii="Arial" w:hAnsi="Arial" w:cs="Arial"/>
          <w:sz w:val="24"/>
          <w:szCs w:val="24"/>
        </w:rPr>
        <w:t xml:space="preserve"> on young women's body image concerns and mood,” </w:t>
      </w:r>
      <w:r w:rsidRPr="002C1FC7">
        <w:rPr>
          <w:rFonts w:ascii="Arial" w:hAnsi="Arial" w:cs="Arial"/>
          <w:i/>
          <w:iCs/>
          <w:sz w:val="24"/>
          <w:szCs w:val="24"/>
        </w:rPr>
        <w:t>Body Image</w:t>
      </w:r>
      <w:r w:rsidRPr="002C1FC7">
        <w:rPr>
          <w:rFonts w:ascii="Arial" w:hAnsi="Arial" w:cs="Arial"/>
          <w:sz w:val="24"/>
          <w:szCs w:val="24"/>
        </w:rPr>
        <w:t xml:space="preserve">, 13, pp. 38–45. Available at: </w:t>
      </w:r>
      <w:hyperlink r:id="rId13" w:history="1">
        <w:r w:rsidRPr="002C1FC7">
          <w:rPr>
            <w:rStyle w:val="Hyperlink"/>
            <w:rFonts w:ascii="Arial" w:hAnsi="Arial" w:cs="Arial"/>
            <w:sz w:val="24"/>
            <w:szCs w:val="24"/>
          </w:rPr>
          <w:t>https://</w:t>
        </w:r>
        <w:proofErr w:type="spellStart"/>
        <w:r w:rsidRPr="002C1FC7">
          <w:rPr>
            <w:rStyle w:val="Hyperlink"/>
            <w:rFonts w:ascii="Arial" w:hAnsi="Arial" w:cs="Arial"/>
            <w:sz w:val="24"/>
            <w:szCs w:val="24"/>
          </w:rPr>
          <w:t>doi.org</w:t>
        </w:r>
        <w:proofErr w:type="spellEnd"/>
        <w:r w:rsidRPr="002C1FC7">
          <w:rPr>
            <w:rStyle w:val="Hyperlink"/>
            <w:rFonts w:ascii="Arial" w:hAnsi="Arial" w:cs="Arial"/>
            <w:sz w:val="24"/>
            <w:szCs w:val="24"/>
          </w:rPr>
          <w:t>/10.1016/</w:t>
        </w:r>
        <w:proofErr w:type="spellStart"/>
        <w:r w:rsidRPr="002C1FC7">
          <w:rPr>
            <w:rStyle w:val="Hyperlink"/>
            <w:rFonts w:ascii="Arial" w:hAnsi="Arial" w:cs="Arial"/>
            <w:sz w:val="24"/>
            <w:szCs w:val="24"/>
          </w:rPr>
          <w:t>j.bodyim.2014.12.002</w:t>
        </w:r>
        <w:proofErr w:type="spellEnd"/>
      </w:hyperlink>
      <w:r w:rsidRPr="002C1FC7">
        <w:rPr>
          <w:rFonts w:ascii="Arial" w:hAnsi="Arial" w:cs="Arial"/>
          <w:sz w:val="24"/>
          <w:szCs w:val="24"/>
        </w:rPr>
        <w:t xml:space="preserve">. </w:t>
      </w:r>
    </w:p>
    <w:p w:rsidR="004D03A7" w:rsidRPr="002C1FC7" w:rsidRDefault="004D03A7" w:rsidP="002C1FC7">
      <w:pPr>
        <w:pStyle w:val="NoSpacing"/>
        <w:spacing w:line="480" w:lineRule="auto"/>
        <w:jc w:val="both"/>
        <w:rPr>
          <w:rFonts w:ascii="Arial" w:hAnsi="Arial" w:cs="Arial"/>
          <w:sz w:val="24"/>
          <w:szCs w:val="24"/>
        </w:rPr>
      </w:pPr>
    </w:p>
    <w:p w:rsidR="004D03A7" w:rsidRPr="002C1FC7" w:rsidRDefault="004D03A7" w:rsidP="002C1FC7">
      <w:pPr>
        <w:pStyle w:val="NoSpacing"/>
        <w:spacing w:line="480" w:lineRule="auto"/>
        <w:jc w:val="both"/>
        <w:rPr>
          <w:rFonts w:ascii="Arial" w:hAnsi="Arial" w:cs="Arial"/>
          <w:sz w:val="24"/>
          <w:szCs w:val="24"/>
        </w:rPr>
      </w:pPr>
      <w:proofErr w:type="spellStart"/>
      <w:r w:rsidRPr="002C1FC7">
        <w:rPr>
          <w:rFonts w:ascii="Arial" w:hAnsi="Arial" w:cs="Arial"/>
          <w:sz w:val="24"/>
          <w:szCs w:val="24"/>
        </w:rPr>
        <w:lastRenderedPageBreak/>
        <w:t>Festinger</w:t>
      </w:r>
      <w:proofErr w:type="spellEnd"/>
      <w:r w:rsidRPr="002C1FC7">
        <w:rPr>
          <w:rFonts w:ascii="Arial" w:hAnsi="Arial" w:cs="Arial"/>
          <w:sz w:val="24"/>
          <w:szCs w:val="24"/>
        </w:rPr>
        <w:t>, L. (1954). A Theory of Social Comparison Processes. Human Relations, 7(2), 117–140. https://</w:t>
      </w:r>
      <w:proofErr w:type="spellStart"/>
      <w:r w:rsidRPr="002C1FC7">
        <w:rPr>
          <w:rFonts w:ascii="Arial" w:hAnsi="Arial" w:cs="Arial"/>
          <w:sz w:val="24"/>
          <w:szCs w:val="24"/>
        </w:rPr>
        <w:t>doi.org</w:t>
      </w:r>
      <w:proofErr w:type="spellEnd"/>
      <w:r w:rsidRPr="002C1FC7">
        <w:rPr>
          <w:rFonts w:ascii="Arial" w:hAnsi="Arial" w:cs="Arial"/>
          <w:sz w:val="24"/>
          <w:szCs w:val="24"/>
        </w:rPr>
        <w:t>/10.1177/001872675400700202</w:t>
      </w:r>
    </w:p>
    <w:p w:rsidR="004D03A7" w:rsidRPr="002C1FC7" w:rsidRDefault="004D03A7" w:rsidP="002C1FC7">
      <w:pPr>
        <w:pStyle w:val="NoSpacing"/>
        <w:spacing w:line="480" w:lineRule="auto"/>
        <w:jc w:val="both"/>
        <w:rPr>
          <w:rFonts w:ascii="Arial" w:hAnsi="Arial" w:cs="Arial"/>
          <w:sz w:val="24"/>
          <w:szCs w:val="24"/>
        </w:rPr>
      </w:pPr>
      <w:proofErr w:type="spellStart"/>
      <w:r w:rsidRPr="002C1FC7">
        <w:rPr>
          <w:rFonts w:ascii="Arial" w:hAnsi="Arial" w:cs="Arial"/>
          <w:sz w:val="24"/>
          <w:szCs w:val="24"/>
        </w:rPr>
        <w:t>Freimann</w:t>
      </w:r>
      <w:proofErr w:type="spellEnd"/>
      <w:r w:rsidRPr="002C1FC7">
        <w:rPr>
          <w:rFonts w:ascii="Arial" w:hAnsi="Arial" w:cs="Arial"/>
          <w:sz w:val="24"/>
          <w:szCs w:val="24"/>
        </w:rPr>
        <w:t>, A, Ham, M and Mijoč, J (2014). Measuring Objective Well-Being and Sustainable Development Management. Journal of Knowledge Management, Economics and Information Technology. 2. 1 - 29.</w:t>
      </w:r>
    </w:p>
    <w:p w:rsidR="004D03A7" w:rsidRPr="002C1FC7" w:rsidRDefault="004D03A7" w:rsidP="002C1FC7">
      <w:pPr>
        <w:pStyle w:val="NoSpacing"/>
        <w:spacing w:line="480" w:lineRule="auto"/>
        <w:jc w:val="both"/>
        <w:rPr>
          <w:rFonts w:ascii="Arial" w:hAnsi="Arial" w:cs="Arial"/>
          <w:sz w:val="24"/>
          <w:szCs w:val="24"/>
        </w:rPr>
      </w:pPr>
    </w:p>
    <w:p w:rsidR="004D03A7" w:rsidRPr="002C1FC7" w:rsidRDefault="004D03A7" w:rsidP="002C1FC7">
      <w:pPr>
        <w:pStyle w:val="NoSpacing"/>
        <w:spacing w:line="480" w:lineRule="auto"/>
        <w:jc w:val="both"/>
        <w:rPr>
          <w:rFonts w:ascii="Arial" w:hAnsi="Arial" w:cs="Arial"/>
          <w:sz w:val="24"/>
          <w:szCs w:val="24"/>
        </w:rPr>
      </w:pPr>
      <w:proofErr w:type="spellStart"/>
      <w:r w:rsidRPr="002C1FC7">
        <w:rPr>
          <w:rFonts w:ascii="Arial" w:hAnsi="Arial" w:cs="Arial"/>
          <w:sz w:val="24"/>
          <w:szCs w:val="24"/>
        </w:rPr>
        <w:t>Garmezy</w:t>
      </w:r>
      <w:proofErr w:type="spellEnd"/>
      <w:r w:rsidRPr="002C1FC7">
        <w:rPr>
          <w:rFonts w:ascii="Arial" w:hAnsi="Arial" w:cs="Arial"/>
          <w:sz w:val="24"/>
          <w:szCs w:val="24"/>
        </w:rPr>
        <w:t xml:space="preserve">, N. (1991). Resiliency and vulnerability to adverse developmental outcomes associated with poverty. </w:t>
      </w:r>
      <w:proofErr w:type="spellStart"/>
      <w:r w:rsidRPr="002C1FC7">
        <w:rPr>
          <w:rFonts w:ascii="Arial" w:hAnsi="Arial" w:cs="Arial"/>
          <w:i/>
          <w:sz w:val="24"/>
          <w:szCs w:val="24"/>
        </w:rPr>
        <w:t>Amercian</w:t>
      </w:r>
      <w:proofErr w:type="spellEnd"/>
      <w:r w:rsidRPr="002C1FC7">
        <w:rPr>
          <w:rFonts w:ascii="Arial" w:hAnsi="Arial" w:cs="Arial"/>
          <w:i/>
          <w:sz w:val="24"/>
          <w:szCs w:val="24"/>
        </w:rPr>
        <w:t xml:space="preserve"> Journal of Behavioural Science, </w:t>
      </w:r>
      <w:r w:rsidRPr="002C1FC7">
        <w:rPr>
          <w:rFonts w:ascii="Arial" w:hAnsi="Arial" w:cs="Arial"/>
          <w:sz w:val="24"/>
          <w:szCs w:val="24"/>
        </w:rPr>
        <w:t>34, 416-430.</w:t>
      </w:r>
    </w:p>
    <w:p w:rsidR="004D03A7" w:rsidRPr="002C1FC7" w:rsidRDefault="004D03A7" w:rsidP="002C1FC7">
      <w:pPr>
        <w:pStyle w:val="NoSpacing"/>
        <w:spacing w:line="480" w:lineRule="auto"/>
        <w:jc w:val="both"/>
        <w:rPr>
          <w:rFonts w:ascii="Arial" w:hAnsi="Arial" w:cs="Arial"/>
          <w:sz w:val="24"/>
          <w:szCs w:val="24"/>
        </w:rPr>
      </w:pPr>
    </w:p>
    <w:p w:rsidR="004D03A7" w:rsidRPr="002C1FC7" w:rsidRDefault="004D03A7" w:rsidP="002C1FC7">
      <w:pPr>
        <w:pStyle w:val="NoSpacing"/>
        <w:spacing w:line="480" w:lineRule="auto"/>
        <w:jc w:val="both"/>
        <w:rPr>
          <w:rFonts w:ascii="Arial" w:hAnsi="Arial" w:cs="Arial"/>
          <w:color w:val="000000"/>
          <w:sz w:val="24"/>
          <w:szCs w:val="24"/>
          <w:shd w:val="clear" w:color="auto" w:fill="F9F9F9"/>
        </w:rPr>
      </w:pPr>
      <w:r w:rsidRPr="002C1FC7">
        <w:rPr>
          <w:rFonts w:ascii="Arial" w:hAnsi="Arial" w:cs="Arial"/>
          <w:color w:val="000000"/>
          <w:sz w:val="24"/>
          <w:szCs w:val="24"/>
          <w:shd w:val="clear" w:color="auto" w:fill="F9F9F9"/>
        </w:rPr>
        <w:t xml:space="preserve">Gilchrist, R. (2010) ‘Programmes, programming and practice’, in </w:t>
      </w:r>
      <w:proofErr w:type="spellStart"/>
      <w:r w:rsidRPr="002C1FC7">
        <w:rPr>
          <w:rFonts w:ascii="Arial" w:hAnsi="Arial" w:cs="Arial"/>
          <w:color w:val="000000"/>
          <w:sz w:val="24"/>
          <w:szCs w:val="24"/>
          <w:shd w:val="clear" w:color="auto" w:fill="F9F9F9"/>
        </w:rPr>
        <w:t>Jeffs</w:t>
      </w:r>
      <w:proofErr w:type="spellEnd"/>
      <w:r w:rsidRPr="002C1FC7">
        <w:rPr>
          <w:rFonts w:ascii="Arial" w:hAnsi="Arial" w:cs="Arial"/>
          <w:color w:val="000000"/>
          <w:sz w:val="24"/>
          <w:szCs w:val="24"/>
          <w:shd w:val="clear" w:color="auto" w:fill="F9F9F9"/>
        </w:rPr>
        <w:t xml:space="preserve">, T. and Smith, M. </w:t>
      </w:r>
      <w:r w:rsidRPr="002C1FC7">
        <w:rPr>
          <w:rFonts w:ascii="Arial" w:hAnsi="Arial" w:cs="Arial"/>
          <w:i/>
          <w:color w:val="000000"/>
          <w:sz w:val="24"/>
          <w:szCs w:val="24"/>
          <w:shd w:val="clear" w:color="auto" w:fill="F9F9F9"/>
        </w:rPr>
        <w:t xml:space="preserve">Youth Work Practice. </w:t>
      </w:r>
      <w:r w:rsidRPr="002C1FC7">
        <w:rPr>
          <w:rFonts w:ascii="Arial" w:hAnsi="Arial" w:cs="Arial"/>
          <w:color w:val="000000"/>
          <w:sz w:val="24"/>
          <w:szCs w:val="24"/>
          <w:shd w:val="clear" w:color="auto" w:fill="F9F9F9"/>
        </w:rPr>
        <w:t xml:space="preserve">Basingstoke: Palgrave </w:t>
      </w:r>
      <w:proofErr w:type="spellStart"/>
      <w:r w:rsidRPr="002C1FC7">
        <w:rPr>
          <w:rFonts w:ascii="Arial" w:hAnsi="Arial" w:cs="Arial"/>
          <w:color w:val="000000"/>
          <w:sz w:val="24"/>
          <w:szCs w:val="24"/>
          <w:shd w:val="clear" w:color="auto" w:fill="F9F9F9"/>
        </w:rPr>
        <w:t>Macmillian</w:t>
      </w:r>
      <w:proofErr w:type="spellEnd"/>
      <w:r w:rsidRPr="002C1FC7">
        <w:rPr>
          <w:rFonts w:ascii="Arial" w:hAnsi="Arial" w:cs="Arial"/>
          <w:color w:val="000000"/>
          <w:sz w:val="24"/>
          <w:szCs w:val="24"/>
          <w:shd w:val="clear" w:color="auto" w:fill="F9F9F9"/>
        </w:rPr>
        <w:t xml:space="preserve">. </w:t>
      </w:r>
      <w:proofErr w:type="spellStart"/>
      <w:r w:rsidRPr="002C1FC7">
        <w:rPr>
          <w:rFonts w:ascii="Arial" w:hAnsi="Arial" w:cs="Arial"/>
          <w:color w:val="000000"/>
          <w:sz w:val="24"/>
          <w:szCs w:val="24"/>
          <w:shd w:val="clear" w:color="auto" w:fill="F9F9F9"/>
        </w:rPr>
        <w:t>P82</w:t>
      </w:r>
      <w:proofErr w:type="spellEnd"/>
      <w:r w:rsidRPr="002C1FC7">
        <w:rPr>
          <w:rFonts w:ascii="Arial" w:hAnsi="Arial" w:cs="Arial"/>
          <w:color w:val="000000"/>
          <w:sz w:val="24"/>
          <w:szCs w:val="24"/>
          <w:shd w:val="clear" w:color="auto" w:fill="F9F9F9"/>
        </w:rPr>
        <w:t>.</w:t>
      </w:r>
    </w:p>
    <w:p w:rsidR="004D03A7" w:rsidRPr="002C1FC7" w:rsidRDefault="004D03A7" w:rsidP="002C1FC7">
      <w:pPr>
        <w:pStyle w:val="NoSpacing"/>
        <w:spacing w:line="480" w:lineRule="auto"/>
        <w:jc w:val="both"/>
        <w:rPr>
          <w:rFonts w:ascii="Arial" w:hAnsi="Arial" w:cs="Arial"/>
          <w:sz w:val="24"/>
          <w:szCs w:val="24"/>
        </w:rPr>
      </w:pPr>
    </w:p>
    <w:p w:rsidR="004D03A7" w:rsidRPr="002C1FC7" w:rsidRDefault="004D03A7" w:rsidP="002C1FC7">
      <w:pPr>
        <w:pStyle w:val="NoSpacing"/>
        <w:spacing w:line="480" w:lineRule="auto"/>
        <w:jc w:val="both"/>
        <w:rPr>
          <w:rFonts w:ascii="Arial" w:hAnsi="Arial" w:cs="Arial"/>
          <w:sz w:val="24"/>
          <w:szCs w:val="24"/>
        </w:rPr>
      </w:pPr>
      <w:proofErr w:type="spellStart"/>
      <w:r w:rsidRPr="002C1FC7">
        <w:rPr>
          <w:rFonts w:ascii="Arial" w:hAnsi="Arial" w:cs="Arial"/>
          <w:sz w:val="24"/>
          <w:szCs w:val="24"/>
        </w:rPr>
        <w:t>Gov.UK</w:t>
      </w:r>
      <w:proofErr w:type="spellEnd"/>
      <w:r w:rsidRPr="002C1FC7">
        <w:rPr>
          <w:rFonts w:ascii="Arial" w:hAnsi="Arial" w:cs="Arial"/>
          <w:sz w:val="24"/>
          <w:szCs w:val="24"/>
        </w:rPr>
        <w:t xml:space="preserve"> (2014) Workplace Bullying and Harassment. Gov.UK. Available at www.gov.uk/ workplace-bullying-and-harassment, accessed on 15 April 2014.</w:t>
      </w:r>
    </w:p>
    <w:p w:rsidR="004D03A7" w:rsidRPr="002C1FC7" w:rsidRDefault="004D03A7" w:rsidP="002C1FC7">
      <w:pPr>
        <w:pStyle w:val="NoSpacing"/>
        <w:spacing w:line="480" w:lineRule="auto"/>
        <w:jc w:val="both"/>
        <w:rPr>
          <w:rFonts w:ascii="Arial" w:hAnsi="Arial" w:cs="Arial"/>
          <w:sz w:val="24"/>
          <w:szCs w:val="24"/>
        </w:rPr>
      </w:pPr>
    </w:p>
    <w:p w:rsidR="004D03A7" w:rsidRPr="002C1FC7" w:rsidRDefault="004D03A7" w:rsidP="002C1FC7">
      <w:pPr>
        <w:pStyle w:val="NoSpacing"/>
        <w:spacing w:line="480" w:lineRule="auto"/>
        <w:jc w:val="both"/>
        <w:rPr>
          <w:rFonts w:ascii="Arial" w:hAnsi="Arial" w:cs="Arial"/>
          <w:b/>
          <w:bCs/>
          <w:color w:val="202124"/>
          <w:sz w:val="24"/>
          <w:szCs w:val="24"/>
          <w:shd w:val="clear" w:color="auto" w:fill="FFFFFF"/>
        </w:rPr>
      </w:pPr>
      <w:r w:rsidRPr="002C1FC7">
        <w:rPr>
          <w:rFonts w:ascii="Arial" w:hAnsi="Arial" w:cs="Arial"/>
          <w:b/>
          <w:bCs/>
          <w:color w:val="202124"/>
          <w:sz w:val="24"/>
          <w:szCs w:val="24"/>
          <w:shd w:val="clear" w:color="auto" w:fill="FFFFFF"/>
        </w:rPr>
        <w:t>Hart, R. A. (1992).</w:t>
      </w:r>
      <w:r w:rsidRPr="002C1FC7">
        <w:rPr>
          <w:rFonts w:ascii="Arial" w:hAnsi="Arial" w:cs="Arial"/>
          <w:color w:val="202124"/>
          <w:sz w:val="24"/>
          <w:szCs w:val="24"/>
          <w:shd w:val="clear" w:color="auto" w:fill="FFFFFF"/>
        </w:rPr>
        <w:t> </w:t>
      </w:r>
      <w:r w:rsidRPr="002C1FC7">
        <w:rPr>
          <w:rFonts w:ascii="Arial" w:hAnsi="Arial" w:cs="Arial"/>
          <w:b/>
          <w:bCs/>
          <w:color w:val="202124"/>
          <w:sz w:val="24"/>
          <w:szCs w:val="24"/>
          <w:shd w:val="clear" w:color="auto" w:fill="FFFFFF"/>
        </w:rPr>
        <w:t>Children's participation: From tokenism to citizenship.</w:t>
      </w:r>
      <w:r w:rsidRPr="002C1FC7">
        <w:rPr>
          <w:rFonts w:ascii="Arial" w:hAnsi="Arial" w:cs="Arial"/>
          <w:color w:val="202124"/>
          <w:sz w:val="24"/>
          <w:szCs w:val="24"/>
          <w:shd w:val="clear" w:color="auto" w:fill="FFFFFF"/>
        </w:rPr>
        <w:t> </w:t>
      </w:r>
      <w:r w:rsidRPr="002C1FC7">
        <w:rPr>
          <w:rFonts w:ascii="Arial" w:hAnsi="Arial" w:cs="Arial"/>
          <w:b/>
          <w:bCs/>
          <w:color w:val="202124"/>
          <w:sz w:val="24"/>
          <w:szCs w:val="24"/>
          <w:shd w:val="clear" w:color="auto" w:fill="FFFFFF"/>
        </w:rPr>
        <w:t>Florence, Italy: United Nations Children's Fund International Child Development Centre</w:t>
      </w:r>
    </w:p>
    <w:p w:rsidR="004D03A7" w:rsidRPr="002C1FC7" w:rsidRDefault="004D03A7" w:rsidP="002C1FC7">
      <w:pPr>
        <w:pStyle w:val="NoSpacing"/>
        <w:spacing w:line="480" w:lineRule="auto"/>
        <w:jc w:val="both"/>
        <w:rPr>
          <w:rFonts w:ascii="Arial" w:hAnsi="Arial" w:cs="Arial"/>
          <w:b/>
          <w:bCs/>
          <w:color w:val="202124"/>
          <w:sz w:val="24"/>
          <w:szCs w:val="24"/>
          <w:shd w:val="clear" w:color="auto" w:fill="FFFFFF"/>
        </w:rPr>
      </w:pPr>
    </w:p>
    <w:p w:rsidR="004D03A7" w:rsidRPr="002C1FC7" w:rsidRDefault="004D03A7" w:rsidP="002C1FC7">
      <w:pPr>
        <w:pStyle w:val="NoSpacing"/>
        <w:spacing w:line="480" w:lineRule="auto"/>
        <w:jc w:val="both"/>
        <w:rPr>
          <w:rFonts w:ascii="Arial" w:hAnsi="Arial" w:cs="Arial"/>
          <w:sz w:val="24"/>
          <w:szCs w:val="24"/>
        </w:rPr>
      </w:pPr>
      <w:r w:rsidRPr="002C1FC7">
        <w:rPr>
          <w:rFonts w:ascii="Arial" w:hAnsi="Arial" w:cs="Arial"/>
          <w:color w:val="000000"/>
          <w:sz w:val="24"/>
          <w:szCs w:val="24"/>
          <w:shd w:val="clear" w:color="auto" w:fill="FFFFFF"/>
        </w:rPr>
        <w:t>Helliwell, J. F., Layard, R., Sachs, J. D., De Neve, J.-E., Aknin, L. B., &amp; Wang, S. (Eds.). (2022). World Happiness Report 2022. New York: Sustainable Development Solutions Network powered by the Gallup World Poll data. https://</w:t>
      </w:r>
      <w:proofErr w:type="spellStart"/>
      <w:r w:rsidRPr="002C1FC7">
        <w:rPr>
          <w:rFonts w:ascii="Arial" w:hAnsi="Arial" w:cs="Arial"/>
          <w:color w:val="000000"/>
          <w:sz w:val="24"/>
          <w:szCs w:val="24"/>
          <w:shd w:val="clear" w:color="auto" w:fill="FFFFFF"/>
        </w:rPr>
        <w:t>worldhappiness.report</w:t>
      </w:r>
      <w:proofErr w:type="spellEnd"/>
      <w:r w:rsidRPr="002C1FC7">
        <w:rPr>
          <w:rFonts w:ascii="Arial" w:hAnsi="Arial" w:cs="Arial"/>
          <w:color w:val="000000"/>
          <w:sz w:val="24"/>
          <w:szCs w:val="24"/>
          <w:shd w:val="clear" w:color="auto" w:fill="FFFFFF"/>
        </w:rPr>
        <w:t>/</w:t>
      </w:r>
      <w:r w:rsidRPr="002C1FC7">
        <w:rPr>
          <w:rFonts w:ascii="Arial" w:hAnsi="Arial" w:cs="Arial"/>
          <w:sz w:val="24"/>
          <w:szCs w:val="24"/>
        </w:rPr>
        <w:br/>
      </w:r>
      <w:r w:rsidRPr="002C1FC7">
        <w:rPr>
          <w:rFonts w:ascii="Arial" w:hAnsi="Arial" w:cs="Arial"/>
          <w:sz w:val="24"/>
          <w:szCs w:val="24"/>
        </w:rPr>
        <w:br/>
      </w:r>
      <w:r w:rsidRPr="002C1FC7">
        <w:rPr>
          <w:rFonts w:ascii="Arial" w:hAnsi="Arial" w:cs="Arial"/>
          <w:iCs/>
          <w:sz w:val="24"/>
          <w:szCs w:val="24"/>
        </w:rPr>
        <w:lastRenderedPageBreak/>
        <w:t xml:space="preserve">HWB (2018) </w:t>
      </w:r>
      <w:r w:rsidRPr="002C1FC7">
        <w:rPr>
          <w:rFonts w:ascii="Arial" w:hAnsi="Arial" w:cs="Arial"/>
          <w:i/>
          <w:iCs/>
          <w:sz w:val="24"/>
          <w:szCs w:val="24"/>
        </w:rPr>
        <w:t>Adverse Childhood Experiences (ACES) awareness</w:t>
      </w:r>
      <w:r w:rsidRPr="002C1FC7">
        <w:rPr>
          <w:rFonts w:ascii="Arial" w:hAnsi="Arial" w:cs="Arial"/>
          <w:sz w:val="24"/>
          <w:szCs w:val="24"/>
        </w:rPr>
        <w:t xml:space="preserve">. Welsh Government.  Available at: </w:t>
      </w:r>
      <w:hyperlink r:id="rId14" w:history="1">
        <w:r w:rsidRPr="002C1FC7">
          <w:rPr>
            <w:rStyle w:val="Hyperlink"/>
            <w:rFonts w:ascii="Arial" w:hAnsi="Arial" w:cs="Arial"/>
            <w:sz w:val="24"/>
            <w:szCs w:val="24"/>
          </w:rPr>
          <w:t>https://</w:t>
        </w:r>
        <w:proofErr w:type="spellStart"/>
        <w:r w:rsidRPr="002C1FC7">
          <w:rPr>
            <w:rStyle w:val="Hyperlink"/>
            <w:rFonts w:ascii="Arial" w:hAnsi="Arial" w:cs="Arial"/>
            <w:sz w:val="24"/>
            <w:szCs w:val="24"/>
          </w:rPr>
          <w:t>hwb.gov.wales</w:t>
        </w:r>
        <w:proofErr w:type="spellEnd"/>
        <w:r w:rsidRPr="002C1FC7">
          <w:rPr>
            <w:rStyle w:val="Hyperlink"/>
            <w:rFonts w:ascii="Arial" w:hAnsi="Arial" w:cs="Arial"/>
            <w:sz w:val="24"/>
            <w:szCs w:val="24"/>
          </w:rPr>
          <w:t>/</w:t>
        </w:r>
      </w:hyperlink>
      <w:r w:rsidRPr="002C1FC7">
        <w:rPr>
          <w:rFonts w:ascii="Arial" w:hAnsi="Arial" w:cs="Arial"/>
          <w:sz w:val="24"/>
          <w:szCs w:val="24"/>
        </w:rPr>
        <w:t xml:space="preserve">  (Accessed: October 29, 2022). </w:t>
      </w:r>
    </w:p>
    <w:p w:rsidR="004D03A7" w:rsidRPr="002C1FC7" w:rsidRDefault="004D03A7" w:rsidP="002C1FC7">
      <w:pPr>
        <w:pStyle w:val="NoSpacing"/>
        <w:spacing w:line="480" w:lineRule="auto"/>
        <w:jc w:val="both"/>
        <w:rPr>
          <w:rFonts w:ascii="Arial" w:hAnsi="Arial" w:cs="Arial"/>
          <w:sz w:val="24"/>
          <w:szCs w:val="24"/>
        </w:rPr>
      </w:pPr>
    </w:p>
    <w:p w:rsidR="004D03A7" w:rsidRPr="002C1FC7" w:rsidRDefault="004D03A7" w:rsidP="002C1FC7">
      <w:pPr>
        <w:pStyle w:val="NoSpacing"/>
        <w:spacing w:line="480" w:lineRule="auto"/>
        <w:jc w:val="both"/>
        <w:rPr>
          <w:rFonts w:ascii="Arial" w:hAnsi="Arial" w:cs="Arial"/>
          <w:sz w:val="24"/>
          <w:szCs w:val="24"/>
        </w:rPr>
      </w:pPr>
      <w:r w:rsidRPr="002C1FC7">
        <w:rPr>
          <w:rFonts w:ascii="Arial" w:hAnsi="Arial" w:cs="Arial"/>
          <w:sz w:val="24"/>
          <w:szCs w:val="24"/>
        </w:rPr>
        <w:t>Ingram, G. and Harris, J. (2005). Defining Good Youth Work. In Harrison, R and Wise, C, Working with Young People (pp. 11-15). London: Open University</w:t>
      </w:r>
    </w:p>
    <w:p w:rsidR="004D03A7" w:rsidRPr="002C1FC7" w:rsidRDefault="004D03A7" w:rsidP="002C1FC7">
      <w:pPr>
        <w:pStyle w:val="NoSpacing"/>
        <w:spacing w:line="480" w:lineRule="auto"/>
        <w:jc w:val="both"/>
        <w:rPr>
          <w:rFonts w:ascii="Arial" w:hAnsi="Arial" w:cs="Arial"/>
          <w:sz w:val="24"/>
          <w:szCs w:val="24"/>
        </w:rPr>
      </w:pPr>
      <w:r w:rsidRPr="002C1FC7">
        <w:rPr>
          <w:rFonts w:ascii="Arial" w:hAnsi="Arial" w:cs="Arial"/>
          <w:sz w:val="24"/>
          <w:szCs w:val="24"/>
        </w:rPr>
        <w:t xml:space="preserve">James, </w:t>
      </w:r>
      <w:proofErr w:type="spellStart"/>
      <w:r w:rsidRPr="002C1FC7">
        <w:rPr>
          <w:rFonts w:ascii="Arial" w:hAnsi="Arial" w:cs="Arial"/>
          <w:sz w:val="24"/>
          <w:szCs w:val="24"/>
        </w:rPr>
        <w:t>A.L</w:t>
      </w:r>
      <w:proofErr w:type="spellEnd"/>
      <w:r w:rsidRPr="002C1FC7">
        <w:rPr>
          <w:rFonts w:ascii="Arial" w:hAnsi="Arial" w:cs="Arial"/>
          <w:sz w:val="24"/>
          <w:szCs w:val="24"/>
        </w:rPr>
        <w:t xml:space="preserve"> and James, A. (2008) Changing childhood in the UK: reconstructing discourses of risk and protection, in A James and </w:t>
      </w:r>
      <w:proofErr w:type="spellStart"/>
      <w:r w:rsidRPr="002C1FC7">
        <w:rPr>
          <w:rFonts w:ascii="Arial" w:hAnsi="Arial" w:cs="Arial"/>
          <w:sz w:val="24"/>
          <w:szCs w:val="24"/>
        </w:rPr>
        <w:t>A.L</w:t>
      </w:r>
      <w:proofErr w:type="spellEnd"/>
      <w:r w:rsidRPr="002C1FC7">
        <w:rPr>
          <w:rFonts w:ascii="Arial" w:hAnsi="Arial" w:cs="Arial"/>
          <w:sz w:val="24"/>
          <w:szCs w:val="24"/>
        </w:rPr>
        <w:t xml:space="preserve"> James (</w:t>
      </w:r>
      <w:proofErr w:type="spellStart"/>
      <w:proofErr w:type="gramStart"/>
      <w:r w:rsidRPr="002C1FC7">
        <w:rPr>
          <w:rFonts w:ascii="Arial" w:hAnsi="Arial" w:cs="Arial"/>
          <w:sz w:val="24"/>
          <w:szCs w:val="24"/>
        </w:rPr>
        <w:t>eds</w:t>
      </w:r>
      <w:proofErr w:type="spellEnd"/>
      <w:proofErr w:type="gramEnd"/>
      <w:r w:rsidRPr="002C1FC7">
        <w:rPr>
          <w:rFonts w:ascii="Arial" w:hAnsi="Arial" w:cs="Arial"/>
          <w:sz w:val="24"/>
          <w:szCs w:val="24"/>
        </w:rPr>
        <w:t xml:space="preserve">), </w:t>
      </w:r>
      <w:proofErr w:type="spellStart"/>
      <w:r w:rsidRPr="002C1FC7">
        <w:rPr>
          <w:rFonts w:ascii="Arial" w:hAnsi="Arial" w:cs="Arial"/>
          <w:sz w:val="24"/>
          <w:szCs w:val="24"/>
        </w:rPr>
        <w:t>Europen</w:t>
      </w:r>
      <w:proofErr w:type="spellEnd"/>
      <w:r w:rsidRPr="002C1FC7">
        <w:rPr>
          <w:rFonts w:ascii="Arial" w:hAnsi="Arial" w:cs="Arial"/>
          <w:sz w:val="24"/>
          <w:szCs w:val="24"/>
        </w:rPr>
        <w:t xml:space="preserve"> Childhoods: Cultures, Politics and Childhoods in Europe. </w:t>
      </w:r>
      <w:proofErr w:type="spellStart"/>
      <w:r w:rsidRPr="002C1FC7">
        <w:rPr>
          <w:rFonts w:ascii="Arial" w:hAnsi="Arial" w:cs="Arial"/>
          <w:sz w:val="24"/>
          <w:szCs w:val="24"/>
        </w:rPr>
        <w:t>Baskingstoke</w:t>
      </w:r>
      <w:proofErr w:type="spellEnd"/>
      <w:r w:rsidRPr="002C1FC7">
        <w:rPr>
          <w:rFonts w:ascii="Arial" w:hAnsi="Arial" w:cs="Arial"/>
          <w:sz w:val="24"/>
          <w:szCs w:val="24"/>
        </w:rPr>
        <w:t xml:space="preserve">: Palgrave </w:t>
      </w:r>
      <w:proofErr w:type="spellStart"/>
      <w:r w:rsidRPr="002C1FC7">
        <w:rPr>
          <w:rFonts w:ascii="Arial" w:hAnsi="Arial" w:cs="Arial"/>
          <w:sz w:val="24"/>
          <w:szCs w:val="24"/>
        </w:rPr>
        <w:t>Macmillian</w:t>
      </w:r>
      <w:proofErr w:type="spellEnd"/>
      <w:r w:rsidRPr="002C1FC7">
        <w:rPr>
          <w:rFonts w:ascii="Arial" w:hAnsi="Arial" w:cs="Arial"/>
          <w:sz w:val="24"/>
          <w:szCs w:val="24"/>
        </w:rPr>
        <w:t>.</w:t>
      </w:r>
    </w:p>
    <w:p w:rsidR="004D03A7" w:rsidRPr="002C1FC7" w:rsidRDefault="004D03A7" w:rsidP="002C1FC7">
      <w:pPr>
        <w:pStyle w:val="NoSpacing"/>
        <w:spacing w:line="480" w:lineRule="auto"/>
        <w:jc w:val="both"/>
        <w:rPr>
          <w:rFonts w:ascii="Arial" w:hAnsi="Arial" w:cs="Arial"/>
          <w:sz w:val="24"/>
          <w:szCs w:val="24"/>
        </w:rPr>
      </w:pPr>
    </w:p>
    <w:p w:rsidR="004D03A7" w:rsidRPr="002C1FC7" w:rsidRDefault="004D03A7" w:rsidP="002C1FC7">
      <w:pPr>
        <w:pStyle w:val="NoSpacing"/>
        <w:spacing w:line="480" w:lineRule="auto"/>
        <w:jc w:val="both"/>
        <w:rPr>
          <w:rFonts w:ascii="Arial" w:hAnsi="Arial" w:cs="Arial"/>
          <w:sz w:val="24"/>
          <w:szCs w:val="24"/>
        </w:rPr>
      </w:pPr>
      <w:proofErr w:type="spellStart"/>
      <w:r w:rsidRPr="002C1FC7">
        <w:rPr>
          <w:rFonts w:ascii="Arial" w:hAnsi="Arial" w:cs="Arial"/>
          <w:sz w:val="24"/>
          <w:szCs w:val="24"/>
        </w:rPr>
        <w:t>Jeffs</w:t>
      </w:r>
      <w:proofErr w:type="spellEnd"/>
      <w:r w:rsidRPr="002C1FC7">
        <w:rPr>
          <w:rFonts w:ascii="Arial" w:hAnsi="Arial" w:cs="Arial"/>
          <w:sz w:val="24"/>
          <w:szCs w:val="24"/>
        </w:rPr>
        <w:t>, T. and Smith, M. K. (2005). Informal Education. Conversation, Learning and Democracy. Nottingham: Educational Heretics Press.</w:t>
      </w:r>
    </w:p>
    <w:p w:rsidR="004D03A7" w:rsidRPr="002C1FC7" w:rsidRDefault="004D03A7" w:rsidP="002C1FC7">
      <w:pPr>
        <w:pStyle w:val="NoSpacing"/>
        <w:spacing w:line="480" w:lineRule="auto"/>
        <w:jc w:val="both"/>
        <w:rPr>
          <w:rFonts w:ascii="Arial" w:hAnsi="Arial" w:cs="Arial"/>
          <w:sz w:val="24"/>
          <w:szCs w:val="24"/>
        </w:rPr>
      </w:pPr>
    </w:p>
    <w:p w:rsidR="004D03A7" w:rsidRPr="002C1FC7" w:rsidRDefault="004D03A7" w:rsidP="002C1FC7">
      <w:pPr>
        <w:pStyle w:val="NoSpacing"/>
        <w:spacing w:line="480" w:lineRule="auto"/>
        <w:jc w:val="both"/>
        <w:rPr>
          <w:rFonts w:ascii="Arial" w:hAnsi="Arial" w:cs="Arial"/>
          <w:sz w:val="24"/>
          <w:szCs w:val="24"/>
          <w:lang w:eastAsia="en-GB"/>
        </w:rPr>
      </w:pPr>
      <w:r w:rsidRPr="002C1FC7">
        <w:rPr>
          <w:rFonts w:ascii="Arial" w:hAnsi="Arial" w:cs="Arial"/>
          <w:sz w:val="24"/>
          <w:szCs w:val="24"/>
          <w:lang w:eastAsia="en-GB"/>
        </w:rPr>
        <w:t>Khan, A., Lee, E., Rosenbaum, s., Khan, S., and Trembley, M.</w:t>
      </w:r>
      <w:proofErr w:type="gramStart"/>
      <w:r w:rsidRPr="002C1FC7">
        <w:rPr>
          <w:rFonts w:ascii="Arial" w:hAnsi="Arial" w:cs="Arial"/>
          <w:sz w:val="24"/>
          <w:szCs w:val="24"/>
          <w:lang w:eastAsia="en-GB"/>
        </w:rPr>
        <w:t>,  (</w:t>
      </w:r>
      <w:proofErr w:type="gramEnd"/>
      <w:r w:rsidRPr="002C1FC7">
        <w:rPr>
          <w:rFonts w:ascii="Arial" w:hAnsi="Arial" w:cs="Arial"/>
          <w:sz w:val="24"/>
          <w:szCs w:val="24"/>
          <w:lang w:eastAsia="en-GB"/>
        </w:rPr>
        <w:t xml:space="preserve">2021) “Dose-dependent and joint associations between screen time, physical activity, and mental wellbeing in adolescents: An international observational study,” </w:t>
      </w:r>
      <w:r w:rsidRPr="002C1FC7">
        <w:rPr>
          <w:rFonts w:ascii="Arial" w:hAnsi="Arial" w:cs="Arial"/>
          <w:i/>
          <w:iCs/>
          <w:sz w:val="24"/>
          <w:szCs w:val="24"/>
          <w:lang w:eastAsia="en-GB"/>
        </w:rPr>
        <w:t>Child and Adolescent Health</w:t>
      </w:r>
      <w:r w:rsidRPr="002C1FC7">
        <w:rPr>
          <w:rFonts w:ascii="Arial" w:hAnsi="Arial" w:cs="Arial"/>
          <w:sz w:val="24"/>
          <w:szCs w:val="24"/>
          <w:lang w:eastAsia="en-GB"/>
        </w:rPr>
        <w:t xml:space="preserve">, 5(10), pp. 729–738. Available at: </w:t>
      </w:r>
      <w:hyperlink r:id="rId15" w:history="1">
        <w:r w:rsidRPr="002C1FC7">
          <w:rPr>
            <w:rStyle w:val="Hyperlink"/>
            <w:rFonts w:ascii="Arial" w:hAnsi="Arial" w:cs="Arial"/>
            <w:sz w:val="24"/>
            <w:szCs w:val="24"/>
            <w:lang w:eastAsia="en-GB"/>
          </w:rPr>
          <w:t>https://</w:t>
        </w:r>
        <w:proofErr w:type="spellStart"/>
        <w:r w:rsidRPr="002C1FC7">
          <w:rPr>
            <w:rStyle w:val="Hyperlink"/>
            <w:rFonts w:ascii="Arial" w:hAnsi="Arial" w:cs="Arial"/>
            <w:sz w:val="24"/>
            <w:szCs w:val="24"/>
            <w:lang w:eastAsia="en-GB"/>
          </w:rPr>
          <w:t>doi.org</w:t>
        </w:r>
        <w:proofErr w:type="spellEnd"/>
        <w:r w:rsidRPr="002C1FC7">
          <w:rPr>
            <w:rStyle w:val="Hyperlink"/>
            <w:rFonts w:ascii="Arial" w:hAnsi="Arial" w:cs="Arial"/>
            <w:sz w:val="24"/>
            <w:szCs w:val="24"/>
            <w:lang w:eastAsia="en-GB"/>
          </w:rPr>
          <w:t>/10.1016/</w:t>
        </w:r>
        <w:proofErr w:type="spellStart"/>
        <w:r w:rsidRPr="002C1FC7">
          <w:rPr>
            <w:rStyle w:val="Hyperlink"/>
            <w:rFonts w:ascii="Arial" w:hAnsi="Arial" w:cs="Arial"/>
            <w:sz w:val="24"/>
            <w:szCs w:val="24"/>
            <w:lang w:eastAsia="en-GB"/>
          </w:rPr>
          <w:t>s2352</w:t>
        </w:r>
        <w:proofErr w:type="spellEnd"/>
        <w:r w:rsidRPr="002C1FC7">
          <w:rPr>
            <w:rStyle w:val="Hyperlink"/>
            <w:rFonts w:ascii="Arial" w:hAnsi="Arial" w:cs="Arial"/>
            <w:sz w:val="24"/>
            <w:szCs w:val="24"/>
            <w:lang w:eastAsia="en-GB"/>
          </w:rPr>
          <w:t>-</w:t>
        </w:r>
        <w:proofErr w:type="gramStart"/>
        <w:r w:rsidRPr="002C1FC7">
          <w:rPr>
            <w:rStyle w:val="Hyperlink"/>
            <w:rFonts w:ascii="Arial" w:hAnsi="Arial" w:cs="Arial"/>
            <w:sz w:val="24"/>
            <w:szCs w:val="24"/>
            <w:lang w:eastAsia="en-GB"/>
          </w:rPr>
          <w:t>4642(</w:t>
        </w:r>
        <w:proofErr w:type="gramEnd"/>
        <w:r w:rsidRPr="002C1FC7">
          <w:rPr>
            <w:rStyle w:val="Hyperlink"/>
            <w:rFonts w:ascii="Arial" w:hAnsi="Arial" w:cs="Arial"/>
            <w:sz w:val="24"/>
            <w:szCs w:val="24"/>
            <w:lang w:eastAsia="en-GB"/>
          </w:rPr>
          <w:t>21)00200-5</w:t>
        </w:r>
      </w:hyperlink>
      <w:r w:rsidRPr="002C1FC7">
        <w:rPr>
          <w:rFonts w:ascii="Arial" w:hAnsi="Arial" w:cs="Arial"/>
          <w:sz w:val="24"/>
          <w:szCs w:val="24"/>
          <w:lang w:eastAsia="en-GB"/>
        </w:rPr>
        <w:t xml:space="preserve">. </w:t>
      </w:r>
    </w:p>
    <w:p w:rsidR="004D03A7" w:rsidRPr="002C1FC7" w:rsidRDefault="004D03A7" w:rsidP="002C1FC7">
      <w:pPr>
        <w:pStyle w:val="NoSpacing"/>
        <w:spacing w:line="480" w:lineRule="auto"/>
        <w:jc w:val="both"/>
        <w:rPr>
          <w:rFonts w:ascii="Arial" w:hAnsi="Arial" w:cs="Arial"/>
          <w:sz w:val="24"/>
          <w:szCs w:val="24"/>
          <w:lang w:eastAsia="en-GB"/>
        </w:rPr>
      </w:pPr>
    </w:p>
    <w:p w:rsidR="004D03A7" w:rsidRPr="002C1FC7" w:rsidRDefault="004D03A7" w:rsidP="002C1FC7">
      <w:pPr>
        <w:pStyle w:val="NoSpacing"/>
        <w:spacing w:line="480" w:lineRule="auto"/>
        <w:jc w:val="both"/>
        <w:rPr>
          <w:rFonts w:ascii="Arial" w:hAnsi="Arial" w:cs="Arial"/>
          <w:color w:val="222222"/>
          <w:sz w:val="24"/>
          <w:szCs w:val="24"/>
          <w:shd w:val="clear" w:color="auto" w:fill="FFFFFF"/>
        </w:rPr>
      </w:pPr>
      <w:r w:rsidRPr="002C1FC7">
        <w:rPr>
          <w:rFonts w:ascii="Arial" w:hAnsi="Arial" w:cs="Arial"/>
          <w:color w:val="222222"/>
          <w:sz w:val="24"/>
          <w:szCs w:val="24"/>
          <w:shd w:val="clear" w:color="auto" w:fill="FFFFFF"/>
        </w:rPr>
        <w:t>Larson, R., Csikszentmihalyi, M. and Freeman, M., 1984. Alcohol and marijuana use in adolescents' daily lives: A random sample of experiences. </w:t>
      </w:r>
      <w:r w:rsidRPr="002C1FC7">
        <w:rPr>
          <w:rFonts w:ascii="Arial" w:hAnsi="Arial" w:cs="Arial"/>
          <w:i/>
          <w:iCs/>
          <w:color w:val="222222"/>
          <w:sz w:val="24"/>
          <w:szCs w:val="24"/>
          <w:shd w:val="clear" w:color="auto" w:fill="FFFFFF"/>
        </w:rPr>
        <w:t>International Journal of the Addictions</w:t>
      </w:r>
      <w:r w:rsidRPr="002C1FC7">
        <w:rPr>
          <w:rFonts w:ascii="Arial" w:hAnsi="Arial" w:cs="Arial"/>
          <w:color w:val="222222"/>
          <w:sz w:val="24"/>
          <w:szCs w:val="24"/>
          <w:shd w:val="clear" w:color="auto" w:fill="FFFFFF"/>
        </w:rPr>
        <w:t>, </w:t>
      </w:r>
      <w:r w:rsidRPr="002C1FC7">
        <w:rPr>
          <w:rFonts w:ascii="Arial" w:hAnsi="Arial" w:cs="Arial"/>
          <w:i/>
          <w:iCs/>
          <w:color w:val="222222"/>
          <w:sz w:val="24"/>
          <w:szCs w:val="24"/>
          <w:shd w:val="clear" w:color="auto" w:fill="FFFFFF"/>
        </w:rPr>
        <w:t>19</w:t>
      </w:r>
      <w:r w:rsidRPr="002C1FC7">
        <w:rPr>
          <w:rFonts w:ascii="Arial" w:hAnsi="Arial" w:cs="Arial"/>
          <w:color w:val="222222"/>
          <w:sz w:val="24"/>
          <w:szCs w:val="24"/>
          <w:shd w:val="clear" w:color="auto" w:fill="FFFFFF"/>
        </w:rPr>
        <w:t xml:space="preserve">(4), </w:t>
      </w:r>
      <w:proofErr w:type="spellStart"/>
      <w:r w:rsidRPr="002C1FC7">
        <w:rPr>
          <w:rFonts w:ascii="Arial" w:hAnsi="Arial" w:cs="Arial"/>
          <w:color w:val="222222"/>
          <w:sz w:val="24"/>
          <w:szCs w:val="24"/>
          <w:shd w:val="clear" w:color="auto" w:fill="FFFFFF"/>
        </w:rPr>
        <w:t>pp.367</w:t>
      </w:r>
      <w:proofErr w:type="spellEnd"/>
      <w:r w:rsidRPr="002C1FC7">
        <w:rPr>
          <w:rFonts w:ascii="Arial" w:hAnsi="Arial" w:cs="Arial"/>
          <w:color w:val="222222"/>
          <w:sz w:val="24"/>
          <w:szCs w:val="24"/>
          <w:shd w:val="clear" w:color="auto" w:fill="FFFFFF"/>
        </w:rPr>
        <w:t>-381.</w:t>
      </w:r>
    </w:p>
    <w:p w:rsidR="004D03A7" w:rsidRPr="002C1FC7" w:rsidRDefault="004D03A7" w:rsidP="002C1FC7">
      <w:pPr>
        <w:pStyle w:val="NoSpacing"/>
        <w:spacing w:line="480" w:lineRule="auto"/>
        <w:jc w:val="both"/>
        <w:rPr>
          <w:rFonts w:ascii="Arial" w:hAnsi="Arial" w:cs="Arial"/>
          <w:sz w:val="24"/>
          <w:szCs w:val="24"/>
        </w:rPr>
      </w:pPr>
    </w:p>
    <w:p w:rsidR="004D03A7" w:rsidRPr="002C1FC7" w:rsidRDefault="004D03A7" w:rsidP="002C1FC7">
      <w:pPr>
        <w:pStyle w:val="NoSpacing"/>
        <w:spacing w:line="480" w:lineRule="auto"/>
        <w:jc w:val="both"/>
        <w:rPr>
          <w:rFonts w:ascii="Arial" w:hAnsi="Arial" w:cs="Arial"/>
          <w:sz w:val="24"/>
          <w:szCs w:val="24"/>
          <w:shd w:val="clear" w:color="auto" w:fill="FFFFFF"/>
        </w:rPr>
      </w:pPr>
      <w:proofErr w:type="spellStart"/>
      <w:r w:rsidRPr="002C1FC7">
        <w:rPr>
          <w:rFonts w:ascii="Arial" w:hAnsi="Arial" w:cs="Arial"/>
          <w:sz w:val="24"/>
          <w:szCs w:val="24"/>
          <w:shd w:val="clear" w:color="auto" w:fill="FFFFFF"/>
        </w:rPr>
        <w:lastRenderedPageBreak/>
        <w:t>Legislation.gov.uk</w:t>
      </w:r>
      <w:proofErr w:type="spellEnd"/>
      <w:r w:rsidRPr="002C1FC7">
        <w:rPr>
          <w:rFonts w:ascii="Arial" w:hAnsi="Arial" w:cs="Arial"/>
          <w:sz w:val="24"/>
          <w:szCs w:val="24"/>
          <w:shd w:val="clear" w:color="auto" w:fill="FFFFFF"/>
        </w:rPr>
        <w:t xml:space="preserve"> c. 2015. </w:t>
      </w:r>
      <w:r w:rsidRPr="002C1FC7">
        <w:rPr>
          <w:rFonts w:ascii="Arial" w:hAnsi="Arial" w:cs="Arial"/>
          <w:i/>
          <w:iCs/>
          <w:sz w:val="24"/>
          <w:szCs w:val="24"/>
          <w:shd w:val="clear" w:color="auto" w:fill="FFFFFF"/>
        </w:rPr>
        <w:t>Crime and Disorder Act 1998</w:t>
      </w:r>
      <w:r w:rsidRPr="002C1FC7">
        <w:rPr>
          <w:rFonts w:ascii="Arial" w:hAnsi="Arial" w:cs="Arial"/>
          <w:sz w:val="24"/>
          <w:szCs w:val="24"/>
          <w:shd w:val="clear" w:color="auto" w:fill="FFFFFF"/>
        </w:rPr>
        <w:t>. [</w:t>
      </w:r>
      <w:proofErr w:type="gramStart"/>
      <w:r w:rsidRPr="002C1FC7">
        <w:rPr>
          <w:rFonts w:ascii="Arial" w:hAnsi="Arial" w:cs="Arial"/>
          <w:sz w:val="24"/>
          <w:szCs w:val="24"/>
          <w:shd w:val="clear" w:color="auto" w:fill="FFFFFF"/>
        </w:rPr>
        <w:t>online</w:t>
      </w:r>
      <w:proofErr w:type="gramEnd"/>
      <w:r w:rsidRPr="002C1FC7">
        <w:rPr>
          <w:rFonts w:ascii="Arial" w:hAnsi="Arial" w:cs="Arial"/>
          <w:sz w:val="24"/>
          <w:szCs w:val="24"/>
          <w:shd w:val="clear" w:color="auto" w:fill="FFFFFF"/>
        </w:rPr>
        <w:t xml:space="preserve">] Available at: </w:t>
      </w:r>
      <w:hyperlink r:id="rId16" w:history="1">
        <w:r w:rsidRPr="002C1FC7">
          <w:rPr>
            <w:rStyle w:val="Hyperlink"/>
            <w:rFonts w:ascii="Arial" w:hAnsi="Arial" w:cs="Arial"/>
            <w:sz w:val="24"/>
            <w:szCs w:val="24"/>
            <w:shd w:val="clear" w:color="auto" w:fill="FFFFFF"/>
          </w:rPr>
          <w:t>http://</w:t>
        </w:r>
        <w:proofErr w:type="spellStart"/>
        <w:r w:rsidRPr="002C1FC7">
          <w:rPr>
            <w:rStyle w:val="Hyperlink"/>
            <w:rFonts w:ascii="Arial" w:hAnsi="Arial" w:cs="Arial"/>
            <w:sz w:val="24"/>
            <w:szCs w:val="24"/>
            <w:shd w:val="clear" w:color="auto" w:fill="FFFFFF"/>
          </w:rPr>
          <w:t>www.legislation.gov.uk</w:t>
        </w:r>
        <w:proofErr w:type="spellEnd"/>
        <w:r w:rsidRPr="002C1FC7">
          <w:rPr>
            <w:rStyle w:val="Hyperlink"/>
            <w:rFonts w:ascii="Arial" w:hAnsi="Arial" w:cs="Arial"/>
            <w:sz w:val="24"/>
            <w:szCs w:val="24"/>
            <w:shd w:val="clear" w:color="auto" w:fill="FFFFFF"/>
          </w:rPr>
          <w:t>/</w:t>
        </w:r>
        <w:proofErr w:type="spellStart"/>
        <w:r w:rsidRPr="002C1FC7">
          <w:rPr>
            <w:rStyle w:val="Hyperlink"/>
            <w:rFonts w:ascii="Arial" w:hAnsi="Arial" w:cs="Arial"/>
            <w:sz w:val="24"/>
            <w:szCs w:val="24"/>
            <w:shd w:val="clear" w:color="auto" w:fill="FFFFFF"/>
          </w:rPr>
          <w:t>ukpga</w:t>
        </w:r>
        <w:proofErr w:type="spellEnd"/>
        <w:r w:rsidRPr="002C1FC7">
          <w:rPr>
            <w:rStyle w:val="Hyperlink"/>
            <w:rFonts w:ascii="Arial" w:hAnsi="Arial" w:cs="Arial"/>
            <w:sz w:val="24"/>
            <w:szCs w:val="24"/>
            <w:shd w:val="clear" w:color="auto" w:fill="FFFFFF"/>
          </w:rPr>
          <w:t>/1998/37/contents</w:t>
        </w:r>
      </w:hyperlink>
      <w:r w:rsidRPr="002C1FC7">
        <w:rPr>
          <w:rFonts w:ascii="Arial" w:hAnsi="Arial" w:cs="Arial"/>
          <w:color w:val="666666"/>
          <w:sz w:val="24"/>
          <w:szCs w:val="24"/>
          <w:shd w:val="clear" w:color="auto" w:fill="FFFFFF"/>
        </w:rPr>
        <w:t xml:space="preserve">  </w:t>
      </w:r>
      <w:r w:rsidRPr="002C1FC7">
        <w:rPr>
          <w:rFonts w:ascii="Arial" w:hAnsi="Arial" w:cs="Arial"/>
          <w:sz w:val="24"/>
          <w:szCs w:val="24"/>
          <w:shd w:val="clear" w:color="auto" w:fill="FFFFFF"/>
        </w:rPr>
        <w:t>[Accessed 2</w:t>
      </w:r>
      <w:r w:rsidRPr="002C1FC7">
        <w:rPr>
          <w:rFonts w:ascii="Arial" w:hAnsi="Arial" w:cs="Arial"/>
          <w:sz w:val="24"/>
          <w:szCs w:val="24"/>
          <w:shd w:val="clear" w:color="auto" w:fill="FFFFFF"/>
          <w:vertAlign w:val="superscript"/>
        </w:rPr>
        <w:t>nd</w:t>
      </w:r>
      <w:r w:rsidRPr="002C1FC7">
        <w:rPr>
          <w:rFonts w:ascii="Arial" w:hAnsi="Arial" w:cs="Arial"/>
          <w:sz w:val="24"/>
          <w:szCs w:val="24"/>
          <w:shd w:val="clear" w:color="auto" w:fill="FFFFFF"/>
        </w:rPr>
        <w:t xml:space="preserve"> November 2022].</w:t>
      </w:r>
    </w:p>
    <w:p w:rsidR="004D03A7" w:rsidRPr="002C1FC7" w:rsidRDefault="004D03A7" w:rsidP="002C1FC7">
      <w:pPr>
        <w:pStyle w:val="NoSpacing"/>
        <w:spacing w:line="480" w:lineRule="auto"/>
        <w:jc w:val="both"/>
        <w:rPr>
          <w:rFonts w:ascii="Arial" w:hAnsi="Arial" w:cs="Arial"/>
          <w:sz w:val="24"/>
          <w:szCs w:val="24"/>
        </w:rPr>
      </w:pPr>
    </w:p>
    <w:p w:rsidR="004D03A7" w:rsidRPr="002C1FC7" w:rsidRDefault="004D03A7" w:rsidP="002C1FC7">
      <w:pPr>
        <w:pStyle w:val="NoSpacing"/>
        <w:spacing w:line="480" w:lineRule="auto"/>
        <w:jc w:val="both"/>
        <w:rPr>
          <w:rFonts w:ascii="Arial" w:hAnsi="Arial" w:cs="Arial"/>
          <w:sz w:val="24"/>
          <w:szCs w:val="24"/>
          <w:shd w:val="clear" w:color="auto" w:fill="FFFFFF"/>
        </w:rPr>
      </w:pPr>
      <w:proofErr w:type="spellStart"/>
      <w:r w:rsidRPr="002C1FC7">
        <w:rPr>
          <w:rFonts w:ascii="Arial" w:hAnsi="Arial" w:cs="Arial"/>
          <w:sz w:val="24"/>
          <w:szCs w:val="24"/>
          <w:shd w:val="clear" w:color="auto" w:fill="FFFFFF"/>
        </w:rPr>
        <w:t>Mackereth</w:t>
      </w:r>
      <w:proofErr w:type="spellEnd"/>
      <w:r w:rsidRPr="002C1FC7">
        <w:rPr>
          <w:rFonts w:ascii="Arial" w:hAnsi="Arial" w:cs="Arial"/>
          <w:sz w:val="24"/>
          <w:szCs w:val="24"/>
          <w:shd w:val="clear" w:color="auto" w:fill="FFFFFF"/>
        </w:rPr>
        <w:t xml:space="preserve">, C., Brown, J., and Learmonth, A. (2015) </w:t>
      </w:r>
      <w:r w:rsidRPr="002C1FC7">
        <w:rPr>
          <w:rFonts w:ascii="Arial" w:hAnsi="Arial" w:cs="Arial"/>
          <w:i/>
          <w:sz w:val="24"/>
          <w:szCs w:val="24"/>
          <w:shd w:val="clear" w:color="auto" w:fill="FFFFFF"/>
        </w:rPr>
        <w:t xml:space="preserve">Promoting Public Mental Health and Well-being: Principles </w:t>
      </w:r>
      <w:proofErr w:type="gramStart"/>
      <w:r w:rsidRPr="002C1FC7">
        <w:rPr>
          <w:rFonts w:ascii="Arial" w:hAnsi="Arial" w:cs="Arial"/>
          <w:i/>
          <w:sz w:val="24"/>
          <w:szCs w:val="24"/>
          <w:shd w:val="clear" w:color="auto" w:fill="FFFFFF"/>
        </w:rPr>
        <w:t>Into</w:t>
      </w:r>
      <w:proofErr w:type="gramEnd"/>
      <w:r w:rsidRPr="002C1FC7">
        <w:rPr>
          <w:rFonts w:ascii="Arial" w:hAnsi="Arial" w:cs="Arial"/>
          <w:i/>
          <w:sz w:val="24"/>
          <w:szCs w:val="24"/>
          <w:shd w:val="clear" w:color="auto" w:fill="FFFFFF"/>
        </w:rPr>
        <w:t xml:space="preserve"> Practice. </w:t>
      </w:r>
      <w:r w:rsidRPr="002C1FC7">
        <w:rPr>
          <w:rFonts w:ascii="Arial" w:hAnsi="Arial" w:cs="Arial"/>
          <w:sz w:val="24"/>
          <w:szCs w:val="24"/>
          <w:shd w:val="clear" w:color="auto" w:fill="FFFFFF"/>
        </w:rPr>
        <w:t xml:space="preserve">London: Jessica Kingsley Publishers. </w:t>
      </w:r>
      <w:proofErr w:type="spellStart"/>
      <w:r w:rsidRPr="002C1FC7">
        <w:rPr>
          <w:rFonts w:ascii="Arial" w:hAnsi="Arial" w:cs="Arial"/>
          <w:sz w:val="24"/>
          <w:szCs w:val="24"/>
          <w:shd w:val="clear" w:color="auto" w:fill="FFFFFF"/>
        </w:rPr>
        <w:t>Avalaible</w:t>
      </w:r>
      <w:proofErr w:type="spellEnd"/>
      <w:r w:rsidRPr="002C1FC7">
        <w:rPr>
          <w:rFonts w:ascii="Arial" w:hAnsi="Arial" w:cs="Arial"/>
          <w:sz w:val="24"/>
          <w:szCs w:val="24"/>
          <w:shd w:val="clear" w:color="auto" w:fill="FFFFFF"/>
        </w:rPr>
        <w:t xml:space="preserve"> at: </w:t>
      </w:r>
      <w:hyperlink r:id="rId17" w:history="1">
        <w:r w:rsidRPr="002C1FC7">
          <w:rPr>
            <w:rStyle w:val="Hyperlink"/>
            <w:rFonts w:ascii="Arial" w:hAnsi="Arial" w:cs="Arial"/>
            <w:sz w:val="24"/>
            <w:szCs w:val="24"/>
            <w:shd w:val="clear" w:color="auto" w:fill="FFFFFF"/>
          </w:rPr>
          <w:t>https://search-ebscohost-com.ezproxy.UWTSD.ac.uk/login.asps?direct=true&amp;db=nlebk&amp;AN=924076&amp;site=ehost-live</w:t>
        </w:r>
      </w:hyperlink>
      <w:r w:rsidRPr="002C1FC7">
        <w:rPr>
          <w:rFonts w:ascii="Arial" w:hAnsi="Arial" w:cs="Arial"/>
          <w:sz w:val="24"/>
          <w:szCs w:val="24"/>
          <w:shd w:val="clear" w:color="auto" w:fill="FFFFFF"/>
        </w:rPr>
        <w:t>. (Accessed 29</w:t>
      </w:r>
      <w:r w:rsidRPr="002C1FC7">
        <w:rPr>
          <w:rFonts w:ascii="Arial" w:hAnsi="Arial" w:cs="Arial"/>
          <w:sz w:val="24"/>
          <w:szCs w:val="24"/>
          <w:shd w:val="clear" w:color="auto" w:fill="FFFFFF"/>
          <w:vertAlign w:val="superscript"/>
        </w:rPr>
        <w:t>th</w:t>
      </w:r>
      <w:r w:rsidRPr="002C1FC7">
        <w:rPr>
          <w:rFonts w:ascii="Arial" w:hAnsi="Arial" w:cs="Arial"/>
          <w:sz w:val="24"/>
          <w:szCs w:val="24"/>
          <w:shd w:val="clear" w:color="auto" w:fill="FFFFFF"/>
        </w:rPr>
        <w:t xml:space="preserve"> October 2022).</w:t>
      </w:r>
    </w:p>
    <w:p w:rsidR="004D03A7" w:rsidRPr="002C1FC7" w:rsidRDefault="004D03A7" w:rsidP="002C1FC7">
      <w:pPr>
        <w:pStyle w:val="NoSpacing"/>
        <w:spacing w:line="480" w:lineRule="auto"/>
        <w:jc w:val="both"/>
        <w:rPr>
          <w:rFonts w:ascii="Arial" w:hAnsi="Arial" w:cs="Arial"/>
          <w:sz w:val="24"/>
          <w:szCs w:val="24"/>
          <w:shd w:val="clear" w:color="auto" w:fill="FFFFFF"/>
        </w:rPr>
      </w:pPr>
    </w:p>
    <w:p w:rsidR="004D03A7" w:rsidRPr="002C1FC7" w:rsidRDefault="004D03A7" w:rsidP="002C1FC7">
      <w:pPr>
        <w:shd w:val="clear" w:color="auto" w:fill="FFFFFF"/>
        <w:spacing w:before="100" w:beforeAutospacing="1" w:after="100" w:afterAutospacing="1" w:line="480" w:lineRule="auto"/>
        <w:jc w:val="both"/>
        <w:rPr>
          <w:rFonts w:ascii="Arial" w:eastAsia="Times New Roman" w:hAnsi="Arial" w:cs="Arial"/>
          <w:sz w:val="24"/>
          <w:szCs w:val="24"/>
          <w:lang w:eastAsia="en-GB"/>
        </w:rPr>
      </w:pPr>
      <w:r w:rsidRPr="002C1FC7">
        <w:rPr>
          <w:rFonts w:ascii="Arial" w:eastAsia="Times New Roman" w:hAnsi="Arial" w:cs="Arial"/>
          <w:bCs/>
          <w:sz w:val="24"/>
          <w:szCs w:val="24"/>
          <w:lang w:eastAsia="en-GB"/>
        </w:rPr>
        <w:t xml:space="preserve">Marsh, S., Ni, Mhurchu, C., Maddison, R.  </w:t>
      </w:r>
      <w:r w:rsidRPr="002C1FC7">
        <w:rPr>
          <w:rFonts w:ascii="Arial" w:eastAsia="Times New Roman" w:hAnsi="Arial" w:cs="Arial"/>
          <w:sz w:val="24"/>
          <w:szCs w:val="24"/>
          <w:lang w:eastAsia="en-GB"/>
        </w:rPr>
        <w:t xml:space="preserve">The non-advertising effects of screen-based sedentary activities on acute eating behaviours in children, adolescents, and young adults. A systematic </w:t>
      </w:r>
      <w:proofErr w:type="spellStart"/>
      <w:r w:rsidRPr="002C1FC7">
        <w:rPr>
          <w:rFonts w:ascii="Arial" w:eastAsia="Times New Roman" w:hAnsi="Arial" w:cs="Arial"/>
          <w:sz w:val="24"/>
          <w:szCs w:val="24"/>
          <w:lang w:eastAsia="en-GB"/>
        </w:rPr>
        <w:t>review.</w:t>
      </w:r>
      <w:r w:rsidRPr="002C1FC7">
        <w:rPr>
          <w:rFonts w:ascii="Arial" w:eastAsia="Times New Roman" w:hAnsi="Arial" w:cs="Arial"/>
          <w:i/>
          <w:iCs/>
          <w:sz w:val="24"/>
          <w:szCs w:val="24"/>
          <w:lang w:eastAsia="en-GB"/>
        </w:rPr>
        <w:t>Appetite</w:t>
      </w:r>
      <w:proofErr w:type="spellEnd"/>
      <w:r w:rsidRPr="002C1FC7">
        <w:rPr>
          <w:rFonts w:ascii="Arial" w:eastAsia="Times New Roman" w:hAnsi="Arial" w:cs="Arial"/>
          <w:i/>
          <w:iCs/>
          <w:sz w:val="24"/>
          <w:szCs w:val="24"/>
          <w:lang w:eastAsia="en-GB"/>
        </w:rPr>
        <w:t>.</w:t>
      </w:r>
      <w:r w:rsidRPr="002C1FC7">
        <w:rPr>
          <w:rFonts w:ascii="Arial" w:eastAsia="Times New Roman" w:hAnsi="Arial" w:cs="Arial"/>
          <w:sz w:val="24"/>
          <w:szCs w:val="24"/>
          <w:lang w:eastAsia="en-GB"/>
        </w:rPr>
        <w:t> 2013; </w:t>
      </w:r>
      <w:r w:rsidRPr="002C1FC7">
        <w:rPr>
          <w:rFonts w:ascii="Arial" w:eastAsia="Times New Roman" w:hAnsi="Arial" w:cs="Arial"/>
          <w:bCs/>
          <w:sz w:val="24"/>
          <w:szCs w:val="24"/>
          <w:lang w:eastAsia="en-GB"/>
        </w:rPr>
        <w:t>71</w:t>
      </w:r>
      <w:r w:rsidRPr="002C1FC7">
        <w:rPr>
          <w:rFonts w:ascii="Arial" w:eastAsia="Times New Roman" w:hAnsi="Arial" w:cs="Arial"/>
          <w:sz w:val="24"/>
          <w:szCs w:val="24"/>
          <w:lang w:eastAsia="en-GB"/>
        </w:rPr>
        <w:t>: 259-273</w:t>
      </w:r>
    </w:p>
    <w:p w:rsidR="004D03A7" w:rsidRPr="002C1FC7" w:rsidRDefault="004D03A7" w:rsidP="002C1FC7">
      <w:pPr>
        <w:shd w:val="clear" w:color="auto" w:fill="FFFFFF"/>
        <w:spacing w:before="100" w:beforeAutospacing="1" w:after="100" w:afterAutospacing="1" w:line="480" w:lineRule="auto"/>
        <w:jc w:val="both"/>
        <w:rPr>
          <w:rFonts w:ascii="Arial" w:eastAsia="Times New Roman" w:hAnsi="Arial" w:cs="Arial"/>
          <w:bCs/>
          <w:sz w:val="24"/>
          <w:szCs w:val="24"/>
          <w:lang w:eastAsia="en-GB"/>
        </w:rPr>
      </w:pPr>
    </w:p>
    <w:p w:rsidR="004D03A7" w:rsidRPr="002C1FC7" w:rsidRDefault="004D03A7" w:rsidP="002C1FC7">
      <w:pPr>
        <w:pStyle w:val="NoSpacing"/>
        <w:spacing w:line="480" w:lineRule="auto"/>
        <w:jc w:val="both"/>
        <w:rPr>
          <w:rFonts w:ascii="Arial" w:hAnsi="Arial" w:cs="Arial"/>
          <w:sz w:val="24"/>
          <w:szCs w:val="24"/>
        </w:rPr>
      </w:pPr>
      <w:proofErr w:type="spellStart"/>
      <w:r w:rsidRPr="002C1FC7">
        <w:rPr>
          <w:rFonts w:ascii="Arial" w:hAnsi="Arial" w:cs="Arial"/>
          <w:sz w:val="24"/>
          <w:szCs w:val="24"/>
        </w:rPr>
        <w:t>Masten</w:t>
      </w:r>
      <w:proofErr w:type="spellEnd"/>
      <w:r w:rsidRPr="002C1FC7">
        <w:rPr>
          <w:rFonts w:ascii="Arial" w:hAnsi="Arial" w:cs="Arial"/>
          <w:sz w:val="24"/>
          <w:szCs w:val="24"/>
        </w:rPr>
        <w:t xml:space="preserve">, A.S. and Powell, </w:t>
      </w:r>
      <w:proofErr w:type="spellStart"/>
      <w:r w:rsidRPr="002C1FC7">
        <w:rPr>
          <w:rFonts w:ascii="Arial" w:hAnsi="Arial" w:cs="Arial"/>
          <w:sz w:val="24"/>
          <w:szCs w:val="24"/>
        </w:rPr>
        <w:t>J.L</w:t>
      </w:r>
      <w:proofErr w:type="spellEnd"/>
      <w:r w:rsidRPr="002C1FC7">
        <w:rPr>
          <w:rFonts w:ascii="Arial" w:hAnsi="Arial" w:cs="Arial"/>
          <w:sz w:val="24"/>
          <w:szCs w:val="24"/>
        </w:rPr>
        <w:t xml:space="preserve">. (2003) ‘A resilience framework for research, policy and practice’, in S.S. </w:t>
      </w:r>
      <w:proofErr w:type="spellStart"/>
      <w:r w:rsidRPr="002C1FC7">
        <w:rPr>
          <w:rFonts w:ascii="Arial" w:hAnsi="Arial" w:cs="Arial"/>
          <w:sz w:val="24"/>
          <w:szCs w:val="24"/>
        </w:rPr>
        <w:t>Luthar</w:t>
      </w:r>
      <w:proofErr w:type="spellEnd"/>
      <w:r w:rsidRPr="002C1FC7">
        <w:rPr>
          <w:rFonts w:ascii="Arial" w:hAnsi="Arial" w:cs="Arial"/>
          <w:sz w:val="24"/>
          <w:szCs w:val="24"/>
        </w:rPr>
        <w:t xml:space="preserve"> (ed.) Resilience and Vulnerability. New York: Cambridge University Press</w:t>
      </w:r>
    </w:p>
    <w:p w:rsidR="004D03A7" w:rsidRPr="002C1FC7" w:rsidRDefault="004D03A7" w:rsidP="002C1FC7">
      <w:pPr>
        <w:pStyle w:val="NoSpacing"/>
        <w:spacing w:line="480" w:lineRule="auto"/>
        <w:jc w:val="both"/>
        <w:rPr>
          <w:rFonts w:ascii="Arial" w:hAnsi="Arial" w:cs="Arial"/>
          <w:sz w:val="24"/>
          <w:szCs w:val="24"/>
        </w:rPr>
      </w:pPr>
    </w:p>
    <w:p w:rsidR="004D03A7" w:rsidRPr="002C1FC7" w:rsidRDefault="004D03A7" w:rsidP="002C1FC7">
      <w:pPr>
        <w:spacing w:line="480" w:lineRule="auto"/>
        <w:jc w:val="both"/>
        <w:rPr>
          <w:rFonts w:ascii="Arial" w:hAnsi="Arial" w:cs="Arial"/>
          <w:sz w:val="24"/>
          <w:szCs w:val="24"/>
        </w:rPr>
      </w:pPr>
      <w:r w:rsidRPr="002C1FC7">
        <w:rPr>
          <w:rFonts w:ascii="Arial" w:hAnsi="Arial" w:cs="Arial"/>
          <w:sz w:val="24"/>
          <w:szCs w:val="24"/>
        </w:rPr>
        <w:t>New Economics Foundation (</w:t>
      </w:r>
      <w:proofErr w:type="spellStart"/>
      <w:r w:rsidRPr="002C1FC7">
        <w:rPr>
          <w:rFonts w:ascii="Arial" w:hAnsi="Arial" w:cs="Arial"/>
          <w:sz w:val="24"/>
          <w:szCs w:val="24"/>
        </w:rPr>
        <w:t>NEF</w:t>
      </w:r>
      <w:proofErr w:type="spellEnd"/>
      <w:r w:rsidRPr="002C1FC7">
        <w:rPr>
          <w:rFonts w:ascii="Arial" w:hAnsi="Arial" w:cs="Arial"/>
          <w:sz w:val="24"/>
          <w:szCs w:val="24"/>
        </w:rPr>
        <w:t xml:space="preserve">) (2008). Five ways to well-being: The evidence. Retrieved from </w:t>
      </w:r>
      <w:hyperlink r:id="rId18" w:history="1">
        <w:r w:rsidRPr="002C1FC7">
          <w:rPr>
            <w:rStyle w:val="Hyperlink"/>
            <w:rFonts w:ascii="Arial" w:hAnsi="Arial" w:cs="Arial"/>
            <w:sz w:val="24"/>
            <w:szCs w:val="24"/>
          </w:rPr>
          <w:t>http://www.neweconomics.org/publications/five-ways-well-being-evidence</w:t>
        </w:r>
      </w:hyperlink>
      <w:r w:rsidRPr="002C1FC7">
        <w:rPr>
          <w:rFonts w:ascii="Arial" w:hAnsi="Arial" w:cs="Arial"/>
          <w:sz w:val="24"/>
          <w:szCs w:val="24"/>
        </w:rPr>
        <w:t xml:space="preserve"> . (Accessed 9</w:t>
      </w:r>
      <w:r w:rsidRPr="002C1FC7">
        <w:rPr>
          <w:rFonts w:ascii="Arial" w:hAnsi="Arial" w:cs="Arial"/>
          <w:sz w:val="24"/>
          <w:szCs w:val="24"/>
          <w:vertAlign w:val="superscript"/>
        </w:rPr>
        <w:t>th</w:t>
      </w:r>
      <w:r w:rsidRPr="002C1FC7">
        <w:rPr>
          <w:rFonts w:ascii="Arial" w:hAnsi="Arial" w:cs="Arial"/>
          <w:sz w:val="24"/>
          <w:szCs w:val="24"/>
        </w:rPr>
        <w:t xml:space="preserve"> November 2022, </w:t>
      </w:r>
      <w:proofErr w:type="spellStart"/>
      <w:r w:rsidRPr="002C1FC7">
        <w:rPr>
          <w:rFonts w:ascii="Arial" w:hAnsi="Arial" w:cs="Arial"/>
          <w:sz w:val="24"/>
          <w:szCs w:val="24"/>
        </w:rPr>
        <w:t>p31</w:t>
      </w:r>
      <w:proofErr w:type="spellEnd"/>
      <w:r w:rsidRPr="002C1FC7">
        <w:rPr>
          <w:rFonts w:ascii="Arial" w:hAnsi="Arial" w:cs="Arial"/>
          <w:sz w:val="24"/>
          <w:szCs w:val="24"/>
        </w:rPr>
        <w:t>).</w:t>
      </w:r>
    </w:p>
    <w:p w:rsidR="004D03A7" w:rsidRPr="002C1FC7" w:rsidRDefault="004D03A7" w:rsidP="002C1FC7">
      <w:pPr>
        <w:spacing w:line="480" w:lineRule="auto"/>
        <w:jc w:val="both"/>
        <w:rPr>
          <w:rFonts w:ascii="Arial" w:hAnsi="Arial" w:cs="Arial"/>
          <w:sz w:val="24"/>
          <w:szCs w:val="24"/>
        </w:rPr>
      </w:pPr>
    </w:p>
    <w:p w:rsidR="004D03A7" w:rsidRPr="002C1FC7" w:rsidRDefault="004D03A7" w:rsidP="002C1FC7">
      <w:pPr>
        <w:pStyle w:val="NoSpacing"/>
        <w:spacing w:line="480" w:lineRule="auto"/>
        <w:jc w:val="both"/>
        <w:rPr>
          <w:rFonts w:ascii="Arial" w:hAnsi="Arial" w:cs="Arial"/>
          <w:sz w:val="24"/>
          <w:szCs w:val="24"/>
          <w:shd w:val="clear" w:color="auto" w:fill="FFFFFF"/>
        </w:rPr>
      </w:pPr>
      <w:r w:rsidRPr="002C1FC7">
        <w:rPr>
          <w:rFonts w:ascii="Arial" w:hAnsi="Arial" w:cs="Arial"/>
          <w:sz w:val="24"/>
          <w:szCs w:val="24"/>
          <w:shd w:val="clear" w:color="auto" w:fill="FFFFFF"/>
        </w:rPr>
        <w:lastRenderedPageBreak/>
        <w:t>NHS Wales. 2022. </w:t>
      </w:r>
      <w:r w:rsidRPr="002C1FC7">
        <w:rPr>
          <w:rFonts w:ascii="Arial" w:hAnsi="Arial" w:cs="Arial"/>
          <w:i/>
          <w:iCs/>
          <w:sz w:val="24"/>
          <w:szCs w:val="24"/>
          <w:shd w:val="clear" w:color="auto" w:fill="FFFFFF"/>
        </w:rPr>
        <w:t>Adverse Childhood Experiences</w:t>
      </w:r>
      <w:r w:rsidRPr="002C1FC7">
        <w:rPr>
          <w:rFonts w:ascii="Arial" w:hAnsi="Arial" w:cs="Arial"/>
          <w:sz w:val="24"/>
          <w:szCs w:val="24"/>
          <w:shd w:val="clear" w:color="auto" w:fill="FFFFFF"/>
        </w:rPr>
        <w:t>. [</w:t>
      </w:r>
      <w:proofErr w:type="gramStart"/>
      <w:r w:rsidRPr="002C1FC7">
        <w:rPr>
          <w:rFonts w:ascii="Arial" w:hAnsi="Arial" w:cs="Arial"/>
          <w:sz w:val="24"/>
          <w:szCs w:val="24"/>
          <w:shd w:val="clear" w:color="auto" w:fill="FFFFFF"/>
        </w:rPr>
        <w:t>online</w:t>
      </w:r>
      <w:proofErr w:type="gramEnd"/>
      <w:r w:rsidRPr="002C1FC7">
        <w:rPr>
          <w:rFonts w:ascii="Arial" w:hAnsi="Arial" w:cs="Arial"/>
          <w:sz w:val="24"/>
          <w:szCs w:val="24"/>
          <w:shd w:val="clear" w:color="auto" w:fill="FFFFFF"/>
        </w:rPr>
        <w:t>] Available at: &lt;https://</w:t>
      </w:r>
      <w:proofErr w:type="spellStart"/>
      <w:r w:rsidRPr="002C1FC7">
        <w:rPr>
          <w:rFonts w:ascii="Arial" w:hAnsi="Arial" w:cs="Arial"/>
          <w:sz w:val="24"/>
          <w:szCs w:val="24"/>
          <w:shd w:val="clear" w:color="auto" w:fill="FFFFFF"/>
        </w:rPr>
        <w:t>phw.nhs.wales</w:t>
      </w:r>
      <w:proofErr w:type="spellEnd"/>
      <w:r w:rsidRPr="002C1FC7">
        <w:rPr>
          <w:rFonts w:ascii="Arial" w:hAnsi="Arial" w:cs="Arial"/>
          <w:sz w:val="24"/>
          <w:szCs w:val="24"/>
          <w:shd w:val="clear" w:color="auto" w:fill="FFFFFF"/>
        </w:rPr>
        <w:t xml:space="preserve">/topics/adverse-childhood-experiences/&gt; [Accessed 19 October 2022]. </w:t>
      </w:r>
    </w:p>
    <w:p w:rsidR="004D03A7" w:rsidRPr="002C1FC7" w:rsidRDefault="004D03A7" w:rsidP="002C1FC7">
      <w:pPr>
        <w:pStyle w:val="NoSpacing"/>
        <w:spacing w:line="480" w:lineRule="auto"/>
        <w:jc w:val="both"/>
        <w:rPr>
          <w:rFonts w:ascii="Arial" w:hAnsi="Arial" w:cs="Arial"/>
          <w:sz w:val="24"/>
          <w:szCs w:val="24"/>
          <w:shd w:val="clear" w:color="auto" w:fill="FFFFFF"/>
        </w:rPr>
      </w:pPr>
    </w:p>
    <w:p w:rsidR="004D03A7" w:rsidRPr="002C1FC7" w:rsidRDefault="004D03A7" w:rsidP="002C1FC7">
      <w:pPr>
        <w:pStyle w:val="NoSpacing"/>
        <w:spacing w:line="480" w:lineRule="auto"/>
        <w:jc w:val="both"/>
        <w:rPr>
          <w:rFonts w:ascii="Arial" w:hAnsi="Arial" w:cs="Arial"/>
          <w:sz w:val="24"/>
          <w:szCs w:val="24"/>
          <w:lang w:eastAsia="en-GB"/>
        </w:rPr>
      </w:pPr>
      <w:r w:rsidRPr="002C1FC7">
        <w:rPr>
          <w:rFonts w:ascii="Arial" w:hAnsi="Arial" w:cs="Arial"/>
          <w:sz w:val="24"/>
          <w:szCs w:val="24"/>
          <w:lang w:eastAsia="en-GB"/>
        </w:rPr>
        <w:t xml:space="preserve">NHS. (2022)  </w:t>
      </w:r>
      <w:proofErr w:type="gramStart"/>
      <w:r w:rsidRPr="002C1FC7">
        <w:rPr>
          <w:rFonts w:ascii="Arial" w:hAnsi="Arial" w:cs="Arial"/>
          <w:i/>
          <w:iCs/>
          <w:sz w:val="24"/>
          <w:szCs w:val="24"/>
          <w:lang w:eastAsia="en-GB"/>
        </w:rPr>
        <w:t>5</w:t>
      </w:r>
      <w:proofErr w:type="gramEnd"/>
      <w:r w:rsidRPr="002C1FC7">
        <w:rPr>
          <w:rFonts w:ascii="Arial" w:hAnsi="Arial" w:cs="Arial"/>
          <w:i/>
          <w:iCs/>
          <w:sz w:val="24"/>
          <w:szCs w:val="24"/>
          <w:lang w:eastAsia="en-GB"/>
        </w:rPr>
        <w:t xml:space="preserve"> steps to mental wellbeing</w:t>
      </w:r>
      <w:r w:rsidRPr="002C1FC7">
        <w:rPr>
          <w:rFonts w:ascii="Arial" w:hAnsi="Arial" w:cs="Arial"/>
          <w:sz w:val="24"/>
          <w:szCs w:val="24"/>
          <w:lang w:eastAsia="en-GB"/>
        </w:rPr>
        <w:t xml:space="preserve">. Available at: </w:t>
      </w:r>
      <w:hyperlink r:id="rId19" w:history="1">
        <w:r w:rsidRPr="002C1FC7">
          <w:rPr>
            <w:rStyle w:val="Hyperlink"/>
            <w:rFonts w:ascii="Arial" w:eastAsia="Times New Roman" w:hAnsi="Arial" w:cs="Arial"/>
            <w:sz w:val="24"/>
            <w:szCs w:val="24"/>
            <w:lang w:eastAsia="en-GB"/>
          </w:rPr>
          <w:t>https://www.nhs.uk/mental-health/self-help/guides-tools-and-activities/five-steps-to-mental-wellbeing/</w:t>
        </w:r>
      </w:hyperlink>
      <w:r w:rsidRPr="002C1FC7">
        <w:rPr>
          <w:rFonts w:ascii="Arial" w:hAnsi="Arial" w:cs="Arial"/>
          <w:sz w:val="24"/>
          <w:szCs w:val="24"/>
          <w:lang w:eastAsia="en-GB"/>
        </w:rPr>
        <w:t xml:space="preserve"> (Accessed: 5</w:t>
      </w:r>
      <w:r w:rsidRPr="002C1FC7">
        <w:rPr>
          <w:rFonts w:ascii="Arial" w:hAnsi="Arial" w:cs="Arial"/>
          <w:sz w:val="24"/>
          <w:szCs w:val="24"/>
          <w:vertAlign w:val="superscript"/>
          <w:lang w:eastAsia="en-GB"/>
        </w:rPr>
        <w:t>th</w:t>
      </w:r>
      <w:r w:rsidRPr="002C1FC7">
        <w:rPr>
          <w:rFonts w:ascii="Arial" w:hAnsi="Arial" w:cs="Arial"/>
          <w:sz w:val="24"/>
          <w:szCs w:val="24"/>
          <w:lang w:eastAsia="en-GB"/>
        </w:rPr>
        <w:t xml:space="preserve"> </w:t>
      </w:r>
      <w:proofErr w:type="gramStart"/>
      <w:r w:rsidRPr="002C1FC7">
        <w:rPr>
          <w:rFonts w:ascii="Arial" w:hAnsi="Arial" w:cs="Arial"/>
          <w:sz w:val="24"/>
          <w:szCs w:val="24"/>
          <w:lang w:eastAsia="en-GB"/>
        </w:rPr>
        <w:t>November,</w:t>
      </w:r>
      <w:proofErr w:type="gramEnd"/>
      <w:r w:rsidRPr="002C1FC7">
        <w:rPr>
          <w:rFonts w:ascii="Arial" w:hAnsi="Arial" w:cs="Arial"/>
          <w:sz w:val="24"/>
          <w:szCs w:val="24"/>
          <w:lang w:eastAsia="en-GB"/>
        </w:rPr>
        <w:t xml:space="preserve"> 2022). </w:t>
      </w:r>
    </w:p>
    <w:p w:rsidR="004D03A7" w:rsidRPr="002C1FC7" w:rsidRDefault="004D03A7" w:rsidP="002C1FC7">
      <w:pPr>
        <w:pStyle w:val="NoSpacing"/>
        <w:spacing w:line="480" w:lineRule="auto"/>
        <w:jc w:val="both"/>
        <w:rPr>
          <w:rFonts w:ascii="Arial" w:hAnsi="Arial" w:cs="Arial"/>
          <w:sz w:val="24"/>
          <w:szCs w:val="24"/>
          <w:lang w:eastAsia="en-GB"/>
        </w:rPr>
      </w:pPr>
    </w:p>
    <w:p w:rsidR="004D03A7" w:rsidRPr="002C1FC7" w:rsidRDefault="004D03A7" w:rsidP="002C1FC7">
      <w:pPr>
        <w:pStyle w:val="NoSpacing"/>
        <w:spacing w:line="480" w:lineRule="auto"/>
        <w:jc w:val="both"/>
        <w:rPr>
          <w:rFonts w:ascii="Arial" w:hAnsi="Arial" w:cs="Arial"/>
          <w:sz w:val="24"/>
          <w:szCs w:val="24"/>
          <w:shd w:val="clear" w:color="auto" w:fill="FFFFFF"/>
        </w:rPr>
      </w:pPr>
      <w:proofErr w:type="spellStart"/>
      <w:r w:rsidRPr="002C1FC7">
        <w:rPr>
          <w:rFonts w:ascii="Arial" w:hAnsi="Arial" w:cs="Arial"/>
          <w:color w:val="232323"/>
          <w:sz w:val="24"/>
          <w:szCs w:val="24"/>
          <w:shd w:val="clear" w:color="auto" w:fill="FFFFFF"/>
        </w:rPr>
        <w:t>Oddie</w:t>
      </w:r>
      <w:proofErr w:type="spellEnd"/>
      <w:r w:rsidRPr="002C1FC7">
        <w:rPr>
          <w:rFonts w:ascii="Arial" w:hAnsi="Arial" w:cs="Arial"/>
          <w:color w:val="232323"/>
          <w:sz w:val="24"/>
          <w:szCs w:val="24"/>
          <w:shd w:val="clear" w:color="auto" w:fill="FFFFFF"/>
        </w:rPr>
        <w:t>, S</w:t>
      </w:r>
      <w:proofErr w:type="gramStart"/>
      <w:r w:rsidRPr="002C1FC7">
        <w:rPr>
          <w:rFonts w:ascii="Arial" w:hAnsi="Arial" w:cs="Arial"/>
          <w:color w:val="232323"/>
          <w:sz w:val="24"/>
          <w:szCs w:val="24"/>
          <w:shd w:val="clear" w:color="auto" w:fill="FFFFFF"/>
        </w:rPr>
        <w:t>. ,</w:t>
      </w:r>
      <w:proofErr w:type="gramEnd"/>
      <w:r w:rsidRPr="002C1FC7">
        <w:rPr>
          <w:rFonts w:ascii="Arial" w:hAnsi="Arial" w:cs="Arial"/>
          <w:color w:val="232323"/>
          <w:sz w:val="24"/>
          <w:szCs w:val="24"/>
          <w:shd w:val="clear" w:color="auto" w:fill="FFFFFF"/>
        </w:rPr>
        <w:t xml:space="preserve"> Fredeen, D. , Williamson, B. , DeClerck, D. , Doe, S. &amp; Moslenko, K. (2014). Can Physical Activity Improve Depression, Coping &amp; Motivation to Exercise in Children and Youth Experiencing Challenges to Mental Wellness</w:t>
      </w:r>
      <w:proofErr w:type="gramStart"/>
      <w:r w:rsidRPr="002C1FC7">
        <w:rPr>
          <w:rFonts w:ascii="Arial" w:hAnsi="Arial" w:cs="Arial"/>
          <w:color w:val="232323"/>
          <w:sz w:val="24"/>
          <w:szCs w:val="24"/>
          <w:shd w:val="clear" w:color="auto" w:fill="FFFFFF"/>
        </w:rPr>
        <w:t>?.</w:t>
      </w:r>
      <w:proofErr w:type="gramEnd"/>
      <w:r w:rsidRPr="002C1FC7">
        <w:rPr>
          <w:rFonts w:ascii="Arial" w:hAnsi="Arial" w:cs="Arial"/>
          <w:color w:val="232323"/>
          <w:sz w:val="24"/>
          <w:szCs w:val="24"/>
          <w:shd w:val="clear" w:color="auto" w:fill="FFFFFF"/>
        </w:rPr>
        <w:t> </w:t>
      </w:r>
      <w:r w:rsidRPr="002C1FC7">
        <w:rPr>
          <w:rFonts w:ascii="Arial" w:hAnsi="Arial" w:cs="Arial"/>
          <w:i/>
          <w:iCs/>
          <w:color w:val="232323"/>
          <w:sz w:val="24"/>
          <w:szCs w:val="24"/>
          <w:shd w:val="clear" w:color="auto" w:fill="FFFFFF"/>
        </w:rPr>
        <w:t>Psychology, 5,</w:t>
      </w:r>
      <w:r w:rsidRPr="002C1FC7">
        <w:rPr>
          <w:rFonts w:ascii="Arial" w:hAnsi="Arial" w:cs="Arial"/>
          <w:color w:val="232323"/>
          <w:sz w:val="24"/>
          <w:szCs w:val="24"/>
          <w:shd w:val="clear" w:color="auto" w:fill="FFFFFF"/>
        </w:rPr>
        <w:t xml:space="preserve"> 2147-2158. </w:t>
      </w:r>
      <w:proofErr w:type="spellStart"/>
      <w:proofErr w:type="gramStart"/>
      <w:r w:rsidRPr="002C1FC7">
        <w:rPr>
          <w:rFonts w:ascii="Arial" w:hAnsi="Arial" w:cs="Arial"/>
          <w:color w:val="232323"/>
          <w:sz w:val="24"/>
          <w:szCs w:val="24"/>
          <w:shd w:val="clear" w:color="auto" w:fill="FFFFFF"/>
        </w:rPr>
        <w:t>doi</w:t>
      </w:r>
      <w:proofErr w:type="spellEnd"/>
      <w:proofErr w:type="gramEnd"/>
      <w:r w:rsidRPr="002C1FC7">
        <w:rPr>
          <w:rFonts w:ascii="Arial" w:hAnsi="Arial" w:cs="Arial"/>
          <w:color w:val="232323"/>
          <w:sz w:val="24"/>
          <w:szCs w:val="24"/>
          <w:shd w:val="clear" w:color="auto" w:fill="FFFFFF"/>
        </w:rPr>
        <w:t>: </w:t>
      </w:r>
      <w:hyperlink r:id="rId20" w:tgtFrame="_blank" w:history="1">
        <w:r w:rsidRPr="002C1FC7">
          <w:rPr>
            <w:rFonts w:ascii="Arial" w:hAnsi="Arial" w:cs="Arial"/>
            <w:color w:val="0B4FA7"/>
            <w:sz w:val="24"/>
            <w:szCs w:val="24"/>
            <w:u w:val="single"/>
            <w:shd w:val="clear" w:color="auto" w:fill="FFFFFF"/>
          </w:rPr>
          <w:t>10.4236/</w:t>
        </w:r>
        <w:proofErr w:type="spellStart"/>
        <w:r w:rsidRPr="002C1FC7">
          <w:rPr>
            <w:rFonts w:ascii="Arial" w:hAnsi="Arial" w:cs="Arial"/>
            <w:color w:val="0B4FA7"/>
            <w:sz w:val="24"/>
            <w:szCs w:val="24"/>
            <w:u w:val="single"/>
            <w:shd w:val="clear" w:color="auto" w:fill="FFFFFF"/>
          </w:rPr>
          <w:t>psych.2014.519217</w:t>
        </w:r>
        <w:proofErr w:type="spellEnd"/>
      </w:hyperlink>
      <w:r w:rsidRPr="002C1FC7">
        <w:rPr>
          <w:rFonts w:ascii="Arial" w:hAnsi="Arial" w:cs="Arial"/>
          <w:color w:val="232323"/>
          <w:sz w:val="24"/>
          <w:szCs w:val="24"/>
          <w:shd w:val="clear" w:color="auto" w:fill="FFFFFF"/>
        </w:rPr>
        <w:t>.</w:t>
      </w:r>
    </w:p>
    <w:p w:rsidR="004D03A7" w:rsidRPr="002C1FC7" w:rsidRDefault="004D03A7" w:rsidP="002C1FC7">
      <w:pPr>
        <w:pStyle w:val="NoSpacing"/>
        <w:spacing w:line="480" w:lineRule="auto"/>
        <w:jc w:val="both"/>
        <w:rPr>
          <w:rFonts w:ascii="Arial" w:hAnsi="Arial" w:cs="Arial"/>
          <w:sz w:val="24"/>
          <w:szCs w:val="24"/>
        </w:rPr>
      </w:pPr>
      <w:proofErr w:type="spellStart"/>
      <w:r w:rsidRPr="002C1FC7">
        <w:rPr>
          <w:rFonts w:ascii="Arial" w:hAnsi="Arial" w:cs="Arial"/>
          <w:sz w:val="24"/>
          <w:szCs w:val="24"/>
        </w:rPr>
        <w:t>Oppong</w:t>
      </w:r>
      <w:proofErr w:type="spellEnd"/>
      <w:r w:rsidRPr="002C1FC7">
        <w:rPr>
          <w:rFonts w:ascii="Arial" w:hAnsi="Arial" w:cs="Arial"/>
          <w:sz w:val="24"/>
          <w:szCs w:val="24"/>
        </w:rPr>
        <w:t xml:space="preserve">, T. (2019) </w:t>
      </w:r>
      <w:r w:rsidRPr="002C1FC7">
        <w:rPr>
          <w:rFonts w:ascii="Arial" w:hAnsi="Arial" w:cs="Arial"/>
          <w:i/>
          <w:iCs/>
          <w:sz w:val="24"/>
          <w:szCs w:val="24"/>
        </w:rPr>
        <w:t>Good social relationships are the most consistent predictor of a happy life</w:t>
      </w:r>
      <w:r w:rsidRPr="002C1FC7">
        <w:rPr>
          <w:rFonts w:ascii="Arial" w:hAnsi="Arial" w:cs="Arial"/>
          <w:sz w:val="24"/>
          <w:szCs w:val="24"/>
        </w:rPr>
        <w:t xml:space="preserve">, </w:t>
      </w:r>
      <w:r w:rsidRPr="002C1FC7">
        <w:rPr>
          <w:rFonts w:ascii="Arial" w:hAnsi="Arial" w:cs="Arial"/>
          <w:i/>
          <w:iCs/>
          <w:sz w:val="24"/>
          <w:szCs w:val="24"/>
        </w:rPr>
        <w:t>Thrive Global</w:t>
      </w:r>
      <w:r w:rsidRPr="002C1FC7">
        <w:rPr>
          <w:rFonts w:ascii="Arial" w:hAnsi="Arial" w:cs="Arial"/>
          <w:sz w:val="24"/>
          <w:szCs w:val="24"/>
        </w:rPr>
        <w:t xml:space="preserve">. Available at: https://thriveglobal.com/stories/relationships-happiness-well-being-life-lessons/ (Accessed: November 5, 2022). </w:t>
      </w:r>
    </w:p>
    <w:p w:rsidR="004D03A7" w:rsidRPr="002C1FC7" w:rsidRDefault="004D03A7" w:rsidP="002C1FC7">
      <w:pPr>
        <w:pStyle w:val="NoSpacing"/>
        <w:spacing w:line="480" w:lineRule="auto"/>
        <w:jc w:val="both"/>
        <w:rPr>
          <w:rFonts w:ascii="Arial" w:hAnsi="Arial" w:cs="Arial"/>
          <w:sz w:val="24"/>
          <w:szCs w:val="24"/>
        </w:rPr>
      </w:pPr>
    </w:p>
    <w:p w:rsidR="004D03A7" w:rsidRPr="002C1FC7" w:rsidRDefault="004D03A7" w:rsidP="002C1FC7">
      <w:pPr>
        <w:pStyle w:val="NoSpacing"/>
        <w:spacing w:line="480" w:lineRule="auto"/>
        <w:jc w:val="both"/>
        <w:rPr>
          <w:rFonts w:ascii="Arial" w:hAnsi="Arial" w:cs="Arial"/>
          <w:sz w:val="24"/>
          <w:szCs w:val="24"/>
        </w:rPr>
      </w:pPr>
      <w:r w:rsidRPr="002C1FC7">
        <w:rPr>
          <w:rFonts w:ascii="Arial" w:hAnsi="Arial" w:cs="Arial"/>
          <w:sz w:val="24"/>
          <w:szCs w:val="24"/>
        </w:rPr>
        <w:t>Oxford Dictionaries (</w:t>
      </w:r>
      <w:proofErr w:type="spellStart"/>
      <w:r w:rsidRPr="002C1FC7">
        <w:rPr>
          <w:rFonts w:ascii="Arial" w:hAnsi="Arial" w:cs="Arial"/>
          <w:sz w:val="24"/>
          <w:szCs w:val="24"/>
        </w:rPr>
        <w:t>n.d.</w:t>
      </w:r>
      <w:proofErr w:type="spellEnd"/>
      <w:r w:rsidRPr="002C1FC7">
        <w:rPr>
          <w:rFonts w:ascii="Arial" w:hAnsi="Arial" w:cs="Arial"/>
          <w:sz w:val="24"/>
          <w:szCs w:val="24"/>
        </w:rPr>
        <w:t xml:space="preserve">) Bully. Oxford: Oxford University Press. Available at www. </w:t>
      </w:r>
      <w:proofErr w:type="spellStart"/>
      <w:r w:rsidRPr="002C1FC7">
        <w:rPr>
          <w:rFonts w:ascii="Arial" w:hAnsi="Arial" w:cs="Arial"/>
          <w:sz w:val="24"/>
          <w:szCs w:val="24"/>
        </w:rPr>
        <w:t>oxforddictionaries.com</w:t>
      </w:r>
      <w:proofErr w:type="spellEnd"/>
      <w:r w:rsidRPr="002C1FC7">
        <w:rPr>
          <w:rFonts w:ascii="Arial" w:hAnsi="Arial" w:cs="Arial"/>
          <w:sz w:val="24"/>
          <w:szCs w:val="24"/>
        </w:rPr>
        <w:t>/definition/</w:t>
      </w:r>
      <w:proofErr w:type="spellStart"/>
      <w:r w:rsidRPr="002C1FC7">
        <w:rPr>
          <w:rFonts w:ascii="Arial" w:hAnsi="Arial" w:cs="Arial"/>
          <w:sz w:val="24"/>
          <w:szCs w:val="24"/>
        </w:rPr>
        <w:t>english</w:t>
      </w:r>
      <w:proofErr w:type="spellEnd"/>
      <w:r w:rsidRPr="002C1FC7">
        <w:rPr>
          <w:rFonts w:ascii="Arial" w:hAnsi="Arial" w:cs="Arial"/>
          <w:sz w:val="24"/>
          <w:szCs w:val="24"/>
        </w:rPr>
        <w:t>/</w:t>
      </w:r>
      <w:proofErr w:type="spellStart"/>
      <w:r w:rsidRPr="002C1FC7">
        <w:rPr>
          <w:rFonts w:ascii="Arial" w:hAnsi="Arial" w:cs="Arial"/>
          <w:sz w:val="24"/>
          <w:szCs w:val="24"/>
        </w:rPr>
        <w:t>bully?q</w:t>
      </w:r>
      <w:proofErr w:type="spellEnd"/>
      <w:r w:rsidRPr="002C1FC7">
        <w:rPr>
          <w:rFonts w:ascii="Arial" w:hAnsi="Arial" w:cs="Arial"/>
          <w:sz w:val="24"/>
          <w:szCs w:val="24"/>
        </w:rPr>
        <w:t>=bully (</w:t>
      </w:r>
      <w:r w:rsidR="003F4DD8" w:rsidRPr="002C1FC7">
        <w:rPr>
          <w:rFonts w:ascii="Arial" w:hAnsi="Arial" w:cs="Arial"/>
          <w:sz w:val="24"/>
          <w:szCs w:val="24"/>
        </w:rPr>
        <w:t>accessed on 26 October 2022)</w:t>
      </w:r>
      <w:r w:rsidRPr="002C1FC7">
        <w:rPr>
          <w:rFonts w:ascii="Arial" w:hAnsi="Arial" w:cs="Arial"/>
          <w:sz w:val="24"/>
          <w:szCs w:val="24"/>
        </w:rPr>
        <w:t>.</w:t>
      </w:r>
    </w:p>
    <w:p w:rsidR="004D03A7" w:rsidRPr="002C1FC7" w:rsidRDefault="004D03A7" w:rsidP="002C1FC7">
      <w:pPr>
        <w:pStyle w:val="NoSpacing"/>
        <w:spacing w:line="480" w:lineRule="auto"/>
        <w:jc w:val="both"/>
        <w:rPr>
          <w:rFonts w:ascii="Arial" w:hAnsi="Arial" w:cs="Arial"/>
          <w:sz w:val="24"/>
          <w:szCs w:val="24"/>
        </w:rPr>
      </w:pPr>
    </w:p>
    <w:p w:rsidR="004D03A7" w:rsidRPr="002C1FC7" w:rsidRDefault="004D03A7" w:rsidP="002C1FC7">
      <w:pPr>
        <w:pStyle w:val="NoSpacing"/>
        <w:spacing w:line="480" w:lineRule="auto"/>
        <w:jc w:val="both"/>
        <w:rPr>
          <w:rFonts w:ascii="Arial" w:hAnsi="Arial" w:cs="Arial"/>
          <w:sz w:val="24"/>
          <w:szCs w:val="24"/>
        </w:rPr>
      </w:pPr>
      <w:r w:rsidRPr="002C1FC7">
        <w:rPr>
          <w:rFonts w:ascii="Arial" w:hAnsi="Arial" w:cs="Arial"/>
          <w:sz w:val="24"/>
          <w:szCs w:val="24"/>
        </w:rPr>
        <w:t>Robertson, Sue. 2005. Youth Clubs: Association, Participation, Friendship and Fun! (Lyme Regis: Russell House)</w:t>
      </w:r>
    </w:p>
    <w:p w:rsidR="004D03A7" w:rsidRPr="002C1FC7" w:rsidRDefault="004D03A7" w:rsidP="002C1FC7">
      <w:pPr>
        <w:pStyle w:val="NoSpacing"/>
        <w:spacing w:line="480" w:lineRule="auto"/>
        <w:jc w:val="both"/>
        <w:rPr>
          <w:rFonts w:ascii="Arial" w:hAnsi="Arial" w:cs="Arial"/>
          <w:sz w:val="24"/>
          <w:szCs w:val="24"/>
        </w:rPr>
      </w:pPr>
      <w:proofErr w:type="spellStart"/>
      <w:r w:rsidRPr="002C1FC7">
        <w:rPr>
          <w:rFonts w:ascii="Arial" w:hAnsi="Arial" w:cs="Arial"/>
          <w:sz w:val="24"/>
          <w:szCs w:val="24"/>
        </w:rPr>
        <w:t>Rohrbeck</w:t>
      </w:r>
      <w:proofErr w:type="spellEnd"/>
      <w:r w:rsidRPr="002C1FC7">
        <w:rPr>
          <w:rFonts w:ascii="Arial" w:hAnsi="Arial" w:cs="Arial"/>
          <w:sz w:val="24"/>
          <w:szCs w:val="24"/>
        </w:rPr>
        <w:t>, Cynthia. (2003). Peer Relationships, Adolescence. 10.1007/978-1-4615-0195-4_118.</w:t>
      </w:r>
    </w:p>
    <w:p w:rsidR="003F4DD8" w:rsidRPr="002C1FC7" w:rsidRDefault="003F4DD8" w:rsidP="002C1FC7">
      <w:pPr>
        <w:pStyle w:val="NoSpacing"/>
        <w:spacing w:line="480" w:lineRule="auto"/>
        <w:jc w:val="both"/>
        <w:rPr>
          <w:rFonts w:ascii="Arial" w:hAnsi="Arial" w:cs="Arial"/>
          <w:sz w:val="24"/>
          <w:szCs w:val="24"/>
        </w:rPr>
      </w:pPr>
    </w:p>
    <w:p w:rsidR="003F4DD8" w:rsidRPr="002C1FC7" w:rsidRDefault="003F4DD8" w:rsidP="002C1FC7">
      <w:pPr>
        <w:pStyle w:val="NoSpacing"/>
        <w:spacing w:line="480" w:lineRule="auto"/>
        <w:jc w:val="both"/>
        <w:rPr>
          <w:rFonts w:ascii="Arial" w:hAnsi="Arial" w:cs="Arial"/>
          <w:sz w:val="24"/>
          <w:szCs w:val="24"/>
        </w:rPr>
      </w:pPr>
    </w:p>
    <w:p w:rsidR="004D03A7" w:rsidRPr="002C1FC7" w:rsidRDefault="004D03A7" w:rsidP="002C1FC7">
      <w:pPr>
        <w:pStyle w:val="NoSpacing"/>
        <w:spacing w:line="480" w:lineRule="auto"/>
        <w:jc w:val="both"/>
        <w:rPr>
          <w:rFonts w:ascii="Arial" w:hAnsi="Arial" w:cs="Arial"/>
          <w:sz w:val="24"/>
          <w:szCs w:val="24"/>
          <w:shd w:val="clear" w:color="auto" w:fill="FFFFFF"/>
        </w:rPr>
      </w:pPr>
      <w:r w:rsidRPr="002C1FC7">
        <w:rPr>
          <w:rFonts w:ascii="Arial" w:hAnsi="Arial" w:cs="Arial"/>
          <w:sz w:val="24"/>
          <w:szCs w:val="24"/>
          <w:shd w:val="clear" w:color="auto" w:fill="FFFFFF"/>
        </w:rPr>
        <w:t>Social Care Wales. 2022. </w:t>
      </w:r>
      <w:r w:rsidRPr="002C1FC7">
        <w:rPr>
          <w:rFonts w:ascii="Arial" w:hAnsi="Arial" w:cs="Arial"/>
          <w:i/>
          <w:iCs/>
          <w:sz w:val="24"/>
          <w:szCs w:val="24"/>
          <w:shd w:val="clear" w:color="auto" w:fill="FFFFFF"/>
        </w:rPr>
        <w:t xml:space="preserve">Find out more about what </w:t>
      </w:r>
      <w:proofErr w:type="gramStart"/>
      <w:r w:rsidRPr="002C1FC7">
        <w:rPr>
          <w:rFonts w:ascii="Arial" w:hAnsi="Arial" w:cs="Arial"/>
          <w:i/>
          <w:iCs/>
          <w:sz w:val="24"/>
          <w:szCs w:val="24"/>
          <w:shd w:val="clear" w:color="auto" w:fill="FFFFFF"/>
        </w:rPr>
        <w:t>we're</w:t>
      </w:r>
      <w:proofErr w:type="gramEnd"/>
      <w:r w:rsidRPr="002C1FC7">
        <w:rPr>
          <w:rFonts w:ascii="Arial" w:hAnsi="Arial" w:cs="Arial"/>
          <w:i/>
          <w:iCs/>
          <w:sz w:val="24"/>
          <w:szCs w:val="24"/>
          <w:shd w:val="clear" w:color="auto" w:fill="FFFFFF"/>
        </w:rPr>
        <w:t xml:space="preserve"> doing to help improve the lives of…</w:t>
      </w:r>
      <w:r w:rsidRPr="002C1FC7">
        <w:rPr>
          <w:rFonts w:ascii="Arial" w:hAnsi="Arial" w:cs="Arial"/>
          <w:sz w:val="24"/>
          <w:szCs w:val="24"/>
          <w:shd w:val="clear" w:color="auto" w:fill="FFFFFF"/>
        </w:rPr>
        <w:t>. [</w:t>
      </w:r>
      <w:proofErr w:type="gramStart"/>
      <w:r w:rsidRPr="002C1FC7">
        <w:rPr>
          <w:rFonts w:ascii="Arial" w:hAnsi="Arial" w:cs="Arial"/>
          <w:sz w:val="24"/>
          <w:szCs w:val="24"/>
          <w:shd w:val="clear" w:color="auto" w:fill="FFFFFF"/>
        </w:rPr>
        <w:t>online</w:t>
      </w:r>
      <w:proofErr w:type="gramEnd"/>
      <w:r w:rsidRPr="002C1FC7">
        <w:rPr>
          <w:rFonts w:ascii="Arial" w:hAnsi="Arial" w:cs="Arial"/>
          <w:sz w:val="24"/>
          <w:szCs w:val="24"/>
          <w:shd w:val="clear" w:color="auto" w:fill="FFFFFF"/>
        </w:rPr>
        <w:t>] Available at: &lt;https://socialcare.wales/resources-guidance/improving-care-and-support/children-who-are-looked-after#:~:text=Children%20and%20young%20people%20who</w:t>
      </w:r>
      <w:proofErr w:type="gramStart"/>
      <w:r w:rsidRPr="002C1FC7">
        <w:rPr>
          <w:rFonts w:ascii="Arial" w:hAnsi="Arial" w:cs="Arial"/>
          <w:sz w:val="24"/>
          <w:szCs w:val="24"/>
          <w:shd w:val="clear" w:color="auto" w:fill="FFFFFF"/>
        </w:rPr>
        <w:t>,extended</w:t>
      </w:r>
      <w:proofErr w:type="gramEnd"/>
      <w:r w:rsidRPr="002C1FC7">
        <w:rPr>
          <w:rFonts w:ascii="Arial" w:hAnsi="Arial" w:cs="Arial"/>
          <w:sz w:val="24"/>
          <w:szCs w:val="24"/>
          <w:shd w:val="clear" w:color="auto" w:fill="FFFFFF"/>
        </w:rPr>
        <w:t>%20family%20members%20or%20friends&gt; [Accessed 6 October 2022].</w:t>
      </w:r>
    </w:p>
    <w:p w:rsidR="003F4DD8" w:rsidRPr="002C1FC7" w:rsidRDefault="003F4DD8" w:rsidP="002C1FC7">
      <w:pPr>
        <w:pStyle w:val="NoSpacing"/>
        <w:spacing w:line="480" w:lineRule="auto"/>
        <w:jc w:val="both"/>
        <w:rPr>
          <w:rFonts w:ascii="Arial" w:hAnsi="Arial" w:cs="Arial"/>
          <w:sz w:val="24"/>
          <w:szCs w:val="24"/>
          <w:shd w:val="clear" w:color="auto" w:fill="FFFFFF"/>
        </w:rPr>
      </w:pPr>
    </w:p>
    <w:p w:rsidR="004D03A7" w:rsidRPr="002C1FC7" w:rsidRDefault="004D03A7" w:rsidP="002C1FC7">
      <w:pPr>
        <w:pStyle w:val="NoSpacing"/>
        <w:spacing w:line="480" w:lineRule="auto"/>
        <w:jc w:val="both"/>
        <w:rPr>
          <w:rFonts w:ascii="Arial" w:hAnsi="Arial" w:cs="Arial"/>
          <w:sz w:val="24"/>
          <w:szCs w:val="24"/>
        </w:rPr>
      </w:pPr>
      <w:proofErr w:type="spellStart"/>
      <w:r w:rsidRPr="002C1FC7">
        <w:rPr>
          <w:rFonts w:ascii="Arial" w:hAnsi="Arial" w:cs="Arial"/>
          <w:sz w:val="24"/>
          <w:szCs w:val="24"/>
        </w:rPr>
        <w:t>StreetGames</w:t>
      </w:r>
      <w:proofErr w:type="spellEnd"/>
      <w:r w:rsidRPr="002C1FC7">
        <w:rPr>
          <w:rFonts w:ascii="Arial" w:hAnsi="Arial" w:cs="Arial"/>
          <w:sz w:val="24"/>
          <w:szCs w:val="24"/>
        </w:rPr>
        <w:t xml:space="preserve"> (2022). </w:t>
      </w:r>
      <w:r w:rsidRPr="002C1FC7">
        <w:rPr>
          <w:rFonts w:ascii="Arial" w:hAnsi="Arial" w:cs="Arial"/>
          <w:i/>
          <w:sz w:val="24"/>
          <w:szCs w:val="24"/>
        </w:rPr>
        <w:t xml:space="preserve">Fit and fed. </w:t>
      </w:r>
      <w:r w:rsidRPr="002C1FC7">
        <w:rPr>
          <w:rFonts w:ascii="Arial" w:hAnsi="Arial" w:cs="Arial"/>
          <w:sz w:val="24"/>
          <w:szCs w:val="24"/>
        </w:rPr>
        <w:t xml:space="preserve"> Available at: </w:t>
      </w:r>
      <w:hyperlink r:id="rId21" w:history="1">
        <w:r w:rsidRPr="002C1FC7">
          <w:rPr>
            <w:rStyle w:val="Hyperlink"/>
            <w:rFonts w:ascii="Arial" w:hAnsi="Arial" w:cs="Arial"/>
            <w:sz w:val="24"/>
            <w:szCs w:val="24"/>
          </w:rPr>
          <w:t>https://</w:t>
        </w:r>
        <w:proofErr w:type="spellStart"/>
        <w:r w:rsidRPr="002C1FC7">
          <w:rPr>
            <w:rStyle w:val="Hyperlink"/>
            <w:rFonts w:ascii="Arial" w:hAnsi="Arial" w:cs="Arial"/>
            <w:sz w:val="24"/>
            <w:szCs w:val="24"/>
          </w:rPr>
          <w:t>www.streetgames.org</w:t>
        </w:r>
        <w:proofErr w:type="spellEnd"/>
        <w:r w:rsidRPr="002C1FC7">
          <w:rPr>
            <w:rStyle w:val="Hyperlink"/>
            <w:rFonts w:ascii="Arial" w:hAnsi="Arial" w:cs="Arial"/>
            <w:sz w:val="24"/>
            <w:szCs w:val="24"/>
          </w:rPr>
          <w:t>/fit-and-fed</w:t>
        </w:r>
      </w:hyperlink>
      <w:r w:rsidRPr="002C1FC7">
        <w:rPr>
          <w:rFonts w:ascii="Arial" w:hAnsi="Arial" w:cs="Arial"/>
          <w:sz w:val="24"/>
          <w:szCs w:val="24"/>
        </w:rPr>
        <w:t xml:space="preserve"> (Accessed: 5th </w:t>
      </w:r>
      <w:proofErr w:type="gramStart"/>
      <w:r w:rsidRPr="002C1FC7">
        <w:rPr>
          <w:rFonts w:ascii="Arial" w:hAnsi="Arial" w:cs="Arial"/>
          <w:sz w:val="24"/>
          <w:szCs w:val="24"/>
        </w:rPr>
        <w:t>November,</w:t>
      </w:r>
      <w:proofErr w:type="gramEnd"/>
      <w:r w:rsidRPr="002C1FC7">
        <w:rPr>
          <w:rFonts w:ascii="Arial" w:hAnsi="Arial" w:cs="Arial"/>
          <w:sz w:val="24"/>
          <w:szCs w:val="24"/>
        </w:rPr>
        <w:t xml:space="preserve"> 2022, n.p). </w:t>
      </w:r>
    </w:p>
    <w:p w:rsidR="003F4DD8" w:rsidRPr="002C1FC7" w:rsidRDefault="003F4DD8" w:rsidP="002C1FC7">
      <w:pPr>
        <w:pStyle w:val="NoSpacing"/>
        <w:spacing w:line="480" w:lineRule="auto"/>
        <w:jc w:val="both"/>
        <w:rPr>
          <w:rFonts w:ascii="Arial" w:hAnsi="Arial" w:cs="Arial"/>
          <w:sz w:val="24"/>
          <w:szCs w:val="24"/>
        </w:rPr>
      </w:pPr>
    </w:p>
    <w:p w:rsidR="004D03A7" w:rsidRPr="002C1FC7" w:rsidRDefault="004D03A7" w:rsidP="002C1FC7">
      <w:pPr>
        <w:pStyle w:val="NoSpacing"/>
        <w:spacing w:line="480" w:lineRule="auto"/>
        <w:jc w:val="both"/>
        <w:rPr>
          <w:rFonts w:ascii="Arial" w:hAnsi="Arial" w:cs="Arial"/>
          <w:sz w:val="24"/>
          <w:szCs w:val="24"/>
          <w:lang w:eastAsia="en-GB"/>
        </w:rPr>
      </w:pPr>
      <w:r w:rsidRPr="002C1FC7">
        <w:rPr>
          <w:rFonts w:ascii="Arial" w:hAnsi="Arial" w:cs="Arial"/>
          <w:sz w:val="24"/>
          <w:szCs w:val="24"/>
          <w:lang w:eastAsia="en-GB"/>
        </w:rPr>
        <w:t xml:space="preserve">Tang, </w:t>
      </w:r>
      <w:proofErr w:type="gramStart"/>
      <w:r w:rsidRPr="002C1FC7">
        <w:rPr>
          <w:rFonts w:ascii="Arial" w:hAnsi="Arial" w:cs="Arial"/>
          <w:sz w:val="24"/>
          <w:szCs w:val="24"/>
          <w:lang w:eastAsia="en-GB"/>
        </w:rPr>
        <w:t>S..</w:t>
      </w:r>
      <w:proofErr w:type="gramEnd"/>
      <w:r w:rsidRPr="002C1FC7">
        <w:rPr>
          <w:rFonts w:ascii="Arial" w:hAnsi="Arial" w:cs="Arial"/>
          <w:sz w:val="24"/>
          <w:szCs w:val="24"/>
          <w:lang w:eastAsia="en-GB"/>
        </w:rPr>
        <w:t xml:space="preserve"> Werner-Seidler, A., Torock, M., Mackinnon, A., Christenson, H. (2021) “The relationship between Screen Time and Mental Health in young people: A systematic review of longitudinal studies,” </w:t>
      </w:r>
      <w:r w:rsidRPr="002C1FC7">
        <w:rPr>
          <w:rFonts w:ascii="Arial" w:hAnsi="Arial" w:cs="Arial"/>
          <w:i/>
          <w:iCs/>
          <w:sz w:val="24"/>
          <w:szCs w:val="24"/>
          <w:lang w:eastAsia="en-GB"/>
        </w:rPr>
        <w:t>Clinical Psychology Review</w:t>
      </w:r>
      <w:r w:rsidRPr="002C1FC7">
        <w:rPr>
          <w:rFonts w:ascii="Arial" w:hAnsi="Arial" w:cs="Arial"/>
          <w:sz w:val="24"/>
          <w:szCs w:val="24"/>
          <w:lang w:eastAsia="en-GB"/>
        </w:rPr>
        <w:t xml:space="preserve">, 86. Available at: </w:t>
      </w:r>
      <w:hyperlink r:id="rId22" w:history="1">
        <w:r w:rsidR="003F4DD8" w:rsidRPr="002C1FC7">
          <w:rPr>
            <w:rStyle w:val="Hyperlink"/>
            <w:rFonts w:ascii="Arial" w:hAnsi="Arial" w:cs="Arial"/>
            <w:sz w:val="24"/>
            <w:szCs w:val="24"/>
            <w:lang w:eastAsia="en-GB"/>
          </w:rPr>
          <w:t>https://</w:t>
        </w:r>
        <w:proofErr w:type="spellStart"/>
        <w:r w:rsidR="003F4DD8" w:rsidRPr="002C1FC7">
          <w:rPr>
            <w:rStyle w:val="Hyperlink"/>
            <w:rFonts w:ascii="Arial" w:hAnsi="Arial" w:cs="Arial"/>
            <w:sz w:val="24"/>
            <w:szCs w:val="24"/>
            <w:lang w:eastAsia="en-GB"/>
          </w:rPr>
          <w:t>doi.org</w:t>
        </w:r>
        <w:proofErr w:type="spellEnd"/>
        <w:r w:rsidR="003F4DD8" w:rsidRPr="002C1FC7">
          <w:rPr>
            <w:rStyle w:val="Hyperlink"/>
            <w:rFonts w:ascii="Arial" w:hAnsi="Arial" w:cs="Arial"/>
            <w:sz w:val="24"/>
            <w:szCs w:val="24"/>
            <w:lang w:eastAsia="en-GB"/>
          </w:rPr>
          <w:t>/10.1016/</w:t>
        </w:r>
        <w:proofErr w:type="spellStart"/>
        <w:r w:rsidR="003F4DD8" w:rsidRPr="002C1FC7">
          <w:rPr>
            <w:rStyle w:val="Hyperlink"/>
            <w:rFonts w:ascii="Arial" w:hAnsi="Arial" w:cs="Arial"/>
            <w:sz w:val="24"/>
            <w:szCs w:val="24"/>
            <w:lang w:eastAsia="en-GB"/>
          </w:rPr>
          <w:t>j.cpr.2021.102021</w:t>
        </w:r>
        <w:proofErr w:type="spellEnd"/>
      </w:hyperlink>
      <w:r w:rsidRPr="002C1FC7">
        <w:rPr>
          <w:rFonts w:ascii="Arial" w:hAnsi="Arial" w:cs="Arial"/>
          <w:sz w:val="24"/>
          <w:szCs w:val="24"/>
          <w:lang w:eastAsia="en-GB"/>
        </w:rPr>
        <w:t xml:space="preserve">. </w:t>
      </w:r>
    </w:p>
    <w:p w:rsidR="003F4DD8" w:rsidRPr="002C1FC7" w:rsidRDefault="003F4DD8" w:rsidP="002C1FC7">
      <w:pPr>
        <w:pStyle w:val="NoSpacing"/>
        <w:spacing w:line="480" w:lineRule="auto"/>
        <w:jc w:val="both"/>
        <w:rPr>
          <w:rFonts w:ascii="Arial" w:hAnsi="Arial" w:cs="Arial"/>
          <w:sz w:val="24"/>
          <w:szCs w:val="24"/>
          <w:lang w:eastAsia="en-GB"/>
        </w:rPr>
      </w:pPr>
    </w:p>
    <w:p w:rsidR="004D03A7" w:rsidRPr="002C1FC7" w:rsidRDefault="004D03A7" w:rsidP="002C1FC7">
      <w:pPr>
        <w:pStyle w:val="NoSpacing"/>
        <w:spacing w:line="480" w:lineRule="auto"/>
        <w:jc w:val="both"/>
        <w:rPr>
          <w:rFonts w:ascii="Arial" w:hAnsi="Arial" w:cs="Arial"/>
          <w:bCs/>
          <w:color w:val="333333"/>
          <w:sz w:val="24"/>
          <w:szCs w:val="24"/>
          <w:shd w:val="clear" w:color="auto" w:fill="FFFFFF"/>
        </w:rPr>
      </w:pPr>
      <w:r w:rsidRPr="002C1FC7">
        <w:rPr>
          <w:rFonts w:ascii="Arial" w:hAnsi="Arial" w:cs="Arial"/>
          <w:bCs/>
          <w:color w:val="333333"/>
          <w:sz w:val="24"/>
          <w:szCs w:val="24"/>
          <w:shd w:val="clear" w:color="auto" w:fill="FFFFFF"/>
        </w:rPr>
        <w:t xml:space="preserve">The Children’s Society (2022). </w:t>
      </w:r>
      <w:r w:rsidRPr="002C1FC7">
        <w:rPr>
          <w:rFonts w:ascii="Arial" w:hAnsi="Arial" w:cs="Arial"/>
          <w:bCs/>
          <w:i/>
          <w:color w:val="333333"/>
          <w:sz w:val="24"/>
          <w:szCs w:val="24"/>
          <w:shd w:val="clear" w:color="auto" w:fill="FFFFFF"/>
        </w:rPr>
        <w:t xml:space="preserve">The Good Childhood Report 2022. </w:t>
      </w:r>
      <w:r w:rsidRPr="002C1FC7">
        <w:rPr>
          <w:rFonts w:ascii="Arial" w:hAnsi="Arial" w:cs="Arial"/>
          <w:bCs/>
          <w:color w:val="333333"/>
          <w:sz w:val="24"/>
          <w:szCs w:val="24"/>
          <w:shd w:val="clear" w:color="auto" w:fill="FFFFFF"/>
        </w:rPr>
        <w:t xml:space="preserve">The Children’s Society. Available at: </w:t>
      </w:r>
      <w:hyperlink r:id="rId23" w:history="1">
        <w:r w:rsidRPr="002C1FC7">
          <w:rPr>
            <w:rStyle w:val="Hyperlink"/>
            <w:rFonts w:ascii="Arial" w:hAnsi="Arial" w:cs="Arial"/>
            <w:bCs/>
            <w:sz w:val="24"/>
            <w:szCs w:val="24"/>
            <w:shd w:val="clear" w:color="auto" w:fill="FFFFFF"/>
          </w:rPr>
          <w:t>https://www.childrenssociety.org.uk/sites/default/files/2022-09/GCR-2022-Full-Report.pdf</w:t>
        </w:r>
      </w:hyperlink>
      <w:r w:rsidRPr="002C1FC7">
        <w:rPr>
          <w:rFonts w:ascii="Arial" w:hAnsi="Arial" w:cs="Arial"/>
          <w:bCs/>
          <w:color w:val="333333"/>
          <w:sz w:val="24"/>
          <w:szCs w:val="24"/>
          <w:shd w:val="clear" w:color="auto" w:fill="FFFFFF"/>
        </w:rPr>
        <w:t xml:space="preserve"> (Accessed 5th November 2022)</w:t>
      </w:r>
    </w:p>
    <w:p w:rsidR="003F4DD8" w:rsidRPr="002C1FC7" w:rsidRDefault="003F4DD8" w:rsidP="002C1FC7">
      <w:pPr>
        <w:pStyle w:val="NoSpacing"/>
        <w:spacing w:line="480" w:lineRule="auto"/>
        <w:jc w:val="both"/>
        <w:rPr>
          <w:rFonts w:ascii="Arial" w:hAnsi="Arial" w:cs="Arial"/>
          <w:sz w:val="24"/>
          <w:szCs w:val="24"/>
          <w:lang w:eastAsia="en-GB"/>
        </w:rPr>
      </w:pPr>
    </w:p>
    <w:p w:rsidR="004D03A7" w:rsidRPr="002C1FC7" w:rsidRDefault="004D03A7" w:rsidP="002C1FC7">
      <w:pPr>
        <w:pStyle w:val="NoSpacing"/>
        <w:spacing w:line="480" w:lineRule="auto"/>
        <w:jc w:val="both"/>
        <w:rPr>
          <w:rFonts w:ascii="Arial" w:hAnsi="Arial" w:cs="Arial"/>
          <w:sz w:val="24"/>
          <w:szCs w:val="24"/>
          <w:shd w:val="clear" w:color="auto" w:fill="FFFFFF"/>
        </w:rPr>
      </w:pPr>
      <w:r w:rsidRPr="002C1FC7">
        <w:rPr>
          <w:rFonts w:ascii="Arial" w:hAnsi="Arial" w:cs="Arial"/>
          <w:sz w:val="24"/>
          <w:szCs w:val="24"/>
          <w:shd w:val="clear" w:color="auto" w:fill="FFFFFF"/>
        </w:rPr>
        <w:t>UK Government, 2014. </w:t>
      </w:r>
      <w:r w:rsidRPr="002C1FC7">
        <w:rPr>
          <w:rFonts w:ascii="Arial" w:hAnsi="Arial" w:cs="Arial"/>
          <w:i/>
          <w:iCs/>
          <w:sz w:val="24"/>
          <w:szCs w:val="24"/>
          <w:shd w:val="clear" w:color="auto" w:fill="FFFFFF"/>
        </w:rPr>
        <w:t xml:space="preserve">Wellbeing </w:t>
      </w:r>
      <w:proofErr w:type="gramStart"/>
      <w:r w:rsidRPr="002C1FC7">
        <w:rPr>
          <w:rFonts w:ascii="Arial" w:hAnsi="Arial" w:cs="Arial"/>
          <w:i/>
          <w:iCs/>
          <w:sz w:val="24"/>
          <w:szCs w:val="24"/>
          <w:shd w:val="clear" w:color="auto" w:fill="FFFFFF"/>
        </w:rPr>
        <w:t>Why</w:t>
      </w:r>
      <w:proofErr w:type="gramEnd"/>
      <w:r w:rsidRPr="002C1FC7">
        <w:rPr>
          <w:rFonts w:ascii="Arial" w:hAnsi="Arial" w:cs="Arial"/>
          <w:i/>
          <w:iCs/>
          <w:sz w:val="24"/>
          <w:szCs w:val="24"/>
          <w:shd w:val="clear" w:color="auto" w:fill="FFFFFF"/>
        </w:rPr>
        <w:t xml:space="preserve"> it matters to health policy</w:t>
      </w:r>
      <w:r w:rsidRPr="002C1FC7">
        <w:rPr>
          <w:rFonts w:ascii="Arial" w:hAnsi="Arial" w:cs="Arial"/>
          <w:sz w:val="24"/>
          <w:szCs w:val="24"/>
          <w:shd w:val="clear" w:color="auto" w:fill="FFFFFF"/>
        </w:rPr>
        <w:t xml:space="preserve">. London: UK Government, </w:t>
      </w:r>
      <w:proofErr w:type="spellStart"/>
      <w:r w:rsidRPr="002C1FC7">
        <w:rPr>
          <w:rFonts w:ascii="Arial" w:hAnsi="Arial" w:cs="Arial"/>
          <w:sz w:val="24"/>
          <w:szCs w:val="24"/>
          <w:shd w:val="clear" w:color="auto" w:fill="FFFFFF"/>
        </w:rPr>
        <w:t>p.6</w:t>
      </w:r>
      <w:proofErr w:type="spellEnd"/>
      <w:r w:rsidRPr="002C1FC7">
        <w:rPr>
          <w:rFonts w:ascii="Arial" w:hAnsi="Arial" w:cs="Arial"/>
          <w:sz w:val="24"/>
          <w:szCs w:val="24"/>
          <w:shd w:val="clear" w:color="auto" w:fill="FFFFFF"/>
        </w:rPr>
        <w:t>.</w:t>
      </w:r>
    </w:p>
    <w:p w:rsidR="004D03A7" w:rsidRPr="002C1FC7" w:rsidRDefault="004D03A7" w:rsidP="002C1FC7">
      <w:pPr>
        <w:pStyle w:val="NoSpacing"/>
        <w:spacing w:line="480" w:lineRule="auto"/>
        <w:jc w:val="both"/>
        <w:rPr>
          <w:rFonts w:ascii="Arial" w:hAnsi="Arial" w:cs="Arial"/>
          <w:sz w:val="24"/>
          <w:szCs w:val="24"/>
        </w:rPr>
      </w:pPr>
      <w:r w:rsidRPr="002C1FC7">
        <w:rPr>
          <w:rFonts w:ascii="Arial" w:hAnsi="Arial" w:cs="Arial"/>
          <w:sz w:val="24"/>
          <w:szCs w:val="24"/>
        </w:rPr>
        <w:t xml:space="preserve">UNESCO </w:t>
      </w:r>
      <w:proofErr w:type="spellStart"/>
      <w:r w:rsidRPr="002C1FC7">
        <w:rPr>
          <w:rFonts w:ascii="Arial" w:hAnsi="Arial" w:cs="Arial"/>
          <w:sz w:val="24"/>
          <w:szCs w:val="24"/>
        </w:rPr>
        <w:t>2009a</w:t>
      </w:r>
      <w:proofErr w:type="spellEnd"/>
      <w:r w:rsidRPr="002C1FC7">
        <w:rPr>
          <w:rFonts w:ascii="Arial" w:hAnsi="Arial" w:cs="Arial"/>
          <w:sz w:val="24"/>
          <w:szCs w:val="24"/>
        </w:rPr>
        <w:t xml:space="preserve"> Global Report on Adult Learning and Education, Hamburg: </w:t>
      </w:r>
      <w:proofErr w:type="spellStart"/>
      <w:r w:rsidRPr="002C1FC7">
        <w:rPr>
          <w:rFonts w:ascii="Arial" w:hAnsi="Arial" w:cs="Arial"/>
          <w:sz w:val="24"/>
          <w:szCs w:val="24"/>
        </w:rPr>
        <w:t>UILL</w:t>
      </w:r>
      <w:proofErr w:type="spellEnd"/>
    </w:p>
    <w:p w:rsidR="003F4DD8" w:rsidRPr="002C1FC7" w:rsidRDefault="003F4DD8" w:rsidP="002C1FC7">
      <w:pPr>
        <w:pStyle w:val="NoSpacing"/>
        <w:spacing w:line="480" w:lineRule="auto"/>
        <w:jc w:val="both"/>
        <w:rPr>
          <w:rFonts w:ascii="Arial" w:hAnsi="Arial" w:cs="Arial"/>
          <w:sz w:val="24"/>
          <w:szCs w:val="24"/>
        </w:rPr>
      </w:pPr>
    </w:p>
    <w:p w:rsidR="004D03A7" w:rsidRPr="002C1FC7" w:rsidRDefault="004D03A7" w:rsidP="002C1FC7">
      <w:pPr>
        <w:pStyle w:val="NoSpacing"/>
        <w:spacing w:line="480" w:lineRule="auto"/>
        <w:jc w:val="both"/>
        <w:rPr>
          <w:rFonts w:ascii="Arial" w:hAnsi="Arial" w:cs="Arial"/>
          <w:sz w:val="24"/>
          <w:szCs w:val="24"/>
        </w:rPr>
      </w:pPr>
      <w:r w:rsidRPr="002C1FC7">
        <w:rPr>
          <w:rFonts w:ascii="Arial" w:hAnsi="Arial" w:cs="Arial"/>
          <w:sz w:val="24"/>
          <w:szCs w:val="24"/>
        </w:rPr>
        <w:t xml:space="preserve">United Nations Convention on the Rights of the Child (1989) Treaty no. 27531. United Nations Treaty Series, 1577, pp. 3-178. Available </w:t>
      </w:r>
      <w:r w:rsidRPr="002C1FC7">
        <w:rPr>
          <w:rFonts w:ascii="Arial" w:hAnsi="Arial" w:cs="Arial"/>
          <w:sz w:val="24"/>
          <w:szCs w:val="24"/>
        </w:rPr>
        <w:lastRenderedPageBreak/>
        <w:t>at: </w:t>
      </w:r>
      <w:hyperlink r:id="rId24" w:history="1">
        <w:r w:rsidRPr="002C1FC7">
          <w:rPr>
            <w:rFonts w:ascii="Arial" w:hAnsi="Arial" w:cs="Arial"/>
            <w:sz w:val="24"/>
            <w:szCs w:val="24"/>
          </w:rPr>
          <w:t>https://treaties.un.org/doc/Treaties/1990/09/19900902%2003-14%20AM/Ch_IV_11p.pdf</w:t>
        </w:r>
      </w:hyperlink>
      <w:r w:rsidRPr="002C1FC7">
        <w:rPr>
          <w:rFonts w:ascii="Arial" w:hAnsi="Arial" w:cs="Arial"/>
          <w:sz w:val="24"/>
          <w:szCs w:val="24"/>
        </w:rPr>
        <w:t> (Accessed: 2nd November 2022).</w:t>
      </w:r>
    </w:p>
    <w:p w:rsidR="003F4DD8" w:rsidRPr="002C1FC7" w:rsidRDefault="003F4DD8" w:rsidP="002C1FC7">
      <w:pPr>
        <w:pStyle w:val="NoSpacing"/>
        <w:spacing w:line="480" w:lineRule="auto"/>
        <w:jc w:val="both"/>
        <w:rPr>
          <w:rFonts w:ascii="Arial" w:hAnsi="Arial" w:cs="Arial"/>
          <w:sz w:val="24"/>
          <w:szCs w:val="24"/>
        </w:rPr>
      </w:pPr>
    </w:p>
    <w:p w:rsidR="004D03A7" w:rsidRPr="002C1FC7" w:rsidRDefault="004D03A7" w:rsidP="002C1FC7">
      <w:pPr>
        <w:pStyle w:val="NoSpacing"/>
        <w:spacing w:line="480" w:lineRule="auto"/>
        <w:jc w:val="both"/>
        <w:rPr>
          <w:rFonts w:ascii="Arial" w:hAnsi="Arial" w:cs="Arial"/>
          <w:sz w:val="24"/>
          <w:szCs w:val="24"/>
          <w:lang w:eastAsia="en-GB"/>
        </w:rPr>
      </w:pPr>
      <w:proofErr w:type="spellStart"/>
      <w:r w:rsidRPr="002C1FC7">
        <w:rPr>
          <w:rFonts w:ascii="Arial" w:hAnsi="Arial" w:cs="Arial"/>
          <w:sz w:val="24"/>
          <w:szCs w:val="24"/>
          <w:lang w:eastAsia="en-GB"/>
        </w:rPr>
        <w:t>Walldinger</w:t>
      </w:r>
      <w:proofErr w:type="spellEnd"/>
      <w:r w:rsidRPr="002C1FC7">
        <w:rPr>
          <w:rFonts w:ascii="Arial" w:hAnsi="Arial" w:cs="Arial"/>
          <w:sz w:val="24"/>
          <w:szCs w:val="24"/>
          <w:lang w:eastAsia="en-GB"/>
        </w:rPr>
        <w:t xml:space="preserve">, R. (2016) </w:t>
      </w:r>
      <w:proofErr w:type="gramStart"/>
      <w:r w:rsidRPr="002C1FC7">
        <w:rPr>
          <w:rFonts w:ascii="Arial" w:hAnsi="Arial" w:cs="Arial"/>
          <w:sz w:val="24"/>
          <w:szCs w:val="24"/>
          <w:lang w:eastAsia="en-GB"/>
        </w:rPr>
        <w:t>What</w:t>
      </w:r>
      <w:proofErr w:type="gramEnd"/>
      <w:r w:rsidRPr="002C1FC7">
        <w:rPr>
          <w:rFonts w:ascii="Arial" w:hAnsi="Arial" w:cs="Arial"/>
          <w:sz w:val="24"/>
          <w:szCs w:val="24"/>
          <w:lang w:eastAsia="en-GB"/>
        </w:rPr>
        <w:t xml:space="preserve"> makes a good life? Lessons from the longest study on happiness. (2016) YouTube video. Added by Ted Talks. [</w:t>
      </w:r>
      <w:proofErr w:type="gramStart"/>
      <w:r w:rsidRPr="002C1FC7">
        <w:rPr>
          <w:rFonts w:ascii="Arial" w:hAnsi="Arial" w:cs="Arial"/>
          <w:sz w:val="24"/>
          <w:szCs w:val="24"/>
          <w:lang w:eastAsia="en-GB"/>
        </w:rPr>
        <w:t>online</w:t>
      </w:r>
      <w:proofErr w:type="gramEnd"/>
      <w:r w:rsidRPr="002C1FC7">
        <w:rPr>
          <w:rFonts w:ascii="Arial" w:hAnsi="Arial" w:cs="Arial"/>
          <w:sz w:val="24"/>
          <w:szCs w:val="24"/>
          <w:lang w:eastAsia="en-GB"/>
        </w:rPr>
        <w:t xml:space="preserve">] Available at: </w:t>
      </w:r>
      <w:hyperlink r:id="rId25" w:history="1">
        <w:r w:rsidRPr="002C1FC7">
          <w:rPr>
            <w:rStyle w:val="Hyperlink"/>
            <w:rFonts w:ascii="Arial" w:eastAsia="Times New Roman" w:hAnsi="Arial" w:cs="Arial"/>
            <w:kern w:val="36"/>
            <w:sz w:val="24"/>
            <w:szCs w:val="24"/>
            <w:lang w:eastAsia="en-GB"/>
          </w:rPr>
          <w:t>https://</w:t>
        </w:r>
        <w:proofErr w:type="spellStart"/>
        <w:r w:rsidRPr="002C1FC7">
          <w:rPr>
            <w:rStyle w:val="Hyperlink"/>
            <w:rFonts w:ascii="Arial" w:eastAsia="Times New Roman" w:hAnsi="Arial" w:cs="Arial"/>
            <w:kern w:val="36"/>
            <w:sz w:val="24"/>
            <w:szCs w:val="24"/>
            <w:lang w:eastAsia="en-GB"/>
          </w:rPr>
          <w:t>www.youtube.com</w:t>
        </w:r>
        <w:proofErr w:type="spellEnd"/>
        <w:r w:rsidRPr="002C1FC7">
          <w:rPr>
            <w:rStyle w:val="Hyperlink"/>
            <w:rFonts w:ascii="Arial" w:eastAsia="Times New Roman" w:hAnsi="Arial" w:cs="Arial"/>
            <w:kern w:val="36"/>
            <w:sz w:val="24"/>
            <w:szCs w:val="24"/>
            <w:lang w:eastAsia="en-GB"/>
          </w:rPr>
          <w:t>/</w:t>
        </w:r>
        <w:proofErr w:type="spellStart"/>
        <w:r w:rsidRPr="002C1FC7">
          <w:rPr>
            <w:rStyle w:val="Hyperlink"/>
            <w:rFonts w:ascii="Arial" w:eastAsia="Times New Roman" w:hAnsi="Arial" w:cs="Arial"/>
            <w:kern w:val="36"/>
            <w:sz w:val="24"/>
            <w:szCs w:val="24"/>
            <w:lang w:eastAsia="en-GB"/>
          </w:rPr>
          <w:t>watch?v</w:t>
        </w:r>
        <w:proofErr w:type="spellEnd"/>
        <w:r w:rsidRPr="002C1FC7">
          <w:rPr>
            <w:rStyle w:val="Hyperlink"/>
            <w:rFonts w:ascii="Arial" w:eastAsia="Times New Roman" w:hAnsi="Arial" w:cs="Arial"/>
            <w:kern w:val="36"/>
            <w:sz w:val="24"/>
            <w:szCs w:val="24"/>
            <w:lang w:eastAsia="en-GB"/>
          </w:rPr>
          <w:t>=</w:t>
        </w:r>
        <w:proofErr w:type="spellStart"/>
        <w:r w:rsidRPr="002C1FC7">
          <w:rPr>
            <w:rStyle w:val="Hyperlink"/>
            <w:rFonts w:ascii="Arial" w:eastAsia="Times New Roman" w:hAnsi="Arial" w:cs="Arial"/>
            <w:kern w:val="36"/>
            <w:sz w:val="24"/>
            <w:szCs w:val="24"/>
            <w:lang w:eastAsia="en-GB"/>
          </w:rPr>
          <w:t>8KkKuTCFvzI</w:t>
        </w:r>
        <w:proofErr w:type="spellEnd"/>
      </w:hyperlink>
      <w:r w:rsidRPr="002C1FC7">
        <w:rPr>
          <w:rFonts w:ascii="Arial" w:hAnsi="Arial" w:cs="Arial"/>
          <w:sz w:val="24"/>
          <w:szCs w:val="24"/>
          <w:lang w:eastAsia="en-GB"/>
        </w:rPr>
        <w:t xml:space="preserve"> [Accessed 2</w:t>
      </w:r>
      <w:r w:rsidRPr="002C1FC7">
        <w:rPr>
          <w:rFonts w:ascii="Arial" w:hAnsi="Arial" w:cs="Arial"/>
          <w:sz w:val="24"/>
          <w:szCs w:val="24"/>
          <w:vertAlign w:val="superscript"/>
          <w:lang w:eastAsia="en-GB"/>
        </w:rPr>
        <w:t>nd</w:t>
      </w:r>
      <w:r w:rsidRPr="002C1FC7">
        <w:rPr>
          <w:rFonts w:ascii="Arial" w:hAnsi="Arial" w:cs="Arial"/>
          <w:sz w:val="24"/>
          <w:szCs w:val="24"/>
          <w:lang w:eastAsia="en-GB"/>
        </w:rPr>
        <w:t xml:space="preserve"> November 2022].</w:t>
      </w:r>
    </w:p>
    <w:p w:rsidR="003F4DD8" w:rsidRPr="002C1FC7" w:rsidRDefault="003F4DD8" w:rsidP="002C1FC7">
      <w:pPr>
        <w:pStyle w:val="NoSpacing"/>
        <w:spacing w:line="480" w:lineRule="auto"/>
        <w:jc w:val="both"/>
        <w:rPr>
          <w:rFonts w:ascii="Arial" w:hAnsi="Arial" w:cs="Arial"/>
          <w:sz w:val="24"/>
          <w:szCs w:val="24"/>
          <w:lang w:eastAsia="en-GB"/>
        </w:rPr>
      </w:pPr>
    </w:p>
    <w:p w:rsidR="004D03A7" w:rsidRPr="002C1FC7" w:rsidRDefault="004D03A7" w:rsidP="002C1FC7">
      <w:pPr>
        <w:pStyle w:val="NoSpacing"/>
        <w:spacing w:line="480" w:lineRule="auto"/>
        <w:jc w:val="both"/>
        <w:rPr>
          <w:rFonts w:ascii="Arial" w:hAnsi="Arial" w:cs="Arial"/>
          <w:sz w:val="24"/>
          <w:szCs w:val="24"/>
        </w:rPr>
      </w:pPr>
      <w:r w:rsidRPr="002C1FC7">
        <w:rPr>
          <w:rFonts w:ascii="Arial" w:hAnsi="Arial" w:cs="Arial"/>
          <w:sz w:val="24"/>
          <w:szCs w:val="24"/>
        </w:rPr>
        <w:t xml:space="preserve">Welsh Assembly </w:t>
      </w:r>
      <w:r w:rsidR="003F4DD8" w:rsidRPr="002C1FC7">
        <w:rPr>
          <w:rFonts w:ascii="Arial" w:hAnsi="Arial" w:cs="Arial"/>
          <w:sz w:val="24"/>
          <w:szCs w:val="24"/>
        </w:rPr>
        <w:t>Government</w:t>
      </w:r>
      <w:r w:rsidRPr="002C1FC7">
        <w:rPr>
          <w:rFonts w:ascii="Arial" w:hAnsi="Arial" w:cs="Arial"/>
          <w:sz w:val="24"/>
          <w:szCs w:val="24"/>
        </w:rPr>
        <w:t xml:space="preserve"> (2002). Extending Entitlement: Support for 11 to 25 Year Olds in Wales. Crown Copyright, UK.</w:t>
      </w:r>
    </w:p>
    <w:p w:rsidR="003F4DD8" w:rsidRPr="002C1FC7" w:rsidRDefault="003F4DD8" w:rsidP="002C1FC7">
      <w:pPr>
        <w:pStyle w:val="NoSpacing"/>
        <w:spacing w:line="480" w:lineRule="auto"/>
        <w:jc w:val="both"/>
        <w:rPr>
          <w:rFonts w:ascii="Arial" w:hAnsi="Arial" w:cs="Arial"/>
          <w:sz w:val="24"/>
          <w:szCs w:val="24"/>
        </w:rPr>
      </w:pPr>
    </w:p>
    <w:p w:rsidR="004D03A7" w:rsidRPr="002C1FC7" w:rsidRDefault="004D03A7" w:rsidP="002C1FC7">
      <w:pPr>
        <w:pStyle w:val="NoSpacing"/>
        <w:spacing w:line="480" w:lineRule="auto"/>
        <w:jc w:val="both"/>
        <w:rPr>
          <w:rFonts w:ascii="Arial" w:hAnsi="Arial" w:cs="Arial"/>
          <w:sz w:val="24"/>
          <w:szCs w:val="24"/>
        </w:rPr>
      </w:pPr>
      <w:r w:rsidRPr="002C1FC7">
        <w:rPr>
          <w:rFonts w:ascii="Arial" w:hAnsi="Arial" w:cs="Arial"/>
          <w:sz w:val="24"/>
          <w:szCs w:val="24"/>
        </w:rPr>
        <w:t xml:space="preserve">Welsh Government (2007, </w:t>
      </w:r>
      <w:proofErr w:type="spellStart"/>
      <w:r w:rsidRPr="002C1FC7">
        <w:rPr>
          <w:rFonts w:ascii="Arial" w:hAnsi="Arial" w:cs="Arial"/>
          <w:sz w:val="24"/>
          <w:szCs w:val="24"/>
        </w:rPr>
        <w:t>p7</w:t>
      </w:r>
      <w:proofErr w:type="spellEnd"/>
      <w:r w:rsidRPr="002C1FC7">
        <w:rPr>
          <w:rFonts w:ascii="Arial" w:hAnsi="Arial" w:cs="Arial"/>
          <w:sz w:val="24"/>
          <w:szCs w:val="24"/>
        </w:rPr>
        <w:t>) Young people, youth work, Youth Service National Youth Service Strategy for Wales, Caerphilly: Welsh Government.</w:t>
      </w:r>
    </w:p>
    <w:p w:rsidR="003F4DD8" w:rsidRPr="002C1FC7" w:rsidRDefault="003F4DD8" w:rsidP="002C1FC7">
      <w:pPr>
        <w:pStyle w:val="NoSpacing"/>
        <w:spacing w:line="480" w:lineRule="auto"/>
        <w:jc w:val="both"/>
        <w:rPr>
          <w:rFonts w:ascii="Arial" w:hAnsi="Arial" w:cs="Arial"/>
          <w:sz w:val="24"/>
          <w:szCs w:val="24"/>
        </w:rPr>
      </w:pPr>
    </w:p>
    <w:p w:rsidR="004D03A7" w:rsidRPr="002C1FC7" w:rsidRDefault="004D03A7" w:rsidP="002C1FC7">
      <w:pPr>
        <w:pStyle w:val="NoSpacing"/>
        <w:spacing w:line="480" w:lineRule="auto"/>
        <w:jc w:val="both"/>
        <w:rPr>
          <w:rFonts w:ascii="Arial" w:hAnsi="Arial" w:cs="Arial"/>
          <w:sz w:val="24"/>
          <w:szCs w:val="24"/>
        </w:rPr>
      </w:pPr>
      <w:r w:rsidRPr="002C1FC7">
        <w:rPr>
          <w:rFonts w:ascii="Arial" w:hAnsi="Arial" w:cs="Arial"/>
          <w:sz w:val="24"/>
          <w:szCs w:val="24"/>
        </w:rPr>
        <w:t xml:space="preserve">Welsh Government (2015) Well-being of Future Generations Act: The Essentials. Welsh Government, Cardiff. </w:t>
      </w:r>
    </w:p>
    <w:p w:rsidR="003F4DD8" w:rsidRPr="002C1FC7" w:rsidRDefault="003F4DD8" w:rsidP="002C1FC7">
      <w:pPr>
        <w:pStyle w:val="NoSpacing"/>
        <w:spacing w:line="480" w:lineRule="auto"/>
        <w:jc w:val="both"/>
        <w:rPr>
          <w:rFonts w:ascii="Arial" w:hAnsi="Arial" w:cs="Arial"/>
          <w:sz w:val="24"/>
          <w:szCs w:val="24"/>
        </w:rPr>
      </w:pPr>
    </w:p>
    <w:p w:rsidR="004D03A7" w:rsidRPr="002C1FC7" w:rsidRDefault="004D03A7" w:rsidP="002C1FC7">
      <w:pPr>
        <w:pStyle w:val="NoSpacing"/>
        <w:spacing w:line="480" w:lineRule="auto"/>
        <w:jc w:val="both"/>
        <w:rPr>
          <w:rFonts w:ascii="Arial" w:hAnsi="Arial" w:cs="Arial"/>
          <w:sz w:val="24"/>
          <w:szCs w:val="24"/>
        </w:rPr>
      </w:pPr>
      <w:r w:rsidRPr="002C1FC7">
        <w:rPr>
          <w:rFonts w:ascii="Arial" w:hAnsi="Arial" w:cs="Arial"/>
          <w:sz w:val="24"/>
          <w:szCs w:val="24"/>
        </w:rPr>
        <w:t xml:space="preserve">Welsh Government (2022) </w:t>
      </w:r>
      <w:r w:rsidRPr="002C1FC7">
        <w:rPr>
          <w:rFonts w:ascii="Arial" w:hAnsi="Arial" w:cs="Arial"/>
          <w:i/>
          <w:iCs/>
          <w:sz w:val="24"/>
          <w:szCs w:val="24"/>
        </w:rPr>
        <w:t xml:space="preserve">Wellbeing of </w:t>
      </w:r>
      <w:proofErr w:type="spellStart"/>
      <w:r w:rsidRPr="002C1FC7">
        <w:rPr>
          <w:rFonts w:ascii="Arial" w:hAnsi="Arial" w:cs="Arial"/>
          <w:i/>
          <w:iCs/>
          <w:sz w:val="24"/>
          <w:szCs w:val="24"/>
        </w:rPr>
        <w:t>Wales</w:t>
      </w:r>
      <w:proofErr w:type="gramStart"/>
      <w:r w:rsidRPr="002C1FC7">
        <w:rPr>
          <w:rFonts w:ascii="Arial" w:hAnsi="Arial" w:cs="Arial"/>
          <w:i/>
          <w:iCs/>
          <w:sz w:val="24"/>
          <w:szCs w:val="24"/>
        </w:rPr>
        <w:t>,2022</w:t>
      </w:r>
      <w:proofErr w:type="spellEnd"/>
      <w:proofErr w:type="gramEnd"/>
      <w:r w:rsidRPr="002C1FC7">
        <w:rPr>
          <w:rFonts w:ascii="Arial" w:hAnsi="Arial" w:cs="Arial"/>
          <w:i/>
          <w:iCs/>
          <w:sz w:val="24"/>
          <w:szCs w:val="24"/>
        </w:rPr>
        <w:t>: children and young people's wellbeing</w:t>
      </w:r>
      <w:r w:rsidRPr="002C1FC7">
        <w:rPr>
          <w:rFonts w:ascii="Arial" w:hAnsi="Arial" w:cs="Arial"/>
          <w:sz w:val="24"/>
          <w:szCs w:val="24"/>
        </w:rPr>
        <w:t xml:space="preserve">. Available at: </w:t>
      </w:r>
      <w:hyperlink r:id="rId26" w:history="1">
        <w:r w:rsidRPr="002C1FC7">
          <w:rPr>
            <w:rStyle w:val="Hyperlink"/>
            <w:rFonts w:ascii="Arial" w:hAnsi="Arial" w:cs="Arial"/>
            <w:sz w:val="24"/>
            <w:szCs w:val="24"/>
          </w:rPr>
          <w:t>https://gov.wales/sites/default/files/pdf-versions/2022/9/4/1664462814/wellbeing-wales-2022.pdf</w:t>
        </w:r>
      </w:hyperlink>
      <w:r w:rsidRPr="002C1FC7">
        <w:rPr>
          <w:rFonts w:ascii="Arial" w:hAnsi="Arial" w:cs="Arial"/>
          <w:sz w:val="24"/>
          <w:szCs w:val="24"/>
        </w:rPr>
        <w:t xml:space="preserve">  (Accessed: November 5, 2022, </w:t>
      </w:r>
      <w:proofErr w:type="spellStart"/>
      <w:r w:rsidRPr="002C1FC7">
        <w:rPr>
          <w:rFonts w:ascii="Arial" w:hAnsi="Arial" w:cs="Arial"/>
          <w:sz w:val="24"/>
          <w:szCs w:val="24"/>
        </w:rPr>
        <w:t>p20</w:t>
      </w:r>
      <w:proofErr w:type="spellEnd"/>
      <w:r w:rsidRPr="002C1FC7">
        <w:rPr>
          <w:rFonts w:ascii="Arial" w:hAnsi="Arial" w:cs="Arial"/>
          <w:sz w:val="24"/>
          <w:szCs w:val="24"/>
        </w:rPr>
        <w:t xml:space="preserve">). </w:t>
      </w:r>
    </w:p>
    <w:p w:rsidR="003F4DD8" w:rsidRPr="002C1FC7" w:rsidRDefault="003F4DD8" w:rsidP="002C1FC7">
      <w:pPr>
        <w:pStyle w:val="NoSpacing"/>
        <w:spacing w:line="480" w:lineRule="auto"/>
        <w:jc w:val="both"/>
        <w:rPr>
          <w:rFonts w:ascii="Arial" w:hAnsi="Arial" w:cs="Arial"/>
          <w:sz w:val="24"/>
          <w:szCs w:val="24"/>
        </w:rPr>
      </w:pPr>
    </w:p>
    <w:p w:rsidR="004D03A7" w:rsidRPr="002C1FC7" w:rsidRDefault="004D03A7" w:rsidP="002C1FC7">
      <w:pPr>
        <w:pStyle w:val="NoSpacing"/>
        <w:spacing w:line="480" w:lineRule="auto"/>
        <w:jc w:val="both"/>
        <w:rPr>
          <w:rFonts w:ascii="Arial" w:hAnsi="Arial" w:cs="Arial"/>
          <w:iCs/>
          <w:sz w:val="24"/>
          <w:szCs w:val="24"/>
        </w:rPr>
      </w:pPr>
      <w:r w:rsidRPr="002C1FC7">
        <w:rPr>
          <w:rFonts w:ascii="Arial" w:hAnsi="Arial" w:cs="Arial"/>
          <w:iCs/>
          <w:sz w:val="24"/>
          <w:szCs w:val="24"/>
        </w:rPr>
        <w:t xml:space="preserve">Welsh Government (2022) </w:t>
      </w:r>
      <w:r w:rsidRPr="002C1FC7">
        <w:rPr>
          <w:rFonts w:ascii="Arial" w:hAnsi="Arial" w:cs="Arial"/>
          <w:i/>
          <w:iCs/>
          <w:sz w:val="24"/>
          <w:szCs w:val="24"/>
        </w:rPr>
        <w:t>Written statement: £</w:t>
      </w:r>
      <w:proofErr w:type="spellStart"/>
      <w:r w:rsidRPr="002C1FC7">
        <w:rPr>
          <w:rFonts w:ascii="Arial" w:hAnsi="Arial" w:cs="Arial"/>
          <w:i/>
          <w:iCs/>
          <w:sz w:val="24"/>
          <w:szCs w:val="24"/>
        </w:rPr>
        <w:t>7m</w:t>
      </w:r>
      <w:proofErr w:type="spellEnd"/>
      <w:r w:rsidRPr="002C1FC7">
        <w:rPr>
          <w:rFonts w:ascii="Arial" w:hAnsi="Arial" w:cs="Arial"/>
          <w:i/>
          <w:iCs/>
          <w:sz w:val="24"/>
          <w:szCs w:val="24"/>
        </w:rPr>
        <w:t xml:space="preserve"> summer of fun 2022</w:t>
      </w:r>
      <w:r w:rsidRPr="002C1FC7">
        <w:rPr>
          <w:rFonts w:ascii="Arial" w:hAnsi="Arial" w:cs="Arial"/>
          <w:sz w:val="24"/>
          <w:szCs w:val="24"/>
        </w:rPr>
        <w:t xml:space="preserve"> (2022) </w:t>
      </w:r>
      <w:proofErr w:type="spellStart"/>
      <w:r w:rsidRPr="002C1FC7">
        <w:rPr>
          <w:rFonts w:ascii="Arial" w:hAnsi="Arial" w:cs="Arial"/>
          <w:i/>
          <w:iCs/>
          <w:sz w:val="24"/>
          <w:szCs w:val="24"/>
        </w:rPr>
        <w:t>GOV.WALES</w:t>
      </w:r>
      <w:r w:rsidRPr="002C1FC7">
        <w:rPr>
          <w:rFonts w:ascii="Arial" w:hAnsi="Arial" w:cs="Arial"/>
          <w:sz w:val="24"/>
          <w:szCs w:val="24"/>
        </w:rPr>
        <w:t>.Welsh</w:t>
      </w:r>
      <w:proofErr w:type="spellEnd"/>
      <w:r w:rsidRPr="002C1FC7">
        <w:rPr>
          <w:rFonts w:ascii="Arial" w:hAnsi="Arial" w:cs="Arial"/>
          <w:sz w:val="24"/>
          <w:szCs w:val="24"/>
        </w:rPr>
        <w:t xml:space="preserve"> Government. Available at: https://</w:t>
      </w:r>
      <w:proofErr w:type="spellStart"/>
      <w:r w:rsidRPr="002C1FC7">
        <w:rPr>
          <w:rFonts w:ascii="Arial" w:hAnsi="Arial" w:cs="Arial"/>
          <w:sz w:val="24"/>
          <w:szCs w:val="24"/>
        </w:rPr>
        <w:t>gov.wales</w:t>
      </w:r>
      <w:proofErr w:type="spellEnd"/>
      <w:r w:rsidRPr="002C1FC7">
        <w:rPr>
          <w:rFonts w:ascii="Arial" w:hAnsi="Arial" w:cs="Arial"/>
          <w:sz w:val="24"/>
          <w:szCs w:val="24"/>
        </w:rPr>
        <w:t>/written-statement-</w:t>
      </w:r>
      <w:proofErr w:type="spellStart"/>
      <w:r w:rsidRPr="002C1FC7">
        <w:rPr>
          <w:rFonts w:ascii="Arial" w:hAnsi="Arial" w:cs="Arial"/>
          <w:sz w:val="24"/>
          <w:szCs w:val="24"/>
        </w:rPr>
        <w:t>7m</w:t>
      </w:r>
      <w:proofErr w:type="spellEnd"/>
      <w:r w:rsidRPr="002C1FC7">
        <w:rPr>
          <w:rFonts w:ascii="Arial" w:hAnsi="Arial" w:cs="Arial"/>
          <w:sz w:val="24"/>
          <w:szCs w:val="24"/>
        </w:rPr>
        <w:t xml:space="preserve">-summer-fun-2022 (Accessed: October 29, 2022). </w:t>
      </w:r>
    </w:p>
    <w:p w:rsidR="004D03A7" w:rsidRPr="002C1FC7" w:rsidRDefault="004D03A7" w:rsidP="002C1FC7">
      <w:pPr>
        <w:pStyle w:val="NoSpacing"/>
        <w:spacing w:line="480" w:lineRule="auto"/>
        <w:jc w:val="both"/>
        <w:rPr>
          <w:rFonts w:ascii="Arial" w:hAnsi="Arial" w:cs="Arial"/>
          <w:sz w:val="24"/>
          <w:szCs w:val="24"/>
        </w:rPr>
      </w:pPr>
      <w:r w:rsidRPr="002C1FC7">
        <w:rPr>
          <w:rFonts w:ascii="Arial" w:hAnsi="Arial" w:cs="Arial"/>
          <w:sz w:val="24"/>
          <w:szCs w:val="24"/>
        </w:rPr>
        <w:lastRenderedPageBreak/>
        <w:t xml:space="preserve">WHO Regional Office for Europe. Measurement of and </w:t>
      </w:r>
      <w:proofErr w:type="gramStart"/>
      <w:r w:rsidRPr="002C1FC7">
        <w:rPr>
          <w:rFonts w:ascii="Arial" w:hAnsi="Arial" w:cs="Arial"/>
          <w:sz w:val="24"/>
          <w:szCs w:val="24"/>
        </w:rPr>
        <w:t>target-setting</w:t>
      </w:r>
      <w:proofErr w:type="gramEnd"/>
      <w:r w:rsidRPr="002C1FC7">
        <w:rPr>
          <w:rFonts w:ascii="Arial" w:hAnsi="Arial" w:cs="Arial"/>
          <w:sz w:val="24"/>
          <w:szCs w:val="24"/>
        </w:rPr>
        <w:t xml:space="preserve"> for well-being: an initiative by the WHO Regional Office for Europe. First meeting of the expert group, Copenhagen, Denmark, 8–9 February 2012. Copenhagen, WHO Regional Office for Europe, 2012 (http://www.euro.who.int/__data/assets/pdf_file/0020/167402/Well-being-expertsmeeting-16-6-2012-again.pdf, accessed 30</w:t>
      </w:r>
      <w:r w:rsidRPr="002C1FC7">
        <w:rPr>
          <w:rFonts w:ascii="Arial" w:hAnsi="Arial" w:cs="Arial"/>
          <w:sz w:val="24"/>
          <w:szCs w:val="24"/>
          <w:vertAlign w:val="superscript"/>
        </w:rPr>
        <w:t>th</w:t>
      </w:r>
      <w:r w:rsidRPr="002C1FC7">
        <w:rPr>
          <w:rFonts w:ascii="Arial" w:hAnsi="Arial" w:cs="Arial"/>
          <w:sz w:val="24"/>
          <w:szCs w:val="24"/>
        </w:rPr>
        <w:t xml:space="preserve"> October 2022).</w:t>
      </w:r>
    </w:p>
    <w:p w:rsidR="003F4DD8" w:rsidRPr="002C1FC7" w:rsidRDefault="003F4DD8" w:rsidP="002C1FC7">
      <w:pPr>
        <w:pStyle w:val="NoSpacing"/>
        <w:spacing w:line="480" w:lineRule="auto"/>
        <w:jc w:val="both"/>
        <w:rPr>
          <w:rFonts w:ascii="Arial" w:hAnsi="Arial" w:cs="Arial"/>
          <w:sz w:val="24"/>
          <w:szCs w:val="24"/>
        </w:rPr>
      </w:pPr>
    </w:p>
    <w:p w:rsidR="004D03A7" w:rsidRPr="002C1FC7" w:rsidRDefault="004D03A7" w:rsidP="002C1FC7">
      <w:pPr>
        <w:pStyle w:val="NoSpacing"/>
        <w:spacing w:line="480" w:lineRule="auto"/>
        <w:jc w:val="both"/>
        <w:rPr>
          <w:rFonts w:ascii="Arial" w:hAnsi="Arial" w:cs="Arial"/>
          <w:sz w:val="24"/>
          <w:szCs w:val="24"/>
        </w:rPr>
      </w:pPr>
      <w:proofErr w:type="spellStart"/>
      <w:r w:rsidRPr="002C1FC7">
        <w:rPr>
          <w:rFonts w:ascii="Arial" w:hAnsi="Arial" w:cs="Arial"/>
          <w:sz w:val="24"/>
          <w:szCs w:val="24"/>
        </w:rPr>
        <w:t>Wierenga</w:t>
      </w:r>
      <w:proofErr w:type="spellEnd"/>
      <w:r w:rsidRPr="002C1FC7">
        <w:rPr>
          <w:rFonts w:ascii="Arial" w:hAnsi="Arial" w:cs="Arial"/>
          <w:sz w:val="24"/>
          <w:szCs w:val="24"/>
        </w:rPr>
        <w:t>, A. (2003). Sharing a New Story: Young People in Decision Making. Australian Youth Research Centre, Working Paper 23. Melbourne: The Foundation for Young Australians.</w:t>
      </w:r>
    </w:p>
    <w:p w:rsidR="003F4DD8" w:rsidRPr="002C1FC7" w:rsidRDefault="003F4DD8" w:rsidP="002C1FC7">
      <w:pPr>
        <w:pStyle w:val="NoSpacing"/>
        <w:spacing w:line="480" w:lineRule="auto"/>
        <w:jc w:val="both"/>
        <w:rPr>
          <w:rFonts w:ascii="Arial" w:hAnsi="Arial" w:cs="Arial"/>
          <w:sz w:val="24"/>
          <w:szCs w:val="24"/>
        </w:rPr>
      </w:pPr>
    </w:p>
    <w:p w:rsidR="004D03A7" w:rsidRPr="002C1FC7" w:rsidRDefault="004D03A7" w:rsidP="002C1FC7">
      <w:pPr>
        <w:pStyle w:val="NoSpacing"/>
        <w:spacing w:line="480" w:lineRule="auto"/>
        <w:jc w:val="both"/>
        <w:rPr>
          <w:rFonts w:ascii="Arial" w:hAnsi="Arial" w:cs="Arial"/>
          <w:sz w:val="24"/>
          <w:szCs w:val="24"/>
        </w:rPr>
      </w:pPr>
      <w:proofErr w:type="spellStart"/>
      <w:r w:rsidRPr="002C1FC7">
        <w:rPr>
          <w:rFonts w:ascii="Arial" w:hAnsi="Arial" w:cs="Arial"/>
          <w:sz w:val="24"/>
          <w:szCs w:val="24"/>
        </w:rPr>
        <w:t>Wigmore</w:t>
      </w:r>
      <w:proofErr w:type="spellEnd"/>
      <w:r w:rsidRPr="002C1FC7">
        <w:rPr>
          <w:rFonts w:ascii="Arial" w:hAnsi="Arial" w:cs="Arial"/>
          <w:sz w:val="24"/>
          <w:szCs w:val="24"/>
        </w:rPr>
        <w:t xml:space="preserve">, I. (2019) </w:t>
      </w:r>
      <w:proofErr w:type="gramStart"/>
      <w:r w:rsidRPr="002C1FC7">
        <w:rPr>
          <w:rFonts w:ascii="Arial" w:hAnsi="Arial" w:cs="Arial"/>
          <w:i/>
          <w:iCs/>
          <w:sz w:val="24"/>
          <w:szCs w:val="24"/>
        </w:rPr>
        <w:t>What</w:t>
      </w:r>
      <w:proofErr w:type="gramEnd"/>
      <w:r w:rsidRPr="002C1FC7">
        <w:rPr>
          <w:rFonts w:ascii="Arial" w:hAnsi="Arial" w:cs="Arial"/>
          <w:i/>
          <w:iCs/>
          <w:sz w:val="24"/>
          <w:szCs w:val="24"/>
        </w:rPr>
        <w:t xml:space="preserve"> is social comparison? </w:t>
      </w:r>
      <w:r w:rsidRPr="002C1FC7">
        <w:rPr>
          <w:rFonts w:ascii="Arial" w:hAnsi="Arial" w:cs="Arial"/>
          <w:sz w:val="24"/>
          <w:szCs w:val="24"/>
        </w:rPr>
        <w:t xml:space="preserve">, </w:t>
      </w:r>
      <w:proofErr w:type="spellStart"/>
      <w:r w:rsidRPr="002C1FC7">
        <w:rPr>
          <w:rFonts w:ascii="Arial" w:hAnsi="Arial" w:cs="Arial"/>
          <w:i/>
          <w:iCs/>
          <w:sz w:val="24"/>
          <w:szCs w:val="24"/>
        </w:rPr>
        <w:t>WhatIs.com</w:t>
      </w:r>
      <w:proofErr w:type="spellEnd"/>
      <w:r w:rsidRPr="002C1FC7">
        <w:rPr>
          <w:rFonts w:ascii="Arial" w:hAnsi="Arial" w:cs="Arial"/>
          <w:sz w:val="24"/>
          <w:szCs w:val="24"/>
        </w:rPr>
        <w:t xml:space="preserve">. </w:t>
      </w:r>
      <w:proofErr w:type="spellStart"/>
      <w:r w:rsidRPr="002C1FC7">
        <w:rPr>
          <w:rFonts w:ascii="Arial" w:hAnsi="Arial" w:cs="Arial"/>
          <w:sz w:val="24"/>
          <w:szCs w:val="24"/>
        </w:rPr>
        <w:t>TechTarget</w:t>
      </w:r>
      <w:proofErr w:type="spellEnd"/>
      <w:r w:rsidRPr="002C1FC7">
        <w:rPr>
          <w:rFonts w:ascii="Arial" w:hAnsi="Arial" w:cs="Arial"/>
          <w:sz w:val="24"/>
          <w:szCs w:val="24"/>
        </w:rPr>
        <w:t>. Available at: https://</w:t>
      </w:r>
      <w:proofErr w:type="spellStart"/>
      <w:r w:rsidRPr="002C1FC7">
        <w:rPr>
          <w:rFonts w:ascii="Arial" w:hAnsi="Arial" w:cs="Arial"/>
          <w:sz w:val="24"/>
          <w:szCs w:val="24"/>
        </w:rPr>
        <w:t>www.techtarget.com</w:t>
      </w:r>
      <w:proofErr w:type="spellEnd"/>
      <w:r w:rsidRPr="002C1FC7">
        <w:rPr>
          <w:rFonts w:ascii="Arial" w:hAnsi="Arial" w:cs="Arial"/>
          <w:sz w:val="24"/>
          <w:szCs w:val="24"/>
        </w:rPr>
        <w:t>/</w:t>
      </w:r>
      <w:proofErr w:type="spellStart"/>
      <w:r w:rsidRPr="002C1FC7">
        <w:rPr>
          <w:rFonts w:ascii="Arial" w:hAnsi="Arial" w:cs="Arial"/>
          <w:sz w:val="24"/>
          <w:szCs w:val="24"/>
        </w:rPr>
        <w:t>whatis</w:t>
      </w:r>
      <w:proofErr w:type="spellEnd"/>
      <w:r w:rsidRPr="002C1FC7">
        <w:rPr>
          <w:rFonts w:ascii="Arial" w:hAnsi="Arial" w:cs="Arial"/>
          <w:sz w:val="24"/>
          <w:szCs w:val="24"/>
        </w:rPr>
        <w:t xml:space="preserve">/definition/social-comparison (Accessed: October 25, 2022). </w:t>
      </w:r>
    </w:p>
    <w:p w:rsidR="003F4DD8" w:rsidRPr="002C1FC7" w:rsidRDefault="003F4DD8" w:rsidP="002C1FC7">
      <w:pPr>
        <w:pStyle w:val="NoSpacing"/>
        <w:spacing w:line="480" w:lineRule="auto"/>
        <w:jc w:val="both"/>
        <w:rPr>
          <w:rFonts w:ascii="Arial" w:hAnsi="Arial" w:cs="Arial"/>
          <w:sz w:val="24"/>
          <w:szCs w:val="24"/>
        </w:rPr>
      </w:pPr>
    </w:p>
    <w:p w:rsidR="003F4DD8" w:rsidRPr="002C1FC7" w:rsidRDefault="004D03A7" w:rsidP="002C1FC7">
      <w:pPr>
        <w:pStyle w:val="NoSpacing"/>
        <w:spacing w:line="480" w:lineRule="auto"/>
        <w:jc w:val="both"/>
        <w:rPr>
          <w:rFonts w:ascii="Arial" w:hAnsi="Arial" w:cs="Arial"/>
          <w:sz w:val="24"/>
          <w:szCs w:val="24"/>
        </w:rPr>
      </w:pPr>
      <w:proofErr w:type="spellStart"/>
      <w:r w:rsidRPr="002C1FC7">
        <w:rPr>
          <w:rFonts w:ascii="Arial" w:hAnsi="Arial" w:cs="Arial"/>
          <w:sz w:val="24"/>
          <w:szCs w:val="24"/>
        </w:rPr>
        <w:t>YoungMinds</w:t>
      </w:r>
      <w:proofErr w:type="spellEnd"/>
      <w:r w:rsidRPr="002C1FC7">
        <w:rPr>
          <w:rFonts w:ascii="Arial" w:hAnsi="Arial" w:cs="Arial"/>
          <w:sz w:val="24"/>
          <w:szCs w:val="24"/>
        </w:rPr>
        <w:t xml:space="preserve">. (2022) </w:t>
      </w:r>
      <w:r w:rsidRPr="002C1FC7">
        <w:rPr>
          <w:rFonts w:ascii="Arial" w:hAnsi="Arial" w:cs="Arial"/>
          <w:i/>
          <w:iCs/>
          <w:sz w:val="24"/>
          <w:szCs w:val="24"/>
        </w:rPr>
        <w:t>Tips on Building Relationships with young people</w:t>
      </w:r>
      <w:r w:rsidRPr="002C1FC7">
        <w:rPr>
          <w:rFonts w:ascii="Arial" w:hAnsi="Arial" w:cs="Arial"/>
          <w:sz w:val="24"/>
          <w:szCs w:val="24"/>
        </w:rPr>
        <w:t xml:space="preserve"> (2022).</w:t>
      </w:r>
      <w:r w:rsidR="003F4DD8" w:rsidRPr="002C1FC7">
        <w:rPr>
          <w:rFonts w:ascii="Arial" w:hAnsi="Arial" w:cs="Arial"/>
          <w:sz w:val="24"/>
          <w:szCs w:val="24"/>
        </w:rPr>
        <w:t xml:space="preserve"> Available at: </w:t>
      </w:r>
      <w:hyperlink r:id="rId27" w:history="1">
        <w:r w:rsidR="003F4DD8" w:rsidRPr="002C1FC7">
          <w:rPr>
            <w:rStyle w:val="Hyperlink"/>
            <w:rFonts w:ascii="Arial" w:hAnsi="Arial" w:cs="Arial"/>
            <w:sz w:val="24"/>
            <w:szCs w:val="24"/>
          </w:rPr>
          <w:t>https://www.youngminds.org.uk/professional/community-support/building-supportive-relationships-with-young-people</w:t>
        </w:r>
      </w:hyperlink>
      <w:r w:rsidR="003F4DD8" w:rsidRPr="002C1FC7">
        <w:rPr>
          <w:rFonts w:ascii="Arial" w:hAnsi="Arial" w:cs="Arial"/>
          <w:sz w:val="24"/>
          <w:szCs w:val="24"/>
        </w:rPr>
        <w:t xml:space="preserve">  (Accessed: October 29, 2022). </w:t>
      </w:r>
    </w:p>
    <w:p w:rsidR="004D03A7" w:rsidRPr="002C1FC7" w:rsidRDefault="004D03A7" w:rsidP="002C1FC7">
      <w:pPr>
        <w:pStyle w:val="NoSpacing"/>
        <w:spacing w:line="480" w:lineRule="auto"/>
        <w:jc w:val="both"/>
        <w:rPr>
          <w:rFonts w:ascii="Arial" w:hAnsi="Arial" w:cs="Arial"/>
          <w:sz w:val="24"/>
          <w:szCs w:val="24"/>
        </w:rPr>
      </w:pPr>
    </w:p>
    <w:p w:rsidR="003F4DD8" w:rsidRPr="002C1FC7" w:rsidRDefault="003F4DD8" w:rsidP="002C1FC7">
      <w:pPr>
        <w:pStyle w:val="NoSpacing"/>
        <w:spacing w:line="480" w:lineRule="auto"/>
        <w:jc w:val="both"/>
        <w:rPr>
          <w:rFonts w:ascii="Arial" w:hAnsi="Arial" w:cs="Arial"/>
          <w:sz w:val="24"/>
          <w:szCs w:val="24"/>
        </w:rPr>
      </w:pPr>
    </w:p>
    <w:p w:rsidR="004D03A7" w:rsidRPr="002C1FC7" w:rsidRDefault="004D03A7" w:rsidP="002C1FC7">
      <w:pPr>
        <w:spacing w:line="480" w:lineRule="auto"/>
        <w:jc w:val="both"/>
        <w:rPr>
          <w:rFonts w:ascii="Arial" w:hAnsi="Arial" w:cs="Arial"/>
          <w:sz w:val="24"/>
          <w:szCs w:val="24"/>
          <w:shd w:val="clear" w:color="auto" w:fill="FFFFFF"/>
        </w:rPr>
      </w:pPr>
      <w:r w:rsidRPr="002C1FC7">
        <w:rPr>
          <w:rFonts w:ascii="Arial" w:hAnsi="Arial" w:cs="Arial"/>
          <w:sz w:val="24"/>
          <w:szCs w:val="24"/>
          <w:shd w:val="clear" w:color="auto" w:fill="FFFFFF"/>
        </w:rPr>
        <w:t xml:space="preserve">Youth Work in Wales Review Group (2022) </w:t>
      </w:r>
      <w:r w:rsidRPr="002C1FC7">
        <w:rPr>
          <w:rFonts w:ascii="Arial" w:hAnsi="Arial" w:cs="Arial"/>
          <w:i/>
          <w:iCs/>
          <w:sz w:val="24"/>
          <w:szCs w:val="24"/>
          <w:shd w:val="clear" w:color="auto" w:fill="FFFFFF"/>
        </w:rPr>
        <w:t>Youth Work in Wales Principles and Purposes</w:t>
      </w:r>
      <w:r w:rsidRPr="002C1FC7">
        <w:rPr>
          <w:rFonts w:ascii="Arial" w:hAnsi="Arial" w:cs="Arial"/>
          <w:sz w:val="24"/>
          <w:szCs w:val="24"/>
          <w:shd w:val="clear" w:color="auto" w:fill="FFFFFF"/>
        </w:rPr>
        <w:t xml:space="preserve">, Cardiff: Youth Work in Wales Review Group. </w:t>
      </w:r>
    </w:p>
    <w:sectPr w:rsidR="004D03A7" w:rsidRPr="002C1FC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altName w:val="Times New Roman"/>
    <w:charset w:val="00"/>
    <w:family w:val="auto"/>
    <w:pitch w:val="default"/>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3392EF3"/>
    <w:multiLevelType w:val="multilevel"/>
    <w:tmpl w:val="D52463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2FB257F"/>
    <w:multiLevelType w:val="multilevel"/>
    <w:tmpl w:val="7340BE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A921267"/>
    <w:multiLevelType w:val="hybridMultilevel"/>
    <w:tmpl w:val="832E080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FB924B5"/>
    <w:multiLevelType w:val="hybridMultilevel"/>
    <w:tmpl w:val="C29EAB8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32721F1"/>
    <w:multiLevelType w:val="hybridMultilevel"/>
    <w:tmpl w:val="9CE809D8"/>
    <w:lvl w:ilvl="0" w:tplc="0809000B">
      <w:start w:val="1"/>
      <w:numFmt w:val="bullet"/>
      <w:lvlText w:val=""/>
      <w:lvlJc w:val="left"/>
      <w:pPr>
        <w:ind w:left="792" w:hanging="360"/>
      </w:pPr>
      <w:rPr>
        <w:rFonts w:ascii="Wingdings" w:hAnsi="Wingdings" w:hint="default"/>
      </w:rPr>
    </w:lvl>
    <w:lvl w:ilvl="1" w:tplc="08090003" w:tentative="1">
      <w:start w:val="1"/>
      <w:numFmt w:val="bullet"/>
      <w:lvlText w:val="o"/>
      <w:lvlJc w:val="left"/>
      <w:pPr>
        <w:ind w:left="1512" w:hanging="360"/>
      </w:pPr>
      <w:rPr>
        <w:rFonts w:ascii="Courier New" w:hAnsi="Courier New" w:cs="Courier New" w:hint="default"/>
      </w:rPr>
    </w:lvl>
    <w:lvl w:ilvl="2" w:tplc="08090005" w:tentative="1">
      <w:start w:val="1"/>
      <w:numFmt w:val="bullet"/>
      <w:lvlText w:val=""/>
      <w:lvlJc w:val="left"/>
      <w:pPr>
        <w:ind w:left="2232" w:hanging="360"/>
      </w:pPr>
      <w:rPr>
        <w:rFonts w:ascii="Wingdings" w:hAnsi="Wingdings" w:hint="default"/>
      </w:rPr>
    </w:lvl>
    <w:lvl w:ilvl="3" w:tplc="08090001" w:tentative="1">
      <w:start w:val="1"/>
      <w:numFmt w:val="bullet"/>
      <w:lvlText w:val=""/>
      <w:lvlJc w:val="left"/>
      <w:pPr>
        <w:ind w:left="2952" w:hanging="360"/>
      </w:pPr>
      <w:rPr>
        <w:rFonts w:ascii="Symbol" w:hAnsi="Symbol" w:hint="default"/>
      </w:rPr>
    </w:lvl>
    <w:lvl w:ilvl="4" w:tplc="08090003" w:tentative="1">
      <w:start w:val="1"/>
      <w:numFmt w:val="bullet"/>
      <w:lvlText w:val="o"/>
      <w:lvlJc w:val="left"/>
      <w:pPr>
        <w:ind w:left="3672" w:hanging="360"/>
      </w:pPr>
      <w:rPr>
        <w:rFonts w:ascii="Courier New" w:hAnsi="Courier New" w:cs="Courier New" w:hint="default"/>
      </w:rPr>
    </w:lvl>
    <w:lvl w:ilvl="5" w:tplc="08090005" w:tentative="1">
      <w:start w:val="1"/>
      <w:numFmt w:val="bullet"/>
      <w:lvlText w:val=""/>
      <w:lvlJc w:val="left"/>
      <w:pPr>
        <w:ind w:left="4392" w:hanging="360"/>
      </w:pPr>
      <w:rPr>
        <w:rFonts w:ascii="Wingdings" w:hAnsi="Wingdings" w:hint="default"/>
      </w:rPr>
    </w:lvl>
    <w:lvl w:ilvl="6" w:tplc="08090001" w:tentative="1">
      <w:start w:val="1"/>
      <w:numFmt w:val="bullet"/>
      <w:lvlText w:val=""/>
      <w:lvlJc w:val="left"/>
      <w:pPr>
        <w:ind w:left="5112" w:hanging="360"/>
      </w:pPr>
      <w:rPr>
        <w:rFonts w:ascii="Symbol" w:hAnsi="Symbol" w:hint="default"/>
      </w:rPr>
    </w:lvl>
    <w:lvl w:ilvl="7" w:tplc="08090003" w:tentative="1">
      <w:start w:val="1"/>
      <w:numFmt w:val="bullet"/>
      <w:lvlText w:val="o"/>
      <w:lvlJc w:val="left"/>
      <w:pPr>
        <w:ind w:left="5832" w:hanging="360"/>
      </w:pPr>
      <w:rPr>
        <w:rFonts w:ascii="Courier New" w:hAnsi="Courier New" w:cs="Courier New" w:hint="default"/>
      </w:rPr>
    </w:lvl>
    <w:lvl w:ilvl="8" w:tplc="08090005" w:tentative="1">
      <w:start w:val="1"/>
      <w:numFmt w:val="bullet"/>
      <w:lvlText w:val=""/>
      <w:lvlJc w:val="left"/>
      <w:pPr>
        <w:ind w:left="6552" w:hanging="360"/>
      </w:pPr>
      <w:rPr>
        <w:rFonts w:ascii="Wingdings" w:hAnsi="Wingdings" w:hint="default"/>
      </w:rPr>
    </w:lvl>
  </w:abstractNum>
  <w:num w:numId="1">
    <w:abstractNumId w:val="4"/>
  </w:num>
  <w:num w:numId="2">
    <w:abstractNumId w:val="3"/>
  </w:num>
  <w:num w:numId="3">
    <w:abstractNumId w:val="2"/>
  </w:num>
  <w:num w:numId="4">
    <w:abstractNumId w:val="0"/>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45C5C"/>
    <w:rsid w:val="00005EB1"/>
    <w:rsid w:val="000072BD"/>
    <w:rsid w:val="00013E84"/>
    <w:rsid w:val="00013E89"/>
    <w:rsid w:val="00014D39"/>
    <w:rsid w:val="0001592D"/>
    <w:rsid w:val="00021039"/>
    <w:rsid w:val="00034085"/>
    <w:rsid w:val="00055518"/>
    <w:rsid w:val="00072FE5"/>
    <w:rsid w:val="0008033E"/>
    <w:rsid w:val="00094B0B"/>
    <w:rsid w:val="000A3937"/>
    <w:rsid w:val="000A53A6"/>
    <w:rsid w:val="000B68E0"/>
    <w:rsid w:val="000B7E07"/>
    <w:rsid w:val="000D0AF7"/>
    <w:rsid w:val="000E20BE"/>
    <w:rsid w:val="000E5FB3"/>
    <w:rsid w:val="000E60D1"/>
    <w:rsid w:val="00135D22"/>
    <w:rsid w:val="001411B4"/>
    <w:rsid w:val="00145C5C"/>
    <w:rsid w:val="0016771A"/>
    <w:rsid w:val="00175AA6"/>
    <w:rsid w:val="001760C0"/>
    <w:rsid w:val="00184D72"/>
    <w:rsid w:val="0019457C"/>
    <w:rsid w:val="001C08EF"/>
    <w:rsid w:val="0021576E"/>
    <w:rsid w:val="00215E25"/>
    <w:rsid w:val="00217D4B"/>
    <w:rsid w:val="002229BE"/>
    <w:rsid w:val="00236EA7"/>
    <w:rsid w:val="00253848"/>
    <w:rsid w:val="00256182"/>
    <w:rsid w:val="00276872"/>
    <w:rsid w:val="002A4490"/>
    <w:rsid w:val="002B0FF4"/>
    <w:rsid w:val="002B58D6"/>
    <w:rsid w:val="002B64A4"/>
    <w:rsid w:val="002C1FC7"/>
    <w:rsid w:val="002C4C57"/>
    <w:rsid w:val="00302693"/>
    <w:rsid w:val="00311D62"/>
    <w:rsid w:val="00311F26"/>
    <w:rsid w:val="00334299"/>
    <w:rsid w:val="00345F06"/>
    <w:rsid w:val="003B22E9"/>
    <w:rsid w:val="003B6D58"/>
    <w:rsid w:val="003D2F18"/>
    <w:rsid w:val="003D5872"/>
    <w:rsid w:val="003D590B"/>
    <w:rsid w:val="003E3C6A"/>
    <w:rsid w:val="003F29A8"/>
    <w:rsid w:val="003F4DD8"/>
    <w:rsid w:val="004055CB"/>
    <w:rsid w:val="00422B44"/>
    <w:rsid w:val="00431FF6"/>
    <w:rsid w:val="004350C9"/>
    <w:rsid w:val="0044490C"/>
    <w:rsid w:val="0046266F"/>
    <w:rsid w:val="004B0D1D"/>
    <w:rsid w:val="004D03A7"/>
    <w:rsid w:val="004D1D0A"/>
    <w:rsid w:val="00513C1B"/>
    <w:rsid w:val="00514103"/>
    <w:rsid w:val="00546EC6"/>
    <w:rsid w:val="00554278"/>
    <w:rsid w:val="00555ED2"/>
    <w:rsid w:val="00592EC3"/>
    <w:rsid w:val="005A02D4"/>
    <w:rsid w:val="005A15D9"/>
    <w:rsid w:val="005B469C"/>
    <w:rsid w:val="005D5BD9"/>
    <w:rsid w:val="005D7196"/>
    <w:rsid w:val="005E0DB8"/>
    <w:rsid w:val="005E11A5"/>
    <w:rsid w:val="005F368E"/>
    <w:rsid w:val="006020FF"/>
    <w:rsid w:val="00622CB6"/>
    <w:rsid w:val="00630E05"/>
    <w:rsid w:val="00650B7F"/>
    <w:rsid w:val="00687BC1"/>
    <w:rsid w:val="006A5D71"/>
    <w:rsid w:val="006A7AF3"/>
    <w:rsid w:val="006B0FAC"/>
    <w:rsid w:val="006B2F9C"/>
    <w:rsid w:val="006C35C2"/>
    <w:rsid w:val="006C662E"/>
    <w:rsid w:val="006D0AD2"/>
    <w:rsid w:val="006D2EDC"/>
    <w:rsid w:val="006E35C5"/>
    <w:rsid w:val="0070139C"/>
    <w:rsid w:val="00703570"/>
    <w:rsid w:val="007133D1"/>
    <w:rsid w:val="00717410"/>
    <w:rsid w:val="00721A76"/>
    <w:rsid w:val="007231D9"/>
    <w:rsid w:val="007236F5"/>
    <w:rsid w:val="00763DB6"/>
    <w:rsid w:val="0077343E"/>
    <w:rsid w:val="00780DA8"/>
    <w:rsid w:val="007C5B33"/>
    <w:rsid w:val="007D2F6A"/>
    <w:rsid w:val="007E3574"/>
    <w:rsid w:val="007E6DC3"/>
    <w:rsid w:val="007F4C67"/>
    <w:rsid w:val="00805A61"/>
    <w:rsid w:val="00805D03"/>
    <w:rsid w:val="00815BA1"/>
    <w:rsid w:val="008247E9"/>
    <w:rsid w:val="0084483D"/>
    <w:rsid w:val="008448C1"/>
    <w:rsid w:val="00885541"/>
    <w:rsid w:val="00892FCC"/>
    <w:rsid w:val="008C6D58"/>
    <w:rsid w:val="008D51E0"/>
    <w:rsid w:val="008D7652"/>
    <w:rsid w:val="008D76DC"/>
    <w:rsid w:val="008F67A0"/>
    <w:rsid w:val="008F769C"/>
    <w:rsid w:val="00906298"/>
    <w:rsid w:val="00907165"/>
    <w:rsid w:val="00915BFD"/>
    <w:rsid w:val="00916459"/>
    <w:rsid w:val="00917269"/>
    <w:rsid w:val="009258D4"/>
    <w:rsid w:val="0093196F"/>
    <w:rsid w:val="00931CA2"/>
    <w:rsid w:val="009400E0"/>
    <w:rsid w:val="00940695"/>
    <w:rsid w:val="00946D5B"/>
    <w:rsid w:val="0097552B"/>
    <w:rsid w:val="00985AC1"/>
    <w:rsid w:val="009B6B00"/>
    <w:rsid w:val="009B79AC"/>
    <w:rsid w:val="009C06B6"/>
    <w:rsid w:val="009D64E8"/>
    <w:rsid w:val="009E7A0D"/>
    <w:rsid w:val="00A129E3"/>
    <w:rsid w:val="00A14EAF"/>
    <w:rsid w:val="00A16FF2"/>
    <w:rsid w:val="00A4267B"/>
    <w:rsid w:val="00A541BD"/>
    <w:rsid w:val="00A57CB1"/>
    <w:rsid w:val="00A8628A"/>
    <w:rsid w:val="00AA37A8"/>
    <w:rsid w:val="00AA5101"/>
    <w:rsid w:val="00AB09FF"/>
    <w:rsid w:val="00AB487A"/>
    <w:rsid w:val="00AB536B"/>
    <w:rsid w:val="00AC3BCA"/>
    <w:rsid w:val="00AC6C7C"/>
    <w:rsid w:val="00AD7D14"/>
    <w:rsid w:val="00B03C1F"/>
    <w:rsid w:val="00B05346"/>
    <w:rsid w:val="00B06739"/>
    <w:rsid w:val="00B112AA"/>
    <w:rsid w:val="00B30AF6"/>
    <w:rsid w:val="00B37B74"/>
    <w:rsid w:val="00B61346"/>
    <w:rsid w:val="00B648E2"/>
    <w:rsid w:val="00B84194"/>
    <w:rsid w:val="00BA2B1C"/>
    <w:rsid w:val="00BA547F"/>
    <w:rsid w:val="00BC6DBD"/>
    <w:rsid w:val="00BD6E65"/>
    <w:rsid w:val="00BD7F5F"/>
    <w:rsid w:val="00C24E3B"/>
    <w:rsid w:val="00C26A74"/>
    <w:rsid w:val="00C554DF"/>
    <w:rsid w:val="00C62F66"/>
    <w:rsid w:val="00C7278B"/>
    <w:rsid w:val="00C80105"/>
    <w:rsid w:val="00C93DB4"/>
    <w:rsid w:val="00CA2EB4"/>
    <w:rsid w:val="00CA6506"/>
    <w:rsid w:val="00CB7B85"/>
    <w:rsid w:val="00CC7EFA"/>
    <w:rsid w:val="00CF1D98"/>
    <w:rsid w:val="00CF3C81"/>
    <w:rsid w:val="00CF5367"/>
    <w:rsid w:val="00D17A37"/>
    <w:rsid w:val="00D21A0A"/>
    <w:rsid w:val="00D220BD"/>
    <w:rsid w:val="00D355D3"/>
    <w:rsid w:val="00D53009"/>
    <w:rsid w:val="00D646A8"/>
    <w:rsid w:val="00D66D0B"/>
    <w:rsid w:val="00D86635"/>
    <w:rsid w:val="00DB13A6"/>
    <w:rsid w:val="00DB7A2D"/>
    <w:rsid w:val="00DC081F"/>
    <w:rsid w:val="00DC2BF4"/>
    <w:rsid w:val="00DD6416"/>
    <w:rsid w:val="00DE1000"/>
    <w:rsid w:val="00DE706D"/>
    <w:rsid w:val="00DF21D7"/>
    <w:rsid w:val="00DF3C9C"/>
    <w:rsid w:val="00E00D9D"/>
    <w:rsid w:val="00E03C91"/>
    <w:rsid w:val="00E15411"/>
    <w:rsid w:val="00E26EEC"/>
    <w:rsid w:val="00E3418C"/>
    <w:rsid w:val="00E347E6"/>
    <w:rsid w:val="00E45C57"/>
    <w:rsid w:val="00E559CE"/>
    <w:rsid w:val="00E802A6"/>
    <w:rsid w:val="00EA19FC"/>
    <w:rsid w:val="00EA3F57"/>
    <w:rsid w:val="00ED3A7F"/>
    <w:rsid w:val="00EE03AA"/>
    <w:rsid w:val="00F00276"/>
    <w:rsid w:val="00F005CD"/>
    <w:rsid w:val="00F0630C"/>
    <w:rsid w:val="00F27003"/>
    <w:rsid w:val="00F37945"/>
    <w:rsid w:val="00F702C6"/>
    <w:rsid w:val="00F77F1C"/>
    <w:rsid w:val="00F90A28"/>
    <w:rsid w:val="00F923F3"/>
    <w:rsid w:val="00F92F63"/>
    <w:rsid w:val="00FA2A00"/>
    <w:rsid w:val="00FA79B7"/>
    <w:rsid w:val="00FC46C9"/>
    <w:rsid w:val="00FC4D22"/>
    <w:rsid w:val="00FE5A27"/>
    <w:rsid w:val="00FE6A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446486"/>
  <w15:chartTrackingRefBased/>
  <w15:docId w15:val="{DDCE5AF9-76B6-4CEE-9583-5BAE94DAD6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721A76"/>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semiHidden/>
    <w:unhideWhenUsed/>
    <w:qFormat/>
    <w:rsid w:val="008F76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6771A"/>
    <w:pPr>
      <w:ind w:left="720"/>
      <w:contextualSpacing/>
    </w:pPr>
  </w:style>
  <w:style w:type="paragraph" w:styleId="NormalWeb">
    <w:name w:val="Normal (Web)"/>
    <w:basedOn w:val="Normal"/>
    <w:uiPriority w:val="99"/>
    <w:unhideWhenUsed/>
    <w:rsid w:val="005A02D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5A02D4"/>
    <w:rPr>
      <w:color w:val="0000FF"/>
      <w:u w:val="single"/>
    </w:rPr>
  </w:style>
  <w:style w:type="character" w:styleId="Emphasis">
    <w:name w:val="Emphasis"/>
    <w:basedOn w:val="DefaultParagraphFont"/>
    <w:uiPriority w:val="20"/>
    <w:qFormat/>
    <w:rsid w:val="005A02D4"/>
    <w:rPr>
      <w:i/>
      <w:iCs/>
    </w:rPr>
  </w:style>
  <w:style w:type="paragraph" w:styleId="NoSpacing">
    <w:name w:val="No Spacing"/>
    <w:uiPriority w:val="1"/>
    <w:qFormat/>
    <w:rsid w:val="00892FCC"/>
    <w:pPr>
      <w:spacing w:after="0" w:line="240" w:lineRule="auto"/>
    </w:pPr>
  </w:style>
  <w:style w:type="character" w:customStyle="1" w:styleId="Heading2Char">
    <w:name w:val="Heading 2 Char"/>
    <w:basedOn w:val="DefaultParagraphFont"/>
    <w:link w:val="Heading2"/>
    <w:uiPriority w:val="9"/>
    <w:semiHidden/>
    <w:rsid w:val="008F769C"/>
    <w:rPr>
      <w:rFonts w:asciiTheme="majorHAnsi" w:eastAsiaTheme="majorEastAsia" w:hAnsiTheme="majorHAnsi" w:cstheme="majorBidi"/>
      <w:color w:val="2E74B5" w:themeColor="accent1" w:themeShade="BF"/>
      <w:sz w:val="26"/>
      <w:szCs w:val="26"/>
    </w:rPr>
  </w:style>
  <w:style w:type="character" w:customStyle="1" w:styleId="Heading1Char">
    <w:name w:val="Heading 1 Char"/>
    <w:basedOn w:val="DefaultParagraphFont"/>
    <w:link w:val="Heading1"/>
    <w:uiPriority w:val="9"/>
    <w:rsid w:val="00721A76"/>
    <w:rPr>
      <w:rFonts w:asciiTheme="majorHAnsi" w:eastAsiaTheme="majorEastAsia" w:hAnsiTheme="majorHAnsi" w:cstheme="majorBidi"/>
      <w:color w:val="2E74B5" w:themeColor="accent1" w:themeShade="BF"/>
      <w:sz w:val="32"/>
      <w:szCs w:val="32"/>
    </w:rPr>
  </w:style>
  <w:style w:type="character" w:styleId="Strong">
    <w:name w:val="Strong"/>
    <w:basedOn w:val="DefaultParagraphFont"/>
    <w:uiPriority w:val="22"/>
    <w:qFormat/>
    <w:rsid w:val="00546EC6"/>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1736764">
      <w:bodyDiv w:val="1"/>
      <w:marLeft w:val="0"/>
      <w:marRight w:val="0"/>
      <w:marTop w:val="0"/>
      <w:marBottom w:val="0"/>
      <w:divBdr>
        <w:top w:val="none" w:sz="0" w:space="0" w:color="auto"/>
        <w:left w:val="none" w:sz="0" w:space="0" w:color="auto"/>
        <w:bottom w:val="none" w:sz="0" w:space="0" w:color="auto"/>
        <w:right w:val="none" w:sz="0" w:space="0" w:color="auto"/>
      </w:divBdr>
    </w:div>
    <w:div w:id="98911163">
      <w:bodyDiv w:val="1"/>
      <w:marLeft w:val="0"/>
      <w:marRight w:val="0"/>
      <w:marTop w:val="0"/>
      <w:marBottom w:val="0"/>
      <w:divBdr>
        <w:top w:val="none" w:sz="0" w:space="0" w:color="auto"/>
        <w:left w:val="none" w:sz="0" w:space="0" w:color="auto"/>
        <w:bottom w:val="none" w:sz="0" w:space="0" w:color="auto"/>
        <w:right w:val="none" w:sz="0" w:space="0" w:color="auto"/>
      </w:divBdr>
    </w:div>
    <w:div w:id="106777503">
      <w:bodyDiv w:val="1"/>
      <w:marLeft w:val="0"/>
      <w:marRight w:val="0"/>
      <w:marTop w:val="0"/>
      <w:marBottom w:val="0"/>
      <w:divBdr>
        <w:top w:val="none" w:sz="0" w:space="0" w:color="auto"/>
        <w:left w:val="none" w:sz="0" w:space="0" w:color="auto"/>
        <w:bottom w:val="none" w:sz="0" w:space="0" w:color="auto"/>
        <w:right w:val="none" w:sz="0" w:space="0" w:color="auto"/>
      </w:divBdr>
    </w:div>
    <w:div w:id="219707990">
      <w:bodyDiv w:val="1"/>
      <w:marLeft w:val="0"/>
      <w:marRight w:val="0"/>
      <w:marTop w:val="0"/>
      <w:marBottom w:val="0"/>
      <w:divBdr>
        <w:top w:val="none" w:sz="0" w:space="0" w:color="auto"/>
        <w:left w:val="none" w:sz="0" w:space="0" w:color="auto"/>
        <w:bottom w:val="none" w:sz="0" w:space="0" w:color="auto"/>
        <w:right w:val="none" w:sz="0" w:space="0" w:color="auto"/>
      </w:divBdr>
    </w:div>
    <w:div w:id="336422809">
      <w:bodyDiv w:val="1"/>
      <w:marLeft w:val="0"/>
      <w:marRight w:val="0"/>
      <w:marTop w:val="0"/>
      <w:marBottom w:val="0"/>
      <w:divBdr>
        <w:top w:val="none" w:sz="0" w:space="0" w:color="auto"/>
        <w:left w:val="none" w:sz="0" w:space="0" w:color="auto"/>
        <w:bottom w:val="none" w:sz="0" w:space="0" w:color="auto"/>
        <w:right w:val="none" w:sz="0" w:space="0" w:color="auto"/>
      </w:divBdr>
    </w:div>
    <w:div w:id="349375945">
      <w:bodyDiv w:val="1"/>
      <w:marLeft w:val="0"/>
      <w:marRight w:val="0"/>
      <w:marTop w:val="0"/>
      <w:marBottom w:val="0"/>
      <w:divBdr>
        <w:top w:val="none" w:sz="0" w:space="0" w:color="auto"/>
        <w:left w:val="none" w:sz="0" w:space="0" w:color="auto"/>
        <w:bottom w:val="none" w:sz="0" w:space="0" w:color="auto"/>
        <w:right w:val="none" w:sz="0" w:space="0" w:color="auto"/>
      </w:divBdr>
    </w:div>
    <w:div w:id="539782489">
      <w:bodyDiv w:val="1"/>
      <w:marLeft w:val="0"/>
      <w:marRight w:val="0"/>
      <w:marTop w:val="0"/>
      <w:marBottom w:val="0"/>
      <w:divBdr>
        <w:top w:val="none" w:sz="0" w:space="0" w:color="auto"/>
        <w:left w:val="none" w:sz="0" w:space="0" w:color="auto"/>
        <w:bottom w:val="none" w:sz="0" w:space="0" w:color="auto"/>
        <w:right w:val="none" w:sz="0" w:space="0" w:color="auto"/>
      </w:divBdr>
    </w:div>
    <w:div w:id="550968770">
      <w:bodyDiv w:val="1"/>
      <w:marLeft w:val="0"/>
      <w:marRight w:val="0"/>
      <w:marTop w:val="0"/>
      <w:marBottom w:val="0"/>
      <w:divBdr>
        <w:top w:val="none" w:sz="0" w:space="0" w:color="auto"/>
        <w:left w:val="none" w:sz="0" w:space="0" w:color="auto"/>
        <w:bottom w:val="none" w:sz="0" w:space="0" w:color="auto"/>
        <w:right w:val="none" w:sz="0" w:space="0" w:color="auto"/>
      </w:divBdr>
    </w:div>
    <w:div w:id="600530789">
      <w:bodyDiv w:val="1"/>
      <w:marLeft w:val="0"/>
      <w:marRight w:val="0"/>
      <w:marTop w:val="0"/>
      <w:marBottom w:val="0"/>
      <w:divBdr>
        <w:top w:val="none" w:sz="0" w:space="0" w:color="auto"/>
        <w:left w:val="none" w:sz="0" w:space="0" w:color="auto"/>
        <w:bottom w:val="none" w:sz="0" w:space="0" w:color="auto"/>
        <w:right w:val="none" w:sz="0" w:space="0" w:color="auto"/>
      </w:divBdr>
    </w:div>
    <w:div w:id="691763332">
      <w:bodyDiv w:val="1"/>
      <w:marLeft w:val="0"/>
      <w:marRight w:val="0"/>
      <w:marTop w:val="0"/>
      <w:marBottom w:val="0"/>
      <w:divBdr>
        <w:top w:val="none" w:sz="0" w:space="0" w:color="auto"/>
        <w:left w:val="none" w:sz="0" w:space="0" w:color="auto"/>
        <w:bottom w:val="none" w:sz="0" w:space="0" w:color="auto"/>
        <w:right w:val="none" w:sz="0" w:space="0" w:color="auto"/>
      </w:divBdr>
    </w:div>
    <w:div w:id="736634182">
      <w:bodyDiv w:val="1"/>
      <w:marLeft w:val="0"/>
      <w:marRight w:val="0"/>
      <w:marTop w:val="0"/>
      <w:marBottom w:val="0"/>
      <w:divBdr>
        <w:top w:val="none" w:sz="0" w:space="0" w:color="auto"/>
        <w:left w:val="none" w:sz="0" w:space="0" w:color="auto"/>
        <w:bottom w:val="none" w:sz="0" w:space="0" w:color="auto"/>
        <w:right w:val="none" w:sz="0" w:space="0" w:color="auto"/>
      </w:divBdr>
    </w:div>
    <w:div w:id="772166813">
      <w:bodyDiv w:val="1"/>
      <w:marLeft w:val="0"/>
      <w:marRight w:val="0"/>
      <w:marTop w:val="0"/>
      <w:marBottom w:val="0"/>
      <w:divBdr>
        <w:top w:val="none" w:sz="0" w:space="0" w:color="auto"/>
        <w:left w:val="none" w:sz="0" w:space="0" w:color="auto"/>
        <w:bottom w:val="none" w:sz="0" w:space="0" w:color="auto"/>
        <w:right w:val="none" w:sz="0" w:space="0" w:color="auto"/>
      </w:divBdr>
    </w:div>
    <w:div w:id="809857864">
      <w:bodyDiv w:val="1"/>
      <w:marLeft w:val="0"/>
      <w:marRight w:val="0"/>
      <w:marTop w:val="0"/>
      <w:marBottom w:val="0"/>
      <w:divBdr>
        <w:top w:val="none" w:sz="0" w:space="0" w:color="auto"/>
        <w:left w:val="none" w:sz="0" w:space="0" w:color="auto"/>
        <w:bottom w:val="none" w:sz="0" w:space="0" w:color="auto"/>
        <w:right w:val="none" w:sz="0" w:space="0" w:color="auto"/>
      </w:divBdr>
    </w:div>
    <w:div w:id="877199861">
      <w:bodyDiv w:val="1"/>
      <w:marLeft w:val="0"/>
      <w:marRight w:val="0"/>
      <w:marTop w:val="0"/>
      <w:marBottom w:val="0"/>
      <w:divBdr>
        <w:top w:val="none" w:sz="0" w:space="0" w:color="auto"/>
        <w:left w:val="none" w:sz="0" w:space="0" w:color="auto"/>
        <w:bottom w:val="none" w:sz="0" w:space="0" w:color="auto"/>
        <w:right w:val="none" w:sz="0" w:space="0" w:color="auto"/>
      </w:divBdr>
    </w:div>
    <w:div w:id="1014460027">
      <w:bodyDiv w:val="1"/>
      <w:marLeft w:val="0"/>
      <w:marRight w:val="0"/>
      <w:marTop w:val="0"/>
      <w:marBottom w:val="0"/>
      <w:divBdr>
        <w:top w:val="none" w:sz="0" w:space="0" w:color="auto"/>
        <w:left w:val="none" w:sz="0" w:space="0" w:color="auto"/>
        <w:bottom w:val="none" w:sz="0" w:space="0" w:color="auto"/>
        <w:right w:val="none" w:sz="0" w:space="0" w:color="auto"/>
      </w:divBdr>
    </w:div>
    <w:div w:id="1133670391">
      <w:bodyDiv w:val="1"/>
      <w:marLeft w:val="0"/>
      <w:marRight w:val="0"/>
      <w:marTop w:val="0"/>
      <w:marBottom w:val="0"/>
      <w:divBdr>
        <w:top w:val="none" w:sz="0" w:space="0" w:color="auto"/>
        <w:left w:val="none" w:sz="0" w:space="0" w:color="auto"/>
        <w:bottom w:val="none" w:sz="0" w:space="0" w:color="auto"/>
        <w:right w:val="none" w:sz="0" w:space="0" w:color="auto"/>
      </w:divBdr>
    </w:div>
    <w:div w:id="1196845123">
      <w:bodyDiv w:val="1"/>
      <w:marLeft w:val="0"/>
      <w:marRight w:val="0"/>
      <w:marTop w:val="0"/>
      <w:marBottom w:val="0"/>
      <w:divBdr>
        <w:top w:val="none" w:sz="0" w:space="0" w:color="auto"/>
        <w:left w:val="none" w:sz="0" w:space="0" w:color="auto"/>
        <w:bottom w:val="none" w:sz="0" w:space="0" w:color="auto"/>
        <w:right w:val="none" w:sz="0" w:space="0" w:color="auto"/>
      </w:divBdr>
    </w:div>
    <w:div w:id="1284068921">
      <w:bodyDiv w:val="1"/>
      <w:marLeft w:val="0"/>
      <w:marRight w:val="0"/>
      <w:marTop w:val="0"/>
      <w:marBottom w:val="0"/>
      <w:divBdr>
        <w:top w:val="none" w:sz="0" w:space="0" w:color="auto"/>
        <w:left w:val="none" w:sz="0" w:space="0" w:color="auto"/>
        <w:bottom w:val="none" w:sz="0" w:space="0" w:color="auto"/>
        <w:right w:val="none" w:sz="0" w:space="0" w:color="auto"/>
      </w:divBdr>
    </w:div>
    <w:div w:id="1379627396">
      <w:bodyDiv w:val="1"/>
      <w:marLeft w:val="0"/>
      <w:marRight w:val="0"/>
      <w:marTop w:val="0"/>
      <w:marBottom w:val="0"/>
      <w:divBdr>
        <w:top w:val="none" w:sz="0" w:space="0" w:color="auto"/>
        <w:left w:val="none" w:sz="0" w:space="0" w:color="auto"/>
        <w:bottom w:val="none" w:sz="0" w:space="0" w:color="auto"/>
        <w:right w:val="none" w:sz="0" w:space="0" w:color="auto"/>
      </w:divBdr>
    </w:div>
    <w:div w:id="1383477578">
      <w:bodyDiv w:val="1"/>
      <w:marLeft w:val="0"/>
      <w:marRight w:val="0"/>
      <w:marTop w:val="0"/>
      <w:marBottom w:val="0"/>
      <w:divBdr>
        <w:top w:val="none" w:sz="0" w:space="0" w:color="auto"/>
        <w:left w:val="none" w:sz="0" w:space="0" w:color="auto"/>
        <w:bottom w:val="none" w:sz="0" w:space="0" w:color="auto"/>
        <w:right w:val="none" w:sz="0" w:space="0" w:color="auto"/>
      </w:divBdr>
    </w:div>
    <w:div w:id="1501046953">
      <w:bodyDiv w:val="1"/>
      <w:marLeft w:val="0"/>
      <w:marRight w:val="0"/>
      <w:marTop w:val="0"/>
      <w:marBottom w:val="0"/>
      <w:divBdr>
        <w:top w:val="none" w:sz="0" w:space="0" w:color="auto"/>
        <w:left w:val="none" w:sz="0" w:space="0" w:color="auto"/>
        <w:bottom w:val="none" w:sz="0" w:space="0" w:color="auto"/>
        <w:right w:val="none" w:sz="0" w:space="0" w:color="auto"/>
      </w:divBdr>
    </w:div>
    <w:div w:id="1562597121">
      <w:bodyDiv w:val="1"/>
      <w:marLeft w:val="0"/>
      <w:marRight w:val="0"/>
      <w:marTop w:val="0"/>
      <w:marBottom w:val="0"/>
      <w:divBdr>
        <w:top w:val="none" w:sz="0" w:space="0" w:color="auto"/>
        <w:left w:val="none" w:sz="0" w:space="0" w:color="auto"/>
        <w:bottom w:val="none" w:sz="0" w:space="0" w:color="auto"/>
        <w:right w:val="none" w:sz="0" w:space="0" w:color="auto"/>
      </w:divBdr>
    </w:div>
    <w:div w:id="1647122264">
      <w:bodyDiv w:val="1"/>
      <w:marLeft w:val="0"/>
      <w:marRight w:val="0"/>
      <w:marTop w:val="0"/>
      <w:marBottom w:val="0"/>
      <w:divBdr>
        <w:top w:val="none" w:sz="0" w:space="0" w:color="auto"/>
        <w:left w:val="none" w:sz="0" w:space="0" w:color="auto"/>
        <w:bottom w:val="none" w:sz="0" w:space="0" w:color="auto"/>
        <w:right w:val="none" w:sz="0" w:space="0" w:color="auto"/>
      </w:divBdr>
    </w:div>
    <w:div w:id="1701126819">
      <w:bodyDiv w:val="1"/>
      <w:marLeft w:val="0"/>
      <w:marRight w:val="0"/>
      <w:marTop w:val="0"/>
      <w:marBottom w:val="0"/>
      <w:divBdr>
        <w:top w:val="none" w:sz="0" w:space="0" w:color="auto"/>
        <w:left w:val="none" w:sz="0" w:space="0" w:color="auto"/>
        <w:bottom w:val="none" w:sz="0" w:space="0" w:color="auto"/>
        <w:right w:val="none" w:sz="0" w:space="0" w:color="auto"/>
      </w:divBdr>
    </w:div>
    <w:div w:id="1707557219">
      <w:bodyDiv w:val="1"/>
      <w:marLeft w:val="0"/>
      <w:marRight w:val="0"/>
      <w:marTop w:val="0"/>
      <w:marBottom w:val="0"/>
      <w:divBdr>
        <w:top w:val="none" w:sz="0" w:space="0" w:color="auto"/>
        <w:left w:val="none" w:sz="0" w:space="0" w:color="auto"/>
        <w:bottom w:val="none" w:sz="0" w:space="0" w:color="auto"/>
        <w:right w:val="none" w:sz="0" w:space="0" w:color="auto"/>
      </w:divBdr>
    </w:div>
    <w:div w:id="1803687353">
      <w:bodyDiv w:val="1"/>
      <w:marLeft w:val="0"/>
      <w:marRight w:val="0"/>
      <w:marTop w:val="0"/>
      <w:marBottom w:val="0"/>
      <w:divBdr>
        <w:top w:val="none" w:sz="0" w:space="0" w:color="auto"/>
        <w:left w:val="none" w:sz="0" w:space="0" w:color="auto"/>
        <w:bottom w:val="none" w:sz="0" w:space="0" w:color="auto"/>
        <w:right w:val="none" w:sz="0" w:space="0" w:color="auto"/>
      </w:divBdr>
      <w:divsChild>
        <w:div w:id="610287867">
          <w:marLeft w:val="0"/>
          <w:marRight w:val="0"/>
          <w:marTop w:val="0"/>
          <w:marBottom w:val="0"/>
          <w:divBdr>
            <w:top w:val="none" w:sz="0" w:space="0" w:color="auto"/>
            <w:left w:val="none" w:sz="0" w:space="0" w:color="auto"/>
            <w:bottom w:val="none" w:sz="0" w:space="0" w:color="auto"/>
            <w:right w:val="none" w:sz="0" w:space="0" w:color="auto"/>
          </w:divBdr>
        </w:div>
      </w:divsChild>
    </w:div>
    <w:div w:id="1962153005">
      <w:bodyDiv w:val="1"/>
      <w:marLeft w:val="0"/>
      <w:marRight w:val="0"/>
      <w:marTop w:val="0"/>
      <w:marBottom w:val="0"/>
      <w:divBdr>
        <w:top w:val="none" w:sz="0" w:space="0" w:color="auto"/>
        <w:left w:val="none" w:sz="0" w:space="0" w:color="auto"/>
        <w:bottom w:val="none" w:sz="0" w:space="0" w:color="auto"/>
        <w:right w:val="none" w:sz="0" w:space="0" w:color="auto"/>
      </w:divBdr>
    </w:div>
    <w:div w:id="19736358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gif"/><Relationship Id="rId13" Type="http://schemas.openxmlformats.org/officeDocument/2006/relationships/hyperlink" Target="https://doi.org/10.1016/j.bodyim.2014.12.002" TargetMode="External"/><Relationship Id="rId18" Type="http://schemas.openxmlformats.org/officeDocument/2006/relationships/hyperlink" Target="http://www.neweconomics.org/publications/five-ways-well-being-evidence" TargetMode="External"/><Relationship Id="rId26" Type="http://schemas.openxmlformats.org/officeDocument/2006/relationships/hyperlink" Target="https://gov.wales/sites/default/files/pdf-versions/2022/9/4/1664462814/wellbeing-wales-2022.pdf" TargetMode="External"/><Relationship Id="rId3" Type="http://schemas.openxmlformats.org/officeDocument/2006/relationships/styles" Target="styles.xml"/><Relationship Id="rId21" Type="http://schemas.openxmlformats.org/officeDocument/2006/relationships/hyperlink" Target="https://www.streetgames.org/fit-and-fed" TargetMode="External"/><Relationship Id="rId7" Type="http://schemas.openxmlformats.org/officeDocument/2006/relationships/image" Target="media/image2.jpeg"/><Relationship Id="rId12" Type="http://schemas.openxmlformats.org/officeDocument/2006/relationships/hyperlink" Target="https://doi.org/10.1177/1745691609357014" TargetMode="External"/><Relationship Id="rId17" Type="http://schemas.openxmlformats.org/officeDocument/2006/relationships/hyperlink" Target="https://search-ebscohost-com.ezproxy.UWTSD.ac.uk/login.asps?direct=true&amp;db=nlebk&amp;AN=924076&amp;site=ehost-live" TargetMode="External"/><Relationship Id="rId25" Type="http://schemas.openxmlformats.org/officeDocument/2006/relationships/hyperlink" Target="https://www.youtube.com/watch?v=8KkKuTCFvzI" TargetMode="External"/><Relationship Id="rId2" Type="http://schemas.openxmlformats.org/officeDocument/2006/relationships/numbering" Target="numbering.xml"/><Relationship Id="rId16" Type="http://schemas.openxmlformats.org/officeDocument/2006/relationships/hyperlink" Target="http://www.legislation.gov.uk/ukpga/1998/37/contents" TargetMode="External"/><Relationship Id="rId20" Type="http://schemas.openxmlformats.org/officeDocument/2006/relationships/hyperlink" Target="http://dx.doi.org/10.4236/psych.2014.519217"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gov.wales/sites/default/files/publications/2018-02/Bilingual-Participation-Standards-poster2016.pdf" TargetMode="External"/><Relationship Id="rId24" Type="http://schemas.openxmlformats.org/officeDocument/2006/relationships/hyperlink" Target="https://treaties.un.org/doc/Treaties/1990/09/19900902%2003-14%20AM/Ch_IV_11p.pdf" TargetMode="External"/><Relationship Id="rId5" Type="http://schemas.openxmlformats.org/officeDocument/2006/relationships/webSettings" Target="webSettings.xml"/><Relationship Id="rId15" Type="http://schemas.openxmlformats.org/officeDocument/2006/relationships/hyperlink" Target="https://doi.org/10.1016/s2352-4642(21)00200-5" TargetMode="External"/><Relationship Id="rId23" Type="http://schemas.openxmlformats.org/officeDocument/2006/relationships/hyperlink" Target="https://www.childrenssociety.org.uk/sites/default/files/2022-09/GCR-2022-Full-Report.pdf" TargetMode="External"/><Relationship Id="rId28" Type="http://schemas.openxmlformats.org/officeDocument/2006/relationships/fontTable" Target="fontTable.xml"/><Relationship Id="rId10" Type="http://schemas.openxmlformats.org/officeDocument/2006/relationships/hyperlink" Target="http://content.apa.org/journals/pre/5/1/15" TargetMode="External"/><Relationship Id="rId19" Type="http://schemas.openxmlformats.org/officeDocument/2006/relationships/hyperlink" Target="https://www.nhs.uk/mental-health/self-help/guides-tools-and-activities/five-steps-to-mental-wellbeing/" TargetMode="External"/><Relationship Id="rId4" Type="http://schemas.openxmlformats.org/officeDocument/2006/relationships/settings" Target="settings.xml"/><Relationship Id="rId9" Type="http://schemas.openxmlformats.org/officeDocument/2006/relationships/image" Target="media/image4.jpeg"/><Relationship Id="rId14" Type="http://schemas.openxmlformats.org/officeDocument/2006/relationships/hyperlink" Target="https://hwb.gov.wales/" TargetMode="External"/><Relationship Id="rId22" Type="http://schemas.openxmlformats.org/officeDocument/2006/relationships/hyperlink" Target="https://doi.org/10.1016/j.cpr.2021.102021" TargetMode="External"/><Relationship Id="rId27" Type="http://schemas.openxmlformats.org/officeDocument/2006/relationships/hyperlink" Target="https://www.youngminds.org.uk/professional/community-support/building-supportive-relationships-with-young-peopl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4FD6A54-5584-4064-98C4-E660FBD885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2542</TotalTime>
  <Pages>32</Pages>
  <Words>6902</Words>
  <Characters>39342</Characters>
  <Application>Microsoft Office Word</Application>
  <DocSecurity>0</DocSecurity>
  <Lines>327</Lines>
  <Paragraphs>92</Paragraphs>
  <ScaleCrop>false</ScaleCrop>
  <HeadingPairs>
    <vt:vector size="2" baseType="variant">
      <vt:variant>
        <vt:lpstr>Title</vt:lpstr>
      </vt:variant>
      <vt:variant>
        <vt:i4>1</vt:i4>
      </vt:variant>
    </vt:vector>
  </HeadingPairs>
  <TitlesOfParts>
    <vt:vector size="1" baseType="lpstr">
      <vt:lpstr/>
    </vt:vector>
  </TitlesOfParts>
  <Company>Pembrokeshire County Council</Company>
  <LinksUpToDate>false</LinksUpToDate>
  <CharactersWithSpaces>46152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Bevington, Julie</dc:creator>
  <cp:keywords/>
  <dc:description/>
  <cp:lastModifiedBy>Bevington, Julie</cp:lastModifiedBy>
  <cp:revision>113</cp:revision>
  <dcterms:created xsi:type="dcterms:W3CDTF">2022-10-17T09:30:00Z</dcterms:created>
  <dcterms:modified xsi:type="dcterms:W3CDTF">2022-11-13T17:09:00Z</dcterms:modified>
</cp:coreProperties>
</file>