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A406E5" w:rsidR="003A3CE5" w:rsidP="17BC1A94" w:rsidRDefault="003A3CE5" w14:paraId="0A37501D" w14:textId="77777777">
      <w:pPr>
        <w:pStyle w:val="Header"/>
        <w:tabs>
          <w:tab w:val="clear" w:pos="4153"/>
          <w:tab w:val="clear" w:pos="8306"/>
        </w:tabs>
        <w:jc w:val="right"/>
        <w:rPr>
          <w:rFonts w:ascii="Arial" w:hAnsi="Arial" w:cs="Arial"/>
        </w:rPr>
      </w:pPr>
    </w:p>
    <w:p w:rsidRPr="00A406E5" w:rsidR="00D22D9C" w:rsidP="17BC1A94" w:rsidRDefault="00D22D9C" w14:paraId="62EBF3C5" w14:textId="7B3B0AFC">
      <w:pPr>
        <w:rPr>
          <w:rFonts w:ascii="Arial" w:hAnsi="Arial" w:cs="Arial"/>
          <w:sz w:val="24"/>
          <w:szCs w:val="24"/>
        </w:rPr>
      </w:pPr>
    </w:p>
    <w:p w:rsidRPr="00A406E5" w:rsidR="001F50B6" w:rsidP="17BC1A94" w:rsidRDefault="001F50B6" w14:paraId="44E871BC" w14:textId="67DE3548">
      <w:pPr>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00335489" w:rsidTr="00152E9D" w14:paraId="7F5D2454" w14:textId="77777777">
        <w:trPr>
          <w:jc w:val="center"/>
        </w:trPr>
        <w:tc>
          <w:tcPr>
            <w:tcW w:w="10670" w:type="dxa"/>
            <w:shd w:val="clear" w:color="auto" w:fill="BFBFBF"/>
          </w:tcPr>
          <w:p w:rsidRPr="00A406E5" w:rsidR="00152E9D" w:rsidP="004D5E9B" w:rsidRDefault="00542591" w14:paraId="7D61E379"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44A5D23" w14:textId="77777777">
      <w:pPr>
        <w:rPr>
          <w:rFonts w:ascii="Arial" w:hAnsi="Arial" w:cs="Arial"/>
        </w:rPr>
      </w:pPr>
    </w:p>
    <w:p w:rsidRPr="00A406E5" w:rsidR="00152E9D" w:rsidP="00152E9D" w:rsidRDefault="00542591" w14:paraId="5AE105B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38610EB" w14:textId="77777777">
      <w:pPr>
        <w:rPr>
          <w:rFonts w:ascii="Arial" w:hAnsi="Arial" w:cs="Arial"/>
          <w:b/>
          <w:sz w:val="22"/>
          <w:szCs w:val="22"/>
        </w:rPr>
        <w:sectPr w:rsidRPr="00A406E5" w:rsidR="00152E9D" w:rsidSect="00F31C04">
          <w:footerReference w:type="default" r:id="rId7"/>
          <w:pgSz w:w="11894" w:h="16834" w:orient="portrait"/>
          <w:pgMar w:top="720" w:right="720" w:bottom="720" w:left="720" w:header="706" w:footer="454" w:gutter="0"/>
          <w:paperSrc w:first="1" w:other="1"/>
          <w:cols w:space="720"/>
          <w:docGrid w:linePitch="272"/>
          <w:headerReference w:type="default" r:id="Rcb67f564ec004cea"/>
        </w:sectPr>
      </w:pPr>
    </w:p>
    <w:p w:rsidRPr="00A406E5" w:rsidR="00152E9D" w:rsidP="00152E9D" w:rsidRDefault="00152E9D" w14:paraId="637805D2"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335489" w:rsidTr="00A85BFE" w14:paraId="0BB0AE0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542591" w14:paraId="4AF3C834"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542591" w14:paraId="24B153E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542591" w14:paraId="3243FF08"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542591" w14:paraId="2323814D"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00335489" w:rsidTr="00A85BFE" w14:paraId="658846B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542591" w14:paraId="38FC008F"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542591" w14:paraId="02614873"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42591" w14:paraId="5D369756" w14:textId="77777777">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63F29E8" w14:textId="77777777">
            <w:pPr>
              <w:jc w:val="center"/>
              <w:rPr>
                <w:rFonts w:ascii="Arial" w:hAnsi="Arial" w:cs="Arial"/>
                <w:sz w:val="32"/>
              </w:rPr>
            </w:pPr>
          </w:p>
        </w:tc>
      </w:tr>
      <w:tr w:rsidR="00335489" w:rsidTr="00A85BFE" w14:paraId="3B7B4B8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A0FF5F2" w14:textId="77777777">
            <w:pPr>
              <w:spacing w:after="120"/>
              <w:rPr>
                <w:rFonts w:ascii="Arial" w:hAnsi="Arial" w:cs="Arial"/>
                <w:sz w:val="14"/>
                <w:szCs w:val="14"/>
              </w:rPr>
            </w:pPr>
          </w:p>
          <w:p w:rsidRPr="00A406E5" w:rsidR="00152E9D" w:rsidP="00152E9D" w:rsidRDefault="00152E9D" w14:paraId="5630AD66" w14:textId="77777777">
            <w:pPr>
              <w:spacing w:after="120"/>
              <w:rPr>
                <w:rFonts w:ascii="Arial" w:hAnsi="Arial" w:cs="Arial"/>
                <w:sz w:val="14"/>
                <w:szCs w:val="14"/>
              </w:rPr>
            </w:pPr>
          </w:p>
          <w:p w:rsidRPr="00A406E5" w:rsidR="00152E9D" w:rsidP="00152E9D" w:rsidRDefault="00152E9D" w14:paraId="61829076" w14:textId="77777777">
            <w:pPr>
              <w:spacing w:after="120"/>
              <w:rPr>
                <w:rFonts w:ascii="Arial" w:hAnsi="Arial" w:cs="Arial"/>
                <w:sz w:val="14"/>
                <w:szCs w:val="14"/>
              </w:rPr>
            </w:pPr>
          </w:p>
          <w:p w:rsidRPr="00A406E5" w:rsidR="00152E9D" w:rsidP="00152E9D" w:rsidRDefault="00152E9D" w14:paraId="2BA226A1" w14:textId="77777777">
            <w:pPr>
              <w:spacing w:after="120"/>
              <w:rPr>
                <w:rFonts w:ascii="Arial" w:hAnsi="Arial" w:cs="Arial"/>
                <w:sz w:val="14"/>
                <w:szCs w:val="14"/>
              </w:rPr>
            </w:pPr>
          </w:p>
          <w:p w:rsidRPr="00A406E5" w:rsidR="00152E9D" w:rsidP="00152E9D" w:rsidRDefault="00152E9D" w14:paraId="17AD93B2" w14:textId="77777777">
            <w:pPr>
              <w:spacing w:after="120"/>
              <w:rPr>
                <w:rFonts w:ascii="Arial" w:hAnsi="Arial" w:cs="Arial"/>
                <w:sz w:val="14"/>
                <w:szCs w:val="14"/>
              </w:rPr>
            </w:pPr>
          </w:p>
          <w:p w:rsidRPr="00A406E5" w:rsidR="00152E9D" w:rsidP="00152E9D" w:rsidRDefault="00152E9D" w14:paraId="0DE4B5B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6204FF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DBF0D7D" w14:textId="77777777">
            <w:pPr>
              <w:jc w:val="center"/>
              <w:rPr>
                <w:rFonts w:ascii="Arial" w:hAnsi="Arial" w:cs="Arial"/>
                <w:sz w:val="32"/>
              </w:rPr>
            </w:pPr>
          </w:p>
        </w:tc>
      </w:tr>
      <w:tr w:rsidR="00335489" w:rsidTr="00A85BFE" w14:paraId="6B62F1B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2F2C34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0A4E5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9219836" w14:textId="77777777">
            <w:pPr>
              <w:jc w:val="center"/>
              <w:rPr>
                <w:rFonts w:ascii="Arial" w:hAnsi="Arial" w:cs="Arial"/>
                <w:sz w:val="32"/>
              </w:rPr>
            </w:pPr>
          </w:p>
        </w:tc>
      </w:tr>
      <w:tr w:rsidR="00335489" w:rsidTr="00A85BFE" w14:paraId="75080B0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542591" w14:paraId="128391BB"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296FEF7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42591" w14:paraId="5007C906" w14:textId="77777777">
            <w:pPr>
              <w:jc w:val="center"/>
              <w:rPr>
                <w:rFonts w:ascii="Arial" w:hAnsi="Arial" w:cs="Arial"/>
                <w:sz w:val="32"/>
              </w:rPr>
            </w:pPr>
            <w:r>
              <w:rPr>
                <w:rFonts w:ascii="Arial" w:hAnsi="Arial" w:cs="Arial"/>
                <w:sz w:val="32"/>
              </w:rPr>
              <w:t>2</w:t>
            </w:r>
            <w:r w:rsidR="00882FD6">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194DBDC" w14:textId="77777777">
            <w:pPr>
              <w:jc w:val="center"/>
              <w:rPr>
                <w:rFonts w:ascii="Arial" w:hAnsi="Arial" w:cs="Arial"/>
                <w:sz w:val="32"/>
              </w:rPr>
            </w:pPr>
          </w:p>
        </w:tc>
      </w:tr>
      <w:tr w:rsidR="00335489" w:rsidTr="00A85BFE" w14:paraId="769D0D3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CD245A" w14:textId="77777777">
            <w:pPr>
              <w:spacing w:after="120"/>
              <w:rPr>
                <w:rFonts w:ascii="Arial" w:hAnsi="Arial" w:cs="Arial"/>
                <w:sz w:val="14"/>
                <w:szCs w:val="14"/>
              </w:rPr>
            </w:pPr>
          </w:p>
          <w:p w:rsidRPr="00A406E5" w:rsidR="00152E9D" w:rsidP="00152E9D" w:rsidRDefault="00152E9D" w14:paraId="1231BE67" w14:textId="77777777">
            <w:pPr>
              <w:spacing w:after="120"/>
              <w:rPr>
                <w:rFonts w:ascii="Arial" w:hAnsi="Arial" w:cs="Arial"/>
                <w:sz w:val="14"/>
                <w:szCs w:val="14"/>
              </w:rPr>
            </w:pPr>
          </w:p>
          <w:p w:rsidRPr="00A406E5" w:rsidR="00152E9D" w:rsidP="00152E9D" w:rsidRDefault="00152E9D" w14:paraId="36FEB5B0" w14:textId="77777777">
            <w:pPr>
              <w:spacing w:after="120"/>
              <w:rPr>
                <w:rFonts w:ascii="Arial" w:hAnsi="Arial" w:cs="Arial"/>
                <w:sz w:val="14"/>
                <w:szCs w:val="14"/>
              </w:rPr>
            </w:pPr>
          </w:p>
          <w:p w:rsidRPr="00A406E5" w:rsidR="00152E9D" w:rsidP="00152E9D" w:rsidRDefault="00152E9D" w14:paraId="30D7AA69" w14:textId="77777777">
            <w:pPr>
              <w:spacing w:after="120"/>
              <w:rPr>
                <w:rFonts w:ascii="Arial" w:hAnsi="Arial" w:cs="Arial"/>
                <w:sz w:val="14"/>
                <w:szCs w:val="14"/>
              </w:rPr>
            </w:pPr>
          </w:p>
          <w:p w:rsidRPr="00A406E5" w:rsidR="00152E9D" w:rsidP="00152E9D" w:rsidRDefault="00152E9D" w14:paraId="7196D064" w14:textId="77777777">
            <w:pPr>
              <w:spacing w:after="120"/>
              <w:rPr>
                <w:rFonts w:ascii="Arial" w:hAnsi="Arial" w:cs="Arial"/>
                <w:sz w:val="14"/>
                <w:szCs w:val="14"/>
              </w:rPr>
            </w:pPr>
          </w:p>
          <w:p w:rsidRPr="00A406E5" w:rsidR="00152E9D" w:rsidP="00152E9D" w:rsidRDefault="00152E9D" w14:paraId="34FF1C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D072C0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8A21919" w14:textId="77777777">
            <w:pPr>
              <w:jc w:val="center"/>
              <w:rPr>
                <w:rFonts w:ascii="Arial" w:hAnsi="Arial" w:cs="Arial"/>
                <w:sz w:val="32"/>
              </w:rPr>
            </w:pPr>
          </w:p>
        </w:tc>
      </w:tr>
      <w:tr w:rsidR="00335489" w:rsidTr="00A85BFE" w14:paraId="6BD18F9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38601F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CABC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B08B5D1" w14:textId="77777777">
            <w:pPr>
              <w:jc w:val="center"/>
              <w:rPr>
                <w:rFonts w:ascii="Arial" w:hAnsi="Arial" w:cs="Arial"/>
                <w:sz w:val="32"/>
              </w:rPr>
            </w:pPr>
          </w:p>
        </w:tc>
      </w:tr>
      <w:tr w:rsidR="00335489" w:rsidTr="00A85BFE" w14:paraId="0771F77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542591" w14:paraId="271B068E"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6DEB4A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42591" w14:paraId="219897CE" w14:textId="77777777">
            <w:pPr>
              <w:jc w:val="center"/>
              <w:rPr>
                <w:rFonts w:ascii="Arial" w:hAnsi="Arial" w:cs="Arial"/>
                <w:sz w:val="32"/>
              </w:rPr>
            </w:pPr>
            <w:r>
              <w:rPr>
                <w:rFonts w:ascii="Arial" w:hAnsi="Arial" w:cs="Arial"/>
                <w:sz w:val="32"/>
              </w:rPr>
              <w:t>3</w:t>
            </w:r>
            <w:r w:rsidR="00882FD6">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AD9C6F4" w14:textId="77777777">
            <w:pPr>
              <w:jc w:val="center"/>
              <w:rPr>
                <w:rFonts w:ascii="Arial" w:hAnsi="Arial" w:cs="Arial"/>
                <w:sz w:val="32"/>
              </w:rPr>
            </w:pPr>
          </w:p>
        </w:tc>
      </w:tr>
      <w:tr w:rsidR="00335489" w:rsidTr="00A85BFE" w14:paraId="4B1F511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5F9C3DC" w14:textId="77777777">
            <w:pPr>
              <w:spacing w:after="120"/>
              <w:rPr>
                <w:rFonts w:ascii="Arial" w:hAnsi="Arial" w:cs="Arial"/>
                <w:sz w:val="14"/>
                <w:szCs w:val="14"/>
              </w:rPr>
            </w:pPr>
          </w:p>
          <w:p w:rsidRPr="00A406E5" w:rsidR="00152E9D" w:rsidP="00152E9D" w:rsidRDefault="00152E9D" w14:paraId="5023141B" w14:textId="77777777">
            <w:pPr>
              <w:spacing w:after="120"/>
              <w:rPr>
                <w:rFonts w:ascii="Arial" w:hAnsi="Arial" w:cs="Arial"/>
                <w:sz w:val="14"/>
                <w:szCs w:val="14"/>
              </w:rPr>
            </w:pPr>
          </w:p>
          <w:p w:rsidRPr="00A406E5" w:rsidR="00152E9D" w:rsidP="00152E9D" w:rsidRDefault="00152E9D" w14:paraId="1F3B1409" w14:textId="77777777">
            <w:pPr>
              <w:spacing w:after="120"/>
              <w:rPr>
                <w:rFonts w:ascii="Arial" w:hAnsi="Arial" w:cs="Arial"/>
                <w:sz w:val="14"/>
                <w:szCs w:val="14"/>
              </w:rPr>
            </w:pPr>
          </w:p>
          <w:p w:rsidRPr="00A406E5" w:rsidR="00152E9D" w:rsidP="00152E9D" w:rsidRDefault="00152E9D" w14:paraId="562C75D1" w14:textId="77777777">
            <w:pPr>
              <w:spacing w:after="120"/>
              <w:rPr>
                <w:rFonts w:ascii="Arial" w:hAnsi="Arial" w:cs="Arial"/>
                <w:sz w:val="14"/>
                <w:szCs w:val="14"/>
              </w:rPr>
            </w:pPr>
          </w:p>
          <w:p w:rsidRPr="00A406E5" w:rsidR="00152E9D" w:rsidP="00152E9D" w:rsidRDefault="00152E9D" w14:paraId="664355AD" w14:textId="77777777">
            <w:pPr>
              <w:spacing w:after="120"/>
              <w:rPr>
                <w:rFonts w:ascii="Arial" w:hAnsi="Arial" w:cs="Arial"/>
                <w:sz w:val="14"/>
                <w:szCs w:val="14"/>
              </w:rPr>
            </w:pPr>
          </w:p>
          <w:p w:rsidRPr="00A406E5" w:rsidR="00152E9D" w:rsidP="00152E9D" w:rsidRDefault="00152E9D" w14:paraId="1A9651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F4E37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4FB30F8" w14:textId="77777777">
            <w:pPr>
              <w:jc w:val="center"/>
              <w:rPr>
                <w:rFonts w:ascii="Arial" w:hAnsi="Arial" w:cs="Arial"/>
                <w:sz w:val="32"/>
              </w:rPr>
            </w:pPr>
          </w:p>
        </w:tc>
      </w:tr>
      <w:tr w:rsidR="00335489" w:rsidTr="00A85BFE" w14:paraId="1DA6542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041E39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22B00A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2C6D796" w14:textId="77777777">
            <w:pPr>
              <w:jc w:val="center"/>
              <w:rPr>
                <w:rFonts w:ascii="Arial" w:hAnsi="Arial" w:cs="Arial"/>
                <w:sz w:val="32"/>
              </w:rPr>
            </w:pPr>
          </w:p>
        </w:tc>
      </w:tr>
      <w:tr w:rsidR="00335489" w:rsidTr="00A85BFE" w14:paraId="1090A1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542591" w14:paraId="48D77DC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1831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542591" w14:paraId="72A4FFC0" w14:textId="77777777">
            <w:pPr>
              <w:jc w:val="center"/>
              <w:rPr>
                <w:rFonts w:ascii="Arial" w:hAnsi="Arial" w:cs="Arial"/>
                <w:sz w:val="32"/>
              </w:rPr>
            </w:pPr>
            <w:r>
              <w:rPr>
                <w:rFonts w:ascii="Arial" w:hAnsi="Arial" w:cs="Arial"/>
                <w:sz w:val="32"/>
              </w:rPr>
              <w:t>2</w:t>
            </w:r>
            <w:r w:rsidR="00882FD6">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4E11D2A" w14:textId="77777777">
            <w:pPr>
              <w:jc w:val="center"/>
              <w:rPr>
                <w:rFonts w:ascii="Arial" w:hAnsi="Arial" w:cs="Arial"/>
                <w:sz w:val="32"/>
              </w:rPr>
            </w:pPr>
          </w:p>
        </w:tc>
      </w:tr>
      <w:tr w:rsidR="00335489" w:rsidTr="00A85BFE" w14:paraId="31126E5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DE403A5" w14:textId="77777777">
            <w:pPr>
              <w:spacing w:after="120"/>
              <w:rPr>
                <w:rFonts w:ascii="Arial" w:hAnsi="Arial" w:cs="Arial"/>
                <w:sz w:val="14"/>
                <w:szCs w:val="14"/>
              </w:rPr>
            </w:pPr>
          </w:p>
          <w:p w:rsidRPr="00A406E5" w:rsidR="00152E9D" w:rsidP="00152E9D" w:rsidRDefault="00152E9D" w14:paraId="62431CDC" w14:textId="77777777">
            <w:pPr>
              <w:spacing w:after="120"/>
              <w:rPr>
                <w:rFonts w:ascii="Arial" w:hAnsi="Arial" w:cs="Arial"/>
                <w:sz w:val="14"/>
                <w:szCs w:val="14"/>
              </w:rPr>
            </w:pPr>
          </w:p>
          <w:p w:rsidRPr="00A406E5" w:rsidR="00152E9D" w:rsidP="00152E9D" w:rsidRDefault="00152E9D" w14:paraId="49E398E2" w14:textId="77777777">
            <w:pPr>
              <w:spacing w:after="120"/>
              <w:rPr>
                <w:rFonts w:ascii="Arial" w:hAnsi="Arial" w:cs="Arial"/>
                <w:sz w:val="14"/>
                <w:szCs w:val="14"/>
              </w:rPr>
            </w:pPr>
          </w:p>
          <w:p w:rsidRPr="00A406E5" w:rsidR="00152E9D" w:rsidP="00152E9D" w:rsidRDefault="00152E9D" w14:paraId="16287F21" w14:textId="77777777">
            <w:pPr>
              <w:spacing w:after="120"/>
              <w:rPr>
                <w:rFonts w:ascii="Arial" w:hAnsi="Arial" w:cs="Arial"/>
                <w:sz w:val="14"/>
                <w:szCs w:val="14"/>
              </w:rPr>
            </w:pPr>
          </w:p>
          <w:p w:rsidRPr="00A406E5" w:rsidR="00152E9D" w:rsidP="00152E9D" w:rsidRDefault="00152E9D" w14:paraId="5BE93A62" w14:textId="77777777">
            <w:pPr>
              <w:spacing w:after="120"/>
              <w:rPr>
                <w:rFonts w:ascii="Arial" w:hAnsi="Arial" w:cs="Arial"/>
                <w:sz w:val="14"/>
                <w:szCs w:val="14"/>
              </w:rPr>
            </w:pPr>
          </w:p>
          <w:p w:rsidRPr="00A406E5" w:rsidR="00152E9D" w:rsidP="00152E9D" w:rsidRDefault="00152E9D" w14:paraId="384BA73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4B3F2E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D34F5C7" w14:textId="77777777">
            <w:pPr>
              <w:jc w:val="center"/>
              <w:rPr>
                <w:rFonts w:ascii="Arial" w:hAnsi="Arial" w:cs="Arial"/>
                <w:sz w:val="32"/>
              </w:rPr>
            </w:pPr>
          </w:p>
        </w:tc>
      </w:tr>
      <w:tr w:rsidR="00335489" w:rsidTr="00A85BFE" w14:paraId="0B4020A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7B270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F904CB7"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971CD3" w14:textId="77777777">
            <w:pPr>
              <w:jc w:val="center"/>
              <w:rPr>
                <w:rFonts w:ascii="Arial" w:hAnsi="Arial" w:cs="Arial"/>
                <w:sz w:val="32"/>
              </w:rPr>
            </w:pPr>
          </w:p>
        </w:tc>
      </w:tr>
      <w:tr w:rsidR="00335489" w:rsidTr="00A85BFE" w14:paraId="056FD14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542591" w14:paraId="00C2708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A1F70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F41C8A" w:rsidRDefault="00542591" w14:paraId="6A6A9027" w14:textId="77777777">
            <w:pPr>
              <w:jc w:val="center"/>
              <w:rPr>
                <w:rFonts w:ascii="Arial" w:hAnsi="Arial" w:cs="Arial"/>
                <w:sz w:val="32"/>
              </w:rPr>
            </w:pPr>
            <w:r>
              <w:rPr>
                <w:rFonts w:ascii="Arial" w:hAnsi="Arial" w:cs="Arial"/>
                <w:sz w:val="32"/>
              </w:rPr>
              <w:t>2</w:t>
            </w:r>
            <w:r w:rsidR="00882FD6">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EFCA41" w14:textId="77777777">
            <w:pPr>
              <w:jc w:val="center"/>
              <w:rPr>
                <w:rFonts w:ascii="Arial" w:hAnsi="Arial" w:cs="Arial"/>
                <w:sz w:val="32"/>
              </w:rPr>
            </w:pPr>
          </w:p>
        </w:tc>
      </w:tr>
      <w:tr w:rsidR="00335489" w:rsidTr="00A85BFE" w14:paraId="5F96A722"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B95CD12" w14:textId="77777777">
            <w:pPr>
              <w:spacing w:after="120"/>
              <w:rPr>
                <w:rFonts w:ascii="Arial" w:hAnsi="Arial" w:cs="Arial"/>
                <w:sz w:val="14"/>
                <w:szCs w:val="14"/>
              </w:rPr>
            </w:pPr>
          </w:p>
          <w:p w:rsidRPr="00A406E5" w:rsidR="00152E9D" w:rsidP="00152E9D" w:rsidRDefault="00152E9D" w14:paraId="5220BBB2" w14:textId="77777777">
            <w:pPr>
              <w:spacing w:after="120"/>
              <w:rPr>
                <w:rFonts w:ascii="Arial" w:hAnsi="Arial" w:cs="Arial"/>
                <w:sz w:val="14"/>
                <w:szCs w:val="14"/>
              </w:rPr>
            </w:pPr>
          </w:p>
          <w:p w:rsidRPr="00A406E5" w:rsidR="00152E9D" w:rsidP="00152E9D" w:rsidRDefault="00152E9D" w14:paraId="13CB595B" w14:textId="77777777">
            <w:pPr>
              <w:spacing w:after="120"/>
              <w:rPr>
                <w:rFonts w:ascii="Arial" w:hAnsi="Arial" w:cs="Arial"/>
                <w:sz w:val="14"/>
                <w:szCs w:val="14"/>
              </w:rPr>
            </w:pPr>
          </w:p>
          <w:p w:rsidRPr="00A406E5" w:rsidR="00152E9D" w:rsidP="00152E9D" w:rsidRDefault="00152E9D" w14:paraId="6D9C8D3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75E05E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FC17F8B" w14:textId="77777777">
            <w:pPr>
              <w:jc w:val="center"/>
              <w:rPr>
                <w:rFonts w:ascii="Arial" w:hAnsi="Arial" w:cs="Arial"/>
                <w:sz w:val="32"/>
              </w:rPr>
            </w:pPr>
          </w:p>
        </w:tc>
      </w:tr>
      <w:tr w:rsidR="00335489" w:rsidTr="00A85BFE" w14:paraId="0A4F722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AE48A4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0F40DE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7A52294" w14:textId="77777777">
            <w:pPr>
              <w:jc w:val="center"/>
              <w:rPr>
                <w:rFonts w:ascii="Arial" w:hAnsi="Arial" w:cs="Arial"/>
                <w:sz w:val="32"/>
              </w:rPr>
            </w:pPr>
          </w:p>
        </w:tc>
      </w:tr>
    </w:tbl>
    <w:p w:rsidRPr="00A406E5" w:rsidR="00152E9D" w:rsidP="00152E9D" w:rsidRDefault="00152E9D" w14:paraId="007DCDA8"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00335489" w:rsidTr="00152E9D" w14:paraId="3688AC05" w14:textId="77777777">
        <w:trPr>
          <w:cantSplit/>
        </w:trPr>
        <w:tc>
          <w:tcPr>
            <w:tcW w:w="6062" w:type="dxa"/>
            <w:vMerge w:val="restart"/>
            <w:shd w:val="pct15" w:color="auto" w:fill="auto"/>
            <w:vAlign w:val="center"/>
          </w:tcPr>
          <w:p w:rsidRPr="00A406E5" w:rsidR="00152E9D" w:rsidP="00152E9D" w:rsidRDefault="00542591" w14:paraId="7EA43D03"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 xml:space="preserve">Assessment marks are subject to ratification at the Exam Board.  </w:t>
            </w:r>
            <w:r w:rsidRPr="00A406E5">
              <w:rPr>
                <w:rFonts w:ascii="Arial" w:hAnsi="Arial" w:cs="Arial"/>
                <w:sz w:val="16"/>
                <w:szCs w:val="16"/>
              </w:rPr>
              <w:t>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542591" w14:paraId="492A29A5"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542591" w14:paraId="6462C093" w14:textId="77777777">
            <w:pPr>
              <w:jc w:val="right"/>
              <w:rPr>
                <w:rFonts w:ascii="Arial" w:hAnsi="Arial" w:cs="Arial"/>
                <w:b/>
                <w:bCs/>
              </w:rPr>
            </w:pPr>
            <w:r w:rsidRPr="00A406E5">
              <w:rPr>
                <w:rFonts w:ascii="Arial" w:hAnsi="Arial" w:cs="Arial"/>
                <w:b/>
                <w:bCs/>
              </w:rPr>
              <w:t>%</w:t>
            </w:r>
          </w:p>
        </w:tc>
      </w:tr>
      <w:tr w:rsidR="00335489" w:rsidTr="00152E9D" w14:paraId="03C62B17" w14:textId="77777777">
        <w:trPr>
          <w:cantSplit/>
        </w:trPr>
        <w:tc>
          <w:tcPr>
            <w:tcW w:w="6062" w:type="dxa"/>
            <w:vMerge/>
            <w:vAlign w:val="bottom"/>
          </w:tcPr>
          <w:p w:rsidRPr="00A406E5" w:rsidR="00152E9D" w:rsidP="00152E9D" w:rsidRDefault="00152E9D" w14:paraId="450EA2D7" w14:textId="77777777">
            <w:pPr>
              <w:rPr>
                <w:rFonts w:ascii="Arial" w:hAnsi="Arial" w:cs="Arial"/>
              </w:rPr>
            </w:pPr>
          </w:p>
        </w:tc>
        <w:tc>
          <w:tcPr>
            <w:tcW w:w="2903" w:type="dxa"/>
            <w:vAlign w:val="bottom"/>
          </w:tcPr>
          <w:p w:rsidRPr="00A406E5" w:rsidR="00152E9D" w:rsidP="00152E9D" w:rsidRDefault="00542591" w14:paraId="2C4B2DB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DD355C9" w14:textId="77777777">
            <w:pPr>
              <w:jc w:val="center"/>
              <w:rPr>
                <w:rFonts w:ascii="Arial" w:hAnsi="Arial" w:cs="Arial"/>
                <w:sz w:val="12"/>
                <w:szCs w:val="12"/>
              </w:rPr>
            </w:pPr>
          </w:p>
        </w:tc>
        <w:tc>
          <w:tcPr>
            <w:tcW w:w="1060" w:type="dxa"/>
            <w:vMerge/>
            <w:vAlign w:val="bottom"/>
          </w:tcPr>
          <w:p w:rsidRPr="00A406E5" w:rsidR="00152E9D" w:rsidP="00152E9D" w:rsidRDefault="00152E9D" w14:paraId="1A81F0B1" w14:textId="77777777">
            <w:pPr>
              <w:ind w:left="142" w:leftChars="71"/>
              <w:rPr>
                <w:rFonts w:ascii="Arial" w:hAnsi="Arial" w:cs="Arial"/>
              </w:rPr>
            </w:pPr>
          </w:p>
        </w:tc>
      </w:tr>
      <w:tr w:rsidR="00335489" w:rsidTr="00152E9D" w14:paraId="3665DC20" w14:textId="77777777">
        <w:trPr>
          <w:cantSplit/>
        </w:trPr>
        <w:tc>
          <w:tcPr>
            <w:tcW w:w="6062" w:type="dxa"/>
            <w:vMerge/>
            <w:vAlign w:val="bottom"/>
          </w:tcPr>
          <w:p w:rsidRPr="00A406E5" w:rsidR="00152E9D" w:rsidP="00152E9D" w:rsidRDefault="00152E9D" w14:paraId="717AAFBA" w14:textId="77777777">
            <w:pPr>
              <w:rPr>
                <w:rFonts w:ascii="Arial" w:hAnsi="Arial" w:cs="Arial"/>
              </w:rPr>
            </w:pPr>
          </w:p>
        </w:tc>
        <w:tc>
          <w:tcPr>
            <w:tcW w:w="2903" w:type="dxa"/>
            <w:vAlign w:val="bottom"/>
          </w:tcPr>
          <w:p w:rsidRPr="00A406E5" w:rsidR="00152E9D" w:rsidP="00152E9D" w:rsidRDefault="00542591" w14:paraId="67609839" w14:textId="77777777">
            <w:pPr>
              <w:rPr>
                <w:rFonts w:ascii="Arial" w:hAnsi="Arial" w:cs="Arial"/>
                <w:b/>
                <w:bCs/>
                <w:sz w:val="16"/>
                <w:szCs w:val="16"/>
              </w:rPr>
            </w:pPr>
            <w:r w:rsidRPr="00A406E5">
              <w:rPr>
                <w:rFonts w:ascii="Arial" w:hAnsi="Arial" w:cs="Arial"/>
                <w:sz w:val="16"/>
                <w:szCs w:val="16"/>
              </w:rPr>
              <w:t>Over 1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6EE48EE" w14:textId="77777777">
            <w:pPr>
              <w:jc w:val="center"/>
              <w:rPr>
                <w:rFonts w:ascii="Arial" w:hAnsi="Arial" w:cs="Arial"/>
                <w:sz w:val="12"/>
                <w:szCs w:val="12"/>
              </w:rPr>
            </w:pPr>
          </w:p>
        </w:tc>
        <w:tc>
          <w:tcPr>
            <w:tcW w:w="1060" w:type="dxa"/>
            <w:vMerge/>
            <w:vAlign w:val="bottom"/>
          </w:tcPr>
          <w:p w:rsidRPr="00A406E5" w:rsidR="00152E9D" w:rsidP="00152E9D" w:rsidRDefault="00152E9D" w14:paraId="2908EB2C" w14:textId="77777777">
            <w:pPr>
              <w:ind w:firstLine="282" w:firstLineChars="141"/>
              <w:rPr>
                <w:rFonts w:ascii="Arial" w:hAnsi="Arial" w:cs="Arial"/>
              </w:rPr>
            </w:pPr>
          </w:p>
        </w:tc>
      </w:tr>
    </w:tbl>
    <w:p w:rsidR="00152E9D" w:rsidP="00152E9D" w:rsidRDefault="00152E9D" w14:paraId="121FD38A" w14:textId="77777777">
      <w:pPr>
        <w:rPr>
          <w:rFonts w:ascii="Arial" w:hAnsi="Arial" w:cs="Arial"/>
        </w:rPr>
      </w:pPr>
    </w:p>
    <w:p w:rsidR="00C073F1" w:rsidP="00152E9D" w:rsidRDefault="00C073F1" w14:paraId="1FE2DD96" w14:textId="77777777">
      <w:pPr>
        <w:rPr>
          <w:rFonts w:ascii="Arial" w:hAnsi="Arial" w:cs="Arial"/>
        </w:rPr>
      </w:pPr>
    </w:p>
    <w:p w:rsidR="00C073F1" w:rsidP="00152E9D" w:rsidRDefault="00C073F1" w14:paraId="27357532" w14:textId="77777777">
      <w:pPr>
        <w:rPr>
          <w:rFonts w:ascii="Arial" w:hAnsi="Arial" w:cs="Arial"/>
          <w:vanish/>
        </w:rPr>
        <w:sectPr w:rsidR="00C073F1" w:rsidSect="00F61A20">
          <w:footerReference w:type="default" r:id="rId8"/>
          <w:type w:val="continuous"/>
          <w:pgSz w:w="11894" w:h="16834" w:orient="portrait"/>
          <w:pgMar w:top="720" w:right="720" w:bottom="720" w:left="720" w:header="706" w:footer="706" w:gutter="0"/>
          <w:paperSrc w:first="1" w:other="1"/>
          <w:cols w:space="720"/>
          <w:headerReference w:type="default" r:id="R12424fe66992456e"/>
        </w:sectPr>
      </w:pPr>
    </w:p>
    <w:p w:rsidR="60AD103F" w:rsidP="1B5FBDA3" w:rsidRDefault="60AD103F" w14:paraId="2E395C78" w14:textId="4FEA7C00">
      <w:pPr>
        <w:spacing w:line="360" w:lineRule="auto"/>
        <w:jc w:val="center"/>
        <w:rPr>
          <w:sz w:val="28"/>
          <w:szCs w:val="28"/>
        </w:rPr>
      </w:pPr>
      <w:r w:rsidRPr="1B5FBDA3" w:rsidR="60AD103F">
        <w:rPr>
          <w:sz w:val="28"/>
          <w:szCs w:val="28"/>
        </w:rPr>
        <w:t>Clients Report</w:t>
      </w:r>
    </w:p>
    <w:p w:rsidR="1B5FBDA3" w:rsidP="1B5FBDA3" w:rsidRDefault="1B5FBDA3" w14:paraId="09B616B5" w14:textId="58810019">
      <w:pPr>
        <w:pStyle w:val="Normal"/>
        <w:spacing w:line="360" w:lineRule="auto"/>
        <w:jc w:val="center"/>
        <w:rPr>
          <w:sz w:val="28"/>
          <w:szCs w:val="28"/>
        </w:rPr>
      </w:pPr>
    </w:p>
    <w:p w:rsidR="1FA1E9D6" w:rsidP="1B5FBDA3" w:rsidRDefault="01090C3C" w14:paraId="35103CE8" w14:textId="61E368A8">
      <w:pPr>
        <w:spacing w:line="360" w:lineRule="auto"/>
        <w:rPr>
          <w:sz w:val="28"/>
          <w:szCs w:val="28"/>
        </w:rPr>
      </w:pPr>
      <w:r w:rsidRPr="1B5FBDA3" w:rsidR="01090C3C">
        <w:rPr>
          <w:sz w:val="28"/>
          <w:szCs w:val="28"/>
        </w:rPr>
        <w:t>Summary of client report</w:t>
      </w:r>
    </w:p>
    <w:p w:rsidR="17BC1A94" w:rsidP="1B5FBDA3" w:rsidRDefault="17BC1A94" w14:paraId="13C7BCB5" w14:textId="382EAA30">
      <w:pPr>
        <w:spacing w:line="360" w:lineRule="auto"/>
        <w:rPr>
          <w:sz w:val="24"/>
          <w:szCs w:val="24"/>
        </w:rPr>
      </w:pPr>
    </w:p>
    <w:p w:rsidR="11408BA4" w:rsidP="1B5FBDA3" w:rsidRDefault="00542591" w14:paraId="48C7C778" w14:textId="6C7F8D05">
      <w:pPr>
        <w:spacing w:line="360" w:lineRule="auto"/>
        <w:rPr>
          <w:color w:val="303B44"/>
          <w:sz w:val="24"/>
          <w:szCs w:val="24"/>
        </w:rPr>
      </w:pPr>
      <w:r w:rsidRPr="1B5FBDA3" w:rsidR="00542591">
        <w:rPr>
          <w:color w:val="303B44"/>
          <w:sz w:val="24"/>
          <w:szCs w:val="24"/>
        </w:rPr>
        <w:t>The client which has been referred to m</w:t>
      </w:r>
      <w:r w:rsidRPr="1B5FBDA3" w:rsidR="13D2C8E7">
        <w:rPr>
          <w:color w:val="303B44"/>
          <w:sz w:val="24"/>
          <w:szCs w:val="24"/>
        </w:rPr>
        <w:t>e</w:t>
      </w:r>
      <w:r w:rsidRPr="1B5FBDA3" w:rsidR="00542591">
        <w:rPr>
          <w:color w:val="303B44"/>
          <w:sz w:val="24"/>
          <w:szCs w:val="24"/>
        </w:rPr>
        <w:t xml:space="preserve"> i</w:t>
      </w:r>
      <w:r w:rsidRPr="1B5FBDA3" w:rsidR="55DB71A4">
        <w:rPr>
          <w:color w:val="303B44"/>
          <w:sz w:val="24"/>
          <w:szCs w:val="24"/>
        </w:rPr>
        <w:t>s</w:t>
      </w:r>
      <w:r w:rsidRPr="1B5FBDA3" w:rsidR="00542591">
        <w:rPr>
          <w:color w:val="303B44"/>
          <w:sz w:val="24"/>
          <w:szCs w:val="24"/>
        </w:rPr>
        <w:t xml:space="preserve"> a </w:t>
      </w:r>
      <w:r w:rsidRPr="1B5FBDA3" w:rsidR="06B9CDE4">
        <w:rPr>
          <w:color w:val="303B44"/>
          <w:sz w:val="24"/>
          <w:szCs w:val="24"/>
        </w:rPr>
        <w:t>35-year-old</w:t>
      </w:r>
      <w:r w:rsidRPr="1B5FBDA3" w:rsidR="00542591">
        <w:rPr>
          <w:color w:val="303B44"/>
          <w:sz w:val="24"/>
          <w:szCs w:val="24"/>
        </w:rPr>
        <w:t xml:space="preserve"> female who </w:t>
      </w:r>
      <w:r w:rsidRPr="1B5FBDA3" w:rsidR="75899810">
        <w:rPr>
          <w:color w:val="303B44"/>
          <w:sz w:val="24"/>
          <w:szCs w:val="24"/>
        </w:rPr>
        <w:t>suffers from</w:t>
      </w:r>
      <w:r w:rsidRPr="1B5FBDA3" w:rsidR="00542591">
        <w:rPr>
          <w:color w:val="303B44"/>
          <w:sz w:val="24"/>
          <w:szCs w:val="24"/>
        </w:rPr>
        <w:t xml:space="preserve"> </w:t>
      </w:r>
      <w:r w:rsidRPr="1B5FBDA3" w:rsidR="0A717D8A">
        <w:rPr>
          <w:color w:val="303B44"/>
          <w:sz w:val="24"/>
          <w:szCs w:val="24"/>
        </w:rPr>
        <w:t xml:space="preserve">exercise-induced </w:t>
      </w:r>
      <w:r w:rsidRPr="1B5FBDA3" w:rsidR="00542591">
        <w:rPr>
          <w:color w:val="303B44"/>
          <w:sz w:val="24"/>
          <w:szCs w:val="24"/>
        </w:rPr>
        <w:t>a</w:t>
      </w:r>
      <w:r w:rsidRPr="1B5FBDA3" w:rsidR="094244C1">
        <w:rPr>
          <w:color w:val="303B44"/>
          <w:sz w:val="24"/>
          <w:szCs w:val="24"/>
        </w:rPr>
        <w:t>sthma</w:t>
      </w:r>
      <w:r w:rsidRPr="1B5FBDA3" w:rsidR="564D28C6">
        <w:rPr>
          <w:color w:val="303B44"/>
          <w:sz w:val="24"/>
          <w:szCs w:val="24"/>
        </w:rPr>
        <w:t xml:space="preserve"> (EIA)</w:t>
      </w:r>
      <w:r w:rsidRPr="1B5FBDA3" w:rsidR="158C5C50">
        <w:rPr>
          <w:color w:val="303B44"/>
          <w:sz w:val="24"/>
          <w:szCs w:val="24"/>
        </w:rPr>
        <w:t xml:space="preserve">. She also experiences other health-related problems </w:t>
      </w:r>
      <w:r w:rsidRPr="1B5FBDA3" w:rsidR="10D8F358">
        <w:rPr>
          <w:color w:val="303B44"/>
          <w:sz w:val="24"/>
          <w:szCs w:val="24"/>
        </w:rPr>
        <w:t xml:space="preserve">which </w:t>
      </w:r>
      <w:r w:rsidRPr="1B5FBDA3" w:rsidR="2BBBC0A9">
        <w:rPr>
          <w:color w:val="303B44"/>
          <w:sz w:val="24"/>
          <w:szCs w:val="24"/>
        </w:rPr>
        <w:t>include</w:t>
      </w:r>
      <w:r w:rsidRPr="1B5FBDA3" w:rsidR="10D8F358">
        <w:rPr>
          <w:color w:val="303B44"/>
          <w:sz w:val="24"/>
          <w:szCs w:val="24"/>
        </w:rPr>
        <w:t xml:space="preserve"> </w:t>
      </w:r>
      <w:r w:rsidRPr="1B5FBDA3" w:rsidR="623C25F4">
        <w:rPr>
          <w:color w:val="303B44"/>
          <w:sz w:val="24"/>
          <w:szCs w:val="24"/>
        </w:rPr>
        <w:t>rhinosinusitis and</w:t>
      </w:r>
      <w:r w:rsidRPr="1B5FBDA3" w:rsidR="10D8F358">
        <w:rPr>
          <w:color w:val="303B44"/>
          <w:sz w:val="24"/>
          <w:szCs w:val="24"/>
        </w:rPr>
        <w:t xml:space="preserve"> pre-high blood pressure</w:t>
      </w:r>
      <w:r w:rsidRPr="1B5FBDA3" w:rsidR="598D8065">
        <w:rPr>
          <w:color w:val="303B44"/>
          <w:sz w:val="24"/>
          <w:szCs w:val="24"/>
        </w:rPr>
        <w:t>.</w:t>
      </w:r>
      <w:r w:rsidRPr="1B5FBDA3" w:rsidR="0B2033A8">
        <w:rPr>
          <w:color w:val="303B44"/>
          <w:sz w:val="24"/>
          <w:szCs w:val="24"/>
        </w:rPr>
        <w:t xml:space="preserve"> She currently takes Salmeterol and Montelukast which a</w:t>
      </w:r>
      <w:r w:rsidRPr="1B5FBDA3" w:rsidR="5A807B31">
        <w:rPr>
          <w:color w:val="303B44"/>
          <w:sz w:val="24"/>
          <w:szCs w:val="24"/>
        </w:rPr>
        <w:t xml:space="preserve">re both used to regulate and manage the </w:t>
      </w:r>
      <w:r w:rsidRPr="1B5FBDA3" w:rsidR="052F964C">
        <w:rPr>
          <w:color w:val="303B44"/>
          <w:sz w:val="24"/>
          <w:szCs w:val="24"/>
        </w:rPr>
        <w:t>client's</w:t>
      </w:r>
      <w:r w:rsidRPr="1B5FBDA3" w:rsidR="5A807B31">
        <w:rPr>
          <w:color w:val="303B44"/>
          <w:sz w:val="24"/>
          <w:szCs w:val="24"/>
        </w:rPr>
        <w:t xml:space="preserve"> asthma.</w:t>
      </w:r>
      <w:r w:rsidRPr="1B5FBDA3" w:rsidR="23352730">
        <w:rPr>
          <w:color w:val="303B44"/>
          <w:sz w:val="24"/>
          <w:szCs w:val="24"/>
        </w:rPr>
        <w:t xml:space="preserve"> </w:t>
      </w:r>
      <w:r w:rsidRPr="1B5FBDA3" w:rsidR="2D3C445C">
        <w:rPr>
          <w:color w:val="303B44"/>
          <w:sz w:val="24"/>
          <w:szCs w:val="24"/>
        </w:rPr>
        <w:t>According to</w:t>
      </w:r>
      <w:r w:rsidRPr="1B5FBDA3" w:rsidR="23352730">
        <w:rPr>
          <w:color w:val="303B44"/>
          <w:sz w:val="24"/>
          <w:szCs w:val="24"/>
        </w:rPr>
        <w:t xml:space="preserve"> the clients</w:t>
      </w:r>
      <w:r w:rsidRPr="1B5FBDA3" w:rsidR="099C9BF5">
        <w:rPr>
          <w:color w:val="303B44"/>
          <w:sz w:val="24"/>
          <w:szCs w:val="24"/>
        </w:rPr>
        <w:t xml:space="preserve"> calculated</w:t>
      </w:r>
      <w:r w:rsidRPr="1B5FBDA3" w:rsidR="23352730">
        <w:rPr>
          <w:color w:val="303B44"/>
          <w:sz w:val="24"/>
          <w:szCs w:val="24"/>
        </w:rPr>
        <w:t xml:space="preserve"> BMI she is </w:t>
      </w:r>
      <w:r w:rsidRPr="1B5FBDA3" w:rsidR="25DD23B3">
        <w:rPr>
          <w:color w:val="303B44"/>
          <w:sz w:val="24"/>
          <w:szCs w:val="24"/>
        </w:rPr>
        <w:t>classed</w:t>
      </w:r>
      <w:r w:rsidRPr="1B5FBDA3" w:rsidR="23352730">
        <w:rPr>
          <w:color w:val="303B44"/>
          <w:sz w:val="24"/>
          <w:szCs w:val="24"/>
        </w:rPr>
        <w:t xml:space="preserve"> a</w:t>
      </w:r>
      <w:r w:rsidRPr="1B5FBDA3" w:rsidR="24FCF3E9">
        <w:rPr>
          <w:color w:val="303B44"/>
          <w:sz w:val="24"/>
          <w:szCs w:val="24"/>
        </w:rPr>
        <w:t>s</w:t>
      </w:r>
      <w:r w:rsidRPr="1B5FBDA3" w:rsidR="23352730">
        <w:rPr>
          <w:color w:val="303B44"/>
          <w:sz w:val="24"/>
          <w:szCs w:val="24"/>
        </w:rPr>
        <w:t xml:space="preserve"> obese and is on a low carbohydrate diet with the aim </w:t>
      </w:r>
      <w:r w:rsidRPr="1B5FBDA3" w:rsidR="48E70544">
        <w:rPr>
          <w:color w:val="303B44"/>
          <w:sz w:val="24"/>
          <w:szCs w:val="24"/>
        </w:rPr>
        <w:t>of losing</w:t>
      </w:r>
      <w:r w:rsidRPr="1B5FBDA3" w:rsidR="23352730">
        <w:rPr>
          <w:color w:val="303B44"/>
          <w:sz w:val="24"/>
          <w:szCs w:val="24"/>
        </w:rPr>
        <w:t xml:space="preserve"> weight. </w:t>
      </w:r>
      <w:r w:rsidRPr="1B5FBDA3" w:rsidR="0C73BE04">
        <w:rPr>
          <w:color w:val="303B44"/>
          <w:sz w:val="24"/>
          <w:szCs w:val="24"/>
        </w:rPr>
        <w:t>However,</w:t>
      </w:r>
      <w:r w:rsidRPr="1B5FBDA3" w:rsidR="266155D5">
        <w:rPr>
          <w:color w:val="303B44"/>
          <w:sz w:val="24"/>
          <w:szCs w:val="24"/>
        </w:rPr>
        <w:t xml:space="preserve"> </w:t>
      </w:r>
      <w:r w:rsidRPr="1B5FBDA3" w:rsidR="714DF043">
        <w:rPr>
          <w:color w:val="303B44"/>
          <w:sz w:val="24"/>
          <w:szCs w:val="24"/>
        </w:rPr>
        <w:t xml:space="preserve">she </w:t>
      </w:r>
      <w:r w:rsidRPr="1B5FBDA3" w:rsidR="266155D5">
        <w:rPr>
          <w:color w:val="303B44"/>
          <w:sz w:val="24"/>
          <w:szCs w:val="24"/>
        </w:rPr>
        <w:t xml:space="preserve">is an active </w:t>
      </w:r>
      <w:r w:rsidRPr="1B5FBDA3" w:rsidR="265BDFEE">
        <w:rPr>
          <w:color w:val="303B44"/>
          <w:sz w:val="24"/>
          <w:szCs w:val="24"/>
        </w:rPr>
        <w:t>individual</w:t>
      </w:r>
      <w:r w:rsidRPr="1B5FBDA3" w:rsidR="266155D5">
        <w:rPr>
          <w:color w:val="303B44"/>
          <w:sz w:val="24"/>
          <w:szCs w:val="24"/>
        </w:rPr>
        <w:t xml:space="preserve"> who trains on a regular basis. With the sole aim </w:t>
      </w:r>
      <w:r w:rsidRPr="1B5FBDA3" w:rsidR="3151A617">
        <w:rPr>
          <w:color w:val="303B44"/>
          <w:sz w:val="24"/>
          <w:szCs w:val="24"/>
        </w:rPr>
        <w:t>of achieving</w:t>
      </w:r>
      <w:r w:rsidRPr="1B5FBDA3" w:rsidR="5C6670C9">
        <w:rPr>
          <w:color w:val="303B44"/>
          <w:sz w:val="24"/>
          <w:szCs w:val="24"/>
        </w:rPr>
        <w:t xml:space="preserve"> a marathon time of under 4 hours. </w:t>
      </w:r>
    </w:p>
    <w:p w:rsidR="17BC1A94" w:rsidP="1B5FBDA3" w:rsidRDefault="17BC1A94" w14:paraId="0F63CBE6" w14:textId="71318A68">
      <w:pPr>
        <w:spacing w:line="360" w:lineRule="auto"/>
        <w:rPr>
          <w:color w:val="303B44"/>
          <w:sz w:val="24"/>
          <w:szCs w:val="24"/>
        </w:rPr>
      </w:pPr>
    </w:p>
    <w:p w:rsidR="23AB2038" w:rsidP="1B5FBDA3" w:rsidRDefault="00542591" w14:paraId="495E4E6A" w14:textId="71B8E92F">
      <w:pPr>
        <w:spacing w:line="360" w:lineRule="auto"/>
        <w:rPr>
          <w:color w:val="303B44"/>
          <w:sz w:val="28"/>
          <w:szCs w:val="28"/>
        </w:rPr>
      </w:pPr>
      <w:r w:rsidRPr="1B5FBDA3" w:rsidR="00542591">
        <w:rPr>
          <w:color w:val="303B44"/>
          <w:sz w:val="28"/>
          <w:szCs w:val="28"/>
        </w:rPr>
        <w:t>Health and well-being importance</w:t>
      </w:r>
    </w:p>
    <w:p w:rsidR="17BC1A94" w:rsidP="1B5FBDA3" w:rsidRDefault="17BC1A94" w14:paraId="79D7512B" w14:textId="13516DCC">
      <w:pPr>
        <w:spacing w:line="360" w:lineRule="auto"/>
        <w:rPr>
          <w:color w:val="303B44"/>
          <w:sz w:val="28"/>
          <w:szCs w:val="28"/>
        </w:rPr>
      </w:pPr>
    </w:p>
    <w:p w:rsidR="38E85A6B" w:rsidP="1B5FBDA3" w:rsidRDefault="00542591" w14:paraId="4525061B" w14:textId="01417614">
      <w:pPr>
        <w:spacing w:line="360" w:lineRule="auto"/>
        <w:rPr>
          <w:color w:val="303B44"/>
          <w:sz w:val="24"/>
          <w:szCs w:val="24"/>
        </w:rPr>
      </w:pPr>
      <w:r w:rsidRPr="1B5FBDA3" w:rsidR="00542591">
        <w:rPr>
          <w:color w:val="303B44"/>
          <w:sz w:val="24"/>
          <w:szCs w:val="24"/>
        </w:rPr>
        <w:t xml:space="preserve">Health is </w:t>
      </w:r>
      <w:r w:rsidRPr="1B5FBDA3" w:rsidR="00542591">
        <w:rPr>
          <w:color w:val="303B44"/>
          <w:sz w:val="24"/>
          <w:szCs w:val="24"/>
        </w:rPr>
        <w:t>defined as a “state of complete physical</w:t>
      </w:r>
      <w:r w:rsidRPr="1B5FBDA3" w:rsidR="183ACD04">
        <w:rPr>
          <w:color w:val="303B44"/>
          <w:sz w:val="24"/>
          <w:szCs w:val="24"/>
        </w:rPr>
        <w:t>, ment</w:t>
      </w:r>
      <w:r w:rsidRPr="1B5FBDA3" w:rsidR="6F71A781">
        <w:rPr>
          <w:color w:val="303B44"/>
          <w:sz w:val="24"/>
          <w:szCs w:val="24"/>
        </w:rPr>
        <w:t>al</w:t>
      </w:r>
      <w:r w:rsidRPr="1B5FBDA3" w:rsidR="183ACD04">
        <w:rPr>
          <w:color w:val="303B44"/>
          <w:sz w:val="24"/>
          <w:szCs w:val="24"/>
        </w:rPr>
        <w:t xml:space="preserve"> and social well-being, not mealy the absence of disease or infirmity”</w:t>
      </w:r>
      <w:r w:rsidRPr="1B5FBDA3" w:rsidR="67ED4CDD">
        <w:rPr>
          <w:color w:val="303B44"/>
          <w:sz w:val="24"/>
          <w:szCs w:val="24"/>
        </w:rPr>
        <w:t xml:space="preserve"> by the World Health Organisation (1946). Since </w:t>
      </w:r>
      <w:r w:rsidRPr="1B5FBDA3" w:rsidR="5277AE18">
        <w:rPr>
          <w:color w:val="303B44"/>
          <w:sz w:val="24"/>
          <w:szCs w:val="24"/>
        </w:rPr>
        <w:t>then,</w:t>
      </w:r>
      <w:r w:rsidRPr="1B5FBDA3" w:rsidR="5B0D14C0">
        <w:rPr>
          <w:color w:val="303B44"/>
          <w:sz w:val="24"/>
          <w:szCs w:val="24"/>
        </w:rPr>
        <w:t xml:space="preserve"> this definition has become a utopian vi</w:t>
      </w:r>
      <w:r w:rsidRPr="1B5FBDA3" w:rsidR="0D68FF4C">
        <w:rPr>
          <w:color w:val="303B44"/>
          <w:sz w:val="24"/>
          <w:szCs w:val="24"/>
        </w:rPr>
        <w:t xml:space="preserve">sion which has been called for </w:t>
      </w:r>
      <w:r w:rsidRPr="1B5FBDA3" w:rsidR="5AE13393">
        <w:rPr>
          <w:color w:val="303B44"/>
          <w:sz w:val="24"/>
          <w:szCs w:val="24"/>
        </w:rPr>
        <w:t>an</w:t>
      </w:r>
      <w:r w:rsidRPr="1B5FBDA3" w:rsidR="0D68FF4C">
        <w:rPr>
          <w:color w:val="303B44"/>
          <w:sz w:val="24"/>
          <w:szCs w:val="24"/>
        </w:rPr>
        <w:t xml:space="preserve"> update in the </w:t>
      </w:r>
      <w:r w:rsidRPr="1B5FBDA3" w:rsidR="3E55C217">
        <w:rPr>
          <w:color w:val="303B44"/>
          <w:sz w:val="24"/>
          <w:szCs w:val="24"/>
        </w:rPr>
        <w:t>21st</w:t>
      </w:r>
      <w:r w:rsidRPr="1B5FBDA3" w:rsidR="0D68FF4C">
        <w:rPr>
          <w:color w:val="303B44"/>
          <w:sz w:val="24"/>
          <w:szCs w:val="24"/>
        </w:rPr>
        <w:t xml:space="preserve"> century, a newly proposed definition </w:t>
      </w:r>
      <w:r w:rsidRPr="1B5FBDA3" w:rsidR="7B3DA063">
        <w:rPr>
          <w:color w:val="303B44"/>
          <w:sz w:val="24"/>
          <w:szCs w:val="24"/>
        </w:rPr>
        <w:t xml:space="preserve">of the word health is the </w:t>
      </w:r>
      <w:r w:rsidRPr="1B5FBDA3" w:rsidR="4F3A1322">
        <w:rPr>
          <w:color w:val="303B44"/>
          <w:sz w:val="24"/>
          <w:szCs w:val="24"/>
        </w:rPr>
        <w:t>“</w:t>
      </w:r>
      <w:r w:rsidRPr="1B5FBDA3" w:rsidR="7B3DA063">
        <w:rPr>
          <w:color w:val="303B44"/>
          <w:sz w:val="24"/>
          <w:szCs w:val="24"/>
        </w:rPr>
        <w:t>capability to react to all kinds of environmental events having the desired emo</w:t>
      </w:r>
      <w:r w:rsidRPr="1B5FBDA3" w:rsidR="12CE61CA">
        <w:rPr>
          <w:color w:val="303B44"/>
          <w:sz w:val="24"/>
          <w:szCs w:val="24"/>
        </w:rPr>
        <w:t xml:space="preserve">tional, cognitive and </w:t>
      </w:r>
      <w:r w:rsidRPr="1B5FBDA3" w:rsidR="6920F04B">
        <w:rPr>
          <w:color w:val="303B44"/>
          <w:sz w:val="24"/>
          <w:szCs w:val="24"/>
        </w:rPr>
        <w:t>behavioural</w:t>
      </w:r>
      <w:r w:rsidRPr="1B5FBDA3" w:rsidR="12CE61CA">
        <w:rPr>
          <w:color w:val="303B44"/>
          <w:sz w:val="24"/>
          <w:szCs w:val="24"/>
        </w:rPr>
        <w:t xml:space="preserve"> </w:t>
      </w:r>
      <w:r w:rsidRPr="1B5FBDA3" w:rsidR="4CD9F2E6">
        <w:rPr>
          <w:color w:val="303B44"/>
          <w:sz w:val="24"/>
          <w:szCs w:val="24"/>
        </w:rPr>
        <w:t>responses</w:t>
      </w:r>
      <w:r w:rsidRPr="1B5FBDA3" w:rsidR="12CE61CA">
        <w:rPr>
          <w:color w:val="303B44"/>
          <w:sz w:val="24"/>
          <w:szCs w:val="24"/>
        </w:rPr>
        <w:t xml:space="preserve"> and avoiding those undesirable ones”</w:t>
      </w:r>
      <w:r w:rsidRPr="1B5FBDA3" w:rsidR="403AE2DF">
        <w:rPr>
          <w:color w:val="303B44"/>
          <w:sz w:val="24"/>
          <w:szCs w:val="24"/>
        </w:rPr>
        <w:t xml:space="preserve"> (Leonardi, 2018)</w:t>
      </w:r>
      <w:r w:rsidRPr="1B5FBDA3" w:rsidR="12CE61CA">
        <w:rPr>
          <w:color w:val="303B44"/>
          <w:sz w:val="24"/>
          <w:szCs w:val="24"/>
        </w:rPr>
        <w:t>.</w:t>
      </w:r>
      <w:r w:rsidRPr="1B5FBDA3" w:rsidR="5523A7C2">
        <w:rPr>
          <w:color w:val="303B44"/>
          <w:sz w:val="24"/>
          <w:szCs w:val="24"/>
        </w:rPr>
        <w:t xml:space="preserve"> </w:t>
      </w:r>
      <w:r w:rsidRPr="1B5FBDA3" w:rsidR="350F7A58">
        <w:rPr>
          <w:color w:val="303B44"/>
          <w:sz w:val="24"/>
          <w:szCs w:val="24"/>
        </w:rPr>
        <w:t xml:space="preserve">One </w:t>
      </w:r>
      <w:r w:rsidRPr="1B5FBDA3" w:rsidR="377271B4">
        <w:rPr>
          <w:color w:val="303B44"/>
          <w:sz w:val="24"/>
          <w:szCs w:val="24"/>
        </w:rPr>
        <w:t>definition</w:t>
      </w:r>
      <w:r w:rsidRPr="1B5FBDA3" w:rsidR="350F7A58">
        <w:rPr>
          <w:color w:val="303B44"/>
          <w:sz w:val="24"/>
          <w:szCs w:val="24"/>
        </w:rPr>
        <w:t xml:space="preserve"> of subjective well-being is </w:t>
      </w:r>
      <w:r w:rsidRPr="1B5FBDA3" w:rsidR="03A6CB3D">
        <w:rPr>
          <w:color w:val="303B44"/>
          <w:sz w:val="24"/>
          <w:szCs w:val="24"/>
        </w:rPr>
        <w:t>divided</w:t>
      </w:r>
      <w:r w:rsidRPr="1B5FBDA3" w:rsidR="350F7A58">
        <w:rPr>
          <w:color w:val="303B44"/>
          <w:sz w:val="24"/>
          <w:szCs w:val="24"/>
        </w:rPr>
        <w:t xml:space="preserve"> into </w:t>
      </w:r>
      <w:r w:rsidRPr="1B5FBDA3" w:rsidR="278046A5">
        <w:rPr>
          <w:color w:val="303B44"/>
          <w:sz w:val="24"/>
          <w:szCs w:val="24"/>
        </w:rPr>
        <w:t>“</w:t>
      </w:r>
      <w:r w:rsidRPr="1B5FBDA3" w:rsidR="350F7A58">
        <w:rPr>
          <w:color w:val="303B44"/>
          <w:sz w:val="24"/>
          <w:szCs w:val="24"/>
        </w:rPr>
        <w:t xml:space="preserve">three </w:t>
      </w:r>
      <w:r w:rsidRPr="1B5FBDA3" w:rsidR="6B2FADAC">
        <w:rPr>
          <w:color w:val="303B44"/>
          <w:sz w:val="24"/>
          <w:szCs w:val="24"/>
        </w:rPr>
        <w:t xml:space="preserve">interrelated </w:t>
      </w:r>
      <w:r w:rsidRPr="1B5FBDA3" w:rsidR="350F7A58">
        <w:rPr>
          <w:color w:val="303B44"/>
          <w:sz w:val="24"/>
          <w:szCs w:val="24"/>
        </w:rPr>
        <w:t>compo</w:t>
      </w:r>
      <w:r w:rsidRPr="1B5FBDA3" w:rsidR="24C2E0AA">
        <w:rPr>
          <w:color w:val="303B44"/>
          <w:sz w:val="24"/>
          <w:szCs w:val="24"/>
        </w:rPr>
        <w:t xml:space="preserve">nents: life satisfaction, pleasant </w:t>
      </w:r>
      <w:r w:rsidRPr="1B5FBDA3" w:rsidR="158A01C6">
        <w:rPr>
          <w:color w:val="303B44"/>
          <w:sz w:val="24"/>
          <w:szCs w:val="24"/>
        </w:rPr>
        <w:t xml:space="preserve">affect </w:t>
      </w:r>
      <w:r w:rsidRPr="1B5FBDA3" w:rsidR="24C2E0AA">
        <w:rPr>
          <w:color w:val="303B44"/>
          <w:sz w:val="24"/>
          <w:szCs w:val="24"/>
        </w:rPr>
        <w:t>and unpleasant effect</w:t>
      </w:r>
      <w:r w:rsidRPr="1B5FBDA3" w:rsidR="7C5FAAD6">
        <w:rPr>
          <w:color w:val="303B44"/>
          <w:sz w:val="24"/>
          <w:szCs w:val="24"/>
        </w:rPr>
        <w:t>”</w:t>
      </w:r>
      <w:r w:rsidRPr="1B5FBDA3" w:rsidR="1D03FDAA">
        <w:rPr>
          <w:color w:val="303B44"/>
          <w:sz w:val="24"/>
          <w:szCs w:val="24"/>
        </w:rPr>
        <w:t xml:space="preserve"> (Diener and Suh, 1997)</w:t>
      </w:r>
      <w:r w:rsidRPr="1B5FBDA3" w:rsidR="24C2E0AA">
        <w:rPr>
          <w:color w:val="303B44"/>
          <w:sz w:val="24"/>
          <w:szCs w:val="24"/>
        </w:rPr>
        <w:t>.</w:t>
      </w:r>
      <w:r w:rsidRPr="1B5FBDA3" w:rsidR="242791B7">
        <w:rPr>
          <w:color w:val="303B44"/>
          <w:sz w:val="24"/>
          <w:szCs w:val="24"/>
        </w:rPr>
        <w:t xml:space="preserve"> The effect refers to moods and emotions </w:t>
      </w:r>
      <w:r w:rsidRPr="1B5FBDA3" w:rsidR="035E3479">
        <w:rPr>
          <w:color w:val="303B44"/>
          <w:sz w:val="24"/>
          <w:szCs w:val="24"/>
        </w:rPr>
        <w:t>compared</w:t>
      </w:r>
      <w:r w:rsidRPr="1B5FBDA3" w:rsidR="242791B7">
        <w:rPr>
          <w:color w:val="303B44"/>
          <w:sz w:val="24"/>
          <w:szCs w:val="24"/>
        </w:rPr>
        <w:t xml:space="preserve"> to life satisfaction </w:t>
      </w:r>
      <w:r w:rsidRPr="1B5FBDA3" w:rsidR="74A75A55">
        <w:rPr>
          <w:color w:val="303B44"/>
          <w:sz w:val="24"/>
          <w:szCs w:val="24"/>
        </w:rPr>
        <w:t>referring</w:t>
      </w:r>
      <w:r w:rsidRPr="1B5FBDA3" w:rsidR="242791B7">
        <w:rPr>
          <w:color w:val="303B44"/>
          <w:sz w:val="24"/>
          <w:szCs w:val="24"/>
        </w:rPr>
        <w:t xml:space="preserve"> to a cognitive sense of satisfaction with life.</w:t>
      </w:r>
      <w:r w:rsidRPr="1B5FBDA3" w:rsidR="24C2E0AA">
        <w:rPr>
          <w:color w:val="303B44"/>
          <w:sz w:val="24"/>
          <w:szCs w:val="24"/>
        </w:rPr>
        <w:t xml:space="preserve"> </w:t>
      </w:r>
      <w:r w:rsidRPr="1B5FBDA3" w:rsidR="6A2B115A">
        <w:rPr>
          <w:color w:val="303B44"/>
          <w:sz w:val="24"/>
          <w:szCs w:val="24"/>
        </w:rPr>
        <w:t>Therefore,</w:t>
      </w:r>
      <w:r w:rsidRPr="1B5FBDA3" w:rsidR="4393EF53">
        <w:rPr>
          <w:color w:val="303B44"/>
          <w:sz w:val="24"/>
          <w:szCs w:val="24"/>
        </w:rPr>
        <w:t xml:space="preserve"> these </w:t>
      </w:r>
      <w:r w:rsidRPr="1B5FBDA3" w:rsidR="6455E7B6">
        <w:rPr>
          <w:color w:val="303B44"/>
          <w:sz w:val="24"/>
          <w:szCs w:val="24"/>
        </w:rPr>
        <w:t>definitions show</w:t>
      </w:r>
      <w:r w:rsidRPr="1B5FBDA3" w:rsidR="2202592A">
        <w:rPr>
          <w:color w:val="303B44"/>
          <w:sz w:val="24"/>
          <w:szCs w:val="24"/>
        </w:rPr>
        <w:t xml:space="preserve"> that both health and well-being are concepts in which it is hard to define</w:t>
      </w:r>
      <w:r w:rsidRPr="1B5FBDA3" w:rsidR="52FD3712">
        <w:rPr>
          <w:color w:val="303B44"/>
          <w:sz w:val="24"/>
          <w:szCs w:val="24"/>
        </w:rPr>
        <w:t xml:space="preserve"> clearly. However, we do know that </w:t>
      </w:r>
      <w:r w:rsidRPr="1B5FBDA3" w:rsidR="641A3B50">
        <w:rPr>
          <w:color w:val="303B44"/>
          <w:sz w:val="24"/>
          <w:szCs w:val="24"/>
        </w:rPr>
        <w:t>good self-p</w:t>
      </w:r>
      <w:r w:rsidRPr="1B5FBDA3" w:rsidR="6AEF9A5E">
        <w:rPr>
          <w:color w:val="303B44"/>
          <w:sz w:val="24"/>
          <w:szCs w:val="24"/>
        </w:rPr>
        <w:t>erceived</w:t>
      </w:r>
      <w:r w:rsidRPr="1B5FBDA3" w:rsidR="641A3B50">
        <w:rPr>
          <w:color w:val="303B44"/>
          <w:sz w:val="24"/>
          <w:szCs w:val="24"/>
        </w:rPr>
        <w:t xml:space="preserve"> </w:t>
      </w:r>
      <w:r w:rsidRPr="1B5FBDA3" w:rsidR="5AFD6F4F">
        <w:rPr>
          <w:color w:val="303B44"/>
          <w:sz w:val="24"/>
          <w:szCs w:val="24"/>
        </w:rPr>
        <w:t>health</w:t>
      </w:r>
      <w:r w:rsidRPr="1B5FBDA3" w:rsidR="641A3B50">
        <w:rPr>
          <w:color w:val="303B44"/>
          <w:sz w:val="24"/>
          <w:szCs w:val="24"/>
        </w:rPr>
        <w:t xml:space="preserve"> and well-being is cru</w:t>
      </w:r>
      <w:r w:rsidRPr="1B5FBDA3" w:rsidR="788F1C50">
        <w:rPr>
          <w:color w:val="303B44"/>
          <w:sz w:val="24"/>
          <w:szCs w:val="24"/>
        </w:rPr>
        <w:t>ci</w:t>
      </w:r>
      <w:r w:rsidRPr="1B5FBDA3" w:rsidR="641A3B50">
        <w:rPr>
          <w:color w:val="303B44"/>
          <w:sz w:val="24"/>
          <w:szCs w:val="24"/>
        </w:rPr>
        <w:t xml:space="preserve">al for every </w:t>
      </w:r>
      <w:r w:rsidRPr="1B5FBDA3" w:rsidR="6C6C77F5">
        <w:rPr>
          <w:color w:val="303B44"/>
          <w:sz w:val="24"/>
          <w:szCs w:val="24"/>
        </w:rPr>
        <w:t>individual.</w:t>
      </w:r>
      <w:r w:rsidRPr="1B5FBDA3" w:rsidR="4FB5A88F">
        <w:rPr>
          <w:color w:val="303B44"/>
          <w:sz w:val="24"/>
          <w:szCs w:val="24"/>
        </w:rPr>
        <w:t xml:space="preserve"> </w:t>
      </w:r>
    </w:p>
    <w:p w:rsidR="17BC1A94" w:rsidP="1B5FBDA3" w:rsidRDefault="17BC1A94" w14:paraId="3AC04CED" w14:textId="50D158DB">
      <w:pPr>
        <w:spacing w:line="360" w:lineRule="auto"/>
        <w:rPr>
          <w:color w:val="303B44"/>
          <w:sz w:val="24"/>
          <w:szCs w:val="24"/>
        </w:rPr>
      </w:pPr>
    </w:p>
    <w:p w:rsidR="577D1A9E" w:rsidP="1B5FBDA3" w:rsidRDefault="00542591" w14:paraId="7FCBB1A4" w14:textId="02AAC187">
      <w:pPr>
        <w:spacing w:line="360" w:lineRule="auto"/>
        <w:rPr>
          <w:color w:val="303B44"/>
          <w:sz w:val="24"/>
          <w:szCs w:val="24"/>
        </w:rPr>
      </w:pPr>
      <w:r w:rsidRPr="1B5FBDA3" w:rsidR="00542591">
        <w:rPr>
          <w:color w:val="303B44"/>
          <w:sz w:val="24"/>
          <w:szCs w:val="24"/>
        </w:rPr>
        <w:t xml:space="preserve">Physical activity is widely used as a </w:t>
      </w:r>
      <w:r w:rsidRPr="1B5FBDA3" w:rsidR="41970972">
        <w:rPr>
          <w:color w:val="303B44"/>
          <w:sz w:val="24"/>
          <w:szCs w:val="24"/>
        </w:rPr>
        <w:t xml:space="preserve">therapeutic </w:t>
      </w:r>
      <w:r w:rsidRPr="1B5FBDA3" w:rsidR="00542591">
        <w:rPr>
          <w:color w:val="303B44"/>
          <w:sz w:val="24"/>
          <w:szCs w:val="24"/>
        </w:rPr>
        <w:t xml:space="preserve">technique </w:t>
      </w:r>
      <w:r w:rsidRPr="1B5FBDA3" w:rsidR="65DA1BB8">
        <w:rPr>
          <w:color w:val="303B44"/>
          <w:sz w:val="24"/>
          <w:szCs w:val="24"/>
        </w:rPr>
        <w:t xml:space="preserve">due to its wide variety of benefits it can have </w:t>
      </w:r>
      <w:r w:rsidRPr="1B5FBDA3" w:rsidR="7132D590">
        <w:rPr>
          <w:color w:val="303B44"/>
          <w:sz w:val="24"/>
          <w:szCs w:val="24"/>
        </w:rPr>
        <w:t>o</w:t>
      </w:r>
      <w:r w:rsidRPr="1B5FBDA3" w:rsidR="65DA1BB8">
        <w:rPr>
          <w:color w:val="303B44"/>
          <w:sz w:val="24"/>
          <w:szCs w:val="24"/>
        </w:rPr>
        <w:t xml:space="preserve">n </w:t>
      </w:r>
      <w:r w:rsidRPr="1B5FBDA3" w:rsidR="599EABE4">
        <w:rPr>
          <w:color w:val="303B44"/>
          <w:sz w:val="24"/>
          <w:szCs w:val="24"/>
        </w:rPr>
        <w:t>an</w:t>
      </w:r>
      <w:r w:rsidRPr="1B5FBDA3" w:rsidR="65DA1BB8">
        <w:rPr>
          <w:color w:val="303B44"/>
          <w:sz w:val="24"/>
          <w:szCs w:val="24"/>
        </w:rPr>
        <w:t xml:space="preserve"> </w:t>
      </w:r>
      <w:r w:rsidRPr="1B5FBDA3" w:rsidR="5927CAD8">
        <w:rPr>
          <w:color w:val="303B44"/>
          <w:sz w:val="24"/>
          <w:szCs w:val="24"/>
        </w:rPr>
        <w:t xml:space="preserve">individual's health and well-being. Physical activity can be used by </w:t>
      </w:r>
      <w:r w:rsidRPr="1B5FBDA3" w:rsidR="15937C31">
        <w:rPr>
          <w:color w:val="303B44"/>
          <w:sz w:val="24"/>
          <w:szCs w:val="24"/>
        </w:rPr>
        <w:t xml:space="preserve">sports </w:t>
      </w:r>
      <w:r w:rsidRPr="1B5FBDA3" w:rsidR="4A289A95">
        <w:rPr>
          <w:color w:val="303B44"/>
          <w:sz w:val="24"/>
          <w:szCs w:val="24"/>
        </w:rPr>
        <w:t>therapists</w:t>
      </w:r>
      <w:r w:rsidRPr="1B5FBDA3" w:rsidR="15937C31">
        <w:rPr>
          <w:color w:val="303B44"/>
          <w:sz w:val="24"/>
          <w:szCs w:val="24"/>
        </w:rPr>
        <w:t xml:space="preserve"> and </w:t>
      </w:r>
      <w:r w:rsidRPr="1B5FBDA3" w:rsidR="36DCCDCA">
        <w:rPr>
          <w:color w:val="303B44"/>
          <w:sz w:val="24"/>
          <w:szCs w:val="24"/>
        </w:rPr>
        <w:t>physiotherapists</w:t>
      </w:r>
      <w:r w:rsidRPr="1B5FBDA3" w:rsidR="15937C31">
        <w:rPr>
          <w:color w:val="303B44"/>
          <w:sz w:val="24"/>
          <w:szCs w:val="24"/>
        </w:rPr>
        <w:t xml:space="preserve"> to aid </w:t>
      </w:r>
      <w:r w:rsidRPr="1B5FBDA3" w:rsidR="1DBA126B">
        <w:rPr>
          <w:color w:val="303B44"/>
          <w:sz w:val="24"/>
          <w:szCs w:val="24"/>
        </w:rPr>
        <w:t>an</w:t>
      </w:r>
      <w:r w:rsidRPr="1B5FBDA3" w:rsidR="15937C31">
        <w:rPr>
          <w:color w:val="303B44"/>
          <w:sz w:val="24"/>
          <w:szCs w:val="24"/>
        </w:rPr>
        <w:t xml:space="preserve"> </w:t>
      </w:r>
      <w:r w:rsidRPr="1B5FBDA3" w:rsidR="35C407D4">
        <w:rPr>
          <w:color w:val="303B44"/>
          <w:sz w:val="24"/>
          <w:szCs w:val="24"/>
        </w:rPr>
        <w:t>individual's</w:t>
      </w:r>
      <w:r w:rsidRPr="1B5FBDA3" w:rsidR="15937C31">
        <w:rPr>
          <w:color w:val="303B44"/>
          <w:sz w:val="24"/>
          <w:szCs w:val="24"/>
        </w:rPr>
        <w:t xml:space="preserve"> </w:t>
      </w:r>
      <w:r w:rsidRPr="1B5FBDA3" w:rsidR="7691B03C">
        <w:rPr>
          <w:color w:val="303B44"/>
          <w:sz w:val="24"/>
          <w:szCs w:val="24"/>
        </w:rPr>
        <w:t>rehabilitation</w:t>
      </w:r>
      <w:r w:rsidRPr="1B5FBDA3" w:rsidR="15937C31">
        <w:rPr>
          <w:color w:val="303B44"/>
          <w:sz w:val="24"/>
          <w:szCs w:val="24"/>
        </w:rPr>
        <w:t xml:space="preserve"> from </w:t>
      </w:r>
      <w:r w:rsidRPr="1B5FBDA3" w:rsidR="4EF54678">
        <w:rPr>
          <w:color w:val="303B44"/>
          <w:sz w:val="24"/>
          <w:szCs w:val="24"/>
        </w:rPr>
        <w:t>an</w:t>
      </w:r>
      <w:r w:rsidRPr="1B5FBDA3" w:rsidR="15937C31">
        <w:rPr>
          <w:color w:val="303B44"/>
          <w:sz w:val="24"/>
          <w:szCs w:val="24"/>
        </w:rPr>
        <w:t xml:space="preserve"> injury</w:t>
      </w:r>
      <w:r w:rsidRPr="1B5FBDA3" w:rsidR="69879A8E">
        <w:rPr>
          <w:color w:val="303B44"/>
          <w:sz w:val="24"/>
          <w:szCs w:val="24"/>
        </w:rPr>
        <w:t xml:space="preserve"> (Musich </w:t>
      </w:r>
      <w:r w:rsidRPr="1B5FBDA3" w:rsidR="69879A8E">
        <w:rPr>
          <w:i w:val="1"/>
          <w:iCs w:val="1"/>
          <w:color w:val="303B44"/>
          <w:sz w:val="24"/>
          <w:szCs w:val="24"/>
        </w:rPr>
        <w:t>et al</w:t>
      </w:r>
      <w:r w:rsidRPr="1B5FBDA3" w:rsidR="69879A8E">
        <w:rPr>
          <w:color w:val="303B44"/>
          <w:sz w:val="24"/>
          <w:szCs w:val="24"/>
        </w:rPr>
        <w:t>., 2017)</w:t>
      </w:r>
      <w:r w:rsidRPr="1B5FBDA3" w:rsidR="15937C31">
        <w:rPr>
          <w:color w:val="303B44"/>
          <w:sz w:val="24"/>
          <w:szCs w:val="24"/>
        </w:rPr>
        <w:t xml:space="preserve">. Physical </w:t>
      </w:r>
      <w:r w:rsidRPr="1B5FBDA3" w:rsidR="2150B3AA">
        <w:rPr>
          <w:color w:val="303B44"/>
          <w:sz w:val="24"/>
          <w:szCs w:val="24"/>
        </w:rPr>
        <w:t>activity also has physiologic and phycological benefits</w:t>
      </w:r>
      <w:r w:rsidRPr="1B5FBDA3" w:rsidR="2F3B418A">
        <w:rPr>
          <w:color w:val="303B44"/>
          <w:sz w:val="24"/>
          <w:szCs w:val="24"/>
        </w:rPr>
        <w:t>.</w:t>
      </w:r>
      <w:r w:rsidRPr="1B5FBDA3" w:rsidR="65AF2528">
        <w:rPr>
          <w:color w:val="303B44"/>
          <w:sz w:val="24"/>
          <w:szCs w:val="24"/>
        </w:rPr>
        <w:t xml:space="preserve"> Some of the physiologic benefits it can have included the treatme</w:t>
      </w:r>
      <w:r w:rsidRPr="1B5FBDA3" w:rsidR="35E8A5D8">
        <w:rPr>
          <w:color w:val="303B44"/>
          <w:sz w:val="24"/>
          <w:szCs w:val="24"/>
        </w:rPr>
        <w:t>nt of chronic</w:t>
      </w:r>
      <w:r w:rsidRPr="1B5FBDA3" w:rsidR="24417912">
        <w:rPr>
          <w:color w:val="303B44"/>
          <w:sz w:val="24"/>
          <w:szCs w:val="24"/>
        </w:rPr>
        <w:t xml:space="preserve"> diseases for example heart disease, cancer, lung disease, stroke, </w:t>
      </w:r>
      <w:r w:rsidRPr="1B5FBDA3" w:rsidR="09FA820F">
        <w:rPr>
          <w:color w:val="303B44"/>
          <w:sz w:val="24"/>
          <w:szCs w:val="24"/>
        </w:rPr>
        <w:t>diabetes</w:t>
      </w:r>
      <w:r w:rsidRPr="1B5FBDA3" w:rsidR="24417912">
        <w:rPr>
          <w:color w:val="303B44"/>
          <w:sz w:val="24"/>
          <w:szCs w:val="24"/>
        </w:rPr>
        <w:t xml:space="preserve"> and kidney d</w:t>
      </w:r>
      <w:r w:rsidRPr="1B5FBDA3" w:rsidR="18674716">
        <w:rPr>
          <w:color w:val="303B44"/>
          <w:sz w:val="24"/>
          <w:szCs w:val="24"/>
        </w:rPr>
        <w:t>isease</w:t>
      </w:r>
      <w:r w:rsidRPr="1B5FBDA3" w:rsidR="5B0DC15A">
        <w:rPr>
          <w:color w:val="303B44"/>
          <w:sz w:val="24"/>
          <w:szCs w:val="24"/>
        </w:rPr>
        <w:t>, as well as other health-related conditions for example obesity</w:t>
      </w:r>
      <w:r w:rsidRPr="1B5FBDA3" w:rsidR="23BD46F0">
        <w:rPr>
          <w:color w:val="303B44"/>
          <w:sz w:val="24"/>
          <w:szCs w:val="24"/>
        </w:rPr>
        <w:t xml:space="preserve"> </w:t>
      </w:r>
      <w:r w:rsidRPr="1B5FBDA3" w:rsidR="218B4375">
        <w:rPr>
          <w:color w:val="303B44"/>
          <w:sz w:val="24"/>
          <w:szCs w:val="24"/>
        </w:rPr>
        <w:t>and other eating disorders</w:t>
      </w:r>
      <w:r w:rsidRPr="1B5FBDA3" w:rsidR="4D5591EE">
        <w:rPr>
          <w:color w:val="303B44"/>
          <w:sz w:val="24"/>
          <w:szCs w:val="24"/>
        </w:rPr>
        <w:t xml:space="preserve"> (Musich </w:t>
      </w:r>
      <w:r w:rsidRPr="1B5FBDA3" w:rsidR="4D5591EE">
        <w:rPr>
          <w:i w:val="1"/>
          <w:iCs w:val="1"/>
          <w:color w:val="303B44"/>
          <w:sz w:val="24"/>
          <w:szCs w:val="24"/>
        </w:rPr>
        <w:t>et al</w:t>
      </w:r>
      <w:r w:rsidRPr="1B5FBDA3" w:rsidR="4D5591EE">
        <w:rPr>
          <w:color w:val="303B44"/>
          <w:sz w:val="24"/>
          <w:szCs w:val="24"/>
        </w:rPr>
        <w:t>., 2017)</w:t>
      </w:r>
      <w:r w:rsidRPr="1B5FBDA3" w:rsidR="218B4375">
        <w:rPr>
          <w:color w:val="303B44"/>
          <w:sz w:val="24"/>
          <w:szCs w:val="24"/>
        </w:rPr>
        <w:t xml:space="preserve">. Some of the </w:t>
      </w:r>
      <w:r w:rsidRPr="1B5FBDA3" w:rsidR="4B4763C3">
        <w:rPr>
          <w:color w:val="303B44"/>
          <w:sz w:val="24"/>
          <w:szCs w:val="24"/>
        </w:rPr>
        <w:t>physiological</w:t>
      </w:r>
      <w:r w:rsidRPr="1B5FBDA3" w:rsidR="62EB6FC7">
        <w:rPr>
          <w:color w:val="303B44"/>
          <w:sz w:val="24"/>
          <w:szCs w:val="24"/>
        </w:rPr>
        <w:t xml:space="preserve"> benefits include reduced levels of stress, anxiety and depression </w:t>
      </w:r>
      <w:r w:rsidRPr="1B5FBDA3" w:rsidR="4C4DA92D">
        <w:rPr>
          <w:color w:val="303B44"/>
          <w:sz w:val="24"/>
          <w:szCs w:val="24"/>
        </w:rPr>
        <w:t>which are a pressing issue in the new social climate</w:t>
      </w:r>
      <w:r w:rsidRPr="1B5FBDA3" w:rsidR="27F6EB5D">
        <w:rPr>
          <w:color w:val="303B44"/>
          <w:sz w:val="24"/>
          <w:szCs w:val="24"/>
        </w:rPr>
        <w:t>, as well as social interaction and general enjoyment leading to increased levels of well</w:t>
      </w:r>
      <w:r w:rsidRPr="1B5FBDA3" w:rsidR="2E5D81C1">
        <w:rPr>
          <w:color w:val="303B44"/>
          <w:sz w:val="24"/>
          <w:szCs w:val="24"/>
        </w:rPr>
        <w:t>-being</w:t>
      </w:r>
      <w:r w:rsidRPr="1B5FBDA3" w:rsidR="6413FEF6">
        <w:rPr>
          <w:color w:val="303B44"/>
          <w:sz w:val="24"/>
          <w:szCs w:val="24"/>
        </w:rPr>
        <w:t xml:space="preserve"> (Musich </w:t>
      </w:r>
      <w:r w:rsidRPr="1B5FBDA3" w:rsidR="6413FEF6">
        <w:rPr>
          <w:i w:val="1"/>
          <w:iCs w:val="1"/>
          <w:color w:val="303B44"/>
          <w:sz w:val="24"/>
          <w:szCs w:val="24"/>
        </w:rPr>
        <w:t>et al</w:t>
      </w:r>
      <w:r w:rsidRPr="1B5FBDA3" w:rsidR="6413FEF6">
        <w:rPr>
          <w:color w:val="303B44"/>
          <w:sz w:val="24"/>
          <w:szCs w:val="24"/>
        </w:rPr>
        <w:t>., 2017)</w:t>
      </w:r>
      <w:r w:rsidRPr="1B5FBDA3" w:rsidR="2E5D81C1">
        <w:rPr>
          <w:color w:val="303B44"/>
          <w:sz w:val="24"/>
          <w:szCs w:val="24"/>
        </w:rPr>
        <w:t xml:space="preserve">. </w:t>
      </w:r>
      <w:r w:rsidRPr="1B5FBDA3" w:rsidR="179406C1">
        <w:rPr>
          <w:color w:val="303B44"/>
          <w:sz w:val="24"/>
          <w:szCs w:val="24"/>
        </w:rPr>
        <w:t>The current nation</w:t>
      </w:r>
      <w:r w:rsidRPr="1B5FBDA3" w:rsidR="1802CF6B">
        <w:rPr>
          <w:color w:val="303B44"/>
          <w:sz w:val="24"/>
          <w:szCs w:val="24"/>
        </w:rPr>
        <w:t xml:space="preserve">al guidelines for </w:t>
      </w:r>
      <w:r w:rsidRPr="1B5FBDA3" w:rsidR="6B90797F">
        <w:rPr>
          <w:color w:val="303B44"/>
          <w:sz w:val="24"/>
          <w:szCs w:val="24"/>
        </w:rPr>
        <w:t>exercise</w:t>
      </w:r>
      <w:r w:rsidRPr="1B5FBDA3" w:rsidR="1802CF6B">
        <w:rPr>
          <w:color w:val="303B44"/>
          <w:sz w:val="24"/>
          <w:szCs w:val="24"/>
        </w:rPr>
        <w:t xml:space="preserve"> for the </w:t>
      </w:r>
      <w:r w:rsidRPr="1B5FBDA3" w:rsidR="141F5450">
        <w:rPr>
          <w:color w:val="303B44"/>
          <w:sz w:val="24"/>
          <w:szCs w:val="24"/>
        </w:rPr>
        <w:t>adult</w:t>
      </w:r>
      <w:r w:rsidRPr="1B5FBDA3" w:rsidR="1802CF6B">
        <w:rPr>
          <w:color w:val="303B44"/>
          <w:sz w:val="24"/>
          <w:szCs w:val="24"/>
        </w:rPr>
        <w:t xml:space="preserve"> population is 150 minutes of moderate-intensity aerobic activity or 75 minutes of </w:t>
      </w:r>
      <w:r w:rsidRPr="1B5FBDA3" w:rsidR="66DDE0B9">
        <w:rPr>
          <w:color w:val="303B44"/>
          <w:sz w:val="24"/>
          <w:szCs w:val="24"/>
        </w:rPr>
        <w:t>vigorous</w:t>
      </w:r>
      <w:r w:rsidRPr="1B5FBDA3" w:rsidR="1802CF6B">
        <w:rPr>
          <w:color w:val="303B44"/>
          <w:sz w:val="24"/>
          <w:szCs w:val="24"/>
        </w:rPr>
        <w:t>-intensity aerob</w:t>
      </w:r>
      <w:r w:rsidRPr="1B5FBDA3" w:rsidR="58E0E875">
        <w:rPr>
          <w:color w:val="303B44"/>
          <w:sz w:val="24"/>
          <w:szCs w:val="24"/>
        </w:rPr>
        <w:t xml:space="preserve">ic activity as well as at least </w:t>
      </w:r>
      <w:r w:rsidRPr="1B5FBDA3" w:rsidR="3BD44446">
        <w:rPr>
          <w:color w:val="303B44"/>
          <w:sz w:val="24"/>
          <w:szCs w:val="24"/>
        </w:rPr>
        <w:t>2</w:t>
      </w:r>
      <w:r w:rsidRPr="1B5FBDA3" w:rsidR="58E0E875">
        <w:rPr>
          <w:color w:val="303B44"/>
          <w:sz w:val="24"/>
          <w:szCs w:val="24"/>
        </w:rPr>
        <w:t xml:space="preserve"> recommended minutes of muscle-strengthening </w:t>
      </w:r>
      <w:r w:rsidRPr="1B5FBDA3" w:rsidR="4DFBFEBA">
        <w:rPr>
          <w:color w:val="303B44"/>
          <w:sz w:val="24"/>
          <w:szCs w:val="24"/>
        </w:rPr>
        <w:t>activities</w:t>
      </w:r>
      <w:r w:rsidRPr="1B5FBDA3" w:rsidR="58E0E875">
        <w:rPr>
          <w:color w:val="303B44"/>
          <w:sz w:val="24"/>
          <w:szCs w:val="24"/>
        </w:rPr>
        <w:t xml:space="preserve"> per week</w:t>
      </w:r>
      <w:r w:rsidRPr="1B5FBDA3" w:rsidR="66D164F1">
        <w:rPr>
          <w:color w:val="303B44"/>
          <w:sz w:val="24"/>
          <w:szCs w:val="24"/>
        </w:rPr>
        <w:t xml:space="preserve"> (Oja and Titze 2011)</w:t>
      </w:r>
      <w:r w:rsidRPr="1B5FBDA3" w:rsidR="58E0E875">
        <w:rPr>
          <w:color w:val="303B44"/>
          <w:sz w:val="24"/>
          <w:szCs w:val="24"/>
        </w:rPr>
        <w:t xml:space="preserve">. </w:t>
      </w:r>
    </w:p>
    <w:p w:rsidR="17BC1A94" w:rsidP="1B5FBDA3" w:rsidRDefault="17BC1A94" w14:paraId="4FFCDDA2" w14:textId="333F2314">
      <w:pPr>
        <w:spacing w:line="360" w:lineRule="auto"/>
        <w:rPr>
          <w:color w:val="303B44"/>
          <w:sz w:val="24"/>
          <w:szCs w:val="24"/>
        </w:rPr>
      </w:pPr>
    </w:p>
    <w:p w:rsidR="212FF290" w:rsidP="1B5FBDA3" w:rsidRDefault="00542591" w14:paraId="00D806FC" w14:textId="31255EE9">
      <w:pPr>
        <w:spacing w:line="360" w:lineRule="auto"/>
        <w:rPr>
          <w:color w:val="303B44"/>
          <w:sz w:val="28"/>
          <w:szCs w:val="28"/>
        </w:rPr>
      </w:pPr>
      <w:r w:rsidRPr="1B5FBDA3" w:rsidR="00542591">
        <w:rPr>
          <w:color w:val="303B44"/>
          <w:sz w:val="28"/>
          <w:szCs w:val="28"/>
        </w:rPr>
        <w:t>Details of client’s current condition and relevant lifestyle behaviours</w:t>
      </w:r>
    </w:p>
    <w:p w:rsidR="17BC1A94" w:rsidP="1B5FBDA3" w:rsidRDefault="17BC1A94" w14:paraId="190AD247" w14:textId="32195862">
      <w:pPr>
        <w:spacing w:line="360" w:lineRule="auto"/>
        <w:rPr>
          <w:color w:val="303B44"/>
          <w:sz w:val="24"/>
          <w:szCs w:val="24"/>
        </w:rPr>
      </w:pPr>
    </w:p>
    <w:p w:rsidR="573EB2D3" w:rsidP="1B5FBDA3" w:rsidRDefault="00542591" w14:paraId="5DF46DFD" w14:textId="49993572">
      <w:pPr>
        <w:spacing w:line="360" w:lineRule="auto"/>
        <w:rPr>
          <w:color w:val="303B44"/>
          <w:sz w:val="24"/>
          <w:szCs w:val="24"/>
        </w:rPr>
      </w:pPr>
      <w:r w:rsidRPr="1B5FBDA3" w:rsidR="00542591">
        <w:rPr>
          <w:color w:val="303B44"/>
          <w:sz w:val="24"/>
          <w:szCs w:val="24"/>
        </w:rPr>
        <w:t xml:space="preserve">The client which has self-referred to the University of Wales Trinity Saint David </w:t>
      </w:r>
      <w:r w:rsidRPr="1B5FBDA3" w:rsidR="6ECF7439">
        <w:rPr>
          <w:color w:val="303B44"/>
          <w:sz w:val="24"/>
          <w:szCs w:val="24"/>
        </w:rPr>
        <w:t xml:space="preserve">centre is a 35-year-old female. The reason for her referral is that </w:t>
      </w:r>
      <w:r w:rsidRPr="1B5FBDA3" w:rsidR="7E449D84">
        <w:rPr>
          <w:color w:val="303B44"/>
          <w:sz w:val="24"/>
          <w:szCs w:val="24"/>
        </w:rPr>
        <w:t xml:space="preserve">she suffers from </w:t>
      </w:r>
      <w:r w:rsidRPr="1B5FBDA3" w:rsidR="00094915">
        <w:rPr>
          <w:color w:val="303B44"/>
          <w:sz w:val="24"/>
          <w:szCs w:val="24"/>
        </w:rPr>
        <w:t>EIA</w:t>
      </w:r>
      <w:r w:rsidRPr="1B5FBDA3" w:rsidR="4F14E19E">
        <w:rPr>
          <w:color w:val="303B44"/>
          <w:sz w:val="24"/>
          <w:szCs w:val="24"/>
        </w:rPr>
        <w:t xml:space="preserve"> which is medicated with the use of </w:t>
      </w:r>
      <w:r w:rsidRPr="1B5FBDA3" w:rsidR="5A45E68A">
        <w:rPr>
          <w:color w:val="303B44"/>
          <w:sz w:val="24"/>
          <w:szCs w:val="24"/>
        </w:rPr>
        <w:t xml:space="preserve">Montelukast and </w:t>
      </w:r>
      <w:r w:rsidRPr="1B5FBDA3" w:rsidR="4F14E19E">
        <w:rPr>
          <w:color w:val="303B44"/>
          <w:sz w:val="24"/>
          <w:szCs w:val="24"/>
        </w:rPr>
        <w:t xml:space="preserve">Salmeterol. </w:t>
      </w:r>
      <w:r w:rsidRPr="1B5FBDA3" w:rsidR="625A4E47">
        <w:rPr>
          <w:color w:val="303B44"/>
          <w:sz w:val="24"/>
          <w:szCs w:val="24"/>
        </w:rPr>
        <w:t xml:space="preserve">The side effects of </w:t>
      </w:r>
      <w:r w:rsidRPr="1B5FBDA3" w:rsidR="30A485EB">
        <w:rPr>
          <w:color w:val="303B44"/>
          <w:sz w:val="24"/>
          <w:szCs w:val="24"/>
        </w:rPr>
        <w:t>Montelukast</w:t>
      </w:r>
      <w:r w:rsidRPr="1B5FBDA3" w:rsidR="625A4E47">
        <w:rPr>
          <w:color w:val="303B44"/>
          <w:sz w:val="24"/>
          <w:szCs w:val="24"/>
        </w:rPr>
        <w:t xml:space="preserve"> are </w:t>
      </w:r>
      <w:r w:rsidRPr="1B5FBDA3" w:rsidR="48135744">
        <w:rPr>
          <w:color w:val="303B44"/>
          <w:sz w:val="24"/>
          <w:szCs w:val="24"/>
        </w:rPr>
        <w:t>minimal,</w:t>
      </w:r>
      <w:r w:rsidRPr="1B5FBDA3" w:rsidR="625A4E47">
        <w:rPr>
          <w:color w:val="303B44"/>
          <w:sz w:val="24"/>
          <w:szCs w:val="24"/>
        </w:rPr>
        <w:t xml:space="preserve"> the main three </w:t>
      </w:r>
      <w:r w:rsidRPr="1B5FBDA3" w:rsidR="3E4F5879">
        <w:rPr>
          <w:color w:val="303B44"/>
          <w:sz w:val="24"/>
          <w:szCs w:val="24"/>
        </w:rPr>
        <w:t>including</w:t>
      </w:r>
      <w:r w:rsidRPr="1B5FBDA3" w:rsidR="625A4E47">
        <w:rPr>
          <w:color w:val="303B44"/>
          <w:sz w:val="24"/>
          <w:szCs w:val="24"/>
        </w:rPr>
        <w:t xml:space="preserve"> abdominal p</w:t>
      </w:r>
      <w:r w:rsidRPr="1B5FBDA3" w:rsidR="4DF5BB86">
        <w:rPr>
          <w:color w:val="303B44"/>
          <w:sz w:val="24"/>
          <w:szCs w:val="24"/>
        </w:rPr>
        <w:t>ain/nausea/diarrhoea, headaches, and fevers.</w:t>
      </w:r>
      <w:r w:rsidRPr="1B5FBDA3" w:rsidR="0051A612">
        <w:rPr>
          <w:color w:val="303B44"/>
          <w:sz w:val="24"/>
          <w:szCs w:val="24"/>
        </w:rPr>
        <w:t xml:space="preserve"> The side effects of S</w:t>
      </w:r>
      <w:r w:rsidRPr="1B5FBDA3" w:rsidR="3656C106">
        <w:rPr>
          <w:color w:val="303B44"/>
          <w:sz w:val="24"/>
          <w:szCs w:val="24"/>
        </w:rPr>
        <w:t xml:space="preserve">almeterol are </w:t>
      </w:r>
      <w:r w:rsidRPr="1B5FBDA3" w:rsidR="037DD4B7">
        <w:rPr>
          <w:color w:val="303B44"/>
          <w:sz w:val="24"/>
          <w:szCs w:val="24"/>
        </w:rPr>
        <w:t>also</w:t>
      </w:r>
      <w:r w:rsidRPr="1B5FBDA3" w:rsidR="3656C106">
        <w:rPr>
          <w:color w:val="303B44"/>
          <w:sz w:val="24"/>
          <w:szCs w:val="24"/>
        </w:rPr>
        <w:t xml:space="preserve"> minimal, </w:t>
      </w:r>
      <w:r w:rsidRPr="1B5FBDA3" w:rsidR="4CFE7C04">
        <w:rPr>
          <w:color w:val="303B44"/>
          <w:sz w:val="24"/>
          <w:szCs w:val="24"/>
        </w:rPr>
        <w:t>including</w:t>
      </w:r>
      <w:r w:rsidRPr="1B5FBDA3" w:rsidR="3656C106">
        <w:rPr>
          <w:color w:val="303B44"/>
          <w:sz w:val="24"/>
          <w:szCs w:val="24"/>
        </w:rPr>
        <w:t xml:space="preserve"> muscle cramps, </w:t>
      </w:r>
      <w:r w:rsidRPr="1B5FBDA3" w:rsidR="24CC8303">
        <w:rPr>
          <w:color w:val="303B44"/>
          <w:sz w:val="24"/>
          <w:szCs w:val="24"/>
        </w:rPr>
        <w:t>feeling shaky and headaches.</w:t>
      </w:r>
      <w:r w:rsidRPr="1B5FBDA3" w:rsidR="757FD859">
        <w:rPr>
          <w:color w:val="303B44"/>
          <w:sz w:val="24"/>
          <w:szCs w:val="24"/>
        </w:rPr>
        <w:t xml:space="preserve"> If </w:t>
      </w:r>
      <w:r w:rsidRPr="1B5FBDA3" w:rsidR="635730BB">
        <w:rPr>
          <w:color w:val="303B44"/>
          <w:sz w:val="24"/>
          <w:szCs w:val="24"/>
        </w:rPr>
        <w:t>any</w:t>
      </w:r>
      <w:r w:rsidRPr="1B5FBDA3" w:rsidR="757FD859">
        <w:rPr>
          <w:color w:val="303B44"/>
          <w:sz w:val="24"/>
          <w:szCs w:val="24"/>
        </w:rPr>
        <w:t xml:space="preserve"> of the side effects are felt the client should contact the doctor to look at </w:t>
      </w:r>
      <w:r w:rsidRPr="1B5FBDA3" w:rsidR="0A5414BD">
        <w:rPr>
          <w:color w:val="303B44"/>
          <w:sz w:val="24"/>
          <w:szCs w:val="24"/>
        </w:rPr>
        <w:t>an</w:t>
      </w:r>
      <w:r w:rsidRPr="1B5FBDA3" w:rsidR="757FD859">
        <w:rPr>
          <w:color w:val="303B44"/>
          <w:sz w:val="24"/>
          <w:szCs w:val="24"/>
        </w:rPr>
        <w:t xml:space="preserve"> alternative treatment method. </w:t>
      </w:r>
      <w:r w:rsidRPr="1B5FBDA3" w:rsidR="4F14E19E">
        <w:rPr>
          <w:color w:val="303B44"/>
          <w:sz w:val="24"/>
          <w:szCs w:val="24"/>
        </w:rPr>
        <w:t>The client al</w:t>
      </w:r>
      <w:r w:rsidRPr="1B5FBDA3" w:rsidR="6A643CE5">
        <w:rPr>
          <w:color w:val="303B44"/>
          <w:sz w:val="24"/>
          <w:szCs w:val="24"/>
        </w:rPr>
        <w:t xml:space="preserve">so suffers from </w:t>
      </w:r>
      <w:r w:rsidRPr="1B5FBDA3" w:rsidR="22A28BB3">
        <w:rPr>
          <w:color w:val="303B44"/>
          <w:sz w:val="24"/>
          <w:szCs w:val="24"/>
        </w:rPr>
        <w:t xml:space="preserve">pre-high blood </w:t>
      </w:r>
      <w:r w:rsidRPr="1B5FBDA3" w:rsidR="4F1C11FC">
        <w:rPr>
          <w:color w:val="303B44"/>
          <w:sz w:val="24"/>
          <w:szCs w:val="24"/>
        </w:rPr>
        <w:t>pressure,</w:t>
      </w:r>
      <w:r w:rsidRPr="1B5FBDA3" w:rsidR="22A28BB3">
        <w:rPr>
          <w:color w:val="303B44"/>
          <w:sz w:val="24"/>
          <w:szCs w:val="24"/>
        </w:rPr>
        <w:t xml:space="preserve"> which is not </w:t>
      </w:r>
      <w:r w:rsidRPr="1B5FBDA3" w:rsidR="56FDB9AA">
        <w:rPr>
          <w:color w:val="303B44"/>
          <w:sz w:val="24"/>
          <w:szCs w:val="24"/>
        </w:rPr>
        <w:t>dangerously</w:t>
      </w:r>
      <w:r w:rsidRPr="1B5FBDA3" w:rsidR="22A28BB3">
        <w:rPr>
          <w:color w:val="303B44"/>
          <w:sz w:val="24"/>
          <w:szCs w:val="24"/>
        </w:rPr>
        <w:t xml:space="preserve"> </w:t>
      </w:r>
      <w:r w:rsidRPr="1B5FBDA3" w:rsidR="12A48745">
        <w:rPr>
          <w:color w:val="303B44"/>
          <w:sz w:val="24"/>
          <w:szCs w:val="24"/>
        </w:rPr>
        <w:t>high,</w:t>
      </w:r>
      <w:r w:rsidRPr="1B5FBDA3" w:rsidR="22A28BB3">
        <w:rPr>
          <w:color w:val="303B44"/>
          <w:sz w:val="24"/>
          <w:szCs w:val="24"/>
        </w:rPr>
        <w:t xml:space="preserve"> </w:t>
      </w:r>
      <w:r w:rsidRPr="1B5FBDA3" w:rsidR="1BB9B2EE">
        <w:rPr>
          <w:color w:val="303B44"/>
          <w:sz w:val="24"/>
          <w:szCs w:val="24"/>
        </w:rPr>
        <w:t>however, it</w:t>
      </w:r>
      <w:r w:rsidRPr="1B5FBDA3" w:rsidR="22A28BB3">
        <w:rPr>
          <w:color w:val="303B44"/>
          <w:sz w:val="24"/>
          <w:szCs w:val="24"/>
        </w:rPr>
        <w:t xml:space="preserve"> should be </w:t>
      </w:r>
      <w:r w:rsidRPr="1B5FBDA3" w:rsidR="251A80C2">
        <w:rPr>
          <w:color w:val="303B44"/>
          <w:sz w:val="24"/>
          <w:szCs w:val="24"/>
        </w:rPr>
        <w:t>looked at</w:t>
      </w:r>
      <w:r w:rsidRPr="1B5FBDA3" w:rsidR="31A8EC54">
        <w:rPr>
          <w:color w:val="303B44"/>
          <w:sz w:val="24"/>
          <w:szCs w:val="24"/>
        </w:rPr>
        <w:t xml:space="preserve"> </w:t>
      </w:r>
      <w:r w:rsidRPr="1B5FBDA3" w:rsidR="483CE9F4">
        <w:rPr>
          <w:color w:val="303B44"/>
          <w:sz w:val="24"/>
          <w:szCs w:val="24"/>
        </w:rPr>
        <w:t>reducing</w:t>
      </w:r>
      <w:r w:rsidRPr="1B5FBDA3" w:rsidR="65961B8A">
        <w:rPr>
          <w:color w:val="303B44"/>
          <w:sz w:val="24"/>
          <w:szCs w:val="24"/>
        </w:rPr>
        <w:t xml:space="preserve"> the value to below 120/80mmHg</w:t>
      </w:r>
      <w:r w:rsidRPr="1B5FBDA3" w:rsidR="51D4FF59">
        <w:rPr>
          <w:color w:val="303B44"/>
          <w:sz w:val="24"/>
          <w:szCs w:val="24"/>
        </w:rPr>
        <w:t xml:space="preserve"> (</w:t>
      </w:r>
      <w:proofErr w:type="spellStart"/>
      <w:r w:rsidRPr="1B5FBDA3" w:rsidR="51D4FF59">
        <w:rPr>
          <w:color w:val="303B44"/>
          <w:sz w:val="24"/>
          <w:szCs w:val="24"/>
        </w:rPr>
        <w:t>Nhs</w:t>
      </w:r>
      <w:proofErr w:type="spellEnd"/>
      <w:r w:rsidRPr="1B5FBDA3" w:rsidR="51D4FF59">
        <w:rPr>
          <w:color w:val="303B44"/>
          <w:sz w:val="24"/>
          <w:szCs w:val="24"/>
        </w:rPr>
        <w:t>, 2021)</w:t>
      </w:r>
      <w:r w:rsidRPr="1B5FBDA3" w:rsidR="483CE9F4">
        <w:rPr>
          <w:color w:val="303B44"/>
          <w:sz w:val="24"/>
          <w:szCs w:val="24"/>
        </w:rPr>
        <w:t>.</w:t>
      </w:r>
      <w:r w:rsidRPr="1B5FBDA3" w:rsidR="31A8EC54">
        <w:rPr>
          <w:color w:val="303B44"/>
          <w:sz w:val="24"/>
          <w:szCs w:val="24"/>
        </w:rPr>
        <w:t xml:space="preserve"> </w:t>
      </w:r>
      <w:r w:rsidRPr="1B5FBDA3" w:rsidR="2381DEF7">
        <w:rPr>
          <w:color w:val="303B44"/>
          <w:sz w:val="24"/>
          <w:szCs w:val="24"/>
        </w:rPr>
        <w:t>The client is 1.66m and weighs 86kg when calculated her BMI is 31.2 which acco</w:t>
      </w:r>
      <w:r w:rsidRPr="1B5FBDA3" w:rsidR="0D3E86FC">
        <w:rPr>
          <w:color w:val="303B44"/>
          <w:sz w:val="24"/>
          <w:szCs w:val="24"/>
        </w:rPr>
        <w:t>rding to the National Health Service</w:t>
      </w:r>
      <w:r w:rsidRPr="1B5FBDA3" w:rsidR="35427079">
        <w:rPr>
          <w:color w:val="303B44"/>
          <w:sz w:val="24"/>
          <w:szCs w:val="24"/>
        </w:rPr>
        <w:t xml:space="preserve"> (NHS)</w:t>
      </w:r>
      <w:r w:rsidRPr="1B5FBDA3" w:rsidR="0D3E86FC">
        <w:rPr>
          <w:color w:val="303B44"/>
          <w:sz w:val="24"/>
          <w:szCs w:val="24"/>
        </w:rPr>
        <w:t xml:space="preserve"> scale is classed a</w:t>
      </w:r>
      <w:r w:rsidRPr="1B5FBDA3" w:rsidR="6A6D4EF8">
        <w:rPr>
          <w:color w:val="303B44"/>
          <w:sz w:val="24"/>
          <w:szCs w:val="24"/>
        </w:rPr>
        <w:t>s</w:t>
      </w:r>
      <w:r w:rsidRPr="1B5FBDA3" w:rsidR="0D3E86FC">
        <w:rPr>
          <w:color w:val="303B44"/>
          <w:sz w:val="24"/>
          <w:szCs w:val="24"/>
        </w:rPr>
        <w:t xml:space="preserve"> obese</w:t>
      </w:r>
      <w:r w:rsidRPr="1B5FBDA3" w:rsidR="580BFDF5">
        <w:rPr>
          <w:color w:val="303B44"/>
          <w:sz w:val="24"/>
          <w:szCs w:val="24"/>
        </w:rPr>
        <w:t xml:space="preserve"> (</w:t>
      </w:r>
      <w:proofErr w:type="spellStart"/>
      <w:r w:rsidRPr="1B5FBDA3" w:rsidR="580BFDF5">
        <w:rPr>
          <w:color w:val="303B44"/>
          <w:sz w:val="24"/>
          <w:szCs w:val="24"/>
        </w:rPr>
        <w:t>Nhs</w:t>
      </w:r>
      <w:proofErr w:type="spellEnd"/>
      <w:r w:rsidRPr="1B5FBDA3" w:rsidR="580BFDF5">
        <w:rPr>
          <w:color w:val="303B44"/>
          <w:sz w:val="24"/>
          <w:szCs w:val="24"/>
        </w:rPr>
        <w:t>, 2021)</w:t>
      </w:r>
      <w:r w:rsidRPr="1B5FBDA3" w:rsidR="0D3E86FC">
        <w:rPr>
          <w:color w:val="303B44"/>
          <w:sz w:val="24"/>
          <w:szCs w:val="24"/>
        </w:rPr>
        <w:t xml:space="preserve">. </w:t>
      </w:r>
      <w:r w:rsidRPr="1B5FBDA3" w:rsidR="582C66D3">
        <w:rPr>
          <w:color w:val="303B44"/>
          <w:sz w:val="24"/>
          <w:szCs w:val="24"/>
        </w:rPr>
        <w:t>However,</w:t>
      </w:r>
      <w:r w:rsidRPr="1B5FBDA3" w:rsidR="0D3E86FC">
        <w:rPr>
          <w:color w:val="303B44"/>
          <w:sz w:val="24"/>
          <w:szCs w:val="24"/>
        </w:rPr>
        <w:t xml:space="preserve"> BMI </w:t>
      </w:r>
      <w:r w:rsidRPr="1B5FBDA3" w:rsidR="695691D5">
        <w:rPr>
          <w:color w:val="303B44"/>
          <w:sz w:val="24"/>
          <w:szCs w:val="24"/>
        </w:rPr>
        <w:t>values may be deceptive due to not accounting for muscle mass and bone density</w:t>
      </w:r>
      <w:r w:rsidRPr="1B5FBDA3" w:rsidR="7623BE9D">
        <w:rPr>
          <w:color w:val="303B44"/>
          <w:sz w:val="24"/>
          <w:szCs w:val="24"/>
        </w:rPr>
        <w:t xml:space="preserve">, other tests should be performed on the second meeting with the client </w:t>
      </w:r>
      <w:r w:rsidRPr="1B5FBDA3" w:rsidR="7D527CDD">
        <w:rPr>
          <w:color w:val="303B44"/>
          <w:sz w:val="24"/>
          <w:szCs w:val="24"/>
        </w:rPr>
        <w:t>including</w:t>
      </w:r>
      <w:r w:rsidRPr="1B5FBDA3" w:rsidR="7623BE9D">
        <w:rPr>
          <w:color w:val="303B44"/>
          <w:sz w:val="24"/>
          <w:szCs w:val="24"/>
        </w:rPr>
        <w:t xml:space="preserve"> </w:t>
      </w:r>
      <w:r w:rsidRPr="1B5FBDA3" w:rsidR="3E2B6CEB">
        <w:rPr>
          <w:color w:val="303B44"/>
          <w:sz w:val="24"/>
          <w:szCs w:val="24"/>
        </w:rPr>
        <w:t xml:space="preserve">either a skin fold </w:t>
      </w:r>
      <w:r w:rsidRPr="1B5FBDA3" w:rsidR="4BB453BF">
        <w:rPr>
          <w:color w:val="303B44"/>
          <w:sz w:val="24"/>
          <w:szCs w:val="24"/>
        </w:rPr>
        <w:t>test</w:t>
      </w:r>
      <w:r w:rsidRPr="1B5FBDA3" w:rsidR="3E2B6CEB">
        <w:rPr>
          <w:color w:val="303B44"/>
          <w:sz w:val="24"/>
          <w:szCs w:val="24"/>
        </w:rPr>
        <w:t xml:space="preserve"> or </w:t>
      </w:r>
      <w:r w:rsidRPr="1B5FBDA3" w:rsidR="356478BD">
        <w:rPr>
          <w:color w:val="303B44"/>
          <w:sz w:val="24"/>
          <w:szCs w:val="24"/>
        </w:rPr>
        <w:t xml:space="preserve">with a Tanita if access is available </w:t>
      </w:r>
      <w:proofErr w:type="gramStart"/>
      <w:r w:rsidRPr="1B5FBDA3" w:rsidR="356478BD">
        <w:rPr>
          <w:color w:val="303B44"/>
          <w:sz w:val="24"/>
          <w:szCs w:val="24"/>
        </w:rPr>
        <w:t>in order to</w:t>
      </w:r>
      <w:proofErr w:type="gramEnd"/>
      <w:r w:rsidRPr="1B5FBDA3" w:rsidR="356478BD">
        <w:rPr>
          <w:color w:val="303B44"/>
          <w:sz w:val="24"/>
          <w:szCs w:val="24"/>
        </w:rPr>
        <w:t xml:space="preserve"> give a more accurate measure of body mass</w:t>
      </w:r>
      <w:r w:rsidRPr="1B5FBDA3" w:rsidR="01AA357D">
        <w:rPr>
          <w:color w:val="303B44"/>
          <w:sz w:val="24"/>
          <w:szCs w:val="24"/>
        </w:rPr>
        <w:t xml:space="preserve"> (</w:t>
      </w:r>
      <w:proofErr w:type="spellStart"/>
      <w:r w:rsidRPr="1B5FBDA3" w:rsidR="01AA357D">
        <w:rPr>
          <w:color w:val="303B44"/>
          <w:sz w:val="24"/>
          <w:szCs w:val="24"/>
        </w:rPr>
        <w:t>Jitnarin</w:t>
      </w:r>
      <w:proofErr w:type="spellEnd"/>
      <w:r w:rsidRPr="1B5FBDA3" w:rsidR="01AA357D">
        <w:rPr>
          <w:color w:val="303B44"/>
          <w:sz w:val="24"/>
          <w:szCs w:val="24"/>
        </w:rPr>
        <w:t xml:space="preserve"> </w:t>
      </w:r>
      <w:r w:rsidRPr="1B5FBDA3" w:rsidR="01AA357D">
        <w:rPr>
          <w:i w:val="1"/>
          <w:iCs w:val="1"/>
          <w:color w:val="303B44"/>
          <w:sz w:val="24"/>
          <w:szCs w:val="24"/>
        </w:rPr>
        <w:t>et al</w:t>
      </w:r>
      <w:r w:rsidRPr="1B5FBDA3" w:rsidR="01AA357D">
        <w:rPr>
          <w:color w:val="303B44"/>
          <w:sz w:val="24"/>
          <w:szCs w:val="24"/>
        </w:rPr>
        <w:t>., 2014)</w:t>
      </w:r>
      <w:r w:rsidRPr="1B5FBDA3" w:rsidR="356478BD">
        <w:rPr>
          <w:color w:val="303B44"/>
          <w:sz w:val="24"/>
          <w:szCs w:val="24"/>
        </w:rPr>
        <w:t>.</w:t>
      </w:r>
      <w:r w:rsidRPr="1B5FBDA3" w:rsidR="6D8EF860">
        <w:rPr>
          <w:color w:val="303B44"/>
          <w:sz w:val="24"/>
          <w:szCs w:val="24"/>
        </w:rPr>
        <w:t xml:space="preserve"> The </w:t>
      </w:r>
      <w:r w:rsidRPr="1B5FBDA3" w:rsidR="29FAA9B9">
        <w:rPr>
          <w:color w:val="303B44"/>
          <w:sz w:val="24"/>
          <w:szCs w:val="24"/>
        </w:rPr>
        <w:t>client's</w:t>
      </w:r>
      <w:r w:rsidRPr="1B5FBDA3" w:rsidR="6D8EF860">
        <w:rPr>
          <w:color w:val="303B44"/>
          <w:sz w:val="24"/>
          <w:szCs w:val="24"/>
        </w:rPr>
        <w:t xml:space="preserve"> weight may be a </w:t>
      </w:r>
      <w:r w:rsidRPr="1B5FBDA3" w:rsidR="17AAC0D4">
        <w:rPr>
          <w:color w:val="303B44"/>
          <w:sz w:val="24"/>
          <w:szCs w:val="24"/>
        </w:rPr>
        <w:t>contributing</w:t>
      </w:r>
      <w:r w:rsidRPr="1B5FBDA3" w:rsidR="6D8EF860">
        <w:rPr>
          <w:color w:val="303B44"/>
          <w:sz w:val="24"/>
          <w:szCs w:val="24"/>
        </w:rPr>
        <w:t xml:space="preserve"> factor to the </w:t>
      </w:r>
      <w:r w:rsidRPr="1B5FBDA3" w:rsidR="6820DE21">
        <w:rPr>
          <w:color w:val="303B44"/>
          <w:sz w:val="24"/>
          <w:szCs w:val="24"/>
        </w:rPr>
        <w:t>client's</w:t>
      </w:r>
      <w:r w:rsidRPr="1B5FBDA3" w:rsidR="6D8EF860">
        <w:rPr>
          <w:color w:val="303B44"/>
          <w:sz w:val="24"/>
          <w:szCs w:val="24"/>
        </w:rPr>
        <w:t xml:space="preserve"> pre-high blood pr</w:t>
      </w:r>
      <w:r w:rsidRPr="1B5FBDA3" w:rsidR="61B4C664">
        <w:rPr>
          <w:color w:val="303B44"/>
          <w:sz w:val="24"/>
          <w:szCs w:val="24"/>
        </w:rPr>
        <w:t>essure along with</w:t>
      </w:r>
      <w:r w:rsidRPr="1B5FBDA3" w:rsidR="71B97C10">
        <w:rPr>
          <w:color w:val="303B44"/>
          <w:sz w:val="24"/>
          <w:szCs w:val="24"/>
        </w:rPr>
        <w:t xml:space="preserve"> their lifestyle factors including </w:t>
      </w:r>
      <w:r w:rsidRPr="1B5FBDA3" w:rsidR="5EA1EF07">
        <w:rPr>
          <w:color w:val="303B44"/>
          <w:sz w:val="24"/>
          <w:szCs w:val="24"/>
        </w:rPr>
        <w:t>occasionally</w:t>
      </w:r>
      <w:r w:rsidRPr="1B5FBDA3" w:rsidR="71B97C10">
        <w:rPr>
          <w:color w:val="303B44"/>
          <w:sz w:val="24"/>
          <w:szCs w:val="24"/>
        </w:rPr>
        <w:t xml:space="preserve"> consuming 14 units of </w:t>
      </w:r>
      <w:r w:rsidRPr="1B5FBDA3" w:rsidR="05ED5A35">
        <w:rPr>
          <w:color w:val="303B44"/>
          <w:sz w:val="24"/>
          <w:szCs w:val="24"/>
        </w:rPr>
        <w:t>alcohol</w:t>
      </w:r>
      <w:r w:rsidRPr="1B5FBDA3" w:rsidR="71B97C10">
        <w:rPr>
          <w:color w:val="303B44"/>
          <w:sz w:val="24"/>
          <w:szCs w:val="24"/>
        </w:rPr>
        <w:t xml:space="preserve"> per w</w:t>
      </w:r>
      <w:r w:rsidRPr="1B5FBDA3" w:rsidR="476DCF61">
        <w:rPr>
          <w:color w:val="303B44"/>
          <w:sz w:val="24"/>
          <w:szCs w:val="24"/>
        </w:rPr>
        <w:t xml:space="preserve">eek which </w:t>
      </w:r>
      <w:r w:rsidRPr="1B5FBDA3" w:rsidR="7CD8DD53">
        <w:rPr>
          <w:color w:val="303B44"/>
          <w:sz w:val="24"/>
          <w:szCs w:val="24"/>
        </w:rPr>
        <w:t>according</w:t>
      </w:r>
      <w:r w:rsidRPr="1B5FBDA3" w:rsidR="476DCF61">
        <w:rPr>
          <w:color w:val="303B44"/>
          <w:sz w:val="24"/>
          <w:szCs w:val="24"/>
        </w:rPr>
        <w:t xml:space="preserve"> to the NHS </w:t>
      </w:r>
      <w:r w:rsidRPr="1B5FBDA3" w:rsidR="56743002">
        <w:rPr>
          <w:color w:val="303B44"/>
          <w:sz w:val="24"/>
          <w:szCs w:val="24"/>
        </w:rPr>
        <w:t>is not advised to drink 14 or more units per week</w:t>
      </w:r>
      <w:r w:rsidRPr="1B5FBDA3" w:rsidR="0F21477A">
        <w:rPr>
          <w:color w:val="303B44"/>
          <w:sz w:val="24"/>
          <w:szCs w:val="24"/>
        </w:rPr>
        <w:t xml:space="preserve"> which can also lead to</w:t>
      </w:r>
      <w:r w:rsidRPr="1B5FBDA3" w:rsidR="13D8A253">
        <w:rPr>
          <w:color w:val="303B44"/>
          <w:sz w:val="24"/>
          <w:szCs w:val="24"/>
        </w:rPr>
        <w:t xml:space="preserve"> her</w:t>
      </w:r>
      <w:r w:rsidRPr="1B5FBDA3" w:rsidR="0F21477A">
        <w:rPr>
          <w:color w:val="303B44"/>
          <w:sz w:val="24"/>
          <w:szCs w:val="24"/>
        </w:rPr>
        <w:t xml:space="preserve"> increased blood pressure</w:t>
      </w:r>
      <w:r w:rsidRPr="1B5FBDA3" w:rsidR="5914B35C">
        <w:rPr>
          <w:color w:val="303B44"/>
          <w:sz w:val="24"/>
          <w:szCs w:val="24"/>
        </w:rPr>
        <w:t xml:space="preserve"> (</w:t>
      </w:r>
      <w:proofErr w:type="spellStart"/>
      <w:r w:rsidRPr="1B5FBDA3" w:rsidR="5914B35C">
        <w:rPr>
          <w:color w:val="303B44"/>
          <w:sz w:val="24"/>
          <w:szCs w:val="24"/>
        </w:rPr>
        <w:t>Nhs</w:t>
      </w:r>
      <w:proofErr w:type="spellEnd"/>
      <w:r w:rsidRPr="1B5FBDA3" w:rsidR="5914B35C">
        <w:rPr>
          <w:color w:val="303B44"/>
          <w:sz w:val="24"/>
          <w:szCs w:val="24"/>
        </w:rPr>
        <w:t>, 2021)</w:t>
      </w:r>
      <w:r w:rsidRPr="1B5FBDA3" w:rsidR="0F21477A">
        <w:rPr>
          <w:color w:val="303B44"/>
          <w:sz w:val="24"/>
          <w:szCs w:val="24"/>
        </w:rPr>
        <w:t>.</w:t>
      </w:r>
      <w:r w:rsidRPr="1B5FBDA3" w:rsidR="1F4B3389">
        <w:rPr>
          <w:color w:val="303B44"/>
          <w:sz w:val="24"/>
          <w:szCs w:val="24"/>
        </w:rPr>
        <w:t xml:space="preserve"> The client does </w:t>
      </w:r>
      <w:r w:rsidRPr="1B5FBDA3" w:rsidR="35B86981">
        <w:rPr>
          <w:color w:val="303B44"/>
          <w:sz w:val="24"/>
          <w:szCs w:val="24"/>
        </w:rPr>
        <w:t>mention</w:t>
      </w:r>
      <w:r w:rsidRPr="1B5FBDA3" w:rsidR="1F4B3389">
        <w:rPr>
          <w:color w:val="303B44"/>
          <w:sz w:val="24"/>
          <w:szCs w:val="24"/>
        </w:rPr>
        <w:t xml:space="preserve"> that they are on a low carbohydrate diet with the aim of losing w</w:t>
      </w:r>
      <w:r w:rsidRPr="1B5FBDA3" w:rsidR="1D52B17E">
        <w:rPr>
          <w:color w:val="303B44"/>
          <w:sz w:val="24"/>
          <w:szCs w:val="24"/>
        </w:rPr>
        <w:t>eight</w:t>
      </w:r>
      <w:r w:rsidRPr="1B5FBDA3" w:rsidR="4867FA8B">
        <w:rPr>
          <w:color w:val="303B44"/>
          <w:sz w:val="24"/>
          <w:szCs w:val="24"/>
        </w:rPr>
        <w:t xml:space="preserve">, if there is weight loss this may help lower the client's blood </w:t>
      </w:r>
      <w:r w:rsidRPr="1B5FBDA3" w:rsidR="6EE9B31A">
        <w:rPr>
          <w:color w:val="303B44"/>
          <w:sz w:val="24"/>
          <w:szCs w:val="24"/>
        </w:rPr>
        <w:t>pressure</w:t>
      </w:r>
      <w:r w:rsidRPr="1B5FBDA3" w:rsidR="4867FA8B">
        <w:rPr>
          <w:color w:val="303B44"/>
          <w:sz w:val="24"/>
          <w:szCs w:val="24"/>
        </w:rPr>
        <w:t xml:space="preserve"> and should also look to re</w:t>
      </w:r>
      <w:r w:rsidRPr="1B5FBDA3" w:rsidR="4449A028">
        <w:rPr>
          <w:color w:val="303B44"/>
          <w:sz w:val="24"/>
          <w:szCs w:val="24"/>
        </w:rPr>
        <w:t>duce</w:t>
      </w:r>
      <w:r w:rsidRPr="1B5FBDA3" w:rsidR="4867FA8B">
        <w:rPr>
          <w:color w:val="303B44"/>
          <w:sz w:val="24"/>
          <w:szCs w:val="24"/>
        </w:rPr>
        <w:t xml:space="preserve"> the</w:t>
      </w:r>
      <w:r w:rsidRPr="1B5FBDA3" w:rsidR="6FEAE700">
        <w:rPr>
          <w:color w:val="303B44"/>
          <w:sz w:val="24"/>
          <w:szCs w:val="24"/>
        </w:rPr>
        <w:t xml:space="preserve">ir </w:t>
      </w:r>
      <w:r w:rsidRPr="1B5FBDA3" w:rsidR="57028CBF">
        <w:rPr>
          <w:color w:val="303B44"/>
          <w:sz w:val="24"/>
          <w:szCs w:val="24"/>
        </w:rPr>
        <w:t>consumption</w:t>
      </w:r>
      <w:r w:rsidRPr="1B5FBDA3" w:rsidR="6FEAE700">
        <w:rPr>
          <w:color w:val="303B44"/>
          <w:sz w:val="24"/>
          <w:szCs w:val="24"/>
        </w:rPr>
        <w:t xml:space="preserve"> of </w:t>
      </w:r>
      <w:r w:rsidRPr="1B5FBDA3" w:rsidR="49C24C25">
        <w:rPr>
          <w:color w:val="303B44"/>
          <w:sz w:val="24"/>
          <w:szCs w:val="24"/>
        </w:rPr>
        <w:t>alcohol</w:t>
      </w:r>
      <w:r w:rsidRPr="1B5FBDA3" w:rsidR="6FEAE700">
        <w:rPr>
          <w:color w:val="303B44"/>
          <w:sz w:val="24"/>
          <w:szCs w:val="24"/>
        </w:rPr>
        <w:t xml:space="preserve"> </w:t>
      </w:r>
      <w:proofErr w:type="gramStart"/>
      <w:r w:rsidRPr="1B5FBDA3" w:rsidR="6FEAE700">
        <w:rPr>
          <w:color w:val="303B44"/>
          <w:sz w:val="24"/>
          <w:szCs w:val="24"/>
        </w:rPr>
        <w:t>in order to</w:t>
      </w:r>
      <w:proofErr w:type="gramEnd"/>
      <w:r w:rsidRPr="1B5FBDA3" w:rsidR="6FEAE700">
        <w:rPr>
          <w:color w:val="303B44"/>
          <w:sz w:val="24"/>
          <w:szCs w:val="24"/>
        </w:rPr>
        <w:t xml:space="preserve"> aid their weight loss aim as well as </w:t>
      </w:r>
      <w:r w:rsidRPr="1B5FBDA3" w:rsidR="6B5828D5">
        <w:rPr>
          <w:color w:val="303B44"/>
          <w:sz w:val="24"/>
          <w:szCs w:val="24"/>
        </w:rPr>
        <w:t xml:space="preserve">reducing their blood pressure. The client also </w:t>
      </w:r>
      <w:r w:rsidRPr="1B5FBDA3" w:rsidR="668153C6">
        <w:rPr>
          <w:color w:val="303B44"/>
          <w:sz w:val="24"/>
          <w:szCs w:val="24"/>
        </w:rPr>
        <w:t>displays</w:t>
      </w:r>
      <w:r w:rsidRPr="1B5FBDA3" w:rsidR="6B5828D5">
        <w:rPr>
          <w:color w:val="303B44"/>
          <w:sz w:val="24"/>
          <w:szCs w:val="24"/>
        </w:rPr>
        <w:t xml:space="preserve"> below average in all three respiratory tests </w:t>
      </w:r>
      <w:r w:rsidRPr="1B5FBDA3" w:rsidR="1F21D345">
        <w:rPr>
          <w:color w:val="303B44"/>
          <w:sz w:val="24"/>
          <w:szCs w:val="24"/>
        </w:rPr>
        <w:t xml:space="preserve">forced vital capacity, </w:t>
      </w:r>
      <w:r w:rsidRPr="1B5FBDA3" w:rsidR="60C3ED5C">
        <w:rPr>
          <w:color w:val="303B44"/>
          <w:sz w:val="24"/>
          <w:szCs w:val="24"/>
        </w:rPr>
        <w:t>forced</w:t>
      </w:r>
      <w:r w:rsidRPr="1B5FBDA3" w:rsidR="1F21D345">
        <w:rPr>
          <w:color w:val="303B44"/>
          <w:sz w:val="24"/>
          <w:szCs w:val="24"/>
        </w:rPr>
        <w:t xml:space="preserve"> expiratory volume and </w:t>
      </w:r>
      <w:r w:rsidRPr="1B5FBDA3" w:rsidR="4A958099">
        <w:rPr>
          <w:color w:val="303B44"/>
          <w:sz w:val="24"/>
          <w:szCs w:val="24"/>
        </w:rPr>
        <w:t xml:space="preserve">peak flow </w:t>
      </w:r>
      <w:r w:rsidRPr="1B5FBDA3" w:rsidR="50DE5144">
        <w:rPr>
          <w:color w:val="303B44"/>
          <w:sz w:val="24"/>
          <w:szCs w:val="24"/>
        </w:rPr>
        <w:t>premedication</w:t>
      </w:r>
      <w:r w:rsidRPr="1B5FBDA3" w:rsidR="3435CCB7">
        <w:rPr>
          <w:color w:val="303B44"/>
          <w:sz w:val="24"/>
          <w:szCs w:val="24"/>
        </w:rPr>
        <w:t xml:space="preserve"> which is expected with an asthmatic client.</w:t>
      </w:r>
    </w:p>
    <w:p w:rsidR="17BC1A94" w:rsidP="1B5FBDA3" w:rsidRDefault="17BC1A94" w14:paraId="1E466703" w14:textId="6A494853">
      <w:pPr>
        <w:spacing w:line="360" w:lineRule="auto"/>
        <w:rPr>
          <w:color w:val="303B44"/>
          <w:sz w:val="24"/>
          <w:szCs w:val="24"/>
        </w:rPr>
      </w:pPr>
    </w:p>
    <w:p w:rsidR="0720A814" w:rsidP="1B5FBDA3" w:rsidRDefault="00542591" w14:paraId="51F0A39D" w14:textId="02EA258C">
      <w:pPr>
        <w:spacing w:line="360" w:lineRule="auto"/>
        <w:rPr>
          <w:color w:val="303B44"/>
          <w:sz w:val="28"/>
          <w:szCs w:val="28"/>
        </w:rPr>
      </w:pPr>
      <w:r w:rsidRPr="1B5FBDA3" w:rsidR="00542591">
        <w:rPr>
          <w:color w:val="303B44"/>
          <w:sz w:val="28"/>
          <w:szCs w:val="28"/>
        </w:rPr>
        <w:t>Theoretical and technical overview review of main condition</w:t>
      </w:r>
    </w:p>
    <w:p w:rsidR="17BC1A94" w:rsidP="1B5FBDA3" w:rsidRDefault="17BC1A94" w14:paraId="7E05A5B7" w14:textId="57F04FD5">
      <w:pPr>
        <w:spacing w:line="360" w:lineRule="auto"/>
        <w:rPr>
          <w:color w:val="303B44"/>
          <w:sz w:val="24"/>
          <w:szCs w:val="24"/>
        </w:rPr>
      </w:pPr>
    </w:p>
    <w:p w:rsidR="716EA514" w:rsidP="1B5FBDA3" w:rsidRDefault="00542591" w14:paraId="0E470A4A" w14:textId="18D8414F">
      <w:pPr>
        <w:spacing w:line="360" w:lineRule="auto"/>
        <w:rPr>
          <w:color w:val="303B44"/>
          <w:sz w:val="24"/>
          <w:szCs w:val="24"/>
        </w:rPr>
      </w:pPr>
      <w:r w:rsidRPr="1B5FBDA3" w:rsidR="00542591">
        <w:rPr>
          <w:color w:val="303B44"/>
          <w:sz w:val="24"/>
          <w:szCs w:val="24"/>
        </w:rPr>
        <w:t xml:space="preserve">Asthma is a very common disease that affects 300 million people worldwide, with 1 in 10 children and 1 in 10 </w:t>
      </w:r>
      <w:r w:rsidRPr="1B5FBDA3" w:rsidR="5D0A1253">
        <w:rPr>
          <w:color w:val="303B44"/>
          <w:sz w:val="24"/>
          <w:szCs w:val="24"/>
        </w:rPr>
        <w:t>adults being affected by the disease</w:t>
      </w:r>
      <w:r w:rsidRPr="1B5FBDA3" w:rsidR="130BCB68">
        <w:rPr>
          <w:color w:val="303B44"/>
          <w:sz w:val="24"/>
          <w:szCs w:val="24"/>
        </w:rPr>
        <w:t xml:space="preserve"> (Lambrecht and Hammad 2015)</w:t>
      </w:r>
      <w:r w:rsidRPr="1B5FBDA3" w:rsidR="5D0A1253">
        <w:rPr>
          <w:color w:val="303B44"/>
          <w:sz w:val="24"/>
          <w:szCs w:val="24"/>
        </w:rPr>
        <w:t xml:space="preserve">. </w:t>
      </w:r>
      <w:r w:rsidRPr="1B5FBDA3" w:rsidR="53331BF3">
        <w:rPr>
          <w:color w:val="303B44"/>
          <w:sz w:val="24"/>
          <w:szCs w:val="24"/>
        </w:rPr>
        <w:t xml:space="preserve">Asthma is a chronic inflammatory disease of the airways, this </w:t>
      </w:r>
      <w:r w:rsidRPr="1B5FBDA3" w:rsidR="712A73BD">
        <w:rPr>
          <w:color w:val="303B44"/>
          <w:sz w:val="24"/>
          <w:szCs w:val="24"/>
        </w:rPr>
        <w:t>inflammation</w:t>
      </w:r>
      <w:r w:rsidRPr="1B5FBDA3" w:rsidR="53331BF3">
        <w:rPr>
          <w:color w:val="303B44"/>
          <w:sz w:val="24"/>
          <w:szCs w:val="24"/>
        </w:rPr>
        <w:t xml:space="preserve"> leads to </w:t>
      </w:r>
      <w:r w:rsidRPr="1B5FBDA3" w:rsidR="32858E8C">
        <w:rPr>
          <w:color w:val="303B44"/>
          <w:sz w:val="24"/>
          <w:szCs w:val="24"/>
        </w:rPr>
        <w:t xml:space="preserve">many cells in the innate and adaptive immune system </w:t>
      </w:r>
      <w:r w:rsidRPr="1B5FBDA3" w:rsidR="507CE656">
        <w:rPr>
          <w:color w:val="303B44"/>
          <w:sz w:val="24"/>
          <w:szCs w:val="24"/>
        </w:rPr>
        <w:t xml:space="preserve">as well as epithelial cells to act and to cause </w:t>
      </w:r>
      <w:proofErr w:type="gramStart"/>
      <w:r w:rsidRPr="1B5FBDA3" w:rsidR="507CE656">
        <w:rPr>
          <w:color w:val="303B44"/>
          <w:sz w:val="24"/>
          <w:szCs w:val="24"/>
        </w:rPr>
        <w:t>a number of</w:t>
      </w:r>
      <w:proofErr w:type="gramEnd"/>
      <w:r w:rsidRPr="1B5FBDA3" w:rsidR="507CE656">
        <w:rPr>
          <w:color w:val="303B44"/>
          <w:sz w:val="24"/>
          <w:szCs w:val="24"/>
        </w:rPr>
        <w:t xml:space="preserve"> effects, these include, </w:t>
      </w:r>
      <w:r w:rsidRPr="1B5FBDA3" w:rsidR="7C723A7D">
        <w:rPr>
          <w:color w:val="303B44"/>
          <w:sz w:val="24"/>
          <w:szCs w:val="24"/>
        </w:rPr>
        <w:t>mucus overproduction, bronchial hyper-reactivity, airway</w:t>
      </w:r>
      <w:r w:rsidRPr="1B5FBDA3" w:rsidR="4DBD0B6A">
        <w:rPr>
          <w:color w:val="303B44"/>
          <w:sz w:val="24"/>
          <w:szCs w:val="24"/>
        </w:rPr>
        <w:t xml:space="preserve"> wall remodelling and airway narrowing</w:t>
      </w:r>
      <w:r w:rsidRPr="1B5FBDA3" w:rsidR="00E06C80">
        <w:rPr>
          <w:color w:val="303B44"/>
          <w:sz w:val="24"/>
          <w:szCs w:val="24"/>
        </w:rPr>
        <w:t xml:space="preserve"> (Lambrecht and Hammad 2015)</w:t>
      </w:r>
      <w:r w:rsidRPr="1B5FBDA3" w:rsidR="4DBD0B6A">
        <w:rPr>
          <w:color w:val="303B44"/>
          <w:sz w:val="24"/>
          <w:szCs w:val="24"/>
        </w:rPr>
        <w:t xml:space="preserve">. These effects can lead to </w:t>
      </w:r>
      <w:r w:rsidRPr="1B5FBDA3" w:rsidR="0E1DEEA2">
        <w:rPr>
          <w:color w:val="303B44"/>
          <w:sz w:val="24"/>
          <w:szCs w:val="24"/>
        </w:rPr>
        <w:t>several</w:t>
      </w:r>
      <w:r w:rsidRPr="1B5FBDA3" w:rsidR="7B2C0170">
        <w:rPr>
          <w:color w:val="303B44"/>
          <w:sz w:val="24"/>
          <w:szCs w:val="24"/>
        </w:rPr>
        <w:t xml:space="preserve"> symptoms including wheezing, </w:t>
      </w:r>
      <w:r w:rsidRPr="1B5FBDA3" w:rsidR="71A06CC5">
        <w:rPr>
          <w:color w:val="303B44"/>
          <w:sz w:val="24"/>
          <w:szCs w:val="24"/>
        </w:rPr>
        <w:t>shortness</w:t>
      </w:r>
      <w:r w:rsidRPr="1B5FBDA3" w:rsidR="7B2C0170">
        <w:rPr>
          <w:color w:val="303B44"/>
          <w:sz w:val="24"/>
          <w:szCs w:val="24"/>
        </w:rPr>
        <w:t xml:space="preserve"> </w:t>
      </w:r>
      <w:r w:rsidRPr="1B5FBDA3" w:rsidR="33DEF59A">
        <w:rPr>
          <w:color w:val="303B44"/>
          <w:sz w:val="24"/>
          <w:szCs w:val="24"/>
        </w:rPr>
        <w:t>of</w:t>
      </w:r>
      <w:r w:rsidRPr="1B5FBDA3" w:rsidR="7B2C0170">
        <w:rPr>
          <w:color w:val="303B44"/>
          <w:sz w:val="24"/>
          <w:szCs w:val="24"/>
        </w:rPr>
        <w:t xml:space="preserve"> breath and chest </w:t>
      </w:r>
      <w:r w:rsidRPr="1B5FBDA3" w:rsidR="7C3EA662">
        <w:rPr>
          <w:color w:val="303B44"/>
          <w:sz w:val="24"/>
          <w:szCs w:val="24"/>
        </w:rPr>
        <w:t>tightness</w:t>
      </w:r>
      <w:r w:rsidRPr="1B5FBDA3" w:rsidR="4567B5F3">
        <w:rPr>
          <w:color w:val="303B44"/>
          <w:sz w:val="24"/>
          <w:szCs w:val="24"/>
        </w:rPr>
        <w:t xml:space="preserve"> (Lambrecht and Hammad 2015)</w:t>
      </w:r>
      <w:r w:rsidRPr="1B5FBDA3" w:rsidR="7C3EA662">
        <w:rPr>
          <w:color w:val="303B44"/>
          <w:sz w:val="24"/>
          <w:szCs w:val="24"/>
        </w:rPr>
        <w:t>.</w:t>
      </w:r>
      <w:r w:rsidRPr="1B5FBDA3" w:rsidR="4FA1F195">
        <w:rPr>
          <w:color w:val="303B44"/>
          <w:sz w:val="24"/>
          <w:szCs w:val="24"/>
        </w:rPr>
        <w:t xml:space="preserve"> Two different types of asthma can occur the first being allergic </w:t>
      </w:r>
      <w:r w:rsidRPr="1B5FBDA3" w:rsidR="5249EE18">
        <w:rPr>
          <w:color w:val="303B44"/>
          <w:sz w:val="24"/>
          <w:szCs w:val="24"/>
        </w:rPr>
        <w:t>asthma, this type is common in children and 50% of adults</w:t>
      </w:r>
      <w:r w:rsidRPr="1B5FBDA3" w:rsidR="03CADEBF">
        <w:rPr>
          <w:color w:val="303B44"/>
          <w:sz w:val="24"/>
          <w:szCs w:val="24"/>
        </w:rPr>
        <w:t xml:space="preserve"> (Simpson </w:t>
      </w:r>
      <w:r w:rsidRPr="1B5FBDA3" w:rsidR="03CADEBF">
        <w:rPr>
          <w:i w:val="1"/>
          <w:iCs w:val="1"/>
          <w:color w:val="303B44"/>
          <w:sz w:val="24"/>
          <w:szCs w:val="24"/>
        </w:rPr>
        <w:t>et al</w:t>
      </w:r>
      <w:r w:rsidRPr="1B5FBDA3" w:rsidR="03CADEBF">
        <w:rPr>
          <w:color w:val="303B44"/>
          <w:sz w:val="24"/>
          <w:szCs w:val="24"/>
        </w:rPr>
        <w:t>., 2010)</w:t>
      </w:r>
      <w:r w:rsidRPr="1B5FBDA3" w:rsidR="16E6A104">
        <w:rPr>
          <w:color w:val="303B44"/>
          <w:sz w:val="24"/>
          <w:szCs w:val="24"/>
        </w:rPr>
        <w:t xml:space="preserve">. Allergic asthma </w:t>
      </w:r>
      <w:r w:rsidRPr="1B5FBDA3" w:rsidR="07E770C1">
        <w:rPr>
          <w:color w:val="303B44"/>
          <w:sz w:val="24"/>
          <w:szCs w:val="24"/>
        </w:rPr>
        <w:t>occurs</w:t>
      </w:r>
      <w:r w:rsidRPr="1B5FBDA3" w:rsidR="16E6A104">
        <w:rPr>
          <w:color w:val="303B44"/>
          <w:sz w:val="24"/>
          <w:szCs w:val="24"/>
        </w:rPr>
        <w:t xml:space="preserve"> due to </w:t>
      </w:r>
      <w:r w:rsidRPr="1B5FBDA3" w:rsidR="0DDACDF6">
        <w:rPr>
          <w:color w:val="303B44"/>
          <w:sz w:val="24"/>
          <w:szCs w:val="24"/>
        </w:rPr>
        <w:t>an</w:t>
      </w:r>
      <w:r w:rsidRPr="1B5FBDA3" w:rsidR="16E6A104">
        <w:rPr>
          <w:color w:val="303B44"/>
          <w:sz w:val="24"/>
          <w:szCs w:val="24"/>
        </w:rPr>
        <w:t xml:space="preserve"> allergic </w:t>
      </w:r>
      <w:r w:rsidRPr="1B5FBDA3" w:rsidR="2894FE28">
        <w:rPr>
          <w:color w:val="303B44"/>
          <w:sz w:val="24"/>
          <w:szCs w:val="24"/>
        </w:rPr>
        <w:t>reaction</w:t>
      </w:r>
      <w:r w:rsidRPr="1B5FBDA3" w:rsidR="16E6A104">
        <w:rPr>
          <w:color w:val="303B44"/>
          <w:sz w:val="24"/>
          <w:szCs w:val="24"/>
        </w:rPr>
        <w:t xml:space="preserve"> to </w:t>
      </w:r>
      <w:proofErr w:type="gramStart"/>
      <w:r w:rsidRPr="1B5FBDA3" w:rsidR="16E6A104">
        <w:rPr>
          <w:color w:val="303B44"/>
          <w:sz w:val="24"/>
          <w:szCs w:val="24"/>
        </w:rPr>
        <w:t>a number of</w:t>
      </w:r>
      <w:proofErr w:type="gramEnd"/>
      <w:r w:rsidRPr="1B5FBDA3" w:rsidR="16E6A104">
        <w:rPr>
          <w:color w:val="303B44"/>
          <w:sz w:val="24"/>
          <w:szCs w:val="24"/>
        </w:rPr>
        <w:t xml:space="preserve"> di</w:t>
      </w:r>
      <w:r w:rsidRPr="1B5FBDA3" w:rsidR="558B8635">
        <w:rPr>
          <w:color w:val="303B44"/>
          <w:sz w:val="24"/>
          <w:szCs w:val="24"/>
        </w:rPr>
        <w:t xml:space="preserve">fferent </w:t>
      </w:r>
      <w:r w:rsidRPr="1B5FBDA3" w:rsidR="2E5DE534">
        <w:rPr>
          <w:color w:val="303B44"/>
          <w:sz w:val="24"/>
          <w:szCs w:val="24"/>
        </w:rPr>
        <w:t>allergens,</w:t>
      </w:r>
      <w:r w:rsidRPr="1B5FBDA3" w:rsidR="558B8635">
        <w:rPr>
          <w:color w:val="303B44"/>
          <w:sz w:val="24"/>
          <w:szCs w:val="24"/>
        </w:rPr>
        <w:t xml:space="preserve"> for </w:t>
      </w:r>
      <w:r w:rsidRPr="1B5FBDA3" w:rsidR="4B57ECFE">
        <w:rPr>
          <w:color w:val="303B44"/>
          <w:sz w:val="24"/>
          <w:szCs w:val="24"/>
        </w:rPr>
        <w:t>example</w:t>
      </w:r>
      <w:r w:rsidRPr="1B5FBDA3" w:rsidR="558B8635">
        <w:rPr>
          <w:color w:val="303B44"/>
          <w:sz w:val="24"/>
          <w:szCs w:val="24"/>
        </w:rPr>
        <w:t xml:space="preserve">, house dust mites, fungal spores, peanuts, </w:t>
      </w:r>
      <w:r w:rsidRPr="1B5FBDA3" w:rsidR="528FEB1A">
        <w:rPr>
          <w:color w:val="303B44"/>
          <w:sz w:val="24"/>
          <w:szCs w:val="24"/>
        </w:rPr>
        <w:t>animal</w:t>
      </w:r>
      <w:r w:rsidRPr="1B5FBDA3" w:rsidR="558B8635">
        <w:rPr>
          <w:color w:val="303B44"/>
          <w:sz w:val="24"/>
          <w:szCs w:val="24"/>
        </w:rPr>
        <w:t xml:space="preserve"> dander, and tree or plant polle</w:t>
      </w:r>
      <w:r w:rsidRPr="1B5FBDA3" w:rsidR="4FB2886F">
        <w:rPr>
          <w:color w:val="303B44"/>
          <w:sz w:val="24"/>
          <w:szCs w:val="24"/>
        </w:rPr>
        <w:t>n</w:t>
      </w:r>
      <w:r w:rsidRPr="1B5FBDA3" w:rsidR="337ECCC7">
        <w:rPr>
          <w:color w:val="303B44"/>
          <w:sz w:val="24"/>
          <w:szCs w:val="24"/>
        </w:rPr>
        <w:t xml:space="preserve"> (Lambrecht and Hammad 2015)</w:t>
      </w:r>
      <w:r w:rsidRPr="1B5FBDA3" w:rsidR="4FB2886F">
        <w:rPr>
          <w:color w:val="303B44"/>
          <w:sz w:val="24"/>
          <w:szCs w:val="24"/>
        </w:rPr>
        <w:t>.</w:t>
      </w:r>
      <w:r w:rsidRPr="1B5FBDA3" w:rsidR="6739E359">
        <w:rPr>
          <w:color w:val="303B44"/>
          <w:sz w:val="24"/>
          <w:szCs w:val="24"/>
        </w:rPr>
        <w:t xml:space="preserve"> 80% of</w:t>
      </w:r>
      <w:r w:rsidRPr="1B5FBDA3" w:rsidR="7ECAA4BF">
        <w:rPr>
          <w:color w:val="303B44"/>
          <w:sz w:val="24"/>
          <w:szCs w:val="24"/>
        </w:rPr>
        <w:t xml:space="preserve"> </w:t>
      </w:r>
      <w:r w:rsidRPr="1B5FBDA3" w:rsidR="5009B183">
        <w:rPr>
          <w:color w:val="303B44"/>
          <w:sz w:val="24"/>
          <w:szCs w:val="24"/>
        </w:rPr>
        <w:t>patients</w:t>
      </w:r>
      <w:r w:rsidRPr="1B5FBDA3" w:rsidR="7ECAA4BF">
        <w:rPr>
          <w:color w:val="303B44"/>
          <w:sz w:val="24"/>
          <w:szCs w:val="24"/>
        </w:rPr>
        <w:t xml:space="preserve"> with an allergic form of asthma also have </w:t>
      </w:r>
      <w:r w:rsidRPr="1B5FBDA3" w:rsidR="3EAA70AD">
        <w:rPr>
          <w:color w:val="303B44"/>
          <w:sz w:val="24"/>
          <w:szCs w:val="24"/>
        </w:rPr>
        <w:t>allergic</w:t>
      </w:r>
      <w:r w:rsidRPr="1B5FBDA3" w:rsidR="7ECAA4BF">
        <w:rPr>
          <w:color w:val="303B44"/>
          <w:sz w:val="24"/>
          <w:szCs w:val="24"/>
        </w:rPr>
        <w:t xml:space="preserve"> </w:t>
      </w:r>
      <w:r w:rsidRPr="1B5FBDA3" w:rsidR="290AF730">
        <w:rPr>
          <w:color w:val="303B44"/>
          <w:sz w:val="24"/>
          <w:szCs w:val="24"/>
        </w:rPr>
        <w:t>rhinitis</w:t>
      </w:r>
      <w:r w:rsidRPr="1B5FBDA3" w:rsidR="7ECAA4BF">
        <w:rPr>
          <w:color w:val="303B44"/>
          <w:sz w:val="24"/>
          <w:szCs w:val="24"/>
        </w:rPr>
        <w:t xml:space="preserve">, the </w:t>
      </w:r>
      <w:r w:rsidRPr="1B5FBDA3" w:rsidR="60C47032">
        <w:rPr>
          <w:color w:val="303B44"/>
          <w:sz w:val="24"/>
          <w:szCs w:val="24"/>
        </w:rPr>
        <w:t>hypothesis</w:t>
      </w:r>
      <w:r w:rsidRPr="1B5FBDA3" w:rsidR="7ECAA4BF">
        <w:rPr>
          <w:color w:val="303B44"/>
          <w:sz w:val="24"/>
          <w:szCs w:val="24"/>
        </w:rPr>
        <w:t xml:space="preserve"> for this is that </w:t>
      </w:r>
      <w:r w:rsidRPr="1B5FBDA3" w:rsidR="38E7B8C7">
        <w:rPr>
          <w:color w:val="303B44"/>
          <w:sz w:val="24"/>
          <w:szCs w:val="24"/>
        </w:rPr>
        <w:t xml:space="preserve">both conditions are </w:t>
      </w:r>
      <w:r w:rsidRPr="1B5FBDA3" w:rsidR="41F29A4C">
        <w:rPr>
          <w:color w:val="303B44"/>
          <w:sz w:val="24"/>
          <w:szCs w:val="24"/>
        </w:rPr>
        <w:t>manifestations</w:t>
      </w:r>
      <w:r w:rsidRPr="1B5FBDA3" w:rsidR="38E7B8C7">
        <w:rPr>
          <w:color w:val="303B44"/>
          <w:sz w:val="24"/>
          <w:szCs w:val="24"/>
        </w:rPr>
        <w:t xml:space="preserve"> of the same underlying disease</w:t>
      </w:r>
      <w:r w:rsidRPr="1B5FBDA3" w:rsidR="6657B916">
        <w:rPr>
          <w:color w:val="303B44"/>
          <w:sz w:val="24"/>
          <w:szCs w:val="24"/>
        </w:rPr>
        <w:t xml:space="preserve"> (Simpson </w:t>
      </w:r>
      <w:r w:rsidRPr="1B5FBDA3" w:rsidR="6657B916">
        <w:rPr>
          <w:i w:val="1"/>
          <w:iCs w:val="1"/>
          <w:color w:val="303B44"/>
          <w:sz w:val="24"/>
          <w:szCs w:val="24"/>
        </w:rPr>
        <w:t>et al</w:t>
      </w:r>
      <w:r w:rsidRPr="1B5FBDA3" w:rsidR="6657B916">
        <w:rPr>
          <w:color w:val="303B44"/>
          <w:sz w:val="24"/>
          <w:szCs w:val="24"/>
        </w:rPr>
        <w:t>., 2010)</w:t>
      </w:r>
      <w:r w:rsidRPr="1B5FBDA3" w:rsidR="38E7B8C7">
        <w:rPr>
          <w:color w:val="303B44"/>
          <w:sz w:val="24"/>
          <w:szCs w:val="24"/>
        </w:rPr>
        <w:t xml:space="preserve">. </w:t>
      </w:r>
      <w:r w:rsidRPr="1B5FBDA3" w:rsidR="0A08AF75">
        <w:rPr>
          <w:color w:val="303B44"/>
          <w:sz w:val="24"/>
          <w:szCs w:val="24"/>
        </w:rPr>
        <w:t>The second type being nonallergic or intrinsic asthma</w:t>
      </w:r>
      <w:r w:rsidRPr="1B5FBDA3" w:rsidR="3C2950E4">
        <w:rPr>
          <w:color w:val="303B44"/>
          <w:sz w:val="24"/>
          <w:szCs w:val="24"/>
        </w:rPr>
        <w:t xml:space="preserve"> which often develops in a </w:t>
      </w:r>
      <w:proofErr w:type="gramStart"/>
      <w:r w:rsidRPr="1B5FBDA3" w:rsidR="3C2950E4">
        <w:rPr>
          <w:color w:val="303B44"/>
          <w:sz w:val="24"/>
          <w:szCs w:val="24"/>
        </w:rPr>
        <w:t>individuals</w:t>
      </w:r>
      <w:proofErr w:type="gramEnd"/>
      <w:r w:rsidRPr="1B5FBDA3" w:rsidR="3C2950E4">
        <w:rPr>
          <w:color w:val="303B44"/>
          <w:sz w:val="24"/>
          <w:szCs w:val="24"/>
        </w:rPr>
        <w:t xml:space="preserve"> later life. </w:t>
      </w:r>
      <w:r w:rsidRPr="1B5FBDA3" w:rsidR="6F085E24">
        <w:rPr>
          <w:color w:val="303B44"/>
          <w:sz w:val="24"/>
          <w:szCs w:val="24"/>
        </w:rPr>
        <w:t xml:space="preserve">Intrinsic asthma is often associated with other health conditions for example nasal polyps, </w:t>
      </w:r>
      <w:r w:rsidRPr="1B5FBDA3" w:rsidR="444B09F0">
        <w:rPr>
          <w:color w:val="303B44"/>
          <w:sz w:val="24"/>
          <w:szCs w:val="24"/>
        </w:rPr>
        <w:t xml:space="preserve">obesity and chronic rhinosinusitis and is </w:t>
      </w:r>
      <w:r w:rsidRPr="1B5FBDA3" w:rsidR="11B62083">
        <w:rPr>
          <w:color w:val="303B44"/>
          <w:sz w:val="24"/>
          <w:szCs w:val="24"/>
        </w:rPr>
        <w:t>more common in women</w:t>
      </w:r>
      <w:r w:rsidRPr="1B5FBDA3" w:rsidR="1E24A0F8">
        <w:rPr>
          <w:color w:val="303B44"/>
          <w:sz w:val="24"/>
          <w:szCs w:val="24"/>
        </w:rPr>
        <w:t xml:space="preserve">. Commonly being treated with systemic steroids. </w:t>
      </w:r>
      <w:r w:rsidRPr="1B5FBDA3" w:rsidR="70EB4D17">
        <w:rPr>
          <w:color w:val="303B44"/>
          <w:sz w:val="24"/>
          <w:szCs w:val="24"/>
        </w:rPr>
        <w:t xml:space="preserve">With new research into asthma conditions, </w:t>
      </w:r>
      <w:r w:rsidRPr="1B5FBDA3" w:rsidR="26F0680C">
        <w:rPr>
          <w:color w:val="303B44"/>
          <w:sz w:val="24"/>
          <w:szCs w:val="24"/>
        </w:rPr>
        <w:t xml:space="preserve">there has been found to </w:t>
      </w:r>
      <w:r w:rsidRPr="1B5FBDA3" w:rsidR="634FC50F">
        <w:rPr>
          <w:color w:val="303B44"/>
          <w:sz w:val="24"/>
          <w:szCs w:val="24"/>
        </w:rPr>
        <w:t>be</w:t>
      </w:r>
      <w:r w:rsidRPr="1B5FBDA3" w:rsidR="26F0680C">
        <w:rPr>
          <w:color w:val="303B44"/>
          <w:sz w:val="24"/>
          <w:szCs w:val="24"/>
        </w:rPr>
        <w:t xml:space="preserve"> different asthma </w:t>
      </w:r>
      <w:r w:rsidRPr="1B5FBDA3" w:rsidR="6945AE04">
        <w:rPr>
          <w:color w:val="303B44"/>
          <w:sz w:val="24"/>
          <w:szCs w:val="24"/>
        </w:rPr>
        <w:t>phenotypes</w:t>
      </w:r>
      <w:r w:rsidRPr="1B5FBDA3" w:rsidR="423FC353">
        <w:rPr>
          <w:color w:val="303B44"/>
          <w:sz w:val="24"/>
          <w:szCs w:val="24"/>
        </w:rPr>
        <w:t xml:space="preserve"> with d</w:t>
      </w:r>
      <w:r w:rsidRPr="1B5FBDA3" w:rsidR="0F66D704">
        <w:rPr>
          <w:color w:val="303B44"/>
          <w:sz w:val="24"/>
          <w:szCs w:val="24"/>
        </w:rPr>
        <w:t xml:space="preserve">istinct pathophysiology are being defined as asthma endotypes. </w:t>
      </w:r>
      <w:r w:rsidRPr="1B5FBDA3" w:rsidR="52895573">
        <w:rPr>
          <w:color w:val="303B44"/>
          <w:sz w:val="24"/>
          <w:szCs w:val="24"/>
        </w:rPr>
        <w:t>Therefore,</w:t>
      </w:r>
      <w:r w:rsidRPr="1B5FBDA3" w:rsidR="0F66D704">
        <w:rPr>
          <w:color w:val="303B44"/>
          <w:sz w:val="24"/>
          <w:szCs w:val="24"/>
        </w:rPr>
        <w:t xml:space="preserve"> asthma has </w:t>
      </w:r>
      <w:r w:rsidRPr="1B5FBDA3" w:rsidR="07442A06">
        <w:rPr>
          <w:color w:val="303B44"/>
          <w:sz w:val="24"/>
          <w:szCs w:val="24"/>
        </w:rPr>
        <w:t>increasingly</w:t>
      </w:r>
      <w:r w:rsidRPr="1B5FBDA3" w:rsidR="038CA508">
        <w:rPr>
          <w:color w:val="303B44"/>
          <w:sz w:val="24"/>
          <w:szCs w:val="24"/>
        </w:rPr>
        <w:t xml:space="preserve"> being seen as a syndrome rather than a disease</w:t>
      </w:r>
      <w:r w:rsidRPr="1B5FBDA3" w:rsidR="52A9CC56">
        <w:rPr>
          <w:color w:val="303B44"/>
          <w:sz w:val="24"/>
          <w:szCs w:val="24"/>
        </w:rPr>
        <w:t xml:space="preserve"> (Wu </w:t>
      </w:r>
      <w:r w:rsidRPr="1B5FBDA3" w:rsidR="52A9CC56">
        <w:rPr>
          <w:i w:val="1"/>
          <w:iCs w:val="1"/>
          <w:color w:val="303B44"/>
          <w:sz w:val="24"/>
          <w:szCs w:val="24"/>
        </w:rPr>
        <w:t>et al</w:t>
      </w:r>
      <w:r w:rsidRPr="1B5FBDA3" w:rsidR="52A9CC56">
        <w:rPr>
          <w:color w:val="303B44"/>
          <w:sz w:val="24"/>
          <w:szCs w:val="24"/>
        </w:rPr>
        <w:t>., 2014)</w:t>
      </w:r>
      <w:r w:rsidRPr="1B5FBDA3" w:rsidR="038CA508">
        <w:rPr>
          <w:color w:val="303B44"/>
          <w:sz w:val="24"/>
          <w:szCs w:val="24"/>
        </w:rPr>
        <w:t xml:space="preserve">. </w:t>
      </w:r>
      <w:r w:rsidRPr="1B5FBDA3" w:rsidR="6EB7767B">
        <w:rPr>
          <w:color w:val="303B44"/>
          <w:sz w:val="24"/>
          <w:szCs w:val="24"/>
        </w:rPr>
        <w:t>Asthmatic individual</w:t>
      </w:r>
      <w:r w:rsidRPr="1B5FBDA3" w:rsidR="4898209D">
        <w:rPr>
          <w:color w:val="303B44"/>
          <w:sz w:val="24"/>
          <w:szCs w:val="24"/>
        </w:rPr>
        <w:t xml:space="preserve">s </w:t>
      </w:r>
      <w:r w:rsidRPr="1B5FBDA3" w:rsidR="05965BEB">
        <w:rPr>
          <w:color w:val="303B44"/>
          <w:sz w:val="24"/>
          <w:szCs w:val="24"/>
        </w:rPr>
        <w:t>and</w:t>
      </w:r>
      <w:r w:rsidRPr="1B5FBDA3" w:rsidR="4898209D">
        <w:rPr>
          <w:color w:val="303B44"/>
          <w:sz w:val="24"/>
          <w:szCs w:val="24"/>
        </w:rPr>
        <w:t xml:space="preserve"> smoke </w:t>
      </w:r>
      <w:r w:rsidRPr="1B5FBDA3" w:rsidR="6C0313FF">
        <w:rPr>
          <w:color w:val="303B44"/>
          <w:sz w:val="24"/>
          <w:szCs w:val="24"/>
        </w:rPr>
        <w:t xml:space="preserve">also have clinical overlap with chronic </w:t>
      </w:r>
      <w:r w:rsidRPr="1B5FBDA3" w:rsidR="4BCEB67B">
        <w:rPr>
          <w:color w:val="303B44"/>
          <w:sz w:val="24"/>
          <w:szCs w:val="24"/>
        </w:rPr>
        <w:t>obstructive</w:t>
      </w:r>
      <w:r w:rsidRPr="1B5FBDA3" w:rsidR="6C0313FF">
        <w:rPr>
          <w:color w:val="303B44"/>
          <w:sz w:val="24"/>
          <w:szCs w:val="24"/>
        </w:rPr>
        <w:t xml:space="preserve"> pulmonary </w:t>
      </w:r>
      <w:r w:rsidRPr="1B5FBDA3" w:rsidR="16787184">
        <w:rPr>
          <w:color w:val="303B44"/>
          <w:sz w:val="24"/>
          <w:szCs w:val="24"/>
        </w:rPr>
        <w:t>disease</w:t>
      </w:r>
      <w:r w:rsidRPr="1B5FBDA3" w:rsidR="31FC3EEF">
        <w:rPr>
          <w:color w:val="303B44"/>
          <w:sz w:val="24"/>
          <w:szCs w:val="24"/>
        </w:rPr>
        <w:t xml:space="preserve"> </w:t>
      </w:r>
      <w:r w:rsidRPr="1B5FBDA3" w:rsidR="114EB188">
        <w:rPr>
          <w:color w:val="303B44"/>
          <w:sz w:val="24"/>
          <w:szCs w:val="24"/>
        </w:rPr>
        <w:t>(Wenzel, 2013)</w:t>
      </w:r>
      <w:r w:rsidRPr="1B5FBDA3" w:rsidR="6C0313FF">
        <w:rPr>
          <w:color w:val="303B44"/>
          <w:sz w:val="24"/>
          <w:szCs w:val="24"/>
        </w:rPr>
        <w:t xml:space="preserve">. </w:t>
      </w:r>
    </w:p>
    <w:p w:rsidR="17BC1A94" w:rsidP="1B5FBDA3" w:rsidRDefault="17BC1A94" w14:paraId="4EA823F9" w14:textId="66C8D0F7">
      <w:pPr>
        <w:spacing w:line="360" w:lineRule="auto"/>
        <w:rPr>
          <w:color w:val="303B44"/>
          <w:sz w:val="24"/>
          <w:szCs w:val="24"/>
        </w:rPr>
      </w:pPr>
    </w:p>
    <w:p w:rsidR="17BC1A94" w:rsidP="1B5FBDA3" w:rsidRDefault="21677B71" w14:paraId="34C4081C" w14:textId="5225BE6C">
      <w:pPr>
        <w:spacing w:line="360" w:lineRule="auto"/>
        <w:rPr>
          <w:color w:val="303B44"/>
          <w:sz w:val="24"/>
          <w:szCs w:val="24"/>
        </w:rPr>
      </w:pPr>
      <w:r w:rsidRPr="1B5FBDA3" w:rsidR="21677B71">
        <w:rPr>
          <w:color w:val="303B44"/>
          <w:sz w:val="24"/>
          <w:szCs w:val="24"/>
        </w:rPr>
        <w:t xml:space="preserve">A systematic review </w:t>
      </w:r>
      <w:r w:rsidRPr="1B5FBDA3" w:rsidR="5476C4CC">
        <w:rPr>
          <w:color w:val="303B44"/>
          <w:sz w:val="24"/>
          <w:szCs w:val="24"/>
        </w:rPr>
        <w:t>investigated</w:t>
      </w:r>
      <w:r w:rsidRPr="1B5FBDA3" w:rsidR="21677B71">
        <w:rPr>
          <w:color w:val="303B44"/>
          <w:sz w:val="24"/>
          <w:szCs w:val="24"/>
        </w:rPr>
        <w:t xml:space="preserve"> the differences in asthma between men and women</w:t>
      </w:r>
      <w:r w:rsidRPr="1B5FBDA3" w:rsidR="7AECD5A6">
        <w:rPr>
          <w:color w:val="303B44"/>
          <w:sz w:val="24"/>
          <w:szCs w:val="24"/>
        </w:rPr>
        <w:t xml:space="preserve"> (Zein and Erzurum, 2015)</w:t>
      </w:r>
      <w:r w:rsidRPr="1B5FBDA3" w:rsidR="21677B71">
        <w:rPr>
          <w:color w:val="303B44"/>
          <w:sz w:val="24"/>
          <w:szCs w:val="24"/>
        </w:rPr>
        <w:t xml:space="preserve">, this review found that </w:t>
      </w:r>
      <w:r w:rsidRPr="1B5FBDA3" w:rsidR="6178EB4A">
        <w:rPr>
          <w:color w:val="303B44"/>
          <w:sz w:val="24"/>
          <w:szCs w:val="24"/>
        </w:rPr>
        <w:t>their</w:t>
      </w:r>
      <w:r w:rsidRPr="1B5FBDA3" w:rsidR="21677B71">
        <w:rPr>
          <w:color w:val="303B44"/>
          <w:sz w:val="24"/>
          <w:szCs w:val="24"/>
        </w:rPr>
        <w:t xml:space="preserve"> </w:t>
      </w:r>
      <w:r w:rsidRPr="1B5FBDA3" w:rsidR="35462075">
        <w:rPr>
          <w:color w:val="303B44"/>
          <w:sz w:val="24"/>
          <w:szCs w:val="24"/>
        </w:rPr>
        <w:t xml:space="preserve">asthma in early childhood is generally associated with the male gender due to </w:t>
      </w:r>
      <w:r w:rsidRPr="1B5FBDA3" w:rsidR="12E26B6C">
        <w:rPr>
          <w:color w:val="303B44"/>
          <w:sz w:val="24"/>
          <w:szCs w:val="24"/>
        </w:rPr>
        <w:t>several</w:t>
      </w:r>
      <w:r w:rsidRPr="1B5FBDA3" w:rsidR="35462075">
        <w:rPr>
          <w:color w:val="303B44"/>
          <w:sz w:val="24"/>
          <w:szCs w:val="24"/>
        </w:rPr>
        <w:t xml:space="preserve"> exposures for example </w:t>
      </w:r>
      <w:r w:rsidRPr="1B5FBDA3" w:rsidR="71B1D1CD">
        <w:rPr>
          <w:color w:val="303B44"/>
          <w:sz w:val="24"/>
          <w:szCs w:val="24"/>
        </w:rPr>
        <w:t>soot, exhaust or household tobacco, poor socioeconomic status, wood or oil smoke</w:t>
      </w:r>
      <w:r w:rsidRPr="1B5FBDA3" w:rsidR="41F3A324">
        <w:rPr>
          <w:color w:val="303B44"/>
          <w:sz w:val="24"/>
          <w:szCs w:val="24"/>
        </w:rPr>
        <w:t xml:space="preserve"> (</w:t>
      </w:r>
      <w:proofErr w:type="spellStart"/>
      <w:r w:rsidRPr="1B5FBDA3" w:rsidR="2FFEF5CF">
        <w:rPr>
          <w:color w:val="303B44"/>
          <w:sz w:val="24"/>
          <w:szCs w:val="24"/>
        </w:rPr>
        <w:t>Hafkamp</w:t>
      </w:r>
      <w:proofErr w:type="spellEnd"/>
      <w:r w:rsidRPr="1B5FBDA3" w:rsidR="2FFEF5CF">
        <w:rPr>
          <w:color w:val="303B44"/>
          <w:sz w:val="24"/>
          <w:szCs w:val="24"/>
        </w:rPr>
        <w:t xml:space="preserve">-de Groen </w:t>
      </w:r>
      <w:r w:rsidRPr="1B5FBDA3" w:rsidR="2FFEF5CF">
        <w:rPr>
          <w:i w:val="1"/>
          <w:iCs w:val="1"/>
          <w:color w:val="303B44"/>
          <w:sz w:val="24"/>
          <w:szCs w:val="24"/>
        </w:rPr>
        <w:t>et al</w:t>
      </w:r>
      <w:r w:rsidRPr="1B5FBDA3" w:rsidR="2FFEF5CF">
        <w:rPr>
          <w:color w:val="303B44"/>
          <w:sz w:val="24"/>
          <w:szCs w:val="24"/>
        </w:rPr>
        <w:t xml:space="preserve">., 2013; </w:t>
      </w:r>
      <w:r w:rsidRPr="1B5FBDA3" w:rsidR="41F3A324">
        <w:rPr>
          <w:color w:val="303B44"/>
          <w:sz w:val="24"/>
          <w:szCs w:val="24"/>
        </w:rPr>
        <w:t xml:space="preserve">Balmes </w:t>
      </w:r>
      <w:r w:rsidRPr="1B5FBDA3" w:rsidR="41F3A324">
        <w:rPr>
          <w:i w:val="1"/>
          <w:iCs w:val="1"/>
          <w:color w:val="303B44"/>
          <w:sz w:val="24"/>
          <w:szCs w:val="24"/>
        </w:rPr>
        <w:t>et al</w:t>
      </w:r>
      <w:r w:rsidRPr="1B5FBDA3" w:rsidR="41F3A324">
        <w:rPr>
          <w:color w:val="303B44"/>
          <w:sz w:val="24"/>
          <w:szCs w:val="24"/>
        </w:rPr>
        <w:t>., 20</w:t>
      </w:r>
      <w:r w:rsidRPr="1B5FBDA3" w:rsidR="6BAFC372">
        <w:rPr>
          <w:color w:val="303B44"/>
          <w:sz w:val="24"/>
          <w:szCs w:val="24"/>
        </w:rPr>
        <w:t>14)</w:t>
      </w:r>
      <w:r w:rsidRPr="1B5FBDA3" w:rsidR="36391B41">
        <w:rPr>
          <w:color w:val="303B44"/>
          <w:sz w:val="24"/>
          <w:szCs w:val="24"/>
        </w:rPr>
        <w:t>. H</w:t>
      </w:r>
      <w:r w:rsidRPr="1B5FBDA3" w:rsidR="4180E201">
        <w:rPr>
          <w:color w:val="303B44"/>
          <w:sz w:val="24"/>
          <w:szCs w:val="24"/>
        </w:rPr>
        <w:t>owever</w:t>
      </w:r>
      <w:r w:rsidRPr="1B5FBDA3" w:rsidR="36391B41">
        <w:rPr>
          <w:color w:val="303B44"/>
          <w:sz w:val="24"/>
          <w:szCs w:val="24"/>
        </w:rPr>
        <w:t>, asthma is largely associated with only obesity in young girls</w:t>
      </w:r>
      <w:r w:rsidRPr="1B5FBDA3" w:rsidR="18205DC3">
        <w:rPr>
          <w:color w:val="303B44"/>
          <w:sz w:val="24"/>
          <w:szCs w:val="24"/>
        </w:rPr>
        <w:t xml:space="preserve"> (Wang </w:t>
      </w:r>
      <w:r w:rsidRPr="1B5FBDA3" w:rsidR="18205DC3">
        <w:rPr>
          <w:i w:val="1"/>
          <w:iCs w:val="1"/>
          <w:color w:val="303B44"/>
          <w:sz w:val="24"/>
          <w:szCs w:val="24"/>
        </w:rPr>
        <w:t>et al</w:t>
      </w:r>
      <w:r w:rsidRPr="1B5FBDA3" w:rsidR="18205DC3">
        <w:rPr>
          <w:color w:val="303B44"/>
          <w:sz w:val="24"/>
          <w:szCs w:val="24"/>
        </w:rPr>
        <w:t>., 2014)</w:t>
      </w:r>
      <w:r w:rsidRPr="1B5FBDA3" w:rsidR="36391B41">
        <w:rPr>
          <w:color w:val="303B44"/>
          <w:sz w:val="24"/>
          <w:szCs w:val="24"/>
        </w:rPr>
        <w:t xml:space="preserve">. </w:t>
      </w:r>
      <w:r w:rsidRPr="1B5FBDA3" w:rsidR="4C82942D">
        <w:rPr>
          <w:color w:val="303B44"/>
          <w:sz w:val="24"/>
          <w:szCs w:val="24"/>
        </w:rPr>
        <w:t xml:space="preserve">This gender dimorphism of the obese asthma phenotype </w:t>
      </w:r>
      <w:r w:rsidRPr="1B5FBDA3" w:rsidR="3A573545">
        <w:rPr>
          <w:color w:val="303B44"/>
          <w:sz w:val="24"/>
          <w:szCs w:val="24"/>
        </w:rPr>
        <w:t xml:space="preserve">has also </w:t>
      </w:r>
      <w:r w:rsidRPr="1B5FBDA3" w:rsidR="1F5013FA">
        <w:rPr>
          <w:color w:val="303B44"/>
          <w:sz w:val="24"/>
          <w:szCs w:val="24"/>
        </w:rPr>
        <w:t>been</w:t>
      </w:r>
      <w:r w:rsidRPr="1B5FBDA3" w:rsidR="3A573545">
        <w:rPr>
          <w:color w:val="303B44"/>
          <w:sz w:val="24"/>
          <w:szCs w:val="24"/>
        </w:rPr>
        <w:t xml:space="preserve"> found to occur in older women with the hight rate being in women aged </w:t>
      </w:r>
      <w:r w:rsidRPr="1B5FBDA3" w:rsidR="1A1FA0E6">
        <w:rPr>
          <w:color w:val="303B44"/>
          <w:sz w:val="24"/>
          <w:szCs w:val="24"/>
        </w:rPr>
        <w:t>12–44-year-old</w:t>
      </w:r>
      <w:r w:rsidRPr="1B5FBDA3" w:rsidR="13C7439C">
        <w:rPr>
          <w:color w:val="303B44"/>
          <w:sz w:val="24"/>
          <w:szCs w:val="24"/>
        </w:rPr>
        <w:t xml:space="preserve"> which this client part of the age range</w:t>
      </w:r>
      <w:r w:rsidRPr="1B5FBDA3" w:rsidR="473D8861">
        <w:rPr>
          <w:color w:val="303B44"/>
          <w:sz w:val="24"/>
          <w:szCs w:val="24"/>
        </w:rPr>
        <w:t xml:space="preserve"> (Scott </w:t>
      </w:r>
      <w:r w:rsidRPr="1B5FBDA3" w:rsidR="473D8861">
        <w:rPr>
          <w:i w:val="1"/>
          <w:iCs w:val="1"/>
          <w:color w:val="303B44"/>
          <w:sz w:val="24"/>
          <w:szCs w:val="24"/>
        </w:rPr>
        <w:t>et al</w:t>
      </w:r>
      <w:r w:rsidRPr="1B5FBDA3" w:rsidR="473D8861">
        <w:rPr>
          <w:color w:val="303B44"/>
          <w:sz w:val="24"/>
          <w:szCs w:val="24"/>
        </w:rPr>
        <w:t>., 2012)</w:t>
      </w:r>
      <w:r w:rsidRPr="1B5FBDA3" w:rsidR="13C7439C">
        <w:rPr>
          <w:color w:val="303B44"/>
          <w:sz w:val="24"/>
          <w:szCs w:val="24"/>
        </w:rPr>
        <w:t xml:space="preserve">. </w:t>
      </w:r>
      <w:r w:rsidRPr="1B5FBDA3" w:rsidR="5AF68992">
        <w:rPr>
          <w:color w:val="303B44"/>
          <w:sz w:val="24"/>
          <w:szCs w:val="24"/>
        </w:rPr>
        <w:t xml:space="preserve">Along with this paper, two other research articles have results that </w:t>
      </w:r>
      <w:r w:rsidRPr="1B5FBDA3" w:rsidR="4AADD535">
        <w:rPr>
          <w:color w:val="303B44"/>
          <w:sz w:val="24"/>
          <w:szCs w:val="24"/>
        </w:rPr>
        <w:t>coincide</w:t>
      </w:r>
      <w:r w:rsidRPr="1B5FBDA3" w:rsidR="5AF68992">
        <w:rPr>
          <w:color w:val="303B44"/>
          <w:sz w:val="24"/>
          <w:szCs w:val="24"/>
        </w:rPr>
        <w:t xml:space="preserve"> with </w:t>
      </w:r>
      <w:r w:rsidRPr="1B5FBDA3" w:rsidR="50DCC503">
        <w:rPr>
          <w:color w:val="303B44"/>
          <w:sz w:val="24"/>
          <w:szCs w:val="24"/>
        </w:rPr>
        <w:t>th</w:t>
      </w:r>
      <w:r w:rsidRPr="1B5FBDA3" w:rsidR="5AF68992">
        <w:rPr>
          <w:color w:val="303B44"/>
          <w:sz w:val="24"/>
          <w:szCs w:val="24"/>
        </w:rPr>
        <w:t xml:space="preserve">at of the </w:t>
      </w:r>
      <w:r w:rsidRPr="1B5FBDA3" w:rsidR="3E509DC7">
        <w:rPr>
          <w:color w:val="303B44"/>
          <w:sz w:val="24"/>
          <w:szCs w:val="24"/>
        </w:rPr>
        <w:t>systematic</w:t>
      </w:r>
      <w:r w:rsidRPr="1B5FBDA3" w:rsidR="5AF68992">
        <w:rPr>
          <w:color w:val="303B44"/>
          <w:sz w:val="24"/>
          <w:szCs w:val="24"/>
        </w:rPr>
        <w:t xml:space="preserve"> re</w:t>
      </w:r>
      <w:r w:rsidRPr="1B5FBDA3" w:rsidR="42E8C668">
        <w:rPr>
          <w:color w:val="303B44"/>
          <w:sz w:val="24"/>
          <w:szCs w:val="24"/>
        </w:rPr>
        <w:t xml:space="preserve">view which </w:t>
      </w:r>
      <w:r w:rsidRPr="1B5FBDA3" w:rsidR="1A0C6692">
        <w:rPr>
          <w:color w:val="303B44"/>
          <w:sz w:val="24"/>
          <w:szCs w:val="24"/>
        </w:rPr>
        <w:t>found</w:t>
      </w:r>
      <w:r w:rsidRPr="1B5FBDA3" w:rsidR="42E8C668">
        <w:rPr>
          <w:color w:val="303B44"/>
          <w:sz w:val="24"/>
          <w:szCs w:val="24"/>
        </w:rPr>
        <w:t xml:space="preserve"> that the ratio of </w:t>
      </w:r>
      <w:r w:rsidRPr="1B5FBDA3" w:rsidR="55985772">
        <w:rPr>
          <w:color w:val="303B44"/>
          <w:sz w:val="24"/>
          <w:szCs w:val="24"/>
        </w:rPr>
        <w:t>severe</w:t>
      </w:r>
      <w:r w:rsidRPr="1B5FBDA3" w:rsidR="42E8C668">
        <w:rPr>
          <w:color w:val="303B44"/>
          <w:sz w:val="24"/>
          <w:szCs w:val="24"/>
        </w:rPr>
        <w:t xml:space="preserve"> asthma to non</w:t>
      </w:r>
      <w:r w:rsidRPr="1B5FBDA3" w:rsidR="0EB1211E">
        <w:rPr>
          <w:color w:val="303B44"/>
          <w:sz w:val="24"/>
          <w:szCs w:val="24"/>
        </w:rPr>
        <w:t>-</w:t>
      </w:r>
      <w:r w:rsidRPr="1B5FBDA3" w:rsidR="48DA4715">
        <w:rPr>
          <w:color w:val="303B44"/>
          <w:sz w:val="24"/>
          <w:szCs w:val="24"/>
        </w:rPr>
        <w:t>se</w:t>
      </w:r>
      <w:r w:rsidRPr="1B5FBDA3" w:rsidR="42E8C668">
        <w:rPr>
          <w:color w:val="303B44"/>
          <w:sz w:val="24"/>
          <w:szCs w:val="24"/>
        </w:rPr>
        <w:t>v</w:t>
      </w:r>
      <w:r w:rsidRPr="1B5FBDA3" w:rsidR="3A2BD1F1">
        <w:rPr>
          <w:color w:val="303B44"/>
          <w:sz w:val="24"/>
          <w:szCs w:val="24"/>
        </w:rPr>
        <w:t xml:space="preserve">ere </w:t>
      </w:r>
      <w:r w:rsidRPr="1B5FBDA3" w:rsidR="6E1451DC">
        <w:rPr>
          <w:color w:val="303B44"/>
          <w:sz w:val="24"/>
          <w:szCs w:val="24"/>
        </w:rPr>
        <w:t xml:space="preserve">asthma cases is higher in women </w:t>
      </w:r>
      <w:r w:rsidRPr="1B5FBDA3" w:rsidR="11870707">
        <w:rPr>
          <w:color w:val="303B44"/>
          <w:sz w:val="24"/>
          <w:szCs w:val="24"/>
        </w:rPr>
        <w:t>compared</w:t>
      </w:r>
      <w:r w:rsidRPr="1B5FBDA3" w:rsidR="6E1451DC">
        <w:rPr>
          <w:color w:val="303B44"/>
          <w:sz w:val="24"/>
          <w:szCs w:val="24"/>
        </w:rPr>
        <w:t xml:space="preserve"> to men 4.4:1</w:t>
      </w:r>
      <w:r w:rsidRPr="1B5FBDA3" w:rsidR="6A2F2CD2">
        <w:rPr>
          <w:color w:val="303B44"/>
          <w:sz w:val="24"/>
          <w:szCs w:val="24"/>
        </w:rPr>
        <w:t xml:space="preserve"> </w:t>
      </w:r>
      <w:r w:rsidRPr="1B5FBDA3" w:rsidR="226D7BA0">
        <w:rPr>
          <w:color w:val="303B44"/>
          <w:sz w:val="24"/>
          <w:szCs w:val="24"/>
        </w:rPr>
        <w:t xml:space="preserve">(ENFUMOSA study group, 2003; </w:t>
      </w:r>
      <w:r w:rsidRPr="1B5FBDA3" w:rsidR="69B22B0E">
        <w:rPr>
          <w:color w:val="303B44"/>
          <w:sz w:val="24"/>
          <w:szCs w:val="24"/>
        </w:rPr>
        <w:t xml:space="preserve">Jarjour </w:t>
      </w:r>
      <w:r w:rsidRPr="1B5FBDA3" w:rsidR="69B22B0E">
        <w:rPr>
          <w:i w:val="1"/>
          <w:iCs w:val="1"/>
          <w:color w:val="303B44"/>
          <w:sz w:val="24"/>
          <w:szCs w:val="24"/>
        </w:rPr>
        <w:t>et al</w:t>
      </w:r>
      <w:r w:rsidRPr="1B5FBDA3" w:rsidR="69B22B0E">
        <w:rPr>
          <w:color w:val="303B44"/>
          <w:sz w:val="24"/>
          <w:szCs w:val="24"/>
        </w:rPr>
        <w:t>., 2012)</w:t>
      </w:r>
      <w:r w:rsidRPr="1B5FBDA3" w:rsidR="6E1451DC">
        <w:rPr>
          <w:color w:val="303B44"/>
          <w:sz w:val="24"/>
          <w:szCs w:val="24"/>
        </w:rPr>
        <w:t>.</w:t>
      </w:r>
      <w:r w:rsidRPr="1B5FBDA3" w:rsidR="6746B496">
        <w:rPr>
          <w:color w:val="303B44"/>
          <w:sz w:val="24"/>
          <w:szCs w:val="24"/>
        </w:rPr>
        <w:t xml:space="preserve"> </w:t>
      </w:r>
      <w:r w:rsidRPr="1B5FBDA3" w:rsidR="1DC266E5">
        <w:rPr>
          <w:color w:val="303B44"/>
          <w:sz w:val="24"/>
          <w:szCs w:val="24"/>
        </w:rPr>
        <w:t>Moreover</w:t>
      </w:r>
      <w:r w:rsidRPr="1B5FBDA3" w:rsidR="6746B496">
        <w:rPr>
          <w:color w:val="303B44"/>
          <w:sz w:val="24"/>
          <w:szCs w:val="24"/>
        </w:rPr>
        <w:t xml:space="preserve">, BMI was also higher in severe asthmatic women when </w:t>
      </w:r>
      <w:r w:rsidRPr="1B5FBDA3" w:rsidR="60FFAE8B">
        <w:rPr>
          <w:color w:val="303B44"/>
          <w:sz w:val="24"/>
          <w:szCs w:val="24"/>
        </w:rPr>
        <w:t>compared</w:t>
      </w:r>
      <w:r w:rsidRPr="1B5FBDA3" w:rsidR="3816F8B0">
        <w:rPr>
          <w:color w:val="303B44"/>
          <w:sz w:val="24"/>
          <w:szCs w:val="24"/>
        </w:rPr>
        <w:t xml:space="preserve"> to non-sever asthmatic cases with no </w:t>
      </w:r>
      <w:r w:rsidRPr="1B5FBDA3" w:rsidR="3FA705CC">
        <w:rPr>
          <w:color w:val="303B44"/>
          <w:sz w:val="24"/>
          <w:szCs w:val="24"/>
        </w:rPr>
        <w:t>difference</w:t>
      </w:r>
      <w:r w:rsidRPr="1B5FBDA3" w:rsidR="3816F8B0">
        <w:rPr>
          <w:color w:val="303B44"/>
          <w:sz w:val="24"/>
          <w:szCs w:val="24"/>
        </w:rPr>
        <w:t xml:space="preserve"> found in men</w:t>
      </w:r>
      <w:r w:rsidRPr="1B5FBDA3" w:rsidR="255038F5">
        <w:rPr>
          <w:color w:val="303B44"/>
          <w:sz w:val="24"/>
          <w:szCs w:val="24"/>
        </w:rPr>
        <w:t xml:space="preserve"> (Moore </w:t>
      </w:r>
      <w:r w:rsidRPr="1B5FBDA3" w:rsidR="255038F5">
        <w:rPr>
          <w:i w:val="1"/>
          <w:iCs w:val="1"/>
          <w:color w:val="303B44"/>
          <w:sz w:val="24"/>
          <w:szCs w:val="24"/>
        </w:rPr>
        <w:t>et al</w:t>
      </w:r>
      <w:r w:rsidRPr="1B5FBDA3" w:rsidR="255038F5">
        <w:rPr>
          <w:color w:val="303B44"/>
          <w:sz w:val="24"/>
          <w:szCs w:val="24"/>
        </w:rPr>
        <w:t>., 2010)</w:t>
      </w:r>
      <w:r w:rsidRPr="1B5FBDA3" w:rsidR="3816F8B0">
        <w:rPr>
          <w:color w:val="303B44"/>
          <w:sz w:val="24"/>
          <w:szCs w:val="24"/>
        </w:rPr>
        <w:t xml:space="preserve">. </w:t>
      </w:r>
      <w:r w:rsidRPr="1B5FBDA3" w:rsidR="2F7025B7">
        <w:rPr>
          <w:color w:val="303B44"/>
          <w:sz w:val="24"/>
          <w:szCs w:val="24"/>
        </w:rPr>
        <w:t>Therefore,</w:t>
      </w:r>
      <w:r w:rsidRPr="1B5FBDA3" w:rsidR="70D9799F">
        <w:rPr>
          <w:color w:val="303B44"/>
          <w:sz w:val="24"/>
          <w:szCs w:val="24"/>
        </w:rPr>
        <w:t xml:space="preserve"> in </w:t>
      </w:r>
      <w:proofErr w:type="gramStart"/>
      <w:r w:rsidRPr="1B5FBDA3" w:rsidR="70D9799F">
        <w:rPr>
          <w:color w:val="303B44"/>
          <w:sz w:val="24"/>
          <w:szCs w:val="24"/>
        </w:rPr>
        <w:t>the majority of</w:t>
      </w:r>
      <w:proofErr w:type="gramEnd"/>
      <w:r w:rsidRPr="1B5FBDA3" w:rsidR="70D9799F">
        <w:rPr>
          <w:color w:val="303B44"/>
          <w:sz w:val="24"/>
          <w:szCs w:val="24"/>
        </w:rPr>
        <w:t xml:space="preserve"> the papers it is suggested there is a </w:t>
      </w:r>
      <w:r w:rsidRPr="1B5FBDA3" w:rsidR="086A3B06">
        <w:rPr>
          <w:color w:val="303B44"/>
          <w:sz w:val="24"/>
          <w:szCs w:val="24"/>
        </w:rPr>
        <w:t>correlation</w:t>
      </w:r>
      <w:r w:rsidRPr="1B5FBDA3" w:rsidR="70D9799F">
        <w:rPr>
          <w:color w:val="303B44"/>
          <w:sz w:val="24"/>
          <w:szCs w:val="24"/>
        </w:rPr>
        <w:t xml:space="preserve"> between gender and obe</w:t>
      </w:r>
      <w:r w:rsidRPr="1B5FBDA3" w:rsidR="1FD00F02">
        <w:rPr>
          <w:color w:val="303B44"/>
          <w:sz w:val="24"/>
          <w:szCs w:val="24"/>
        </w:rPr>
        <w:t xml:space="preserve">sity </w:t>
      </w:r>
      <w:r w:rsidRPr="1B5FBDA3" w:rsidR="2399AA00">
        <w:rPr>
          <w:color w:val="303B44"/>
          <w:sz w:val="24"/>
          <w:szCs w:val="24"/>
        </w:rPr>
        <w:t>in</w:t>
      </w:r>
      <w:r w:rsidRPr="1B5FBDA3" w:rsidR="7CD20DCC">
        <w:rPr>
          <w:color w:val="303B44"/>
          <w:sz w:val="24"/>
          <w:szCs w:val="24"/>
        </w:rPr>
        <w:t xml:space="preserve"> asthmatic cases and their severity. However, currently, the re</w:t>
      </w:r>
      <w:r w:rsidRPr="1B5FBDA3" w:rsidR="6E234402">
        <w:rPr>
          <w:color w:val="303B44"/>
          <w:sz w:val="24"/>
          <w:szCs w:val="24"/>
        </w:rPr>
        <w:t>asons</w:t>
      </w:r>
      <w:r w:rsidRPr="1B5FBDA3" w:rsidR="7CD20DCC">
        <w:rPr>
          <w:color w:val="303B44"/>
          <w:sz w:val="24"/>
          <w:szCs w:val="24"/>
        </w:rPr>
        <w:t xml:space="preserve"> for this </w:t>
      </w:r>
      <w:r w:rsidRPr="1B5FBDA3" w:rsidR="6A50CBBA">
        <w:rPr>
          <w:color w:val="303B44"/>
          <w:sz w:val="24"/>
          <w:szCs w:val="24"/>
        </w:rPr>
        <w:t xml:space="preserve">difference </w:t>
      </w:r>
      <w:r w:rsidRPr="1B5FBDA3" w:rsidR="2C05910C">
        <w:rPr>
          <w:color w:val="303B44"/>
          <w:sz w:val="24"/>
          <w:szCs w:val="24"/>
        </w:rPr>
        <w:t xml:space="preserve">are yet to be </w:t>
      </w:r>
      <w:r w:rsidRPr="1B5FBDA3" w:rsidR="7CB6459A">
        <w:rPr>
          <w:color w:val="303B44"/>
          <w:sz w:val="24"/>
          <w:szCs w:val="24"/>
        </w:rPr>
        <w:t>clearly</w:t>
      </w:r>
      <w:r w:rsidRPr="1B5FBDA3" w:rsidR="2C05910C">
        <w:rPr>
          <w:color w:val="303B44"/>
          <w:sz w:val="24"/>
          <w:szCs w:val="24"/>
        </w:rPr>
        <w:t xml:space="preserve"> identified, but there may be links to differences in gender responses to occupational o</w:t>
      </w:r>
      <w:r w:rsidRPr="1B5FBDA3" w:rsidR="7B49CFFC">
        <w:rPr>
          <w:color w:val="303B44"/>
          <w:sz w:val="24"/>
          <w:szCs w:val="24"/>
        </w:rPr>
        <w:t>r environmental exposures and/or hormonal and immunological factors</w:t>
      </w:r>
      <w:r w:rsidRPr="1B5FBDA3" w:rsidR="1B6B097B">
        <w:rPr>
          <w:color w:val="303B44"/>
          <w:sz w:val="24"/>
          <w:szCs w:val="24"/>
        </w:rPr>
        <w:t xml:space="preserve"> (Vink </w:t>
      </w:r>
      <w:r w:rsidRPr="1B5FBDA3" w:rsidR="1B6B097B">
        <w:rPr>
          <w:i w:val="1"/>
          <w:iCs w:val="1"/>
          <w:color w:val="303B44"/>
          <w:sz w:val="24"/>
          <w:szCs w:val="24"/>
        </w:rPr>
        <w:t>et al</w:t>
      </w:r>
      <w:r w:rsidRPr="1B5FBDA3" w:rsidR="1B6B097B">
        <w:rPr>
          <w:color w:val="303B44"/>
          <w:sz w:val="24"/>
          <w:szCs w:val="24"/>
        </w:rPr>
        <w:t>., 2010)</w:t>
      </w:r>
      <w:r w:rsidRPr="1B5FBDA3" w:rsidR="7B49CFFC">
        <w:rPr>
          <w:color w:val="303B44"/>
          <w:sz w:val="24"/>
          <w:szCs w:val="24"/>
        </w:rPr>
        <w:t>.</w:t>
      </w:r>
    </w:p>
    <w:p w:rsidR="5F6C4333" w:rsidP="1B5FBDA3" w:rsidRDefault="5F6C4333" w14:paraId="35758FAC" w14:textId="005E6CCC">
      <w:pPr>
        <w:spacing w:line="360" w:lineRule="auto"/>
        <w:rPr>
          <w:color w:val="303B44"/>
          <w:sz w:val="24"/>
          <w:szCs w:val="24"/>
        </w:rPr>
      </w:pPr>
    </w:p>
    <w:p w:rsidR="53CE13E5" w:rsidP="1B5FBDA3" w:rsidRDefault="00542591" w14:paraId="5CFFC0D7" w14:textId="62EC0F52">
      <w:pPr>
        <w:spacing w:line="360" w:lineRule="auto"/>
        <w:rPr>
          <w:color w:val="303B44"/>
          <w:sz w:val="28"/>
          <w:szCs w:val="28"/>
        </w:rPr>
      </w:pPr>
      <w:r w:rsidRPr="1B5FBDA3" w:rsidR="00542591">
        <w:rPr>
          <w:color w:val="303B44"/>
          <w:sz w:val="28"/>
          <w:szCs w:val="28"/>
        </w:rPr>
        <w:t>Overview and justification of exercise and behavioural recommendation</w:t>
      </w:r>
    </w:p>
    <w:p w:rsidR="5F6C4333" w:rsidP="1B5FBDA3" w:rsidRDefault="5F6C4333" w14:paraId="3751DFC0" w14:textId="7DD5B472">
      <w:pPr>
        <w:spacing w:line="360" w:lineRule="auto"/>
        <w:rPr>
          <w:color w:val="303B44"/>
          <w:sz w:val="24"/>
          <w:szCs w:val="24"/>
        </w:rPr>
      </w:pPr>
    </w:p>
    <w:p w:rsidR="7604BFAA" w:rsidP="1B5FBDA3" w:rsidRDefault="367D8DB8" w14:paraId="014A8749" w14:textId="34FE817D">
      <w:pPr>
        <w:spacing w:line="360" w:lineRule="auto"/>
        <w:rPr>
          <w:color w:val="303B44"/>
          <w:sz w:val="24"/>
          <w:szCs w:val="24"/>
        </w:rPr>
      </w:pPr>
      <w:r w:rsidRPr="1B5FBDA3" w:rsidR="367D8DB8">
        <w:rPr>
          <w:color w:val="303B44"/>
          <w:sz w:val="24"/>
          <w:szCs w:val="24"/>
        </w:rPr>
        <w:t xml:space="preserve">Physical exercise has been </w:t>
      </w:r>
      <w:r w:rsidRPr="1B5FBDA3" w:rsidR="0D49AFD0">
        <w:rPr>
          <w:color w:val="303B44"/>
          <w:sz w:val="24"/>
          <w:szCs w:val="24"/>
        </w:rPr>
        <w:t>shown</w:t>
      </w:r>
      <w:r w:rsidRPr="1B5FBDA3" w:rsidR="367D8DB8">
        <w:rPr>
          <w:color w:val="303B44"/>
          <w:sz w:val="24"/>
          <w:szCs w:val="24"/>
        </w:rPr>
        <w:t xml:space="preserve"> to be a key </w:t>
      </w:r>
      <w:r w:rsidRPr="1B5FBDA3" w:rsidR="5844FA2F">
        <w:rPr>
          <w:color w:val="303B44"/>
          <w:sz w:val="24"/>
          <w:szCs w:val="24"/>
        </w:rPr>
        <w:t>method</w:t>
      </w:r>
      <w:r w:rsidRPr="1B5FBDA3" w:rsidR="367D8DB8">
        <w:rPr>
          <w:color w:val="303B44"/>
          <w:sz w:val="24"/>
          <w:szCs w:val="24"/>
        </w:rPr>
        <w:t xml:space="preserve"> in the management of </w:t>
      </w:r>
      <w:r w:rsidRPr="1B5FBDA3" w:rsidR="5A17335E">
        <w:rPr>
          <w:color w:val="303B44"/>
          <w:sz w:val="24"/>
          <w:szCs w:val="24"/>
        </w:rPr>
        <w:t xml:space="preserve">respiratory illnesses including </w:t>
      </w:r>
      <w:r w:rsidRPr="1B5FBDA3" w:rsidR="500BD56A">
        <w:rPr>
          <w:color w:val="303B44"/>
          <w:sz w:val="24"/>
          <w:szCs w:val="24"/>
        </w:rPr>
        <w:t>asthma</w:t>
      </w:r>
      <w:r w:rsidRPr="1B5FBDA3" w:rsidR="3A49D38D">
        <w:rPr>
          <w:color w:val="303B44"/>
          <w:sz w:val="24"/>
          <w:szCs w:val="24"/>
        </w:rPr>
        <w:t xml:space="preserve"> (Carson </w:t>
      </w:r>
      <w:r w:rsidRPr="1B5FBDA3" w:rsidR="3A49D38D">
        <w:rPr>
          <w:i w:val="1"/>
          <w:iCs w:val="1"/>
          <w:color w:val="303B44"/>
          <w:sz w:val="24"/>
          <w:szCs w:val="24"/>
        </w:rPr>
        <w:t>et al</w:t>
      </w:r>
      <w:r w:rsidRPr="1B5FBDA3" w:rsidR="3A49D38D">
        <w:rPr>
          <w:color w:val="303B44"/>
          <w:sz w:val="24"/>
          <w:szCs w:val="24"/>
        </w:rPr>
        <w:t>., 2013)</w:t>
      </w:r>
      <w:r w:rsidRPr="1B5FBDA3" w:rsidR="500BD56A">
        <w:rPr>
          <w:color w:val="303B44"/>
          <w:sz w:val="24"/>
          <w:szCs w:val="24"/>
        </w:rPr>
        <w:t xml:space="preserve">. It has been </w:t>
      </w:r>
      <w:r w:rsidRPr="1B5FBDA3" w:rsidR="08703996">
        <w:rPr>
          <w:color w:val="303B44"/>
          <w:sz w:val="24"/>
          <w:szCs w:val="24"/>
        </w:rPr>
        <w:t>identified</w:t>
      </w:r>
      <w:r w:rsidRPr="1B5FBDA3" w:rsidR="500BD56A">
        <w:rPr>
          <w:color w:val="303B44"/>
          <w:sz w:val="24"/>
          <w:szCs w:val="24"/>
        </w:rPr>
        <w:t xml:space="preserve"> that </w:t>
      </w:r>
      <w:r w:rsidRPr="1B5FBDA3" w:rsidR="6672C778">
        <w:rPr>
          <w:color w:val="303B44"/>
          <w:sz w:val="24"/>
          <w:szCs w:val="24"/>
        </w:rPr>
        <w:t>individuals</w:t>
      </w:r>
      <w:r w:rsidRPr="1B5FBDA3" w:rsidR="500BD56A">
        <w:rPr>
          <w:color w:val="303B44"/>
          <w:sz w:val="24"/>
          <w:szCs w:val="24"/>
        </w:rPr>
        <w:t xml:space="preserve"> with </w:t>
      </w:r>
      <w:r w:rsidRPr="1B5FBDA3" w:rsidR="2763CDE5">
        <w:rPr>
          <w:color w:val="303B44"/>
          <w:sz w:val="24"/>
          <w:szCs w:val="24"/>
        </w:rPr>
        <w:t>asthma</w:t>
      </w:r>
      <w:r w:rsidRPr="1B5FBDA3" w:rsidR="500BD56A">
        <w:rPr>
          <w:color w:val="303B44"/>
          <w:sz w:val="24"/>
          <w:szCs w:val="24"/>
        </w:rPr>
        <w:t xml:space="preserve"> may also </w:t>
      </w:r>
      <w:r w:rsidRPr="1B5FBDA3" w:rsidR="49A08C5D">
        <w:rPr>
          <w:color w:val="303B44"/>
          <w:sz w:val="24"/>
          <w:szCs w:val="24"/>
        </w:rPr>
        <w:t>experience</w:t>
      </w:r>
      <w:r w:rsidRPr="1B5FBDA3" w:rsidR="5CF36572">
        <w:rPr>
          <w:color w:val="303B44"/>
          <w:sz w:val="24"/>
          <w:szCs w:val="24"/>
        </w:rPr>
        <w:t xml:space="preserve"> lower cardiorespiratory </w:t>
      </w:r>
      <w:r w:rsidRPr="1B5FBDA3" w:rsidR="21A4C704">
        <w:rPr>
          <w:color w:val="303B44"/>
          <w:sz w:val="24"/>
          <w:szCs w:val="24"/>
        </w:rPr>
        <w:t>fitness</w:t>
      </w:r>
      <w:r w:rsidRPr="1B5FBDA3" w:rsidR="5CF36572">
        <w:rPr>
          <w:color w:val="303B44"/>
          <w:sz w:val="24"/>
          <w:szCs w:val="24"/>
        </w:rPr>
        <w:t xml:space="preserve"> when </w:t>
      </w:r>
      <w:r w:rsidRPr="1B5FBDA3" w:rsidR="7BDEB150">
        <w:rPr>
          <w:color w:val="303B44"/>
          <w:sz w:val="24"/>
          <w:szCs w:val="24"/>
        </w:rPr>
        <w:t>compared</w:t>
      </w:r>
      <w:r w:rsidRPr="1B5FBDA3" w:rsidR="5CF36572">
        <w:rPr>
          <w:color w:val="303B44"/>
          <w:sz w:val="24"/>
          <w:szCs w:val="24"/>
        </w:rPr>
        <w:t xml:space="preserve"> to healthy adult</w:t>
      </w:r>
      <w:r w:rsidRPr="1B5FBDA3" w:rsidR="0A69526C">
        <w:rPr>
          <w:color w:val="303B44"/>
          <w:sz w:val="24"/>
          <w:szCs w:val="24"/>
        </w:rPr>
        <w:t>s</w:t>
      </w:r>
      <w:r w:rsidRPr="1B5FBDA3" w:rsidR="4EF574CC">
        <w:rPr>
          <w:color w:val="303B44"/>
          <w:sz w:val="24"/>
          <w:szCs w:val="24"/>
        </w:rPr>
        <w:t xml:space="preserve"> (Carson </w:t>
      </w:r>
      <w:r w:rsidRPr="1B5FBDA3" w:rsidR="4EF574CC">
        <w:rPr>
          <w:i w:val="1"/>
          <w:iCs w:val="1"/>
          <w:color w:val="303B44"/>
          <w:sz w:val="24"/>
          <w:szCs w:val="24"/>
        </w:rPr>
        <w:t>et al</w:t>
      </w:r>
      <w:r w:rsidRPr="1B5FBDA3" w:rsidR="4EF574CC">
        <w:rPr>
          <w:color w:val="303B44"/>
          <w:sz w:val="24"/>
          <w:szCs w:val="24"/>
        </w:rPr>
        <w:t>., 2013)</w:t>
      </w:r>
      <w:r w:rsidRPr="1B5FBDA3" w:rsidR="5CF36572">
        <w:rPr>
          <w:color w:val="303B44"/>
          <w:sz w:val="24"/>
          <w:szCs w:val="24"/>
        </w:rPr>
        <w:t>.</w:t>
      </w:r>
      <w:r w:rsidRPr="1B5FBDA3" w:rsidR="33047889">
        <w:rPr>
          <w:color w:val="303B44"/>
          <w:sz w:val="24"/>
          <w:szCs w:val="24"/>
        </w:rPr>
        <w:t xml:space="preserve"> In some cases, exercise can provoke </w:t>
      </w:r>
      <w:r w:rsidRPr="1B5FBDA3" w:rsidR="2A5634A8">
        <w:rPr>
          <w:color w:val="303B44"/>
          <w:sz w:val="24"/>
          <w:szCs w:val="24"/>
        </w:rPr>
        <w:t>asthmatic symptoms</w:t>
      </w:r>
      <w:r w:rsidRPr="1B5FBDA3" w:rsidR="2FF50799">
        <w:rPr>
          <w:color w:val="303B44"/>
          <w:sz w:val="24"/>
          <w:szCs w:val="24"/>
        </w:rPr>
        <w:t xml:space="preserve"> (Carson </w:t>
      </w:r>
      <w:r w:rsidRPr="1B5FBDA3" w:rsidR="2FF50799">
        <w:rPr>
          <w:i w:val="1"/>
          <w:iCs w:val="1"/>
          <w:color w:val="303B44"/>
          <w:sz w:val="24"/>
          <w:szCs w:val="24"/>
        </w:rPr>
        <w:t>et al</w:t>
      </w:r>
      <w:r w:rsidRPr="1B5FBDA3" w:rsidR="2FF50799">
        <w:rPr>
          <w:color w:val="303B44"/>
          <w:sz w:val="24"/>
          <w:szCs w:val="24"/>
        </w:rPr>
        <w:t>., 2013)</w:t>
      </w:r>
      <w:r w:rsidRPr="1B5FBDA3" w:rsidR="2A5634A8">
        <w:rPr>
          <w:color w:val="303B44"/>
          <w:sz w:val="24"/>
          <w:szCs w:val="24"/>
        </w:rPr>
        <w:t xml:space="preserve">. </w:t>
      </w:r>
      <w:r w:rsidRPr="1B5FBDA3" w:rsidR="21796889">
        <w:rPr>
          <w:color w:val="303B44"/>
          <w:sz w:val="24"/>
          <w:szCs w:val="24"/>
        </w:rPr>
        <w:t xml:space="preserve">Research has shown that </w:t>
      </w:r>
      <w:r w:rsidRPr="1B5FBDA3" w:rsidR="3FE0F206">
        <w:rPr>
          <w:color w:val="303B44"/>
          <w:sz w:val="24"/>
          <w:szCs w:val="24"/>
        </w:rPr>
        <w:t>inactivity</w:t>
      </w:r>
      <w:r w:rsidRPr="1B5FBDA3" w:rsidR="21796889">
        <w:rPr>
          <w:color w:val="303B44"/>
          <w:sz w:val="24"/>
          <w:szCs w:val="24"/>
        </w:rPr>
        <w:t xml:space="preserve"> due to </w:t>
      </w:r>
      <w:r w:rsidRPr="1B5FBDA3" w:rsidR="5FBF0BD7">
        <w:rPr>
          <w:color w:val="303B44"/>
          <w:sz w:val="24"/>
          <w:szCs w:val="24"/>
        </w:rPr>
        <w:t>exercising</w:t>
      </w:r>
      <w:r w:rsidRPr="1B5FBDA3" w:rsidR="21796889">
        <w:rPr>
          <w:color w:val="303B44"/>
          <w:sz w:val="24"/>
          <w:szCs w:val="24"/>
        </w:rPr>
        <w:t xml:space="preserve"> breathlessness can lead to further </w:t>
      </w:r>
      <w:r w:rsidRPr="1B5FBDA3" w:rsidR="1CF6DBEF">
        <w:rPr>
          <w:color w:val="303B44"/>
          <w:sz w:val="24"/>
          <w:szCs w:val="24"/>
        </w:rPr>
        <w:t>conditions,</w:t>
      </w:r>
      <w:r w:rsidRPr="1B5FBDA3" w:rsidR="1B92D222">
        <w:rPr>
          <w:color w:val="303B44"/>
          <w:sz w:val="24"/>
          <w:szCs w:val="24"/>
        </w:rPr>
        <w:t xml:space="preserve"> for example, </w:t>
      </w:r>
      <w:r w:rsidRPr="1B5FBDA3" w:rsidR="6B5D7A96">
        <w:rPr>
          <w:color w:val="303B44"/>
          <w:sz w:val="24"/>
          <w:szCs w:val="24"/>
        </w:rPr>
        <w:t>peripheral</w:t>
      </w:r>
      <w:r w:rsidRPr="1B5FBDA3" w:rsidR="1B92D222">
        <w:rPr>
          <w:color w:val="303B44"/>
          <w:sz w:val="24"/>
          <w:szCs w:val="24"/>
        </w:rPr>
        <w:t xml:space="preserve"> muscle deconditioning</w:t>
      </w:r>
      <w:r w:rsidRPr="1B5FBDA3" w:rsidR="52211778">
        <w:rPr>
          <w:color w:val="303B44"/>
          <w:sz w:val="24"/>
          <w:szCs w:val="24"/>
        </w:rPr>
        <w:t xml:space="preserve">, which is a limiting </w:t>
      </w:r>
      <w:r w:rsidRPr="1B5FBDA3" w:rsidR="2B15AF5A">
        <w:rPr>
          <w:color w:val="303B44"/>
          <w:sz w:val="24"/>
          <w:szCs w:val="24"/>
        </w:rPr>
        <w:t xml:space="preserve">factor to exercise as this can lead to further </w:t>
      </w:r>
      <w:r w:rsidRPr="1B5FBDA3" w:rsidR="07ABC6B4">
        <w:rPr>
          <w:color w:val="303B44"/>
          <w:sz w:val="24"/>
          <w:szCs w:val="24"/>
        </w:rPr>
        <w:t>breathlessness</w:t>
      </w:r>
      <w:r w:rsidRPr="1B5FBDA3" w:rsidR="2B15AF5A">
        <w:rPr>
          <w:color w:val="303B44"/>
          <w:sz w:val="24"/>
          <w:szCs w:val="24"/>
        </w:rPr>
        <w:t xml:space="preserve"> as well as leg muscle atrophy </w:t>
      </w:r>
      <w:r w:rsidRPr="1B5FBDA3" w:rsidR="68C6ADAE">
        <w:rPr>
          <w:color w:val="303B44"/>
          <w:sz w:val="24"/>
          <w:szCs w:val="24"/>
        </w:rPr>
        <w:t xml:space="preserve">causing the individuals to be prone to greater fatigue. </w:t>
      </w:r>
      <w:r w:rsidRPr="1B5FBDA3" w:rsidR="01A53220">
        <w:rPr>
          <w:color w:val="303B44"/>
          <w:sz w:val="24"/>
          <w:szCs w:val="24"/>
        </w:rPr>
        <w:t>This then lead</w:t>
      </w:r>
      <w:r w:rsidRPr="1B5FBDA3" w:rsidR="4CB7C343">
        <w:rPr>
          <w:color w:val="303B44"/>
          <w:sz w:val="24"/>
          <w:szCs w:val="24"/>
        </w:rPr>
        <w:t>s</w:t>
      </w:r>
      <w:r w:rsidRPr="1B5FBDA3" w:rsidR="01A53220">
        <w:rPr>
          <w:color w:val="303B44"/>
          <w:sz w:val="24"/>
          <w:szCs w:val="24"/>
        </w:rPr>
        <w:t xml:space="preserve"> to an </w:t>
      </w:r>
      <w:r w:rsidRPr="1B5FBDA3" w:rsidR="771EC26D">
        <w:rPr>
          <w:color w:val="303B44"/>
          <w:sz w:val="24"/>
          <w:szCs w:val="24"/>
        </w:rPr>
        <w:t>increase</w:t>
      </w:r>
      <w:r w:rsidRPr="1B5FBDA3" w:rsidR="01A53220">
        <w:rPr>
          <w:color w:val="303B44"/>
          <w:sz w:val="24"/>
          <w:szCs w:val="24"/>
        </w:rPr>
        <w:t xml:space="preserve"> in breathlessness causing a </w:t>
      </w:r>
      <w:r w:rsidRPr="1B5FBDA3" w:rsidR="3E704EA7">
        <w:rPr>
          <w:color w:val="303B44"/>
          <w:sz w:val="24"/>
          <w:szCs w:val="24"/>
        </w:rPr>
        <w:t>spiralling</w:t>
      </w:r>
      <w:r w:rsidRPr="1B5FBDA3" w:rsidR="01A53220">
        <w:rPr>
          <w:color w:val="303B44"/>
          <w:sz w:val="24"/>
          <w:szCs w:val="24"/>
        </w:rPr>
        <w:t xml:space="preserve"> </w:t>
      </w:r>
      <w:r w:rsidRPr="1B5FBDA3" w:rsidR="5E4F9C8C">
        <w:rPr>
          <w:color w:val="303B44"/>
          <w:sz w:val="24"/>
          <w:szCs w:val="24"/>
        </w:rPr>
        <w:t>continuum</w:t>
      </w:r>
      <w:r w:rsidRPr="1B5FBDA3" w:rsidR="01A53220">
        <w:rPr>
          <w:color w:val="303B44"/>
          <w:sz w:val="24"/>
          <w:szCs w:val="24"/>
        </w:rPr>
        <w:t xml:space="preserve"> leading the </w:t>
      </w:r>
      <w:r w:rsidRPr="1B5FBDA3" w:rsidR="0B6E5861">
        <w:rPr>
          <w:color w:val="303B44"/>
          <w:sz w:val="24"/>
          <w:szCs w:val="24"/>
        </w:rPr>
        <w:t>individual</w:t>
      </w:r>
      <w:r w:rsidRPr="1B5FBDA3" w:rsidR="01A53220">
        <w:rPr>
          <w:color w:val="303B44"/>
          <w:sz w:val="24"/>
          <w:szCs w:val="24"/>
        </w:rPr>
        <w:t xml:space="preserve"> to a</w:t>
      </w:r>
      <w:r w:rsidRPr="1B5FBDA3" w:rsidR="7AA468FA">
        <w:rPr>
          <w:color w:val="303B44"/>
          <w:sz w:val="24"/>
          <w:szCs w:val="24"/>
        </w:rPr>
        <w:t>void exercise</w:t>
      </w:r>
      <w:r w:rsidRPr="1B5FBDA3" w:rsidR="7A457161">
        <w:rPr>
          <w:color w:val="303B44"/>
          <w:sz w:val="24"/>
          <w:szCs w:val="24"/>
        </w:rPr>
        <w:t xml:space="preserve"> (Carson </w:t>
      </w:r>
      <w:r w:rsidRPr="1B5FBDA3" w:rsidR="7A457161">
        <w:rPr>
          <w:i w:val="1"/>
          <w:iCs w:val="1"/>
          <w:color w:val="303B44"/>
          <w:sz w:val="24"/>
          <w:szCs w:val="24"/>
        </w:rPr>
        <w:t>et al</w:t>
      </w:r>
      <w:r w:rsidRPr="1B5FBDA3" w:rsidR="7A457161">
        <w:rPr>
          <w:color w:val="303B44"/>
          <w:sz w:val="24"/>
          <w:szCs w:val="24"/>
        </w:rPr>
        <w:t>., 2013)</w:t>
      </w:r>
      <w:r w:rsidRPr="1B5FBDA3" w:rsidR="7AA468FA">
        <w:rPr>
          <w:color w:val="303B44"/>
          <w:sz w:val="24"/>
          <w:szCs w:val="24"/>
        </w:rPr>
        <w:t>.</w:t>
      </w:r>
      <w:r w:rsidRPr="1B5FBDA3" w:rsidR="1167F794">
        <w:rPr>
          <w:color w:val="303B44"/>
          <w:sz w:val="24"/>
          <w:szCs w:val="24"/>
        </w:rPr>
        <w:t xml:space="preserve"> </w:t>
      </w:r>
      <w:r w:rsidRPr="1B5FBDA3" w:rsidR="578253DD">
        <w:rPr>
          <w:color w:val="303B44"/>
          <w:sz w:val="24"/>
          <w:szCs w:val="24"/>
        </w:rPr>
        <w:t>Studies have also shown that habitual physical activity (walking, running, cycling)</w:t>
      </w:r>
      <w:r w:rsidRPr="1B5FBDA3" w:rsidR="4F57BC57">
        <w:rPr>
          <w:color w:val="303B44"/>
          <w:sz w:val="24"/>
          <w:szCs w:val="24"/>
        </w:rPr>
        <w:t xml:space="preserve"> is associated with reduced</w:t>
      </w:r>
      <w:r w:rsidRPr="1B5FBDA3" w:rsidR="00542591">
        <w:rPr>
          <w:color w:val="303B44"/>
          <w:sz w:val="24"/>
          <w:szCs w:val="24"/>
        </w:rPr>
        <w:t xml:space="preserve"> asthmatic</w:t>
      </w:r>
      <w:r w:rsidRPr="1B5FBDA3" w:rsidR="07EC837E">
        <w:rPr>
          <w:color w:val="303B44"/>
          <w:sz w:val="24"/>
          <w:szCs w:val="24"/>
        </w:rPr>
        <w:t xml:space="preserve"> </w:t>
      </w:r>
      <w:r w:rsidRPr="1B5FBDA3" w:rsidR="00542591">
        <w:rPr>
          <w:color w:val="303B44"/>
          <w:sz w:val="24"/>
          <w:szCs w:val="24"/>
        </w:rPr>
        <w:t>prevalence</w:t>
      </w:r>
      <w:r w:rsidRPr="1B5FBDA3" w:rsidR="4F57BC57">
        <w:rPr>
          <w:color w:val="303B44"/>
          <w:sz w:val="24"/>
          <w:szCs w:val="24"/>
        </w:rPr>
        <w:t xml:space="preserve"> in children and adults</w:t>
      </w:r>
      <w:r w:rsidRPr="1B5FBDA3" w:rsidR="372E247E">
        <w:rPr>
          <w:color w:val="303B44"/>
          <w:sz w:val="24"/>
          <w:szCs w:val="24"/>
        </w:rPr>
        <w:t xml:space="preserve"> (Avallone and McLeish, 2013)</w:t>
      </w:r>
      <w:r w:rsidRPr="1B5FBDA3" w:rsidR="4F57BC57">
        <w:rPr>
          <w:color w:val="303B44"/>
          <w:sz w:val="24"/>
          <w:szCs w:val="24"/>
        </w:rPr>
        <w:t>. Habitual physical a</w:t>
      </w:r>
      <w:r w:rsidRPr="1B5FBDA3" w:rsidR="7645A645">
        <w:rPr>
          <w:color w:val="303B44"/>
          <w:sz w:val="24"/>
          <w:szCs w:val="24"/>
        </w:rPr>
        <w:t xml:space="preserve">ctivity also has </w:t>
      </w:r>
      <w:r w:rsidRPr="1B5FBDA3" w:rsidR="1BAC2E32">
        <w:rPr>
          <w:color w:val="303B44"/>
          <w:sz w:val="24"/>
          <w:szCs w:val="24"/>
        </w:rPr>
        <w:t>an associated</w:t>
      </w:r>
      <w:r w:rsidRPr="1B5FBDA3" w:rsidR="7645A645">
        <w:rPr>
          <w:color w:val="303B44"/>
          <w:sz w:val="24"/>
          <w:szCs w:val="24"/>
        </w:rPr>
        <w:t xml:space="preserve"> </w:t>
      </w:r>
      <w:r w:rsidRPr="1B5FBDA3" w:rsidR="04E4750B">
        <w:rPr>
          <w:color w:val="303B44"/>
          <w:sz w:val="24"/>
          <w:szCs w:val="24"/>
        </w:rPr>
        <w:t>effect</w:t>
      </w:r>
      <w:r w:rsidRPr="1B5FBDA3" w:rsidR="7645A645">
        <w:rPr>
          <w:color w:val="303B44"/>
          <w:sz w:val="24"/>
          <w:szCs w:val="24"/>
        </w:rPr>
        <w:t xml:space="preserve"> on reducing </w:t>
      </w:r>
      <w:r w:rsidRPr="1B5FBDA3" w:rsidR="1921AADC">
        <w:rPr>
          <w:color w:val="303B44"/>
          <w:sz w:val="24"/>
          <w:szCs w:val="24"/>
        </w:rPr>
        <w:t>minute</w:t>
      </w:r>
      <w:r w:rsidRPr="1B5FBDA3" w:rsidR="7645A645">
        <w:rPr>
          <w:color w:val="303B44"/>
          <w:sz w:val="24"/>
          <w:szCs w:val="24"/>
        </w:rPr>
        <w:t xml:space="preserve"> ventilation</w:t>
      </w:r>
      <w:r w:rsidRPr="1B5FBDA3" w:rsidR="025803D9">
        <w:rPr>
          <w:color w:val="303B44"/>
          <w:sz w:val="24"/>
          <w:szCs w:val="24"/>
        </w:rPr>
        <w:t xml:space="preserve"> in mild and moderate exercise leading to a reduced likelihood of </w:t>
      </w:r>
      <w:r w:rsidRPr="1B5FBDA3" w:rsidR="07B2792E">
        <w:rPr>
          <w:color w:val="303B44"/>
          <w:sz w:val="24"/>
          <w:szCs w:val="24"/>
        </w:rPr>
        <w:t>EIA, reducing the p</w:t>
      </w:r>
      <w:r w:rsidRPr="1B5FBDA3" w:rsidR="5253B7B8">
        <w:rPr>
          <w:color w:val="303B44"/>
          <w:sz w:val="24"/>
          <w:szCs w:val="24"/>
        </w:rPr>
        <w:t>erception</w:t>
      </w:r>
      <w:r w:rsidRPr="1B5FBDA3" w:rsidR="07B2792E">
        <w:rPr>
          <w:color w:val="303B44"/>
          <w:sz w:val="24"/>
          <w:szCs w:val="24"/>
        </w:rPr>
        <w:t xml:space="preserve"> of breathlessness by </w:t>
      </w:r>
      <w:r w:rsidRPr="1B5FBDA3" w:rsidR="572B1B1F">
        <w:rPr>
          <w:color w:val="303B44"/>
          <w:sz w:val="24"/>
          <w:szCs w:val="24"/>
        </w:rPr>
        <w:t>strengthening</w:t>
      </w:r>
      <w:r w:rsidRPr="1B5FBDA3" w:rsidR="07B2792E">
        <w:rPr>
          <w:color w:val="303B44"/>
          <w:sz w:val="24"/>
          <w:szCs w:val="24"/>
        </w:rPr>
        <w:t xml:space="preserve"> the respiratory muscles, </w:t>
      </w:r>
      <w:r w:rsidRPr="1B5FBDA3" w:rsidR="5F46B33A">
        <w:rPr>
          <w:color w:val="303B44"/>
          <w:sz w:val="24"/>
          <w:szCs w:val="24"/>
        </w:rPr>
        <w:t xml:space="preserve">reducing airway </w:t>
      </w:r>
      <w:r w:rsidRPr="1B5FBDA3" w:rsidR="4AC6CED8">
        <w:rPr>
          <w:color w:val="303B44"/>
          <w:sz w:val="24"/>
          <w:szCs w:val="24"/>
        </w:rPr>
        <w:t>inflammation</w:t>
      </w:r>
      <w:r w:rsidRPr="1B5FBDA3" w:rsidR="5F46B33A">
        <w:rPr>
          <w:color w:val="303B44"/>
          <w:sz w:val="24"/>
          <w:szCs w:val="24"/>
        </w:rPr>
        <w:t xml:space="preserve"> and </w:t>
      </w:r>
      <w:r w:rsidRPr="1B5FBDA3" w:rsidR="7C770015">
        <w:rPr>
          <w:color w:val="303B44"/>
          <w:sz w:val="24"/>
          <w:szCs w:val="24"/>
        </w:rPr>
        <w:t>increasing</w:t>
      </w:r>
      <w:r w:rsidRPr="1B5FBDA3" w:rsidR="5F46B33A">
        <w:rPr>
          <w:color w:val="303B44"/>
          <w:sz w:val="24"/>
          <w:szCs w:val="24"/>
        </w:rPr>
        <w:t xml:space="preserve"> patency of bronchioles</w:t>
      </w:r>
      <w:r w:rsidRPr="1B5FBDA3" w:rsidR="0858D737">
        <w:rPr>
          <w:color w:val="303B44"/>
          <w:sz w:val="24"/>
          <w:szCs w:val="24"/>
        </w:rPr>
        <w:t xml:space="preserve"> (Avallone and McLeish, 2013)</w:t>
      </w:r>
      <w:r w:rsidRPr="1B5FBDA3" w:rsidR="5F46B33A">
        <w:rPr>
          <w:color w:val="303B44"/>
          <w:sz w:val="24"/>
          <w:szCs w:val="24"/>
        </w:rPr>
        <w:t xml:space="preserve">. </w:t>
      </w:r>
    </w:p>
    <w:p w:rsidR="5F6C4333" w:rsidP="1B5FBDA3" w:rsidRDefault="5F6C4333" w14:paraId="7586FABF" w14:textId="37BDD846">
      <w:pPr>
        <w:spacing w:line="360" w:lineRule="auto"/>
        <w:rPr>
          <w:color w:val="303B44"/>
          <w:sz w:val="24"/>
          <w:szCs w:val="24"/>
        </w:rPr>
      </w:pPr>
    </w:p>
    <w:p w:rsidR="4812251C" w:rsidP="1B5FBDA3" w:rsidRDefault="00542591" w14:paraId="010915DF" w14:textId="368C324F">
      <w:pPr>
        <w:spacing w:line="360" w:lineRule="auto"/>
        <w:rPr>
          <w:color w:val="303B44"/>
          <w:sz w:val="24"/>
          <w:szCs w:val="24"/>
        </w:rPr>
      </w:pPr>
      <w:r w:rsidRPr="1B5FBDA3" w:rsidR="00542591">
        <w:rPr>
          <w:color w:val="303B44"/>
          <w:sz w:val="24"/>
          <w:szCs w:val="24"/>
        </w:rPr>
        <w:t xml:space="preserve">When selecting an exercise program for an athlete with asthma it must be </w:t>
      </w:r>
      <w:proofErr w:type="gramStart"/>
      <w:r w:rsidRPr="1B5FBDA3" w:rsidR="00542591">
        <w:rPr>
          <w:color w:val="303B44"/>
          <w:sz w:val="24"/>
          <w:szCs w:val="24"/>
        </w:rPr>
        <w:t xml:space="preserve">taken into </w:t>
      </w:r>
      <w:r w:rsidRPr="1B5FBDA3" w:rsidR="577DA918">
        <w:rPr>
          <w:color w:val="303B44"/>
          <w:sz w:val="24"/>
          <w:szCs w:val="24"/>
        </w:rPr>
        <w:t>account</w:t>
      </w:r>
      <w:proofErr w:type="gramEnd"/>
      <w:r w:rsidRPr="1B5FBDA3" w:rsidR="00542591">
        <w:rPr>
          <w:color w:val="303B44"/>
          <w:sz w:val="24"/>
          <w:szCs w:val="24"/>
        </w:rPr>
        <w:t xml:space="preserve"> the </w:t>
      </w:r>
      <w:r w:rsidRPr="1B5FBDA3" w:rsidR="276497B5">
        <w:rPr>
          <w:color w:val="303B44"/>
          <w:sz w:val="24"/>
          <w:szCs w:val="24"/>
        </w:rPr>
        <w:t xml:space="preserve">risk levels of different </w:t>
      </w:r>
      <w:r w:rsidRPr="1B5FBDA3" w:rsidR="24AE6218">
        <w:rPr>
          <w:color w:val="303B44"/>
          <w:sz w:val="24"/>
          <w:szCs w:val="24"/>
        </w:rPr>
        <w:t>activities</w:t>
      </w:r>
      <w:r w:rsidRPr="1B5FBDA3" w:rsidR="0C62C3AA">
        <w:rPr>
          <w:color w:val="303B44"/>
          <w:sz w:val="24"/>
          <w:szCs w:val="24"/>
        </w:rPr>
        <w:t xml:space="preserve"> can have on </w:t>
      </w:r>
      <w:r w:rsidRPr="1B5FBDA3" w:rsidR="41519FCD">
        <w:rPr>
          <w:color w:val="303B44"/>
          <w:sz w:val="24"/>
          <w:szCs w:val="24"/>
        </w:rPr>
        <w:t>the</w:t>
      </w:r>
      <w:r w:rsidRPr="1B5FBDA3" w:rsidR="0C62C3AA">
        <w:rPr>
          <w:color w:val="303B44"/>
          <w:sz w:val="24"/>
          <w:szCs w:val="24"/>
        </w:rPr>
        <w:t xml:space="preserve"> </w:t>
      </w:r>
      <w:r w:rsidRPr="1B5FBDA3" w:rsidR="56C7DD37">
        <w:rPr>
          <w:color w:val="303B44"/>
          <w:sz w:val="24"/>
          <w:szCs w:val="24"/>
        </w:rPr>
        <w:t>onset</w:t>
      </w:r>
      <w:r w:rsidRPr="1B5FBDA3" w:rsidR="3EF5591B">
        <w:rPr>
          <w:color w:val="303B44"/>
          <w:sz w:val="24"/>
          <w:szCs w:val="24"/>
        </w:rPr>
        <w:t xml:space="preserve"> of </w:t>
      </w:r>
      <w:r w:rsidRPr="1B5FBDA3" w:rsidR="7FB24AA5">
        <w:rPr>
          <w:color w:val="303B44"/>
          <w:sz w:val="24"/>
          <w:szCs w:val="24"/>
        </w:rPr>
        <w:t>an</w:t>
      </w:r>
      <w:r w:rsidRPr="1B5FBDA3" w:rsidR="3EF5591B">
        <w:rPr>
          <w:color w:val="303B44"/>
          <w:sz w:val="24"/>
          <w:szCs w:val="24"/>
        </w:rPr>
        <w:t xml:space="preserve"> EIA attack</w:t>
      </w:r>
      <w:r w:rsidRPr="1B5FBDA3" w:rsidR="6511BDBD">
        <w:rPr>
          <w:color w:val="303B44"/>
          <w:sz w:val="24"/>
          <w:szCs w:val="24"/>
        </w:rPr>
        <w:t xml:space="preserve">. Sports with &lt;5-8 minutes of effect are considered as low risk, these </w:t>
      </w:r>
      <w:r w:rsidRPr="1B5FBDA3" w:rsidR="4AC151FD">
        <w:rPr>
          <w:color w:val="303B44"/>
          <w:sz w:val="24"/>
          <w:szCs w:val="24"/>
        </w:rPr>
        <w:t xml:space="preserve">may include </w:t>
      </w:r>
      <w:r w:rsidRPr="1B5FBDA3" w:rsidR="42A5B9E2">
        <w:rPr>
          <w:color w:val="303B44"/>
          <w:sz w:val="24"/>
          <w:szCs w:val="24"/>
        </w:rPr>
        <w:t>track</w:t>
      </w:r>
      <w:r w:rsidRPr="1B5FBDA3" w:rsidR="4AC151FD">
        <w:rPr>
          <w:color w:val="303B44"/>
          <w:sz w:val="24"/>
          <w:szCs w:val="24"/>
        </w:rPr>
        <w:t xml:space="preserve"> and field events, tennis, gymnastics, bodybuilding, </w:t>
      </w:r>
      <w:r w:rsidRPr="1B5FBDA3" w:rsidR="08DA42B4">
        <w:rPr>
          <w:color w:val="303B44"/>
          <w:sz w:val="24"/>
          <w:szCs w:val="24"/>
        </w:rPr>
        <w:t>weightlifting</w:t>
      </w:r>
      <w:r w:rsidRPr="1B5FBDA3" w:rsidR="4AC151FD">
        <w:rPr>
          <w:color w:val="303B44"/>
          <w:sz w:val="24"/>
          <w:szCs w:val="24"/>
        </w:rPr>
        <w:t xml:space="preserve"> and </w:t>
      </w:r>
      <w:r w:rsidRPr="1B5FBDA3" w:rsidR="6A31CB84">
        <w:rPr>
          <w:color w:val="303B44"/>
          <w:sz w:val="24"/>
          <w:szCs w:val="24"/>
        </w:rPr>
        <w:t>boxing</w:t>
      </w:r>
      <w:r w:rsidRPr="1B5FBDA3" w:rsidR="5926A65F">
        <w:rPr>
          <w:color w:val="303B44"/>
          <w:sz w:val="24"/>
          <w:szCs w:val="24"/>
        </w:rPr>
        <w:t xml:space="preserve"> (Del Giacco </w:t>
      </w:r>
      <w:r w:rsidRPr="1B5FBDA3" w:rsidR="5926A65F">
        <w:rPr>
          <w:i w:val="1"/>
          <w:iCs w:val="1"/>
          <w:color w:val="303B44"/>
          <w:sz w:val="24"/>
          <w:szCs w:val="24"/>
        </w:rPr>
        <w:t>et al</w:t>
      </w:r>
      <w:r w:rsidRPr="1B5FBDA3" w:rsidR="5926A65F">
        <w:rPr>
          <w:color w:val="303B44"/>
          <w:sz w:val="24"/>
          <w:szCs w:val="24"/>
        </w:rPr>
        <w:t>., 2015)</w:t>
      </w:r>
      <w:r w:rsidRPr="1B5FBDA3" w:rsidR="6A31CB84">
        <w:rPr>
          <w:color w:val="303B44"/>
          <w:sz w:val="24"/>
          <w:szCs w:val="24"/>
        </w:rPr>
        <w:t>. Sports which are continuous ef</w:t>
      </w:r>
      <w:r w:rsidRPr="1B5FBDA3" w:rsidR="7D791DD3">
        <w:rPr>
          <w:color w:val="303B44"/>
          <w:sz w:val="24"/>
          <w:szCs w:val="24"/>
        </w:rPr>
        <w:t xml:space="preserve">fort with small bursts of </w:t>
      </w:r>
      <w:r w:rsidRPr="1B5FBDA3" w:rsidR="65DA2353">
        <w:rPr>
          <w:color w:val="303B44"/>
          <w:sz w:val="24"/>
          <w:szCs w:val="24"/>
        </w:rPr>
        <w:t>5–8-minute</w:t>
      </w:r>
      <w:r w:rsidRPr="1B5FBDA3" w:rsidR="7D791DD3">
        <w:rPr>
          <w:color w:val="303B44"/>
          <w:sz w:val="24"/>
          <w:szCs w:val="24"/>
        </w:rPr>
        <w:t xml:space="preserve"> efforts</w:t>
      </w:r>
      <w:r w:rsidRPr="1B5FBDA3" w:rsidR="1509DF3A">
        <w:rPr>
          <w:color w:val="303B44"/>
          <w:sz w:val="24"/>
          <w:szCs w:val="24"/>
        </w:rPr>
        <w:t xml:space="preserve"> are considered as medium </w:t>
      </w:r>
      <w:r w:rsidRPr="1B5FBDA3" w:rsidR="17592CBE">
        <w:rPr>
          <w:color w:val="303B44"/>
          <w:sz w:val="24"/>
          <w:szCs w:val="24"/>
        </w:rPr>
        <w:t>risk</w:t>
      </w:r>
      <w:r w:rsidRPr="1B5FBDA3" w:rsidR="17353E65">
        <w:rPr>
          <w:color w:val="303B44"/>
          <w:sz w:val="24"/>
          <w:szCs w:val="24"/>
        </w:rPr>
        <w:t xml:space="preserve"> (Del Giacco </w:t>
      </w:r>
      <w:r w:rsidRPr="1B5FBDA3" w:rsidR="17353E65">
        <w:rPr>
          <w:i w:val="1"/>
          <w:iCs w:val="1"/>
          <w:color w:val="303B44"/>
          <w:sz w:val="24"/>
          <w:szCs w:val="24"/>
        </w:rPr>
        <w:t>et al</w:t>
      </w:r>
      <w:r w:rsidRPr="1B5FBDA3" w:rsidR="17353E65">
        <w:rPr>
          <w:color w:val="303B44"/>
          <w:sz w:val="24"/>
          <w:szCs w:val="24"/>
        </w:rPr>
        <w:t>., 2015)</w:t>
      </w:r>
      <w:r w:rsidRPr="1B5FBDA3" w:rsidR="17592CBE">
        <w:rPr>
          <w:color w:val="303B44"/>
          <w:sz w:val="24"/>
          <w:szCs w:val="24"/>
        </w:rPr>
        <w:t>. These</w:t>
      </w:r>
      <w:r w:rsidRPr="1B5FBDA3" w:rsidR="1509DF3A">
        <w:rPr>
          <w:color w:val="303B44"/>
          <w:sz w:val="24"/>
          <w:szCs w:val="24"/>
        </w:rPr>
        <w:t xml:space="preserve"> sports </w:t>
      </w:r>
      <w:r w:rsidRPr="1B5FBDA3" w:rsidR="7D791DD3">
        <w:rPr>
          <w:color w:val="303B44"/>
          <w:sz w:val="24"/>
          <w:szCs w:val="24"/>
        </w:rPr>
        <w:t>may include</w:t>
      </w:r>
      <w:r w:rsidRPr="1B5FBDA3" w:rsidR="4E4961ED">
        <w:rPr>
          <w:color w:val="303B44"/>
          <w:sz w:val="24"/>
          <w:szCs w:val="24"/>
        </w:rPr>
        <w:t xml:space="preserve"> rugby, football, basketball, </w:t>
      </w:r>
      <w:r w:rsidRPr="1B5FBDA3" w:rsidR="78CE2314">
        <w:rPr>
          <w:color w:val="303B44"/>
          <w:sz w:val="24"/>
          <w:szCs w:val="24"/>
        </w:rPr>
        <w:t>hockey</w:t>
      </w:r>
      <w:r w:rsidRPr="1B5FBDA3" w:rsidR="4E4961ED">
        <w:rPr>
          <w:color w:val="303B44"/>
          <w:sz w:val="24"/>
          <w:szCs w:val="24"/>
        </w:rPr>
        <w:t xml:space="preserve">, </w:t>
      </w:r>
      <w:r w:rsidRPr="1B5FBDA3" w:rsidR="698A841A">
        <w:rPr>
          <w:color w:val="303B44"/>
          <w:sz w:val="24"/>
          <w:szCs w:val="24"/>
        </w:rPr>
        <w:t xml:space="preserve">and </w:t>
      </w:r>
      <w:r w:rsidRPr="1B5FBDA3" w:rsidR="4E4961ED">
        <w:rPr>
          <w:color w:val="303B44"/>
          <w:sz w:val="24"/>
          <w:szCs w:val="24"/>
        </w:rPr>
        <w:t>cricket</w:t>
      </w:r>
      <w:r w:rsidRPr="1B5FBDA3" w:rsidR="4ED9342D">
        <w:rPr>
          <w:color w:val="303B44"/>
          <w:sz w:val="24"/>
          <w:szCs w:val="24"/>
        </w:rPr>
        <w:t xml:space="preserve"> (Del Giacco </w:t>
      </w:r>
      <w:r w:rsidRPr="1B5FBDA3" w:rsidR="4ED9342D">
        <w:rPr>
          <w:i w:val="1"/>
          <w:iCs w:val="1"/>
          <w:color w:val="303B44"/>
          <w:sz w:val="24"/>
          <w:szCs w:val="24"/>
        </w:rPr>
        <w:t>et al</w:t>
      </w:r>
      <w:r w:rsidRPr="1B5FBDA3" w:rsidR="4ED9342D">
        <w:rPr>
          <w:color w:val="303B44"/>
          <w:sz w:val="24"/>
          <w:szCs w:val="24"/>
        </w:rPr>
        <w:t>., 2015)</w:t>
      </w:r>
      <w:r w:rsidRPr="1B5FBDA3" w:rsidR="4E4961ED">
        <w:rPr>
          <w:color w:val="303B44"/>
          <w:sz w:val="24"/>
          <w:szCs w:val="24"/>
        </w:rPr>
        <w:t xml:space="preserve">. </w:t>
      </w:r>
      <w:r w:rsidRPr="1B5FBDA3" w:rsidR="071710E3">
        <w:rPr>
          <w:color w:val="303B44"/>
          <w:sz w:val="24"/>
          <w:szCs w:val="24"/>
        </w:rPr>
        <w:t xml:space="preserve">High-risk sports are considered as sports that last longer than 5-8-minute efforts in a dry or cold air </w:t>
      </w:r>
      <w:r w:rsidRPr="1B5FBDA3" w:rsidR="4C608D9E">
        <w:rPr>
          <w:color w:val="303B44"/>
          <w:sz w:val="24"/>
          <w:szCs w:val="24"/>
        </w:rPr>
        <w:t>environment</w:t>
      </w:r>
      <w:r w:rsidRPr="1B5FBDA3" w:rsidR="387918F8">
        <w:rPr>
          <w:color w:val="303B44"/>
          <w:sz w:val="24"/>
          <w:szCs w:val="24"/>
        </w:rPr>
        <w:t xml:space="preserve"> (Del Giacco </w:t>
      </w:r>
      <w:r w:rsidRPr="1B5FBDA3" w:rsidR="387918F8">
        <w:rPr>
          <w:i w:val="1"/>
          <w:iCs w:val="1"/>
          <w:color w:val="303B44"/>
          <w:sz w:val="24"/>
          <w:szCs w:val="24"/>
        </w:rPr>
        <w:t>et al</w:t>
      </w:r>
      <w:r w:rsidRPr="1B5FBDA3" w:rsidR="387918F8">
        <w:rPr>
          <w:color w:val="303B44"/>
          <w:sz w:val="24"/>
          <w:szCs w:val="24"/>
        </w:rPr>
        <w:t>., 2015)</w:t>
      </w:r>
      <w:r w:rsidRPr="1B5FBDA3" w:rsidR="7D6AE4B9">
        <w:rPr>
          <w:color w:val="303B44"/>
          <w:sz w:val="24"/>
          <w:szCs w:val="24"/>
        </w:rPr>
        <w:t xml:space="preserve">. These sports include long-distance track and field, cycling, ice hockey, skiing, </w:t>
      </w:r>
      <w:r w:rsidRPr="1B5FBDA3" w:rsidR="0EB27462">
        <w:rPr>
          <w:color w:val="303B44"/>
          <w:sz w:val="24"/>
          <w:szCs w:val="24"/>
        </w:rPr>
        <w:t>and high</w:t>
      </w:r>
      <w:r w:rsidRPr="1B5FBDA3" w:rsidR="7D6AE4B9">
        <w:rPr>
          <w:color w:val="303B44"/>
          <w:sz w:val="24"/>
          <w:szCs w:val="24"/>
        </w:rPr>
        <w:t>-alti</w:t>
      </w:r>
      <w:r w:rsidRPr="1B5FBDA3" w:rsidR="690651F8">
        <w:rPr>
          <w:color w:val="303B44"/>
          <w:sz w:val="24"/>
          <w:szCs w:val="24"/>
        </w:rPr>
        <w:t>tude sports</w:t>
      </w:r>
      <w:r w:rsidRPr="1B5FBDA3" w:rsidR="59B81F5C">
        <w:rPr>
          <w:color w:val="303B44"/>
          <w:sz w:val="24"/>
          <w:szCs w:val="24"/>
        </w:rPr>
        <w:t xml:space="preserve"> (Del Giacco </w:t>
      </w:r>
      <w:r w:rsidRPr="1B5FBDA3" w:rsidR="59B81F5C">
        <w:rPr>
          <w:i w:val="1"/>
          <w:iCs w:val="1"/>
          <w:color w:val="303B44"/>
          <w:sz w:val="24"/>
          <w:szCs w:val="24"/>
        </w:rPr>
        <w:t>et al</w:t>
      </w:r>
      <w:r w:rsidRPr="1B5FBDA3" w:rsidR="59B81F5C">
        <w:rPr>
          <w:color w:val="303B44"/>
          <w:sz w:val="24"/>
          <w:szCs w:val="24"/>
        </w:rPr>
        <w:t>., 2015)</w:t>
      </w:r>
      <w:r w:rsidRPr="1B5FBDA3" w:rsidR="690651F8">
        <w:rPr>
          <w:color w:val="303B44"/>
          <w:sz w:val="24"/>
          <w:szCs w:val="24"/>
        </w:rPr>
        <w:t>.</w:t>
      </w:r>
      <w:r w:rsidRPr="1B5FBDA3" w:rsidR="22B1F31D">
        <w:rPr>
          <w:color w:val="303B44"/>
          <w:sz w:val="24"/>
          <w:szCs w:val="24"/>
        </w:rPr>
        <w:t xml:space="preserve"> T</w:t>
      </w:r>
      <w:r w:rsidRPr="1B5FBDA3" w:rsidR="29188981">
        <w:rPr>
          <w:color w:val="303B44"/>
          <w:sz w:val="24"/>
          <w:szCs w:val="24"/>
        </w:rPr>
        <w:t xml:space="preserve">wo independent risk factors for </w:t>
      </w:r>
      <w:r w:rsidRPr="1B5FBDA3" w:rsidR="5F8D6CA7">
        <w:rPr>
          <w:color w:val="303B44"/>
          <w:sz w:val="24"/>
          <w:szCs w:val="24"/>
        </w:rPr>
        <w:t>EIA</w:t>
      </w:r>
      <w:r w:rsidRPr="1B5FBDA3" w:rsidR="29188981">
        <w:rPr>
          <w:color w:val="303B44"/>
          <w:sz w:val="24"/>
          <w:szCs w:val="24"/>
        </w:rPr>
        <w:t xml:space="preserve"> and </w:t>
      </w:r>
      <w:r w:rsidRPr="1B5FBDA3" w:rsidR="470FE14B">
        <w:rPr>
          <w:color w:val="303B44"/>
          <w:sz w:val="24"/>
          <w:szCs w:val="24"/>
        </w:rPr>
        <w:t>exercise-induced bronchoconstriction</w:t>
      </w:r>
      <w:r w:rsidRPr="1B5FBDA3" w:rsidR="45B68A21">
        <w:rPr>
          <w:color w:val="303B44"/>
          <w:sz w:val="24"/>
          <w:szCs w:val="24"/>
        </w:rPr>
        <w:t xml:space="preserve"> (EIB)</w:t>
      </w:r>
      <w:r w:rsidRPr="1B5FBDA3" w:rsidR="470FE14B">
        <w:rPr>
          <w:color w:val="303B44"/>
          <w:sz w:val="24"/>
          <w:szCs w:val="24"/>
        </w:rPr>
        <w:t xml:space="preserve"> are types of training and atop</w:t>
      </w:r>
      <w:r w:rsidRPr="1B5FBDA3" w:rsidR="796BCBD6">
        <w:rPr>
          <w:color w:val="303B44"/>
          <w:sz w:val="24"/>
          <w:szCs w:val="24"/>
        </w:rPr>
        <w:t xml:space="preserve">y. </w:t>
      </w:r>
      <w:r w:rsidRPr="1B5FBDA3" w:rsidR="5427DE14">
        <w:rPr>
          <w:color w:val="303B44"/>
          <w:sz w:val="24"/>
          <w:szCs w:val="24"/>
        </w:rPr>
        <w:t>A</w:t>
      </w:r>
      <w:r w:rsidRPr="1B5FBDA3" w:rsidR="796BCBD6">
        <w:rPr>
          <w:color w:val="303B44"/>
          <w:sz w:val="24"/>
          <w:szCs w:val="24"/>
        </w:rPr>
        <w:t xml:space="preserve"> logistic regression combing both risks factors atopic speed and p</w:t>
      </w:r>
      <w:r w:rsidRPr="1B5FBDA3" w:rsidR="2BC7B662">
        <w:rPr>
          <w:color w:val="303B44"/>
          <w:sz w:val="24"/>
          <w:szCs w:val="24"/>
        </w:rPr>
        <w:t>ower</w:t>
      </w:r>
      <w:r w:rsidRPr="1B5FBDA3" w:rsidR="796BCBD6">
        <w:rPr>
          <w:color w:val="303B44"/>
          <w:sz w:val="24"/>
          <w:szCs w:val="24"/>
        </w:rPr>
        <w:t xml:space="preserve"> athletes h</w:t>
      </w:r>
      <w:r w:rsidRPr="1B5FBDA3" w:rsidR="56465F8F">
        <w:rPr>
          <w:color w:val="303B44"/>
          <w:sz w:val="24"/>
          <w:szCs w:val="24"/>
        </w:rPr>
        <w:t xml:space="preserve">ave a 25-fold risk </w:t>
      </w:r>
      <w:r w:rsidRPr="1B5FBDA3" w:rsidR="47374A57">
        <w:rPr>
          <w:color w:val="303B44"/>
          <w:sz w:val="24"/>
          <w:szCs w:val="24"/>
        </w:rPr>
        <w:t>of EIA/EIB, compared to long-distance, non</w:t>
      </w:r>
      <w:r w:rsidRPr="1B5FBDA3" w:rsidR="458248A0">
        <w:rPr>
          <w:color w:val="303B44"/>
          <w:sz w:val="24"/>
          <w:szCs w:val="24"/>
        </w:rPr>
        <w:t>-atopic runners with a 42-fold risk and swimmers with a 92-fold risk</w:t>
      </w:r>
      <w:r w:rsidRPr="1B5FBDA3" w:rsidR="2AA72E47">
        <w:rPr>
          <w:color w:val="303B44"/>
          <w:sz w:val="24"/>
          <w:szCs w:val="24"/>
        </w:rPr>
        <w:t xml:space="preserve"> (Del Giacco </w:t>
      </w:r>
      <w:r w:rsidRPr="1B5FBDA3" w:rsidR="2AA72E47">
        <w:rPr>
          <w:i w:val="1"/>
          <w:iCs w:val="1"/>
          <w:color w:val="303B44"/>
          <w:sz w:val="24"/>
          <w:szCs w:val="24"/>
        </w:rPr>
        <w:t>et al</w:t>
      </w:r>
      <w:r w:rsidRPr="1B5FBDA3" w:rsidR="2AA72E47">
        <w:rPr>
          <w:color w:val="303B44"/>
          <w:sz w:val="24"/>
          <w:szCs w:val="24"/>
        </w:rPr>
        <w:t>., 2015)</w:t>
      </w:r>
      <w:r w:rsidRPr="1B5FBDA3" w:rsidR="458248A0">
        <w:rPr>
          <w:color w:val="303B44"/>
          <w:sz w:val="24"/>
          <w:szCs w:val="24"/>
        </w:rPr>
        <w:t>.</w:t>
      </w:r>
      <w:r w:rsidRPr="1B5FBDA3" w:rsidR="690651F8">
        <w:rPr>
          <w:color w:val="303B44"/>
          <w:sz w:val="24"/>
          <w:szCs w:val="24"/>
        </w:rPr>
        <w:t xml:space="preserve"> </w:t>
      </w:r>
      <w:r w:rsidRPr="1B5FBDA3" w:rsidR="7C4C4D8C">
        <w:rPr>
          <w:color w:val="303B44"/>
          <w:sz w:val="24"/>
          <w:szCs w:val="24"/>
        </w:rPr>
        <w:t xml:space="preserve">For many years swimming has been a healthy and safe sport for </w:t>
      </w:r>
      <w:r w:rsidRPr="1B5FBDA3" w:rsidR="595A1A30">
        <w:rPr>
          <w:color w:val="303B44"/>
          <w:sz w:val="24"/>
          <w:szCs w:val="24"/>
        </w:rPr>
        <w:t>individuals</w:t>
      </w:r>
      <w:r w:rsidRPr="1B5FBDA3" w:rsidR="7C4C4D8C">
        <w:rPr>
          <w:color w:val="303B44"/>
          <w:sz w:val="24"/>
          <w:szCs w:val="24"/>
        </w:rPr>
        <w:t xml:space="preserve"> with </w:t>
      </w:r>
      <w:r w:rsidRPr="1B5FBDA3" w:rsidR="699BB915">
        <w:rPr>
          <w:color w:val="303B44"/>
          <w:sz w:val="24"/>
          <w:szCs w:val="24"/>
        </w:rPr>
        <w:t>asthma</w:t>
      </w:r>
      <w:r w:rsidRPr="1B5FBDA3" w:rsidR="7C4C4D8C">
        <w:rPr>
          <w:color w:val="303B44"/>
          <w:sz w:val="24"/>
          <w:szCs w:val="24"/>
        </w:rPr>
        <w:t xml:space="preserve"> </w:t>
      </w:r>
      <w:r w:rsidRPr="1B5FBDA3" w:rsidR="7FEA0BD9">
        <w:rPr>
          <w:color w:val="303B44"/>
          <w:sz w:val="24"/>
          <w:szCs w:val="24"/>
        </w:rPr>
        <w:t xml:space="preserve">due to the humid air </w:t>
      </w:r>
      <w:r w:rsidRPr="1B5FBDA3" w:rsidR="2663BC14">
        <w:rPr>
          <w:color w:val="303B44"/>
          <w:sz w:val="24"/>
          <w:szCs w:val="24"/>
        </w:rPr>
        <w:t>reducing</w:t>
      </w:r>
      <w:r w:rsidRPr="1B5FBDA3" w:rsidR="7FEA0BD9">
        <w:rPr>
          <w:color w:val="303B44"/>
          <w:sz w:val="24"/>
          <w:szCs w:val="24"/>
        </w:rPr>
        <w:t xml:space="preserve"> the risk of </w:t>
      </w:r>
      <w:r w:rsidRPr="1B5FBDA3" w:rsidR="1B41F630">
        <w:rPr>
          <w:color w:val="303B44"/>
          <w:sz w:val="24"/>
          <w:szCs w:val="24"/>
        </w:rPr>
        <w:t>EIA</w:t>
      </w:r>
      <w:r w:rsidRPr="1B5FBDA3" w:rsidR="7FEA0BD9">
        <w:rPr>
          <w:color w:val="303B44"/>
          <w:sz w:val="24"/>
          <w:szCs w:val="24"/>
        </w:rPr>
        <w:t xml:space="preserve"> attack</w:t>
      </w:r>
      <w:r w:rsidRPr="1B5FBDA3" w:rsidR="3EDD3A6B">
        <w:rPr>
          <w:color w:val="303B44"/>
          <w:sz w:val="24"/>
          <w:szCs w:val="24"/>
        </w:rPr>
        <w:t xml:space="preserve"> (Goodman and Hays, 2008)</w:t>
      </w:r>
      <w:r w:rsidRPr="1B5FBDA3" w:rsidR="7FEA0BD9">
        <w:rPr>
          <w:color w:val="303B44"/>
          <w:sz w:val="24"/>
          <w:szCs w:val="24"/>
        </w:rPr>
        <w:t xml:space="preserve">. </w:t>
      </w:r>
      <w:r w:rsidRPr="1B5FBDA3" w:rsidR="53697CD4">
        <w:rPr>
          <w:color w:val="303B44"/>
          <w:sz w:val="24"/>
          <w:szCs w:val="24"/>
        </w:rPr>
        <w:t>However,</w:t>
      </w:r>
      <w:r w:rsidRPr="1B5FBDA3" w:rsidR="72009C7B">
        <w:rPr>
          <w:color w:val="303B44"/>
          <w:sz w:val="24"/>
          <w:szCs w:val="24"/>
        </w:rPr>
        <w:t xml:space="preserve"> in </w:t>
      </w:r>
      <w:r w:rsidRPr="1B5FBDA3" w:rsidR="7D509E89">
        <w:rPr>
          <w:color w:val="303B44"/>
          <w:sz w:val="24"/>
          <w:szCs w:val="24"/>
        </w:rPr>
        <w:t>recent</w:t>
      </w:r>
      <w:r w:rsidRPr="1B5FBDA3" w:rsidR="72009C7B">
        <w:rPr>
          <w:color w:val="303B44"/>
          <w:sz w:val="24"/>
          <w:szCs w:val="24"/>
        </w:rPr>
        <w:t xml:space="preserve"> years a large amount of evidence suggests that </w:t>
      </w:r>
      <w:r w:rsidRPr="1B5FBDA3" w:rsidR="70EADB96">
        <w:rPr>
          <w:color w:val="303B44"/>
          <w:sz w:val="24"/>
          <w:szCs w:val="24"/>
        </w:rPr>
        <w:t xml:space="preserve">chlorinated pools can cause an onset of asthma, with </w:t>
      </w:r>
      <w:r w:rsidRPr="1B5FBDA3" w:rsidR="128B63CA">
        <w:rPr>
          <w:color w:val="303B44"/>
          <w:sz w:val="24"/>
          <w:szCs w:val="24"/>
        </w:rPr>
        <w:t>Bernard et al.,</w:t>
      </w:r>
      <w:r w:rsidRPr="1B5FBDA3" w:rsidR="77A522F5">
        <w:rPr>
          <w:color w:val="303B44"/>
          <w:sz w:val="24"/>
          <w:szCs w:val="24"/>
        </w:rPr>
        <w:t xml:space="preserve"> (2006)</w:t>
      </w:r>
      <w:r w:rsidRPr="1B5FBDA3" w:rsidR="128B63CA">
        <w:rPr>
          <w:color w:val="303B44"/>
          <w:sz w:val="24"/>
          <w:szCs w:val="24"/>
        </w:rPr>
        <w:t xml:space="preserve"> reporting that there is </w:t>
      </w:r>
      <w:r w:rsidRPr="1B5FBDA3" w:rsidR="23D38753">
        <w:rPr>
          <w:color w:val="303B44"/>
          <w:sz w:val="24"/>
          <w:szCs w:val="24"/>
        </w:rPr>
        <w:t>an</w:t>
      </w:r>
      <w:r w:rsidRPr="1B5FBDA3" w:rsidR="128B63CA">
        <w:rPr>
          <w:color w:val="303B44"/>
          <w:sz w:val="24"/>
          <w:szCs w:val="24"/>
        </w:rPr>
        <w:t xml:space="preserve"> </w:t>
      </w:r>
      <w:r w:rsidRPr="1B5FBDA3" w:rsidR="066BC469">
        <w:rPr>
          <w:color w:val="303B44"/>
          <w:sz w:val="24"/>
          <w:szCs w:val="24"/>
        </w:rPr>
        <w:t>association</w:t>
      </w:r>
      <w:r w:rsidRPr="1B5FBDA3" w:rsidR="128B63CA">
        <w:rPr>
          <w:color w:val="303B44"/>
          <w:sz w:val="24"/>
          <w:szCs w:val="24"/>
        </w:rPr>
        <w:t xml:space="preserve"> in the development of asthma during </w:t>
      </w:r>
      <w:r w:rsidRPr="1B5FBDA3" w:rsidR="74B58039">
        <w:rPr>
          <w:color w:val="303B44"/>
          <w:sz w:val="24"/>
          <w:szCs w:val="24"/>
        </w:rPr>
        <w:t>adolescence</w:t>
      </w:r>
      <w:r w:rsidRPr="1B5FBDA3" w:rsidR="128B63CA">
        <w:rPr>
          <w:color w:val="303B44"/>
          <w:sz w:val="24"/>
          <w:szCs w:val="24"/>
        </w:rPr>
        <w:t xml:space="preserve"> </w:t>
      </w:r>
      <w:r w:rsidRPr="1B5FBDA3" w:rsidR="48F2A863">
        <w:rPr>
          <w:color w:val="303B44"/>
          <w:sz w:val="24"/>
          <w:szCs w:val="24"/>
        </w:rPr>
        <w:t xml:space="preserve">with </w:t>
      </w:r>
      <w:r w:rsidRPr="1B5FBDA3" w:rsidR="66190DDE">
        <w:rPr>
          <w:color w:val="303B44"/>
          <w:sz w:val="24"/>
          <w:szCs w:val="24"/>
        </w:rPr>
        <w:t>cumulative</w:t>
      </w:r>
      <w:r w:rsidRPr="1B5FBDA3" w:rsidR="48F2A863">
        <w:rPr>
          <w:color w:val="303B44"/>
          <w:sz w:val="24"/>
          <w:szCs w:val="24"/>
        </w:rPr>
        <w:t xml:space="preserve"> pool attendance </w:t>
      </w:r>
      <w:r w:rsidRPr="1B5FBDA3" w:rsidR="7DE2133C">
        <w:rPr>
          <w:color w:val="303B44"/>
          <w:sz w:val="24"/>
          <w:szCs w:val="24"/>
        </w:rPr>
        <w:t>before the</w:t>
      </w:r>
      <w:r w:rsidRPr="1B5FBDA3" w:rsidR="48F2A863">
        <w:rPr>
          <w:color w:val="303B44"/>
          <w:sz w:val="24"/>
          <w:szCs w:val="24"/>
        </w:rPr>
        <w:t xml:space="preserve"> age of 7</w:t>
      </w:r>
      <w:r w:rsidRPr="1B5FBDA3" w:rsidR="6036A99C">
        <w:rPr>
          <w:color w:val="303B44"/>
          <w:sz w:val="24"/>
          <w:szCs w:val="24"/>
        </w:rPr>
        <w:t xml:space="preserve">, the reason for this </w:t>
      </w:r>
      <w:r w:rsidRPr="1B5FBDA3" w:rsidR="7E2E0166">
        <w:rPr>
          <w:color w:val="303B44"/>
          <w:sz w:val="24"/>
          <w:szCs w:val="24"/>
        </w:rPr>
        <w:t>development</w:t>
      </w:r>
      <w:r w:rsidRPr="1B5FBDA3" w:rsidR="6036A99C">
        <w:rPr>
          <w:color w:val="303B44"/>
          <w:sz w:val="24"/>
          <w:szCs w:val="24"/>
        </w:rPr>
        <w:t xml:space="preserve"> may be due to chlorin</w:t>
      </w:r>
      <w:r w:rsidRPr="1B5FBDA3" w:rsidR="1AD0FB69">
        <w:rPr>
          <w:color w:val="303B44"/>
          <w:sz w:val="24"/>
          <w:szCs w:val="24"/>
        </w:rPr>
        <w:t>e-based</w:t>
      </w:r>
      <w:r w:rsidRPr="1B5FBDA3" w:rsidR="6036A99C">
        <w:rPr>
          <w:color w:val="303B44"/>
          <w:sz w:val="24"/>
          <w:szCs w:val="24"/>
        </w:rPr>
        <w:t xml:space="preserve"> irritants and the disinfection </w:t>
      </w:r>
      <w:r w:rsidRPr="1B5FBDA3" w:rsidR="4E7A135E">
        <w:rPr>
          <w:color w:val="303B44"/>
          <w:sz w:val="24"/>
          <w:szCs w:val="24"/>
        </w:rPr>
        <w:t xml:space="preserve">by-products for example </w:t>
      </w:r>
      <w:r w:rsidRPr="1B5FBDA3" w:rsidR="672E8482">
        <w:rPr>
          <w:color w:val="303B44"/>
          <w:sz w:val="24"/>
          <w:szCs w:val="24"/>
        </w:rPr>
        <w:t>trichloramine. Other meas</w:t>
      </w:r>
      <w:r w:rsidRPr="1B5FBDA3" w:rsidR="00495A19">
        <w:rPr>
          <w:color w:val="303B44"/>
          <w:sz w:val="24"/>
          <w:szCs w:val="24"/>
        </w:rPr>
        <w:t>ures</w:t>
      </w:r>
      <w:r w:rsidRPr="1B5FBDA3" w:rsidR="672E8482">
        <w:rPr>
          <w:color w:val="303B44"/>
          <w:sz w:val="24"/>
          <w:szCs w:val="24"/>
        </w:rPr>
        <w:t xml:space="preserve"> which must be </w:t>
      </w:r>
      <w:proofErr w:type="gramStart"/>
      <w:r w:rsidRPr="1B5FBDA3" w:rsidR="672E8482">
        <w:rPr>
          <w:color w:val="303B44"/>
          <w:sz w:val="24"/>
          <w:szCs w:val="24"/>
        </w:rPr>
        <w:t>taken into account</w:t>
      </w:r>
      <w:proofErr w:type="gramEnd"/>
      <w:r w:rsidRPr="1B5FBDA3" w:rsidR="672E8482">
        <w:rPr>
          <w:color w:val="303B44"/>
          <w:sz w:val="24"/>
          <w:szCs w:val="24"/>
        </w:rPr>
        <w:t xml:space="preserve"> are </w:t>
      </w:r>
      <w:r w:rsidRPr="1B5FBDA3" w:rsidR="3CD2E698">
        <w:rPr>
          <w:color w:val="303B44"/>
          <w:sz w:val="24"/>
          <w:szCs w:val="24"/>
        </w:rPr>
        <w:t xml:space="preserve">the weather depending on if it is </w:t>
      </w:r>
      <w:proofErr w:type="gramStart"/>
      <w:r w:rsidRPr="1B5FBDA3" w:rsidR="3CD2E698">
        <w:rPr>
          <w:color w:val="303B44"/>
          <w:sz w:val="24"/>
          <w:szCs w:val="24"/>
        </w:rPr>
        <w:t>cold,</w:t>
      </w:r>
      <w:proofErr w:type="gramEnd"/>
      <w:r w:rsidRPr="1B5FBDA3" w:rsidR="3CD2E698">
        <w:rPr>
          <w:color w:val="303B44"/>
          <w:sz w:val="24"/>
          <w:szCs w:val="24"/>
        </w:rPr>
        <w:t xml:space="preserve"> or wet as these can also onset </w:t>
      </w:r>
      <w:r w:rsidRPr="1B5FBDA3" w:rsidR="36F08256">
        <w:rPr>
          <w:color w:val="303B44"/>
          <w:sz w:val="24"/>
          <w:szCs w:val="24"/>
        </w:rPr>
        <w:t xml:space="preserve">asthma as well as the time of year and pollen count </w:t>
      </w:r>
      <w:r w:rsidRPr="1B5FBDA3" w:rsidR="4E8143BC">
        <w:rPr>
          <w:color w:val="303B44"/>
          <w:sz w:val="24"/>
          <w:szCs w:val="24"/>
        </w:rPr>
        <w:t>if the client exper</w:t>
      </w:r>
      <w:r w:rsidRPr="1B5FBDA3" w:rsidR="053F238C">
        <w:rPr>
          <w:color w:val="303B44"/>
          <w:sz w:val="24"/>
          <w:szCs w:val="24"/>
        </w:rPr>
        <w:t>iences</w:t>
      </w:r>
      <w:r w:rsidRPr="1B5FBDA3" w:rsidR="4E8143BC">
        <w:rPr>
          <w:color w:val="303B44"/>
          <w:sz w:val="24"/>
          <w:szCs w:val="24"/>
        </w:rPr>
        <w:t xml:space="preserve"> allergic induced asthma</w:t>
      </w:r>
      <w:r w:rsidRPr="1B5FBDA3" w:rsidR="0D2628EE">
        <w:rPr>
          <w:color w:val="303B44"/>
          <w:sz w:val="24"/>
          <w:szCs w:val="24"/>
        </w:rPr>
        <w:t>. T</w:t>
      </w:r>
      <w:r w:rsidRPr="1B5FBDA3" w:rsidR="4E8143BC">
        <w:rPr>
          <w:color w:val="303B44"/>
          <w:sz w:val="24"/>
          <w:szCs w:val="24"/>
        </w:rPr>
        <w:t>herefor</w:t>
      </w:r>
      <w:r w:rsidRPr="1B5FBDA3" w:rsidR="6C789B86">
        <w:rPr>
          <w:color w:val="303B44"/>
          <w:sz w:val="24"/>
          <w:szCs w:val="24"/>
        </w:rPr>
        <w:t>e,</w:t>
      </w:r>
      <w:r w:rsidRPr="1B5FBDA3" w:rsidR="4E8143BC">
        <w:rPr>
          <w:color w:val="303B44"/>
          <w:sz w:val="24"/>
          <w:szCs w:val="24"/>
        </w:rPr>
        <w:t xml:space="preserve"> </w:t>
      </w:r>
      <w:r w:rsidRPr="1B5FBDA3" w:rsidR="16CF8A77">
        <w:rPr>
          <w:color w:val="303B44"/>
          <w:sz w:val="24"/>
          <w:szCs w:val="24"/>
        </w:rPr>
        <w:t>any training</w:t>
      </w:r>
      <w:r w:rsidRPr="1B5FBDA3" w:rsidR="4E8143BC">
        <w:rPr>
          <w:color w:val="303B44"/>
          <w:sz w:val="24"/>
          <w:szCs w:val="24"/>
        </w:rPr>
        <w:t xml:space="preserve"> program must be </w:t>
      </w:r>
      <w:r w:rsidRPr="1B5FBDA3" w:rsidR="1ADF51E3">
        <w:rPr>
          <w:color w:val="303B44"/>
          <w:sz w:val="24"/>
          <w:szCs w:val="24"/>
        </w:rPr>
        <w:t>flexible</w:t>
      </w:r>
      <w:r w:rsidRPr="1B5FBDA3" w:rsidR="4E8143BC">
        <w:rPr>
          <w:color w:val="303B44"/>
          <w:sz w:val="24"/>
          <w:szCs w:val="24"/>
        </w:rPr>
        <w:t xml:space="preserve"> with </w:t>
      </w:r>
      <w:r w:rsidRPr="1B5FBDA3" w:rsidR="4FC777C9">
        <w:rPr>
          <w:color w:val="303B44"/>
          <w:sz w:val="24"/>
          <w:szCs w:val="24"/>
        </w:rPr>
        <w:t xml:space="preserve">the time of year and weather </w:t>
      </w:r>
      <w:r w:rsidRPr="1B5FBDA3" w:rsidR="59526B6E">
        <w:rPr>
          <w:color w:val="303B44"/>
          <w:sz w:val="24"/>
          <w:szCs w:val="24"/>
        </w:rPr>
        <w:t xml:space="preserve">allowing the change in </w:t>
      </w:r>
      <w:r w:rsidRPr="1B5FBDA3" w:rsidR="6F8FDD9A">
        <w:rPr>
          <w:color w:val="303B44"/>
          <w:sz w:val="24"/>
          <w:szCs w:val="24"/>
        </w:rPr>
        <w:t>environment</w:t>
      </w:r>
      <w:r w:rsidRPr="1B5FBDA3" w:rsidR="59526B6E">
        <w:rPr>
          <w:color w:val="303B44"/>
          <w:sz w:val="24"/>
          <w:szCs w:val="24"/>
        </w:rPr>
        <w:t xml:space="preserve"> by either </w:t>
      </w:r>
      <w:r w:rsidRPr="1B5FBDA3" w:rsidR="27E928A1">
        <w:rPr>
          <w:color w:val="303B44"/>
          <w:sz w:val="24"/>
          <w:szCs w:val="24"/>
        </w:rPr>
        <w:t>performing</w:t>
      </w:r>
      <w:r w:rsidRPr="1B5FBDA3" w:rsidR="59526B6E">
        <w:rPr>
          <w:color w:val="303B44"/>
          <w:sz w:val="24"/>
          <w:szCs w:val="24"/>
        </w:rPr>
        <w:t xml:space="preserve"> </w:t>
      </w:r>
      <w:r w:rsidRPr="1B5FBDA3" w:rsidR="4C95DFB6">
        <w:rPr>
          <w:color w:val="303B44"/>
          <w:sz w:val="24"/>
          <w:szCs w:val="24"/>
        </w:rPr>
        <w:t xml:space="preserve">exercise </w:t>
      </w:r>
      <w:r w:rsidRPr="1B5FBDA3" w:rsidR="59526B6E">
        <w:rPr>
          <w:color w:val="303B44"/>
          <w:sz w:val="24"/>
          <w:szCs w:val="24"/>
        </w:rPr>
        <w:t>outdoor</w:t>
      </w:r>
      <w:r w:rsidRPr="1B5FBDA3" w:rsidR="35F58004">
        <w:rPr>
          <w:color w:val="303B44"/>
          <w:sz w:val="24"/>
          <w:szCs w:val="24"/>
        </w:rPr>
        <w:t>s</w:t>
      </w:r>
      <w:r w:rsidRPr="1B5FBDA3" w:rsidR="59526B6E">
        <w:rPr>
          <w:color w:val="303B44"/>
          <w:sz w:val="24"/>
          <w:szCs w:val="24"/>
        </w:rPr>
        <w:t xml:space="preserve"> or</w:t>
      </w:r>
      <w:r w:rsidRPr="1B5FBDA3" w:rsidR="3D48DFA0">
        <w:rPr>
          <w:color w:val="303B44"/>
          <w:sz w:val="24"/>
          <w:szCs w:val="24"/>
        </w:rPr>
        <w:t xml:space="preserve"> </w:t>
      </w:r>
      <w:r w:rsidRPr="1B5FBDA3" w:rsidR="3139B9DB">
        <w:rPr>
          <w:color w:val="303B44"/>
          <w:sz w:val="24"/>
          <w:szCs w:val="24"/>
        </w:rPr>
        <w:t xml:space="preserve">in an </w:t>
      </w:r>
      <w:r w:rsidRPr="1B5FBDA3" w:rsidR="3D48DFA0">
        <w:rPr>
          <w:color w:val="303B44"/>
          <w:sz w:val="24"/>
          <w:szCs w:val="24"/>
        </w:rPr>
        <w:t xml:space="preserve">indoor </w:t>
      </w:r>
      <w:r w:rsidRPr="1B5FBDA3" w:rsidR="410E0D4C">
        <w:rPr>
          <w:color w:val="303B44"/>
          <w:sz w:val="24"/>
          <w:szCs w:val="24"/>
        </w:rPr>
        <w:t>environment</w:t>
      </w:r>
      <w:r w:rsidRPr="1B5FBDA3" w:rsidR="3D48DFA0">
        <w:rPr>
          <w:color w:val="303B44"/>
          <w:sz w:val="24"/>
          <w:szCs w:val="24"/>
        </w:rPr>
        <w:t xml:space="preserve"> where the </w:t>
      </w:r>
      <w:r w:rsidRPr="1B5FBDA3" w:rsidR="3B004365">
        <w:rPr>
          <w:color w:val="303B44"/>
          <w:sz w:val="24"/>
          <w:szCs w:val="24"/>
        </w:rPr>
        <w:t>temperature</w:t>
      </w:r>
      <w:r w:rsidRPr="1B5FBDA3" w:rsidR="3D48DFA0">
        <w:rPr>
          <w:color w:val="303B44"/>
          <w:sz w:val="24"/>
          <w:szCs w:val="24"/>
        </w:rPr>
        <w:t xml:space="preserve"> can be </w:t>
      </w:r>
      <w:proofErr w:type="gramStart"/>
      <w:r w:rsidRPr="1B5FBDA3" w:rsidR="3D48DFA0">
        <w:rPr>
          <w:color w:val="303B44"/>
          <w:sz w:val="24"/>
          <w:szCs w:val="24"/>
        </w:rPr>
        <w:t>set</w:t>
      </w:r>
      <w:proofErr w:type="gramEnd"/>
      <w:r w:rsidRPr="1B5FBDA3" w:rsidR="055E6AA4">
        <w:rPr>
          <w:color w:val="303B44"/>
          <w:sz w:val="24"/>
          <w:szCs w:val="24"/>
        </w:rPr>
        <w:t xml:space="preserve"> and fewer allergens are exper</w:t>
      </w:r>
      <w:r w:rsidRPr="1B5FBDA3" w:rsidR="40305659">
        <w:rPr>
          <w:color w:val="303B44"/>
          <w:sz w:val="24"/>
          <w:szCs w:val="24"/>
        </w:rPr>
        <w:t>ienced</w:t>
      </w:r>
      <w:r w:rsidRPr="1B5FBDA3" w:rsidR="3D48DFA0">
        <w:rPr>
          <w:color w:val="303B44"/>
          <w:sz w:val="24"/>
          <w:szCs w:val="24"/>
        </w:rPr>
        <w:t xml:space="preserve">. </w:t>
      </w:r>
    </w:p>
    <w:p w:rsidR="5F6C4333" w:rsidP="1B5FBDA3" w:rsidRDefault="5F6C4333" w14:paraId="7C467FA6" w14:textId="475CC97F">
      <w:pPr>
        <w:spacing w:line="360" w:lineRule="auto"/>
        <w:rPr>
          <w:color w:val="303B44"/>
          <w:sz w:val="24"/>
          <w:szCs w:val="24"/>
        </w:rPr>
      </w:pPr>
    </w:p>
    <w:p w:rsidR="63726939" w:rsidP="1B5FBDA3" w:rsidRDefault="00542591" w14:paraId="0BFA00D2" w14:textId="3633B3DE">
      <w:pPr>
        <w:spacing w:line="360" w:lineRule="auto"/>
        <w:rPr>
          <w:color w:val="303B44"/>
          <w:sz w:val="24"/>
          <w:szCs w:val="24"/>
        </w:rPr>
      </w:pPr>
      <w:r w:rsidRPr="1B5FBDA3" w:rsidR="00542591">
        <w:rPr>
          <w:color w:val="303B44"/>
          <w:sz w:val="24"/>
          <w:szCs w:val="24"/>
        </w:rPr>
        <w:t>The advised training program for this client</w:t>
      </w:r>
      <w:r w:rsidRPr="1B5FBDA3" w:rsidR="11C25AF5">
        <w:rPr>
          <w:color w:val="303B44"/>
          <w:sz w:val="24"/>
          <w:szCs w:val="24"/>
        </w:rPr>
        <w:t xml:space="preserve"> will start with the first week of testing </w:t>
      </w:r>
      <w:proofErr w:type="gramStart"/>
      <w:r w:rsidRPr="1B5FBDA3" w:rsidR="236712CA">
        <w:rPr>
          <w:color w:val="303B44"/>
          <w:sz w:val="24"/>
          <w:szCs w:val="24"/>
        </w:rPr>
        <w:t>in order</w:t>
      </w:r>
      <w:r w:rsidRPr="1B5FBDA3" w:rsidR="11C25AF5">
        <w:rPr>
          <w:color w:val="303B44"/>
          <w:sz w:val="24"/>
          <w:szCs w:val="24"/>
        </w:rPr>
        <w:t xml:space="preserve"> to</w:t>
      </w:r>
      <w:proofErr w:type="gramEnd"/>
      <w:r w:rsidRPr="1B5FBDA3" w:rsidR="11C25AF5">
        <w:rPr>
          <w:color w:val="303B44"/>
          <w:sz w:val="24"/>
          <w:szCs w:val="24"/>
        </w:rPr>
        <w:t xml:space="preserve"> </w:t>
      </w:r>
      <w:r w:rsidRPr="1B5FBDA3" w:rsidR="03CBF93D">
        <w:rPr>
          <w:color w:val="303B44"/>
          <w:sz w:val="24"/>
          <w:szCs w:val="24"/>
        </w:rPr>
        <w:t>understand</w:t>
      </w:r>
      <w:r w:rsidRPr="1B5FBDA3" w:rsidR="11C25AF5">
        <w:rPr>
          <w:color w:val="303B44"/>
          <w:sz w:val="24"/>
          <w:szCs w:val="24"/>
        </w:rPr>
        <w:t xml:space="preserve"> the </w:t>
      </w:r>
      <w:r w:rsidRPr="1B5FBDA3" w:rsidR="2903B9DE">
        <w:rPr>
          <w:color w:val="303B44"/>
          <w:sz w:val="24"/>
          <w:szCs w:val="24"/>
        </w:rPr>
        <w:t>intensity</w:t>
      </w:r>
      <w:r w:rsidRPr="1B5FBDA3" w:rsidR="11C25AF5">
        <w:rPr>
          <w:color w:val="303B44"/>
          <w:sz w:val="24"/>
          <w:szCs w:val="24"/>
        </w:rPr>
        <w:t xml:space="preserve"> in which </w:t>
      </w:r>
      <w:r w:rsidRPr="1B5FBDA3" w:rsidR="71456E44">
        <w:rPr>
          <w:color w:val="303B44"/>
          <w:sz w:val="24"/>
          <w:szCs w:val="24"/>
        </w:rPr>
        <w:t>the client</w:t>
      </w:r>
      <w:r w:rsidRPr="1B5FBDA3" w:rsidR="29C1E505">
        <w:rPr>
          <w:color w:val="303B44"/>
          <w:sz w:val="24"/>
          <w:szCs w:val="24"/>
        </w:rPr>
        <w:t xml:space="preserve"> if able to </w:t>
      </w:r>
      <w:r w:rsidRPr="1B5FBDA3" w:rsidR="4DB10A89">
        <w:rPr>
          <w:color w:val="303B44"/>
          <w:sz w:val="24"/>
          <w:szCs w:val="24"/>
        </w:rPr>
        <w:t>aerobically</w:t>
      </w:r>
      <w:r w:rsidRPr="1B5FBDA3" w:rsidR="29C1E505">
        <w:rPr>
          <w:color w:val="303B44"/>
          <w:sz w:val="24"/>
          <w:szCs w:val="24"/>
        </w:rPr>
        <w:t xml:space="preserve"> work at she will undergo a 1 hour run at 70% </w:t>
      </w:r>
      <w:r w:rsidRPr="1B5FBDA3" w:rsidR="4D2CD867">
        <w:rPr>
          <w:color w:val="303B44"/>
          <w:sz w:val="24"/>
          <w:szCs w:val="24"/>
        </w:rPr>
        <w:t>of maximum heart rate (HRmax)</w:t>
      </w:r>
      <w:r w:rsidRPr="1B5FBDA3" w:rsidR="13858177">
        <w:rPr>
          <w:color w:val="303B44"/>
          <w:sz w:val="24"/>
          <w:szCs w:val="24"/>
        </w:rPr>
        <w:t xml:space="preserve"> and if this causes an onset of her symptoms as well as </w:t>
      </w:r>
      <w:r w:rsidRPr="1B5FBDA3" w:rsidR="32384EFE">
        <w:rPr>
          <w:color w:val="303B44"/>
          <w:sz w:val="24"/>
          <w:szCs w:val="24"/>
        </w:rPr>
        <w:t>measuring her resp</w:t>
      </w:r>
      <w:r w:rsidRPr="1B5FBDA3" w:rsidR="37EE68FB">
        <w:rPr>
          <w:color w:val="303B44"/>
          <w:sz w:val="24"/>
          <w:szCs w:val="24"/>
        </w:rPr>
        <w:t>iratory</w:t>
      </w:r>
      <w:r w:rsidRPr="1B5FBDA3" w:rsidR="32384EFE">
        <w:rPr>
          <w:color w:val="303B44"/>
          <w:sz w:val="24"/>
          <w:szCs w:val="24"/>
        </w:rPr>
        <w:t xml:space="preserve"> values. The client will then partake in four training </w:t>
      </w:r>
      <w:r w:rsidRPr="1B5FBDA3" w:rsidR="3F057BC6">
        <w:rPr>
          <w:color w:val="303B44"/>
          <w:sz w:val="24"/>
          <w:szCs w:val="24"/>
        </w:rPr>
        <w:t>sessions</w:t>
      </w:r>
      <w:r w:rsidRPr="1B5FBDA3" w:rsidR="32384EFE">
        <w:rPr>
          <w:color w:val="303B44"/>
          <w:sz w:val="24"/>
          <w:szCs w:val="24"/>
        </w:rPr>
        <w:t xml:space="preserve"> a wee</w:t>
      </w:r>
      <w:r w:rsidRPr="1B5FBDA3" w:rsidR="2C55EABC">
        <w:rPr>
          <w:color w:val="303B44"/>
          <w:sz w:val="24"/>
          <w:szCs w:val="24"/>
        </w:rPr>
        <w:t>k. For every session, she</w:t>
      </w:r>
      <w:r w:rsidRPr="1B5FBDA3" w:rsidR="00542591">
        <w:rPr>
          <w:color w:val="303B44"/>
          <w:sz w:val="24"/>
          <w:szCs w:val="24"/>
        </w:rPr>
        <w:t xml:space="preserve"> will firstly include </w:t>
      </w:r>
      <w:r w:rsidRPr="1B5FBDA3" w:rsidR="06DD5C9C">
        <w:rPr>
          <w:color w:val="303B44"/>
          <w:sz w:val="24"/>
          <w:szCs w:val="24"/>
        </w:rPr>
        <w:t xml:space="preserve">a </w:t>
      </w:r>
      <w:r w:rsidRPr="1B5FBDA3" w:rsidR="1122ED31">
        <w:rPr>
          <w:color w:val="303B44"/>
          <w:sz w:val="24"/>
          <w:szCs w:val="24"/>
        </w:rPr>
        <w:t>10–15-minute</w:t>
      </w:r>
      <w:r w:rsidRPr="1B5FBDA3" w:rsidR="06DD5C9C">
        <w:rPr>
          <w:color w:val="303B44"/>
          <w:sz w:val="24"/>
          <w:szCs w:val="24"/>
        </w:rPr>
        <w:t xml:space="preserve"> warm-up this is needed for all athletes </w:t>
      </w:r>
      <w:proofErr w:type="gramStart"/>
      <w:r w:rsidRPr="1B5FBDA3" w:rsidR="06DD5C9C">
        <w:rPr>
          <w:color w:val="303B44"/>
          <w:sz w:val="24"/>
          <w:szCs w:val="24"/>
        </w:rPr>
        <w:t>in order to</w:t>
      </w:r>
      <w:proofErr w:type="gramEnd"/>
      <w:r w:rsidRPr="1B5FBDA3" w:rsidR="06DD5C9C">
        <w:rPr>
          <w:color w:val="303B44"/>
          <w:sz w:val="24"/>
          <w:szCs w:val="24"/>
        </w:rPr>
        <w:t xml:space="preserve"> </w:t>
      </w:r>
      <w:proofErr w:type="gramStart"/>
      <w:r w:rsidRPr="1B5FBDA3" w:rsidR="06DD5C9C">
        <w:rPr>
          <w:color w:val="303B44"/>
          <w:sz w:val="24"/>
          <w:szCs w:val="24"/>
        </w:rPr>
        <w:t>ready</w:t>
      </w:r>
      <w:proofErr w:type="gramEnd"/>
      <w:r w:rsidRPr="1B5FBDA3" w:rsidR="06DD5C9C">
        <w:rPr>
          <w:color w:val="303B44"/>
          <w:sz w:val="24"/>
          <w:szCs w:val="24"/>
        </w:rPr>
        <w:t xml:space="preserve"> themselves for </w:t>
      </w:r>
      <w:r w:rsidRPr="1B5FBDA3" w:rsidR="55AF769D">
        <w:rPr>
          <w:color w:val="303B44"/>
          <w:sz w:val="24"/>
          <w:szCs w:val="24"/>
        </w:rPr>
        <w:t>activity</w:t>
      </w:r>
      <w:r w:rsidRPr="1B5FBDA3" w:rsidR="06DD5C9C">
        <w:rPr>
          <w:color w:val="303B44"/>
          <w:sz w:val="24"/>
          <w:szCs w:val="24"/>
        </w:rPr>
        <w:t xml:space="preserve"> </w:t>
      </w:r>
      <w:r w:rsidRPr="1B5FBDA3" w:rsidR="1DF559F2">
        <w:rPr>
          <w:color w:val="303B44"/>
          <w:sz w:val="24"/>
          <w:szCs w:val="24"/>
        </w:rPr>
        <w:t>more so</w:t>
      </w:r>
      <w:r w:rsidRPr="1B5FBDA3" w:rsidR="06DD5C9C">
        <w:rPr>
          <w:color w:val="303B44"/>
          <w:sz w:val="24"/>
          <w:szCs w:val="24"/>
        </w:rPr>
        <w:t xml:space="preserve"> for asthmat</w:t>
      </w:r>
      <w:r w:rsidRPr="1B5FBDA3" w:rsidR="03A2F4DD">
        <w:rPr>
          <w:color w:val="303B44"/>
          <w:sz w:val="24"/>
          <w:szCs w:val="24"/>
        </w:rPr>
        <w:t xml:space="preserve">ic athletes </w:t>
      </w:r>
      <w:r w:rsidRPr="1B5FBDA3" w:rsidR="7454C32F">
        <w:rPr>
          <w:color w:val="303B44"/>
          <w:sz w:val="24"/>
          <w:szCs w:val="24"/>
        </w:rPr>
        <w:t xml:space="preserve">who need to gradually increase their body </w:t>
      </w:r>
      <w:r w:rsidRPr="1B5FBDA3" w:rsidR="1AAD007F">
        <w:rPr>
          <w:color w:val="303B44"/>
          <w:sz w:val="24"/>
          <w:szCs w:val="24"/>
        </w:rPr>
        <w:t>temperature</w:t>
      </w:r>
      <w:r w:rsidRPr="1B5FBDA3" w:rsidR="7454C32F">
        <w:rPr>
          <w:color w:val="303B44"/>
          <w:sz w:val="24"/>
          <w:szCs w:val="24"/>
        </w:rPr>
        <w:t xml:space="preserve"> to avoid </w:t>
      </w:r>
      <w:r w:rsidRPr="1B5FBDA3" w:rsidR="7F67AE0A">
        <w:rPr>
          <w:color w:val="303B44"/>
          <w:sz w:val="24"/>
          <w:szCs w:val="24"/>
        </w:rPr>
        <w:t>an</w:t>
      </w:r>
      <w:r w:rsidRPr="1B5FBDA3" w:rsidR="7454C32F">
        <w:rPr>
          <w:color w:val="303B44"/>
          <w:sz w:val="24"/>
          <w:szCs w:val="24"/>
        </w:rPr>
        <w:t xml:space="preserve"> EIA attack. </w:t>
      </w:r>
      <w:r w:rsidRPr="1B5FBDA3" w:rsidR="3C0A3E6E">
        <w:rPr>
          <w:color w:val="303B44"/>
          <w:sz w:val="24"/>
          <w:szCs w:val="24"/>
        </w:rPr>
        <w:t xml:space="preserve">The warm will use a RAMP approach, first by raising the athlete's heart rate and body </w:t>
      </w:r>
      <w:r w:rsidRPr="1B5FBDA3" w:rsidR="5F423BA6">
        <w:rPr>
          <w:color w:val="303B44"/>
          <w:sz w:val="24"/>
          <w:szCs w:val="24"/>
        </w:rPr>
        <w:t>temperature</w:t>
      </w:r>
      <w:r w:rsidRPr="1B5FBDA3" w:rsidR="3C0A3E6E">
        <w:rPr>
          <w:color w:val="303B44"/>
          <w:sz w:val="24"/>
          <w:szCs w:val="24"/>
        </w:rPr>
        <w:t xml:space="preserve"> with</w:t>
      </w:r>
      <w:r w:rsidRPr="1B5FBDA3" w:rsidR="35861B58">
        <w:rPr>
          <w:color w:val="303B44"/>
          <w:sz w:val="24"/>
          <w:szCs w:val="24"/>
        </w:rPr>
        <w:t xml:space="preserve"> low-moderate </w:t>
      </w:r>
      <w:r w:rsidRPr="1B5FBDA3" w:rsidR="53F5DEBE">
        <w:rPr>
          <w:color w:val="303B44"/>
          <w:sz w:val="24"/>
          <w:szCs w:val="24"/>
        </w:rPr>
        <w:t>intensity</w:t>
      </w:r>
      <w:r w:rsidRPr="1B5FBDA3" w:rsidR="35861B58">
        <w:rPr>
          <w:color w:val="303B44"/>
          <w:sz w:val="24"/>
          <w:szCs w:val="24"/>
        </w:rPr>
        <w:t xml:space="preserve"> jog </w:t>
      </w:r>
      <w:r w:rsidRPr="1B5FBDA3" w:rsidR="21905141">
        <w:rPr>
          <w:color w:val="303B44"/>
          <w:sz w:val="24"/>
          <w:szCs w:val="24"/>
        </w:rPr>
        <w:t>at 50-70%</w:t>
      </w:r>
      <w:r w:rsidRPr="1B5FBDA3" w:rsidR="51A6D3B6">
        <w:rPr>
          <w:color w:val="303B44"/>
          <w:sz w:val="24"/>
          <w:szCs w:val="24"/>
        </w:rPr>
        <w:t xml:space="preserve"> </w:t>
      </w:r>
      <w:proofErr w:type="spellStart"/>
      <w:r w:rsidRPr="1B5FBDA3" w:rsidR="51A6D3B6">
        <w:rPr>
          <w:color w:val="303B44"/>
          <w:sz w:val="24"/>
          <w:szCs w:val="24"/>
        </w:rPr>
        <w:t>MRmax</w:t>
      </w:r>
      <w:proofErr w:type="spellEnd"/>
      <w:r w:rsidRPr="1B5FBDA3" w:rsidR="51A6D3B6">
        <w:rPr>
          <w:color w:val="303B44"/>
          <w:sz w:val="24"/>
          <w:szCs w:val="24"/>
        </w:rPr>
        <w:t xml:space="preserve"> </w:t>
      </w:r>
      <w:r w:rsidRPr="1B5FBDA3" w:rsidR="642534C5">
        <w:rPr>
          <w:color w:val="303B44"/>
          <w:sz w:val="24"/>
          <w:szCs w:val="24"/>
        </w:rPr>
        <w:t xml:space="preserve">for 5 </w:t>
      </w:r>
      <w:r w:rsidRPr="1B5FBDA3" w:rsidR="7E735C26">
        <w:rPr>
          <w:color w:val="303B44"/>
          <w:sz w:val="24"/>
          <w:szCs w:val="24"/>
        </w:rPr>
        <w:t>minutes</w:t>
      </w:r>
      <w:r w:rsidRPr="1B5FBDA3" w:rsidR="642534C5">
        <w:rPr>
          <w:color w:val="303B44"/>
          <w:sz w:val="24"/>
          <w:szCs w:val="24"/>
        </w:rPr>
        <w:t>.</w:t>
      </w:r>
      <w:r w:rsidRPr="1B5FBDA3" w:rsidR="598038C6">
        <w:rPr>
          <w:color w:val="303B44"/>
          <w:sz w:val="24"/>
          <w:szCs w:val="24"/>
        </w:rPr>
        <w:t xml:space="preserve"> </w:t>
      </w:r>
      <w:r w:rsidRPr="1B5FBDA3" w:rsidR="642534C5">
        <w:rPr>
          <w:color w:val="303B44"/>
          <w:sz w:val="24"/>
          <w:szCs w:val="24"/>
        </w:rPr>
        <w:t xml:space="preserve">They will then go through a range of upper and </w:t>
      </w:r>
      <w:r w:rsidRPr="1B5FBDA3" w:rsidR="11641992">
        <w:rPr>
          <w:color w:val="303B44"/>
          <w:sz w:val="24"/>
          <w:szCs w:val="24"/>
        </w:rPr>
        <w:t>lower body</w:t>
      </w:r>
      <w:r w:rsidRPr="1B5FBDA3" w:rsidR="642534C5">
        <w:rPr>
          <w:color w:val="303B44"/>
          <w:sz w:val="24"/>
          <w:szCs w:val="24"/>
        </w:rPr>
        <w:t xml:space="preserve"> </w:t>
      </w:r>
      <w:r w:rsidRPr="1B5FBDA3" w:rsidR="36312428">
        <w:rPr>
          <w:color w:val="303B44"/>
          <w:sz w:val="24"/>
          <w:szCs w:val="24"/>
        </w:rPr>
        <w:t>dynamic</w:t>
      </w:r>
      <w:r w:rsidRPr="1B5FBDA3" w:rsidR="642534C5">
        <w:rPr>
          <w:color w:val="303B44"/>
          <w:sz w:val="24"/>
          <w:szCs w:val="24"/>
        </w:rPr>
        <w:t xml:space="preserve"> </w:t>
      </w:r>
      <w:r w:rsidRPr="1B5FBDA3" w:rsidR="6A105362">
        <w:rPr>
          <w:color w:val="303B44"/>
          <w:sz w:val="24"/>
          <w:szCs w:val="24"/>
        </w:rPr>
        <w:t>stretching</w:t>
      </w:r>
      <w:r w:rsidRPr="1B5FBDA3" w:rsidR="642534C5">
        <w:rPr>
          <w:color w:val="303B44"/>
          <w:sz w:val="24"/>
          <w:szCs w:val="24"/>
        </w:rPr>
        <w:t xml:space="preserve"> which </w:t>
      </w:r>
      <w:r w:rsidRPr="1B5FBDA3" w:rsidR="0A4DC36A">
        <w:rPr>
          <w:color w:val="303B44"/>
          <w:sz w:val="24"/>
          <w:szCs w:val="24"/>
        </w:rPr>
        <w:t>has</w:t>
      </w:r>
      <w:r w:rsidRPr="1B5FBDA3" w:rsidR="11F58E45">
        <w:rPr>
          <w:color w:val="303B44"/>
          <w:sz w:val="24"/>
          <w:szCs w:val="24"/>
        </w:rPr>
        <w:t xml:space="preserve"> been</w:t>
      </w:r>
      <w:r w:rsidRPr="1B5FBDA3" w:rsidR="642534C5">
        <w:rPr>
          <w:color w:val="303B44"/>
          <w:sz w:val="24"/>
          <w:szCs w:val="24"/>
        </w:rPr>
        <w:t xml:space="preserve"> proven to increase per</w:t>
      </w:r>
      <w:r w:rsidRPr="1B5FBDA3" w:rsidR="28C1E7B1">
        <w:rPr>
          <w:color w:val="303B44"/>
          <w:sz w:val="24"/>
          <w:szCs w:val="24"/>
        </w:rPr>
        <w:t xml:space="preserve">formance when used in a warm-up </w:t>
      </w:r>
      <w:r w:rsidRPr="1B5FBDA3" w:rsidR="2BCE9662">
        <w:rPr>
          <w:color w:val="303B44"/>
          <w:sz w:val="24"/>
          <w:szCs w:val="24"/>
        </w:rPr>
        <w:t>whilst</w:t>
      </w:r>
      <w:r w:rsidRPr="1B5FBDA3" w:rsidR="28C1E7B1">
        <w:rPr>
          <w:color w:val="303B44"/>
          <w:sz w:val="24"/>
          <w:szCs w:val="24"/>
        </w:rPr>
        <w:t xml:space="preserve"> also keeping their heart rate and bod</w:t>
      </w:r>
      <w:r w:rsidRPr="1B5FBDA3" w:rsidR="2B69E434">
        <w:rPr>
          <w:color w:val="303B44"/>
          <w:sz w:val="24"/>
          <w:szCs w:val="24"/>
        </w:rPr>
        <w:t>y temperature elevated ready for the main session.</w:t>
      </w:r>
      <w:r w:rsidRPr="1B5FBDA3" w:rsidR="5ED93703">
        <w:rPr>
          <w:color w:val="303B44"/>
          <w:sz w:val="24"/>
          <w:szCs w:val="24"/>
        </w:rPr>
        <w:t xml:space="preserve"> </w:t>
      </w:r>
      <w:r w:rsidRPr="1B5FBDA3" w:rsidR="32247FD4">
        <w:rPr>
          <w:color w:val="303B44"/>
          <w:sz w:val="24"/>
          <w:szCs w:val="24"/>
        </w:rPr>
        <w:t>She will also perform a cool-down post</w:t>
      </w:r>
      <w:r w:rsidRPr="1B5FBDA3" w:rsidR="1DBFED13">
        <w:rPr>
          <w:color w:val="303B44"/>
          <w:sz w:val="24"/>
          <w:szCs w:val="24"/>
        </w:rPr>
        <w:t>-exercise</w:t>
      </w:r>
      <w:r w:rsidRPr="1B5FBDA3" w:rsidR="32247FD4">
        <w:rPr>
          <w:color w:val="303B44"/>
          <w:sz w:val="24"/>
          <w:szCs w:val="24"/>
        </w:rPr>
        <w:t xml:space="preserve"> </w:t>
      </w:r>
      <w:proofErr w:type="gramStart"/>
      <w:r w:rsidRPr="1B5FBDA3" w:rsidR="755B0C65">
        <w:rPr>
          <w:color w:val="303B44"/>
          <w:sz w:val="24"/>
          <w:szCs w:val="24"/>
        </w:rPr>
        <w:t>similar</w:t>
      </w:r>
      <w:r w:rsidRPr="1B5FBDA3" w:rsidR="32247FD4">
        <w:rPr>
          <w:color w:val="303B44"/>
          <w:sz w:val="24"/>
          <w:szCs w:val="24"/>
        </w:rPr>
        <w:t xml:space="preserve"> to</w:t>
      </w:r>
      <w:proofErr w:type="gramEnd"/>
      <w:r w:rsidRPr="1B5FBDA3" w:rsidR="32247FD4">
        <w:rPr>
          <w:color w:val="303B44"/>
          <w:sz w:val="24"/>
          <w:szCs w:val="24"/>
        </w:rPr>
        <w:t xml:space="preserve"> the warm-up, however, reducing </w:t>
      </w:r>
      <w:r w:rsidRPr="1B5FBDA3" w:rsidR="4E535313">
        <w:rPr>
          <w:color w:val="303B44"/>
          <w:sz w:val="24"/>
          <w:szCs w:val="24"/>
        </w:rPr>
        <w:t xml:space="preserve">the intensity of their jog while also performing upper and lower body </w:t>
      </w:r>
      <w:r w:rsidRPr="1B5FBDA3" w:rsidR="4DE2A3C5">
        <w:rPr>
          <w:color w:val="303B44"/>
          <w:sz w:val="24"/>
          <w:szCs w:val="24"/>
        </w:rPr>
        <w:t>dynamic</w:t>
      </w:r>
      <w:r w:rsidRPr="1B5FBDA3" w:rsidR="4E535313">
        <w:rPr>
          <w:color w:val="303B44"/>
          <w:sz w:val="24"/>
          <w:szCs w:val="24"/>
        </w:rPr>
        <w:t xml:space="preserve"> </w:t>
      </w:r>
      <w:r w:rsidRPr="1B5FBDA3" w:rsidR="077F6842">
        <w:rPr>
          <w:color w:val="303B44"/>
          <w:sz w:val="24"/>
          <w:szCs w:val="24"/>
        </w:rPr>
        <w:t>stretching.</w:t>
      </w:r>
    </w:p>
    <w:p w:rsidR="3F7B74CE" w:rsidP="1B5FBDA3" w:rsidRDefault="00542591" w14:paraId="47FF42FA" w14:textId="03EA0BD7">
      <w:pPr>
        <w:spacing w:line="360" w:lineRule="auto"/>
        <w:rPr>
          <w:color w:val="303B44"/>
          <w:sz w:val="24"/>
          <w:szCs w:val="24"/>
        </w:rPr>
      </w:pPr>
      <w:r w:rsidRPr="1B5FBDA3" w:rsidR="00542591">
        <w:rPr>
          <w:color w:val="303B44"/>
          <w:sz w:val="24"/>
          <w:szCs w:val="24"/>
        </w:rPr>
        <w:t>Considering</w:t>
      </w:r>
      <w:r w:rsidRPr="1B5FBDA3" w:rsidR="5ED93703">
        <w:rPr>
          <w:color w:val="303B44"/>
          <w:sz w:val="24"/>
          <w:szCs w:val="24"/>
        </w:rPr>
        <w:t xml:space="preserve"> the risk levels mentioned abov</w:t>
      </w:r>
      <w:r w:rsidRPr="1B5FBDA3" w:rsidR="7743CA93">
        <w:rPr>
          <w:color w:val="303B44"/>
          <w:sz w:val="24"/>
          <w:szCs w:val="24"/>
        </w:rPr>
        <w:t xml:space="preserve">e and the </w:t>
      </w:r>
      <w:r w:rsidRPr="1B5FBDA3" w:rsidR="1830FB3D">
        <w:rPr>
          <w:color w:val="303B44"/>
          <w:sz w:val="24"/>
          <w:szCs w:val="24"/>
        </w:rPr>
        <w:t>client's</w:t>
      </w:r>
      <w:r w:rsidRPr="1B5FBDA3" w:rsidR="7743CA93">
        <w:rPr>
          <w:color w:val="303B44"/>
          <w:sz w:val="24"/>
          <w:szCs w:val="24"/>
        </w:rPr>
        <w:t xml:space="preserve"> ability main training session</w:t>
      </w:r>
      <w:r w:rsidRPr="1B5FBDA3" w:rsidR="5FA4D013">
        <w:rPr>
          <w:color w:val="303B44"/>
          <w:sz w:val="24"/>
          <w:szCs w:val="24"/>
        </w:rPr>
        <w:t>s</w:t>
      </w:r>
      <w:r w:rsidRPr="1B5FBDA3" w:rsidR="7743CA93">
        <w:rPr>
          <w:color w:val="303B44"/>
          <w:sz w:val="24"/>
          <w:szCs w:val="24"/>
        </w:rPr>
        <w:t xml:space="preserve"> will include 1 strength training session which will </w:t>
      </w:r>
      <w:r w:rsidRPr="1B5FBDA3" w:rsidR="6F96FB22">
        <w:rPr>
          <w:color w:val="303B44"/>
          <w:sz w:val="24"/>
          <w:szCs w:val="24"/>
        </w:rPr>
        <w:t>include both upper and lower body exercises</w:t>
      </w:r>
      <w:r w:rsidRPr="1B5FBDA3" w:rsidR="554BF803">
        <w:rPr>
          <w:color w:val="303B44"/>
          <w:sz w:val="24"/>
          <w:szCs w:val="24"/>
        </w:rPr>
        <w:t>, 1</w:t>
      </w:r>
      <w:r w:rsidRPr="1B5FBDA3" w:rsidR="37C14D3B">
        <w:rPr>
          <w:color w:val="303B44"/>
          <w:sz w:val="24"/>
          <w:szCs w:val="24"/>
        </w:rPr>
        <w:t xml:space="preserve"> </w:t>
      </w:r>
      <w:r w:rsidRPr="1B5FBDA3" w:rsidR="3E2BA99C">
        <w:rPr>
          <w:color w:val="303B44"/>
          <w:sz w:val="24"/>
          <w:szCs w:val="24"/>
        </w:rPr>
        <w:t xml:space="preserve">Fartlek training </w:t>
      </w:r>
      <w:r w:rsidRPr="1B5FBDA3" w:rsidR="0D1F8A43">
        <w:rPr>
          <w:color w:val="303B44"/>
          <w:sz w:val="24"/>
          <w:szCs w:val="24"/>
        </w:rPr>
        <w:t xml:space="preserve">which will comprise of </w:t>
      </w:r>
      <w:r w:rsidRPr="1B5FBDA3" w:rsidR="73B3C2CC">
        <w:rPr>
          <w:color w:val="303B44"/>
          <w:sz w:val="24"/>
          <w:szCs w:val="24"/>
        </w:rPr>
        <w:t>5–8-minute</w:t>
      </w:r>
      <w:r w:rsidRPr="1B5FBDA3" w:rsidR="5C230166">
        <w:rPr>
          <w:color w:val="303B44"/>
          <w:sz w:val="24"/>
          <w:szCs w:val="24"/>
        </w:rPr>
        <w:t xml:space="preserve"> efforts </w:t>
      </w:r>
      <w:r w:rsidRPr="1B5FBDA3" w:rsidR="21A5EE3D">
        <w:rPr>
          <w:color w:val="303B44"/>
          <w:sz w:val="24"/>
          <w:szCs w:val="24"/>
        </w:rPr>
        <w:t>of moderate</w:t>
      </w:r>
      <w:r w:rsidRPr="1B5FBDA3" w:rsidR="5A63D2A2">
        <w:rPr>
          <w:color w:val="303B44"/>
          <w:sz w:val="24"/>
          <w:szCs w:val="24"/>
        </w:rPr>
        <w:t>-</w:t>
      </w:r>
      <w:r w:rsidRPr="1B5FBDA3" w:rsidR="21A5EE3D">
        <w:rPr>
          <w:color w:val="303B44"/>
          <w:sz w:val="24"/>
          <w:szCs w:val="24"/>
        </w:rPr>
        <w:t xml:space="preserve">high intensity </w:t>
      </w:r>
      <w:r w:rsidRPr="1B5FBDA3" w:rsidR="0BB8AAC4">
        <w:rPr>
          <w:color w:val="303B44"/>
          <w:sz w:val="24"/>
          <w:szCs w:val="24"/>
        </w:rPr>
        <w:t>running</w:t>
      </w:r>
      <w:r w:rsidRPr="1B5FBDA3" w:rsidR="5632640A">
        <w:rPr>
          <w:color w:val="303B44"/>
          <w:sz w:val="24"/>
          <w:szCs w:val="24"/>
        </w:rPr>
        <w:t xml:space="preserve"> </w:t>
      </w:r>
      <w:r w:rsidRPr="1B5FBDA3" w:rsidR="20DD2A79">
        <w:rPr>
          <w:color w:val="303B44"/>
          <w:sz w:val="24"/>
          <w:szCs w:val="24"/>
        </w:rPr>
        <w:t xml:space="preserve">at </w:t>
      </w:r>
      <w:r w:rsidRPr="1B5FBDA3" w:rsidR="518BF232">
        <w:rPr>
          <w:color w:val="303B44"/>
          <w:sz w:val="24"/>
          <w:szCs w:val="24"/>
        </w:rPr>
        <w:t xml:space="preserve">50-80% </w:t>
      </w:r>
      <w:proofErr w:type="spellStart"/>
      <w:r w:rsidRPr="1B5FBDA3" w:rsidR="18604DAE">
        <w:rPr>
          <w:color w:val="303B44"/>
          <w:sz w:val="24"/>
          <w:szCs w:val="24"/>
        </w:rPr>
        <w:t>MRmax</w:t>
      </w:r>
      <w:proofErr w:type="spellEnd"/>
      <w:r w:rsidRPr="1B5FBDA3" w:rsidR="20DD2A79">
        <w:rPr>
          <w:color w:val="303B44"/>
          <w:sz w:val="24"/>
          <w:szCs w:val="24"/>
        </w:rPr>
        <w:t>, followed by 5-8 minutes of low-intensity jogging or walking at 50-</w:t>
      </w:r>
      <w:r w:rsidRPr="1B5FBDA3" w:rsidR="649EA8F7">
        <w:rPr>
          <w:color w:val="303B44"/>
          <w:sz w:val="24"/>
          <w:szCs w:val="24"/>
        </w:rPr>
        <w:t>6</w:t>
      </w:r>
      <w:r w:rsidRPr="1B5FBDA3" w:rsidR="20DD2A79">
        <w:rPr>
          <w:color w:val="303B44"/>
          <w:sz w:val="24"/>
          <w:szCs w:val="24"/>
        </w:rPr>
        <w:t xml:space="preserve">0% </w:t>
      </w:r>
      <w:proofErr w:type="spellStart"/>
      <w:r w:rsidRPr="1B5FBDA3" w:rsidR="4E1ED1E0">
        <w:rPr>
          <w:color w:val="303B44"/>
          <w:sz w:val="24"/>
          <w:szCs w:val="24"/>
        </w:rPr>
        <w:t>MRmax</w:t>
      </w:r>
      <w:proofErr w:type="spellEnd"/>
      <w:r w:rsidRPr="1B5FBDA3" w:rsidR="5C98FA6E">
        <w:rPr>
          <w:color w:val="303B44"/>
          <w:sz w:val="24"/>
          <w:szCs w:val="24"/>
        </w:rPr>
        <w:t xml:space="preserve"> which is then repeated over 60 minutes. This training method </w:t>
      </w:r>
      <w:r w:rsidRPr="1B5FBDA3" w:rsidR="6B8706DC">
        <w:rPr>
          <w:color w:val="303B44"/>
          <w:sz w:val="24"/>
          <w:szCs w:val="24"/>
        </w:rPr>
        <w:t>allows</w:t>
      </w:r>
      <w:r w:rsidRPr="1B5FBDA3" w:rsidR="5C98FA6E">
        <w:rPr>
          <w:color w:val="303B44"/>
          <w:sz w:val="24"/>
          <w:szCs w:val="24"/>
        </w:rPr>
        <w:t xml:space="preserve"> the client to work </w:t>
      </w:r>
      <w:r w:rsidRPr="1B5FBDA3" w:rsidR="1551D60F">
        <w:rPr>
          <w:color w:val="303B44"/>
          <w:sz w:val="24"/>
          <w:szCs w:val="24"/>
        </w:rPr>
        <w:t xml:space="preserve">aerobically without putting themselves at </w:t>
      </w:r>
      <w:r w:rsidRPr="1B5FBDA3" w:rsidR="668564F6">
        <w:rPr>
          <w:color w:val="303B44"/>
          <w:sz w:val="24"/>
          <w:szCs w:val="24"/>
        </w:rPr>
        <w:t>high-risk</w:t>
      </w:r>
      <w:r w:rsidRPr="1B5FBDA3" w:rsidR="1551D60F">
        <w:rPr>
          <w:color w:val="303B44"/>
          <w:sz w:val="24"/>
          <w:szCs w:val="24"/>
        </w:rPr>
        <w:t xml:space="preserve"> EIA. </w:t>
      </w:r>
      <w:r w:rsidRPr="1B5FBDA3" w:rsidR="104BB8E8">
        <w:rPr>
          <w:color w:val="303B44"/>
          <w:sz w:val="24"/>
          <w:szCs w:val="24"/>
        </w:rPr>
        <w:t xml:space="preserve">1 long-distance run working at 50-60% </w:t>
      </w:r>
      <w:proofErr w:type="spellStart"/>
      <w:r w:rsidRPr="1B5FBDA3" w:rsidR="104BB8E8">
        <w:rPr>
          <w:color w:val="303B44"/>
          <w:sz w:val="24"/>
          <w:szCs w:val="24"/>
        </w:rPr>
        <w:t>MRmax</w:t>
      </w:r>
      <w:proofErr w:type="spellEnd"/>
      <w:r w:rsidRPr="1B5FBDA3" w:rsidR="104BB8E8">
        <w:rPr>
          <w:color w:val="303B44"/>
          <w:sz w:val="24"/>
          <w:szCs w:val="24"/>
        </w:rPr>
        <w:t xml:space="preserve"> for </w:t>
      </w:r>
      <w:r w:rsidRPr="1B5FBDA3" w:rsidR="42A7A373">
        <w:rPr>
          <w:color w:val="303B44"/>
          <w:sz w:val="24"/>
          <w:szCs w:val="24"/>
        </w:rPr>
        <w:t>1 ½ hour with a rest day. 1 short distance</w:t>
      </w:r>
      <w:r w:rsidRPr="1B5FBDA3" w:rsidR="43166C1D">
        <w:rPr>
          <w:color w:val="303B44"/>
          <w:sz w:val="24"/>
          <w:szCs w:val="24"/>
        </w:rPr>
        <w:t xml:space="preserve"> run with an increase in the intensity of 70-75% </w:t>
      </w:r>
      <w:proofErr w:type="spellStart"/>
      <w:r w:rsidRPr="1B5FBDA3" w:rsidR="43166C1D">
        <w:rPr>
          <w:color w:val="303B44"/>
          <w:sz w:val="24"/>
          <w:szCs w:val="24"/>
        </w:rPr>
        <w:t>MRmax</w:t>
      </w:r>
      <w:proofErr w:type="spellEnd"/>
      <w:r w:rsidRPr="1B5FBDA3" w:rsidR="43166C1D">
        <w:rPr>
          <w:color w:val="303B44"/>
          <w:sz w:val="24"/>
          <w:szCs w:val="24"/>
        </w:rPr>
        <w:t xml:space="preserve"> for 45 minute</w:t>
      </w:r>
      <w:r w:rsidRPr="1B5FBDA3" w:rsidR="439A9E3F">
        <w:rPr>
          <w:color w:val="303B44"/>
          <w:sz w:val="24"/>
          <w:szCs w:val="24"/>
        </w:rPr>
        <w:t>s the training program is set out in an appendix.</w:t>
      </w:r>
      <w:r w:rsidRPr="1B5FBDA3" w:rsidR="28CE6642">
        <w:rPr>
          <w:color w:val="303B44"/>
          <w:sz w:val="24"/>
          <w:szCs w:val="24"/>
        </w:rPr>
        <w:t xml:space="preserve"> For all session the client will be working either with a partner who is trained to handle an asthma attack or in a safe </w:t>
      </w:r>
      <w:r w:rsidRPr="1B5FBDA3" w:rsidR="0018E317">
        <w:rPr>
          <w:color w:val="303B44"/>
          <w:sz w:val="24"/>
          <w:szCs w:val="24"/>
        </w:rPr>
        <w:t>environment</w:t>
      </w:r>
      <w:r w:rsidRPr="1B5FBDA3" w:rsidR="430913FB">
        <w:rPr>
          <w:color w:val="303B44"/>
          <w:sz w:val="24"/>
          <w:szCs w:val="24"/>
        </w:rPr>
        <w:t xml:space="preserve"> for example the gym with trained workers on hand, she will also take her asthma pum</w:t>
      </w:r>
      <w:r w:rsidRPr="1B5FBDA3" w:rsidR="7F05FCA9">
        <w:rPr>
          <w:color w:val="303B44"/>
          <w:sz w:val="24"/>
          <w:szCs w:val="24"/>
        </w:rPr>
        <w:t xml:space="preserve">p with her during all sessions to minimise the risk of an asthma attack. </w:t>
      </w:r>
    </w:p>
    <w:p w:rsidR="5F6C4333" w:rsidP="1B5FBDA3" w:rsidRDefault="5F6C4333" w14:paraId="442631B8" w14:textId="6CE54A29">
      <w:pPr>
        <w:spacing w:line="360" w:lineRule="auto"/>
        <w:rPr>
          <w:color w:val="303B44"/>
          <w:sz w:val="24"/>
          <w:szCs w:val="24"/>
        </w:rPr>
      </w:pPr>
    </w:p>
    <w:p w:rsidR="439A9E3F" w:rsidP="1B5FBDA3" w:rsidRDefault="00542591" w14:paraId="64504FC9" w14:textId="7F51DFA8">
      <w:pPr>
        <w:spacing w:line="360" w:lineRule="auto"/>
        <w:rPr>
          <w:color w:val="303B44"/>
          <w:sz w:val="24"/>
          <w:szCs w:val="24"/>
        </w:rPr>
      </w:pPr>
      <w:r w:rsidRPr="1B5FBDA3" w:rsidR="00542591">
        <w:rPr>
          <w:color w:val="303B44"/>
          <w:sz w:val="24"/>
          <w:szCs w:val="24"/>
        </w:rPr>
        <w:t xml:space="preserve">Post-training the client will </w:t>
      </w:r>
      <w:r w:rsidRPr="1B5FBDA3" w:rsidR="4FFB48C3">
        <w:rPr>
          <w:color w:val="303B44"/>
          <w:sz w:val="24"/>
          <w:szCs w:val="24"/>
        </w:rPr>
        <w:t>have</w:t>
      </w:r>
      <w:r w:rsidRPr="1B5FBDA3" w:rsidR="00542591">
        <w:rPr>
          <w:color w:val="303B44"/>
          <w:sz w:val="24"/>
          <w:szCs w:val="24"/>
        </w:rPr>
        <w:t xml:space="preserve"> been given a form to fill out </w:t>
      </w:r>
      <w:proofErr w:type="gramStart"/>
      <w:r w:rsidRPr="1B5FBDA3" w:rsidR="00542591">
        <w:rPr>
          <w:color w:val="303B44"/>
          <w:sz w:val="24"/>
          <w:szCs w:val="24"/>
        </w:rPr>
        <w:t>in order to</w:t>
      </w:r>
      <w:proofErr w:type="gramEnd"/>
      <w:r w:rsidRPr="1B5FBDA3" w:rsidR="00542591">
        <w:rPr>
          <w:color w:val="303B44"/>
          <w:sz w:val="24"/>
          <w:szCs w:val="24"/>
        </w:rPr>
        <w:t xml:space="preserve"> </w:t>
      </w:r>
      <w:r w:rsidRPr="1B5FBDA3" w:rsidR="5548FB63">
        <w:rPr>
          <w:color w:val="303B44"/>
          <w:sz w:val="24"/>
          <w:szCs w:val="24"/>
        </w:rPr>
        <w:t>monitor</w:t>
      </w:r>
      <w:r w:rsidRPr="1B5FBDA3" w:rsidR="00542591">
        <w:rPr>
          <w:color w:val="303B44"/>
          <w:sz w:val="24"/>
          <w:szCs w:val="24"/>
        </w:rPr>
        <w:t xml:space="preserve"> </w:t>
      </w:r>
      <w:r w:rsidRPr="1B5FBDA3" w:rsidR="3B020460">
        <w:rPr>
          <w:color w:val="303B44"/>
          <w:sz w:val="24"/>
          <w:szCs w:val="24"/>
        </w:rPr>
        <w:t xml:space="preserve">symptoms post-exercise, immediately after </w:t>
      </w:r>
      <w:r w:rsidRPr="1B5FBDA3" w:rsidR="16AB4690">
        <w:rPr>
          <w:color w:val="303B44"/>
          <w:sz w:val="24"/>
          <w:szCs w:val="24"/>
        </w:rPr>
        <w:t>activity</w:t>
      </w:r>
      <w:r w:rsidRPr="1B5FBDA3" w:rsidR="3B020460">
        <w:rPr>
          <w:color w:val="303B44"/>
          <w:sz w:val="24"/>
          <w:szCs w:val="24"/>
        </w:rPr>
        <w:t xml:space="preserve">, 1 </w:t>
      </w:r>
      <w:r w:rsidRPr="1B5FBDA3" w:rsidR="78D667CE">
        <w:rPr>
          <w:color w:val="303B44"/>
          <w:sz w:val="24"/>
          <w:szCs w:val="24"/>
        </w:rPr>
        <w:t>hour</w:t>
      </w:r>
      <w:r w:rsidRPr="1B5FBDA3" w:rsidR="3B020460">
        <w:rPr>
          <w:color w:val="303B44"/>
          <w:sz w:val="24"/>
          <w:szCs w:val="24"/>
        </w:rPr>
        <w:t xml:space="preserve">, 2 hours, and in the </w:t>
      </w:r>
      <w:r w:rsidRPr="1B5FBDA3" w:rsidR="7794852E">
        <w:rPr>
          <w:color w:val="303B44"/>
          <w:sz w:val="24"/>
          <w:szCs w:val="24"/>
        </w:rPr>
        <w:t>evening</w:t>
      </w:r>
      <w:r w:rsidRPr="1B5FBDA3" w:rsidR="24BB10B1">
        <w:rPr>
          <w:color w:val="303B44"/>
          <w:sz w:val="24"/>
          <w:szCs w:val="24"/>
        </w:rPr>
        <w:t xml:space="preserve">. This form can be used to alter the training program if she is </w:t>
      </w:r>
      <w:r w:rsidRPr="1B5FBDA3" w:rsidR="0D84D540">
        <w:rPr>
          <w:color w:val="303B44"/>
          <w:sz w:val="24"/>
          <w:szCs w:val="24"/>
        </w:rPr>
        <w:t>experiencing</w:t>
      </w:r>
      <w:r w:rsidRPr="1B5FBDA3" w:rsidR="24BB10B1">
        <w:rPr>
          <w:color w:val="303B44"/>
          <w:sz w:val="24"/>
          <w:szCs w:val="24"/>
        </w:rPr>
        <w:t xml:space="preserve"> an influx of symptoms. </w:t>
      </w:r>
    </w:p>
    <w:p w:rsidR="5F6C4333" w:rsidP="1B5FBDA3" w:rsidRDefault="5F6C4333" w14:paraId="698BB084" w14:textId="72372F13">
      <w:pPr>
        <w:spacing w:line="360" w:lineRule="auto"/>
        <w:rPr>
          <w:color w:val="303B44"/>
          <w:sz w:val="24"/>
          <w:szCs w:val="24"/>
        </w:rPr>
      </w:pPr>
    </w:p>
    <w:p w:rsidR="07186569" w:rsidP="1B5FBDA3" w:rsidRDefault="00542591" w14:paraId="14700FDB" w14:textId="117B7FE4">
      <w:pPr>
        <w:spacing w:line="360" w:lineRule="auto"/>
        <w:rPr>
          <w:color w:val="303B44"/>
          <w:sz w:val="24"/>
          <w:szCs w:val="24"/>
        </w:rPr>
      </w:pPr>
      <w:r w:rsidRPr="1B5FBDA3" w:rsidR="00542591">
        <w:rPr>
          <w:color w:val="303B44"/>
          <w:sz w:val="24"/>
          <w:szCs w:val="24"/>
        </w:rPr>
        <w:t xml:space="preserve">Another method that will be used </w:t>
      </w:r>
      <w:proofErr w:type="gramStart"/>
      <w:r w:rsidRPr="1B5FBDA3" w:rsidR="00542591">
        <w:rPr>
          <w:color w:val="303B44"/>
          <w:sz w:val="24"/>
          <w:szCs w:val="24"/>
        </w:rPr>
        <w:t>in order to</w:t>
      </w:r>
      <w:proofErr w:type="gramEnd"/>
      <w:r w:rsidRPr="1B5FBDA3" w:rsidR="00542591">
        <w:rPr>
          <w:color w:val="303B44"/>
          <w:sz w:val="24"/>
          <w:szCs w:val="24"/>
        </w:rPr>
        <w:t xml:space="preserve"> aid th</w:t>
      </w:r>
      <w:r w:rsidRPr="1B5FBDA3" w:rsidR="3FDAE658">
        <w:rPr>
          <w:color w:val="303B44"/>
          <w:sz w:val="24"/>
          <w:szCs w:val="24"/>
        </w:rPr>
        <w:t xml:space="preserve">e client with their goals is </w:t>
      </w:r>
      <w:r w:rsidRPr="1B5FBDA3" w:rsidR="3209E899">
        <w:rPr>
          <w:color w:val="303B44"/>
          <w:sz w:val="24"/>
          <w:szCs w:val="24"/>
        </w:rPr>
        <w:t xml:space="preserve">the introduction of breathing exercises, comprising </w:t>
      </w:r>
      <w:r w:rsidRPr="1B5FBDA3" w:rsidR="6D059D61">
        <w:rPr>
          <w:color w:val="303B44"/>
          <w:sz w:val="24"/>
          <w:szCs w:val="24"/>
        </w:rPr>
        <w:t>largely</w:t>
      </w:r>
      <w:r w:rsidRPr="1B5FBDA3" w:rsidR="3209E899">
        <w:rPr>
          <w:color w:val="303B44"/>
          <w:sz w:val="24"/>
          <w:szCs w:val="24"/>
        </w:rPr>
        <w:t xml:space="preserve"> of </w:t>
      </w:r>
      <w:r w:rsidRPr="1B5FBDA3" w:rsidR="074C9465">
        <w:rPr>
          <w:color w:val="303B44"/>
          <w:sz w:val="24"/>
          <w:szCs w:val="24"/>
        </w:rPr>
        <w:t xml:space="preserve">diaphragmatic and </w:t>
      </w:r>
      <w:r w:rsidRPr="1B5FBDA3" w:rsidR="0BC6FF10">
        <w:rPr>
          <w:color w:val="303B44"/>
          <w:sz w:val="24"/>
          <w:szCs w:val="24"/>
        </w:rPr>
        <w:t>nasal</w:t>
      </w:r>
      <w:r w:rsidRPr="1B5FBDA3" w:rsidR="074C9465">
        <w:rPr>
          <w:color w:val="303B44"/>
          <w:sz w:val="24"/>
          <w:szCs w:val="24"/>
        </w:rPr>
        <w:t xml:space="preserve"> breathing techniques</w:t>
      </w:r>
      <w:r w:rsidRPr="1B5FBDA3" w:rsidR="632BE012">
        <w:rPr>
          <w:color w:val="303B44"/>
          <w:sz w:val="24"/>
          <w:szCs w:val="24"/>
        </w:rPr>
        <w:t xml:space="preserve"> (Prem </w:t>
      </w:r>
      <w:r w:rsidRPr="1B5FBDA3" w:rsidR="632BE012">
        <w:rPr>
          <w:i w:val="1"/>
          <w:iCs w:val="1"/>
          <w:color w:val="303B44"/>
          <w:sz w:val="24"/>
          <w:szCs w:val="24"/>
        </w:rPr>
        <w:t>et al</w:t>
      </w:r>
      <w:r w:rsidRPr="1B5FBDA3" w:rsidR="632BE012">
        <w:rPr>
          <w:color w:val="303B44"/>
          <w:sz w:val="24"/>
          <w:szCs w:val="24"/>
        </w:rPr>
        <w:t>., 2013)</w:t>
      </w:r>
      <w:r w:rsidRPr="1B5FBDA3" w:rsidR="074C9465">
        <w:rPr>
          <w:color w:val="303B44"/>
          <w:sz w:val="24"/>
          <w:szCs w:val="24"/>
        </w:rPr>
        <w:t xml:space="preserve">. </w:t>
      </w:r>
      <w:r w:rsidRPr="1B5FBDA3" w:rsidR="57D96FBB">
        <w:rPr>
          <w:color w:val="303B44"/>
          <w:sz w:val="24"/>
          <w:szCs w:val="24"/>
        </w:rPr>
        <w:t xml:space="preserve">These breathing exercises have shown to have </w:t>
      </w:r>
      <w:proofErr w:type="gramStart"/>
      <w:r w:rsidRPr="1B5FBDA3" w:rsidR="57D96FBB">
        <w:rPr>
          <w:color w:val="303B44"/>
          <w:sz w:val="24"/>
          <w:szCs w:val="24"/>
        </w:rPr>
        <w:t>a number of</w:t>
      </w:r>
      <w:proofErr w:type="gramEnd"/>
      <w:r w:rsidRPr="1B5FBDA3" w:rsidR="57D96FBB">
        <w:rPr>
          <w:color w:val="303B44"/>
          <w:sz w:val="24"/>
          <w:szCs w:val="24"/>
        </w:rPr>
        <w:t xml:space="preserve"> health benefits for asthmatic </w:t>
      </w:r>
      <w:r w:rsidRPr="1B5FBDA3" w:rsidR="7971FEFC">
        <w:rPr>
          <w:color w:val="303B44"/>
          <w:sz w:val="24"/>
          <w:szCs w:val="24"/>
        </w:rPr>
        <w:t>patients</w:t>
      </w:r>
      <w:r w:rsidRPr="1B5FBDA3" w:rsidR="57D96FBB">
        <w:rPr>
          <w:color w:val="303B44"/>
          <w:sz w:val="24"/>
          <w:szCs w:val="24"/>
        </w:rPr>
        <w:t xml:space="preserve"> including </w:t>
      </w:r>
      <w:r w:rsidRPr="1B5FBDA3" w:rsidR="467E1325">
        <w:rPr>
          <w:color w:val="303B44"/>
          <w:sz w:val="24"/>
          <w:szCs w:val="24"/>
        </w:rPr>
        <w:t xml:space="preserve">an increase in </w:t>
      </w:r>
      <w:r w:rsidRPr="1B5FBDA3" w:rsidR="35D8DDD8">
        <w:rPr>
          <w:color w:val="303B44"/>
          <w:sz w:val="24"/>
          <w:szCs w:val="24"/>
        </w:rPr>
        <w:t>asthma control, pulmonary function</w:t>
      </w:r>
      <w:r w:rsidRPr="1B5FBDA3" w:rsidR="6746A014">
        <w:rPr>
          <w:color w:val="303B44"/>
          <w:sz w:val="24"/>
          <w:szCs w:val="24"/>
        </w:rPr>
        <w:t xml:space="preserve">, </w:t>
      </w:r>
      <w:r w:rsidRPr="1B5FBDA3" w:rsidR="158953AB">
        <w:rPr>
          <w:color w:val="303B44"/>
          <w:sz w:val="24"/>
          <w:szCs w:val="24"/>
        </w:rPr>
        <w:t xml:space="preserve">asthma quality of life </w:t>
      </w:r>
      <w:r w:rsidRPr="1B5FBDA3" w:rsidR="4B430CEA">
        <w:rPr>
          <w:color w:val="303B44"/>
          <w:sz w:val="24"/>
          <w:szCs w:val="24"/>
        </w:rPr>
        <w:t>questionnaire, forced exp</w:t>
      </w:r>
      <w:r w:rsidRPr="1B5FBDA3" w:rsidR="0D912285">
        <w:rPr>
          <w:color w:val="303B44"/>
          <w:sz w:val="24"/>
          <w:szCs w:val="24"/>
        </w:rPr>
        <w:t>iratory volume in one second in percentage and a decrease in</w:t>
      </w:r>
      <w:r w:rsidRPr="1B5FBDA3" w:rsidR="158953AB">
        <w:rPr>
          <w:color w:val="303B44"/>
          <w:sz w:val="24"/>
          <w:szCs w:val="24"/>
        </w:rPr>
        <w:t xml:space="preserve"> </w:t>
      </w:r>
      <w:r w:rsidRPr="1B5FBDA3" w:rsidR="6746A014">
        <w:rPr>
          <w:color w:val="303B44"/>
          <w:sz w:val="24"/>
          <w:szCs w:val="24"/>
        </w:rPr>
        <w:t xml:space="preserve">airway </w:t>
      </w:r>
      <w:r w:rsidRPr="1B5FBDA3" w:rsidR="1A120CA0">
        <w:rPr>
          <w:color w:val="303B44"/>
          <w:sz w:val="24"/>
          <w:szCs w:val="24"/>
        </w:rPr>
        <w:t>inflammation</w:t>
      </w:r>
      <w:r w:rsidRPr="1B5FBDA3" w:rsidR="3D18F02D">
        <w:rPr>
          <w:color w:val="303B44"/>
          <w:sz w:val="24"/>
          <w:szCs w:val="24"/>
        </w:rPr>
        <w:t xml:space="preserve"> (Thomas </w:t>
      </w:r>
      <w:r w:rsidRPr="1B5FBDA3" w:rsidR="3D18F02D">
        <w:rPr>
          <w:i w:val="1"/>
          <w:iCs w:val="1"/>
          <w:color w:val="303B44"/>
          <w:sz w:val="24"/>
          <w:szCs w:val="24"/>
        </w:rPr>
        <w:t>et al</w:t>
      </w:r>
      <w:r w:rsidRPr="1B5FBDA3" w:rsidR="3D18F02D">
        <w:rPr>
          <w:color w:val="303B44"/>
          <w:sz w:val="24"/>
          <w:szCs w:val="24"/>
        </w:rPr>
        <w:t>., 2009</w:t>
      </w:r>
      <w:r w:rsidRPr="1B5FBDA3" w:rsidR="04058DDA">
        <w:rPr>
          <w:color w:val="303B44"/>
          <w:sz w:val="24"/>
          <w:szCs w:val="24"/>
        </w:rPr>
        <w:t xml:space="preserve">. Therefore, these exercises are ideal for </w:t>
      </w:r>
      <w:r w:rsidRPr="1B5FBDA3" w:rsidR="678562FD">
        <w:rPr>
          <w:color w:val="303B44"/>
          <w:sz w:val="24"/>
          <w:szCs w:val="24"/>
        </w:rPr>
        <w:t>individuals</w:t>
      </w:r>
      <w:r w:rsidRPr="1B5FBDA3" w:rsidR="04058DDA">
        <w:rPr>
          <w:color w:val="303B44"/>
          <w:sz w:val="24"/>
          <w:szCs w:val="24"/>
        </w:rPr>
        <w:t xml:space="preserve"> with </w:t>
      </w:r>
      <w:r w:rsidRPr="1B5FBDA3" w:rsidR="79981BAF">
        <w:rPr>
          <w:color w:val="303B44"/>
          <w:sz w:val="24"/>
          <w:szCs w:val="24"/>
        </w:rPr>
        <w:t>asthma. The</w:t>
      </w:r>
      <w:r w:rsidRPr="1B5FBDA3" w:rsidR="04058DDA">
        <w:rPr>
          <w:color w:val="303B44"/>
          <w:sz w:val="24"/>
          <w:szCs w:val="24"/>
        </w:rPr>
        <w:t xml:space="preserve"> </w:t>
      </w:r>
      <w:r w:rsidRPr="1B5FBDA3" w:rsidR="5FCC0156">
        <w:rPr>
          <w:color w:val="303B44"/>
          <w:sz w:val="24"/>
          <w:szCs w:val="24"/>
        </w:rPr>
        <w:t>recommended</w:t>
      </w:r>
      <w:r w:rsidRPr="1B5FBDA3" w:rsidR="04058DDA">
        <w:rPr>
          <w:color w:val="303B44"/>
          <w:sz w:val="24"/>
          <w:szCs w:val="24"/>
        </w:rPr>
        <w:t xml:space="preserve"> dur</w:t>
      </w:r>
      <w:r w:rsidRPr="1B5FBDA3" w:rsidR="63580072">
        <w:rPr>
          <w:color w:val="303B44"/>
          <w:sz w:val="24"/>
          <w:szCs w:val="24"/>
        </w:rPr>
        <w:t>ation for these exercises last 20 minutes each day, 2-3 times a day</w:t>
      </w:r>
      <w:r w:rsidRPr="1B5FBDA3" w:rsidR="517D82EE">
        <w:rPr>
          <w:color w:val="303B44"/>
          <w:sz w:val="24"/>
          <w:szCs w:val="24"/>
        </w:rPr>
        <w:t xml:space="preserve"> (</w:t>
      </w:r>
      <w:proofErr w:type="spellStart"/>
      <w:r w:rsidRPr="1B5FBDA3" w:rsidR="517D82EE">
        <w:rPr>
          <w:color w:val="303B44"/>
          <w:sz w:val="24"/>
          <w:szCs w:val="24"/>
        </w:rPr>
        <w:t>Grammatopoulou</w:t>
      </w:r>
      <w:proofErr w:type="spellEnd"/>
      <w:r w:rsidRPr="1B5FBDA3" w:rsidR="517D82EE">
        <w:rPr>
          <w:color w:val="303B44"/>
          <w:sz w:val="24"/>
          <w:szCs w:val="24"/>
        </w:rPr>
        <w:t xml:space="preserve"> </w:t>
      </w:r>
      <w:r w:rsidRPr="1B5FBDA3" w:rsidR="517D82EE">
        <w:rPr>
          <w:i w:val="1"/>
          <w:iCs w:val="1"/>
          <w:color w:val="303B44"/>
          <w:sz w:val="24"/>
          <w:szCs w:val="24"/>
        </w:rPr>
        <w:t>et al</w:t>
      </w:r>
      <w:r w:rsidRPr="1B5FBDA3" w:rsidR="517D82EE">
        <w:rPr>
          <w:color w:val="303B44"/>
          <w:sz w:val="24"/>
          <w:szCs w:val="24"/>
        </w:rPr>
        <w:t>., 2011)</w:t>
      </w:r>
      <w:r w:rsidRPr="1B5FBDA3" w:rsidR="63580072">
        <w:rPr>
          <w:color w:val="303B44"/>
          <w:sz w:val="24"/>
          <w:szCs w:val="24"/>
        </w:rPr>
        <w:t xml:space="preserve">. </w:t>
      </w:r>
    </w:p>
    <w:p w:rsidR="5F6C4333" w:rsidP="1B5FBDA3" w:rsidRDefault="5F6C4333" w14:paraId="761D885F" w14:textId="54A19C49">
      <w:pPr>
        <w:spacing w:line="360" w:lineRule="auto"/>
        <w:rPr>
          <w:color w:val="303B44"/>
          <w:sz w:val="28"/>
          <w:szCs w:val="28"/>
        </w:rPr>
      </w:pPr>
    </w:p>
    <w:p w:rsidR="2ECA126C" w:rsidP="1B5FBDA3" w:rsidRDefault="00542591" w14:paraId="5154D6A0" w14:textId="48613547">
      <w:pPr>
        <w:spacing w:line="360" w:lineRule="auto"/>
        <w:rPr>
          <w:color w:val="303B44"/>
          <w:sz w:val="28"/>
          <w:szCs w:val="28"/>
        </w:rPr>
      </w:pPr>
      <w:r w:rsidRPr="1B5FBDA3" w:rsidR="00542591">
        <w:rPr>
          <w:color w:val="303B44"/>
          <w:sz w:val="28"/>
          <w:szCs w:val="28"/>
        </w:rPr>
        <w:t>Advice and goal setting</w:t>
      </w:r>
    </w:p>
    <w:p w:rsidR="42B930BB" w:rsidP="1B5FBDA3" w:rsidRDefault="42B930BB" w14:paraId="68F14B57" w14:textId="50387C5E">
      <w:pPr>
        <w:spacing w:line="360" w:lineRule="auto"/>
        <w:rPr>
          <w:color w:val="303B44"/>
          <w:sz w:val="24"/>
          <w:szCs w:val="24"/>
        </w:rPr>
      </w:pPr>
    </w:p>
    <w:p w:rsidR="4E8F7602" w:rsidP="1B5FBDA3" w:rsidRDefault="00542591" w14:paraId="768CB022" w14:textId="632880DB">
      <w:pPr>
        <w:spacing w:line="360" w:lineRule="auto"/>
        <w:rPr>
          <w:color w:val="303B44"/>
          <w:sz w:val="24"/>
          <w:szCs w:val="24"/>
        </w:rPr>
      </w:pPr>
      <w:r w:rsidRPr="1B5FBDA3" w:rsidR="00542591">
        <w:rPr>
          <w:color w:val="303B44"/>
          <w:sz w:val="24"/>
          <w:szCs w:val="24"/>
        </w:rPr>
        <w:t xml:space="preserve">Supplementary </w:t>
      </w:r>
      <w:r w:rsidRPr="1B5FBDA3" w:rsidR="1C338B77">
        <w:rPr>
          <w:color w:val="303B44"/>
          <w:sz w:val="24"/>
          <w:szCs w:val="24"/>
        </w:rPr>
        <w:t>advice for the c</w:t>
      </w:r>
      <w:r w:rsidRPr="1B5FBDA3" w:rsidR="5810FCB5">
        <w:rPr>
          <w:color w:val="303B44"/>
          <w:sz w:val="24"/>
          <w:szCs w:val="24"/>
        </w:rPr>
        <w:t xml:space="preserve">lient would be to return to consuming carbohydrates due to this </w:t>
      </w:r>
      <w:r w:rsidRPr="1B5FBDA3" w:rsidR="2916E9B8">
        <w:rPr>
          <w:color w:val="303B44"/>
          <w:sz w:val="24"/>
          <w:szCs w:val="24"/>
        </w:rPr>
        <w:t xml:space="preserve">potentially </w:t>
      </w:r>
      <w:r w:rsidRPr="1B5FBDA3" w:rsidR="5810FCB5">
        <w:rPr>
          <w:color w:val="303B44"/>
          <w:sz w:val="24"/>
          <w:szCs w:val="24"/>
        </w:rPr>
        <w:t xml:space="preserve">being a reason for her sleep </w:t>
      </w:r>
      <w:proofErr w:type="spellStart"/>
      <w:r w:rsidRPr="1B5FBDA3" w:rsidR="18F76C8D">
        <w:rPr>
          <w:color w:val="303B44"/>
          <w:sz w:val="24"/>
          <w:szCs w:val="24"/>
        </w:rPr>
        <w:t>apnea</w:t>
      </w:r>
      <w:proofErr w:type="spellEnd"/>
      <w:r w:rsidRPr="1B5FBDA3" w:rsidR="18F76C8D">
        <w:rPr>
          <w:color w:val="303B44"/>
          <w:sz w:val="24"/>
          <w:szCs w:val="24"/>
        </w:rPr>
        <w:t xml:space="preserve"> along with an increase in training which will lead her to burn</w:t>
      </w:r>
      <w:r w:rsidRPr="1B5FBDA3" w:rsidR="1522AB5F">
        <w:rPr>
          <w:color w:val="303B44"/>
          <w:sz w:val="24"/>
          <w:szCs w:val="24"/>
        </w:rPr>
        <w:t xml:space="preserve"> an increase in</w:t>
      </w:r>
      <w:r w:rsidRPr="1B5FBDA3" w:rsidR="6C73F580">
        <w:rPr>
          <w:color w:val="303B44"/>
          <w:sz w:val="24"/>
          <w:szCs w:val="24"/>
        </w:rPr>
        <w:t xml:space="preserve"> kilocalories. The advised calorie intake for her </w:t>
      </w:r>
      <w:r w:rsidRPr="1B5FBDA3" w:rsidR="02C6F923">
        <w:rPr>
          <w:color w:val="303B44"/>
          <w:sz w:val="24"/>
          <w:szCs w:val="24"/>
        </w:rPr>
        <w:t xml:space="preserve">height, weight, gender and activity levels are calculated as </w:t>
      </w:r>
      <w:r w:rsidRPr="1B5FBDA3" w:rsidR="01C5664A">
        <w:rPr>
          <w:color w:val="303B44"/>
          <w:sz w:val="24"/>
          <w:szCs w:val="24"/>
        </w:rPr>
        <w:t xml:space="preserve">2,300kcals </w:t>
      </w:r>
      <w:proofErr w:type="gramStart"/>
      <w:r w:rsidRPr="1B5FBDA3" w:rsidR="1B18ED5B">
        <w:rPr>
          <w:color w:val="303B44"/>
          <w:sz w:val="24"/>
          <w:szCs w:val="24"/>
        </w:rPr>
        <w:t>in order</w:t>
      </w:r>
      <w:r w:rsidRPr="1B5FBDA3" w:rsidR="01C5664A">
        <w:rPr>
          <w:color w:val="303B44"/>
          <w:sz w:val="24"/>
          <w:szCs w:val="24"/>
        </w:rPr>
        <w:t xml:space="preserve"> </w:t>
      </w:r>
      <w:r w:rsidRPr="1B5FBDA3" w:rsidR="58370109">
        <w:rPr>
          <w:color w:val="303B44"/>
          <w:sz w:val="24"/>
          <w:szCs w:val="24"/>
        </w:rPr>
        <w:t>to</w:t>
      </w:r>
      <w:proofErr w:type="gramEnd"/>
      <w:r w:rsidRPr="1B5FBDA3" w:rsidR="58370109">
        <w:rPr>
          <w:color w:val="303B44"/>
          <w:sz w:val="24"/>
          <w:szCs w:val="24"/>
        </w:rPr>
        <w:t xml:space="preserve"> lose </w:t>
      </w:r>
      <w:r w:rsidRPr="1B5FBDA3" w:rsidR="01C5664A">
        <w:rPr>
          <w:color w:val="303B44"/>
          <w:sz w:val="24"/>
          <w:szCs w:val="24"/>
        </w:rPr>
        <w:t>10kg in</w:t>
      </w:r>
      <w:r w:rsidRPr="1B5FBDA3" w:rsidR="2A2F4CEB">
        <w:rPr>
          <w:color w:val="303B44"/>
          <w:sz w:val="24"/>
          <w:szCs w:val="24"/>
        </w:rPr>
        <w:t xml:space="preserve"> 3 months. An </w:t>
      </w:r>
      <w:r w:rsidRPr="1B5FBDA3" w:rsidR="700B783C">
        <w:rPr>
          <w:color w:val="303B44"/>
          <w:sz w:val="24"/>
          <w:szCs w:val="24"/>
        </w:rPr>
        <w:t>alternative</w:t>
      </w:r>
      <w:r w:rsidRPr="1B5FBDA3" w:rsidR="2A2F4CEB">
        <w:rPr>
          <w:color w:val="303B44"/>
          <w:sz w:val="24"/>
          <w:szCs w:val="24"/>
        </w:rPr>
        <w:t xml:space="preserve"> way for the client to reduce their calorie intake is to reduce </w:t>
      </w:r>
      <w:r w:rsidRPr="1B5FBDA3" w:rsidR="4698487A">
        <w:rPr>
          <w:color w:val="303B44"/>
          <w:sz w:val="24"/>
          <w:szCs w:val="24"/>
        </w:rPr>
        <w:t xml:space="preserve">their alcohol intake as one large glass of red wine contains </w:t>
      </w:r>
      <w:r w:rsidRPr="1B5FBDA3" w:rsidR="09D0782F">
        <w:rPr>
          <w:color w:val="303B44"/>
          <w:sz w:val="24"/>
          <w:szCs w:val="24"/>
        </w:rPr>
        <w:t xml:space="preserve">228kcal. </w:t>
      </w:r>
      <w:r w:rsidRPr="1B5FBDA3" w:rsidR="4D74D7E6">
        <w:rPr>
          <w:color w:val="303B44"/>
          <w:sz w:val="24"/>
          <w:szCs w:val="24"/>
        </w:rPr>
        <w:t xml:space="preserve">As well as an increase in water </w:t>
      </w:r>
      <w:r w:rsidRPr="1B5FBDA3" w:rsidR="332DE0E3">
        <w:rPr>
          <w:color w:val="303B44"/>
          <w:sz w:val="24"/>
          <w:szCs w:val="24"/>
        </w:rPr>
        <w:t>consumption</w:t>
      </w:r>
      <w:r w:rsidRPr="1B5FBDA3" w:rsidR="4D74D7E6">
        <w:rPr>
          <w:color w:val="303B44"/>
          <w:sz w:val="24"/>
          <w:szCs w:val="24"/>
        </w:rPr>
        <w:t xml:space="preserve"> which will keep her hyd</w:t>
      </w:r>
      <w:r w:rsidRPr="1B5FBDA3" w:rsidR="799A3677">
        <w:rPr>
          <w:color w:val="303B44"/>
          <w:sz w:val="24"/>
          <w:szCs w:val="24"/>
        </w:rPr>
        <w:t>rated</w:t>
      </w:r>
      <w:r w:rsidRPr="1B5FBDA3" w:rsidR="4D74D7E6">
        <w:rPr>
          <w:color w:val="303B44"/>
          <w:sz w:val="24"/>
          <w:szCs w:val="24"/>
        </w:rPr>
        <w:t xml:space="preserve"> as well as reduce the risk of the </w:t>
      </w:r>
      <w:r w:rsidRPr="1B5FBDA3" w:rsidR="01563550">
        <w:rPr>
          <w:color w:val="303B44"/>
          <w:sz w:val="24"/>
          <w:szCs w:val="24"/>
        </w:rPr>
        <w:t>onset</w:t>
      </w:r>
      <w:r w:rsidRPr="1B5FBDA3" w:rsidR="4D74D7E6">
        <w:rPr>
          <w:color w:val="303B44"/>
          <w:sz w:val="24"/>
          <w:szCs w:val="24"/>
        </w:rPr>
        <w:t xml:space="preserve"> of an </w:t>
      </w:r>
      <w:r w:rsidRPr="1B5FBDA3" w:rsidR="05B326B4">
        <w:rPr>
          <w:color w:val="303B44"/>
          <w:sz w:val="24"/>
          <w:szCs w:val="24"/>
        </w:rPr>
        <w:t>asthma attack due to experiencing a dry th</w:t>
      </w:r>
      <w:r w:rsidRPr="1B5FBDA3" w:rsidR="6B96994D">
        <w:rPr>
          <w:color w:val="303B44"/>
          <w:sz w:val="24"/>
          <w:szCs w:val="24"/>
        </w:rPr>
        <w:t xml:space="preserve">roat. </w:t>
      </w:r>
    </w:p>
    <w:p w:rsidR="42B930BB" w:rsidP="1B5FBDA3" w:rsidRDefault="42B930BB" w14:paraId="45B0F3C7" w14:textId="5CB9ECB1">
      <w:pPr>
        <w:spacing w:line="360" w:lineRule="auto"/>
        <w:rPr>
          <w:color w:val="303B44"/>
          <w:sz w:val="24"/>
          <w:szCs w:val="24"/>
        </w:rPr>
      </w:pPr>
    </w:p>
    <w:p w:rsidR="07186569" w:rsidP="1B5FBDA3" w:rsidRDefault="00542591" w14:paraId="2A590FB2" w14:textId="004C6E3B">
      <w:pPr>
        <w:spacing w:line="360" w:lineRule="auto"/>
        <w:rPr>
          <w:color w:val="303B44"/>
          <w:sz w:val="28"/>
          <w:szCs w:val="28"/>
        </w:rPr>
      </w:pPr>
      <w:r w:rsidRPr="1B5FBDA3" w:rsidR="00542591">
        <w:rPr>
          <w:color w:val="303B44"/>
          <w:sz w:val="28"/>
          <w:szCs w:val="28"/>
        </w:rPr>
        <w:t>Key recommendations and goal settings</w:t>
      </w:r>
    </w:p>
    <w:p w:rsidR="42B930BB" w:rsidP="1B5FBDA3" w:rsidRDefault="42B930BB" w14:paraId="606E22C8" w14:textId="55509A23">
      <w:pPr>
        <w:spacing w:line="360" w:lineRule="auto"/>
        <w:rPr>
          <w:color w:val="303B44"/>
          <w:sz w:val="28"/>
          <w:szCs w:val="28"/>
        </w:rPr>
      </w:pPr>
    </w:p>
    <w:p w:rsidR="6712A1D9" w:rsidP="1B5FBDA3" w:rsidRDefault="00542591" w14:paraId="61AD7B51" w14:textId="53FC43E9">
      <w:pPr>
        <w:spacing w:line="360" w:lineRule="auto"/>
        <w:rPr>
          <w:color w:val="303B44"/>
          <w:sz w:val="24"/>
          <w:szCs w:val="24"/>
        </w:rPr>
      </w:pPr>
      <w:r w:rsidRPr="1B5FBDA3" w:rsidR="00542591">
        <w:rPr>
          <w:color w:val="303B44"/>
          <w:sz w:val="24"/>
          <w:szCs w:val="24"/>
        </w:rPr>
        <w:t xml:space="preserve">The main goal for the client is to achieve </w:t>
      </w:r>
      <w:r w:rsidRPr="1B5FBDA3" w:rsidR="56BCF12F">
        <w:rPr>
          <w:color w:val="303B44"/>
          <w:sz w:val="24"/>
          <w:szCs w:val="24"/>
        </w:rPr>
        <w:t>an</w:t>
      </w:r>
      <w:r w:rsidRPr="1B5FBDA3" w:rsidR="00542591">
        <w:rPr>
          <w:color w:val="303B44"/>
          <w:sz w:val="24"/>
          <w:szCs w:val="24"/>
        </w:rPr>
        <w:t xml:space="preserve"> under 4-hour marathon time</w:t>
      </w:r>
      <w:r w:rsidRPr="1B5FBDA3" w:rsidR="5B4DD955">
        <w:rPr>
          <w:color w:val="303B44"/>
          <w:sz w:val="24"/>
          <w:szCs w:val="24"/>
        </w:rPr>
        <w:t xml:space="preserve">. This goal is </w:t>
      </w:r>
      <w:r w:rsidRPr="1B5FBDA3" w:rsidR="42EC1E94">
        <w:rPr>
          <w:color w:val="303B44"/>
          <w:sz w:val="24"/>
          <w:szCs w:val="24"/>
        </w:rPr>
        <w:t xml:space="preserve">easily quantifiable if the client achieves her goal or not. </w:t>
      </w:r>
      <w:r w:rsidRPr="1B5FBDA3" w:rsidR="0B87DCBD">
        <w:rPr>
          <w:color w:val="303B44"/>
          <w:sz w:val="24"/>
          <w:szCs w:val="24"/>
        </w:rPr>
        <w:t>Other goals for this client include an increase in reducing their blood pressure closer to th</w:t>
      </w:r>
      <w:r w:rsidRPr="1B5FBDA3" w:rsidR="7D89E05F">
        <w:rPr>
          <w:color w:val="303B44"/>
          <w:sz w:val="24"/>
          <w:szCs w:val="24"/>
        </w:rPr>
        <w:t>e normative value of 120/80mmHg, increasing their predicted VO</w:t>
      </w:r>
      <w:r w:rsidRPr="1B5FBDA3" w:rsidR="7D89E05F">
        <w:rPr>
          <w:color w:val="303B44"/>
          <w:sz w:val="24"/>
          <w:szCs w:val="24"/>
          <w:vertAlign w:val="subscript"/>
        </w:rPr>
        <w:t>2</w:t>
      </w:r>
      <w:r w:rsidRPr="1B5FBDA3" w:rsidR="1753D59F">
        <w:rPr>
          <w:color w:val="303B44"/>
          <w:sz w:val="24"/>
          <w:szCs w:val="24"/>
        </w:rPr>
        <w:t xml:space="preserve">max as well as all respiratory values FVC, FEV </w:t>
      </w:r>
      <w:r w:rsidRPr="1B5FBDA3" w:rsidR="76A64837">
        <w:rPr>
          <w:color w:val="303B44"/>
          <w:sz w:val="24"/>
          <w:szCs w:val="24"/>
        </w:rPr>
        <w:t>(1), PF</w:t>
      </w:r>
      <w:r w:rsidRPr="1B5FBDA3" w:rsidR="6C74E338">
        <w:rPr>
          <w:color w:val="303B44"/>
          <w:sz w:val="24"/>
          <w:szCs w:val="24"/>
        </w:rPr>
        <w:t xml:space="preserve">. These goals will be </w:t>
      </w:r>
      <w:r w:rsidRPr="1B5FBDA3" w:rsidR="18EE6982">
        <w:rPr>
          <w:color w:val="303B44"/>
          <w:sz w:val="24"/>
          <w:szCs w:val="24"/>
        </w:rPr>
        <w:t>achieved</w:t>
      </w:r>
      <w:r w:rsidRPr="1B5FBDA3" w:rsidR="6C74E338">
        <w:rPr>
          <w:color w:val="303B44"/>
          <w:sz w:val="24"/>
          <w:szCs w:val="24"/>
        </w:rPr>
        <w:t xml:space="preserve"> through their </w:t>
      </w:r>
      <w:r w:rsidRPr="1B5FBDA3" w:rsidR="19FF2E9D">
        <w:rPr>
          <w:color w:val="303B44"/>
          <w:sz w:val="24"/>
          <w:szCs w:val="24"/>
        </w:rPr>
        <w:t>exercise</w:t>
      </w:r>
      <w:r w:rsidRPr="1B5FBDA3" w:rsidR="6C74E338">
        <w:rPr>
          <w:color w:val="303B44"/>
          <w:sz w:val="24"/>
          <w:szCs w:val="24"/>
        </w:rPr>
        <w:t xml:space="preserve"> program</w:t>
      </w:r>
      <w:r w:rsidRPr="1B5FBDA3" w:rsidR="3F7E5B2B">
        <w:rPr>
          <w:color w:val="303B44"/>
          <w:sz w:val="24"/>
          <w:szCs w:val="24"/>
        </w:rPr>
        <w:t xml:space="preserve"> by </w:t>
      </w:r>
      <w:r w:rsidRPr="1B5FBDA3" w:rsidR="4CC27A52">
        <w:rPr>
          <w:color w:val="303B44"/>
          <w:sz w:val="24"/>
          <w:szCs w:val="24"/>
        </w:rPr>
        <w:t>strengthening their</w:t>
      </w:r>
      <w:r w:rsidRPr="1B5FBDA3" w:rsidR="3F7E5B2B">
        <w:rPr>
          <w:color w:val="303B44"/>
          <w:sz w:val="24"/>
          <w:szCs w:val="24"/>
        </w:rPr>
        <w:t xml:space="preserve"> respiratory </w:t>
      </w:r>
      <w:r w:rsidRPr="1B5FBDA3" w:rsidR="0693EEDE">
        <w:rPr>
          <w:color w:val="303B44"/>
          <w:sz w:val="24"/>
          <w:szCs w:val="24"/>
        </w:rPr>
        <w:t>muscles</w:t>
      </w:r>
      <w:r w:rsidRPr="1B5FBDA3" w:rsidR="3F7E5B2B">
        <w:rPr>
          <w:color w:val="303B44"/>
          <w:sz w:val="24"/>
          <w:szCs w:val="24"/>
        </w:rPr>
        <w:t xml:space="preserve">. </w:t>
      </w:r>
      <w:r w:rsidRPr="1B5FBDA3" w:rsidR="6B575119">
        <w:rPr>
          <w:color w:val="303B44"/>
          <w:sz w:val="24"/>
          <w:szCs w:val="24"/>
        </w:rPr>
        <w:t xml:space="preserve">Further </w:t>
      </w:r>
      <w:r w:rsidRPr="1B5FBDA3" w:rsidR="30DA6B16">
        <w:rPr>
          <w:color w:val="303B44"/>
          <w:sz w:val="24"/>
          <w:szCs w:val="24"/>
        </w:rPr>
        <w:t xml:space="preserve">lifestyle </w:t>
      </w:r>
      <w:r w:rsidRPr="1B5FBDA3" w:rsidR="6B575119">
        <w:rPr>
          <w:color w:val="303B44"/>
          <w:sz w:val="24"/>
          <w:szCs w:val="24"/>
        </w:rPr>
        <w:t xml:space="preserve">goals for the client as to </w:t>
      </w:r>
      <w:r w:rsidRPr="1B5FBDA3" w:rsidR="2C1668AB">
        <w:rPr>
          <w:color w:val="303B44"/>
          <w:sz w:val="24"/>
          <w:szCs w:val="24"/>
        </w:rPr>
        <w:t>achieve</w:t>
      </w:r>
      <w:r w:rsidRPr="1B5FBDA3" w:rsidR="6B575119">
        <w:rPr>
          <w:color w:val="303B44"/>
          <w:sz w:val="24"/>
          <w:szCs w:val="24"/>
        </w:rPr>
        <w:t xml:space="preserve"> their calorie target of</w:t>
      </w:r>
      <w:r w:rsidRPr="1B5FBDA3" w:rsidR="298D6DA1">
        <w:rPr>
          <w:color w:val="303B44"/>
          <w:sz w:val="24"/>
          <w:szCs w:val="24"/>
        </w:rPr>
        <w:t xml:space="preserve"> 2,300kcals per day and </w:t>
      </w:r>
      <w:r w:rsidRPr="1B5FBDA3" w:rsidR="2DEF561A">
        <w:rPr>
          <w:color w:val="303B44"/>
          <w:sz w:val="24"/>
          <w:szCs w:val="24"/>
        </w:rPr>
        <w:t>reduce</w:t>
      </w:r>
      <w:r w:rsidRPr="1B5FBDA3" w:rsidR="298D6DA1">
        <w:rPr>
          <w:color w:val="303B44"/>
          <w:sz w:val="24"/>
          <w:szCs w:val="24"/>
        </w:rPr>
        <w:t xml:space="preserve"> their alcohol consumption. </w:t>
      </w:r>
    </w:p>
    <w:p w:rsidR="5F6C4333" w:rsidP="1B5FBDA3" w:rsidRDefault="5F6C4333" w14:paraId="1C67D755" w14:textId="36D25D7D">
      <w:pPr>
        <w:spacing w:line="360" w:lineRule="auto"/>
        <w:rPr>
          <w:color w:val="303B44"/>
          <w:sz w:val="24"/>
          <w:szCs w:val="24"/>
        </w:rPr>
      </w:pPr>
    </w:p>
    <w:p w:rsidR="3BD22433" w:rsidP="1B5FBDA3" w:rsidRDefault="15474A4D" w14:paraId="533D9BB3" w14:textId="110C810A">
      <w:pPr>
        <w:spacing w:line="360" w:lineRule="auto"/>
        <w:jc w:val="center"/>
        <w:rPr>
          <w:color w:val="303B44"/>
          <w:sz w:val="24"/>
          <w:szCs w:val="24"/>
        </w:rPr>
      </w:pPr>
      <w:r w:rsidRPr="1B5FBDA3" w:rsidR="15474A4D">
        <w:rPr>
          <w:color w:val="303B44"/>
          <w:sz w:val="24"/>
          <w:szCs w:val="24"/>
        </w:rPr>
        <w:t xml:space="preserve">Word Count </w:t>
      </w:r>
      <w:r w:rsidRPr="1B5FBDA3" w:rsidR="66842F17">
        <w:rPr>
          <w:color w:val="303B44"/>
          <w:sz w:val="24"/>
          <w:szCs w:val="24"/>
        </w:rPr>
        <w:t>2</w:t>
      </w:r>
      <w:r w:rsidRPr="1B5FBDA3" w:rsidR="00542591">
        <w:rPr>
          <w:color w:val="303B44"/>
          <w:sz w:val="24"/>
          <w:szCs w:val="24"/>
        </w:rPr>
        <w:t>,</w:t>
      </w:r>
      <w:r w:rsidRPr="1B5FBDA3" w:rsidR="307F2AE8">
        <w:rPr>
          <w:color w:val="303B44"/>
          <w:sz w:val="24"/>
          <w:szCs w:val="24"/>
        </w:rPr>
        <w:t>493</w:t>
      </w:r>
    </w:p>
    <w:p w:rsidR="17BC1A94" w:rsidP="17BC1A94" w:rsidRDefault="17BC1A94" w14:paraId="75920179" w14:textId="3E35C6C1">
      <w:pPr>
        <w:rPr>
          <w:color w:val="303B44"/>
          <w:sz w:val="24"/>
          <w:szCs w:val="24"/>
        </w:rPr>
      </w:pPr>
    </w:p>
    <w:p w:rsidR="17BC1A94" w:rsidP="1B5FBDA3" w:rsidRDefault="7F163B28" w14:paraId="34B57D38" w14:textId="5085814F">
      <w:pPr>
        <w:spacing w:line="360" w:lineRule="auto"/>
        <w:rPr>
          <w:color w:val="303B44"/>
          <w:sz w:val="24"/>
          <w:szCs w:val="24"/>
        </w:rPr>
      </w:pPr>
      <w:r w:rsidRPr="1B5FBDA3" w:rsidR="7F163B28">
        <w:rPr>
          <w:color w:val="303B44"/>
          <w:sz w:val="28"/>
          <w:szCs w:val="28"/>
        </w:rPr>
        <w:t>Appendices</w:t>
      </w:r>
    </w:p>
    <w:p w:rsidR="42B930BB" w:rsidP="1B5FBDA3" w:rsidRDefault="42B930BB" w14:paraId="09CE632A" w14:textId="45F70EEE">
      <w:pPr>
        <w:spacing w:line="360" w:lineRule="auto"/>
        <w:rPr>
          <w:color w:val="303B44"/>
          <w:sz w:val="28"/>
          <w:szCs w:val="28"/>
        </w:rPr>
      </w:pPr>
    </w:p>
    <w:p w:rsidR="7A2F6794" w:rsidP="1B5FBDA3" w:rsidRDefault="00542591" w14:paraId="6B1E73B0" w14:textId="529817C5">
      <w:pPr>
        <w:pStyle w:val="ListParagraph"/>
        <w:numPr>
          <w:ilvl w:val="0"/>
          <w:numId w:val="1"/>
        </w:numPr>
        <w:spacing w:line="360" w:lineRule="auto"/>
        <w:rPr>
          <w:b w:val="1"/>
          <w:bCs w:val="1"/>
          <w:color w:val="000000" w:themeColor="text1"/>
          <w:sz w:val="28"/>
          <w:szCs w:val="28"/>
        </w:rPr>
      </w:pPr>
      <w:r w:rsidRPr="1B5FBDA3" w:rsidR="00542591">
        <w:rPr>
          <w:b w:val="1"/>
          <w:bCs w:val="1"/>
          <w:color w:val="000000" w:themeColor="text1" w:themeTint="FF" w:themeShade="FF"/>
          <w:sz w:val="28"/>
          <w:szCs w:val="28"/>
        </w:rPr>
        <w:t>Exercise Referral Form</w:t>
      </w:r>
    </w:p>
    <w:p w:rsidR="7A2F6794" w:rsidP="1B5FBDA3" w:rsidRDefault="00542591" w14:paraId="2E3FB930" w14:textId="6623D533">
      <w:pPr>
        <w:spacing w:line="360" w:lineRule="auto"/>
        <w:rPr>
          <w:color w:val="000000" w:themeColor="text1"/>
          <w:sz w:val="24"/>
          <w:szCs w:val="24"/>
        </w:rPr>
      </w:pPr>
      <w:r w:rsidRPr="1B5FBDA3" w:rsidR="00542591">
        <w:rPr>
          <w:color w:val="000000" w:themeColor="text1" w:themeTint="FF" w:themeShade="FF"/>
          <w:sz w:val="24"/>
          <w:szCs w:val="24"/>
        </w:rPr>
        <w:t>Referring Centre: University of Wales Trinity Saint David</w:t>
      </w:r>
    </w:p>
    <w:p w:rsidR="42B930BB" w:rsidP="1B5FBDA3" w:rsidRDefault="42B930BB" w14:paraId="233DBBBD" w14:textId="1573D51D">
      <w:pPr>
        <w:spacing w:line="360" w:lineRule="auto"/>
        <w:jc w:val="center"/>
        <w:rPr>
          <w:color w:val="000000" w:themeColor="text1"/>
          <w:sz w:val="24"/>
          <w:szCs w:val="24"/>
        </w:rPr>
      </w:pPr>
    </w:p>
    <w:tbl>
      <w:tblPr>
        <w:tblW w:w="0" w:type="auto"/>
        <w:tblLayout w:type="fixed"/>
        <w:tblLook w:val="01E0" w:firstRow="1" w:lastRow="1" w:firstColumn="1" w:lastColumn="1" w:noHBand="0" w:noVBand="0"/>
      </w:tblPr>
      <w:tblGrid>
        <w:gridCol w:w="2040"/>
        <w:gridCol w:w="2055"/>
        <w:gridCol w:w="2085"/>
        <w:gridCol w:w="2085"/>
      </w:tblGrid>
      <w:tr w:rsidR="00335489" w:rsidTr="1B5FBDA3" w14:paraId="30C5D6A2" w14:textId="77777777">
        <w:tc>
          <w:tcPr>
            <w:tcW w:w="2040" w:type="dxa"/>
            <w:tcBorders>
              <w:top w:val="single" w:color="auto" w:sz="6" w:space="0"/>
              <w:left w:val="single" w:color="auto" w:sz="6" w:space="0"/>
              <w:bottom w:val="single" w:color="auto" w:sz="6" w:space="0"/>
              <w:right w:val="single" w:color="auto" w:sz="6" w:space="0"/>
            </w:tcBorders>
            <w:tcMar/>
          </w:tcPr>
          <w:p w:rsidR="42B930BB" w:rsidP="1B5FBDA3" w:rsidRDefault="00542591" w14:paraId="2778521C" w14:textId="320B7CF4">
            <w:pPr>
              <w:spacing w:line="360" w:lineRule="auto"/>
              <w:rPr>
                <w:sz w:val="24"/>
                <w:szCs w:val="24"/>
              </w:rPr>
            </w:pPr>
            <w:r w:rsidRPr="1B5FBDA3" w:rsidR="00542591">
              <w:rPr>
                <w:b w:val="1"/>
                <w:bCs w:val="1"/>
                <w:sz w:val="24"/>
                <w:szCs w:val="24"/>
              </w:rPr>
              <w:t>Name</w:t>
            </w:r>
          </w:p>
        </w:tc>
        <w:tc>
          <w:tcPr>
            <w:tcW w:w="2055" w:type="dxa"/>
            <w:tcBorders>
              <w:top w:val="single" w:color="auto" w:sz="6" w:space="0"/>
              <w:bottom w:val="single" w:color="auto" w:sz="6" w:space="0"/>
              <w:right w:val="single" w:color="auto" w:sz="6" w:space="0"/>
            </w:tcBorders>
            <w:tcMar/>
          </w:tcPr>
          <w:p w:rsidR="42B930BB" w:rsidP="1B5FBDA3" w:rsidRDefault="00542591" w14:paraId="1548DBE8" w14:textId="0F02D642">
            <w:pPr>
              <w:spacing w:line="360" w:lineRule="auto"/>
              <w:rPr>
                <w:sz w:val="24"/>
                <w:szCs w:val="24"/>
              </w:rPr>
            </w:pPr>
            <w:r w:rsidRPr="1B5FBDA3" w:rsidR="00542591">
              <w:rPr>
                <w:sz w:val="24"/>
                <w:szCs w:val="24"/>
              </w:rPr>
              <w:t>Mrs Monk</w:t>
            </w:r>
          </w:p>
        </w:tc>
        <w:tc>
          <w:tcPr>
            <w:tcW w:w="2085" w:type="dxa"/>
            <w:tcBorders>
              <w:top w:val="single" w:color="auto" w:sz="6" w:space="0"/>
              <w:bottom w:val="single" w:color="auto" w:sz="6" w:space="0"/>
              <w:right w:val="single" w:color="auto" w:sz="6" w:space="0"/>
            </w:tcBorders>
            <w:tcMar/>
          </w:tcPr>
          <w:p w:rsidR="42B930BB" w:rsidP="1B5FBDA3" w:rsidRDefault="00542591" w14:paraId="4CBAFA9B" w14:textId="3E95809A">
            <w:pPr>
              <w:spacing w:line="360" w:lineRule="auto"/>
              <w:rPr>
                <w:sz w:val="24"/>
                <w:szCs w:val="24"/>
              </w:rPr>
            </w:pPr>
            <w:r w:rsidRPr="1B5FBDA3" w:rsidR="00542591">
              <w:rPr>
                <w:b w:val="1"/>
                <w:bCs w:val="1"/>
                <w:sz w:val="24"/>
                <w:szCs w:val="24"/>
              </w:rPr>
              <w:t>Gender</w:t>
            </w:r>
          </w:p>
        </w:tc>
        <w:tc>
          <w:tcPr>
            <w:tcW w:w="2085" w:type="dxa"/>
            <w:tcBorders>
              <w:top w:val="single" w:color="auto" w:sz="6" w:space="0"/>
              <w:bottom w:val="single" w:color="auto" w:sz="6" w:space="0"/>
              <w:right w:val="single" w:color="auto" w:sz="6" w:space="0"/>
            </w:tcBorders>
            <w:tcMar/>
          </w:tcPr>
          <w:p w:rsidR="42B930BB" w:rsidP="1B5FBDA3" w:rsidRDefault="00542591" w14:paraId="2C3DE31B" w14:textId="49F54BA9">
            <w:pPr>
              <w:spacing w:line="360" w:lineRule="auto"/>
              <w:rPr>
                <w:sz w:val="24"/>
                <w:szCs w:val="24"/>
              </w:rPr>
            </w:pPr>
            <w:r w:rsidRPr="1B5FBDA3" w:rsidR="00542591">
              <w:rPr>
                <w:sz w:val="24"/>
                <w:szCs w:val="24"/>
              </w:rPr>
              <w:t>Female</w:t>
            </w:r>
          </w:p>
        </w:tc>
      </w:tr>
      <w:tr w:rsidR="00335489" w:rsidTr="1B5FBDA3" w14:paraId="07881945" w14:textId="77777777">
        <w:tc>
          <w:tcPr>
            <w:tcW w:w="2040" w:type="dxa"/>
            <w:tcBorders>
              <w:left w:val="single" w:color="auto" w:sz="6" w:space="0"/>
              <w:bottom w:val="single" w:color="auto" w:sz="6" w:space="0"/>
              <w:right w:val="single" w:color="auto" w:sz="6" w:space="0"/>
            </w:tcBorders>
            <w:tcMar/>
          </w:tcPr>
          <w:p w:rsidR="42B930BB" w:rsidP="1B5FBDA3" w:rsidRDefault="00542591" w14:paraId="48AC66B6" w14:textId="233317EE">
            <w:pPr>
              <w:spacing w:line="360" w:lineRule="auto"/>
              <w:rPr>
                <w:sz w:val="24"/>
                <w:szCs w:val="24"/>
              </w:rPr>
            </w:pPr>
            <w:r w:rsidRPr="1B5FBDA3" w:rsidR="00542591">
              <w:rPr>
                <w:b w:val="1"/>
                <w:bCs w:val="1"/>
                <w:sz w:val="24"/>
                <w:szCs w:val="24"/>
              </w:rPr>
              <w:t>Age</w:t>
            </w:r>
          </w:p>
        </w:tc>
        <w:tc>
          <w:tcPr>
            <w:tcW w:w="2055" w:type="dxa"/>
            <w:tcBorders>
              <w:bottom w:val="single" w:color="auto" w:sz="6" w:space="0"/>
              <w:right w:val="single" w:color="auto" w:sz="6" w:space="0"/>
            </w:tcBorders>
            <w:tcMar/>
          </w:tcPr>
          <w:p w:rsidR="42B930BB" w:rsidP="1B5FBDA3" w:rsidRDefault="00542591" w14:paraId="4F0A3B6D" w14:textId="6E3D15DC">
            <w:pPr>
              <w:spacing w:line="360" w:lineRule="auto"/>
              <w:rPr>
                <w:sz w:val="24"/>
                <w:szCs w:val="24"/>
              </w:rPr>
            </w:pPr>
            <w:r w:rsidRPr="1B5FBDA3" w:rsidR="00542591">
              <w:rPr>
                <w:sz w:val="24"/>
                <w:szCs w:val="24"/>
              </w:rPr>
              <w:t>35</w:t>
            </w:r>
          </w:p>
        </w:tc>
        <w:tc>
          <w:tcPr>
            <w:tcW w:w="2085" w:type="dxa"/>
            <w:tcBorders>
              <w:bottom w:val="single" w:color="auto" w:sz="6" w:space="0"/>
              <w:right w:val="single" w:color="auto" w:sz="6" w:space="0"/>
            </w:tcBorders>
            <w:tcMar/>
          </w:tcPr>
          <w:p w:rsidR="42B930BB" w:rsidP="1B5FBDA3" w:rsidRDefault="00542591" w14:paraId="6C00488C" w14:textId="2442773C">
            <w:pPr>
              <w:spacing w:line="360" w:lineRule="auto"/>
              <w:rPr>
                <w:sz w:val="24"/>
                <w:szCs w:val="24"/>
              </w:rPr>
            </w:pPr>
            <w:r w:rsidRPr="1B5FBDA3" w:rsidR="00542591">
              <w:rPr>
                <w:b w:val="1"/>
                <w:bCs w:val="1"/>
                <w:sz w:val="24"/>
                <w:szCs w:val="24"/>
              </w:rPr>
              <w:t>Contact</w:t>
            </w:r>
          </w:p>
        </w:tc>
        <w:tc>
          <w:tcPr>
            <w:tcW w:w="2085" w:type="dxa"/>
            <w:tcBorders>
              <w:bottom w:val="single" w:color="auto" w:sz="6" w:space="0"/>
              <w:right w:val="single" w:color="auto" w:sz="6" w:space="0"/>
            </w:tcBorders>
            <w:tcMar/>
          </w:tcPr>
          <w:p w:rsidR="42B930BB" w:rsidP="1B5FBDA3" w:rsidRDefault="00542591" w14:paraId="45550AA8" w14:textId="69A02573">
            <w:pPr>
              <w:spacing w:line="360" w:lineRule="auto"/>
              <w:rPr>
                <w:sz w:val="24"/>
                <w:szCs w:val="24"/>
              </w:rPr>
            </w:pPr>
            <w:r w:rsidRPr="1B5FBDA3" w:rsidR="00542591">
              <w:rPr>
                <w:sz w:val="24"/>
                <w:szCs w:val="24"/>
              </w:rPr>
              <w:t>01234 5678910</w:t>
            </w:r>
          </w:p>
        </w:tc>
      </w:tr>
      <w:tr w:rsidR="00335489" w:rsidTr="1B5FBDA3" w14:paraId="2EBF2934" w14:textId="77777777">
        <w:tc>
          <w:tcPr>
            <w:tcW w:w="2040" w:type="dxa"/>
            <w:tcBorders>
              <w:left w:val="single" w:color="auto" w:sz="6" w:space="0"/>
              <w:bottom w:val="single" w:color="auto" w:sz="6" w:space="0"/>
              <w:right w:val="single" w:color="auto" w:sz="6" w:space="0"/>
            </w:tcBorders>
            <w:tcMar/>
          </w:tcPr>
          <w:p w:rsidR="42B930BB" w:rsidP="1B5FBDA3" w:rsidRDefault="00542591" w14:paraId="78F7CAB4" w14:textId="37011C2C">
            <w:pPr>
              <w:spacing w:line="360" w:lineRule="auto"/>
              <w:rPr>
                <w:sz w:val="24"/>
                <w:szCs w:val="24"/>
              </w:rPr>
            </w:pPr>
            <w:r w:rsidRPr="1B5FBDA3" w:rsidR="00542591">
              <w:rPr>
                <w:b w:val="1"/>
                <w:bCs w:val="1"/>
                <w:sz w:val="24"/>
                <w:szCs w:val="24"/>
              </w:rPr>
              <w:t>Next of Kin</w:t>
            </w:r>
          </w:p>
        </w:tc>
        <w:tc>
          <w:tcPr>
            <w:tcW w:w="2055" w:type="dxa"/>
            <w:tcBorders>
              <w:bottom w:val="single" w:color="auto" w:sz="6" w:space="0"/>
              <w:right w:val="single" w:color="auto" w:sz="6" w:space="0"/>
            </w:tcBorders>
            <w:tcMar/>
          </w:tcPr>
          <w:p w:rsidR="42B930BB" w:rsidP="1B5FBDA3" w:rsidRDefault="00542591" w14:paraId="4261FE73" w14:textId="02F8CA5B">
            <w:pPr>
              <w:spacing w:line="360" w:lineRule="auto"/>
              <w:rPr>
                <w:sz w:val="24"/>
                <w:szCs w:val="24"/>
              </w:rPr>
            </w:pPr>
            <w:r w:rsidRPr="1B5FBDA3" w:rsidR="00542591">
              <w:rPr>
                <w:sz w:val="24"/>
                <w:szCs w:val="24"/>
              </w:rPr>
              <w:t>Mr Monk</w:t>
            </w:r>
          </w:p>
        </w:tc>
        <w:tc>
          <w:tcPr>
            <w:tcW w:w="2085" w:type="dxa"/>
            <w:tcBorders>
              <w:bottom w:val="single" w:color="auto" w:sz="6" w:space="0"/>
              <w:right w:val="single" w:color="auto" w:sz="6" w:space="0"/>
            </w:tcBorders>
            <w:tcMar/>
          </w:tcPr>
          <w:p w:rsidR="42B930BB" w:rsidP="1B5FBDA3" w:rsidRDefault="00542591" w14:paraId="1D5A00DA" w14:textId="20F5F0F5">
            <w:pPr>
              <w:spacing w:line="360" w:lineRule="auto"/>
              <w:rPr>
                <w:sz w:val="24"/>
                <w:szCs w:val="24"/>
              </w:rPr>
            </w:pPr>
            <w:r w:rsidRPr="1B5FBDA3" w:rsidR="00542591">
              <w:rPr>
                <w:b w:val="1"/>
                <w:bCs w:val="1"/>
                <w:sz w:val="24"/>
                <w:szCs w:val="24"/>
              </w:rPr>
              <w:t>Contact</w:t>
            </w:r>
          </w:p>
        </w:tc>
        <w:tc>
          <w:tcPr>
            <w:tcW w:w="2085" w:type="dxa"/>
            <w:tcBorders>
              <w:bottom w:val="single" w:color="auto" w:sz="6" w:space="0"/>
              <w:right w:val="single" w:color="auto" w:sz="6" w:space="0"/>
            </w:tcBorders>
            <w:tcMar/>
          </w:tcPr>
          <w:p w:rsidR="42B930BB" w:rsidP="1B5FBDA3" w:rsidRDefault="00542591" w14:paraId="2A1FA798" w14:textId="3EEA80D7">
            <w:pPr>
              <w:spacing w:line="360" w:lineRule="auto"/>
              <w:rPr>
                <w:sz w:val="24"/>
                <w:szCs w:val="24"/>
              </w:rPr>
            </w:pPr>
            <w:r w:rsidRPr="1B5FBDA3" w:rsidR="00542591">
              <w:rPr>
                <w:sz w:val="24"/>
                <w:szCs w:val="24"/>
              </w:rPr>
              <w:t>01234 5678910</w:t>
            </w:r>
          </w:p>
        </w:tc>
      </w:tr>
      <w:tr w:rsidR="00335489" w:rsidTr="1B5FBDA3" w14:paraId="12DC8D78" w14:textId="77777777">
        <w:tc>
          <w:tcPr>
            <w:tcW w:w="2040" w:type="dxa"/>
            <w:tcBorders>
              <w:left w:val="single" w:color="auto" w:sz="6" w:space="0"/>
              <w:bottom w:val="single" w:color="auto" w:sz="6" w:space="0"/>
              <w:right w:val="single" w:color="auto" w:sz="6" w:space="0"/>
            </w:tcBorders>
            <w:tcMar/>
          </w:tcPr>
          <w:p w:rsidR="42B930BB" w:rsidP="1B5FBDA3" w:rsidRDefault="00542591" w14:paraId="11DF1E3D" w14:textId="4F5D59BC">
            <w:pPr>
              <w:spacing w:line="360" w:lineRule="auto"/>
              <w:rPr>
                <w:sz w:val="24"/>
                <w:szCs w:val="24"/>
              </w:rPr>
            </w:pPr>
            <w:r w:rsidRPr="1B5FBDA3" w:rsidR="00542591">
              <w:rPr>
                <w:b w:val="1"/>
                <w:bCs w:val="1"/>
                <w:sz w:val="24"/>
                <w:szCs w:val="24"/>
              </w:rPr>
              <w:t>GP</w:t>
            </w:r>
          </w:p>
        </w:tc>
        <w:tc>
          <w:tcPr>
            <w:tcW w:w="2055" w:type="dxa"/>
            <w:tcBorders>
              <w:bottom w:val="single" w:color="auto" w:sz="6" w:space="0"/>
              <w:right w:val="single" w:color="auto" w:sz="6" w:space="0"/>
            </w:tcBorders>
            <w:tcMar/>
          </w:tcPr>
          <w:p w:rsidR="42B930BB" w:rsidP="1B5FBDA3" w:rsidRDefault="00542591" w14:paraId="5E48B3AC" w14:textId="575CB4BB">
            <w:pPr>
              <w:spacing w:line="360" w:lineRule="auto"/>
              <w:rPr>
                <w:sz w:val="24"/>
                <w:szCs w:val="24"/>
              </w:rPr>
            </w:pPr>
            <w:r w:rsidRPr="1B5FBDA3" w:rsidR="00542591">
              <w:rPr>
                <w:sz w:val="24"/>
                <w:szCs w:val="24"/>
              </w:rPr>
              <w:t>Med practice</w:t>
            </w:r>
          </w:p>
        </w:tc>
        <w:tc>
          <w:tcPr>
            <w:tcW w:w="2085" w:type="dxa"/>
            <w:tcBorders>
              <w:bottom w:val="single" w:color="auto" w:sz="6" w:space="0"/>
              <w:right w:val="single" w:color="auto" w:sz="6" w:space="0"/>
            </w:tcBorders>
            <w:tcMar/>
          </w:tcPr>
          <w:p w:rsidR="42B930BB" w:rsidP="1B5FBDA3" w:rsidRDefault="00542591" w14:paraId="6D2FDAF9" w14:textId="57C4EFCF">
            <w:pPr>
              <w:spacing w:line="360" w:lineRule="auto"/>
              <w:rPr>
                <w:sz w:val="24"/>
                <w:szCs w:val="24"/>
              </w:rPr>
            </w:pPr>
            <w:r w:rsidRPr="1B5FBDA3" w:rsidR="00542591">
              <w:rPr>
                <w:b w:val="1"/>
                <w:bCs w:val="1"/>
                <w:sz w:val="24"/>
                <w:szCs w:val="24"/>
              </w:rPr>
              <w:t>Contact</w:t>
            </w:r>
          </w:p>
        </w:tc>
        <w:tc>
          <w:tcPr>
            <w:tcW w:w="2085" w:type="dxa"/>
            <w:tcBorders>
              <w:bottom w:val="single" w:color="auto" w:sz="6" w:space="0"/>
              <w:right w:val="single" w:color="auto" w:sz="6" w:space="0"/>
            </w:tcBorders>
            <w:tcMar/>
          </w:tcPr>
          <w:p w:rsidR="42B930BB" w:rsidP="1B5FBDA3" w:rsidRDefault="00542591" w14:paraId="36A4E5C8" w14:textId="5ED1B4C3">
            <w:pPr>
              <w:spacing w:line="360" w:lineRule="auto"/>
              <w:rPr>
                <w:sz w:val="24"/>
                <w:szCs w:val="24"/>
              </w:rPr>
            </w:pPr>
            <w:r w:rsidRPr="1B5FBDA3" w:rsidR="00542591">
              <w:rPr>
                <w:sz w:val="24"/>
                <w:szCs w:val="24"/>
              </w:rPr>
              <w:t>01987 6543210</w:t>
            </w:r>
          </w:p>
        </w:tc>
      </w:tr>
    </w:tbl>
    <w:p w:rsidR="42B930BB" w:rsidP="1B5FBDA3" w:rsidRDefault="42B930BB" w14:paraId="3501678F" w14:textId="68F36D16">
      <w:pPr>
        <w:spacing w:line="360" w:lineRule="auto"/>
        <w:jc w:val="center"/>
        <w:rPr>
          <w:color w:val="000000" w:themeColor="text1"/>
          <w:sz w:val="24"/>
          <w:szCs w:val="24"/>
        </w:rPr>
      </w:pPr>
    </w:p>
    <w:tbl>
      <w:tblPr>
        <w:tblW w:w="0" w:type="auto"/>
        <w:tblLayout w:type="fixed"/>
        <w:tblLook w:val="01E0" w:firstRow="1" w:lastRow="1" w:firstColumn="1" w:lastColumn="1" w:noHBand="0" w:noVBand="0"/>
      </w:tblPr>
      <w:tblGrid>
        <w:gridCol w:w="8295"/>
      </w:tblGrid>
      <w:tr w:rsidR="00335489" w:rsidTr="1B5FBDA3" w14:paraId="004E20C4" w14:textId="77777777">
        <w:tc>
          <w:tcPr>
            <w:tcW w:w="8295" w:type="dxa"/>
            <w:tcBorders>
              <w:top w:val="nil"/>
              <w:left w:val="nil"/>
              <w:bottom w:val="single" w:color="auto" w:sz="6" w:space="0"/>
              <w:right w:val="nil"/>
            </w:tcBorders>
            <w:tcMar/>
          </w:tcPr>
          <w:p w:rsidR="42B930BB" w:rsidP="1B5FBDA3" w:rsidRDefault="00542591" w14:paraId="7C81EB61" w14:textId="584BD9FA">
            <w:pPr>
              <w:spacing w:line="360" w:lineRule="auto"/>
              <w:rPr>
                <w:sz w:val="24"/>
                <w:szCs w:val="24"/>
              </w:rPr>
            </w:pPr>
            <w:r w:rsidRPr="1B5FBDA3" w:rsidR="00542591">
              <w:rPr>
                <w:b w:val="1"/>
                <w:bCs w:val="1"/>
                <w:sz w:val="24"/>
                <w:szCs w:val="24"/>
              </w:rPr>
              <w:t xml:space="preserve">Reason for Referral </w:t>
            </w:r>
          </w:p>
        </w:tc>
      </w:tr>
      <w:tr w:rsidR="00335489" w:rsidTr="1B5FBDA3" w14:paraId="18C50F48" w14:textId="77777777">
        <w:tc>
          <w:tcPr>
            <w:tcW w:w="8295" w:type="dxa"/>
            <w:tcBorders>
              <w:left w:val="single" w:color="auto" w:sz="6" w:space="0"/>
              <w:bottom w:val="single" w:color="auto" w:sz="6" w:space="0"/>
              <w:right w:val="single" w:color="auto" w:sz="6" w:space="0"/>
            </w:tcBorders>
            <w:tcMar/>
          </w:tcPr>
          <w:p w:rsidR="42B930BB" w:rsidP="1B5FBDA3" w:rsidRDefault="00542591" w14:paraId="4FE714DC" w14:textId="6C9E12AB">
            <w:pPr>
              <w:spacing w:line="360" w:lineRule="auto"/>
              <w:rPr>
                <w:sz w:val="24"/>
                <w:szCs w:val="24"/>
              </w:rPr>
            </w:pPr>
            <w:r w:rsidRPr="1B5FBDA3" w:rsidR="00542591">
              <w:rPr>
                <w:sz w:val="24"/>
                <w:szCs w:val="24"/>
              </w:rPr>
              <w:t>Asthma</w:t>
            </w:r>
          </w:p>
        </w:tc>
      </w:tr>
    </w:tbl>
    <w:p w:rsidR="42B930BB" w:rsidP="1B5FBDA3" w:rsidRDefault="42B930BB" w14:paraId="05C93421" w14:textId="513CDA15">
      <w:pPr>
        <w:spacing w:line="360" w:lineRule="auto"/>
        <w:rPr>
          <w:color w:val="000000" w:themeColor="text1"/>
          <w:sz w:val="24"/>
          <w:szCs w:val="24"/>
        </w:rPr>
      </w:pPr>
    </w:p>
    <w:tbl>
      <w:tblPr>
        <w:tblW w:w="0" w:type="auto"/>
        <w:tblLayout w:type="fixed"/>
        <w:tblLook w:val="01E0" w:firstRow="1" w:lastRow="1" w:firstColumn="1" w:lastColumn="1" w:noHBand="0" w:noVBand="0"/>
      </w:tblPr>
      <w:tblGrid>
        <w:gridCol w:w="8295"/>
      </w:tblGrid>
      <w:tr w:rsidR="00335489" w:rsidTr="1B5FBDA3" w14:paraId="72F00297" w14:textId="77777777">
        <w:tc>
          <w:tcPr>
            <w:tcW w:w="8295" w:type="dxa"/>
            <w:tcBorders>
              <w:top w:val="nil"/>
              <w:left w:val="nil"/>
              <w:bottom w:val="single" w:color="auto" w:sz="6" w:space="0"/>
              <w:right w:val="nil"/>
            </w:tcBorders>
            <w:tcMar/>
          </w:tcPr>
          <w:p w:rsidR="42B930BB" w:rsidP="1B5FBDA3" w:rsidRDefault="00542591" w14:paraId="6B436D3E" w14:textId="58C26F7D">
            <w:pPr>
              <w:spacing w:line="360" w:lineRule="auto"/>
              <w:rPr>
                <w:sz w:val="24"/>
                <w:szCs w:val="24"/>
              </w:rPr>
            </w:pPr>
            <w:r w:rsidRPr="1B5FBDA3" w:rsidR="00542591">
              <w:rPr>
                <w:b w:val="1"/>
                <w:bCs w:val="1"/>
                <w:sz w:val="24"/>
                <w:szCs w:val="24"/>
              </w:rPr>
              <w:t>Other Relevant Medical Concerns</w:t>
            </w:r>
          </w:p>
        </w:tc>
      </w:tr>
      <w:tr w:rsidR="00335489" w:rsidTr="1B5FBDA3" w14:paraId="08D2C057" w14:textId="77777777">
        <w:tc>
          <w:tcPr>
            <w:tcW w:w="8295" w:type="dxa"/>
            <w:tcBorders>
              <w:left w:val="single" w:color="auto" w:sz="6" w:space="0"/>
              <w:bottom w:val="single" w:color="auto" w:sz="6" w:space="0"/>
              <w:right w:val="single" w:color="auto" w:sz="6" w:space="0"/>
            </w:tcBorders>
            <w:tcMar/>
          </w:tcPr>
          <w:p w:rsidR="42B930BB" w:rsidP="1B5FBDA3" w:rsidRDefault="00542591" w14:paraId="5ABC7EAA" w14:textId="2D7CC53A">
            <w:pPr>
              <w:spacing w:line="360" w:lineRule="auto"/>
              <w:rPr>
                <w:sz w:val="24"/>
                <w:szCs w:val="24"/>
              </w:rPr>
            </w:pPr>
            <w:proofErr w:type="spellStart"/>
            <w:r w:rsidRPr="1B5FBDA3" w:rsidR="00542591">
              <w:rPr>
                <w:sz w:val="24"/>
                <w:szCs w:val="24"/>
              </w:rPr>
              <w:t>Rhinsinusitis</w:t>
            </w:r>
            <w:proofErr w:type="spellEnd"/>
          </w:p>
        </w:tc>
      </w:tr>
    </w:tbl>
    <w:p w:rsidR="42B930BB" w:rsidP="1B5FBDA3" w:rsidRDefault="42B930BB" w14:paraId="62134977" w14:textId="37E76944">
      <w:pPr>
        <w:spacing w:line="360" w:lineRule="auto"/>
        <w:jc w:val="center"/>
        <w:rPr>
          <w:color w:val="000000" w:themeColor="text1"/>
          <w:sz w:val="24"/>
          <w:szCs w:val="24"/>
        </w:rPr>
      </w:pPr>
    </w:p>
    <w:tbl>
      <w:tblPr>
        <w:tblW w:w="0" w:type="auto"/>
        <w:tblLayout w:type="fixed"/>
        <w:tblLook w:val="01E0" w:firstRow="1" w:lastRow="1" w:firstColumn="1" w:lastColumn="1" w:noHBand="0" w:noVBand="0"/>
      </w:tblPr>
      <w:tblGrid>
        <w:gridCol w:w="8295"/>
      </w:tblGrid>
      <w:tr w:rsidR="00335489" w:rsidTr="1B5FBDA3" w14:paraId="53CAE4B9" w14:textId="77777777">
        <w:tc>
          <w:tcPr>
            <w:tcW w:w="8295" w:type="dxa"/>
            <w:tcBorders>
              <w:top w:val="nil"/>
              <w:left w:val="nil"/>
              <w:bottom w:val="single" w:color="auto" w:sz="6" w:space="0"/>
              <w:right w:val="nil"/>
            </w:tcBorders>
            <w:tcMar/>
          </w:tcPr>
          <w:p w:rsidR="42B930BB" w:rsidP="1B5FBDA3" w:rsidRDefault="00542591" w14:paraId="0C5E9414" w14:textId="3948BC30">
            <w:pPr>
              <w:spacing w:line="360" w:lineRule="auto"/>
              <w:rPr>
                <w:sz w:val="24"/>
                <w:szCs w:val="24"/>
              </w:rPr>
            </w:pPr>
            <w:r w:rsidRPr="1B5FBDA3" w:rsidR="00542591">
              <w:rPr>
                <w:b w:val="1"/>
                <w:bCs w:val="1"/>
                <w:sz w:val="24"/>
                <w:szCs w:val="24"/>
              </w:rPr>
              <w:t>Medication for the Referral condition/s</w:t>
            </w:r>
          </w:p>
        </w:tc>
      </w:tr>
      <w:tr w:rsidR="00335489" w:rsidTr="1B5FBDA3" w14:paraId="1D49E2B6" w14:textId="77777777">
        <w:tc>
          <w:tcPr>
            <w:tcW w:w="8295" w:type="dxa"/>
            <w:tcBorders>
              <w:top w:val="single" w:color="auto" w:sz="6" w:space="0"/>
              <w:left w:val="single" w:color="auto" w:sz="6" w:space="0"/>
              <w:bottom w:val="single" w:color="auto" w:sz="6" w:space="0"/>
              <w:right w:val="single" w:color="auto" w:sz="6" w:space="0"/>
            </w:tcBorders>
            <w:tcMar/>
          </w:tcPr>
          <w:p w:rsidR="42B930BB" w:rsidP="1B5FBDA3" w:rsidRDefault="00542591" w14:paraId="549EFED6" w14:textId="7E386B18">
            <w:pPr>
              <w:spacing w:line="360" w:lineRule="auto"/>
              <w:rPr>
                <w:rFonts w:ascii="Arial" w:hAnsi="Arial" w:eastAsia="Arial" w:cs="Arial"/>
                <w:color w:val="000000" w:themeColor="text1"/>
                <w:sz w:val="22"/>
                <w:szCs w:val="22"/>
              </w:rPr>
            </w:pPr>
            <w:r w:rsidRPr="1B5FBDA3" w:rsidR="00542591">
              <w:rPr>
                <w:rStyle w:val="apple-style-span"/>
                <w:rFonts w:ascii="Arial" w:hAnsi="Arial" w:eastAsia="Arial" w:cs="Arial"/>
                <w:color w:val="000000" w:themeColor="text1" w:themeTint="FF" w:themeShade="FF"/>
                <w:sz w:val="22"/>
                <w:szCs w:val="22"/>
              </w:rPr>
              <w:t>Salmeterol</w:t>
            </w:r>
          </w:p>
        </w:tc>
      </w:tr>
      <w:tr w:rsidR="00335489" w:rsidTr="1B5FBDA3" w14:paraId="1C8CBFA4" w14:textId="77777777">
        <w:tc>
          <w:tcPr>
            <w:tcW w:w="8295" w:type="dxa"/>
            <w:tcBorders>
              <w:top w:val="single" w:color="auto" w:sz="6" w:space="0"/>
              <w:left w:val="single" w:color="auto" w:sz="6" w:space="0"/>
              <w:bottom w:val="single" w:color="auto" w:sz="6" w:space="0"/>
              <w:right w:val="single" w:color="auto" w:sz="6" w:space="0"/>
            </w:tcBorders>
            <w:tcMar/>
          </w:tcPr>
          <w:p w:rsidR="42B930BB" w:rsidP="1B5FBDA3" w:rsidRDefault="00542591" w14:paraId="42A402F8" w14:textId="39BCC5DA">
            <w:pPr>
              <w:spacing w:line="360" w:lineRule="auto"/>
              <w:rPr>
                <w:rFonts w:ascii="Arial" w:hAnsi="Arial" w:eastAsia="Arial" w:cs="Arial"/>
                <w:color w:val="000000" w:themeColor="text1"/>
                <w:sz w:val="22"/>
                <w:szCs w:val="22"/>
              </w:rPr>
            </w:pPr>
            <w:r w:rsidRPr="1B5FBDA3" w:rsidR="00542591">
              <w:rPr>
                <w:rStyle w:val="apple-style-span"/>
                <w:rFonts w:ascii="Arial" w:hAnsi="Arial" w:eastAsia="Arial" w:cs="Arial"/>
                <w:color w:val="000000" w:themeColor="text1" w:themeTint="FF" w:themeShade="FF"/>
                <w:sz w:val="22"/>
                <w:szCs w:val="22"/>
              </w:rPr>
              <w:t>Montelukast</w:t>
            </w:r>
          </w:p>
        </w:tc>
      </w:tr>
    </w:tbl>
    <w:p w:rsidR="42B930BB" w:rsidP="1B5FBDA3" w:rsidRDefault="42B930BB" w14:paraId="12092FFD" w14:textId="31EBB699">
      <w:pPr>
        <w:spacing w:line="360" w:lineRule="auto"/>
        <w:jc w:val="center"/>
        <w:rPr>
          <w:color w:val="000000" w:themeColor="text1"/>
          <w:sz w:val="24"/>
          <w:szCs w:val="24"/>
        </w:rPr>
      </w:pPr>
    </w:p>
    <w:tbl>
      <w:tblPr>
        <w:tblW w:w="0" w:type="auto"/>
        <w:tblLayout w:type="fixed"/>
        <w:tblLook w:val="01E0" w:firstRow="1" w:lastRow="1" w:firstColumn="1" w:lastColumn="1" w:noHBand="0" w:noVBand="0"/>
      </w:tblPr>
      <w:tblGrid>
        <w:gridCol w:w="8295"/>
      </w:tblGrid>
      <w:tr w:rsidR="00335489" w:rsidTr="1B5FBDA3" w14:paraId="6C183862" w14:textId="77777777">
        <w:tc>
          <w:tcPr>
            <w:tcW w:w="8295" w:type="dxa"/>
            <w:tcBorders>
              <w:top w:val="nil"/>
              <w:left w:val="nil"/>
              <w:bottom w:val="single" w:color="auto" w:sz="6" w:space="0"/>
              <w:right w:val="nil"/>
            </w:tcBorders>
            <w:tcMar/>
          </w:tcPr>
          <w:p w:rsidR="42B930BB" w:rsidP="1B5FBDA3" w:rsidRDefault="00542591" w14:paraId="2D9DC19F" w14:textId="15FFE13D">
            <w:pPr>
              <w:spacing w:line="360" w:lineRule="auto"/>
              <w:rPr>
                <w:sz w:val="24"/>
                <w:szCs w:val="24"/>
              </w:rPr>
            </w:pPr>
            <w:r w:rsidRPr="1B5FBDA3" w:rsidR="00542591">
              <w:rPr>
                <w:b w:val="1"/>
                <w:bCs w:val="1"/>
                <w:sz w:val="24"/>
                <w:szCs w:val="24"/>
              </w:rPr>
              <w:t xml:space="preserve">Any other Medication used on a regular </w:t>
            </w:r>
            <w:proofErr w:type="gramStart"/>
            <w:r w:rsidRPr="1B5FBDA3" w:rsidR="00542591">
              <w:rPr>
                <w:b w:val="1"/>
                <w:bCs w:val="1"/>
                <w:sz w:val="24"/>
                <w:szCs w:val="24"/>
              </w:rPr>
              <w:t>basis</w:t>
            </w:r>
            <w:proofErr w:type="gramEnd"/>
          </w:p>
        </w:tc>
      </w:tr>
      <w:tr w:rsidR="00335489" w:rsidTr="1B5FBDA3" w14:paraId="4311F33E" w14:textId="77777777">
        <w:tc>
          <w:tcPr>
            <w:tcW w:w="8295" w:type="dxa"/>
            <w:tcBorders>
              <w:top w:val="single" w:color="auto" w:sz="6" w:space="0"/>
              <w:left w:val="single" w:color="auto" w:sz="6" w:space="0"/>
              <w:bottom w:val="single" w:color="auto" w:sz="6" w:space="0"/>
              <w:right w:val="single" w:color="auto" w:sz="6" w:space="0"/>
            </w:tcBorders>
            <w:tcMar/>
          </w:tcPr>
          <w:p w:rsidR="42B930BB" w:rsidP="1B5FBDA3" w:rsidRDefault="00542591" w14:paraId="7268CA3B" w14:textId="2FF0F966">
            <w:pPr>
              <w:spacing w:line="360" w:lineRule="auto"/>
              <w:rPr>
                <w:sz w:val="24"/>
                <w:szCs w:val="24"/>
              </w:rPr>
            </w:pPr>
            <w:r w:rsidRPr="1B5FBDA3" w:rsidR="00542591">
              <w:rPr>
                <w:sz w:val="24"/>
                <w:szCs w:val="24"/>
              </w:rPr>
              <w:t>none</w:t>
            </w:r>
          </w:p>
        </w:tc>
      </w:tr>
    </w:tbl>
    <w:p w:rsidR="42B930BB" w:rsidP="1B5FBDA3" w:rsidRDefault="42B930BB" w14:paraId="6AE9514A" w14:textId="1CCAC064">
      <w:pPr>
        <w:spacing w:line="360" w:lineRule="auto"/>
        <w:rPr>
          <w:color w:val="000000" w:themeColor="text1"/>
          <w:sz w:val="24"/>
          <w:szCs w:val="24"/>
        </w:rPr>
      </w:pPr>
    </w:p>
    <w:tbl>
      <w:tblPr>
        <w:tblW w:w="0" w:type="auto"/>
        <w:tblLayout w:type="fixed"/>
        <w:tblLook w:val="01E0" w:firstRow="1" w:lastRow="1" w:firstColumn="1" w:lastColumn="1" w:noHBand="0" w:noVBand="0"/>
      </w:tblPr>
      <w:tblGrid>
        <w:gridCol w:w="2085"/>
        <w:gridCol w:w="675"/>
        <w:gridCol w:w="1380"/>
        <w:gridCol w:w="1395"/>
        <w:gridCol w:w="2745"/>
      </w:tblGrid>
      <w:tr w:rsidR="00335489" w:rsidTr="1B5FBDA3" w14:paraId="490F970B" w14:textId="77777777">
        <w:tc>
          <w:tcPr>
            <w:tcW w:w="8280" w:type="dxa"/>
            <w:gridSpan w:val="5"/>
            <w:tcBorders>
              <w:top w:val="nil"/>
              <w:left w:val="nil"/>
              <w:bottom w:val="single" w:color="auto" w:sz="6" w:space="0"/>
              <w:right w:val="nil"/>
            </w:tcBorders>
            <w:tcMar/>
          </w:tcPr>
          <w:p w:rsidR="42B930BB" w:rsidP="1B5FBDA3" w:rsidRDefault="00542591" w14:paraId="3770698D" w14:textId="71A8B7AF">
            <w:pPr>
              <w:spacing w:line="360" w:lineRule="auto"/>
              <w:rPr>
                <w:sz w:val="24"/>
                <w:szCs w:val="24"/>
              </w:rPr>
            </w:pPr>
            <w:r w:rsidRPr="1B5FBDA3" w:rsidR="00542591">
              <w:rPr>
                <w:b w:val="1"/>
                <w:bCs w:val="1"/>
                <w:sz w:val="24"/>
                <w:szCs w:val="24"/>
              </w:rPr>
              <w:t>Physiological Information:</w:t>
            </w:r>
          </w:p>
        </w:tc>
      </w:tr>
      <w:tr w:rsidR="00335489" w:rsidTr="1B5FBDA3" w14:paraId="33D310CC" w14:textId="77777777">
        <w:tc>
          <w:tcPr>
            <w:tcW w:w="8280" w:type="dxa"/>
            <w:gridSpan w:val="5"/>
            <w:tcBorders>
              <w:top w:val="single" w:color="auto" w:sz="6" w:space="0"/>
              <w:left w:val="single" w:color="auto" w:sz="6" w:space="0"/>
              <w:bottom w:val="single" w:color="auto" w:sz="6" w:space="0"/>
              <w:right w:val="single" w:color="auto" w:sz="6" w:space="0"/>
            </w:tcBorders>
            <w:tcMar/>
          </w:tcPr>
          <w:p w:rsidR="42B930BB" w:rsidP="1B5FBDA3" w:rsidRDefault="00542591" w14:paraId="4BCFF5E2" w14:textId="28A0B360">
            <w:pPr>
              <w:spacing w:line="360" w:lineRule="auto"/>
              <w:rPr>
                <w:b w:val="1"/>
                <w:bCs w:val="1"/>
                <w:sz w:val="24"/>
                <w:szCs w:val="24"/>
                <w:highlight w:val="red"/>
              </w:rPr>
            </w:pPr>
            <w:proofErr w:type="gramStart"/>
            <w:r w:rsidRPr="1B5FBDA3" w:rsidR="00542591">
              <w:rPr>
                <w:sz w:val="24"/>
                <w:szCs w:val="24"/>
              </w:rPr>
              <w:t>BP(</w:t>
            </w:r>
            <w:proofErr w:type="gramEnd"/>
            <w:r w:rsidRPr="1B5FBDA3" w:rsidR="00542591">
              <w:rPr>
                <w:sz w:val="24"/>
                <w:szCs w:val="24"/>
              </w:rPr>
              <w:t>seated): 128/</w:t>
            </w:r>
            <w:proofErr w:type="gramStart"/>
            <w:r w:rsidRPr="1B5FBDA3" w:rsidR="00542591">
              <w:rPr>
                <w:sz w:val="24"/>
                <w:szCs w:val="24"/>
              </w:rPr>
              <w:t>74mmHg</w:t>
            </w:r>
            <w:proofErr w:type="gramEnd"/>
          </w:p>
        </w:tc>
      </w:tr>
      <w:tr w:rsidR="00335489" w:rsidTr="1B5FBDA3" w14:paraId="6E7F4629" w14:textId="77777777">
        <w:tc>
          <w:tcPr>
            <w:tcW w:w="8280" w:type="dxa"/>
            <w:gridSpan w:val="5"/>
            <w:tcBorders>
              <w:top w:val="single" w:color="auto" w:sz="6" w:space="0"/>
              <w:left w:val="single" w:color="auto" w:sz="6" w:space="0"/>
              <w:bottom w:val="single" w:color="auto" w:sz="6" w:space="0"/>
              <w:right w:val="single" w:color="auto" w:sz="6" w:space="0"/>
            </w:tcBorders>
            <w:tcMar/>
          </w:tcPr>
          <w:p w:rsidR="42B930BB" w:rsidP="1B5FBDA3" w:rsidRDefault="00542591" w14:paraId="3B03EC87" w14:textId="31857B71">
            <w:pPr>
              <w:spacing w:line="360" w:lineRule="auto"/>
              <w:rPr>
                <w:b w:val="1"/>
                <w:bCs w:val="1"/>
                <w:sz w:val="24"/>
                <w:szCs w:val="24"/>
              </w:rPr>
            </w:pPr>
            <w:r w:rsidRPr="1B5FBDA3" w:rsidR="00542591">
              <w:rPr>
                <w:sz w:val="24"/>
                <w:szCs w:val="24"/>
              </w:rPr>
              <w:t>RHR: 74bpm</w:t>
            </w:r>
          </w:p>
        </w:tc>
      </w:tr>
      <w:tr w:rsidR="00335489" w:rsidTr="1B5FBDA3" w14:paraId="5DDB4B01" w14:textId="77777777">
        <w:tc>
          <w:tcPr>
            <w:tcW w:w="8280" w:type="dxa"/>
            <w:gridSpan w:val="5"/>
            <w:tcBorders>
              <w:left w:val="single" w:color="auto" w:sz="6" w:space="0"/>
              <w:bottom w:val="single" w:color="auto" w:sz="6" w:space="0"/>
              <w:right w:val="single" w:color="auto" w:sz="6" w:space="0"/>
            </w:tcBorders>
            <w:tcMar/>
          </w:tcPr>
          <w:p w:rsidR="42B930BB" w:rsidP="1B5FBDA3" w:rsidRDefault="00542591" w14:paraId="0481CCB6" w14:textId="010A5428">
            <w:pPr>
              <w:spacing w:line="360" w:lineRule="auto"/>
              <w:rPr>
                <w:b w:val="1"/>
                <w:bCs w:val="1"/>
                <w:sz w:val="24"/>
                <w:szCs w:val="24"/>
              </w:rPr>
            </w:pPr>
            <w:r w:rsidRPr="1B5FBDA3" w:rsidR="00542591">
              <w:rPr>
                <w:sz w:val="24"/>
                <w:szCs w:val="24"/>
              </w:rPr>
              <w:t>Predicted VO</w:t>
            </w:r>
            <w:r w:rsidRPr="1B5FBDA3" w:rsidR="00542591">
              <w:rPr>
                <w:sz w:val="24"/>
                <w:szCs w:val="24"/>
                <w:vertAlign w:val="subscript"/>
              </w:rPr>
              <w:t>2</w:t>
            </w:r>
            <w:r w:rsidRPr="1B5FBDA3" w:rsidR="00542591">
              <w:rPr>
                <w:sz w:val="24"/>
                <w:szCs w:val="24"/>
              </w:rPr>
              <w:t>max: 27 ml/kg/</w:t>
            </w:r>
            <w:proofErr w:type="gramStart"/>
            <w:r w:rsidRPr="1B5FBDA3" w:rsidR="00542591">
              <w:rPr>
                <w:sz w:val="24"/>
                <w:szCs w:val="24"/>
              </w:rPr>
              <w:t>min</w:t>
            </w:r>
            <w:proofErr w:type="gramEnd"/>
          </w:p>
        </w:tc>
      </w:tr>
      <w:tr w:rsidR="00335489" w:rsidTr="1B5FBDA3" w14:paraId="3D3AA91D" w14:textId="77777777">
        <w:tc>
          <w:tcPr>
            <w:tcW w:w="2760" w:type="dxa"/>
            <w:gridSpan w:val="2"/>
            <w:tcBorders>
              <w:left w:val="single" w:color="auto" w:sz="6" w:space="0"/>
              <w:bottom w:val="single" w:color="auto" w:sz="6" w:space="0"/>
              <w:right w:val="single" w:color="auto" w:sz="6" w:space="0"/>
            </w:tcBorders>
            <w:tcMar/>
          </w:tcPr>
          <w:p w:rsidR="42B930BB" w:rsidP="1B5FBDA3" w:rsidRDefault="00542591" w14:paraId="6F2BD27E" w14:textId="28B6218E">
            <w:pPr>
              <w:spacing w:line="360" w:lineRule="auto"/>
              <w:rPr>
                <w:sz w:val="24"/>
                <w:szCs w:val="24"/>
              </w:rPr>
            </w:pPr>
            <w:proofErr w:type="gramStart"/>
            <w:r w:rsidRPr="1B5FBDA3" w:rsidR="00542591">
              <w:rPr>
                <w:sz w:val="24"/>
                <w:szCs w:val="24"/>
              </w:rPr>
              <w:t>Pre medication</w:t>
            </w:r>
            <w:proofErr w:type="gramEnd"/>
            <w:r w:rsidRPr="1B5FBDA3" w:rsidR="00542591">
              <w:rPr>
                <w:sz w:val="24"/>
                <w:szCs w:val="24"/>
              </w:rPr>
              <w:t xml:space="preserve"> Respiratory values </w:t>
            </w:r>
          </w:p>
        </w:tc>
        <w:tc>
          <w:tcPr>
            <w:tcW w:w="1380" w:type="dxa"/>
            <w:tcBorders>
              <w:bottom w:val="single" w:color="auto" w:sz="6" w:space="0"/>
              <w:right w:val="single" w:color="auto" w:sz="6" w:space="0"/>
            </w:tcBorders>
            <w:tcMar/>
          </w:tcPr>
          <w:p w:rsidR="42B930BB" w:rsidP="1B5FBDA3" w:rsidRDefault="00542591" w14:paraId="11B99731" w14:textId="7FBA1DE1">
            <w:pPr>
              <w:spacing w:line="360" w:lineRule="auto"/>
              <w:rPr>
                <w:b w:val="1"/>
                <w:bCs w:val="1"/>
                <w:sz w:val="24"/>
                <w:szCs w:val="24"/>
              </w:rPr>
            </w:pPr>
            <w:r w:rsidRPr="1B5FBDA3" w:rsidR="00542591">
              <w:rPr>
                <w:sz w:val="24"/>
                <w:szCs w:val="24"/>
              </w:rPr>
              <w:t>FVC: 3.87lts</w:t>
            </w:r>
          </w:p>
        </w:tc>
        <w:tc>
          <w:tcPr>
            <w:tcW w:w="1395" w:type="dxa"/>
            <w:tcBorders>
              <w:bottom w:val="single" w:color="auto" w:sz="6" w:space="0"/>
              <w:right w:val="single" w:color="auto" w:sz="6" w:space="0"/>
            </w:tcBorders>
            <w:tcMar/>
          </w:tcPr>
          <w:p w:rsidR="42B930BB" w:rsidP="1B5FBDA3" w:rsidRDefault="00542591" w14:paraId="7FF8AFCE" w14:textId="5C1F942D">
            <w:pPr>
              <w:spacing w:line="360" w:lineRule="auto"/>
              <w:rPr>
                <w:b w:val="1"/>
                <w:bCs w:val="1"/>
                <w:sz w:val="24"/>
                <w:szCs w:val="24"/>
              </w:rPr>
            </w:pPr>
            <w:proofErr w:type="gramStart"/>
            <w:r w:rsidRPr="1B5FBDA3" w:rsidR="00542591">
              <w:rPr>
                <w:sz w:val="24"/>
                <w:szCs w:val="24"/>
              </w:rPr>
              <w:t>FEV(</w:t>
            </w:r>
            <w:proofErr w:type="gramEnd"/>
            <w:r w:rsidRPr="1B5FBDA3" w:rsidR="00542591">
              <w:rPr>
                <w:sz w:val="24"/>
                <w:szCs w:val="24"/>
              </w:rPr>
              <w:t>1): 2.69lts</w:t>
            </w:r>
          </w:p>
        </w:tc>
        <w:tc>
          <w:tcPr>
            <w:tcW w:w="2745" w:type="dxa"/>
            <w:tcBorders>
              <w:bottom w:val="single" w:color="auto" w:sz="6" w:space="0"/>
              <w:right w:val="single" w:color="auto" w:sz="6" w:space="0"/>
            </w:tcBorders>
            <w:tcMar/>
          </w:tcPr>
          <w:p w:rsidR="42B930BB" w:rsidP="1B5FBDA3" w:rsidRDefault="00542591" w14:paraId="29DDFA9A" w14:textId="51221520">
            <w:pPr>
              <w:spacing w:line="360" w:lineRule="auto"/>
              <w:rPr>
                <w:b w:val="1"/>
                <w:bCs w:val="1"/>
                <w:sz w:val="24"/>
                <w:szCs w:val="24"/>
              </w:rPr>
            </w:pPr>
            <w:r w:rsidRPr="1B5FBDA3" w:rsidR="00542591">
              <w:rPr>
                <w:sz w:val="24"/>
                <w:szCs w:val="24"/>
              </w:rPr>
              <w:t xml:space="preserve">PF: </w:t>
            </w:r>
            <w:r w:rsidRPr="1B5FBDA3" w:rsidR="00542591">
              <w:rPr>
                <w:sz w:val="24"/>
                <w:szCs w:val="24"/>
              </w:rPr>
              <w:t>380lt/s</w:t>
            </w:r>
          </w:p>
        </w:tc>
      </w:tr>
      <w:tr w:rsidR="00335489" w:rsidTr="1B5FBDA3" w14:paraId="627FF105" w14:textId="77777777">
        <w:tc>
          <w:tcPr>
            <w:tcW w:w="2085" w:type="dxa"/>
            <w:tcBorders>
              <w:left w:val="single" w:color="auto" w:sz="6" w:space="0"/>
              <w:bottom w:val="single" w:color="auto" w:sz="6" w:space="0"/>
              <w:right w:val="single" w:color="auto" w:sz="6" w:space="0"/>
            </w:tcBorders>
            <w:tcMar/>
          </w:tcPr>
          <w:p w:rsidR="42B930BB" w:rsidP="1B5FBDA3" w:rsidRDefault="00542591" w14:paraId="732C39FA" w14:textId="24E65FE0">
            <w:pPr>
              <w:spacing w:line="360" w:lineRule="auto"/>
              <w:rPr>
                <w:sz w:val="24"/>
                <w:szCs w:val="24"/>
              </w:rPr>
            </w:pPr>
            <w:r w:rsidRPr="1B5FBDA3" w:rsidR="00542591">
              <w:rPr>
                <w:sz w:val="24"/>
                <w:szCs w:val="24"/>
              </w:rPr>
              <w:t>Ht:1.66m</w:t>
            </w:r>
          </w:p>
        </w:tc>
        <w:tc>
          <w:tcPr>
            <w:tcW w:w="2055" w:type="dxa"/>
            <w:gridSpan w:val="2"/>
            <w:tcBorders>
              <w:bottom w:val="single" w:color="auto" w:sz="6" w:space="0"/>
              <w:right w:val="single" w:color="auto" w:sz="6" w:space="0"/>
            </w:tcBorders>
            <w:tcMar/>
          </w:tcPr>
          <w:p w:rsidR="42B930BB" w:rsidP="1B5FBDA3" w:rsidRDefault="00542591" w14:paraId="0CDEC060" w14:textId="3C72BA34">
            <w:pPr>
              <w:spacing w:line="360" w:lineRule="auto"/>
              <w:rPr>
                <w:sz w:val="24"/>
                <w:szCs w:val="24"/>
              </w:rPr>
            </w:pPr>
            <w:proofErr w:type="spellStart"/>
            <w:r w:rsidRPr="1B5FBDA3" w:rsidR="00542591">
              <w:rPr>
                <w:sz w:val="24"/>
                <w:szCs w:val="24"/>
              </w:rPr>
              <w:t>Wt</w:t>
            </w:r>
            <w:proofErr w:type="spellEnd"/>
            <w:r w:rsidRPr="1B5FBDA3" w:rsidR="00542591">
              <w:rPr>
                <w:sz w:val="24"/>
                <w:szCs w:val="24"/>
              </w:rPr>
              <w:t>: 86 kg</w:t>
            </w:r>
          </w:p>
        </w:tc>
        <w:tc>
          <w:tcPr>
            <w:tcW w:w="4140" w:type="dxa"/>
            <w:gridSpan w:val="2"/>
            <w:tcBorders>
              <w:bottom w:val="single" w:color="auto" w:sz="6" w:space="0"/>
              <w:right w:val="single" w:color="auto" w:sz="6" w:space="0"/>
            </w:tcBorders>
            <w:tcMar/>
          </w:tcPr>
          <w:p w:rsidR="42B930BB" w:rsidP="1B5FBDA3" w:rsidRDefault="00542591" w14:paraId="06FCB6E0" w14:textId="1292B2BA">
            <w:pPr>
              <w:spacing w:line="360" w:lineRule="auto"/>
              <w:rPr>
                <w:sz w:val="19"/>
                <w:szCs w:val="19"/>
              </w:rPr>
            </w:pPr>
            <w:r w:rsidRPr="1B5FBDA3" w:rsidR="00542591">
              <w:rPr>
                <w:sz w:val="24"/>
                <w:szCs w:val="24"/>
                <w:vertAlign w:val="superscript"/>
              </w:rPr>
              <w:t>BMI</w:t>
            </w:r>
            <w:r w:rsidRPr="1B5FBDA3" w:rsidR="510F71D5">
              <w:rPr>
                <w:sz w:val="24"/>
                <w:szCs w:val="24"/>
                <w:vertAlign w:val="superscript"/>
              </w:rPr>
              <w:t>:</w:t>
            </w:r>
            <w:r w:rsidRPr="1B5FBDA3" w:rsidR="00542591">
              <w:rPr>
                <w:sz w:val="24"/>
                <w:szCs w:val="24"/>
                <w:vertAlign w:val="superscript"/>
              </w:rPr>
              <w:t xml:space="preserve"> 31.2</w:t>
            </w:r>
          </w:p>
        </w:tc>
      </w:tr>
    </w:tbl>
    <w:p w:rsidR="42B930BB" w:rsidP="1B5FBDA3" w:rsidRDefault="42B930BB" w14:paraId="3B2C649F" w14:textId="46F3863A">
      <w:pPr>
        <w:spacing w:line="360" w:lineRule="auto"/>
        <w:rPr>
          <w:color w:val="000000" w:themeColor="text1"/>
          <w:sz w:val="24"/>
          <w:szCs w:val="24"/>
        </w:rPr>
      </w:pPr>
    </w:p>
    <w:tbl>
      <w:tblPr>
        <w:tblW w:w="0" w:type="auto"/>
        <w:tblLayout w:type="fixed"/>
        <w:tblLook w:val="01E0" w:firstRow="1" w:lastRow="1" w:firstColumn="1" w:lastColumn="1" w:noHBand="0" w:noVBand="0"/>
      </w:tblPr>
      <w:tblGrid>
        <w:gridCol w:w="8295"/>
      </w:tblGrid>
      <w:tr w:rsidR="00335489" w:rsidTr="1B5FBDA3" w14:paraId="18934D84" w14:textId="77777777">
        <w:tc>
          <w:tcPr>
            <w:tcW w:w="8295" w:type="dxa"/>
            <w:tcBorders>
              <w:top w:val="nil"/>
              <w:left w:val="nil"/>
              <w:bottom w:val="single" w:color="auto" w:sz="6" w:space="0"/>
              <w:right w:val="nil"/>
            </w:tcBorders>
            <w:tcMar/>
          </w:tcPr>
          <w:p w:rsidR="42B930BB" w:rsidP="1B5FBDA3" w:rsidRDefault="00542591" w14:paraId="2A6C5D03" w14:textId="08241ABD">
            <w:pPr>
              <w:spacing w:line="360" w:lineRule="auto"/>
              <w:rPr>
                <w:sz w:val="24"/>
                <w:szCs w:val="24"/>
              </w:rPr>
            </w:pPr>
            <w:r w:rsidRPr="1B5FBDA3" w:rsidR="00542591">
              <w:rPr>
                <w:b w:val="1"/>
                <w:bCs w:val="1"/>
                <w:sz w:val="24"/>
                <w:szCs w:val="24"/>
              </w:rPr>
              <w:t>Additional Lifestyle information:</w:t>
            </w:r>
          </w:p>
        </w:tc>
      </w:tr>
      <w:tr w:rsidR="00335489" w:rsidTr="1B5FBDA3" w14:paraId="63E73B7B" w14:textId="77777777">
        <w:tc>
          <w:tcPr>
            <w:tcW w:w="8295" w:type="dxa"/>
            <w:tcBorders>
              <w:left w:val="single" w:color="auto" w:sz="6" w:space="0"/>
              <w:bottom w:val="single" w:color="auto" w:sz="6" w:space="0"/>
              <w:right w:val="single" w:color="auto" w:sz="6" w:space="0"/>
            </w:tcBorders>
            <w:tcMar/>
          </w:tcPr>
          <w:p w:rsidR="42B930BB" w:rsidP="1B5FBDA3" w:rsidRDefault="00542591" w14:paraId="613A30BC" w14:textId="27801124">
            <w:pPr>
              <w:spacing w:line="360" w:lineRule="auto"/>
              <w:rPr>
                <w:sz w:val="24"/>
                <w:szCs w:val="24"/>
              </w:rPr>
            </w:pPr>
            <w:r w:rsidRPr="1B5FBDA3" w:rsidR="00542591">
              <w:rPr>
                <w:sz w:val="24"/>
                <w:szCs w:val="24"/>
              </w:rPr>
              <w:t>Ex-Smoker</w:t>
            </w:r>
          </w:p>
        </w:tc>
      </w:tr>
      <w:tr w:rsidR="00335489" w:rsidTr="1B5FBDA3" w14:paraId="31AF7E96" w14:textId="77777777">
        <w:trPr>
          <w:trHeight w:val="300"/>
        </w:trPr>
        <w:tc>
          <w:tcPr>
            <w:tcW w:w="8295" w:type="dxa"/>
            <w:tcBorders>
              <w:left w:val="single" w:color="auto" w:sz="6" w:space="0"/>
              <w:bottom w:val="single" w:color="auto" w:sz="6" w:space="0"/>
              <w:right w:val="single" w:color="auto" w:sz="6" w:space="0"/>
            </w:tcBorders>
            <w:tcMar/>
          </w:tcPr>
          <w:p w:rsidR="42B930BB" w:rsidP="1B5FBDA3" w:rsidRDefault="00542591" w14:paraId="41DBD00D" w14:textId="19E0286A">
            <w:pPr>
              <w:spacing w:line="360" w:lineRule="auto"/>
              <w:rPr>
                <w:sz w:val="24"/>
                <w:szCs w:val="24"/>
              </w:rPr>
            </w:pPr>
            <w:r w:rsidRPr="1B5FBDA3" w:rsidR="00542591">
              <w:rPr>
                <w:sz w:val="24"/>
                <w:szCs w:val="24"/>
              </w:rPr>
              <w:t xml:space="preserve">Often wakes during the night. </w:t>
            </w:r>
          </w:p>
        </w:tc>
      </w:tr>
      <w:tr w:rsidR="00335489" w:rsidTr="1B5FBDA3" w14:paraId="196D7897" w14:textId="77777777">
        <w:trPr>
          <w:trHeight w:val="300"/>
        </w:trPr>
        <w:tc>
          <w:tcPr>
            <w:tcW w:w="8295" w:type="dxa"/>
            <w:tcBorders>
              <w:left w:val="single" w:color="auto" w:sz="6" w:space="0"/>
              <w:bottom w:val="single" w:color="auto" w:sz="6" w:space="0"/>
              <w:right w:val="single" w:color="auto" w:sz="6" w:space="0"/>
            </w:tcBorders>
            <w:tcMar/>
          </w:tcPr>
          <w:p w:rsidR="42B930BB" w:rsidP="1B5FBDA3" w:rsidRDefault="00542591" w14:paraId="2F1009B2" w14:textId="0D8E372A">
            <w:pPr>
              <w:spacing w:line="360" w:lineRule="auto"/>
              <w:rPr>
                <w:sz w:val="24"/>
                <w:szCs w:val="24"/>
              </w:rPr>
            </w:pPr>
            <w:r w:rsidRPr="1B5FBDA3" w:rsidR="00542591">
              <w:rPr>
                <w:sz w:val="24"/>
                <w:szCs w:val="24"/>
              </w:rPr>
              <w:t xml:space="preserve">Low carbohydrate diet with the aim </w:t>
            </w:r>
            <w:proofErr w:type="gramStart"/>
            <w:r w:rsidRPr="1B5FBDA3" w:rsidR="00542591">
              <w:rPr>
                <w:sz w:val="24"/>
                <w:szCs w:val="24"/>
              </w:rPr>
              <w:t>to lose</w:t>
            </w:r>
            <w:proofErr w:type="gramEnd"/>
            <w:r w:rsidRPr="1B5FBDA3" w:rsidR="00542591">
              <w:rPr>
                <w:sz w:val="24"/>
                <w:szCs w:val="24"/>
              </w:rPr>
              <w:t xml:space="preserve"> </w:t>
            </w:r>
            <w:proofErr w:type="gramStart"/>
            <w:r w:rsidRPr="1B5FBDA3" w:rsidR="00542591">
              <w:rPr>
                <w:sz w:val="24"/>
                <w:szCs w:val="24"/>
              </w:rPr>
              <w:t>weight</w:t>
            </w:r>
            <w:proofErr w:type="gramEnd"/>
            <w:r w:rsidRPr="1B5FBDA3" w:rsidR="00542591">
              <w:rPr>
                <w:sz w:val="24"/>
                <w:szCs w:val="24"/>
              </w:rPr>
              <w:t xml:space="preserve"> </w:t>
            </w:r>
          </w:p>
        </w:tc>
      </w:tr>
      <w:tr w:rsidR="00335489" w:rsidTr="1B5FBDA3" w14:paraId="49C965C2" w14:textId="77777777">
        <w:tc>
          <w:tcPr>
            <w:tcW w:w="8295" w:type="dxa"/>
            <w:tcBorders>
              <w:left w:val="single" w:color="auto" w:sz="6" w:space="0"/>
              <w:bottom w:val="single" w:color="auto" w:sz="6" w:space="0"/>
              <w:right w:val="single" w:color="auto" w:sz="6" w:space="0"/>
            </w:tcBorders>
            <w:tcMar/>
          </w:tcPr>
          <w:p w:rsidR="42B930BB" w:rsidP="1B5FBDA3" w:rsidRDefault="00542591" w14:paraId="29460C1F" w14:textId="617BE1F9">
            <w:pPr>
              <w:spacing w:line="360" w:lineRule="auto"/>
              <w:rPr>
                <w:sz w:val="24"/>
                <w:szCs w:val="24"/>
              </w:rPr>
            </w:pPr>
            <w:r w:rsidRPr="1B5FBDA3" w:rsidR="00542591">
              <w:rPr>
                <w:sz w:val="24"/>
                <w:szCs w:val="24"/>
              </w:rPr>
              <w:t xml:space="preserve">Consumes occasional 14 units of alcohol per </w:t>
            </w:r>
            <w:proofErr w:type="gramStart"/>
            <w:r w:rsidRPr="1B5FBDA3" w:rsidR="00542591">
              <w:rPr>
                <w:sz w:val="24"/>
                <w:szCs w:val="24"/>
              </w:rPr>
              <w:t>week</w:t>
            </w:r>
            <w:proofErr w:type="gramEnd"/>
          </w:p>
        </w:tc>
      </w:tr>
    </w:tbl>
    <w:p w:rsidR="42B930BB" w:rsidP="1B5FBDA3" w:rsidRDefault="42B930BB" w14:paraId="09F70E12" w14:textId="220D70B8">
      <w:pPr>
        <w:spacing w:line="360" w:lineRule="auto"/>
        <w:jc w:val="center"/>
        <w:rPr>
          <w:color w:val="000000" w:themeColor="text1"/>
          <w:sz w:val="24"/>
          <w:szCs w:val="24"/>
        </w:rPr>
      </w:pPr>
    </w:p>
    <w:tbl>
      <w:tblPr>
        <w:tblW w:w="0" w:type="auto"/>
        <w:tblLayout w:type="fixed"/>
        <w:tblLook w:val="01E0" w:firstRow="1" w:lastRow="1" w:firstColumn="1" w:lastColumn="1" w:noHBand="0" w:noVBand="0"/>
      </w:tblPr>
      <w:tblGrid>
        <w:gridCol w:w="8295"/>
      </w:tblGrid>
      <w:tr w:rsidR="00335489" w:rsidTr="1B5FBDA3" w14:paraId="7DBD38B3" w14:textId="77777777">
        <w:tc>
          <w:tcPr>
            <w:tcW w:w="8295" w:type="dxa"/>
            <w:tcBorders>
              <w:top w:val="nil"/>
              <w:left w:val="nil"/>
              <w:bottom w:val="single" w:color="auto" w:sz="6" w:space="0"/>
              <w:right w:val="nil"/>
            </w:tcBorders>
            <w:tcMar/>
          </w:tcPr>
          <w:p w:rsidR="42B930BB" w:rsidP="1B5FBDA3" w:rsidRDefault="00542591" w14:paraId="5CFF9765" w14:textId="1D491138">
            <w:pPr>
              <w:spacing w:line="360" w:lineRule="auto"/>
              <w:rPr>
                <w:sz w:val="24"/>
                <w:szCs w:val="24"/>
              </w:rPr>
            </w:pPr>
            <w:r w:rsidRPr="1B5FBDA3" w:rsidR="00542591">
              <w:rPr>
                <w:b w:val="1"/>
                <w:bCs w:val="1"/>
                <w:sz w:val="24"/>
                <w:szCs w:val="24"/>
              </w:rPr>
              <w:t xml:space="preserve">Patient’s Statement </w:t>
            </w:r>
            <w:r w:rsidRPr="1B5FBDA3" w:rsidR="00542591">
              <w:rPr>
                <w:b w:val="1"/>
                <w:bCs w:val="1"/>
                <w:sz w:val="24"/>
                <w:szCs w:val="24"/>
              </w:rPr>
              <w:t>regarding stage of change:</w:t>
            </w:r>
          </w:p>
        </w:tc>
      </w:tr>
      <w:tr w:rsidR="00335489" w:rsidTr="1B5FBDA3" w14:paraId="03592B0D" w14:textId="77777777">
        <w:tc>
          <w:tcPr>
            <w:tcW w:w="8295" w:type="dxa"/>
            <w:tcBorders>
              <w:top w:val="single" w:color="auto" w:sz="6" w:space="0"/>
              <w:left w:val="single" w:color="auto" w:sz="6" w:space="0"/>
              <w:bottom w:val="single" w:color="auto" w:sz="6" w:space="0"/>
              <w:right w:val="single" w:color="auto" w:sz="6" w:space="0"/>
            </w:tcBorders>
            <w:tcMar/>
          </w:tcPr>
          <w:p w:rsidR="42B930BB" w:rsidP="1B5FBDA3" w:rsidRDefault="00542591" w14:paraId="54AD02A8" w14:textId="47A7948A">
            <w:pPr>
              <w:spacing w:line="360" w:lineRule="auto"/>
              <w:rPr>
                <w:sz w:val="24"/>
                <w:szCs w:val="24"/>
              </w:rPr>
            </w:pPr>
            <w:r w:rsidRPr="1B5FBDA3" w:rsidR="00542591">
              <w:rPr>
                <w:sz w:val="24"/>
                <w:szCs w:val="24"/>
              </w:rPr>
              <w:t>“I train on a regular basis but want to try and get under 4 hours for a marathon”.</w:t>
            </w:r>
          </w:p>
          <w:p w:rsidR="42B930BB" w:rsidP="1B5FBDA3" w:rsidRDefault="00542591" w14:paraId="371C7599" w14:textId="2143E790">
            <w:pPr>
              <w:spacing w:line="360" w:lineRule="auto"/>
              <w:rPr>
                <w:sz w:val="24"/>
                <w:szCs w:val="24"/>
              </w:rPr>
            </w:pPr>
            <w:proofErr w:type="gramStart"/>
            <w:r w:rsidRPr="1B5FBDA3" w:rsidR="00542591">
              <w:rPr>
                <w:sz w:val="24"/>
                <w:szCs w:val="24"/>
              </w:rPr>
              <w:t>Generally</w:t>
            </w:r>
            <w:proofErr w:type="gramEnd"/>
            <w:r w:rsidRPr="1B5FBDA3" w:rsidR="00542591">
              <w:rPr>
                <w:sz w:val="24"/>
                <w:szCs w:val="24"/>
              </w:rPr>
              <w:t xml:space="preserve"> get worse </w:t>
            </w:r>
            <w:proofErr w:type="gramStart"/>
            <w:r w:rsidRPr="1B5FBDA3" w:rsidR="00542591">
              <w:rPr>
                <w:sz w:val="24"/>
                <w:szCs w:val="24"/>
              </w:rPr>
              <w:t>on</w:t>
            </w:r>
            <w:proofErr w:type="gramEnd"/>
            <w:r w:rsidRPr="1B5FBDA3" w:rsidR="00542591">
              <w:rPr>
                <w:sz w:val="24"/>
                <w:szCs w:val="24"/>
              </w:rPr>
              <w:t xml:space="preserve"> the evening after exercise (2-3 hours</w:t>
            </w:r>
            <w:proofErr w:type="gramStart"/>
            <w:r w:rsidRPr="1B5FBDA3" w:rsidR="00542591">
              <w:rPr>
                <w:sz w:val="24"/>
                <w:szCs w:val="24"/>
              </w:rPr>
              <w:t>)</w:t>
            </w:r>
            <w:proofErr w:type="gramEnd"/>
          </w:p>
        </w:tc>
      </w:tr>
    </w:tbl>
    <w:p w:rsidR="42B930BB" w:rsidP="1B5FBDA3" w:rsidRDefault="42B930BB" w14:paraId="79338676" w14:textId="276B0A7A">
      <w:pPr>
        <w:pStyle w:val="Normal"/>
        <w:spacing w:line="360" w:lineRule="auto"/>
        <w:jc w:val="left"/>
        <w:rPr>
          <w:color w:val="000000" w:themeColor="text1"/>
          <w:sz w:val="24"/>
          <w:szCs w:val="24"/>
        </w:rPr>
      </w:pPr>
      <w:r w:rsidRPr="1B5FBDA3" w:rsidR="00542591">
        <w:rPr>
          <w:color w:val="000000" w:themeColor="text1" w:themeTint="FF" w:themeShade="FF"/>
          <w:sz w:val="24"/>
          <w:szCs w:val="24"/>
        </w:rPr>
        <w:t xml:space="preserve">Self-Referring </w:t>
      </w:r>
    </w:p>
    <w:p w:rsidR="7A2F6794" w:rsidP="1B5FBDA3" w:rsidRDefault="00542591" w14:paraId="289F5050" w14:textId="0944033E">
      <w:pPr>
        <w:spacing w:line="360" w:lineRule="auto"/>
        <w:rPr>
          <w:color w:val="000000" w:themeColor="text1"/>
          <w:sz w:val="24"/>
          <w:szCs w:val="24"/>
        </w:rPr>
      </w:pPr>
      <w:r w:rsidRPr="1B5FBDA3" w:rsidR="00542591">
        <w:rPr>
          <w:color w:val="000000" w:themeColor="text1" w:themeTint="FF" w:themeShade="FF"/>
          <w:sz w:val="24"/>
          <w:szCs w:val="24"/>
        </w:rPr>
        <w:t xml:space="preserve">Signature: </w:t>
      </w:r>
      <w:r>
        <w:tab/>
      </w:r>
      <w:r>
        <w:tab/>
      </w:r>
      <w:r>
        <w:tab/>
      </w:r>
      <w:r>
        <w:tab/>
      </w:r>
      <w:r>
        <w:tab/>
      </w:r>
      <w:r>
        <w:tab/>
      </w:r>
      <w:r>
        <w:tab/>
      </w:r>
      <w:r>
        <w:tab/>
      </w:r>
      <w:r w:rsidRPr="1B5FBDA3" w:rsidR="00542591">
        <w:rPr>
          <w:color w:val="000000" w:themeColor="text1" w:themeTint="FF" w:themeShade="FF"/>
          <w:sz w:val="24"/>
          <w:szCs w:val="24"/>
        </w:rPr>
        <w:t>Date:</w:t>
      </w:r>
    </w:p>
    <w:p w:rsidR="42B930BB" w:rsidP="1B5FBDA3" w:rsidRDefault="42B930BB" w14:paraId="50D18AB0" w14:textId="0A6BABE2">
      <w:pPr>
        <w:spacing w:line="360" w:lineRule="auto"/>
        <w:jc w:val="center"/>
        <w:rPr>
          <w:color w:val="000000" w:themeColor="text1"/>
          <w:sz w:val="24"/>
          <w:szCs w:val="24"/>
        </w:rPr>
      </w:pPr>
    </w:p>
    <w:tbl>
      <w:tblPr>
        <w:tblW w:w="0" w:type="auto"/>
        <w:tblLayout w:type="fixed"/>
        <w:tblLook w:val="01E0" w:firstRow="1" w:lastRow="1" w:firstColumn="1" w:lastColumn="1" w:noHBand="0" w:noVBand="0"/>
      </w:tblPr>
      <w:tblGrid>
        <w:gridCol w:w="8295"/>
      </w:tblGrid>
      <w:tr w:rsidR="00335489" w:rsidTr="1B5FBDA3" w14:paraId="52026903" w14:textId="77777777">
        <w:tc>
          <w:tcPr>
            <w:tcW w:w="8295" w:type="dxa"/>
            <w:tcBorders>
              <w:top w:val="single" w:color="auto" w:sz="6" w:space="0"/>
              <w:left w:val="single" w:color="auto" w:sz="6" w:space="0"/>
              <w:bottom w:val="single" w:color="auto" w:sz="6" w:space="0"/>
              <w:right w:val="single" w:color="auto" w:sz="6" w:space="0"/>
            </w:tcBorders>
            <w:tcMar/>
          </w:tcPr>
          <w:p w:rsidR="42B930BB" w:rsidP="1B5FBDA3" w:rsidRDefault="00542591" w14:paraId="3C0C3881" w14:textId="0726C24A">
            <w:pPr>
              <w:spacing w:line="360" w:lineRule="auto"/>
              <w:rPr>
                <w:rFonts w:ascii="Arial" w:hAnsi="Arial" w:eastAsia="Arial" w:cs="Arial"/>
              </w:rPr>
            </w:pPr>
            <w:r w:rsidRPr="1B5FBDA3" w:rsidR="00542591">
              <w:rPr>
                <w:rFonts w:ascii="Arial" w:hAnsi="Arial" w:eastAsia="Arial" w:cs="Arial"/>
                <w:b w:val="1"/>
                <w:bCs w:val="1"/>
              </w:rPr>
              <w:t xml:space="preserve">Patient Informed Consent: </w:t>
            </w:r>
            <w:r w:rsidRPr="1B5FBDA3" w:rsidR="00542591">
              <w:rPr>
                <w:rFonts w:ascii="Arial" w:hAnsi="Arial" w:eastAsia="Arial" w:cs="Arial"/>
              </w:rPr>
              <w:t>The purpose and nature of the exercise referral scheme has been fully explained to me. I understand that I will be participating in physical activity beyond that which I am currently used to. I give consent, under guidelines of co</w:t>
            </w:r>
            <w:r w:rsidRPr="1B5FBDA3" w:rsidR="00542591">
              <w:rPr>
                <w:rFonts w:ascii="Arial" w:hAnsi="Arial" w:eastAsia="Arial" w:cs="Arial"/>
              </w:rPr>
              <w:t xml:space="preserve">nfidentiality for related clinical information to be passed and stored by approved third parties </w:t>
            </w:r>
            <w:proofErr w:type="gramStart"/>
            <w:r w:rsidRPr="1B5FBDA3" w:rsidR="00542591">
              <w:rPr>
                <w:rFonts w:ascii="Arial" w:hAnsi="Arial" w:eastAsia="Arial" w:cs="Arial"/>
              </w:rPr>
              <w:t>in order to</w:t>
            </w:r>
            <w:proofErr w:type="gramEnd"/>
            <w:r w:rsidRPr="1B5FBDA3" w:rsidR="00542591">
              <w:rPr>
                <w:rFonts w:ascii="Arial" w:hAnsi="Arial" w:eastAsia="Arial" w:cs="Arial"/>
              </w:rPr>
              <w:t xml:space="preserve"> develop and manage appropriate exercise programme. </w:t>
            </w:r>
          </w:p>
          <w:p w:rsidR="42B930BB" w:rsidP="1B5FBDA3" w:rsidRDefault="42B930BB" w14:paraId="5338C7C1" w14:textId="2EDCC436">
            <w:pPr>
              <w:spacing w:line="360" w:lineRule="auto"/>
              <w:rPr>
                <w:rFonts w:ascii="Arial" w:hAnsi="Arial" w:eastAsia="Arial" w:cs="Arial"/>
              </w:rPr>
            </w:pPr>
          </w:p>
          <w:p w:rsidR="42B930BB" w:rsidP="1B5FBDA3" w:rsidRDefault="00542591" w14:paraId="2A1B0195" w14:textId="01E17D8E">
            <w:pPr>
              <w:spacing w:line="360" w:lineRule="auto"/>
              <w:rPr>
                <w:rFonts w:ascii="Arial" w:hAnsi="Arial" w:eastAsia="Arial" w:cs="Arial"/>
              </w:rPr>
            </w:pPr>
            <w:r w:rsidRPr="1B5FBDA3" w:rsidR="00542591">
              <w:rPr>
                <w:rFonts w:ascii="Arial" w:hAnsi="Arial" w:eastAsia="Arial" w:cs="Arial"/>
              </w:rPr>
              <w:t>I understand that I may withdraw from the scheme at any time and at that point, unless explici</w:t>
            </w:r>
            <w:r w:rsidRPr="1B5FBDA3" w:rsidR="00542591">
              <w:rPr>
                <w:rFonts w:ascii="Arial" w:hAnsi="Arial" w:eastAsia="Arial" w:cs="Arial"/>
              </w:rPr>
              <w:t xml:space="preserve">t approval is sought, all my details will be destroyed. </w:t>
            </w:r>
          </w:p>
          <w:p w:rsidR="42B930BB" w:rsidP="1B5FBDA3" w:rsidRDefault="42B930BB" w14:paraId="4293E3F5" w14:textId="654957E9">
            <w:pPr>
              <w:spacing w:line="360" w:lineRule="auto"/>
            </w:pPr>
          </w:p>
          <w:p w:rsidR="42B930BB" w:rsidP="1B5FBDA3" w:rsidRDefault="00542591" w14:paraId="51AFF2EE" w14:textId="047E128D">
            <w:pPr>
              <w:spacing w:line="360" w:lineRule="auto"/>
              <w:rPr>
                <w:rFonts w:ascii="Arial" w:hAnsi="Arial" w:eastAsia="Arial" w:cs="Arial"/>
              </w:rPr>
            </w:pPr>
            <w:r w:rsidRPr="1B5FBDA3" w:rsidR="00542591">
              <w:rPr>
                <w:rFonts w:ascii="Arial" w:hAnsi="Arial" w:eastAsia="Arial" w:cs="Arial"/>
                <w:b w:val="1"/>
                <w:bCs w:val="1"/>
              </w:rPr>
              <w:t xml:space="preserve">Patients Signature: </w:t>
            </w:r>
            <w:r w:rsidRPr="1B5FBDA3" w:rsidR="1944092C">
              <w:rPr>
                <w:rFonts w:ascii="Arial" w:hAnsi="Arial" w:eastAsia="Arial" w:cs="Arial"/>
                <w:b w:val="1"/>
                <w:bCs w:val="1"/>
              </w:rPr>
              <w:t>Mrs Monk</w:t>
            </w:r>
            <w:r w:rsidRPr="1B5FBDA3" w:rsidR="00542591">
              <w:rPr>
                <w:rFonts w:ascii="Arial" w:hAnsi="Arial" w:eastAsia="Arial" w:cs="Arial"/>
                <w:b w:val="1"/>
                <w:bCs w:val="1"/>
              </w:rPr>
              <w:t xml:space="preserve">                                                         Date:</w:t>
            </w:r>
            <w:r w:rsidRPr="1B5FBDA3" w:rsidR="26803786">
              <w:rPr>
                <w:rFonts w:ascii="Arial" w:hAnsi="Arial" w:eastAsia="Arial" w:cs="Arial"/>
                <w:b w:val="1"/>
                <w:bCs w:val="1"/>
              </w:rPr>
              <w:t xml:space="preserve"> </w:t>
            </w:r>
            <w:r w:rsidRPr="1B5FBDA3" w:rsidR="7CFA8721">
              <w:rPr>
                <w:rFonts w:ascii="Arial" w:hAnsi="Arial" w:eastAsia="Arial" w:cs="Arial"/>
                <w:b w:val="1"/>
                <w:bCs w:val="1"/>
              </w:rPr>
              <w:t>02/04/2021</w:t>
            </w:r>
          </w:p>
          <w:p w:rsidR="42B930BB" w:rsidP="1B5FBDA3" w:rsidRDefault="42B930BB" w14:paraId="3C7036E1" w14:textId="7E135E07">
            <w:pPr>
              <w:spacing w:line="360" w:lineRule="auto"/>
              <w:rPr>
                <w:sz w:val="24"/>
                <w:szCs w:val="24"/>
              </w:rPr>
            </w:pPr>
          </w:p>
        </w:tc>
      </w:tr>
      <w:tr w:rsidR="00335489" w:rsidTr="1B5FBDA3" w14:paraId="4C59D028" w14:textId="77777777">
        <w:tc>
          <w:tcPr>
            <w:tcW w:w="8295" w:type="dxa"/>
            <w:tcBorders>
              <w:left w:val="single" w:color="auto" w:sz="6" w:space="0"/>
              <w:bottom w:val="single" w:color="auto" w:sz="6" w:space="0"/>
              <w:right w:val="single" w:color="auto" w:sz="6" w:space="0"/>
            </w:tcBorders>
            <w:tcMar/>
          </w:tcPr>
          <w:p w:rsidR="42B930BB" w:rsidP="1B5FBDA3" w:rsidRDefault="00542591" w14:paraId="77D2B08C" w14:textId="03CCE421">
            <w:pPr>
              <w:spacing w:line="360" w:lineRule="auto"/>
            </w:pPr>
            <w:r w:rsidRPr="1B5FBDA3" w:rsidR="00542591">
              <w:rPr>
                <w:rFonts w:ascii="Arial" w:hAnsi="Arial" w:eastAsia="Arial" w:cs="Arial"/>
                <w:b w:val="1"/>
                <w:bCs w:val="1"/>
              </w:rPr>
              <w:t xml:space="preserve">Referrer Consent: </w:t>
            </w:r>
            <w:r w:rsidRPr="1B5FBDA3" w:rsidR="00542591">
              <w:rPr>
                <w:rFonts w:ascii="Arial" w:hAnsi="Arial" w:eastAsia="Arial" w:cs="Arial"/>
              </w:rPr>
              <w:t>T</w:t>
            </w:r>
            <w:r w:rsidR="00542591">
              <w:rPr/>
              <w:t xml:space="preserve">his patient has been referred in accordance with the inclusion and exclusion guidelines outlined within the exercise referral agreement between Trinity St David and Med Practice. All information I consider relevant, as outlined in the referral </w:t>
            </w:r>
            <w:proofErr w:type="gramStart"/>
            <w:r w:rsidR="00542591">
              <w:rPr/>
              <w:t>forma</w:t>
            </w:r>
            <w:proofErr w:type="gramEnd"/>
            <w:r w:rsidR="00542591">
              <w:rPr/>
              <w:t xml:space="preserve"> has be</w:t>
            </w:r>
            <w:r w:rsidR="00542591">
              <w:rPr/>
              <w:t xml:space="preserve">en included. If I become </w:t>
            </w:r>
            <w:proofErr w:type="gramStart"/>
            <w:r w:rsidR="00542591">
              <w:rPr/>
              <w:t>aware</w:t>
            </w:r>
            <w:proofErr w:type="gramEnd"/>
            <w:r w:rsidR="00542591">
              <w:rPr/>
              <w:t xml:space="preserve"> changes to the patient’s condition(s) that might affect the client’s ability to exercise I will inform the scheme co-ordinator as soon as reasonably possible.</w:t>
            </w:r>
          </w:p>
          <w:p w:rsidR="42B930BB" w:rsidP="1B5FBDA3" w:rsidRDefault="42B930BB" w14:paraId="7F11E34C" w14:textId="03F1A750">
            <w:pPr>
              <w:spacing w:line="360" w:lineRule="auto"/>
            </w:pPr>
          </w:p>
          <w:p w:rsidR="42B930BB" w:rsidP="1B5FBDA3" w:rsidRDefault="00542591" w14:paraId="5FF7383D" w14:textId="2715C923">
            <w:pPr>
              <w:spacing w:line="360" w:lineRule="auto"/>
              <w:rPr>
                <w:rFonts w:ascii="Arial" w:hAnsi="Arial" w:eastAsia="Arial" w:cs="Arial"/>
              </w:rPr>
            </w:pPr>
            <w:r w:rsidRPr="1B5FBDA3" w:rsidR="00542591">
              <w:rPr>
                <w:rFonts w:ascii="Arial" w:hAnsi="Arial" w:eastAsia="Arial" w:cs="Arial"/>
                <w:b w:val="1"/>
                <w:bCs w:val="1"/>
              </w:rPr>
              <w:t xml:space="preserve">Referrer Signature: </w:t>
            </w:r>
            <w:r w:rsidRPr="1B5FBDA3" w:rsidR="4E110967">
              <w:rPr>
                <w:rFonts w:ascii="Arial" w:hAnsi="Arial" w:eastAsia="Arial" w:cs="Arial"/>
                <w:b w:val="1"/>
                <w:bCs w:val="1"/>
              </w:rPr>
              <w:t>Joshua Atkins</w:t>
            </w:r>
            <w:r w:rsidRPr="1B5FBDA3" w:rsidR="00542591">
              <w:rPr>
                <w:rFonts w:ascii="Arial" w:hAnsi="Arial" w:eastAsia="Arial" w:cs="Arial"/>
                <w:b w:val="1"/>
                <w:bCs w:val="1"/>
              </w:rPr>
              <w:t xml:space="preserve">                                </w:t>
            </w:r>
            <w:r w:rsidRPr="1B5FBDA3" w:rsidR="00542591">
              <w:rPr>
                <w:rFonts w:ascii="Arial" w:hAnsi="Arial" w:eastAsia="Arial" w:cs="Arial"/>
                <w:b w:val="1"/>
                <w:bCs w:val="1"/>
              </w:rPr>
              <w:t xml:space="preserve">                  Date:</w:t>
            </w:r>
            <w:r w:rsidRPr="1B5FBDA3" w:rsidR="23093BC8">
              <w:rPr>
                <w:rFonts w:ascii="Arial" w:hAnsi="Arial" w:eastAsia="Arial" w:cs="Arial"/>
                <w:b w:val="1"/>
                <w:bCs w:val="1"/>
              </w:rPr>
              <w:t xml:space="preserve"> 02/04/2021</w:t>
            </w:r>
          </w:p>
          <w:p w:rsidR="42B930BB" w:rsidP="1B5FBDA3" w:rsidRDefault="42B930BB" w14:paraId="33D6C02A" w14:textId="061D597F">
            <w:pPr>
              <w:spacing w:line="360" w:lineRule="auto"/>
              <w:rPr>
                <w:sz w:val="24"/>
                <w:szCs w:val="24"/>
              </w:rPr>
            </w:pPr>
          </w:p>
        </w:tc>
      </w:tr>
    </w:tbl>
    <w:p w:rsidR="42B930BB" w:rsidP="1B5FBDA3" w:rsidRDefault="42B930BB" w14:paraId="7F078B8F" w14:textId="6561D38A">
      <w:pPr>
        <w:spacing w:line="360" w:lineRule="auto"/>
        <w:jc w:val="center"/>
        <w:rPr>
          <w:color w:val="000000" w:themeColor="text1"/>
          <w:sz w:val="24"/>
          <w:szCs w:val="24"/>
        </w:rPr>
      </w:pPr>
    </w:p>
    <w:p w:rsidR="7A2F6794" w:rsidP="1B5FBDA3" w:rsidRDefault="00542591" w14:paraId="6F3D73A6" w14:textId="4B5B2446">
      <w:pPr>
        <w:spacing w:line="360" w:lineRule="auto"/>
        <w:jc w:val="center"/>
        <w:rPr>
          <w:color w:val="000000" w:themeColor="text1"/>
          <w:sz w:val="24"/>
          <w:szCs w:val="24"/>
        </w:rPr>
      </w:pPr>
      <w:r w:rsidRPr="1B5FBDA3" w:rsidR="00542591">
        <w:rPr>
          <w:color w:val="000000" w:themeColor="text1" w:themeTint="FF" w:themeShade="FF"/>
          <w:sz w:val="24"/>
          <w:szCs w:val="24"/>
          <w:u w:val="single"/>
        </w:rPr>
        <w:t>Supporting Information</w:t>
      </w:r>
    </w:p>
    <w:p w:rsidR="42B930BB" w:rsidP="1B5FBDA3" w:rsidRDefault="42B930BB" w14:paraId="18299F80" w14:textId="34F96122">
      <w:pPr>
        <w:spacing w:line="360" w:lineRule="auto"/>
        <w:jc w:val="center"/>
        <w:rPr>
          <w:color w:val="000000" w:themeColor="text1"/>
          <w:sz w:val="24"/>
          <w:szCs w:val="24"/>
        </w:rPr>
      </w:pPr>
    </w:p>
    <w:p w:rsidR="7A2F6794" w:rsidP="1B5FBDA3" w:rsidRDefault="00542591" w14:paraId="35700828" w14:textId="1F72B6BA">
      <w:pPr>
        <w:spacing w:line="360" w:lineRule="auto"/>
        <w:rPr>
          <w:color w:val="000000" w:themeColor="text1"/>
          <w:sz w:val="24"/>
          <w:szCs w:val="24"/>
        </w:rPr>
      </w:pPr>
      <w:r w:rsidRPr="1B5FBDA3" w:rsidR="00542591">
        <w:rPr>
          <w:color w:val="000000" w:themeColor="text1" w:themeTint="FF" w:themeShade="FF"/>
          <w:sz w:val="24"/>
          <w:szCs w:val="24"/>
        </w:rPr>
        <w:t xml:space="preserve">Under normal circumstances you would meet with the client beforehand to ascertain other useful information. </w:t>
      </w:r>
      <w:proofErr w:type="gramStart"/>
      <w:r w:rsidRPr="1B5FBDA3" w:rsidR="00542591">
        <w:rPr>
          <w:color w:val="000000" w:themeColor="text1" w:themeTint="FF" w:themeShade="FF"/>
          <w:sz w:val="24"/>
          <w:szCs w:val="24"/>
        </w:rPr>
        <w:t>Obviously</w:t>
      </w:r>
      <w:proofErr w:type="gramEnd"/>
      <w:r w:rsidRPr="1B5FBDA3" w:rsidR="00542591">
        <w:rPr>
          <w:color w:val="000000" w:themeColor="text1" w:themeTint="FF" w:themeShade="FF"/>
          <w:sz w:val="24"/>
          <w:szCs w:val="24"/>
        </w:rPr>
        <w:t xml:space="preserve"> this is not possible for the case study so you may include the </w:t>
      </w:r>
      <w:r w:rsidRPr="1B5FBDA3" w:rsidR="00542591">
        <w:rPr>
          <w:color w:val="000000" w:themeColor="text1" w:themeTint="FF" w:themeShade="FF"/>
          <w:sz w:val="24"/>
          <w:szCs w:val="24"/>
        </w:rPr>
        <w:t xml:space="preserve">questions you would ask and decide the answers you would get or contact me with your </w:t>
      </w:r>
      <w:proofErr w:type="gramStart"/>
      <w:r w:rsidRPr="1B5FBDA3" w:rsidR="00542591">
        <w:rPr>
          <w:color w:val="000000" w:themeColor="text1" w:themeTint="FF" w:themeShade="FF"/>
          <w:sz w:val="24"/>
          <w:szCs w:val="24"/>
        </w:rPr>
        <w:t>questions</w:t>
      </w:r>
      <w:proofErr w:type="gramEnd"/>
      <w:r w:rsidRPr="1B5FBDA3" w:rsidR="00542591">
        <w:rPr>
          <w:color w:val="000000" w:themeColor="text1" w:themeTint="FF" w:themeShade="FF"/>
          <w:sz w:val="24"/>
          <w:szCs w:val="24"/>
        </w:rPr>
        <w:t xml:space="preserve"> and I will act as your client.</w:t>
      </w:r>
    </w:p>
    <w:p w:rsidR="42B930BB" w:rsidP="1B5FBDA3" w:rsidRDefault="42B930BB" w14:paraId="3D0CB3F9" w14:textId="33A5E581">
      <w:pPr>
        <w:spacing w:line="360" w:lineRule="auto"/>
        <w:jc w:val="center"/>
        <w:rPr>
          <w:color w:val="000000" w:themeColor="text1"/>
          <w:sz w:val="24"/>
          <w:szCs w:val="24"/>
        </w:rPr>
      </w:pPr>
    </w:p>
    <w:tbl>
      <w:tblPr>
        <w:tblW w:w="0" w:type="auto"/>
        <w:tblLayout w:type="fixed"/>
        <w:tblLook w:val="01E0" w:firstRow="1" w:lastRow="1" w:firstColumn="1" w:lastColumn="1" w:noHBand="0" w:noVBand="0"/>
      </w:tblPr>
      <w:tblGrid>
        <w:gridCol w:w="4140"/>
        <w:gridCol w:w="4140"/>
      </w:tblGrid>
      <w:tr w:rsidR="00335489" w:rsidTr="1B5FBDA3" w14:paraId="05AA7627" w14:textId="77777777">
        <w:tc>
          <w:tcPr>
            <w:tcW w:w="8280" w:type="dxa"/>
            <w:gridSpan w:val="2"/>
            <w:tcBorders>
              <w:top w:val="single" w:color="auto" w:sz="6" w:space="0"/>
              <w:left w:val="single" w:color="auto" w:sz="6" w:space="0"/>
              <w:bottom w:val="single" w:color="auto" w:sz="6" w:space="0"/>
              <w:right w:val="single" w:color="auto" w:sz="6" w:space="0"/>
            </w:tcBorders>
            <w:tcMar/>
          </w:tcPr>
          <w:p w:rsidR="42B930BB" w:rsidP="1B5FBDA3" w:rsidRDefault="00542591" w14:paraId="5AD61E67" w14:textId="16EA96F7">
            <w:pPr>
              <w:spacing w:line="360" w:lineRule="auto"/>
              <w:rPr>
                <w:sz w:val="24"/>
                <w:szCs w:val="24"/>
              </w:rPr>
            </w:pPr>
            <w:r w:rsidRPr="1B5FBDA3" w:rsidR="00542591">
              <w:rPr>
                <w:b w:val="1"/>
                <w:bCs w:val="1"/>
                <w:sz w:val="24"/>
                <w:szCs w:val="24"/>
              </w:rPr>
              <w:t>Additional Information Collected During First Consultation (asked or assessed):</w:t>
            </w:r>
          </w:p>
        </w:tc>
      </w:tr>
      <w:tr w:rsidR="00335489" w:rsidTr="1B5FBDA3" w14:paraId="37680403" w14:textId="77777777">
        <w:trPr>
          <w:trHeight w:val="300"/>
        </w:trPr>
        <w:tc>
          <w:tcPr>
            <w:tcW w:w="4140" w:type="dxa"/>
            <w:tcBorders>
              <w:top w:val="single" w:color="auto" w:sz="6" w:space="0"/>
              <w:left w:val="single" w:color="auto" w:sz="6" w:space="0"/>
              <w:bottom w:val="single" w:color="auto" w:sz="6" w:space="0"/>
              <w:right w:val="single" w:color="auto" w:sz="6" w:space="0"/>
            </w:tcBorders>
            <w:tcMar/>
          </w:tcPr>
          <w:p w:rsidR="42B930BB" w:rsidP="1B5FBDA3" w:rsidRDefault="00542591" w14:paraId="7B91F1DE" w14:textId="25178D87">
            <w:pPr>
              <w:spacing w:line="360" w:lineRule="auto"/>
              <w:jc w:val="center"/>
              <w:rPr>
                <w:sz w:val="24"/>
                <w:szCs w:val="24"/>
              </w:rPr>
            </w:pPr>
            <w:r w:rsidRPr="1B5FBDA3" w:rsidR="00542591">
              <w:rPr>
                <w:sz w:val="24"/>
                <w:szCs w:val="24"/>
              </w:rPr>
              <w:t>Question</w:t>
            </w:r>
          </w:p>
        </w:tc>
        <w:tc>
          <w:tcPr>
            <w:tcW w:w="4140" w:type="dxa"/>
            <w:tcBorders>
              <w:top w:val="single" w:color="auto" w:sz="6" w:space="0"/>
              <w:bottom w:val="single" w:color="auto" w:sz="6" w:space="0"/>
              <w:right w:val="single" w:color="auto" w:sz="6" w:space="0"/>
            </w:tcBorders>
            <w:tcMar/>
          </w:tcPr>
          <w:p w:rsidR="42B930BB" w:rsidP="1B5FBDA3" w:rsidRDefault="00542591" w14:paraId="1E36BD2E" w14:textId="68A2E22A">
            <w:pPr>
              <w:spacing w:line="360" w:lineRule="auto"/>
              <w:jc w:val="center"/>
              <w:rPr>
                <w:sz w:val="24"/>
                <w:szCs w:val="24"/>
              </w:rPr>
            </w:pPr>
            <w:r w:rsidRPr="1B5FBDA3" w:rsidR="00542591">
              <w:rPr>
                <w:sz w:val="24"/>
                <w:szCs w:val="24"/>
              </w:rPr>
              <w:t>Response</w:t>
            </w:r>
          </w:p>
        </w:tc>
      </w:tr>
      <w:tr w:rsidR="00335489" w:rsidTr="1B5FBDA3" w14:paraId="328EAF01" w14:textId="77777777">
        <w:trPr>
          <w:trHeight w:val="300"/>
        </w:trPr>
        <w:tc>
          <w:tcPr>
            <w:tcW w:w="4140" w:type="dxa"/>
            <w:tcBorders>
              <w:left w:val="single" w:color="auto" w:sz="6" w:space="0"/>
              <w:bottom w:val="single" w:color="auto" w:sz="6" w:space="0"/>
              <w:right w:val="single" w:color="auto" w:sz="6" w:space="0"/>
            </w:tcBorders>
            <w:tcMar/>
          </w:tcPr>
          <w:p w:rsidR="671E86D1" w:rsidP="1B5FBDA3" w:rsidRDefault="00542591" w14:paraId="0976F084" w14:textId="5D0C5755">
            <w:pPr>
              <w:spacing w:line="360" w:lineRule="auto"/>
              <w:rPr>
                <w:sz w:val="24"/>
                <w:szCs w:val="24"/>
              </w:rPr>
            </w:pPr>
            <w:r w:rsidRPr="1B5FBDA3" w:rsidR="00542591">
              <w:rPr>
                <w:sz w:val="24"/>
                <w:szCs w:val="24"/>
              </w:rPr>
              <w:t xml:space="preserve">What brings </w:t>
            </w:r>
            <w:r w:rsidRPr="1B5FBDA3" w:rsidR="07148CCA">
              <w:rPr>
                <w:sz w:val="24"/>
                <w:szCs w:val="24"/>
              </w:rPr>
              <w:t>about</w:t>
            </w:r>
            <w:r w:rsidRPr="1B5FBDA3" w:rsidR="00542591">
              <w:rPr>
                <w:sz w:val="24"/>
                <w:szCs w:val="24"/>
              </w:rPr>
              <w:t xml:space="preserve"> an </w:t>
            </w:r>
            <w:r w:rsidRPr="1B5FBDA3" w:rsidR="00542591">
              <w:rPr>
                <w:sz w:val="24"/>
                <w:szCs w:val="24"/>
              </w:rPr>
              <w:t>asthma attack?</w:t>
            </w:r>
          </w:p>
        </w:tc>
        <w:tc>
          <w:tcPr>
            <w:tcW w:w="4140" w:type="dxa"/>
            <w:tcBorders>
              <w:bottom w:val="single" w:color="auto" w:sz="6" w:space="0"/>
              <w:right w:val="single" w:color="auto" w:sz="6" w:space="0"/>
            </w:tcBorders>
            <w:tcMar/>
          </w:tcPr>
          <w:p w:rsidR="671E86D1" w:rsidP="1B5FBDA3" w:rsidRDefault="00542591" w14:paraId="365DFA91" w14:textId="7682B707">
            <w:pPr>
              <w:spacing w:line="360" w:lineRule="auto"/>
              <w:rPr>
                <w:sz w:val="24"/>
                <w:szCs w:val="24"/>
              </w:rPr>
            </w:pPr>
            <w:r w:rsidRPr="1B5FBDA3" w:rsidR="00542591">
              <w:rPr>
                <w:sz w:val="24"/>
                <w:szCs w:val="24"/>
              </w:rPr>
              <w:t xml:space="preserve">They are exercise </w:t>
            </w:r>
            <w:r w:rsidRPr="1B5FBDA3" w:rsidR="0B95B93E">
              <w:rPr>
                <w:sz w:val="24"/>
                <w:szCs w:val="24"/>
              </w:rPr>
              <w:t>induced.</w:t>
            </w:r>
            <w:r w:rsidRPr="1B5FBDA3" w:rsidR="00542591">
              <w:rPr>
                <w:sz w:val="24"/>
                <w:szCs w:val="24"/>
              </w:rPr>
              <w:t xml:space="preserve"> </w:t>
            </w:r>
          </w:p>
        </w:tc>
      </w:tr>
      <w:tr w:rsidR="00335489" w:rsidTr="1B5FBDA3" w14:paraId="4A10EBA0" w14:textId="77777777">
        <w:trPr>
          <w:trHeight w:val="300"/>
        </w:trPr>
        <w:tc>
          <w:tcPr>
            <w:tcW w:w="4140" w:type="dxa"/>
            <w:tcBorders>
              <w:left w:val="single" w:color="auto" w:sz="6" w:space="0"/>
              <w:bottom w:val="single" w:color="auto" w:sz="6" w:space="0"/>
              <w:right w:val="single" w:color="auto" w:sz="6" w:space="0"/>
            </w:tcBorders>
            <w:tcMar/>
          </w:tcPr>
          <w:p w:rsidR="42B930BB" w:rsidP="1B5FBDA3" w:rsidRDefault="42B930BB" w14:paraId="68499A26" w14:textId="33D149D8">
            <w:pPr>
              <w:spacing w:line="360" w:lineRule="auto"/>
              <w:rPr>
                <w:sz w:val="24"/>
                <w:szCs w:val="24"/>
              </w:rPr>
            </w:pPr>
          </w:p>
        </w:tc>
        <w:tc>
          <w:tcPr>
            <w:tcW w:w="4140" w:type="dxa"/>
            <w:tcBorders>
              <w:bottom w:val="single" w:color="auto" w:sz="6" w:space="0"/>
              <w:right w:val="single" w:color="auto" w:sz="6" w:space="0"/>
            </w:tcBorders>
            <w:tcMar/>
          </w:tcPr>
          <w:p w:rsidR="42B930BB" w:rsidP="1B5FBDA3" w:rsidRDefault="42B930BB" w14:paraId="70859ABC" w14:textId="779DE175">
            <w:pPr>
              <w:spacing w:line="360" w:lineRule="auto"/>
              <w:rPr>
                <w:sz w:val="24"/>
                <w:szCs w:val="24"/>
              </w:rPr>
            </w:pPr>
          </w:p>
        </w:tc>
      </w:tr>
      <w:tr w:rsidR="00335489" w:rsidTr="1B5FBDA3" w14:paraId="6CBA7328" w14:textId="77777777">
        <w:trPr>
          <w:trHeight w:val="300"/>
        </w:trPr>
        <w:tc>
          <w:tcPr>
            <w:tcW w:w="4140" w:type="dxa"/>
            <w:tcBorders>
              <w:left w:val="single" w:color="auto" w:sz="6" w:space="0"/>
              <w:bottom w:val="single" w:color="auto" w:sz="6" w:space="0"/>
              <w:right w:val="single" w:color="auto" w:sz="6" w:space="0"/>
            </w:tcBorders>
            <w:tcMar/>
          </w:tcPr>
          <w:p w:rsidR="42B930BB" w:rsidP="1B5FBDA3" w:rsidRDefault="42B930BB" w14:paraId="09E5E481" w14:textId="6D4A54C7">
            <w:pPr>
              <w:spacing w:line="360" w:lineRule="auto"/>
              <w:rPr>
                <w:sz w:val="24"/>
                <w:szCs w:val="24"/>
              </w:rPr>
            </w:pPr>
          </w:p>
        </w:tc>
        <w:tc>
          <w:tcPr>
            <w:tcW w:w="4140" w:type="dxa"/>
            <w:tcBorders>
              <w:bottom w:val="single" w:color="auto" w:sz="6" w:space="0"/>
              <w:right w:val="single" w:color="auto" w:sz="6" w:space="0"/>
            </w:tcBorders>
            <w:tcMar/>
          </w:tcPr>
          <w:p w:rsidR="42B930BB" w:rsidP="1B5FBDA3" w:rsidRDefault="42B930BB" w14:paraId="3D2A794D" w14:textId="60D7DBFA">
            <w:pPr>
              <w:spacing w:line="360" w:lineRule="auto"/>
              <w:rPr>
                <w:sz w:val="24"/>
                <w:szCs w:val="24"/>
              </w:rPr>
            </w:pPr>
          </w:p>
        </w:tc>
      </w:tr>
      <w:tr w:rsidR="00335489" w:rsidTr="1B5FBDA3" w14:paraId="15539268" w14:textId="77777777">
        <w:trPr>
          <w:trHeight w:val="300"/>
        </w:trPr>
        <w:tc>
          <w:tcPr>
            <w:tcW w:w="4140" w:type="dxa"/>
            <w:tcBorders>
              <w:left w:val="single" w:color="auto" w:sz="6" w:space="0"/>
              <w:bottom w:val="single" w:color="auto" w:sz="6" w:space="0"/>
              <w:right w:val="single" w:color="auto" w:sz="6" w:space="0"/>
            </w:tcBorders>
            <w:tcMar/>
          </w:tcPr>
          <w:p w:rsidR="42B930BB" w:rsidP="1B5FBDA3" w:rsidRDefault="42B930BB" w14:paraId="3BECE317" w14:textId="25B14AE1">
            <w:pPr>
              <w:spacing w:line="360" w:lineRule="auto"/>
              <w:rPr>
                <w:sz w:val="24"/>
                <w:szCs w:val="24"/>
              </w:rPr>
            </w:pPr>
          </w:p>
        </w:tc>
        <w:tc>
          <w:tcPr>
            <w:tcW w:w="4140" w:type="dxa"/>
            <w:tcBorders>
              <w:bottom w:val="single" w:color="auto" w:sz="6" w:space="0"/>
              <w:right w:val="single" w:color="auto" w:sz="6" w:space="0"/>
            </w:tcBorders>
            <w:tcMar/>
          </w:tcPr>
          <w:p w:rsidR="42B930BB" w:rsidP="1B5FBDA3" w:rsidRDefault="42B930BB" w14:paraId="5E60F196" w14:textId="35715234">
            <w:pPr>
              <w:spacing w:line="360" w:lineRule="auto"/>
              <w:rPr>
                <w:sz w:val="24"/>
                <w:szCs w:val="24"/>
              </w:rPr>
            </w:pPr>
          </w:p>
        </w:tc>
      </w:tr>
      <w:tr w:rsidR="00335489" w:rsidTr="1B5FBDA3" w14:paraId="7AC95206" w14:textId="77777777">
        <w:trPr>
          <w:trHeight w:val="300"/>
        </w:trPr>
        <w:tc>
          <w:tcPr>
            <w:tcW w:w="4140" w:type="dxa"/>
            <w:tcBorders>
              <w:left w:val="single" w:color="auto" w:sz="6" w:space="0"/>
              <w:bottom w:val="single" w:color="auto" w:sz="6" w:space="0"/>
              <w:right w:val="single" w:color="auto" w:sz="6" w:space="0"/>
            </w:tcBorders>
            <w:tcMar/>
          </w:tcPr>
          <w:p w:rsidR="42B930BB" w:rsidP="1B5FBDA3" w:rsidRDefault="42B930BB" w14:paraId="722E744A" w14:textId="6FB0DE29">
            <w:pPr>
              <w:spacing w:line="360" w:lineRule="auto"/>
              <w:rPr>
                <w:sz w:val="24"/>
                <w:szCs w:val="24"/>
              </w:rPr>
            </w:pPr>
          </w:p>
        </w:tc>
        <w:tc>
          <w:tcPr>
            <w:tcW w:w="4140" w:type="dxa"/>
            <w:tcBorders>
              <w:bottom w:val="single" w:color="auto" w:sz="6" w:space="0"/>
              <w:right w:val="single" w:color="auto" w:sz="6" w:space="0"/>
            </w:tcBorders>
            <w:tcMar/>
          </w:tcPr>
          <w:p w:rsidR="42B930BB" w:rsidP="1B5FBDA3" w:rsidRDefault="42B930BB" w14:paraId="26ED5160" w14:textId="0E874226">
            <w:pPr>
              <w:spacing w:line="360" w:lineRule="auto"/>
              <w:rPr>
                <w:sz w:val="24"/>
                <w:szCs w:val="24"/>
              </w:rPr>
            </w:pPr>
          </w:p>
        </w:tc>
      </w:tr>
    </w:tbl>
    <w:p w:rsidR="42B930BB" w:rsidP="1B5FBDA3" w:rsidRDefault="42B930BB" w14:paraId="73E64B7B" w14:textId="070F82E6">
      <w:pPr>
        <w:spacing w:line="360" w:lineRule="auto"/>
        <w:rPr>
          <w:color w:val="000000" w:themeColor="text1"/>
          <w:sz w:val="24"/>
          <w:szCs w:val="24"/>
        </w:rPr>
      </w:pPr>
    </w:p>
    <w:p w:rsidR="735C76A4" w:rsidP="1B5FBDA3" w:rsidRDefault="00542591" w14:paraId="5F5E1239" w14:textId="026AA693">
      <w:pPr>
        <w:pStyle w:val="ListParagraph"/>
        <w:numPr>
          <w:ilvl w:val="0"/>
          <w:numId w:val="1"/>
        </w:numPr>
        <w:spacing w:line="360" w:lineRule="auto"/>
        <w:rPr>
          <w:b w:val="1"/>
          <w:bCs w:val="1"/>
          <w:color w:val="303B44"/>
          <w:sz w:val="28"/>
          <w:szCs w:val="28"/>
        </w:rPr>
      </w:pPr>
      <w:r w:rsidRPr="1B5FBDA3" w:rsidR="00542591">
        <w:rPr>
          <w:b w:val="1"/>
          <w:bCs w:val="1"/>
          <w:color w:val="303B44"/>
          <w:sz w:val="28"/>
          <w:szCs w:val="28"/>
        </w:rPr>
        <w:t>An overview of the initial training program.</w:t>
      </w:r>
    </w:p>
    <w:p w:rsidR="42B930BB" w:rsidP="1B5FBDA3" w:rsidRDefault="42B930BB" w14:paraId="507DE78F" w14:textId="3790C7B8">
      <w:pPr>
        <w:spacing w:line="360" w:lineRule="auto"/>
        <w:rPr>
          <w:b w:val="1"/>
          <w:bCs w:val="1"/>
          <w:color w:val="303B44"/>
          <w:sz w:val="28"/>
          <w:szCs w:val="28"/>
        </w:rPr>
      </w:pPr>
    </w:p>
    <w:tbl>
      <w:tblPr>
        <w:tblStyle w:val="TableGrid"/>
        <w:tblW w:w="0" w:type="auto"/>
        <w:tblLayout w:type="fixed"/>
        <w:tblLook w:val="06A0" w:firstRow="1" w:lastRow="0" w:firstColumn="1" w:lastColumn="0" w:noHBand="1" w:noVBand="1"/>
      </w:tblPr>
      <w:tblGrid>
        <w:gridCol w:w="1125"/>
        <w:gridCol w:w="1575"/>
        <w:gridCol w:w="1410"/>
        <w:gridCol w:w="1170"/>
        <w:gridCol w:w="1395"/>
        <w:gridCol w:w="1260"/>
        <w:gridCol w:w="1290"/>
        <w:gridCol w:w="1215"/>
      </w:tblGrid>
      <w:tr w:rsidR="00335489" w:rsidTr="1B5FBDA3" w14:paraId="353A5063" w14:textId="77777777">
        <w:tc>
          <w:tcPr>
            <w:tcW w:w="1125" w:type="dxa"/>
            <w:tcMar/>
          </w:tcPr>
          <w:p w:rsidR="42B930BB" w:rsidP="1B5FBDA3" w:rsidRDefault="42B930BB" w14:paraId="273C8509" w14:textId="07C61AF9">
            <w:pPr>
              <w:spacing w:line="360" w:lineRule="auto"/>
              <w:rPr>
                <w:color w:val="303B44"/>
                <w:sz w:val="24"/>
                <w:szCs w:val="24"/>
              </w:rPr>
            </w:pPr>
          </w:p>
        </w:tc>
        <w:tc>
          <w:tcPr>
            <w:tcW w:w="1575" w:type="dxa"/>
            <w:tcMar/>
          </w:tcPr>
          <w:p w:rsidR="37E3C018" w:rsidP="1B5FBDA3" w:rsidRDefault="00542591" w14:paraId="4FB27423" w14:textId="23325F2B">
            <w:pPr>
              <w:spacing w:line="360" w:lineRule="auto"/>
              <w:rPr>
                <w:color w:val="303B44"/>
                <w:sz w:val="24"/>
                <w:szCs w:val="24"/>
              </w:rPr>
            </w:pPr>
            <w:r w:rsidRPr="1B5FBDA3" w:rsidR="00542591">
              <w:rPr>
                <w:color w:val="303B44"/>
                <w:sz w:val="24"/>
                <w:szCs w:val="24"/>
              </w:rPr>
              <w:t>Monday</w:t>
            </w:r>
          </w:p>
        </w:tc>
        <w:tc>
          <w:tcPr>
            <w:tcW w:w="1410" w:type="dxa"/>
            <w:tcMar/>
          </w:tcPr>
          <w:p w:rsidR="37E3C018" w:rsidP="1B5FBDA3" w:rsidRDefault="00542591" w14:paraId="160027E5" w14:textId="7F9FB52C">
            <w:pPr>
              <w:spacing w:line="360" w:lineRule="auto"/>
              <w:rPr>
                <w:color w:val="303B44"/>
                <w:sz w:val="24"/>
                <w:szCs w:val="24"/>
              </w:rPr>
            </w:pPr>
            <w:r w:rsidRPr="1B5FBDA3" w:rsidR="00542591">
              <w:rPr>
                <w:color w:val="303B44"/>
                <w:sz w:val="24"/>
                <w:szCs w:val="24"/>
              </w:rPr>
              <w:t>Tuesday</w:t>
            </w:r>
          </w:p>
        </w:tc>
        <w:tc>
          <w:tcPr>
            <w:tcW w:w="1170" w:type="dxa"/>
            <w:tcMar/>
          </w:tcPr>
          <w:p w:rsidR="37E3C018" w:rsidP="1B5FBDA3" w:rsidRDefault="00542591" w14:paraId="132009D7" w14:textId="509BF43F">
            <w:pPr>
              <w:spacing w:line="360" w:lineRule="auto"/>
              <w:rPr>
                <w:color w:val="303B44"/>
                <w:sz w:val="24"/>
                <w:szCs w:val="24"/>
              </w:rPr>
            </w:pPr>
            <w:r w:rsidRPr="1B5FBDA3" w:rsidR="00542591">
              <w:rPr>
                <w:color w:val="303B44"/>
                <w:sz w:val="24"/>
                <w:szCs w:val="24"/>
              </w:rPr>
              <w:t>Wednesday</w:t>
            </w:r>
          </w:p>
        </w:tc>
        <w:tc>
          <w:tcPr>
            <w:tcW w:w="1395" w:type="dxa"/>
            <w:tcMar/>
          </w:tcPr>
          <w:p w:rsidR="37E3C018" w:rsidP="1B5FBDA3" w:rsidRDefault="00542591" w14:paraId="32447E6F" w14:textId="742869DF">
            <w:pPr>
              <w:spacing w:line="360" w:lineRule="auto"/>
              <w:rPr>
                <w:color w:val="303B44"/>
                <w:sz w:val="24"/>
                <w:szCs w:val="24"/>
              </w:rPr>
            </w:pPr>
            <w:r w:rsidRPr="1B5FBDA3" w:rsidR="00542591">
              <w:rPr>
                <w:color w:val="303B44"/>
                <w:sz w:val="24"/>
                <w:szCs w:val="24"/>
              </w:rPr>
              <w:t>Thursday</w:t>
            </w:r>
          </w:p>
        </w:tc>
        <w:tc>
          <w:tcPr>
            <w:tcW w:w="1260" w:type="dxa"/>
            <w:tcMar/>
          </w:tcPr>
          <w:p w:rsidR="37E3C018" w:rsidP="1B5FBDA3" w:rsidRDefault="00542591" w14:paraId="551AC5E9" w14:textId="095BEB19">
            <w:pPr>
              <w:spacing w:line="360" w:lineRule="auto"/>
              <w:rPr>
                <w:color w:val="303B44"/>
                <w:sz w:val="24"/>
                <w:szCs w:val="24"/>
              </w:rPr>
            </w:pPr>
            <w:r w:rsidRPr="1B5FBDA3" w:rsidR="00542591">
              <w:rPr>
                <w:color w:val="303B44"/>
                <w:sz w:val="24"/>
                <w:szCs w:val="24"/>
              </w:rPr>
              <w:t>Friday</w:t>
            </w:r>
          </w:p>
        </w:tc>
        <w:tc>
          <w:tcPr>
            <w:tcW w:w="1290" w:type="dxa"/>
            <w:tcMar/>
          </w:tcPr>
          <w:p w:rsidR="37E3C018" w:rsidP="1B5FBDA3" w:rsidRDefault="00542591" w14:paraId="32798FAA" w14:textId="70ABCC7D">
            <w:pPr>
              <w:spacing w:line="360" w:lineRule="auto"/>
              <w:rPr>
                <w:color w:val="303B44"/>
                <w:sz w:val="24"/>
                <w:szCs w:val="24"/>
              </w:rPr>
            </w:pPr>
            <w:r w:rsidRPr="1B5FBDA3" w:rsidR="00542591">
              <w:rPr>
                <w:color w:val="303B44"/>
                <w:sz w:val="24"/>
                <w:szCs w:val="24"/>
              </w:rPr>
              <w:t>Saturday</w:t>
            </w:r>
          </w:p>
        </w:tc>
        <w:tc>
          <w:tcPr>
            <w:tcW w:w="1215" w:type="dxa"/>
            <w:tcMar/>
          </w:tcPr>
          <w:p w:rsidR="37E3C018" w:rsidP="1B5FBDA3" w:rsidRDefault="00542591" w14:paraId="2CC3B297" w14:textId="44A505D3">
            <w:pPr>
              <w:spacing w:line="360" w:lineRule="auto"/>
              <w:rPr>
                <w:color w:val="303B44"/>
                <w:sz w:val="24"/>
                <w:szCs w:val="24"/>
              </w:rPr>
            </w:pPr>
            <w:r w:rsidRPr="1B5FBDA3" w:rsidR="00542591">
              <w:rPr>
                <w:color w:val="303B44"/>
                <w:sz w:val="24"/>
                <w:szCs w:val="24"/>
              </w:rPr>
              <w:t>Sunday</w:t>
            </w:r>
          </w:p>
        </w:tc>
      </w:tr>
      <w:tr w:rsidR="00335489" w:rsidTr="1B5FBDA3" w14:paraId="10B02837" w14:textId="77777777">
        <w:tc>
          <w:tcPr>
            <w:tcW w:w="1125" w:type="dxa"/>
            <w:tcMar/>
          </w:tcPr>
          <w:p w:rsidR="624888EA" w:rsidP="1B5FBDA3" w:rsidRDefault="00542591" w14:paraId="5A6CA377" w14:textId="74ECB5D4">
            <w:pPr>
              <w:spacing w:line="360" w:lineRule="auto"/>
              <w:rPr>
                <w:color w:val="303B44"/>
                <w:sz w:val="24"/>
                <w:szCs w:val="24"/>
              </w:rPr>
            </w:pPr>
            <w:r w:rsidRPr="1B5FBDA3" w:rsidR="00542591">
              <w:rPr>
                <w:color w:val="303B44"/>
                <w:sz w:val="24"/>
                <w:szCs w:val="24"/>
              </w:rPr>
              <w:t>Training method</w:t>
            </w:r>
          </w:p>
        </w:tc>
        <w:tc>
          <w:tcPr>
            <w:tcW w:w="1575" w:type="dxa"/>
            <w:tcMar/>
          </w:tcPr>
          <w:p w:rsidR="624888EA" w:rsidP="1B5FBDA3" w:rsidRDefault="00542591" w14:paraId="50286F82" w14:textId="552DCD95">
            <w:pPr>
              <w:spacing w:line="360" w:lineRule="auto"/>
              <w:rPr>
                <w:color w:val="303B44"/>
                <w:sz w:val="24"/>
                <w:szCs w:val="24"/>
              </w:rPr>
            </w:pPr>
            <w:r w:rsidRPr="1B5FBDA3" w:rsidR="00542591">
              <w:rPr>
                <w:color w:val="303B44"/>
                <w:sz w:val="24"/>
                <w:szCs w:val="24"/>
              </w:rPr>
              <w:t>Muscle Strengthenin</w:t>
            </w:r>
            <w:r w:rsidRPr="1B5FBDA3" w:rsidR="11B85673">
              <w:rPr>
                <w:color w:val="303B44"/>
                <w:sz w:val="24"/>
                <w:szCs w:val="24"/>
              </w:rPr>
              <w:t>g+ Breathing</w:t>
            </w:r>
          </w:p>
        </w:tc>
        <w:tc>
          <w:tcPr>
            <w:tcW w:w="1410" w:type="dxa"/>
            <w:tcMar/>
          </w:tcPr>
          <w:p w:rsidR="624888EA" w:rsidP="1B5FBDA3" w:rsidRDefault="00542591" w14:paraId="2C0EF0AA" w14:textId="32CFB842">
            <w:pPr>
              <w:spacing w:line="360" w:lineRule="auto"/>
              <w:rPr>
                <w:color w:val="303B44"/>
                <w:sz w:val="24"/>
                <w:szCs w:val="24"/>
              </w:rPr>
            </w:pPr>
            <w:r w:rsidRPr="1B5FBDA3" w:rsidR="00542591">
              <w:rPr>
                <w:color w:val="303B44"/>
                <w:sz w:val="24"/>
                <w:szCs w:val="24"/>
              </w:rPr>
              <w:t>Fartlek</w:t>
            </w:r>
            <w:r w:rsidRPr="1B5FBDA3" w:rsidR="0E2F7FD4">
              <w:rPr>
                <w:color w:val="303B44"/>
                <w:sz w:val="24"/>
                <w:szCs w:val="24"/>
              </w:rPr>
              <w:t xml:space="preserve"> + Breathing</w:t>
            </w:r>
          </w:p>
        </w:tc>
        <w:tc>
          <w:tcPr>
            <w:tcW w:w="1170" w:type="dxa"/>
            <w:tcMar/>
          </w:tcPr>
          <w:p w:rsidR="57D01A64" w:rsidP="1B5FBDA3" w:rsidRDefault="00542591" w14:paraId="2863F72F" w14:textId="788C6C6C">
            <w:pPr>
              <w:spacing w:line="360" w:lineRule="auto"/>
              <w:rPr>
                <w:color w:val="303B44"/>
                <w:sz w:val="24"/>
                <w:szCs w:val="24"/>
              </w:rPr>
            </w:pPr>
            <w:r w:rsidRPr="1B5FBDA3" w:rsidR="00542591">
              <w:rPr>
                <w:color w:val="303B44"/>
                <w:sz w:val="24"/>
                <w:szCs w:val="24"/>
              </w:rPr>
              <w:t>Rest Day</w:t>
            </w:r>
            <w:r w:rsidRPr="1B5FBDA3" w:rsidR="2176C67E">
              <w:rPr>
                <w:color w:val="303B44"/>
                <w:sz w:val="24"/>
                <w:szCs w:val="24"/>
              </w:rPr>
              <w:t xml:space="preserve"> + Breathing</w:t>
            </w:r>
          </w:p>
        </w:tc>
        <w:tc>
          <w:tcPr>
            <w:tcW w:w="1395" w:type="dxa"/>
            <w:tcMar/>
          </w:tcPr>
          <w:p w:rsidR="624888EA" w:rsidP="1B5FBDA3" w:rsidRDefault="00542591" w14:paraId="18BD8A8B" w14:textId="3AEA1824">
            <w:pPr>
              <w:spacing w:line="360" w:lineRule="auto"/>
              <w:rPr>
                <w:color w:val="303B44"/>
                <w:sz w:val="24"/>
                <w:szCs w:val="24"/>
              </w:rPr>
            </w:pPr>
            <w:r w:rsidRPr="1B5FBDA3" w:rsidR="00542591">
              <w:rPr>
                <w:color w:val="303B44"/>
                <w:sz w:val="24"/>
                <w:szCs w:val="24"/>
              </w:rPr>
              <w:t>Long Distance</w:t>
            </w:r>
            <w:r w:rsidRPr="1B5FBDA3" w:rsidR="5E1FB790">
              <w:rPr>
                <w:color w:val="303B44"/>
                <w:sz w:val="24"/>
                <w:szCs w:val="24"/>
              </w:rPr>
              <w:t xml:space="preserve"> +Breathing</w:t>
            </w:r>
          </w:p>
        </w:tc>
        <w:tc>
          <w:tcPr>
            <w:tcW w:w="1260" w:type="dxa"/>
            <w:tcMar/>
          </w:tcPr>
          <w:p w:rsidR="36ED3778" w:rsidP="1B5FBDA3" w:rsidRDefault="00542591" w14:paraId="44F4C568" w14:textId="3F15C7CD">
            <w:pPr>
              <w:spacing w:line="360" w:lineRule="auto"/>
              <w:rPr>
                <w:color w:val="303B44"/>
                <w:sz w:val="24"/>
                <w:szCs w:val="24"/>
              </w:rPr>
            </w:pPr>
            <w:r w:rsidRPr="1B5FBDA3" w:rsidR="00542591">
              <w:rPr>
                <w:color w:val="303B44"/>
                <w:sz w:val="24"/>
                <w:szCs w:val="24"/>
              </w:rPr>
              <w:t>Rest Day</w:t>
            </w:r>
            <w:r w:rsidRPr="1B5FBDA3" w:rsidR="4CC20041">
              <w:rPr>
                <w:color w:val="303B44"/>
                <w:sz w:val="24"/>
                <w:szCs w:val="24"/>
              </w:rPr>
              <w:t xml:space="preserve"> + Breathing</w:t>
            </w:r>
          </w:p>
        </w:tc>
        <w:tc>
          <w:tcPr>
            <w:tcW w:w="1290" w:type="dxa"/>
            <w:tcMar/>
          </w:tcPr>
          <w:p w:rsidR="624888EA" w:rsidP="1B5FBDA3" w:rsidRDefault="00542591" w14:paraId="1488BF08" w14:textId="4AE0564B">
            <w:pPr>
              <w:spacing w:line="360" w:lineRule="auto"/>
              <w:rPr>
                <w:color w:val="303B44"/>
                <w:sz w:val="24"/>
                <w:szCs w:val="24"/>
              </w:rPr>
            </w:pPr>
            <w:r w:rsidRPr="1B5FBDA3" w:rsidR="00542591">
              <w:rPr>
                <w:color w:val="303B44"/>
                <w:sz w:val="24"/>
                <w:szCs w:val="24"/>
              </w:rPr>
              <w:t>Sort Distance</w:t>
            </w:r>
            <w:r w:rsidRPr="1B5FBDA3" w:rsidR="53121992">
              <w:rPr>
                <w:color w:val="303B44"/>
                <w:sz w:val="24"/>
                <w:szCs w:val="24"/>
              </w:rPr>
              <w:t xml:space="preserve"> + Breathing</w:t>
            </w:r>
          </w:p>
        </w:tc>
        <w:tc>
          <w:tcPr>
            <w:tcW w:w="1215" w:type="dxa"/>
            <w:tcMar/>
          </w:tcPr>
          <w:p w:rsidR="0947D24B" w:rsidP="1B5FBDA3" w:rsidRDefault="00542591" w14:paraId="15E4AB92" w14:textId="5700C734">
            <w:pPr>
              <w:spacing w:line="360" w:lineRule="auto"/>
              <w:rPr>
                <w:color w:val="303B44"/>
                <w:sz w:val="24"/>
                <w:szCs w:val="24"/>
              </w:rPr>
            </w:pPr>
            <w:r w:rsidRPr="1B5FBDA3" w:rsidR="00542591">
              <w:rPr>
                <w:color w:val="303B44"/>
                <w:sz w:val="24"/>
                <w:szCs w:val="24"/>
              </w:rPr>
              <w:t>Rest Day</w:t>
            </w:r>
            <w:r w:rsidRPr="1B5FBDA3" w:rsidR="61A6DF89">
              <w:rPr>
                <w:color w:val="303B44"/>
                <w:sz w:val="24"/>
                <w:szCs w:val="24"/>
              </w:rPr>
              <w:t xml:space="preserve"> + Breathing</w:t>
            </w:r>
          </w:p>
        </w:tc>
      </w:tr>
      <w:tr w:rsidR="00335489" w:rsidTr="1B5FBDA3" w14:paraId="160CB2A0" w14:textId="77777777">
        <w:tc>
          <w:tcPr>
            <w:tcW w:w="1125" w:type="dxa"/>
            <w:tcMar/>
          </w:tcPr>
          <w:p w:rsidR="06F4CB78" w:rsidP="1B5FBDA3" w:rsidRDefault="00542591" w14:paraId="1707048D" w14:textId="5D1922F4">
            <w:pPr>
              <w:spacing w:line="360" w:lineRule="auto"/>
              <w:rPr>
                <w:color w:val="303B44"/>
                <w:sz w:val="24"/>
                <w:szCs w:val="24"/>
              </w:rPr>
            </w:pPr>
            <w:r w:rsidRPr="1B5FBDA3" w:rsidR="00542591">
              <w:rPr>
                <w:color w:val="303B44"/>
                <w:sz w:val="24"/>
                <w:szCs w:val="24"/>
              </w:rPr>
              <w:t>Intensity (HRmax)</w:t>
            </w:r>
          </w:p>
        </w:tc>
        <w:tc>
          <w:tcPr>
            <w:tcW w:w="1575" w:type="dxa"/>
            <w:tcMar/>
          </w:tcPr>
          <w:p w:rsidR="729038B6" w:rsidP="1B5FBDA3" w:rsidRDefault="00542591" w14:paraId="079B5465" w14:textId="3758A652">
            <w:pPr>
              <w:spacing w:line="360" w:lineRule="auto"/>
              <w:rPr>
                <w:color w:val="303B44"/>
                <w:sz w:val="24"/>
                <w:szCs w:val="24"/>
              </w:rPr>
            </w:pPr>
            <w:r w:rsidRPr="1B5FBDA3" w:rsidR="00542591">
              <w:rPr>
                <w:color w:val="303B44"/>
                <w:sz w:val="24"/>
                <w:szCs w:val="24"/>
              </w:rPr>
              <w:t>60-80%</w:t>
            </w:r>
          </w:p>
        </w:tc>
        <w:tc>
          <w:tcPr>
            <w:tcW w:w="1410" w:type="dxa"/>
            <w:tcMar/>
          </w:tcPr>
          <w:p w:rsidR="729038B6" w:rsidP="1B5FBDA3" w:rsidRDefault="00542591" w14:paraId="0F2659F3" w14:textId="417836A9">
            <w:pPr>
              <w:spacing w:line="360" w:lineRule="auto"/>
              <w:rPr>
                <w:color w:val="303B44"/>
                <w:sz w:val="24"/>
                <w:szCs w:val="24"/>
              </w:rPr>
            </w:pPr>
            <w:r w:rsidRPr="1B5FBDA3" w:rsidR="00542591">
              <w:rPr>
                <w:color w:val="303B44"/>
                <w:sz w:val="24"/>
                <w:szCs w:val="24"/>
              </w:rPr>
              <w:t>50-80%</w:t>
            </w:r>
          </w:p>
        </w:tc>
        <w:tc>
          <w:tcPr>
            <w:tcW w:w="1170" w:type="dxa"/>
            <w:tcMar/>
          </w:tcPr>
          <w:p w:rsidR="42B930BB" w:rsidP="1B5FBDA3" w:rsidRDefault="42B930BB" w14:paraId="1C00280A" w14:textId="129A8E9F">
            <w:pPr>
              <w:spacing w:line="360" w:lineRule="auto"/>
              <w:rPr>
                <w:color w:val="303B44"/>
                <w:sz w:val="24"/>
                <w:szCs w:val="24"/>
              </w:rPr>
            </w:pPr>
          </w:p>
        </w:tc>
        <w:tc>
          <w:tcPr>
            <w:tcW w:w="1395" w:type="dxa"/>
            <w:tcMar/>
          </w:tcPr>
          <w:p w:rsidR="729038B6" w:rsidP="1B5FBDA3" w:rsidRDefault="00542591" w14:paraId="00BB1935" w14:textId="2845E2FC">
            <w:pPr>
              <w:spacing w:line="360" w:lineRule="auto"/>
              <w:rPr>
                <w:color w:val="303B44"/>
                <w:sz w:val="24"/>
                <w:szCs w:val="24"/>
              </w:rPr>
            </w:pPr>
            <w:r w:rsidRPr="1B5FBDA3" w:rsidR="00542591">
              <w:rPr>
                <w:color w:val="303B44"/>
                <w:sz w:val="24"/>
                <w:szCs w:val="24"/>
              </w:rPr>
              <w:t>50-60%</w:t>
            </w:r>
          </w:p>
        </w:tc>
        <w:tc>
          <w:tcPr>
            <w:tcW w:w="1260" w:type="dxa"/>
            <w:tcMar/>
          </w:tcPr>
          <w:p w:rsidR="42B930BB" w:rsidP="1B5FBDA3" w:rsidRDefault="42B930BB" w14:paraId="06600BE1" w14:textId="128298AD">
            <w:pPr>
              <w:spacing w:line="360" w:lineRule="auto"/>
              <w:rPr>
                <w:color w:val="303B44"/>
                <w:sz w:val="24"/>
                <w:szCs w:val="24"/>
              </w:rPr>
            </w:pPr>
          </w:p>
        </w:tc>
        <w:tc>
          <w:tcPr>
            <w:tcW w:w="1290" w:type="dxa"/>
            <w:tcMar/>
          </w:tcPr>
          <w:p w:rsidR="729038B6" w:rsidP="1B5FBDA3" w:rsidRDefault="00542591" w14:paraId="00BE1BEF" w14:textId="61F16B7A">
            <w:pPr>
              <w:spacing w:line="360" w:lineRule="auto"/>
              <w:rPr>
                <w:color w:val="303B44"/>
                <w:sz w:val="24"/>
                <w:szCs w:val="24"/>
              </w:rPr>
            </w:pPr>
            <w:r w:rsidRPr="1B5FBDA3" w:rsidR="00542591">
              <w:rPr>
                <w:color w:val="303B44"/>
                <w:sz w:val="24"/>
                <w:szCs w:val="24"/>
              </w:rPr>
              <w:t>70-75%</w:t>
            </w:r>
          </w:p>
        </w:tc>
        <w:tc>
          <w:tcPr>
            <w:tcW w:w="1215" w:type="dxa"/>
            <w:tcMar/>
          </w:tcPr>
          <w:p w:rsidR="42B930BB" w:rsidP="1B5FBDA3" w:rsidRDefault="42B930BB" w14:paraId="27BCD610" w14:textId="70B8A747">
            <w:pPr>
              <w:spacing w:line="360" w:lineRule="auto"/>
              <w:rPr>
                <w:color w:val="303B44"/>
                <w:sz w:val="24"/>
                <w:szCs w:val="24"/>
              </w:rPr>
            </w:pPr>
          </w:p>
        </w:tc>
      </w:tr>
      <w:tr w:rsidR="00335489" w:rsidTr="1B5FBDA3" w14:paraId="4E5E8FF6" w14:textId="77777777">
        <w:tc>
          <w:tcPr>
            <w:tcW w:w="1125" w:type="dxa"/>
            <w:tcMar/>
          </w:tcPr>
          <w:p w:rsidR="729038B6" w:rsidP="1B5FBDA3" w:rsidRDefault="00542591" w14:paraId="7F29E866" w14:textId="08B5CCBC">
            <w:pPr>
              <w:spacing w:line="360" w:lineRule="auto"/>
              <w:rPr>
                <w:color w:val="303B44"/>
                <w:sz w:val="24"/>
                <w:szCs w:val="24"/>
              </w:rPr>
            </w:pPr>
            <w:r w:rsidRPr="1B5FBDA3" w:rsidR="00542591">
              <w:rPr>
                <w:color w:val="303B44"/>
                <w:sz w:val="24"/>
                <w:szCs w:val="24"/>
              </w:rPr>
              <w:t>Duration</w:t>
            </w:r>
          </w:p>
        </w:tc>
        <w:tc>
          <w:tcPr>
            <w:tcW w:w="1575" w:type="dxa"/>
            <w:tcMar/>
          </w:tcPr>
          <w:p w:rsidR="729038B6" w:rsidP="1B5FBDA3" w:rsidRDefault="00542591" w14:paraId="329F8828" w14:textId="08BA13FF">
            <w:pPr>
              <w:spacing w:line="360" w:lineRule="auto"/>
              <w:rPr>
                <w:color w:val="303B44"/>
                <w:sz w:val="24"/>
                <w:szCs w:val="24"/>
              </w:rPr>
            </w:pPr>
            <w:r w:rsidRPr="1B5FBDA3" w:rsidR="00542591">
              <w:rPr>
                <w:color w:val="303B44"/>
                <w:sz w:val="24"/>
                <w:szCs w:val="24"/>
              </w:rPr>
              <w:t>1 hour</w:t>
            </w:r>
            <w:r w:rsidRPr="1B5FBDA3" w:rsidR="422E9C95">
              <w:rPr>
                <w:color w:val="303B44"/>
                <w:sz w:val="24"/>
                <w:szCs w:val="24"/>
              </w:rPr>
              <w:t xml:space="preserve"> + 20 minutes</w:t>
            </w:r>
          </w:p>
        </w:tc>
        <w:tc>
          <w:tcPr>
            <w:tcW w:w="1410" w:type="dxa"/>
            <w:tcMar/>
          </w:tcPr>
          <w:p w:rsidR="729038B6" w:rsidP="1B5FBDA3" w:rsidRDefault="00542591" w14:paraId="3B65B2EB" w14:textId="2644E230">
            <w:pPr>
              <w:spacing w:line="360" w:lineRule="auto"/>
              <w:rPr>
                <w:color w:val="303B44"/>
                <w:sz w:val="24"/>
                <w:szCs w:val="24"/>
              </w:rPr>
            </w:pPr>
            <w:r w:rsidRPr="1B5FBDA3" w:rsidR="00542591">
              <w:rPr>
                <w:color w:val="303B44"/>
                <w:sz w:val="24"/>
                <w:szCs w:val="24"/>
              </w:rPr>
              <w:t>1 hour</w:t>
            </w:r>
            <w:r w:rsidRPr="1B5FBDA3" w:rsidR="740BADE9">
              <w:rPr>
                <w:color w:val="303B44"/>
                <w:sz w:val="24"/>
                <w:szCs w:val="24"/>
              </w:rPr>
              <w:t xml:space="preserve"> + 20 minutes</w:t>
            </w:r>
          </w:p>
        </w:tc>
        <w:tc>
          <w:tcPr>
            <w:tcW w:w="1170" w:type="dxa"/>
            <w:tcMar/>
          </w:tcPr>
          <w:p w:rsidR="5006745D" w:rsidP="1B5FBDA3" w:rsidRDefault="00542591" w14:paraId="26F9BAD5" w14:textId="5C01F78B">
            <w:pPr>
              <w:spacing w:line="360" w:lineRule="auto"/>
              <w:rPr>
                <w:color w:val="303B44"/>
                <w:sz w:val="24"/>
                <w:szCs w:val="24"/>
              </w:rPr>
            </w:pPr>
            <w:r w:rsidRPr="1B5FBDA3" w:rsidR="00542591">
              <w:rPr>
                <w:color w:val="303B44"/>
                <w:sz w:val="24"/>
                <w:szCs w:val="24"/>
              </w:rPr>
              <w:t>20 minutes</w:t>
            </w:r>
          </w:p>
        </w:tc>
        <w:tc>
          <w:tcPr>
            <w:tcW w:w="1395" w:type="dxa"/>
            <w:tcMar/>
          </w:tcPr>
          <w:p w:rsidR="729038B6" w:rsidP="1B5FBDA3" w:rsidRDefault="00542591" w14:paraId="65428D9D" w14:textId="73372B68">
            <w:pPr>
              <w:spacing w:line="360" w:lineRule="auto"/>
              <w:rPr>
                <w:color w:val="303B44"/>
                <w:sz w:val="24"/>
                <w:szCs w:val="24"/>
              </w:rPr>
            </w:pPr>
            <w:r w:rsidRPr="1B5FBDA3" w:rsidR="00542591">
              <w:rPr>
                <w:color w:val="303B44"/>
                <w:sz w:val="24"/>
                <w:szCs w:val="24"/>
              </w:rPr>
              <w:t>1 ½ hours</w:t>
            </w:r>
            <w:r w:rsidRPr="1B5FBDA3" w:rsidR="757CD4E2">
              <w:rPr>
                <w:color w:val="303B44"/>
                <w:sz w:val="24"/>
                <w:szCs w:val="24"/>
              </w:rPr>
              <w:t xml:space="preserve"> + 20 minutes</w:t>
            </w:r>
          </w:p>
        </w:tc>
        <w:tc>
          <w:tcPr>
            <w:tcW w:w="1260" w:type="dxa"/>
            <w:tcMar/>
          </w:tcPr>
          <w:p w:rsidR="4693DBD3" w:rsidP="1B5FBDA3" w:rsidRDefault="00542591" w14:paraId="6900F551" w14:textId="6E6ED599">
            <w:pPr>
              <w:spacing w:line="360" w:lineRule="auto"/>
              <w:rPr>
                <w:color w:val="303B44"/>
                <w:sz w:val="24"/>
                <w:szCs w:val="24"/>
              </w:rPr>
            </w:pPr>
            <w:r w:rsidRPr="1B5FBDA3" w:rsidR="00542591">
              <w:rPr>
                <w:color w:val="303B44"/>
                <w:sz w:val="24"/>
                <w:szCs w:val="24"/>
              </w:rPr>
              <w:t xml:space="preserve">20 </w:t>
            </w:r>
            <w:r w:rsidRPr="1B5FBDA3" w:rsidR="00542591">
              <w:rPr>
                <w:color w:val="303B44"/>
                <w:sz w:val="24"/>
                <w:szCs w:val="24"/>
              </w:rPr>
              <w:t>minutes</w:t>
            </w:r>
          </w:p>
        </w:tc>
        <w:tc>
          <w:tcPr>
            <w:tcW w:w="1290" w:type="dxa"/>
            <w:tcMar/>
          </w:tcPr>
          <w:p w:rsidR="729038B6" w:rsidP="1B5FBDA3" w:rsidRDefault="00542591" w14:paraId="3E0EC823" w14:textId="28BED05B">
            <w:pPr>
              <w:spacing w:line="360" w:lineRule="auto"/>
              <w:rPr>
                <w:color w:val="303B44"/>
                <w:sz w:val="24"/>
                <w:szCs w:val="24"/>
              </w:rPr>
            </w:pPr>
            <w:r w:rsidRPr="1B5FBDA3" w:rsidR="00542591">
              <w:rPr>
                <w:color w:val="303B44"/>
                <w:sz w:val="24"/>
                <w:szCs w:val="24"/>
              </w:rPr>
              <w:t>45 minutes</w:t>
            </w:r>
            <w:r w:rsidRPr="1B5FBDA3" w:rsidR="524B7C9E">
              <w:rPr>
                <w:color w:val="303B44"/>
                <w:sz w:val="24"/>
                <w:szCs w:val="24"/>
              </w:rPr>
              <w:t xml:space="preserve"> + 20 minutes</w:t>
            </w:r>
          </w:p>
        </w:tc>
        <w:tc>
          <w:tcPr>
            <w:tcW w:w="1215" w:type="dxa"/>
            <w:tcMar/>
          </w:tcPr>
          <w:p w:rsidR="2A10594A" w:rsidP="1B5FBDA3" w:rsidRDefault="00542591" w14:paraId="059228CF" w14:textId="7C6BF9AC">
            <w:pPr>
              <w:spacing w:line="360" w:lineRule="auto"/>
              <w:rPr>
                <w:color w:val="303B44"/>
                <w:sz w:val="24"/>
                <w:szCs w:val="24"/>
              </w:rPr>
            </w:pPr>
            <w:r w:rsidRPr="1B5FBDA3" w:rsidR="00542591">
              <w:rPr>
                <w:color w:val="303B44"/>
                <w:sz w:val="24"/>
                <w:szCs w:val="24"/>
              </w:rPr>
              <w:t>20 minutes</w:t>
            </w:r>
          </w:p>
        </w:tc>
      </w:tr>
    </w:tbl>
    <w:p w:rsidR="17BC1A94" w:rsidP="1B5FBDA3" w:rsidRDefault="17BC1A94" w14:paraId="7CA6A6BC" w14:textId="39334CEE">
      <w:pPr>
        <w:spacing w:line="360" w:lineRule="auto"/>
        <w:rPr>
          <w:color w:val="303B44"/>
          <w:sz w:val="24"/>
          <w:szCs w:val="24"/>
        </w:rPr>
      </w:pPr>
    </w:p>
    <w:p w:rsidR="34614C8D" w:rsidP="1B5FBDA3" w:rsidRDefault="00542591" w14:paraId="515297F3" w14:textId="7E1387AF">
      <w:pPr>
        <w:spacing w:line="360" w:lineRule="auto"/>
        <w:ind w:firstLine="720"/>
        <w:rPr>
          <w:b w:val="1"/>
          <w:bCs w:val="1"/>
          <w:color w:val="303B44"/>
          <w:sz w:val="28"/>
          <w:szCs w:val="28"/>
        </w:rPr>
      </w:pPr>
      <w:r w:rsidRPr="1B5FBDA3" w:rsidR="00542591">
        <w:rPr>
          <w:b w:val="1"/>
          <w:bCs w:val="1"/>
          <w:color w:val="303B44"/>
          <w:sz w:val="28"/>
          <w:szCs w:val="28"/>
        </w:rPr>
        <w:t xml:space="preserve">3. </w:t>
      </w:r>
      <w:r w:rsidRPr="1B5FBDA3" w:rsidR="76B69285">
        <w:rPr>
          <w:b w:val="1"/>
          <w:bCs w:val="1"/>
          <w:color w:val="303B44"/>
          <w:sz w:val="28"/>
          <w:szCs w:val="28"/>
        </w:rPr>
        <w:t>Symptom monitor sheet.</w:t>
      </w:r>
    </w:p>
    <w:p w:rsidR="42B930BB" w:rsidP="1B5FBDA3" w:rsidRDefault="42B930BB" w14:paraId="0967FD44" w14:textId="61E7A96C">
      <w:pPr>
        <w:spacing w:line="360" w:lineRule="auto"/>
        <w:ind w:firstLine="720"/>
        <w:rPr>
          <w:b w:val="1"/>
          <w:bCs w:val="1"/>
          <w:color w:val="303B44"/>
          <w:sz w:val="28"/>
          <w:szCs w:val="28"/>
        </w:rPr>
      </w:pPr>
    </w:p>
    <w:tbl>
      <w:tblPr>
        <w:tblStyle w:val="TableGrid"/>
        <w:tblW w:w="0" w:type="auto"/>
        <w:tblLayout w:type="fixed"/>
        <w:tblLook w:val="06A0" w:firstRow="1" w:lastRow="0" w:firstColumn="1" w:lastColumn="0" w:noHBand="1" w:noVBand="1"/>
      </w:tblPr>
      <w:tblGrid>
        <w:gridCol w:w="5220"/>
        <w:gridCol w:w="5220"/>
      </w:tblGrid>
      <w:tr w:rsidR="00335489" w:rsidTr="1B5FBDA3" w14:paraId="472C36D5" w14:textId="77777777">
        <w:tc>
          <w:tcPr>
            <w:tcW w:w="5220" w:type="dxa"/>
            <w:tcMar/>
          </w:tcPr>
          <w:p w:rsidR="7C1BF503" w:rsidP="1B5FBDA3" w:rsidRDefault="00542591" w14:paraId="1FD68B45" w14:textId="152E6699">
            <w:pPr>
              <w:spacing w:line="360" w:lineRule="auto"/>
              <w:rPr>
                <w:color w:val="303B44"/>
                <w:sz w:val="24"/>
                <w:szCs w:val="24"/>
              </w:rPr>
            </w:pPr>
            <w:r w:rsidRPr="1B5FBDA3" w:rsidR="00542591">
              <w:rPr>
                <w:color w:val="303B44"/>
                <w:sz w:val="24"/>
                <w:szCs w:val="24"/>
              </w:rPr>
              <w:t>Post-exercise</w:t>
            </w:r>
          </w:p>
        </w:tc>
        <w:tc>
          <w:tcPr>
            <w:tcW w:w="5220" w:type="dxa"/>
            <w:tcMar/>
          </w:tcPr>
          <w:p w:rsidR="7C1BF503" w:rsidP="1B5FBDA3" w:rsidRDefault="00542591" w14:paraId="65937EAF" w14:textId="1BE4BEEF">
            <w:pPr>
              <w:spacing w:line="360" w:lineRule="auto"/>
              <w:rPr>
                <w:color w:val="303B44"/>
                <w:sz w:val="24"/>
                <w:szCs w:val="24"/>
              </w:rPr>
            </w:pPr>
            <w:r w:rsidRPr="1B5FBDA3" w:rsidR="00542591">
              <w:rPr>
                <w:color w:val="303B44"/>
                <w:sz w:val="24"/>
                <w:szCs w:val="24"/>
              </w:rPr>
              <w:t xml:space="preserve">Any </w:t>
            </w:r>
            <w:r w:rsidRPr="1B5FBDA3" w:rsidR="03D269F4">
              <w:rPr>
                <w:color w:val="303B44"/>
                <w:sz w:val="24"/>
                <w:szCs w:val="24"/>
              </w:rPr>
              <w:t>symptoms experienced</w:t>
            </w:r>
            <w:r w:rsidRPr="1B5FBDA3" w:rsidR="6232357B">
              <w:rPr>
                <w:color w:val="303B44"/>
                <w:sz w:val="24"/>
                <w:szCs w:val="24"/>
              </w:rPr>
              <w:t>?</w:t>
            </w:r>
          </w:p>
        </w:tc>
      </w:tr>
      <w:tr w:rsidR="00335489" w:rsidTr="1B5FBDA3" w14:paraId="424E9C46" w14:textId="77777777">
        <w:tc>
          <w:tcPr>
            <w:tcW w:w="5220" w:type="dxa"/>
            <w:tcMar/>
          </w:tcPr>
          <w:p w:rsidR="7C1BF503" w:rsidP="1B5FBDA3" w:rsidRDefault="00542591" w14:paraId="784BD05C" w14:textId="4A323105">
            <w:pPr>
              <w:spacing w:line="360" w:lineRule="auto"/>
              <w:rPr>
                <w:color w:val="303B44"/>
                <w:sz w:val="24"/>
                <w:szCs w:val="24"/>
              </w:rPr>
            </w:pPr>
            <w:r w:rsidRPr="1B5FBDA3" w:rsidR="00542591">
              <w:rPr>
                <w:color w:val="303B44"/>
                <w:sz w:val="24"/>
                <w:szCs w:val="24"/>
              </w:rPr>
              <w:t>Immediat</w:t>
            </w:r>
            <w:r w:rsidRPr="1B5FBDA3" w:rsidR="3EDFC2EF">
              <w:rPr>
                <w:color w:val="303B44"/>
                <w:sz w:val="24"/>
                <w:szCs w:val="24"/>
              </w:rPr>
              <w:t xml:space="preserve">ely </w:t>
            </w:r>
            <w:r w:rsidRPr="1B5FBDA3" w:rsidR="00542591">
              <w:rPr>
                <w:color w:val="303B44"/>
                <w:sz w:val="24"/>
                <w:szCs w:val="24"/>
              </w:rPr>
              <w:t>after</w:t>
            </w:r>
          </w:p>
        </w:tc>
        <w:tc>
          <w:tcPr>
            <w:tcW w:w="5220" w:type="dxa"/>
            <w:tcMar/>
          </w:tcPr>
          <w:p w:rsidR="42B930BB" w:rsidP="1B5FBDA3" w:rsidRDefault="42B930BB" w14:paraId="1FAAE9B8" w14:textId="6A4E97D5">
            <w:pPr>
              <w:spacing w:line="360" w:lineRule="auto"/>
              <w:rPr>
                <w:color w:val="303B44"/>
                <w:sz w:val="24"/>
                <w:szCs w:val="24"/>
              </w:rPr>
            </w:pPr>
          </w:p>
        </w:tc>
      </w:tr>
      <w:tr w:rsidR="00335489" w:rsidTr="1B5FBDA3" w14:paraId="470A3E85" w14:textId="77777777">
        <w:tc>
          <w:tcPr>
            <w:tcW w:w="5220" w:type="dxa"/>
            <w:tcMar/>
          </w:tcPr>
          <w:p w:rsidR="7C1BF503" w:rsidP="1B5FBDA3" w:rsidRDefault="00542591" w14:paraId="5EB62772" w14:textId="7B31E17D">
            <w:pPr>
              <w:spacing w:line="360" w:lineRule="auto"/>
              <w:rPr>
                <w:color w:val="303B44"/>
                <w:sz w:val="24"/>
                <w:szCs w:val="24"/>
              </w:rPr>
            </w:pPr>
            <w:r w:rsidRPr="1B5FBDA3" w:rsidR="00542591">
              <w:rPr>
                <w:color w:val="303B44"/>
                <w:sz w:val="24"/>
                <w:szCs w:val="24"/>
              </w:rPr>
              <w:t>1 hour</w:t>
            </w:r>
          </w:p>
        </w:tc>
        <w:tc>
          <w:tcPr>
            <w:tcW w:w="5220" w:type="dxa"/>
            <w:tcMar/>
          </w:tcPr>
          <w:p w:rsidR="42B930BB" w:rsidP="1B5FBDA3" w:rsidRDefault="42B930BB" w14:paraId="627CC946" w14:textId="6A4E97D5">
            <w:pPr>
              <w:spacing w:line="360" w:lineRule="auto"/>
              <w:rPr>
                <w:color w:val="303B44"/>
                <w:sz w:val="24"/>
                <w:szCs w:val="24"/>
              </w:rPr>
            </w:pPr>
          </w:p>
        </w:tc>
      </w:tr>
      <w:tr w:rsidR="00335489" w:rsidTr="1B5FBDA3" w14:paraId="6DDFEED1" w14:textId="77777777">
        <w:tc>
          <w:tcPr>
            <w:tcW w:w="5220" w:type="dxa"/>
            <w:tcMar/>
          </w:tcPr>
          <w:p w:rsidR="7C1BF503" w:rsidP="1B5FBDA3" w:rsidRDefault="00542591" w14:paraId="0771D178" w14:textId="35465F96">
            <w:pPr>
              <w:spacing w:line="360" w:lineRule="auto"/>
              <w:rPr>
                <w:color w:val="303B44"/>
                <w:sz w:val="24"/>
                <w:szCs w:val="24"/>
              </w:rPr>
            </w:pPr>
            <w:r w:rsidRPr="1B5FBDA3" w:rsidR="00542591">
              <w:rPr>
                <w:color w:val="303B44"/>
                <w:sz w:val="24"/>
                <w:szCs w:val="24"/>
              </w:rPr>
              <w:t>2 hours</w:t>
            </w:r>
          </w:p>
        </w:tc>
        <w:tc>
          <w:tcPr>
            <w:tcW w:w="5220" w:type="dxa"/>
            <w:tcMar/>
          </w:tcPr>
          <w:p w:rsidR="42B930BB" w:rsidP="1B5FBDA3" w:rsidRDefault="42B930BB" w14:paraId="5E037B6E" w14:textId="6A4E97D5">
            <w:pPr>
              <w:spacing w:line="360" w:lineRule="auto"/>
              <w:rPr>
                <w:color w:val="303B44"/>
                <w:sz w:val="24"/>
                <w:szCs w:val="24"/>
              </w:rPr>
            </w:pPr>
          </w:p>
        </w:tc>
      </w:tr>
      <w:tr w:rsidR="00335489" w:rsidTr="1B5FBDA3" w14:paraId="507049F5" w14:textId="77777777">
        <w:tc>
          <w:tcPr>
            <w:tcW w:w="5220" w:type="dxa"/>
            <w:tcMar/>
          </w:tcPr>
          <w:p w:rsidR="7C1BF503" w:rsidP="1B5FBDA3" w:rsidRDefault="00542591" w14:paraId="6EF793D0" w14:textId="5B055C62">
            <w:pPr>
              <w:spacing w:line="360" w:lineRule="auto"/>
              <w:rPr>
                <w:color w:val="303B44"/>
                <w:sz w:val="24"/>
                <w:szCs w:val="24"/>
              </w:rPr>
            </w:pPr>
            <w:r w:rsidRPr="1B5FBDA3" w:rsidR="00542591">
              <w:rPr>
                <w:color w:val="303B44"/>
                <w:sz w:val="24"/>
                <w:szCs w:val="24"/>
              </w:rPr>
              <w:t>Evening</w:t>
            </w:r>
          </w:p>
        </w:tc>
        <w:tc>
          <w:tcPr>
            <w:tcW w:w="5220" w:type="dxa"/>
            <w:tcMar/>
          </w:tcPr>
          <w:p w:rsidR="42B930BB" w:rsidP="1B5FBDA3" w:rsidRDefault="42B930BB" w14:paraId="4765ACEF" w14:textId="6A4E97D5">
            <w:pPr>
              <w:spacing w:line="360" w:lineRule="auto"/>
              <w:rPr>
                <w:color w:val="303B44"/>
                <w:sz w:val="24"/>
                <w:szCs w:val="24"/>
              </w:rPr>
            </w:pPr>
          </w:p>
        </w:tc>
      </w:tr>
    </w:tbl>
    <w:p w:rsidR="42B930BB" w:rsidP="1B5FBDA3" w:rsidRDefault="42B930BB" w14:paraId="4ECF19F0" w14:textId="20ADC7F5">
      <w:pPr>
        <w:spacing w:line="360" w:lineRule="auto"/>
        <w:rPr>
          <w:color w:val="303B44"/>
          <w:sz w:val="28"/>
          <w:szCs w:val="28"/>
        </w:rPr>
      </w:pPr>
    </w:p>
    <w:p w:rsidR="239C7CEA" w:rsidP="1B5FBDA3" w:rsidRDefault="00542591" w14:paraId="0AA3FF4F" w14:textId="7E40948D">
      <w:pPr>
        <w:spacing w:line="360" w:lineRule="auto"/>
        <w:rPr>
          <w:color w:val="303B44"/>
          <w:sz w:val="24"/>
          <w:szCs w:val="24"/>
        </w:rPr>
      </w:pPr>
      <w:r w:rsidRPr="1B5FBDA3" w:rsidR="00542591">
        <w:rPr>
          <w:color w:val="303B44"/>
          <w:sz w:val="28"/>
          <w:szCs w:val="28"/>
        </w:rPr>
        <w:t xml:space="preserve">References </w:t>
      </w:r>
    </w:p>
    <w:p w:rsidR="1B5FBDA3" w:rsidP="1B5FBDA3" w:rsidRDefault="1B5FBDA3" w14:paraId="5D52E004" w14:textId="475F99D0">
      <w:pPr>
        <w:spacing w:line="276" w:lineRule="auto"/>
        <w:rPr>
          <w:color w:val="303B44"/>
          <w:sz w:val="24"/>
          <w:szCs w:val="24"/>
        </w:rPr>
      </w:pPr>
    </w:p>
    <w:p w:rsidR="17BC1A94" w:rsidP="1B5FBDA3" w:rsidRDefault="4D3C8BCE" w14:paraId="1D72514D" w14:textId="4D24417A">
      <w:pPr>
        <w:spacing w:line="276" w:lineRule="auto"/>
        <w:rPr>
          <w:color w:val="303B44"/>
          <w:sz w:val="24"/>
          <w:szCs w:val="24"/>
        </w:rPr>
      </w:pPr>
      <w:r w:rsidRPr="1B5FBDA3" w:rsidR="4D3C8BCE">
        <w:rPr>
          <w:color w:val="303B44"/>
          <w:sz w:val="24"/>
          <w:szCs w:val="24"/>
        </w:rPr>
        <w:t xml:space="preserve">Avallone, K.M. and McLeish, A.C., </w:t>
      </w:r>
      <w:r w:rsidRPr="1B5FBDA3" w:rsidR="290F5BFA">
        <w:rPr>
          <w:color w:val="303B44"/>
          <w:sz w:val="24"/>
          <w:szCs w:val="24"/>
        </w:rPr>
        <w:t>(</w:t>
      </w:r>
      <w:r w:rsidRPr="1B5FBDA3" w:rsidR="4D3C8BCE">
        <w:rPr>
          <w:color w:val="303B44"/>
          <w:sz w:val="24"/>
          <w:szCs w:val="24"/>
        </w:rPr>
        <w:t>2013</w:t>
      </w:r>
      <w:r w:rsidRPr="1B5FBDA3" w:rsidR="33698834">
        <w:rPr>
          <w:color w:val="303B44"/>
          <w:sz w:val="24"/>
          <w:szCs w:val="24"/>
        </w:rPr>
        <w:t>)</w:t>
      </w:r>
      <w:r w:rsidRPr="1B5FBDA3" w:rsidR="4D3C8BCE">
        <w:rPr>
          <w:color w:val="303B44"/>
          <w:sz w:val="24"/>
          <w:szCs w:val="24"/>
        </w:rPr>
        <w:t xml:space="preserve">. </w:t>
      </w:r>
      <w:r w:rsidRPr="1B5FBDA3" w:rsidR="4E38E643">
        <w:rPr>
          <w:color w:val="303B44"/>
          <w:sz w:val="24"/>
          <w:szCs w:val="24"/>
        </w:rPr>
        <w:t>‘</w:t>
      </w:r>
      <w:r w:rsidRPr="1B5FBDA3" w:rsidR="4D3C8BCE">
        <w:rPr>
          <w:color w:val="303B44"/>
          <w:sz w:val="24"/>
          <w:szCs w:val="24"/>
        </w:rPr>
        <w:t xml:space="preserve">Asthma and aerobic exercise: a review of </w:t>
      </w:r>
      <w:r w:rsidRPr="1B5FBDA3" w:rsidR="4D3C8BCE">
        <w:rPr>
          <w:color w:val="303B44"/>
          <w:sz w:val="24"/>
          <w:szCs w:val="24"/>
        </w:rPr>
        <w:t>the empirical literature</w:t>
      </w:r>
      <w:r w:rsidRPr="1B5FBDA3" w:rsidR="5F84C3B4">
        <w:rPr>
          <w:color w:val="303B44"/>
          <w:sz w:val="24"/>
          <w:szCs w:val="24"/>
        </w:rPr>
        <w:t>’</w:t>
      </w:r>
      <w:r w:rsidRPr="1B5FBDA3" w:rsidR="4D3C8BCE">
        <w:rPr>
          <w:color w:val="303B44"/>
          <w:sz w:val="24"/>
          <w:szCs w:val="24"/>
        </w:rPr>
        <w:t xml:space="preserve">. </w:t>
      </w:r>
      <w:r w:rsidRPr="1B5FBDA3" w:rsidR="4D3C8BCE">
        <w:rPr>
          <w:i w:val="1"/>
          <w:iCs w:val="1"/>
          <w:color w:val="303B44"/>
          <w:sz w:val="24"/>
          <w:szCs w:val="24"/>
        </w:rPr>
        <w:t>Journal of Asthma</w:t>
      </w:r>
      <w:r w:rsidRPr="1B5FBDA3" w:rsidR="4D3C8BCE">
        <w:rPr>
          <w:color w:val="303B44"/>
          <w:sz w:val="24"/>
          <w:szCs w:val="24"/>
        </w:rPr>
        <w:t>, 50(2), pp.109-116.</w:t>
      </w:r>
    </w:p>
    <w:p w:rsidR="2AAC754A" w:rsidP="1B5FBDA3" w:rsidRDefault="00542591" w14:paraId="51E43803" w14:textId="4B7564B7">
      <w:pPr>
        <w:spacing w:line="276" w:lineRule="auto"/>
        <w:rPr>
          <w:sz w:val="24"/>
          <w:szCs w:val="24"/>
        </w:rPr>
      </w:pPr>
    </w:p>
    <w:p w:rsidR="2AAC754A" w:rsidP="1B5FBDA3" w:rsidRDefault="00542591" w14:paraId="72B5B778" w14:textId="1264C747">
      <w:pPr>
        <w:spacing w:line="276" w:lineRule="auto"/>
        <w:rPr>
          <w:sz w:val="24"/>
          <w:szCs w:val="24"/>
        </w:rPr>
      </w:pPr>
      <w:r w:rsidRPr="1B5FBDA3" w:rsidR="43D354C1">
        <w:rPr>
          <w:sz w:val="24"/>
          <w:szCs w:val="24"/>
        </w:rPr>
        <w:t xml:space="preserve">Balmes, J.R., Cisternas, M., Quinlan, P.J., </w:t>
      </w:r>
      <w:proofErr w:type="spellStart"/>
      <w:r w:rsidRPr="1B5FBDA3" w:rsidR="43D354C1">
        <w:rPr>
          <w:sz w:val="24"/>
          <w:szCs w:val="24"/>
        </w:rPr>
        <w:t>Trupin</w:t>
      </w:r>
      <w:proofErr w:type="spellEnd"/>
      <w:r w:rsidRPr="1B5FBDA3" w:rsidR="43D354C1">
        <w:rPr>
          <w:sz w:val="24"/>
          <w:szCs w:val="24"/>
        </w:rPr>
        <w:t xml:space="preserve">, L., </w:t>
      </w:r>
      <w:proofErr w:type="spellStart"/>
      <w:r w:rsidRPr="1B5FBDA3" w:rsidR="43D354C1">
        <w:rPr>
          <w:sz w:val="24"/>
          <w:szCs w:val="24"/>
        </w:rPr>
        <w:t>Lurmann</w:t>
      </w:r>
      <w:proofErr w:type="spellEnd"/>
      <w:r w:rsidRPr="1B5FBDA3" w:rsidR="43D354C1">
        <w:rPr>
          <w:sz w:val="24"/>
          <w:szCs w:val="24"/>
        </w:rPr>
        <w:t xml:space="preserve">, F.W., Katz, P.P. and Blanc, P.D., </w:t>
      </w:r>
      <w:r w:rsidRPr="1B5FBDA3" w:rsidR="4807E7AA">
        <w:rPr>
          <w:sz w:val="24"/>
          <w:szCs w:val="24"/>
        </w:rPr>
        <w:t>(</w:t>
      </w:r>
      <w:r w:rsidRPr="1B5FBDA3" w:rsidR="43D354C1">
        <w:rPr>
          <w:sz w:val="24"/>
          <w:szCs w:val="24"/>
        </w:rPr>
        <w:t>2014</w:t>
      </w:r>
      <w:r w:rsidRPr="1B5FBDA3" w:rsidR="099094A4">
        <w:rPr>
          <w:sz w:val="24"/>
          <w:szCs w:val="24"/>
        </w:rPr>
        <w:t>)</w:t>
      </w:r>
      <w:r w:rsidRPr="1B5FBDA3" w:rsidR="43D354C1">
        <w:rPr>
          <w:sz w:val="24"/>
          <w:szCs w:val="24"/>
        </w:rPr>
        <w:t xml:space="preserve">. </w:t>
      </w:r>
      <w:r w:rsidRPr="1B5FBDA3" w:rsidR="12C761D1">
        <w:rPr>
          <w:sz w:val="24"/>
          <w:szCs w:val="24"/>
        </w:rPr>
        <w:t>‘</w:t>
      </w:r>
      <w:r w:rsidRPr="1B5FBDA3" w:rsidR="43D354C1">
        <w:rPr>
          <w:sz w:val="24"/>
          <w:szCs w:val="24"/>
        </w:rPr>
        <w:t>Annual average ambient particulate matter exposure estimates, measured home particulate matter, and hair nicotine are associated with respiratory outcomes in adults with asthma</w:t>
      </w:r>
      <w:r w:rsidRPr="1B5FBDA3" w:rsidR="78DAAFDE">
        <w:rPr>
          <w:sz w:val="24"/>
          <w:szCs w:val="24"/>
        </w:rPr>
        <w:t>’</w:t>
      </w:r>
      <w:r w:rsidRPr="1B5FBDA3" w:rsidR="43D354C1">
        <w:rPr>
          <w:sz w:val="24"/>
          <w:szCs w:val="24"/>
        </w:rPr>
        <w:t xml:space="preserve">. </w:t>
      </w:r>
      <w:r w:rsidRPr="1B5FBDA3" w:rsidR="43D354C1">
        <w:rPr>
          <w:i w:val="1"/>
          <w:iCs w:val="1"/>
          <w:sz w:val="24"/>
          <w:szCs w:val="24"/>
        </w:rPr>
        <w:t>Environmental research</w:t>
      </w:r>
      <w:r w:rsidRPr="1B5FBDA3" w:rsidR="43D354C1">
        <w:rPr>
          <w:sz w:val="24"/>
          <w:szCs w:val="24"/>
        </w:rPr>
        <w:t>, 129, pp.1-10.</w:t>
      </w:r>
    </w:p>
    <w:p w:rsidR="2AAC754A" w:rsidP="1B5FBDA3" w:rsidRDefault="00542591" w14:paraId="4FFA7D0A" w14:textId="7B4663DF">
      <w:pPr>
        <w:spacing w:line="276" w:lineRule="auto"/>
        <w:rPr>
          <w:sz w:val="24"/>
          <w:szCs w:val="24"/>
        </w:rPr>
      </w:pPr>
    </w:p>
    <w:p w:rsidR="2AAC754A" w:rsidP="1B5FBDA3" w:rsidRDefault="00542591" w14:paraId="7CE4D83C" w14:textId="6CDD724C">
      <w:pPr>
        <w:spacing w:line="276" w:lineRule="auto"/>
        <w:rPr>
          <w:sz w:val="24"/>
          <w:szCs w:val="24"/>
        </w:rPr>
      </w:pPr>
      <w:r w:rsidRPr="1B5FBDA3" w:rsidR="76B3716E">
        <w:rPr>
          <w:sz w:val="24"/>
          <w:szCs w:val="24"/>
        </w:rPr>
        <w:t xml:space="preserve">Bernard, A., </w:t>
      </w:r>
      <w:proofErr w:type="spellStart"/>
      <w:r w:rsidRPr="1B5FBDA3" w:rsidR="76B3716E">
        <w:rPr>
          <w:sz w:val="24"/>
          <w:szCs w:val="24"/>
        </w:rPr>
        <w:t>Carbonnelle</w:t>
      </w:r>
      <w:proofErr w:type="spellEnd"/>
      <w:r w:rsidRPr="1B5FBDA3" w:rsidR="76B3716E">
        <w:rPr>
          <w:sz w:val="24"/>
          <w:szCs w:val="24"/>
        </w:rPr>
        <w:t xml:space="preserve">, S., de </w:t>
      </w:r>
      <w:proofErr w:type="spellStart"/>
      <w:r w:rsidRPr="1B5FBDA3" w:rsidR="76B3716E">
        <w:rPr>
          <w:sz w:val="24"/>
          <w:szCs w:val="24"/>
        </w:rPr>
        <w:t>Burbure</w:t>
      </w:r>
      <w:proofErr w:type="spellEnd"/>
      <w:r w:rsidRPr="1B5FBDA3" w:rsidR="76B3716E">
        <w:rPr>
          <w:sz w:val="24"/>
          <w:szCs w:val="24"/>
        </w:rPr>
        <w:t xml:space="preserve">, C., Michel, O. and </w:t>
      </w:r>
      <w:proofErr w:type="spellStart"/>
      <w:r w:rsidRPr="1B5FBDA3" w:rsidR="76B3716E">
        <w:rPr>
          <w:sz w:val="24"/>
          <w:szCs w:val="24"/>
        </w:rPr>
        <w:t>Nickmilder</w:t>
      </w:r>
      <w:proofErr w:type="spellEnd"/>
      <w:r w:rsidRPr="1B5FBDA3" w:rsidR="76B3716E">
        <w:rPr>
          <w:sz w:val="24"/>
          <w:szCs w:val="24"/>
        </w:rPr>
        <w:t xml:space="preserve">, M., </w:t>
      </w:r>
      <w:r w:rsidRPr="1B5FBDA3" w:rsidR="64917ED0">
        <w:rPr>
          <w:sz w:val="24"/>
          <w:szCs w:val="24"/>
        </w:rPr>
        <w:t>(</w:t>
      </w:r>
      <w:r w:rsidRPr="1B5FBDA3" w:rsidR="76B3716E">
        <w:rPr>
          <w:sz w:val="24"/>
          <w:szCs w:val="24"/>
        </w:rPr>
        <w:t>2006</w:t>
      </w:r>
      <w:r w:rsidRPr="1B5FBDA3" w:rsidR="3A011CFC">
        <w:rPr>
          <w:sz w:val="24"/>
          <w:szCs w:val="24"/>
        </w:rPr>
        <w:t>)</w:t>
      </w:r>
      <w:r w:rsidRPr="1B5FBDA3" w:rsidR="76B3716E">
        <w:rPr>
          <w:sz w:val="24"/>
          <w:szCs w:val="24"/>
        </w:rPr>
        <w:t xml:space="preserve">. </w:t>
      </w:r>
      <w:r w:rsidRPr="1B5FBDA3" w:rsidR="3A011CFC">
        <w:rPr>
          <w:sz w:val="24"/>
          <w:szCs w:val="24"/>
        </w:rPr>
        <w:t>‘</w:t>
      </w:r>
      <w:r w:rsidRPr="1B5FBDA3" w:rsidR="76B3716E">
        <w:rPr>
          <w:sz w:val="24"/>
          <w:szCs w:val="24"/>
        </w:rPr>
        <w:t>Chlorinated pool attendance, atopy, and the risk of asthma during childhood</w:t>
      </w:r>
      <w:r w:rsidRPr="1B5FBDA3" w:rsidR="18F82A37">
        <w:rPr>
          <w:sz w:val="24"/>
          <w:szCs w:val="24"/>
        </w:rPr>
        <w:t>’</w:t>
      </w:r>
      <w:r w:rsidRPr="1B5FBDA3" w:rsidR="76B3716E">
        <w:rPr>
          <w:sz w:val="24"/>
          <w:szCs w:val="24"/>
        </w:rPr>
        <w:t xml:space="preserve">. </w:t>
      </w:r>
      <w:r w:rsidRPr="1B5FBDA3" w:rsidR="76B3716E">
        <w:rPr>
          <w:i w:val="1"/>
          <w:iCs w:val="1"/>
          <w:sz w:val="24"/>
          <w:szCs w:val="24"/>
        </w:rPr>
        <w:t>Environmental health perspectives</w:t>
      </w:r>
      <w:r w:rsidRPr="1B5FBDA3" w:rsidR="76B3716E">
        <w:rPr>
          <w:sz w:val="24"/>
          <w:szCs w:val="24"/>
        </w:rPr>
        <w:t>, 114(10), pp.1567-1573.</w:t>
      </w:r>
    </w:p>
    <w:p w:rsidR="2AAC754A" w:rsidP="1B5FBDA3" w:rsidRDefault="00542591" w14:paraId="1E299FD6" w14:textId="594E0636">
      <w:pPr>
        <w:spacing w:line="276" w:lineRule="auto"/>
        <w:rPr>
          <w:sz w:val="24"/>
          <w:szCs w:val="24"/>
        </w:rPr>
      </w:pPr>
    </w:p>
    <w:p w:rsidR="2AAC754A" w:rsidP="1B5FBDA3" w:rsidRDefault="00542591" w14:paraId="7657A19B" w14:textId="4FDB9CF2">
      <w:pPr>
        <w:spacing w:line="276" w:lineRule="auto"/>
        <w:rPr>
          <w:sz w:val="24"/>
          <w:szCs w:val="24"/>
        </w:rPr>
      </w:pPr>
      <w:r w:rsidRPr="1B5FBDA3" w:rsidR="52D9B562">
        <w:rPr>
          <w:sz w:val="24"/>
          <w:szCs w:val="24"/>
        </w:rPr>
        <w:t xml:space="preserve">Carson, K.V., </w:t>
      </w:r>
      <w:proofErr w:type="spellStart"/>
      <w:r w:rsidRPr="1B5FBDA3" w:rsidR="52D9B562">
        <w:rPr>
          <w:sz w:val="24"/>
          <w:szCs w:val="24"/>
        </w:rPr>
        <w:t>Chandratilleke</w:t>
      </w:r>
      <w:proofErr w:type="spellEnd"/>
      <w:r w:rsidRPr="1B5FBDA3" w:rsidR="52D9B562">
        <w:rPr>
          <w:sz w:val="24"/>
          <w:szCs w:val="24"/>
        </w:rPr>
        <w:t xml:space="preserve">, M.G., Picot, J., Brinn, M.P., Esterman, A.J. and Smith, B.J., </w:t>
      </w:r>
      <w:r w:rsidRPr="1B5FBDA3" w:rsidR="657B0D52">
        <w:rPr>
          <w:sz w:val="24"/>
          <w:szCs w:val="24"/>
        </w:rPr>
        <w:t>(</w:t>
      </w:r>
      <w:r w:rsidRPr="1B5FBDA3" w:rsidR="52D9B562">
        <w:rPr>
          <w:sz w:val="24"/>
          <w:szCs w:val="24"/>
        </w:rPr>
        <w:t>2013</w:t>
      </w:r>
      <w:r w:rsidRPr="1B5FBDA3" w:rsidR="50B71548">
        <w:rPr>
          <w:sz w:val="24"/>
          <w:szCs w:val="24"/>
        </w:rPr>
        <w:t>)</w:t>
      </w:r>
      <w:r w:rsidRPr="1B5FBDA3" w:rsidR="52D9B562">
        <w:rPr>
          <w:sz w:val="24"/>
          <w:szCs w:val="24"/>
        </w:rPr>
        <w:t xml:space="preserve">. </w:t>
      </w:r>
      <w:r w:rsidRPr="1B5FBDA3" w:rsidR="27C987A5">
        <w:rPr>
          <w:sz w:val="24"/>
          <w:szCs w:val="24"/>
        </w:rPr>
        <w:t>‘</w:t>
      </w:r>
      <w:r w:rsidRPr="1B5FBDA3" w:rsidR="52D9B562">
        <w:rPr>
          <w:sz w:val="24"/>
          <w:szCs w:val="24"/>
        </w:rPr>
        <w:t>Physical training for asthma</w:t>
      </w:r>
      <w:r w:rsidRPr="1B5FBDA3" w:rsidR="689F7323">
        <w:rPr>
          <w:sz w:val="24"/>
          <w:szCs w:val="24"/>
        </w:rPr>
        <w:t>’</w:t>
      </w:r>
      <w:r w:rsidRPr="1B5FBDA3" w:rsidR="52D9B562">
        <w:rPr>
          <w:sz w:val="24"/>
          <w:szCs w:val="24"/>
        </w:rPr>
        <w:t xml:space="preserve">. </w:t>
      </w:r>
      <w:r w:rsidRPr="1B5FBDA3" w:rsidR="52D9B562">
        <w:rPr>
          <w:i w:val="1"/>
          <w:iCs w:val="1"/>
          <w:sz w:val="24"/>
          <w:szCs w:val="24"/>
        </w:rPr>
        <w:t>Cochrane Database of Systematic Reviews</w:t>
      </w:r>
      <w:r w:rsidRPr="1B5FBDA3" w:rsidR="52D9B562">
        <w:rPr>
          <w:sz w:val="24"/>
          <w:szCs w:val="24"/>
        </w:rPr>
        <w:t>, (9).</w:t>
      </w:r>
    </w:p>
    <w:p w:rsidR="2AAC754A" w:rsidP="1B5FBDA3" w:rsidRDefault="00542591" w14:paraId="24648378" w14:textId="11DAC1FB">
      <w:pPr>
        <w:spacing w:line="276" w:lineRule="auto"/>
        <w:rPr>
          <w:sz w:val="24"/>
          <w:szCs w:val="24"/>
        </w:rPr>
      </w:pPr>
    </w:p>
    <w:p w:rsidR="2AAC754A" w:rsidP="1B5FBDA3" w:rsidRDefault="00542591" w14:paraId="5BD3409E" w14:textId="4D4FFA45">
      <w:pPr>
        <w:spacing w:line="276" w:lineRule="auto"/>
        <w:rPr>
          <w:sz w:val="24"/>
          <w:szCs w:val="24"/>
        </w:rPr>
      </w:pPr>
      <w:r w:rsidRPr="1B5FBDA3" w:rsidR="52D9B562">
        <w:rPr>
          <w:sz w:val="24"/>
          <w:szCs w:val="24"/>
        </w:rPr>
        <w:t xml:space="preserve">Del Giacco, S.R., </w:t>
      </w:r>
      <w:proofErr w:type="spellStart"/>
      <w:r w:rsidRPr="1B5FBDA3" w:rsidR="52D9B562">
        <w:rPr>
          <w:sz w:val="24"/>
          <w:szCs w:val="24"/>
        </w:rPr>
        <w:t>Firinu</w:t>
      </w:r>
      <w:proofErr w:type="spellEnd"/>
      <w:r w:rsidRPr="1B5FBDA3" w:rsidR="52D9B562">
        <w:rPr>
          <w:sz w:val="24"/>
          <w:szCs w:val="24"/>
        </w:rPr>
        <w:t xml:space="preserve">, D., </w:t>
      </w:r>
      <w:proofErr w:type="spellStart"/>
      <w:r w:rsidRPr="1B5FBDA3" w:rsidR="52D9B562">
        <w:rPr>
          <w:sz w:val="24"/>
          <w:szCs w:val="24"/>
        </w:rPr>
        <w:t>Bjermer</w:t>
      </w:r>
      <w:proofErr w:type="spellEnd"/>
      <w:r w:rsidRPr="1B5FBDA3" w:rsidR="52D9B562">
        <w:rPr>
          <w:sz w:val="24"/>
          <w:szCs w:val="24"/>
        </w:rPr>
        <w:t xml:space="preserve">, L. and Carlsen, K.H., </w:t>
      </w:r>
      <w:r w:rsidRPr="1B5FBDA3" w:rsidR="607351F2">
        <w:rPr>
          <w:sz w:val="24"/>
          <w:szCs w:val="24"/>
        </w:rPr>
        <w:t>(</w:t>
      </w:r>
      <w:r w:rsidRPr="1B5FBDA3" w:rsidR="52D9B562">
        <w:rPr>
          <w:sz w:val="24"/>
          <w:szCs w:val="24"/>
        </w:rPr>
        <w:t>2015</w:t>
      </w:r>
      <w:r w:rsidRPr="1B5FBDA3" w:rsidR="796CDA9B">
        <w:rPr>
          <w:sz w:val="24"/>
          <w:szCs w:val="24"/>
        </w:rPr>
        <w:t>)</w:t>
      </w:r>
      <w:r w:rsidRPr="1B5FBDA3" w:rsidR="52D9B562">
        <w:rPr>
          <w:sz w:val="24"/>
          <w:szCs w:val="24"/>
        </w:rPr>
        <w:t xml:space="preserve">. </w:t>
      </w:r>
      <w:r w:rsidRPr="1B5FBDA3" w:rsidR="16B1E06F">
        <w:rPr>
          <w:sz w:val="24"/>
          <w:szCs w:val="24"/>
        </w:rPr>
        <w:t>‘</w:t>
      </w:r>
      <w:r w:rsidRPr="1B5FBDA3" w:rsidR="52D9B562">
        <w:rPr>
          <w:sz w:val="24"/>
          <w:szCs w:val="24"/>
        </w:rPr>
        <w:t>Exercise and asthma: an overview</w:t>
      </w:r>
      <w:r w:rsidRPr="1B5FBDA3" w:rsidR="77051CD8">
        <w:rPr>
          <w:sz w:val="24"/>
          <w:szCs w:val="24"/>
        </w:rPr>
        <w:t>’</w:t>
      </w:r>
      <w:r w:rsidRPr="1B5FBDA3" w:rsidR="52D9B562">
        <w:rPr>
          <w:sz w:val="24"/>
          <w:szCs w:val="24"/>
        </w:rPr>
        <w:t xml:space="preserve">. </w:t>
      </w:r>
      <w:r w:rsidRPr="1B5FBDA3" w:rsidR="52D9B562">
        <w:rPr>
          <w:i w:val="1"/>
          <w:iCs w:val="1"/>
          <w:sz w:val="24"/>
          <w:szCs w:val="24"/>
        </w:rPr>
        <w:t>European clinical respiratory journal</w:t>
      </w:r>
      <w:r w:rsidRPr="1B5FBDA3" w:rsidR="52D9B562">
        <w:rPr>
          <w:sz w:val="24"/>
          <w:szCs w:val="24"/>
        </w:rPr>
        <w:t>, 2(1), p.27984.</w:t>
      </w:r>
    </w:p>
    <w:p w:rsidR="2AAC754A" w:rsidP="1B5FBDA3" w:rsidRDefault="00542591" w14:paraId="04C692B2" w14:textId="5A6F6228">
      <w:pPr>
        <w:spacing w:line="276" w:lineRule="auto"/>
        <w:rPr>
          <w:sz w:val="24"/>
          <w:szCs w:val="24"/>
        </w:rPr>
      </w:pPr>
    </w:p>
    <w:p w:rsidR="2AAC754A" w:rsidP="1B5FBDA3" w:rsidRDefault="00542591" w14:paraId="1ACFE7A1" w14:textId="1AA3EFF9">
      <w:pPr>
        <w:spacing w:line="276" w:lineRule="auto"/>
        <w:rPr>
          <w:color w:val="303B44"/>
          <w:sz w:val="24"/>
          <w:szCs w:val="24"/>
        </w:rPr>
      </w:pPr>
      <w:r w:rsidRPr="1B5FBDA3" w:rsidR="00542591">
        <w:rPr>
          <w:color w:val="303B44"/>
          <w:sz w:val="24"/>
          <w:szCs w:val="24"/>
        </w:rPr>
        <w:t xml:space="preserve">Diener, E. and Suh, E., </w:t>
      </w:r>
      <w:r w:rsidRPr="1B5FBDA3" w:rsidR="153AABB9">
        <w:rPr>
          <w:color w:val="303B44"/>
          <w:sz w:val="24"/>
          <w:szCs w:val="24"/>
        </w:rPr>
        <w:t>(</w:t>
      </w:r>
      <w:r w:rsidRPr="1B5FBDA3" w:rsidR="00542591">
        <w:rPr>
          <w:color w:val="303B44"/>
          <w:sz w:val="24"/>
          <w:szCs w:val="24"/>
        </w:rPr>
        <w:t>1997</w:t>
      </w:r>
      <w:r w:rsidRPr="1B5FBDA3" w:rsidR="75D57ACF">
        <w:rPr>
          <w:color w:val="303B44"/>
          <w:sz w:val="24"/>
          <w:szCs w:val="24"/>
        </w:rPr>
        <w:t>)</w:t>
      </w:r>
      <w:r w:rsidRPr="1B5FBDA3" w:rsidR="00542591">
        <w:rPr>
          <w:color w:val="303B44"/>
          <w:sz w:val="24"/>
          <w:szCs w:val="24"/>
        </w:rPr>
        <w:t xml:space="preserve">. </w:t>
      </w:r>
      <w:r w:rsidRPr="1B5FBDA3" w:rsidR="6F1EF312">
        <w:rPr>
          <w:color w:val="303B44"/>
          <w:sz w:val="24"/>
          <w:szCs w:val="24"/>
        </w:rPr>
        <w:t>‘</w:t>
      </w:r>
      <w:r w:rsidRPr="1B5FBDA3" w:rsidR="00542591">
        <w:rPr>
          <w:color w:val="303B44"/>
          <w:sz w:val="24"/>
          <w:szCs w:val="24"/>
        </w:rPr>
        <w:t xml:space="preserve">Measuring quality of life: Economic, social, and subjective </w:t>
      </w:r>
      <w:proofErr w:type="gramStart"/>
      <w:r w:rsidRPr="1B5FBDA3" w:rsidR="00542591">
        <w:rPr>
          <w:color w:val="303B44"/>
          <w:sz w:val="24"/>
          <w:szCs w:val="24"/>
        </w:rPr>
        <w:t>indicators</w:t>
      </w:r>
      <w:r w:rsidRPr="1B5FBDA3" w:rsidR="39D2109C">
        <w:rPr>
          <w:color w:val="303B44"/>
          <w:sz w:val="24"/>
          <w:szCs w:val="24"/>
        </w:rPr>
        <w:t>’</w:t>
      </w:r>
      <w:proofErr w:type="gramEnd"/>
      <w:r w:rsidRPr="1B5FBDA3" w:rsidR="00542591">
        <w:rPr>
          <w:color w:val="303B44"/>
          <w:sz w:val="24"/>
          <w:szCs w:val="24"/>
        </w:rPr>
        <w:t xml:space="preserve">. </w:t>
      </w:r>
      <w:r w:rsidRPr="1B5FBDA3" w:rsidR="00542591">
        <w:rPr>
          <w:i w:val="1"/>
          <w:iCs w:val="1"/>
          <w:color w:val="303B44"/>
          <w:sz w:val="24"/>
          <w:szCs w:val="24"/>
        </w:rPr>
        <w:t>Social indicators research</w:t>
      </w:r>
      <w:r w:rsidRPr="1B5FBDA3" w:rsidR="00542591">
        <w:rPr>
          <w:color w:val="303B44"/>
          <w:sz w:val="24"/>
          <w:szCs w:val="24"/>
        </w:rPr>
        <w:t>, 40(1), pp.189-216.</w:t>
      </w:r>
    </w:p>
    <w:p w:rsidR="17BC1A94" w:rsidP="1B5FBDA3" w:rsidRDefault="17BC1A94" w14:paraId="5FE0D3A8" w14:textId="5DD40336">
      <w:pPr>
        <w:spacing w:line="276" w:lineRule="auto"/>
        <w:rPr>
          <w:color w:val="303B44"/>
          <w:sz w:val="24"/>
          <w:szCs w:val="24"/>
        </w:rPr>
      </w:pPr>
    </w:p>
    <w:p w:rsidR="2AAC754A" w:rsidP="1B5FBDA3" w:rsidRDefault="00542591" w14:paraId="35E8CB23" w14:textId="1FAD153C">
      <w:pPr>
        <w:spacing w:line="276" w:lineRule="auto"/>
        <w:rPr>
          <w:color w:val="303B44"/>
          <w:sz w:val="24"/>
          <w:szCs w:val="24"/>
        </w:rPr>
      </w:pPr>
      <w:r w:rsidRPr="1B5FBDA3" w:rsidR="00542591">
        <w:rPr>
          <w:color w:val="303B44"/>
          <w:sz w:val="24"/>
          <w:szCs w:val="24"/>
        </w:rPr>
        <w:t xml:space="preserve">Dodge, R., Daly, A.P., </w:t>
      </w:r>
      <w:proofErr w:type="spellStart"/>
      <w:r w:rsidRPr="1B5FBDA3" w:rsidR="00542591">
        <w:rPr>
          <w:color w:val="303B44"/>
          <w:sz w:val="24"/>
          <w:szCs w:val="24"/>
        </w:rPr>
        <w:t>Huyton</w:t>
      </w:r>
      <w:proofErr w:type="spellEnd"/>
      <w:r w:rsidRPr="1B5FBDA3" w:rsidR="00542591">
        <w:rPr>
          <w:color w:val="303B44"/>
          <w:sz w:val="24"/>
          <w:szCs w:val="24"/>
        </w:rPr>
        <w:t xml:space="preserve">, </w:t>
      </w:r>
      <w:r w:rsidRPr="1B5FBDA3" w:rsidR="00542591">
        <w:rPr>
          <w:color w:val="303B44"/>
          <w:sz w:val="24"/>
          <w:szCs w:val="24"/>
        </w:rPr>
        <w:t xml:space="preserve">J. and Sanders, L.D., </w:t>
      </w:r>
      <w:r w:rsidRPr="1B5FBDA3" w:rsidR="4B1EACD7">
        <w:rPr>
          <w:color w:val="303B44"/>
          <w:sz w:val="24"/>
          <w:szCs w:val="24"/>
        </w:rPr>
        <w:t>(</w:t>
      </w:r>
      <w:r w:rsidRPr="1B5FBDA3" w:rsidR="00542591">
        <w:rPr>
          <w:color w:val="303B44"/>
          <w:sz w:val="24"/>
          <w:szCs w:val="24"/>
        </w:rPr>
        <w:t>2012</w:t>
      </w:r>
      <w:r w:rsidRPr="1B5FBDA3" w:rsidR="0A5E9870">
        <w:rPr>
          <w:color w:val="303B44"/>
          <w:sz w:val="24"/>
          <w:szCs w:val="24"/>
        </w:rPr>
        <w:t>)</w:t>
      </w:r>
      <w:r w:rsidRPr="1B5FBDA3" w:rsidR="00542591">
        <w:rPr>
          <w:color w:val="303B44"/>
          <w:sz w:val="24"/>
          <w:szCs w:val="24"/>
        </w:rPr>
        <w:t xml:space="preserve">. </w:t>
      </w:r>
      <w:r w:rsidRPr="1B5FBDA3" w:rsidR="66E58FB5">
        <w:rPr>
          <w:color w:val="303B44"/>
          <w:sz w:val="24"/>
          <w:szCs w:val="24"/>
        </w:rPr>
        <w:t>‘</w:t>
      </w:r>
      <w:r w:rsidRPr="1B5FBDA3" w:rsidR="00542591">
        <w:rPr>
          <w:color w:val="303B44"/>
          <w:sz w:val="24"/>
          <w:szCs w:val="24"/>
        </w:rPr>
        <w:t>The challenge of defining wellbeing</w:t>
      </w:r>
      <w:r w:rsidRPr="1B5FBDA3" w:rsidR="2BCC02C5">
        <w:rPr>
          <w:color w:val="303B44"/>
          <w:sz w:val="24"/>
          <w:szCs w:val="24"/>
        </w:rPr>
        <w:t>’</w:t>
      </w:r>
      <w:r w:rsidRPr="1B5FBDA3" w:rsidR="00542591">
        <w:rPr>
          <w:color w:val="303B44"/>
          <w:sz w:val="24"/>
          <w:szCs w:val="24"/>
        </w:rPr>
        <w:t xml:space="preserve">. </w:t>
      </w:r>
      <w:r w:rsidRPr="1B5FBDA3" w:rsidR="00542591">
        <w:rPr>
          <w:i w:val="1"/>
          <w:iCs w:val="1"/>
          <w:color w:val="303B44"/>
          <w:sz w:val="24"/>
          <w:szCs w:val="24"/>
        </w:rPr>
        <w:t>International journal of wellbeing</w:t>
      </w:r>
      <w:r w:rsidRPr="1B5FBDA3" w:rsidR="00542591">
        <w:rPr>
          <w:color w:val="303B44"/>
          <w:sz w:val="24"/>
          <w:szCs w:val="24"/>
        </w:rPr>
        <w:t>, 2(3).</w:t>
      </w:r>
    </w:p>
    <w:p w:rsidR="17BC1A94" w:rsidP="1B5FBDA3" w:rsidRDefault="17BC1A94" w14:paraId="3E09C620" w14:textId="35FD5D08">
      <w:pPr>
        <w:spacing w:line="276" w:lineRule="auto"/>
        <w:rPr>
          <w:color w:val="303B44"/>
          <w:sz w:val="24"/>
          <w:szCs w:val="24"/>
        </w:rPr>
      </w:pPr>
    </w:p>
    <w:p w:rsidR="239C7CEA" w:rsidP="1B5FBDA3" w:rsidRDefault="00542591" w14:paraId="3CA24A39" w14:textId="4E52C7AF">
      <w:pPr>
        <w:spacing w:line="276" w:lineRule="auto"/>
        <w:rPr>
          <w:sz w:val="24"/>
          <w:szCs w:val="24"/>
        </w:rPr>
      </w:pPr>
      <w:r w:rsidRPr="1B5FBDA3" w:rsidR="58BC19A4">
        <w:rPr>
          <w:sz w:val="24"/>
          <w:szCs w:val="24"/>
        </w:rPr>
        <w:t xml:space="preserve">ENFUMOSA Study Group, </w:t>
      </w:r>
      <w:r w:rsidRPr="1B5FBDA3" w:rsidR="0FB175F1">
        <w:rPr>
          <w:sz w:val="24"/>
          <w:szCs w:val="24"/>
        </w:rPr>
        <w:t>(</w:t>
      </w:r>
      <w:r w:rsidRPr="1B5FBDA3" w:rsidR="58BC19A4">
        <w:rPr>
          <w:sz w:val="24"/>
          <w:szCs w:val="24"/>
        </w:rPr>
        <w:t>2</w:t>
      </w:r>
      <w:r w:rsidRPr="1B5FBDA3" w:rsidR="58BC19A4">
        <w:rPr>
          <w:sz w:val="24"/>
          <w:szCs w:val="24"/>
        </w:rPr>
        <w:t>003</w:t>
      </w:r>
      <w:r w:rsidRPr="1B5FBDA3" w:rsidR="3326BBCB">
        <w:rPr>
          <w:sz w:val="24"/>
          <w:szCs w:val="24"/>
        </w:rPr>
        <w:t>)</w:t>
      </w:r>
      <w:r w:rsidRPr="1B5FBDA3" w:rsidR="58BC19A4">
        <w:rPr>
          <w:sz w:val="24"/>
          <w:szCs w:val="24"/>
        </w:rPr>
        <w:t xml:space="preserve">. </w:t>
      </w:r>
      <w:r w:rsidRPr="1B5FBDA3" w:rsidR="00301306">
        <w:rPr>
          <w:sz w:val="24"/>
          <w:szCs w:val="24"/>
        </w:rPr>
        <w:t>‘</w:t>
      </w:r>
      <w:r w:rsidRPr="1B5FBDA3" w:rsidR="58BC19A4">
        <w:rPr>
          <w:sz w:val="24"/>
          <w:szCs w:val="24"/>
        </w:rPr>
        <w:t>The ENFUMOSA cross-sectional European multicentre study of the clinical phenotype of chronic severe asthma</w:t>
      </w:r>
      <w:r w:rsidRPr="1B5FBDA3" w:rsidR="40D51214">
        <w:rPr>
          <w:sz w:val="24"/>
          <w:szCs w:val="24"/>
        </w:rPr>
        <w:t>’</w:t>
      </w:r>
      <w:r w:rsidRPr="1B5FBDA3" w:rsidR="58BC19A4">
        <w:rPr>
          <w:sz w:val="24"/>
          <w:szCs w:val="24"/>
        </w:rPr>
        <w:t xml:space="preserve">. </w:t>
      </w:r>
      <w:r w:rsidRPr="1B5FBDA3" w:rsidR="58BC19A4">
        <w:rPr>
          <w:i w:val="1"/>
          <w:iCs w:val="1"/>
          <w:sz w:val="24"/>
          <w:szCs w:val="24"/>
        </w:rPr>
        <w:t>European Respiratory Journal</w:t>
      </w:r>
      <w:r w:rsidRPr="1B5FBDA3" w:rsidR="58BC19A4">
        <w:rPr>
          <w:sz w:val="24"/>
          <w:szCs w:val="24"/>
        </w:rPr>
        <w:t>, 22(3), pp.470-477.</w:t>
      </w:r>
    </w:p>
    <w:p w:rsidR="239C7CEA" w:rsidP="1B5FBDA3" w:rsidRDefault="00542591" w14:paraId="43B3B704" w14:textId="078E468E">
      <w:pPr>
        <w:pStyle w:val="Normal"/>
        <w:spacing w:line="276" w:lineRule="auto"/>
        <w:rPr>
          <w:color w:val="303B44"/>
          <w:sz w:val="24"/>
          <w:szCs w:val="24"/>
        </w:rPr>
      </w:pPr>
    </w:p>
    <w:p w:rsidR="239C7CEA" w:rsidP="1B5FBDA3" w:rsidRDefault="00542591" w14:paraId="56FE05BC" w14:textId="71669962">
      <w:pPr>
        <w:spacing w:line="276" w:lineRule="auto"/>
        <w:rPr>
          <w:sz w:val="24"/>
          <w:szCs w:val="24"/>
        </w:rPr>
      </w:pPr>
      <w:r w:rsidRPr="1B5FBDA3" w:rsidR="03F95E02">
        <w:rPr>
          <w:sz w:val="24"/>
          <w:szCs w:val="24"/>
        </w:rPr>
        <w:t xml:space="preserve">Goodman, M. and Hays, S., </w:t>
      </w:r>
      <w:r w:rsidRPr="1B5FBDA3" w:rsidR="261623C9">
        <w:rPr>
          <w:sz w:val="24"/>
          <w:szCs w:val="24"/>
        </w:rPr>
        <w:t>(</w:t>
      </w:r>
      <w:r w:rsidRPr="1B5FBDA3" w:rsidR="03F95E02">
        <w:rPr>
          <w:sz w:val="24"/>
          <w:szCs w:val="24"/>
        </w:rPr>
        <w:t>2008</w:t>
      </w:r>
      <w:r w:rsidRPr="1B5FBDA3" w:rsidR="0954C95F">
        <w:rPr>
          <w:sz w:val="24"/>
          <w:szCs w:val="24"/>
        </w:rPr>
        <w:t>)</w:t>
      </w:r>
      <w:r w:rsidRPr="1B5FBDA3" w:rsidR="03F95E02">
        <w:rPr>
          <w:sz w:val="24"/>
          <w:szCs w:val="24"/>
        </w:rPr>
        <w:t xml:space="preserve">. </w:t>
      </w:r>
      <w:r w:rsidRPr="1B5FBDA3" w:rsidR="42D972E9">
        <w:rPr>
          <w:sz w:val="24"/>
          <w:szCs w:val="24"/>
        </w:rPr>
        <w:t>‘</w:t>
      </w:r>
      <w:r w:rsidRPr="1B5FBDA3" w:rsidR="03F95E02">
        <w:rPr>
          <w:sz w:val="24"/>
          <w:szCs w:val="24"/>
        </w:rPr>
        <w:t>Asthma and swimming: a meta-</w:t>
      </w:r>
      <w:proofErr w:type="gramStart"/>
      <w:r w:rsidRPr="1B5FBDA3" w:rsidR="03F95E02">
        <w:rPr>
          <w:sz w:val="24"/>
          <w:szCs w:val="24"/>
        </w:rPr>
        <w:t>analysis</w:t>
      </w:r>
      <w:r w:rsidRPr="1B5FBDA3" w:rsidR="6378165F">
        <w:rPr>
          <w:sz w:val="24"/>
          <w:szCs w:val="24"/>
        </w:rPr>
        <w:t>’</w:t>
      </w:r>
      <w:proofErr w:type="gramEnd"/>
      <w:r w:rsidRPr="1B5FBDA3" w:rsidR="03F95E02">
        <w:rPr>
          <w:sz w:val="24"/>
          <w:szCs w:val="24"/>
        </w:rPr>
        <w:t>.</w:t>
      </w:r>
      <w:r w:rsidRPr="1B5FBDA3" w:rsidR="03F95E02">
        <w:rPr>
          <w:i w:val="1"/>
          <w:iCs w:val="1"/>
          <w:sz w:val="24"/>
          <w:szCs w:val="24"/>
        </w:rPr>
        <w:t xml:space="preserve"> Journal of Asthma</w:t>
      </w:r>
      <w:r w:rsidRPr="1B5FBDA3" w:rsidR="03F95E02">
        <w:rPr>
          <w:sz w:val="24"/>
          <w:szCs w:val="24"/>
        </w:rPr>
        <w:t>, 45(8), pp.639-647.</w:t>
      </w:r>
    </w:p>
    <w:p w:rsidR="239C7CEA" w:rsidP="1B5FBDA3" w:rsidRDefault="00542591" w14:paraId="6458C2AE" w14:textId="770CEF8E">
      <w:pPr>
        <w:spacing w:line="276" w:lineRule="auto"/>
        <w:rPr>
          <w:sz w:val="24"/>
          <w:szCs w:val="24"/>
        </w:rPr>
      </w:pPr>
    </w:p>
    <w:p w:rsidR="239C7CEA" w:rsidP="1B5FBDA3" w:rsidRDefault="00542591" w14:paraId="74B67C23" w14:textId="3EE3B647">
      <w:pPr>
        <w:spacing w:line="276" w:lineRule="auto"/>
        <w:rPr>
          <w:sz w:val="24"/>
          <w:szCs w:val="24"/>
        </w:rPr>
      </w:pPr>
      <w:proofErr w:type="spellStart"/>
      <w:r w:rsidRPr="1B5FBDA3" w:rsidR="3B3ABAE2">
        <w:rPr>
          <w:sz w:val="24"/>
          <w:szCs w:val="24"/>
        </w:rPr>
        <w:t>Grammatopoulou</w:t>
      </w:r>
      <w:proofErr w:type="spellEnd"/>
      <w:r w:rsidRPr="1B5FBDA3" w:rsidR="3B3ABAE2">
        <w:rPr>
          <w:sz w:val="24"/>
          <w:szCs w:val="24"/>
        </w:rPr>
        <w:t xml:space="preserve">, E.P., </w:t>
      </w:r>
      <w:proofErr w:type="spellStart"/>
      <w:r w:rsidRPr="1B5FBDA3" w:rsidR="3B3ABAE2">
        <w:rPr>
          <w:sz w:val="24"/>
          <w:szCs w:val="24"/>
        </w:rPr>
        <w:t>Skordilis</w:t>
      </w:r>
      <w:proofErr w:type="spellEnd"/>
      <w:r w:rsidRPr="1B5FBDA3" w:rsidR="3B3ABAE2">
        <w:rPr>
          <w:sz w:val="24"/>
          <w:szCs w:val="24"/>
        </w:rPr>
        <w:t xml:space="preserve">, E.K., Stavrou, N., </w:t>
      </w:r>
      <w:proofErr w:type="spellStart"/>
      <w:r w:rsidRPr="1B5FBDA3" w:rsidR="3B3ABAE2">
        <w:rPr>
          <w:sz w:val="24"/>
          <w:szCs w:val="24"/>
        </w:rPr>
        <w:t>Myrianthefs</w:t>
      </w:r>
      <w:proofErr w:type="spellEnd"/>
      <w:r w:rsidRPr="1B5FBDA3" w:rsidR="3B3ABAE2">
        <w:rPr>
          <w:sz w:val="24"/>
          <w:szCs w:val="24"/>
        </w:rPr>
        <w:t xml:space="preserve">, P., </w:t>
      </w:r>
      <w:proofErr w:type="spellStart"/>
      <w:r w:rsidRPr="1B5FBDA3" w:rsidR="3B3ABAE2">
        <w:rPr>
          <w:sz w:val="24"/>
          <w:szCs w:val="24"/>
        </w:rPr>
        <w:t>Karteroliotis</w:t>
      </w:r>
      <w:proofErr w:type="spellEnd"/>
      <w:r w:rsidRPr="1B5FBDA3" w:rsidR="3B3ABAE2">
        <w:rPr>
          <w:sz w:val="24"/>
          <w:szCs w:val="24"/>
        </w:rPr>
        <w:t xml:space="preserve">, K., </w:t>
      </w:r>
      <w:proofErr w:type="spellStart"/>
      <w:r w:rsidRPr="1B5FBDA3" w:rsidR="3B3ABAE2">
        <w:rPr>
          <w:sz w:val="24"/>
          <w:szCs w:val="24"/>
        </w:rPr>
        <w:t>Baltopoulos</w:t>
      </w:r>
      <w:proofErr w:type="spellEnd"/>
      <w:r w:rsidRPr="1B5FBDA3" w:rsidR="3B3ABAE2">
        <w:rPr>
          <w:sz w:val="24"/>
          <w:szCs w:val="24"/>
        </w:rPr>
        <w:t xml:space="preserve">, G. and </w:t>
      </w:r>
      <w:proofErr w:type="spellStart"/>
      <w:r w:rsidRPr="1B5FBDA3" w:rsidR="3B3ABAE2">
        <w:rPr>
          <w:sz w:val="24"/>
          <w:szCs w:val="24"/>
        </w:rPr>
        <w:t>Koutsouki</w:t>
      </w:r>
      <w:proofErr w:type="spellEnd"/>
      <w:r w:rsidRPr="1B5FBDA3" w:rsidR="3B3ABAE2">
        <w:rPr>
          <w:sz w:val="24"/>
          <w:szCs w:val="24"/>
        </w:rPr>
        <w:t xml:space="preserve">, D., </w:t>
      </w:r>
      <w:r w:rsidRPr="1B5FBDA3" w:rsidR="72BC7B7C">
        <w:rPr>
          <w:sz w:val="24"/>
          <w:szCs w:val="24"/>
        </w:rPr>
        <w:t>(</w:t>
      </w:r>
      <w:r w:rsidRPr="1B5FBDA3" w:rsidR="3B3ABAE2">
        <w:rPr>
          <w:sz w:val="24"/>
          <w:szCs w:val="24"/>
        </w:rPr>
        <w:t>2011</w:t>
      </w:r>
      <w:r w:rsidRPr="1B5FBDA3" w:rsidR="535C2FC2">
        <w:rPr>
          <w:sz w:val="24"/>
          <w:szCs w:val="24"/>
        </w:rPr>
        <w:t>)</w:t>
      </w:r>
      <w:r w:rsidRPr="1B5FBDA3" w:rsidR="3B3ABAE2">
        <w:rPr>
          <w:sz w:val="24"/>
          <w:szCs w:val="24"/>
        </w:rPr>
        <w:t xml:space="preserve">. </w:t>
      </w:r>
      <w:r w:rsidRPr="1B5FBDA3" w:rsidR="45848206">
        <w:rPr>
          <w:sz w:val="24"/>
          <w:szCs w:val="24"/>
        </w:rPr>
        <w:t>‘</w:t>
      </w:r>
      <w:r w:rsidRPr="1B5FBDA3" w:rsidR="3B3ABAE2">
        <w:rPr>
          <w:sz w:val="24"/>
          <w:szCs w:val="24"/>
        </w:rPr>
        <w:t>The effect of physiotherapy-based breathing retraining on asthma control</w:t>
      </w:r>
      <w:r w:rsidRPr="1B5FBDA3" w:rsidR="411CEF12">
        <w:rPr>
          <w:sz w:val="24"/>
          <w:szCs w:val="24"/>
        </w:rPr>
        <w:t>’</w:t>
      </w:r>
      <w:r w:rsidRPr="1B5FBDA3" w:rsidR="3B3ABAE2">
        <w:rPr>
          <w:sz w:val="24"/>
          <w:szCs w:val="24"/>
        </w:rPr>
        <w:t xml:space="preserve">. </w:t>
      </w:r>
      <w:r w:rsidRPr="1B5FBDA3" w:rsidR="3B3ABAE2">
        <w:rPr>
          <w:i w:val="1"/>
          <w:iCs w:val="1"/>
          <w:sz w:val="24"/>
          <w:szCs w:val="24"/>
        </w:rPr>
        <w:t>Journal of Asthma</w:t>
      </w:r>
      <w:r w:rsidRPr="1B5FBDA3" w:rsidR="3B3ABAE2">
        <w:rPr>
          <w:sz w:val="24"/>
          <w:szCs w:val="24"/>
        </w:rPr>
        <w:t>, 48(6), pp.593-601.</w:t>
      </w:r>
    </w:p>
    <w:p w:rsidR="239C7CEA" w:rsidP="1B5FBDA3" w:rsidRDefault="00542591" w14:paraId="60987791" w14:textId="0591CBB6">
      <w:pPr>
        <w:spacing w:line="276" w:lineRule="auto"/>
        <w:rPr>
          <w:sz w:val="24"/>
          <w:szCs w:val="24"/>
        </w:rPr>
      </w:pPr>
    </w:p>
    <w:p w:rsidR="239C7CEA" w:rsidP="1B5FBDA3" w:rsidRDefault="00542591" w14:paraId="5FC8E475" w14:textId="35CF8613">
      <w:pPr>
        <w:spacing w:line="276" w:lineRule="auto"/>
        <w:rPr>
          <w:sz w:val="24"/>
          <w:szCs w:val="24"/>
        </w:rPr>
      </w:pPr>
      <w:proofErr w:type="spellStart"/>
      <w:r w:rsidRPr="1B5FBDA3" w:rsidR="412B583E">
        <w:rPr>
          <w:sz w:val="24"/>
          <w:szCs w:val="24"/>
        </w:rPr>
        <w:t>Hafkamp</w:t>
      </w:r>
      <w:proofErr w:type="spellEnd"/>
      <w:r w:rsidRPr="1B5FBDA3" w:rsidR="412B583E">
        <w:rPr>
          <w:sz w:val="24"/>
          <w:szCs w:val="24"/>
        </w:rPr>
        <w:t xml:space="preserve">-de Groen, E., Sonnenschein-Van Der </w:t>
      </w:r>
      <w:proofErr w:type="spellStart"/>
      <w:r w:rsidRPr="1B5FBDA3" w:rsidR="412B583E">
        <w:rPr>
          <w:sz w:val="24"/>
          <w:szCs w:val="24"/>
        </w:rPr>
        <w:t>Voort</w:t>
      </w:r>
      <w:proofErr w:type="spellEnd"/>
      <w:r w:rsidRPr="1B5FBDA3" w:rsidR="412B583E">
        <w:rPr>
          <w:sz w:val="24"/>
          <w:szCs w:val="24"/>
        </w:rPr>
        <w:t xml:space="preserve">, A.M., </w:t>
      </w:r>
      <w:proofErr w:type="spellStart"/>
      <w:r w:rsidRPr="1B5FBDA3" w:rsidR="412B583E">
        <w:rPr>
          <w:sz w:val="24"/>
          <w:szCs w:val="24"/>
        </w:rPr>
        <w:t>Mackenbach</w:t>
      </w:r>
      <w:proofErr w:type="spellEnd"/>
      <w:r w:rsidRPr="1B5FBDA3" w:rsidR="412B583E">
        <w:rPr>
          <w:sz w:val="24"/>
          <w:szCs w:val="24"/>
        </w:rPr>
        <w:t xml:space="preserve">, J.P., </w:t>
      </w:r>
      <w:proofErr w:type="spellStart"/>
      <w:r w:rsidRPr="1B5FBDA3" w:rsidR="412B583E">
        <w:rPr>
          <w:sz w:val="24"/>
          <w:szCs w:val="24"/>
        </w:rPr>
        <w:t>Duijts</w:t>
      </w:r>
      <w:proofErr w:type="spellEnd"/>
      <w:r w:rsidRPr="1B5FBDA3" w:rsidR="412B583E">
        <w:rPr>
          <w:sz w:val="24"/>
          <w:szCs w:val="24"/>
        </w:rPr>
        <w:t xml:space="preserve">, L., </w:t>
      </w:r>
      <w:proofErr w:type="spellStart"/>
      <w:r w:rsidRPr="1B5FBDA3" w:rsidR="412B583E">
        <w:rPr>
          <w:sz w:val="24"/>
          <w:szCs w:val="24"/>
        </w:rPr>
        <w:t>Jaddoe</w:t>
      </w:r>
      <w:proofErr w:type="spellEnd"/>
      <w:r w:rsidRPr="1B5FBDA3" w:rsidR="412B583E">
        <w:rPr>
          <w:sz w:val="24"/>
          <w:szCs w:val="24"/>
        </w:rPr>
        <w:t xml:space="preserve">, V.W., Moll, H.A., Hofman, A., De </w:t>
      </w:r>
      <w:proofErr w:type="spellStart"/>
      <w:r w:rsidRPr="1B5FBDA3" w:rsidR="412B583E">
        <w:rPr>
          <w:sz w:val="24"/>
          <w:szCs w:val="24"/>
        </w:rPr>
        <w:t>Jongste</w:t>
      </w:r>
      <w:proofErr w:type="spellEnd"/>
      <w:r w:rsidRPr="1B5FBDA3" w:rsidR="412B583E">
        <w:rPr>
          <w:sz w:val="24"/>
          <w:szCs w:val="24"/>
        </w:rPr>
        <w:t xml:space="preserve">, J.C. and Raat, H., </w:t>
      </w:r>
      <w:r w:rsidRPr="1B5FBDA3" w:rsidR="0A4FD771">
        <w:rPr>
          <w:sz w:val="24"/>
          <w:szCs w:val="24"/>
        </w:rPr>
        <w:t>(</w:t>
      </w:r>
      <w:r w:rsidRPr="1B5FBDA3" w:rsidR="412B583E">
        <w:rPr>
          <w:sz w:val="24"/>
          <w:szCs w:val="24"/>
        </w:rPr>
        <w:t>2013</w:t>
      </w:r>
      <w:r w:rsidRPr="1B5FBDA3" w:rsidR="4AE02A1E">
        <w:rPr>
          <w:sz w:val="24"/>
          <w:szCs w:val="24"/>
        </w:rPr>
        <w:t>)</w:t>
      </w:r>
      <w:r w:rsidRPr="1B5FBDA3" w:rsidR="412B583E">
        <w:rPr>
          <w:sz w:val="24"/>
          <w:szCs w:val="24"/>
        </w:rPr>
        <w:t xml:space="preserve">. </w:t>
      </w:r>
      <w:r w:rsidRPr="1B5FBDA3" w:rsidR="7E9C62C3">
        <w:rPr>
          <w:sz w:val="24"/>
          <w:szCs w:val="24"/>
        </w:rPr>
        <w:t>‘</w:t>
      </w:r>
      <w:r w:rsidRPr="1B5FBDA3" w:rsidR="412B583E">
        <w:rPr>
          <w:sz w:val="24"/>
          <w:szCs w:val="24"/>
        </w:rPr>
        <w:t>Socioeconomic and sociodemographic factors associated with asthma related outcomes in early childhood: the Generation R Study</w:t>
      </w:r>
      <w:r w:rsidRPr="1B5FBDA3" w:rsidR="0372651D">
        <w:rPr>
          <w:sz w:val="24"/>
          <w:szCs w:val="24"/>
        </w:rPr>
        <w:t>’</w:t>
      </w:r>
      <w:r w:rsidRPr="1B5FBDA3" w:rsidR="412B583E">
        <w:rPr>
          <w:sz w:val="24"/>
          <w:szCs w:val="24"/>
        </w:rPr>
        <w:t>.</w:t>
      </w:r>
      <w:r w:rsidRPr="1B5FBDA3" w:rsidR="412B583E">
        <w:rPr>
          <w:i w:val="1"/>
          <w:iCs w:val="1"/>
          <w:sz w:val="24"/>
          <w:szCs w:val="24"/>
        </w:rPr>
        <w:t xml:space="preserve"> </w:t>
      </w:r>
      <w:proofErr w:type="spellStart"/>
      <w:r w:rsidRPr="1B5FBDA3" w:rsidR="412B583E">
        <w:rPr>
          <w:i w:val="1"/>
          <w:iCs w:val="1"/>
          <w:sz w:val="24"/>
          <w:szCs w:val="24"/>
        </w:rPr>
        <w:t>PLoS</w:t>
      </w:r>
      <w:proofErr w:type="spellEnd"/>
      <w:r w:rsidRPr="1B5FBDA3" w:rsidR="412B583E">
        <w:rPr>
          <w:i w:val="1"/>
          <w:iCs w:val="1"/>
          <w:sz w:val="24"/>
          <w:szCs w:val="24"/>
        </w:rPr>
        <w:t xml:space="preserve"> One</w:t>
      </w:r>
      <w:r w:rsidRPr="1B5FBDA3" w:rsidR="412B583E">
        <w:rPr>
          <w:sz w:val="24"/>
          <w:szCs w:val="24"/>
        </w:rPr>
        <w:t>, 8(11), p.e78266.</w:t>
      </w:r>
    </w:p>
    <w:p w:rsidR="239C7CEA" w:rsidP="1B5FBDA3" w:rsidRDefault="00542591" w14:paraId="0A1BFE38" w14:textId="3ECB4454">
      <w:pPr>
        <w:spacing w:line="276" w:lineRule="auto"/>
        <w:rPr>
          <w:sz w:val="24"/>
          <w:szCs w:val="24"/>
        </w:rPr>
      </w:pPr>
    </w:p>
    <w:p w:rsidR="239C7CEA" w:rsidP="1B5FBDA3" w:rsidRDefault="00542591" w14:paraId="15BA30F8" w14:textId="32EA9886">
      <w:pPr>
        <w:spacing w:line="276" w:lineRule="auto"/>
        <w:rPr>
          <w:sz w:val="24"/>
          <w:szCs w:val="24"/>
        </w:rPr>
      </w:pPr>
      <w:r w:rsidRPr="1B5FBDA3" w:rsidR="412B583E">
        <w:rPr>
          <w:sz w:val="24"/>
          <w:szCs w:val="24"/>
        </w:rPr>
        <w:t xml:space="preserve">Jarjour, N.N., Erzurum, S.C., Bleecker, E.R., Calhoun, W.J., Castro, M., </w:t>
      </w:r>
      <w:proofErr w:type="spellStart"/>
      <w:r w:rsidRPr="1B5FBDA3" w:rsidR="412B583E">
        <w:rPr>
          <w:sz w:val="24"/>
          <w:szCs w:val="24"/>
        </w:rPr>
        <w:t>Comhair</w:t>
      </w:r>
      <w:proofErr w:type="spellEnd"/>
      <w:r w:rsidRPr="1B5FBDA3" w:rsidR="412B583E">
        <w:rPr>
          <w:sz w:val="24"/>
          <w:szCs w:val="24"/>
        </w:rPr>
        <w:t xml:space="preserve">, S.A., Chung, K.F., Curran-Everett, D., Dweik, R.A., Fain, S.B. and Fitzpatrick, A.M., </w:t>
      </w:r>
      <w:r w:rsidRPr="1B5FBDA3" w:rsidR="183FB82F">
        <w:rPr>
          <w:sz w:val="24"/>
          <w:szCs w:val="24"/>
        </w:rPr>
        <w:t>(</w:t>
      </w:r>
      <w:r w:rsidRPr="1B5FBDA3" w:rsidR="412B583E">
        <w:rPr>
          <w:sz w:val="24"/>
          <w:szCs w:val="24"/>
        </w:rPr>
        <w:t>2012</w:t>
      </w:r>
      <w:r w:rsidRPr="1B5FBDA3" w:rsidR="3B3375F2">
        <w:rPr>
          <w:sz w:val="24"/>
          <w:szCs w:val="24"/>
        </w:rPr>
        <w:t>)</w:t>
      </w:r>
      <w:r w:rsidRPr="1B5FBDA3" w:rsidR="412B583E">
        <w:rPr>
          <w:sz w:val="24"/>
          <w:szCs w:val="24"/>
        </w:rPr>
        <w:t xml:space="preserve">. </w:t>
      </w:r>
      <w:r w:rsidRPr="1B5FBDA3" w:rsidR="0D95ED06">
        <w:rPr>
          <w:sz w:val="24"/>
          <w:szCs w:val="24"/>
        </w:rPr>
        <w:t>‘</w:t>
      </w:r>
      <w:r w:rsidRPr="1B5FBDA3" w:rsidR="412B583E">
        <w:rPr>
          <w:sz w:val="24"/>
          <w:szCs w:val="24"/>
        </w:rPr>
        <w:t>Severe asthma: lessons learned from the national heart, lung, and blood institute severe asthma research program</w:t>
      </w:r>
      <w:r w:rsidRPr="1B5FBDA3" w:rsidR="3EC2D856">
        <w:rPr>
          <w:sz w:val="24"/>
          <w:szCs w:val="24"/>
        </w:rPr>
        <w:t>’</w:t>
      </w:r>
      <w:r w:rsidRPr="1B5FBDA3" w:rsidR="412B583E">
        <w:rPr>
          <w:sz w:val="24"/>
          <w:szCs w:val="24"/>
        </w:rPr>
        <w:t xml:space="preserve">. </w:t>
      </w:r>
      <w:r w:rsidRPr="1B5FBDA3" w:rsidR="412B583E">
        <w:rPr>
          <w:i w:val="1"/>
          <w:iCs w:val="1"/>
          <w:sz w:val="24"/>
          <w:szCs w:val="24"/>
        </w:rPr>
        <w:t>American journal of respiratory and critical care medicine</w:t>
      </w:r>
      <w:r w:rsidRPr="1B5FBDA3" w:rsidR="412B583E">
        <w:rPr>
          <w:sz w:val="24"/>
          <w:szCs w:val="24"/>
        </w:rPr>
        <w:t>, 185(4), pp.356-362.</w:t>
      </w:r>
    </w:p>
    <w:p w:rsidR="239C7CEA" w:rsidP="1B5FBDA3" w:rsidRDefault="00542591" w14:paraId="2F09CBB9" w14:textId="1810C4B6">
      <w:pPr>
        <w:spacing w:line="276" w:lineRule="auto"/>
        <w:rPr>
          <w:sz w:val="24"/>
          <w:szCs w:val="24"/>
        </w:rPr>
      </w:pPr>
    </w:p>
    <w:p w:rsidR="239C7CEA" w:rsidP="1B5FBDA3" w:rsidRDefault="00542591" w14:paraId="728C742C" w14:textId="7CFBA868">
      <w:pPr>
        <w:spacing w:line="276" w:lineRule="auto"/>
        <w:rPr>
          <w:color w:val="303B44"/>
          <w:sz w:val="24"/>
          <w:szCs w:val="24"/>
        </w:rPr>
      </w:pPr>
      <w:proofErr w:type="spellStart"/>
      <w:r w:rsidRPr="1B5FBDA3" w:rsidR="0868D74F">
        <w:rPr>
          <w:color w:val="303B44"/>
          <w:sz w:val="24"/>
          <w:szCs w:val="24"/>
        </w:rPr>
        <w:t>Jitnarin</w:t>
      </w:r>
      <w:proofErr w:type="spellEnd"/>
      <w:r w:rsidRPr="1B5FBDA3" w:rsidR="0868D74F">
        <w:rPr>
          <w:color w:val="303B44"/>
          <w:sz w:val="24"/>
          <w:szCs w:val="24"/>
        </w:rPr>
        <w:t xml:space="preserve">, N., Poston, W.S., Haddock, C.K., Jahnke, S.A. and Day, R.S., </w:t>
      </w:r>
      <w:r w:rsidRPr="1B5FBDA3" w:rsidR="604CD7E2">
        <w:rPr>
          <w:color w:val="303B44"/>
          <w:sz w:val="24"/>
          <w:szCs w:val="24"/>
        </w:rPr>
        <w:t>(</w:t>
      </w:r>
      <w:r w:rsidRPr="1B5FBDA3" w:rsidR="0868D74F">
        <w:rPr>
          <w:color w:val="303B44"/>
          <w:sz w:val="24"/>
          <w:szCs w:val="24"/>
        </w:rPr>
        <w:t>2014</w:t>
      </w:r>
      <w:r w:rsidRPr="1B5FBDA3" w:rsidR="271F3FD9">
        <w:rPr>
          <w:color w:val="303B44"/>
          <w:sz w:val="24"/>
          <w:szCs w:val="24"/>
        </w:rPr>
        <w:t>)</w:t>
      </w:r>
      <w:r w:rsidRPr="1B5FBDA3" w:rsidR="0868D74F">
        <w:rPr>
          <w:color w:val="303B44"/>
          <w:sz w:val="24"/>
          <w:szCs w:val="24"/>
        </w:rPr>
        <w:t xml:space="preserve">. </w:t>
      </w:r>
      <w:r w:rsidRPr="1B5FBDA3" w:rsidR="7789D016">
        <w:rPr>
          <w:color w:val="303B44"/>
          <w:sz w:val="24"/>
          <w:szCs w:val="24"/>
        </w:rPr>
        <w:t>‘</w:t>
      </w:r>
      <w:r w:rsidRPr="1B5FBDA3" w:rsidR="0868D74F">
        <w:rPr>
          <w:color w:val="303B44"/>
          <w:sz w:val="24"/>
          <w:szCs w:val="24"/>
        </w:rPr>
        <w:t xml:space="preserve">Accuracy of body mass index-defined obesity status in US </w:t>
      </w:r>
      <w:proofErr w:type="gramStart"/>
      <w:r w:rsidRPr="1B5FBDA3" w:rsidR="0868D74F">
        <w:rPr>
          <w:color w:val="303B44"/>
          <w:sz w:val="24"/>
          <w:szCs w:val="24"/>
        </w:rPr>
        <w:t>firefighters</w:t>
      </w:r>
      <w:r w:rsidRPr="1B5FBDA3" w:rsidR="2616C693">
        <w:rPr>
          <w:color w:val="303B44"/>
          <w:sz w:val="24"/>
          <w:szCs w:val="24"/>
        </w:rPr>
        <w:t>’</w:t>
      </w:r>
      <w:proofErr w:type="gramEnd"/>
      <w:r w:rsidRPr="1B5FBDA3" w:rsidR="0868D74F">
        <w:rPr>
          <w:color w:val="303B44"/>
          <w:sz w:val="24"/>
          <w:szCs w:val="24"/>
        </w:rPr>
        <w:t xml:space="preserve">. </w:t>
      </w:r>
      <w:r w:rsidRPr="1B5FBDA3" w:rsidR="0868D74F">
        <w:rPr>
          <w:i w:val="1"/>
          <w:iCs w:val="1"/>
          <w:color w:val="303B44"/>
          <w:sz w:val="24"/>
          <w:szCs w:val="24"/>
        </w:rPr>
        <w:t>Safety and health at work</w:t>
      </w:r>
      <w:r w:rsidRPr="1B5FBDA3" w:rsidR="0868D74F">
        <w:rPr>
          <w:color w:val="303B44"/>
          <w:sz w:val="24"/>
          <w:szCs w:val="24"/>
        </w:rPr>
        <w:t>, 5(3), pp.161-164.</w:t>
      </w:r>
    </w:p>
    <w:p w:rsidR="239C7CEA" w:rsidP="1B5FBDA3" w:rsidRDefault="00542591" w14:paraId="2940C7AF" w14:textId="7B191CEB">
      <w:pPr>
        <w:spacing w:line="276" w:lineRule="auto"/>
        <w:rPr>
          <w:color w:val="303B44"/>
          <w:sz w:val="24"/>
          <w:szCs w:val="24"/>
        </w:rPr>
      </w:pPr>
    </w:p>
    <w:p w:rsidR="239C7CEA" w:rsidP="1B5FBDA3" w:rsidRDefault="00542591" w14:paraId="63CDF4F9" w14:textId="21E64615">
      <w:pPr>
        <w:spacing w:line="276" w:lineRule="auto"/>
        <w:rPr>
          <w:sz w:val="24"/>
          <w:szCs w:val="24"/>
        </w:rPr>
      </w:pPr>
      <w:r w:rsidRPr="1B5FBDA3" w:rsidR="62C57B0A">
        <w:rPr>
          <w:sz w:val="24"/>
          <w:szCs w:val="24"/>
        </w:rPr>
        <w:t xml:space="preserve">Lambrecht, B.N. and Hammad, H., </w:t>
      </w:r>
      <w:r w:rsidRPr="1B5FBDA3" w:rsidR="4ABE3AE7">
        <w:rPr>
          <w:sz w:val="24"/>
          <w:szCs w:val="24"/>
        </w:rPr>
        <w:t>(</w:t>
      </w:r>
      <w:r w:rsidRPr="1B5FBDA3" w:rsidR="62C57B0A">
        <w:rPr>
          <w:sz w:val="24"/>
          <w:szCs w:val="24"/>
        </w:rPr>
        <w:t>2015</w:t>
      </w:r>
      <w:r w:rsidRPr="1B5FBDA3" w:rsidR="4CFFB508">
        <w:rPr>
          <w:sz w:val="24"/>
          <w:szCs w:val="24"/>
        </w:rPr>
        <w:t>)</w:t>
      </w:r>
      <w:r w:rsidRPr="1B5FBDA3" w:rsidR="62C57B0A">
        <w:rPr>
          <w:sz w:val="24"/>
          <w:szCs w:val="24"/>
        </w:rPr>
        <w:t xml:space="preserve">. </w:t>
      </w:r>
      <w:r w:rsidRPr="1B5FBDA3" w:rsidR="4CFFB508">
        <w:rPr>
          <w:sz w:val="24"/>
          <w:szCs w:val="24"/>
        </w:rPr>
        <w:t>‘</w:t>
      </w:r>
      <w:r w:rsidRPr="1B5FBDA3" w:rsidR="62C57B0A">
        <w:rPr>
          <w:sz w:val="24"/>
          <w:szCs w:val="24"/>
        </w:rPr>
        <w:t>The immunology of asthma</w:t>
      </w:r>
      <w:r w:rsidRPr="1B5FBDA3" w:rsidR="09D8FB81">
        <w:rPr>
          <w:sz w:val="24"/>
          <w:szCs w:val="24"/>
        </w:rPr>
        <w:t>’</w:t>
      </w:r>
      <w:r w:rsidRPr="1B5FBDA3" w:rsidR="62C57B0A">
        <w:rPr>
          <w:sz w:val="24"/>
          <w:szCs w:val="24"/>
        </w:rPr>
        <w:t xml:space="preserve">. </w:t>
      </w:r>
      <w:r w:rsidRPr="1B5FBDA3" w:rsidR="62C57B0A">
        <w:rPr>
          <w:i w:val="1"/>
          <w:iCs w:val="1"/>
          <w:sz w:val="24"/>
          <w:szCs w:val="24"/>
        </w:rPr>
        <w:t>Nature immunology</w:t>
      </w:r>
      <w:r w:rsidRPr="1B5FBDA3" w:rsidR="62C57B0A">
        <w:rPr>
          <w:sz w:val="24"/>
          <w:szCs w:val="24"/>
        </w:rPr>
        <w:t>, 16(1), pp.45-56.</w:t>
      </w:r>
    </w:p>
    <w:p w:rsidR="239C7CEA" w:rsidP="1B5FBDA3" w:rsidRDefault="00542591" w14:paraId="73EB4949" w14:textId="5AFE4A4A">
      <w:pPr>
        <w:spacing w:line="276" w:lineRule="auto"/>
        <w:rPr>
          <w:sz w:val="24"/>
          <w:szCs w:val="24"/>
        </w:rPr>
      </w:pPr>
    </w:p>
    <w:p w:rsidR="239C7CEA" w:rsidP="1B5FBDA3" w:rsidRDefault="00542591" w14:paraId="13621B5E" w14:textId="23600522">
      <w:pPr>
        <w:spacing w:line="276" w:lineRule="auto"/>
        <w:rPr>
          <w:color w:val="303B44"/>
          <w:sz w:val="24"/>
          <w:szCs w:val="24"/>
        </w:rPr>
      </w:pPr>
      <w:r w:rsidRPr="1B5FBDA3" w:rsidR="00542591">
        <w:rPr>
          <w:color w:val="303B44"/>
          <w:sz w:val="24"/>
          <w:szCs w:val="24"/>
        </w:rPr>
        <w:t xml:space="preserve">Leonardi, F., </w:t>
      </w:r>
      <w:r w:rsidRPr="1B5FBDA3" w:rsidR="433B952B">
        <w:rPr>
          <w:color w:val="303B44"/>
          <w:sz w:val="24"/>
          <w:szCs w:val="24"/>
        </w:rPr>
        <w:t>(</w:t>
      </w:r>
      <w:r w:rsidRPr="1B5FBDA3" w:rsidR="00542591">
        <w:rPr>
          <w:color w:val="303B44"/>
          <w:sz w:val="24"/>
          <w:szCs w:val="24"/>
        </w:rPr>
        <w:t>2018</w:t>
      </w:r>
      <w:r w:rsidRPr="1B5FBDA3" w:rsidR="61DFDED8">
        <w:rPr>
          <w:color w:val="303B44"/>
          <w:sz w:val="24"/>
          <w:szCs w:val="24"/>
        </w:rPr>
        <w:t>)</w:t>
      </w:r>
      <w:r w:rsidRPr="1B5FBDA3" w:rsidR="00542591">
        <w:rPr>
          <w:color w:val="303B44"/>
          <w:sz w:val="24"/>
          <w:szCs w:val="24"/>
        </w:rPr>
        <w:t xml:space="preserve">. </w:t>
      </w:r>
      <w:r w:rsidRPr="1B5FBDA3" w:rsidR="27EE321A">
        <w:rPr>
          <w:color w:val="303B44"/>
          <w:sz w:val="24"/>
          <w:szCs w:val="24"/>
        </w:rPr>
        <w:t>‘</w:t>
      </w:r>
      <w:r w:rsidRPr="1B5FBDA3" w:rsidR="00542591">
        <w:rPr>
          <w:color w:val="303B44"/>
          <w:sz w:val="24"/>
          <w:szCs w:val="24"/>
        </w:rPr>
        <w:t xml:space="preserve">The definition of health: towards new </w:t>
      </w:r>
      <w:proofErr w:type="gramStart"/>
      <w:r w:rsidRPr="1B5FBDA3" w:rsidR="00542591">
        <w:rPr>
          <w:color w:val="303B44"/>
          <w:sz w:val="24"/>
          <w:szCs w:val="24"/>
        </w:rPr>
        <w:t>perspectives</w:t>
      </w:r>
      <w:r w:rsidRPr="1B5FBDA3" w:rsidR="35C9E304">
        <w:rPr>
          <w:color w:val="303B44"/>
          <w:sz w:val="24"/>
          <w:szCs w:val="24"/>
        </w:rPr>
        <w:t>’</w:t>
      </w:r>
      <w:proofErr w:type="gramEnd"/>
      <w:r w:rsidRPr="1B5FBDA3" w:rsidR="00542591">
        <w:rPr>
          <w:color w:val="303B44"/>
          <w:sz w:val="24"/>
          <w:szCs w:val="24"/>
        </w:rPr>
        <w:t xml:space="preserve">. </w:t>
      </w:r>
      <w:r w:rsidRPr="1B5FBDA3" w:rsidR="00542591">
        <w:rPr>
          <w:i w:val="1"/>
          <w:iCs w:val="1"/>
          <w:color w:val="303B44"/>
          <w:sz w:val="24"/>
          <w:szCs w:val="24"/>
        </w:rPr>
        <w:t>International Journal of Health Services</w:t>
      </w:r>
      <w:r w:rsidRPr="1B5FBDA3" w:rsidR="00542591">
        <w:rPr>
          <w:color w:val="303B44"/>
          <w:sz w:val="24"/>
          <w:szCs w:val="24"/>
        </w:rPr>
        <w:t>, 48(4), pp.735-748.</w:t>
      </w:r>
    </w:p>
    <w:p w:rsidR="17BC1A94" w:rsidP="1B5FBDA3" w:rsidRDefault="17BC1A94" w14:paraId="06A74B11" w14:textId="1859E315">
      <w:pPr>
        <w:spacing w:line="276" w:lineRule="auto"/>
        <w:rPr>
          <w:color w:val="303B44"/>
          <w:sz w:val="24"/>
          <w:szCs w:val="24"/>
        </w:rPr>
      </w:pPr>
    </w:p>
    <w:p w:rsidR="239C7CEA" w:rsidP="1B5FBDA3" w:rsidRDefault="00542591" w14:paraId="150B0022" w14:textId="300AD888">
      <w:pPr>
        <w:spacing w:line="276" w:lineRule="auto"/>
        <w:rPr>
          <w:sz w:val="24"/>
          <w:szCs w:val="24"/>
        </w:rPr>
      </w:pPr>
      <w:r w:rsidRPr="1B5FBDA3" w:rsidR="3C70BB1B">
        <w:rPr>
          <w:sz w:val="24"/>
          <w:szCs w:val="24"/>
        </w:rPr>
        <w:t xml:space="preserve">Moore, W.C., Meyers, D.A., Wenzel, S.E., Teague, W.G., Li, H., Li, X., D'Agostino Jr, R., Castro, M., Curran-Everett, D., Fitzpatrick, A.M. and Gaston, B., </w:t>
      </w:r>
      <w:r w:rsidRPr="1B5FBDA3" w:rsidR="6CF8C1AD">
        <w:rPr>
          <w:sz w:val="24"/>
          <w:szCs w:val="24"/>
        </w:rPr>
        <w:t>(</w:t>
      </w:r>
      <w:r w:rsidRPr="1B5FBDA3" w:rsidR="3C70BB1B">
        <w:rPr>
          <w:sz w:val="24"/>
          <w:szCs w:val="24"/>
        </w:rPr>
        <w:t>2010</w:t>
      </w:r>
      <w:r w:rsidRPr="1B5FBDA3" w:rsidR="53D09844">
        <w:rPr>
          <w:sz w:val="24"/>
          <w:szCs w:val="24"/>
        </w:rPr>
        <w:t>)</w:t>
      </w:r>
      <w:r w:rsidRPr="1B5FBDA3" w:rsidR="3C70BB1B">
        <w:rPr>
          <w:sz w:val="24"/>
          <w:szCs w:val="24"/>
        </w:rPr>
        <w:t xml:space="preserve">. </w:t>
      </w:r>
      <w:r w:rsidRPr="1B5FBDA3" w:rsidR="4FAC32B9">
        <w:rPr>
          <w:sz w:val="24"/>
          <w:szCs w:val="24"/>
        </w:rPr>
        <w:t>‘</w:t>
      </w:r>
      <w:r w:rsidRPr="1B5FBDA3" w:rsidR="3C70BB1B">
        <w:rPr>
          <w:sz w:val="24"/>
          <w:szCs w:val="24"/>
        </w:rPr>
        <w:t>Identification of asthma phenotypes using cluster analysis in the Severe Asthma Research Program</w:t>
      </w:r>
      <w:r w:rsidRPr="1B5FBDA3" w:rsidR="3881B3AB">
        <w:rPr>
          <w:sz w:val="24"/>
          <w:szCs w:val="24"/>
        </w:rPr>
        <w:t>’</w:t>
      </w:r>
      <w:r w:rsidRPr="1B5FBDA3" w:rsidR="3C70BB1B">
        <w:rPr>
          <w:sz w:val="24"/>
          <w:szCs w:val="24"/>
        </w:rPr>
        <w:t xml:space="preserve">. </w:t>
      </w:r>
      <w:r w:rsidRPr="1B5FBDA3" w:rsidR="3C70BB1B">
        <w:rPr>
          <w:i w:val="1"/>
          <w:iCs w:val="1"/>
          <w:sz w:val="24"/>
          <w:szCs w:val="24"/>
        </w:rPr>
        <w:t>American journal of respiratory and critical care medicine</w:t>
      </w:r>
      <w:r w:rsidRPr="1B5FBDA3" w:rsidR="3C70BB1B">
        <w:rPr>
          <w:sz w:val="24"/>
          <w:szCs w:val="24"/>
        </w:rPr>
        <w:t>, 181(4), pp.315-323.</w:t>
      </w:r>
    </w:p>
    <w:p w:rsidR="239C7CEA" w:rsidP="1B5FBDA3" w:rsidRDefault="00542591" w14:paraId="1C4E7C9F" w14:textId="61458750">
      <w:pPr>
        <w:spacing w:line="276" w:lineRule="auto"/>
        <w:rPr>
          <w:sz w:val="24"/>
          <w:szCs w:val="24"/>
        </w:rPr>
      </w:pPr>
    </w:p>
    <w:p w:rsidR="239C7CEA" w:rsidP="1B5FBDA3" w:rsidRDefault="00542591" w14:paraId="2F224E59" w14:textId="1A6BE25E">
      <w:pPr>
        <w:spacing w:line="276" w:lineRule="auto"/>
        <w:rPr>
          <w:color w:val="303B44"/>
          <w:sz w:val="24"/>
          <w:szCs w:val="24"/>
        </w:rPr>
      </w:pPr>
      <w:r w:rsidRPr="1B5FBDA3" w:rsidR="4577EDFC">
        <w:rPr>
          <w:color w:val="303B44"/>
          <w:sz w:val="24"/>
          <w:szCs w:val="24"/>
        </w:rPr>
        <w:t xml:space="preserve">Musich, S., Wang, S.S., Hawkins, K. and </w:t>
      </w:r>
      <w:proofErr w:type="spellStart"/>
      <w:r w:rsidRPr="1B5FBDA3" w:rsidR="4577EDFC">
        <w:rPr>
          <w:color w:val="303B44"/>
          <w:sz w:val="24"/>
          <w:szCs w:val="24"/>
        </w:rPr>
        <w:t>Greame</w:t>
      </w:r>
      <w:proofErr w:type="spellEnd"/>
      <w:r w:rsidRPr="1B5FBDA3" w:rsidR="4577EDFC">
        <w:rPr>
          <w:color w:val="303B44"/>
          <w:sz w:val="24"/>
          <w:szCs w:val="24"/>
        </w:rPr>
        <w:t xml:space="preserve">, C., </w:t>
      </w:r>
      <w:r w:rsidRPr="1B5FBDA3" w:rsidR="77AD9C98">
        <w:rPr>
          <w:color w:val="303B44"/>
          <w:sz w:val="24"/>
          <w:szCs w:val="24"/>
        </w:rPr>
        <w:t>(</w:t>
      </w:r>
      <w:r w:rsidRPr="1B5FBDA3" w:rsidR="4577EDFC">
        <w:rPr>
          <w:color w:val="303B44"/>
          <w:sz w:val="24"/>
          <w:szCs w:val="24"/>
        </w:rPr>
        <w:t>2017</w:t>
      </w:r>
      <w:r w:rsidRPr="1B5FBDA3" w:rsidR="430C42B4">
        <w:rPr>
          <w:color w:val="303B44"/>
          <w:sz w:val="24"/>
          <w:szCs w:val="24"/>
        </w:rPr>
        <w:t>)</w:t>
      </w:r>
      <w:r w:rsidRPr="1B5FBDA3" w:rsidR="4577EDFC">
        <w:rPr>
          <w:color w:val="303B44"/>
          <w:sz w:val="24"/>
          <w:szCs w:val="24"/>
        </w:rPr>
        <w:t xml:space="preserve">. </w:t>
      </w:r>
      <w:r w:rsidRPr="1B5FBDA3" w:rsidR="6AAA3517">
        <w:rPr>
          <w:color w:val="303B44"/>
          <w:sz w:val="24"/>
          <w:szCs w:val="24"/>
        </w:rPr>
        <w:t>‘</w:t>
      </w:r>
      <w:r w:rsidRPr="1B5FBDA3" w:rsidR="4577EDFC">
        <w:rPr>
          <w:color w:val="303B44"/>
          <w:sz w:val="24"/>
          <w:szCs w:val="24"/>
        </w:rPr>
        <w:t xml:space="preserve">The frequency and health benefits of physical activity for older </w:t>
      </w:r>
      <w:proofErr w:type="gramStart"/>
      <w:r w:rsidRPr="1B5FBDA3" w:rsidR="4577EDFC">
        <w:rPr>
          <w:color w:val="303B44"/>
          <w:sz w:val="24"/>
          <w:szCs w:val="24"/>
        </w:rPr>
        <w:t>adults</w:t>
      </w:r>
      <w:r w:rsidRPr="1B5FBDA3" w:rsidR="4348D018">
        <w:rPr>
          <w:color w:val="303B44"/>
          <w:sz w:val="24"/>
          <w:szCs w:val="24"/>
        </w:rPr>
        <w:t>’</w:t>
      </w:r>
      <w:proofErr w:type="gramEnd"/>
      <w:r w:rsidRPr="1B5FBDA3" w:rsidR="4577EDFC">
        <w:rPr>
          <w:color w:val="303B44"/>
          <w:sz w:val="24"/>
          <w:szCs w:val="24"/>
        </w:rPr>
        <w:t>.</w:t>
      </w:r>
      <w:r w:rsidRPr="1B5FBDA3" w:rsidR="4577EDFC">
        <w:rPr>
          <w:color w:val="303B44"/>
          <w:sz w:val="24"/>
          <w:szCs w:val="24"/>
        </w:rPr>
        <w:t xml:space="preserve"> </w:t>
      </w:r>
      <w:r w:rsidRPr="1B5FBDA3" w:rsidR="4577EDFC">
        <w:rPr>
          <w:i w:val="1"/>
          <w:iCs w:val="1"/>
          <w:color w:val="303B44"/>
          <w:sz w:val="24"/>
          <w:szCs w:val="24"/>
        </w:rPr>
        <w:t>Population Health Management</w:t>
      </w:r>
      <w:r w:rsidRPr="1B5FBDA3" w:rsidR="4577EDFC">
        <w:rPr>
          <w:color w:val="303B44"/>
          <w:sz w:val="24"/>
          <w:szCs w:val="24"/>
        </w:rPr>
        <w:t xml:space="preserve">, 20(3), pp.199-207. </w:t>
      </w:r>
    </w:p>
    <w:p w:rsidR="239C7CEA" w:rsidP="1B5FBDA3" w:rsidRDefault="00542591" w14:paraId="7884C548" w14:textId="3990732C">
      <w:pPr>
        <w:pStyle w:val="Normal"/>
        <w:spacing w:line="276" w:lineRule="auto"/>
        <w:rPr>
          <w:color w:val="303B44"/>
          <w:sz w:val="24"/>
          <w:szCs w:val="24"/>
        </w:rPr>
      </w:pPr>
    </w:p>
    <w:p w:rsidR="239C7CEA" w:rsidP="1B5FBDA3" w:rsidRDefault="00542591" w14:paraId="24BD1DB2" w14:textId="03176F4B">
      <w:pPr>
        <w:spacing w:line="276" w:lineRule="auto"/>
        <w:rPr>
          <w:color w:val="303B44"/>
          <w:sz w:val="24"/>
          <w:szCs w:val="24"/>
        </w:rPr>
      </w:pPr>
      <w:r w:rsidRPr="1B5FBDA3" w:rsidR="4CF020C2">
        <w:rPr>
          <w:color w:val="303B44"/>
          <w:sz w:val="24"/>
          <w:szCs w:val="24"/>
        </w:rPr>
        <w:t>Nhs.uk. 2021. Exercise. [online] Available at: &lt;https://www.nhs.uk/live-well/exercise/&gt; [Accessed 6 April 2021].</w:t>
      </w:r>
    </w:p>
    <w:p w:rsidR="239C7CEA" w:rsidP="1B5FBDA3" w:rsidRDefault="00542591" w14:paraId="5E2E5399" w14:textId="6B1A875B">
      <w:pPr>
        <w:spacing w:line="276" w:lineRule="auto"/>
        <w:rPr>
          <w:color w:val="303B44"/>
          <w:sz w:val="24"/>
          <w:szCs w:val="24"/>
        </w:rPr>
      </w:pPr>
    </w:p>
    <w:p w:rsidR="239C7CEA" w:rsidP="1B5FBDA3" w:rsidRDefault="00542591" w14:paraId="1DB18AD9" w14:textId="2EB1FA42">
      <w:pPr>
        <w:spacing w:line="276" w:lineRule="auto"/>
        <w:rPr>
          <w:color w:val="303B44"/>
          <w:sz w:val="24"/>
          <w:szCs w:val="24"/>
        </w:rPr>
      </w:pPr>
      <w:r w:rsidRPr="1B5FBDA3" w:rsidR="4577EDFC">
        <w:rPr>
          <w:color w:val="303B44"/>
          <w:sz w:val="24"/>
          <w:szCs w:val="24"/>
        </w:rPr>
        <w:t xml:space="preserve">Oja, P. and Titze, S., </w:t>
      </w:r>
      <w:r w:rsidRPr="1B5FBDA3" w:rsidR="1590297E">
        <w:rPr>
          <w:color w:val="303B44"/>
          <w:sz w:val="24"/>
          <w:szCs w:val="24"/>
        </w:rPr>
        <w:t>(</w:t>
      </w:r>
      <w:r w:rsidRPr="1B5FBDA3" w:rsidR="4577EDFC">
        <w:rPr>
          <w:color w:val="303B44"/>
          <w:sz w:val="24"/>
          <w:szCs w:val="24"/>
        </w:rPr>
        <w:t>2011</w:t>
      </w:r>
      <w:r w:rsidRPr="1B5FBDA3" w:rsidR="15DD839B">
        <w:rPr>
          <w:color w:val="303B44"/>
          <w:sz w:val="24"/>
          <w:szCs w:val="24"/>
        </w:rPr>
        <w:t>)</w:t>
      </w:r>
      <w:r w:rsidRPr="1B5FBDA3" w:rsidR="4577EDFC">
        <w:rPr>
          <w:color w:val="303B44"/>
          <w:sz w:val="24"/>
          <w:szCs w:val="24"/>
        </w:rPr>
        <w:t xml:space="preserve">. </w:t>
      </w:r>
      <w:r w:rsidRPr="1B5FBDA3" w:rsidR="7323E166">
        <w:rPr>
          <w:color w:val="303B44"/>
          <w:sz w:val="24"/>
          <w:szCs w:val="24"/>
        </w:rPr>
        <w:t>‘</w:t>
      </w:r>
      <w:r w:rsidRPr="1B5FBDA3" w:rsidR="4577EDFC">
        <w:rPr>
          <w:color w:val="303B44"/>
          <w:sz w:val="24"/>
          <w:szCs w:val="24"/>
        </w:rPr>
        <w:t>Physical activity recommendations for public health: development and policy context</w:t>
      </w:r>
      <w:r w:rsidRPr="1B5FBDA3" w:rsidR="51FDC162">
        <w:rPr>
          <w:color w:val="303B44"/>
          <w:sz w:val="24"/>
          <w:szCs w:val="24"/>
        </w:rPr>
        <w:t>’</w:t>
      </w:r>
      <w:r w:rsidRPr="1B5FBDA3" w:rsidR="4577EDFC">
        <w:rPr>
          <w:color w:val="303B44"/>
          <w:sz w:val="24"/>
          <w:szCs w:val="24"/>
        </w:rPr>
        <w:t xml:space="preserve">. </w:t>
      </w:r>
      <w:r w:rsidRPr="1B5FBDA3" w:rsidR="4577EDFC">
        <w:rPr>
          <w:i w:val="1"/>
          <w:iCs w:val="1"/>
          <w:color w:val="303B44"/>
          <w:sz w:val="24"/>
          <w:szCs w:val="24"/>
        </w:rPr>
        <w:t>EPMA Journal</w:t>
      </w:r>
      <w:r w:rsidRPr="1B5FBDA3" w:rsidR="4577EDFC">
        <w:rPr>
          <w:color w:val="303B44"/>
          <w:sz w:val="24"/>
          <w:szCs w:val="24"/>
        </w:rPr>
        <w:t>, 2(3), pp.253-259.</w:t>
      </w:r>
    </w:p>
    <w:p w:rsidR="239C7CEA" w:rsidP="1B5FBDA3" w:rsidRDefault="00542591" w14:paraId="29AF6CD4" w14:textId="40ED55A1">
      <w:pPr>
        <w:spacing w:line="276" w:lineRule="auto"/>
        <w:rPr>
          <w:color w:val="303B44"/>
          <w:sz w:val="24"/>
          <w:szCs w:val="24"/>
        </w:rPr>
      </w:pPr>
    </w:p>
    <w:p w:rsidR="239C7CEA" w:rsidP="1B5FBDA3" w:rsidRDefault="00542591" w14:paraId="18AE3FD2" w14:textId="1BBC57BC">
      <w:pPr>
        <w:spacing w:line="276" w:lineRule="auto"/>
        <w:rPr>
          <w:sz w:val="24"/>
          <w:szCs w:val="24"/>
        </w:rPr>
      </w:pPr>
      <w:r w:rsidRPr="1B5FBDA3" w:rsidR="3398DAAB">
        <w:rPr>
          <w:sz w:val="24"/>
          <w:szCs w:val="24"/>
        </w:rPr>
        <w:t xml:space="preserve">Prem, V., Sahoo, R.C. and Adhikari, P., </w:t>
      </w:r>
      <w:r w:rsidRPr="1B5FBDA3" w:rsidR="5C83FF7E">
        <w:rPr>
          <w:sz w:val="24"/>
          <w:szCs w:val="24"/>
        </w:rPr>
        <w:t>(</w:t>
      </w:r>
      <w:r w:rsidRPr="1B5FBDA3" w:rsidR="3398DAAB">
        <w:rPr>
          <w:sz w:val="24"/>
          <w:szCs w:val="24"/>
        </w:rPr>
        <w:t>2013</w:t>
      </w:r>
      <w:r w:rsidRPr="1B5FBDA3" w:rsidR="487DE0B2">
        <w:rPr>
          <w:sz w:val="24"/>
          <w:szCs w:val="24"/>
        </w:rPr>
        <w:t>)</w:t>
      </w:r>
      <w:r w:rsidRPr="1B5FBDA3" w:rsidR="3398DAAB">
        <w:rPr>
          <w:sz w:val="24"/>
          <w:szCs w:val="24"/>
        </w:rPr>
        <w:t xml:space="preserve">. </w:t>
      </w:r>
      <w:r w:rsidRPr="1B5FBDA3" w:rsidR="4841571A">
        <w:rPr>
          <w:sz w:val="24"/>
          <w:szCs w:val="24"/>
        </w:rPr>
        <w:t>‘</w:t>
      </w:r>
      <w:r w:rsidRPr="1B5FBDA3" w:rsidR="3398DAAB">
        <w:rPr>
          <w:sz w:val="24"/>
          <w:szCs w:val="24"/>
        </w:rPr>
        <w:t>Effect of diaphragmatic breathing exercise on quality of life in subjects with asthma: A systematic review</w:t>
      </w:r>
      <w:r w:rsidRPr="1B5FBDA3" w:rsidR="197BD30C">
        <w:rPr>
          <w:sz w:val="24"/>
          <w:szCs w:val="24"/>
        </w:rPr>
        <w:t>’</w:t>
      </w:r>
      <w:r w:rsidRPr="1B5FBDA3" w:rsidR="3398DAAB">
        <w:rPr>
          <w:sz w:val="24"/>
          <w:szCs w:val="24"/>
        </w:rPr>
        <w:t xml:space="preserve">. </w:t>
      </w:r>
      <w:r w:rsidRPr="1B5FBDA3" w:rsidR="3398DAAB">
        <w:rPr>
          <w:i w:val="1"/>
          <w:iCs w:val="1"/>
          <w:sz w:val="24"/>
          <w:szCs w:val="24"/>
        </w:rPr>
        <w:t>Physiotherapy theory and practice</w:t>
      </w:r>
      <w:r w:rsidRPr="1B5FBDA3" w:rsidR="3398DAAB">
        <w:rPr>
          <w:sz w:val="24"/>
          <w:szCs w:val="24"/>
        </w:rPr>
        <w:t>, 29(4), pp.271-277.</w:t>
      </w:r>
    </w:p>
    <w:p w:rsidR="239C7CEA" w:rsidP="1B5FBDA3" w:rsidRDefault="00542591" w14:paraId="7FC8FD98" w14:textId="11D1AE72">
      <w:pPr>
        <w:spacing w:line="276" w:lineRule="auto"/>
        <w:rPr>
          <w:sz w:val="24"/>
          <w:szCs w:val="24"/>
        </w:rPr>
      </w:pPr>
    </w:p>
    <w:p w:rsidR="239C7CEA" w:rsidP="1B5FBDA3" w:rsidRDefault="00542591" w14:paraId="172A9236" w14:textId="62E4C831">
      <w:pPr>
        <w:spacing w:line="276" w:lineRule="auto"/>
        <w:rPr>
          <w:sz w:val="24"/>
          <w:szCs w:val="24"/>
        </w:rPr>
      </w:pPr>
      <w:r w:rsidRPr="1B5FBDA3" w:rsidR="54271181">
        <w:rPr>
          <w:sz w:val="24"/>
          <w:szCs w:val="24"/>
        </w:rPr>
        <w:t xml:space="preserve">Scott, H.A., Gibson, P.G., Garg, M.L., Pretto, J.J., Morgan, P.J., Callister, R. and Wood, L.G., </w:t>
      </w:r>
      <w:r w:rsidRPr="1B5FBDA3" w:rsidR="15E7D8B1">
        <w:rPr>
          <w:sz w:val="24"/>
          <w:szCs w:val="24"/>
        </w:rPr>
        <w:t>(</w:t>
      </w:r>
      <w:r w:rsidRPr="1B5FBDA3" w:rsidR="54271181">
        <w:rPr>
          <w:sz w:val="24"/>
          <w:szCs w:val="24"/>
        </w:rPr>
        <w:t>2012</w:t>
      </w:r>
      <w:r w:rsidRPr="1B5FBDA3" w:rsidR="1F543C9C">
        <w:rPr>
          <w:sz w:val="24"/>
          <w:szCs w:val="24"/>
        </w:rPr>
        <w:t>)</w:t>
      </w:r>
      <w:r w:rsidRPr="1B5FBDA3" w:rsidR="54271181">
        <w:rPr>
          <w:sz w:val="24"/>
          <w:szCs w:val="24"/>
        </w:rPr>
        <w:t xml:space="preserve">. </w:t>
      </w:r>
      <w:r w:rsidRPr="1B5FBDA3" w:rsidR="318E1532">
        <w:rPr>
          <w:sz w:val="24"/>
          <w:szCs w:val="24"/>
        </w:rPr>
        <w:t>‘</w:t>
      </w:r>
      <w:r w:rsidRPr="1B5FBDA3" w:rsidR="54271181">
        <w:rPr>
          <w:sz w:val="24"/>
          <w:szCs w:val="24"/>
        </w:rPr>
        <w:t>Relationship between body composition, inflammation and lung function in overweight and obese asthma</w:t>
      </w:r>
      <w:r w:rsidRPr="1B5FBDA3" w:rsidR="3419828B">
        <w:rPr>
          <w:sz w:val="24"/>
          <w:szCs w:val="24"/>
        </w:rPr>
        <w:t>’</w:t>
      </w:r>
      <w:r w:rsidRPr="1B5FBDA3" w:rsidR="54271181">
        <w:rPr>
          <w:sz w:val="24"/>
          <w:szCs w:val="24"/>
        </w:rPr>
        <w:t xml:space="preserve">. </w:t>
      </w:r>
      <w:r w:rsidRPr="1B5FBDA3" w:rsidR="54271181">
        <w:rPr>
          <w:i w:val="1"/>
          <w:iCs w:val="1"/>
          <w:sz w:val="24"/>
          <w:szCs w:val="24"/>
        </w:rPr>
        <w:t>Respiratory research</w:t>
      </w:r>
      <w:r w:rsidRPr="1B5FBDA3" w:rsidR="54271181">
        <w:rPr>
          <w:sz w:val="24"/>
          <w:szCs w:val="24"/>
        </w:rPr>
        <w:t>, 13(1), pp.1-10.</w:t>
      </w:r>
    </w:p>
    <w:p w:rsidR="239C7CEA" w:rsidP="1B5FBDA3" w:rsidRDefault="00542591" w14:paraId="396A4E09" w14:textId="24C33FEE">
      <w:pPr>
        <w:spacing w:line="276" w:lineRule="auto"/>
        <w:rPr>
          <w:sz w:val="24"/>
          <w:szCs w:val="24"/>
        </w:rPr>
      </w:pPr>
    </w:p>
    <w:p w:rsidR="239C7CEA" w:rsidP="1B5FBDA3" w:rsidRDefault="00542591" w14:paraId="32D79BA8" w14:textId="07BF9E20">
      <w:pPr>
        <w:spacing w:line="276" w:lineRule="auto"/>
        <w:rPr>
          <w:color w:val="303B44"/>
          <w:sz w:val="24"/>
          <w:szCs w:val="24"/>
        </w:rPr>
      </w:pPr>
      <w:r w:rsidRPr="1B5FBDA3" w:rsidR="75176AA5">
        <w:rPr>
          <w:color w:val="303B44"/>
          <w:sz w:val="24"/>
          <w:szCs w:val="24"/>
        </w:rPr>
        <w:t xml:space="preserve">Simpson, A., Tan, V.Y., Winn, J., </w:t>
      </w:r>
      <w:proofErr w:type="spellStart"/>
      <w:r w:rsidRPr="1B5FBDA3" w:rsidR="75176AA5">
        <w:rPr>
          <w:color w:val="303B44"/>
          <w:sz w:val="24"/>
          <w:szCs w:val="24"/>
        </w:rPr>
        <w:t>Svensén</w:t>
      </w:r>
      <w:proofErr w:type="spellEnd"/>
      <w:r w:rsidRPr="1B5FBDA3" w:rsidR="75176AA5">
        <w:rPr>
          <w:color w:val="303B44"/>
          <w:sz w:val="24"/>
          <w:szCs w:val="24"/>
        </w:rPr>
        <w:t xml:space="preserve">, M., Bishop, C.M., Heckerman, D.E., Buchan, I. and Custovic, A., </w:t>
      </w:r>
      <w:r w:rsidRPr="1B5FBDA3" w:rsidR="747334D9">
        <w:rPr>
          <w:color w:val="303B44"/>
          <w:sz w:val="24"/>
          <w:szCs w:val="24"/>
        </w:rPr>
        <w:t>(</w:t>
      </w:r>
      <w:r w:rsidRPr="1B5FBDA3" w:rsidR="75176AA5">
        <w:rPr>
          <w:color w:val="303B44"/>
          <w:sz w:val="24"/>
          <w:szCs w:val="24"/>
        </w:rPr>
        <w:t>2010</w:t>
      </w:r>
      <w:r w:rsidRPr="1B5FBDA3" w:rsidR="4CB5A456">
        <w:rPr>
          <w:color w:val="303B44"/>
          <w:sz w:val="24"/>
          <w:szCs w:val="24"/>
        </w:rPr>
        <w:t>)</w:t>
      </w:r>
      <w:r w:rsidRPr="1B5FBDA3" w:rsidR="75176AA5">
        <w:rPr>
          <w:color w:val="303B44"/>
          <w:sz w:val="24"/>
          <w:szCs w:val="24"/>
        </w:rPr>
        <w:t xml:space="preserve">. </w:t>
      </w:r>
      <w:r w:rsidRPr="1B5FBDA3" w:rsidR="5B7A5505">
        <w:rPr>
          <w:color w:val="303B44"/>
          <w:sz w:val="24"/>
          <w:szCs w:val="24"/>
        </w:rPr>
        <w:t>‘</w:t>
      </w:r>
      <w:r w:rsidRPr="1B5FBDA3" w:rsidR="75176AA5">
        <w:rPr>
          <w:color w:val="303B44"/>
          <w:sz w:val="24"/>
          <w:szCs w:val="24"/>
        </w:rPr>
        <w:t>Beyond atopy: multiple patterns of sensitization in relation to asthma in a birth cohort study</w:t>
      </w:r>
      <w:r w:rsidRPr="1B5FBDA3" w:rsidR="6A0A66A8">
        <w:rPr>
          <w:color w:val="303B44"/>
          <w:sz w:val="24"/>
          <w:szCs w:val="24"/>
        </w:rPr>
        <w:t>’</w:t>
      </w:r>
      <w:r w:rsidRPr="1B5FBDA3" w:rsidR="75176AA5">
        <w:rPr>
          <w:color w:val="303B44"/>
          <w:sz w:val="24"/>
          <w:szCs w:val="24"/>
        </w:rPr>
        <w:t xml:space="preserve">. </w:t>
      </w:r>
      <w:r w:rsidRPr="1B5FBDA3" w:rsidR="75176AA5">
        <w:rPr>
          <w:i w:val="1"/>
          <w:iCs w:val="1"/>
          <w:color w:val="303B44"/>
          <w:sz w:val="24"/>
          <w:szCs w:val="24"/>
        </w:rPr>
        <w:t>American journal of respiratory and critical care medicine</w:t>
      </w:r>
      <w:r w:rsidRPr="1B5FBDA3" w:rsidR="75176AA5">
        <w:rPr>
          <w:color w:val="303B44"/>
          <w:sz w:val="24"/>
          <w:szCs w:val="24"/>
        </w:rPr>
        <w:t>, 181(11), pp.1200-1206.</w:t>
      </w:r>
    </w:p>
    <w:p w:rsidR="239C7CEA" w:rsidP="1B5FBDA3" w:rsidRDefault="00542591" w14:paraId="0AE59748" w14:textId="1915D0D1">
      <w:pPr>
        <w:spacing w:line="276" w:lineRule="auto"/>
        <w:rPr>
          <w:color w:val="303B44"/>
          <w:sz w:val="24"/>
          <w:szCs w:val="24"/>
        </w:rPr>
      </w:pPr>
    </w:p>
    <w:p w:rsidR="239C7CEA" w:rsidP="1B5FBDA3" w:rsidRDefault="00542591" w14:paraId="5A1037EC" w14:textId="1BCF7048">
      <w:pPr>
        <w:spacing w:line="276" w:lineRule="auto"/>
        <w:rPr>
          <w:sz w:val="24"/>
          <w:szCs w:val="24"/>
        </w:rPr>
      </w:pPr>
      <w:r w:rsidRPr="1B5FBDA3" w:rsidR="5649AFEE">
        <w:rPr>
          <w:sz w:val="24"/>
          <w:szCs w:val="24"/>
        </w:rPr>
        <w:t xml:space="preserve">Thomas, M., McKinley, R.K., Mellor, S., Watkin, G., Holloway, E., Scullion, J., Shaw, D.E., Wardlaw, A., Price, D. and </w:t>
      </w:r>
      <w:proofErr w:type="spellStart"/>
      <w:r w:rsidRPr="1B5FBDA3" w:rsidR="5649AFEE">
        <w:rPr>
          <w:sz w:val="24"/>
          <w:szCs w:val="24"/>
        </w:rPr>
        <w:t>Pavord</w:t>
      </w:r>
      <w:proofErr w:type="spellEnd"/>
      <w:r w:rsidRPr="1B5FBDA3" w:rsidR="5649AFEE">
        <w:rPr>
          <w:sz w:val="24"/>
          <w:szCs w:val="24"/>
        </w:rPr>
        <w:t xml:space="preserve">, I., </w:t>
      </w:r>
      <w:r w:rsidRPr="1B5FBDA3" w:rsidR="0637296C">
        <w:rPr>
          <w:sz w:val="24"/>
          <w:szCs w:val="24"/>
        </w:rPr>
        <w:t>(</w:t>
      </w:r>
      <w:r w:rsidRPr="1B5FBDA3" w:rsidR="5649AFEE">
        <w:rPr>
          <w:sz w:val="24"/>
          <w:szCs w:val="24"/>
        </w:rPr>
        <w:t>2009</w:t>
      </w:r>
      <w:r w:rsidRPr="1B5FBDA3" w:rsidR="7793EAFC">
        <w:rPr>
          <w:sz w:val="24"/>
          <w:szCs w:val="24"/>
        </w:rPr>
        <w:t>)</w:t>
      </w:r>
      <w:r w:rsidRPr="1B5FBDA3" w:rsidR="5649AFEE">
        <w:rPr>
          <w:sz w:val="24"/>
          <w:szCs w:val="24"/>
        </w:rPr>
        <w:t xml:space="preserve">. </w:t>
      </w:r>
      <w:r w:rsidRPr="1B5FBDA3" w:rsidR="21020CC2">
        <w:rPr>
          <w:sz w:val="24"/>
          <w:szCs w:val="24"/>
        </w:rPr>
        <w:t>‘</w:t>
      </w:r>
      <w:r w:rsidRPr="1B5FBDA3" w:rsidR="5649AFEE">
        <w:rPr>
          <w:sz w:val="24"/>
          <w:szCs w:val="24"/>
        </w:rPr>
        <w:t>Breathing exercises for asthma: a randomised controlled trial</w:t>
      </w:r>
      <w:r w:rsidRPr="1B5FBDA3" w:rsidR="62A7AA6C">
        <w:rPr>
          <w:sz w:val="24"/>
          <w:szCs w:val="24"/>
        </w:rPr>
        <w:t>’</w:t>
      </w:r>
      <w:r w:rsidRPr="1B5FBDA3" w:rsidR="5649AFEE">
        <w:rPr>
          <w:sz w:val="24"/>
          <w:szCs w:val="24"/>
        </w:rPr>
        <w:t xml:space="preserve">. </w:t>
      </w:r>
      <w:r w:rsidRPr="1B5FBDA3" w:rsidR="5649AFEE">
        <w:rPr>
          <w:i w:val="1"/>
          <w:iCs w:val="1"/>
          <w:sz w:val="24"/>
          <w:szCs w:val="24"/>
        </w:rPr>
        <w:t>Thorax</w:t>
      </w:r>
      <w:r w:rsidRPr="1B5FBDA3" w:rsidR="5649AFEE">
        <w:rPr>
          <w:sz w:val="24"/>
          <w:szCs w:val="24"/>
        </w:rPr>
        <w:t xml:space="preserve">, 64(1), pp.55-61. </w:t>
      </w:r>
    </w:p>
    <w:p w:rsidR="239C7CEA" w:rsidP="1B5FBDA3" w:rsidRDefault="00542591" w14:paraId="7E63CB8A" w14:textId="6D8C5EA0">
      <w:pPr>
        <w:pStyle w:val="Normal"/>
        <w:spacing w:line="276" w:lineRule="auto"/>
        <w:rPr>
          <w:sz w:val="24"/>
          <w:szCs w:val="24"/>
        </w:rPr>
      </w:pPr>
    </w:p>
    <w:p w:rsidR="239C7CEA" w:rsidP="1B5FBDA3" w:rsidRDefault="00542591" w14:paraId="5C7CBF68" w14:textId="4DF138FB">
      <w:pPr>
        <w:spacing w:line="276" w:lineRule="auto"/>
        <w:rPr>
          <w:sz w:val="24"/>
          <w:szCs w:val="24"/>
        </w:rPr>
      </w:pPr>
      <w:r w:rsidRPr="1B5FBDA3" w:rsidR="11D70061">
        <w:rPr>
          <w:sz w:val="24"/>
          <w:szCs w:val="24"/>
        </w:rPr>
        <w:t xml:space="preserve">Vink, N.M., Postma, D.S., Schouten, J.P., Rosmalen, J.G. and </w:t>
      </w:r>
      <w:proofErr w:type="spellStart"/>
      <w:r w:rsidRPr="1B5FBDA3" w:rsidR="11D70061">
        <w:rPr>
          <w:sz w:val="24"/>
          <w:szCs w:val="24"/>
        </w:rPr>
        <w:t>Boezen</w:t>
      </w:r>
      <w:proofErr w:type="spellEnd"/>
      <w:r w:rsidRPr="1B5FBDA3" w:rsidR="11D70061">
        <w:rPr>
          <w:sz w:val="24"/>
          <w:szCs w:val="24"/>
        </w:rPr>
        <w:t xml:space="preserve">, H.M., </w:t>
      </w:r>
      <w:r w:rsidRPr="1B5FBDA3" w:rsidR="055D4468">
        <w:rPr>
          <w:sz w:val="24"/>
          <w:szCs w:val="24"/>
        </w:rPr>
        <w:t>(</w:t>
      </w:r>
      <w:r w:rsidRPr="1B5FBDA3" w:rsidR="11D70061">
        <w:rPr>
          <w:sz w:val="24"/>
          <w:szCs w:val="24"/>
        </w:rPr>
        <w:t>201</w:t>
      </w:r>
      <w:r w:rsidRPr="1B5FBDA3" w:rsidR="11D70061">
        <w:rPr>
          <w:sz w:val="24"/>
          <w:szCs w:val="24"/>
        </w:rPr>
        <w:t>0</w:t>
      </w:r>
      <w:r w:rsidRPr="1B5FBDA3" w:rsidR="509BCCBE">
        <w:rPr>
          <w:sz w:val="24"/>
          <w:szCs w:val="24"/>
        </w:rPr>
        <w:t>)</w:t>
      </w:r>
      <w:r w:rsidRPr="1B5FBDA3" w:rsidR="11D70061">
        <w:rPr>
          <w:sz w:val="24"/>
          <w:szCs w:val="24"/>
        </w:rPr>
        <w:t xml:space="preserve">. </w:t>
      </w:r>
      <w:r w:rsidRPr="1B5FBDA3" w:rsidR="5AF61252">
        <w:rPr>
          <w:sz w:val="24"/>
          <w:szCs w:val="24"/>
        </w:rPr>
        <w:t>‘</w:t>
      </w:r>
      <w:r w:rsidRPr="1B5FBDA3" w:rsidR="11D70061">
        <w:rPr>
          <w:sz w:val="24"/>
          <w:szCs w:val="24"/>
        </w:rPr>
        <w:t xml:space="preserve">Gender differences in asthma development and remission during transition through puberty: the </w:t>
      </w:r>
      <w:proofErr w:type="spellStart"/>
      <w:r w:rsidRPr="1B5FBDA3" w:rsidR="11D70061">
        <w:rPr>
          <w:sz w:val="24"/>
          <w:szCs w:val="24"/>
        </w:rPr>
        <w:t>TRacking</w:t>
      </w:r>
      <w:proofErr w:type="spellEnd"/>
      <w:r w:rsidRPr="1B5FBDA3" w:rsidR="11D70061">
        <w:rPr>
          <w:sz w:val="24"/>
          <w:szCs w:val="24"/>
        </w:rPr>
        <w:t xml:space="preserve"> Adolescents' Individual Lives Survey (TRAILS) study</w:t>
      </w:r>
      <w:r w:rsidRPr="1B5FBDA3" w:rsidR="38FA7E4D">
        <w:rPr>
          <w:sz w:val="24"/>
          <w:szCs w:val="24"/>
        </w:rPr>
        <w:t>’</w:t>
      </w:r>
      <w:r w:rsidRPr="1B5FBDA3" w:rsidR="11D70061">
        <w:rPr>
          <w:sz w:val="24"/>
          <w:szCs w:val="24"/>
        </w:rPr>
        <w:t xml:space="preserve">. </w:t>
      </w:r>
      <w:r w:rsidRPr="1B5FBDA3" w:rsidR="11D70061">
        <w:rPr>
          <w:i w:val="1"/>
          <w:iCs w:val="1"/>
          <w:sz w:val="24"/>
          <w:szCs w:val="24"/>
        </w:rPr>
        <w:t>Journal of allergy and clinical immunology</w:t>
      </w:r>
      <w:r w:rsidRPr="1B5FBDA3" w:rsidR="11D70061">
        <w:rPr>
          <w:sz w:val="24"/>
          <w:szCs w:val="24"/>
        </w:rPr>
        <w:t>, 126(3), pp.498-504.</w:t>
      </w:r>
    </w:p>
    <w:p w:rsidR="239C7CEA" w:rsidP="1B5FBDA3" w:rsidRDefault="00542591" w14:paraId="2703532C" w14:textId="29187E62">
      <w:pPr>
        <w:spacing w:line="276" w:lineRule="auto"/>
        <w:rPr>
          <w:sz w:val="24"/>
          <w:szCs w:val="24"/>
        </w:rPr>
      </w:pPr>
    </w:p>
    <w:p w:rsidR="239C7CEA" w:rsidP="1B5FBDA3" w:rsidRDefault="00542591" w14:paraId="73C0AD6F" w14:textId="45FBE356">
      <w:pPr>
        <w:spacing w:line="276" w:lineRule="auto"/>
        <w:rPr>
          <w:sz w:val="24"/>
          <w:szCs w:val="24"/>
        </w:rPr>
      </w:pPr>
      <w:r w:rsidRPr="1B5FBDA3" w:rsidR="1FE3F52B">
        <w:rPr>
          <w:sz w:val="24"/>
          <w:szCs w:val="24"/>
        </w:rPr>
        <w:t xml:space="preserve">Wang, D., Qian, Z., Wang, J., Yang, M., Lee, Y.L., Liu, F., Liu, M.M., Zhao, Y., Liu, Y.Q., Huang, M.M. and Liu, Y., </w:t>
      </w:r>
      <w:r w:rsidRPr="1B5FBDA3" w:rsidR="7C5520FF">
        <w:rPr>
          <w:sz w:val="24"/>
          <w:szCs w:val="24"/>
        </w:rPr>
        <w:t>(</w:t>
      </w:r>
      <w:r w:rsidRPr="1B5FBDA3" w:rsidR="1FE3F52B">
        <w:rPr>
          <w:sz w:val="24"/>
          <w:szCs w:val="24"/>
        </w:rPr>
        <w:t>2014</w:t>
      </w:r>
      <w:r w:rsidRPr="1B5FBDA3" w:rsidR="3B5AE9A6">
        <w:rPr>
          <w:sz w:val="24"/>
          <w:szCs w:val="24"/>
        </w:rPr>
        <w:t>)</w:t>
      </w:r>
      <w:r w:rsidRPr="1B5FBDA3" w:rsidR="1FE3F52B">
        <w:rPr>
          <w:sz w:val="24"/>
          <w:szCs w:val="24"/>
        </w:rPr>
        <w:t xml:space="preserve">. </w:t>
      </w:r>
      <w:r w:rsidRPr="1B5FBDA3" w:rsidR="3D2A9BB6">
        <w:rPr>
          <w:sz w:val="24"/>
          <w:szCs w:val="24"/>
        </w:rPr>
        <w:t>‘</w:t>
      </w:r>
      <w:r w:rsidRPr="1B5FBDA3" w:rsidR="1FE3F52B">
        <w:rPr>
          <w:sz w:val="24"/>
          <w:szCs w:val="24"/>
        </w:rPr>
        <w:t xml:space="preserve">Gender-specific differences in associations of overweight and obesity with asthma and asthma-related symptoms in 30 056 children: result from 25 districts of </w:t>
      </w:r>
      <w:proofErr w:type="spellStart"/>
      <w:r w:rsidRPr="1B5FBDA3" w:rsidR="1FE3F52B">
        <w:rPr>
          <w:sz w:val="24"/>
          <w:szCs w:val="24"/>
        </w:rPr>
        <w:t>Northeastern</w:t>
      </w:r>
      <w:proofErr w:type="spellEnd"/>
      <w:r w:rsidRPr="1B5FBDA3" w:rsidR="1FE3F52B">
        <w:rPr>
          <w:sz w:val="24"/>
          <w:szCs w:val="24"/>
        </w:rPr>
        <w:t xml:space="preserve"> China</w:t>
      </w:r>
      <w:r w:rsidRPr="1B5FBDA3" w:rsidR="045ADA70">
        <w:rPr>
          <w:sz w:val="24"/>
          <w:szCs w:val="24"/>
        </w:rPr>
        <w:t>’</w:t>
      </w:r>
      <w:r w:rsidRPr="1B5FBDA3" w:rsidR="1FE3F52B">
        <w:rPr>
          <w:sz w:val="24"/>
          <w:szCs w:val="24"/>
        </w:rPr>
        <w:t xml:space="preserve">. </w:t>
      </w:r>
      <w:r w:rsidRPr="1B5FBDA3" w:rsidR="1FE3F52B">
        <w:rPr>
          <w:i w:val="1"/>
          <w:iCs w:val="1"/>
          <w:sz w:val="24"/>
          <w:szCs w:val="24"/>
        </w:rPr>
        <w:t>Journal of Asthm</w:t>
      </w:r>
      <w:r w:rsidRPr="1B5FBDA3" w:rsidR="1FE3F52B">
        <w:rPr>
          <w:i w:val="1"/>
          <w:iCs w:val="1"/>
          <w:sz w:val="24"/>
          <w:szCs w:val="24"/>
        </w:rPr>
        <w:t>a</w:t>
      </w:r>
      <w:r w:rsidRPr="1B5FBDA3" w:rsidR="1FE3F52B">
        <w:rPr>
          <w:sz w:val="24"/>
          <w:szCs w:val="24"/>
        </w:rPr>
        <w:t>, 51(5), pp.508-514.</w:t>
      </w:r>
    </w:p>
    <w:p w:rsidR="239C7CEA" w:rsidP="1B5FBDA3" w:rsidRDefault="00542591" w14:paraId="3E47C3B7" w14:textId="21196B25">
      <w:pPr>
        <w:spacing w:line="276" w:lineRule="auto"/>
        <w:rPr>
          <w:sz w:val="24"/>
          <w:szCs w:val="24"/>
        </w:rPr>
      </w:pPr>
    </w:p>
    <w:p w:rsidR="239C7CEA" w:rsidP="1B5FBDA3" w:rsidRDefault="00542591" w14:paraId="6D7EFD56" w14:textId="45F791F2">
      <w:pPr>
        <w:spacing w:line="276" w:lineRule="auto"/>
        <w:rPr>
          <w:sz w:val="24"/>
          <w:szCs w:val="24"/>
        </w:rPr>
      </w:pPr>
      <w:r w:rsidRPr="1B5FBDA3" w:rsidR="75176AA5">
        <w:rPr>
          <w:sz w:val="24"/>
          <w:szCs w:val="24"/>
        </w:rPr>
        <w:t xml:space="preserve">Wenzel, S.E., </w:t>
      </w:r>
      <w:r w:rsidRPr="1B5FBDA3" w:rsidR="33181A0B">
        <w:rPr>
          <w:sz w:val="24"/>
          <w:szCs w:val="24"/>
        </w:rPr>
        <w:t>(</w:t>
      </w:r>
      <w:r w:rsidRPr="1B5FBDA3" w:rsidR="75176AA5">
        <w:rPr>
          <w:sz w:val="24"/>
          <w:szCs w:val="24"/>
        </w:rPr>
        <w:t>2012</w:t>
      </w:r>
      <w:r w:rsidRPr="1B5FBDA3" w:rsidR="51BB6645">
        <w:rPr>
          <w:sz w:val="24"/>
          <w:szCs w:val="24"/>
        </w:rPr>
        <w:t>)</w:t>
      </w:r>
      <w:r w:rsidRPr="1B5FBDA3" w:rsidR="75176AA5">
        <w:rPr>
          <w:sz w:val="24"/>
          <w:szCs w:val="24"/>
        </w:rPr>
        <w:t xml:space="preserve">. </w:t>
      </w:r>
      <w:r w:rsidRPr="1B5FBDA3" w:rsidR="13164939">
        <w:rPr>
          <w:sz w:val="24"/>
          <w:szCs w:val="24"/>
        </w:rPr>
        <w:t>‘</w:t>
      </w:r>
      <w:r w:rsidRPr="1B5FBDA3" w:rsidR="75176AA5">
        <w:rPr>
          <w:sz w:val="24"/>
          <w:szCs w:val="24"/>
        </w:rPr>
        <w:t xml:space="preserve">Asthma phenotypes: the evolution from clinical to molecular </w:t>
      </w:r>
      <w:proofErr w:type="gramStart"/>
      <w:r w:rsidRPr="1B5FBDA3" w:rsidR="75176AA5">
        <w:rPr>
          <w:sz w:val="24"/>
          <w:szCs w:val="24"/>
        </w:rPr>
        <w:t>approaches</w:t>
      </w:r>
      <w:r w:rsidRPr="1B5FBDA3" w:rsidR="58040D3F">
        <w:rPr>
          <w:sz w:val="24"/>
          <w:szCs w:val="24"/>
        </w:rPr>
        <w:t>’</w:t>
      </w:r>
      <w:proofErr w:type="gramEnd"/>
      <w:r w:rsidRPr="1B5FBDA3" w:rsidR="75176AA5">
        <w:rPr>
          <w:sz w:val="24"/>
          <w:szCs w:val="24"/>
        </w:rPr>
        <w:t xml:space="preserve">. </w:t>
      </w:r>
      <w:r w:rsidRPr="1B5FBDA3" w:rsidR="75176AA5">
        <w:rPr>
          <w:i w:val="1"/>
          <w:iCs w:val="1"/>
          <w:sz w:val="24"/>
          <w:szCs w:val="24"/>
        </w:rPr>
        <w:t>Nature medicine</w:t>
      </w:r>
      <w:r w:rsidRPr="1B5FBDA3" w:rsidR="75176AA5">
        <w:rPr>
          <w:sz w:val="24"/>
          <w:szCs w:val="24"/>
        </w:rPr>
        <w:t>, 18(5), p.716.</w:t>
      </w:r>
    </w:p>
    <w:p w:rsidR="239C7CEA" w:rsidP="1B5FBDA3" w:rsidRDefault="00542591" w14:paraId="4202AEB2" w14:textId="6C680A5A">
      <w:pPr>
        <w:spacing w:line="276" w:lineRule="auto"/>
        <w:rPr>
          <w:sz w:val="24"/>
          <w:szCs w:val="24"/>
        </w:rPr>
      </w:pPr>
    </w:p>
    <w:p w:rsidR="239C7CEA" w:rsidP="1B5FBDA3" w:rsidRDefault="00542591" w14:paraId="02B67F42" w14:textId="52493746">
      <w:pPr>
        <w:spacing w:line="276" w:lineRule="auto"/>
        <w:rPr>
          <w:color w:val="303B44"/>
          <w:sz w:val="24"/>
          <w:szCs w:val="24"/>
        </w:rPr>
      </w:pPr>
      <w:r w:rsidRPr="1B5FBDA3" w:rsidR="00542591">
        <w:rPr>
          <w:color w:val="303B44"/>
          <w:sz w:val="24"/>
          <w:szCs w:val="24"/>
        </w:rPr>
        <w:t>World Health O</w:t>
      </w:r>
      <w:r w:rsidRPr="1B5FBDA3" w:rsidR="00542591">
        <w:rPr>
          <w:color w:val="303B44"/>
          <w:sz w:val="24"/>
          <w:szCs w:val="24"/>
        </w:rPr>
        <w:t xml:space="preserve">rganization, </w:t>
      </w:r>
      <w:r w:rsidRPr="1B5FBDA3" w:rsidR="6FC18303">
        <w:rPr>
          <w:color w:val="303B44"/>
          <w:sz w:val="24"/>
          <w:szCs w:val="24"/>
        </w:rPr>
        <w:t>(</w:t>
      </w:r>
      <w:r w:rsidRPr="1B5FBDA3" w:rsidR="00542591">
        <w:rPr>
          <w:color w:val="303B44"/>
          <w:sz w:val="24"/>
          <w:szCs w:val="24"/>
        </w:rPr>
        <w:t>1948</w:t>
      </w:r>
      <w:r w:rsidRPr="1B5FBDA3" w:rsidR="3C293E81">
        <w:rPr>
          <w:color w:val="303B44"/>
          <w:sz w:val="24"/>
          <w:szCs w:val="24"/>
        </w:rPr>
        <w:t>)</w:t>
      </w:r>
      <w:r w:rsidRPr="1B5FBDA3" w:rsidR="00542591">
        <w:rPr>
          <w:color w:val="303B44"/>
          <w:sz w:val="24"/>
          <w:szCs w:val="24"/>
        </w:rPr>
        <w:t xml:space="preserve">. </w:t>
      </w:r>
      <w:r w:rsidRPr="1B5FBDA3" w:rsidR="3FCC1A35">
        <w:rPr>
          <w:color w:val="303B44"/>
          <w:sz w:val="24"/>
          <w:szCs w:val="24"/>
        </w:rPr>
        <w:t>‘</w:t>
      </w:r>
      <w:r w:rsidRPr="1B5FBDA3" w:rsidR="00542591">
        <w:rPr>
          <w:color w:val="303B44"/>
          <w:sz w:val="24"/>
          <w:szCs w:val="24"/>
        </w:rPr>
        <w:t>Preamble to the Constitution of the World Health Organization as adopted by the International Health Conference</w:t>
      </w:r>
      <w:r w:rsidRPr="1B5FBDA3" w:rsidR="1D96DC73">
        <w:rPr>
          <w:color w:val="303B44"/>
          <w:sz w:val="24"/>
          <w:szCs w:val="24"/>
        </w:rPr>
        <w:t>’</w:t>
      </w:r>
      <w:r w:rsidRPr="1B5FBDA3" w:rsidR="00542591">
        <w:rPr>
          <w:color w:val="303B44"/>
          <w:sz w:val="24"/>
          <w:szCs w:val="24"/>
        </w:rPr>
        <w:t xml:space="preserve">, </w:t>
      </w:r>
      <w:r w:rsidRPr="1B5FBDA3" w:rsidR="00542591">
        <w:rPr>
          <w:i w:val="1"/>
          <w:iCs w:val="1"/>
          <w:color w:val="303B44"/>
          <w:sz w:val="24"/>
          <w:szCs w:val="24"/>
        </w:rPr>
        <w:t>New York</w:t>
      </w:r>
      <w:r w:rsidRPr="1B5FBDA3" w:rsidR="6D20D1F9">
        <w:rPr>
          <w:i w:val="1"/>
          <w:iCs w:val="1"/>
          <w:color w:val="303B44"/>
          <w:sz w:val="24"/>
          <w:szCs w:val="24"/>
        </w:rPr>
        <w:t>,</w:t>
      </w:r>
      <w:r w:rsidRPr="1B5FBDA3" w:rsidR="00542591">
        <w:rPr>
          <w:i w:val="1"/>
          <w:iCs w:val="1"/>
          <w:color w:val="303B44"/>
          <w:sz w:val="24"/>
          <w:szCs w:val="24"/>
        </w:rPr>
        <w:t xml:space="preserve"> Official Records of the World Health Organization</w:t>
      </w:r>
      <w:r w:rsidRPr="1B5FBDA3" w:rsidR="00542591">
        <w:rPr>
          <w:color w:val="303B44"/>
          <w:sz w:val="24"/>
          <w:szCs w:val="24"/>
        </w:rPr>
        <w:t xml:space="preserve">, no. 2, p. </w:t>
      </w:r>
      <w:proofErr w:type="gramStart"/>
      <w:r w:rsidRPr="1B5FBDA3" w:rsidR="00542591">
        <w:rPr>
          <w:color w:val="303B44"/>
          <w:sz w:val="24"/>
          <w:szCs w:val="24"/>
        </w:rPr>
        <w:t>100</w:t>
      </w:r>
      <w:proofErr w:type="gramEnd"/>
    </w:p>
    <w:p w:rsidR="42B930BB" w:rsidP="1B5FBDA3" w:rsidRDefault="42B930BB" w14:paraId="2384CAB1" w14:textId="3ABDCEF4">
      <w:pPr>
        <w:pStyle w:val="Normal"/>
        <w:spacing w:line="276" w:lineRule="auto"/>
        <w:rPr>
          <w:color w:val="303B44"/>
          <w:sz w:val="24"/>
          <w:szCs w:val="24"/>
        </w:rPr>
      </w:pPr>
    </w:p>
    <w:p w:rsidR="1EB3874A" w:rsidP="1B5FBDA3" w:rsidRDefault="1EB3874A" w14:paraId="398F8573" w14:textId="2FD63780">
      <w:pPr>
        <w:pStyle w:val="Normal"/>
        <w:spacing w:line="276" w:lineRule="auto"/>
        <w:rPr>
          <w:sz w:val="24"/>
          <w:szCs w:val="24"/>
        </w:rPr>
      </w:pPr>
      <w:r w:rsidRPr="1B5FBDA3" w:rsidR="1EB3874A">
        <w:rPr>
          <w:sz w:val="24"/>
          <w:szCs w:val="24"/>
        </w:rPr>
        <w:t xml:space="preserve">Wu, W., Bleecker, E., Moore, W., Busse, W.W., Castro, M., Chung, K.F., Calhoun, W.J., Erzurum, S., Gaston, B., Israel, E. and Curran-Everett, D., (2014). ‘Unsupervised phenotyping of Severe Asthma Research Program participants using expanded lung data’. </w:t>
      </w:r>
      <w:r w:rsidRPr="1B5FBDA3" w:rsidR="1EB3874A">
        <w:rPr>
          <w:i w:val="1"/>
          <w:iCs w:val="1"/>
          <w:sz w:val="24"/>
          <w:szCs w:val="24"/>
        </w:rPr>
        <w:t>Journal of Allergy and Clinical Immunology</w:t>
      </w:r>
      <w:r w:rsidRPr="1B5FBDA3" w:rsidR="1EB3874A">
        <w:rPr>
          <w:sz w:val="24"/>
          <w:szCs w:val="24"/>
        </w:rPr>
        <w:t>, 133(5), pp.1280-1288.</w:t>
      </w:r>
    </w:p>
    <w:p w:rsidR="42B930BB" w:rsidP="1B5FBDA3" w:rsidRDefault="42B930BB" w14:paraId="59A28329" w14:textId="76E8D4A5">
      <w:pPr>
        <w:spacing w:line="276" w:lineRule="auto"/>
        <w:rPr>
          <w:sz w:val="24"/>
          <w:szCs w:val="24"/>
        </w:rPr>
      </w:pPr>
    </w:p>
    <w:p w:rsidR="4BD4CBE6" w:rsidP="1B5FBDA3" w:rsidRDefault="00542591" w14:paraId="450C3FB8" w14:textId="04342D1B">
      <w:pPr>
        <w:spacing w:line="276" w:lineRule="auto"/>
        <w:rPr>
          <w:sz w:val="24"/>
          <w:szCs w:val="24"/>
        </w:rPr>
      </w:pPr>
      <w:r w:rsidRPr="1B5FBDA3" w:rsidR="00542591">
        <w:rPr>
          <w:sz w:val="24"/>
          <w:szCs w:val="24"/>
        </w:rPr>
        <w:t>Zein, J.G. and</w:t>
      </w:r>
      <w:r w:rsidRPr="1B5FBDA3" w:rsidR="00542591">
        <w:rPr>
          <w:sz w:val="24"/>
          <w:szCs w:val="24"/>
        </w:rPr>
        <w:t xml:space="preserve"> Erzurum, S.C., </w:t>
      </w:r>
      <w:r w:rsidRPr="1B5FBDA3" w:rsidR="69D3DEED">
        <w:rPr>
          <w:sz w:val="24"/>
          <w:szCs w:val="24"/>
        </w:rPr>
        <w:t>(</w:t>
      </w:r>
      <w:r w:rsidRPr="1B5FBDA3" w:rsidR="00542591">
        <w:rPr>
          <w:sz w:val="24"/>
          <w:szCs w:val="24"/>
        </w:rPr>
        <w:t>2015</w:t>
      </w:r>
      <w:r w:rsidRPr="1B5FBDA3" w:rsidR="3DD54CA6">
        <w:rPr>
          <w:sz w:val="24"/>
          <w:szCs w:val="24"/>
        </w:rPr>
        <w:t>)</w:t>
      </w:r>
      <w:r w:rsidRPr="1B5FBDA3" w:rsidR="00542591">
        <w:rPr>
          <w:sz w:val="24"/>
          <w:szCs w:val="24"/>
        </w:rPr>
        <w:t xml:space="preserve">. </w:t>
      </w:r>
      <w:r w:rsidRPr="1B5FBDA3" w:rsidR="0E7FB416">
        <w:rPr>
          <w:sz w:val="24"/>
          <w:szCs w:val="24"/>
        </w:rPr>
        <w:t>‘</w:t>
      </w:r>
      <w:r w:rsidRPr="1B5FBDA3" w:rsidR="00542591">
        <w:rPr>
          <w:sz w:val="24"/>
          <w:szCs w:val="24"/>
        </w:rPr>
        <w:t>Asthma is different in women</w:t>
      </w:r>
      <w:r w:rsidRPr="1B5FBDA3" w:rsidR="702711E9">
        <w:rPr>
          <w:sz w:val="24"/>
          <w:szCs w:val="24"/>
        </w:rPr>
        <w:t>’</w:t>
      </w:r>
      <w:r w:rsidRPr="1B5FBDA3" w:rsidR="00542591">
        <w:rPr>
          <w:sz w:val="24"/>
          <w:szCs w:val="24"/>
        </w:rPr>
        <w:t xml:space="preserve">. </w:t>
      </w:r>
      <w:r w:rsidRPr="1B5FBDA3" w:rsidR="00542591">
        <w:rPr>
          <w:i w:val="1"/>
          <w:iCs w:val="1"/>
          <w:sz w:val="24"/>
          <w:szCs w:val="24"/>
        </w:rPr>
        <w:t>Current allergy and asthma reports</w:t>
      </w:r>
      <w:r w:rsidRPr="1B5FBDA3" w:rsidR="00542591">
        <w:rPr>
          <w:sz w:val="24"/>
          <w:szCs w:val="24"/>
        </w:rPr>
        <w:t>, 15(6), pp.1-10.</w:t>
      </w:r>
    </w:p>
    <w:p w:rsidR="42B930BB" w:rsidP="42B930BB" w:rsidRDefault="42B930BB" w14:paraId="1E48A140" w14:textId="2CEC0A4C">
      <w:pPr>
        <w:rPr>
          <w:sz w:val="24"/>
          <w:szCs w:val="24"/>
        </w:rPr>
      </w:pPr>
    </w:p>
    <w:sectPr w:rsidR="2579F5AD" w:rsidSect="00C073F1">
      <w:pgSz w:w="11894" w:h="16834" w:orient="portrait"/>
      <w:pgMar w:top="720" w:right="720" w:bottom="720" w:left="720" w:header="706" w:footer="706" w:gutter="0"/>
      <w:paperSrc w:first="1" w:other="1"/>
      <w:cols w:space="720"/>
      <w:docGrid w:linePitch="272"/>
      <w:headerReference w:type="default" r:id="R06f0df9356cf4d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542591" w14:paraId="4422A9EF" w14:textId="77777777">
      <w:r>
        <w:separator/>
      </w:r>
    </w:p>
  </w:endnote>
  <w:endnote w:type="continuationSeparator" w:id="0">
    <w:p w:rsidR="00000000" w:rsidRDefault="00542591" w14:paraId="0E69FB3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1B5FBDA3" w:rsidP="1B5FBDA3" w:rsidRDefault="1B5FBDA3" w14:paraId="7A8DC660" w14:textId="0CD86C2E">
    <w:pPr>
      <w:pStyle w:val="Footer"/>
      <w:jc w:val="right"/>
    </w:pPr>
    <w:r>
      <w:fldChar w:fldCharType="begin"/>
    </w:r>
    <w:r>
      <w:instrText xml:space="preserve">PAGE</w:instrText>
    </w:r>
    <w:r>
      <w:fldChar w:fldCharType="separate"/>
    </w:r>
    <w:r>
      <w:fldChar w:fldCharType="end"/>
    </w:r>
  </w:p>
  <w:p w:rsidR="00F41C8A" w:rsidRDefault="00542591" w14:paraId="7DBCA955"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56622">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56622">
      <w:rPr>
        <w:b/>
        <w:noProof/>
      </w:rPr>
      <w:t>9</w:t>
    </w:r>
    <w:r>
      <w:rPr>
        <w:b/>
        <w:sz w:val="24"/>
        <w:szCs w:val="24"/>
      </w:rPr>
      <w:fldChar w:fldCharType="end"/>
    </w:r>
  </w:p>
  <w:p w:rsidR="00F41C8A" w:rsidRDefault="00F41C8A" w14:paraId="5F07D11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1B5FBDA3" w:rsidP="1B5FBDA3" w:rsidRDefault="1B5FBDA3" w14:paraId="1704D2D0" w14:textId="5CDAC90B">
    <w:pPr>
      <w:pStyle w:val="Footer"/>
      <w:jc w:val="right"/>
    </w:pPr>
    <w:r>
      <w:fldChar w:fldCharType="begin"/>
    </w:r>
    <w:r>
      <w:instrText xml:space="preserve">PAGE</w:instrText>
    </w:r>
    <w:r>
      <w:fldChar w:fldCharType="separate"/>
    </w:r>
    <w:r>
      <w:fldChar w:fldCharType="end"/>
    </w:r>
  </w:p>
  <w:p w:rsidR="00F41C8A" w:rsidRDefault="00F41C8A" w14:paraId="44F69B9A"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542591" w14:paraId="7E87914C" w14:textId="77777777">
      <w:r>
        <w:separator/>
      </w:r>
    </w:p>
  </w:footnote>
  <w:footnote w:type="continuationSeparator" w:id="0">
    <w:p w:rsidR="00000000" w:rsidRDefault="00542591" w14:paraId="6CFDABBA"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1B5FBDA3" w:rsidTr="1B5FBDA3" w14:paraId="409ED063">
      <w:tc>
        <w:tcPr>
          <w:tcW w:w="3480" w:type="dxa"/>
          <w:tcMar/>
        </w:tcPr>
        <w:p w:rsidR="1B5FBDA3" w:rsidP="1B5FBDA3" w:rsidRDefault="1B5FBDA3" w14:paraId="53D0A5B9" w14:textId="56BBB98C">
          <w:pPr>
            <w:pStyle w:val="Header"/>
            <w:bidi w:val="0"/>
            <w:ind w:left="-115"/>
            <w:jc w:val="left"/>
          </w:pPr>
        </w:p>
      </w:tc>
      <w:tc>
        <w:tcPr>
          <w:tcW w:w="3480" w:type="dxa"/>
          <w:tcMar/>
        </w:tcPr>
        <w:p w:rsidR="1B5FBDA3" w:rsidP="1B5FBDA3" w:rsidRDefault="1B5FBDA3" w14:paraId="0212D133" w14:textId="2C46C0C7">
          <w:pPr>
            <w:pStyle w:val="Header"/>
            <w:bidi w:val="0"/>
            <w:jc w:val="center"/>
          </w:pPr>
        </w:p>
      </w:tc>
      <w:tc>
        <w:tcPr>
          <w:tcW w:w="3480" w:type="dxa"/>
          <w:tcMar/>
        </w:tcPr>
        <w:p w:rsidR="1B5FBDA3" w:rsidP="1B5FBDA3" w:rsidRDefault="1B5FBDA3" w14:paraId="07C4ADF7" w14:textId="2D2135F5">
          <w:pPr>
            <w:pStyle w:val="Header"/>
            <w:bidi w:val="0"/>
            <w:ind w:right="-115"/>
            <w:jc w:val="right"/>
          </w:pPr>
        </w:p>
      </w:tc>
    </w:tr>
  </w:tbl>
  <w:p w:rsidR="1B5FBDA3" w:rsidP="1B5FBDA3" w:rsidRDefault="1B5FBDA3" w14:paraId="4E208961" w14:textId="1FEFFE05">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1B5FBDA3" w:rsidTr="1B5FBDA3" w14:paraId="68E3980D">
      <w:tc>
        <w:tcPr>
          <w:tcW w:w="3480" w:type="dxa"/>
          <w:tcMar/>
        </w:tcPr>
        <w:p w:rsidR="1B5FBDA3" w:rsidP="1B5FBDA3" w:rsidRDefault="1B5FBDA3" w14:paraId="4A72C9A6" w14:textId="71E229A7">
          <w:pPr>
            <w:pStyle w:val="Header"/>
            <w:bidi w:val="0"/>
            <w:ind w:left="-115"/>
            <w:jc w:val="left"/>
          </w:pPr>
        </w:p>
      </w:tc>
      <w:tc>
        <w:tcPr>
          <w:tcW w:w="3480" w:type="dxa"/>
          <w:tcMar/>
        </w:tcPr>
        <w:p w:rsidR="1B5FBDA3" w:rsidP="1B5FBDA3" w:rsidRDefault="1B5FBDA3" w14:paraId="67DA389C" w14:textId="4BC4B1E8">
          <w:pPr>
            <w:pStyle w:val="Header"/>
            <w:bidi w:val="0"/>
            <w:jc w:val="center"/>
          </w:pPr>
        </w:p>
      </w:tc>
      <w:tc>
        <w:tcPr>
          <w:tcW w:w="3480" w:type="dxa"/>
          <w:tcMar/>
        </w:tcPr>
        <w:p w:rsidR="1B5FBDA3" w:rsidP="1B5FBDA3" w:rsidRDefault="1B5FBDA3" w14:paraId="59032608" w14:textId="4D2A4905">
          <w:pPr>
            <w:pStyle w:val="Header"/>
            <w:bidi w:val="0"/>
            <w:ind w:right="-115"/>
            <w:jc w:val="right"/>
          </w:pPr>
        </w:p>
      </w:tc>
    </w:tr>
  </w:tbl>
  <w:p w:rsidR="1B5FBDA3" w:rsidP="1B5FBDA3" w:rsidRDefault="1B5FBDA3" w14:paraId="46AD8902" w14:textId="1CAC77A3">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480"/>
      <w:gridCol w:w="3480"/>
      <w:gridCol w:w="3480"/>
    </w:tblGrid>
    <w:tr w:rsidR="1B5FBDA3" w:rsidTr="1B5FBDA3" w14:paraId="312974FB">
      <w:tc>
        <w:tcPr>
          <w:tcW w:w="3480" w:type="dxa"/>
          <w:tcMar/>
        </w:tcPr>
        <w:p w:rsidR="1B5FBDA3" w:rsidP="1B5FBDA3" w:rsidRDefault="1B5FBDA3" w14:paraId="302C8FA2" w14:textId="03231105">
          <w:pPr>
            <w:pStyle w:val="Header"/>
            <w:bidi w:val="0"/>
            <w:ind w:left="-115"/>
            <w:jc w:val="left"/>
          </w:pPr>
        </w:p>
      </w:tc>
      <w:tc>
        <w:tcPr>
          <w:tcW w:w="3480" w:type="dxa"/>
          <w:tcMar/>
        </w:tcPr>
        <w:p w:rsidR="1B5FBDA3" w:rsidP="1B5FBDA3" w:rsidRDefault="1B5FBDA3" w14:paraId="5920C087" w14:textId="0A12B995">
          <w:pPr>
            <w:pStyle w:val="Header"/>
            <w:bidi w:val="0"/>
            <w:jc w:val="center"/>
          </w:pPr>
        </w:p>
      </w:tc>
      <w:tc>
        <w:tcPr>
          <w:tcW w:w="3480" w:type="dxa"/>
          <w:tcMar/>
        </w:tcPr>
        <w:p w:rsidR="1B5FBDA3" w:rsidP="1B5FBDA3" w:rsidRDefault="1B5FBDA3" w14:paraId="788D670B" w14:textId="78BFC6EF">
          <w:pPr>
            <w:pStyle w:val="Header"/>
            <w:bidi w:val="0"/>
            <w:ind w:right="-115"/>
            <w:jc w:val="right"/>
          </w:pPr>
        </w:p>
      </w:tc>
    </w:tr>
  </w:tbl>
  <w:p w:rsidR="1B5FBDA3" w:rsidP="1B5FBDA3" w:rsidRDefault="1B5FBDA3" w14:paraId="1568A25B" w14:textId="679C0764">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3674397"/>
    <w:multiLevelType w:val="hybridMultilevel"/>
    <w:tmpl w:val="5E926E62"/>
    <w:lvl w:ilvl="0" w:tplc="6FBACA7A">
      <w:start w:val="1"/>
      <w:numFmt w:val="decimal"/>
      <w:lvlText w:val="%1."/>
      <w:lvlJc w:val="left"/>
      <w:pPr>
        <w:ind w:left="862" w:hanging="360"/>
      </w:pPr>
    </w:lvl>
    <w:lvl w:ilvl="1" w:tplc="444EC138" w:tentative="1">
      <w:start w:val="1"/>
      <w:numFmt w:val="lowerLetter"/>
      <w:lvlText w:val="%2."/>
      <w:lvlJc w:val="left"/>
      <w:pPr>
        <w:ind w:left="1582" w:hanging="360"/>
      </w:pPr>
    </w:lvl>
    <w:lvl w:ilvl="2" w:tplc="FBBC2028" w:tentative="1">
      <w:start w:val="1"/>
      <w:numFmt w:val="lowerRoman"/>
      <w:lvlText w:val="%3."/>
      <w:lvlJc w:val="right"/>
      <w:pPr>
        <w:ind w:left="2302" w:hanging="180"/>
      </w:pPr>
    </w:lvl>
    <w:lvl w:ilvl="3" w:tplc="E5FEE948" w:tentative="1">
      <w:start w:val="1"/>
      <w:numFmt w:val="decimal"/>
      <w:lvlText w:val="%4."/>
      <w:lvlJc w:val="left"/>
      <w:pPr>
        <w:ind w:left="3022" w:hanging="360"/>
      </w:pPr>
    </w:lvl>
    <w:lvl w:ilvl="4" w:tplc="0FCEA13E" w:tentative="1">
      <w:start w:val="1"/>
      <w:numFmt w:val="lowerLetter"/>
      <w:lvlText w:val="%5."/>
      <w:lvlJc w:val="left"/>
      <w:pPr>
        <w:ind w:left="3742" w:hanging="360"/>
      </w:pPr>
    </w:lvl>
    <w:lvl w:ilvl="5" w:tplc="442E1D96" w:tentative="1">
      <w:start w:val="1"/>
      <w:numFmt w:val="lowerRoman"/>
      <w:lvlText w:val="%6."/>
      <w:lvlJc w:val="right"/>
      <w:pPr>
        <w:ind w:left="4462" w:hanging="180"/>
      </w:pPr>
    </w:lvl>
    <w:lvl w:ilvl="6" w:tplc="601C848A" w:tentative="1">
      <w:start w:val="1"/>
      <w:numFmt w:val="decimal"/>
      <w:lvlText w:val="%7."/>
      <w:lvlJc w:val="left"/>
      <w:pPr>
        <w:ind w:left="5182" w:hanging="360"/>
      </w:pPr>
    </w:lvl>
    <w:lvl w:ilvl="7" w:tplc="230CE7A4" w:tentative="1">
      <w:start w:val="1"/>
      <w:numFmt w:val="lowerLetter"/>
      <w:lvlText w:val="%8."/>
      <w:lvlJc w:val="left"/>
      <w:pPr>
        <w:ind w:left="5902" w:hanging="360"/>
      </w:pPr>
    </w:lvl>
    <w:lvl w:ilvl="8" w:tplc="069A8472" w:tentative="1">
      <w:start w:val="1"/>
      <w:numFmt w:val="lowerRoman"/>
      <w:lvlText w:val="%9."/>
      <w:lvlJc w:val="right"/>
      <w:pPr>
        <w:ind w:left="6622" w:hanging="180"/>
      </w:pPr>
    </w:lvl>
  </w:abstractNum>
  <w:abstractNum w:abstractNumId="3" w15:restartNumberingAfterBreak="0">
    <w:nsid w:val="07126D18"/>
    <w:multiLevelType w:val="hybridMultilevel"/>
    <w:tmpl w:val="1258FB40"/>
    <w:lvl w:ilvl="0" w:tplc="863E9782">
      <w:start w:val="1"/>
      <w:numFmt w:val="decimal"/>
      <w:lvlText w:val="%1."/>
      <w:lvlJc w:val="left"/>
      <w:pPr>
        <w:ind w:left="720" w:hanging="360"/>
      </w:pPr>
    </w:lvl>
    <w:lvl w:ilvl="1" w:tplc="DB8C1D72" w:tentative="1">
      <w:start w:val="1"/>
      <w:numFmt w:val="lowerLetter"/>
      <w:lvlText w:val="%2."/>
      <w:lvlJc w:val="left"/>
      <w:pPr>
        <w:ind w:left="1440" w:hanging="360"/>
      </w:pPr>
    </w:lvl>
    <w:lvl w:ilvl="2" w:tplc="1AE4F140" w:tentative="1">
      <w:start w:val="1"/>
      <w:numFmt w:val="lowerRoman"/>
      <w:lvlText w:val="%3."/>
      <w:lvlJc w:val="right"/>
      <w:pPr>
        <w:ind w:left="2160" w:hanging="180"/>
      </w:pPr>
    </w:lvl>
    <w:lvl w:ilvl="3" w:tplc="DA127C98" w:tentative="1">
      <w:start w:val="1"/>
      <w:numFmt w:val="decimal"/>
      <w:lvlText w:val="%4."/>
      <w:lvlJc w:val="left"/>
      <w:pPr>
        <w:ind w:left="2880" w:hanging="360"/>
      </w:pPr>
    </w:lvl>
    <w:lvl w:ilvl="4" w:tplc="5CCC7D8C" w:tentative="1">
      <w:start w:val="1"/>
      <w:numFmt w:val="lowerLetter"/>
      <w:lvlText w:val="%5."/>
      <w:lvlJc w:val="left"/>
      <w:pPr>
        <w:ind w:left="3600" w:hanging="360"/>
      </w:pPr>
    </w:lvl>
    <w:lvl w:ilvl="5" w:tplc="E314F352" w:tentative="1">
      <w:start w:val="1"/>
      <w:numFmt w:val="lowerRoman"/>
      <w:lvlText w:val="%6."/>
      <w:lvlJc w:val="right"/>
      <w:pPr>
        <w:ind w:left="4320" w:hanging="180"/>
      </w:pPr>
    </w:lvl>
    <w:lvl w:ilvl="6" w:tplc="3454C6A4" w:tentative="1">
      <w:start w:val="1"/>
      <w:numFmt w:val="decimal"/>
      <w:lvlText w:val="%7."/>
      <w:lvlJc w:val="left"/>
      <w:pPr>
        <w:ind w:left="5040" w:hanging="360"/>
      </w:pPr>
    </w:lvl>
    <w:lvl w:ilvl="7" w:tplc="FAD2F51E" w:tentative="1">
      <w:start w:val="1"/>
      <w:numFmt w:val="lowerLetter"/>
      <w:lvlText w:val="%8."/>
      <w:lvlJc w:val="left"/>
      <w:pPr>
        <w:ind w:left="5760" w:hanging="360"/>
      </w:pPr>
    </w:lvl>
    <w:lvl w:ilvl="8" w:tplc="22080336" w:tentative="1">
      <w:start w:val="1"/>
      <w:numFmt w:val="lowerRoman"/>
      <w:lvlText w:val="%9."/>
      <w:lvlJc w:val="right"/>
      <w:pPr>
        <w:ind w:left="6480" w:hanging="180"/>
      </w:pPr>
    </w:lvl>
  </w:abstractNum>
  <w:abstractNum w:abstractNumId="4" w15:restartNumberingAfterBreak="0">
    <w:nsid w:val="0BEE5022"/>
    <w:multiLevelType w:val="hybridMultilevel"/>
    <w:tmpl w:val="4CB0860A"/>
    <w:lvl w:ilvl="0" w:tplc="8000DDF6">
      <w:start w:val="1"/>
      <w:numFmt w:val="decimal"/>
      <w:lvlText w:val="%1."/>
      <w:lvlJc w:val="left"/>
      <w:pPr>
        <w:ind w:left="1004" w:hanging="360"/>
      </w:pPr>
      <w:rPr>
        <w:rFonts w:hint="default"/>
      </w:rPr>
    </w:lvl>
    <w:lvl w:ilvl="1" w:tplc="A2B233A6" w:tentative="1">
      <w:start w:val="1"/>
      <w:numFmt w:val="lowerLetter"/>
      <w:lvlText w:val="%2."/>
      <w:lvlJc w:val="left"/>
      <w:pPr>
        <w:ind w:left="1724" w:hanging="360"/>
      </w:pPr>
    </w:lvl>
    <w:lvl w:ilvl="2" w:tplc="E794998C" w:tentative="1">
      <w:start w:val="1"/>
      <w:numFmt w:val="lowerRoman"/>
      <w:lvlText w:val="%3."/>
      <w:lvlJc w:val="right"/>
      <w:pPr>
        <w:ind w:left="2444" w:hanging="180"/>
      </w:pPr>
    </w:lvl>
    <w:lvl w:ilvl="3" w:tplc="35D6B396" w:tentative="1">
      <w:start w:val="1"/>
      <w:numFmt w:val="decimal"/>
      <w:lvlText w:val="%4."/>
      <w:lvlJc w:val="left"/>
      <w:pPr>
        <w:ind w:left="3164" w:hanging="360"/>
      </w:pPr>
    </w:lvl>
    <w:lvl w:ilvl="4" w:tplc="0FB25C54" w:tentative="1">
      <w:start w:val="1"/>
      <w:numFmt w:val="lowerLetter"/>
      <w:lvlText w:val="%5."/>
      <w:lvlJc w:val="left"/>
      <w:pPr>
        <w:ind w:left="3884" w:hanging="360"/>
      </w:pPr>
    </w:lvl>
    <w:lvl w:ilvl="5" w:tplc="7EE23F8C" w:tentative="1">
      <w:start w:val="1"/>
      <w:numFmt w:val="lowerRoman"/>
      <w:lvlText w:val="%6."/>
      <w:lvlJc w:val="right"/>
      <w:pPr>
        <w:ind w:left="4604" w:hanging="180"/>
      </w:pPr>
    </w:lvl>
    <w:lvl w:ilvl="6" w:tplc="5F3AC4F4" w:tentative="1">
      <w:start w:val="1"/>
      <w:numFmt w:val="decimal"/>
      <w:lvlText w:val="%7."/>
      <w:lvlJc w:val="left"/>
      <w:pPr>
        <w:ind w:left="5324" w:hanging="360"/>
      </w:pPr>
    </w:lvl>
    <w:lvl w:ilvl="7" w:tplc="60E81D6E" w:tentative="1">
      <w:start w:val="1"/>
      <w:numFmt w:val="lowerLetter"/>
      <w:lvlText w:val="%8."/>
      <w:lvlJc w:val="left"/>
      <w:pPr>
        <w:ind w:left="6044" w:hanging="360"/>
      </w:pPr>
    </w:lvl>
    <w:lvl w:ilvl="8" w:tplc="88D6E91A" w:tentative="1">
      <w:start w:val="1"/>
      <w:numFmt w:val="lowerRoman"/>
      <w:lvlText w:val="%9."/>
      <w:lvlJc w:val="right"/>
      <w:pPr>
        <w:ind w:left="6764" w:hanging="180"/>
      </w:pPr>
    </w:lvl>
  </w:abstractNum>
  <w:abstractNum w:abstractNumId="5" w15:restartNumberingAfterBreak="0">
    <w:nsid w:val="12FA322B"/>
    <w:multiLevelType w:val="hybridMultilevel"/>
    <w:tmpl w:val="C472BCAA"/>
    <w:lvl w:ilvl="0" w:tplc="36CC7A02">
      <w:start w:val="1"/>
      <w:numFmt w:val="decimal"/>
      <w:lvlText w:val="%1)"/>
      <w:lvlJc w:val="left"/>
      <w:pPr>
        <w:tabs>
          <w:tab w:val="num" w:pos="360"/>
        </w:tabs>
        <w:ind w:left="360" w:hanging="360"/>
      </w:pPr>
    </w:lvl>
    <w:lvl w:ilvl="1" w:tplc="0E924B32" w:tentative="1">
      <w:start w:val="1"/>
      <w:numFmt w:val="lowerLetter"/>
      <w:lvlText w:val="%2."/>
      <w:lvlJc w:val="left"/>
      <w:pPr>
        <w:tabs>
          <w:tab w:val="num" w:pos="1080"/>
        </w:tabs>
        <w:ind w:left="1080" w:hanging="360"/>
      </w:pPr>
    </w:lvl>
    <w:lvl w:ilvl="2" w:tplc="181E8A24" w:tentative="1">
      <w:start w:val="1"/>
      <w:numFmt w:val="lowerRoman"/>
      <w:lvlText w:val="%3."/>
      <w:lvlJc w:val="right"/>
      <w:pPr>
        <w:tabs>
          <w:tab w:val="num" w:pos="1800"/>
        </w:tabs>
        <w:ind w:left="1800" w:hanging="180"/>
      </w:pPr>
    </w:lvl>
    <w:lvl w:ilvl="3" w:tplc="E8520F38" w:tentative="1">
      <w:start w:val="1"/>
      <w:numFmt w:val="decimal"/>
      <w:lvlText w:val="%4."/>
      <w:lvlJc w:val="left"/>
      <w:pPr>
        <w:tabs>
          <w:tab w:val="num" w:pos="2520"/>
        </w:tabs>
        <w:ind w:left="2520" w:hanging="360"/>
      </w:pPr>
    </w:lvl>
    <w:lvl w:ilvl="4" w:tplc="55562CE0" w:tentative="1">
      <w:start w:val="1"/>
      <w:numFmt w:val="lowerLetter"/>
      <w:lvlText w:val="%5."/>
      <w:lvlJc w:val="left"/>
      <w:pPr>
        <w:tabs>
          <w:tab w:val="num" w:pos="3240"/>
        </w:tabs>
        <w:ind w:left="3240" w:hanging="360"/>
      </w:pPr>
    </w:lvl>
    <w:lvl w:ilvl="5" w:tplc="DFA43584" w:tentative="1">
      <w:start w:val="1"/>
      <w:numFmt w:val="lowerRoman"/>
      <w:lvlText w:val="%6."/>
      <w:lvlJc w:val="right"/>
      <w:pPr>
        <w:tabs>
          <w:tab w:val="num" w:pos="3960"/>
        </w:tabs>
        <w:ind w:left="3960" w:hanging="180"/>
      </w:pPr>
    </w:lvl>
    <w:lvl w:ilvl="6" w:tplc="5568EE62" w:tentative="1">
      <w:start w:val="1"/>
      <w:numFmt w:val="decimal"/>
      <w:lvlText w:val="%7."/>
      <w:lvlJc w:val="left"/>
      <w:pPr>
        <w:tabs>
          <w:tab w:val="num" w:pos="4680"/>
        </w:tabs>
        <w:ind w:left="4680" w:hanging="360"/>
      </w:pPr>
    </w:lvl>
    <w:lvl w:ilvl="7" w:tplc="AD88EF42" w:tentative="1">
      <w:start w:val="1"/>
      <w:numFmt w:val="lowerLetter"/>
      <w:lvlText w:val="%8."/>
      <w:lvlJc w:val="left"/>
      <w:pPr>
        <w:tabs>
          <w:tab w:val="num" w:pos="5400"/>
        </w:tabs>
        <w:ind w:left="5400" w:hanging="360"/>
      </w:pPr>
    </w:lvl>
    <w:lvl w:ilvl="8" w:tplc="5B4E3582" w:tentative="1">
      <w:start w:val="1"/>
      <w:numFmt w:val="lowerRoman"/>
      <w:lvlText w:val="%9."/>
      <w:lvlJc w:val="right"/>
      <w:pPr>
        <w:tabs>
          <w:tab w:val="num" w:pos="6120"/>
        </w:tabs>
        <w:ind w:left="6120" w:hanging="180"/>
      </w:pPr>
    </w:lvl>
  </w:abstractNum>
  <w:abstractNum w:abstractNumId="6" w15:restartNumberingAfterBreak="0">
    <w:nsid w:val="1315AD1D"/>
    <w:multiLevelType w:val="hybridMultilevel"/>
    <w:tmpl w:val="00000000"/>
    <w:lvl w:ilvl="0" w:tplc="3D66F7AA">
      <w:start w:val="1"/>
      <w:numFmt w:val="decimal"/>
      <w:lvlText w:val="%1."/>
      <w:lvlJc w:val="left"/>
      <w:pPr>
        <w:ind w:left="720" w:hanging="360"/>
      </w:pPr>
    </w:lvl>
    <w:lvl w:ilvl="1" w:tplc="D3341FC2">
      <w:start w:val="1"/>
      <w:numFmt w:val="lowerLetter"/>
      <w:lvlText w:val="%2."/>
      <w:lvlJc w:val="left"/>
      <w:pPr>
        <w:ind w:left="1440" w:hanging="360"/>
      </w:pPr>
    </w:lvl>
    <w:lvl w:ilvl="2" w:tplc="D0A25D98">
      <w:start w:val="1"/>
      <w:numFmt w:val="lowerRoman"/>
      <w:lvlText w:val="%3."/>
      <w:lvlJc w:val="right"/>
      <w:pPr>
        <w:ind w:left="2160" w:hanging="180"/>
      </w:pPr>
    </w:lvl>
    <w:lvl w:ilvl="3" w:tplc="079EA1EA">
      <w:start w:val="1"/>
      <w:numFmt w:val="decimal"/>
      <w:lvlText w:val="%4."/>
      <w:lvlJc w:val="left"/>
      <w:pPr>
        <w:ind w:left="2880" w:hanging="360"/>
      </w:pPr>
    </w:lvl>
    <w:lvl w:ilvl="4" w:tplc="344C95CA">
      <w:start w:val="1"/>
      <w:numFmt w:val="lowerLetter"/>
      <w:lvlText w:val="%5."/>
      <w:lvlJc w:val="left"/>
      <w:pPr>
        <w:ind w:left="3600" w:hanging="360"/>
      </w:pPr>
    </w:lvl>
    <w:lvl w:ilvl="5" w:tplc="0826F060">
      <w:start w:val="1"/>
      <w:numFmt w:val="lowerRoman"/>
      <w:lvlText w:val="%6."/>
      <w:lvlJc w:val="right"/>
      <w:pPr>
        <w:ind w:left="4320" w:hanging="180"/>
      </w:pPr>
    </w:lvl>
    <w:lvl w:ilvl="6" w:tplc="2DEE67FE">
      <w:start w:val="1"/>
      <w:numFmt w:val="decimal"/>
      <w:lvlText w:val="%7."/>
      <w:lvlJc w:val="left"/>
      <w:pPr>
        <w:ind w:left="5040" w:hanging="360"/>
      </w:pPr>
    </w:lvl>
    <w:lvl w:ilvl="7" w:tplc="1B6EB1EC">
      <w:start w:val="1"/>
      <w:numFmt w:val="lowerLetter"/>
      <w:lvlText w:val="%8."/>
      <w:lvlJc w:val="left"/>
      <w:pPr>
        <w:ind w:left="5760" w:hanging="360"/>
      </w:pPr>
    </w:lvl>
    <w:lvl w:ilvl="8" w:tplc="1A8CD7E2">
      <w:start w:val="1"/>
      <w:numFmt w:val="lowerRoman"/>
      <w:lvlText w:val="%9."/>
      <w:lvlJc w:val="right"/>
      <w:pPr>
        <w:ind w:left="6480" w:hanging="180"/>
      </w:pPr>
    </w:lvl>
  </w:abstractNum>
  <w:abstractNum w:abstractNumId="7" w15:restartNumberingAfterBreak="0">
    <w:nsid w:val="1637645E"/>
    <w:multiLevelType w:val="hybridMultilevel"/>
    <w:tmpl w:val="4B5C932C"/>
    <w:lvl w:ilvl="0" w:tplc="71F07178">
      <w:start w:val="1"/>
      <w:numFmt w:val="bullet"/>
      <w:lvlText w:val=""/>
      <w:lvlJc w:val="left"/>
      <w:pPr>
        <w:ind w:left="360" w:hanging="360"/>
      </w:pPr>
      <w:rPr>
        <w:rFonts w:hint="default" w:ascii="Symbol" w:hAnsi="Symbol"/>
      </w:rPr>
    </w:lvl>
    <w:lvl w:ilvl="1" w:tplc="8EDE6578" w:tentative="1">
      <w:start w:val="1"/>
      <w:numFmt w:val="bullet"/>
      <w:lvlText w:val="o"/>
      <w:lvlJc w:val="left"/>
      <w:pPr>
        <w:ind w:left="1080" w:hanging="360"/>
      </w:pPr>
      <w:rPr>
        <w:rFonts w:hint="default" w:ascii="Courier New" w:hAnsi="Courier New" w:cs="Courier New"/>
      </w:rPr>
    </w:lvl>
    <w:lvl w:ilvl="2" w:tplc="3C4EE496" w:tentative="1">
      <w:start w:val="1"/>
      <w:numFmt w:val="bullet"/>
      <w:lvlText w:val=""/>
      <w:lvlJc w:val="left"/>
      <w:pPr>
        <w:ind w:left="1800" w:hanging="360"/>
      </w:pPr>
      <w:rPr>
        <w:rFonts w:hint="default" w:ascii="Wingdings" w:hAnsi="Wingdings"/>
      </w:rPr>
    </w:lvl>
    <w:lvl w:ilvl="3" w:tplc="0682E15A" w:tentative="1">
      <w:start w:val="1"/>
      <w:numFmt w:val="bullet"/>
      <w:lvlText w:val=""/>
      <w:lvlJc w:val="left"/>
      <w:pPr>
        <w:ind w:left="2520" w:hanging="360"/>
      </w:pPr>
      <w:rPr>
        <w:rFonts w:hint="default" w:ascii="Symbol" w:hAnsi="Symbol"/>
      </w:rPr>
    </w:lvl>
    <w:lvl w:ilvl="4" w:tplc="C576F4C4" w:tentative="1">
      <w:start w:val="1"/>
      <w:numFmt w:val="bullet"/>
      <w:lvlText w:val="o"/>
      <w:lvlJc w:val="left"/>
      <w:pPr>
        <w:ind w:left="3240" w:hanging="360"/>
      </w:pPr>
      <w:rPr>
        <w:rFonts w:hint="default" w:ascii="Courier New" w:hAnsi="Courier New" w:cs="Courier New"/>
      </w:rPr>
    </w:lvl>
    <w:lvl w:ilvl="5" w:tplc="CDE455EC" w:tentative="1">
      <w:start w:val="1"/>
      <w:numFmt w:val="bullet"/>
      <w:lvlText w:val=""/>
      <w:lvlJc w:val="left"/>
      <w:pPr>
        <w:ind w:left="3960" w:hanging="360"/>
      </w:pPr>
      <w:rPr>
        <w:rFonts w:hint="default" w:ascii="Wingdings" w:hAnsi="Wingdings"/>
      </w:rPr>
    </w:lvl>
    <w:lvl w:ilvl="6" w:tplc="C10EE8F6" w:tentative="1">
      <w:start w:val="1"/>
      <w:numFmt w:val="bullet"/>
      <w:lvlText w:val=""/>
      <w:lvlJc w:val="left"/>
      <w:pPr>
        <w:ind w:left="4680" w:hanging="360"/>
      </w:pPr>
      <w:rPr>
        <w:rFonts w:hint="default" w:ascii="Symbol" w:hAnsi="Symbol"/>
      </w:rPr>
    </w:lvl>
    <w:lvl w:ilvl="7" w:tplc="D7CA1884" w:tentative="1">
      <w:start w:val="1"/>
      <w:numFmt w:val="bullet"/>
      <w:lvlText w:val="o"/>
      <w:lvlJc w:val="left"/>
      <w:pPr>
        <w:ind w:left="5400" w:hanging="360"/>
      </w:pPr>
      <w:rPr>
        <w:rFonts w:hint="default" w:ascii="Courier New" w:hAnsi="Courier New" w:cs="Courier New"/>
      </w:rPr>
    </w:lvl>
    <w:lvl w:ilvl="8" w:tplc="CD025292" w:tentative="1">
      <w:start w:val="1"/>
      <w:numFmt w:val="bullet"/>
      <w:lvlText w:val=""/>
      <w:lvlJc w:val="left"/>
      <w:pPr>
        <w:ind w:left="6120" w:hanging="360"/>
      </w:pPr>
      <w:rPr>
        <w:rFonts w:hint="default" w:ascii="Wingdings" w:hAnsi="Wingdings"/>
      </w:rPr>
    </w:lvl>
  </w:abstractNum>
  <w:abstractNum w:abstractNumId="8" w15:restartNumberingAfterBreak="0">
    <w:nsid w:val="1A474891"/>
    <w:multiLevelType w:val="hybridMultilevel"/>
    <w:tmpl w:val="30B617F6"/>
    <w:lvl w:ilvl="0" w:tplc="15DE34BC">
      <w:start w:val="1"/>
      <w:numFmt w:val="decimal"/>
      <w:lvlText w:val="%1."/>
      <w:lvlJc w:val="left"/>
      <w:pPr>
        <w:ind w:left="720" w:hanging="360"/>
      </w:pPr>
    </w:lvl>
    <w:lvl w:ilvl="1" w:tplc="9796F92C" w:tentative="1">
      <w:start w:val="1"/>
      <w:numFmt w:val="lowerLetter"/>
      <w:lvlText w:val="%2."/>
      <w:lvlJc w:val="left"/>
      <w:pPr>
        <w:ind w:left="1440" w:hanging="360"/>
      </w:pPr>
    </w:lvl>
    <w:lvl w:ilvl="2" w:tplc="97D08B08" w:tentative="1">
      <w:start w:val="1"/>
      <w:numFmt w:val="lowerRoman"/>
      <w:lvlText w:val="%3."/>
      <w:lvlJc w:val="right"/>
      <w:pPr>
        <w:ind w:left="2160" w:hanging="180"/>
      </w:pPr>
    </w:lvl>
    <w:lvl w:ilvl="3" w:tplc="1C40313E" w:tentative="1">
      <w:start w:val="1"/>
      <w:numFmt w:val="decimal"/>
      <w:lvlText w:val="%4."/>
      <w:lvlJc w:val="left"/>
      <w:pPr>
        <w:ind w:left="2880" w:hanging="360"/>
      </w:pPr>
    </w:lvl>
    <w:lvl w:ilvl="4" w:tplc="9A54EDEE" w:tentative="1">
      <w:start w:val="1"/>
      <w:numFmt w:val="lowerLetter"/>
      <w:lvlText w:val="%5."/>
      <w:lvlJc w:val="left"/>
      <w:pPr>
        <w:ind w:left="3600" w:hanging="360"/>
      </w:pPr>
    </w:lvl>
    <w:lvl w:ilvl="5" w:tplc="8798581C" w:tentative="1">
      <w:start w:val="1"/>
      <w:numFmt w:val="lowerRoman"/>
      <w:lvlText w:val="%6."/>
      <w:lvlJc w:val="right"/>
      <w:pPr>
        <w:ind w:left="4320" w:hanging="180"/>
      </w:pPr>
    </w:lvl>
    <w:lvl w:ilvl="6" w:tplc="B4826BD8" w:tentative="1">
      <w:start w:val="1"/>
      <w:numFmt w:val="decimal"/>
      <w:lvlText w:val="%7."/>
      <w:lvlJc w:val="left"/>
      <w:pPr>
        <w:ind w:left="5040" w:hanging="360"/>
      </w:pPr>
    </w:lvl>
    <w:lvl w:ilvl="7" w:tplc="A260A3E6" w:tentative="1">
      <w:start w:val="1"/>
      <w:numFmt w:val="lowerLetter"/>
      <w:lvlText w:val="%8."/>
      <w:lvlJc w:val="left"/>
      <w:pPr>
        <w:ind w:left="5760" w:hanging="360"/>
      </w:pPr>
    </w:lvl>
    <w:lvl w:ilvl="8" w:tplc="53D8DC78" w:tentative="1">
      <w:start w:val="1"/>
      <w:numFmt w:val="lowerRoman"/>
      <w:lvlText w:val="%9."/>
      <w:lvlJc w:val="right"/>
      <w:pPr>
        <w:ind w:left="6480" w:hanging="180"/>
      </w:pPr>
    </w:lvl>
  </w:abstractNum>
  <w:abstractNum w:abstractNumId="9" w15:restartNumberingAfterBreak="0">
    <w:nsid w:val="20522A4A"/>
    <w:multiLevelType w:val="hybridMultilevel"/>
    <w:tmpl w:val="4D4249EC"/>
    <w:lvl w:ilvl="0" w:tplc="9AECC94E">
      <w:start w:val="1"/>
      <w:numFmt w:val="bullet"/>
      <w:lvlText w:val=""/>
      <w:lvlJc w:val="left"/>
      <w:pPr>
        <w:ind w:left="900" w:hanging="360"/>
      </w:pPr>
      <w:rPr>
        <w:rFonts w:hint="default" w:ascii="Symbol" w:hAnsi="Symbol"/>
      </w:rPr>
    </w:lvl>
    <w:lvl w:ilvl="1" w:tplc="37788948" w:tentative="1">
      <w:start w:val="1"/>
      <w:numFmt w:val="bullet"/>
      <w:lvlText w:val="o"/>
      <w:lvlJc w:val="left"/>
      <w:pPr>
        <w:ind w:left="1620" w:hanging="360"/>
      </w:pPr>
      <w:rPr>
        <w:rFonts w:hint="default" w:ascii="Courier New" w:hAnsi="Courier New" w:cs="Courier New"/>
      </w:rPr>
    </w:lvl>
    <w:lvl w:ilvl="2" w:tplc="003AFB8E" w:tentative="1">
      <w:start w:val="1"/>
      <w:numFmt w:val="bullet"/>
      <w:lvlText w:val=""/>
      <w:lvlJc w:val="left"/>
      <w:pPr>
        <w:ind w:left="2340" w:hanging="360"/>
      </w:pPr>
      <w:rPr>
        <w:rFonts w:hint="default" w:ascii="Wingdings" w:hAnsi="Wingdings"/>
      </w:rPr>
    </w:lvl>
    <w:lvl w:ilvl="3" w:tplc="306057E4" w:tentative="1">
      <w:start w:val="1"/>
      <w:numFmt w:val="bullet"/>
      <w:lvlText w:val=""/>
      <w:lvlJc w:val="left"/>
      <w:pPr>
        <w:ind w:left="3060" w:hanging="360"/>
      </w:pPr>
      <w:rPr>
        <w:rFonts w:hint="default" w:ascii="Symbol" w:hAnsi="Symbol"/>
      </w:rPr>
    </w:lvl>
    <w:lvl w:ilvl="4" w:tplc="2D2AFEEA" w:tentative="1">
      <w:start w:val="1"/>
      <w:numFmt w:val="bullet"/>
      <w:lvlText w:val="o"/>
      <w:lvlJc w:val="left"/>
      <w:pPr>
        <w:ind w:left="3780" w:hanging="360"/>
      </w:pPr>
      <w:rPr>
        <w:rFonts w:hint="default" w:ascii="Courier New" w:hAnsi="Courier New" w:cs="Courier New"/>
      </w:rPr>
    </w:lvl>
    <w:lvl w:ilvl="5" w:tplc="FBCE9F44" w:tentative="1">
      <w:start w:val="1"/>
      <w:numFmt w:val="bullet"/>
      <w:lvlText w:val=""/>
      <w:lvlJc w:val="left"/>
      <w:pPr>
        <w:ind w:left="4500" w:hanging="360"/>
      </w:pPr>
      <w:rPr>
        <w:rFonts w:hint="default" w:ascii="Wingdings" w:hAnsi="Wingdings"/>
      </w:rPr>
    </w:lvl>
    <w:lvl w:ilvl="6" w:tplc="A1305ADA" w:tentative="1">
      <w:start w:val="1"/>
      <w:numFmt w:val="bullet"/>
      <w:lvlText w:val=""/>
      <w:lvlJc w:val="left"/>
      <w:pPr>
        <w:ind w:left="5220" w:hanging="360"/>
      </w:pPr>
      <w:rPr>
        <w:rFonts w:hint="default" w:ascii="Symbol" w:hAnsi="Symbol"/>
      </w:rPr>
    </w:lvl>
    <w:lvl w:ilvl="7" w:tplc="E14EF0E8" w:tentative="1">
      <w:start w:val="1"/>
      <w:numFmt w:val="bullet"/>
      <w:lvlText w:val="o"/>
      <w:lvlJc w:val="left"/>
      <w:pPr>
        <w:ind w:left="5940" w:hanging="360"/>
      </w:pPr>
      <w:rPr>
        <w:rFonts w:hint="default" w:ascii="Courier New" w:hAnsi="Courier New" w:cs="Courier New"/>
      </w:rPr>
    </w:lvl>
    <w:lvl w:ilvl="8" w:tplc="A1D044D2" w:tentative="1">
      <w:start w:val="1"/>
      <w:numFmt w:val="bullet"/>
      <w:lvlText w:val=""/>
      <w:lvlJc w:val="left"/>
      <w:pPr>
        <w:ind w:left="6660" w:hanging="360"/>
      </w:pPr>
      <w:rPr>
        <w:rFonts w:hint="default" w:ascii="Wingdings" w:hAnsi="Wingdings"/>
      </w:rPr>
    </w:lvl>
  </w:abstractNum>
  <w:abstractNum w:abstractNumId="10" w15:restartNumberingAfterBreak="0">
    <w:nsid w:val="20DE1A0D"/>
    <w:multiLevelType w:val="hybridMultilevel"/>
    <w:tmpl w:val="7E86589E"/>
    <w:lvl w:ilvl="0" w:tplc="8AA41924">
      <w:start w:val="1"/>
      <w:numFmt w:val="decimal"/>
      <w:lvlText w:val="%1."/>
      <w:lvlJc w:val="left"/>
      <w:pPr>
        <w:ind w:left="896" w:hanging="360"/>
      </w:pPr>
    </w:lvl>
    <w:lvl w:ilvl="1" w:tplc="F43E85AA" w:tentative="1">
      <w:start w:val="1"/>
      <w:numFmt w:val="lowerLetter"/>
      <w:lvlText w:val="%2."/>
      <w:lvlJc w:val="left"/>
      <w:pPr>
        <w:ind w:left="1616" w:hanging="360"/>
      </w:pPr>
    </w:lvl>
    <w:lvl w:ilvl="2" w:tplc="487C3944" w:tentative="1">
      <w:start w:val="1"/>
      <w:numFmt w:val="lowerRoman"/>
      <w:lvlText w:val="%3."/>
      <w:lvlJc w:val="right"/>
      <w:pPr>
        <w:ind w:left="2336" w:hanging="180"/>
      </w:pPr>
    </w:lvl>
    <w:lvl w:ilvl="3" w:tplc="70FE1DC6" w:tentative="1">
      <w:start w:val="1"/>
      <w:numFmt w:val="decimal"/>
      <w:lvlText w:val="%4."/>
      <w:lvlJc w:val="left"/>
      <w:pPr>
        <w:ind w:left="3056" w:hanging="360"/>
      </w:pPr>
    </w:lvl>
    <w:lvl w:ilvl="4" w:tplc="7C2E92CC" w:tentative="1">
      <w:start w:val="1"/>
      <w:numFmt w:val="lowerLetter"/>
      <w:lvlText w:val="%5."/>
      <w:lvlJc w:val="left"/>
      <w:pPr>
        <w:ind w:left="3776" w:hanging="360"/>
      </w:pPr>
    </w:lvl>
    <w:lvl w:ilvl="5" w:tplc="286E8DC2" w:tentative="1">
      <w:start w:val="1"/>
      <w:numFmt w:val="lowerRoman"/>
      <w:lvlText w:val="%6."/>
      <w:lvlJc w:val="right"/>
      <w:pPr>
        <w:ind w:left="4496" w:hanging="180"/>
      </w:pPr>
    </w:lvl>
    <w:lvl w:ilvl="6" w:tplc="C64AA2E0" w:tentative="1">
      <w:start w:val="1"/>
      <w:numFmt w:val="decimal"/>
      <w:lvlText w:val="%7."/>
      <w:lvlJc w:val="left"/>
      <w:pPr>
        <w:ind w:left="5216" w:hanging="360"/>
      </w:pPr>
    </w:lvl>
    <w:lvl w:ilvl="7" w:tplc="F974A498" w:tentative="1">
      <w:start w:val="1"/>
      <w:numFmt w:val="lowerLetter"/>
      <w:lvlText w:val="%8."/>
      <w:lvlJc w:val="left"/>
      <w:pPr>
        <w:ind w:left="5936" w:hanging="360"/>
      </w:pPr>
    </w:lvl>
    <w:lvl w:ilvl="8" w:tplc="064CF980"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59522904">
      <w:numFmt w:val="bullet"/>
      <w:lvlText w:val="-"/>
      <w:lvlJc w:val="left"/>
      <w:pPr>
        <w:ind w:left="420" w:hanging="360"/>
      </w:pPr>
      <w:rPr>
        <w:rFonts w:hint="default" w:ascii="Calibri" w:hAnsi="Calibri" w:eastAsia="Times New Roman" w:cs="Arial"/>
      </w:rPr>
    </w:lvl>
    <w:lvl w:ilvl="1" w:tplc="DA0CBAD8" w:tentative="1">
      <w:start w:val="1"/>
      <w:numFmt w:val="bullet"/>
      <w:lvlText w:val="o"/>
      <w:lvlJc w:val="left"/>
      <w:pPr>
        <w:ind w:left="1140" w:hanging="360"/>
      </w:pPr>
      <w:rPr>
        <w:rFonts w:hint="default" w:ascii="Courier New" w:hAnsi="Courier New" w:cs="Courier New"/>
      </w:rPr>
    </w:lvl>
    <w:lvl w:ilvl="2" w:tplc="A62A2762" w:tentative="1">
      <w:start w:val="1"/>
      <w:numFmt w:val="bullet"/>
      <w:lvlText w:val=""/>
      <w:lvlJc w:val="left"/>
      <w:pPr>
        <w:ind w:left="1860" w:hanging="360"/>
      </w:pPr>
      <w:rPr>
        <w:rFonts w:hint="default" w:ascii="Wingdings" w:hAnsi="Wingdings"/>
      </w:rPr>
    </w:lvl>
    <w:lvl w:ilvl="3" w:tplc="317A6ED0" w:tentative="1">
      <w:start w:val="1"/>
      <w:numFmt w:val="bullet"/>
      <w:lvlText w:val=""/>
      <w:lvlJc w:val="left"/>
      <w:pPr>
        <w:ind w:left="2580" w:hanging="360"/>
      </w:pPr>
      <w:rPr>
        <w:rFonts w:hint="default" w:ascii="Symbol" w:hAnsi="Symbol"/>
      </w:rPr>
    </w:lvl>
    <w:lvl w:ilvl="4" w:tplc="9274D49A" w:tentative="1">
      <w:start w:val="1"/>
      <w:numFmt w:val="bullet"/>
      <w:lvlText w:val="o"/>
      <w:lvlJc w:val="left"/>
      <w:pPr>
        <w:ind w:left="3300" w:hanging="360"/>
      </w:pPr>
      <w:rPr>
        <w:rFonts w:hint="default" w:ascii="Courier New" w:hAnsi="Courier New" w:cs="Courier New"/>
      </w:rPr>
    </w:lvl>
    <w:lvl w:ilvl="5" w:tplc="C9F41372" w:tentative="1">
      <w:start w:val="1"/>
      <w:numFmt w:val="bullet"/>
      <w:lvlText w:val=""/>
      <w:lvlJc w:val="left"/>
      <w:pPr>
        <w:ind w:left="4020" w:hanging="360"/>
      </w:pPr>
      <w:rPr>
        <w:rFonts w:hint="default" w:ascii="Wingdings" w:hAnsi="Wingdings"/>
      </w:rPr>
    </w:lvl>
    <w:lvl w:ilvl="6" w:tplc="694CFDA6" w:tentative="1">
      <w:start w:val="1"/>
      <w:numFmt w:val="bullet"/>
      <w:lvlText w:val=""/>
      <w:lvlJc w:val="left"/>
      <w:pPr>
        <w:ind w:left="4740" w:hanging="360"/>
      </w:pPr>
      <w:rPr>
        <w:rFonts w:hint="default" w:ascii="Symbol" w:hAnsi="Symbol"/>
      </w:rPr>
    </w:lvl>
    <w:lvl w:ilvl="7" w:tplc="60AAEA82" w:tentative="1">
      <w:start w:val="1"/>
      <w:numFmt w:val="bullet"/>
      <w:lvlText w:val="o"/>
      <w:lvlJc w:val="left"/>
      <w:pPr>
        <w:ind w:left="5460" w:hanging="360"/>
      </w:pPr>
      <w:rPr>
        <w:rFonts w:hint="default" w:ascii="Courier New" w:hAnsi="Courier New" w:cs="Courier New"/>
      </w:rPr>
    </w:lvl>
    <w:lvl w:ilvl="8" w:tplc="0C2EBB1E" w:tentative="1">
      <w:start w:val="1"/>
      <w:numFmt w:val="bullet"/>
      <w:lvlText w:val=""/>
      <w:lvlJc w:val="left"/>
      <w:pPr>
        <w:ind w:left="6180" w:hanging="360"/>
      </w:pPr>
      <w:rPr>
        <w:rFonts w:hint="default" w:ascii="Wingdings" w:hAnsi="Wingdings"/>
      </w:rPr>
    </w:lvl>
  </w:abstractNum>
  <w:abstractNum w:abstractNumId="13" w15:restartNumberingAfterBreak="0">
    <w:nsid w:val="311A72B5"/>
    <w:multiLevelType w:val="hybridMultilevel"/>
    <w:tmpl w:val="112AC9F6"/>
    <w:lvl w:ilvl="0" w:tplc="ED6CD180">
      <w:start w:val="1"/>
      <w:numFmt w:val="bullet"/>
      <w:pStyle w:val="BulletedList"/>
      <w:lvlText w:val=""/>
      <w:lvlJc w:val="left"/>
      <w:pPr>
        <w:tabs>
          <w:tab w:val="num" w:pos="288"/>
        </w:tabs>
        <w:ind w:left="432" w:hanging="288"/>
      </w:pPr>
      <w:rPr>
        <w:rFonts w:hint="default" w:ascii="Symbol" w:hAnsi="Symbol"/>
        <w:sz w:val="16"/>
        <w:szCs w:val="16"/>
      </w:rPr>
    </w:lvl>
    <w:lvl w:ilvl="1" w:tplc="9B7A18B0" w:tentative="1">
      <w:start w:val="1"/>
      <w:numFmt w:val="bullet"/>
      <w:lvlText w:val="o"/>
      <w:lvlJc w:val="left"/>
      <w:pPr>
        <w:tabs>
          <w:tab w:val="num" w:pos="1440"/>
        </w:tabs>
        <w:ind w:left="1440" w:hanging="360"/>
      </w:pPr>
      <w:rPr>
        <w:rFonts w:hint="default" w:ascii="Courier New" w:hAnsi="Courier New" w:cs="Courier New"/>
      </w:rPr>
    </w:lvl>
    <w:lvl w:ilvl="2" w:tplc="8084AD1C" w:tentative="1">
      <w:start w:val="1"/>
      <w:numFmt w:val="bullet"/>
      <w:lvlText w:val=""/>
      <w:lvlJc w:val="left"/>
      <w:pPr>
        <w:tabs>
          <w:tab w:val="num" w:pos="2160"/>
        </w:tabs>
        <w:ind w:left="2160" w:hanging="360"/>
      </w:pPr>
      <w:rPr>
        <w:rFonts w:hint="default" w:ascii="Wingdings" w:hAnsi="Wingdings"/>
      </w:rPr>
    </w:lvl>
    <w:lvl w:ilvl="3" w:tplc="AC8E78A0" w:tentative="1">
      <w:start w:val="1"/>
      <w:numFmt w:val="bullet"/>
      <w:lvlText w:val=""/>
      <w:lvlJc w:val="left"/>
      <w:pPr>
        <w:tabs>
          <w:tab w:val="num" w:pos="2880"/>
        </w:tabs>
        <w:ind w:left="2880" w:hanging="360"/>
      </w:pPr>
      <w:rPr>
        <w:rFonts w:hint="default" w:ascii="Symbol" w:hAnsi="Symbol"/>
      </w:rPr>
    </w:lvl>
    <w:lvl w:ilvl="4" w:tplc="F94A2E52" w:tentative="1">
      <w:start w:val="1"/>
      <w:numFmt w:val="bullet"/>
      <w:lvlText w:val="o"/>
      <w:lvlJc w:val="left"/>
      <w:pPr>
        <w:tabs>
          <w:tab w:val="num" w:pos="3600"/>
        </w:tabs>
        <w:ind w:left="3600" w:hanging="360"/>
      </w:pPr>
      <w:rPr>
        <w:rFonts w:hint="default" w:ascii="Courier New" w:hAnsi="Courier New" w:cs="Courier New"/>
      </w:rPr>
    </w:lvl>
    <w:lvl w:ilvl="5" w:tplc="7CDC9B0E" w:tentative="1">
      <w:start w:val="1"/>
      <w:numFmt w:val="bullet"/>
      <w:lvlText w:val=""/>
      <w:lvlJc w:val="left"/>
      <w:pPr>
        <w:tabs>
          <w:tab w:val="num" w:pos="4320"/>
        </w:tabs>
        <w:ind w:left="4320" w:hanging="360"/>
      </w:pPr>
      <w:rPr>
        <w:rFonts w:hint="default" w:ascii="Wingdings" w:hAnsi="Wingdings"/>
      </w:rPr>
    </w:lvl>
    <w:lvl w:ilvl="6" w:tplc="EA06780A" w:tentative="1">
      <w:start w:val="1"/>
      <w:numFmt w:val="bullet"/>
      <w:lvlText w:val=""/>
      <w:lvlJc w:val="left"/>
      <w:pPr>
        <w:tabs>
          <w:tab w:val="num" w:pos="5040"/>
        </w:tabs>
        <w:ind w:left="5040" w:hanging="360"/>
      </w:pPr>
      <w:rPr>
        <w:rFonts w:hint="default" w:ascii="Symbol" w:hAnsi="Symbol"/>
      </w:rPr>
    </w:lvl>
    <w:lvl w:ilvl="7" w:tplc="7C4E63FA" w:tentative="1">
      <w:start w:val="1"/>
      <w:numFmt w:val="bullet"/>
      <w:lvlText w:val="o"/>
      <w:lvlJc w:val="left"/>
      <w:pPr>
        <w:tabs>
          <w:tab w:val="num" w:pos="5760"/>
        </w:tabs>
        <w:ind w:left="5760" w:hanging="360"/>
      </w:pPr>
      <w:rPr>
        <w:rFonts w:hint="default" w:ascii="Courier New" w:hAnsi="Courier New" w:cs="Courier New"/>
      </w:rPr>
    </w:lvl>
    <w:lvl w:ilvl="8" w:tplc="C2A60F80"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E432E54A">
      <w:start w:val="1"/>
      <w:numFmt w:val="bullet"/>
      <w:lvlText w:val=""/>
      <w:lvlJc w:val="left"/>
      <w:pPr>
        <w:ind w:left="720" w:hanging="360"/>
      </w:pPr>
      <w:rPr>
        <w:rFonts w:hint="default" w:ascii="Symbol" w:hAnsi="Symbol"/>
      </w:rPr>
    </w:lvl>
    <w:lvl w:ilvl="1" w:tplc="019C0EB8" w:tentative="1">
      <w:start w:val="1"/>
      <w:numFmt w:val="bullet"/>
      <w:lvlText w:val="o"/>
      <w:lvlJc w:val="left"/>
      <w:pPr>
        <w:ind w:left="1440" w:hanging="360"/>
      </w:pPr>
      <w:rPr>
        <w:rFonts w:hint="default" w:ascii="Courier New" w:hAnsi="Courier New" w:cs="Courier New"/>
      </w:rPr>
    </w:lvl>
    <w:lvl w:ilvl="2" w:tplc="008A02DE" w:tentative="1">
      <w:start w:val="1"/>
      <w:numFmt w:val="bullet"/>
      <w:lvlText w:val=""/>
      <w:lvlJc w:val="left"/>
      <w:pPr>
        <w:ind w:left="2160" w:hanging="360"/>
      </w:pPr>
      <w:rPr>
        <w:rFonts w:hint="default" w:ascii="Wingdings" w:hAnsi="Wingdings"/>
      </w:rPr>
    </w:lvl>
    <w:lvl w:ilvl="3" w:tplc="4CD29794" w:tentative="1">
      <w:start w:val="1"/>
      <w:numFmt w:val="bullet"/>
      <w:lvlText w:val=""/>
      <w:lvlJc w:val="left"/>
      <w:pPr>
        <w:ind w:left="2880" w:hanging="360"/>
      </w:pPr>
      <w:rPr>
        <w:rFonts w:hint="default" w:ascii="Symbol" w:hAnsi="Symbol"/>
      </w:rPr>
    </w:lvl>
    <w:lvl w:ilvl="4" w:tplc="919A55E4" w:tentative="1">
      <w:start w:val="1"/>
      <w:numFmt w:val="bullet"/>
      <w:lvlText w:val="o"/>
      <w:lvlJc w:val="left"/>
      <w:pPr>
        <w:ind w:left="3600" w:hanging="360"/>
      </w:pPr>
      <w:rPr>
        <w:rFonts w:hint="default" w:ascii="Courier New" w:hAnsi="Courier New" w:cs="Courier New"/>
      </w:rPr>
    </w:lvl>
    <w:lvl w:ilvl="5" w:tplc="5ECAEE9C" w:tentative="1">
      <w:start w:val="1"/>
      <w:numFmt w:val="bullet"/>
      <w:lvlText w:val=""/>
      <w:lvlJc w:val="left"/>
      <w:pPr>
        <w:ind w:left="4320" w:hanging="360"/>
      </w:pPr>
      <w:rPr>
        <w:rFonts w:hint="default" w:ascii="Wingdings" w:hAnsi="Wingdings"/>
      </w:rPr>
    </w:lvl>
    <w:lvl w:ilvl="6" w:tplc="96F23984" w:tentative="1">
      <w:start w:val="1"/>
      <w:numFmt w:val="bullet"/>
      <w:lvlText w:val=""/>
      <w:lvlJc w:val="left"/>
      <w:pPr>
        <w:ind w:left="5040" w:hanging="360"/>
      </w:pPr>
      <w:rPr>
        <w:rFonts w:hint="default" w:ascii="Symbol" w:hAnsi="Symbol"/>
      </w:rPr>
    </w:lvl>
    <w:lvl w:ilvl="7" w:tplc="E7B6E85E" w:tentative="1">
      <w:start w:val="1"/>
      <w:numFmt w:val="bullet"/>
      <w:lvlText w:val="o"/>
      <w:lvlJc w:val="left"/>
      <w:pPr>
        <w:ind w:left="5760" w:hanging="360"/>
      </w:pPr>
      <w:rPr>
        <w:rFonts w:hint="default" w:ascii="Courier New" w:hAnsi="Courier New" w:cs="Courier New"/>
      </w:rPr>
    </w:lvl>
    <w:lvl w:ilvl="8" w:tplc="EA7C1974" w:tentative="1">
      <w:start w:val="1"/>
      <w:numFmt w:val="bullet"/>
      <w:lvlText w:val=""/>
      <w:lvlJc w:val="left"/>
      <w:pPr>
        <w:ind w:left="6480" w:hanging="360"/>
      </w:pPr>
      <w:rPr>
        <w:rFonts w:hint="default" w:ascii="Wingdings" w:hAnsi="Wingdings"/>
      </w:rPr>
    </w:lvl>
  </w:abstractNum>
  <w:abstractNum w:abstractNumId="15" w15:restartNumberingAfterBreak="0">
    <w:nsid w:val="35D61FE1"/>
    <w:multiLevelType w:val="hybridMultilevel"/>
    <w:tmpl w:val="A2682038"/>
    <w:lvl w:ilvl="0" w:tplc="DC0EAF50">
      <w:start w:val="1"/>
      <w:numFmt w:val="lowerLetter"/>
      <w:lvlText w:val="%1)"/>
      <w:lvlJc w:val="left"/>
      <w:pPr>
        <w:ind w:left="720" w:hanging="360"/>
      </w:pPr>
    </w:lvl>
    <w:lvl w:ilvl="1" w:tplc="19867FDE">
      <w:start w:val="1"/>
      <w:numFmt w:val="lowerLetter"/>
      <w:lvlText w:val="%2."/>
      <w:lvlJc w:val="left"/>
      <w:pPr>
        <w:ind w:left="1440" w:hanging="360"/>
      </w:pPr>
    </w:lvl>
    <w:lvl w:ilvl="2" w:tplc="C5B68DCC" w:tentative="1">
      <w:start w:val="1"/>
      <w:numFmt w:val="lowerRoman"/>
      <w:lvlText w:val="%3."/>
      <w:lvlJc w:val="right"/>
      <w:pPr>
        <w:ind w:left="2160" w:hanging="180"/>
      </w:pPr>
    </w:lvl>
    <w:lvl w:ilvl="3" w:tplc="4E42AF44" w:tentative="1">
      <w:start w:val="1"/>
      <w:numFmt w:val="decimal"/>
      <w:lvlText w:val="%4."/>
      <w:lvlJc w:val="left"/>
      <w:pPr>
        <w:ind w:left="2880" w:hanging="360"/>
      </w:pPr>
    </w:lvl>
    <w:lvl w:ilvl="4" w:tplc="40D0B7F0" w:tentative="1">
      <w:start w:val="1"/>
      <w:numFmt w:val="lowerLetter"/>
      <w:lvlText w:val="%5."/>
      <w:lvlJc w:val="left"/>
      <w:pPr>
        <w:ind w:left="3600" w:hanging="360"/>
      </w:pPr>
    </w:lvl>
    <w:lvl w:ilvl="5" w:tplc="E4EA7FB6" w:tentative="1">
      <w:start w:val="1"/>
      <w:numFmt w:val="lowerRoman"/>
      <w:lvlText w:val="%6."/>
      <w:lvlJc w:val="right"/>
      <w:pPr>
        <w:ind w:left="4320" w:hanging="180"/>
      </w:pPr>
    </w:lvl>
    <w:lvl w:ilvl="6" w:tplc="CF3E27F4" w:tentative="1">
      <w:start w:val="1"/>
      <w:numFmt w:val="decimal"/>
      <w:lvlText w:val="%7."/>
      <w:lvlJc w:val="left"/>
      <w:pPr>
        <w:ind w:left="5040" w:hanging="360"/>
      </w:pPr>
    </w:lvl>
    <w:lvl w:ilvl="7" w:tplc="2F54F542" w:tentative="1">
      <w:start w:val="1"/>
      <w:numFmt w:val="lowerLetter"/>
      <w:lvlText w:val="%8."/>
      <w:lvlJc w:val="left"/>
      <w:pPr>
        <w:ind w:left="5760" w:hanging="360"/>
      </w:pPr>
    </w:lvl>
    <w:lvl w:ilvl="8" w:tplc="8304BE36" w:tentative="1">
      <w:start w:val="1"/>
      <w:numFmt w:val="lowerRoman"/>
      <w:lvlText w:val="%9."/>
      <w:lvlJc w:val="right"/>
      <w:pPr>
        <w:ind w:left="6480" w:hanging="180"/>
      </w:pPr>
    </w:lvl>
  </w:abstractNum>
  <w:abstractNum w:abstractNumId="16" w15:restartNumberingAfterBreak="0">
    <w:nsid w:val="37562F80"/>
    <w:multiLevelType w:val="hybridMultilevel"/>
    <w:tmpl w:val="1EA4D18E"/>
    <w:lvl w:ilvl="0" w:tplc="A066D66C">
      <w:start w:val="1"/>
      <w:numFmt w:val="decimal"/>
      <w:lvlText w:val="%1."/>
      <w:lvlJc w:val="left"/>
      <w:pPr>
        <w:ind w:left="720" w:hanging="360"/>
      </w:pPr>
    </w:lvl>
    <w:lvl w:ilvl="1" w:tplc="64963A9C">
      <w:start w:val="1"/>
      <w:numFmt w:val="lowerLetter"/>
      <w:lvlText w:val="%2."/>
      <w:lvlJc w:val="left"/>
      <w:pPr>
        <w:ind w:left="1440" w:hanging="360"/>
      </w:pPr>
    </w:lvl>
    <w:lvl w:ilvl="2" w:tplc="E30E4DFA" w:tentative="1">
      <w:start w:val="1"/>
      <w:numFmt w:val="lowerRoman"/>
      <w:lvlText w:val="%3."/>
      <w:lvlJc w:val="right"/>
      <w:pPr>
        <w:ind w:left="2160" w:hanging="180"/>
      </w:pPr>
    </w:lvl>
    <w:lvl w:ilvl="3" w:tplc="06705FFC" w:tentative="1">
      <w:start w:val="1"/>
      <w:numFmt w:val="decimal"/>
      <w:lvlText w:val="%4."/>
      <w:lvlJc w:val="left"/>
      <w:pPr>
        <w:ind w:left="2880" w:hanging="360"/>
      </w:pPr>
    </w:lvl>
    <w:lvl w:ilvl="4" w:tplc="B756CB98" w:tentative="1">
      <w:start w:val="1"/>
      <w:numFmt w:val="lowerLetter"/>
      <w:lvlText w:val="%5."/>
      <w:lvlJc w:val="left"/>
      <w:pPr>
        <w:ind w:left="3600" w:hanging="360"/>
      </w:pPr>
    </w:lvl>
    <w:lvl w:ilvl="5" w:tplc="451A5682" w:tentative="1">
      <w:start w:val="1"/>
      <w:numFmt w:val="lowerRoman"/>
      <w:lvlText w:val="%6."/>
      <w:lvlJc w:val="right"/>
      <w:pPr>
        <w:ind w:left="4320" w:hanging="180"/>
      </w:pPr>
    </w:lvl>
    <w:lvl w:ilvl="6" w:tplc="2E12E230" w:tentative="1">
      <w:start w:val="1"/>
      <w:numFmt w:val="decimal"/>
      <w:lvlText w:val="%7."/>
      <w:lvlJc w:val="left"/>
      <w:pPr>
        <w:ind w:left="5040" w:hanging="360"/>
      </w:pPr>
    </w:lvl>
    <w:lvl w:ilvl="7" w:tplc="E16C8242" w:tentative="1">
      <w:start w:val="1"/>
      <w:numFmt w:val="lowerLetter"/>
      <w:lvlText w:val="%8."/>
      <w:lvlJc w:val="left"/>
      <w:pPr>
        <w:ind w:left="5760" w:hanging="360"/>
      </w:pPr>
    </w:lvl>
    <w:lvl w:ilvl="8" w:tplc="88F820A2" w:tentative="1">
      <w:start w:val="1"/>
      <w:numFmt w:val="lowerRoman"/>
      <w:lvlText w:val="%9."/>
      <w:lvlJc w:val="right"/>
      <w:pPr>
        <w:ind w:left="6480" w:hanging="180"/>
      </w:pPr>
    </w:lvl>
  </w:abstractNum>
  <w:abstractNum w:abstractNumId="17" w15:restartNumberingAfterBreak="0">
    <w:nsid w:val="38316035"/>
    <w:multiLevelType w:val="hybridMultilevel"/>
    <w:tmpl w:val="5712C6E2"/>
    <w:lvl w:ilvl="0" w:tplc="4DAC38B4">
      <w:start w:val="1"/>
      <w:numFmt w:val="bullet"/>
      <w:lvlText w:val=""/>
      <w:lvlJc w:val="left"/>
      <w:pPr>
        <w:tabs>
          <w:tab w:val="num" w:pos="360"/>
        </w:tabs>
        <w:ind w:left="360" w:hanging="360"/>
      </w:pPr>
      <w:rPr>
        <w:rFonts w:hint="default" w:ascii="Symbol" w:hAnsi="Symbol"/>
      </w:rPr>
    </w:lvl>
    <w:lvl w:ilvl="1" w:tplc="B164CDA4" w:tentative="1">
      <w:start w:val="1"/>
      <w:numFmt w:val="bullet"/>
      <w:lvlText w:val="o"/>
      <w:lvlJc w:val="left"/>
      <w:pPr>
        <w:tabs>
          <w:tab w:val="num" w:pos="1080"/>
        </w:tabs>
        <w:ind w:left="1080" w:hanging="360"/>
      </w:pPr>
      <w:rPr>
        <w:rFonts w:hint="default" w:ascii="Courier New" w:hAnsi="Courier New" w:cs="Verdana"/>
      </w:rPr>
    </w:lvl>
    <w:lvl w:ilvl="2" w:tplc="83283310" w:tentative="1">
      <w:start w:val="1"/>
      <w:numFmt w:val="bullet"/>
      <w:lvlText w:val=""/>
      <w:lvlJc w:val="left"/>
      <w:pPr>
        <w:tabs>
          <w:tab w:val="num" w:pos="1800"/>
        </w:tabs>
        <w:ind w:left="1800" w:hanging="360"/>
      </w:pPr>
      <w:rPr>
        <w:rFonts w:hint="default" w:ascii="Wingdings" w:hAnsi="Wingdings"/>
      </w:rPr>
    </w:lvl>
    <w:lvl w:ilvl="3" w:tplc="67B60CAC" w:tentative="1">
      <w:start w:val="1"/>
      <w:numFmt w:val="bullet"/>
      <w:lvlText w:val=""/>
      <w:lvlJc w:val="left"/>
      <w:pPr>
        <w:tabs>
          <w:tab w:val="num" w:pos="2520"/>
        </w:tabs>
        <w:ind w:left="2520" w:hanging="360"/>
      </w:pPr>
      <w:rPr>
        <w:rFonts w:hint="default" w:ascii="Symbol" w:hAnsi="Symbol"/>
      </w:rPr>
    </w:lvl>
    <w:lvl w:ilvl="4" w:tplc="8AE01E06" w:tentative="1">
      <w:start w:val="1"/>
      <w:numFmt w:val="bullet"/>
      <w:lvlText w:val="o"/>
      <w:lvlJc w:val="left"/>
      <w:pPr>
        <w:tabs>
          <w:tab w:val="num" w:pos="3240"/>
        </w:tabs>
        <w:ind w:left="3240" w:hanging="360"/>
      </w:pPr>
      <w:rPr>
        <w:rFonts w:hint="default" w:ascii="Courier New" w:hAnsi="Courier New" w:cs="Verdana"/>
      </w:rPr>
    </w:lvl>
    <w:lvl w:ilvl="5" w:tplc="4B148BD2" w:tentative="1">
      <w:start w:val="1"/>
      <w:numFmt w:val="bullet"/>
      <w:lvlText w:val=""/>
      <w:lvlJc w:val="left"/>
      <w:pPr>
        <w:tabs>
          <w:tab w:val="num" w:pos="3960"/>
        </w:tabs>
        <w:ind w:left="3960" w:hanging="360"/>
      </w:pPr>
      <w:rPr>
        <w:rFonts w:hint="default" w:ascii="Wingdings" w:hAnsi="Wingdings"/>
      </w:rPr>
    </w:lvl>
    <w:lvl w:ilvl="6" w:tplc="67C2FF48" w:tentative="1">
      <w:start w:val="1"/>
      <w:numFmt w:val="bullet"/>
      <w:lvlText w:val=""/>
      <w:lvlJc w:val="left"/>
      <w:pPr>
        <w:tabs>
          <w:tab w:val="num" w:pos="4680"/>
        </w:tabs>
        <w:ind w:left="4680" w:hanging="360"/>
      </w:pPr>
      <w:rPr>
        <w:rFonts w:hint="default" w:ascii="Symbol" w:hAnsi="Symbol"/>
      </w:rPr>
    </w:lvl>
    <w:lvl w:ilvl="7" w:tplc="0310D484" w:tentative="1">
      <w:start w:val="1"/>
      <w:numFmt w:val="bullet"/>
      <w:lvlText w:val="o"/>
      <w:lvlJc w:val="left"/>
      <w:pPr>
        <w:tabs>
          <w:tab w:val="num" w:pos="5400"/>
        </w:tabs>
        <w:ind w:left="5400" w:hanging="360"/>
      </w:pPr>
      <w:rPr>
        <w:rFonts w:hint="default" w:ascii="Courier New" w:hAnsi="Courier New" w:cs="Verdana"/>
      </w:rPr>
    </w:lvl>
    <w:lvl w:ilvl="8" w:tplc="4CFA8F9E"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A103B14"/>
    <w:multiLevelType w:val="hybridMultilevel"/>
    <w:tmpl w:val="F436697E"/>
    <w:lvl w:ilvl="0" w:tplc="1B54CE14">
      <w:start w:val="1"/>
      <w:numFmt w:val="decimal"/>
      <w:lvlText w:val="%1."/>
      <w:lvlJc w:val="left"/>
      <w:pPr>
        <w:tabs>
          <w:tab w:val="num" w:pos="360"/>
        </w:tabs>
        <w:ind w:left="360" w:hanging="360"/>
      </w:pPr>
    </w:lvl>
    <w:lvl w:ilvl="1" w:tplc="8E76E162" w:tentative="1">
      <w:start w:val="1"/>
      <w:numFmt w:val="lowerLetter"/>
      <w:lvlText w:val="%2."/>
      <w:lvlJc w:val="left"/>
      <w:pPr>
        <w:tabs>
          <w:tab w:val="num" w:pos="1080"/>
        </w:tabs>
        <w:ind w:left="1080" w:hanging="360"/>
      </w:pPr>
    </w:lvl>
    <w:lvl w:ilvl="2" w:tplc="F7AACB0E" w:tentative="1">
      <w:start w:val="1"/>
      <w:numFmt w:val="lowerRoman"/>
      <w:lvlText w:val="%3."/>
      <w:lvlJc w:val="right"/>
      <w:pPr>
        <w:tabs>
          <w:tab w:val="num" w:pos="1800"/>
        </w:tabs>
        <w:ind w:left="1800" w:hanging="180"/>
      </w:pPr>
    </w:lvl>
    <w:lvl w:ilvl="3" w:tplc="5AE8F5CA" w:tentative="1">
      <w:start w:val="1"/>
      <w:numFmt w:val="decimal"/>
      <w:lvlText w:val="%4."/>
      <w:lvlJc w:val="left"/>
      <w:pPr>
        <w:tabs>
          <w:tab w:val="num" w:pos="2520"/>
        </w:tabs>
        <w:ind w:left="2520" w:hanging="360"/>
      </w:pPr>
    </w:lvl>
    <w:lvl w:ilvl="4" w:tplc="EAC29B86" w:tentative="1">
      <w:start w:val="1"/>
      <w:numFmt w:val="lowerLetter"/>
      <w:lvlText w:val="%5."/>
      <w:lvlJc w:val="left"/>
      <w:pPr>
        <w:tabs>
          <w:tab w:val="num" w:pos="3240"/>
        </w:tabs>
        <w:ind w:left="3240" w:hanging="360"/>
      </w:pPr>
    </w:lvl>
    <w:lvl w:ilvl="5" w:tplc="DC647110" w:tentative="1">
      <w:start w:val="1"/>
      <w:numFmt w:val="lowerRoman"/>
      <w:lvlText w:val="%6."/>
      <w:lvlJc w:val="right"/>
      <w:pPr>
        <w:tabs>
          <w:tab w:val="num" w:pos="3960"/>
        </w:tabs>
        <w:ind w:left="3960" w:hanging="180"/>
      </w:pPr>
    </w:lvl>
    <w:lvl w:ilvl="6" w:tplc="15B058B8" w:tentative="1">
      <w:start w:val="1"/>
      <w:numFmt w:val="decimal"/>
      <w:lvlText w:val="%7."/>
      <w:lvlJc w:val="left"/>
      <w:pPr>
        <w:tabs>
          <w:tab w:val="num" w:pos="4680"/>
        </w:tabs>
        <w:ind w:left="4680" w:hanging="360"/>
      </w:pPr>
    </w:lvl>
    <w:lvl w:ilvl="7" w:tplc="000AB9C6" w:tentative="1">
      <w:start w:val="1"/>
      <w:numFmt w:val="lowerLetter"/>
      <w:lvlText w:val="%8."/>
      <w:lvlJc w:val="left"/>
      <w:pPr>
        <w:tabs>
          <w:tab w:val="num" w:pos="5400"/>
        </w:tabs>
        <w:ind w:left="5400" w:hanging="360"/>
      </w:pPr>
    </w:lvl>
    <w:lvl w:ilvl="8" w:tplc="6E02ADE2" w:tentative="1">
      <w:start w:val="1"/>
      <w:numFmt w:val="lowerRoman"/>
      <w:lvlText w:val="%9."/>
      <w:lvlJc w:val="right"/>
      <w:pPr>
        <w:tabs>
          <w:tab w:val="num" w:pos="6120"/>
        </w:tabs>
        <w:ind w:left="6120" w:hanging="180"/>
      </w:pPr>
    </w:lvl>
  </w:abstractNum>
  <w:abstractNum w:abstractNumId="19" w15:restartNumberingAfterBreak="0">
    <w:nsid w:val="45337DEB"/>
    <w:multiLevelType w:val="hybridMultilevel"/>
    <w:tmpl w:val="C9F074B8"/>
    <w:lvl w:ilvl="0" w:tplc="5DCA8560">
      <w:start w:val="1"/>
      <w:numFmt w:val="bullet"/>
      <w:lvlText w:val=""/>
      <w:lvlJc w:val="left"/>
      <w:pPr>
        <w:ind w:left="1440" w:hanging="360"/>
      </w:pPr>
      <w:rPr>
        <w:rFonts w:hint="default" w:ascii="Symbol" w:hAnsi="Symbol"/>
      </w:rPr>
    </w:lvl>
    <w:lvl w:ilvl="1" w:tplc="59F206C8" w:tentative="1">
      <w:start w:val="1"/>
      <w:numFmt w:val="bullet"/>
      <w:lvlText w:val="o"/>
      <w:lvlJc w:val="left"/>
      <w:pPr>
        <w:ind w:left="2160" w:hanging="360"/>
      </w:pPr>
      <w:rPr>
        <w:rFonts w:hint="default" w:ascii="Courier New" w:hAnsi="Courier New" w:cs="Courier New"/>
      </w:rPr>
    </w:lvl>
    <w:lvl w:ilvl="2" w:tplc="97B687B4" w:tentative="1">
      <w:start w:val="1"/>
      <w:numFmt w:val="bullet"/>
      <w:lvlText w:val=""/>
      <w:lvlJc w:val="left"/>
      <w:pPr>
        <w:ind w:left="2880" w:hanging="360"/>
      </w:pPr>
      <w:rPr>
        <w:rFonts w:hint="default" w:ascii="Wingdings" w:hAnsi="Wingdings"/>
      </w:rPr>
    </w:lvl>
    <w:lvl w:ilvl="3" w:tplc="9D2E796A" w:tentative="1">
      <w:start w:val="1"/>
      <w:numFmt w:val="bullet"/>
      <w:lvlText w:val=""/>
      <w:lvlJc w:val="left"/>
      <w:pPr>
        <w:ind w:left="3600" w:hanging="360"/>
      </w:pPr>
      <w:rPr>
        <w:rFonts w:hint="default" w:ascii="Symbol" w:hAnsi="Symbol"/>
      </w:rPr>
    </w:lvl>
    <w:lvl w:ilvl="4" w:tplc="4A2A8B3E" w:tentative="1">
      <w:start w:val="1"/>
      <w:numFmt w:val="bullet"/>
      <w:lvlText w:val="o"/>
      <w:lvlJc w:val="left"/>
      <w:pPr>
        <w:ind w:left="4320" w:hanging="360"/>
      </w:pPr>
      <w:rPr>
        <w:rFonts w:hint="default" w:ascii="Courier New" w:hAnsi="Courier New" w:cs="Courier New"/>
      </w:rPr>
    </w:lvl>
    <w:lvl w:ilvl="5" w:tplc="57EA3BEA" w:tentative="1">
      <w:start w:val="1"/>
      <w:numFmt w:val="bullet"/>
      <w:lvlText w:val=""/>
      <w:lvlJc w:val="left"/>
      <w:pPr>
        <w:ind w:left="5040" w:hanging="360"/>
      </w:pPr>
      <w:rPr>
        <w:rFonts w:hint="default" w:ascii="Wingdings" w:hAnsi="Wingdings"/>
      </w:rPr>
    </w:lvl>
    <w:lvl w:ilvl="6" w:tplc="DC0C36D2" w:tentative="1">
      <w:start w:val="1"/>
      <w:numFmt w:val="bullet"/>
      <w:lvlText w:val=""/>
      <w:lvlJc w:val="left"/>
      <w:pPr>
        <w:ind w:left="5760" w:hanging="360"/>
      </w:pPr>
      <w:rPr>
        <w:rFonts w:hint="default" w:ascii="Symbol" w:hAnsi="Symbol"/>
      </w:rPr>
    </w:lvl>
    <w:lvl w:ilvl="7" w:tplc="8050DB8C" w:tentative="1">
      <w:start w:val="1"/>
      <w:numFmt w:val="bullet"/>
      <w:lvlText w:val="o"/>
      <w:lvlJc w:val="left"/>
      <w:pPr>
        <w:ind w:left="6480" w:hanging="360"/>
      </w:pPr>
      <w:rPr>
        <w:rFonts w:hint="default" w:ascii="Courier New" w:hAnsi="Courier New" w:cs="Courier New"/>
      </w:rPr>
    </w:lvl>
    <w:lvl w:ilvl="8" w:tplc="323A4A86" w:tentative="1">
      <w:start w:val="1"/>
      <w:numFmt w:val="bullet"/>
      <w:lvlText w:val=""/>
      <w:lvlJc w:val="left"/>
      <w:pPr>
        <w:ind w:left="7200" w:hanging="360"/>
      </w:pPr>
      <w:rPr>
        <w:rFonts w:hint="default" w:ascii="Wingdings" w:hAnsi="Wingdings"/>
      </w:rPr>
    </w:lvl>
  </w:abstractNum>
  <w:abstractNum w:abstractNumId="20" w15:restartNumberingAfterBreak="0">
    <w:nsid w:val="45FB7405"/>
    <w:multiLevelType w:val="hybridMultilevel"/>
    <w:tmpl w:val="4C94272E"/>
    <w:lvl w:ilvl="0" w:tplc="4CA81B12">
      <w:start w:val="1"/>
      <w:numFmt w:val="decimal"/>
      <w:lvlText w:val="%1."/>
      <w:lvlJc w:val="left"/>
      <w:pPr>
        <w:ind w:left="720" w:hanging="360"/>
      </w:pPr>
    </w:lvl>
    <w:lvl w:ilvl="1" w:tplc="E1B699A8" w:tentative="1">
      <w:start w:val="1"/>
      <w:numFmt w:val="lowerLetter"/>
      <w:lvlText w:val="%2."/>
      <w:lvlJc w:val="left"/>
      <w:pPr>
        <w:ind w:left="1440" w:hanging="360"/>
      </w:pPr>
    </w:lvl>
    <w:lvl w:ilvl="2" w:tplc="5E707B22" w:tentative="1">
      <w:start w:val="1"/>
      <w:numFmt w:val="lowerRoman"/>
      <w:lvlText w:val="%3."/>
      <w:lvlJc w:val="right"/>
      <w:pPr>
        <w:ind w:left="2160" w:hanging="180"/>
      </w:pPr>
    </w:lvl>
    <w:lvl w:ilvl="3" w:tplc="37E6B9C0" w:tentative="1">
      <w:start w:val="1"/>
      <w:numFmt w:val="decimal"/>
      <w:lvlText w:val="%4."/>
      <w:lvlJc w:val="left"/>
      <w:pPr>
        <w:ind w:left="2880" w:hanging="360"/>
      </w:pPr>
    </w:lvl>
    <w:lvl w:ilvl="4" w:tplc="6EC87A70" w:tentative="1">
      <w:start w:val="1"/>
      <w:numFmt w:val="lowerLetter"/>
      <w:lvlText w:val="%5."/>
      <w:lvlJc w:val="left"/>
      <w:pPr>
        <w:ind w:left="3600" w:hanging="360"/>
      </w:pPr>
    </w:lvl>
    <w:lvl w:ilvl="5" w:tplc="AE6ACC7E" w:tentative="1">
      <w:start w:val="1"/>
      <w:numFmt w:val="lowerRoman"/>
      <w:lvlText w:val="%6."/>
      <w:lvlJc w:val="right"/>
      <w:pPr>
        <w:ind w:left="4320" w:hanging="180"/>
      </w:pPr>
    </w:lvl>
    <w:lvl w:ilvl="6" w:tplc="B686E278" w:tentative="1">
      <w:start w:val="1"/>
      <w:numFmt w:val="decimal"/>
      <w:lvlText w:val="%7."/>
      <w:lvlJc w:val="left"/>
      <w:pPr>
        <w:ind w:left="5040" w:hanging="360"/>
      </w:pPr>
    </w:lvl>
    <w:lvl w:ilvl="7" w:tplc="9CAE5A0A" w:tentative="1">
      <w:start w:val="1"/>
      <w:numFmt w:val="lowerLetter"/>
      <w:lvlText w:val="%8."/>
      <w:lvlJc w:val="left"/>
      <w:pPr>
        <w:ind w:left="5760" w:hanging="360"/>
      </w:pPr>
    </w:lvl>
    <w:lvl w:ilvl="8" w:tplc="88B4D9BC" w:tentative="1">
      <w:start w:val="1"/>
      <w:numFmt w:val="lowerRoman"/>
      <w:lvlText w:val="%9."/>
      <w:lvlJc w:val="right"/>
      <w:pPr>
        <w:ind w:left="6480" w:hanging="180"/>
      </w:pPr>
    </w:lvl>
  </w:abstractNum>
  <w:abstractNum w:abstractNumId="21" w15:restartNumberingAfterBreak="0">
    <w:nsid w:val="49684FD8"/>
    <w:multiLevelType w:val="hybridMultilevel"/>
    <w:tmpl w:val="C98A3A1C"/>
    <w:lvl w:ilvl="0" w:tplc="9AEE0528">
      <w:start w:val="1"/>
      <w:numFmt w:val="lowerLetter"/>
      <w:lvlText w:val="%1)"/>
      <w:lvlJc w:val="left"/>
      <w:pPr>
        <w:ind w:left="1080" w:hanging="360"/>
      </w:pPr>
    </w:lvl>
    <w:lvl w:ilvl="1" w:tplc="4C34E824" w:tentative="1">
      <w:start w:val="1"/>
      <w:numFmt w:val="lowerLetter"/>
      <w:lvlText w:val="%2."/>
      <w:lvlJc w:val="left"/>
      <w:pPr>
        <w:ind w:left="1800" w:hanging="360"/>
      </w:pPr>
    </w:lvl>
    <w:lvl w:ilvl="2" w:tplc="39FE2D4E" w:tentative="1">
      <w:start w:val="1"/>
      <w:numFmt w:val="lowerRoman"/>
      <w:lvlText w:val="%3."/>
      <w:lvlJc w:val="right"/>
      <w:pPr>
        <w:ind w:left="2520" w:hanging="180"/>
      </w:pPr>
    </w:lvl>
    <w:lvl w:ilvl="3" w:tplc="77706174" w:tentative="1">
      <w:start w:val="1"/>
      <w:numFmt w:val="decimal"/>
      <w:lvlText w:val="%4."/>
      <w:lvlJc w:val="left"/>
      <w:pPr>
        <w:ind w:left="3240" w:hanging="360"/>
      </w:pPr>
    </w:lvl>
    <w:lvl w:ilvl="4" w:tplc="F4C60E38" w:tentative="1">
      <w:start w:val="1"/>
      <w:numFmt w:val="lowerLetter"/>
      <w:lvlText w:val="%5."/>
      <w:lvlJc w:val="left"/>
      <w:pPr>
        <w:ind w:left="3960" w:hanging="360"/>
      </w:pPr>
    </w:lvl>
    <w:lvl w:ilvl="5" w:tplc="EE5CCF46" w:tentative="1">
      <w:start w:val="1"/>
      <w:numFmt w:val="lowerRoman"/>
      <w:lvlText w:val="%6."/>
      <w:lvlJc w:val="right"/>
      <w:pPr>
        <w:ind w:left="4680" w:hanging="180"/>
      </w:pPr>
    </w:lvl>
    <w:lvl w:ilvl="6" w:tplc="3974A49A" w:tentative="1">
      <w:start w:val="1"/>
      <w:numFmt w:val="decimal"/>
      <w:lvlText w:val="%7."/>
      <w:lvlJc w:val="left"/>
      <w:pPr>
        <w:ind w:left="5400" w:hanging="360"/>
      </w:pPr>
    </w:lvl>
    <w:lvl w:ilvl="7" w:tplc="4C002CFC" w:tentative="1">
      <w:start w:val="1"/>
      <w:numFmt w:val="lowerLetter"/>
      <w:lvlText w:val="%8."/>
      <w:lvlJc w:val="left"/>
      <w:pPr>
        <w:ind w:left="6120" w:hanging="360"/>
      </w:pPr>
    </w:lvl>
    <w:lvl w:ilvl="8" w:tplc="4EA80478" w:tentative="1">
      <w:start w:val="1"/>
      <w:numFmt w:val="lowerRoman"/>
      <w:lvlText w:val="%9."/>
      <w:lvlJc w:val="right"/>
      <w:pPr>
        <w:ind w:left="6840" w:hanging="180"/>
      </w:pPr>
    </w:lvl>
  </w:abstractNum>
  <w:abstractNum w:abstractNumId="22" w15:restartNumberingAfterBreak="0">
    <w:nsid w:val="4B5079D2"/>
    <w:multiLevelType w:val="hybridMultilevel"/>
    <w:tmpl w:val="83664168"/>
    <w:lvl w:ilvl="0" w:tplc="D7D22FFC">
      <w:start w:val="1"/>
      <w:numFmt w:val="bullet"/>
      <w:lvlText w:val=""/>
      <w:lvlJc w:val="left"/>
      <w:pPr>
        <w:ind w:left="720" w:hanging="360"/>
      </w:pPr>
      <w:rPr>
        <w:rFonts w:hint="default" w:ascii="Symbol" w:hAnsi="Symbol"/>
      </w:rPr>
    </w:lvl>
    <w:lvl w:ilvl="1" w:tplc="5EA8ACA0" w:tentative="1">
      <w:start w:val="1"/>
      <w:numFmt w:val="bullet"/>
      <w:lvlText w:val="o"/>
      <w:lvlJc w:val="left"/>
      <w:pPr>
        <w:ind w:left="1440" w:hanging="360"/>
      </w:pPr>
      <w:rPr>
        <w:rFonts w:hint="default" w:ascii="Courier New" w:hAnsi="Courier New" w:cs="Courier New"/>
      </w:rPr>
    </w:lvl>
    <w:lvl w:ilvl="2" w:tplc="FC20ED22" w:tentative="1">
      <w:start w:val="1"/>
      <w:numFmt w:val="bullet"/>
      <w:lvlText w:val=""/>
      <w:lvlJc w:val="left"/>
      <w:pPr>
        <w:ind w:left="2160" w:hanging="360"/>
      </w:pPr>
      <w:rPr>
        <w:rFonts w:hint="default" w:ascii="Wingdings" w:hAnsi="Wingdings"/>
      </w:rPr>
    </w:lvl>
    <w:lvl w:ilvl="3" w:tplc="D7A46022" w:tentative="1">
      <w:start w:val="1"/>
      <w:numFmt w:val="bullet"/>
      <w:lvlText w:val=""/>
      <w:lvlJc w:val="left"/>
      <w:pPr>
        <w:ind w:left="2880" w:hanging="360"/>
      </w:pPr>
      <w:rPr>
        <w:rFonts w:hint="default" w:ascii="Symbol" w:hAnsi="Symbol"/>
      </w:rPr>
    </w:lvl>
    <w:lvl w:ilvl="4" w:tplc="7E7CC1D8" w:tentative="1">
      <w:start w:val="1"/>
      <w:numFmt w:val="bullet"/>
      <w:lvlText w:val="o"/>
      <w:lvlJc w:val="left"/>
      <w:pPr>
        <w:ind w:left="3600" w:hanging="360"/>
      </w:pPr>
      <w:rPr>
        <w:rFonts w:hint="default" w:ascii="Courier New" w:hAnsi="Courier New" w:cs="Courier New"/>
      </w:rPr>
    </w:lvl>
    <w:lvl w:ilvl="5" w:tplc="F8403386" w:tentative="1">
      <w:start w:val="1"/>
      <w:numFmt w:val="bullet"/>
      <w:lvlText w:val=""/>
      <w:lvlJc w:val="left"/>
      <w:pPr>
        <w:ind w:left="4320" w:hanging="360"/>
      </w:pPr>
      <w:rPr>
        <w:rFonts w:hint="default" w:ascii="Wingdings" w:hAnsi="Wingdings"/>
      </w:rPr>
    </w:lvl>
    <w:lvl w:ilvl="6" w:tplc="2064F1E6" w:tentative="1">
      <w:start w:val="1"/>
      <w:numFmt w:val="bullet"/>
      <w:lvlText w:val=""/>
      <w:lvlJc w:val="left"/>
      <w:pPr>
        <w:ind w:left="5040" w:hanging="360"/>
      </w:pPr>
      <w:rPr>
        <w:rFonts w:hint="default" w:ascii="Symbol" w:hAnsi="Symbol"/>
      </w:rPr>
    </w:lvl>
    <w:lvl w:ilvl="7" w:tplc="CF7A2AB2" w:tentative="1">
      <w:start w:val="1"/>
      <w:numFmt w:val="bullet"/>
      <w:lvlText w:val="o"/>
      <w:lvlJc w:val="left"/>
      <w:pPr>
        <w:ind w:left="5760" w:hanging="360"/>
      </w:pPr>
      <w:rPr>
        <w:rFonts w:hint="default" w:ascii="Courier New" w:hAnsi="Courier New" w:cs="Courier New"/>
      </w:rPr>
    </w:lvl>
    <w:lvl w:ilvl="8" w:tplc="7D00FF30" w:tentative="1">
      <w:start w:val="1"/>
      <w:numFmt w:val="bullet"/>
      <w:lvlText w:val=""/>
      <w:lvlJc w:val="left"/>
      <w:pPr>
        <w:ind w:left="6480" w:hanging="360"/>
      </w:pPr>
      <w:rPr>
        <w:rFonts w:hint="default" w:ascii="Wingdings" w:hAnsi="Wingdings"/>
      </w:rPr>
    </w:lvl>
  </w:abstractNum>
  <w:abstractNum w:abstractNumId="23" w15:restartNumberingAfterBreak="0">
    <w:nsid w:val="5F4E0FDF"/>
    <w:multiLevelType w:val="hybridMultilevel"/>
    <w:tmpl w:val="198A4726"/>
    <w:lvl w:ilvl="0" w:tplc="9EFE0CCC">
      <w:start w:val="1"/>
      <w:numFmt w:val="bullet"/>
      <w:lvlText w:val=""/>
      <w:lvlJc w:val="left"/>
      <w:pPr>
        <w:ind w:left="720" w:hanging="360"/>
      </w:pPr>
      <w:rPr>
        <w:rFonts w:hint="default" w:ascii="Symbol" w:hAnsi="Symbol"/>
      </w:rPr>
    </w:lvl>
    <w:lvl w:ilvl="1" w:tplc="5A6663C2" w:tentative="1">
      <w:start w:val="1"/>
      <w:numFmt w:val="bullet"/>
      <w:lvlText w:val="o"/>
      <w:lvlJc w:val="left"/>
      <w:pPr>
        <w:ind w:left="1440" w:hanging="360"/>
      </w:pPr>
      <w:rPr>
        <w:rFonts w:hint="default" w:ascii="Courier New" w:hAnsi="Courier New" w:cs="Courier New"/>
      </w:rPr>
    </w:lvl>
    <w:lvl w:ilvl="2" w:tplc="93A8FFD0" w:tentative="1">
      <w:start w:val="1"/>
      <w:numFmt w:val="bullet"/>
      <w:lvlText w:val=""/>
      <w:lvlJc w:val="left"/>
      <w:pPr>
        <w:ind w:left="2160" w:hanging="360"/>
      </w:pPr>
      <w:rPr>
        <w:rFonts w:hint="default" w:ascii="Wingdings" w:hAnsi="Wingdings"/>
      </w:rPr>
    </w:lvl>
    <w:lvl w:ilvl="3" w:tplc="5A7C9968" w:tentative="1">
      <w:start w:val="1"/>
      <w:numFmt w:val="bullet"/>
      <w:lvlText w:val=""/>
      <w:lvlJc w:val="left"/>
      <w:pPr>
        <w:ind w:left="2880" w:hanging="360"/>
      </w:pPr>
      <w:rPr>
        <w:rFonts w:hint="default" w:ascii="Symbol" w:hAnsi="Symbol"/>
      </w:rPr>
    </w:lvl>
    <w:lvl w:ilvl="4" w:tplc="D756A92E" w:tentative="1">
      <w:start w:val="1"/>
      <w:numFmt w:val="bullet"/>
      <w:lvlText w:val="o"/>
      <w:lvlJc w:val="left"/>
      <w:pPr>
        <w:ind w:left="3600" w:hanging="360"/>
      </w:pPr>
      <w:rPr>
        <w:rFonts w:hint="default" w:ascii="Courier New" w:hAnsi="Courier New" w:cs="Courier New"/>
      </w:rPr>
    </w:lvl>
    <w:lvl w:ilvl="5" w:tplc="F822F7F0" w:tentative="1">
      <w:start w:val="1"/>
      <w:numFmt w:val="bullet"/>
      <w:lvlText w:val=""/>
      <w:lvlJc w:val="left"/>
      <w:pPr>
        <w:ind w:left="4320" w:hanging="360"/>
      </w:pPr>
      <w:rPr>
        <w:rFonts w:hint="default" w:ascii="Wingdings" w:hAnsi="Wingdings"/>
      </w:rPr>
    </w:lvl>
    <w:lvl w:ilvl="6" w:tplc="37C86098" w:tentative="1">
      <w:start w:val="1"/>
      <w:numFmt w:val="bullet"/>
      <w:lvlText w:val=""/>
      <w:lvlJc w:val="left"/>
      <w:pPr>
        <w:ind w:left="5040" w:hanging="360"/>
      </w:pPr>
      <w:rPr>
        <w:rFonts w:hint="default" w:ascii="Symbol" w:hAnsi="Symbol"/>
      </w:rPr>
    </w:lvl>
    <w:lvl w:ilvl="7" w:tplc="209E9D6A" w:tentative="1">
      <w:start w:val="1"/>
      <w:numFmt w:val="bullet"/>
      <w:lvlText w:val="o"/>
      <w:lvlJc w:val="left"/>
      <w:pPr>
        <w:ind w:left="5760" w:hanging="360"/>
      </w:pPr>
      <w:rPr>
        <w:rFonts w:hint="default" w:ascii="Courier New" w:hAnsi="Courier New" w:cs="Courier New"/>
      </w:rPr>
    </w:lvl>
    <w:lvl w:ilvl="8" w:tplc="690C57BE" w:tentative="1">
      <w:start w:val="1"/>
      <w:numFmt w:val="bullet"/>
      <w:lvlText w:val=""/>
      <w:lvlJc w:val="left"/>
      <w:pPr>
        <w:ind w:left="6480" w:hanging="360"/>
      </w:pPr>
      <w:rPr>
        <w:rFonts w:hint="default" w:ascii="Wingdings" w:hAnsi="Wingdings"/>
      </w:rPr>
    </w:lvl>
  </w:abstractNum>
  <w:abstractNum w:abstractNumId="24" w15:restartNumberingAfterBreak="0">
    <w:nsid w:val="62760694"/>
    <w:multiLevelType w:val="hybridMultilevel"/>
    <w:tmpl w:val="03A88C3C"/>
    <w:lvl w:ilvl="0" w:tplc="68DAE468">
      <w:start w:val="1"/>
      <w:numFmt w:val="decimal"/>
      <w:lvlText w:val="%1."/>
      <w:lvlJc w:val="left"/>
      <w:pPr>
        <w:ind w:left="720" w:hanging="360"/>
      </w:pPr>
    </w:lvl>
    <w:lvl w:ilvl="1" w:tplc="F1DAC59E" w:tentative="1">
      <w:start w:val="1"/>
      <w:numFmt w:val="lowerLetter"/>
      <w:lvlText w:val="%2."/>
      <w:lvlJc w:val="left"/>
      <w:pPr>
        <w:ind w:left="1440" w:hanging="360"/>
      </w:pPr>
    </w:lvl>
    <w:lvl w:ilvl="2" w:tplc="DE68FA82" w:tentative="1">
      <w:start w:val="1"/>
      <w:numFmt w:val="lowerRoman"/>
      <w:lvlText w:val="%3."/>
      <w:lvlJc w:val="right"/>
      <w:pPr>
        <w:ind w:left="2160" w:hanging="180"/>
      </w:pPr>
    </w:lvl>
    <w:lvl w:ilvl="3" w:tplc="F252B952" w:tentative="1">
      <w:start w:val="1"/>
      <w:numFmt w:val="decimal"/>
      <w:lvlText w:val="%4."/>
      <w:lvlJc w:val="left"/>
      <w:pPr>
        <w:ind w:left="2880" w:hanging="360"/>
      </w:pPr>
    </w:lvl>
    <w:lvl w:ilvl="4" w:tplc="3076AC56" w:tentative="1">
      <w:start w:val="1"/>
      <w:numFmt w:val="lowerLetter"/>
      <w:lvlText w:val="%5."/>
      <w:lvlJc w:val="left"/>
      <w:pPr>
        <w:ind w:left="3600" w:hanging="360"/>
      </w:pPr>
    </w:lvl>
    <w:lvl w:ilvl="5" w:tplc="0E844A3E" w:tentative="1">
      <w:start w:val="1"/>
      <w:numFmt w:val="lowerRoman"/>
      <w:lvlText w:val="%6."/>
      <w:lvlJc w:val="right"/>
      <w:pPr>
        <w:ind w:left="4320" w:hanging="180"/>
      </w:pPr>
    </w:lvl>
    <w:lvl w:ilvl="6" w:tplc="AC00F20E" w:tentative="1">
      <w:start w:val="1"/>
      <w:numFmt w:val="decimal"/>
      <w:lvlText w:val="%7."/>
      <w:lvlJc w:val="left"/>
      <w:pPr>
        <w:ind w:left="5040" w:hanging="360"/>
      </w:pPr>
    </w:lvl>
    <w:lvl w:ilvl="7" w:tplc="8F9493FC" w:tentative="1">
      <w:start w:val="1"/>
      <w:numFmt w:val="lowerLetter"/>
      <w:lvlText w:val="%8."/>
      <w:lvlJc w:val="left"/>
      <w:pPr>
        <w:ind w:left="5760" w:hanging="360"/>
      </w:pPr>
    </w:lvl>
    <w:lvl w:ilvl="8" w:tplc="CE80A852" w:tentative="1">
      <w:start w:val="1"/>
      <w:numFmt w:val="lowerRoman"/>
      <w:lvlText w:val="%9."/>
      <w:lvlJc w:val="right"/>
      <w:pPr>
        <w:ind w:left="6480" w:hanging="180"/>
      </w:pPr>
    </w:lvl>
  </w:abstractNum>
  <w:abstractNum w:abstractNumId="25" w15:restartNumberingAfterBreak="0">
    <w:nsid w:val="6F625454"/>
    <w:multiLevelType w:val="hybridMultilevel"/>
    <w:tmpl w:val="BE9041F0"/>
    <w:lvl w:ilvl="0" w:tplc="EB940EFA">
      <w:start w:val="1"/>
      <w:numFmt w:val="lowerLetter"/>
      <w:lvlText w:val="%1)"/>
      <w:lvlJc w:val="left"/>
      <w:pPr>
        <w:ind w:left="720" w:hanging="360"/>
      </w:pPr>
    </w:lvl>
    <w:lvl w:ilvl="1" w:tplc="DBE2222E">
      <w:start w:val="1"/>
      <w:numFmt w:val="lowerLetter"/>
      <w:lvlText w:val="%2."/>
      <w:lvlJc w:val="left"/>
      <w:pPr>
        <w:ind w:left="1440" w:hanging="360"/>
      </w:pPr>
    </w:lvl>
    <w:lvl w:ilvl="2" w:tplc="BDCCAA4A" w:tentative="1">
      <w:start w:val="1"/>
      <w:numFmt w:val="lowerRoman"/>
      <w:lvlText w:val="%3."/>
      <w:lvlJc w:val="right"/>
      <w:pPr>
        <w:ind w:left="2160" w:hanging="180"/>
      </w:pPr>
    </w:lvl>
    <w:lvl w:ilvl="3" w:tplc="883CE00E" w:tentative="1">
      <w:start w:val="1"/>
      <w:numFmt w:val="decimal"/>
      <w:lvlText w:val="%4."/>
      <w:lvlJc w:val="left"/>
      <w:pPr>
        <w:ind w:left="2880" w:hanging="360"/>
      </w:pPr>
    </w:lvl>
    <w:lvl w:ilvl="4" w:tplc="F2DECEC8" w:tentative="1">
      <w:start w:val="1"/>
      <w:numFmt w:val="lowerLetter"/>
      <w:lvlText w:val="%5."/>
      <w:lvlJc w:val="left"/>
      <w:pPr>
        <w:ind w:left="3600" w:hanging="360"/>
      </w:pPr>
    </w:lvl>
    <w:lvl w:ilvl="5" w:tplc="4C244E1C" w:tentative="1">
      <w:start w:val="1"/>
      <w:numFmt w:val="lowerRoman"/>
      <w:lvlText w:val="%6."/>
      <w:lvlJc w:val="right"/>
      <w:pPr>
        <w:ind w:left="4320" w:hanging="180"/>
      </w:pPr>
    </w:lvl>
    <w:lvl w:ilvl="6" w:tplc="F244B260" w:tentative="1">
      <w:start w:val="1"/>
      <w:numFmt w:val="decimal"/>
      <w:lvlText w:val="%7."/>
      <w:lvlJc w:val="left"/>
      <w:pPr>
        <w:ind w:left="5040" w:hanging="360"/>
      </w:pPr>
    </w:lvl>
    <w:lvl w:ilvl="7" w:tplc="C304FEEC" w:tentative="1">
      <w:start w:val="1"/>
      <w:numFmt w:val="lowerLetter"/>
      <w:lvlText w:val="%8."/>
      <w:lvlJc w:val="left"/>
      <w:pPr>
        <w:ind w:left="5760" w:hanging="360"/>
      </w:pPr>
    </w:lvl>
    <w:lvl w:ilvl="8" w:tplc="62FA8D7A" w:tentative="1">
      <w:start w:val="1"/>
      <w:numFmt w:val="lowerRoman"/>
      <w:lvlText w:val="%9."/>
      <w:lvlJc w:val="right"/>
      <w:pPr>
        <w:ind w:left="6480" w:hanging="180"/>
      </w:pPr>
    </w:lvl>
  </w:abstractNum>
  <w:abstractNum w:abstractNumId="26" w15:restartNumberingAfterBreak="0">
    <w:nsid w:val="6FD91833"/>
    <w:multiLevelType w:val="hybridMultilevel"/>
    <w:tmpl w:val="3A7052D8"/>
    <w:lvl w:ilvl="0" w:tplc="0FF6CC12">
      <w:start w:val="1"/>
      <w:numFmt w:val="lowerLetter"/>
      <w:lvlText w:val="%1)"/>
      <w:lvlJc w:val="left"/>
      <w:pPr>
        <w:ind w:left="720" w:hanging="360"/>
      </w:pPr>
      <w:rPr>
        <w:rFonts w:hint="default"/>
      </w:rPr>
    </w:lvl>
    <w:lvl w:ilvl="1" w:tplc="885E14B4" w:tentative="1">
      <w:start w:val="1"/>
      <w:numFmt w:val="bullet"/>
      <w:lvlText w:val="o"/>
      <w:lvlJc w:val="left"/>
      <w:pPr>
        <w:ind w:left="1440" w:hanging="360"/>
      </w:pPr>
      <w:rPr>
        <w:rFonts w:hint="default" w:ascii="Courier New" w:hAnsi="Courier New" w:cs="Courier New"/>
      </w:rPr>
    </w:lvl>
    <w:lvl w:ilvl="2" w:tplc="9E88378A" w:tentative="1">
      <w:start w:val="1"/>
      <w:numFmt w:val="bullet"/>
      <w:lvlText w:val=""/>
      <w:lvlJc w:val="left"/>
      <w:pPr>
        <w:ind w:left="2160" w:hanging="360"/>
      </w:pPr>
      <w:rPr>
        <w:rFonts w:hint="default" w:ascii="Wingdings" w:hAnsi="Wingdings"/>
      </w:rPr>
    </w:lvl>
    <w:lvl w:ilvl="3" w:tplc="12F48AC0" w:tentative="1">
      <w:start w:val="1"/>
      <w:numFmt w:val="bullet"/>
      <w:lvlText w:val=""/>
      <w:lvlJc w:val="left"/>
      <w:pPr>
        <w:ind w:left="2880" w:hanging="360"/>
      </w:pPr>
      <w:rPr>
        <w:rFonts w:hint="default" w:ascii="Symbol" w:hAnsi="Symbol"/>
      </w:rPr>
    </w:lvl>
    <w:lvl w:ilvl="4" w:tplc="5E984154" w:tentative="1">
      <w:start w:val="1"/>
      <w:numFmt w:val="bullet"/>
      <w:lvlText w:val="o"/>
      <w:lvlJc w:val="left"/>
      <w:pPr>
        <w:ind w:left="3600" w:hanging="360"/>
      </w:pPr>
      <w:rPr>
        <w:rFonts w:hint="default" w:ascii="Courier New" w:hAnsi="Courier New" w:cs="Courier New"/>
      </w:rPr>
    </w:lvl>
    <w:lvl w:ilvl="5" w:tplc="B5889A42" w:tentative="1">
      <w:start w:val="1"/>
      <w:numFmt w:val="bullet"/>
      <w:lvlText w:val=""/>
      <w:lvlJc w:val="left"/>
      <w:pPr>
        <w:ind w:left="4320" w:hanging="360"/>
      </w:pPr>
      <w:rPr>
        <w:rFonts w:hint="default" w:ascii="Wingdings" w:hAnsi="Wingdings"/>
      </w:rPr>
    </w:lvl>
    <w:lvl w:ilvl="6" w:tplc="468E177A" w:tentative="1">
      <w:start w:val="1"/>
      <w:numFmt w:val="bullet"/>
      <w:lvlText w:val=""/>
      <w:lvlJc w:val="left"/>
      <w:pPr>
        <w:ind w:left="5040" w:hanging="360"/>
      </w:pPr>
      <w:rPr>
        <w:rFonts w:hint="default" w:ascii="Symbol" w:hAnsi="Symbol"/>
      </w:rPr>
    </w:lvl>
    <w:lvl w:ilvl="7" w:tplc="FA3C8614" w:tentative="1">
      <w:start w:val="1"/>
      <w:numFmt w:val="bullet"/>
      <w:lvlText w:val="o"/>
      <w:lvlJc w:val="left"/>
      <w:pPr>
        <w:ind w:left="5760" w:hanging="360"/>
      </w:pPr>
      <w:rPr>
        <w:rFonts w:hint="default" w:ascii="Courier New" w:hAnsi="Courier New" w:cs="Courier New"/>
      </w:rPr>
    </w:lvl>
    <w:lvl w:ilvl="8" w:tplc="3D6E228E" w:tentative="1">
      <w:start w:val="1"/>
      <w:numFmt w:val="bullet"/>
      <w:lvlText w:val=""/>
      <w:lvlJc w:val="left"/>
      <w:pPr>
        <w:ind w:left="6480" w:hanging="360"/>
      </w:pPr>
      <w:rPr>
        <w:rFonts w:hint="default" w:ascii="Wingdings" w:hAnsi="Wingdings"/>
      </w:rPr>
    </w:lvl>
  </w:abstractNum>
  <w:abstractNum w:abstractNumId="27" w15:restartNumberingAfterBreak="0">
    <w:nsid w:val="71E648F7"/>
    <w:multiLevelType w:val="hybridMultilevel"/>
    <w:tmpl w:val="8BC0AF6A"/>
    <w:lvl w:ilvl="0" w:tplc="22EAB166">
      <w:start w:val="1"/>
      <w:numFmt w:val="decimal"/>
      <w:lvlText w:val="%1."/>
      <w:lvlJc w:val="left"/>
      <w:pPr>
        <w:ind w:left="360" w:hanging="360"/>
      </w:pPr>
    </w:lvl>
    <w:lvl w:ilvl="1" w:tplc="49C69DA2" w:tentative="1">
      <w:start w:val="1"/>
      <w:numFmt w:val="lowerLetter"/>
      <w:lvlText w:val="%2."/>
      <w:lvlJc w:val="left"/>
      <w:pPr>
        <w:ind w:left="1080" w:hanging="360"/>
      </w:pPr>
    </w:lvl>
    <w:lvl w:ilvl="2" w:tplc="C79A0A66" w:tentative="1">
      <w:start w:val="1"/>
      <w:numFmt w:val="lowerRoman"/>
      <w:lvlText w:val="%3."/>
      <w:lvlJc w:val="right"/>
      <w:pPr>
        <w:ind w:left="1800" w:hanging="180"/>
      </w:pPr>
    </w:lvl>
    <w:lvl w:ilvl="3" w:tplc="68D40BFC" w:tentative="1">
      <w:start w:val="1"/>
      <w:numFmt w:val="decimal"/>
      <w:lvlText w:val="%4."/>
      <w:lvlJc w:val="left"/>
      <w:pPr>
        <w:ind w:left="2520" w:hanging="360"/>
      </w:pPr>
    </w:lvl>
    <w:lvl w:ilvl="4" w:tplc="40F67A0A" w:tentative="1">
      <w:start w:val="1"/>
      <w:numFmt w:val="lowerLetter"/>
      <w:lvlText w:val="%5."/>
      <w:lvlJc w:val="left"/>
      <w:pPr>
        <w:ind w:left="3240" w:hanging="360"/>
      </w:pPr>
    </w:lvl>
    <w:lvl w:ilvl="5" w:tplc="4F46846C" w:tentative="1">
      <w:start w:val="1"/>
      <w:numFmt w:val="lowerRoman"/>
      <w:lvlText w:val="%6."/>
      <w:lvlJc w:val="right"/>
      <w:pPr>
        <w:ind w:left="3960" w:hanging="180"/>
      </w:pPr>
    </w:lvl>
    <w:lvl w:ilvl="6" w:tplc="92F8B974" w:tentative="1">
      <w:start w:val="1"/>
      <w:numFmt w:val="decimal"/>
      <w:lvlText w:val="%7."/>
      <w:lvlJc w:val="left"/>
      <w:pPr>
        <w:ind w:left="4680" w:hanging="360"/>
      </w:pPr>
    </w:lvl>
    <w:lvl w:ilvl="7" w:tplc="4CC6AF9E" w:tentative="1">
      <w:start w:val="1"/>
      <w:numFmt w:val="lowerLetter"/>
      <w:lvlText w:val="%8."/>
      <w:lvlJc w:val="left"/>
      <w:pPr>
        <w:ind w:left="5400" w:hanging="360"/>
      </w:pPr>
    </w:lvl>
    <w:lvl w:ilvl="8" w:tplc="F138B434"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D8FA8E26">
      <w:start w:val="1"/>
      <w:numFmt w:val="bullet"/>
      <w:lvlText w:val=""/>
      <w:lvlJc w:val="left"/>
      <w:pPr>
        <w:tabs>
          <w:tab w:val="num" w:pos="360"/>
        </w:tabs>
        <w:ind w:left="360" w:hanging="360"/>
      </w:pPr>
      <w:rPr>
        <w:rFonts w:hint="default" w:ascii="Symbol" w:hAnsi="Symbol"/>
      </w:rPr>
    </w:lvl>
    <w:lvl w:ilvl="1" w:tplc="AD6803EE" w:tentative="1">
      <w:start w:val="1"/>
      <w:numFmt w:val="bullet"/>
      <w:lvlText w:val="o"/>
      <w:lvlJc w:val="left"/>
      <w:pPr>
        <w:tabs>
          <w:tab w:val="num" w:pos="1080"/>
        </w:tabs>
        <w:ind w:left="1080" w:hanging="360"/>
      </w:pPr>
      <w:rPr>
        <w:rFonts w:hint="default" w:ascii="Courier New" w:hAnsi="Courier New" w:cs="Courier New"/>
      </w:rPr>
    </w:lvl>
    <w:lvl w:ilvl="2" w:tplc="180624B8" w:tentative="1">
      <w:start w:val="1"/>
      <w:numFmt w:val="bullet"/>
      <w:lvlText w:val=""/>
      <w:lvlJc w:val="left"/>
      <w:pPr>
        <w:tabs>
          <w:tab w:val="num" w:pos="1800"/>
        </w:tabs>
        <w:ind w:left="1800" w:hanging="360"/>
      </w:pPr>
      <w:rPr>
        <w:rFonts w:hint="default" w:ascii="Wingdings" w:hAnsi="Wingdings"/>
      </w:rPr>
    </w:lvl>
    <w:lvl w:ilvl="3" w:tplc="2CF29704" w:tentative="1">
      <w:start w:val="1"/>
      <w:numFmt w:val="bullet"/>
      <w:lvlText w:val=""/>
      <w:lvlJc w:val="left"/>
      <w:pPr>
        <w:tabs>
          <w:tab w:val="num" w:pos="2520"/>
        </w:tabs>
        <w:ind w:left="2520" w:hanging="360"/>
      </w:pPr>
      <w:rPr>
        <w:rFonts w:hint="default" w:ascii="Symbol" w:hAnsi="Symbol"/>
      </w:rPr>
    </w:lvl>
    <w:lvl w:ilvl="4" w:tplc="1956645A" w:tentative="1">
      <w:start w:val="1"/>
      <w:numFmt w:val="bullet"/>
      <w:lvlText w:val="o"/>
      <w:lvlJc w:val="left"/>
      <w:pPr>
        <w:tabs>
          <w:tab w:val="num" w:pos="3240"/>
        </w:tabs>
        <w:ind w:left="3240" w:hanging="360"/>
      </w:pPr>
      <w:rPr>
        <w:rFonts w:hint="default" w:ascii="Courier New" w:hAnsi="Courier New" w:cs="Courier New"/>
      </w:rPr>
    </w:lvl>
    <w:lvl w:ilvl="5" w:tplc="47C4BDF2" w:tentative="1">
      <w:start w:val="1"/>
      <w:numFmt w:val="bullet"/>
      <w:lvlText w:val=""/>
      <w:lvlJc w:val="left"/>
      <w:pPr>
        <w:tabs>
          <w:tab w:val="num" w:pos="3960"/>
        </w:tabs>
        <w:ind w:left="3960" w:hanging="360"/>
      </w:pPr>
      <w:rPr>
        <w:rFonts w:hint="default" w:ascii="Wingdings" w:hAnsi="Wingdings"/>
      </w:rPr>
    </w:lvl>
    <w:lvl w:ilvl="6" w:tplc="79A63276" w:tentative="1">
      <w:start w:val="1"/>
      <w:numFmt w:val="bullet"/>
      <w:lvlText w:val=""/>
      <w:lvlJc w:val="left"/>
      <w:pPr>
        <w:tabs>
          <w:tab w:val="num" w:pos="4680"/>
        </w:tabs>
        <w:ind w:left="4680" w:hanging="360"/>
      </w:pPr>
      <w:rPr>
        <w:rFonts w:hint="default" w:ascii="Symbol" w:hAnsi="Symbol"/>
      </w:rPr>
    </w:lvl>
    <w:lvl w:ilvl="7" w:tplc="55B6B51E" w:tentative="1">
      <w:start w:val="1"/>
      <w:numFmt w:val="bullet"/>
      <w:lvlText w:val="o"/>
      <w:lvlJc w:val="left"/>
      <w:pPr>
        <w:tabs>
          <w:tab w:val="num" w:pos="5400"/>
        </w:tabs>
        <w:ind w:left="5400" w:hanging="360"/>
      </w:pPr>
      <w:rPr>
        <w:rFonts w:hint="default" w:ascii="Courier New" w:hAnsi="Courier New" w:cs="Courier New"/>
      </w:rPr>
    </w:lvl>
    <w:lvl w:ilvl="8" w:tplc="D5BAE2EA"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7D2047E"/>
    <w:multiLevelType w:val="hybridMultilevel"/>
    <w:tmpl w:val="18E4376A"/>
    <w:lvl w:ilvl="0" w:tplc="EBBE90DA">
      <w:start w:val="1"/>
      <w:numFmt w:val="decimal"/>
      <w:lvlText w:val="%1."/>
      <w:lvlJc w:val="left"/>
      <w:pPr>
        <w:ind w:left="720" w:hanging="360"/>
      </w:pPr>
    </w:lvl>
    <w:lvl w:ilvl="1" w:tplc="753A8EF0" w:tentative="1">
      <w:start w:val="1"/>
      <w:numFmt w:val="lowerLetter"/>
      <w:lvlText w:val="%2."/>
      <w:lvlJc w:val="left"/>
      <w:pPr>
        <w:ind w:left="1440" w:hanging="360"/>
      </w:pPr>
    </w:lvl>
    <w:lvl w:ilvl="2" w:tplc="203AC158" w:tentative="1">
      <w:start w:val="1"/>
      <w:numFmt w:val="lowerRoman"/>
      <w:lvlText w:val="%3."/>
      <w:lvlJc w:val="right"/>
      <w:pPr>
        <w:ind w:left="2160" w:hanging="180"/>
      </w:pPr>
    </w:lvl>
    <w:lvl w:ilvl="3" w:tplc="FEE07C12" w:tentative="1">
      <w:start w:val="1"/>
      <w:numFmt w:val="decimal"/>
      <w:lvlText w:val="%4."/>
      <w:lvlJc w:val="left"/>
      <w:pPr>
        <w:ind w:left="2880" w:hanging="360"/>
      </w:pPr>
    </w:lvl>
    <w:lvl w:ilvl="4" w:tplc="3044E6B6" w:tentative="1">
      <w:start w:val="1"/>
      <w:numFmt w:val="lowerLetter"/>
      <w:lvlText w:val="%5."/>
      <w:lvlJc w:val="left"/>
      <w:pPr>
        <w:ind w:left="3600" w:hanging="360"/>
      </w:pPr>
    </w:lvl>
    <w:lvl w:ilvl="5" w:tplc="7A20814A" w:tentative="1">
      <w:start w:val="1"/>
      <w:numFmt w:val="lowerRoman"/>
      <w:lvlText w:val="%6."/>
      <w:lvlJc w:val="right"/>
      <w:pPr>
        <w:ind w:left="4320" w:hanging="180"/>
      </w:pPr>
    </w:lvl>
    <w:lvl w:ilvl="6" w:tplc="849A7CEC" w:tentative="1">
      <w:start w:val="1"/>
      <w:numFmt w:val="decimal"/>
      <w:lvlText w:val="%7."/>
      <w:lvlJc w:val="left"/>
      <w:pPr>
        <w:ind w:left="5040" w:hanging="360"/>
      </w:pPr>
    </w:lvl>
    <w:lvl w:ilvl="7" w:tplc="00040092" w:tentative="1">
      <w:start w:val="1"/>
      <w:numFmt w:val="lowerLetter"/>
      <w:lvlText w:val="%8."/>
      <w:lvlJc w:val="left"/>
      <w:pPr>
        <w:ind w:left="5760" w:hanging="360"/>
      </w:pPr>
    </w:lvl>
    <w:lvl w:ilvl="8" w:tplc="365A8B90" w:tentative="1">
      <w:start w:val="1"/>
      <w:numFmt w:val="lowerRoman"/>
      <w:lvlText w:val="%9."/>
      <w:lvlJc w:val="right"/>
      <w:pPr>
        <w:ind w:left="6480" w:hanging="180"/>
      </w:pPr>
    </w:lvl>
  </w:abstractNum>
  <w:num w:numId="1">
    <w:abstractNumId w:val="6"/>
  </w:num>
  <w:num w:numId="2">
    <w:abstractNumId w:val="5"/>
  </w:num>
  <w:num w:numId="3">
    <w:abstractNumId w:val="17"/>
  </w:num>
  <w:num w:numId="4">
    <w:abstractNumId w:val="28"/>
  </w:num>
  <w:num w:numId="5">
    <w:abstractNumId w:val="20"/>
  </w:num>
  <w:num w:numId="6">
    <w:abstractNumId w:val="13"/>
  </w:num>
  <w:num w:numId="7">
    <w:abstractNumId w:val="27"/>
  </w:num>
  <w:num w:numId="8">
    <w:abstractNumId w:val="7"/>
  </w:num>
  <w:num w:numId="9">
    <w:abstractNumId w:val="24"/>
  </w:num>
  <w:num w:numId="10">
    <w:abstractNumId w:val="18"/>
  </w:num>
  <w:num w:numId="11">
    <w:abstractNumId w:val="10"/>
  </w:num>
  <w:num w:numId="12">
    <w:abstractNumId w:val="11"/>
  </w:num>
  <w:num w:numId="13">
    <w:abstractNumId w:val="14"/>
  </w:num>
  <w:num w:numId="14">
    <w:abstractNumId w:val="23"/>
  </w:num>
  <w:num w:numId="15">
    <w:abstractNumId w:val="8"/>
  </w:num>
  <w:num w:numId="16">
    <w:abstractNumId w:val="0"/>
  </w:num>
  <w:num w:numId="17">
    <w:abstractNumId w:val="12"/>
  </w:num>
  <w:num w:numId="18">
    <w:abstractNumId w:val="1"/>
    <w:lvlOverride w:ilvl="0">
      <w:lvl w:ilvl="0">
        <w:start w:val="1"/>
        <w:numFmt w:val="bullet"/>
        <w:lvlText w:val=""/>
        <w:legacy w:legacy="1" w:legacySpace="0" w:legacyIndent="283"/>
        <w:lvlJc w:val="left"/>
        <w:pPr>
          <w:ind w:left="823" w:hanging="283"/>
        </w:pPr>
        <w:rPr>
          <w:rFonts w:hint="default" w:ascii="Symbol" w:hAnsi="Symbol"/>
          <w:sz w:val="20"/>
        </w:rPr>
      </w:lvl>
    </w:lvlOverride>
  </w:num>
  <w:num w:numId="19">
    <w:abstractNumId w:val="9"/>
  </w:num>
  <w:num w:numId="20">
    <w:abstractNumId w:val="1"/>
    <w:lvlOverride w:ilvl="0">
      <w:lvl w:ilvl="0">
        <w:start w:val="1"/>
        <w:numFmt w:val="bullet"/>
        <w:lvlText w:val=""/>
        <w:legacy w:legacy="1" w:legacySpace="0" w:legacyIndent="283"/>
        <w:lvlJc w:val="left"/>
        <w:pPr>
          <w:ind w:left="1003" w:hanging="283"/>
        </w:pPr>
        <w:rPr>
          <w:rFonts w:hint="default" w:ascii="Symbol" w:hAnsi="Symbol"/>
          <w:sz w:val="20"/>
        </w:rPr>
      </w:lvl>
    </w:lvlOverride>
  </w:num>
  <w:num w:numId="21">
    <w:abstractNumId w:val="2"/>
  </w:num>
  <w:num w:numId="22">
    <w:abstractNumId w:val="16"/>
  </w:num>
  <w:num w:numId="23">
    <w:abstractNumId w:val="19"/>
  </w:num>
  <w:num w:numId="24">
    <w:abstractNumId w:val="15"/>
  </w:num>
  <w:num w:numId="25">
    <w:abstractNumId w:val="25"/>
  </w:num>
  <w:num w:numId="26">
    <w:abstractNumId w:val="21"/>
  </w:num>
  <w:num w:numId="27">
    <w:abstractNumId w:val="4"/>
  </w:num>
  <w:num w:numId="28">
    <w:abstractNumId w:val="4"/>
  </w:num>
  <w:num w:numId="29">
    <w:abstractNumId w:val="29"/>
  </w:num>
  <w:num w:numId="30">
    <w:abstractNumId w:val="3"/>
  </w:num>
  <w:num w:numId="31">
    <w:abstractNumId w:val="22"/>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CC8"/>
    <w:rsid w:val="0001145B"/>
    <w:rsid w:val="00011666"/>
    <w:rsid w:val="00017011"/>
    <w:rsid w:val="00020326"/>
    <w:rsid w:val="00026B02"/>
    <w:rsid w:val="00056622"/>
    <w:rsid w:val="000822E5"/>
    <w:rsid w:val="00092631"/>
    <w:rsid w:val="00094915"/>
    <w:rsid w:val="000971FC"/>
    <w:rsid w:val="000A2A3A"/>
    <w:rsid w:val="000A492A"/>
    <w:rsid w:val="000D2F80"/>
    <w:rsid w:val="000E413A"/>
    <w:rsid w:val="000F5AA3"/>
    <w:rsid w:val="00100396"/>
    <w:rsid w:val="00100B5C"/>
    <w:rsid w:val="001106E9"/>
    <w:rsid w:val="00116B41"/>
    <w:rsid w:val="00124CA5"/>
    <w:rsid w:val="00134F77"/>
    <w:rsid w:val="001363A5"/>
    <w:rsid w:val="00152E9D"/>
    <w:rsid w:val="00154487"/>
    <w:rsid w:val="0017512A"/>
    <w:rsid w:val="0018E317"/>
    <w:rsid w:val="00196958"/>
    <w:rsid w:val="00197BB2"/>
    <w:rsid w:val="001A1E39"/>
    <w:rsid w:val="001A24F3"/>
    <w:rsid w:val="001B405C"/>
    <w:rsid w:val="001B5F45"/>
    <w:rsid w:val="001D0F1C"/>
    <w:rsid w:val="001E1050"/>
    <w:rsid w:val="001E1E1F"/>
    <w:rsid w:val="001E2007"/>
    <w:rsid w:val="001E57C1"/>
    <w:rsid w:val="001F07EF"/>
    <w:rsid w:val="001F50B6"/>
    <w:rsid w:val="001F6D7A"/>
    <w:rsid w:val="00211833"/>
    <w:rsid w:val="00224849"/>
    <w:rsid w:val="0022746E"/>
    <w:rsid w:val="00235F71"/>
    <w:rsid w:val="002444CA"/>
    <w:rsid w:val="00245D8A"/>
    <w:rsid w:val="0024D2EA"/>
    <w:rsid w:val="00260DE6"/>
    <w:rsid w:val="00273FEE"/>
    <w:rsid w:val="0028204E"/>
    <w:rsid w:val="0028591B"/>
    <w:rsid w:val="002878BF"/>
    <w:rsid w:val="00291841"/>
    <w:rsid w:val="002C449B"/>
    <w:rsid w:val="002C6040"/>
    <w:rsid w:val="002D5B3F"/>
    <w:rsid w:val="002E272E"/>
    <w:rsid w:val="002F5778"/>
    <w:rsid w:val="00301306"/>
    <w:rsid w:val="00321FA0"/>
    <w:rsid w:val="003223E0"/>
    <w:rsid w:val="00335489"/>
    <w:rsid w:val="00352C4A"/>
    <w:rsid w:val="00362560"/>
    <w:rsid w:val="00366684"/>
    <w:rsid w:val="0037187E"/>
    <w:rsid w:val="003732FD"/>
    <w:rsid w:val="003753B2"/>
    <w:rsid w:val="00376559"/>
    <w:rsid w:val="00382BAA"/>
    <w:rsid w:val="00383198"/>
    <w:rsid w:val="00384D73"/>
    <w:rsid w:val="0038781A"/>
    <w:rsid w:val="00393EB6"/>
    <w:rsid w:val="003A3CE5"/>
    <w:rsid w:val="003B366F"/>
    <w:rsid w:val="003B3F9D"/>
    <w:rsid w:val="003B6C95"/>
    <w:rsid w:val="003B9DAA"/>
    <w:rsid w:val="003E5751"/>
    <w:rsid w:val="003F4836"/>
    <w:rsid w:val="004046A9"/>
    <w:rsid w:val="00404C50"/>
    <w:rsid w:val="00423934"/>
    <w:rsid w:val="00426244"/>
    <w:rsid w:val="00451810"/>
    <w:rsid w:val="00470A38"/>
    <w:rsid w:val="00477880"/>
    <w:rsid w:val="004874DE"/>
    <w:rsid w:val="00495A19"/>
    <w:rsid w:val="004B5334"/>
    <w:rsid w:val="004B6C14"/>
    <w:rsid w:val="004D5E9B"/>
    <w:rsid w:val="004D63D9"/>
    <w:rsid w:val="004E6585"/>
    <w:rsid w:val="004EF118"/>
    <w:rsid w:val="004F38B4"/>
    <w:rsid w:val="0050249F"/>
    <w:rsid w:val="0051A612"/>
    <w:rsid w:val="00524566"/>
    <w:rsid w:val="00527E60"/>
    <w:rsid w:val="00530BEF"/>
    <w:rsid w:val="00542591"/>
    <w:rsid w:val="00552351"/>
    <w:rsid w:val="0055EF86"/>
    <w:rsid w:val="00561F00"/>
    <w:rsid w:val="00562C4E"/>
    <w:rsid w:val="00562DEC"/>
    <w:rsid w:val="005710CC"/>
    <w:rsid w:val="00576AB4"/>
    <w:rsid w:val="00577917"/>
    <w:rsid w:val="0058048A"/>
    <w:rsid w:val="00590667"/>
    <w:rsid w:val="005969E2"/>
    <w:rsid w:val="005A1689"/>
    <w:rsid w:val="005A467C"/>
    <w:rsid w:val="005B61CD"/>
    <w:rsid w:val="005D1D58"/>
    <w:rsid w:val="005D432C"/>
    <w:rsid w:val="005E285E"/>
    <w:rsid w:val="005E72F8"/>
    <w:rsid w:val="005F0579"/>
    <w:rsid w:val="005F3A53"/>
    <w:rsid w:val="00602C04"/>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2986"/>
    <w:rsid w:val="00791024"/>
    <w:rsid w:val="00793F0A"/>
    <w:rsid w:val="007A2657"/>
    <w:rsid w:val="007C1ABE"/>
    <w:rsid w:val="007C682C"/>
    <w:rsid w:val="007D2385"/>
    <w:rsid w:val="007D5DE2"/>
    <w:rsid w:val="007F214F"/>
    <w:rsid w:val="00800069"/>
    <w:rsid w:val="008042F0"/>
    <w:rsid w:val="0081305A"/>
    <w:rsid w:val="00820F6B"/>
    <w:rsid w:val="008310A0"/>
    <w:rsid w:val="00835D29"/>
    <w:rsid w:val="00842E7F"/>
    <w:rsid w:val="00852933"/>
    <w:rsid w:val="008566E5"/>
    <w:rsid w:val="008566FE"/>
    <w:rsid w:val="00865B46"/>
    <w:rsid w:val="00882FD6"/>
    <w:rsid w:val="00887875"/>
    <w:rsid w:val="00896134"/>
    <w:rsid w:val="008A62BC"/>
    <w:rsid w:val="008B43E7"/>
    <w:rsid w:val="008D763F"/>
    <w:rsid w:val="008F036F"/>
    <w:rsid w:val="008F1308"/>
    <w:rsid w:val="008F25E3"/>
    <w:rsid w:val="008F78C2"/>
    <w:rsid w:val="00904568"/>
    <w:rsid w:val="00911394"/>
    <w:rsid w:val="00923EF2"/>
    <w:rsid w:val="00924115"/>
    <w:rsid w:val="00926D25"/>
    <w:rsid w:val="00926E9D"/>
    <w:rsid w:val="009315A0"/>
    <w:rsid w:val="00932C6E"/>
    <w:rsid w:val="00933F10"/>
    <w:rsid w:val="009433C5"/>
    <w:rsid w:val="00965881"/>
    <w:rsid w:val="00967B02"/>
    <w:rsid w:val="009865CD"/>
    <w:rsid w:val="009871FF"/>
    <w:rsid w:val="00990799"/>
    <w:rsid w:val="00995D51"/>
    <w:rsid w:val="009A0631"/>
    <w:rsid w:val="009A41EF"/>
    <w:rsid w:val="009B10ED"/>
    <w:rsid w:val="009D3EA4"/>
    <w:rsid w:val="009D649C"/>
    <w:rsid w:val="009E4BC1"/>
    <w:rsid w:val="009E7E4E"/>
    <w:rsid w:val="009F5CB2"/>
    <w:rsid w:val="00A03BB8"/>
    <w:rsid w:val="00A16E98"/>
    <w:rsid w:val="00A3505D"/>
    <w:rsid w:val="00A4036F"/>
    <w:rsid w:val="00A406E5"/>
    <w:rsid w:val="00A423D0"/>
    <w:rsid w:val="00A4641C"/>
    <w:rsid w:val="00A55876"/>
    <w:rsid w:val="00A67FB1"/>
    <w:rsid w:val="00A85BFE"/>
    <w:rsid w:val="00AA58E4"/>
    <w:rsid w:val="00AB6FE7"/>
    <w:rsid w:val="00AB7AD7"/>
    <w:rsid w:val="00AD2430"/>
    <w:rsid w:val="00AE41A6"/>
    <w:rsid w:val="00AF0E34"/>
    <w:rsid w:val="00AF271D"/>
    <w:rsid w:val="00AF56C2"/>
    <w:rsid w:val="00B004E6"/>
    <w:rsid w:val="00B0744D"/>
    <w:rsid w:val="00B316A3"/>
    <w:rsid w:val="00B3296E"/>
    <w:rsid w:val="00B459E1"/>
    <w:rsid w:val="00B50EA8"/>
    <w:rsid w:val="00B64082"/>
    <w:rsid w:val="00B72325"/>
    <w:rsid w:val="00B72728"/>
    <w:rsid w:val="00B81AD3"/>
    <w:rsid w:val="00B829D8"/>
    <w:rsid w:val="00B84B5B"/>
    <w:rsid w:val="00B86446"/>
    <w:rsid w:val="00BA1176"/>
    <w:rsid w:val="00BC55F4"/>
    <w:rsid w:val="00BE0B01"/>
    <w:rsid w:val="00BE79C7"/>
    <w:rsid w:val="00BF3CB5"/>
    <w:rsid w:val="00BF4FB4"/>
    <w:rsid w:val="00C01A3F"/>
    <w:rsid w:val="00C03B39"/>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1F84"/>
    <w:rsid w:val="00CF4266"/>
    <w:rsid w:val="00D22D9C"/>
    <w:rsid w:val="00D241F1"/>
    <w:rsid w:val="00D26BB0"/>
    <w:rsid w:val="00D275CB"/>
    <w:rsid w:val="00D30DFA"/>
    <w:rsid w:val="00D353ED"/>
    <w:rsid w:val="00D3DB35"/>
    <w:rsid w:val="00D463A5"/>
    <w:rsid w:val="00D4710D"/>
    <w:rsid w:val="00D47D25"/>
    <w:rsid w:val="00D62ACD"/>
    <w:rsid w:val="00DA36EE"/>
    <w:rsid w:val="00DB116D"/>
    <w:rsid w:val="00DD17CC"/>
    <w:rsid w:val="00DE217A"/>
    <w:rsid w:val="00DE67C2"/>
    <w:rsid w:val="00DF2312"/>
    <w:rsid w:val="00DF321B"/>
    <w:rsid w:val="00E06C80"/>
    <w:rsid w:val="00E10F13"/>
    <w:rsid w:val="00E230E0"/>
    <w:rsid w:val="00E24F49"/>
    <w:rsid w:val="00E27F15"/>
    <w:rsid w:val="00E44FF4"/>
    <w:rsid w:val="00E51AAC"/>
    <w:rsid w:val="00E66CC0"/>
    <w:rsid w:val="00E728A9"/>
    <w:rsid w:val="00E807D9"/>
    <w:rsid w:val="00E85FE0"/>
    <w:rsid w:val="00EA0F4E"/>
    <w:rsid w:val="00EA295B"/>
    <w:rsid w:val="00EA3B9B"/>
    <w:rsid w:val="00EA6801"/>
    <w:rsid w:val="00EB4F96"/>
    <w:rsid w:val="00ED7072"/>
    <w:rsid w:val="00ED7C2C"/>
    <w:rsid w:val="00EE3132"/>
    <w:rsid w:val="00EE3D9D"/>
    <w:rsid w:val="00EE6331"/>
    <w:rsid w:val="00EE6F25"/>
    <w:rsid w:val="00F02126"/>
    <w:rsid w:val="00F03D85"/>
    <w:rsid w:val="00F07C8C"/>
    <w:rsid w:val="00F249F1"/>
    <w:rsid w:val="00F25B9D"/>
    <w:rsid w:val="00F2664E"/>
    <w:rsid w:val="00F31163"/>
    <w:rsid w:val="00F311D9"/>
    <w:rsid w:val="00F31C04"/>
    <w:rsid w:val="00F41C8A"/>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0FF5C92"/>
    <w:rsid w:val="01090C3C"/>
    <w:rsid w:val="01563550"/>
    <w:rsid w:val="01569B22"/>
    <w:rsid w:val="01A53220"/>
    <w:rsid w:val="01AA357D"/>
    <w:rsid w:val="01BFEE39"/>
    <w:rsid w:val="01C5664A"/>
    <w:rsid w:val="01EEDEF8"/>
    <w:rsid w:val="0206E0FB"/>
    <w:rsid w:val="0234362E"/>
    <w:rsid w:val="0236CA86"/>
    <w:rsid w:val="025803D9"/>
    <w:rsid w:val="02C6F923"/>
    <w:rsid w:val="02C816C6"/>
    <w:rsid w:val="02D2F1D5"/>
    <w:rsid w:val="02E44878"/>
    <w:rsid w:val="02EF84A2"/>
    <w:rsid w:val="02FDCFCC"/>
    <w:rsid w:val="0328EC18"/>
    <w:rsid w:val="032FDB14"/>
    <w:rsid w:val="032FE231"/>
    <w:rsid w:val="03385AA1"/>
    <w:rsid w:val="033FDD9C"/>
    <w:rsid w:val="03435B85"/>
    <w:rsid w:val="035D1595"/>
    <w:rsid w:val="035E3479"/>
    <w:rsid w:val="0372651D"/>
    <w:rsid w:val="037DD4B7"/>
    <w:rsid w:val="038CA508"/>
    <w:rsid w:val="0393FA31"/>
    <w:rsid w:val="03A2F4DD"/>
    <w:rsid w:val="03A6CB3D"/>
    <w:rsid w:val="03CADEBF"/>
    <w:rsid w:val="03CBF93D"/>
    <w:rsid w:val="03D269F4"/>
    <w:rsid w:val="03F95E02"/>
    <w:rsid w:val="04058DDA"/>
    <w:rsid w:val="042649DD"/>
    <w:rsid w:val="043E89BD"/>
    <w:rsid w:val="045ADA70"/>
    <w:rsid w:val="04989E39"/>
    <w:rsid w:val="04DBADFD"/>
    <w:rsid w:val="04E4750B"/>
    <w:rsid w:val="04F8C517"/>
    <w:rsid w:val="05267FBA"/>
    <w:rsid w:val="052F964C"/>
    <w:rsid w:val="053F238C"/>
    <w:rsid w:val="054ED2DD"/>
    <w:rsid w:val="0555C7AE"/>
    <w:rsid w:val="055D4468"/>
    <w:rsid w:val="055E6AA4"/>
    <w:rsid w:val="057F16D1"/>
    <w:rsid w:val="05965BEB"/>
    <w:rsid w:val="05983F2E"/>
    <w:rsid w:val="05AEBA0D"/>
    <w:rsid w:val="05B326B4"/>
    <w:rsid w:val="05CC701C"/>
    <w:rsid w:val="05ED5A35"/>
    <w:rsid w:val="06364BF9"/>
    <w:rsid w:val="0637296C"/>
    <w:rsid w:val="064E5A96"/>
    <w:rsid w:val="066BC469"/>
    <w:rsid w:val="0693EEDE"/>
    <w:rsid w:val="06968A1F"/>
    <w:rsid w:val="069F7FD8"/>
    <w:rsid w:val="06A42B97"/>
    <w:rsid w:val="06AF5BBB"/>
    <w:rsid w:val="06B1FFCA"/>
    <w:rsid w:val="06B9CDE4"/>
    <w:rsid w:val="06C7DDBF"/>
    <w:rsid w:val="06DD5C9C"/>
    <w:rsid w:val="06F4CB78"/>
    <w:rsid w:val="0700EF0C"/>
    <w:rsid w:val="07148CCA"/>
    <w:rsid w:val="071710E3"/>
    <w:rsid w:val="0717F791"/>
    <w:rsid w:val="07186569"/>
    <w:rsid w:val="0720A814"/>
    <w:rsid w:val="07222166"/>
    <w:rsid w:val="07442A06"/>
    <w:rsid w:val="074C9465"/>
    <w:rsid w:val="077EF259"/>
    <w:rsid w:val="077F6842"/>
    <w:rsid w:val="07925144"/>
    <w:rsid w:val="079342CB"/>
    <w:rsid w:val="07ABC6B4"/>
    <w:rsid w:val="07B2792E"/>
    <w:rsid w:val="07C5DCA6"/>
    <w:rsid w:val="07E770C1"/>
    <w:rsid w:val="07EC837E"/>
    <w:rsid w:val="07F0FC75"/>
    <w:rsid w:val="08433DBF"/>
    <w:rsid w:val="084DD02B"/>
    <w:rsid w:val="084FDC92"/>
    <w:rsid w:val="085706D0"/>
    <w:rsid w:val="0858D737"/>
    <w:rsid w:val="085E207C"/>
    <w:rsid w:val="0868D74F"/>
    <w:rsid w:val="086A3B06"/>
    <w:rsid w:val="08703996"/>
    <w:rsid w:val="088039EF"/>
    <w:rsid w:val="08DA42B4"/>
    <w:rsid w:val="093BB1FF"/>
    <w:rsid w:val="094244C1"/>
    <w:rsid w:val="0947D24B"/>
    <w:rsid w:val="0954C95F"/>
    <w:rsid w:val="099094A4"/>
    <w:rsid w:val="099C9BF5"/>
    <w:rsid w:val="09B70CA6"/>
    <w:rsid w:val="09C9D955"/>
    <w:rsid w:val="09D0782F"/>
    <w:rsid w:val="09D790D4"/>
    <w:rsid w:val="09D8FB81"/>
    <w:rsid w:val="09E0D9E1"/>
    <w:rsid w:val="09F048F7"/>
    <w:rsid w:val="09FA820F"/>
    <w:rsid w:val="0A08AF75"/>
    <w:rsid w:val="0A4DC36A"/>
    <w:rsid w:val="0A4FD771"/>
    <w:rsid w:val="0A5414BD"/>
    <w:rsid w:val="0A5E9870"/>
    <w:rsid w:val="0A69526C"/>
    <w:rsid w:val="0A717D8A"/>
    <w:rsid w:val="0ABF7823"/>
    <w:rsid w:val="0AD78260"/>
    <w:rsid w:val="0ADDE2F7"/>
    <w:rsid w:val="0AF4BBBF"/>
    <w:rsid w:val="0B0AA244"/>
    <w:rsid w:val="0B2033A8"/>
    <w:rsid w:val="0B21CBB9"/>
    <w:rsid w:val="0B5540AA"/>
    <w:rsid w:val="0B6E5861"/>
    <w:rsid w:val="0B87DCBD"/>
    <w:rsid w:val="0B95B93E"/>
    <w:rsid w:val="0BA3C410"/>
    <w:rsid w:val="0BACEB98"/>
    <w:rsid w:val="0BB0449C"/>
    <w:rsid w:val="0BB64EBD"/>
    <w:rsid w:val="0BB8AAC4"/>
    <w:rsid w:val="0BC6FF10"/>
    <w:rsid w:val="0BC8676D"/>
    <w:rsid w:val="0C12BD2A"/>
    <w:rsid w:val="0C4C3ABE"/>
    <w:rsid w:val="0C55D0AF"/>
    <w:rsid w:val="0C62C3AA"/>
    <w:rsid w:val="0C72423B"/>
    <w:rsid w:val="0C73BE04"/>
    <w:rsid w:val="0C74C84D"/>
    <w:rsid w:val="0C94026D"/>
    <w:rsid w:val="0C965B2B"/>
    <w:rsid w:val="0CA1CB70"/>
    <w:rsid w:val="0CF1110B"/>
    <w:rsid w:val="0D0B7591"/>
    <w:rsid w:val="0D16AEE2"/>
    <w:rsid w:val="0D1F8A43"/>
    <w:rsid w:val="0D2628EE"/>
    <w:rsid w:val="0D3E86FC"/>
    <w:rsid w:val="0D40CE73"/>
    <w:rsid w:val="0D49AFD0"/>
    <w:rsid w:val="0D64CDFF"/>
    <w:rsid w:val="0D68FF4C"/>
    <w:rsid w:val="0D784620"/>
    <w:rsid w:val="0D839366"/>
    <w:rsid w:val="0D84D540"/>
    <w:rsid w:val="0D912285"/>
    <w:rsid w:val="0D95ED06"/>
    <w:rsid w:val="0DDACDF6"/>
    <w:rsid w:val="0E1B084F"/>
    <w:rsid w:val="0E1DEEA2"/>
    <w:rsid w:val="0E2F7FD4"/>
    <w:rsid w:val="0E558D06"/>
    <w:rsid w:val="0E7FB416"/>
    <w:rsid w:val="0EB1211E"/>
    <w:rsid w:val="0EB27462"/>
    <w:rsid w:val="0F09E119"/>
    <w:rsid w:val="0F21477A"/>
    <w:rsid w:val="0F297FEB"/>
    <w:rsid w:val="0F3F2174"/>
    <w:rsid w:val="0F66D704"/>
    <w:rsid w:val="0F6A19A9"/>
    <w:rsid w:val="0FB175F1"/>
    <w:rsid w:val="0FB3F691"/>
    <w:rsid w:val="10000C84"/>
    <w:rsid w:val="1019ABC3"/>
    <w:rsid w:val="101AAB1D"/>
    <w:rsid w:val="1046621E"/>
    <w:rsid w:val="104BB8E8"/>
    <w:rsid w:val="10A32967"/>
    <w:rsid w:val="10BFB077"/>
    <w:rsid w:val="10D3FF35"/>
    <w:rsid w:val="10D8F358"/>
    <w:rsid w:val="10DAF1D5"/>
    <w:rsid w:val="10EB72B2"/>
    <w:rsid w:val="1122ED31"/>
    <w:rsid w:val="112BD283"/>
    <w:rsid w:val="11408BA4"/>
    <w:rsid w:val="114D453E"/>
    <w:rsid w:val="114EB188"/>
    <w:rsid w:val="1151EF7C"/>
    <w:rsid w:val="11641992"/>
    <w:rsid w:val="1167F794"/>
    <w:rsid w:val="1169D80B"/>
    <w:rsid w:val="117A3C18"/>
    <w:rsid w:val="11870707"/>
    <w:rsid w:val="118B06B5"/>
    <w:rsid w:val="118D35FD"/>
    <w:rsid w:val="119DC020"/>
    <w:rsid w:val="11A7549A"/>
    <w:rsid w:val="11B62083"/>
    <w:rsid w:val="11B85673"/>
    <w:rsid w:val="11C25AF5"/>
    <w:rsid w:val="11D70061"/>
    <w:rsid w:val="11F58E45"/>
    <w:rsid w:val="11FE6564"/>
    <w:rsid w:val="128B63CA"/>
    <w:rsid w:val="12912D7C"/>
    <w:rsid w:val="129F4DCA"/>
    <w:rsid w:val="12A48745"/>
    <w:rsid w:val="12C761D1"/>
    <w:rsid w:val="12CE61CA"/>
    <w:rsid w:val="12E26B6C"/>
    <w:rsid w:val="130BCB68"/>
    <w:rsid w:val="13164939"/>
    <w:rsid w:val="13399081"/>
    <w:rsid w:val="13858177"/>
    <w:rsid w:val="13A8C0A9"/>
    <w:rsid w:val="13B3BF26"/>
    <w:rsid w:val="13C7439C"/>
    <w:rsid w:val="13CA1C5E"/>
    <w:rsid w:val="13D2C8E7"/>
    <w:rsid w:val="13D8A253"/>
    <w:rsid w:val="13F75139"/>
    <w:rsid w:val="13FC5240"/>
    <w:rsid w:val="141F5450"/>
    <w:rsid w:val="14674D6C"/>
    <w:rsid w:val="1499F2EB"/>
    <w:rsid w:val="14BC3885"/>
    <w:rsid w:val="14C8ADFF"/>
    <w:rsid w:val="14F07C1F"/>
    <w:rsid w:val="1509DF3A"/>
    <w:rsid w:val="1522AB5F"/>
    <w:rsid w:val="153AABB9"/>
    <w:rsid w:val="15474A4D"/>
    <w:rsid w:val="1551D60F"/>
    <w:rsid w:val="155E0B7A"/>
    <w:rsid w:val="1583FFC4"/>
    <w:rsid w:val="1588A539"/>
    <w:rsid w:val="158953AB"/>
    <w:rsid w:val="158A01C6"/>
    <w:rsid w:val="158C5C50"/>
    <w:rsid w:val="1590297E"/>
    <w:rsid w:val="15937C31"/>
    <w:rsid w:val="159D2821"/>
    <w:rsid w:val="15DD839B"/>
    <w:rsid w:val="15E7D8B1"/>
    <w:rsid w:val="16031DCD"/>
    <w:rsid w:val="16149233"/>
    <w:rsid w:val="16204A33"/>
    <w:rsid w:val="16787184"/>
    <w:rsid w:val="16958FAE"/>
    <w:rsid w:val="16AB4690"/>
    <w:rsid w:val="16B1E06F"/>
    <w:rsid w:val="16CF8A77"/>
    <w:rsid w:val="16E323F2"/>
    <w:rsid w:val="16E6A104"/>
    <w:rsid w:val="171CEB1C"/>
    <w:rsid w:val="17310AFC"/>
    <w:rsid w:val="17353E65"/>
    <w:rsid w:val="1753D59F"/>
    <w:rsid w:val="17592CBE"/>
    <w:rsid w:val="1784D2CE"/>
    <w:rsid w:val="179406C1"/>
    <w:rsid w:val="1796EF6B"/>
    <w:rsid w:val="17AAC0D4"/>
    <w:rsid w:val="17BC1A94"/>
    <w:rsid w:val="17FC7781"/>
    <w:rsid w:val="1802CF6B"/>
    <w:rsid w:val="180B1E69"/>
    <w:rsid w:val="18205DC3"/>
    <w:rsid w:val="182E7E44"/>
    <w:rsid w:val="1830FB3D"/>
    <w:rsid w:val="1834873D"/>
    <w:rsid w:val="18374373"/>
    <w:rsid w:val="183ACD04"/>
    <w:rsid w:val="183FB82F"/>
    <w:rsid w:val="18604DAE"/>
    <w:rsid w:val="18674716"/>
    <w:rsid w:val="18DD5C3A"/>
    <w:rsid w:val="18E59869"/>
    <w:rsid w:val="18EE6982"/>
    <w:rsid w:val="18F76C8D"/>
    <w:rsid w:val="18F82A37"/>
    <w:rsid w:val="1919B280"/>
    <w:rsid w:val="1921AADC"/>
    <w:rsid w:val="192318E0"/>
    <w:rsid w:val="1944092C"/>
    <w:rsid w:val="197BD30C"/>
    <w:rsid w:val="198671A1"/>
    <w:rsid w:val="199847E2"/>
    <w:rsid w:val="19C41DD4"/>
    <w:rsid w:val="19CA4EA5"/>
    <w:rsid w:val="19DF93E6"/>
    <w:rsid w:val="19E37702"/>
    <w:rsid w:val="19FF2E9D"/>
    <w:rsid w:val="1A0C6692"/>
    <w:rsid w:val="1A120CA0"/>
    <w:rsid w:val="1A1A558A"/>
    <w:rsid w:val="1A1FA0E6"/>
    <w:rsid w:val="1A7AC9AA"/>
    <w:rsid w:val="1AAD007F"/>
    <w:rsid w:val="1AAEDEC6"/>
    <w:rsid w:val="1ABBDBD5"/>
    <w:rsid w:val="1AD0FB69"/>
    <w:rsid w:val="1ADF51E3"/>
    <w:rsid w:val="1B18A7D7"/>
    <w:rsid w:val="1B18ED5B"/>
    <w:rsid w:val="1B378355"/>
    <w:rsid w:val="1B3B108F"/>
    <w:rsid w:val="1B3C6B8B"/>
    <w:rsid w:val="1B41F630"/>
    <w:rsid w:val="1B5D5DC4"/>
    <w:rsid w:val="1B5FBDA3"/>
    <w:rsid w:val="1B645C37"/>
    <w:rsid w:val="1B661F06"/>
    <w:rsid w:val="1B67AB29"/>
    <w:rsid w:val="1B6B097B"/>
    <w:rsid w:val="1B79A5AF"/>
    <w:rsid w:val="1B8CCC48"/>
    <w:rsid w:val="1B92D222"/>
    <w:rsid w:val="1BAC2E32"/>
    <w:rsid w:val="1BB9B2EE"/>
    <w:rsid w:val="1BCE55EC"/>
    <w:rsid w:val="1BD625D1"/>
    <w:rsid w:val="1BE09D3F"/>
    <w:rsid w:val="1BEB96E2"/>
    <w:rsid w:val="1C0DBD9F"/>
    <w:rsid w:val="1C338B77"/>
    <w:rsid w:val="1C5AB9A2"/>
    <w:rsid w:val="1C8F483B"/>
    <w:rsid w:val="1C990A9D"/>
    <w:rsid w:val="1CC1C16E"/>
    <w:rsid w:val="1CDE0EC5"/>
    <w:rsid w:val="1CF6DBEF"/>
    <w:rsid w:val="1D03FDAA"/>
    <w:rsid w:val="1D396714"/>
    <w:rsid w:val="1D3BF89F"/>
    <w:rsid w:val="1D52B17E"/>
    <w:rsid w:val="1D77455E"/>
    <w:rsid w:val="1D77ECB3"/>
    <w:rsid w:val="1D96DC73"/>
    <w:rsid w:val="1DB52A23"/>
    <w:rsid w:val="1DBA126B"/>
    <w:rsid w:val="1DBFED13"/>
    <w:rsid w:val="1DC266E5"/>
    <w:rsid w:val="1DE5C87F"/>
    <w:rsid w:val="1DF559F2"/>
    <w:rsid w:val="1DFA8BD5"/>
    <w:rsid w:val="1E0C1E8F"/>
    <w:rsid w:val="1E11FFAE"/>
    <w:rsid w:val="1E24A0F8"/>
    <w:rsid w:val="1E79DF26"/>
    <w:rsid w:val="1EB3874A"/>
    <w:rsid w:val="1EBDB153"/>
    <w:rsid w:val="1ED51C5E"/>
    <w:rsid w:val="1F0F4521"/>
    <w:rsid w:val="1F21D345"/>
    <w:rsid w:val="1F2B2868"/>
    <w:rsid w:val="1F380289"/>
    <w:rsid w:val="1F4B3389"/>
    <w:rsid w:val="1F5013FA"/>
    <w:rsid w:val="1F543C9C"/>
    <w:rsid w:val="1F6F83A6"/>
    <w:rsid w:val="1F87CFC8"/>
    <w:rsid w:val="1FA1E9D6"/>
    <w:rsid w:val="1FC780DE"/>
    <w:rsid w:val="1FD00F02"/>
    <w:rsid w:val="1FE13589"/>
    <w:rsid w:val="1FE3F52B"/>
    <w:rsid w:val="1FFEEB2C"/>
    <w:rsid w:val="202CEBA1"/>
    <w:rsid w:val="2057A868"/>
    <w:rsid w:val="205A6F2F"/>
    <w:rsid w:val="20C07F39"/>
    <w:rsid w:val="20D1EEE3"/>
    <w:rsid w:val="20DA3676"/>
    <w:rsid w:val="20DD2A79"/>
    <w:rsid w:val="20DFDAC8"/>
    <w:rsid w:val="20E5FB3C"/>
    <w:rsid w:val="21020CC2"/>
    <w:rsid w:val="210297B2"/>
    <w:rsid w:val="21245A72"/>
    <w:rsid w:val="212FF290"/>
    <w:rsid w:val="213790B8"/>
    <w:rsid w:val="2150B3AA"/>
    <w:rsid w:val="21677B71"/>
    <w:rsid w:val="2176C67E"/>
    <w:rsid w:val="21796889"/>
    <w:rsid w:val="2185CF35"/>
    <w:rsid w:val="218B4375"/>
    <w:rsid w:val="218D9C7C"/>
    <w:rsid w:val="21905141"/>
    <w:rsid w:val="21A4C704"/>
    <w:rsid w:val="21A5EE3D"/>
    <w:rsid w:val="220043CF"/>
    <w:rsid w:val="2202592A"/>
    <w:rsid w:val="223642C7"/>
    <w:rsid w:val="22456755"/>
    <w:rsid w:val="226D7BA0"/>
    <w:rsid w:val="2278B6F6"/>
    <w:rsid w:val="22A28BB3"/>
    <w:rsid w:val="22B1F31D"/>
    <w:rsid w:val="22DADE65"/>
    <w:rsid w:val="23093BC8"/>
    <w:rsid w:val="230B734F"/>
    <w:rsid w:val="23296CDD"/>
    <w:rsid w:val="23352730"/>
    <w:rsid w:val="236712CA"/>
    <w:rsid w:val="2381DEF7"/>
    <w:rsid w:val="2399AA00"/>
    <w:rsid w:val="239C7CEA"/>
    <w:rsid w:val="23AB2038"/>
    <w:rsid w:val="23BD46F0"/>
    <w:rsid w:val="23D21328"/>
    <w:rsid w:val="23D38753"/>
    <w:rsid w:val="23D933C4"/>
    <w:rsid w:val="23DD806A"/>
    <w:rsid w:val="241B8D95"/>
    <w:rsid w:val="242791B7"/>
    <w:rsid w:val="24417912"/>
    <w:rsid w:val="24420AE5"/>
    <w:rsid w:val="244ACF62"/>
    <w:rsid w:val="244C7287"/>
    <w:rsid w:val="24A8C488"/>
    <w:rsid w:val="24AE6218"/>
    <w:rsid w:val="24BB10B1"/>
    <w:rsid w:val="24BF8A1D"/>
    <w:rsid w:val="24C2E0AA"/>
    <w:rsid w:val="24CC8303"/>
    <w:rsid w:val="24FCF3E9"/>
    <w:rsid w:val="2519B9F4"/>
    <w:rsid w:val="251A80C2"/>
    <w:rsid w:val="2539E9D2"/>
    <w:rsid w:val="253BB2C2"/>
    <w:rsid w:val="255038F5"/>
    <w:rsid w:val="2579F5AD"/>
    <w:rsid w:val="258E1BB0"/>
    <w:rsid w:val="25A62CD2"/>
    <w:rsid w:val="25A9E520"/>
    <w:rsid w:val="25DD23B3"/>
    <w:rsid w:val="25E69FC3"/>
    <w:rsid w:val="261623C9"/>
    <w:rsid w:val="2616C693"/>
    <w:rsid w:val="261F1DFA"/>
    <w:rsid w:val="2620EEFA"/>
    <w:rsid w:val="265BDFEE"/>
    <w:rsid w:val="266155D5"/>
    <w:rsid w:val="2663BC14"/>
    <w:rsid w:val="266B6407"/>
    <w:rsid w:val="266E2CB0"/>
    <w:rsid w:val="26803786"/>
    <w:rsid w:val="268B0820"/>
    <w:rsid w:val="26A8353E"/>
    <w:rsid w:val="26F0680C"/>
    <w:rsid w:val="271F3FD9"/>
    <w:rsid w:val="2729EC11"/>
    <w:rsid w:val="274977FA"/>
    <w:rsid w:val="2763CDE5"/>
    <w:rsid w:val="276497B5"/>
    <w:rsid w:val="278046A5"/>
    <w:rsid w:val="27864E0E"/>
    <w:rsid w:val="2797F370"/>
    <w:rsid w:val="27BAEE5B"/>
    <w:rsid w:val="27C987A5"/>
    <w:rsid w:val="27D11FCB"/>
    <w:rsid w:val="27E928A1"/>
    <w:rsid w:val="27EE321A"/>
    <w:rsid w:val="27F1E85F"/>
    <w:rsid w:val="27F6EB5D"/>
    <w:rsid w:val="2894FE28"/>
    <w:rsid w:val="28AD4522"/>
    <w:rsid w:val="28C1E7B1"/>
    <w:rsid w:val="28CE6642"/>
    <w:rsid w:val="2903B9DE"/>
    <w:rsid w:val="290AF730"/>
    <w:rsid w:val="290F5BFA"/>
    <w:rsid w:val="2916ADED"/>
    <w:rsid w:val="2916E9B8"/>
    <w:rsid w:val="29188981"/>
    <w:rsid w:val="291E4085"/>
    <w:rsid w:val="294A1FE9"/>
    <w:rsid w:val="295E6548"/>
    <w:rsid w:val="298D6DA1"/>
    <w:rsid w:val="29A65EC8"/>
    <w:rsid w:val="29C19429"/>
    <w:rsid w:val="29C1E505"/>
    <w:rsid w:val="29C4C021"/>
    <w:rsid w:val="29C8D635"/>
    <w:rsid w:val="29E85FF5"/>
    <w:rsid w:val="29E9379E"/>
    <w:rsid w:val="29FAA9B9"/>
    <w:rsid w:val="2A10594A"/>
    <w:rsid w:val="2A2F4CEB"/>
    <w:rsid w:val="2A5634A8"/>
    <w:rsid w:val="2A785C8F"/>
    <w:rsid w:val="2A944139"/>
    <w:rsid w:val="2AA72E47"/>
    <w:rsid w:val="2AAC754A"/>
    <w:rsid w:val="2AB308EB"/>
    <w:rsid w:val="2ABA10E6"/>
    <w:rsid w:val="2ADCFA91"/>
    <w:rsid w:val="2AEB7040"/>
    <w:rsid w:val="2B15AF5A"/>
    <w:rsid w:val="2B69E434"/>
    <w:rsid w:val="2B7B6F14"/>
    <w:rsid w:val="2BBBC0A9"/>
    <w:rsid w:val="2BC7B662"/>
    <w:rsid w:val="2BCC02C5"/>
    <w:rsid w:val="2BCE9662"/>
    <w:rsid w:val="2BD8706A"/>
    <w:rsid w:val="2BF198C7"/>
    <w:rsid w:val="2C05910C"/>
    <w:rsid w:val="2C115298"/>
    <w:rsid w:val="2C1668AB"/>
    <w:rsid w:val="2C20ED0C"/>
    <w:rsid w:val="2C269C10"/>
    <w:rsid w:val="2C3306F2"/>
    <w:rsid w:val="2C3B4A7B"/>
    <w:rsid w:val="2C55EABC"/>
    <w:rsid w:val="2C56DD66"/>
    <w:rsid w:val="2C601E09"/>
    <w:rsid w:val="2CC49723"/>
    <w:rsid w:val="2CCE533B"/>
    <w:rsid w:val="2CD8A8D7"/>
    <w:rsid w:val="2CF02FF0"/>
    <w:rsid w:val="2CFD2805"/>
    <w:rsid w:val="2D0076F7"/>
    <w:rsid w:val="2D1BF048"/>
    <w:rsid w:val="2D338760"/>
    <w:rsid w:val="2D3C445C"/>
    <w:rsid w:val="2D4BDDA4"/>
    <w:rsid w:val="2DAB4FC5"/>
    <w:rsid w:val="2DAFFD51"/>
    <w:rsid w:val="2DBE5DD0"/>
    <w:rsid w:val="2DCF4DEC"/>
    <w:rsid w:val="2DEF561A"/>
    <w:rsid w:val="2DF58F92"/>
    <w:rsid w:val="2E006034"/>
    <w:rsid w:val="2E0317DC"/>
    <w:rsid w:val="2E1613C0"/>
    <w:rsid w:val="2E587EC3"/>
    <w:rsid w:val="2E5D81C1"/>
    <w:rsid w:val="2E5DE534"/>
    <w:rsid w:val="2E96D64C"/>
    <w:rsid w:val="2EA77416"/>
    <w:rsid w:val="2ECA126C"/>
    <w:rsid w:val="2F02F21B"/>
    <w:rsid w:val="2F031A6D"/>
    <w:rsid w:val="2F0C6092"/>
    <w:rsid w:val="2F16054C"/>
    <w:rsid w:val="2F3B418A"/>
    <w:rsid w:val="2F451D0D"/>
    <w:rsid w:val="2F7025B7"/>
    <w:rsid w:val="2F79A2B6"/>
    <w:rsid w:val="2F8E7E28"/>
    <w:rsid w:val="2FCBE15F"/>
    <w:rsid w:val="2FF50799"/>
    <w:rsid w:val="2FFEF5CF"/>
    <w:rsid w:val="3078807F"/>
    <w:rsid w:val="307F2AE8"/>
    <w:rsid w:val="30A485EB"/>
    <w:rsid w:val="30D9E202"/>
    <w:rsid w:val="30DA6B16"/>
    <w:rsid w:val="30E0ED6E"/>
    <w:rsid w:val="30E89844"/>
    <w:rsid w:val="3139B9DB"/>
    <w:rsid w:val="3151A617"/>
    <w:rsid w:val="31780211"/>
    <w:rsid w:val="318E1532"/>
    <w:rsid w:val="31A8EC54"/>
    <w:rsid w:val="31D09928"/>
    <w:rsid w:val="31EDD026"/>
    <w:rsid w:val="31F371DA"/>
    <w:rsid w:val="31FC3EEF"/>
    <w:rsid w:val="3209E899"/>
    <w:rsid w:val="32247FD4"/>
    <w:rsid w:val="32384EFE"/>
    <w:rsid w:val="324B5E59"/>
    <w:rsid w:val="3264D498"/>
    <w:rsid w:val="327B8E9C"/>
    <w:rsid w:val="32858E8C"/>
    <w:rsid w:val="328BCB39"/>
    <w:rsid w:val="32C085CE"/>
    <w:rsid w:val="32C57DB9"/>
    <w:rsid w:val="32CC27E3"/>
    <w:rsid w:val="32EF39BB"/>
    <w:rsid w:val="33047889"/>
    <w:rsid w:val="33181A0B"/>
    <w:rsid w:val="33192F47"/>
    <w:rsid w:val="3326BBCB"/>
    <w:rsid w:val="332DE0E3"/>
    <w:rsid w:val="335744B1"/>
    <w:rsid w:val="33698834"/>
    <w:rsid w:val="3377A601"/>
    <w:rsid w:val="337ECCC7"/>
    <w:rsid w:val="3398DAAB"/>
    <w:rsid w:val="33AF56F8"/>
    <w:rsid w:val="33CF0E95"/>
    <w:rsid w:val="33D1FF77"/>
    <w:rsid w:val="33DEF59A"/>
    <w:rsid w:val="3416C02B"/>
    <w:rsid w:val="3419828B"/>
    <w:rsid w:val="3435CCB7"/>
    <w:rsid w:val="343F97A8"/>
    <w:rsid w:val="34427ECC"/>
    <w:rsid w:val="34614C8D"/>
    <w:rsid w:val="34BA7582"/>
    <w:rsid w:val="34DAF1AD"/>
    <w:rsid w:val="34FA4E05"/>
    <w:rsid w:val="350F7A58"/>
    <w:rsid w:val="35160EF1"/>
    <w:rsid w:val="35427079"/>
    <w:rsid w:val="35462075"/>
    <w:rsid w:val="354BFF4B"/>
    <w:rsid w:val="356478BD"/>
    <w:rsid w:val="356DDE7C"/>
    <w:rsid w:val="3571FF92"/>
    <w:rsid w:val="35861B58"/>
    <w:rsid w:val="359B1967"/>
    <w:rsid w:val="35A9E158"/>
    <w:rsid w:val="35B86981"/>
    <w:rsid w:val="35C407D4"/>
    <w:rsid w:val="35C9E304"/>
    <w:rsid w:val="35D8DDD8"/>
    <w:rsid w:val="35E8A5D8"/>
    <w:rsid w:val="35F58004"/>
    <w:rsid w:val="36312428"/>
    <w:rsid w:val="36391B41"/>
    <w:rsid w:val="3656C106"/>
    <w:rsid w:val="367D8DB8"/>
    <w:rsid w:val="3684AEBC"/>
    <w:rsid w:val="36BD32A8"/>
    <w:rsid w:val="36DCCDCA"/>
    <w:rsid w:val="36ED3778"/>
    <w:rsid w:val="36F08256"/>
    <w:rsid w:val="370B82A5"/>
    <w:rsid w:val="370E0400"/>
    <w:rsid w:val="372E247E"/>
    <w:rsid w:val="377271B4"/>
    <w:rsid w:val="377EA4E1"/>
    <w:rsid w:val="37BEE3B6"/>
    <w:rsid w:val="37C14D3B"/>
    <w:rsid w:val="37D6F344"/>
    <w:rsid w:val="37E3C018"/>
    <w:rsid w:val="37EE68FB"/>
    <w:rsid w:val="37FE1B1C"/>
    <w:rsid w:val="380024B8"/>
    <w:rsid w:val="3812926F"/>
    <w:rsid w:val="3816F8B0"/>
    <w:rsid w:val="387918F8"/>
    <w:rsid w:val="3881B3AB"/>
    <w:rsid w:val="38ABACBB"/>
    <w:rsid w:val="38B991CC"/>
    <w:rsid w:val="38CB5672"/>
    <w:rsid w:val="38D3C83A"/>
    <w:rsid w:val="38DDE777"/>
    <w:rsid w:val="38E7B8C7"/>
    <w:rsid w:val="38E85A6B"/>
    <w:rsid w:val="38ED9C60"/>
    <w:rsid w:val="38FA7E4D"/>
    <w:rsid w:val="39599B48"/>
    <w:rsid w:val="396043B3"/>
    <w:rsid w:val="39D2109C"/>
    <w:rsid w:val="39DFFE8D"/>
    <w:rsid w:val="3A011CFC"/>
    <w:rsid w:val="3A1FCB9F"/>
    <w:rsid w:val="3A28189E"/>
    <w:rsid w:val="3A2BD1F1"/>
    <w:rsid w:val="3A49D38D"/>
    <w:rsid w:val="3A4C895A"/>
    <w:rsid w:val="3A573545"/>
    <w:rsid w:val="3A6AD33E"/>
    <w:rsid w:val="3A6E8A8A"/>
    <w:rsid w:val="3A6F989B"/>
    <w:rsid w:val="3A8EDAF0"/>
    <w:rsid w:val="3AD9F5FE"/>
    <w:rsid w:val="3AE2EBB7"/>
    <w:rsid w:val="3B004365"/>
    <w:rsid w:val="3B020460"/>
    <w:rsid w:val="3B3375F2"/>
    <w:rsid w:val="3B37C57A"/>
    <w:rsid w:val="3B3ABAE2"/>
    <w:rsid w:val="3B3AD9D3"/>
    <w:rsid w:val="3B52FC40"/>
    <w:rsid w:val="3B5AE9A6"/>
    <w:rsid w:val="3B658D45"/>
    <w:rsid w:val="3BBB9C00"/>
    <w:rsid w:val="3BD22433"/>
    <w:rsid w:val="3BD44446"/>
    <w:rsid w:val="3C0A3E6E"/>
    <w:rsid w:val="3C13AADA"/>
    <w:rsid w:val="3C1FADC3"/>
    <w:rsid w:val="3C293E81"/>
    <w:rsid w:val="3C2950E4"/>
    <w:rsid w:val="3C34E151"/>
    <w:rsid w:val="3C3503A6"/>
    <w:rsid w:val="3C55732A"/>
    <w:rsid w:val="3C70BB1B"/>
    <w:rsid w:val="3C7EBC18"/>
    <w:rsid w:val="3C8555D1"/>
    <w:rsid w:val="3C8EEEBC"/>
    <w:rsid w:val="3CD2B6BB"/>
    <w:rsid w:val="3CD2E698"/>
    <w:rsid w:val="3D10579C"/>
    <w:rsid w:val="3D1301B7"/>
    <w:rsid w:val="3D18F02D"/>
    <w:rsid w:val="3D2A9BB6"/>
    <w:rsid w:val="3D362481"/>
    <w:rsid w:val="3D3E31CF"/>
    <w:rsid w:val="3D48DFA0"/>
    <w:rsid w:val="3D5D4A40"/>
    <w:rsid w:val="3D83B9E2"/>
    <w:rsid w:val="3D9A013D"/>
    <w:rsid w:val="3DA313F5"/>
    <w:rsid w:val="3DD54CA6"/>
    <w:rsid w:val="3DD9C685"/>
    <w:rsid w:val="3E2B6CEB"/>
    <w:rsid w:val="3E2BA99C"/>
    <w:rsid w:val="3E403DAB"/>
    <w:rsid w:val="3E4B1EA0"/>
    <w:rsid w:val="3E4F5879"/>
    <w:rsid w:val="3E509DC7"/>
    <w:rsid w:val="3E55C217"/>
    <w:rsid w:val="3E704EA7"/>
    <w:rsid w:val="3E7D073C"/>
    <w:rsid w:val="3E7E78D4"/>
    <w:rsid w:val="3EA3C8DA"/>
    <w:rsid w:val="3EAA70AD"/>
    <w:rsid w:val="3EC00C4C"/>
    <w:rsid w:val="3EC2D856"/>
    <w:rsid w:val="3EDD3A6B"/>
    <w:rsid w:val="3EDFC2EF"/>
    <w:rsid w:val="3EF5591B"/>
    <w:rsid w:val="3F00B936"/>
    <w:rsid w:val="3F057BC6"/>
    <w:rsid w:val="3F2E227C"/>
    <w:rsid w:val="3F3E4461"/>
    <w:rsid w:val="3F6A8E4B"/>
    <w:rsid w:val="3F7B74CE"/>
    <w:rsid w:val="3F7E5B2B"/>
    <w:rsid w:val="3F94F33E"/>
    <w:rsid w:val="3FA400C1"/>
    <w:rsid w:val="3FA705CC"/>
    <w:rsid w:val="3FCC1A35"/>
    <w:rsid w:val="3FDAE658"/>
    <w:rsid w:val="3FE0F206"/>
    <w:rsid w:val="3FFB4690"/>
    <w:rsid w:val="40095A39"/>
    <w:rsid w:val="40305659"/>
    <w:rsid w:val="403AE2DF"/>
    <w:rsid w:val="405BDCAD"/>
    <w:rsid w:val="40D51214"/>
    <w:rsid w:val="40DBAFB7"/>
    <w:rsid w:val="410E0D4C"/>
    <w:rsid w:val="411CEF12"/>
    <w:rsid w:val="4124FFFE"/>
    <w:rsid w:val="412B583E"/>
    <w:rsid w:val="412EA2C4"/>
    <w:rsid w:val="414763BA"/>
    <w:rsid w:val="41512508"/>
    <w:rsid w:val="41519FCD"/>
    <w:rsid w:val="416B5598"/>
    <w:rsid w:val="4178C314"/>
    <w:rsid w:val="4180E201"/>
    <w:rsid w:val="41970972"/>
    <w:rsid w:val="41ACC1D2"/>
    <w:rsid w:val="41B866A4"/>
    <w:rsid w:val="41BBB1FF"/>
    <w:rsid w:val="41C18CB7"/>
    <w:rsid w:val="41F29A4C"/>
    <w:rsid w:val="41F3A324"/>
    <w:rsid w:val="422E9C95"/>
    <w:rsid w:val="423FC353"/>
    <w:rsid w:val="4268C071"/>
    <w:rsid w:val="4275E523"/>
    <w:rsid w:val="42995EA0"/>
    <w:rsid w:val="42A5B9E2"/>
    <w:rsid w:val="42A7A373"/>
    <w:rsid w:val="42B930BB"/>
    <w:rsid w:val="42D972E9"/>
    <w:rsid w:val="42E3341B"/>
    <w:rsid w:val="42E8C668"/>
    <w:rsid w:val="42EC1E94"/>
    <w:rsid w:val="430913FB"/>
    <w:rsid w:val="430C42B4"/>
    <w:rsid w:val="43166C1D"/>
    <w:rsid w:val="433B952B"/>
    <w:rsid w:val="43485E42"/>
    <w:rsid w:val="4348D018"/>
    <w:rsid w:val="43667555"/>
    <w:rsid w:val="43828D53"/>
    <w:rsid w:val="438DC9CB"/>
    <w:rsid w:val="43937D6F"/>
    <w:rsid w:val="4393EF53"/>
    <w:rsid w:val="439A9E3F"/>
    <w:rsid w:val="43AEF684"/>
    <w:rsid w:val="43B91CF3"/>
    <w:rsid w:val="43B9BF15"/>
    <w:rsid w:val="43D354C1"/>
    <w:rsid w:val="44268069"/>
    <w:rsid w:val="44383C8D"/>
    <w:rsid w:val="4449A028"/>
    <w:rsid w:val="444B09F0"/>
    <w:rsid w:val="448A3E37"/>
    <w:rsid w:val="44D488A7"/>
    <w:rsid w:val="44E42EA3"/>
    <w:rsid w:val="451F3119"/>
    <w:rsid w:val="452145BA"/>
    <w:rsid w:val="4567B5F3"/>
    <w:rsid w:val="4577EDFC"/>
    <w:rsid w:val="457CBDFB"/>
    <w:rsid w:val="458248A0"/>
    <w:rsid w:val="45848206"/>
    <w:rsid w:val="4594FD7D"/>
    <w:rsid w:val="45B68A21"/>
    <w:rsid w:val="46260E98"/>
    <w:rsid w:val="4627F22C"/>
    <w:rsid w:val="46317EF0"/>
    <w:rsid w:val="463F1E53"/>
    <w:rsid w:val="467E1325"/>
    <w:rsid w:val="4684EDBA"/>
    <w:rsid w:val="4693DBD3"/>
    <w:rsid w:val="4694D35E"/>
    <w:rsid w:val="4694FDDA"/>
    <w:rsid w:val="4698487A"/>
    <w:rsid w:val="46C56A8D"/>
    <w:rsid w:val="46CAE0C8"/>
    <w:rsid w:val="470FE14B"/>
    <w:rsid w:val="47196151"/>
    <w:rsid w:val="47260024"/>
    <w:rsid w:val="4731E064"/>
    <w:rsid w:val="47374A57"/>
    <w:rsid w:val="473D8861"/>
    <w:rsid w:val="4749144B"/>
    <w:rsid w:val="476DCF61"/>
    <w:rsid w:val="47789D85"/>
    <w:rsid w:val="4780A8CB"/>
    <w:rsid w:val="478971DA"/>
    <w:rsid w:val="47AFC0C5"/>
    <w:rsid w:val="4807E7AA"/>
    <w:rsid w:val="4812251C"/>
    <w:rsid w:val="48135744"/>
    <w:rsid w:val="481EA953"/>
    <w:rsid w:val="4830A3BF"/>
    <w:rsid w:val="483ABD18"/>
    <w:rsid w:val="483CE9F4"/>
    <w:rsid w:val="4841571A"/>
    <w:rsid w:val="4866EE92"/>
    <w:rsid w:val="4867FA8B"/>
    <w:rsid w:val="4868D1CD"/>
    <w:rsid w:val="487DAE77"/>
    <w:rsid w:val="487DE0B2"/>
    <w:rsid w:val="4898209D"/>
    <w:rsid w:val="48A2D599"/>
    <w:rsid w:val="48C46712"/>
    <w:rsid w:val="48DA4715"/>
    <w:rsid w:val="48E70544"/>
    <w:rsid w:val="48F1E032"/>
    <w:rsid w:val="48F2A863"/>
    <w:rsid w:val="49310928"/>
    <w:rsid w:val="494766B0"/>
    <w:rsid w:val="4973705C"/>
    <w:rsid w:val="4995C190"/>
    <w:rsid w:val="49A08C5D"/>
    <w:rsid w:val="49B34BC3"/>
    <w:rsid w:val="49C24C25"/>
    <w:rsid w:val="49C4869A"/>
    <w:rsid w:val="4A20C1F9"/>
    <w:rsid w:val="4A23C5AC"/>
    <w:rsid w:val="4A289A95"/>
    <w:rsid w:val="4A608F0B"/>
    <w:rsid w:val="4A6AB0D4"/>
    <w:rsid w:val="4A958099"/>
    <w:rsid w:val="4AADD535"/>
    <w:rsid w:val="4ABE3AE7"/>
    <w:rsid w:val="4AC151FD"/>
    <w:rsid w:val="4AC6CED8"/>
    <w:rsid w:val="4ACC5926"/>
    <w:rsid w:val="4AE02A1E"/>
    <w:rsid w:val="4AF281E7"/>
    <w:rsid w:val="4B02C8C8"/>
    <w:rsid w:val="4B1E3028"/>
    <w:rsid w:val="4B1EACD7"/>
    <w:rsid w:val="4B33E1C7"/>
    <w:rsid w:val="4B430CEA"/>
    <w:rsid w:val="4B46208D"/>
    <w:rsid w:val="4B4763C3"/>
    <w:rsid w:val="4B5163D9"/>
    <w:rsid w:val="4B57ECFE"/>
    <w:rsid w:val="4B725DDA"/>
    <w:rsid w:val="4B7FB353"/>
    <w:rsid w:val="4B96E0B8"/>
    <w:rsid w:val="4B98DBB0"/>
    <w:rsid w:val="4B9E18BB"/>
    <w:rsid w:val="4BB453BF"/>
    <w:rsid w:val="4BCEB67B"/>
    <w:rsid w:val="4BD4CBE6"/>
    <w:rsid w:val="4BE25A0D"/>
    <w:rsid w:val="4C434E72"/>
    <w:rsid w:val="4C4DA92D"/>
    <w:rsid w:val="4C608D9E"/>
    <w:rsid w:val="4C82942D"/>
    <w:rsid w:val="4C8B1280"/>
    <w:rsid w:val="4C95DFB6"/>
    <w:rsid w:val="4CB5A456"/>
    <w:rsid w:val="4CB7C343"/>
    <w:rsid w:val="4CC20041"/>
    <w:rsid w:val="4CC27A52"/>
    <w:rsid w:val="4CD9F2E6"/>
    <w:rsid w:val="4CF020C2"/>
    <w:rsid w:val="4CFE7C04"/>
    <w:rsid w:val="4CFFB508"/>
    <w:rsid w:val="4D275698"/>
    <w:rsid w:val="4D2CD867"/>
    <w:rsid w:val="4D3C8BCE"/>
    <w:rsid w:val="4D5591EE"/>
    <w:rsid w:val="4D74D7E6"/>
    <w:rsid w:val="4DB10A89"/>
    <w:rsid w:val="4DBD0B6A"/>
    <w:rsid w:val="4DE2A3C5"/>
    <w:rsid w:val="4DEEE557"/>
    <w:rsid w:val="4DF5BB86"/>
    <w:rsid w:val="4DFBFEBA"/>
    <w:rsid w:val="4E110967"/>
    <w:rsid w:val="4E1ED1E0"/>
    <w:rsid w:val="4E38E643"/>
    <w:rsid w:val="4E46F79E"/>
    <w:rsid w:val="4E4961ED"/>
    <w:rsid w:val="4E518283"/>
    <w:rsid w:val="4E535313"/>
    <w:rsid w:val="4E6C3703"/>
    <w:rsid w:val="4E7A135E"/>
    <w:rsid w:val="4E8143BC"/>
    <w:rsid w:val="4E8F7602"/>
    <w:rsid w:val="4ED9342D"/>
    <w:rsid w:val="4EF54678"/>
    <w:rsid w:val="4EF574CC"/>
    <w:rsid w:val="4EF7CD22"/>
    <w:rsid w:val="4F045F42"/>
    <w:rsid w:val="4F14E19E"/>
    <w:rsid w:val="4F1C11FC"/>
    <w:rsid w:val="4F247336"/>
    <w:rsid w:val="4F2DBC43"/>
    <w:rsid w:val="4F3A1322"/>
    <w:rsid w:val="4F4A2FFB"/>
    <w:rsid w:val="4F57BC57"/>
    <w:rsid w:val="4F8348E8"/>
    <w:rsid w:val="4F8AB5B8"/>
    <w:rsid w:val="4FA1F195"/>
    <w:rsid w:val="4FAC32B9"/>
    <w:rsid w:val="4FB2886F"/>
    <w:rsid w:val="4FB5A88F"/>
    <w:rsid w:val="4FC38AEB"/>
    <w:rsid w:val="4FC777C9"/>
    <w:rsid w:val="4FC9B5A0"/>
    <w:rsid w:val="4FE39FF1"/>
    <w:rsid w:val="4FFB48C3"/>
    <w:rsid w:val="5005707E"/>
    <w:rsid w:val="5006745D"/>
    <w:rsid w:val="5009B183"/>
    <w:rsid w:val="500BD56A"/>
    <w:rsid w:val="504FD584"/>
    <w:rsid w:val="50650E2C"/>
    <w:rsid w:val="507CE656"/>
    <w:rsid w:val="509BCCBE"/>
    <w:rsid w:val="509E2581"/>
    <w:rsid w:val="50A1E540"/>
    <w:rsid w:val="50B71548"/>
    <w:rsid w:val="50BB0DE1"/>
    <w:rsid w:val="50DCC503"/>
    <w:rsid w:val="50DE5144"/>
    <w:rsid w:val="50FD9738"/>
    <w:rsid w:val="510F71D5"/>
    <w:rsid w:val="511F1949"/>
    <w:rsid w:val="512FD145"/>
    <w:rsid w:val="5146E769"/>
    <w:rsid w:val="517D82EE"/>
    <w:rsid w:val="518BF232"/>
    <w:rsid w:val="51997828"/>
    <w:rsid w:val="51A6D3B6"/>
    <w:rsid w:val="51AC893E"/>
    <w:rsid w:val="51B04C78"/>
    <w:rsid w:val="51B218E4"/>
    <w:rsid w:val="51BB6645"/>
    <w:rsid w:val="51D4FF59"/>
    <w:rsid w:val="51D78605"/>
    <w:rsid w:val="51FDC162"/>
    <w:rsid w:val="52211778"/>
    <w:rsid w:val="522ED791"/>
    <w:rsid w:val="5249EE18"/>
    <w:rsid w:val="524B7C9E"/>
    <w:rsid w:val="5253B7B8"/>
    <w:rsid w:val="5265CD3F"/>
    <w:rsid w:val="5277AE18"/>
    <w:rsid w:val="52895573"/>
    <w:rsid w:val="528FEB1A"/>
    <w:rsid w:val="52A9CC56"/>
    <w:rsid w:val="52B2209B"/>
    <w:rsid w:val="52D9B562"/>
    <w:rsid w:val="52FD3712"/>
    <w:rsid w:val="53015662"/>
    <w:rsid w:val="53121992"/>
    <w:rsid w:val="53331BF3"/>
    <w:rsid w:val="535C2FC2"/>
    <w:rsid w:val="53606762"/>
    <w:rsid w:val="53657542"/>
    <w:rsid w:val="53697CD4"/>
    <w:rsid w:val="53773FAD"/>
    <w:rsid w:val="53CE13E5"/>
    <w:rsid w:val="53D09844"/>
    <w:rsid w:val="53E555B5"/>
    <w:rsid w:val="53F0B360"/>
    <w:rsid w:val="53F156BF"/>
    <w:rsid w:val="53F5DEBE"/>
    <w:rsid w:val="54271181"/>
    <w:rsid w:val="5427DE14"/>
    <w:rsid w:val="54399E75"/>
    <w:rsid w:val="5442570B"/>
    <w:rsid w:val="54591B66"/>
    <w:rsid w:val="5476C4CC"/>
    <w:rsid w:val="548EBD44"/>
    <w:rsid w:val="549CED93"/>
    <w:rsid w:val="54B83550"/>
    <w:rsid w:val="54BAD714"/>
    <w:rsid w:val="54D8E1A1"/>
    <w:rsid w:val="550E778F"/>
    <w:rsid w:val="55194020"/>
    <w:rsid w:val="5523A7C2"/>
    <w:rsid w:val="552E831F"/>
    <w:rsid w:val="55343D9C"/>
    <w:rsid w:val="5548FB63"/>
    <w:rsid w:val="554BF803"/>
    <w:rsid w:val="558B8635"/>
    <w:rsid w:val="558D2720"/>
    <w:rsid w:val="55985772"/>
    <w:rsid w:val="55AF769D"/>
    <w:rsid w:val="55AF9F5E"/>
    <w:rsid w:val="55DB71A4"/>
    <w:rsid w:val="55F9EE23"/>
    <w:rsid w:val="561A588C"/>
    <w:rsid w:val="5632640A"/>
    <w:rsid w:val="5638BDF4"/>
    <w:rsid w:val="56465F8F"/>
    <w:rsid w:val="5649AFEE"/>
    <w:rsid w:val="564D28C6"/>
    <w:rsid w:val="56743002"/>
    <w:rsid w:val="56B51081"/>
    <w:rsid w:val="56BCF12F"/>
    <w:rsid w:val="56C7DD37"/>
    <w:rsid w:val="56D29B13"/>
    <w:rsid w:val="56FDB9AA"/>
    <w:rsid w:val="57028CBF"/>
    <w:rsid w:val="57087BA4"/>
    <w:rsid w:val="572B1B1F"/>
    <w:rsid w:val="573EB2D3"/>
    <w:rsid w:val="577D1A9E"/>
    <w:rsid w:val="577DA918"/>
    <w:rsid w:val="578253DD"/>
    <w:rsid w:val="57AA8FC8"/>
    <w:rsid w:val="57D01A64"/>
    <w:rsid w:val="57D96FBB"/>
    <w:rsid w:val="57F4EAE6"/>
    <w:rsid w:val="58040D3F"/>
    <w:rsid w:val="580BFDF5"/>
    <w:rsid w:val="5810FCB5"/>
    <w:rsid w:val="5810FE87"/>
    <w:rsid w:val="5818D3AD"/>
    <w:rsid w:val="582C66D3"/>
    <w:rsid w:val="58370109"/>
    <w:rsid w:val="583B8BDA"/>
    <w:rsid w:val="5844FA2F"/>
    <w:rsid w:val="586C711D"/>
    <w:rsid w:val="587CB436"/>
    <w:rsid w:val="589F9E7B"/>
    <w:rsid w:val="58BC19A4"/>
    <w:rsid w:val="58C07D57"/>
    <w:rsid w:val="58D3C3AE"/>
    <w:rsid w:val="58E0E875"/>
    <w:rsid w:val="58F61345"/>
    <w:rsid w:val="5914B35C"/>
    <w:rsid w:val="591F3331"/>
    <w:rsid w:val="5926A65F"/>
    <w:rsid w:val="5927CAD8"/>
    <w:rsid w:val="592AD412"/>
    <w:rsid w:val="593581FF"/>
    <w:rsid w:val="59526B6E"/>
    <w:rsid w:val="595A1A30"/>
    <w:rsid w:val="596DF32D"/>
    <w:rsid w:val="597097E6"/>
    <w:rsid w:val="598038C6"/>
    <w:rsid w:val="598D8065"/>
    <w:rsid w:val="599EABE4"/>
    <w:rsid w:val="59B81F5C"/>
    <w:rsid w:val="59E297EA"/>
    <w:rsid w:val="5A16009B"/>
    <w:rsid w:val="5A17335E"/>
    <w:rsid w:val="5A45E68A"/>
    <w:rsid w:val="5A4711E9"/>
    <w:rsid w:val="5A63D2A2"/>
    <w:rsid w:val="5A807B31"/>
    <w:rsid w:val="5A94C495"/>
    <w:rsid w:val="5AA85E26"/>
    <w:rsid w:val="5AD4A152"/>
    <w:rsid w:val="5AE13393"/>
    <w:rsid w:val="5AF61252"/>
    <w:rsid w:val="5AF68992"/>
    <w:rsid w:val="5AFD6F4F"/>
    <w:rsid w:val="5B0D14C0"/>
    <w:rsid w:val="5B0DC15A"/>
    <w:rsid w:val="5B4DD955"/>
    <w:rsid w:val="5B61CA87"/>
    <w:rsid w:val="5B6787A3"/>
    <w:rsid w:val="5B758981"/>
    <w:rsid w:val="5B7A5505"/>
    <w:rsid w:val="5BD97AB8"/>
    <w:rsid w:val="5C0B0901"/>
    <w:rsid w:val="5C230166"/>
    <w:rsid w:val="5C289962"/>
    <w:rsid w:val="5C6670C9"/>
    <w:rsid w:val="5C6A3DB8"/>
    <w:rsid w:val="5C7FB19A"/>
    <w:rsid w:val="5C83FF7E"/>
    <w:rsid w:val="5C887859"/>
    <w:rsid w:val="5C8ED71B"/>
    <w:rsid w:val="5C978659"/>
    <w:rsid w:val="5C98FA6E"/>
    <w:rsid w:val="5CA3821C"/>
    <w:rsid w:val="5CBBEE32"/>
    <w:rsid w:val="5CCC7127"/>
    <w:rsid w:val="5CF159E5"/>
    <w:rsid w:val="5CF36572"/>
    <w:rsid w:val="5CF36D66"/>
    <w:rsid w:val="5D0A1253"/>
    <w:rsid w:val="5D8E87C2"/>
    <w:rsid w:val="5D981E34"/>
    <w:rsid w:val="5DFD9C51"/>
    <w:rsid w:val="5E1FB790"/>
    <w:rsid w:val="5E4833F9"/>
    <w:rsid w:val="5E4F9C8C"/>
    <w:rsid w:val="5E88112B"/>
    <w:rsid w:val="5E889695"/>
    <w:rsid w:val="5EA1EF07"/>
    <w:rsid w:val="5EA7DDA4"/>
    <w:rsid w:val="5EBCA04E"/>
    <w:rsid w:val="5ECC7221"/>
    <w:rsid w:val="5ED93703"/>
    <w:rsid w:val="5F1878EA"/>
    <w:rsid w:val="5F2174F7"/>
    <w:rsid w:val="5F23350A"/>
    <w:rsid w:val="5F2D1DD7"/>
    <w:rsid w:val="5F423BA6"/>
    <w:rsid w:val="5F46B33A"/>
    <w:rsid w:val="5F48047C"/>
    <w:rsid w:val="5F665859"/>
    <w:rsid w:val="5F6C4333"/>
    <w:rsid w:val="5F84C3B4"/>
    <w:rsid w:val="5F8D6CA7"/>
    <w:rsid w:val="5FA4D013"/>
    <w:rsid w:val="5FAAABFF"/>
    <w:rsid w:val="5FB8E660"/>
    <w:rsid w:val="5FBF0BD7"/>
    <w:rsid w:val="5FC3B4FE"/>
    <w:rsid w:val="5FCC0156"/>
    <w:rsid w:val="5FD16FEB"/>
    <w:rsid w:val="5FD572DF"/>
    <w:rsid w:val="600AB92F"/>
    <w:rsid w:val="6036A99C"/>
    <w:rsid w:val="604CD7E2"/>
    <w:rsid w:val="60577432"/>
    <w:rsid w:val="607351F2"/>
    <w:rsid w:val="609DB96F"/>
    <w:rsid w:val="60AD103F"/>
    <w:rsid w:val="60C3ED5C"/>
    <w:rsid w:val="60C47032"/>
    <w:rsid w:val="60CFBEF6"/>
    <w:rsid w:val="60D7AC7C"/>
    <w:rsid w:val="60F4DF84"/>
    <w:rsid w:val="60FDBAF8"/>
    <w:rsid w:val="60FFAE8B"/>
    <w:rsid w:val="61134BA7"/>
    <w:rsid w:val="61216B69"/>
    <w:rsid w:val="615D0B33"/>
    <w:rsid w:val="61624F98"/>
    <w:rsid w:val="6176F33F"/>
    <w:rsid w:val="6178EB4A"/>
    <w:rsid w:val="61893D1E"/>
    <w:rsid w:val="61A68990"/>
    <w:rsid w:val="61A6DF89"/>
    <w:rsid w:val="61B01417"/>
    <w:rsid w:val="61B4C664"/>
    <w:rsid w:val="61D48172"/>
    <w:rsid w:val="61DFDED8"/>
    <w:rsid w:val="61F67659"/>
    <w:rsid w:val="6232357B"/>
    <w:rsid w:val="623C25F4"/>
    <w:rsid w:val="624888EA"/>
    <w:rsid w:val="625A4E47"/>
    <w:rsid w:val="62737CDD"/>
    <w:rsid w:val="629CF58B"/>
    <w:rsid w:val="62A7AA6C"/>
    <w:rsid w:val="62C57B0A"/>
    <w:rsid w:val="62D75EC5"/>
    <w:rsid w:val="62EB6FC7"/>
    <w:rsid w:val="632BE012"/>
    <w:rsid w:val="6339A8B0"/>
    <w:rsid w:val="634259F1"/>
    <w:rsid w:val="6346EC07"/>
    <w:rsid w:val="634FC50F"/>
    <w:rsid w:val="635730BB"/>
    <w:rsid w:val="63580072"/>
    <w:rsid w:val="636F43C2"/>
    <w:rsid w:val="637051D3"/>
    <w:rsid w:val="63726939"/>
    <w:rsid w:val="6378165F"/>
    <w:rsid w:val="639B810F"/>
    <w:rsid w:val="63EC29ED"/>
    <w:rsid w:val="6413FEF6"/>
    <w:rsid w:val="641A3B50"/>
    <w:rsid w:val="642534C5"/>
    <w:rsid w:val="64255446"/>
    <w:rsid w:val="644802C0"/>
    <w:rsid w:val="6455E7B6"/>
    <w:rsid w:val="645C2740"/>
    <w:rsid w:val="647834A6"/>
    <w:rsid w:val="64917ED0"/>
    <w:rsid w:val="649EA8F7"/>
    <w:rsid w:val="64B400AD"/>
    <w:rsid w:val="6503269D"/>
    <w:rsid w:val="6508C715"/>
    <w:rsid w:val="650E5F7E"/>
    <w:rsid w:val="6511BDBD"/>
    <w:rsid w:val="6529177C"/>
    <w:rsid w:val="657B0D52"/>
    <w:rsid w:val="65961B8A"/>
    <w:rsid w:val="6596B007"/>
    <w:rsid w:val="65AF2528"/>
    <w:rsid w:val="65DA1BB8"/>
    <w:rsid w:val="65DA2353"/>
    <w:rsid w:val="66102EBA"/>
    <w:rsid w:val="66190DDE"/>
    <w:rsid w:val="661F417F"/>
    <w:rsid w:val="6657B916"/>
    <w:rsid w:val="6658EEA4"/>
    <w:rsid w:val="66701AD3"/>
    <w:rsid w:val="6672C778"/>
    <w:rsid w:val="668153C6"/>
    <w:rsid w:val="66842F17"/>
    <w:rsid w:val="668564F6"/>
    <w:rsid w:val="66A49776"/>
    <w:rsid w:val="66A7F295"/>
    <w:rsid w:val="66B34E6B"/>
    <w:rsid w:val="66C029AE"/>
    <w:rsid w:val="66C065F5"/>
    <w:rsid w:val="66D164F1"/>
    <w:rsid w:val="66D321D1"/>
    <w:rsid w:val="66DDE0B9"/>
    <w:rsid w:val="66E58FB5"/>
    <w:rsid w:val="6712A1D9"/>
    <w:rsid w:val="671E86D1"/>
    <w:rsid w:val="672E8482"/>
    <w:rsid w:val="67386688"/>
    <w:rsid w:val="6739E359"/>
    <w:rsid w:val="6746A014"/>
    <w:rsid w:val="6746B496"/>
    <w:rsid w:val="67657062"/>
    <w:rsid w:val="677227BB"/>
    <w:rsid w:val="678562FD"/>
    <w:rsid w:val="678947D1"/>
    <w:rsid w:val="67ACE5C7"/>
    <w:rsid w:val="67CF1817"/>
    <w:rsid w:val="67ED4CDD"/>
    <w:rsid w:val="67F4BF05"/>
    <w:rsid w:val="6820DE21"/>
    <w:rsid w:val="6843C2F6"/>
    <w:rsid w:val="686CB509"/>
    <w:rsid w:val="68735467"/>
    <w:rsid w:val="6873F339"/>
    <w:rsid w:val="689F7323"/>
    <w:rsid w:val="68AE2059"/>
    <w:rsid w:val="68C6ADAE"/>
    <w:rsid w:val="68D5BE65"/>
    <w:rsid w:val="68F5EFA1"/>
    <w:rsid w:val="690651F8"/>
    <w:rsid w:val="690DF81C"/>
    <w:rsid w:val="6920F04B"/>
    <w:rsid w:val="692AD306"/>
    <w:rsid w:val="6940D890"/>
    <w:rsid w:val="69419F42"/>
    <w:rsid w:val="6945AE04"/>
    <w:rsid w:val="695691D5"/>
    <w:rsid w:val="6956E241"/>
    <w:rsid w:val="695F3BE2"/>
    <w:rsid w:val="69879A8E"/>
    <w:rsid w:val="698A841A"/>
    <w:rsid w:val="699BB915"/>
    <w:rsid w:val="69A03602"/>
    <w:rsid w:val="69B22B0E"/>
    <w:rsid w:val="69BC13DC"/>
    <w:rsid w:val="69D3DEED"/>
    <w:rsid w:val="6A0A66A8"/>
    <w:rsid w:val="6A105362"/>
    <w:rsid w:val="6A2B115A"/>
    <w:rsid w:val="6A2F2CD2"/>
    <w:rsid w:val="6A31CB84"/>
    <w:rsid w:val="6A472E57"/>
    <w:rsid w:val="6A50CBBA"/>
    <w:rsid w:val="6A5A53E8"/>
    <w:rsid w:val="6A643CE5"/>
    <w:rsid w:val="6A6D4EF8"/>
    <w:rsid w:val="6AA9C87D"/>
    <w:rsid w:val="6AAA3517"/>
    <w:rsid w:val="6AE39FDD"/>
    <w:rsid w:val="6AEF9A5E"/>
    <w:rsid w:val="6AF2B2A2"/>
    <w:rsid w:val="6AF9B232"/>
    <w:rsid w:val="6B118EA3"/>
    <w:rsid w:val="6B13F88F"/>
    <w:rsid w:val="6B2FADAC"/>
    <w:rsid w:val="6B4D0C18"/>
    <w:rsid w:val="6B4D6BD6"/>
    <w:rsid w:val="6B549872"/>
    <w:rsid w:val="6B575119"/>
    <w:rsid w:val="6B5828D5"/>
    <w:rsid w:val="6B5D7A96"/>
    <w:rsid w:val="6B5EE03C"/>
    <w:rsid w:val="6B8706DC"/>
    <w:rsid w:val="6B90797F"/>
    <w:rsid w:val="6B96994D"/>
    <w:rsid w:val="6BAFC372"/>
    <w:rsid w:val="6C0313FF"/>
    <w:rsid w:val="6C07DF31"/>
    <w:rsid w:val="6C6C77F5"/>
    <w:rsid w:val="6C6E189A"/>
    <w:rsid w:val="6C73F580"/>
    <w:rsid w:val="6C74E338"/>
    <w:rsid w:val="6C759148"/>
    <w:rsid w:val="6C789B86"/>
    <w:rsid w:val="6C96CA96"/>
    <w:rsid w:val="6C9B1274"/>
    <w:rsid w:val="6CB3CEA9"/>
    <w:rsid w:val="6CC649F8"/>
    <w:rsid w:val="6CC6FE43"/>
    <w:rsid w:val="6CEE948E"/>
    <w:rsid w:val="6CF8C1AD"/>
    <w:rsid w:val="6D059D61"/>
    <w:rsid w:val="6D0F6B35"/>
    <w:rsid w:val="6D162608"/>
    <w:rsid w:val="6D20D1F9"/>
    <w:rsid w:val="6D8EF860"/>
    <w:rsid w:val="6E1451DC"/>
    <w:rsid w:val="6E1A116C"/>
    <w:rsid w:val="6E1F16EC"/>
    <w:rsid w:val="6E234402"/>
    <w:rsid w:val="6E3CAB59"/>
    <w:rsid w:val="6E3F08A1"/>
    <w:rsid w:val="6E640089"/>
    <w:rsid w:val="6E793D50"/>
    <w:rsid w:val="6E8AE8FB"/>
    <w:rsid w:val="6E8F84FF"/>
    <w:rsid w:val="6EB7767B"/>
    <w:rsid w:val="6ECF7439"/>
    <w:rsid w:val="6EE9B31A"/>
    <w:rsid w:val="6EF16B73"/>
    <w:rsid w:val="6EF2450B"/>
    <w:rsid w:val="6F085E24"/>
    <w:rsid w:val="6F0BDE66"/>
    <w:rsid w:val="6F1EF312"/>
    <w:rsid w:val="6F653125"/>
    <w:rsid w:val="6F71A781"/>
    <w:rsid w:val="6F8D9F10"/>
    <w:rsid w:val="6F8FDD9A"/>
    <w:rsid w:val="6F96FB22"/>
    <w:rsid w:val="6F9E2193"/>
    <w:rsid w:val="6FB39991"/>
    <w:rsid w:val="6FBAE74D"/>
    <w:rsid w:val="6FC18303"/>
    <w:rsid w:val="6FC58A8E"/>
    <w:rsid w:val="6FC5D776"/>
    <w:rsid w:val="6FE6935D"/>
    <w:rsid w:val="6FEAE700"/>
    <w:rsid w:val="6FFA8B03"/>
    <w:rsid w:val="700B783C"/>
    <w:rsid w:val="7017D7A9"/>
    <w:rsid w:val="7026B95C"/>
    <w:rsid w:val="702711E9"/>
    <w:rsid w:val="70349E6D"/>
    <w:rsid w:val="70464250"/>
    <w:rsid w:val="7062F5E0"/>
    <w:rsid w:val="70D80489"/>
    <w:rsid w:val="70D9799F"/>
    <w:rsid w:val="70EADB96"/>
    <w:rsid w:val="70EB4D17"/>
    <w:rsid w:val="710E5014"/>
    <w:rsid w:val="71129B93"/>
    <w:rsid w:val="712A73BD"/>
    <w:rsid w:val="7132D590"/>
    <w:rsid w:val="71456E44"/>
    <w:rsid w:val="714DF043"/>
    <w:rsid w:val="715ACEE7"/>
    <w:rsid w:val="716EA514"/>
    <w:rsid w:val="71A06CC5"/>
    <w:rsid w:val="71B1D1CD"/>
    <w:rsid w:val="71B97C10"/>
    <w:rsid w:val="71C9B3FB"/>
    <w:rsid w:val="71CF1347"/>
    <w:rsid w:val="72009C7B"/>
    <w:rsid w:val="7234AF6A"/>
    <w:rsid w:val="7255B719"/>
    <w:rsid w:val="72570CC1"/>
    <w:rsid w:val="729038B6"/>
    <w:rsid w:val="7290A0AA"/>
    <w:rsid w:val="729C269F"/>
    <w:rsid w:val="72AD1FAD"/>
    <w:rsid w:val="72BC7B7C"/>
    <w:rsid w:val="72C23EC2"/>
    <w:rsid w:val="72D9A610"/>
    <w:rsid w:val="72DEA61E"/>
    <w:rsid w:val="72F06F0E"/>
    <w:rsid w:val="72FD4FED"/>
    <w:rsid w:val="7323E166"/>
    <w:rsid w:val="73286429"/>
    <w:rsid w:val="733771AC"/>
    <w:rsid w:val="733C8680"/>
    <w:rsid w:val="73581DFD"/>
    <w:rsid w:val="735C76A4"/>
    <w:rsid w:val="736AE3A8"/>
    <w:rsid w:val="7377827B"/>
    <w:rsid w:val="73B3C2CC"/>
    <w:rsid w:val="73CD22A5"/>
    <w:rsid w:val="73D07FCB"/>
    <w:rsid w:val="73F9CF0D"/>
    <w:rsid w:val="7402C251"/>
    <w:rsid w:val="740BADE9"/>
    <w:rsid w:val="74257108"/>
    <w:rsid w:val="745044B7"/>
    <w:rsid w:val="7454C32F"/>
    <w:rsid w:val="74611033"/>
    <w:rsid w:val="746FE172"/>
    <w:rsid w:val="747334D9"/>
    <w:rsid w:val="748C3F6F"/>
    <w:rsid w:val="74A75A55"/>
    <w:rsid w:val="74B58039"/>
    <w:rsid w:val="74FA2A7F"/>
    <w:rsid w:val="75176AA5"/>
    <w:rsid w:val="755B0C65"/>
    <w:rsid w:val="757CD4E2"/>
    <w:rsid w:val="757FD859"/>
    <w:rsid w:val="75899810"/>
    <w:rsid w:val="75D57ACF"/>
    <w:rsid w:val="7604BFAA"/>
    <w:rsid w:val="7623BE9D"/>
    <w:rsid w:val="762A28D1"/>
    <w:rsid w:val="7645A645"/>
    <w:rsid w:val="76895C0D"/>
    <w:rsid w:val="7691B03C"/>
    <w:rsid w:val="76A64837"/>
    <w:rsid w:val="76A69652"/>
    <w:rsid w:val="76AF233D"/>
    <w:rsid w:val="76B3716E"/>
    <w:rsid w:val="76B69285"/>
    <w:rsid w:val="76BD084E"/>
    <w:rsid w:val="76C93846"/>
    <w:rsid w:val="76DE7D5C"/>
    <w:rsid w:val="76E715B7"/>
    <w:rsid w:val="77051CD8"/>
    <w:rsid w:val="770FFFDF"/>
    <w:rsid w:val="771EC26D"/>
    <w:rsid w:val="773B22C2"/>
    <w:rsid w:val="7743CA93"/>
    <w:rsid w:val="774B0212"/>
    <w:rsid w:val="776411CD"/>
    <w:rsid w:val="7789D016"/>
    <w:rsid w:val="7793EAFC"/>
    <w:rsid w:val="7794852E"/>
    <w:rsid w:val="7798B0F5"/>
    <w:rsid w:val="77A522F5"/>
    <w:rsid w:val="77A9E134"/>
    <w:rsid w:val="77AD9C98"/>
    <w:rsid w:val="77CDE6B8"/>
    <w:rsid w:val="77F7DE9B"/>
    <w:rsid w:val="77FB8FF3"/>
    <w:rsid w:val="77FD2AF4"/>
    <w:rsid w:val="78418152"/>
    <w:rsid w:val="7855C158"/>
    <w:rsid w:val="7858D8AF"/>
    <w:rsid w:val="78779F8E"/>
    <w:rsid w:val="788F1C50"/>
    <w:rsid w:val="78CE2314"/>
    <w:rsid w:val="78D667CE"/>
    <w:rsid w:val="78DAAFDE"/>
    <w:rsid w:val="78E04D16"/>
    <w:rsid w:val="791E02B9"/>
    <w:rsid w:val="793C6EDC"/>
    <w:rsid w:val="796412C7"/>
    <w:rsid w:val="796BCBD6"/>
    <w:rsid w:val="796CDA9B"/>
    <w:rsid w:val="7971FEFC"/>
    <w:rsid w:val="79981BAF"/>
    <w:rsid w:val="799A3677"/>
    <w:rsid w:val="79B80716"/>
    <w:rsid w:val="79CD69E8"/>
    <w:rsid w:val="79D12F73"/>
    <w:rsid w:val="79F191B9"/>
    <w:rsid w:val="7A29C020"/>
    <w:rsid w:val="7A2F6794"/>
    <w:rsid w:val="7A457161"/>
    <w:rsid w:val="7A90CAD3"/>
    <w:rsid w:val="7AA468FA"/>
    <w:rsid w:val="7AB9D31A"/>
    <w:rsid w:val="7AD83F3D"/>
    <w:rsid w:val="7AECD5A6"/>
    <w:rsid w:val="7B2C0170"/>
    <w:rsid w:val="7B34CBB6"/>
    <w:rsid w:val="7B3DA063"/>
    <w:rsid w:val="7B49CFFC"/>
    <w:rsid w:val="7B4A1629"/>
    <w:rsid w:val="7B709641"/>
    <w:rsid w:val="7B9E524F"/>
    <w:rsid w:val="7BC118F3"/>
    <w:rsid w:val="7BC4F4A9"/>
    <w:rsid w:val="7BDEB150"/>
    <w:rsid w:val="7BF24BFA"/>
    <w:rsid w:val="7C03D26B"/>
    <w:rsid w:val="7C0936A2"/>
    <w:rsid w:val="7C1BF503"/>
    <w:rsid w:val="7C3EA662"/>
    <w:rsid w:val="7C462D29"/>
    <w:rsid w:val="7C4C4D8C"/>
    <w:rsid w:val="7C5520FF"/>
    <w:rsid w:val="7C5FAAD6"/>
    <w:rsid w:val="7C723A7D"/>
    <w:rsid w:val="7C740F9E"/>
    <w:rsid w:val="7C770015"/>
    <w:rsid w:val="7C9D818E"/>
    <w:rsid w:val="7CB6459A"/>
    <w:rsid w:val="7CD20DCC"/>
    <w:rsid w:val="7CD8DD53"/>
    <w:rsid w:val="7CFA8721"/>
    <w:rsid w:val="7CFE3676"/>
    <w:rsid w:val="7D509E89"/>
    <w:rsid w:val="7D527CDD"/>
    <w:rsid w:val="7D6AE4B9"/>
    <w:rsid w:val="7D702E9E"/>
    <w:rsid w:val="7D791DD3"/>
    <w:rsid w:val="7D89E05F"/>
    <w:rsid w:val="7DB195EE"/>
    <w:rsid w:val="7DE2133C"/>
    <w:rsid w:val="7E2E0166"/>
    <w:rsid w:val="7E449D84"/>
    <w:rsid w:val="7E50AC47"/>
    <w:rsid w:val="7E735C26"/>
    <w:rsid w:val="7E94C3A7"/>
    <w:rsid w:val="7E9C62C3"/>
    <w:rsid w:val="7EC57EEA"/>
    <w:rsid w:val="7ECAA4BF"/>
    <w:rsid w:val="7ED34781"/>
    <w:rsid w:val="7ED6DA42"/>
    <w:rsid w:val="7EF7C38F"/>
    <w:rsid w:val="7F05FCA9"/>
    <w:rsid w:val="7F163B28"/>
    <w:rsid w:val="7F67AE0A"/>
    <w:rsid w:val="7F7675FD"/>
    <w:rsid w:val="7F873F5E"/>
    <w:rsid w:val="7FB24AA5"/>
    <w:rsid w:val="7FEA0BD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7FFAF4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092631"/>
    <w:pPr>
      <w:spacing w:before="120"/>
      <w:ind w:left="1004" w:hanging="284"/>
      <w:jc w:val="both"/>
    </w:pPr>
    <w:rPr>
      <w:sz w:val="24"/>
      <w:lang w:eastAsia="en-GB"/>
    </w:rPr>
  </w:style>
  <w:style w:type="character" w:styleId="bulletChar" w:customStyle="1">
    <w:name w:val="bullet Char"/>
    <w:link w:val="bullet"/>
    <w:rsid w:val="00092631"/>
    <w:rPr>
      <w:sz w:val="24"/>
      <w:lang w:eastAsia="en-GB"/>
    </w:rPr>
  </w:style>
  <w:style w:type="paragraph" w:styleId="Title">
    <w:name w:val="Title"/>
    <w:basedOn w:val="Normal"/>
    <w:link w:val="TitleChar"/>
    <w:uiPriority w:val="10"/>
    <w:qFormat/>
    <w:rsid w:val="00092631"/>
    <w:pPr>
      <w:jc w:val="center"/>
    </w:pPr>
    <w:rPr>
      <w:rFonts w:eastAsia="MS Minngs"/>
      <w:b/>
      <w:bCs/>
      <w:sz w:val="28"/>
      <w:szCs w:val="28"/>
    </w:rPr>
  </w:style>
  <w:style w:type="character" w:styleId="TitleChar" w:customStyle="1">
    <w:name w:val="Title Char"/>
    <w:basedOn w:val="DefaultParagraphFont"/>
    <w:link w:val="Title"/>
    <w:uiPriority w:val="10"/>
    <w:rsid w:val="00092631"/>
    <w:rPr>
      <w:rFonts w:eastAsia="MS Minngs"/>
      <w:b/>
      <w:bCs/>
      <w:sz w:val="28"/>
      <w:szCs w:val="28"/>
      <w:lang w:eastAsia="en-GB"/>
    </w:rPr>
  </w:style>
  <w:style w:type="character" w:styleId="apple-style-span" w:customStyle="1">
    <w:name w:val="apple-style-span"/>
    <w:basedOn w:val="DefaultParagraphFont"/>
    <w:rsid w:val="42B930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&#65279;<?xml version="1.0" encoding="utf-8"?><Relationships xmlns="http://schemas.openxmlformats.org/package/2006/relationships"><Relationship Type="http://schemas.openxmlformats.org/officeDocument/2006/relationships/footer" Target="footer2.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eader" Target="/word/header.xml" Id="Rcb67f564ec004cea" /><Relationship Type="http://schemas.openxmlformats.org/officeDocument/2006/relationships/header" Target="/word/header2.xml" Id="R12424fe66992456e" /><Relationship Type="http://schemas.openxmlformats.org/officeDocument/2006/relationships/header" Target="/word/header3.xml" Id="R06f0df9356cf4d87"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Joshua James Atkins (1701740)</lastModifiedBy>
  <revision>15</revision>
  <lastPrinted>2014-10-10T07:42:00.0000000Z</lastPrinted>
  <dcterms:created xsi:type="dcterms:W3CDTF">2021-05-05T16:31:00.0000000Z</dcterms:created>
  <dcterms:modified xsi:type="dcterms:W3CDTF">2021-05-05T16:55:05.8207304Z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Final</vt:lpwstr>
  </property>
</Properties>
</file>