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1A38B6" w14:textId="0385A974" w:rsidR="00F9354E" w:rsidRPr="00CB403E" w:rsidRDefault="00F9354E" w:rsidP="00CB403E">
      <w:pPr>
        <w:spacing w:line="360" w:lineRule="auto"/>
        <w:jc w:val="both"/>
        <w:rPr>
          <w:b/>
          <w:sz w:val="24"/>
          <w:szCs w:val="24"/>
        </w:rPr>
      </w:pPr>
      <w:r w:rsidRPr="00CB403E">
        <w:rPr>
          <w:b/>
          <w:sz w:val="24"/>
          <w:szCs w:val="24"/>
        </w:rPr>
        <w:t xml:space="preserve">Content Warning: Images depicting racist scenes and violence. </w:t>
      </w:r>
    </w:p>
    <w:p w14:paraId="4591E259" w14:textId="7884D17A" w:rsidR="00CC2202" w:rsidRDefault="007E4A65" w:rsidP="00CB403E">
      <w:pPr>
        <w:spacing w:line="360" w:lineRule="auto"/>
        <w:jc w:val="both"/>
        <w:rPr>
          <w:sz w:val="24"/>
          <w:szCs w:val="24"/>
        </w:rPr>
      </w:pPr>
      <w:r w:rsidRPr="00CB403E">
        <w:rPr>
          <w:sz w:val="24"/>
          <w:szCs w:val="24"/>
        </w:rPr>
        <w:t xml:space="preserve">This assignment </w:t>
      </w:r>
      <w:r w:rsidR="00D31637" w:rsidRPr="00CB403E">
        <w:rPr>
          <w:sz w:val="24"/>
          <w:szCs w:val="24"/>
        </w:rPr>
        <w:t xml:space="preserve">will </w:t>
      </w:r>
      <w:r w:rsidR="0067488F" w:rsidRPr="00CB403E">
        <w:rPr>
          <w:sz w:val="24"/>
          <w:szCs w:val="24"/>
        </w:rPr>
        <w:t xml:space="preserve">critically reflect on </w:t>
      </w:r>
      <w:r w:rsidR="006F2F44">
        <w:rPr>
          <w:sz w:val="24"/>
          <w:szCs w:val="24"/>
        </w:rPr>
        <w:t>three</w:t>
      </w:r>
      <w:r w:rsidR="004C00F6" w:rsidRPr="00CB403E">
        <w:rPr>
          <w:sz w:val="24"/>
          <w:szCs w:val="24"/>
        </w:rPr>
        <w:t xml:space="preserve"> images depicting how black people are [mis]</w:t>
      </w:r>
      <w:r w:rsidR="00C832F5" w:rsidRPr="00CB403E">
        <w:rPr>
          <w:sz w:val="24"/>
          <w:szCs w:val="24"/>
        </w:rPr>
        <w:t>interpreted</w:t>
      </w:r>
      <w:r w:rsidR="004C00F6" w:rsidRPr="00CB403E">
        <w:rPr>
          <w:sz w:val="24"/>
          <w:szCs w:val="24"/>
        </w:rPr>
        <w:t xml:space="preserve"> in society</w:t>
      </w:r>
      <w:r w:rsidR="00C832F5" w:rsidRPr="00CB403E">
        <w:rPr>
          <w:sz w:val="24"/>
          <w:szCs w:val="24"/>
        </w:rPr>
        <w:t xml:space="preserve">. </w:t>
      </w:r>
      <w:r w:rsidR="007E5D54" w:rsidRPr="00CB403E">
        <w:rPr>
          <w:sz w:val="24"/>
          <w:szCs w:val="24"/>
        </w:rPr>
        <w:t xml:space="preserve">It </w:t>
      </w:r>
      <w:r w:rsidR="006F2F44">
        <w:rPr>
          <w:sz w:val="24"/>
          <w:szCs w:val="24"/>
        </w:rPr>
        <w:t>defines what is race and</w:t>
      </w:r>
      <w:r w:rsidR="00AA5372" w:rsidRPr="00CB403E">
        <w:rPr>
          <w:sz w:val="24"/>
          <w:szCs w:val="24"/>
        </w:rPr>
        <w:t xml:space="preserve"> uses examples from The Birth of Nation</w:t>
      </w:r>
      <w:r w:rsidR="0068350E">
        <w:rPr>
          <w:sz w:val="24"/>
          <w:szCs w:val="24"/>
        </w:rPr>
        <w:t xml:space="preserve"> (1915)</w:t>
      </w:r>
      <w:r w:rsidR="00AA5372" w:rsidRPr="00CB403E">
        <w:rPr>
          <w:sz w:val="24"/>
          <w:szCs w:val="24"/>
        </w:rPr>
        <w:t xml:space="preserve">, the </w:t>
      </w:r>
      <w:r w:rsidR="004225A7">
        <w:rPr>
          <w:sz w:val="24"/>
          <w:szCs w:val="24"/>
        </w:rPr>
        <w:t>murder</w:t>
      </w:r>
      <w:r w:rsidR="00AA5372" w:rsidRPr="00CB403E">
        <w:rPr>
          <w:sz w:val="24"/>
          <w:szCs w:val="24"/>
        </w:rPr>
        <w:t xml:space="preserve"> of George Floyd</w:t>
      </w:r>
      <w:r w:rsidR="006F7062">
        <w:rPr>
          <w:sz w:val="24"/>
          <w:szCs w:val="24"/>
        </w:rPr>
        <w:t xml:space="preserve"> (2020)</w:t>
      </w:r>
      <w:r w:rsidR="0029274B">
        <w:rPr>
          <w:sz w:val="24"/>
          <w:szCs w:val="24"/>
        </w:rPr>
        <w:t>,</w:t>
      </w:r>
      <w:r w:rsidR="00AA5372" w:rsidRPr="00CB403E">
        <w:rPr>
          <w:sz w:val="24"/>
          <w:szCs w:val="24"/>
        </w:rPr>
        <w:t xml:space="preserve"> and </w:t>
      </w:r>
      <w:r w:rsidR="006F7062">
        <w:rPr>
          <w:sz w:val="24"/>
          <w:szCs w:val="24"/>
        </w:rPr>
        <w:t xml:space="preserve">the </w:t>
      </w:r>
      <w:r w:rsidR="005A1D1E">
        <w:rPr>
          <w:sz w:val="24"/>
          <w:szCs w:val="24"/>
        </w:rPr>
        <w:t>film poster</w:t>
      </w:r>
      <w:r w:rsidR="00AA5372" w:rsidRPr="00CB403E">
        <w:rPr>
          <w:sz w:val="24"/>
          <w:szCs w:val="24"/>
        </w:rPr>
        <w:t xml:space="preserve"> </w:t>
      </w:r>
      <w:r w:rsidR="005A1D1E">
        <w:rPr>
          <w:sz w:val="24"/>
          <w:szCs w:val="24"/>
        </w:rPr>
        <w:t>for</w:t>
      </w:r>
      <w:r w:rsidR="00AA5372" w:rsidRPr="00CB403E">
        <w:rPr>
          <w:sz w:val="24"/>
          <w:szCs w:val="24"/>
        </w:rPr>
        <w:t xml:space="preserve"> Black Panther </w:t>
      </w:r>
      <w:r w:rsidR="004225A7">
        <w:rPr>
          <w:sz w:val="24"/>
          <w:szCs w:val="24"/>
        </w:rPr>
        <w:t>(</w:t>
      </w:r>
      <w:r w:rsidR="00AA5372" w:rsidRPr="00CB403E">
        <w:rPr>
          <w:sz w:val="24"/>
          <w:szCs w:val="24"/>
        </w:rPr>
        <w:t>2018</w:t>
      </w:r>
      <w:r w:rsidR="004225A7">
        <w:rPr>
          <w:sz w:val="24"/>
          <w:szCs w:val="24"/>
        </w:rPr>
        <w:t>)</w:t>
      </w:r>
      <w:r w:rsidR="005F0386">
        <w:rPr>
          <w:sz w:val="24"/>
          <w:szCs w:val="24"/>
        </w:rPr>
        <w:t>, to engage and frame the discussion</w:t>
      </w:r>
      <w:r w:rsidR="00AA5372" w:rsidRPr="00CB403E">
        <w:rPr>
          <w:sz w:val="24"/>
          <w:szCs w:val="24"/>
        </w:rPr>
        <w:t>.</w:t>
      </w:r>
      <w:r w:rsidR="00432174">
        <w:rPr>
          <w:sz w:val="24"/>
          <w:szCs w:val="24"/>
        </w:rPr>
        <w:t xml:space="preserve"> </w:t>
      </w:r>
      <w:r w:rsidR="00F30473">
        <w:rPr>
          <w:sz w:val="24"/>
          <w:szCs w:val="24"/>
        </w:rPr>
        <w:t>I chose these three images as for me it reflects the systemic racism in society, on</w:t>
      </w:r>
      <w:r w:rsidR="005A1D1E">
        <w:rPr>
          <w:sz w:val="24"/>
          <w:szCs w:val="24"/>
        </w:rPr>
        <w:t xml:space="preserve"> the</w:t>
      </w:r>
      <w:r w:rsidR="00F30473">
        <w:rPr>
          <w:sz w:val="24"/>
          <w:szCs w:val="24"/>
        </w:rPr>
        <w:t xml:space="preserve"> other hand, it also </w:t>
      </w:r>
      <w:r w:rsidR="00AD1A09">
        <w:rPr>
          <w:sz w:val="24"/>
          <w:szCs w:val="24"/>
        </w:rPr>
        <w:t xml:space="preserve">illustrates how black people’s </w:t>
      </w:r>
      <w:r w:rsidR="00B43EA0">
        <w:rPr>
          <w:sz w:val="24"/>
          <w:szCs w:val="24"/>
        </w:rPr>
        <w:t xml:space="preserve">representation has changed </w:t>
      </w:r>
      <w:r w:rsidR="005A1D1E">
        <w:rPr>
          <w:sz w:val="24"/>
          <w:szCs w:val="24"/>
        </w:rPr>
        <w:t>in the media</w:t>
      </w:r>
      <w:r w:rsidR="00B43EA0">
        <w:rPr>
          <w:sz w:val="24"/>
          <w:szCs w:val="24"/>
        </w:rPr>
        <w:t>.</w:t>
      </w:r>
      <w:r w:rsidR="00866940">
        <w:rPr>
          <w:sz w:val="24"/>
          <w:szCs w:val="24"/>
        </w:rPr>
        <w:t xml:space="preserve"> </w:t>
      </w:r>
      <w:r w:rsidR="00512C96" w:rsidRPr="00CB403E">
        <w:rPr>
          <w:sz w:val="24"/>
          <w:szCs w:val="24"/>
        </w:rPr>
        <w:t xml:space="preserve">Race is </w:t>
      </w:r>
      <w:r w:rsidR="002E48E1">
        <w:rPr>
          <w:sz w:val="24"/>
          <w:szCs w:val="24"/>
        </w:rPr>
        <w:t>a complex</w:t>
      </w:r>
      <w:r w:rsidR="00E07B42">
        <w:rPr>
          <w:sz w:val="24"/>
          <w:szCs w:val="24"/>
        </w:rPr>
        <w:t>, multidimensional</w:t>
      </w:r>
      <w:r w:rsidR="00F843EA">
        <w:rPr>
          <w:sz w:val="24"/>
          <w:szCs w:val="24"/>
        </w:rPr>
        <w:t xml:space="preserve"> social</w:t>
      </w:r>
      <w:r w:rsidR="00E07B42">
        <w:rPr>
          <w:sz w:val="24"/>
          <w:szCs w:val="24"/>
        </w:rPr>
        <w:t xml:space="preserve"> construct</w:t>
      </w:r>
      <w:r w:rsidR="00F843EA">
        <w:rPr>
          <w:sz w:val="24"/>
          <w:szCs w:val="24"/>
        </w:rPr>
        <w:t xml:space="preserve"> (</w:t>
      </w:r>
      <w:r w:rsidR="002C071C">
        <w:rPr>
          <w:sz w:val="24"/>
          <w:szCs w:val="24"/>
        </w:rPr>
        <w:t xml:space="preserve">Glasgow, </w:t>
      </w:r>
      <w:proofErr w:type="spellStart"/>
      <w:r w:rsidR="002C071C">
        <w:rPr>
          <w:sz w:val="24"/>
          <w:szCs w:val="24"/>
        </w:rPr>
        <w:t>Haslanger</w:t>
      </w:r>
      <w:proofErr w:type="spellEnd"/>
      <w:r w:rsidR="002C071C">
        <w:rPr>
          <w:sz w:val="24"/>
          <w:szCs w:val="24"/>
        </w:rPr>
        <w:t xml:space="preserve">, </w:t>
      </w:r>
      <w:r w:rsidR="00781198">
        <w:rPr>
          <w:sz w:val="24"/>
          <w:szCs w:val="24"/>
        </w:rPr>
        <w:t>Jeffers and Spencer, 2019</w:t>
      </w:r>
      <w:r w:rsidR="00F843EA">
        <w:rPr>
          <w:sz w:val="24"/>
          <w:szCs w:val="24"/>
        </w:rPr>
        <w:t xml:space="preserve">). </w:t>
      </w:r>
      <w:r w:rsidR="00C810E8">
        <w:rPr>
          <w:sz w:val="24"/>
          <w:szCs w:val="24"/>
        </w:rPr>
        <w:t xml:space="preserve">In this assignment I use the terms black people and white people. Black people </w:t>
      </w:r>
      <w:r w:rsidR="009B16BD">
        <w:rPr>
          <w:sz w:val="24"/>
          <w:szCs w:val="24"/>
        </w:rPr>
        <w:t>are</w:t>
      </w:r>
      <w:r w:rsidR="00925302">
        <w:rPr>
          <w:sz w:val="24"/>
          <w:szCs w:val="24"/>
        </w:rPr>
        <w:t xml:space="preserve"> defined as a racialised classification of people </w:t>
      </w:r>
      <w:r w:rsidR="0036347D">
        <w:rPr>
          <w:sz w:val="24"/>
          <w:szCs w:val="24"/>
        </w:rPr>
        <w:t>with a mid to dark complexion</w:t>
      </w:r>
      <w:r w:rsidR="0029274B">
        <w:rPr>
          <w:sz w:val="24"/>
          <w:szCs w:val="24"/>
        </w:rPr>
        <w:t xml:space="preserve"> (Smith, 1992)</w:t>
      </w:r>
      <w:r w:rsidR="0036347D">
        <w:rPr>
          <w:sz w:val="24"/>
          <w:szCs w:val="24"/>
        </w:rPr>
        <w:t>. It should be noted that</w:t>
      </w:r>
      <w:r w:rsidR="00FC47FF">
        <w:rPr>
          <w:sz w:val="24"/>
          <w:szCs w:val="24"/>
        </w:rPr>
        <w:t xml:space="preserve"> indigenous African societies do not use the term black (</w:t>
      </w:r>
      <w:r w:rsidR="0029274B">
        <w:rPr>
          <w:sz w:val="24"/>
          <w:szCs w:val="24"/>
        </w:rPr>
        <w:t>ibid.</w:t>
      </w:r>
      <w:r w:rsidR="00FC47FF">
        <w:rPr>
          <w:sz w:val="24"/>
          <w:szCs w:val="24"/>
        </w:rPr>
        <w:t xml:space="preserve">) to describe themselves. </w:t>
      </w:r>
      <w:r w:rsidR="00AC2F55">
        <w:rPr>
          <w:sz w:val="24"/>
          <w:szCs w:val="24"/>
        </w:rPr>
        <w:t>Therefore,</w:t>
      </w:r>
      <w:r w:rsidR="00FC47FF">
        <w:rPr>
          <w:sz w:val="24"/>
          <w:szCs w:val="24"/>
        </w:rPr>
        <w:t xml:space="preserve"> the categorisation of blac</w:t>
      </w:r>
      <w:r w:rsidR="009B16BD">
        <w:rPr>
          <w:sz w:val="24"/>
          <w:szCs w:val="24"/>
        </w:rPr>
        <w:t xml:space="preserve">k </w:t>
      </w:r>
      <w:r w:rsidR="00FC47FF">
        <w:rPr>
          <w:sz w:val="24"/>
          <w:szCs w:val="24"/>
        </w:rPr>
        <w:t xml:space="preserve">is </w:t>
      </w:r>
      <w:r w:rsidR="009B16BD">
        <w:rPr>
          <w:sz w:val="24"/>
          <w:szCs w:val="24"/>
        </w:rPr>
        <w:t>a westernised concept</w:t>
      </w:r>
      <w:r w:rsidR="009E7519">
        <w:rPr>
          <w:sz w:val="24"/>
          <w:szCs w:val="24"/>
        </w:rPr>
        <w:t xml:space="preserve"> (ibid)</w:t>
      </w:r>
      <w:r w:rsidR="009B16BD">
        <w:rPr>
          <w:sz w:val="24"/>
          <w:szCs w:val="24"/>
        </w:rPr>
        <w:t xml:space="preserve">.  White people are defined as </w:t>
      </w:r>
      <w:r w:rsidR="003E5CE8">
        <w:rPr>
          <w:sz w:val="24"/>
          <w:szCs w:val="24"/>
        </w:rPr>
        <w:t xml:space="preserve">a racialised classification of people with </w:t>
      </w:r>
      <w:r w:rsidR="00A62FD4">
        <w:rPr>
          <w:sz w:val="24"/>
          <w:szCs w:val="24"/>
        </w:rPr>
        <w:t>light skin (</w:t>
      </w:r>
      <w:r w:rsidR="00584ECA">
        <w:rPr>
          <w:sz w:val="24"/>
          <w:szCs w:val="24"/>
        </w:rPr>
        <w:t>ibid.</w:t>
      </w:r>
      <w:r w:rsidR="00A62FD4">
        <w:rPr>
          <w:sz w:val="24"/>
          <w:szCs w:val="24"/>
        </w:rPr>
        <w:t>)</w:t>
      </w:r>
      <w:r w:rsidR="00106F86">
        <w:rPr>
          <w:sz w:val="24"/>
          <w:szCs w:val="24"/>
        </w:rPr>
        <w:t xml:space="preserve"> it was heavily favoured in </w:t>
      </w:r>
      <w:r w:rsidR="0041613E">
        <w:rPr>
          <w:sz w:val="24"/>
          <w:szCs w:val="24"/>
        </w:rPr>
        <w:t>scientific communities in the 18</w:t>
      </w:r>
      <w:r w:rsidR="0041613E" w:rsidRPr="0041613E">
        <w:rPr>
          <w:sz w:val="24"/>
          <w:szCs w:val="24"/>
          <w:vertAlign w:val="superscript"/>
        </w:rPr>
        <w:t>th</w:t>
      </w:r>
      <w:r w:rsidR="0041613E">
        <w:rPr>
          <w:sz w:val="24"/>
          <w:szCs w:val="24"/>
        </w:rPr>
        <w:t xml:space="preserve"> and 19</w:t>
      </w:r>
      <w:r w:rsidR="0041613E" w:rsidRPr="0041613E">
        <w:rPr>
          <w:sz w:val="24"/>
          <w:szCs w:val="24"/>
          <w:vertAlign w:val="superscript"/>
        </w:rPr>
        <w:t>th</w:t>
      </w:r>
      <w:r w:rsidR="0041613E">
        <w:rPr>
          <w:sz w:val="24"/>
          <w:szCs w:val="24"/>
        </w:rPr>
        <w:t xml:space="preserve"> centuries</w:t>
      </w:r>
      <w:r w:rsidR="007309D0">
        <w:rPr>
          <w:sz w:val="24"/>
          <w:szCs w:val="24"/>
        </w:rPr>
        <w:t>, leading to scientific racism (</w:t>
      </w:r>
      <w:r w:rsidR="00B413FF">
        <w:rPr>
          <w:sz w:val="24"/>
          <w:szCs w:val="24"/>
        </w:rPr>
        <w:t>Ellis, 2018</w:t>
      </w:r>
      <w:r w:rsidR="007309D0">
        <w:rPr>
          <w:sz w:val="24"/>
          <w:szCs w:val="24"/>
        </w:rPr>
        <w:t xml:space="preserve">). </w:t>
      </w:r>
    </w:p>
    <w:p w14:paraId="73572308" w14:textId="77777777" w:rsidR="007309D0" w:rsidRPr="00CB403E" w:rsidRDefault="007309D0" w:rsidP="00CB403E">
      <w:pPr>
        <w:spacing w:line="360" w:lineRule="auto"/>
        <w:jc w:val="both"/>
        <w:rPr>
          <w:sz w:val="24"/>
          <w:szCs w:val="24"/>
        </w:rPr>
      </w:pPr>
    </w:p>
    <w:p w14:paraId="3453A13C" w14:textId="3DE05E0F" w:rsidR="00D144C0" w:rsidRPr="00CB403E" w:rsidRDefault="008D23C4" w:rsidP="00CB403E">
      <w:pPr>
        <w:spacing w:line="360" w:lineRule="auto"/>
        <w:rPr>
          <w:sz w:val="24"/>
          <w:szCs w:val="24"/>
          <w:shd w:val="clear" w:color="auto" w:fill="FFFFFF"/>
        </w:rPr>
      </w:pPr>
      <w:r w:rsidRPr="00CB403E">
        <w:rPr>
          <w:sz w:val="24"/>
          <w:szCs w:val="24"/>
        </w:rPr>
        <w:t>African and Afro</w:t>
      </w:r>
      <w:r w:rsidR="00A4486E" w:rsidRPr="00CB403E">
        <w:rPr>
          <w:sz w:val="24"/>
          <w:szCs w:val="24"/>
        </w:rPr>
        <w:t>-</w:t>
      </w:r>
      <w:r w:rsidRPr="00CB403E">
        <w:rPr>
          <w:sz w:val="24"/>
          <w:szCs w:val="24"/>
        </w:rPr>
        <w:t>American</w:t>
      </w:r>
      <w:r w:rsidR="00C84A6A" w:rsidRPr="00CB403E">
        <w:rPr>
          <w:sz w:val="24"/>
          <w:szCs w:val="24"/>
        </w:rPr>
        <w:t xml:space="preserve"> </w:t>
      </w:r>
      <w:r w:rsidRPr="00CB403E">
        <w:rPr>
          <w:sz w:val="24"/>
          <w:szCs w:val="24"/>
        </w:rPr>
        <w:t>men have historically been portrayed as uncivilised, rapists and corrupt whiteness (</w:t>
      </w:r>
      <w:proofErr w:type="spellStart"/>
      <w:r w:rsidR="00F666DB">
        <w:rPr>
          <w:sz w:val="24"/>
          <w:szCs w:val="24"/>
        </w:rPr>
        <w:t>Smily</w:t>
      </w:r>
      <w:proofErr w:type="spellEnd"/>
      <w:r w:rsidR="00F666DB">
        <w:rPr>
          <w:sz w:val="24"/>
          <w:szCs w:val="24"/>
        </w:rPr>
        <w:t xml:space="preserve"> and </w:t>
      </w:r>
      <w:proofErr w:type="spellStart"/>
      <w:r w:rsidR="00EC69C8">
        <w:rPr>
          <w:sz w:val="24"/>
          <w:szCs w:val="24"/>
        </w:rPr>
        <w:t>Fakunle</w:t>
      </w:r>
      <w:proofErr w:type="spellEnd"/>
      <w:r w:rsidR="00EC69C8">
        <w:rPr>
          <w:sz w:val="24"/>
          <w:szCs w:val="24"/>
        </w:rPr>
        <w:t>, 2016</w:t>
      </w:r>
      <w:r w:rsidRPr="00CB403E">
        <w:rPr>
          <w:sz w:val="24"/>
          <w:szCs w:val="24"/>
        </w:rPr>
        <w:t>) often othering their existence as subnormal (</w:t>
      </w:r>
      <w:r w:rsidR="00AB68B6">
        <w:rPr>
          <w:sz w:val="24"/>
          <w:szCs w:val="24"/>
        </w:rPr>
        <w:t>Palmer and Pitts, 20</w:t>
      </w:r>
      <w:r w:rsidR="003C1D07">
        <w:rPr>
          <w:sz w:val="24"/>
          <w:szCs w:val="24"/>
        </w:rPr>
        <w:t>0</w:t>
      </w:r>
      <w:r w:rsidR="00AB68B6">
        <w:rPr>
          <w:sz w:val="24"/>
          <w:szCs w:val="24"/>
        </w:rPr>
        <w:t>6</w:t>
      </w:r>
      <w:r w:rsidRPr="00CB403E">
        <w:rPr>
          <w:sz w:val="24"/>
          <w:szCs w:val="24"/>
        </w:rPr>
        <w:t xml:space="preserve">). </w:t>
      </w:r>
      <w:r w:rsidR="00D144C0" w:rsidRPr="00CB403E">
        <w:rPr>
          <w:sz w:val="24"/>
          <w:szCs w:val="24"/>
        </w:rPr>
        <w:t>The portrayal of these images has varied over time but the narrative of black men being violent remains to this day (</w:t>
      </w:r>
      <w:r w:rsidR="003C1D07">
        <w:rPr>
          <w:sz w:val="24"/>
          <w:szCs w:val="24"/>
        </w:rPr>
        <w:t>ibid.</w:t>
      </w:r>
      <w:r w:rsidR="00D144C0" w:rsidRPr="00CB403E">
        <w:rPr>
          <w:sz w:val="24"/>
          <w:szCs w:val="24"/>
        </w:rPr>
        <w:t xml:space="preserve">). </w:t>
      </w:r>
      <w:r w:rsidR="00A37CD1" w:rsidRPr="00CB403E">
        <w:rPr>
          <w:sz w:val="24"/>
          <w:szCs w:val="24"/>
          <w:shd w:val="clear" w:color="auto" w:fill="FFFFFF"/>
        </w:rPr>
        <w:t>Fanon (</w:t>
      </w:r>
      <w:r w:rsidR="00E761E5">
        <w:rPr>
          <w:sz w:val="24"/>
          <w:szCs w:val="24"/>
          <w:shd w:val="clear" w:color="auto" w:fill="FFFFFF"/>
        </w:rPr>
        <w:t>1952</w:t>
      </w:r>
      <w:r w:rsidR="00A37CD1" w:rsidRPr="00CB403E">
        <w:rPr>
          <w:sz w:val="24"/>
          <w:szCs w:val="24"/>
          <w:shd w:val="clear" w:color="auto" w:fill="FFFFFF"/>
        </w:rPr>
        <w:t>) suggests that the black</w:t>
      </w:r>
      <w:r w:rsidR="00EE0EEE" w:rsidRPr="00CB403E">
        <w:rPr>
          <w:sz w:val="24"/>
          <w:szCs w:val="24"/>
          <w:shd w:val="clear" w:color="auto" w:fill="FFFFFF"/>
        </w:rPr>
        <w:t xml:space="preserve"> person</w:t>
      </w:r>
      <w:r w:rsidR="00A37CD1" w:rsidRPr="00CB403E">
        <w:rPr>
          <w:sz w:val="24"/>
          <w:szCs w:val="24"/>
          <w:shd w:val="clear" w:color="auto" w:fill="FFFFFF"/>
        </w:rPr>
        <w:t xml:space="preserve"> is a crucified person meaning that the identity of Black People have been stripped of their existence and being (</w:t>
      </w:r>
      <w:r w:rsidR="00D86680">
        <w:rPr>
          <w:sz w:val="24"/>
          <w:szCs w:val="24"/>
          <w:shd w:val="clear" w:color="auto" w:fill="FFFFFF"/>
        </w:rPr>
        <w:t>ibid.</w:t>
      </w:r>
      <w:r w:rsidR="00A37CD1" w:rsidRPr="00CB403E">
        <w:rPr>
          <w:sz w:val="24"/>
          <w:szCs w:val="24"/>
          <w:shd w:val="clear" w:color="auto" w:fill="FFFFFF"/>
        </w:rPr>
        <w:t xml:space="preserve">). </w:t>
      </w:r>
      <w:r w:rsidR="00BA3534" w:rsidRPr="00CB403E">
        <w:rPr>
          <w:sz w:val="24"/>
          <w:szCs w:val="24"/>
          <w:shd w:val="clear" w:color="auto" w:fill="FFFFFF"/>
        </w:rPr>
        <w:t xml:space="preserve">Furthermore, </w:t>
      </w:r>
      <w:r w:rsidR="00A26C4D" w:rsidRPr="00CB403E">
        <w:rPr>
          <w:sz w:val="24"/>
          <w:szCs w:val="24"/>
          <w:shd w:val="clear" w:color="auto" w:fill="FFFFFF"/>
        </w:rPr>
        <w:t>unlike Sartre (</w:t>
      </w:r>
      <w:r w:rsidR="00700A64">
        <w:rPr>
          <w:sz w:val="24"/>
          <w:szCs w:val="24"/>
          <w:shd w:val="clear" w:color="auto" w:fill="FFFFFF"/>
        </w:rPr>
        <w:t>1969</w:t>
      </w:r>
      <w:r w:rsidR="00A26C4D" w:rsidRPr="00CB403E">
        <w:rPr>
          <w:sz w:val="24"/>
          <w:szCs w:val="24"/>
          <w:shd w:val="clear" w:color="auto" w:fill="FFFFFF"/>
        </w:rPr>
        <w:t>) who suggests that people live in bad faith, Fanon (</w:t>
      </w:r>
      <w:r w:rsidR="00B96C81">
        <w:rPr>
          <w:sz w:val="24"/>
          <w:szCs w:val="24"/>
          <w:shd w:val="clear" w:color="auto" w:fill="FFFFFF"/>
        </w:rPr>
        <w:t>1967</w:t>
      </w:r>
      <w:r w:rsidR="00475B5F" w:rsidRPr="00CB403E">
        <w:rPr>
          <w:sz w:val="24"/>
          <w:szCs w:val="24"/>
          <w:shd w:val="clear" w:color="auto" w:fill="FFFFFF"/>
        </w:rPr>
        <w:t>, p.</w:t>
      </w:r>
      <w:r w:rsidR="002F2BF1">
        <w:rPr>
          <w:sz w:val="24"/>
          <w:szCs w:val="24"/>
          <w:shd w:val="clear" w:color="auto" w:fill="FFFFFF"/>
        </w:rPr>
        <w:t xml:space="preserve"> 138</w:t>
      </w:r>
      <w:r w:rsidR="00A26C4D" w:rsidRPr="00CB403E">
        <w:rPr>
          <w:sz w:val="24"/>
          <w:szCs w:val="24"/>
          <w:shd w:val="clear" w:color="auto" w:fill="FFFFFF"/>
        </w:rPr>
        <w:t>) argues that</w:t>
      </w:r>
      <w:r w:rsidR="00DF1794" w:rsidRPr="00CB403E">
        <w:rPr>
          <w:sz w:val="24"/>
          <w:szCs w:val="24"/>
          <w:shd w:val="clear" w:color="auto" w:fill="FFFFFF"/>
        </w:rPr>
        <w:t xml:space="preserve"> ‘the white man is not only “the Other”</w:t>
      </w:r>
      <w:r w:rsidR="00475B5F" w:rsidRPr="00CB403E">
        <w:rPr>
          <w:sz w:val="24"/>
          <w:szCs w:val="24"/>
          <w:shd w:val="clear" w:color="auto" w:fill="FFFFFF"/>
        </w:rPr>
        <w:t xml:space="preserve">, but also the master, whether real or imaginary’. </w:t>
      </w:r>
      <w:r w:rsidR="00EE0EEE" w:rsidRPr="00CB403E">
        <w:rPr>
          <w:sz w:val="24"/>
          <w:szCs w:val="24"/>
          <w:shd w:val="clear" w:color="auto" w:fill="FFFFFF"/>
        </w:rPr>
        <w:t xml:space="preserve">Additionally, </w:t>
      </w:r>
      <w:r w:rsidR="00BB50CD" w:rsidRPr="00CB403E">
        <w:rPr>
          <w:sz w:val="24"/>
          <w:szCs w:val="24"/>
          <w:shd w:val="clear" w:color="auto" w:fill="FFFFFF"/>
        </w:rPr>
        <w:t>this creates a feeling of guilt</w:t>
      </w:r>
      <w:r w:rsidR="00A92599" w:rsidRPr="00CB403E">
        <w:rPr>
          <w:sz w:val="24"/>
          <w:szCs w:val="24"/>
          <w:shd w:val="clear" w:color="auto" w:fill="FFFFFF"/>
        </w:rPr>
        <w:t xml:space="preserve"> in the black population</w:t>
      </w:r>
      <w:r w:rsidR="00256880" w:rsidRPr="00CB403E">
        <w:rPr>
          <w:sz w:val="24"/>
          <w:szCs w:val="24"/>
          <w:shd w:val="clear" w:color="auto" w:fill="FFFFFF"/>
        </w:rPr>
        <w:t xml:space="preserve"> without understanding what crime they have committed</w:t>
      </w:r>
      <w:r w:rsidR="008460AD">
        <w:rPr>
          <w:sz w:val="24"/>
          <w:szCs w:val="24"/>
          <w:shd w:val="clear" w:color="auto" w:fill="FFFFFF"/>
        </w:rPr>
        <w:t xml:space="preserve"> (ibid.).</w:t>
      </w:r>
      <w:r w:rsidR="00BB50CD" w:rsidRPr="00CB403E">
        <w:rPr>
          <w:sz w:val="24"/>
          <w:szCs w:val="24"/>
          <w:shd w:val="clear" w:color="auto" w:fill="FFFFFF"/>
        </w:rPr>
        <w:t xml:space="preserve"> </w:t>
      </w:r>
    </w:p>
    <w:p w14:paraId="45AB0AF3" w14:textId="77777777" w:rsidR="00D144C0" w:rsidRPr="00CB403E" w:rsidRDefault="00D144C0" w:rsidP="00CB403E">
      <w:pPr>
        <w:spacing w:line="360" w:lineRule="auto"/>
        <w:rPr>
          <w:sz w:val="24"/>
          <w:szCs w:val="24"/>
          <w:shd w:val="clear" w:color="auto" w:fill="FFFFFF"/>
        </w:rPr>
      </w:pPr>
    </w:p>
    <w:p w14:paraId="63BC1BD3" w14:textId="71B7C948" w:rsidR="0021279C" w:rsidRPr="00CB403E" w:rsidRDefault="008D23C4" w:rsidP="00CB403E">
      <w:pPr>
        <w:spacing w:line="360" w:lineRule="auto"/>
        <w:rPr>
          <w:sz w:val="24"/>
          <w:szCs w:val="24"/>
          <w:shd w:val="clear" w:color="auto" w:fill="FFFFFF"/>
        </w:rPr>
      </w:pPr>
      <w:r w:rsidRPr="00CB403E">
        <w:rPr>
          <w:sz w:val="24"/>
          <w:szCs w:val="24"/>
        </w:rPr>
        <w:t xml:space="preserve">The image below </w:t>
      </w:r>
      <w:r w:rsidR="00D144C0" w:rsidRPr="00CB403E">
        <w:rPr>
          <w:sz w:val="24"/>
          <w:szCs w:val="24"/>
        </w:rPr>
        <w:t>illustrates</w:t>
      </w:r>
      <w:r w:rsidRPr="00CB403E">
        <w:rPr>
          <w:sz w:val="24"/>
          <w:szCs w:val="24"/>
        </w:rPr>
        <w:t xml:space="preserve"> how black men were represented in the infamous film 'The Birth of a Nation’</w:t>
      </w:r>
      <w:r w:rsidR="005B7B0E" w:rsidRPr="00CB403E">
        <w:rPr>
          <w:sz w:val="24"/>
          <w:szCs w:val="24"/>
        </w:rPr>
        <w:t xml:space="preserve"> (1916)</w:t>
      </w:r>
      <w:r w:rsidRPr="00CB403E">
        <w:rPr>
          <w:sz w:val="24"/>
          <w:szCs w:val="24"/>
        </w:rPr>
        <w:t xml:space="preserve">. The film was praised for its innovative filmography </w:t>
      </w:r>
      <w:r w:rsidR="00CE5B73" w:rsidRPr="00CB403E">
        <w:rPr>
          <w:sz w:val="24"/>
          <w:szCs w:val="24"/>
        </w:rPr>
        <w:t>(</w:t>
      </w:r>
      <w:r w:rsidR="00280C0C">
        <w:rPr>
          <w:sz w:val="24"/>
          <w:szCs w:val="24"/>
        </w:rPr>
        <w:t>Lennard, 2015</w:t>
      </w:r>
      <w:r w:rsidR="00CE5B73" w:rsidRPr="00CB403E">
        <w:rPr>
          <w:sz w:val="24"/>
          <w:szCs w:val="24"/>
        </w:rPr>
        <w:t>)</w:t>
      </w:r>
      <w:r w:rsidR="00CE5B73">
        <w:rPr>
          <w:sz w:val="24"/>
          <w:szCs w:val="24"/>
        </w:rPr>
        <w:t xml:space="preserve"> </w:t>
      </w:r>
      <w:r w:rsidRPr="00CB403E">
        <w:rPr>
          <w:sz w:val="24"/>
          <w:szCs w:val="24"/>
        </w:rPr>
        <w:t xml:space="preserve">but </w:t>
      </w:r>
      <w:r w:rsidR="00C45350">
        <w:rPr>
          <w:sz w:val="24"/>
          <w:szCs w:val="24"/>
        </w:rPr>
        <w:t>is</w:t>
      </w:r>
      <w:r w:rsidRPr="00CB403E">
        <w:rPr>
          <w:sz w:val="24"/>
          <w:szCs w:val="24"/>
        </w:rPr>
        <w:t xml:space="preserve"> controversial owing to its overt racism (</w:t>
      </w:r>
      <w:r w:rsidR="00D82277">
        <w:rPr>
          <w:sz w:val="24"/>
          <w:szCs w:val="24"/>
        </w:rPr>
        <w:t xml:space="preserve">Nachbar, </w:t>
      </w:r>
      <w:proofErr w:type="spellStart"/>
      <w:r w:rsidR="00DD3221">
        <w:rPr>
          <w:sz w:val="24"/>
          <w:szCs w:val="24"/>
        </w:rPr>
        <w:t>Grogg</w:t>
      </w:r>
      <w:proofErr w:type="spellEnd"/>
      <w:r w:rsidR="00DD3221">
        <w:rPr>
          <w:sz w:val="24"/>
          <w:szCs w:val="24"/>
        </w:rPr>
        <w:t xml:space="preserve">, Marsden, </w:t>
      </w:r>
      <w:proofErr w:type="spellStart"/>
      <w:r w:rsidR="00DD3221">
        <w:rPr>
          <w:sz w:val="24"/>
          <w:szCs w:val="24"/>
        </w:rPr>
        <w:t>Edegerton</w:t>
      </w:r>
      <w:proofErr w:type="spellEnd"/>
      <w:r w:rsidR="00DD3221">
        <w:rPr>
          <w:sz w:val="24"/>
          <w:szCs w:val="24"/>
        </w:rPr>
        <w:t>, 2019</w:t>
      </w:r>
      <w:r w:rsidRPr="00CB403E">
        <w:rPr>
          <w:sz w:val="24"/>
          <w:szCs w:val="24"/>
        </w:rPr>
        <w:t>)</w:t>
      </w:r>
      <w:r w:rsidR="003A5B48" w:rsidRPr="00CB403E">
        <w:rPr>
          <w:sz w:val="24"/>
          <w:szCs w:val="24"/>
        </w:rPr>
        <w:t>, in fact it has been called the most racist film of all time (</w:t>
      </w:r>
      <w:r w:rsidR="003609F9">
        <w:rPr>
          <w:sz w:val="24"/>
          <w:szCs w:val="24"/>
        </w:rPr>
        <w:t>Slide, 2004</w:t>
      </w:r>
      <w:r w:rsidR="003A5B48" w:rsidRPr="00CB403E">
        <w:rPr>
          <w:sz w:val="24"/>
          <w:szCs w:val="24"/>
        </w:rPr>
        <w:t>)</w:t>
      </w:r>
      <w:r w:rsidRPr="00CB403E">
        <w:rPr>
          <w:sz w:val="24"/>
          <w:szCs w:val="24"/>
        </w:rPr>
        <w:t xml:space="preserve">. </w:t>
      </w:r>
      <w:r w:rsidRPr="00CB403E">
        <w:rPr>
          <w:sz w:val="24"/>
          <w:szCs w:val="24"/>
          <w:shd w:val="clear" w:color="auto" w:fill="FFFFFF"/>
        </w:rPr>
        <w:t>The film was published when</w:t>
      </w:r>
      <w:r w:rsidR="001C3217" w:rsidRPr="00CB403E">
        <w:rPr>
          <w:sz w:val="24"/>
          <w:szCs w:val="24"/>
          <w:shd w:val="clear" w:color="auto" w:fill="FFFFFF"/>
        </w:rPr>
        <w:t xml:space="preserve"> racial</w:t>
      </w:r>
      <w:r w:rsidRPr="00CB403E">
        <w:rPr>
          <w:sz w:val="24"/>
          <w:szCs w:val="24"/>
          <w:shd w:val="clear" w:color="auto" w:fill="FFFFFF"/>
        </w:rPr>
        <w:t xml:space="preserve"> segregation still existed in the United </w:t>
      </w:r>
      <w:r w:rsidR="00164A06" w:rsidRPr="00CB403E">
        <w:rPr>
          <w:sz w:val="24"/>
          <w:szCs w:val="24"/>
          <w:shd w:val="clear" w:color="auto" w:fill="FFFFFF"/>
        </w:rPr>
        <w:t>S</w:t>
      </w:r>
      <w:r w:rsidRPr="00CB403E">
        <w:rPr>
          <w:sz w:val="24"/>
          <w:szCs w:val="24"/>
          <w:shd w:val="clear" w:color="auto" w:fill="FFFFFF"/>
        </w:rPr>
        <w:t xml:space="preserve">tates of </w:t>
      </w:r>
      <w:proofErr w:type="gramStart"/>
      <w:r w:rsidRPr="00CB403E">
        <w:rPr>
          <w:sz w:val="24"/>
          <w:szCs w:val="24"/>
          <w:shd w:val="clear" w:color="auto" w:fill="FFFFFF"/>
        </w:rPr>
        <w:t xml:space="preserve">America </w:t>
      </w:r>
      <w:r w:rsidR="00D84B47">
        <w:rPr>
          <w:sz w:val="24"/>
          <w:szCs w:val="24"/>
          <w:shd w:val="clear" w:color="auto" w:fill="FFFFFF"/>
        </w:rPr>
        <w:t xml:space="preserve"> under</w:t>
      </w:r>
      <w:proofErr w:type="gramEnd"/>
      <w:r w:rsidR="00D84B47">
        <w:rPr>
          <w:sz w:val="24"/>
          <w:szCs w:val="24"/>
          <w:shd w:val="clear" w:color="auto" w:fill="FFFFFF"/>
        </w:rPr>
        <w:t xml:space="preserve"> the Jim Crow law </w:t>
      </w:r>
      <w:r w:rsidRPr="00CB403E">
        <w:rPr>
          <w:sz w:val="24"/>
          <w:szCs w:val="24"/>
          <w:shd w:val="clear" w:color="auto" w:fill="FFFFFF"/>
        </w:rPr>
        <w:t>(</w:t>
      </w:r>
      <w:proofErr w:type="spellStart"/>
      <w:r w:rsidR="00D84B47">
        <w:rPr>
          <w:sz w:val="24"/>
          <w:szCs w:val="24"/>
          <w:shd w:val="clear" w:color="auto" w:fill="FFFFFF"/>
        </w:rPr>
        <w:t>Tischauser</w:t>
      </w:r>
      <w:proofErr w:type="spellEnd"/>
      <w:r w:rsidR="00D84B47">
        <w:rPr>
          <w:sz w:val="24"/>
          <w:szCs w:val="24"/>
          <w:shd w:val="clear" w:color="auto" w:fill="FFFFFF"/>
        </w:rPr>
        <w:t xml:space="preserve">, </w:t>
      </w:r>
      <w:r w:rsidR="00D045E0">
        <w:rPr>
          <w:sz w:val="24"/>
          <w:szCs w:val="24"/>
          <w:shd w:val="clear" w:color="auto" w:fill="FFFFFF"/>
        </w:rPr>
        <w:t>2012</w:t>
      </w:r>
      <w:r w:rsidRPr="00CB403E">
        <w:rPr>
          <w:sz w:val="24"/>
          <w:szCs w:val="24"/>
          <w:shd w:val="clear" w:color="auto" w:fill="FFFFFF"/>
        </w:rPr>
        <w:t>) and</w:t>
      </w:r>
      <w:r w:rsidR="00164A06" w:rsidRPr="00CB403E">
        <w:rPr>
          <w:sz w:val="24"/>
          <w:szCs w:val="24"/>
          <w:shd w:val="clear" w:color="auto" w:fill="FFFFFF"/>
        </w:rPr>
        <w:t xml:space="preserve"> </w:t>
      </w:r>
      <w:proofErr w:type="spellStart"/>
      <w:r w:rsidR="00164A06" w:rsidRPr="00CB403E">
        <w:rPr>
          <w:sz w:val="24"/>
          <w:szCs w:val="24"/>
          <w:shd w:val="clear" w:color="auto" w:fill="FFFFFF"/>
        </w:rPr>
        <w:t>lynchings</w:t>
      </w:r>
      <w:proofErr w:type="spellEnd"/>
      <w:r w:rsidR="00164A06" w:rsidRPr="00CB403E">
        <w:rPr>
          <w:sz w:val="24"/>
          <w:szCs w:val="24"/>
          <w:shd w:val="clear" w:color="auto" w:fill="FFFFFF"/>
        </w:rPr>
        <w:t xml:space="preserve"> </w:t>
      </w:r>
      <w:r w:rsidRPr="00CB403E">
        <w:rPr>
          <w:sz w:val="24"/>
          <w:szCs w:val="24"/>
          <w:shd w:val="clear" w:color="auto" w:fill="FFFFFF"/>
        </w:rPr>
        <w:t xml:space="preserve">by the </w:t>
      </w:r>
      <w:proofErr w:type="spellStart"/>
      <w:r w:rsidRPr="00CB403E">
        <w:rPr>
          <w:sz w:val="24"/>
          <w:szCs w:val="24"/>
          <w:shd w:val="clear" w:color="auto" w:fill="FFFFFF"/>
        </w:rPr>
        <w:t>Klu</w:t>
      </w:r>
      <w:proofErr w:type="spellEnd"/>
      <w:r w:rsidRPr="00CB403E">
        <w:rPr>
          <w:sz w:val="24"/>
          <w:szCs w:val="24"/>
          <w:shd w:val="clear" w:color="auto" w:fill="FFFFFF"/>
        </w:rPr>
        <w:t xml:space="preserve"> Klux Klan were common (</w:t>
      </w:r>
      <w:r w:rsidR="00E21E75">
        <w:rPr>
          <w:sz w:val="24"/>
          <w:szCs w:val="24"/>
          <w:shd w:val="clear" w:color="auto" w:fill="FFFFFF"/>
        </w:rPr>
        <w:t>ibid.</w:t>
      </w:r>
      <w:r w:rsidRPr="00CB403E">
        <w:rPr>
          <w:sz w:val="24"/>
          <w:szCs w:val="24"/>
          <w:shd w:val="clear" w:color="auto" w:fill="FFFFFF"/>
        </w:rPr>
        <w:t xml:space="preserve">). This </w:t>
      </w:r>
      <w:r w:rsidR="00852B5F" w:rsidRPr="00CB403E">
        <w:rPr>
          <w:sz w:val="24"/>
          <w:szCs w:val="24"/>
          <w:shd w:val="clear" w:color="auto" w:fill="FFFFFF"/>
        </w:rPr>
        <w:t>film</w:t>
      </w:r>
      <w:r w:rsidRPr="00CB403E">
        <w:rPr>
          <w:sz w:val="24"/>
          <w:szCs w:val="24"/>
          <w:shd w:val="clear" w:color="auto" w:fill="FFFFFF"/>
        </w:rPr>
        <w:t xml:space="preserve"> recreates the narrative of superiority of one race over another</w:t>
      </w:r>
      <w:r w:rsidR="00092B82" w:rsidRPr="00CB403E">
        <w:rPr>
          <w:sz w:val="24"/>
          <w:szCs w:val="24"/>
          <w:shd w:val="clear" w:color="auto" w:fill="FFFFFF"/>
        </w:rPr>
        <w:t>, white people over black people (</w:t>
      </w:r>
      <w:r w:rsidR="00556C18">
        <w:rPr>
          <w:sz w:val="24"/>
          <w:szCs w:val="24"/>
          <w:shd w:val="clear" w:color="auto" w:fill="FFFFFF"/>
        </w:rPr>
        <w:t xml:space="preserve">Gallagher, </w:t>
      </w:r>
      <w:r w:rsidR="00E370E9">
        <w:rPr>
          <w:sz w:val="24"/>
          <w:szCs w:val="24"/>
          <w:shd w:val="clear" w:color="auto" w:fill="FFFFFF"/>
        </w:rPr>
        <w:t>2011</w:t>
      </w:r>
      <w:r w:rsidR="00092B82" w:rsidRPr="00CB403E">
        <w:rPr>
          <w:sz w:val="24"/>
          <w:szCs w:val="24"/>
          <w:shd w:val="clear" w:color="auto" w:fill="FFFFFF"/>
        </w:rPr>
        <w:t>)</w:t>
      </w:r>
      <w:r w:rsidR="007C061C" w:rsidRPr="00CB403E">
        <w:rPr>
          <w:sz w:val="24"/>
          <w:szCs w:val="24"/>
          <w:shd w:val="clear" w:color="auto" w:fill="FFFFFF"/>
        </w:rPr>
        <w:t xml:space="preserve"> and magnified the insecurities </w:t>
      </w:r>
      <w:r w:rsidR="002418BE" w:rsidRPr="00CB403E">
        <w:rPr>
          <w:sz w:val="24"/>
          <w:szCs w:val="24"/>
          <w:shd w:val="clear" w:color="auto" w:fill="FFFFFF"/>
        </w:rPr>
        <w:t xml:space="preserve">the </w:t>
      </w:r>
      <w:r w:rsidR="007C061C" w:rsidRPr="00CB403E">
        <w:rPr>
          <w:sz w:val="24"/>
          <w:szCs w:val="24"/>
          <w:shd w:val="clear" w:color="auto" w:fill="FFFFFF"/>
        </w:rPr>
        <w:t>Southern States</w:t>
      </w:r>
      <w:r w:rsidR="003928D9" w:rsidRPr="00CB403E">
        <w:rPr>
          <w:sz w:val="24"/>
          <w:szCs w:val="24"/>
          <w:shd w:val="clear" w:color="auto" w:fill="FFFFFF"/>
        </w:rPr>
        <w:t xml:space="preserve"> had, which was the</w:t>
      </w:r>
      <w:r w:rsidR="007C061C" w:rsidRPr="00CB403E">
        <w:rPr>
          <w:sz w:val="24"/>
          <w:szCs w:val="24"/>
          <w:shd w:val="clear" w:color="auto" w:fill="FFFFFF"/>
        </w:rPr>
        <w:t xml:space="preserve"> </w:t>
      </w:r>
      <w:r w:rsidR="000A478D" w:rsidRPr="00CB403E">
        <w:rPr>
          <w:sz w:val="24"/>
          <w:szCs w:val="24"/>
          <w:shd w:val="clear" w:color="auto" w:fill="FFFFFF"/>
        </w:rPr>
        <w:t>fear of racial equality (</w:t>
      </w:r>
      <w:r w:rsidR="00B706EE">
        <w:rPr>
          <w:sz w:val="24"/>
          <w:szCs w:val="24"/>
          <w:shd w:val="clear" w:color="auto" w:fill="FFFFFF"/>
        </w:rPr>
        <w:t xml:space="preserve">Goldfield, </w:t>
      </w:r>
      <w:r w:rsidR="00171C23">
        <w:rPr>
          <w:sz w:val="24"/>
          <w:szCs w:val="24"/>
          <w:shd w:val="clear" w:color="auto" w:fill="FFFFFF"/>
        </w:rPr>
        <w:t>1990</w:t>
      </w:r>
      <w:r w:rsidR="004315DE" w:rsidRPr="00CB403E">
        <w:rPr>
          <w:sz w:val="24"/>
          <w:szCs w:val="24"/>
          <w:shd w:val="clear" w:color="auto" w:fill="FFFFFF"/>
        </w:rPr>
        <w:t>)</w:t>
      </w:r>
      <w:r w:rsidR="00092B82" w:rsidRPr="00CB403E">
        <w:rPr>
          <w:sz w:val="24"/>
          <w:szCs w:val="24"/>
          <w:shd w:val="clear" w:color="auto" w:fill="FFFFFF"/>
        </w:rPr>
        <w:t xml:space="preserve">. </w:t>
      </w:r>
      <w:r w:rsidR="00F27D0B" w:rsidRPr="00CB403E">
        <w:rPr>
          <w:sz w:val="24"/>
          <w:szCs w:val="24"/>
          <w:shd w:val="clear" w:color="auto" w:fill="FFFFFF"/>
        </w:rPr>
        <w:t xml:space="preserve">Furthermore, this film was a produce of American </w:t>
      </w:r>
      <w:r w:rsidR="00F27D0B" w:rsidRPr="00CB403E">
        <w:rPr>
          <w:sz w:val="24"/>
          <w:szCs w:val="24"/>
          <w:shd w:val="clear" w:color="auto" w:fill="FFFFFF"/>
        </w:rPr>
        <w:lastRenderedPageBreak/>
        <w:t xml:space="preserve">culture </w:t>
      </w:r>
      <w:r w:rsidR="009D0026" w:rsidRPr="00CB403E">
        <w:rPr>
          <w:sz w:val="24"/>
          <w:szCs w:val="24"/>
          <w:shd w:val="clear" w:color="auto" w:fill="FFFFFF"/>
        </w:rPr>
        <w:t>and formed on the</w:t>
      </w:r>
      <w:r w:rsidR="00F27D0B" w:rsidRPr="00CB403E">
        <w:rPr>
          <w:sz w:val="24"/>
          <w:szCs w:val="24"/>
          <w:shd w:val="clear" w:color="auto" w:fill="FFFFFF"/>
        </w:rPr>
        <w:t xml:space="preserve"> notion </w:t>
      </w:r>
      <w:r w:rsidR="00D064F5" w:rsidRPr="00CB403E">
        <w:rPr>
          <w:sz w:val="24"/>
          <w:szCs w:val="24"/>
          <w:shd w:val="clear" w:color="auto" w:fill="FFFFFF"/>
        </w:rPr>
        <w:t>and conformity to white ideals (</w:t>
      </w:r>
      <w:proofErr w:type="gramStart"/>
      <w:r w:rsidR="00CC4578">
        <w:rPr>
          <w:sz w:val="24"/>
          <w:szCs w:val="24"/>
          <w:shd w:val="clear" w:color="auto" w:fill="FFFFFF"/>
        </w:rPr>
        <w:t>Littlefield,  2008</w:t>
      </w:r>
      <w:proofErr w:type="gramEnd"/>
      <w:r w:rsidR="00D064F5" w:rsidRPr="00CB403E">
        <w:rPr>
          <w:sz w:val="24"/>
          <w:szCs w:val="24"/>
          <w:shd w:val="clear" w:color="auto" w:fill="FFFFFF"/>
        </w:rPr>
        <w:t xml:space="preserve">). </w:t>
      </w:r>
      <w:r w:rsidR="00AF0D8A" w:rsidRPr="00CB403E">
        <w:rPr>
          <w:sz w:val="24"/>
          <w:szCs w:val="24"/>
          <w:shd w:val="clear" w:color="auto" w:fill="FFFFFF"/>
        </w:rPr>
        <w:t>Moreover</w:t>
      </w:r>
      <w:r w:rsidR="00A118B0" w:rsidRPr="00CB403E">
        <w:rPr>
          <w:sz w:val="24"/>
          <w:szCs w:val="24"/>
          <w:shd w:val="clear" w:color="auto" w:fill="FFFFFF"/>
        </w:rPr>
        <w:t xml:space="preserve">, </w:t>
      </w:r>
      <w:r w:rsidR="00AF0D8A" w:rsidRPr="00CB403E">
        <w:rPr>
          <w:sz w:val="24"/>
          <w:szCs w:val="24"/>
          <w:shd w:val="clear" w:color="auto" w:fill="FFFFFF"/>
        </w:rPr>
        <w:t>the actor play</w:t>
      </w:r>
      <w:r w:rsidR="00BF25B3" w:rsidRPr="00CB403E">
        <w:rPr>
          <w:sz w:val="24"/>
          <w:szCs w:val="24"/>
          <w:shd w:val="clear" w:color="auto" w:fill="FFFFFF"/>
        </w:rPr>
        <w:t>ing</w:t>
      </w:r>
      <w:r w:rsidR="00AF0D8A" w:rsidRPr="00CB403E">
        <w:rPr>
          <w:sz w:val="24"/>
          <w:szCs w:val="24"/>
          <w:shd w:val="clear" w:color="auto" w:fill="FFFFFF"/>
        </w:rPr>
        <w:t xml:space="preserve"> Gus is a white man </w:t>
      </w:r>
      <w:r w:rsidR="006743A1" w:rsidRPr="00CB403E">
        <w:rPr>
          <w:sz w:val="24"/>
          <w:szCs w:val="24"/>
          <w:shd w:val="clear" w:color="auto" w:fill="FFFFFF"/>
        </w:rPr>
        <w:t>who painted himself as blac</w:t>
      </w:r>
      <w:r w:rsidR="003978AA">
        <w:rPr>
          <w:sz w:val="24"/>
          <w:szCs w:val="24"/>
          <w:shd w:val="clear" w:color="auto" w:fill="FFFFFF"/>
        </w:rPr>
        <w:t>k,</w:t>
      </w:r>
      <w:r w:rsidR="006743A1" w:rsidRPr="00CB403E">
        <w:rPr>
          <w:sz w:val="24"/>
          <w:szCs w:val="24"/>
          <w:shd w:val="clear" w:color="auto" w:fill="FFFFFF"/>
        </w:rPr>
        <w:t xml:space="preserve"> this </w:t>
      </w:r>
      <w:r w:rsidR="00702A8B" w:rsidRPr="00CB403E">
        <w:rPr>
          <w:sz w:val="24"/>
          <w:szCs w:val="24"/>
          <w:shd w:val="clear" w:color="auto" w:fill="FFFFFF"/>
        </w:rPr>
        <w:t>could illustrate that black people were not good enough to represent themselves (</w:t>
      </w:r>
      <w:r w:rsidR="000F55EB">
        <w:rPr>
          <w:sz w:val="24"/>
          <w:szCs w:val="24"/>
          <w:shd w:val="clear" w:color="auto" w:fill="FFFFFF"/>
        </w:rPr>
        <w:t xml:space="preserve">Gallagher, </w:t>
      </w:r>
      <w:r w:rsidR="00E370E9">
        <w:rPr>
          <w:sz w:val="24"/>
          <w:szCs w:val="24"/>
          <w:shd w:val="clear" w:color="auto" w:fill="FFFFFF"/>
        </w:rPr>
        <w:t>2011</w:t>
      </w:r>
      <w:r w:rsidR="00702A8B" w:rsidRPr="00CB403E">
        <w:rPr>
          <w:sz w:val="24"/>
          <w:szCs w:val="24"/>
          <w:shd w:val="clear" w:color="auto" w:fill="FFFFFF"/>
        </w:rPr>
        <w:t>)</w:t>
      </w:r>
      <w:r w:rsidR="003978AA">
        <w:rPr>
          <w:sz w:val="24"/>
          <w:szCs w:val="24"/>
          <w:shd w:val="clear" w:color="auto" w:fill="FFFFFF"/>
        </w:rPr>
        <w:t xml:space="preserve">. Additionally, </w:t>
      </w:r>
      <w:r w:rsidR="003542E7" w:rsidRPr="00CB403E">
        <w:rPr>
          <w:sz w:val="24"/>
          <w:szCs w:val="24"/>
          <w:shd w:val="clear" w:color="auto" w:fill="FFFFFF"/>
        </w:rPr>
        <w:t xml:space="preserve">this could infer that </w:t>
      </w:r>
      <w:r w:rsidR="00322A1B" w:rsidRPr="00CB403E">
        <w:rPr>
          <w:sz w:val="24"/>
          <w:szCs w:val="24"/>
          <w:shd w:val="clear" w:color="auto" w:fill="FFFFFF"/>
        </w:rPr>
        <w:t xml:space="preserve">white people were the only race to be able to </w:t>
      </w:r>
      <w:r w:rsidR="00386218" w:rsidRPr="00CB403E">
        <w:rPr>
          <w:sz w:val="24"/>
          <w:szCs w:val="24"/>
          <w:shd w:val="clear" w:color="auto" w:fill="FFFFFF"/>
        </w:rPr>
        <w:t>be represented</w:t>
      </w:r>
      <w:r w:rsidR="00322A1B" w:rsidRPr="00CB403E">
        <w:rPr>
          <w:sz w:val="24"/>
          <w:szCs w:val="24"/>
          <w:shd w:val="clear" w:color="auto" w:fill="FFFFFF"/>
        </w:rPr>
        <w:t xml:space="preserve"> in the media (</w:t>
      </w:r>
      <w:r w:rsidR="000F55EB">
        <w:rPr>
          <w:sz w:val="24"/>
          <w:szCs w:val="24"/>
          <w:shd w:val="clear" w:color="auto" w:fill="FFFFFF"/>
        </w:rPr>
        <w:t>ibid.</w:t>
      </w:r>
      <w:r w:rsidR="00322A1B" w:rsidRPr="00CB403E">
        <w:rPr>
          <w:sz w:val="24"/>
          <w:szCs w:val="24"/>
          <w:shd w:val="clear" w:color="auto" w:fill="FFFFFF"/>
        </w:rPr>
        <w:t xml:space="preserve">). </w:t>
      </w:r>
      <w:r w:rsidR="00C33653" w:rsidRPr="00CB403E">
        <w:rPr>
          <w:sz w:val="24"/>
          <w:szCs w:val="24"/>
          <w:shd w:val="clear" w:color="auto" w:fill="FFFFFF"/>
        </w:rPr>
        <w:t>Owing to the United States of America being segregated</w:t>
      </w:r>
      <w:r w:rsidR="00012184" w:rsidRPr="00CB403E">
        <w:rPr>
          <w:sz w:val="24"/>
          <w:szCs w:val="24"/>
          <w:shd w:val="clear" w:color="auto" w:fill="FFFFFF"/>
        </w:rPr>
        <w:t xml:space="preserve">, films such as the Birth of a Nation </w:t>
      </w:r>
      <w:r w:rsidR="00F07FCD" w:rsidRPr="00CB403E">
        <w:rPr>
          <w:sz w:val="24"/>
          <w:szCs w:val="24"/>
          <w:shd w:val="clear" w:color="auto" w:fill="FFFFFF"/>
        </w:rPr>
        <w:t>was the only insight white Americans had of black</w:t>
      </w:r>
      <w:r w:rsidR="00D42B76" w:rsidRPr="00CB403E">
        <w:rPr>
          <w:sz w:val="24"/>
          <w:szCs w:val="24"/>
          <w:shd w:val="clear" w:color="auto" w:fill="FFFFFF"/>
        </w:rPr>
        <w:t xml:space="preserve"> people,</w:t>
      </w:r>
      <w:r w:rsidR="00F07FCD" w:rsidRPr="00CB403E">
        <w:rPr>
          <w:sz w:val="24"/>
          <w:szCs w:val="24"/>
          <w:shd w:val="clear" w:color="auto" w:fill="FFFFFF"/>
        </w:rPr>
        <w:t xml:space="preserve"> this caused harmful depictions</w:t>
      </w:r>
      <w:r w:rsidR="00A118B0" w:rsidRPr="00CB403E">
        <w:rPr>
          <w:sz w:val="24"/>
          <w:szCs w:val="24"/>
          <w:shd w:val="clear" w:color="auto" w:fill="FFFFFF"/>
        </w:rPr>
        <w:t xml:space="preserve"> (</w:t>
      </w:r>
      <w:r w:rsidR="000F55EB">
        <w:rPr>
          <w:sz w:val="24"/>
          <w:szCs w:val="24"/>
          <w:shd w:val="clear" w:color="auto" w:fill="FFFFFF"/>
        </w:rPr>
        <w:t>ibid.</w:t>
      </w:r>
      <w:r w:rsidR="00A118B0" w:rsidRPr="00CB403E">
        <w:rPr>
          <w:sz w:val="24"/>
          <w:szCs w:val="24"/>
          <w:shd w:val="clear" w:color="auto" w:fill="FFFFFF"/>
        </w:rPr>
        <w:t xml:space="preserve">). </w:t>
      </w:r>
    </w:p>
    <w:p w14:paraId="5AF7BB09" w14:textId="62AFC203" w:rsidR="00D42B76" w:rsidRPr="00CB403E" w:rsidRDefault="00D42B76" w:rsidP="00CB403E">
      <w:pPr>
        <w:spacing w:line="360" w:lineRule="auto"/>
        <w:rPr>
          <w:sz w:val="24"/>
          <w:szCs w:val="24"/>
          <w:shd w:val="clear" w:color="auto" w:fill="FFFFFF"/>
        </w:rPr>
      </w:pPr>
    </w:p>
    <w:p w14:paraId="0BB2EB6C" w14:textId="3027F427" w:rsidR="00D42B76" w:rsidRPr="00CB403E" w:rsidRDefault="00D42B76" w:rsidP="00CB403E">
      <w:pPr>
        <w:spacing w:line="360" w:lineRule="auto"/>
        <w:rPr>
          <w:sz w:val="24"/>
          <w:szCs w:val="24"/>
          <w:shd w:val="clear" w:color="auto" w:fill="FFFFFF"/>
        </w:rPr>
      </w:pPr>
      <w:r w:rsidRPr="00CB403E">
        <w:rPr>
          <w:sz w:val="24"/>
          <w:szCs w:val="24"/>
          <w:shd w:val="clear" w:color="auto" w:fill="FFFFFF"/>
        </w:rPr>
        <w:t>All of this contribute to the white gaze</w:t>
      </w:r>
      <w:r w:rsidR="00712953" w:rsidRPr="00CB403E">
        <w:rPr>
          <w:sz w:val="24"/>
          <w:szCs w:val="24"/>
          <w:shd w:val="clear" w:color="auto" w:fill="FFFFFF"/>
        </w:rPr>
        <w:t xml:space="preserve"> (</w:t>
      </w:r>
      <w:proofErr w:type="spellStart"/>
      <w:r w:rsidR="008C3A2B">
        <w:rPr>
          <w:sz w:val="24"/>
          <w:szCs w:val="24"/>
          <w:shd w:val="clear" w:color="auto" w:fill="FFFFFF"/>
        </w:rPr>
        <w:t>Pailey</w:t>
      </w:r>
      <w:proofErr w:type="spellEnd"/>
      <w:r w:rsidR="008C3A2B">
        <w:rPr>
          <w:sz w:val="24"/>
          <w:szCs w:val="24"/>
          <w:shd w:val="clear" w:color="auto" w:fill="FFFFFF"/>
        </w:rPr>
        <w:t>, 20</w:t>
      </w:r>
      <w:r w:rsidR="00A45DD6">
        <w:rPr>
          <w:sz w:val="24"/>
          <w:szCs w:val="24"/>
          <w:shd w:val="clear" w:color="auto" w:fill="FFFFFF"/>
        </w:rPr>
        <w:t>20</w:t>
      </w:r>
      <w:r w:rsidR="00712953" w:rsidRPr="00CB403E">
        <w:rPr>
          <w:sz w:val="24"/>
          <w:szCs w:val="24"/>
          <w:shd w:val="clear" w:color="auto" w:fill="FFFFFF"/>
        </w:rPr>
        <w:t xml:space="preserve">). The white gaze is </w:t>
      </w:r>
      <w:r w:rsidR="00D07157" w:rsidRPr="00CB403E">
        <w:rPr>
          <w:sz w:val="24"/>
          <w:szCs w:val="24"/>
          <w:shd w:val="clear" w:color="auto" w:fill="FFFFFF"/>
        </w:rPr>
        <w:t xml:space="preserve">a theory which </w:t>
      </w:r>
      <w:r w:rsidR="0051375F" w:rsidRPr="00CB403E">
        <w:rPr>
          <w:sz w:val="24"/>
          <w:szCs w:val="24"/>
          <w:shd w:val="clear" w:color="auto" w:fill="FFFFFF"/>
        </w:rPr>
        <w:t xml:space="preserve">explores the notion that </w:t>
      </w:r>
      <w:r w:rsidR="00A61E05" w:rsidRPr="00CB403E">
        <w:rPr>
          <w:sz w:val="24"/>
          <w:szCs w:val="24"/>
          <w:shd w:val="clear" w:color="auto" w:fill="FFFFFF"/>
        </w:rPr>
        <w:t>whiteness</w:t>
      </w:r>
      <w:r w:rsidR="00D90ABA" w:rsidRPr="00CB403E">
        <w:rPr>
          <w:sz w:val="24"/>
          <w:szCs w:val="24"/>
          <w:shd w:val="clear" w:color="auto" w:fill="FFFFFF"/>
        </w:rPr>
        <w:t xml:space="preserve"> </w:t>
      </w:r>
      <w:r w:rsidR="007D1160" w:rsidRPr="00CB403E">
        <w:rPr>
          <w:sz w:val="24"/>
          <w:szCs w:val="24"/>
          <w:shd w:val="clear" w:color="auto" w:fill="FFFFFF"/>
        </w:rPr>
        <w:t xml:space="preserve">is always right and assumes that white </w:t>
      </w:r>
      <w:r w:rsidR="002B2021" w:rsidRPr="00CB403E">
        <w:rPr>
          <w:sz w:val="24"/>
          <w:szCs w:val="24"/>
          <w:shd w:val="clear" w:color="auto" w:fill="FFFFFF"/>
        </w:rPr>
        <w:t xml:space="preserve">people have political, </w:t>
      </w:r>
      <w:proofErr w:type="spellStart"/>
      <w:proofErr w:type="gramStart"/>
      <w:r w:rsidR="002B2021" w:rsidRPr="00CB403E">
        <w:rPr>
          <w:sz w:val="24"/>
          <w:szCs w:val="24"/>
          <w:shd w:val="clear" w:color="auto" w:fill="FFFFFF"/>
        </w:rPr>
        <w:t>economical</w:t>
      </w:r>
      <w:proofErr w:type="spellEnd"/>
      <w:proofErr w:type="gramEnd"/>
      <w:r w:rsidR="002B2021" w:rsidRPr="00CB403E">
        <w:rPr>
          <w:sz w:val="24"/>
          <w:szCs w:val="24"/>
          <w:shd w:val="clear" w:color="auto" w:fill="FFFFFF"/>
        </w:rPr>
        <w:t xml:space="preserve"> and socio-cultural power (</w:t>
      </w:r>
      <w:r w:rsidR="008C3A2B">
        <w:rPr>
          <w:sz w:val="24"/>
          <w:szCs w:val="24"/>
          <w:shd w:val="clear" w:color="auto" w:fill="FFFFFF"/>
        </w:rPr>
        <w:t>ibid</w:t>
      </w:r>
      <w:r w:rsidR="004C1249">
        <w:rPr>
          <w:sz w:val="24"/>
          <w:szCs w:val="24"/>
          <w:shd w:val="clear" w:color="auto" w:fill="FFFFFF"/>
        </w:rPr>
        <w:t>.</w:t>
      </w:r>
      <w:r w:rsidR="002B2021" w:rsidRPr="00CB403E">
        <w:rPr>
          <w:sz w:val="24"/>
          <w:szCs w:val="24"/>
          <w:shd w:val="clear" w:color="auto" w:fill="FFFFFF"/>
        </w:rPr>
        <w:t xml:space="preserve">). </w:t>
      </w:r>
      <w:r w:rsidR="006B0BCF" w:rsidRPr="00CB403E">
        <w:rPr>
          <w:sz w:val="24"/>
          <w:szCs w:val="24"/>
          <w:shd w:val="clear" w:color="auto" w:fill="FFFFFF"/>
        </w:rPr>
        <w:t xml:space="preserve">Or to put it in another way </w:t>
      </w:r>
      <w:r w:rsidR="00D67FCE" w:rsidRPr="00CB403E">
        <w:rPr>
          <w:sz w:val="24"/>
          <w:szCs w:val="24"/>
          <w:shd w:val="clear" w:color="auto" w:fill="FFFFFF"/>
        </w:rPr>
        <w:t>‘the privilege of seeing without being seen’ (</w:t>
      </w:r>
      <w:r w:rsidR="004C1249">
        <w:rPr>
          <w:sz w:val="24"/>
          <w:szCs w:val="24"/>
          <w:shd w:val="clear" w:color="auto" w:fill="FFFFFF"/>
        </w:rPr>
        <w:t>Sartre</w:t>
      </w:r>
      <w:r w:rsidR="00CA45BB">
        <w:rPr>
          <w:sz w:val="24"/>
          <w:szCs w:val="24"/>
          <w:shd w:val="clear" w:color="auto" w:fill="FFFFFF"/>
        </w:rPr>
        <w:t xml:space="preserve"> and </w:t>
      </w:r>
      <w:proofErr w:type="spellStart"/>
      <w:r w:rsidR="00CA45BB">
        <w:rPr>
          <w:sz w:val="24"/>
          <w:szCs w:val="24"/>
          <w:shd w:val="clear" w:color="auto" w:fill="FFFFFF"/>
        </w:rPr>
        <w:t>MacCombie</w:t>
      </w:r>
      <w:proofErr w:type="spellEnd"/>
      <w:r w:rsidR="00CA45BB">
        <w:rPr>
          <w:sz w:val="24"/>
          <w:szCs w:val="24"/>
          <w:shd w:val="clear" w:color="auto" w:fill="FFFFFF"/>
        </w:rPr>
        <w:t>,</w:t>
      </w:r>
      <w:r w:rsidR="00D67FCE" w:rsidRPr="00CB403E">
        <w:rPr>
          <w:sz w:val="24"/>
          <w:szCs w:val="24"/>
          <w:shd w:val="clear" w:color="auto" w:fill="FFFFFF"/>
        </w:rPr>
        <w:t xml:space="preserve"> </w:t>
      </w:r>
      <w:r w:rsidR="004C1249">
        <w:rPr>
          <w:sz w:val="24"/>
          <w:szCs w:val="24"/>
          <w:shd w:val="clear" w:color="auto" w:fill="FFFFFF"/>
        </w:rPr>
        <w:t xml:space="preserve">1964, </w:t>
      </w:r>
      <w:r w:rsidR="00D67FCE" w:rsidRPr="00CB403E">
        <w:rPr>
          <w:sz w:val="24"/>
          <w:szCs w:val="24"/>
          <w:shd w:val="clear" w:color="auto" w:fill="FFFFFF"/>
        </w:rPr>
        <w:t>p</w:t>
      </w:r>
      <w:r w:rsidR="004C1249">
        <w:rPr>
          <w:sz w:val="24"/>
          <w:szCs w:val="24"/>
          <w:shd w:val="clear" w:color="auto" w:fill="FFFFFF"/>
        </w:rPr>
        <w:t xml:space="preserve">. </w:t>
      </w:r>
      <w:r w:rsidR="00060931">
        <w:rPr>
          <w:sz w:val="24"/>
          <w:szCs w:val="24"/>
          <w:shd w:val="clear" w:color="auto" w:fill="FFFFFF"/>
        </w:rPr>
        <w:t>13</w:t>
      </w:r>
      <w:r w:rsidR="00D67FCE" w:rsidRPr="00CB403E">
        <w:rPr>
          <w:sz w:val="24"/>
          <w:szCs w:val="24"/>
          <w:shd w:val="clear" w:color="auto" w:fill="FFFFFF"/>
        </w:rPr>
        <w:t xml:space="preserve">). </w:t>
      </w:r>
      <w:r w:rsidR="008B4DC7" w:rsidRPr="00CB403E">
        <w:rPr>
          <w:sz w:val="24"/>
          <w:szCs w:val="24"/>
          <w:shd w:val="clear" w:color="auto" w:fill="FFFFFF"/>
        </w:rPr>
        <w:t xml:space="preserve">The white gaze </w:t>
      </w:r>
      <w:r w:rsidR="00B525C8" w:rsidRPr="00CB403E">
        <w:rPr>
          <w:sz w:val="24"/>
          <w:szCs w:val="24"/>
          <w:shd w:val="clear" w:color="auto" w:fill="FFFFFF"/>
        </w:rPr>
        <w:t>continues to be redeveloped and reproduced in society (</w:t>
      </w:r>
      <w:proofErr w:type="spellStart"/>
      <w:r w:rsidR="00060931">
        <w:rPr>
          <w:sz w:val="24"/>
          <w:szCs w:val="24"/>
          <w:shd w:val="clear" w:color="auto" w:fill="FFFFFF"/>
        </w:rPr>
        <w:t>Pailey</w:t>
      </w:r>
      <w:proofErr w:type="spellEnd"/>
      <w:r w:rsidR="00060931">
        <w:rPr>
          <w:sz w:val="24"/>
          <w:szCs w:val="24"/>
          <w:shd w:val="clear" w:color="auto" w:fill="FFFFFF"/>
        </w:rPr>
        <w:t>, 20</w:t>
      </w:r>
      <w:r w:rsidR="00A45DD6">
        <w:rPr>
          <w:sz w:val="24"/>
          <w:szCs w:val="24"/>
          <w:shd w:val="clear" w:color="auto" w:fill="FFFFFF"/>
        </w:rPr>
        <w:t>20</w:t>
      </w:r>
      <w:r w:rsidR="00B525C8" w:rsidRPr="00CB403E">
        <w:rPr>
          <w:sz w:val="24"/>
          <w:szCs w:val="24"/>
          <w:shd w:val="clear" w:color="auto" w:fill="FFFFFF"/>
        </w:rPr>
        <w:t xml:space="preserve">). Mills (1997) </w:t>
      </w:r>
      <w:r w:rsidR="00BC776E" w:rsidRPr="00CB403E">
        <w:rPr>
          <w:sz w:val="24"/>
          <w:szCs w:val="24"/>
          <w:shd w:val="clear" w:color="auto" w:fill="FFFFFF"/>
        </w:rPr>
        <w:t>suggests that white supremacy</w:t>
      </w:r>
      <w:r w:rsidR="00CE0688" w:rsidRPr="00CB403E">
        <w:rPr>
          <w:sz w:val="24"/>
          <w:szCs w:val="24"/>
          <w:shd w:val="clear" w:color="auto" w:fill="FFFFFF"/>
        </w:rPr>
        <w:t xml:space="preserve"> is an invisible political movement </w:t>
      </w:r>
      <w:r w:rsidR="000A37F4" w:rsidRPr="00CB403E">
        <w:rPr>
          <w:sz w:val="24"/>
          <w:szCs w:val="24"/>
          <w:shd w:val="clear" w:color="auto" w:fill="FFFFFF"/>
        </w:rPr>
        <w:t xml:space="preserve">that has informed the way in which we see race. </w:t>
      </w:r>
      <w:r w:rsidR="00B23D7C" w:rsidRPr="00CB403E">
        <w:rPr>
          <w:sz w:val="24"/>
          <w:szCs w:val="24"/>
          <w:shd w:val="clear" w:color="auto" w:fill="FFFFFF"/>
        </w:rPr>
        <w:t xml:space="preserve">This form of racial social contracting is ‘enforced through </w:t>
      </w:r>
      <w:r w:rsidR="00A45D04" w:rsidRPr="00CB403E">
        <w:rPr>
          <w:sz w:val="24"/>
          <w:szCs w:val="24"/>
          <w:shd w:val="clear" w:color="auto" w:fill="FFFFFF"/>
        </w:rPr>
        <w:t xml:space="preserve">violence and ideological conditioning’ (Mills, 1997, </w:t>
      </w:r>
      <w:r w:rsidR="00780404" w:rsidRPr="00CB403E">
        <w:rPr>
          <w:sz w:val="24"/>
          <w:szCs w:val="24"/>
          <w:shd w:val="clear" w:color="auto" w:fill="FFFFFF"/>
        </w:rPr>
        <w:t xml:space="preserve">p.81). </w:t>
      </w:r>
      <w:r w:rsidR="00566B30" w:rsidRPr="00CB403E">
        <w:rPr>
          <w:sz w:val="24"/>
          <w:szCs w:val="24"/>
          <w:shd w:val="clear" w:color="auto" w:fill="FFFFFF"/>
        </w:rPr>
        <w:t xml:space="preserve"> To summarise this </w:t>
      </w:r>
      <w:r w:rsidR="005551F6" w:rsidRPr="00CB403E">
        <w:rPr>
          <w:sz w:val="24"/>
          <w:szCs w:val="24"/>
          <w:shd w:val="clear" w:color="auto" w:fill="FFFFFF"/>
        </w:rPr>
        <w:t>image,</w:t>
      </w:r>
      <w:r w:rsidR="00A061D7" w:rsidRPr="00CB403E">
        <w:rPr>
          <w:sz w:val="24"/>
          <w:szCs w:val="24"/>
          <w:shd w:val="clear" w:color="auto" w:fill="FFFFFF"/>
        </w:rPr>
        <w:t xml:space="preserve"> it enforces the notion that white people are superior (</w:t>
      </w:r>
      <w:proofErr w:type="spellStart"/>
      <w:r w:rsidR="00563620">
        <w:rPr>
          <w:sz w:val="24"/>
          <w:szCs w:val="24"/>
          <w:shd w:val="clear" w:color="auto" w:fill="FFFFFF"/>
        </w:rPr>
        <w:t>Pailey</w:t>
      </w:r>
      <w:proofErr w:type="spellEnd"/>
      <w:r w:rsidR="00563620">
        <w:rPr>
          <w:sz w:val="24"/>
          <w:szCs w:val="24"/>
          <w:shd w:val="clear" w:color="auto" w:fill="FFFFFF"/>
        </w:rPr>
        <w:t>, 20</w:t>
      </w:r>
      <w:r w:rsidR="00A45DD6">
        <w:rPr>
          <w:sz w:val="24"/>
          <w:szCs w:val="24"/>
          <w:shd w:val="clear" w:color="auto" w:fill="FFFFFF"/>
        </w:rPr>
        <w:t>20</w:t>
      </w:r>
      <w:r w:rsidR="00A061D7" w:rsidRPr="00CB403E">
        <w:rPr>
          <w:sz w:val="24"/>
          <w:szCs w:val="24"/>
          <w:shd w:val="clear" w:color="auto" w:fill="FFFFFF"/>
        </w:rPr>
        <w:t xml:space="preserve">), </w:t>
      </w:r>
      <w:proofErr w:type="gramStart"/>
      <w:r w:rsidR="00A061D7" w:rsidRPr="00CB403E">
        <w:rPr>
          <w:sz w:val="24"/>
          <w:szCs w:val="24"/>
          <w:shd w:val="clear" w:color="auto" w:fill="FFFFFF"/>
        </w:rPr>
        <w:t>it</w:t>
      </w:r>
      <w:proofErr w:type="gramEnd"/>
      <w:r w:rsidR="00A061D7" w:rsidRPr="00CB403E">
        <w:rPr>
          <w:sz w:val="24"/>
          <w:szCs w:val="24"/>
          <w:shd w:val="clear" w:color="auto" w:fill="FFFFFF"/>
        </w:rPr>
        <w:t xml:space="preserve"> Others black people</w:t>
      </w:r>
      <w:r w:rsidR="00980ACA" w:rsidRPr="00CB403E">
        <w:rPr>
          <w:sz w:val="24"/>
          <w:szCs w:val="24"/>
          <w:shd w:val="clear" w:color="auto" w:fill="FFFFFF"/>
        </w:rPr>
        <w:t xml:space="preserve">, </w:t>
      </w:r>
      <w:r w:rsidR="000014AB" w:rsidRPr="00CB403E">
        <w:rPr>
          <w:sz w:val="24"/>
          <w:szCs w:val="24"/>
          <w:shd w:val="clear" w:color="auto" w:fill="FFFFFF"/>
        </w:rPr>
        <w:t>deprives</w:t>
      </w:r>
      <w:r w:rsidR="00DB08EC" w:rsidRPr="00CB403E">
        <w:rPr>
          <w:sz w:val="24"/>
          <w:szCs w:val="24"/>
          <w:shd w:val="clear" w:color="auto" w:fill="FFFFFF"/>
        </w:rPr>
        <w:t xml:space="preserve"> them</w:t>
      </w:r>
      <w:r w:rsidR="00ED3D4B" w:rsidRPr="00CB403E">
        <w:rPr>
          <w:sz w:val="24"/>
          <w:szCs w:val="24"/>
          <w:shd w:val="clear" w:color="auto" w:fill="FFFFFF"/>
        </w:rPr>
        <w:t xml:space="preserve"> of their identity</w:t>
      </w:r>
      <w:r w:rsidR="00A061D7" w:rsidRPr="00CB403E">
        <w:rPr>
          <w:sz w:val="24"/>
          <w:szCs w:val="24"/>
          <w:shd w:val="clear" w:color="auto" w:fill="FFFFFF"/>
        </w:rPr>
        <w:t xml:space="preserve"> (</w:t>
      </w:r>
      <w:r w:rsidR="00563620">
        <w:rPr>
          <w:sz w:val="24"/>
          <w:szCs w:val="24"/>
          <w:shd w:val="clear" w:color="auto" w:fill="FFFFFF"/>
        </w:rPr>
        <w:t>Fanon, 1967</w:t>
      </w:r>
      <w:r w:rsidR="00A061D7" w:rsidRPr="00CB403E">
        <w:rPr>
          <w:sz w:val="24"/>
          <w:szCs w:val="24"/>
          <w:shd w:val="clear" w:color="auto" w:fill="FFFFFF"/>
        </w:rPr>
        <w:t xml:space="preserve">) and </w:t>
      </w:r>
      <w:r w:rsidR="00980ACA" w:rsidRPr="00CB403E">
        <w:rPr>
          <w:sz w:val="24"/>
          <w:szCs w:val="24"/>
          <w:shd w:val="clear" w:color="auto" w:fill="FFFFFF"/>
        </w:rPr>
        <w:t xml:space="preserve">overtly reproduces an </w:t>
      </w:r>
      <w:r w:rsidR="00D308F6" w:rsidRPr="00CB403E">
        <w:rPr>
          <w:sz w:val="24"/>
          <w:szCs w:val="24"/>
          <w:shd w:val="clear" w:color="auto" w:fill="FFFFFF"/>
        </w:rPr>
        <w:t>un</w:t>
      </w:r>
      <w:r w:rsidR="00980ACA" w:rsidRPr="00CB403E">
        <w:rPr>
          <w:sz w:val="24"/>
          <w:szCs w:val="24"/>
          <w:shd w:val="clear" w:color="auto" w:fill="FFFFFF"/>
        </w:rPr>
        <w:t>equal racial social contract (</w:t>
      </w:r>
      <w:r w:rsidR="00563620">
        <w:rPr>
          <w:sz w:val="24"/>
          <w:szCs w:val="24"/>
          <w:shd w:val="clear" w:color="auto" w:fill="FFFFFF"/>
        </w:rPr>
        <w:t>Mills, 1997</w:t>
      </w:r>
      <w:r w:rsidR="00980ACA" w:rsidRPr="00CB403E">
        <w:rPr>
          <w:sz w:val="24"/>
          <w:szCs w:val="24"/>
          <w:shd w:val="clear" w:color="auto" w:fill="FFFFFF"/>
        </w:rPr>
        <w:t xml:space="preserve">). </w:t>
      </w:r>
    </w:p>
    <w:p w14:paraId="64112D26" w14:textId="77777777" w:rsidR="00FA0E50" w:rsidRPr="00CB403E" w:rsidRDefault="00FA0E50" w:rsidP="00CB403E">
      <w:pPr>
        <w:spacing w:line="360" w:lineRule="auto"/>
        <w:rPr>
          <w:sz w:val="24"/>
          <w:szCs w:val="24"/>
          <w:u w:val="single"/>
        </w:rPr>
      </w:pPr>
    </w:p>
    <w:p w14:paraId="05F1F67D" w14:textId="25FC93DF" w:rsidR="00592344" w:rsidRPr="00CB403E" w:rsidRDefault="00592344" w:rsidP="00CB403E">
      <w:pPr>
        <w:spacing w:line="360" w:lineRule="auto"/>
        <w:rPr>
          <w:sz w:val="24"/>
          <w:szCs w:val="24"/>
          <w:u w:val="single"/>
        </w:rPr>
      </w:pPr>
      <w:r w:rsidRPr="00CB403E">
        <w:rPr>
          <w:sz w:val="24"/>
          <w:szCs w:val="24"/>
          <w:u w:val="single"/>
        </w:rPr>
        <w:t xml:space="preserve">Image 1: </w:t>
      </w:r>
      <w:r w:rsidR="00BA1A3F" w:rsidRPr="00CB403E">
        <w:rPr>
          <w:sz w:val="24"/>
          <w:szCs w:val="24"/>
          <w:u w:val="single"/>
        </w:rPr>
        <w:t xml:space="preserve">A still picture depicting </w:t>
      </w:r>
      <w:r w:rsidR="00EE4CA6" w:rsidRPr="00CB403E">
        <w:rPr>
          <w:sz w:val="24"/>
          <w:szCs w:val="24"/>
          <w:u w:val="single"/>
        </w:rPr>
        <w:t>Hooded Klansm</w:t>
      </w:r>
      <w:r w:rsidR="003978AA">
        <w:rPr>
          <w:sz w:val="24"/>
          <w:szCs w:val="24"/>
          <w:u w:val="single"/>
        </w:rPr>
        <w:t>e</w:t>
      </w:r>
      <w:r w:rsidR="00EE4CA6" w:rsidRPr="00CB403E">
        <w:rPr>
          <w:sz w:val="24"/>
          <w:szCs w:val="24"/>
          <w:u w:val="single"/>
        </w:rPr>
        <w:t>n catch</w:t>
      </w:r>
      <w:r w:rsidR="003978AA">
        <w:rPr>
          <w:sz w:val="24"/>
          <w:szCs w:val="24"/>
          <w:u w:val="single"/>
        </w:rPr>
        <w:t>ing</w:t>
      </w:r>
      <w:r w:rsidR="00EE4CA6" w:rsidRPr="00CB403E">
        <w:rPr>
          <w:sz w:val="24"/>
          <w:szCs w:val="24"/>
          <w:u w:val="single"/>
        </w:rPr>
        <w:t xml:space="preserve"> former plantation hand Gus in a scene from The </w:t>
      </w:r>
      <w:r w:rsidR="004F69B1" w:rsidRPr="00CB403E">
        <w:rPr>
          <w:sz w:val="24"/>
          <w:szCs w:val="24"/>
          <w:u w:val="single"/>
        </w:rPr>
        <w:t>Birth of a Nation</w:t>
      </w:r>
    </w:p>
    <w:p w14:paraId="5F64750D" w14:textId="11BCA887" w:rsidR="00EE4CA6" w:rsidRPr="00CB403E" w:rsidRDefault="00A01B27" w:rsidP="00A01B27">
      <w:pPr>
        <w:spacing w:line="360" w:lineRule="auto"/>
        <w:jc w:val="center"/>
        <w:rPr>
          <w:sz w:val="24"/>
          <w:szCs w:val="24"/>
        </w:rPr>
      </w:pPr>
      <w:r>
        <w:rPr>
          <w:noProof/>
        </w:rPr>
        <w:drawing>
          <wp:inline distT="0" distB="0" distL="0" distR="0" wp14:anchorId="44BBDC6B" wp14:editId="2E199149">
            <wp:extent cx="2482850" cy="208327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12040" cy="21077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63CAB5" w14:textId="2917AA41" w:rsidR="00592344" w:rsidRPr="00CB403E" w:rsidRDefault="00592344" w:rsidP="00CB403E">
      <w:pPr>
        <w:spacing w:line="360" w:lineRule="auto"/>
        <w:jc w:val="right"/>
        <w:rPr>
          <w:sz w:val="24"/>
          <w:szCs w:val="24"/>
        </w:rPr>
      </w:pPr>
      <w:r w:rsidRPr="00CB403E">
        <w:rPr>
          <w:sz w:val="24"/>
          <w:szCs w:val="24"/>
        </w:rPr>
        <w:t>(</w:t>
      </w:r>
      <w:r w:rsidR="00606A2A" w:rsidRPr="00CB403E">
        <w:rPr>
          <w:sz w:val="24"/>
          <w:szCs w:val="24"/>
        </w:rPr>
        <w:t>Griffith</w:t>
      </w:r>
      <w:r w:rsidR="00EA00D8" w:rsidRPr="00CB403E">
        <w:rPr>
          <w:sz w:val="24"/>
          <w:szCs w:val="24"/>
        </w:rPr>
        <w:t xml:space="preserve">, </w:t>
      </w:r>
      <w:r w:rsidR="00606A2A" w:rsidRPr="00CB403E">
        <w:rPr>
          <w:sz w:val="24"/>
          <w:szCs w:val="24"/>
        </w:rPr>
        <w:t>1915</w:t>
      </w:r>
      <w:r w:rsidRPr="00CB403E">
        <w:rPr>
          <w:sz w:val="24"/>
          <w:szCs w:val="24"/>
        </w:rPr>
        <w:t>).</w:t>
      </w:r>
    </w:p>
    <w:p w14:paraId="10646AE2" w14:textId="77777777" w:rsidR="00592344" w:rsidRPr="00CB403E" w:rsidRDefault="00592344" w:rsidP="00CB403E">
      <w:pPr>
        <w:spacing w:line="360" w:lineRule="auto"/>
        <w:jc w:val="right"/>
        <w:rPr>
          <w:sz w:val="24"/>
          <w:szCs w:val="24"/>
        </w:rPr>
      </w:pPr>
    </w:p>
    <w:p w14:paraId="72BA3C29" w14:textId="5C99E1C0" w:rsidR="00BE6E9F" w:rsidRPr="00CB403E" w:rsidRDefault="00094DC3" w:rsidP="00CB403E">
      <w:pPr>
        <w:spacing w:line="360" w:lineRule="auto"/>
        <w:jc w:val="both"/>
        <w:rPr>
          <w:iCs/>
          <w:sz w:val="24"/>
          <w:szCs w:val="24"/>
        </w:rPr>
      </w:pPr>
      <w:r w:rsidRPr="00CB403E">
        <w:rPr>
          <w:iCs/>
          <w:sz w:val="24"/>
          <w:szCs w:val="24"/>
        </w:rPr>
        <w:lastRenderedPageBreak/>
        <w:t xml:space="preserve">George </w:t>
      </w:r>
      <w:r w:rsidR="00453B72" w:rsidRPr="00CB403E">
        <w:rPr>
          <w:iCs/>
          <w:sz w:val="24"/>
          <w:szCs w:val="24"/>
        </w:rPr>
        <w:t>Floyd</w:t>
      </w:r>
      <w:r w:rsidR="003978AA">
        <w:rPr>
          <w:iCs/>
          <w:sz w:val="24"/>
          <w:szCs w:val="24"/>
        </w:rPr>
        <w:t xml:space="preserve">, </w:t>
      </w:r>
      <w:r w:rsidR="00453B72">
        <w:rPr>
          <w:iCs/>
          <w:sz w:val="24"/>
          <w:szCs w:val="24"/>
        </w:rPr>
        <w:t>a</w:t>
      </w:r>
      <w:r w:rsidR="00CE58D7">
        <w:rPr>
          <w:iCs/>
          <w:sz w:val="24"/>
          <w:szCs w:val="24"/>
        </w:rPr>
        <w:t xml:space="preserve"> black man </w:t>
      </w:r>
      <w:r w:rsidR="00441EAC" w:rsidRPr="00CB403E">
        <w:rPr>
          <w:iCs/>
          <w:sz w:val="24"/>
          <w:szCs w:val="24"/>
        </w:rPr>
        <w:t>was killed by a white police officer in the United States of America</w:t>
      </w:r>
      <w:r w:rsidR="00CE58D7">
        <w:rPr>
          <w:iCs/>
          <w:sz w:val="24"/>
          <w:szCs w:val="24"/>
        </w:rPr>
        <w:t xml:space="preserve"> on the </w:t>
      </w:r>
      <w:proofErr w:type="gramStart"/>
      <w:r w:rsidR="00CE58D7">
        <w:rPr>
          <w:iCs/>
          <w:sz w:val="24"/>
          <w:szCs w:val="24"/>
        </w:rPr>
        <w:t>25</w:t>
      </w:r>
      <w:r w:rsidR="00CE58D7" w:rsidRPr="00CE58D7">
        <w:rPr>
          <w:iCs/>
          <w:sz w:val="24"/>
          <w:szCs w:val="24"/>
          <w:vertAlign w:val="superscript"/>
        </w:rPr>
        <w:t>th</w:t>
      </w:r>
      <w:proofErr w:type="gramEnd"/>
      <w:r w:rsidR="00CE58D7">
        <w:rPr>
          <w:iCs/>
          <w:sz w:val="24"/>
          <w:szCs w:val="24"/>
        </w:rPr>
        <w:t xml:space="preserve"> May 2020.</w:t>
      </w:r>
      <w:r w:rsidR="00441EAC" w:rsidRPr="00CB403E">
        <w:rPr>
          <w:iCs/>
          <w:sz w:val="24"/>
          <w:szCs w:val="24"/>
        </w:rPr>
        <w:t xml:space="preserve"> </w:t>
      </w:r>
      <w:r w:rsidR="003A09BD" w:rsidRPr="00CB403E">
        <w:rPr>
          <w:iCs/>
          <w:sz w:val="24"/>
          <w:szCs w:val="24"/>
        </w:rPr>
        <w:t xml:space="preserve"> I chose this image as echoes the same racist undertones and racial oppression as the ‘Birth of a Nation’, however there were strikingly different responses. </w:t>
      </w:r>
      <w:r w:rsidR="00441EAC" w:rsidRPr="00CB403E">
        <w:rPr>
          <w:iCs/>
          <w:sz w:val="24"/>
          <w:szCs w:val="24"/>
        </w:rPr>
        <w:t>Th</w:t>
      </w:r>
      <w:r w:rsidR="00ED3D4B" w:rsidRPr="00CB403E">
        <w:rPr>
          <w:iCs/>
          <w:sz w:val="24"/>
          <w:szCs w:val="24"/>
        </w:rPr>
        <w:t xml:space="preserve">is horrific murder was captured </w:t>
      </w:r>
      <w:r w:rsidR="005F465B" w:rsidRPr="00CB403E">
        <w:rPr>
          <w:iCs/>
          <w:sz w:val="24"/>
          <w:szCs w:val="24"/>
        </w:rPr>
        <w:t>via the media and the image below was circulated across news and social media outlets (</w:t>
      </w:r>
      <w:r w:rsidR="005C32C5">
        <w:rPr>
          <w:iCs/>
          <w:sz w:val="24"/>
          <w:szCs w:val="24"/>
        </w:rPr>
        <w:t>Barrie, 2020</w:t>
      </w:r>
      <w:r w:rsidR="005F465B" w:rsidRPr="00CB403E">
        <w:rPr>
          <w:iCs/>
          <w:sz w:val="24"/>
          <w:szCs w:val="24"/>
        </w:rPr>
        <w:t xml:space="preserve">). </w:t>
      </w:r>
      <w:r w:rsidR="00B67150" w:rsidRPr="00CB403E">
        <w:rPr>
          <w:iCs/>
          <w:sz w:val="24"/>
          <w:szCs w:val="24"/>
        </w:rPr>
        <w:t>Prompting mass demonstrations across the world against racist violence (</w:t>
      </w:r>
      <w:r w:rsidR="00F73B7C">
        <w:rPr>
          <w:iCs/>
          <w:sz w:val="24"/>
          <w:szCs w:val="24"/>
        </w:rPr>
        <w:t>ibid.</w:t>
      </w:r>
      <w:r w:rsidR="00B67150" w:rsidRPr="00CB403E">
        <w:rPr>
          <w:iCs/>
          <w:sz w:val="24"/>
          <w:szCs w:val="24"/>
        </w:rPr>
        <w:t xml:space="preserve">) </w:t>
      </w:r>
      <w:r w:rsidR="00F25B2B" w:rsidRPr="00CB403E">
        <w:rPr>
          <w:iCs/>
          <w:sz w:val="24"/>
          <w:szCs w:val="24"/>
        </w:rPr>
        <w:t>spearheaded by Black Lives Matter (</w:t>
      </w:r>
      <w:r w:rsidR="00F73B7C">
        <w:rPr>
          <w:iCs/>
          <w:sz w:val="24"/>
          <w:szCs w:val="24"/>
        </w:rPr>
        <w:t>ibid.</w:t>
      </w:r>
      <w:r w:rsidR="00F25B2B" w:rsidRPr="00CB403E">
        <w:rPr>
          <w:iCs/>
          <w:sz w:val="24"/>
          <w:szCs w:val="24"/>
        </w:rPr>
        <w:t xml:space="preserve">). </w:t>
      </w:r>
      <w:r w:rsidR="003D5A36" w:rsidRPr="00CB403E">
        <w:rPr>
          <w:iCs/>
          <w:sz w:val="24"/>
          <w:szCs w:val="24"/>
        </w:rPr>
        <w:t>This was not an isolated incident</w:t>
      </w:r>
      <w:r w:rsidR="00E40FED" w:rsidRPr="00CB403E">
        <w:rPr>
          <w:iCs/>
          <w:sz w:val="24"/>
          <w:szCs w:val="24"/>
        </w:rPr>
        <w:t xml:space="preserve">, as many black </w:t>
      </w:r>
      <w:r w:rsidR="00B40536">
        <w:rPr>
          <w:iCs/>
          <w:sz w:val="24"/>
          <w:szCs w:val="24"/>
        </w:rPr>
        <w:t>people</w:t>
      </w:r>
      <w:r w:rsidR="00E40FED" w:rsidRPr="00CB403E">
        <w:rPr>
          <w:iCs/>
          <w:sz w:val="24"/>
          <w:szCs w:val="24"/>
        </w:rPr>
        <w:t xml:space="preserve"> have been murdered by the police (</w:t>
      </w:r>
      <w:r w:rsidR="00B40536">
        <w:rPr>
          <w:iCs/>
          <w:sz w:val="24"/>
          <w:szCs w:val="24"/>
        </w:rPr>
        <w:t xml:space="preserve">Edwards, </w:t>
      </w:r>
      <w:r w:rsidR="001C1F0F">
        <w:rPr>
          <w:iCs/>
          <w:sz w:val="24"/>
          <w:szCs w:val="24"/>
        </w:rPr>
        <w:t xml:space="preserve">Lee, </w:t>
      </w:r>
      <w:r w:rsidR="0008756B">
        <w:rPr>
          <w:iCs/>
          <w:sz w:val="24"/>
          <w:szCs w:val="24"/>
        </w:rPr>
        <w:t xml:space="preserve">Esposito, </w:t>
      </w:r>
      <w:r w:rsidR="00B40536">
        <w:rPr>
          <w:iCs/>
          <w:sz w:val="24"/>
          <w:szCs w:val="24"/>
        </w:rPr>
        <w:t>2019</w:t>
      </w:r>
      <w:r w:rsidR="00E40FED" w:rsidRPr="00CB403E">
        <w:rPr>
          <w:iCs/>
          <w:sz w:val="24"/>
          <w:szCs w:val="24"/>
        </w:rPr>
        <w:t xml:space="preserve">). </w:t>
      </w:r>
      <w:r w:rsidR="00CE7C58" w:rsidRPr="00CB403E">
        <w:rPr>
          <w:iCs/>
          <w:sz w:val="24"/>
          <w:szCs w:val="24"/>
        </w:rPr>
        <w:t xml:space="preserve">The police </w:t>
      </w:r>
      <w:proofErr w:type="gramStart"/>
      <w:r w:rsidR="006C7F9D" w:rsidRPr="00CB403E">
        <w:rPr>
          <w:iCs/>
          <w:sz w:val="24"/>
          <w:szCs w:val="24"/>
        </w:rPr>
        <w:t>can be seen as</w:t>
      </w:r>
      <w:proofErr w:type="gramEnd"/>
      <w:r w:rsidR="00CE7C58" w:rsidRPr="00CB403E">
        <w:rPr>
          <w:iCs/>
          <w:sz w:val="24"/>
          <w:szCs w:val="24"/>
        </w:rPr>
        <w:t xml:space="preserve"> </w:t>
      </w:r>
      <w:r w:rsidR="00F830F6" w:rsidRPr="00CB403E">
        <w:rPr>
          <w:iCs/>
          <w:sz w:val="24"/>
          <w:szCs w:val="24"/>
        </w:rPr>
        <w:t>systematic</w:t>
      </w:r>
      <w:r w:rsidR="00CE7C58" w:rsidRPr="00CB403E">
        <w:rPr>
          <w:iCs/>
          <w:sz w:val="24"/>
          <w:szCs w:val="24"/>
        </w:rPr>
        <w:t xml:space="preserve"> </w:t>
      </w:r>
      <w:r w:rsidR="006C7F9D" w:rsidRPr="00CB403E">
        <w:rPr>
          <w:iCs/>
          <w:sz w:val="24"/>
          <w:szCs w:val="24"/>
        </w:rPr>
        <w:t>racist,</w:t>
      </w:r>
      <w:r w:rsidR="007E76FE" w:rsidRPr="00CB403E">
        <w:rPr>
          <w:iCs/>
          <w:sz w:val="24"/>
          <w:szCs w:val="24"/>
        </w:rPr>
        <w:t xml:space="preserve"> this is presented either consciously or unconsciously (</w:t>
      </w:r>
      <w:r w:rsidR="001B5813" w:rsidRPr="00CB403E">
        <w:rPr>
          <w:iCs/>
          <w:sz w:val="24"/>
          <w:szCs w:val="24"/>
        </w:rPr>
        <w:t>Mac</w:t>
      </w:r>
      <w:r w:rsidR="00E01DA3" w:rsidRPr="00CB403E">
        <w:rPr>
          <w:iCs/>
          <w:sz w:val="24"/>
          <w:szCs w:val="24"/>
        </w:rPr>
        <w:t>pherson Report, 1999</w:t>
      </w:r>
      <w:r w:rsidR="007E76FE" w:rsidRPr="00CB403E">
        <w:rPr>
          <w:iCs/>
          <w:sz w:val="24"/>
          <w:szCs w:val="24"/>
        </w:rPr>
        <w:t xml:space="preserve">). </w:t>
      </w:r>
      <w:r w:rsidR="00AE7577" w:rsidRPr="00CB403E">
        <w:rPr>
          <w:iCs/>
          <w:sz w:val="24"/>
          <w:szCs w:val="24"/>
        </w:rPr>
        <w:t>Th</w:t>
      </w:r>
      <w:r w:rsidR="0070044E" w:rsidRPr="00CB403E">
        <w:rPr>
          <w:iCs/>
          <w:sz w:val="24"/>
          <w:szCs w:val="24"/>
        </w:rPr>
        <w:t xml:space="preserve">e threat </w:t>
      </w:r>
      <w:r w:rsidR="0062573D" w:rsidRPr="00CB403E">
        <w:rPr>
          <w:iCs/>
          <w:sz w:val="24"/>
          <w:szCs w:val="24"/>
        </w:rPr>
        <w:t>hypothesis</w:t>
      </w:r>
      <w:r w:rsidR="0070044E" w:rsidRPr="00CB403E">
        <w:rPr>
          <w:iCs/>
          <w:sz w:val="24"/>
          <w:szCs w:val="24"/>
        </w:rPr>
        <w:t xml:space="preserve"> </w:t>
      </w:r>
      <w:r w:rsidR="00B443A9" w:rsidRPr="00CB403E">
        <w:rPr>
          <w:iCs/>
          <w:sz w:val="24"/>
          <w:szCs w:val="24"/>
        </w:rPr>
        <w:t xml:space="preserve">proposes that the police is a political instrument to </w:t>
      </w:r>
      <w:r w:rsidR="000572D7" w:rsidRPr="00CB403E">
        <w:rPr>
          <w:iCs/>
          <w:sz w:val="24"/>
          <w:szCs w:val="24"/>
        </w:rPr>
        <w:t>supress minorities and kee</w:t>
      </w:r>
      <w:r w:rsidR="00E70353" w:rsidRPr="00CB403E">
        <w:rPr>
          <w:iCs/>
          <w:sz w:val="24"/>
          <w:szCs w:val="24"/>
        </w:rPr>
        <w:t>p the hegemonic white elite in power (</w:t>
      </w:r>
      <w:r w:rsidR="00D55BA2">
        <w:rPr>
          <w:iCs/>
          <w:sz w:val="24"/>
          <w:szCs w:val="24"/>
        </w:rPr>
        <w:t>Smith and Holmes, 2014</w:t>
      </w:r>
      <w:r w:rsidR="00E70353" w:rsidRPr="00CB403E">
        <w:rPr>
          <w:iCs/>
          <w:sz w:val="24"/>
          <w:szCs w:val="24"/>
        </w:rPr>
        <w:t xml:space="preserve">). </w:t>
      </w:r>
      <w:r w:rsidR="00A025E8" w:rsidRPr="00CB403E">
        <w:rPr>
          <w:iCs/>
          <w:sz w:val="24"/>
          <w:szCs w:val="24"/>
        </w:rPr>
        <w:t xml:space="preserve">Furthermore, </w:t>
      </w:r>
      <w:proofErr w:type="spellStart"/>
      <w:r w:rsidR="000843CF">
        <w:rPr>
          <w:iCs/>
          <w:sz w:val="24"/>
          <w:szCs w:val="24"/>
        </w:rPr>
        <w:t>Liska</w:t>
      </w:r>
      <w:proofErr w:type="spellEnd"/>
      <w:r w:rsidR="000843CF">
        <w:rPr>
          <w:iCs/>
          <w:sz w:val="24"/>
          <w:szCs w:val="24"/>
        </w:rPr>
        <w:t>, Lawrence and Benson</w:t>
      </w:r>
      <w:r w:rsidR="00547AF9" w:rsidRPr="00CB403E">
        <w:rPr>
          <w:iCs/>
          <w:sz w:val="24"/>
          <w:szCs w:val="24"/>
        </w:rPr>
        <w:t xml:space="preserve"> (1981), suggests that white people fear black peopl</w:t>
      </w:r>
      <w:r w:rsidR="00334FEC" w:rsidRPr="00CB403E">
        <w:rPr>
          <w:iCs/>
          <w:sz w:val="24"/>
          <w:szCs w:val="24"/>
        </w:rPr>
        <w:t xml:space="preserve">e will commit crimes. </w:t>
      </w:r>
      <w:r w:rsidR="004D2C24" w:rsidRPr="00CB403E">
        <w:rPr>
          <w:iCs/>
          <w:sz w:val="24"/>
          <w:szCs w:val="24"/>
        </w:rPr>
        <w:t>Moreover,</w:t>
      </w:r>
      <w:r w:rsidR="00334FEC" w:rsidRPr="00CB403E">
        <w:rPr>
          <w:iCs/>
          <w:sz w:val="24"/>
          <w:szCs w:val="24"/>
        </w:rPr>
        <w:t xml:space="preserve"> the police may interpret black poor people </w:t>
      </w:r>
      <w:r w:rsidR="00BE6E9F" w:rsidRPr="00CB403E">
        <w:rPr>
          <w:iCs/>
          <w:sz w:val="24"/>
          <w:szCs w:val="24"/>
        </w:rPr>
        <w:t xml:space="preserve">directly threatening their wellbeing (Holmes, 2000; </w:t>
      </w:r>
      <w:proofErr w:type="spellStart"/>
      <w:r w:rsidR="00BE6E9F" w:rsidRPr="00CB403E">
        <w:rPr>
          <w:iCs/>
          <w:sz w:val="24"/>
          <w:szCs w:val="24"/>
        </w:rPr>
        <w:t>Liska</w:t>
      </w:r>
      <w:proofErr w:type="spellEnd"/>
      <w:r w:rsidR="00BE6E9F" w:rsidRPr="00CB403E">
        <w:rPr>
          <w:iCs/>
          <w:sz w:val="24"/>
          <w:szCs w:val="24"/>
        </w:rPr>
        <w:t xml:space="preserve"> and Yu, 1992)</w:t>
      </w:r>
      <w:r w:rsidR="00894D6D" w:rsidRPr="00CB403E">
        <w:rPr>
          <w:iCs/>
          <w:sz w:val="24"/>
          <w:szCs w:val="24"/>
        </w:rPr>
        <w:t xml:space="preserve"> and</w:t>
      </w:r>
      <w:r w:rsidR="00760BBF" w:rsidRPr="00CB403E">
        <w:rPr>
          <w:iCs/>
          <w:sz w:val="24"/>
          <w:szCs w:val="24"/>
        </w:rPr>
        <w:t xml:space="preserve"> Black young men have been labelled as criminal (Gilroy, </w:t>
      </w:r>
      <w:r w:rsidR="00F1637A">
        <w:rPr>
          <w:iCs/>
          <w:sz w:val="24"/>
          <w:szCs w:val="24"/>
        </w:rPr>
        <w:t>2002</w:t>
      </w:r>
      <w:r w:rsidR="00760BBF" w:rsidRPr="00CB403E">
        <w:rPr>
          <w:iCs/>
          <w:sz w:val="24"/>
          <w:szCs w:val="24"/>
        </w:rPr>
        <w:t>)</w:t>
      </w:r>
      <w:r w:rsidR="00BE6E9F" w:rsidRPr="00CB403E">
        <w:rPr>
          <w:iCs/>
          <w:sz w:val="24"/>
          <w:szCs w:val="24"/>
        </w:rPr>
        <w:t xml:space="preserve">. </w:t>
      </w:r>
      <w:r w:rsidR="004D2C24" w:rsidRPr="00CB403E">
        <w:rPr>
          <w:iCs/>
          <w:sz w:val="24"/>
          <w:szCs w:val="24"/>
        </w:rPr>
        <w:t>Therefore,</w:t>
      </w:r>
      <w:r w:rsidR="001C5D68" w:rsidRPr="00CB403E">
        <w:rPr>
          <w:iCs/>
          <w:sz w:val="24"/>
          <w:szCs w:val="24"/>
        </w:rPr>
        <w:t xml:space="preserve"> the police are more likely to engage with </w:t>
      </w:r>
      <w:r w:rsidR="0083668D" w:rsidRPr="00CB403E">
        <w:rPr>
          <w:iCs/>
          <w:sz w:val="24"/>
          <w:szCs w:val="24"/>
        </w:rPr>
        <w:t>implementing coercive control to protect themselves and the white community (Jackson and Carroll, 1981</w:t>
      </w:r>
      <w:r w:rsidR="00D7185F" w:rsidRPr="00CB403E">
        <w:rPr>
          <w:iCs/>
          <w:sz w:val="24"/>
          <w:szCs w:val="24"/>
        </w:rPr>
        <w:t xml:space="preserve">; </w:t>
      </w:r>
      <w:proofErr w:type="spellStart"/>
      <w:r w:rsidR="00D7185F" w:rsidRPr="00CB403E">
        <w:rPr>
          <w:iCs/>
          <w:sz w:val="24"/>
          <w:szCs w:val="24"/>
        </w:rPr>
        <w:t>Liska</w:t>
      </w:r>
      <w:proofErr w:type="spellEnd"/>
      <w:r w:rsidR="00D7185F" w:rsidRPr="00CB403E">
        <w:rPr>
          <w:iCs/>
          <w:sz w:val="24"/>
          <w:szCs w:val="24"/>
        </w:rPr>
        <w:t xml:space="preserve"> and Yu, 1992). This informal </w:t>
      </w:r>
      <w:r w:rsidR="00C633F0" w:rsidRPr="00CB403E">
        <w:rPr>
          <w:iCs/>
          <w:sz w:val="24"/>
          <w:szCs w:val="24"/>
        </w:rPr>
        <w:t xml:space="preserve">coercive </w:t>
      </w:r>
      <w:r w:rsidR="00D7185F" w:rsidRPr="00CB403E">
        <w:rPr>
          <w:iCs/>
          <w:sz w:val="24"/>
          <w:szCs w:val="24"/>
        </w:rPr>
        <w:t xml:space="preserve">control creates </w:t>
      </w:r>
      <w:r w:rsidR="00C12E90">
        <w:rPr>
          <w:iCs/>
          <w:sz w:val="24"/>
          <w:szCs w:val="24"/>
        </w:rPr>
        <w:t xml:space="preserve">the </w:t>
      </w:r>
      <w:r w:rsidR="00C633F0" w:rsidRPr="00CB403E">
        <w:rPr>
          <w:iCs/>
          <w:sz w:val="24"/>
          <w:szCs w:val="24"/>
        </w:rPr>
        <w:t xml:space="preserve">conditions </w:t>
      </w:r>
      <w:r w:rsidR="00C12E90">
        <w:rPr>
          <w:iCs/>
          <w:sz w:val="24"/>
          <w:szCs w:val="24"/>
        </w:rPr>
        <w:t>and encourages the</w:t>
      </w:r>
      <w:r w:rsidR="00C633F0" w:rsidRPr="00CB403E">
        <w:rPr>
          <w:iCs/>
          <w:sz w:val="24"/>
          <w:szCs w:val="24"/>
        </w:rPr>
        <w:t xml:space="preserve"> reproduction of inequality (Holmes, 2000). </w:t>
      </w:r>
      <w:r w:rsidR="0056690D" w:rsidRPr="00CB403E">
        <w:rPr>
          <w:iCs/>
          <w:sz w:val="24"/>
          <w:szCs w:val="24"/>
        </w:rPr>
        <w:t xml:space="preserve">It is not surprising that </w:t>
      </w:r>
      <w:r w:rsidR="004D2C24" w:rsidRPr="00CB403E">
        <w:rPr>
          <w:iCs/>
          <w:sz w:val="24"/>
          <w:szCs w:val="24"/>
        </w:rPr>
        <w:t>minority</w:t>
      </w:r>
      <w:r w:rsidR="0056690D" w:rsidRPr="00CB403E">
        <w:rPr>
          <w:iCs/>
          <w:sz w:val="24"/>
          <w:szCs w:val="24"/>
        </w:rPr>
        <w:t xml:space="preserve"> </w:t>
      </w:r>
      <w:r w:rsidR="004D2C24" w:rsidRPr="00CB403E">
        <w:rPr>
          <w:iCs/>
          <w:sz w:val="24"/>
          <w:szCs w:val="24"/>
        </w:rPr>
        <w:t xml:space="preserve">groups </w:t>
      </w:r>
      <w:r w:rsidR="00C865FB" w:rsidRPr="00CB403E">
        <w:rPr>
          <w:iCs/>
          <w:sz w:val="24"/>
          <w:szCs w:val="24"/>
        </w:rPr>
        <w:t>do not</w:t>
      </w:r>
      <w:r w:rsidR="004D2C24" w:rsidRPr="00CB403E">
        <w:rPr>
          <w:iCs/>
          <w:sz w:val="24"/>
          <w:szCs w:val="24"/>
        </w:rPr>
        <w:t xml:space="preserve"> trust the police </w:t>
      </w:r>
      <w:r w:rsidR="00660A8C" w:rsidRPr="00CB403E">
        <w:rPr>
          <w:iCs/>
          <w:sz w:val="24"/>
          <w:szCs w:val="24"/>
        </w:rPr>
        <w:t xml:space="preserve">and see them as </w:t>
      </w:r>
      <w:r w:rsidR="00C12E90">
        <w:rPr>
          <w:iCs/>
          <w:sz w:val="24"/>
          <w:szCs w:val="24"/>
        </w:rPr>
        <w:t xml:space="preserve">a </w:t>
      </w:r>
      <w:r w:rsidR="00660A8C" w:rsidRPr="00CB403E">
        <w:rPr>
          <w:iCs/>
          <w:sz w:val="24"/>
          <w:szCs w:val="24"/>
        </w:rPr>
        <w:t xml:space="preserve">hegemonic oppressive power </w:t>
      </w:r>
      <w:r w:rsidR="004D2C24" w:rsidRPr="00CB403E">
        <w:rPr>
          <w:iCs/>
          <w:sz w:val="24"/>
          <w:szCs w:val="24"/>
        </w:rPr>
        <w:t>(</w:t>
      </w:r>
      <w:r w:rsidR="00932084">
        <w:rPr>
          <w:iCs/>
          <w:sz w:val="24"/>
          <w:szCs w:val="24"/>
        </w:rPr>
        <w:t>Smith-</w:t>
      </w:r>
      <w:r w:rsidR="009F7913">
        <w:rPr>
          <w:iCs/>
          <w:sz w:val="24"/>
          <w:szCs w:val="24"/>
        </w:rPr>
        <w:t>Lee and Robinson</w:t>
      </w:r>
      <w:r w:rsidR="00660A8C" w:rsidRPr="00CB403E">
        <w:rPr>
          <w:iCs/>
          <w:sz w:val="24"/>
          <w:szCs w:val="24"/>
        </w:rPr>
        <w:t xml:space="preserve">, </w:t>
      </w:r>
      <w:r w:rsidR="009F7913">
        <w:rPr>
          <w:iCs/>
          <w:sz w:val="24"/>
          <w:szCs w:val="24"/>
        </w:rPr>
        <w:t>2019</w:t>
      </w:r>
      <w:r w:rsidR="00660A8C" w:rsidRPr="00CB403E">
        <w:rPr>
          <w:iCs/>
          <w:sz w:val="24"/>
          <w:szCs w:val="24"/>
        </w:rPr>
        <w:t xml:space="preserve">). </w:t>
      </w:r>
      <w:r w:rsidR="00A862A4" w:rsidRPr="00CB403E">
        <w:rPr>
          <w:iCs/>
          <w:sz w:val="24"/>
          <w:szCs w:val="24"/>
        </w:rPr>
        <w:t>Additionally</w:t>
      </w:r>
      <w:r w:rsidR="00084591" w:rsidRPr="00CB403E">
        <w:rPr>
          <w:iCs/>
          <w:sz w:val="24"/>
          <w:szCs w:val="24"/>
        </w:rPr>
        <w:t xml:space="preserve">, </w:t>
      </w:r>
      <w:r w:rsidR="00A862A4" w:rsidRPr="00CB403E">
        <w:rPr>
          <w:iCs/>
          <w:sz w:val="24"/>
          <w:szCs w:val="24"/>
        </w:rPr>
        <w:t>using Cohen</w:t>
      </w:r>
      <w:r w:rsidR="00084591" w:rsidRPr="00CB403E">
        <w:rPr>
          <w:iCs/>
          <w:sz w:val="24"/>
          <w:szCs w:val="24"/>
        </w:rPr>
        <w:t>’s</w:t>
      </w:r>
      <w:r w:rsidR="00DE2239" w:rsidRPr="00CB403E">
        <w:rPr>
          <w:iCs/>
          <w:sz w:val="24"/>
          <w:szCs w:val="24"/>
        </w:rPr>
        <w:t xml:space="preserve"> (1955) theory on Cultural Values</w:t>
      </w:r>
      <w:r w:rsidR="00A862A4" w:rsidRPr="00CB403E">
        <w:rPr>
          <w:iCs/>
          <w:sz w:val="24"/>
          <w:szCs w:val="24"/>
        </w:rPr>
        <w:t xml:space="preserve"> </w:t>
      </w:r>
      <w:r w:rsidR="00DE2239" w:rsidRPr="00CB403E">
        <w:rPr>
          <w:iCs/>
          <w:sz w:val="24"/>
          <w:szCs w:val="24"/>
        </w:rPr>
        <w:t>as a paradigm</w:t>
      </w:r>
      <w:r w:rsidR="00030A74" w:rsidRPr="00CB403E">
        <w:rPr>
          <w:iCs/>
          <w:sz w:val="24"/>
          <w:szCs w:val="24"/>
        </w:rPr>
        <w:t>, black men have fewer opportunities to succeed</w:t>
      </w:r>
      <w:r w:rsidR="00DE2239" w:rsidRPr="00CB403E">
        <w:rPr>
          <w:iCs/>
          <w:sz w:val="24"/>
          <w:szCs w:val="24"/>
        </w:rPr>
        <w:t>, often due to a lack o</w:t>
      </w:r>
      <w:r w:rsidR="00084591" w:rsidRPr="00CB403E">
        <w:rPr>
          <w:iCs/>
          <w:sz w:val="24"/>
          <w:szCs w:val="24"/>
        </w:rPr>
        <w:t>f cultural deprivatio</w:t>
      </w:r>
      <w:r w:rsidR="00A426C6" w:rsidRPr="00CB403E">
        <w:rPr>
          <w:iCs/>
          <w:sz w:val="24"/>
          <w:szCs w:val="24"/>
        </w:rPr>
        <w:t xml:space="preserve">n. This can create status frustration (ibid.). </w:t>
      </w:r>
      <w:r w:rsidR="006360E6" w:rsidRPr="00CB403E">
        <w:rPr>
          <w:iCs/>
          <w:sz w:val="24"/>
          <w:szCs w:val="24"/>
        </w:rPr>
        <w:t xml:space="preserve">Combining this with the threat hypothesis </w:t>
      </w:r>
      <w:r w:rsidR="0024623C">
        <w:rPr>
          <w:iCs/>
          <w:sz w:val="24"/>
          <w:szCs w:val="24"/>
        </w:rPr>
        <w:t xml:space="preserve">and </w:t>
      </w:r>
      <w:r w:rsidR="006360E6" w:rsidRPr="00CB403E">
        <w:rPr>
          <w:iCs/>
          <w:sz w:val="24"/>
          <w:szCs w:val="24"/>
        </w:rPr>
        <w:t>the hegemonic suppression of black people</w:t>
      </w:r>
      <w:r w:rsidR="0024623C">
        <w:rPr>
          <w:iCs/>
          <w:sz w:val="24"/>
          <w:szCs w:val="24"/>
        </w:rPr>
        <w:t>, for me it</w:t>
      </w:r>
      <w:r w:rsidR="006360E6" w:rsidRPr="00CB403E">
        <w:rPr>
          <w:iCs/>
          <w:sz w:val="24"/>
          <w:szCs w:val="24"/>
        </w:rPr>
        <w:t xml:space="preserve"> c</w:t>
      </w:r>
      <w:r w:rsidR="0024623C">
        <w:rPr>
          <w:iCs/>
          <w:sz w:val="24"/>
          <w:szCs w:val="24"/>
        </w:rPr>
        <w:t xml:space="preserve">learly illustrates the oppression black people face. </w:t>
      </w:r>
    </w:p>
    <w:p w14:paraId="6BB530BD" w14:textId="45ACBC01" w:rsidR="00A4127A" w:rsidRPr="00CB403E" w:rsidRDefault="00A4127A" w:rsidP="00CB403E">
      <w:pPr>
        <w:spacing w:line="360" w:lineRule="auto"/>
        <w:jc w:val="both"/>
        <w:rPr>
          <w:iCs/>
          <w:sz w:val="24"/>
          <w:szCs w:val="24"/>
        </w:rPr>
      </w:pPr>
    </w:p>
    <w:p w14:paraId="06E377FE" w14:textId="1EA40931" w:rsidR="004744AE" w:rsidRDefault="00A26D03" w:rsidP="00CB403E">
      <w:pPr>
        <w:spacing w:line="360" w:lineRule="auto"/>
        <w:jc w:val="both"/>
        <w:rPr>
          <w:iCs/>
          <w:sz w:val="24"/>
          <w:szCs w:val="24"/>
        </w:rPr>
      </w:pPr>
      <w:r w:rsidRPr="00CB403E">
        <w:rPr>
          <w:iCs/>
          <w:sz w:val="24"/>
          <w:szCs w:val="24"/>
        </w:rPr>
        <w:t>It should be noted tha</w:t>
      </w:r>
      <w:r w:rsidR="006C441E" w:rsidRPr="00CB403E">
        <w:rPr>
          <w:iCs/>
          <w:sz w:val="24"/>
          <w:szCs w:val="24"/>
        </w:rPr>
        <w:t xml:space="preserve">t the murder of George Floyd has </w:t>
      </w:r>
      <w:r w:rsidR="006D2867" w:rsidRPr="00CB403E">
        <w:rPr>
          <w:iCs/>
          <w:sz w:val="24"/>
          <w:szCs w:val="24"/>
        </w:rPr>
        <w:t>galvanised</w:t>
      </w:r>
      <w:r w:rsidR="006C441E" w:rsidRPr="00CB403E">
        <w:rPr>
          <w:iCs/>
          <w:sz w:val="24"/>
          <w:szCs w:val="24"/>
        </w:rPr>
        <w:t xml:space="preserve"> </w:t>
      </w:r>
      <w:r w:rsidR="006D2867" w:rsidRPr="00CB403E">
        <w:rPr>
          <w:iCs/>
          <w:sz w:val="24"/>
          <w:szCs w:val="24"/>
        </w:rPr>
        <w:t>anti-racist</w:t>
      </w:r>
      <w:r w:rsidR="006C441E" w:rsidRPr="00CB403E">
        <w:rPr>
          <w:iCs/>
          <w:sz w:val="24"/>
          <w:szCs w:val="24"/>
        </w:rPr>
        <w:t xml:space="preserve"> movement</w:t>
      </w:r>
      <w:r w:rsidR="006D2867" w:rsidRPr="00CB403E">
        <w:rPr>
          <w:iCs/>
          <w:sz w:val="24"/>
          <w:szCs w:val="24"/>
        </w:rPr>
        <w:t xml:space="preserve">s </w:t>
      </w:r>
      <w:proofErr w:type="gramStart"/>
      <w:r w:rsidR="00C12E90">
        <w:rPr>
          <w:iCs/>
          <w:sz w:val="24"/>
          <w:szCs w:val="24"/>
        </w:rPr>
        <w:t>across  the</w:t>
      </w:r>
      <w:proofErr w:type="gramEnd"/>
      <w:r w:rsidR="00C12E90">
        <w:rPr>
          <w:iCs/>
          <w:sz w:val="24"/>
          <w:szCs w:val="24"/>
        </w:rPr>
        <w:t xml:space="preserve"> world. The two main campaigns being</w:t>
      </w:r>
      <w:r w:rsidR="006D2867" w:rsidRPr="00CB403E">
        <w:rPr>
          <w:iCs/>
          <w:sz w:val="24"/>
          <w:szCs w:val="24"/>
        </w:rPr>
        <w:t xml:space="preserve"> Black Lives Matter and take the knee</w:t>
      </w:r>
      <w:r w:rsidR="00996365" w:rsidRPr="00CB403E">
        <w:rPr>
          <w:iCs/>
          <w:sz w:val="24"/>
          <w:szCs w:val="24"/>
        </w:rPr>
        <w:t xml:space="preserve"> across the world</w:t>
      </w:r>
      <w:r w:rsidR="006D2867" w:rsidRPr="00CB403E">
        <w:rPr>
          <w:iCs/>
          <w:sz w:val="24"/>
          <w:szCs w:val="24"/>
        </w:rPr>
        <w:t xml:space="preserve">. </w:t>
      </w:r>
      <w:r w:rsidR="00B15C1C" w:rsidRPr="00CB403E">
        <w:rPr>
          <w:iCs/>
          <w:sz w:val="24"/>
          <w:szCs w:val="24"/>
        </w:rPr>
        <w:t xml:space="preserve">The take the knee campaign </w:t>
      </w:r>
      <w:r w:rsidR="00C70BB5" w:rsidRPr="00CB403E">
        <w:rPr>
          <w:iCs/>
          <w:sz w:val="24"/>
          <w:szCs w:val="24"/>
        </w:rPr>
        <w:t xml:space="preserve">was inspired by </w:t>
      </w:r>
      <w:r w:rsidR="00B97D50" w:rsidRPr="00CB403E">
        <w:rPr>
          <w:iCs/>
          <w:sz w:val="24"/>
          <w:szCs w:val="24"/>
        </w:rPr>
        <w:t xml:space="preserve">Martin Luther King who took the knee to </w:t>
      </w:r>
      <w:r w:rsidR="00DF162F" w:rsidRPr="00CB403E">
        <w:rPr>
          <w:iCs/>
          <w:sz w:val="24"/>
          <w:szCs w:val="24"/>
        </w:rPr>
        <w:t>pray with anti-racist protestors (</w:t>
      </w:r>
      <w:r w:rsidR="008D6074">
        <w:rPr>
          <w:iCs/>
          <w:sz w:val="24"/>
          <w:szCs w:val="24"/>
        </w:rPr>
        <w:t>Abedi</w:t>
      </w:r>
      <w:r w:rsidR="00C153BC">
        <w:rPr>
          <w:iCs/>
          <w:sz w:val="24"/>
          <w:szCs w:val="24"/>
        </w:rPr>
        <w:t>, 2017</w:t>
      </w:r>
      <w:r w:rsidR="00DF162F" w:rsidRPr="00CB403E">
        <w:rPr>
          <w:iCs/>
          <w:sz w:val="24"/>
          <w:szCs w:val="24"/>
        </w:rPr>
        <w:t xml:space="preserve">). </w:t>
      </w:r>
      <w:r w:rsidR="00996365" w:rsidRPr="00CB403E">
        <w:rPr>
          <w:iCs/>
          <w:sz w:val="24"/>
          <w:szCs w:val="24"/>
        </w:rPr>
        <w:t>Black Lives Matter has continued to raise awareness of Black people’s experiences in a white hegemonic society (</w:t>
      </w:r>
      <w:r w:rsidR="00C153BC">
        <w:rPr>
          <w:iCs/>
          <w:sz w:val="24"/>
          <w:szCs w:val="24"/>
        </w:rPr>
        <w:t>Barrie, 2020</w:t>
      </w:r>
      <w:r w:rsidR="00996365" w:rsidRPr="00CB403E">
        <w:rPr>
          <w:iCs/>
          <w:sz w:val="24"/>
          <w:szCs w:val="24"/>
        </w:rPr>
        <w:t xml:space="preserve">). </w:t>
      </w:r>
      <w:r w:rsidR="00463315" w:rsidRPr="00CB403E">
        <w:rPr>
          <w:iCs/>
          <w:sz w:val="24"/>
          <w:szCs w:val="24"/>
        </w:rPr>
        <w:t xml:space="preserve">Despite this there </w:t>
      </w:r>
      <w:r w:rsidR="00731D96" w:rsidRPr="00CB403E">
        <w:rPr>
          <w:iCs/>
          <w:sz w:val="24"/>
          <w:szCs w:val="24"/>
        </w:rPr>
        <w:t xml:space="preserve">is a fear that people have become </w:t>
      </w:r>
      <w:r w:rsidR="00DB78D8">
        <w:rPr>
          <w:iCs/>
          <w:sz w:val="24"/>
          <w:szCs w:val="24"/>
        </w:rPr>
        <w:t>desensitised</w:t>
      </w:r>
      <w:r w:rsidR="00731D96" w:rsidRPr="00CB403E">
        <w:rPr>
          <w:iCs/>
          <w:sz w:val="24"/>
          <w:szCs w:val="24"/>
        </w:rPr>
        <w:t xml:space="preserve"> to the murder of black people (</w:t>
      </w:r>
      <w:r w:rsidR="001173AA">
        <w:rPr>
          <w:iCs/>
          <w:sz w:val="24"/>
          <w:szCs w:val="24"/>
        </w:rPr>
        <w:t>William and Clarke, 2019</w:t>
      </w:r>
      <w:r w:rsidR="00731D96" w:rsidRPr="00CB403E">
        <w:rPr>
          <w:iCs/>
          <w:sz w:val="24"/>
          <w:szCs w:val="24"/>
        </w:rPr>
        <w:t xml:space="preserve">). </w:t>
      </w:r>
      <w:r w:rsidR="00463315" w:rsidRPr="00CB403E">
        <w:rPr>
          <w:iCs/>
          <w:sz w:val="24"/>
          <w:szCs w:val="24"/>
        </w:rPr>
        <w:t xml:space="preserve"> </w:t>
      </w:r>
      <w:r w:rsidR="004744AE" w:rsidRPr="00CB403E">
        <w:rPr>
          <w:iCs/>
          <w:sz w:val="24"/>
          <w:szCs w:val="24"/>
        </w:rPr>
        <w:t xml:space="preserve">Furthermore, a large backlash </w:t>
      </w:r>
      <w:r w:rsidR="00DC1D61" w:rsidRPr="00CB403E">
        <w:rPr>
          <w:iCs/>
          <w:sz w:val="24"/>
          <w:szCs w:val="24"/>
        </w:rPr>
        <w:t xml:space="preserve">against Black Lives Matter has occurred including the </w:t>
      </w:r>
      <w:r w:rsidR="00676B21" w:rsidRPr="00CB403E">
        <w:rPr>
          <w:iCs/>
          <w:sz w:val="24"/>
          <w:szCs w:val="24"/>
        </w:rPr>
        <w:t>All-Lives</w:t>
      </w:r>
      <w:r w:rsidR="00DC1D61" w:rsidRPr="00CB403E">
        <w:rPr>
          <w:iCs/>
          <w:sz w:val="24"/>
          <w:szCs w:val="24"/>
        </w:rPr>
        <w:t xml:space="preserve"> Matter and Blue Lives Matter movements</w:t>
      </w:r>
      <w:r w:rsidR="00BD3ADE">
        <w:rPr>
          <w:iCs/>
          <w:sz w:val="24"/>
          <w:szCs w:val="24"/>
        </w:rPr>
        <w:t xml:space="preserve"> (Edgar</w:t>
      </w:r>
      <w:r w:rsidR="00317D39">
        <w:rPr>
          <w:iCs/>
          <w:sz w:val="24"/>
          <w:szCs w:val="24"/>
        </w:rPr>
        <w:t xml:space="preserve"> and Johnson, 2018)</w:t>
      </w:r>
      <w:r w:rsidR="00DC1D61" w:rsidRPr="00CB403E">
        <w:rPr>
          <w:iCs/>
          <w:sz w:val="24"/>
          <w:szCs w:val="24"/>
        </w:rPr>
        <w:t xml:space="preserve">. </w:t>
      </w:r>
      <w:r w:rsidR="00676B21" w:rsidRPr="00CB403E">
        <w:rPr>
          <w:iCs/>
          <w:sz w:val="24"/>
          <w:szCs w:val="24"/>
        </w:rPr>
        <w:t>In fact, in some countries th</w:t>
      </w:r>
      <w:r w:rsidR="00F2187A" w:rsidRPr="00CB403E">
        <w:rPr>
          <w:iCs/>
          <w:sz w:val="24"/>
          <w:szCs w:val="24"/>
        </w:rPr>
        <w:t xml:space="preserve">ere has been a movement to label the Black Lives Matter </w:t>
      </w:r>
      <w:r w:rsidR="00C12E90">
        <w:rPr>
          <w:iCs/>
          <w:sz w:val="24"/>
          <w:szCs w:val="24"/>
        </w:rPr>
        <w:t>movement</w:t>
      </w:r>
      <w:r w:rsidR="00F2187A" w:rsidRPr="00CB403E">
        <w:rPr>
          <w:iCs/>
          <w:sz w:val="24"/>
          <w:szCs w:val="24"/>
        </w:rPr>
        <w:t xml:space="preserve"> as a hate group (</w:t>
      </w:r>
      <w:r w:rsidR="00C02DCB">
        <w:rPr>
          <w:iCs/>
          <w:sz w:val="24"/>
          <w:szCs w:val="24"/>
        </w:rPr>
        <w:t>BBC, 2020</w:t>
      </w:r>
      <w:r w:rsidR="00F2187A" w:rsidRPr="00CB403E">
        <w:rPr>
          <w:iCs/>
          <w:sz w:val="24"/>
          <w:szCs w:val="24"/>
        </w:rPr>
        <w:t xml:space="preserve">). </w:t>
      </w:r>
      <w:r w:rsidR="00C02DCB">
        <w:rPr>
          <w:iCs/>
          <w:sz w:val="24"/>
          <w:szCs w:val="24"/>
        </w:rPr>
        <w:t xml:space="preserve">In my opinion this </w:t>
      </w:r>
      <w:r w:rsidR="00264B87" w:rsidRPr="00CB403E">
        <w:rPr>
          <w:iCs/>
          <w:sz w:val="24"/>
          <w:szCs w:val="24"/>
        </w:rPr>
        <w:t xml:space="preserve">could lead to a change of narrative about Black </w:t>
      </w:r>
      <w:r w:rsidR="00264B87" w:rsidRPr="00CB403E">
        <w:rPr>
          <w:iCs/>
          <w:sz w:val="24"/>
          <w:szCs w:val="24"/>
        </w:rPr>
        <w:lastRenderedPageBreak/>
        <w:t>Lives Matter</w:t>
      </w:r>
      <w:r w:rsidR="00C02DCB">
        <w:rPr>
          <w:iCs/>
          <w:sz w:val="24"/>
          <w:szCs w:val="24"/>
        </w:rPr>
        <w:t xml:space="preserve"> where the movement will be </w:t>
      </w:r>
      <w:r w:rsidR="004433D8">
        <w:rPr>
          <w:iCs/>
          <w:sz w:val="24"/>
          <w:szCs w:val="24"/>
        </w:rPr>
        <w:t xml:space="preserve">viewed as an agitator group and not one which is based on liberation. </w:t>
      </w:r>
    </w:p>
    <w:p w14:paraId="7205F7A3" w14:textId="77777777" w:rsidR="00C02DCB" w:rsidRPr="00CB403E" w:rsidRDefault="00C02DCB" w:rsidP="00CB403E">
      <w:pPr>
        <w:spacing w:line="360" w:lineRule="auto"/>
        <w:jc w:val="both"/>
        <w:rPr>
          <w:iCs/>
          <w:sz w:val="24"/>
          <w:szCs w:val="24"/>
        </w:rPr>
      </w:pPr>
    </w:p>
    <w:p w14:paraId="5A21D519" w14:textId="4BB9623B" w:rsidR="00F830F6" w:rsidRPr="00CB403E" w:rsidRDefault="00D06F92" w:rsidP="00CB403E">
      <w:pPr>
        <w:spacing w:line="360" w:lineRule="auto"/>
        <w:jc w:val="both"/>
        <w:rPr>
          <w:iCs/>
          <w:sz w:val="24"/>
          <w:szCs w:val="24"/>
        </w:rPr>
      </w:pPr>
      <w:r>
        <w:rPr>
          <w:iCs/>
          <w:sz w:val="24"/>
          <w:szCs w:val="24"/>
        </w:rPr>
        <w:t>The black lives matter and take the knee</w:t>
      </w:r>
      <w:r w:rsidR="006D2867" w:rsidRPr="00CB403E">
        <w:rPr>
          <w:iCs/>
          <w:sz w:val="24"/>
          <w:szCs w:val="24"/>
        </w:rPr>
        <w:t xml:space="preserve"> campaigns are in sharp contrast</w:t>
      </w:r>
      <w:r w:rsidR="001F1CFA" w:rsidRPr="00CB403E">
        <w:rPr>
          <w:iCs/>
          <w:sz w:val="24"/>
          <w:szCs w:val="24"/>
        </w:rPr>
        <w:t xml:space="preserve"> to </w:t>
      </w:r>
      <w:r w:rsidR="004D5C7C">
        <w:rPr>
          <w:iCs/>
          <w:sz w:val="24"/>
          <w:szCs w:val="24"/>
        </w:rPr>
        <w:t>how people received the</w:t>
      </w:r>
      <w:r w:rsidR="001F1CFA" w:rsidRPr="00CB403E">
        <w:rPr>
          <w:iCs/>
          <w:sz w:val="24"/>
          <w:szCs w:val="24"/>
        </w:rPr>
        <w:t xml:space="preserve"> Birth of a Nation </w:t>
      </w:r>
      <w:r w:rsidR="004D5C7C" w:rsidRPr="00CB403E">
        <w:rPr>
          <w:iCs/>
          <w:sz w:val="24"/>
          <w:szCs w:val="24"/>
        </w:rPr>
        <w:t>film</w:t>
      </w:r>
      <w:r w:rsidR="004D5C7C">
        <w:rPr>
          <w:iCs/>
          <w:sz w:val="24"/>
          <w:szCs w:val="24"/>
        </w:rPr>
        <w:t>.</w:t>
      </w:r>
      <w:r w:rsidR="001F1CFA" w:rsidRPr="00CB403E">
        <w:rPr>
          <w:iCs/>
          <w:sz w:val="24"/>
          <w:szCs w:val="24"/>
        </w:rPr>
        <w:t xml:space="preserve"> In </w:t>
      </w:r>
      <w:r w:rsidR="00482D93" w:rsidRPr="00CB403E">
        <w:rPr>
          <w:iCs/>
          <w:sz w:val="24"/>
          <w:szCs w:val="24"/>
        </w:rPr>
        <w:t>fact,</w:t>
      </w:r>
      <w:r w:rsidR="001F1CFA" w:rsidRPr="00CB403E">
        <w:rPr>
          <w:iCs/>
          <w:sz w:val="24"/>
          <w:szCs w:val="24"/>
        </w:rPr>
        <w:t xml:space="preserve"> in my hometown of Northallerton with a population below 25,000 people</w:t>
      </w:r>
      <w:r w:rsidR="00482D93" w:rsidRPr="00CB403E">
        <w:rPr>
          <w:iCs/>
          <w:sz w:val="24"/>
          <w:szCs w:val="24"/>
        </w:rPr>
        <w:t xml:space="preserve"> and </w:t>
      </w:r>
      <w:r w:rsidR="00C12E90">
        <w:rPr>
          <w:iCs/>
          <w:sz w:val="24"/>
          <w:szCs w:val="24"/>
        </w:rPr>
        <w:t xml:space="preserve">a </w:t>
      </w:r>
      <w:r w:rsidR="00482D93" w:rsidRPr="00CB403E">
        <w:rPr>
          <w:iCs/>
          <w:sz w:val="24"/>
          <w:szCs w:val="24"/>
        </w:rPr>
        <w:t xml:space="preserve">small minority of black </w:t>
      </w:r>
      <w:r w:rsidR="00463315" w:rsidRPr="00CB403E">
        <w:rPr>
          <w:iCs/>
          <w:sz w:val="24"/>
          <w:szCs w:val="24"/>
        </w:rPr>
        <w:t>people, there</w:t>
      </w:r>
      <w:r w:rsidR="008B182D" w:rsidRPr="00CB403E">
        <w:rPr>
          <w:iCs/>
          <w:sz w:val="24"/>
          <w:szCs w:val="24"/>
        </w:rPr>
        <w:t xml:space="preserve"> was </w:t>
      </w:r>
      <w:r w:rsidR="00C35CA2">
        <w:rPr>
          <w:iCs/>
          <w:sz w:val="24"/>
          <w:szCs w:val="24"/>
        </w:rPr>
        <w:t>a protest to show support for</w:t>
      </w:r>
      <w:r w:rsidR="008B182D" w:rsidRPr="00CB403E">
        <w:rPr>
          <w:iCs/>
          <w:sz w:val="24"/>
          <w:szCs w:val="24"/>
        </w:rPr>
        <w:t xml:space="preserve"> the </w:t>
      </w:r>
      <w:r w:rsidR="00C35CA2">
        <w:rPr>
          <w:iCs/>
          <w:sz w:val="24"/>
          <w:szCs w:val="24"/>
        </w:rPr>
        <w:t xml:space="preserve">family of </w:t>
      </w:r>
      <w:r w:rsidR="008B182D" w:rsidRPr="00CB403E">
        <w:rPr>
          <w:iCs/>
          <w:sz w:val="24"/>
          <w:szCs w:val="24"/>
        </w:rPr>
        <w:t>George Floyd</w:t>
      </w:r>
      <w:r w:rsidR="00C35CA2">
        <w:rPr>
          <w:iCs/>
          <w:sz w:val="24"/>
          <w:szCs w:val="24"/>
        </w:rPr>
        <w:t xml:space="preserve"> a</w:t>
      </w:r>
      <w:r w:rsidR="004D5C7C">
        <w:rPr>
          <w:iCs/>
          <w:sz w:val="24"/>
          <w:szCs w:val="24"/>
        </w:rPr>
        <w:t xml:space="preserve">nd to </w:t>
      </w:r>
      <w:r w:rsidR="00F14837">
        <w:rPr>
          <w:iCs/>
          <w:sz w:val="24"/>
          <w:szCs w:val="24"/>
        </w:rPr>
        <w:t xml:space="preserve">voice against police brutality. </w:t>
      </w:r>
    </w:p>
    <w:p w14:paraId="57D1E6CD" w14:textId="5A11060C" w:rsidR="00592344" w:rsidRPr="00CB403E" w:rsidRDefault="005551F6" w:rsidP="00CB403E">
      <w:pPr>
        <w:spacing w:line="360" w:lineRule="auto"/>
        <w:jc w:val="both"/>
        <w:rPr>
          <w:iCs/>
          <w:sz w:val="24"/>
          <w:szCs w:val="24"/>
        </w:rPr>
      </w:pPr>
      <w:r w:rsidRPr="00CB403E">
        <w:rPr>
          <w:sz w:val="24"/>
          <w:szCs w:val="24"/>
          <w:u w:val="single"/>
        </w:rPr>
        <w:br/>
      </w:r>
      <w:r w:rsidR="00592344" w:rsidRPr="00CB403E">
        <w:rPr>
          <w:sz w:val="24"/>
          <w:szCs w:val="24"/>
          <w:u w:val="single"/>
        </w:rPr>
        <w:t xml:space="preserve">Image 2: </w:t>
      </w:r>
      <w:r w:rsidR="003E0E18" w:rsidRPr="00CB403E">
        <w:rPr>
          <w:sz w:val="24"/>
          <w:szCs w:val="24"/>
          <w:u w:val="single"/>
        </w:rPr>
        <w:t xml:space="preserve">George Floyd I can’t </w:t>
      </w:r>
      <w:proofErr w:type="gramStart"/>
      <w:r w:rsidR="003E0E18" w:rsidRPr="00CB403E">
        <w:rPr>
          <w:sz w:val="24"/>
          <w:szCs w:val="24"/>
          <w:u w:val="single"/>
        </w:rPr>
        <w:t>breathe</w:t>
      </w:r>
      <w:proofErr w:type="gramEnd"/>
    </w:p>
    <w:p w14:paraId="00EF210C" w14:textId="2DEC30AD" w:rsidR="005551F6" w:rsidRPr="00CB403E" w:rsidRDefault="005551F6" w:rsidP="00CB403E">
      <w:pPr>
        <w:spacing w:line="360" w:lineRule="auto"/>
        <w:jc w:val="both"/>
        <w:rPr>
          <w:sz w:val="24"/>
          <w:szCs w:val="24"/>
          <w:u w:val="single"/>
        </w:rPr>
      </w:pPr>
    </w:p>
    <w:p w14:paraId="59142AFF" w14:textId="6B0E2E11" w:rsidR="005551F6" w:rsidRPr="00CB403E" w:rsidRDefault="005551F6" w:rsidP="00CB403E">
      <w:pPr>
        <w:spacing w:line="360" w:lineRule="auto"/>
        <w:jc w:val="both"/>
        <w:rPr>
          <w:sz w:val="24"/>
          <w:szCs w:val="24"/>
          <w:u w:val="single"/>
        </w:rPr>
      </w:pPr>
      <w:r w:rsidRPr="00CB403E">
        <w:rPr>
          <w:noProof/>
          <w:sz w:val="24"/>
          <w:szCs w:val="24"/>
        </w:rPr>
        <w:drawing>
          <wp:inline distT="0" distB="0" distL="0" distR="0" wp14:anchorId="1A0A1FD7" wp14:editId="117430AF">
            <wp:extent cx="2438400" cy="3714750"/>
            <wp:effectExtent l="0" t="0" r="0" b="0"/>
            <wp:docPr id="3" name="Picture 3" descr="Police officer Derek Chauvin stares into the camera as he kneels on the neck of George Floyd, who is lying on his stomach on the stree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Police officer Derek Chauvin stares into the camera as he kneels on the neck of George Floyd, who is lying on his stomach on the stree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8400" cy="3714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1C5978" w14:textId="77777777" w:rsidR="00F4304D" w:rsidRPr="00CB403E" w:rsidRDefault="00F4304D" w:rsidP="00CB403E">
      <w:pPr>
        <w:spacing w:line="360" w:lineRule="auto"/>
        <w:jc w:val="both"/>
        <w:rPr>
          <w:sz w:val="24"/>
          <w:szCs w:val="24"/>
          <w:u w:val="single"/>
        </w:rPr>
      </w:pPr>
    </w:p>
    <w:p w14:paraId="2A902449" w14:textId="1FD2066B" w:rsidR="00592344" w:rsidRPr="00CB403E" w:rsidRDefault="00592344" w:rsidP="00CB403E">
      <w:pPr>
        <w:spacing w:line="360" w:lineRule="auto"/>
        <w:jc w:val="center"/>
        <w:rPr>
          <w:b/>
          <w:bCs/>
          <w:sz w:val="24"/>
          <w:szCs w:val="24"/>
        </w:rPr>
      </w:pPr>
    </w:p>
    <w:p w14:paraId="76CCC7E1" w14:textId="0B2BBD53" w:rsidR="00592344" w:rsidRPr="00CB403E" w:rsidRDefault="00592344" w:rsidP="00CB403E">
      <w:pPr>
        <w:spacing w:line="360" w:lineRule="auto"/>
        <w:jc w:val="right"/>
        <w:rPr>
          <w:sz w:val="24"/>
          <w:szCs w:val="24"/>
        </w:rPr>
      </w:pPr>
      <w:r w:rsidRPr="00CB403E">
        <w:rPr>
          <w:sz w:val="24"/>
          <w:szCs w:val="24"/>
        </w:rPr>
        <w:t>(</w:t>
      </w:r>
      <w:r w:rsidR="00E069E6">
        <w:rPr>
          <w:sz w:val="24"/>
          <w:szCs w:val="24"/>
        </w:rPr>
        <w:t>Frazier</w:t>
      </w:r>
      <w:r w:rsidRPr="00CB403E">
        <w:rPr>
          <w:sz w:val="24"/>
          <w:szCs w:val="24"/>
        </w:rPr>
        <w:t xml:space="preserve">, </w:t>
      </w:r>
      <w:r w:rsidR="00647CAE" w:rsidRPr="00CB403E">
        <w:rPr>
          <w:sz w:val="24"/>
          <w:szCs w:val="24"/>
        </w:rPr>
        <w:t>2020</w:t>
      </w:r>
      <w:r w:rsidRPr="00CB403E">
        <w:rPr>
          <w:sz w:val="24"/>
          <w:szCs w:val="24"/>
        </w:rPr>
        <w:t>).</w:t>
      </w:r>
    </w:p>
    <w:p w14:paraId="291CE7E5" w14:textId="3FBE46DA" w:rsidR="00012B45" w:rsidRPr="00CB403E" w:rsidRDefault="00012B45" w:rsidP="00CB403E">
      <w:pPr>
        <w:spacing w:line="360" w:lineRule="auto"/>
        <w:jc w:val="both"/>
        <w:rPr>
          <w:sz w:val="24"/>
          <w:szCs w:val="24"/>
        </w:rPr>
      </w:pPr>
    </w:p>
    <w:p w14:paraId="5D176D6D" w14:textId="17F38405" w:rsidR="00462DDF" w:rsidRPr="00CB403E" w:rsidRDefault="003A09BD" w:rsidP="00CB403E">
      <w:pPr>
        <w:spacing w:line="360" w:lineRule="auto"/>
        <w:jc w:val="both"/>
        <w:rPr>
          <w:sz w:val="24"/>
          <w:szCs w:val="24"/>
        </w:rPr>
      </w:pPr>
      <w:r w:rsidRPr="00CB403E">
        <w:rPr>
          <w:sz w:val="24"/>
          <w:szCs w:val="24"/>
        </w:rPr>
        <w:t>The final image I chose to present is the Black Panther Film Poster</w:t>
      </w:r>
      <w:r w:rsidR="00E06C90" w:rsidRPr="00CB403E">
        <w:rPr>
          <w:sz w:val="24"/>
          <w:szCs w:val="24"/>
        </w:rPr>
        <w:t xml:space="preserve">. For me, this poster illustrates Black Empowerment and </w:t>
      </w:r>
      <w:r w:rsidR="0098538D" w:rsidRPr="00CB403E">
        <w:rPr>
          <w:sz w:val="24"/>
          <w:szCs w:val="24"/>
        </w:rPr>
        <w:t xml:space="preserve">how it contrasts against both the Birth of a Nation and the murder of George Floyd. </w:t>
      </w:r>
      <w:r w:rsidR="00381E2B" w:rsidRPr="00CB403E">
        <w:rPr>
          <w:sz w:val="24"/>
          <w:szCs w:val="24"/>
        </w:rPr>
        <w:t xml:space="preserve">The </w:t>
      </w:r>
      <w:r w:rsidR="002051F3" w:rsidRPr="00CB403E">
        <w:rPr>
          <w:sz w:val="24"/>
          <w:szCs w:val="24"/>
        </w:rPr>
        <w:t xml:space="preserve">Black Panther </w:t>
      </w:r>
      <w:r w:rsidR="00381E2B" w:rsidRPr="00CB403E">
        <w:rPr>
          <w:sz w:val="24"/>
          <w:szCs w:val="24"/>
        </w:rPr>
        <w:t xml:space="preserve">film </w:t>
      </w:r>
      <w:r w:rsidR="002051F3" w:rsidRPr="00CB403E">
        <w:rPr>
          <w:sz w:val="24"/>
          <w:szCs w:val="24"/>
        </w:rPr>
        <w:t xml:space="preserve">has traits of Afro-Futurism </w:t>
      </w:r>
      <w:r w:rsidR="00855584" w:rsidRPr="00CB403E">
        <w:rPr>
          <w:sz w:val="24"/>
          <w:szCs w:val="24"/>
        </w:rPr>
        <w:t>(</w:t>
      </w:r>
      <w:r w:rsidR="00E53F5B">
        <w:rPr>
          <w:sz w:val="24"/>
          <w:szCs w:val="24"/>
        </w:rPr>
        <w:t>Strong and Chaplin, 2019)</w:t>
      </w:r>
      <w:r w:rsidR="009A15B3" w:rsidRPr="00CB403E">
        <w:rPr>
          <w:sz w:val="24"/>
          <w:szCs w:val="24"/>
        </w:rPr>
        <w:t xml:space="preserve">, which is </w:t>
      </w:r>
      <w:r w:rsidR="00B97633" w:rsidRPr="00CB403E">
        <w:rPr>
          <w:sz w:val="24"/>
          <w:szCs w:val="24"/>
        </w:rPr>
        <w:t xml:space="preserve">a multimodal term to describe </w:t>
      </w:r>
      <w:r w:rsidR="00502E28" w:rsidRPr="00CB403E">
        <w:rPr>
          <w:sz w:val="24"/>
          <w:szCs w:val="24"/>
        </w:rPr>
        <w:t xml:space="preserve">sci-fi films that put Black people at the centre and core </w:t>
      </w:r>
      <w:r w:rsidR="00C624DB" w:rsidRPr="00CB403E">
        <w:rPr>
          <w:sz w:val="24"/>
          <w:szCs w:val="24"/>
        </w:rPr>
        <w:t>of the film (</w:t>
      </w:r>
      <w:r w:rsidR="00376852">
        <w:rPr>
          <w:sz w:val="24"/>
          <w:szCs w:val="24"/>
        </w:rPr>
        <w:t>ibid.</w:t>
      </w:r>
      <w:r w:rsidR="00C624DB" w:rsidRPr="00CB403E">
        <w:rPr>
          <w:sz w:val="24"/>
          <w:szCs w:val="24"/>
        </w:rPr>
        <w:t>), it is often portrayed from a Black Person lens (</w:t>
      </w:r>
      <w:r w:rsidR="00376852">
        <w:rPr>
          <w:sz w:val="24"/>
          <w:szCs w:val="24"/>
        </w:rPr>
        <w:t>ibid.</w:t>
      </w:r>
      <w:r w:rsidR="00C624DB" w:rsidRPr="00CB403E">
        <w:rPr>
          <w:sz w:val="24"/>
          <w:szCs w:val="24"/>
        </w:rPr>
        <w:t xml:space="preserve">). </w:t>
      </w:r>
      <w:r w:rsidR="00934298" w:rsidRPr="00CB403E">
        <w:rPr>
          <w:sz w:val="24"/>
          <w:szCs w:val="24"/>
        </w:rPr>
        <w:lastRenderedPageBreak/>
        <w:t>Additionally, t</w:t>
      </w:r>
      <w:r w:rsidR="00192E33" w:rsidRPr="00CB403E">
        <w:rPr>
          <w:sz w:val="24"/>
          <w:szCs w:val="24"/>
        </w:rPr>
        <w:t>he film is based on a comic book by the same name (</w:t>
      </w:r>
      <w:r w:rsidR="00E95436">
        <w:rPr>
          <w:sz w:val="24"/>
          <w:szCs w:val="24"/>
        </w:rPr>
        <w:t>Lee</w:t>
      </w:r>
      <w:r w:rsidR="00CB184F">
        <w:rPr>
          <w:sz w:val="24"/>
          <w:szCs w:val="24"/>
        </w:rPr>
        <w:t>, 1966</w:t>
      </w:r>
      <w:r w:rsidR="00192E33" w:rsidRPr="00CB403E">
        <w:rPr>
          <w:sz w:val="24"/>
          <w:szCs w:val="24"/>
        </w:rPr>
        <w:t xml:space="preserve">). </w:t>
      </w:r>
      <w:r w:rsidR="00B85F57">
        <w:rPr>
          <w:sz w:val="24"/>
          <w:szCs w:val="24"/>
        </w:rPr>
        <w:t>The Black Panther superhero is a role model for Africans, Afro-Americans</w:t>
      </w:r>
      <w:r w:rsidR="0024178C">
        <w:rPr>
          <w:sz w:val="24"/>
          <w:szCs w:val="24"/>
        </w:rPr>
        <w:t>,</w:t>
      </w:r>
      <w:r w:rsidR="00B85F57">
        <w:rPr>
          <w:sz w:val="24"/>
          <w:szCs w:val="24"/>
        </w:rPr>
        <w:t xml:space="preserve"> and </w:t>
      </w:r>
      <w:r w:rsidR="00BE0DA7">
        <w:rPr>
          <w:sz w:val="24"/>
          <w:szCs w:val="24"/>
        </w:rPr>
        <w:t xml:space="preserve">helps to challenge </w:t>
      </w:r>
      <w:r w:rsidR="0024178C">
        <w:rPr>
          <w:sz w:val="24"/>
          <w:szCs w:val="24"/>
        </w:rPr>
        <w:t xml:space="preserve">the stereotypes of black people </w:t>
      </w:r>
      <w:r w:rsidR="00BE0DA7">
        <w:rPr>
          <w:sz w:val="24"/>
          <w:szCs w:val="24"/>
        </w:rPr>
        <w:t>(</w:t>
      </w:r>
      <w:proofErr w:type="spellStart"/>
      <w:r w:rsidR="00BE0DA7">
        <w:rPr>
          <w:sz w:val="24"/>
          <w:szCs w:val="24"/>
        </w:rPr>
        <w:t>Fendler</w:t>
      </w:r>
      <w:proofErr w:type="spellEnd"/>
      <w:r w:rsidR="00BE0DA7">
        <w:rPr>
          <w:sz w:val="24"/>
          <w:szCs w:val="24"/>
        </w:rPr>
        <w:t xml:space="preserve">, 2018). </w:t>
      </w:r>
      <w:r w:rsidR="008D2A44" w:rsidRPr="00CB403E">
        <w:rPr>
          <w:sz w:val="24"/>
          <w:szCs w:val="24"/>
        </w:rPr>
        <w:t xml:space="preserve">Often this can lead to deeper understanding and </w:t>
      </w:r>
      <w:r w:rsidR="00D87DAB" w:rsidRPr="00CB403E">
        <w:rPr>
          <w:sz w:val="24"/>
          <w:szCs w:val="24"/>
        </w:rPr>
        <w:t>a model for people to follow (ibid.)</w:t>
      </w:r>
      <w:r w:rsidR="003279C7" w:rsidRPr="00CB403E">
        <w:rPr>
          <w:sz w:val="24"/>
          <w:szCs w:val="24"/>
        </w:rPr>
        <w:t xml:space="preserve">. </w:t>
      </w:r>
      <w:r w:rsidR="00BE0DA7">
        <w:rPr>
          <w:sz w:val="24"/>
          <w:szCs w:val="24"/>
        </w:rPr>
        <w:t xml:space="preserve">For me, </w:t>
      </w:r>
      <w:r w:rsidR="00662FFC" w:rsidRPr="00CB403E">
        <w:rPr>
          <w:sz w:val="24"/>
          <w:szCs w:val="24"/>
        </w:rPr>
        <w:t xml:space="preserve">Black Panther </w:t>
      </w:r>
      <w:r w:rsidR="003279C7" w:rsidRPr="00CB403E">
        <w:rPr>
          <w:sz w:val="24"/>
          <w:szCs w:val="24"/>
        </w:rPr>
        <w:t xml:space="preserve">illustrates </w:t>
      </w:r>
      <w:r w:rsidR="0038705B">
        <w:rPr>
          <w:sz w:val="24"/>
          <w:szCs w:val="24"/>
        </w:rPr>
        <w:t>the disruption of</w:t>
      </w:r>
      <w:r w:rsidR="00FB11D2" w:rsidRPr="00CB403E">
        <w:rPr>
          <w:sz w:val="24"/>
          <w:szCs w:val="24"/>
        </w:rPr>
        <w:t xml:space="preserve"> the hegemonic whiteness </w:t>
      </w:r>
      <w:r w:rsidR="004A5DB8" w:rsidRPr="00CB403E">
        <w:rPr>
          <w:sz w:val="24"/>
          <w:szCs w:val="24"/>
        </w:rPr>
        <w:t>of</w:t>
      </w:r>
      <w:r w:rsidR="00FB11D2" w:rsidRPr="00CB403E">
        <w:rPr>
          <w:sz w:val="24"/>
          <w:szCs w:val="24"/>
        </w:rPr>
        <w:t xml:space="preserve"> the </w:t>
      </w:r>
      <w:r w:rsidR="004A5DB8" w:rsidRPr="00CB403E">
        <w:rPr>
          <w:sz w:val="24"/>
          <w:szCs w:val="24"/>
        </w:rPr>
        <w:t xml:space="preserve">superhero in western culture. </w:t>
      </w:r>
      <w:r w:rsidR="00A15799" w:rsidRPr="00CB403E">
        <w:rPr>
          <w:sz w:val="24"/>
          <w:szCs w:val="24"/>
        </w:rPr>
        <w:t xml:space="preserve">The film was </w:t>
      </w:r>
      <w:r w:rsidR="00132010">
        <w:rPr>
          <w:sz w:val="24"/>
          <w:szCs w:val="24"/>
        </w:rPr>
        <w:t>highly</w:t>
      </w:r>
      <w:r w:rsidR="00A15799" w:rsidRPr="00CB403E">
        <w:rPr>
          <w:sz w:val="24"/>
          <w:szCs w:val="24"/>
        </w:rPr>
        <w:t xml:space="preserve"> </w:t>
      </w:r>
      <w:r w:rsidR="00562A7E" w:rsidRPr="00CB403E">
        <w:rPr>
          <w:sz w:val="24"/>
          <w:szCs w:val="24"/>
        </w:rPr>
        <w:t>appreciated</w:t>
      </w:r>
      <w:r w:rsidR="00A15799" w:rsidRPr="00CB403E">
        <w:rPr>
          <w:sz w:val="24"/>
          <w:szCs w:val="24"/>
        </w:rPr>
        <w:t xml:space="preserve"> for having strong authentic black people in the film. </w:t>
      </w:r>
      <w:r w:rsidR="00A9471F" w:rsidRPr="00CB403E">
        <w:rPr>
          <w:sz w:val="24"/>
          <w:szCs w:val="24"/>
        </w:rPr>
        <w:t>However,</w:t>
      </w:r>
      <w:r w:rsidR="00845AAF" w:rsidRPr="00CB403E">
        <w:rPr>
          <w:sz w:val="24"/>
          <w:szCs w:val="24"/>
        </w:rPr>
        <w:t xml:space="preserve"> despite its Afro-Futurism </w:t>
      </w:r>
      <w:r w:rsidR="00A9471F" w:rsidRPr="00CB403E">
        <w:rPr>
          <w:sz w:val="24"/>
          <w:szCs w:val="24"/>
        </w:rPr>
        <w:t xml:space="preserve">traits it can be argued that the film </w:t>
      </w:r>
      <w:r w:rsidR="00740906" w:rsidRPr="00CB403E">
        <w:rPr>
          <w:sz w:val="24"/>
          <w:szCs w:val="24"/>
        </w:rPr>
        <w:t xml:space="preserve">exploits black </w:t>
      </w:r>
      <w:r w:rsidR="001361F1" w:rsidRPr="00CB403E">
        <w:rPr>
          <w:sz w:val="24"/>
          <w:szCs w:val="24"/>
        </w:rPr>
        <w:t>culture and is westernised in its approach (</w:t>
      </w:r>
      <w:r w:rsidR="00237FA0" w:rsidRPr="00CB403E">
        <w:rPr>
          <w:sz w:val="24"/>
          <w:szCs w:val="24"/>
        </w:rPr>
        <w:t xml:space="preserve">Keeling, </w:t>
      </w:r>
      <w:r w:rsidR="007337B3">
        <w:rPr>
          <w:sz w:val="24"/>
          <w:szCs w:val="24"/>
        </w:rPr>
        <w:t>2019</w:t>
      </w:r>
      <w:r w:rsidR="001361F1" w:rsidRPr="00CB403E">
        <w:rPr>
          <w:sz w:val="24"/>
          <w:szCs w:val="24"/>
        </w:rPr>
        <w:t>)</w:t>
      </w:r>
      <w:r w:rsidR="005E5FDE" w:rsidRPr="00CB403E">
        <w:rPr>
          <w:sz w:val="24"/>
          <w:szCs w:val="24"/>
        </w:rPr>
        <w:t xml:space="preserve">, especially the </w:t>
      </w:r>
      <w:r w:rsidR="00462DDF" w:rsidRPr="00CB403E">
        <w:rPr>
          <w:sz w:val="24"/>
          <w:szCs w:val="24"/>
        </w:rPr>
        <w:t>commoditisation of black narratives (</w:t>
      </w:r>
      <w:r w:rsidR="00237FA0" w:rsidRPr="00CB403E">
        <w:rPr>
          <w:sz w:val="24"/>
          <w:szCs w:val="24"/>
        </w:rPr>
        <w:t>ibid.</w:t>
      </w:r>
      <w:r w:rsidR="00462DDF" w:rsidRPr="00CB403E">
        <w:rPr>
          <w:sz w:val="24"/>
          <w:szCs w:val="24"/>
        </w:rPr>
        <w:t>)</w:t>
      </w:r>
      <w:r w:rsidR="00237FA0" w:rsidRPr="00CB403E">
        <w:rPr>
          <w:sz w:val="24"/>
          <w:szCs w:val="24"/>
        </w:rPr>
        <w:t>.</w:t>
      </w:r>
    </w:p>
    <w:p w14:paraId="6407C741" w14:textId="77777777" w:rsidR="00976C08" w:rsidRPr="00CB403E" w:rsidRDefault="00976C08" w:rsidP="00CB403E">
      <w:pPr>
        <w:spacing w:line="360" w:lineRule="auto"/>
        <w:jc w:val="both"/>
        <w:rPr>
          <w:sz w:val="24"/>
          <w:szCs w:val="24"/>
        </w:rPr>
      </w:pPr>
    </w:p>
    <w:p w14:paraId="04B03AD3" w14:textId="626B4502" w:rsidR="00013BEE" w:rsidRPr="00CB403E" w:rsidRDefault="00976C08" w:rsidP="00CB403E">
      <w:pPr>
        <w:spacing w:line="360" w:lineRule="auto"/>
        <w:jc w:val="both"/>
        <w:rPr>
          <w:sz w:val="24"/>
          <w:szCs w:val="24"/>
        </w:rPr>
      </w:pPr>
      <w:r w:rsidRPr="00CB403E">
        <w:rPr>
          <w:sz w:val="24"/>
          <w:szCs w:val="24"/>
        </w:rPr>
        <w:t xml:space="preserve">The </w:t>
      </w:r>
      <w:r w:rsidR="00293691" w:rsidRPr="00CB403E">
        <w:rPr>
          <w:sz w:val="24"/>
          <w:szCs w:val="24"/>
        </w:rPr>
        <w:t xml:space="preserve">film presents the African Continent as poor </w:t>
      </w:r>
      <w:r w:rsidR="00860686" w:rsidRPr="00CB403E">
        <w:rPr>
          <w:sz w:val="24"/>
          <w:szCs w:val="24"/>
        </w:rPr>
        <w:t>and in need for constant aid (</w:t>
      </w:r>
      <w:r w:rsidR="005A6069">
        <w:rPr>
          <w:sz w:val="24"/>
          <w:szCs w:val="24"/>
        </w:rPr>
        <w:t xml:space="preserve">Robinson and </w:t>
      </w:r>
      <w:r w:rsidR="00155301">
        <w:rPr>
          <w:sz w:val="24"/>
          <w:szCs w:val="24"/>
        </w:rPr>
        <w:t>Neumann, 2018</w:t>
      </w:r>
      <w:r w:rsidR="00860686" w:rsidRPr="00CB403E">
        <w:rPr>
          <w:sz w:val="24"/>
          <w:szCs w:val="24"/>
        </w:rPr>
        <w:t xml:space="preserve">). </w:t>
      </w:r>
      <w:r w:rsidR="00CC0ACB" w:rsidRPr="00CB403E">
        <w:rPr>
          <w:sz w:val="24"/>
          <w:szCs w:val="24"/>
        </w:rPr>
        <w:t xml:space="preserve">The main city in </w:t>
      </w:r>
      <w:r w:rsidR="00560792" w:rsidRPr="00CB403E">
        <w:rPr>
          <w:sz w:val="24"/>
          <w:szCs w:val="24"/>
        </w:rPr>
        <w:t>Black Panther is Wakanda which was never colonialised</w:t>
      </w:r>
      <w:r w:rsidR="00F80CA9" w:rsidRPr="00CB403E">
        <w:rPr>
          <w:sz w:val="24"/>
          <w:szCs w:val="24"/>
        </w:rPr>
        <w:t xml:space="preserve"> by western powers</w:t>
      </w:r>
      <w:r w:rsidR="009D7ADF" w:rsidRPr="00CB403E">
        <w:rPr>
          <w:sz w:val="24"/>
          <w:szCs w:val="24"/>
        </w:rPr>
        <w:t>, it illustrates and presented as a country that is prosperous and technically advanced (</w:t>
      </w:r>
      <w:r w:rsidR="00155301">
        <w:rPr>
          <w:sz w:val="24"/>
          <w:szCs w:val="24"/>
        </w:rPr>
        <w:t>ibid.</w:t>
      </w:r>
      <w:r w:rsidR="009D7ADF" w:rsidRPr="00CB403E">
        <w:rPr>
          <w:sz w:val="24"/>
          <w:szCs w:val="24"/>
        </w:rPr>
        <w:t>), often mistakenly not associated with African Countries (</w:t>
      </w:r>
      <w:r w:rsidR="00155301">
        <w:rPr>
          <w:sz w:val="24"/>
          <w:szCs w:val="24"/>
        </w:rPr>
        <w:t>ibid.</w:t>
      </w:r>
      <w:r w:rsidR="009D7ADF" w:rsidRPr="00CB403E">
        <w:rPr>
          <w:sz w:val="24"/>
          <w:szCs w:val="24"/>
        </w:rPr>
        <w:t>)</w:t>
      </w:r>
      <w:r w:rsidR="00F81558" w:rsidRPr="00CB403E">
        <w:rPr>
          <w:sz w:val="24"/>
          <w:szCs w:val="24"/>
        </w:rPr>
        <w:t xml:space="preserve"> by people in the west. The film challenges </w:t>
      </w:r>
      <w:r w:rsidR="0034025C" w:rsidRPr="00CB403E">
        <w:rPr>
          <w:sz w:val="24"/>
          <w:szCs w:val="24"/>
        </w:rPr>
        <w:t xml:space="preserve">western people like myself to engage with the historical </w:t>
      </w:r>
      <w:r w:rsidR="007A706C" w:rsidRPr="00CB403E">
        <w:rPr>
          <w:sz w:val="24"/>
          <w:szCs w:val="24"/>
        </w:rPr>
        <w:t xml:space="preserve">geopolitics and how they shaped and moulded </w:t>
      </w:r>
      <w:r w:rsidR="00791B31" w:rsidRPr="00CB403E">
        <w:rPr>
          <w:sz w:val="24"/>
          <w:szCs w:val="24"/>
        </w:rPr>
        <w:t xml:space="preserve">black people’s experiences in this world. </w:t>
      </w:r>
      <w:r w:rsidR="007B62CF" w:rsidRPr="00CB403E">
        <w:rPr>
          <w:sz w:val="24"/>
          <w:szCs w:val="24"/>
        </w:rPr>
        <w:t xml:space="preserve">This is </w:t>
      </w:r>
      <w:r w:rsidR="00BE518D" w:rsidRPr="00CB403E">
        <w:rPr>
          <w:sz w:val="24"/>
          <w:szCs w:val="24"/>
        </w:rPr>
        <w:t xml:space="preserve">clearly presented with the scene by </w:t>
      </w:r>
      <w:proofErr w:type="spellStart"/>
      <w:r w:rsidR="00BE518D" w:rsidRPr="00CB403E">
        <w:rPr>
          <w:sz w:val="24"/>
          <w:szCs w:val="24"/>
        </w:rPr>
        <w:t>Killmonger</w:t>
      </w:r>
      <w:proofErr w:type="spellEnd"/>
      <w:r w:rsidR="00BE518D" w:rsidRPr="00CB403E">
        <w:rPr>
          <w:sz w:val="24"/>
          <w:szCs w:val="24"/>
        </w:rPr>
        <w:t xml:space="preserve"> in his interaction with the curator of the museum, who was a white woman</w:t>
      </w:r>
      <w:r w:rsidR="00FB693D" w:rsidRPr="00CB403E">
        <w:rPr>
          <w:sz w:val="24"/>
          <w:szCs w:val="24"/>
        </w:rPr>
        <w:t xml:space="preserve">, in which she suggested that the </w:t>
      </w:r>
      <w:proofErr w:type="spellStart"/>
      <w:r w:rsidR="00FB693D" w:rsidRPr="00CB403E">
        <w:rPr>
          <w:sz w:val="24"/>
          <w:szCs w:val="24"/>
        </w:rPr>
        <w:t>Wakandan</w:t>
      </w:r>
      <w:proofErr w:type="spellEnd"/>
      <w:r w:rsidR="00FB693D" w:rsidRPr="00CB403E">
        <w:rPr>
          <w:sz w:val="24"/>
          <w:szCs w:val="24"/>
        </w:rPr>
        <w:t xml:space="preserve"> </w:t>
      </w:r>
      <w:r w:rsidR="00F55F38" w:rsidRPr="00CB403E">
        <w:rPr>
          <w:sz w:val="24"/>
          <w:szCs w:val="24"/>
        </w:rPr>
        <w:t>artefact</w:t>
      </w:r>
      <w:r w:rsidR="00FB693D" w:rsidRPr="00CB403E">
        <w:rPr>
          <w:sz w:val="24"/>
          <w:szCs w:val="24"/>
        </w:rPr>
        <w:t xml:space="preserve"> was a mysterious </w:t>
      </w:r>
      <w:r w:rsidR="00F55F38" w:rsidRPr="00CB403E">
        <w:rPr>
          <w:sz w:val="24"/>
          <w:szCs w:val="24"/>
        </w:rPr>
        <w:t xml:space="preserve">ancient African object. This places a colonial perspective about Africa which </w:t>
      </w:r>
      <w:r w:rsidR="00252A74" w:rsidRPr="00CB403E">
        <w:rPr>
          <w:sz w:val="24"/>
          <w:szCs w:val="24"/>
        </w:rPr>
        <w:t>expresses</w:t>
      </w:r>
      <w:r w:rsidR="00F32C1F" w:rsidRPr="00CB403E">
        <w:rPr>
          <w:sz w:val="24"/>
          <w:szCs w:val="24"/>
        </w:rPr>
        <w:t xml:space="preserve"> the notion that African Countries are </w:t>
      </w:r>
      <w:r w:rsidR="00252A74" w:rsidRPr="00CB403E">
        <w:rPr>
          <w:sz w:val="24"/>
          <w:szCs w:val="24"/>
        </w:rPr>
        <w:t>backward (</w:t>
      </w:r>
      <w:r w:rsidR="00C25930">
        <w:rPr>
          <w:sz w:val="24"/>
          <w:szCs w:val="24"/>
        </w:rPr>
        <w:t>ibid.</w:t>
      </w:r>
      <w:r w:rsidR="00252A74" w:rsidRPr="00CB403E">
        <w:rPr>
          <w:sz w:val="24"/>
          <w:szCs w:val="24"/>
        </w:rPr>
        <w:t>)</w:t>
      </w:r>
      <w:r w:rsidR="00F32C1F" w:rsidRPr="00CB403E">
        <w:rPr>
          <w:sz w:val="24"/>
          <w:szCs w:val="24"/>
        </w:rPr>
        <w:t xml:space="preserve">. </w:t>
      </w:r>
    </w:p>
    <w:p w14:paraId="1BD22B52" w14:textId="77777777" w:rsidR="00013BEE" w:rsidRPr="00CB403E" w:rsidRDefault="00013BEE" w:rsidP="00CB403E">
      <w:pPr>
        <w:spacing w:line="360" w:lineRule="auto"/>
        <w:jc w:val="both"/>
        <w:rPr>
          <w:sz w:val="24"/>
          <w:szCs w:val="24"/>
        </w:rPr>
      </w:pPr>
    </w:p>
    <w:p w14:paraId="01B0E121" w14:textId="1139A2DA" w:rsidR="003A09BD" w:rsidRPr="00CB403E" w:rsidRDefault="007D1A4B" w:rsidP="00CB403E">
      <w:pPr>
        <w:spacing w:line="360" w:lineRule="auto"/>
        <w:jc w:val="both"/>
        <w:rPr>
          <w:sz w:val="24"/>
          <w:szCs w:val="24"/>
        </w:rPr>
      </w:pPr>
      <w:r w:rsidRPr="00CB403E">
        <w:rPr>
          <w:sz w:val="24"/>
          <w:szCs w:val="24"/>
        </w:rPr>
        <w:t>Furthermore, the structure of Wakanda, although</w:t>
      </w:r>
      <w:r w:rsidR="00526AC7" w:rsidRPr="00CB403E">
        <w:rPr>
          <w:sz w:val="24"/>
          <w:szCs w:val="24"/>
        </w:rPr>
        <w:t xml:space="preserve"> forward thinking in terms of women having high status it is still very much based on western </w:t>
      </w:r>
      <w:r w:rsidR="00FB693D" w:rsidRPr="00CB403E">
        <w:rPr>
          <w:sz w:val="24"/>
          <w:szCs w:val="24"/>
        </w:rPr>
        <w:t>patriarchal</w:t>
      </w:r>
      <w:r w:rsidR="00526AC7" w:rsidRPr="00CB403E">
        <w:rPr>
          <w:sz w:val="24"/>
          <w:szCs w:val="24"/>
        </w:rPr>
        <w:t xml:space="preserve"> ideals</w:t>
      </w:r>
      <w:r w:rsidR="00676D8D" w:rsidRPr="00CB403E">
        <w:rPr>
          <w:sz w:val="24"/>
          <w:szCs w:val="24"/>
        </w:rPr>
        <w:t xml:space="preserve">, </w:t>
      </w:r>
      <w:r w:rsidR="00BD6555">
        <w:rPr>
          <w:sz w:val="24"/>
          <w:szCs w:val="24"/>
        </w:rPr>
        <w:t>for example</w:t>
      </w:r>
      <w:r w:rsidR="00676D8D" w:rsidRPr="00CB403E">
        <w:rPr>
          <w:sz w:val="24"/>
          <w:szCs w:val="24"/>
        </w:rPr>
        <w:t xml:space="preserve"> the leader is a male King</w:t>
      </w:r>
      <w:r w:rsidR="00526AC7" w:rsidRPr="00CB403E">
        <w:rPr>
          <w:sz w:val="24"/>
          <w:szCs w:val="24"/>
        </w:rPr>
        <w:t xml:space="preserve"> (</w:t>
      </w:r>
      <w:r w:rsidR="00995878">
        <w:rPr>
          <w:sz w:val="24"/>
          <w:szCs w:val="24"/>
        </w:rPr>
        <w:t>Marco, 2018</w:t>
      </w:r>
      <w:r w:rsidR="00526AC7" w:rsidRPr="00CB403E">
        <w:rPr>
          <w:sz w:val="24"/>
          <w:szCs w:val="24"/>
        </w:rPr>
        <w:t xml:space="preserve">). </w:t>
      </w:r>
      <w:r w:rsidR="00C20961" w:rsidRPr="00CB403E">
        <w:rPr>
          <w:sz w:val="24"/>
          <w:szCs w:val="24"/>
        </w:rPr>
        <w:t xml:space="preserve">In the film </w:t>
      </w:r>
      <w:r w:rsidR="00B308A3" w:rsidRPr="00CB403E">
        <w:rPr>
          <w:sz w:val="24"/>
          <w:szCs w:val="24"/>
        </w:rPr>
        <w:t>women are presented as exceptional (</w:t>
      </w:r>
      <w:r w:rsidR="00995878">
        <w:rPr>
          <w:sz w:val="24"/>
          <w:szCs w:val="24"/>
        </w:rPr>
        <w:t>ibid.</w:t>
      </w:r>
      <w:r w:rsidR="00B308A3" w:rsidRPr="00CB403E">
        <w:rPr>
          <w:sz w:val="24"/>
          <w:szCs w:val="24"/>
        </w:rPr>
        <w:t xml:space="preserve">). </w:t>
      </w:r>
      <w:r w:rsidR="00441F6A" w:rsidRPr="00CB403E">
        <w:rPr>
          <w:sz w:val="24"/>
          <w:szCs w:val="24"/>
        </w:rPr>
        <w:t>Ahmed (2017, p. 21) states ‘</w:t>
      </w:r>
      <w:r w:rsidR="00796C86" w:rsidRPr="00CB403E">
        <w:rPr>
          <w:sz w:val="24"/>
          <w:szCs w:val="24"/>
        </w:rPr>
        <w:t>we learn about the feminist cause by the bother it causes</w:t>
      </w:r>
      <w:r w:rsidR="00E5259A" w:rsidRPr="00CB403E">
        <w:rPr>
          <w:sz w:val="24"/>
          <w:szCs w:val="24"/>
        </w:rPr>
        <w:t xml:space="preserve">; by how feminism comes up in public culture as a site of disturbance’. </w:t>
      </w:r>
      <w:r w:rsidR="005C5BD4" w:rsidRPr="00CB403E">
        <w:rPr>
          <w:sz w:val="24"/>
          <w:szCs w:val="24"/>
        </w:rPr>
        <w:t>The women in the Wakanda film are read as disruptive fo</w:t>
      </w:r>
      <w:r w:rsidR="00676D8D" w:rsidRPr="00CB403E">
        <w:rPr>
          <w:sz w:val="24"/>
          <w:szCs w:val="24"/>
        </w:rPr>
        <w:t>rces in a heteronormative patriarchal society (</w:t>
      </w:r>
      <w:r w:rsidR="001C4F32">
        <w:rPr>
          <w:sz w:val="24"/>
          <w:szCs w:val="24"/>
        </w:rPr>
        <w:t>ibid</w:t>
      </w:r>
      <w:r w:rsidR="00676D8D" w:rsidRPr="00CB403E">
        <w:rPr>
          <w:sz w:val="24"/>
          <w:szCs w:val="24"/>
        </w:rPr>
        <w:t xml:space="preserve">). </w:t>
      </w:r>
      <w:r w:rsidR="007A678B" w:rsidRPr="00CB403E">
        <w:rPr>
          <w:sz w:val="24"/>
          <w:szCs w:val="24"/>
        </w:rPr>
        <w:t>One of the most striking disruptions</w:t>
      </w:r>
      <w:r w:rsidR="001C4F32">
        <w:rPr>
          <w:sz w:val="24"/>
          <w:szCs w:val="24"/>
        </w:rPr>
        <w:t xml:space="preserve"> for me</w:t>
      </w:r>
      <w:r w:rsidR="007A678B" w:rsidRPr="00CB403E">
        <w:rPr>
          <w:sz w:val="24"/>
          <w:szCs w:val="24"/>
        </w:rPr>
        <w:t xml:space="preserve"> is the all-woman army</w:t>
      </w:r>
      <w:r w:rsidR="001E161A" w:rsidRPr="00CB403E">
        <w:rPr>
          <w:sz w:val="24"/>
          <w:szCs w:val="24"/>
        </w:rPr>
        <w:t xml:space="preserve"> who is led by a </w:t>
      </w:r>
      <w:r w:rsidR="00640119" w:rsidRPr="00CB403E">
        <w:rPr>
          <w:sz w:val="24"/>
          <w:szCs w:val="24"/>
        </w:rPr>
        <w:t>strong independent woman (</w:t>
      </w:r>
      <w:r w:rsidR="001C4F32">
        <w:rPr>
          <w:sz w:val="24"/>
          <w:szCs w:val="24"/>
        </w:rPr>
        <w:t>ibid.</w:t>
      </w:r>
      <w:r w:rsidR="00640119" w:rsidRPr="00CB403E">
        <w:rPr>
          <w:sz w:val="24"/>
          <w:szCs w:val="24"/>
        </w:rPr>
        <w:t xml:space="preserve">). </w:t>
      </w:r>
      <w:r w:rsidR="001C4F32" w:rsidRPr="00CB403E">
        <w:rPr>
          <w:sz w:val="24"/>
          <w:szCs w:val="24"/>
        </w:rPr>
        <w:t>However,</w:t>
      </w:r>
      <w:r w:rsidR="00F3222C" w:rsidRPr="00CB403E">
        <w:rPr>
          <w:sz w:val="24"/>
          <w:szCs w:val="24"/>
        </w:rPr>
        <w:t xml:space="preserve"> despite </w:t>
      </w:r>
      <w:r w:rsidR="001C4F32" w:rsidRPr="00CB403E">
        <w:rPr>
          <w:sz w:val="24"/>
          <w:szCs w:val="24"/>
        </w:rPr>
        <w:t>all</w:t>
      </w:r>
      <w:r w:rsidR="00F3222C" w:rsidRPr="00CB403E">
        <w:rPr>
          <w:sz w:val="24"/>
          <w:szCs w:val="24"/>
        </w:rPr>
        <w:t xml:space="preserve"> these strong women characters </w:t>
      </w:r>
      <w:r w:rsidR="006402C5" w:rsidRPr="00CB403E">
        <w:rPr>
          <w:sz w:val="24"/>
          <w:szCs w:val="24"/>
        </w:rPr>
        <w:t>we never learn why there is a woman only army</w:t>
      </w:r>
      <w:r w:rsidR="002C3EBC" w:rsidRPr="00CB403E">
        <w:rPr>
          <w:sz w:val="24"/>
          <w:szCs w:val="24"/>
        </w:rPr>
        <w:t xml:space="preserve">. For </w:t>
      </w:r>
      <w:proofErr w:type="gramStart"/>
      <w:r w:rsidR="002C3EBC" w:rsidRPr="00CB403E">
        <w:rPr>
          <w:sz w:val="24"/>
          <w:szCs w:val="24"/>
        </w:rPr>
        <w:t>me</w:t>
      </w:r>
      <w:proofErr w:type="gramEnd"/>
      <w:r w:rsidR="002C3EBC" w:rsidRPr="00CB403E">
        <w:rPr>
          <w:sz w:val="24"/>
          <w:szCs w:val="24"/>
        </w:rPr>
        <w:t xml:space="preserve"> </w:t>
      </w:r>
      <w:r w:rsidR="001C4F32">
        <w:rPr>
          <w:sz w:val="24"/>
          <w:szCs w:val="24"/>
        </w:rPr>
        <w:t>the film</w:t>
      </w:r>
      <w:r w:rsidR="002C3EBC" w:rsidRPr="00CB403E">
        <w:rPr>
          <w:sz w:val="24"/>
          <w:szCs w:val="24"/>
        </w:rPr>
        <w:t xml:space="preserve"> challenges </w:t>
      </w:r>
      <w:r w:rsidR="00D01439" w:rsidRPr="00CB403E">
        <w:rPr>
          <w:sz w:val="24"/>
          <w:szCs w:val="24"/>
        </w:rPr>
        <w:t>patriarchy</w:t>
      </w:r>
      <w:r w:rsidR="002C3EBC" w:rsidRPr="00CB403E">
        <w:rPr>
          <w:sz w:val="24"/>
          <w:szCs w:val="24"/>
        </w:rPr>
        <w:t xml:space="preserve"> by disrupting it but does not explore </w:t>
      </w:r>
      <w:r w:rsidR="00D01439" w:rsidRPr="00CB403E">
        <w:rPr>
          <w:sz w:val="24"/>
          <w:szCs w:val="24"/>
        </w:rPr>
        <w:t xml:space="preserve">further about this. </w:t>
      </w:r>
    </w:p>
    <w:p w14:paraId="613EDF80" w14:textId="77777777" w:rsidR="00592344" w:rsidRPr="00CB403E" w:rsidRDefault="00592344" w:rsidP="00CB403E">
      <w:pPr>
        <w:spacing w:line="360" w:lineRule="auto"/>
        <w:jc w:val="both"/>
        <w:rPr>
          <w:sz w:val="24"/>
          <w:szCs w:val="24"/>
        </w:rPr>
      </w:pPr>
    </w:p>
    <w:p w14:paraId="441119BA" w14:textId="3D16A1F4" w:rsidR="00592344" w:rsidRPr="00CB403E" w:rsidRDefault="00592344" w:rsidP="00CB403E">
      <w:pPr>
        <w:spacing w:line="360" w:lineRule="auto"/>
        <w:jc w:val="both"/>
        <w:rPr>
          <w:sz w:val="24"/>
          <w:szCs w:val="24"/>
          <w:u w:val="single"/>
        </w:rPr>
      </w:pPr>
      <w:r w:rsidRPr="00CB403E">
        <w:rPr>
          <w:sz w:val="24"/>
          <w:szCs w:val="24"/>
          <w:u w:val="single"/>
        </w:rPr>
        <w:t xml:space="preserve">Image 3: </w:t>
      </w:r>
      <w:r w:rsidR="00647CAE" w:rsidRPr="00CB403E">
        <w:rPr>
          <w:sz w:val="24"/>
          <w:szCs w:val="24"/>
          <w:u w:val="single"/>
        </w:rPr>
        <w:t>Black Panther Film Poster</w:t>
      </w:r>
    </w:p>
    <w:p w14:paraId="3A4E1A31" w14:textId="078AE592" w:rsidR="00592344" w:rsidRPr="00CB403E" w:rsidRDefault="0010348C" w:rsidP="00CB403E">
      <w:pPr>
        <w:spacing w:line="360" w:lineRule="auto"/>
        <w:jc w:val="right"/>
        <w:rPr>
          <w:sz w:val="24"/>
          <w:szCs w:val="24"/>
        </w:rPr>
      </w:pPr>
      <w:r w:rsidRPr="00CB403E">
        <w:rPr>
          <w:noProof/>
          <w:sz w:val="24"/>
          <w:szCs w:val="24"/>
        </w:rPr>
        <w:lastRenderedPageBreak/>
        <w:drawing>
          <wp:inline distT="0" distB="0" distL="0" distR="0" wp14:anchorId="3F66A80E" wp14:editId="2B88EF17">
            <wp:extent cx="3638550" cy="5391150"/>
            <wp:effectExtent l="0" t="0" r="0" b="0"/>
            <wp:docPr id="4" name="Picture 4" descr="Black Panth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Black Panther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550" cy="5391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B403E">
        <w:rPr>
          <w:sz w:val="24"/>
          <w:szCs w:val="24"/>
        </w:rPr>
        <w:t xml:space="preserve"> </w:t>
      </w:r>
      <w:r w:rsidR="00592344" w:rsidRPr="00CB403E">
        <w:rPr>
          <w:sz w:val="24"/>
          <w:szCs w:val="24"/>
        </w:rPr>
        <w:t>(</w:t>
      </w:r>
      <w:r w:rsidRPr="00CB403E">
        <w:rPr>
          <w:sz w:val="24"/>
          <w:szCs w:val="24"/>
        </w:rPr>
        <w:t>Marvel</w:t>
      </w:r>
      <w:r w:rsidR="00592344" w:rsidRPr="00CB403E">
        <w:rPr>
          <w:sz w:val="24"/>
          <w:szCs w:val="24"/>
        </w:rPr>
        <w:t xml:space="preserve">, </w:t>
      </w:r>
      <w:r w:rsidRPr="00CB403E">
        <w:rPr>
          <w:sz w:val="24"/>
          <w:szCs w:val="24"/>
        </w:rPr>
        <w:t>2018)</w:t>
      </w:r>
    </w:p>
    <w:p w14:paraId="614F933B" w14:textId="77777777" w:rsidR="00592344" w:rsidRPr="00CB403E" w:rsidRDefault="00592344" w:rsidP="00CB403E">
      <w:pPr>
        <w:spacing w:line="360" w:lineRule="auto"/>
        <w:jc w:val="right"/>
        <w:rPr>
          <w:sz w:val="24"/>
          <w:szCs w:val="24"/>
        </w:rPr>
      </w:pPr>
    </w:p>
    <w:p w14:paraId="1683CF67" w14:textId="049BCCEB" w:rsidR="00E37AA2" w:rsidRPr="00CB403E" w:rsidRDefault="00830B77" w:rsidP="00CB403E">
      <w:pPr>
        <w:spacing w:line="360" w:lineRule="auto"/>
        <w:rPr>
          <w:color w:val="444444"/>
          <w:sz w:val="24"/>
          <w:szCs w:val="24"/>
          <w:shd w:val="clear" w:color="auto" w:fill="FFFFFF"/>
        </w:rPr>
      </w:pPr>
      <w:r w:rsidRPr="00CB403E">
        <w:rPr>
          <w:color w:val="444444"/>
          <w:sz w:val="24"/>
          <w:szCs w:val="24"/>
          <w:shd w:val="clear" w:color="auto" w:fill="FFFFFF"/>
        </w:rPr>
        <w:t xml:space="preserve">On one hand you have the two similar images of black </w:t>
      </w:r>
      <w:r w:rsidR="00391C8F" w:rsidRPr="00CB403E">
        <w:rPr>
          <w:color w:val="444444"/>
          <w:sz w:val="24"/>
          <w:szCs w:val="24"/>
          <w:shd w:val="clear" w:color="auto" w:fill="FFFFFF"/>
        </w:rPr>
        <w:t>oppression,</w:t>
      </w:r>
      <w:r w:rsidRPr="00CB403E">
        <w:rPr>
          <w:color w:val="444444"/>
          <w:sz w:val="24"/>
          <w:szCs w:val="24"/>
          <w:shd w:val="clear" w:color="auto" w:fill="FFFFFF"/>
        </w:rPr>
        <w:t xml:space="preserve"> </w:t>
      </w:r>
      <w:r w:rsidR="009C49D1">
        <w:rPr>
          <w:color w:val="444444"/>
          <w:sz w:val="24"/>
          <w:szCs w:val="24"/>
          <w:shd w:val="clear" w:color="auto" w:fill="FFFFFF"/>
        </w:rPr>
        <w:t xml:space="preserve">these being a scene from the Birth </w:t>
      </w:r>
      <w:r w:rsidR="00F1367B">
        <w:rPr>
          <w:color w:val="444444"/>
          <w:sz w:val="24"/>
          <w:szCs w:val="24"/>
          <w:shd w:val="clear" w:color="auto" w:fill="FFFFFF"/>
        </w:rPr>
        <w:t>of a</w:t>
      </w:r>
      <w:r w:rsidR="009C49D1">
        <w:rPr>
          <w:color w:val="444444"/>
          <w:sz w:val="24"/>
          <w:szCs w:val="24"/>
          <w:shd w:val="clear" w:color="auto" w:fill="FFFFFF"/>
        </w:rPr>
        <w:t xml:space="preserve"> Nation and the murder of George Floyd</w:t>
      </w:r>
      <w:r w:rsidR="00BD6555">
        <w:rPr>
          <w:color w:val="444444"/>
          <w:sz w:val="24"/>
          <w:szCs w:val="24"/>
          <w:shd w:val="clear" w:color="auto" w:fill="FFFFFF"/>
        </w:rPr>
        <w:t xml:space="preserve">, on the other hand, </w:t>
      </w:r>
      <w:r w:rsidRPr="00CB403E">
        <w:rPr>
          <w:color w:val="444444"/>
          <w:sz w:val="24"/>
          <w:szCs w:val="24"/>
          <w:shd w:val="clear" w:color="auto" w:fill="FFFFFF"/>
        </w:rPr>
        <w:t xml:space="preserve">one image illustrates Black empowerment. </w:t>
      </w:r>
      <w:r w:rsidR="00F1367B">
        <w:rPr>
          <w:color w:val="444444"/>
          <w:sz w:val="24"/>
          <w:szCs w:val="24"/>
          <w:shd w:val="clear" w:color="auto" w:fill="FFFFFF"/>
        </w:rPr>
        <w:t xml:space="preserve">These images for me show how black people’s lives have changed and how they are interpreted in the media. </w:t>
      </w:r>
      <w:r w:rsidR="00FA3440">
        <w:rPr>
          <w:color w:val="444444"/>
          <w:sz w:val="24"/>
          <w:szCs w:val="24"/>
          <w:shd w:val="clear" w:color="auto" w:fill="FFFFFF"/>
        </w:rPr>
        <w:t xml:space="preserve">Comparing all these images they </w:t>
      </w:r>
      <w:proofErr w:type="gramStart"/>
      <w:r w:rsidR="00FA3440">
        <w:rPr>
          <w:color w:val="444444"/>
          <w:sz w:val="24"/>
          <w:szCs w:val="24"/>
          <w:shd w:val="clear" w:color="auto" w:fill="FFFFFF"/>
        </w:rPr>
        <w:t>illustrate</w:t>
      </w:r>
      <w:r w:rsidR="003E0E18" w:rsidRPr="00CB403E">
        <w:rPr>
          <w:iCs/>
          <w:sz w:val="24"/>
          <w:szCs w:val="24"/>
        </w:rPr>
        <w:t xml:space="preserve">  </w:t>
      </w:r>
      <w:r w:rsidR="003E0E18" w:rsidRPr="00CB403E">
        <w:rPr>
          <w:color w:val="444444"/>
          <w:sz w:val="24"/>
          <w:szCs w:val="24"/>
          <w:shd w:val="clear" w:color="auto" w:fill="FFFFFF"/>
        </w:rPr>
        <w:t>othering</w:t>
      </w:r>
      <w:proofErr w:type="gramEnd"/>
      <w:r w:rsidR="003E0E18" w:rsidRPr="00CB403E">
        <w:rPr>
          <w:color w:val="444444"/>
          <w:sz w:val="24"/>
          <w:szCs w:val="24"/>
          <w:shd w:val="clear" w:color="auto" w:fill="FFFFFF"/>
        </w:rPr>
        <w:t xml:space="preserve"> which is a process of creating an in-group and an out-group (</w:t>
      </w:r>
      <w:proofErr w:type="spellStart"/>
      <w:r w:rsidR="007D3AAC">
        <w:rPr>
          <w:color w:val="444444"/>
          <w:sz w:val="24"/>
          <w:szCs w:val="24"/>
          <w:shd w:val="clear" w:color="auto" w:fill="FFFFFF"/>
        </w:rPr>
        <w:t>Ta</w:t>
      </w:r>
      <w:r w:rsidR="005D1EA2">
        <w:rPr>
          <w:color w:val="444444"/>
          <w:sz w:val="24"/>
          <w:szCs w:val="24"/>
          <w:shd w:val="clear" w:color="auto" w:fill="FFFFFF"/>
        </w:rPr>
        <w:t>ijfel</w:t>
      </w:r>
      <w:proofErr w:type="spellEnd"/>
      <w:r w:rsidR="005D1EA2">
        <w:rPr>
          <w:color w:val="444444"/>
          <w:sz w:val="24"/>
          <w:szCs w:val="24"/>
          <w:shd w:val="clear" w:color="auto" w:fill="FFFFFF"/>
        </w:rPr>
        <w:t>, 19</w:t>
      </w:r>
      <w:r w:rsidR="004A668A">
        <w:rPr>
          <w:color w:val="444444"/>
          <w:sz w:val="24"/>
          <w:szCs w:val="24"/>
          <w:shd w:val="clear" w:color="auto" w:fill="FFFFFF"/>
        </w:rPr>
        <w:t>78</w:t>
      </w:r>
      <w:r w:rsidR="003E0E18" w:rsidRPr="00CB403E">
        <w:rPr>
          <w:color w:val="444444"/>
          <w:sz w:val="24"/>
          <w:szCs w:val="24"/>
          <w:shd w:val="clear" w:color="auto" w:fill="FFFFFF"/>
        </w:rPr>
        <w:t>). In the United States of America, this created a power structure with white western European people of descent at the top and anyone else as other (</w:t>
      </w:r>
      <w:proofErr w:type="spellStart"/>
      <w:r w:rsidR="000D69C7">
        <w:rPr>
          <w:color w:val="444444"/>
          <w:sz w:val="24"/>
          <w:szCs w:val="24"/>
          <w:shd w:val="clear" w:color="auto" w:fill="FFFFFF"/>
        </w:rPr>
        <w:t>Sivanandan</w:t>
      </w:r>
      <w:proofErr w:type="spellEnd"/>
      <w:r w:rsidR="007252B8">
        <w:rPr>
          <w:color w:val="444444"/>
          <w:sz w:val="24"/>
          <w:szCs w:val="24"/>
          <w:shd w:val="clear" w:color="auto" w:fill="FFFFFF"/>
        </w:rPr>
        <w:t>, 1973</w:t>
      </w:r>
      <w:r w:rsidR="003E0E18" w:rsidRPr="00CB403E">
        <w:rPr>
          <w:color w:val="444444"/>
          <w:sz w:val="24"/>
          <w:szCs w:val="24"/>
          <w:shd w:val="clear" w:color="auto" w:fill="FFFFFF"/>
        </w:rPr>
        <w:t>). The dominant group imposes their perception of the other group creating bias which is reinforced through</w:t>
      </w:r>
      <w:r w:rsidR="002F72CB" w:rsidRPr="00CB403E">
        <w:rPr>
          <w:color w:val="444444"/>
          <w:sz w:val="24"/>
          <w:szCs w:val="24"/>
          <w:shd w:val="clear" w:color="auto" w:fill="FFFFFF"/>
        </w:rPr>
        <w:t>out</w:t>
      </w:r>
      <w:r w:rsidR="003E0E18" w:rsidRPr="00CB403E">
        <w:rPr>
          <w:color w:val="444444"/>
          <w:sz w:val="24"/>
          <w:szCs w:val="24"/>
          <w:shd w:val="clear" w:color="auto" w:fill="FFFFFF"/>
        </w:rPr>
        <w:t xml:space="preserve"> the generations (</w:t>
      </w:r>
      <w:r w:rsidR="00C51388">
        <w:rPr>
          <w:color w:val="444444"/>
          <w:sz w:val="24"/>
          <w:szCs w:val="24"/>
          <w:shd w:val="clear" w:color="auto" w:fill="FFFFFF"/>
        </w:rPr>
        <w:t xml:space="preserve">Morrison, </w:t>
      </w:r>
      <w:r w:rsidR="00B9636B">
        <w:rPr>
          <w:color w:val="444444"/>
          <w:sz w:val="24"/>
          <w:szCs w:val="24"/>
          <w:shd w:val="clear" w:color="auto" w:fill="FFFFFF"/>
        </w:rPr>
        <w:t>Fast, Ybarra, 2009</w:t>
      </w:r>
      <w:r w:rsidR="003E0E18" w:rsidRPr="00CB403E">
        <w:rPr>
          <w:color w:val="444444"/>
          <w:sz w:val="24"/>
          <w:szCs w:val="24"/>
          <w:shd w:val="clear" w:color="auto" w:fill="FFFFFF"/>
        </w:rPr>
        <w:t xml:space="preserve">). This creates structural </w:t>
      </w:r>
      <w:r w:rsidR="009E4EBD" w:rsidRPr="00CB403E">
        <w:rPr>
          <w:color w:val="444444"/>
          <w:sz w:val="24"/>
          <w:szCs w:val="24"/>
          <w:shd w:val="clear" w:color="auto" w:fill="FFFFFF"/>
        </w:rPr>
        <w:t xml:space="preserve">and systemic </w:t>
      </w:r>
      <w:r w:rsidR="003E0E18" w:rsidRPr="00CB403E">
        <w:rPr>
          <w:color w:val="444444"/>
          <w:sz w:val="24"/>
          <w:szCs w:val="24"/>
          <w:shd w:val="clear" w:color="auto" w:fill="FFFFFF"/>
        </w:rPr>
        <w:t>barriers that black people face</w:t>
      </w:r>
      <w:r w:rsidR="009E4EBD" w:rsidRPr="00CB403E">
        <w:rPr>
          <w:color w:val="444444"/>
          <w:sz w:val="24"/>
          <w:szCs w:val="24"/>
          <w:shd w:val="clear" w:color="auto" w:fill="FFFFFF"/>
        </w:rPr>
        <w:t xml:space="preserve"> (</w:t>
      </w:r>
      <w:r w:rsidR="00F62859">
        <w:rPr>
          <w:color w:val="444444"/>
          <w:sz w:val="24"/>
          <w:szCs w:val="24"/>
          <w:shd w:val="clear" w:color="auto" w:fill="FFFFFF"/>
        </w:rPr>
        <w:t>ibid.</w:t>
      </w:r>
      <w:r w:rsidR="009E4EBD" w:rsidRPr="00CB403E">
        <w:rPr>
          <w:color w:val="444444"/>
          <w:sz w:val="24"/>
          <w:szCs w:val="24"/>
          <w:shd w:val="clear" w:color="auto" w:fill="FFFFFF"/>
        </w:rPr>
        <w:t>)</w:t>
      </w:r>
      <w:r w:rsidR="003E0E18" w:rsidRPr="00CB403E">
        <w:rPr>
          <w:color w:val="444444"/>
          <w:sz w:val="24"/>
          <w:szCs w:val="24"/>
          <w:shd w:val="clear" w:color="auto" w:fill="FFFFFF"/>
        </w:rPr>
        <w:t xml:space="preserve">. Othering </w:t>
      </w:r>
      <w:r w:rsidR="00D52A3F" w:rsidRPr="00CB403E">
        <w:rPr>
          <w:color w:val="444444"/>
          <w:sz w:val="24"/>
          <w:szCs w:val="24"/>
          <w:shd w:val="clear" w:color="auto" w:fill="FFFFFF"/>
        </w:rPr>
        <w:t xml:space="preserve">is synonymous with </w:t>
      </w:r>
      <w:r w:rsidR="003E0E18" w:rsidRPr="00CB403E">
        <w:rPr>
          <w:color w:val="444444"/>
          <w:sz w:val="24"/>
          <w:szCs w:val="24"/>
          <w:shd w:val="clear" w:color="auto" w:fill="FFFFFF"/>
        </w:rPr>
        <w:t xml:space="preserve">Simone De </w:t>
      </w:r>
      <w:r w:rsidR="00BD55EF" w:rsidRPr="00CB403E">
        <w:rPr>
          <w:color w:val="444444"/>
          <w:sz w:val="24"/>
          <w:szCs w:val="24"/>
          <w:shd w:val="clear" w:color="auto" w:fill="FFFFFF"/>
        </w:rPr>
        <w:t>Beauvoir</w:t>
      </w:r>
      <w:r w:rsidR="003E0E18" w:rsidRPr="00CB403E">
        <w:rPr>
          <w:color w:val="444444"/>
          <w:sz w:val="24"/>
          <w:szCs w:val="24"/>
          <w:shd w:val="clear" w:color="auto" w:fill="FFFFFF"/>
        </w:rPr>
        <w:t xml:space="preserve"> (</w:t>
      </w:r>
      <w:r w:rsidR="00567F26">
        <w:rPr>
          <w:color w:val="444444"/>
          <w:sz w:val="24"/>
          <w:szCs w:val="24"/>
          <w:shd w:val="clear" w:color="auto" w:fill="FFFFFF"/>
        </w:rPr>
        <w:t>1949</w:t>
      </w:r>
      <w:r w:rsidR="003E0E18" w:rsidRPr="00CB403E">
        <w:rPr>
          <w:color w:val="444444"/>
          <w:sz w:val="24"/>
          <w:szCs w:val="24"/>
          <w:shd w:val="clear" w:color="auto" w:fill="FFFFFF"/>
        </w:rPr>
        <w:t xml:space="preserve">), </w:t>
      </w:r>
      <w:r w:rsidR="00F62859">
        <w:rPr>
          <w:color w:val="444444"/>
          <w:sz w:val="24"/>
          <w:szCs w:val="24"/>
          <w:shd w:val="clear" w:color="auto" w:fill="FFFFFF"/>
        </w:rPr>
        <w:t>who</w:t>
      </w:r>
      <w:r w:rsidR="003E0E18" w:rsidRPr="00CB403E">
        <w:rPr>
          <w:color w:val="444444"/>
          <w:sz w:val="24"/>
          <w:szCs w:val="24"/>
          <w:shd w:val="clear" w:color="auto" w:fill="FFFFFF"/>
        </w:rPr>
        <w:t xml:space="preserve"> was </w:t>
      </w:r>
      <w:r w:rsidR="00D52A3F" w:rsidRPr="00CB403E">
        <w:rPr>
          <w:color w:val="444444"/>
          <w:sz w:val="24"/>
          <w:szCs w:val="24"/>
          <w:shd w:val="clear" w:color="auto" w:fill="FFFFFF"/>
        </w:rPr>
        <w:t xml:space="preserve">heavily </w:t>
      </w:r>
      <w:r w:rsidR="003E0E18" w:rsidRPr="00CB403E">
        <w:rPr>
          <w:color w:val="444444"/>
          <w:sz w:val="24"/>
          <w:szCs w:val="24"/>
          <w:shd w:val="clear" w:color="auto" w:fill="FFFFFF"/>
        </w:rPr>
        <w:t>influenced by Hegel</w:t>
      </w:r>
      <w:r w:rsidR="009946DC" w:rsidRPr="00CB403E">
        <w:rPr>
          <w:color w:val="444444"/>
          <w:sz w:val="24"/>
          <w:szCs w:val="24"/>
          <w:shd w:val="clear" w:color="auto" w:fill="FFFFFF"/>
        </w:rPr>
        <w:t>’s</w:t>
      </w:r>
      <w:r w:rsidR="00437059">
        <w:rPr>
          <w:color w:val="444444"/>
          <w:sz w:val="24"/>
          <w:szCs w:val="24"/>
          <w:shd w:val="clear" w:color="auto" w:fill="FFFFFF"/>
        </w:rPr>
        <w:t xml:space="preserve"> </w:t>
      </w:r>
      <w:r w:rsidR="003E0E18" w:rsidRPr="00CB403E">
        <w:rPr>
          <w:color w:val="444444"/>
          <w:sz w:val="24"/>
          <w:szCs w:val="24"/>
          <w:shd w:val="clear" w:color="auto" w:fill="FFFFFF"/>
        </w:rPr>
        <w:t>master/slave dialectic (</w:t>
      </w:r>
      <w:r w:rsidR="00CF3D3C">
        <w:rPr>
          <w:color w:val="444444"/>
          <w:sz w:val="24"/>
          <w:szCs w:val="24"/>
          <w:shd w:val="clear" w:color="auto" w:fill="FFFFFF"/>
        </w:rPr>
        <w:t>2018</w:t>
      </w:r>
      <w:r w:rsidR="003E0E18" w:rsidRPr="00CB403E">
        <w:rPr>
          <w:color w:val="444444"/>
          <w:sz w:val="24"/>
          <w:szCs w:val="24"/>
          <w:shd w:val="clear" w:color="auto" w:fill="FFFFFF"/>
        </w:rPr>
        <w:t xml:space="preserve">). </w:t>
      </w:r>
      <w:r w:rsidR="00F62859">
        <w:rPr>
          <w:color w:val="444444"/>
          <w:sz w:val="24"/>
          <w:szCs w:val="24"/>
          <w:shd w:val="clear" w:color="auto" w:fill="FFFFFF"/>
        </w:rPr>
        <w:t xml:space="preserve">The master/dialectic </w:t>
      </w:r>
      <w:r w:rsidR="00FE3FD4" w:rsidRPr="00CB403E">
        <w:rPr>
          <w:color w:val="444444"/>
          <w:sz w:val="24"/>
          <w:szCs w:val="24"/>
          <w:shd w:val="clear" w:color="auto" w:fill="FFFFFF"/>
        </w:rPr>
        <w:t>theory explores</w:t>
      </w:r>
      <w:r w:rsidR="00E474E5" w:rsidRPr="00CB403E">
        <w:rPr>
          <w:color w:val="444444"/>
          <w:sz w:val="24"/>
          <w:szCs w:val="24"/>
          <w:shd w:val="clear" w:color="auto" w:fill="FFFFFF"/>
        </w:rPr>
        <w:t xml:space="preserve"> how </w:t>
      </w:r>
      <w:r w:rsidR="00106E44">
        <w:rPr>
          <w:color w:val="444444"/>
          <w:sz w:val="24"/>
          <w:szCs w:val="24"/>
          <w:shd w:val="clear" w:color="auto" w:fill="FFFFFF"/>
        </w:rPr>
        <w:t xml:space="preserve">the </w:t>
      </w:r>
      <w:r w:rsidR="00E474E5" w:rsidRPr="00CB403E">
        <w:rPr>
          <w:color w:val="444444"/>
          <w:sz w:val="24"/>
          <w:szCs w:val="24"/>
          <w:shd w:val="clear" w:color="auto" w:fill="FFFFFF"/>
        </w:rPr>
        <w:t xml:space="preserve">domination of one group over another </w:t>
      </w:r>
      <w:r w:rsidR="0068228C" w:rsidRPr="00CB403E">
        <w:rPr>
          <w:color w:val="444444"/>
          <w:sz w:val="24"/>
          <w:szCs w:val="24"/>
          <w:shd w:val="clear" w:color="auto" w:fill="FFFFFF"/>
        </w:rPr>
        <w:t xml:space="preserve">will breakdown, leading to an equal </w:t>
      </w:r>
      <w:r w:rsidR="0068228C" w:rsidRPr="00CB403E">
        <w:rPr>
          <w:color w:val="444444"/>
          <w:sz w:val="24"/>
          <w:szCs w:val="24"/>
          <w:shd w:val="clear" w:color="auto" w:fill="FFFFFF"/>
        </w:rPr>
        <w:lastRenderedPageBreak/>
        <w:t xml:space="preserve">system. </w:t>
      </w:r>
      <w:r w:rsidR="00C80529" w:rsidRPr="00CB403E">
        <w:rPr>
          <w:color w:val="444444"/>
          <w:sz w:val="24"/>
          <w:szCs w:val="24"/>
          <w:shd w:val="clear" w:color="auto" w:fill="FFFFFF"/>
        </w:rPr>
        <w:t>However,</w:t>
      </w:r>
      <w:r w:rsidR="00E16485" w:rsidRPr="00CB403E">
        <w:rPr>
          <w:color w:val="444444"/>
          <w:sz w:val="24"/>
          <w:szCs w:val="24"/>
          <w:shd w:val="clear" w:color="auto" w:fill="FFFFFF"/>
        </w:rPr>
        <w:t xml:space="preserve"> it should be noted that Hegel held racist views (</w:t>
      </w:r>
      <w:proofErr w:type="spellStart"/>
      <w:r w:rsidR="00E11C63">
        <w:rPr>
          <w:color w:val="444444"/>
          <w:sz w:val="24"/>
          <w:szCs w:val="24"/>
          <w:shd w:val="clear" w:color="auto" w:fill="FFFFFF"/>
        </w:rPr>
        <w:t>Mollendorf</w:t>
      </w:r>
      <w:proofErr w:type="spellEnd"/>
      <w:r w:rsidR="00E11C63">
        <w:rPr>
          <w:color w:val="444444"/>
          <w:sz w:val="24"/>
          <w:szCs w:val="24"/>
          <w:shd w:val="clear" w:color="auto" w:fill="FFFFFF"/>
        </w:rPr>
        <w:t xml:space="preserve">, </w:t>
      </w:r>
      <w:r w:rsidR="007A3B09">
        <w:rPr>
          <w:color w:val="444444"/>
          <w:sz w:val="24"/>
          <w:szCs w:val="24"/>
          <w:shd w:val="clear" w:color="auto" w:fill="FFFFFF"/>
        </w:rPr>
        <w:t>1992</w:t>
      </w:r>
      <w:r w:rsidR="00E16485" w:rsidRPr="00CB403E">
        <w:rPr>
          <w:color w:val="444444"/>
          <w:sz w:val="24"/>
          <w:szCs w:val="24"/>
          <w:shd w:val="clear" w:color="auto" w:fill="FFFFFF"/>
        </w:rPr>
        <w:t>)</w:t>
      </w:r>
      <w:r w:rsidR="00A569A6" w:rsidRPr="00CB403E">
        <w:rPr>
          <w:color w:val="444444"/>
          <w:sz w:val="24"/>
          <w:szCs w:val="24"/>
          <w:shd w:val="clear" w:color="auto" w:fill="FFFFFF"/>
        </w:rPr>
        <w:t xml:space="preserve">. Nevertheless, </w:t>
      </w:r>
      <w:r w:rsidR="0009261A" w:rsidRPr="00CB403E">
        <w:rPr>
          <w:color w:val="444444"/>
          <w:sz w:val="24"/>
          <w:szCs w:val="24"/>
          <w:shd w:val="clear" w:color="auto" w:fill="FFFFFF"/>
        </w:rPr>
        <w:t>Hegel’s exploration of the truth</w:t>
      </w:r>
      <w:r w:rsidR="00851EEC" w:rsidRPr="00CB403E">
        <w:rPr>
          <w:color w:val="444444"/>
          <w:sz w:val="24"/>
          <w:szCs w:val="24"/>
          <w:shd w:val="clear" w:color="auto" w:fill="FFFFFF"/>
        </w:rPr>
        <w:t xml:space="preserve"> led to him declaring universal s</w:t>
      </w:r>
      <w:r w:rsidR="00DE6E9F" w:rsidRPr="00CB403E">
        <w:rPr>
          <w:color w:val="444444"/>
          <w:sz w:val="24"/>
          <w:szCs w:val="24"/>
          <w:shd w:val="clear" w:color="auto" w:fill="FFFFFF"/>
        </w:rPr>
        <w:t>uffrage and justice (</w:t>
      </w:r>
      <w:r w:rsidR="007A3B09">
        <w:rPr>
          <w:color w:val="444444"/>
          <w:sz w:val="24"/>
          <w:szCs w:val="24"/>
          <w:shd w:val="clear" w:color="auto" w:fill="FFFFFF"/>
        </w:rPr>
        <w:t>ibid.</w:t>
      </w:r>
      <w:r w:rsidR="00DE6E9F" w:rsidRPr="00CB403E">
        <w:rPr>
          <w:color w:val="444444"/>
          <w:sz w:val="24"/>
          <w:szCs w:val="24"/>
          <w:shd w:val="clear" w:color="auto" w:fill="FFFFFF"/>
        </w:rPr>
        <w:t xml:space="preserve">). </w:t>
      </w:r>
      <w:r w:rsidR="00A74D83" w:rsidRPr="00CB403E">
        <w:rPr>
          <w:color w:val="444444"/>
          <w:sz w:val="24"/>
          <w:szCs w:val="24"/>
          <w:shd w:val="clear" w:color="auto" w:fill="FFFFFF"/>
        </w:rPr>
        <w:t xml:space="preserve">Yet, despite this </w:t>
      </w:r>
      <w:r w:rsidR="00796966" w:rsidRPr="00CB403E">
        <w:rPr>
          <w:color w:val="444444"/>
          <w:sz w:val="24"/>
          <w:szCs w:val="24"/>
          <w:shd w:val="clear" w:color="auto" w:fill="FFFFFF"/>
        </w:rPr>
        <w:t>caveat</w:t>
      </w:r>
      <w:r w:rsidR="0019309D" w:rsidRPr="00CB403E">
        <w:rPr>
          <w:color w:val="444444"/>
          <w:sz w:val="24"/>
          <w:szCs w:val="24"/>
          <w:shd w:val="clear" w:color="auto" w:fill="FFFFFF"/>
        </w:rPr>
        <w:t xml:space="preserve">, </w:t>
      </w:r>
      <w:r w:rsidR="005F21AA" w:rsidRPr="00CB403E">
        <w:rPr>
          <w:color w:val="444444"/>
          <w:sz w:val="24"/>
          <w:szCs w:val="24"/>
          <w:shd w:val="clear" w:color="auto" w:fill="FFFFFF"/>
        </w:rPr>
        <w:t>the master/slave dialectic</w:t>
      </w:r>
      <w:r w:rsidR="00A74D83" w:rsidRPr="00CB403E">
        <w:rPr>
          <w:color w:val="444444"/>
          <w:sz w:val="24"/>
          <w:szCs w:val="24"/>
          <w:shd w:val="clear" w:color="auto" w:fill="FFFFFF"/>
        </w:rPr>
        <w:t xml:space="preserve"> is steeped in </w:t>
      </w:r>
      <w:r w:rsidR="007A3B09" w:rsidRPr="00CB403E">
        <w:rPr>
          <w:color w:val="444444"/>
          <w:sz w:val="24"/>
          <w:szCs w:val="24"/>
          <w:shd w:val="clear" w:color="auto" w:fill="FFFFFF"/>
        </w:rPr>
        <w:t>colonialization</w:t>
      </w:r>
      <w:r w:rsidR="00A74D83" w:rsidRPr="00CB403E">
        <w:rPr>
          <w:color w:val="444444"/>
          <w:sz w:val="24"/>
          <w:szCs w:val="24"/>
          <w:shd w:val="clear" w:color="auto" w:fill="FFFFFF"/>
        </w:rPr>
        <w:t xml:space="preserve"> oppression (</w:t>
      </w:r>
      <w:r w:rsidR="007A3B09">
        <w:rPr>
          <w:color w:val="444444"/>
          <w:sz w:val="24"/>
          <w:szCs w:val="24"/>
          <w:shd w:val="clear" w:color="auto" w:fill="FFFFFF"/>
        </w:rPr>
        <w:t>ibid.</w:t>
      </w:r>
      <w:r w:rsidR="00A74D83" w:rsidRPr="00CB403E">
        <w:rPr>
          <w:color w:val="444444"/>
          <w:sz w:val="24"/>
          <w:szCs w:val="24"/>
          <w:shd w:val="clear" w:color="auto" w:fill="FFFFFF"/>
        </w:rPr>
        <w:t xml:space="preserve">). </w:t>
      </w:r>
      <w:r w:rsidR="002C548A" w:rsidRPr="00CB403E">
        <w:rPr>
          <w:color w:val="444444"/>
          <w:sz w:val="24"/>
          <w:szCs w:val="24"/>
          <w:shd w:val="clear" w:color="auto" w:fill="FFFFFF"/>
        </w:rPr>
        <w:t>This is because Hegel believed that black people had a dormant dialectic (</w:t>
      </w:r>
      <w:r w:rsidR="007A3B09">
        <w:rPr>
          <w:color w:val="444444"/>
          <w:sz w:val="24"/>
          <w:szCs w:val="24"/>
          <w:shd w:val="clear" w:color="auto" w:fill="FFFFFF"/>
        </w:rPr>
        <w:t>ibid.</w:t>
      </w:r>
      <w:r w:rsidR="002C548A" w:rsidRPr="00CB403E">
        <w:rPr>
          <w:color w:val="444444"/>
          <w:sz w:val="24"/>
          <w:szCs w:val="24"/>
          <w:shd w:val="clear" w:color="auto" w:fill="FFFFFF"/>
        </w:rPr>
        <w:t xml:space="preserve">), meaning </w:t>
      </w:r>
      <w:r w:rsidR="008B198F" w:rsidRPr="00CB403E">
        <w:rPr>
          <w:color w:val="444444"/>
          <w:sz w:val="24"/>
          <w:szCs w:val="24"/>
          <w:shd w:val="clear" w:color="auto" w:fill="FFFFFF"/>
        </w:rPr>
        <w:t>that black people are stuck in nature</w:t>
      </w:r>
      <w:r w:rsidR="00E3753D" w:rsidRPr="00CB403E">
        <w:rPr>
          <w:color w:val="444444"/>
          <w:sz w:val="24"/>
          <w:szCs w:val="24"/>
          <w:shd w:val="clear" w:color="auto" w:fill="FFFFFF"/>
        </w:rPr>
        <w:t xml:space="preserve"> and cannot</w:t>
      </w:r>
      <w:r w:rsidR="0087572B" w:rsidRPr="00CB403E">
        <w:rPr>
          <w:color w:val="444444"/>
          <w:sz w:val="24"/>
          <w:szCs w:val="24"/>
          <w:shd w:val="clear" w:color="auto" w:fill="FFFFFF"/>
        </w:rPr>
        <w:t xml:space="preserve"> </w:t>
      </w:r>
      <w:r w:rsidR="00E3753D" w:rsidRPr="00CB403E">
        <w:rPr>
          <w:color w:val="444444"/>
          <w:sz w:val="24"/>
          <w:szCs w:val="24"/>
          <w:shd w:val="clear" w:color="auto" w:fill="FFFFFF"/>
        </w:rPr>
        <w:t>engage with the dialectical process towards self-consciousness (</w:t>
      </w:r>
      <w:r w:rsidR="007A3B09">
        <w:rPr>
          <w:color w:val="444444"/>
          <w:sz w:val="24"/>
          <w:szCs w:val="24"/>
          <w:shd w:val="clear" w:color="auto" w:fill="FFFFFF"/>
        </w:rPr>
        <w:t>ibid</w:t>
      </w:r>
      <w:r w:rsidR="0024178C">
        <w:rPr>
          <w:color w:val="444444"/>
          <w:sz w:val="24"/>
          <w:szCs w:val="24"/>
          <w:shd w:val="clear" w:color="auto" w:fill="FFFFFF"/>
        </w:rPr>
        <w:t>.</w:t>
      </w:r>
      <w:r w:rsidR="00E3753D" w:rsidRPr="00CB403E">
        <w:rPr>
          <w:color w:val="444444"/>
          <w:sz w:val="24"/>
          <w:szCs w:val="24"/>
          <w:shd w:val="clear" w:color="auto" w:fill="FFFFFF"/>
        </w:rPr>
        <w:t>).</w:t>
      </w:r>
      <w:r w:rsidR="00BA6BB6">
        <w:rPr>
          <w:color w:val="444444"/>
          <w:sz w:val="24"/>
          <w:szCs w:val="24"/>
          <w:shd w:val="clear" w:color="auto" w:fill="FFFFFF"/>
        </w:rPr>
        <w:t xml:space="preserve"> </w:t>
      </w:r>
      <w:r w:rsidR="0087572B" w:rsidRPr="00CB403E">
        <w:rPr>
          <w:color w:val="444444"/>
          <w:sz w:val="24"/>
          <w:szCs w:val="24"/>
          <w:shd w:val="clear" w:color="auto" w:fill="FFFFFF"/>
        </w:rPr>
        <w:t xml:space="preserve">Nonetheless </w:t>
      </w:r>
      <w:r w:rsidR="00F61AE9" w:rsidRPr="00CB403E">
        <w:rPr>
          <w:color w:val="444444"/>
          <w:sz w:val="24"/>
          <w:szCs w:val="24"/>
          <w:shd w:val="clear" w:color="auto" w:fill="FFFFFF"/>
        </w:rPr>
        <w:t>anti-</w:t>
      </w:r>
      <w:r w:rsidR="00DE7AC2" w:rsidRPr="00CB403E">
        <w:rPr>
          <w:color w:val="444444"/>
          <w:sz w:val="24"/>
          <w:szCs w:val="24"/>
          <w:shd w:val="clear" w:color="auto" w:fill="FFFFFF"/>
        </w:rPr>
        <w:t>colonialist</w:t>
      </w:r>
      <w:r w:rsidR="00F61AE9" w:rsidRPr="00CB403E">
        <w:rPr>
          <w:color w:val="444444"/>
          <w:sz w:val="24"/>
          <w:szCs w:val="24"/>
          <w:shd w:val="clear" w:color="auto" w:fill="FFFFFF"/>
        </w:rPr>
        <w:t xml:space="preserve"> theorists suggest as Fanon (</w:t>
      </w:r>
      <w:r w:rsidR="00BA6BB6">
        <w:rPr>
          <w:color w:val="444444"/>
          <w:sz w:val="24"/>
          <w:szCs w:val="24"/>
          <w:shd w:val="clear" w:color="auto" w:fill="FFFFFF"/>
        </w:rPr>
        <w:t>1967</w:t>
      </w:r>
      <w:r w:rsidR="00F61AE9" w:rsidRPr="00CB403E">
        <w:rPr>
          <w:color w:val="444444"/>
          <w:sz w:val="24"/>
          <w:szCs w:val="24"/>
          <w:shd w:val="clear" w:color="auto" w:fill="FFFFFF"/>
        </w:rPr>
        <w:t>),</w:t>
      </w:r>
      <w:r w:rsidR="00FA3F32" w:rsidRPr="00CB403E">
        <w:rPr>
          <w:color w:val="444444"/>
          <w:sz w:val="24"/>
          <w:szCs w:val="24"/>
          <w:shd w:val="clear" w:color="auto" w:fill="FFFFFF"/>
        </w:rPr>
        <w:t xml:space="preserve"> </w:t>
      </w:r>
      <w:r w:rsidR="00DE7AC2" w:rsidRPr="00CB403E">
        <w:rPr>
          <w:color w:val="444444"/>
          <w:sz w:val="24"/>
          <w:szCs w:val="24"/>
          <w:shd w:val="clear" w:color="auto" w:fill="FFFFFF"/>
        </w:rPr>
        <w:t xml:space="preserve">expanded on Hegel’s theory by </w:t>
      </w:r>
      <w:r w:rsidR="00B53295" w:rsidRPr="00CB403E">
        <w:rPr>
          <w:color w:val="444444"/>
          <w:sz w:val="24"/>
          <w:szCs w:val="24"/>
          <w:shd w:val="clear" w:color="auto" w:fill="FFFFFF"/>
        </w:rPr>
        <w:t xml:space="preserve">refuting the racist undertones and instead engaged with a pluralistic </w:t>
      </w:r>
      <w:r w:rsidR="00DF10D7" w:rsidRPr="00CB403E">
        <w:rPr>
          <w:color w:val="444444"/>
          <w:sz w:val="24"/>
          <w:szCs w:val="24"/>
          <w:shd w:val="clear" w:color="auto" w:fill="FFFFFF"/>
        </w:rPr>
        <w:t xml:space="preserve">culture of Africans </w:t>
      </w:r>
      <w:r w:rsidR="00697D37" w:rsidRPr="00CB403E">
        <w:rPr>
          <w:color w:val="444444"/>
          <w:sz w:val="24"/>
          <w:szCs w:val="24"/>
          <w:shd w:val="clear" w:color="auto" w:fill="FFFFFF"/>
        </w:rPr>
        <w:t xml:space="preserve">embracing the notion </w:t>
      </w:r>
      <w:r w:rsidR="0004373B" w:rsidRPr="00CB403E">
        <w:rPr>
          <w:color w:val="444444"/>
          <w:sz w:val="24"/>
          <w:szCs w:val="24"/>
          <w:shd w:val="clear" w:color="auto" w:fill="FFFFFF"/>
        </w:rPr>
        <w:t xml:space="preserve">to </w:t>
      </w:r>
      <w:r w:rsidR="000312F6" w:rsidRPr="00CB403E">
        <w:rPr>
          <w:color w:val="444444"/>
          <w:sz w:val="24"/>
          <w:szCs w:val="24"/>
          <w:shd w:val="clear" w:color="auto" w:fill="FFFFFF"/>
        </w:rPr>
        <w:t>‘</w:t>
      </w:r>
      <w:r w:rsidR="0004373B" w:rsidRPr="00CB403E">
        <w:rPr>
          <w:color w:val="444444"/>
          <w:sz w:val="24"/>
          <w:szCs w:val="24"/>
          <w:shd w:val="clear" w:color="auto" w:fill="FFFFFF"/>
        </w:rPr>
        <w:t>arrive at the universal</w:t>
      </w:r>
      <w:r w:rsidR="000312F6" w:rsidRPr="00CB403E">
        <w:rPr>
          <w:color w:val="444444"/>
          <w:sz w:val="24"/>
          <w:szCs w:val="24"/>
          <w:shd w:val="clear" w:color="auto" w:fill="FFFFFF"/>
        </w:rPr>
        <w:t>, one must immerse oneself in the particular’ (</w:t>
      </w:r>
      <w:r w:rsidR="00452E66">
        <w:rPr>
          <w:color w:val="444444"/>
          <w:sz w:val="24"/>
          <w:szCs w:val="24"/>
          <w:shd w:val="clear" w:color="auto" w:fill="FFFFFF"/>
        </w:rPr>
        <w:t>Nesbitt</w:t>
      </w:r>
      <w:r w:rsidR="000312F6" w:rsidRPr="00CB403E">
        <w:rPr>
          <w:color w:val="444444"/>
          <w:sz w:val="24"/>
          <w:szCs w:val="24"/>
          <w:shd w:val="clear" w:color="auto" w:fill="FFFFFF"/>
        </w:rPr>
        <w:t xml:space="preserve">, </w:t>
      </w:r>
      <w:r w:rsidR="0076725B">
        <w:rPr>
          <w:color w:val="444444"/>
          <w:sz w:val="24"/>
          <w:szCs w:val="24"/>
          <w:shd w:val="clear" w:color="auto" w:fill="FFFFFF"/>
        </w:rPr>
        <w:t>20</w:t>
      </w:r>
      <w:r w:rsidR="00B7760B">
        <w:rPr>
          <w:color w:val="444444"/>
          <w:sz w:val="24"/>
          <w:szCs w:val="24"/>
          <w:shd w:val="clear" w:color="auto" w:fill="FFFFFF"/>
        </w:rPr>
        <w:t>0</w:t>
      </w:r>
      <w:r w:rsidR="0076725B">
        <w:rPr>
          <w:color w:val="444444"/>
          <w:sz w:val="24"/>
          <w:szCs w:val="24"/>
          <w:shd w:val="clear" w:color="auto" w:fill="FFFFFF"/>
        </w:rPr>
        <w:t>3</w:t>
      </w:r>
      <w:r w:rsidR="000312F6" w:rsidRPr="00CB403E">
        <w:rPr>
          <w:color w:val="444444"/>
          <w:sz w:val="24"/>
          <w:szCs w:val="24"/>
          <w:shd w:val="clear" w:color="auto" w:fill="FFFFFF"/>
        </w:rPr>
        <w:t>, p</w:t>
      </w:r>
      <w:r w:rsidR="0076725B">
        <w:rPr>
          <w:color w:val="444444"/>
          <w:sz w:val="24"/>
          <w:szCs w:val="24"/>
          <w:shd w:val="clear" w:color="auto" w:fill="FFFFFF"/>
        </w:rPr>
        <w:t>. 120</w:t>
      </w:r>
      <w:r w:rsidR="000312F6" w:rsidRPr="00CB403E">
        <w:rPr>
          <w:color w:val="444444"/>
          <w:sz w:val="24"/>
          <w:szCs w:val="24"/>
          <w:shd w:val="clear" w:color="auto" w:fill="FFFFFF"/>
        </w:rPr>
        <w:t xml:space="preserve">). </w:t>
      </w:r>
      <w:r w:rsidR="008A5D29">
        <w:rPr>
          <w:color w:val="444444"/>
          <w:sz w:val="24"/>
          <w:szCs w:val="24"/>
          <w:shd w:val="clear" w:color="auto" w:fill="FFFFFF"/>
        </w:rPr>
        <w:t xml:space="preserve">Linking to the </w:t>
      </w:r>
      <w:r w:rsidR="005D09E6">
        <w:rPr>
          <w:color w:val="444444"/>
          <w:sz w:val="24"/>
          <w:szCs w:val="24"/>
          <w:shd w:val="clear" w:color="auto" w:fill="FFFFFF"/>
        </w:rPr>
        <w:t>images of Birth of a Nation and the murder of George Floyd,</w:t>
      </w:r>
      <w:r w:rsidR="008A5D29">
        <w:rPr>
          <w:color w:val="444444"/>
          <w:sz w:val="24"/>
          <w:szCs w:val="24"/>
          <w:shd w:val="clear" w:color="auto" w:fill="FFFFFF"/>
        </w:rPr>
        <w:t xml:space="preserve"> </w:t>
      </w:r>
      <w:r w:rsidR="00040C6B">
        <w:rPr>
          <w:color w:val="444444"/>
          <w:sz w:val="24"/>
          <w:szCs w:val="24"/>
          <w:shd w:val="clear" w:color="auto" w:fill="FFFFFF"/>
        </w:rPr>
        <w:t>the</w:t>
      </w:r>
      <w:r w:rsidR="008A5D29">
        <w:rPr>
          <w:color w:val="444444"/>
          <w:sz w:val="24"/>
          <w:szCs w:val="24"/>
          <w:shd w:val="clear" w:color="auto" w:fill="FFFFFF"/>
        </w:rPr>
        <w:t xml:space="preserve"> </w:t>
      </w:r>
      <w:r w:rsidR="0037385B">
        <w:rPr>
          <w:color w:val="444444"/>
          <w:sz w:val="24"/>
          <w:szCs w:val="24"/>
          <w:shd w:val="clear" w:color="auto" w:fill="FFFFFF"/>
        </w:rPr>
        <w:t xml:space="preserve">master/slave </w:t>
      </w:r>
      <w:r w:rsidR="00040C6B">
        <w:rPr>
          <w:color w:val="444444"/>
          <w:sz w:val="24"/>
          <w:szCs w:val="24"/>
          <w:shd w:val="clear" w:color="auto" w:fill="FFFFFF"/>
        </w:rPr>
        <w:t>dialectic</w:t>
      </w:r>
      <w:r w:rsidR="0037385B">
        <w:rPr>
          <w:color w:val="444444"/>
          <w:sz w:val="24"/>
          <w:szCs w:val="24"/>
          <w:shd w:val="clear" w:color="auto" w:fill="FFFFFF"/>
        </w:rPr>
        <w:t xml:space="preserve"> </w:t>
      </w:r>
      <w:r w:rsidR="00040C6B">
        <w:rPr>
          <w:color w:val="444444"/>
          <w:sz w:val="24"/>
          <w:szCs w:val="24"/>
          <w:shd w:val="clear" w:color="auto" w:fill="FFFFFF"/>
        </w:rPr>
        <w:t xml:space="preserve">illustrates how black people are othered and could </w:t>
      </w:r>
      <w:proofErr w:type="gramStart"/>
      <w:r w:rsidR="00040C6B">
        <w:rPr>
          <w:color w:val="444444"/>
          <w:sz w:val="24"/>
          <w:szCs w:val="24"/>
          <w:shd w:val="clear" w:color="auto" w:fill="FFFFFF"/>
        </w:rPr>
        <w:t>be seen as</w:t>
      </w:r>
      <w:proofErr w:type="gramEnd"/>
      <w:r w:rsidR="00040C6B">
        <w:rPr>
          <w:color w:val="444444"/>
          <w:sz w:val="24"/>
          <w:szCs w:val="24"/>
          <w:shd w:val="clear" w:color="auto" w:fill="FFFFFF"/>
        </w:rPr>
        <w:t xml:space="preserve"> inferior, deviant and </w:t>
      </w:r>
      <w:r w:rsidR="005D09E6">
        <w:rPr>
          <w:color w:val="444444"/>
          <w:sz w:val="24"/>
          <w:szCs w:val="24"/>
          <w:shd w:val="clear" w:color="auto" w:fill="FFFFFF"/>
        </w:rPr>
        <w:t>criminal</w:t>
      </w:r>
      <w:r w:rsidR="00D55932">
        <w:rPr>
          <w:color w:val="444444"/>
          <w:sz w:val="24"/>
          <w:szCs w:val="24"/>
          <w:shd w:val="clear" w:color="auto" w:fill="FFFFFF"/>
        </w:rPr>
        <w:t xml:space="preserve">. </w:t>
      </w:r>
      <w:r w:rsidR="007E61CE">
        <w:rPr>
          <w:color w:val="444444"/>
          <w:sz w:val="24"/>
          <w:szCs w:val="24"/>
          <w:shd w:val="clear" w:color="auto" w:fill="FFFFFF"/>
        </w:rPr>
        <w:t>Th</w:t>
      </w:r>
      <w:r w:rsidR="002B1E48">
        <w:rPr>
          <w:color w:val="444444"/>
          <w:sz w:val="24"/>
          <w:szCs w:val="24"/>
          <w:shd w:val="clear" w:color="auto" w:fill="FFFFFF"/>
        </w:rPr>
        <w:t xml:space="preserve">e imagery </w:t>
      </w:r>
      <w:r w:rsidR="00652BD1">
        <w:rPr>
          <w:color w:val="444444"/>
          <w:sz w:val="24"/>
          <w:szCs w:val="24"/>
          <w:shd w:val="clear" w:color="auto" w:fill="FFFFFF"/>
        </w:rPr>
        <w:t xml:space="preserve">from Birth of a Nation and George Floyd </w:t>
      </w:r>
      <w:r w:rsidR="002B1E48">
        <w:rPr>
          <w:color w:val="444444"/>
          <w:sz w:val="24"/>
          <w:szCs w:val="24"/>
          <w:shd w:val="clear" w:color="auto" w:fill="FFFFFF"/>
        </w:rPr>
        <w:t xml:space="preserve">is over one </w:t>
      </w:r>
      <w:r w:rsidR="00652BD1">
        <w:rPr>
          <w:color w:val="444444"/>
          <w:sz w:val="24"/>
          <w:szCs w:val="24"/>
          <w:shd w:val="clear" w:color="auto" w:fill="FFFFFF"/>
        </w:rPr>
        <w:t>hundred</w:t>
      </w:r>
      <w:r w:rsidR="002B1E48">
        <w:rPr>
          <w:color w:val="444444"/>
          <w:sz w:val="24"/>
          <w:szCs w:val="24"/>
          <w:shd w:val="clear" w:color="auto" w:fill="FFFFFF"/>
        </w:rPr>
        <w:t xml:space="preserve"> years apart and for me is striking that </w:t>
      </w:r>
      <w:r w:rsidR="00F83C17">
        <w:rPr>
          <w:color w:val="444444"/>
          <w:sz w:val="24"/>
          <w:szCs w:val="24"/>
          <w:shd w:val="clear" w:color="auto" w:fill="FFFFFF"/>
        </w:rPr>
        <w:t xml:space="preserve">the images are similar. </w:t>
      </w:r>
      <w:r w:rsidR="00D55932">
        <w:rPr>
          <w:color w:val="444444"/>
          <w:sz w:val="24"/>
          <w:szCs w:val="24"/>
          <w:shd w:val="clear" w:color="auto" w:fill="FFFFFF"/>
        </w:rPr>
        <w:t xml:space="preserve">However, </w:t>
      </w:r>
      <w:r w:rsidR="003A09BD" w:rsidRPr="00CB403E">
        <w:rPr>
          <w:color w:val="444444"/>
          <w:sz w:val="24"/>
          <w:szCs w:val="24"/>
          <w:shd w:val="clear" w:color="auto" w:fill="FFFFFF"/>
        </w:rPr>
        <w:t>The Black Panther film aims to immerse people into the particular</w:t>
      </w:r>
      <w:r w:rsidR="009371B2" w:rsidRPr="00CB403E">
        <w:rPr>
          <w:color w:val="444444"/>
          <w:sz w:val="24"/>
          <w:szCs w:val="24"/>
          <w:shd w:val="clear" w:color="auto" w:fill="FFFFFF"/>
        </w:rPr>
        <w:t xml:space="preserve"> and create a representation of black people as exceptional</w:t>
      </w:r>
      <w:r w:rsidR="00616A19" w:rsidRPr="00CB403E">
        <w:rPr>
          <w:color w:val="444444"/>
          <w:sz w:val="24"/>
          <w:szCs w:val="24"/>
          <w:shd w:val="clear" w:color="auto" w:fill="FFFFFF"/>
        </w:rPr>
        <w:t xml:space="preserve"> </w:t>
      </w:r>
      <w:r w:rsidR="00A62E4C" w:rsidRPr="00CB403E">
        <w:rPr>
          <w:color w:val="444444"/>
          <w:sz w:val="24"/>
          <w:szCs w:val="24"/>
          <w:shd w:val="clear" w:color="auto" w:fill="FFFFFF"/>
        </w:rPr>
        <w:t xml:space="preserve">who have </w:t>
      </w:r>
      <w:r w:rsidR="00CB403E" w:rsidRPr="00CB403E">
        <w:rPr>
          <w:color w:val="444444"/>
          <w:sz w:val="24"/>
          <w:szCs w:val="24"/>
          <w:shd w:val="clear" w:color="auto" w:fill="FFFFFF"/>
        </w:rPr>
        <w:t xml:space="preserve">broken out of the trap of being a black person </w:t>
      </w:r>
      <w:r w:rsidR="00D55932">
        <w:rPr>
          <w:color w:val="444444"/>
          <w:sz w:val="24"/>
          <w:szCs w:val="24"/>
          <w:shd w:val="clear" w:color="auto" w:fill="FFFFFF"/>
        </w:rPr>
        <w:t xml:space="preserve">as defined by western society </w:t>
      </w:r>
      <w:r w:rsidR="00CB403E" w:rsidRPr="00CB403E">
        <w:rPr>
          <w:color w:val="444444"/>
          <w:sz w:val="24"/>
          <w:szCs w:val="24"/>
          <w:shd w:val="clear" w:color="auto" w:fill="FFFFFF"/>
        </w:rPr>
        <w:t xml:space="preserve">(Fanon, </w:t>
      </w:r>
      <w:r w:rsidR="00202FC5">
        <w:rPr>
          <w:color w:val="444444"/>
          <w:sz w:val="24"/>
          <w:szCs w:val="24"/>
          <w:shd w:val="clear" w:color="auto" w:fill="FFFFFF"/>
        </w:rPr>
        <w:t>1967</w:t>
      </w:r>
      <w:r w:rsidR="00CB403E" w:rsidRPr="00CB403E">
        <w:rPr>
          <w:color w:val="444444"/>
          <w:sz w:val="24"/>
          <w:szCs w:val="24"/>
          <w:shd w:val="clear" w:color="auto" w:fill="FFFFFF"/>
        </w:rPr>
        <w:t xml:space="preserve">). </w:t>
      </w:r>
      <w:r w:rsidR="009371B2" w:rsidRPr="00CB403E">
        <w:rPr>
          <w:color w:val="444444"/>
          <w:sz w:val="24"/>
          <w:szCs w:val="24"/>
          <w:shd w:val="clear" w:color="auto" w:fill="FFFFFF"/>
        </w:rPr>
        <w:t xml:space="preserve"> </w:t>
      </w:r>
    </w:p>
    <w:p w14:paraId="04D873E6" w14:textId="77777777" w:rsidR="00CB403E" w:rsidRPr="00CB403E" w:rsidRDefault="00CB403E" w:rsidP="00CB403E">
      <w:pPr>
        <w:spacing w:line="360" w:lineRule="auto"/>
        <w:jc w:val="both"/>
        <w:rPr>
          <w:color w:val="444444"/>
          <w:sz w:val="24"/>
          <w:szCs w:val="24"/>
          <w:shd w:val="clear" w:color="auto" w:fill="FFFFFF"/>
        </w:rPr>
      </w:pPr>
    </w:p>
    <w:p w14:paraId="62CB13C4" w14:textId="345472F5" w:rsidR="00B91841" w:rsidRDefault="00CB403E" w:rsidP="00CB403E">
      <w:pPr>
        <w:spacing w:line="360" w:lineRule="auto"/>
        <w:jc w:val="both"/>
        <w:rPr>
          <w:sz w:val="24"/>
          <w:szCs w:val="24"/>
        </w:rPr>
      </w:pPr>
      <w:r w:rsidRPr="00CB403E">
        <w:rPr>
          <w:sz w:val="24"/>
          <w:szCs w:val="24"/>
        </w:rPr>
        <w:t xml:space="preserve">To conclude, this assignment has critically </w:t>
      </w:r>
      <w:r>
        <w:rPr>
          <w:sz w:val="24"/>
          <w:szCs w:val="24"/>
        </w:rPr>
        <w:t xml:space="preserve">reflected on </w:t>
      </w:r>
      <w:r w:rsidR="0024178C">
        <w:rPr>
          <w:sz w:val="24"/>
          <w:szCs w:val="24"/>
        </w:rPr>
        <w:t xml:space="preserve">three </w:t>
      </w:r>
      <w:r>
        <w:rPr>
          <w:sz w:val="24"/>
          <w:szCs w:val="24"/>
        </w:rPr>
        <w:t xml:space="preserve">images, an image from the Birth of a Nation, an image of the murder of George Floyd and </w:t>
      </w:r>
      <w:r w:rsidR="00CC7AA2">
        <w:rPr>
          <w:sz w:val="24"/>
          <w:szCs w:val="24"/>
        </w:rPr>
        <w:t xml:space="preserve">finally the Black Panther </w:t>
      </w:r>
      <w:r w:rsidR="00DE0919">
        <w:rPr>
          <w:sz w:val="24"/>
          <w:szCs w:val="24"/>
        </w:rPr>
        <w:t>film poster</w:t>
      </w:r>
      <w:r w:rsidR="00CC7AA2">
        <w:rPr>
          <w:sz w:val="24"/>
          <w:szCs w:val="24"/>
        </w:rPr>
        <w:t xml:space="preserve"> (2018).</w:t>
      </w:r>
      <w:r w:rsidR="0051134E">
        <w:rPr>
          <w:sz w:val="24"/>
          <w:szCs w:val="24"/>
        </w:rPr>
        <w:t xml:space="preserve"> </w:t>
      </w:r>
      <w:r w:rsidR="00621A67">
        <w:rPr>
          <w:sz w:val="24"/>
          <w:szCs w:val="24"/>
        </w:rPr>
        <w:t xml:space="preserve"> </w:t>
      </w:r>
      <w:r w:rsidR="0051134E">
        <w:rPr>
          <w:sz w:val="24"/>
          <w:szCs w:val="24"/>
        </w:rPr>
        <w:t>Black men have been misrepresented in society as violent</w:t>
      </w:r>
      <w:r w:rsidR="00621A67">
        <w:rPr>
          <w:sz w:val="24"/>
          <w:szCs w:val="24"/>
        </w:rPr>
        <w:t xml:space="preserve">, rapist and corrupt whiteness this is </w:t>
      </w:r>
      <w:r w:rsidR="00FD006C">
        <w:rPr>
          <w:sz w:val="24"/>
          <w:szCs w:val="24"/>
        </w:rPr>
        <w:t>because western society holds the hegemonic power. This power controls black people’s opportunities, how they are represented in the media and how the poli</w:t>
      </w:r>
      <w:r w:rsidR="000D183E">
        <w:rPr>
          <w:sz w:val="24"/>
          <w:szCs w:val="24"/>
        </w:rPr>
        <w:t xml:space="preserve">ce </w:t>
      </w:r>
      <w:r w:rsidR="00B91841">
        <w:rPr>
          <w:sz w:val="24"/>
          <w:szCs w:val="24"/>
        </w:rPr>
        <w:t>interact</w:t>
      </w:r>
      <w:r w:rsidR="000D183E">
        <w:rPr>
          <w:sz w:val="24"/>
          <w:szCs w:val="24"/>
        </w:rPr>
        <w:t xml:space="preserve"> </w:t>
      </w:r>
      <w:r w:rsidR="00B91841">
        <w:rPr>
          <w:sz w:val="24"/>
          <w:szCs w:val="24"/>
        </w:rPr>
        <w:t>with black people</w:t>
      </w:r>
      <w:r w:rsidR="000D183E">
        <w:rPr>
          <w:sz w:val="24"/>
          <w:szCs w:val="24"/>
        </w:rPr>
        <w:t xml:space="preserve">. Different theories were discussed such as </w:t>
      </w:r>
      <w:r w:rsidR="00DE0919">
        <w:rPr>
          <w:sz w:val="24"/>
          <w:szCs w:val="24"/>
        </w:rPr>
        <w:t xml:space="preserve">the white gaze, othering, the threat </w:t>
      </w:r>
      <w:r w:rsidR="00F83C17">
        <w:rPr>
          <w:sz w:val="24"/>
          <w:szCs w:val="24"/>
        </w:rPr>
        <w:t>hypothesis,</w:t>
      </w:r>
      <w:r w:rsidR="00DE0919">
        <w:rPr>
          <w:sz w:val="24"/>
          <w:szCs w:val="24"/>
        </w:rPr>
        <w:t xml:space="preserve"> and </w:t>
      </w:r>
      <w:r w:rsidR="00B91841">
        <w:rPr>
          <w:sz w:val="24"/>
          <w:szCs w:val="24"/>
        </w:rPr>
        <w:t xml:space="preserve">black exceptionalism. To truly change the lives of Black People </w:t>
      </w:r>
      <w:r w:rsidR="00AD3E1D">
        <w:rPr>
          <w:sz w:val="24"/>
          <w:szCs w:val="24"/>
        </w:rPr>
        <w:t xml:space="preserve">we will need to </w:t>
      </w:r>
      <w:r w:rsidR="00F83C17">
        <w:rPr>
          <w:sz w:val="24"/>
          <w:szCs w:val="24"/>
        </w:rPr>
        <w:t>deconstruct the</w:t>
      </w:r>
      <w:r w:rsidR="00AD3E1D">
        <w:rPr>
          <w:sz w:val="24"/>
          <w:szCs w:val="24"/>
        </w:rPr>
        <w:t xml:space="preserve"> hegemonic white power,</w:t>
      </w:r>
      <w:r w:rsidR="00CD490A">
        <w:rPr>
          <w:sz w:val="24"/>
          <w:szCs w:val="24"/>
        </w:rPr>
        <w:t xml:space="preserve"> </w:t>
      </w:r>
      <w:r w:rsidR="00AD3E1D">
        <w:rPr>
          <w:sz w:val="24"/>
          <w:szCs w:val="24"/>
        </w:rPr>
        <w:t xml:space="preserve">enable black </w:t>
      </w:r>
      <w:proofErr w:type="gramStart"/>
      <w:r w:rsidR="00AD3E1D">
        <w:rPr>
          <w:sz w:val="24"/>
          <w:szCs w:val="24"/>
        </w:rPr>
        <w:t>exceptionalism</w:t>
      </w:r>
      <w:proofErr w:type="gramEnd"/>
      <w:r w:rsidR="00AD3E1D">
        <w:rPr>
          <w:sz w:val="24"/>
          <w:szCs w:val="24"/>
        </w:rPr>
        <w:t xml:space="preserve"> </w:t>
      </w:r>
      <w:r w:rsidR="00D55932">
        <w:rPr>
          <w:sz w:val="24"/>
          <w:szCs w:val="24"/>
        </w:rPr>
        <w:t xml:space="preserve">and </w:t>
      </w:r>
      <w:r w:rsidR="00CD490A">
        <w:rPr>
          <w:sz w:val="24"/>
          <w:szCs w:val="24"/>
        </w:rPr>
        <w:t>move towards a more</w:t>
      </w:r>
      <w:r w:rsidR="002409BE">
        <w:rPr>
          <w:sz w:val="24"/>
          <w:szCs w:val="24"/>
        </w:rPr>
        <w:t xml:space="preserve"> equal world. </w:t>
      </w:r>
    </w:p>
    <w:p w14:paraId="32565289" w14:textId="6265B14A" w:rsidR="00592344" w:rsidRDefault="00B91841" w:rsidP="00CC7B88">
      <w:pPr>
        <w:spacing w:after="160" w:line="259" w:lineRule="auto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CC7B88" w:rsidRPr="00CC7B88">
        <w:rPr>
          <w:sz w:val="24"/>
          <w:szCs w:val="24"/>
        </w:rPr>
        <w:lastRenderedPageBreak/>
        <w:t xml:space="preserve">Bibliography </w:t>
      </w:r>
    </w:p>
    <w:p w14:paraId="441CF82C" w14:textId="77777777" w:rsidR="006F7062" w:rsidRDefault="006F7062" w:rsidP="00FA1AFE">
      <w:pPr>
        <w:pStyle w:val="NoSpacing"/>
        <w:ind w:left="720" w:hanging="720"/>
        <w:rPr>
          <w:shd w:val="clear" w:color="auto" w:fill="F5F5F5"/>
        </w:rPr>
      </w:pPr>
    </w:p>
    <w:p w14:paraId="26698F25" w14:textId="77777777" w:rsidR="006F7062" w:rsidRPr="002B0259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Abedi, M. (2017) </w:t>
      </w:r>
      <w:r>
        <w:rPr>
          <w:i/>
          <w:iCs/>
          <w:sz w:val="24"/>
          <w:szCs w:val="24"/>
        </w:rPr>
        <w:t>Martin Luther King Jr. took a knee in 1965. Here is a history of the powerful pose</w:t>
      </w:r>
      <w:r>
        <w:rPr>
          <w:sz w:val="24"/>
          <w:szCs w:val="24"/>
        </w:rPr>
        <w:t xml:space="preserve">. Canada, Global News. </w:t>
      </w:r>
    </w:p>
    <w:p w14:paraId="3AA54C25" w14:textId="77777777" w:rsidR="006F7062" w:rsidRPr="00CB41A1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Ahmed, S. (2017) </w:t>
      </w:r>
      <w:r>
        <w:rPr>
          <w:i/>
          <w:iCs/>
          <w:sz w:val="24"/>
          <w:szCs w:val="24"/>
        </w:rPr>
        <w:t>Living a Feminist Life</w:t>
      </w:r>
      <w:r>
        <w:rPr>
          <w:sz w:val="24"/>
          <w:szCs w:val="24"/>
        </w:rPr>
        <w:t xml:space="preserve">. Durham, Duke University Press, p.21. </w:t>
      </w:r>
    </w:p>
    <w:p w14:paraId="7266E8C7" w14:textId="77777777" w:rsidR="006F7062" w:rsidRPr="00A242DF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Barrie, C. (2020) Searching Racism after George Floyd. </w:t>
      </w:r>
      <w:r>
        <w:rPr>
          <w:i/>
          <w:iCs/>
          <w:sz w:val="24"/>
          <w:szCs w:val="24"/>
        </w:rPr>
        <w:t>Socius: sociological research for a dynamic world</w:t>
      </w:r>
      <w:r>
        <w:rPr>
          <w:sz w:val="24"/>
          <w:szCs w:val="24"/>
        </w:rPr>
        <w:t xml:space="preserve">, 6, pp 1-3. </w:t>
      </w:r>
      <w:proofErr w:type="spellStart"/>
      <w:r>
        <w:rPr>
          <w:sz w:val="24"/>
          <w:szCs w:val="24"/>
        </w:rPr>
        <w:t>doi</w:t>
      </w:r>
      <w:proofErr w:type="spellEnd"/>
      <w:r>
        <w:rPr>
          <w:sz w:val="24"/>
          <w:szCs w:val="24"/>
        </w:rPr>
        <w:t>: 10.1177/2378023120971507</w:t>
      </w:r>
    </w:p>
    <w:p w14:paraId="70FD031D" w14:textId="77777777" w:rsidR="006F7062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BBC News. (2020) </w:t>
      </w:r>
      <w:r>
        <w:rPr>
          <w:i/>
          <w:iCs/>
          <w:sz w:val="24"/>
          <w:szCs w:val="24"/>
        </w:rPr>
        <w:t>Why is Trump calling Black Lives Matter a symbol of hate?</w:t>
      </w:r>
      <w:r>
        <w:rPr>
          <w:sz w:val="24"/>
          <w:szCs w:val="24"/>
        </w:rPr>
        <w:t xml:space="preserve"> Available at: </w:t>
      </w:r>
      <w:hyperlink r:id="rId13" w:history="1">
        <w:r w:rsidRPr="004543BC">
          <w:rPr>
            <w:rStyle w:val="Hyperlink"/>
            <w:sz w:val="24"/>
            <w:szCs w:val="24"/>
          </w:rPr>
          <w:t>https://www.bbc.co.uk/news/av/world-us-canada-53261067</w:t>
        </w:r>
      </w:hyperlink>
      <w:r>
        <w:rPr>
          <w:sz w:val="24"/>
          <w:szCs w:val="24"/>
        </w:rPr>
        <w:t xml:space="preserve"> [Accessed 16th March 2021].</w:t>
      </w:r>
    </w:p>
    <w:p w14:paraId="356D743C" w14:textId="77777777" w:rsidR="006F7062" w:rsidRPr="003630AC" w:rsidRDefault="006F7062" w:rsidP="00FA1AFE">
      <w:pPr>
        <w:spacing w:after="160" w:line="259" w:lineRule="auto"/>
        <w:ind w:left="720" w:hanging="720"/>
      </w:pPr>
      <w:r w:rsidRPr="00FA1AFE">
        <w:rPr>
          <w:i/>
          <w:iCs/>
          <w:color w:val="000000"/>
          <w:sz w:val="24"/>
          <w:szCs w:val="24"/>
        </w:rPr>
        <w:t>Birth of a Nation</w:t>
      </w:r>
      <w:r w:rsidRPr="00FA1AFE">
        <w:rPr>
          <w:color w:val="000000"/>
          <w:sz w:val="24"/>
          <w:szCs w:val="24"/>
        </w:rPr>
        <w:t xml:space="preserve"> </w:t>
      </w:r>
      <w:r>
        <w:rPr>
          <w:color w:val="000000"/>
          <w:sz w:val="24"/>
          <w:szCs w:val="24"/>
        </w:rPr>
        <w:t>[</w:t>
      </w:r>
      <w:r>
        <w:rPr>
          <w:i/>
          <w:iCs/>
          <w:color w:val="000000"/>
          <w:sz w:val="24"/>
          <w:szCs w:val="24"/>
        </w:rPr>
        <w:t xml:space="preserve">Still Image] </w:t>
      </w:r>
      <w:r w:rsidRPr="00FA1AFE">
        <w:rPr>
          <w:color w:val="000000"/>
          <w:sz w:val="24"/>
          <w:szCs w:val="24"/>
        </w:rPr>
        <w:t>(1915) Directed by Griffith, D. W and Dixon, T. [Feature Film]. Los Angeles, CA: Triangle Film Corp.</w:t>
      </w:r>
      <w:r>
        <w:rPr>
          <w:color w:val="000000"/>
          <w:sz w:val="24"/>
          <w:szCs w:val="24"/>
        </w:rPr>
        <w:t xml:space="preserve"> Available at: </w:t>
      </w:r>
      <w:hyperlink r:id="rId14" w:history="1">
        <w:r w:rsidRPr="00526FDC">
          <w:rPr>
            <w:rStyle w:val="Hyperlink"/>
            <w:sz w:val="24"/>
            <w:szCs w:val="24"/>
          </w:rPr>
          <w:t>https://commons.wikimedia.org/wiki/File:Birth-of-a-nation-klan-and-black-man.jpg</w:t>
        </w:r>
      </w:hyperlink>
      <w:r>
        <w:rPr>
          <w:color w:val="000000"/>
          <w:sz w:val="24"/>
          <w:szCs w:val="24"/>
        </w:rPr>
        <w:t xml:space="preserve"> [Accessed 18</w:t>
      </w:r>
      <w:r w:rsidRPr="007B44A2">
        <w:rPr>
          <w:color w:val="000000"/>
          <w:sz w:val="24"/>
          <w:szCs w:val="24"/>
          <w:vertAlign w:val="superscript"/>
        </w:rPr>
        <w:t>th</w:t>
      </w:r>
      <w:r>
        <w:rPr>
          <w:color w:val="000000"/>
          <w:sz w:val="24"/>
          <w:szCs w:val="24"/>
        </w:rPr>
        <w:t xml:space="preserve"> March 2021]</w:t>
      </w:r>
    </w:p>
    <w:p w14:paraId="4310EFA6" w14:textId="77777777" w:rsidR="006F7062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Black Panther[poster] </w:t>
      </w:r>
      <w:r>
        <w:rPr>
          <w:sz w:val="24"/>
          <w:szCs w:val="24"/>
        </w:rPr>
        <w:t xml:space="preserve">(2018) Directed by </w:t>
      </w:r>
      <w:proofErr w:type="spellStart"/>
      <w:r>
        <w:rPr>
          <w:sz w:val="24"/>
          <w:szCs w:val="24"/>
        </w:rPr>
        <w:t>Coogler</w:t>
      </w:r>
      <w:proofErr w:type="spellEnd"/>
      <w:r>
        <w:rPr>
          <w:sz w:val="24"/>
          <w:szCs w:val="24"/>
        </w:rPr>
        <w:t xml:space="preserve">, R. [Feature Film]. United States: Walt Disney Studios Motion. Available at: </w:t>
      </w:r>
      <w:hyperlink r:id="rId15" w:history="1">
        <w:r w:rsidRPr="00526FDC">
          <w:rPr>
            <w:rStyle w:val="Hyperlink"/>
            <w:sz w:val="24"/>
            <w:szCs w:val="24"/>
          </w:rPr>
          <w:t>https://www.marvel.com/movies/black-panther</w:t>
        </w:r>
      </w:hyperlink>
      <w:r>
        <w:rPr>
          <w:sz w:val="24"/>
          <w:szCs w:val="24"/>
        </w:rPr>
        <w:t xml:space="preserve"> [Accessed 18th March 2021]</w:t>
      </w:r>
    </w:p>
    <w:p w14:paraId="7BC68293" w14:textId="77777777" w:rsidR="006F7062" w:rsidRPr="00423F41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Cohen, A. K. (1955) </w:t>
      </w:r>
      <w:r>
        <w:rPr>
          <w:i/>
          <w:iCs/>
          <w:sz w:val="24"/>
          <w:szCs w:val="24"/>
        </w:rPr>
        <w:t>Delinquent Boys</w:t>
      </w:r>
      <w:r>
        <w:rPr>
          <w:sz w:val="24"/>
          <w:szCs w:val="24"/>
        </w:rPr>
        <w:t xml:space="preserve">; </w:t>
      </w:r>
      <w:r>
        <w:rPr>
          <w:i/>
          <w:iCs/>
          <w:sz w:val="24"/>
          <w:szCs w:val="24"/>
        </w:rPr>
        <w:t xml:space="preserve">The culture of the gang. </w:t>
      </w:r>
      <w:r>
        <w:rPr>
          <w:sz w:val="24"/>
          <w:szCs w:val="24"/>
        </w:rPr>
        <w:t>Illinois, Free Press.</w:t>
      </w:r>
    </w:p>
    <w:p w14:paraId="098C485A" w14:textId="77777777" w:rsidR="006F7062" w:rsidRPr="006D4005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De Beauvoir, S. (1949) </w:t>
      </w:r>
      <w:r>
        <w:rPr>
          <w:i/>
          <w:iCs/>
          <w:sz w:val="24"/>
          <w:szCs w:val="24"/>
        </w:rPr>
        <w:t>The second sex</w:t>
      </w:r>
      <w:r>
        <w:rPr>
          <w:sz w:val="24"/>
          <w:szCs w:val="24"/>
        </w:rPr>
        <w:t xml:space="preserve">. Translated from the French by C. </w:t>
      </w:r>
      <w:proofErr w:type="spellStart"/>
      <w:r>
        <w:rPr>
          <w:sz w:val="24"/>
          <w:szCs w:val="24"/>
        </w:rPr>
        <w:t>Borde</w:t>
      </w:r>
      <w:proofErr w:type="spellEnd"/>
      <w:r>
        <w:rPr>
          <w:sz w:val="24"/>
          <w:szCs w:val="24"/>
        </w:rPr>
        <w:t xml:space="preserve"> and </w:t>
      </w:r>
      <w:proofErr w:type="spellStart"/>
      <w:r>
        <w:rPr>
          <w:sz w:val="24"/>
          <w:szCs w:val="24"/>
        </w:rPr>
        <w:t>Malovany-Chevallier</w:t>
      </w:r>
      <w:proofErr w:type="spellEnd"/>
      <w:r>
        <w:rPr>
          <w:sz w:val="24"/>
          <w:szCs w:val="24"/>
        </w:rPr>
        <w:t xml:space="preserve">. Vintage Books, London. </w:t>
      </w:r>
    </w:p>
    <w:p w14:paraId="65C05D6A" w14:textId="77777777" w:rsidR="006F7062" w:rsidRPr="00377D6C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Edgar, A.N and Johnson, A.E. (2018) </w:t>
      </w:r>
      <w:r>
        <w:rPr>
          <w:i/>
          <w:iCs/>
          <w:sz w:val="24"/>
          <w:szCs w:val="24"/>
        </w:rPr>
        <w:t>The Struggle of Black Lives Matter and All Lives Matter</w:t>
      </w:r>
      <w:r>
        <w:rPr>
          <w:sz w:val="24"/>
          <w:szCs w:val="24"/>
        </w:rPr>
        <w:t>. London: Lexington Books.</w:t>
      </w:r>
    </w:p>
    <w:p w14:paraId="1FCC989B" w14:textId="77777777" w:rsidR="006F7062" w:rsidRPr="002D1F33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Edwards, F., Hedwig, L and Esposito, M. (2019) Risk of being killed by police use of force in the United States by age, race-ethnicity, and sex. </w:t>
      </w:r>
      <w:r>
        <w:rPr>
          <w:i/>
          <w:iCs/>
          <w:sz w:val="24"/>
          <w:szCs w:val="24"/>
        </w:rPr>
        <w:t>Proceedings of the National Academy of Sciences – PNAS</w:t>
      </w:r>
      <w:r>
        <w:rPr>
          <w:sz w:val="24"/>
          <w:szCs w:val="24"/>
        </w:rPr>
        <w:t xml:space="preserve">, 116 (34), pp.16793-16798. </w:t>
      </w:r>
      <w:proofErr w:type="spellStart"/>
      <w:r>
        <w:rPr>
          <w:sz w:val="24"/>
          <w:szCs w:val="24"/>
        </w:rPr>
        <w:t>doi</w:t>
      </w:r>
      <w:proofErr w:type="spellEnd"/>
      <w:r>
        <w:rPr>
          <w:sz w:val="24"/>
          <w:szCs w:val="24"/>
        </w:rPr>
        <w:t>: 10.1073/pnas.1821204116</w:t>
      </w:r>
    </w:p>
    <w:p w14:paraId="070737C5" w14:textId="77777777" w:rsidR="006F7062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Fanon, F. (1967) </w:t>
      </w:r>
      <w:r>
        <w:rPr>
          <w:i/>
          <w:iCs/>
          <w:sz w:val="24"/>
          <w:szCs w:val="24"/>
        </w:rPr>
        <w:t>Black Skin, White Masks</w:t>
      </w:r>
      <w:r>
        <w:rPr>
          <w:sz w:val="24"/>
          <w:szCs w:val="24"/>
        </w:rPr>
        <w:t xml:space="preserve">. Translated from the French by C.L. Markham. London, </w:t>
      </w:r>
      <w:proofErr w:type="spellStart"/>
      <w:r>
        <w:rPr>
          <w:sz w:val="24"/>
          <w:szCs w:val="24"/>
        </w:rPr>
        <w:t>Plutopress</w:t>
      </w:r>
      <w:proofErr w:type="spellEnd"/>
      <w:r>
        <w:rPr>
          <w:sz w:val="24"/>
          <w:szCs w:val="24"/>
        </w:rPr>
        <w:t xml:space="preserve">, pp.138. </w:t>
      </w:r>
    </w:p>
    <w:p w14:paraId="3AF342A7" w14:textId="77777777" w:rsidR="006F7062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proofErr w:type="spellStart"/>
      <w:r>
        <w:rPr>
          <w:sz w:val="24"/>
          <w:szCs w:val="24"/>
        </w:rPr>
        <w:t>Fendler</w:t>
      </w:r>
      <w:proofErr w:type="spellEnd"/>
      <w:r>
        <w:rPr>
          <w:sz w:val="24"/>
          <w:szCs w:val="24"/>
        </w:rPr>
        <w:t xml:space="preserve">, U. (2018) Superheroes for Africa? </w:t>
      </w:r>
      <w:r>
        <w:rPr>
          <w:i/>
          <w:iCs/>
          <w:sz w:val="24"/>
          <w:szCs w:val="24"/>
        </w:rPr>
        <w:t xml:space="preserve">Africa today, </w:t>
      </w:r>
      <w:r>
        <w:rPr>
          <w:sz w:val="24"/>
          <w:szCs w:val="24"/>
        </w:rPr>
        <w:t xml:space="preserve">65(1), pp.87-105. </w:t>
      </w:r>
      <w:proofErr w:type="spellStart"/>
      <w:r>
        <w:rPr>
          <w:sz w:val="24"/>
          <w:szCs w:val="24"/>
        </w:rPr>
        <w:t>doi</w:t>
      </w:r>
      <w:proofErr w:type="spellEnd"/>
      <w:r>
        <w:rPr>
          <w:sz w:val="24"/>
          <w:szCs w:val="24"/>
        </w:rPr>
        <w:t>: 10.2979/africatoday.65.1.06</w:t>
      </w:r>
    </w:p>
    <w:p w14:paraId="2150E274" w14:textId="77777777" w:rsidR="006F7062" w:rsidRPr="00C738C9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Frazier, D. (2020) </w:t>
      </w:r>
      <w:r>
        <w:rPr>
          <w:i/>
          <w:iCs/>
          <w:sz w:val="24"/>
          <w:szCs w:val="24"/>
        </w:rPr>
        <w:t>Killing of George Floyd</w:t>
      </w:r>
      <w:r>
        <w:rPr>
          <w:sz w:val="24"/>
          <w:szCs w:val="24"/>
        </w:rPr>
        <w:t xml:space="preserve">. Available at: </w:t>
      </w:r>
      <w:hyperlink r:id="rId16" w:history="1">
        <w:r w:rsidRPr="00526FDC">
          <w:rPr>
            <w:rStyle w:val="Hyperlink"/>
            <w:sz w:val="24"/>
            <w:szCs w:val="24"/>
          </w:rPr>
          <w:t>https://en.wikipedia.org/wiki/File:George_Floyd_neck_knelt_on_by_police_officer.png</w:t>
        </w:r>
      </w:hyperlink>
      <w:r>
        <w:rPr>
          <w:sz w:val="24"/>
          <w:szCs w:val="24"/>
        </w:rPr>
        <w:t xml:space="preserve"> [Accessed 18</w:t>
      </w:r>
      <w:r w:rsidRPr="006F7062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March 2021]. </w:t>
      </w:r>
    </w:p>
    <w:p w14:paraId="370C3131" w14:textId="77777777" w:rsidR="006F7062" w:rsidRPr="00A00DE2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Gallagher, C.A (2011) </w:t>
      </w:r>
      <w:r>
        <w:rPr>
          <w:i/>
          <w:iCs/>
          <w:sz w:val="24"/>
          <w:szCs w:val="24"/>
        </w:rPr>
        <w:t xml:space="preserve">Rethinking the </w:t>
      </w:r>
      <w:proofErr w:type="spellStart"/>
      <w:r>
        <w:rPr>
          <w:i/>
          <w:iCs/>
          <w:sz w:val="24"/>
          <w:szCs w:val="24"/>
        </w:rPr>
        <w:t>Color</w:t>
      </w:r>
      <w:proofErr w:type="spellEnd"/>
      <w:r>
        <w:rPr>
          <w:i/>
          <w:iCs/>
          <w:sz w:val="24"/>
          <w:szCs w:val="24"/>
        </w:rPr>
        <w:t xml:space="preserve"> Line: Readings in Race and Ethnicity. </w:t>
      </w:r>
      <w:r>
        <w:rPr>
          <w:sz w:val="24"/>
          <w:szCs w:val="24"/>
        </w:rPr>
        <w:t>5</w:t>
      </w:r>
      <w:r w:rsidRPr="00A00DE2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edn</w:t>
      </w:r>
      <w:proofErr w:type="spellEnd"/>
      <w:r>
        <w:rPr>
          <w:sz w:val="24"/>
          <w:szCs w:val="24"/>
        </w:rPr>
        <w:t>.</w:t>
      </w:r>
      <w:r>
        <w:rPr>
          <w:i/>
          <w:iCs/>
          <w:sz w:val="24"/>
          <w:szCs w:val="24"/>
        </w:rPr>
        <w:t xml:space="preserve"> </w:t>
      </w:r>
      <w:r>
        <w:rPr>
          <w:sz w:val="24"/>
          <w:szCs w:val="24"/>
        </w:rPr>
        <w:t>London, McGraw-Hill Education.</w:t>
      </w:r>
    </w:p>
    <w:p w14:paraId="69C7EF5A" w14:textId="77777777" w:rsidR="006F7062" w:rsidRPr="007B5859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Gilroy, P. (2002) </w:t>
      </w:r>
      <w:r>
        <w:rPr>
          <w:i/>
          <w:iCs/>
          <w:sz w:val="24"/>
          <w:szCs w:val="24"/>
        </w:rPr>
        <w:t xml:space="preserve">There </w:t>
      </w:r>
      <w:proofErr w:type="spellStart"/>
      <w:r>
        <w:rPr>
          <w:i/>
          <w:iCs/>
          <w:sz w:val="24"/>
          <w:szCs w:val="24"/>
        </w:rPr>
        <w:t>Ain’t</w:t>
      </w:r>
      <w:proofErr w:type="spellEnd"/>
      <w:r>
        <w:rPr>
          <w:i/>
          <w:iCs/>
          <w:sz w:val="24"/>
          <w:szCs w:val="24"/>
        </w:rPr>
        <w:t xml:space="preserve"> No Black in the Union Jack: The Cultural Politics of Race and Nation</w:t>
      </w:r>
      <w:r>
        <w:rPr>
          <w:sz w:val="24"/>
          <w:szCs w:val="24"/>
        </w:rPr>
        <w:t xml:space="preserve">. London, Routledge Classics. </w:t>
      </w:r>
    </w:p>
    <w:p w14:paraId="363645A2" w14:textId="77777777" w:rsidR="006F7062" w:rsidRPr="0034052D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Glasgow, J., </w:t>
      </w:r>
      <w:proofErr w:type="spellStart"/>
      <w:r>
        <w:rPr>
          <w:sz w:val="24"/>
          <w:szCs w:val="24"/>
        </w:rPr>
        <w:t>Haslanger</w:t>
      </w:r>
      <w:proofErr w:type="spellEnd"/>
      <w:r>
        <w:rPr>
          <w:sz w:val="24"/>
          <w:szCs w:val="24"/>
        </w:rPr>
        <w:t xml:space="preserve">, S., Jeffers, C and Spencer, Q. (2019) </w:t>
      </w:r>
      <w:r w:rsidRPr="0034052D">
        <w:rPr>
          <w:i/>
          <w:iCs/>
          <w:sz w:val="24"/>
          <w:szCs w:val="24"/>
        </w:rPr>
        <w:t xml:space="preserve">What Is </w:t>
      </w:r>
      <w:proofErr w:type="gramStart"/>
      <w:r w:rsidRPr="0034052D">
        <w:rPr>
          <w:i/>
          <w:iCs/>
          <w:sz w:val="24"/>
          <w:szCs w:val="24"/>
        </w:rPr>
        <w:t>Race</w:t>
      </w:r>
      <w:r>
        <w:rPr>
          <w:i/>
          <w:iCs/>
          <w:sz w:val="24"/>
          <w:szCs w:val="24"/>
        </w:rPr>
        <w:t>?:</w:t>
      </w:r>
      <w:proofErr w:type="gramEnd"/>
      <w:r>
        <w:rPr>
          <w:i/>
          <w:iCs/>
          <w:sz w:val="24"/>
          <w:szCs w:val="24"/>
        </w:rPr>
        <w:t xml:space="preserve"> Four Philosophical Views</w:t>
      </w:r>
      <w:r>
        <w:rPr>
          <w:sz w:val="24"/>
          <w:szCs w:val="24"/>
        </w:rPr>
        <w:t xml:space="preserve">. Oxford, Oxford University Press. </w:t>
      </w:r>
    </w:p>
    <w:p w14:paraId="5B1A2DF1" w14:textId="77777777" w:rsidR="006F7062" w:rsidRDefault="006F7062" w:rsidP="00790576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Goldfield, D.R (1990) </w:t>
      </w:r>
      <w:r>
        <w:rPr>
          <w:i/>
          <w:iCs/>
          <w:sz w:val="24"/>
          <w:szCs w:val="24"/>
        </w:rPr>
        <w:t>Black, White and Southern: Race Relations and Southern Culture</w:t>
      </w:r>
      <w:r>
        <w:rPr>
          <w:sz w:val="24"/>
          <w:szCs w:val="24"/>
        </w:rPr>
        <w:t xml:space="preserve"> </w:t>
      </w:r>
      <w:r>
        <w:rPr>
          <w:i/>
          <w:iCs/>
          <w:sz w:val="24"/>
          <w:szCs w:val="24"/>
        </w:rPr>
        <w:t>1940 to present</w:t>
      </w:r>
      <w:r>
        <w:rPr>
          <w:sz w:val="24"/>
          <w:szCs w:val="24"/>
        </w:rPr>
        <w:t>. Louisiana, Louisiana State University Press</w:t>
      </w:r>
    </w:p>
    <w:p w14:paraId="16616B71" w14:textId="77777777" w:rsidR="006F7062" w:rsidRPr="00790576" w:rsidRDefault="006F7062" w:rsidP="00D91B5C">
      <w:pPr>
        <w:spacing w:after="160" w:line="259" w:lineRule="auto"/>
        <w:ind w:left="720" w:hanging="720"/>
        <w:rPr>
          <w:sz w:val="24"/>
          <w:szCs w:val="24"/>
        </w:rPr>
      </w:pPr>
      <w:r w:rsidRPr="00790576">
        <w:rPr>
          <w:color w:val="000000"/>
          <w:sz w:val="24"/>
          <w:szCs w:val="24"/>
        </w:rPr>
        <w:t>Hegel</w:t>
      </w:r>
      <w:r w:rsidRPr="00790576">
        <w:rPr>
          <w:color w:val="000000"/>
          <w:sz w:val="24"/>
          <w:szCs w:val="24"/>
        </w:rPr>
        <w:t xml:space="preserve">, G. W. F., </w:t>
      </w:r>
      <w:r w:rsidRPr="00790576">
        <w:rPr>
          <w:color w:val="000000"/>
          <w:sz w:val="24"/>
          <w:szCs w:val="24"/>
        </w:rPr>
        <w:t>Miller</w:t>
      </w:r>
      <w:r w:rsidRPr="00790576">
        <w:rPr>
          <w:color w:val="000000"/>
          <w:sz w:val="24"/>
          <w:szCs w:val="24"/>
        </w:rPr>
        <w:t>, A. V</w:t>
      </w:r>
      <w:r w:rsidRPr="00790576">
        <w:rPr>
          <w:color w:val="000000"/>
          <w:sz w:val="24"/>
          <w:szCs w:val="24"/>
        </w:rPr>
        <w:t xml:space="preserve"> and Findlay,</w:t>
      </w:r>
      <w:r w:rsidRPr="00790576">
        <w:rPr>
          <w:color w:val="000000"/>
          <w:sz w:val="24"/>
          <w:szCs w:val="24"/>
        </w:rPr>
        <w:t xml:space="preserve"> J. N</w:t>
      </w:r>
      <w:r>
        <w:rPr>
          <w:color w:val="000000"/>
          <w:sz w:val="24"/>
          <w:szCs w:val="24"/>
        </w:rPr>
        <w:t xml:space="preserve">. </w:t>
      </w:r>
      <w:r w:rsidRPr="00790576">
        <w:rPr>
          <w:color w:val="000000"/>
          <w:sz w:val="24"/>
          <w:szCs w:val="24"/>
        </w:rPr>
        <w:t>(1977)</w:t>
      </w:r>
      <w:r w:rsidRPr="00790576">
        <w:rPr>
          <w:color w:val="000000"/>
          <w:sz w:val="24"/>
          <w:szCs w:val="24"/>
        </w:rPr>
        <w:t xml:space="preserve"> </w:t>
      </w:r>
      <w:r w:rsidRPr="00790576">
        <w:rPr>
          <w:i/>
          <w:iCs/>
          <w:color w:val="000000"/>
          <w:sz w:val="24"/>
          <w:szCs w:val="24"/>
        </w:rPr>
        <w:t>Phenomenology of spirit</w:t>
      </w:r>
      <w:r w:rsidRPr="00790576">
        <w:rPr>
          <w:color w:val="000000"/>
          <w:sz w:val="24"/>
          <w:szCs w:val="24"/>
        </w:rPr>
        <w:t>. Oxford, Clarendon Press.</w:t>
      </w:r>
    </w:p>
    <w:p w14:paraId="32638F51" w14:textId="77777777" w:rsidR="006F7062" w:rsidRPr="005D6CA2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proofErr w:type="spellStart"/>
      <w:r>
        <w:rPr>
          <w:sz w:val="24"/>
          <w:szCs w:val="24"/>
        </w:rPr>
        <w:t>Homles</w:t>
      </w:r>
      <w:proofErr w:type="spellEnd"/>
      <w:r>
        <w:rPr>
          <w:sz w:val="24"/>
          <w:szCs w:val="24"/>
        </w:rPr>
        <w:t xml:space="preserve">, M.D. (2000) Minority Threat and Police Brutality: Determinants of Civil Rights Criminal Complaints in U.S. Municipalities. </w:t>
      </w:r>
      <w:r>
        <w:rPr>
          <w:i/>
          <w:iCs/>
          <w:sz w:val="24"/>
          <w:szCs w:val="24"/>
        </w:rPr>
        <w:t>Criminology (Beverly Hills)</w:t>
      </w:r>
      <w:r>
        <w:rPr>
          <w:sz w:val="24"/>
          <w:szCs w:val="24"/>
        </w:rPr>
        <w:t xml:space="preserve">, 38(2), pp. 343-368. </w:t>
      </w:r>
      <w:proofErr w:type="spellStart"/>
      <w:r>
        <w:rPr>
          <w:sz w:val="24"/>
          <w:szCs w:val="24"/>
        </w:rPr>
        <w:t>doi</w:t>
      </w:r>
      <w:proofErr w:type="spellEnd"/>
      <w:r>
        <w:rPr>
          <w:sz w:val="24"/>
          <w:szCs w:val="24"/>
        </w:rPr>
        <w:t>: 10.1111/j.1745-</w:t>
      </w:r>
      <w:proofErr w:type="gramStart"/>
      <w:r>
        <w:rPr>
          <w:sz w:val="24"/>
          <w:szCs w:val="24"/>
        </w:rPr>
        <w:t>9125.2000.tb</w:t>
      </w:r>
      <w:proofErr w:type="gramEnd"/>
      <w:r>
        <w:rPr>
          <w:sz w:val="24"/>
          <w:szCs w:val="24"/>
        </w:rPr>
        <w:t xml:space="preserve">00893.x </w:t>
      </w:r>
    </w:p>
    <w:p w14:paraId="307DD1EC" w14:textId="77777777" w:rsidR="006F7062" w:rsidRPr="007337B3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Jackson, P. I and Carrol, L. (1981) Race and the War on Crime: The </w:t>
      </w:r>
      <w:proofErr w:type="spellStart"/>
      <w:r>
        <w:rPr>
          <w:sz w:val="24"/>
          <w:szCs w:val="24"/>
        </w:rPr>
        <w:t>Socilogical</w:t>
      </w:r>
      <w:proofErr w:type="spellEnd"/>
      <w:r>
        <w:rPr>
          <w:sz w:val="24"/>
          <w:szCs w:val="24"/>
        </w:rPr>
        <w:t xml:space="preserve"> Determinants of </w:t>
      </w:r>
      <w:proofErr w:type="spellStart"/>
      <w:r>
        <w:rPr>
          <w:sz w:val="24"/>
          <w:szCs w:val="24"/>
        </w:rPr>
        <w:t>Muncipial</w:t>
      </w:r>
      <w:proofErr w:type="spellEnd"/>
      <w:r>
        <w:rPr>
          <w:sz w:val="24"/>
          <w:szCs w:val="24"/>
        </w:rPr>
        <w:t xml:space="preserve"> Police </w:t>
      </w:r>
      <w:proofErr w:type="spellStart"/>
      <w:r>
        <w:rPr>
          <w:sz w:val="24"/>
          <w:szCs w:val="24"/>
        </w:rPr>
        <w:t>Expendtiure</w:t>
      </w:r>
      <w:proofErr w:type="spellEnd"/>
      <w:r>
        <w:rPr>
          <w:sz w:val="24"/>
          <w:szCs w:val="24"/>
        </w:rPr>
        <w:t xml:space="preserve"> in 90 non-Southern U.S. Cities. </w:t>
      </w:r>
      <w:r>
        <w:rPr>
          <w:i/>
          <w:iCs/>
          <w:sz w:val="24"/>
          <w:szCs w:val="24"/>
        </w:rPr>
        <w:t xml:space="preserve">American </w:t>
      </w:r>
      <w:proofErr w:type="spellStart"/>
      <w:r>
        <w:rPr>
          <w:i/>
          <w:iCs/>
          <w:sz w:val="24"/>
          <w:szCs w:val="24"/>
        </w:rPr>
        <w:t>Socilogical</w:t>
      </w:r>
      <w:proofErr w:type="spellEnd"/>
      <w:r>
        <w:rPr>
          <w:i/>
          <w:iCs/>
          <w:sz w:val="24"/>
          <w:szCs w:val="24"/>
        </w:rPr>
        <w:t xml:space="preserve"> Review, </w:t>
      </w:r>
      <w:r>
        <w:rPr>
          <w:sz w:val="24"/>
          <w:szCs w:val="24"/>
        </w:rPr>
        <w:t xml:space="preserve">46(3), pp.290-305. </w:t>
      </w:r>
      <w:proofErr w:type="spellStart"/>
      <w:r>
        <w:rPr>
          <w:sz w:val="24"/>
          <w:szCs w:val="24"/>
        </w:rPr>
        <w:t>doi</w:t>
      </w:r>
      <w:proofErr w:type="spellEnd"/>
      <w:r>
        <w:rPr>
          <w:sz w:val="24"/>
          <w:szCs w:val="24"/>
        </w:rPr>
        <w:t xml:space="preserve">: 10.2307/20950561 </w:t>
      </w:r>
    </w:p>
    <w:p w14:paraId="65EB06C0" w14:textId="77777777" w:rsidR="006F7062" w:rsidRPr="00F70ACA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Keeling, K. (2019) </w:t>
      </w:r>
      <w:r w:rsidRPr="00B000AC">
        <w:rPr>
          <w:i/>
          <w:iCs/>
          <w:sz w:val="24"/>
          <w:szCs w:val="24"/>
        </w:rPr>
        <w:t>Queer Times, Black Futures</w:t>
      </w:r>
      <w:r>
        <w:rPr>
          <w:sz w:val="24"/>
          <w:szCs w:val="24"/>
        </w:rPr>
        <w:t>. New York, New York University Press.</w:t>
      </w:r>
    </w:p>
    <w:p w14:paraId="046EE08D" w14:textId="77777777" w:rsidR="006F7062" w:rsidRPr="00E95436" w:rsidRDefault="006F7062" w:rsidP="00FA1AFE">
      <w:pPr>
        <w:spacing w:after="160" w:line="259" w:lineRule="auto"/>
        <w:ind w:left="720" w:hanging="720"/>
        <w:rPr>
          <w:i/>
          <w:iCs/>
          <w:sz w:val="24"/>
          <w:szCs w:val="24"/>
        </w:rPr>
      </w:pPr>
      <w:r>
        <w:rPr>
          <w:sz w:val="24"/>
          <w:szCs w:val="24"/>
        </w:rPr>
        <w:t xml:space="preserve">Lee, S. (1966) </w:t>
      </w:r>
      <w:r>
        <w:rPr>
          <w:i/>
          <w:iCs/>
          <w:sz w:val="24"/>
          <w:szCs w:val="24"/>
        </w:rPr>
        <w:t xml:space="preserve">Fantastic </w:t>
      </w:r>
      <w:r w:rsidRPr="00951761">
        <w:rPr>
          <w:sz w:val="24"/>
          <w:szCs w:val="24"/>
        </w:rPr>
        <w:t>Four</w:t>
      </w:r>
      <w:r>
        <w:rPr>
          <w:sz w:val="24"/>
          <w:szCs w:val="24"/>
        </w:rPr>
        <w:t xml:space="preserve">. </w:t>
      </w:r>
      <w:r w:rsidRPr="00951761">
        <w:rPr>
          <w:sz w:val="24"/>
          <w:szCs w:val="24"/>
        </w:rPr>
        <w:t>Volume One</w:t>
      </w:r>
      <w:r>
        <w:rPr>
          <w:sz w:val="24"/>
          <w:szCs w:val="24"/>
        </w:rPr>
        <w:t xml:space="preserve">, no.52. </w:t>
      </w:r>
    </w:p>
    <w:p w14:paraId="2CA92ACF" w14:textId="77777777" w:rsidR="006F7062" w:rsidRPr="00375A54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Lennard, K. (2015) Old Purpose, “New Body”: “The Birth of a Nation” and the Revival of the </w:t>
      </w:r>
      <w:proofErr w:type="spellStart"/>
      <w:r>
        <w:rPr>
          <w:sz w:val="24"/>
          <w:szCs w:val="24"/>
        </w:rPr>
        <w:t>Klu</w:t>
      </w:r>
      <w:proofErr w:type="spellEnd"/>
      <w:r>
        <w:rPr>
          <w:sz w:val="24"/>
          <w:szCs w:val="24"/>
        </w:rPr>
        <w:t xml:space="preserve"> Klux Klan. </w:t>
      </w:r>
      <w:r>
        <w:rPr>
          <w:i/>
          <w:iCs/>
          <w:sz w:val="24"/>
          <w:szCs w:val="24"/>
        </w:rPr>
        <w:t>The journal of the gilded age and progressive era</w:t>
      </w:r>
      <w:r>
        <w:rPr>
          <w:sz w:val="24"/>
          <w:szCs w:val="24"/>
        </w:rPr>
        <w:t xml:space="preserve">, 14(4), pp.616-620. </w:t>
      </w:r>
      <w:proofErr w:type="spellStart"/>
      <w:r>
        <w:rPr>
          <w:sz w:val="24"/>
          <w:szCs w:val="24"/>
        </w:rPr>
        <w:t>doi</w:t>
      </w:r>
      <w:proofErr w:type="spellEnd"/>
      <w:r>
        <w:rPr>
          <w:sz w:val="24"/>
          <w:szCs w:val="24"/>
        </w:rPr>
        <w:t>: 10.1017/S1537781415000444</w:t>
      </w:r>
    </w:p>
    <w:p w14:paraId="70DC19C4" w14:textId="77777777" w:rsidR="006F7062" w:rsidRPr="003B3A81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proofErr w:type="spellStart"/>
      <w:r>
        <w:rPr>
          <w:sz w:val="24"/>
          <w:szCs w:val="24"/>
        </w:rPr>
        <w:t>Liska</w:t>
      </w:r>
      <w:proofErr w:type="spellEnd"/>
      <w:r>
        <w:rPr>
          <w:sz w:val="24"/>
          <w:szCs w:val="24"/>
        </w:rPr>
        <w:t xml:space="preserve">, A.E and Yu, J. (1992) </w:t>
      </w:r>
      <w:r w:rsidRPr="006B4BC8">
        <w:rPr>
          <w:i/>
          <w:iCs/>
          <w:sz w:val="24"/>
          <w:szCs w:val="24"/>
        </w:rPr>
        <w:t>Social Threat and Social Control</w:t>
      </w:r>
      <w:r>
        <w:rPr>
          <w:sz w:val="24"/>
          <w:szCs w:val="24"/>
        </w:rPr>
        <w:t xml:space="preserve">. New York: University of New York Press. </w:t>
      </w:r>
    </w:p>
    <w:p w14:paraId="46D57AD9" w14:textId="77777777" w:rsidR="006F7062" w:rsidRPr="00E530AD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proofErr w:type="spellStart"/>
      <w:r>
        <w:rPr>
          <w:sz w:val="24"/>
          <w:szCs w:val="24"/>
        </w:rPr>
        <w:t>Liska</w:t>
      </w:r>
      <w:proofErr w:type="spellEnd"/>
      <w:r>
        <w:rPr>
          <w:sz w:val="24"/>
          <w:szCs w:val="24"/>
        </w:rPr>
        <w:t xml:space="preserve">, A.E., </w:t>
      </w:r>
      <w:proofErr w:type="spellStart"/>
      <w:r>
        <w:rPr>
          <w:sz w:val="24"/>
          <w:szCs w:val="24"/>
        </w:rPr>
        <w:t>Lawarence</w:t>
      </w:r>
      <w:proofErr w:type="spellEnd"/>
      <w:r>
        <w:rPr>
          <w:sz w:val="24"/>
          <w:szCs w:val="24"/>
        </w:rPr>
        <w:t xml:space="preserve">, J.J and Benson, M. (1981) Perspectives on the Legal Order: The Capacity for Social Control. </w:t>
      </w:r>
      <w:r>
        <w:rPr>
          <w:i/>
          <w:iCs/>
          <w:sz w:val="24"/>
          <w:szCs w:val="24"/>
        </w:rPr>
        <w:t>The American journal of sociology</w:t>
      </w:r>
      <w:r>
        <w:rPr>
          <w:sz w:val="24"/>
          <w:szCs w:val="24"/>
        </w:rPr>
        <w:t xml:space="preserve">, 87(2), pp.413-426. </w:t>
      </w:r>
      <w:proofErr w:type="spellStart"/>
      <w:r>
        <w:rPr>
          <w:sz w:val="24"/>
          <w:szCs w:val="24"/>
        </w:rPr>
        <w:t>doi</w:t>
      </w:r>
      <w:proofErr w:type="spellEnd"/>
      <w:r>
        <w:rPr>
          <w:sz w:val="24"/>
          <w:szCs w:val="24"/>
        </w:rPr>
        <w:t>: 10.1086/227465</w:t>
      </w:r>
    </w:p>
    <w:p w14:paraId="06D6C069" w14:textId="77777777" w:rsidR="006F7062" w:rsidRPr="00CA66C8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Littlefield, M.B. (2008) The Media as System of Racialization: Exploring Images of American Women and New Racism. </w:t>
      </w:r>
      <w:r>
        <w:rPr>
          <w:i/>
          <w:iCs/>
          <w:sz w:val="24"/>
          <w:szCs w:val="24"/>
        </w:rPr>
        <w:t>American Behavioural Scientist</w:t>
      </w:r>
      <w:r>
        <w:rPr>
          <w:sz w:val="24"/>
          <w:szCs w:val="24"/>
        </w:rPr>
        <w:t xml:space="preserve">, 51(5), pp.675-685. </w:t>
      </w:r>
      <w:proofErr w:type="spellStart"/>
      <w:r>
        <w:rPr>
          <w:sz w:val="24"/>
          <w:szCs w:val="24"/>
        </w:rPr>
        <w:t>doi</w:t>
      </w:r>
      <w:proofErr w:type="spellEnd"/>
      <w:r>
        <w:rPr>
          <w:sz w:val="24"/>
          <w:szCs w:val="24"/>
        </w:rPr>
        <w:t>: 10.1177/00027642073077447</w:t>
      </w:r>
    </w:p>
    <w:p w14:paraId="77A02CFF" w14:textId="77777777" w:rsidR="006F7062" w:rsidRPr="003B76F7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proofErr w:type="spellStart"/>
      <w:r>
        <w:rPr>
          <w:sz w:val="24"/>
          <w:szCs w:val="24"/>
        </w:rPr>
        <w:t>Machpherson</w:t>
      </w:r>
      <w:proofErr w:type="spellEnd"/>
      <w:r>
        <w:rPr>
          <w:sz w:val="24"/>
          <w:szCs w:val="24"/>
        </w:rPr>
        <w:t xml:space="preserve"> Report, Lord. (1999) </w:t>
      </w:r>
      <w:r>
        <w:rPr>
          <w:i/>
          <w:iCs/>
          <w:sz w:val="24"/>
          <w:szCs w:val="24"/>
        </w:rPr>
        <w:t>The Stephen Lawrence Inquiry</w:t>
      </w:r>
      <w:r>
        <w:rPr>
          <w:sz w:val="24"/>
          <w:szCs w:val="24"/>
        </w:rPr>
        <w:t xml:space="preserve">: </w:t>
      </w:r>
      <w:r>
        <w:rPr>
          <w:i/>
          <w:iCs/>
          <w:sz w:val="24"/>
          <w:szCs w:val="24"/>
        </w:rPr>
        <w:t>Report of an Inquiry by Sir William Macpherson of Cluny</w:t>
      </w:r>
      <w:r>
        <w:rPr>
          <w:sz w:val="24"/>
          <w:szCs w:val="24"/>
        </w:rPr>
        <w:t xml:space="preserve">. London: Stationary Office. Available at: </w:t>
      </w:r>
      <w:hyperlink r:id="rId17" w:history="1">
        <w:r w:rsidRPr="00CC0A66">
          <w:rPr>
            <w:rStyle w:val="Hyperlink"/>
            <w:sz w:val="24"/>
            <w:szCs w:val="24"/>
          </w:rPr>
          <w:t>https://assets.publishing.service.gov.uk/government/uploads/system/uploads/attachment_data/file/277111/4262.pdf</w:t>
        </w:r>
      </w:hyperlink>
      <w:r>
        <w:rPr>
          <w:sz w:val="24"/>
          <w:szCs w:val="24"/>
        </w:rPr>
        <w:t xml:space="preserve"> [Accessed 17th March 2021].  </w:t>
      </w:r>
    </w:p>
    <w:p w14:paraId="56EB1CF5" w14:textId="77777777" w:rsidR="006F7062" w:rsidRPr="002B07BA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Marco, D. (2018) </w:t>
      </w:r>
      <w:proofErr w:type="spellStart"/>
      <w:r>
        <w:rPr>
          <w:sz w:val="24"/>
          <w:szCs w:val="24"/>
        </w:rPr>
        <w:t>Vibing</w:t>
      </w:r>
      <w:proofErr w:type="spellEnd"/>
      <w:r>
        <w:rPr>
          <w:sz w:val="24"/>
          <w:szCs w:val="24"/>
        </w:rPr>
        <w:t xml:space="preserve"> with Blackness: Critical Considerations of Black Panther and Exceptional Black Positionings. </w:t>
      </w:r>
      <w:r>
        <w:rPr>
          <w:i/>
          <w:iCs/>
          <w:sz w:val="24"/>
          <w:szCs w:val="24"/>
        </w:rPr>
        <w:t xml:space="preserve">Arts (Basel), </w:t>
      </w:r>
      <w:r>
        <w:rPr>
          <w:sz w:val="24"/>
          <w:szCs w:val="24"/>
        </w:rPr>
        <w:t xml:space="preserve">7(4), p.85. </w:t>
      </w:r>
      <w:proofErr w:type="spellStart"/>
      <w:r>
        <w:rPr>
          <w:sz w:val="24"/>
          <w:szCs w:val="24"/>
        </w:rPr>
        <w:t>doi</w:t>
      </w:r>
      <w:proofErr w:type="spellEnd"/>
      <w:r>
        <w:rPr>
          <w:sz w:val="24"/>
          <w:szCs w:val="24"/>
        </w:rPr>
        <w:t>: 10.3390/arts7040085</w:t>
      </w:r>
    </w:p>
    <w:p w14:paraId="14C2D99E" w14:textId="77777777" w:rsidR="006F7062" w:rsidRPr="000A6EEF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Mills, C.W. (1997) </w:t>
      </w:r>
      <w:r>
        <w:rPr>
          <w:i/>
          <w:iCs/>
          <w:sz w:val="24"/>
          <w:szCs w:val="24"/>
        </w:rPr>
        <w:t>The Racial Contract</w:t>
      </w:r>
      <w:r>
        <w:rPr>
          <w:sz w:val="24"/>
          <w:szCs w:val="24"/>
        </w:rPr>
        <w:t xml:space="preserve">. London: Cornell University Press, pp. 81. </w:t>
      </w:r>
    </w:p>
    <w:p w14:paraId="12234A7C" w14:textId="77777777" w:rsidR="006F7062" w:rsidRPr="00C12C34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proofErr w:type="spellStart"/>
      <w:r>
        <w:rPr>
          <w:sz w:val="24"/>
          <w:szCs w:val="24"/>
        </w:rPr>
        <w:t>Mollendorf</w:t>
      </w:r>
      <w:proofErr w:type="spellEnd"/>
      <w:r>
        <w:rPr>
          <w:sz w:val="24"/>
          <w:szCs w:val="24"/>
        </w:rPr>
        <w:t xml:space="preserve">, D. (1992) Racism and Rationality in Hegel’s Philosophy of Subjective Spirit. </w:t>
      </w:r>
      <w:r>
        <w:rPr>
          <w:i/>
          <w:iCs/>
          <w:sz w:val="24"/>
          <w:szCs w:val="24"/>
        </w:rPr>
        <w:t>History of Political Thought</w:t>
      </w:r>
      <w:r>
        <w:rPr>
          <w:sz w:val="24"/>
          <w:szCs w:val="24"/>
        </w:rPr>
        <w:t xml:space="preserve">, 13(2), pp.243-255. Available at: </w:t>
      </w:r>
      <w:hyperlink r:id="rId18" w:history="1">
        <w:r w:rsidRPr="00CC0A66">
          <w:rPr>
            <w:rStyle w:val="Hyperlink"/>
            <w:sz w:val="24"/>
            <w:szCs w:val="24"/>
          </w:rPr>
          <w:t>https://www.jstor.org/stable/26214088?seq=1</w:t>
        </w:r>
      </w:hyperlink>
      <w:r>
        <w:rPr>
          <w:sz w:val="24"/>
          <w:szCs w:val="24"/>
        </w:rPr>
        <w:t xml:space="preserve"> [Accessed 17</w:t>
      </w:r>
      <w:r w:rsidRPr="004E3D01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March 2021]. </w:t>
      </w:r>
    </w:p>
    <w:p w14:paraId="6EED207B" w14:textId="77777777" w:rsidR="006F7062" w:rsidRPr="00F95CD7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Morrison, K.R., Fast, N.J and </w:t>
      </w:r>
      <w:proofErr w:type="spellStart"/>
      <w:r>
        <w:rPr>
          <w:sz w:val="24"/>
          <w:szCs w:val="24"/>
        </w:rPr>
        <w:t>Yberra</w:t>
      </w:r>
      <w:proofErr w:type="spellEnd"/>
      <w:r>
        <w:rPr>
          <w:sz w:val="24"/>
          <w:szCs w:val="24"/>
        </w:rPr>
        <w:t xml:space="preserve">, O. (2009) Group status, perceptions of threat, and support for social inequality. </w:t>
      </w:r>
      <w:r>
        <w:rPr>
          <w:i/>
          <w:iCs/>
          <w:sz w:val="24"/>
          <w:szCs w:val="24"/>
        </w:rPr>
        <w:t xml:space="preserve">Journal of experimental social psychology, </w:t>
      </w:r>
      <w:r>
        <w:rPr>
          <w:sz w:val="24"/>
          <w:szCs w:val="24"/>
        </w:rPr>
        <w:t xml:space="preserve">45(1), pp.204-210. </w:t>
      </w:r>
      <w:proofErr w:type="spellStart"/>
      <w:r>
        <w:rPr>
          <w:sz w:val="24"/>
          <w:szCs w:val="24"/>
        </w:rPr>
        <w:t>doi</w:t>
      </w:r>
      <w:proofErr w:type="spellEnd"/>
      <w:r>
        <w:rPr>
          <w:sz w:val="24"/>
          <w:szCs w:val="24"/>
        </w:rPr>
        <w:t>: 10.1016/j.jesp.2008.09.004</w:t>
      </w:r>
    </w:p>
    <w:p w14:paraId="1A03F9AF" w14:textId="77777777" w:rsidR="006F7062" w:rsidRPr="00665972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Nachbar, J., </w:t>
      </w:r>
      <w:proofErr w:type="spellStart"/>
      <w:r>
        <w:rPr>
          <w:sz w:val="24"/>
          <w:szCs w:val="24"/>
        </w:rPr>
        <w:t>Grogg</w:t>
      </w:r>
      <w:proofErr w:type="spellEnd"/>
      <w:r>
        <w:rPr>
          <w:sz w:val="24"/>
          <w:szCs w:val="24"/>
        </w:rPr>
        <w:t xml:space="preserve">, S.L., Marsden, M.T and Edgerton, G.R. (2019) The Birth of a Nation (1915) and Bowling Green State University: Two Wrongs </w:t>
      </w:r>
      <w:proofErr w:type="gramStart"/>
      <w:r>
        <w:rPr>
          <w:sz w:val="24"/>
          <w:szCs w:val="24"/>
        </w:rPr>
        <w:t>Don’t</w:t>
      </w:r>
      <w:proofErr w:type="gramEnd"/>
      <w:r>
        <w:rPr>
          <w:sz w:val="24"/>
          <w:szCs w:val="24"/>
        </w:rPr>
        <w:t xml:space="preserve"> Make a Right. </w:t>
      </w:r>
      <w:r>
        <w:rPr>
          <w:i/>
          <w:iCs/>
          <w:sz w:val="24"/>
          <w:szCs w:val="24"/>
        </w:rPr>
        <w:t>The journal of popular film and television</w:t>
      </w:r>
      <w:r>
        <w:rPr>
          <w:sz w:val="24"/>
          <w:szCs w:val="24"/>
        </w:rPr>
        <w:t xml:space="preserve">, 47(3), pp.126-131. </w:t>
      </w:r>
      <w:proofErr w:type="spellStart"/>
      <w:r>
        <w:rPr>
          <w:sz w:val="24"/>
          <w:szCs w:val="24"/>
        </w:rPr>
        <w:t>doi</w:t>
      </w:r>
      <w:proofErr w:type="spellEnd"/>
      <w:r>
        <w:rPr>
          <w:sz w:val="24"/>
          <w:szCs w:val="24"/>
        </w:rPr>
        <w:t>: 10.1080/01956051.2019.1643194</w:t>
      </w:r>
    </w:p>
    <w:p w14:paraId="258E70BD" w14:textId="77777777" w:rsidR="006F7062" w:rsidRPr="00A95121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>Nesbitt, N. (2003)</w:t>
      </w:r>
      <w:r>
        <w:rPr>
          <w:i/>
          <w:iCs/>
          <w:sz w:val="24"/>
          <w:szCs w:val="24"/>
        </w:rPr>
        <w:t xml:space="preserve"> Voicing Memory: History and Subjectivity in French Caribbean. </w:t>
      </w:r>
      <w:r>
        <w:rPr>
          <w:sz w:val="24"/>
          <w:szCs w:val="24"/>
        </w:rPr>
        <w:t xml:space="preserve"> Virginia, University of Virginia Press, pp.120</w:t>
      </w:r>
    </w:p>
    <w:p w14:paraId="6487C50B" w14:textId="77777777" w:rsidR="006F7062" w:rsidRPr="00397046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proofErr w:type="spellStart"/>
      <w:r>
        <w:rPr>
          <w:sz w:val="24"/>
          <w:szCs w:val="24"/>
        </w:rPr>
        <w:t>Pailey</w:t>
      </w:r>
      <w:proofErr w:type="spellEnd"/>
      <w:r>
        <w:rPr>
          <w:sz w:val="24"/>
          <w:szCs w:val="24"/>
        </w:rPr>
        <w:t xml:space="preserve">, R.N. (2020) De-centring the ‘White Gaze’ of development. </w:t>
      </w:r>
      <w:r>
        <w:rPr>
          <w:i/>
          <w:iCs/>
          <w:sz w:val="24"/>
          <w:szCs w:val="24"/>
        </w:rPr>
        <w:t>Development and Change</w:t>
      </w:r>
      <w:r>
        <w:rPr>
          <w:sz w:val="24"/>
          <w:szCs w:val="24"/>
        </w:rPr>
        <w:t xml:space="preserve">, 51(3), pp.729-745. </w:t>
      </w:r>
      <w:proofErr w:type="spellStart"/>
      <w:r>
        <w:rPr>
          <w:sz w:val="24"/>
          <w:szCs w:val="24"/>
        </w:rPr>
        <w:t>doi</w:t>
      </w:r>
      <w:proofErr w:type="spellEnd"/>
      <w:r>
        <w:rPr>
          <w:sz w:val="24"/>
          <w:szCs w:val="24"/>
        </w:rPr>
        <w:t>: 10.1111/dech.12550</w:t>
      </w:r>
    </w:p>
    <w:p w14:paraId="479F34A7" w14:textId="77777777" w:rsidR="006F7062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Palmer, S and Pitts, J. (2006) ‘Othering the Brothers: Black Youth, Racial Solidarity and Gun Crime. </w:t>
      </w:r>
      <w:r>
        <w:rPr>
          <w:i/>
          <w:iCs/>
          <w:sz w:val="24"/>
          <w:szCs w:val="24"/>
        </w:rPr>
        <w:t>Youth and Policy,</w:t>
      </w:r>
      <w:r>
        <w:rPr>
          <w:sz w:val="24"/>
          <w:szCs w:val="24"/>
        </w:rPr>
        <w:t xml:space="preserve"> 91, pp. 5-22. Available at: </w:t>
      </w:r>
      <w:hyperlink r:id="rId19" w:history="1">
        <w:r w:rsidRPr="00526FDC">
          <w:rPr>
            <w:rStyle w:val="Hyperlink"/>
            <w:sz w:val="24"/>
            <w:szCs w:val="24"/>
          </w:rPr>
          <w:t>https://www.youthandpolicy.org/wp-content/uploads/2017/07/y-and-p-91.pdf</w:t>
        </w:r>
      </w:hyperlink>
      <w:r>
        <w:rPr>
          <w:sz w:val="24"/>
          <w:szCs w:val="24"/>
        </w:rPr>
        <w:t xml:space="preserve"> [Accessed 18th March 2021].  </w:t>
      </w:r>
    </w:p>
    <w:p w14:paraId="41B3B599" w14:textId="77777777" w:rsidR="006F7062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 w:rsidRPr="00386B10">
        <w:rPr>
          <w:sz w:val="24"/>
          <w:szCs w:val="24"/>
        </w:rPr>
        <w:t>Robinson, M</w:t>
      </w:r>
      <w:r>
        <w:rPr>
          <w:sz w:val="24"/>
          <w:szCs w:val="24"/>
        </w:rPr>
        <w:t xml:space="preserve">. </w:t>
      </w:r>
      <w:r w:rsidRPr="00386B10">
        <w:rPr>
          <w:sz w:val="24"/>
          <w:szCs w:val="24"/>
        </w:rPr>
        <w:t xml:space="preserve">R </w:t>
      </w:r>
      <w:r>
        <w:rPr>
          <w:sz w:val="24"/>
          <w:szCs w:val="24"/>
        </w:rPr>
        <w:t xml:space="preserve">and </w:t>
      </w:r>
      <w:r w:rsidRPr="00386B10">
        <w:rPr>
          <w:sz w:val="24"/>
          <w:szCs w:val="24"/>
        </w:rPr>
        <w:t>Neumann, C</w:t>
      </w:r>
      <w:r>
        <w:rPr>
          <w:sz w:val="24"/>
          <w:szCs w:val="24"/>
        </w:rPr>
        <w:t>. (</w:t>
      </w:r>
      <w:r w:rsidRPr="00386B10">
        <w:rPr>
          <w:sz w:val="24"/>
          <w:szCs w:val="24"/>
        </w:rPr>
        <w:t>2018</w:t>
      </w:r>
      <w:r>
        <w:rPr>
          <w:sz w:val="24"/>
          <w:szCs w:val="24"/>
        </w:rPr>
        <w:t>)</w:t>
      </w:r>
      <w:r w:rsidRPr="00386B10">
        <w:rPr>
          <w:sz w:val="24"/>
          <w:szCs w:val="24"/>
        </w:rPr>
        <w:t xml:space="preserve"> Introduction: On </w:t>
      </w:r>
      <w:proofErr w:type="spellStart"/>
      <w:r w:rsidRPr="00386B10">
        <w:rPr>
          <w:sz w:val="24"/>
          <w:szCs w:val="24"/>
        </w:rPr>
        <w:t>Coogler</w:t>
      </w:r>
      <w:proofErr w:type="spellEnd"/>
      <w:r w:rsidRPr="00386B10">
        <w:rPr>
          <w:sz w:val="24"/>
          <w:szCs w:val="24"/>
        </w:rPr>
        <w:t xml:space="preserve"> and Cole's Black Panther Film (2018): Global Perspectives, Reflections and Contexts for Educators. </w:t>
      </w:r>
      <w:r w:rsidRPr="00A67516">
        <w:rPr>
          <w:i/>
          <w:iCs/>
          <w:sz w:val="24"/>
          <w:szCs w:val="24"/>
        </w:rPr>
        <w:t>The Journal of Pan African studies</w:t>
      </w:r>
      <w:r w:rsidRPr="00386B10">
        <w:rPr>
          <w:sz w:val="24"/>
          <w:szCs w:val="24"/>
        </w:rPr>
        <w:t>, 11(9), pp.1–12.</w:t>
      </w:r>
      <w:r w:rsidRPr="00386B10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Available at: </w:t>
      </w:r>
      <w:hyperlink r:id="rId20" w:history="1">
        <w:r w:rsidRPr="00526FDC">
          <w:rPr>
            <w:rStyle w:val="Hyperlink"/>
            <w:sz w:val="24"/>
            <w:szCs w:val="24"/>
          </w:rPr>
          <w:t>https://search-proquest-com.ezproxy.uwtsd.ac.uk/docview/2099845816?accountid=130472&amp;pq-origsite=primo</w:t>
        </w:r>
      </w:hyperlink>
      <w:r>
        <w:rPr>
          <w:sz w:val="24"/>
          <w:szCs w:val="24"/>
        </w:rPr>
        <w:t xml:space="preserve"> [Accessed 18</w:t>
      </w:r>
      <w:r w:rsidRPr="0069758D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March 2021]. </w:t>
      </w:r>
    </w:p>
    <w:p w14:paraId="264A7AA3" w14:textId="77777777" w:rsidR="006F7062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Sartre, J and </w:t>
      </w:r>
      <w:proofErr w:type="spellStart"/>
      <w:r>
        <w:rPr>
          <w:sz w:val="24"/>
          <w:szCs w:val="24"/>
        </w:rPr>
        <w:t>MacCombie</w:t>
      </w:r>
      <w:proofErr w:type="spellEnd"/>
      <w:r>
        <w:rPr>
          <w:sz w:val="24"/>
          <w:szCs w:val="24"/>
        </w:rPr>
        <w:t xml:space="preserve">, J. (1964) Black Orpheus. </w:t>
      </w:r>
      <w:r>
        <w:rPr>
          <w:i/>
          <w:iCs/>
          <w:sz w:val="24"/>
          <w:szCs w:val="24"/>
        </w:rPr>
        <w:t>The Massachusetts Review</w:t>
      </w:r>
      <w:r>
        <w:rPr>
          <w:sz w:val="24"/>
          <w:szCs w:val="24"/>
        </w:rPr>
        <w:t xml:space="preserve">, 6(1), pp-13-52. Available at: </w:t>
      </w:r>
      <w:hyperlink r:id="rId21" w:history="1">
        <w:r w:rsidRPr="00526FDC">
          <w:rPr>
            <w:rStyle w:val="Hyperlink"/>
            <w:sz w:val="24"/>
            <w:szCs w:val="24"/>
          </w:rPr>
          <w:t>https://www-jstor-org.ezproxy.uwtsd.ac.uk/stable/25087216?sid=primo&amp;seq=1#metadata_info_tab_contents</w:t>
        </w:r>
      </w:hyperlink>
      <w:r>
        <w:rPr>
          <w:sz w:val="24"/>
          <w:szCs w:val="24"/>
        </w:rPr>
        <w:t xml:space="preserve"> </w:t>
      </w:r>
      <w:r>
        <w:rPr>
          <w:sz w:val="24"/>
          <w:szCs w:val="24"/>
        </w:rPr>
        <w:t>[Accessed 18</w:t>
      </w:r>
      <w:r w:rsidRPr="0069758D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March 2021].</w:t>
      </w:r>
    </w:p>
    <w:p w14:paraId="124F80B5" w14:textId="77777777" w:rsidR="006F7062" w:rsidRPr="00F86BF5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>Sartre, J. (1969)</w:t>
      </w:r>
      <w:r>
        <w:rPr>
          <w:i/>
          <w:iCs/>
        </w:rPr>
        <w:t xml:space="preserve"> </w:t>
      </w:r>
      <w:r>
        <w:rPr>
          <w:i/>
          <w:iCs/>
          <w:sz w:val="24"/>
          <w:szCs w:val="24"/>
        </w:rPr>
        <w:t>Being and Nothingness: An Essay on Phenomenological Ontology</w:t>
      </w:r>
      <w:r>
        <w:rPr>
          <w:sz w:val="24"/>
          <w:szCs w:val="24"/>
        </w:rPr>
        <w:t xml:space="preserve">. Translated from the French by </w:t>
      </w:r>
      <w:proofErr w:type="spellStart"/>
      <w:proofErr w:type="gramStart"/>
      <w:r>
        <w:rPr>
          <w:sz w:val="24"/>
          <w:szCs w:val="24"/>
        </w:rPr>
        <w:t>M.Warnock</w:t>
      </w:r>
      <w:proofErr w:type="spellEnd"/>
      <w:proofErr w:type="gramEnd"/>
      <w:r>
        <w:rPr>
          <w:sz w:val="24"/>
          <w:szCs w:val="24"/>
        </w:rPr>
        <w:t xml:space="preserve">. Routledge Classics, London. </w:t>
      </w:r>
    </w:p>
    <w:p w14:paraId="0F0949CB" w14:textId="77777777" w:rsidR="006F7062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proofErr w:type="spellStart"/>
      <w:r w:rsidRPr="006F415D">
        <w:rPr>
          <w:sz w:val="24"/>
          <w:szCs w:val="24"/>
        </w:rPr>
        <w:t>Sivanandan</w:t>
      </w:r>
      <w:proofErr w:type="spellEnd"/>
      <w:r w:rsidRPr="006F415D">
        <w:rPr>
          <w:sz w:val="24"/>
          <w:szCs w:val="24"/>
        </w:rPr>
        <w:t xml:space="preserve">, A. (1973) ‘Race, Class and Power: An Outline for Study’, Race, 14(4), pp. 383–391. </w:t>
      </w:r>
      <w:proofErr w:type="spellStart"/>
      <w:r w:rsidRPr="006F415D">
        <w:rPr>
          <w:sz w:val="24"/>
          <w:szCs w:val="24"/>
        </w:rPr>
        <w:t>doi</w:t>
      </w:r>
      <w:proofErr w:type="spellEnd"/>
      <w:r w:rsidRPr="006F415D">
        <w:rPr>
          <w:sz w:val="24"/>
          <w:szCs w:val="24"/>
        </w:rPr>
        <w:t>: 10.1177/030639687301400403.</w:t>
      </w:r>
      <w:r>
        <w:rPr>
          <w:sz w:val="24"/>
          <w:szCs w:val="24"/>
        </w:rPr>
        <w:t>Slide (2004)</w:t>
      </w:r>
    </w:p>
    <w:p w14:paraId="7260A066" w14:textId="77777777" w:rsidR="006F7062" w:rsidRPr="00983994" w:rsidRDefault="006F7062" w:rsidP="00FA1AFE">
      <w:pPr>
        <w:pStyle w:val="NoSpacing"/>
        <w:ind w:left="720" w:hanging="720"/>
        <w:rPr>
          <w:sz w:val="24"/>
          <w:szCs w:val="24"/>
        </w:rPr>
      </w:pPr>
      <w:r w:rsidRPr="00983994">
        <w:rPr>
          <w:sz w:val="24"/>
          <w:szCs w:val="24"/>
        </w:rPr>
        <w:t xml:space="preserve">Smiley, C and </w:t>
      </w:r>
      <w:proofErr w:type="spellStart"/>
      <w:r w:rsidRPr="00983994">
        <w:rPr>
          <w:sz w:val="24"/>
          <w:szCs w:val="24"/>
        </w:rPr>
        <w:t>Fakunle</w:t>
      </w:r>
      <w:proofErr w:type="spellEnd"/>
      <w:r w:rsidRPr="00983994">
        <w:rPr>
          <w:sz w:val="24"/>
          <w:szCs w:val="24"/>
        </w:rPr>
        <w:t>, D. (2016) ‘From “brute” to “thug:” The demonization and criminalization of unarmed Black male victims in America’, </w:t>
      </w:r>
      <w:r w:rsidRPr="00983994">
        <w:rPr>
          <w:i/>
          <w:iCs/>
          <w:sz w:val="24"/>
          <w:szCs w:val="24"/>
        </w:rPr>
        <w:t xml:space="preserve">Journal of Human </w:t>
      </w:r>
      <w:proofErr w:type="spellStart"/>
      <w:r w:rsidRPr="00983994">
        <w:rPr>
          <w:i/>
          <w:iCs/>
          <w:sz w:val="24"/>
          <w:szCs w:val="24"/>
        </w:rPr>
        <w:t>Behavior</w:t>
      </w:r>
      <w:proofErr w:type="spellEnd"/>
      <w:r w:rsidRPr="00983994">
        <w:rPr>
          <w:i/>
          <w:iCs/>
          <w:sz w:val="24"/>
          <w:szCs w:val="24"/>
        </w:rPr>
        <w:t xml:space="preserve"> in the Social Environment</w:t>
      </w:r>
      <w:r w:rsidRPr="00983994">
        <w:rPr>
          <w:sz w:val="24"/>
          <w:szCs w:val="24"/>
        </w:rPr>
        <w:t xml:space="preserve">, 26(3/4), pp. 350–366. </w:t>
      </w:r>
      <w:proofErr w:type="spellStart"/>
      <w:r w:rsidRPr="00983994">
        <w:rPr>
          <w:sz w:val="24"/>
          <w:szCs w:val="24"/>
        </w:rPr>
        <w:t>doi</w:t>
      </w:r>
      <w:proofErr w:type="spellEnd"/>
      <w:r w:rsidRPr="00983994">
        <w:rPr>
          <w:sz w:val="24"/>
          <w:szCs w:val="24"/>
        </w:rPr>
        <w:t>: 10.1080/10911359.2015.1129256.</w:t>
      </w:r>
    </w:p>
    <w:p w14:paraId="7FF656F9" w14:textId="77777777" w:rsidR="006F7062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 w:rsidRPr="00D91AD1">
        <w:rPr>
          <w:sz w:val="24"/>
          <w:szCs w:val="24"/>
        </w:rPr>
        <w:t>Smith</w:t>
      </w:r>
      <w:r>
        <w:rPr>
          <w:sz w:val="24"/>
          <w:szCs w:val="24"/>
        </w:rPr>
        <w:t>, B.W and</w:t>
      </w:r>
      <w:r w:rsidRPr="00D91AD1">
        <w:rPr>
          <w:sz w:val="24"/>
          <w:szCs w:val="24"/>
        </w:rPr>
        <w:t xml:space="preserve"> Holmes, </w:t>
      </w:r>
      <w:r>
        <w:rPr>
          <w:sz w:val="24"/>
          <w:szCs w:val="24"/>
        </w:rPr>
        <w:t>M.D. (</w:t>
      </w:r>
      <w:r w:rsidRPr="00D91AD1">
        <w:rPr>
          <w:sz w:val="24"/>
          <w:szCs w:val="24"/>
        </w:rPr>
        <w:t>2014</w:t>
      </w:r>
      <w:r>
        <w:rPr>
          <w:sz w:val="24"/>
          <w:szCs w:val="24"/>
        </w:rPr>
        <w:t xml:space="preserve">) </w:t>
      </w:r>
      <w:r w:rsidRPr="00D91AD1">
        <w:rPr>
          <w:sz w:val="24"/>
          <w:szCs w:val="24"/>
        </w:rPr>
        <w:t xml:space="preserve">Police Use of Excessive Force in Minority Communities. </w:t>
      </w:r>
      <w:r w:rsidRPr="00B330C4">
        <w:rPr>
          <w:i/>
          <w:iCs/>
          <w:sz w:val="24"/>
          <w:szCs w:val="24"/>
        </w:rPr>
        <w:t>Social problems</w:t>
      </w:r>
      <w:r w:rsidRPr="00D91AD1">
        <w:rPr>
          <w:sz w:val="24"/>
          <w:szCs w:val="24"/>
        </w:rPr>
        <w:t>, 61(1), pp.83–104.</w:t>
      </w:r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doi</w:t>
      </w:r>
      <w:proofErr w:type="spellEnd"/>
      <w:r>
        <w:rPr>
          <w:sz w:val="24"/>
          <w:szCs w:val="24"/>
        </w:rPr>
        <w:t>: 10.1525/sp.2013.12056</w:t>
      </w:r>
    </w:p>
    <w:p w14:paraId="28737A48" w14:textId="77777777" w:rsidR="006F7062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 w:rsidRPr="00FB511A">
        <w:rPr>
          <w:sz w:val="24"/>
          <w:szCs w:val="24"/>
        </w:rPr>
        <w:t xml:space="preserve">Smith, </w:t>
      </w:r>
      <w:r>
        <w:rPr>
          <w:sz w:val="24"/>
          <w:szCs w:val="24"/>
        </w:rPr>
        <w:t>T.W. (</w:t>
      </w:r>
      <w:r w:rsidRPr="00FB511A">
        <w:rPr>
          <w:sz w:val="24"/>
          <w:szCs w:val="24"/>
        </w:rPr>
        <w:t>1992</w:t>
      </w:r>
      <w:r>
        <w:rPr>
          <w:sz w:val="24"/>
          <w:szCs w:val="24"/>
        </w:rPr>
        <w:t>)</w:t>
      </w:r>
      <w:r w:rsidRPr="00FB511A">
        <w:rPr>
          <w:sz w:val="24"/>
          <w:szCs w:val="24"/>
        </w:rPr>
        <w:t xml:space="preserve"> Changing Racial Labels: From "</w:t>
      </w:r>
      <w:proofErr w:type="spellStart"/>
      <w:r w:rsidRPr="00FB511A">
        <w:rPr>
          <w:sz w:val="24"/>
          <w:szCs w:val="24"/>
        </w:rPr>
        <w:t>Colored</w:t>
      </w:r>
      <w:proofErr w:type="spellEnd"/>
      <w:r w:rsidRPr="00FB511A">
        <w:rPr>
          <w:sz w:val="24"/>
          <w:szCs w:val="24"/>
        </w:rPr>
        <w:t xml:space="preserve">" to "Negro" to "Black" to "African American". </w:t>
      </w:r>
      <w:r w:rsidRPr="00FB511A">
        <w:rPr>
          <w:i/>
          <w:iCs/>
          <w:sz w:val="24"/>
          <w:szCs w:val="24"/>
        </w:rPr>
        <w:t>Public opinion quarterly</w:t>
      </w:r>
      <w:r w:rsidRPr="00FB511A">
        <w:rPr>
          <w:sz w:val="24"/>
          <w:szCs w:val="24"/>
        </w:rPr>
        <w:t>, 56(4), pp.496–514.</w:t>
      </w:r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doi</w:t>
      </w:r>
      <w:proofErr w:type="spellEnd"/>
      <w:r>
        <w:rPr>
          <w:sz w:val="24"/>
          <w:szCs w:val="24"/>
        </w:rPr>
        <w:t>: 10.1086/269339</w:t>
      </w:r>
    </w:p>
    <w:p w14:paraId="7126DE51" w14:textId="77777777" w:rsidR="006F7062" w:rsidRPr="00EF226A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 xml:space="preserve">Smith-Lee, J. R and Robinson, M. (2019) “That’s My Number One Fear, in Life. It’s the Police”. Examining Young Black Men’s Exposures to Trauma and Loss Resulting </w:t>
      </w:r>
      <w:proofErr w:type="gramStart"/>
      <w:r>
        <w:rPr>
          <w:sz w:val="24"/>
          <w:szCs w:val="24"/>
        </w:rPr>
        <w:t>From</w:t>
      </w:r>
      <w:proofErr w:type="gramEnd"/>
      <w:r>
        <w:rPr>
          <w:sz w:val="24"/>
          <w:szCs w:val="24"/>
        </w:rPr>
        <w:t xml:space="preserve"> Police Violence and Police Killings. </w:t>
      </w:r>
      <w:r>
        <w:rPr>
          <w:i/>
          <w:iCs/>
          <w:sz w:val="24"/>
          <w:szCs w:val="24"/>
        </w:rPr>
        <w:t>Journal of Black Psychology</w:t>
      </w:r>
      <w:r>
        <w:rPr>
          <w:sz w:val="24"/>
          <w:szCs w:val="24"/>
        </w:rPr>
        <w:t xml:space="preserve">, 45(3), p.143-184. </w:t>
      </w:r>
      <w:proofErr w:type="spellStart"/>
      <w:r>
        <w:rPr>
          <w:sz w:val="24"/>
          <w:szCs w:val="24"/>
        </w:rPr>
        <w:t>doi</w:t>
      </w:r>
      <w:proofErr w:type="spellEnd"/>
      <w:r>
        <w:rPr>
          <w:sz w:val="24"/>
          <w:szCs w:val="24"/>
        </w:rPr>
        <w:t>: 10.1177/0095798419865152</w:t>
      </w:r>
    </w:p>
    <w:p w14:paraId="7B2BB22C" w14:textId="77777777" w:rsidR="006F7062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r w:rsidRPr="00527756">
        <w:rPr>
          <w:sz w:val="24"/>
          <w:szCs w:val="24"/>
        </w:rPr>
        <w:t xml:space="preserve">Strong, M. T. and Chaplin, K. S. (2019) ‘Afrofuturism and Black Panther’, </w:t>
      </w:r>
      <w:r w:rsidRPr="00527756">
        <w:rPr>
          <w:i/>
          <w:iCs/>
          <w:sz w:val="24"/>
          <w:szCs w:val="24"/>
        </w:rPr>
        <w:t>Contexts</w:t>
      </w:r>
      <w:r w:rsidRPr="00527756">
        <w:rPr>
          <w:sz w:val="24"/>
          <w:szCs w:val="24"/>
        </w:rPr>
        <w:t xml:space="preserve">, 18(2), pp. 58–59. </w:t>
      </w:r>
      <w:proofErr w:type="spellStart"/>
      <w:r w:rsidRPr="00527756">
        <w:rPr>
          <w:sz w:val="24"/>
          <w:szCs w:val="24"/>
        </w:rPr>
        <w:t>doi</w:t>
      </w:r>
      <w:proofErr w:type="spellEnd"/>
      <w:r w:rsidRPr="00527756">
        <w:rPr>
          <w:sz w:val="24"/>
          <w:szCs w:val="24"/>
        </w:rPr>
        <w:t>: 10.1177/1536504219854725.</w:t>
      </w:r>
    </w:p>
    <w:p w14:paraId="565F3FCA" w14:textId="77777777" w:rsidR="006F7062" w:rsidRPr="00DD10BA" w:rsidRDefault="006F7062" w:rsidP="00FA1AFE">
      <w:pPr>
        <w:spacing w:after="160" w:line="259" w:lineRule="auto"/>
        <w:ind w:left="720" w:hanging="720"/>
        <w:rPr>
          <w:sz w:val="24"/>
          <w:szCs w:val="24"/>
          <w:shd w:val="clear" w:color="auto" w:fill="FFFFFF"/>
        </w:rPr>
      </w:pPr>
      <w:r w:rsidRPr="00DD10BA">
        <w:rPr>
          <w:sz w:val="24"/>
          <w:szCs w:val="24"/>
          <w:shd w:val="clear" w:color="auto" w:fill="FFFFFF"/>
        </w:rPr>
        <w:lastRenderedPageBreak/>
        <w:t>Tajfel, H. (Ed.). (1978) </w:t>
      </w:r>
      <w:r w:rsidRPr="00DD10BA">
        <w:rPr>
          <w:rStyle w:val="Emphasis"/>
          <w:sz w:val="24"/>
          <w:szCs w:val="24"/>
          <w:shd w:val="clear" w:color="auto" w:fill="FFFFFF"/>
        </w:rPr>
        <w:t>Differentiation between social groups: Studies in the social psychology of intergroup relations.</w:t>
      </w:r>
      <w:r w:rsidRPr="00DD10BA">
        <w:rPr>
          <w:sz w:val="24"/>
          <w:szCs w:val="24"/>
          <w:shd w:val="clear" w:color="auto" w:fill="FFFFFF"/>
        </w:rPr>
        <w:t> </w:t>
      </w:r>
      <w:r w:rsidRPr="00DD10BA">
        <w:rPr>
          <w:sz w:val="24"/>
          <w:szCs w:val="24"/>
          <w:shd w:val="clear" w:color="auto" w:fill="FFFFFF"/>
        </w:rPr>
        <w:t xml:space="preserve">London, </w:t>
      </w:r>
      <w:r w:rsidRPr="00DD10BA">
        <w:rPr>
          <w:sz w:val="24"/>
          <w:szCs w:val="24"/>
          <w:shd w:val="clear" w:color="auto" w:fill="FFFFFF"/>
        </w:rPr>
        <w:t>Academic Press.</w:t>
      </w:r>
    </w:p>
    <w:p w14:paraId="1F1F0153" w14:textId="77777777" w:rsidR="006F7062" w:rsidRPr="009C1F8F" w:rsidRDefault="006F7062" w:rsidP="00FA1AFE">
      <w:pPr>
        <w:spacing w:after="160" w:line="259" w:lineRule="auto"/>
        <w:ind w:left="720" w:hanging="720"/>
        <w:rPr>
          <w:sz w:val="24"/>
          <w:szCs w:val="24"/>
        </w:rPr>
      </w:pPr>
      <w:proofErr w:type="spellStart"/>
      <w:r>
        <w:rPr>
          <w:sz w:val="24"/>
          <w:szCs w:val="24"/>
        </w:rPr>
        <w:t>Tischauser</w:t>
      </w:r>
      <w:proofErr w:type="spellEnd"/>
      <w:r>
        <w:rPr>
          <w:sz w:val="24"/>
          <w:szCs w:val="24"/>
        </w:rPr>
        <w:t xml:space="preserve">, L.V. (2012) </w:t>
      </w:r>
      <w:r>
        <w:rPr>
          <w:i/>
          <w:iCs/>
          <w:sz w:val="24"/>
          <w:szCs w:val="24"/>
        </w:rPr>
        <w:t>Jim Crows Law</w:t>
      </w:r>
      <w:r>
        <w:rPr>
          <w:sz w:val="24"/>
          <w:szCs w:val="24"/>
        </w:rPr>
        <w:t xml:space="preserve">. Oxford, Greenwood. </w:t>
      </w:r>
    </w:p>
    <w:p w14:paraId="038297EF" w14:textId="77777777" w:rsidR="006F7062" w:rsidRPr="00E35456" w:rsidRDefault="006F7062" w:rsidP="00FA1AFE">
      <w:pPr>
        <w:spacing w:after="160" w:line="259" w:lineRule="auto"/>
        <w:ind w:left="720" w:hanging="720"/>
        <w:rPr>
          <w:sz w:val="32"/>
          <w:szCs w:val="32"/>
        </w:rPr>
      </w:pPr>
      <w:r w:rsidRPr="00E35456">
        <w:rPr>
          <w:sz w:val="24"/>
          <w:szCs w:val="24"/>
        </w:rPr>
        <w:t>Williams S</w:t>
      </w:r>
      <w:r w:rsidRPr="00E35456">
        <w:rPr>
          <w:sz w:val="24"/>
          <w:szCs w:val="24"/>
        </w:rPr>
        <w:t xml:space="preserve">. </w:t>
      </w:r>
      <w:r w:rsidRPr="00E35456">
        <w:rPr>
          <w:sz w:val="24"/>
          <w:szCs w:val="24"/>
        </w:rPr>
        <w:t>N</w:t>
      </w:r>
      <w:r w:rsidRPr="00E35456">
        <w:rPr>
          <w:sz w:val="24"/>
          <w:szCs w:val="24"/>
        </w:rPr>
        <w:t xml:space="preserve"> and</w:t>
      </w:r>
      <w:r w:rsidRPr="00E35456">
        <w:rPr>
          <w:sz w:val="24"/>
          <w:szCs w:val="24"/>
        </w:rPr>
        <w:t xml:space="preserve"> Clarke A</w:t>
      </w:r>
      <w:r w:rsidRPr="00E35456">
        <w:rPr>
          <w:sz w:val="24"/>
          <w:szCs w:val="24"/>
        </w:rPr>
        <w:t>.</w:t>
      </w:r>
      <w:r w:rsidRPr="00E35456">
        <w:rPr>
          <w:sz w:val="24"/>
          <w:szCs w:val="24"/>
        </w:rPr>
        <w:t xml:space="preserve">V. </w:t>
      </w:r>
      <w:r w:rsidRPr="00E35456">
        <w:rPr>
          <w:sz w:val="24"/>
          <w:szCs w:val="24"/>
        </w:rPr>
        <w:t xml:space="preserve">(2019) </w:t>
      </w:r>
      <w:r w:rsidRPr="00E35456">
        <w:rPr>
          <w:sz w:val="24"/>
          <w:szCs w:val="24"/>
        </w:rPr>
        <w:t xml:space="preserve">How the desensitization of police violence, stereotyped language, and racial bias impact black communities. </w:t>
      </w:r>
      <w:r w:rsidRPr="00FA1AFE">
        <w:rPr>
          <w:i/>
          <w:iCs/>
          <w:sz w:val="24"/>
          <w:szCs w:val="24"/>
        </w:rPr>
        <w:t>Psychol</w:t>
      </w:r>
      <w:r w:rsidRPr="00FA1AFE">
        <w:rPr>
          <w:i/>
          <w:iCs/>
          <w:sz w:val="24"/>
          <w:szCs w:val="24"/>
        </w:rPr>
        <w:t>ogy and</w:t>
      </w:r>
      <w:r w:rsidRPr="00FA1AFE">
        <w:rPr>
          <w:i/>
          <w:iCs/>
          <w:sz w:val="24"/>
          <w:szCs w:val="24"/>
        </w:rPr>
        <w:t xml:space="preserve"> Cogn</w:t>
      </w:r>
      <w:r w:rsidRPr="00FA1AFE">
        <w:rPr>
          <w:i/>
          <w:iCs/>
          <w:sz w:val="24"/>
          <w:szCs w:val="24"/>
        </w:rPr>
        <w:t>itive</w:t>
      </w:r>
      <w:r w:rsidRPr="00FA1AFE">
        <w:rPr>
          <w:i/>
          <w:iCs/>
          <w:sz w:val="24"/>
          <w:szCs w:val="24"/>
        </w:rPr>
        <w:t xml:space="preserve"> Sci</w:t>
      </w:r>
      <w:r w:rsidRPr="00FA1AFE">
        <w:rPr>
          <w:i/>
          <w:iCs/>
          <w:sz w:val="24"/>
          <w:szCs w:val="24"/>
        </w:rPr>
        <w:t>ences</w:t>
      </w:r>
      <w:r w:rsidRPr="00FA1AFE">
        <w:rPr>
          <w:i/>
          <w:iCs/>
          <w:sz w:val="24"/>
          <w:szCs w:val="24"/>
        </w:rPr>
        <w:t xml:space="preserve"> Open J</w:t>
      </w:r>
      <w:r w:rsidRPr="00FA1AFE">
        <w:rPr>
          <w:i/>
          <w:iCs/>
          <w:sz w:val="24"/>
          <w:szCs w:val="24"/>
        </w:rPr>
        <w:t>ournal</w:t>
      </w:r>
      <w:r w:rsidRPr="00E35456">
        <w:rPr>
          <w:sz w:val="24"/>
          <w:szCs w:val="24"/>
        </w:rPr>
        <w:t xml:space="preserve">, </w:t>
      </w:r>
      <w:r w:rsidRPr="00E35456">
        <w:rPr>
          <w:sz w:val="24"/>
          <w:szCs w:val="24"/>
        </w:rPr>
        <w:t>5(2)</w:t>
      </w:r>
      <w:r w:rsidRPr="00E35456">
        <w:rPr>
          <w:sz w:val="24"/>
          <w:szCs w:val="24"/>
        </w:rPr>
        <w:t>, pp.</w:t>
      </w:r>
      <w:r w:rsidRPr="00E35456">
        <w:rPr>
          <w:sz w:val="24"/>
          <w:szCs w:val="24"/>
        </w:rPr>
        <w:t xml:space="preserve"> 62-67. </w:t>
      </w:r>
      <w:proofErr w:type="spellStart"/>
      <w:r w:rsidRPr="00E35456">
        <w:rPr>
          <w:sz w:val="24"/>
          <w:szCs w:val="24"/>
        </w:rPr>
        <w:t>doi</w:t>
      </w:r>
      <w:proofErr w:type="spellEnd"/>
      <w:r w:rsidRPr="00E35456">
        <w:rPr>
          <w:sz w:val="24"/>
          <w:szCs w:val="24"/>
        </w:rPr>
        <w:t>: 10.17140/PCSOJ-5-151</w:t>
      </w:r>
    </w:p>
    <w:sectPr w:rsidR="006F7062" w:rsidRPr="00E354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96BB97E" w14:textId="77777777" w:rsidR="007552DF" w:rsidRDefault="007552DF" w:rsidP="00376852">
      <w:r>
        <w:separator/>
      </w:r>
    </w:p>
  </w:endnote>
  <w:endnote w:type="continuationSeparator" w:id="0">
    <w:p w14:paraId="004BA090" w14:textId="77777777" w:rsidR="007552DF" w:rsidRDefault="007552DF" w:rsidP="003768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E24472F" w14:textId="77777777" w:rsidR="007552DF" w:rsidRDefault="007552DF" w:rsidP="00376852">
      <w:r>
        <w:separator/>
      </w:r>
    </w:p>
  </w:footnote>
  <w:footnote w:type="continuationSeparator" w:id="0">
    <w:p w14:paraId="3E68355D" w14:textId="77777777" w:rsidR="007552DF" w:rsidRDefault="007552DF" w:rsidP="0037685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D28509B"/>
    <w:multiLevelType w:val="multilevel"/>
    <w:tmpl w:val="198C6F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41617275"/>
    <w:multiLevelType w:val="multilevel"/>
    <w:tmpl w:val="6406A9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AD33BB7"/>
    <w:multiLevelType w:val="multilevel"/>
    <w:tmpl w:val="3A82EC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9387A"/>
    <w:rsid w:val="00000B4D"/>
    <w:rsid w:val="000014AB"/>
    <w:rsid w:val="0000168F"/>
    <w:rsid w:val="00004C52"/>
    <w:rsid w:val="00005E01"/>
    <w:rsid w:val="00011923"/>
    <w:rsid w:val="00012184"/>
    <w:rsid w:val="00012B45"/>
    <w:rsid w:val="000138DA"/>
    <w:rsid w:val="00013BEE"/>
    <w:rsid w:val="00023118"/>
    <w:rsid w:val="00030A74"/>
    <w:rsid w:val="000312F6"/>
    <w:rsid w:val="00032CB6"/>
    <w:rsid w:val="00040C6B"/>
    <w:rsid w:val="0004373B"/>
    <w:rsid w:val="000517EA"/>
    <w:rsid w:val="000521AB"/>
    <w:rsid w:val="0005246B"/>
    <w:rsid w:val="000572D7"/>
    <w:rsid w:val="00060931"/>
    <w:rsid w:val="00072468"/>
    <w:rsid w:val="00072877"/>
    <w:rsid w:val="00072D4F"/>
    <w:rsid w:val="00074D82"/>
    <w:rsid w:val="00077B19"/>
    <w:rsid w:val="000807E7"/>
    <w:rsid w:val="00083745"/>
    <w:rsid w:val="000843CF"/>
    <w:rsid w:val="00084591"/>
    <w:rsid w:val="00085B12"/>
    <w:rsid w:val="00085E4A"/>
    <w:rsid w:val="000873FB"/>
    <w:rsid w:val="0008756B"/>
    <w:rsid w:val="000919F6"/>
    <w:rsid w:val="0009261A"/>
    <w:rsid w:val="00092B82"/>
    <w:rsid w:val="00094DC3"/>
    <w:rsid w:val="00096039"/>
    <w:rsid w:val="000A37F4"/>
    <w:rsid w:val="000A478D"/>
    <w:rsid w:val="000A6EEF"/>
    <w:rsid w:val="000B18B8"/>
    <w:rsid w:val="000C16EF"/>
    <w:rsid w:val="000C43C5"/>
    <w:rsid w:val="000C4430"/>
    <w:rsid w:val="000C60AB"/>
    <w:rsid w:val="000D183E"/>
    <w:rsid w:val="000D4472"/>
    <w:rsid w:val="000D69C7"/>
    <w:rsid w:val="000E691F"/>
    <w:rsid w:val="000F1427"/>
    <w:rsid w:val="000F55EB"/>
    <w:rsid w:val="000F7868"/>
    <w:rsid w:val="0010348C"/>
    <w:rsid w:val="00106E44"/>
    <w:rsid w:val="00106F86"/>
    <w:rsid w:val="00111B74"/>
    <w:rsid w:val="00112F13"/>
    <w:rsid w:val="001173AA"/>
    <w:rsid w:val="00125459"/>
    <w:rsid w:val="00126502"/>
    <w:rsid w:val="00132010"/>
    <w:rsid w:val="001335EB"/>
    <w:rsid w:val="00133A34"/>
    <w:rsid w:val="001361F1"/>
    <w:rsid w:val="001418A5"/>
    <w:rsid w:val="001448AA"/>
    <w:rsid w:val="00152ACC"/>
    <w:rsid w:val="00155301"/>
    <w:rsid w:val="001576D0"/>
    <w:rsid w:val="00164A06"/>
    <w:rsid w:val="00171197"/>
    <w:rsid w:val="00171C23"/>
    <w:rsid w:val="00173EBE"/>
    <w:rsid w:val="00192E33"/>
    <w:rsid w:val="0019309D"/>
    <w:rsid w:val="001961DC"/>
    <w:rsid w:val="001A5756"/>
    <w:rsid w:val="001B22EA"/>
    <w:rsid w:val="001B5813"/>
    <w:rsid w:val="001C1F0F"/>
    <w:rsid w:val="001C3217"/>
    <w:rsid w:val="001C4F32"/>
    <w:rsid w:val="001C5D68"/>
    <w:rsid w:val="001D1524"/>
    <w:rsid w:val="001D55DB"/>
    <w:rsid w:val="001E161A"/>
    <w:rsid w:val="001F1CFA"/>
    <w:rsid w:val="001F70E8"/>
    <w:rsid w:val="00202FC5"/>
    <w:rsid w:val="002051F3"/>
    <w:rsid w:val="002057D9"/>
    <w:rsid w:val="002058AD"/>
    <w:rsid w:val="0021279C"/>
    <w:rsid w:val="00216239"/>
    <w:rsid w:val="002268BD"/>
    <w:rsid w:val="00237FA0"/>
    <w:rsid w:val="002409BE"/>
    <w:rsid w:val="0024178C"/>
    <w:rsid w:val="002418BE"/>
    <w:rsid w:val="0024623C"/>
    <w:rsid w:val="00252A74"/>
    <w:rsid w:val="00256880"/>
    <w:rsid w:val="0026474B"/>
    <w:rsid w:val="00264B87"/>
    <w:rsid w:val="002739BD"/>
    <w:rsid w:val="00277499"/>
    <w:rsid w:val="00280C0C"/>
    <w:rsid w:val="002841F8"/>
    <w:rsid w:val="0029274B"/>
    <w:rsid w:val="00293691"/>
    <w:rsid w:val="002B0259"/>
    <w:rsid w:val="002B07BA"/>
    <w:rsid w:val="002B1E48"/>
    <w:rsid w:val="002B1EEF"/>
    <w:rsid w:val="002B2021"/>
    <w:rsid w:val="002C071C"/>
    <w:rsid w:val="002C3EBC"/>
    <w:rsid w:val="002C548A"/>
    <w:rsid w:val="002D13BD"/>
    <w:rsid w:val="002D1F33"/>
    <w:rsid w:val="002E48E1"/>
    <w:rsid w:val="002E5018"/>
    <w:rsid w:val="002E5BB9"/>
    <w:rsid w:val="002F2BF1"/>
    <w:rsid w:val="002F4952"/>
    <w:rsid w:val="002F72CB"/>
    <w:rsid w:val="0030091A"/>
    <w:rsid w:val="00300C09"/>
    <w:rsid w:val="00315547"/>
    <w:rsid w:val="00317D39"/>
    <w:rsid w:val="00322A1B"/>
    <w:rsid w:val="00323403"/>
    <w:rsid w:val="00325713"/>
    <w:rsid w:val="003279C7"/>
    <w:rsid w:val="00327C80"/>
    <w:rsid w:val="00334FEC"/>
    <w:rsid w:val="0034025C"/>
    <w:rsid w:val="0034052D"/>
    <w:rsid w:val="0035066C"/>
    <w:rsid w:val="003542E7"/>
    <w:rsid w:val="00355D74"/>
    <w:rsid w:val="003609F9"/>
    <w:rsid w:val="003630AC"/>
    <w:rsid w:val="0036347D"/>
    <w:rsid w:val="0036551A"/>
    <w:rsid w:val="00366D55"/>
    <w:rsid w:val="0037385B"/>
    <w:rsid w:val="00375A54"/>
    <w:rsid w:val="00376852"/>
    <w:rsid w:val="00377D6C"/>
    <w:rsid w:val="003805FA"/>
    <w:rsid w:val="00381E2B"/>
    <w:rsid w:val="00386218"/>
    <w:rsid w:val="00386B10"/>
    <w:rsid w:val="0038705B"/>
    <w:rsid w:val="00387896"/>
    <w:rsid w:val="00391C8F"/>
    <w:rsid w:val="003928D9"/>
    <w:rsid w:val="0039326E"/>
    <w:rsid w:val="00397046"/>
    <w:rsid w:val="003978AA"/>
    <w:rsid w:val="003A09BD"/>
    <w:rsid w:val="003A4CB6"/>
    <w:rsid w:val="003A4D75"/>
    <w:rsid w:val="003A5B48"/>
    <w:rsid w:val="003B023B"/>
    <w:rsid w:val="003B1982"/>
    <w:rsid w:val="003B3885"/>
    <w:rsid w:val="003B3A81"/>
    <w:rsid w:val="003B76F7"/>
    <w:rsid w:val="003C1D07"/>
    <w:rsid w:val="003C2D15"/>
    <w:rsid w:val="003D2577"/>
    <w:rsid w:val="003D590A"/>
    <w:rsid w:val="003D5A36"/>
    <w:rsid w:val="003E0E18"/>
    <w:rsid w:val="003E5CE8"/>
    <w:rsid w:val="003F2857"/>
    <w:rsid w:val="003F5F83"/>
    <w:rsid w:val="00404FFD"/>
    <w:rsid w:val="0041613E"/>
    <w:rsid w:val="004225A7"/>
    <w:rsid w:val="00423F41"/>
    <w:rsid w:val="004315DE"/>
    <w:rsid w:val="00432174"/>
    <w:rsid w:val="00437059"/>
    <w:rsid w:val="00441EAC"/>
    <w:rsid w:val="00441F6A"/>
    <w:rsid w:val="004433D8"/>
    <w:rsid w:val="00452E66"/>
    <w:rsid w:val="00453B72"/>
    <w:rsid w:val="00456288"/>
    <w:rsid w:val="00461BA1"/>
    <w:rsid w:val="00462DDF"/>
    <w:rsid w:val="00463315"/>
    <w:rsid w:val="0046363E"/>
    <w:rsid w:val="00466CBE"/>
    <w:rsid w:val="004744AE"/>
    <w:rsid w:val="0047530A"/>
    <w:rsid w:val="00475B5F"/>
    <w:rsid w:val="00482D93"/>
    <w:rsid w:val="00496D1D"/>
    <w:rsid w:val="004A5DB8"/>
    <w:rsid w:val="004A668A"/>
    <w:rsid w:val="004A6A16"/>
    <w:rsid w:val="004C00F6"/>
    <w:rsid w:val="004C1249"/>
    <w:rsid w:val="004C6DC3"/>
    <w:rsid w:val="004D2C24"/>
    <w:rsid w:val="004D5C7C"/>
    <w:rsid w:val="004E3D01"/>
    <w:rsid w:val="004F0F02"/>
    <w:rsid w:val="004F69B1"/>
    <w:rsid w:val="005002C3"/>
    <w:rsid w:val="005025CE"/>
    <w:rsid w:val="00502E28"/>
    <w:rsid w:val="0051134E"/>
    <w:rsid w:val="00512C96"/>
    <w:rsid w:val="0051375F"/>
    <w:rsid w:val="005211E3"/>
    <w:rsid w:val="00525776"/>
    <w:rsid w:val="00526AC7"/>
    <w:rsid w:val="00527756"/>
    <w:rsid w:val="005278E4"/>
    <w:rsid w:val="00534F6E"/>
    <w:rsid w:val="005428D3"/>
    <w:rsid w:val="00545B54"/>
    <w:rsid w:val="00547AF9"/>
    <w:rsid w:val="00552460"/>
    <w:rsid w:val="00553E3A"/>
    <w:rsid w:val="005551F6"/>
    <w:rsid w:val="00556C18"/>
    <w:rsid w:val="005604B6"/>
    <w:rsid w:val="00560792"/>
    <w:rsid w:val="00562A7E"/>
    <w:rsid w:val="00563620"/>
    <w:rsid w:val="0056690D"/>
    <w:rsid w:val="00566B30"/>
    <w:rsid w:val="00567F26"/>
    <w:rsid w:val="00570E90"/>
    <w:rsid w:val="00575A20"/>
    <w:rsid w:val="00580950"/>
    <w:rsid w:val="00584ECA"/>
    <w:rsid w:val="00592344"/>
    <w:rsid w:val="00596DD2"/>
    <w:rsid w:val="005A07CE"/>
    <w:rsid w:val="005A1D1E"/>
    <w:rsid w:val="005A6069"/>
    <w:rsid w:val="005B1C93"/>
    <w:rsid w:val="005B314F"/>
    <w:rsid w:val="005B7B0E"/>
    <w:rsid w:val="005C15D2"/>
    <w:rsid w:val="005C32C5"/>
    <w:rsid w:val="005C5BD4"/>
    <w:rsid w:val="005C63A4"/>
    <w:rsid w:val="005D09E6"/>
    <w:rsid w:val="005D1EA2"/>
    <w:rsid w:val="005D3B3F"/>
    <w:rsid w:val="005D6CA2"/>
    <w:rsid w:val="005D7273"/>
    <w:rsid w:val="005D7CD8"/>
    <w:rsid w:val="005E081D"/>
    <w:rsid w:val="005E0B32"/>
    <w:rsid w:val="005E1BD9"/>
    <w:rsid w:val="005E5289"/>
    <w:rsid w:val="005E5FDE"/>
    <w:rsid w:val="005F0386"/>
    <w:rsid w:val="005F21AA"/>
    <w:rsid w:val="005F3E9D"/>
    <w:rsid w:val="005F432F"/>
    <w:rsid w:val="005F465B"/>
    <w:rsid w:val="005F5C24"/>
    <w:rsid w:val="00606A2A"/>
    <w:rsid w:val="00616A19"/>
    <w:rsid w:val="006214A8"/>
    <w:rsid w:val="00621758"/>
    <w:rsid w:val="00621A67"/>
    <w:rsid w:val="0062573D"/>
    <w:rsid w:val="00631A89"/>
    <w:rsid w:val="006360E6"/>
    <w:rsid w:val="00640119"/>
    <w:rsid w:val="006402C5"/>
    <w:rsid w:val="00644B06"/>
    <w:rsid w:val="00647CAE"/>
    <w:rsid w:val="00652BD1"/>
    <w:rsid w:val="00660A8C"/>
    <w:rsid w:val="00662FFC"/>
    <w:rsid w:val="00664252"/>
    <w:rsid w:val="00665972"/>
    <w:rsid w:val="006743A1"/>
    <w:rsid w:val="0067488F"/>
    <w:rsid w:val="00676B21"/>
    <w:rsid w:val="00676D8D"/>
    <w:rsid w:val="0068228C"/>
    <w:rsid w:val="0068350E"/>
    <w:rsid w:val="0068501F"/>
    <w:rsid w:val="00685740"/>
    <w:rsid w:val="00695772"/>
    <w:rsid w:val="00695AED"/>
    <w:rsid w:val="0069758D"/>
    <w:rsid w:val="00697D37"/>
    <w:rsid w:val="006A32D4"/>
    <w:rsid w:val="006A52EE"/>
    <w:rsid w:val="006A7053"/>
    <w:rsid w:val="006B0B0D"/>
    <w:rsid w:val="006B0BCF"/>
    <w:rsid w:val="006B4BC8"/>
    <w:rsid w:val="006C441E"/>
    <w:rsid w:val="006C64E9"/>
    <w:rsid w:val="006C7F9D"/>
    <w:rsid w:val="006D2867"/>
    <w:rsid w:val="006D31CE"/>
    <w:rsid w:val="006D4005"/>
    <w:rsid w:val="006D52B3"/>
    <w:rsid w:val="006D5A37"/>
    <w:rsid w:val="006E2E50"/>
    <w:rsid w:val="006E4DC4"/>
    <w:rsid w:val="006F2F44"/>
    <w:rsid w:val="006F415D"/>
    <w:rsid w:val="006F7062"/>
    <w:rsid w:val="0070044E"/>
    <w:rsid w:val="00700A64"/>
    <w:rsid w:val="00702A8B"/>
    <w:rsid w:val="00712953"/>
    <w:rsid w:val="00721AFB"/>
    <w:rsid w:val="007252B8"/>
    <w:rsid w:val="00726AC6"/>
    <w:rsid w:val="007309D0"/>
    <w:rsid w:val="00731952"/>
    <w:rsid w:val="00731D06"/>
    <w:rsid w:val="00731D96"/>
    <w:rsid w:val="00732A62"/>
    <w:rsid w:val="007337B3"/>
    <w:rsid w:val="0073611D"/>
    <w:rsid w:val="00740906"/>
    <w:rsid w:val="0074705A"/>
    <w:rsid w:val="007552DF"/>
    <w:rsid w:val="00756BDE"/>
    <w:rsid w:val="00760BBF"/>
    <w:rsid w:val="0076725B"/>
    <w:rsid w:val="00780404"/>
    <w:rsid w:val="00781198"/>
    <w:rsid w:val="00790576"/>
    <w:rsid w:val="00791B31"/>
    <w:rsid w:val="00796966"/>
    <w:rsid w:val="00796C86"/>
    <w:rsid w:val="007A22C6"/>
    <w:rsid w:val="007A3B09"/>
    <w:rsid w:val="007A5F0A"/>
    <w:rsid w:val="007A678B"/>
    <w:rsid w:val="007A706C"/>
    <w:rsid w:val="007B0FFF"/>
    <w:rsid w:val="007B44A2"/>
    <w:rsid w:val="007B4528"/>
    <w:rsid w:val="007B5859"/>
    <w:rsid w:val="007B62CF"/>
    <w:rsid w:val="007C061C"/>
    <w:rsid w:val="007C797B"/>
    <w:rsid w:val="007D1160"/>
    <w:rsid w:val="007D1A4B"/>
    <w:rsid w:val="007D3AAC"/>
    <w:rsid w:val="007D3FFF"/>
    <w:rsid w:val="007E0C6A"/>
    <w:rsid w:val="007E2409"/>
    <w:rsid w:val="007E3720"/>
    <w:rsid w:val="007E4A65"/>
    <w:rsid w:val="007E5D54"/>
    <w:rsid w:val="007E61CE"/>
    <w:rsid w:val="007E76FE"/>
    <w:rsid w:val="007F659A"/>
    <w:rsid w:val="00830B77"/>
    <w:rsid w:val="00835768"/>
    <w:rsid w:val="0083668D"/>
    <w:rsid w:val="00845AAF"/>
    <w:rsid w:val="008460AD"/>
    <w:rsid w:val="00851EEC"/>
    <w:rsid w:val="00852B5F"/>
    <w:rsid w:val="00855584"/>
    <w:rsid w:val="00860686"/>
    <w:rsid w:val="00866940"/>
    <w:rsid w:val="0087459E"/>
    <w:rsid w:val="0087572B"/>
    <w:rsid w:val="00881344"/>
    <w:rsid w:val="00882F08"/>
    <w:rsid w:val="00894D6D"/>
    <w:rsid w:val="008A0665"/>
    <w:rsid w:val="008A49EF"/>
    <w:rsid w:val="008A5D29"/>
    <w:rsid w:val="008A6F2E"/>
    <w:rsid w:val="008B1028"/>
    <w:rsid w:val="008B182D"/>
    <w:rsid w:val="008B198F"/>
    <w:rsid w:val="008B4DC7"/>
    <w:rsid w:val="008B57CE"/>
    <w:rsid w:val="008C08C7"/>
    <w:rsid w:val="008C3A2B"/>
    <w:rsid w:val="008C4B93"/>
    <w:rsid w:val="008C4E6C"/>
    <w:rsid w:val="008C5490"/>
    <w:rsid w:val="008D23C4"/>
    <w:rsid w:val="008D2A44"/>
    <w:rsid w:val="008D5468"/>
    <w:rsid w:val="008D6074"/>
    <w:rsid w:val="008E13EE"/>
    <w:rsid w:val="008F5177"/>
    <w:rsid w:val="0090635B"/>
    <w:rsid w:val="00917765"/>
    <w:rsid w:val="00923F59"/>
    <w:rsid w:val="00925302"/>
    <w:rsid w:val="00932084"/>
    <w:rsid w:val="00934298"/>
    <w:rsid w:val="009371B2"/>
    <w:rsid w:val="00951761"/>
    <w:rsid w:val="0095203B"/>
    <w:rsid w:val="0095419F"/>
    <w:rsid w:val="0095612B"/>
    <w:rsid w:val="009601CE"/>
    <w:rsid w:val="00962BED"/>
    <w:rsid w:val="009651C7"/>
    <w:rsid w:val="009760B8"/>
    <w:rsid w:val="00976297"/>
    <w:rsid w:val="00976C08"/>
    <w:rsid w:val="00976D94"/>
    <w:rsid w:val="00980ACA"/>
    <w:rsid w:val="00983994"/>
    <w:rsid w:val="0098538D"/>
    <w:rsid w:val="009946DC"/>
    <w:rsid w:val="00995878"/>
    <w:rsid w:val="00996365"/>
    <w:rsid w:val="009A15B3"/>
    <w:rsid w:val="009A4996"/>
    <w:rsid w:val="009B16BD"/>
    <w:rsid w:val="009C1F8F"/>
    <w:rsid w:val="009C320F"/>
    <w:rsid w:val="009C49D1"/>
    <w:rsid w:val="009C5DA9"/>
    <w:rsid w:val="009D0026"/>
    <w:rsid w:val="009D7ADF"/>
    <w:rsid w:val="009E4EBD"/>
    <w:rsid w:val="009E7519"/>
    <w:rsid w:val="009F50ED"/>
    <w:rsid w:val="009F7913"/>
    <w:rsid w:val="00A00DE2"/>
    <w:rsid w:val="00A01B27"/>
    <w:rsid w:val="00A025E8"/>
    <w:rsid w:val="00A043E1"/>
    <w:rsid w:val="00A0599E"/>
    <w:rsid w:val="00A061D7"/>
    <w:rsid w:val="00A118B0"/>
    <w:rsid w:val="00A15799"/>
    <w:rsid w:val="00A16816"/>
    <w:rsid w:val="00A242DF"/>
    <w:rsid w:val="00A25278"/>
    <w:rsid w:val="00A26C4D"/>
    <w:rsid w:val="00A26D03"/>
    <w:rsid w:val="00A3619D"/>
    <w:rsid w:val="00A37CD1"/>
    <w:rsid w:val="00A4127A"/>
    <w:rsid w:val="00A426C6"/>
    <w:rsid w:val="00A4486E"/>
    <w:rsid w:val="00A45D04"/>
    <w:rsid w:val="00A45DD6"/>
    <w:rsid w:val="00A536D7"/>
    <w:rsid w:val="00A569A6"/>
    <w:rsid w:val="00A61E05"/>
    <w:rsid w:val="00A62E4C"/>
    <w:rsid w:val="00A62FD4"/>
    <w:rsid w:val="00A67516"/>
    <w:rsid w:val="00A74D83"/>
    <w:rsid w:val="00A8326A"/>
    <w:rsid w:val="00A862A4"/>
    <w:rsid w:val="00A92599"/>
    <w:rsid w:val="00A9471F"/>
    <w:rsid w:val="00A95121"/>
    <w:rsid w:val="00A977C9"/>
    <w:rsid w:val="00AA07B3"/>
    <w:rsid w:val="00AA4DB2"/>
    <w:rsid w:val="00AA5372"/>
    <w:rsid w:val="00AB68B6"/>
    <w:rsid w:val="00AC2F55"/>
    <w:rsid w:val="00AD1A09"/>
    <w:rsid w:val="00AD3E1D"/>
    <w:rsid w:val="00AE4350"/>
    <w:rsid w:val="00AE59BB"/>
    <w:rsid w:val="00AE7577"/>
    <w:rsid w:val="00AF0D8A"/>
    <w:rsid w:val="00B000AC"/>
    <w:rsid w:val="00B010B1"/>
    <w:rsid w:val="00B013A6"/>
    <w:rsid w:val="00B02062"/>
    <w:rsid w:val="00B112C8"/>
    <w:rsid w:val="00B150E8"/>
    <w:rsid w:val="00B15C1C"/>
    <w:rsid w:val="00B21FB8"/>
    <w:rsid w:val="00B23D7C"/>
    <w:rsid w:val="00B25E2D"/>
    <w:rsid w:val="00B307DF"/>
    <w:rsid w:val="00B308A3"/>
    <w:rsid w:val="00B330C4"/>
    <w:rsid w:val="00B34AFA"/>
    <w:rsid w:val="00B36E83"/>
    <w:rsid w:val="00B40536"/>
    <w:rsid w:val="00B413FF"/>
    <w:rsid w:val="00B42D33"/>
    <w:rsid w:val="00B43EA0"/>
    <w:rsid w:val="00B443A9"/>
    <w:rsid w:val="00B525C8"/>
    <w:rsid w:val="00B53295"/>
    <w:rsid w:val="00B6345A"/>
    <w:rsid w:val="00B67150"/>
    <w:rsid w:val="00B706EE"/>
    <w:rsid w:val="00B7706E"/>
    <w:rsid w:val="00B7760B"/>
    <w:rsid w:val="00B80F70"/>
    <w:rsid w:val="00B85F57"/>
    <w:rsid w:val="00B90566"/>
    <w:rsid w:val="00B91841"/>
    <w:rsid w:val="00B93EA0"/>
    <w:rsid w:val="00B9636B"/>
    <w:rsid w:val="00B96C81"/>
    <w:rsid w:val="00B97633"/>
    <w:rsid w:val="00B97D50"/>
    <w:rsid w:val="00BA1A3F"/>
    <w:rsid w:val="00BA3534"/>
    <w:rsid w:val="00BA6BB6"/>
    <w:rsid w:val="00BB142A"/>
    <w:rsid w:val="00BB50CD"/>
    <w:rsid w:val="00BC3AED"/>
    <w:rsid w:val="00BC776E"/>
    <w:rsid w:val="00BD02D6"/>
    <w:rsid w:val="00BD269F"/>
    <w:rsid w:val="00BD3ADE"/>
    <w:rsid w:val="00BD55EF"/>
    <w:rsid w:val="00BD6555"/>
    <w:rsid w:val="00BE0268"/>
    <w:rsid w:val="00BE0DA7"/>
    <w:rsid w:val="00BE2CFB"/>
    <w:rsid w:val="00BE518D"/>
    <w:rsid w:val="00BE6E9F"/>
    <w:rsid w:val="00BF25B3"/>
    <w:rsid w:val="00C02DCB"/>
    <w:rsid w:val="00C12C34"/>
    <w:rsid w:val="00C12E90"/>
    <w:rsid w:val="00C153BC"/>
    <w:rsid w:val="00C20961"/>
    <w:rsid w:val="00C25930"/>
    <w:rsid w:val="00C309CB"/>
    <w:rsid w:val="00C30E61"/>
    <w:rsid w:val="00C33653"/>
    <w:rsid w:val="00C35CA2"/>
    <w:rsid w:val="00C378CA"/>
    <w:rsid w:val="00C423DC"/>
    <w:rsid w:val="00C444CC"/>
    <w:rsid w:val="00C45350"/>
    <w:rsid w:val="00C51388"/>
    <w:rsid w:val="00C52AFE"/>
    <w:rsid w:val="00C54411"/>
    <w:rsid w:val="00C624DB"/>
    <w:rsid w:val="00C633F0"/>
    <w:rsid w:val="00C70BB5"/>
    <w:rsid w:val="00C737A8"/>
    <w:rsid w:val="00C738C9"/>
    <w:rsid w:val="00C759A5"/>
    <w:rsid w:val="00C80529"/>
    <w:rsid w:val="00C810E8"/>
    <w:rsid w:val="00C832F5"/>
    <w:rsid w:val="00C84A6A"/>
    <w:rsid w:val="00C865FB"/>
    <w:rsid w:val="00C8798E"/>
    <w:rsid w:val="00CA45BB"/>
    <w:rsid w:val="00CA66C8"/>
    <w:rsid w:val="00CB184F"/>
    <w:rsid w:val="00CB403E"/>
    <w:rsid w:val="00CB41A1"/>
    <w:rsid w:val="00CB60CB"/>
    <w:rsid w:val="00CB6CD0"/>
    <w:rsid w:val="00CB754D"/>
    <w:rsid w:val="00CC0ACB"/>
    <w:rsid w:val="00CC2202"/>
    <w:rsid w:val="00CC4578"/>
    <w:rsid w:val="00CC7AA2"/>
    <w:rsid w:val="00CC7B88"/>
    <w:rsid w:val="00CC7F13"/>
    <w:rsid w:val="00CD2CF2"/>
    <w:rsid w:val="00CD490A"/>
    <w:rsid w:val="00CE0688"/>
    <w:rsid w:val="00CE58D7"/>
    <w:rsid w:val="00CE5B73"/>
    <w:rsid w:val="00CE60C8"/>
    <w:rsid w:val="00CE7C58"/>
    <w:rsid w:val="00CF3D3C"/>
    <w:rsid w:val="00CF4A80"/>
    <w:rsid w:val="00D01439"/>
    <w:rsid w:val="00D045E0"/>
    <w:rsid w:val="00D064F5"/>
    <w:rsid w:val="00D06F92"/>
    <w:rsid w:val="00D07157"/>
    <w:rsid w:val="00D13B2C"/>
    <w:rsid w:val="00D144C0"/>
    <w:rsid w:val="00D154B3"/>
    <w:rsid w:val="00D25555"/>
    <w:rsid w:val="00D308F6"/>
    <w:rsid w:val="00D31637"/>
    <w:rsid w:val="00D41D3D"/>
    <w:rsid w:val="00D42B76"/>
    <w:rsid w:val="00D44391"/>
    <w:rsid w:val="00D52A3F"/>
    <w:rsid w:val="00D55932"/>
    <w:rsid w:val="00D55BA2"/>
    <w:rsid w:val="00D60F63"/>
    <w:rsid w:val="00D64777"/>
    <w:rsid w:val="00D67FCE"/>
    <w:rsid w:val="00D7185F"/>
    <w:rsid w:val="00D815E9"/>
    <w:rsid w:val="00D82277"/>
    <w:rsid w:val="00D8349E"/>
    <w:rsid w:val="00D84B47"/>
    <w:rsid w:val="00D86680"/>
    <w:rsid w:val="00D87DAB"/>
    <w:rsid w:val="00D90ABA"/>
    <w:rsid w:val="00D91AD1"/>
    <w:rsid w:val="00D91B5C"/>
    <w:rsid w:val="00D91DC1"/>
    <w:rsid w:val="00D9387A"/>
    <w:rsid w:val="00D93B46"/>
    <w:rsid w:val="00D96368"/>
    <w:rsid w:val="00DA1031"/>
    <w:rsid w:val="00DA1EEA"/>
    <w:rsid w:val="00DA6BC3"/>
    <w:rsid w:val="00DB08EC"/>
    <w:rsid w:val="00DB2ECD"/>
    <w:rsid w:val="00DB78D8"/>
    <w:rsid w:val="00DC1D61"/>
    <w:rsid w:val="00DC2A35"/>
    <w:rsid w:val="00DC6003"/>
    <w:rsid w:val="00DC7001"/>
    <w:rsid w:val="00DD10BA"/>
    <w:rsid w:val="00DD2994"/>
    <w:rsid w:val="00DD3221"/>
    <w:rsid w:val="00DE0919"/>
    <w:rsid w:val="00DE2239"/>
    <w:rsid w:val="00DE6E9F"/>
    <w:rsid w:val="00DE7AC2"/>
    <w:rsid w:val="00DF10D7"/>
    <w:rsid w:val="00DF162F"/>
    <w:rsid w:val="00DF1794"/>
    <w:rsid w:val="00DF53DD"/>
    <w:rsid w:val="00E00468"/>
    <w:rsid w:val="00E01DA3"/>
    <w:rsid w:val="00E069E6"/>
    <w:rsid w:val="00E06C90"/>
    <w:rsid w:val="00E07B42"/>
    <w:rsid w:val="00E10180"/>
    <w:rsid w:val="00E11C63"/>
    <w:rsid w:val="00E13B73"/>
    <w:rsid w:val="00E16485"/>
    <w:rsid w:val="00E21A59"/>
    <w:rsid w:val="00E21E75"/>
    <w:rsid w:val="00E34895"/>
    <w:rsid w:val="00E35456"/>
    <w:rsid w:val="00E358A4"/>
    <w:rsid w:val="00E370E9"/>
    <w:rsid w:val="00E3753D"/>
    <w:rsid w:val="00E37AA2"/>
    <w:rsid w:val="00E40FED"/>
    <w:rsid w:val="00E474E5"/>
    <w:rsid w:val="00E5259A"/>
    <w:rsid w:val="00E530AD"/>
    <w:rsid w:val="00E53F5B"/>
    <w:rsid w:val="00E57088"/>
    <w:rsid w:val="00E70353"/>
    <w:rsid w:val="00E723E0"/>
    <w:rsid w:val="00E761E5"/>
    <w:rsid w:val="00E95436"/>
    <w:rsid w:val="00EA00D8"/>
    <w:rsid w:val="00EA64C4"/>
    <w:rsid w:val="00EC2D06"/>
    <w:rsid w:val="00EC4CBF"/>
    <w:rsid w:val="00EC69C8"/>
    <w:rsid w:val="00ED0EB3"/>
    <w:rsid w:val="00ED31F4"/>
    <w:rsid w:val="00ED3D4B"/>
    <w:rsid w:val="00ED44E8"/>
    <w:rsid w:val="00EE087D"/>
    <w:rsid w:val="00EE0EEE"/>
    <w:rsid w:val="00EE4CA6"/>
    <w:rsid w:val="00EE57DF"/>
    <w:rsid w:val="00EF226A"/>
    <w:rsid w:val="00EF653E"/>
    <w:rsid w:val="00EF7557"/>
    <w:rsid w:val="00F00093"/>
    <w:rsid w:val="00F075FE"/>
    <w:rsid w:val="00F07FCD"/>
    <w:rsid w:val="00F1367B"/>
    <w:rsid w:val="00F14837"/>
    <w:rsid w:val="00F1637A"/>
    <w:rsid w:val="00F2187A"/>
    <w:rsid w:val="00F25B2B"/>
    <w:rsid w:val="00F27D0B"/>
    <w:rsid w:val="00F30473"/>
    <w:rsid w:val="00F31F08"/>
    <w:rsid w:val="00F3222C"/>
    <w:rsid w:val="00F322CF"/>
    <w:rsid w:val="00F32C1F"/>
    <w:rsid w:val="00F37972"/>
    <w:rsid w:val="00F413F3"/>
    <w:rsid w:val="00F4304D"/>
    <w:rsid w:val="00F552D8"/>
    <w:rsid w:val="00F55F38"/>
    <w:rsid w:val="00F57793"/>
    <w:rsid w:val="00F577C2"/>
    <w:rsid w:val="00F611E0"/>
    <w:rsid w:val="00F613A6"/>
    <w:rsid w:val="00F61AE9"/>
    <w:rsid w:val="00F62859"/>
    <w:rsid w:val="00F64022"/>
    <w:rsid w:val="00F65641"/>
    <w:rsid w:val="00F666DB"/>
    <w:rsid w:val="00F67CAB"/>
    <w:rsid w:val="00F70ACA"/>
    <w:rsid w:val="00F73B7C"/>
    <w:rsid w:val="00F74028"/>
    <w:rsid w:val="00F76605"/>
    <w:rsid w:val="00F80CA9"/>
    <w:rsid w:val="00F81558"/>
    <w:rsid w:val="00F8208F"/>
    <w:rsid w:val="00F830F6"/>
    <w:rsid w:val="00F83C17"/>
    <w:rsid w:val="00F843EA"/>
    <w:rsid w:val="00F86BF5"/>
    <w:rsid w:val="00F9354E"/>
    <w:rsid w:val="00F9523C"/>
    <w:rsid w:val="00F95CD7"/>
    <w:rsid w:val="00FA0E50"/>
    <w:rsid w:val="00FA1AFE"/>
    <w:rsid w:val="00FA3440"/>
    <w:rsid w:val="00FA3F32"/>
    <w:rsid w:val="00FB11D2"/>
    <w:rsid w:val="00FB511A"/>
    <w:rsid w:val="00FB693D"/>
    <w:rsid w:val="00FC3D03"/>
    <w:rsid w:val="00FC4248"/>
    <w:rsid w:val="00FC47FF"/>
    <w:rsid w:val="00FC4DCC"/>
    <w:rsid w:val="00FC5045"/>
    <w:rsid w:val="00FD006C"/>
    <w:rsid w:val="00FD1845"/>
    <w:rsid w:val="00FD4C1D"/>
    <w:rsid w:val="00FD6DA2"/>
    <w:rsid w:val="00FE1A4E"/>
    <w:rsid w:val="00FE3F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6B17CF"/>
  <w15:chartTrackingRefBased/>
  <w15:docId w15:val="{9C2C5BB1-213E-4960-94E0-E914E80164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12B4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D23C4"/>
    <w:pPr>
      <w:spacing w:before="100" w:beforeAutospacing="1" w:after="100" w:afterAutospacing="1"/>
    </w:pPr>
    <w:rPr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3768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7685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3768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7685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citation">
    <w:name w:val="citation"/>
    <w:basedOn w:val="Normal"/>
    <w:rsid w:val="00EA64C4"/>
    <w:pPr>
      <w:spacing w:before="100" w:beforeAutospacing="1" w:after="100" w:afterAutospacing="1"/>
    </w:pPr>
    <w:rPr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E0046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0468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3F285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Emphasis">
    <w:name w:val="Emphasis"/>
    <w:basedOn w:val="DefaultParagraphFont"/>
    <w:uiPriority w:val="20"/>
    <w:qFormat/>
    <w:rsid w:val="004A668A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1549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55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324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783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2702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174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bbc.co.uk/news/av/world-us-canada-53261067" TargetMode="External"/><Relationship Id="rId18" Type="http://schemas.openxmlformats.org/officeDocument/2006/relationships/hyperlink" Target="https://www.jstor.org/stable/26214088?seq=1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-jstor-org.ezproxy.uwtsd.ac.uk/stable/25087216?sid=primo&amp;seq=1#metadata_info_tab_contents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hyperlink" Target="https://assets.publishing.service.gov.uk/government/uploads/system/uploads/attachment_data/file/277111/4262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en.wikipedia.org/wiki/File:George_Floyd_neck_knelt_on_by_police_officer.png" TargetMode="External"/><Relationship Id="rId20" Type="http://schemas.openxmlformats.org/officeDocument/2006/relationships/hyperlink" Target="https://search-proquest-com.ezproxy.uwtsd.ac.uk/docview/2099845816?accountid=130472&amp;pq-origsite=primo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hyperlink" Target="https://www.marvel.com/movies/black-panther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1.jpeg"/><Relationship Id="rId19" Type="http://schemas.openxmlformats.org/officeDocument/2006/relationships/hyperlink" Target="https://www.youthandpolicy.org/wp-content/uploads/2017/07/y-and-p-91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commons.wikimedia.org/wiki/File:Birth-of-a-nation-klan-and-black-man.jpg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4" ma:contentTypeDescription="Create a new document." ma:contentTypeScope="" ma:versionID="f60a8cc85dae76ed69500b1f270832a3">
  <xsd:schema xmlns:xsd="http://www.w3.org/2001/XMLSchema" xmlns:xs="http://www.w3.org/2001/XMLSchema" xmlns:p="http://schemas.microsoft.com/office/2006/metadata/properties" xmlns:ns3="5e4866c9-5473-4b36-a248-8ce6a7a4bde8" targetNamespace="http://schemas.microsoft.com/office/2006/metadata/properties" ma:root="true" ma:fieldsID="ef12e6e0f09c357e1b34d0be662a4123" ns3:_="">
    <xsd:import namespace="5e4866c9-5473-4b36-a248-8ce6a7a4bd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35DACEC-6A35-472A-86A4-ECF3638BB90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CB9D15-F35A-4997-BAB7-4C87A24ABD4E}">
  <ds:schemaRefs>
    <ds:schemaRef ds:uri="http://purl.org/dc/dcmitype/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http://www.w3.org/XML/1998/namespace"/>
    <ds:schemaRef ds:uri="http://schemas.microsoft.com/office/2006/metadata/properties"/>
    <ds:schemaRef ds:uri="http://purl.org/dc/elements/1.1/"/>
    <ds:schemaRef ds:uri="5e4866c9-5473-4b36-a248-8ce6a7a4bde8"/>
  </ds:schemaRefs>
</ds:datastoreItem>
</file>

<file path=customXml/itemProps3.xml><?xml version="1.0" encoding="utf-8"?>
<ds:datastoreItem xmlns:ds="http://schemas.openxmlformats.org/officeDocument/2006/customXml" ds:itemID="{7A75B96A-3EAD-49C3-BC49-DB91E9C20C6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1038</TotalTime>
  <Pages>11</Pages>
  <Words>3433</Words>
  <Characters>19570</Characters>
  <Application>Microsoft Office Word</Application>
  <DocSecurity>0</DocSecurity>
  <Lines>163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Jake Laurence Furby (2006254)</cp:lastModifiedBy>
  <cp:revision>753</cp:revision>
  <dcterms:created xsi:type="dcterms:W3CDTF">2021-01-11T17:28:00Z</dcterms:created>
  <dcterms:modified xsi:type="dcterms:W3CDTF">2021-03-18T12:03:00Z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