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C4BD55" w14:textId="54200B75" w:rsidR="00BB7F99" w:rsidRPr="00037ABD" w:rsidRDefault="00BB7F99" w:rsidP="003C7A42">
      <w:pPr>
        <w:rPr>
          <w:b/>
          <w:bCs/>
          <w:color w:val="000000" w:themeColor="text1"/>
          <w:sz w:val="48"/>
          <w:szCs w:val="48"/>
          <w:lang w:val="en-GB"/>
        </w:rPr>
      </w:pPr>
      <w:r>
        <w:rPr>
          <w:color w:val="000000" w:themeColor="text1"/>
          <w:sz w:val="48"/>
          <w:szCs w:val="48"/>
          <w:lang w:val="en-GB"/>
        </w:rPr>
        <w:t xml:space="preserve">              </w:t>
      </w:r>
      <w:r w:rsidRPr="00037ABD">
        <w:rPr>
          <w:b/>
          <w:bCs/>
          <w:color w:val="000000" w:themeColor="text1"/>
          <w:sz w:val="48"/>
          <w:szCs w:val="48"/>
          <w:lang w:val="en-GB"/>
        </w:rPr>
        <w:t>Business Plan for Sport Base</w:t>
      </w:r>
    </w:p>
    <w:p w14:paraId="6C6473B3" w14:textId="24842FFF" w:rsidR="00BB7F99" w:rsidRPr="00BB7F99" w:rsidRDefault="00BB7F99" w:rsidP="003C7A42">
      <w:pPr>
        <w:rPr>
          <w:color w:val="000000" w:themeColor="text1"/>
          <w:sz w:val="36"/>
          <w:szCs w:val="36"/>
          <w:lang w:val="en-GB"/>
        </w:rPr>
      </w:pPr>
      <w:r w:rsidRPr="00037ABD">
        <w:rPr>
          <w:b/>
          <w:bCs/>
          <w:color w:val="000000" w:themeColor="text1"/>
          <w:sz w:val="36"/>
          <w:szCs w:val="36"/>
          <w:lang w:val="en-GB"/>
        </w:rPr>
        <w:t>Group name</w:t>
      </w:r>
      <w:r w:rsidRPr="00BB7F99">
        <w:rPr>
          <w:color w:val="000000" w:themeColor="text1"/>
          <w:sz w:val="36"/>
          <w:szCs w:val="36"/>
          <w:lang w:val="en-GB"/>
        </w:rPr>
        <w:t>: REMI</w:t>
      </w:r>
    </w:p>
    <w:p w14:paraId="6A8D9FD3" w14:textId="67538FE9" w:rsidR="003C7A42" w:rsidRPr="00BB7F99" w:rsidRDefault="003C7A42" w:rsidP="003C7A42">
      <w:pPr>
        <w:rPr>
          <w:sz w:val="36"/>
          <w:szCs w:val="36"/>
          <w:lang w:val="en-GB"/>
        </w:rPr>
      </w:pPr>
      <w:r w:rsidRPr="00037ABD">
        <w:rPr>
          <w:b/>
          <w:bCs/>
          <w:color w:val="000000" w:themeColor="text1"/>
          <w:sz w:val="36"/>
          <w:szCs w:val="36"/>
          <w:lang w:val="en-GB"/>
        </w:rPr>
        <w:t>Lecturer Name</w:t>
      </w:r>
      <w:r w:rsidRPr="00BB7F99">
        <w:rPr>
          <w:sz w:val="36"/>
          <w:szCs w:val="36"/>
          <w:lang w:val="en-GB"/>
        </w:rPr>
        <w:t xml:space="preserve">: Afzal </w:t>
      </w:r>
      <w:proofErr w:type="spellStart"/>
      <w:r w:rsidRPr="00BB7F99">
        <w:rPr>
          <w:sz w:val="36"/>
          <w:szCs w:val="36"/>
          <w:lang w:val="en-GB"/>
        </w:rPr>
        <w:t>Munna</w:t>
      </w:r>
      <w:proofErr w:type="spellEnd"/>
    </w:p>
    <w:p w14:paraId="5639605B" w14:textId="02D35263" w:rsidR="003C7A42" w:rsidRPr="00BB7F99" w:rsidRDefault="003C7A42" w:rsidP="003C7A42">
      <w:pPr>
        <w:rPr>
          <w:sz w:val="36"/>
          <w:szCs w:val="36"/>
          <w:lang w:val="en-GB"/>
        </w:rPr>
      </w:pPr>
      <w:r w:rsidRPr="00037ABD">
        <w:rPr>
          <w:b/>
          <w:bCs/>
          <w:color w:val="000000" w:themeColor="text1"/>
          <w:sz w:val="36"/>
          <w:szCs w:val="36"/>
          <w:lang w:val="en-GB"/>
        </w:rPr>
        <w:t>Module Title</w:t>
      </w:r>
      <w:r w:rsidRPr="00BB7F99">
        <w:rPr>
          <w:color w:val="000000" w:themeColor="text1"/>
          <w:sz w:val="36"/>
          <w:szCs w:val="36"/>
          <w:lang w:val="en-GB"/>
        </w:rPr>
        <w:t>:</w:t>
      </w:r>
      <w:r w:rsidRPr="00BB7F99">
        <w:rPr>
          <w:sz w:val="36"/>
          <w:szCs w:val="36"/>
          <w:lang w:val="en-GB"/>
        </w:rPr>
        <w:t xml:space="preserve"> Managing </w:t>
      </w:r>
      <w:proofErr w:type="spellStart"/>
      <w:r w:rsidRPr="00BB7F99">
        <w:rPr>
          <w:sz w:val="36"/>
          <w:szCs w:val="36"/>
          <w:lang w:val="en-GB"/>
        </w:rPr>
        <w:t>Enterprice</w:t>
      </w:r>
      <w:proofErr w:type="spellEnd"/>
      <w:r w:rsidR="00BB7F99" w:rsidRPr="00BB7F99">
        <w:rPr>
          <w:sz w:val="36"/>
          <w:szCs w:val="36"/>
          <w:lang w:val="en-GB"/>
        </w:rPr>
        <w:t xml:space="preserve"> in the 21</w:t>
      </w:r>
      <w:r w:rsidR="00BB7F99" w:rsidRPr="00BB7F99">
        <w:rPr>
          <w:sz w:val="36"/>
          <w:szCs w:val="36"/>
          <w:vertAlign w:val="superscript"/>
          <w:lang w:val="en-GB"/>
        </w:rPr>
        <w:t>st</w:t>
      </w:r>
      <w:r w:rsidR="00BB7F99" w:rsidRPr="00BB7F99">
        <w:rPr>
          <w:sz w:val="36"/>
          <w:szCs w:val="36"/>
          <w:lang w:val="en-GB"/>
        </w:rPr>
        <w:t xml:space="preserve"> Century</w:t>
      </w:r>
    </w:p>
    <w:p w14:paraId="6C28739B" w14:textId="753758B8" w:rsidR="004F3246" w:rsidRPr="00BB7F99" w:rsidRDefault="003C7A42" w:rsidP="003C7A42">
      <w:pPr>
        <w:pStyle w:val="NormalWeb"/>
        <w:rPr>
          <w:sz w:val="36"/>
          <w:szCs w:val="36"/>
          <w:lang w:val="en-GB"/>
        </w:rPr>
      </w:pPr>
      <w:r w:rsidRPr="00037ABD">
        <w:rPr>
          <w:b/>
          <w:bCs/>
          <w:color w:val="000000" w:themeColor="text1"/>
          <w:sz w:val="36"/>
          <w:szCs w:val="36"/>
          <w:lang w:val="en-GB"/>
        </w:rPr>
        <w:t>Module Code</w:t>
      </w:r>
      <w:r w:rsidRPr="00BB7F99">
        <w:rPr>
          <w:sz w:val="36"/>
          <w:szCs w:val="36"/>
          <w:lang w:val="en-GB"/>
        </w:rPr>
        <w:t>: BMSW400</w:t>
      </w:r>
      <w:r w:rsidR="00BB7F99" w:rsidRPr="00BB7F99">
        <w:rPr>
          <w:sz w:val="36"/>
          <w:szCs w:val="36"/>
          <w:lang w:val="en-GB"/>
        </w:rPr>
        <w:t>6</w:t>
      </w:r>
    </w:p>
    <w:p w14:paraId="69811F19" w14:textId="77777777" w:rsidR="004F3246" w:rsidRDefault="004F3246" w:rsidP="004F3246">
      <w:pPr>
        <w:pStyle w:val="NormalWeb"/>
        <w:rPr>
          <w:lang w:val="en-GB"/>
        </w:rPr>
      </w:pPr>
    </w:p>
    <w:p w14:paraId="7852BB5B" w14:textId="66E7E676" w:rsidR="004F3246" w:rsidRPr="004F3246" w:rsidRDefault="004F3246" w:rsidP="004F3246">
      <w:pPr>
        <w:pStyle w:val="NormalWeb"/>
        <w:rPr>
          <w:sz w:val="32"/>
          <w:szCs w:val="32"/>
          <w:lang w:val="en-GB"/>
        </w:rPr>
      </w:pPr>
      <w:r w:rsidRPr="004F3246">
        <w:rPr>
          <w:sz w:val="32"/>
          <w:szCs w:val="32"/>
          <w:lang w:val="en-GB"/>
        </w:rPr>
        <w:t xml:space="preserve">Prepared by </w:t>
      </w:r>
    </w:p>
    <w:p w14:paraId="5413D837" w14:textId="1612FA9E" w:rsidR="004F3246" w:rsidRPr="004F3246" w:rsidRDefault="004F3246" w:rsidP="004F3246">
      <w:pPr>
        <w:pStyle w:val="NormalWeb"/>
        <w:rPr>
          <w:sz w:val="32"/>
          <w:szCs w:val="32"/>
          <w:lang w:val="en-GB"/>
        </w:rPr>
      </w:pPr>
      <w:r w:rsidRPr="00037ABD">
        <w:rPr>
          <w:b/>
          <w:bCs/>
          <w:sz w:val="32"/>
          <w:szCs w:val="32"/>
          <w:lang w:val="en-GB"/>
        </w:rPr>
        <w:t>Student 1</w:t>
      </w:r>
      <w:r w:rsidR="00BB7F99">
        <w:rPr>
          <w:sz w:val="32"/>
          <w:szCs w:val="32"/>
          <w:lang w:val="en-GB"/>
        </w:rPr>
        <w:t xml:space="preserve"> (Team Leader)</w:t>
      </w:r>
      <w:r w:rsidRPr="004F3246">
        <w:rPr>
          <w:sz w:val="32"/>
          <w:szCs w:val="32"/>
          <w:lang w:val="en-GB"/>
        </w:rPr>
        <w:t xml:space="preserve"> (Robert </w:t>
      </w:r>
      <w:proofErr w:type="spellStart"/>
      <w:r w:rsidRPr="004F3246">
        <w:rPr>
          <w:sz w:val="32"/>
          <w:szCs w:val="32"/>
          <w:lang w:val="en-GB"/>
        </w:rPr>
        <w:t>Petrica</w:t>
      </w:r>
      <w:proofErr w:type="spellEnd"/>
      <w:r w:rsidRPr="004F3246">
        <w:rPr>
          <w:sz w:val="32"/>
          <w:szCs w:val="32"/>
          <w:lang w:val="en-GB"/>
        </w:rPr>
        <w:t xml:space="preserve"> Gavrila, 18181213)</w:t>
      </w:r>
    </w:p>
    <w:p w14:paraId="551A4FF4" w14:textId="7FB37FB6" w:rsidR="004F3246" w:rsidRPr="004F3246" w:rsidRDefault="004F3246" w:rsidP="004F3246">
      <w:pPr>
        <w:pStyle w:val="NormalWeb"/>
        <w:rPr>
          <w:sz w:val="32"/>
          <w:szCs w:val="32"/>
          <w:lang w:val="en-GB"/>
        </w:rPr>
      </w:pPr>
      <w:r w:rsidRPr="004F3246">
        <w:rPr>
          <w:sz w:val="32"/>
          <w:szCs w:val="32"/>
          <w:lang w:val="en-GB"/>
        </w:rPr>
        <w:t xml:space="preserve"> </w:t>
      </w:r>
      <w:r w:rsidRPr="00037ABD">
        <w:rPr>
          <w:b/>
          <w:bCs/>
          <w:sz w:val="32"/>
          <w:szCs w:val="32"/>
          <w:lang w:val="en-GB"/>
        </w:rPr>
        <w:t>Student 2</w:t>
      </w:r>
      <w:r w:rsidRPr="004F3246">
        <w:rPr>
          <w:sz w:val="32"/>
          <w:szCs w:val="32"/>
          <w:lang w:val="en-GB"/>
        </w:rPr>
        <w:t xml:space="preserve"> (</w:t>
      </w:r>
      <w:proofErr w:type="spellStart"/>
      <w:r w:rsidRPr="004F3246">
        <w:rPr>
          <w:sz w:val="32"/>
          <w:szCs w:val="32"/>
          <w:lang w:val="en-GB"/>
        </w:rPr>
        <w:t>Ionut</w:t>
      </w:r>
      <w:proofErr w:type="spellEnd"/>
      <w:r w:rsidRPr="004F3246">
        <w:rPr>
          <w:sz w:val="32"/>
          <w:szCs w:val="32"/>
          <w:lang w:val="en-GB"/>
        </w:rPr>
        <w:t xml:space="preserve"> Englezu,</w:t>
      </w:r>
      <w:r w:rsidR="003C7A42">
        <w:rPr>
          <w:sz w:val="32"/>
          <w:szCs w:val="32"/>
          <w:lang w:val="en-GB"/>
        </w:rPr>
        <w:t>1818007</w:t>
      </w:r>
      <w:r w:rsidRPr="004F3246">
        <w:rPr>
          <w:sz w:val="32"/>
          <w:szCs w:val="32"/>
          <w:lang w:val="en-GB"/>
        </w:rPr>
        <w:t>)</w:t>
      </w:r>
    </w:p>
    <w:p w14:paraId="08BB7223" w14:textId="258B8997" w:rsidR="004F3246" w:rsidRPr="004F3246" w:rsidRDefault="004F3246" w:rsidP="004F3246">
      <w:pPr>
        <w:pStyle w:val="NormalWeb"/>
        <w:rPr>
          <w:sz w:val="32"/>
          <w:szCs w:val="32"/>
          <w:lang w:val="en-GB"/>
        </w:rPr>
      </w:pPr>
      <w:r w:rsidRPr="00037ABD">
        <w:rPr>
          <w:b/>
          <w:bCs/>
          <w:sz w:val="32"/>
          <w:szCs w:val="32"/>
          <w:lang w:val="en-GB"/>
        </w:rPr>
        <w:t>Student 3</w:t>
      </w:r>
      <w:r w:rsidRPr="004F3246">
        <w:rPr>
          <w:sz w:val="32"/>
          <w:szCs w:val="32"/>
          <w:lang w:val="en-GB"/>
        </w:rPr>
        <w:t xml:space="preserve"> (</w:t>
      </w:r>
      <w:proofErr w:type="spellStart"/>
      <w:r w:rsidRPr="004F3246">
        <w:rPr>
          <w:sz w:val="32"/>
          <w:szCs w:val="32"/>
          <w:lang w:val="en-GB"/>
        </w:rPr>
        <w:t>Ecaterina</w:t>
      </w:r>
      <w:proofErr w:type="spellEnd"/>
      <w:r w:rsidRPr="004F3246">
        <w:rPr>
          <w:sz w:val="32"/>
          <w:szCs w:val="32"/>
          <w:lang w:val="en-GB"/>
        </w:rPr>
        <w:t xml:space="preserve"> Mirza</w:t>
      </w:r>
      <w:r w:rsidR="003C7A42">
        <w:rPr>
          <w:sz w:val="32"/>
          <w:szCs w:val="32"/>
          <w:lang w:val="en-GB"/>
        </w:rPr>
        <w:t>, 1816948</w:t>
      </w:r>
      <w:r w:rsidRPr="004F3246">
        <w:rPr>
          <w:sz w:val="32"/>
          <w:szCs w:val="32"/>
          <w:lang w:val="en-GB"/>
        </w:rPr>
        <w:t>)</w:t>
      </w:r>
    </w:p>
    <w:p w14:paraId="18EA7C16" w14:textId="32BFFCCB" w:rsidR="004F3246" w:rsidRPr="00DB46EC" w:rsidRDefault="004F3246" w:rsidP="004F3246">
      <w:pPr>
        <w:pStyle w:val="NormalWeb"/>
        <w:rPr>
          <w:sz w:val="32"/>
          <w:szCs w:val="32"/>
          <w:lang w:val="en-GB"/>
        </w:rPr>
      </w:pPr>
      <w:r w:rsidRPr="00DB46EC">
        <w:rPr>
          <w:b/>
          <w:bCs/>
          <w:sz w:val="32"/>
          <w:szCs w:val="32"/>
          <w:lang w:val="en-GB"/>
        </w:rPr>
        <w:t>Student 4</w:t>
      </w:r>
      <w:r w:rsidRPr="00DB46EC">
        <w:rPr>
          <w:sz w:val="32"/>
          <w:szCs w:val="32"/>
          <w:lang w:val="en-GB"/>
        </w:rPr>
        <w:t xml:space="preserve"> (Mihai Ciutureanu</w:t>
      </w:r>
      <w:r w:rsidR="003C7A42" w:rsidRPr="00DB46EC">
        <w:rPr>
          <w:sz w:val="32"/>
          <w:szCs w:val="32"/>
          <w:lang w:val="en-GB"/>
        </w:rPr>
        <w:t>,1818210</w:t>
      </w:r>
      <w:r w:rsidRPr="00DB46EC">
        <w:rPr>
          <w:sz w:val="32"/>
          <w:szCs w:val="32"/>
          <w:lang w:val="en-GB"/>
        </w:rPr>
        <w:t>)</w:t>
      </w:r>
    </w:p>
    <w:p w14:paraId="76A70C5D" w14:textId="77777777" w:rsidR="004F3246" w:rsidRPr="004F3246" w:rsidRDefault="004F3246" w:rsidP="004F3246">
      <w:pPr>
        <w:pStyle w:val="NormalWeb"/>
        <w:rPr>
          <w:sz w:val="32"/>
          <w:szCs w:val="32"/>
          <w:lang w:val="en-GB"/>
        </w:rPr>
      </w:pPr>
      <w:r w:rsidRPr="004F3246">
        <w:rPr>
          <w:sz w:val="32"/>
          <w:szCs w:val="32"/>
          <w:lang w:val="en-GB"/>
        </w:rPr>
        <w:t xml:space="preserve">· EXECUTIVE SUMMARY </w:t>
      </w:r>
    </w:p>
    <w:p w14:paraId="01924AB8" w14:textId="77777777" w:rsidR="004F3246" w:rsidRPr="004F3246" w:rsidRDefault="004F3246" w:rsidP="004F3246">
      <w:pPr>
        <w:pStyle w:val="NormalWeb"/>
        <w:rPr>
          <w:sz w:val="32"/>
          <w:szCs w:val="32"/>
          <w:lang w:val="en-GB"/>
        </w:rPr>
      </w:pPr>
      <w:r w:rsidRPr="004F3246">
        <w:rPr>
          <w:sz w:val="32"/>
          <w:szCs w:val="32"/>
          <w:lang w:val="en-GB"/>
        </w:rPr>
        <w:t xml:space="preserve">· MISSION STATEMENT </w:t>
      </w:r>
    </w:p>
    <w:p w14:paraId="64491CEE" w14:textId="77777777" w:rsidR="004F3246" w:rsidRPr="004F3246" w:rsidRDefault="004F3246" w:rsidP="004F3246">
      <w:pPr>
        <w:pStyle w:val="NormalWeb"/>
        <w:rPr>
          <w:sz w:val="32"/>
          <w:szCs w:val="32"/>
          <w:lang w:val="en-GB"/>
        </w:rPr>
      </w:pPr>
      <w:r w:rsidRPr="004F3246">
        <w:rPr>
          <w:sz w:val="32"/>
          <w:szCs w:val="32"/>
          <w:lang w:val="en-GB"/>
        </w:rPr>
        <w:t xml:space="preserve">· PURPOSE OF BUSINESS </w:t>
      </w:r>
    </w:p>
    <w:p w14:paraId="63E7B71E" w14:textId="77777777" w:rsidR="004F3246" w:rsidRPr="004F3246" w:rsidRDefault="004F3246" w:rsidP="004F3246">
      <w:pPr>
        <w:pStyle w:val="NormalWeb"/>
        <w:rPr>
          <w:sz w:val="32"/>
          <w:szCs w:val="32"/>
          <w:lang w:val="en-GB"/>
        </w:rPr>
      </w:pPr>
      <w:r w:rsidRPr="004F3246">
        <w:rPr>
          <w:sz w:val="32"/>
          <w:szCs w:val="32"/>
          <w:lang w:val="en-GB"/>
        </w:rPr>
        <w:t xml:space="preserve">· BUSINESS GOALS </w:t>
      </w:r>
    </w:p>
    <w:p w14:paraId="4B68EB57" w14:textId="77777777" w:rsidR="004F3246" w:rsidRPr="004F3246" w:rsidRDefault="004F3246" w:rsidP="004F3246">
      <w:pPr>
        <w:pStyle w:val="NormalWeb"/>
        <w:rPr>
          <w:sz w:val="32"/>
          <w:szCs w:val="32"/>
          <w:lang w:val="en-GB"/>
        </w:rPr>
      </w:pPr>
      <w:r w:rsidRPr="004F3246">
        <w:rPr>
          <w:sz w:val="32"/>
          <w:szCs w:val="32"/>
          <w:lang w:val="en-GB"/>
        </w:rPr>
        <w:t xml:space="preserve">· DESCRIPTION OF BUSINESS </w:t>
      </w:r>
    </w:p>
    <w:p w14:paraId="13194299" w14:textId="77777777" w:rsidR="004F3246" w:rsidRPr="004F3246" w:rsidRDefault="004F3246" w:rsidP="004F3246">
      <w:pPr>
        <w:pStyle w:val="NormalWeb"/>
        <w:rPr>
          <w:sz w:val="32"/>
          <w:szCs w:val="32"/>
          <w:lang w:val="en-GB"/>
        </w:rPr>
      </w:pPr>
      <w:r w:rsidRPr="004F3246">
        <w:rPr>
          <w:sz w:val="32"/>
          <w:szCs w:val="32"/>
          <w:lang w:val="en-GB"/>
        </w:rPr>
        <w:t xml:space="preserve">· OPPORTUNITIES AND STRENGTHS </w:t>
      </w:r>
    </w:p>
    <w:p w14:paraId="4B1CA0D4" w14:textId="77777777" w:rsidR="004F3246" w:rsidRPr="004F3246" w:rsidRDefault="004F3246" w:rsidP="004F3246">
      <w:pPr>
        <w:pStyle w:val="NormalWeb"/>
        <w:rPr>
          <w:sz w:val="32"/>
          <w:szCs w:val="32"/>
          <w:lang w:val="en-GB"/>
        </w:rPr>
      </w:pPr>
      <w:r w:rsidRPr="004F3246">
        <w:rPr>
          <w:sz w:val="32"/>
          <w:szCs w:val="32"/>
          <w:lang w:val="en-GB"/>
        </w:rPr>
        <w:t xml:space="preserve">· CRITICAL RISKS AND PROBLEMS </w:t>
      </w:r>
    </w:p>
    <w:p w14:paraId="2452B62A" w14:textId="77777777" w:rsidR="004F3246" w:rsidRPr="004F3246" w:rsidRDefault="004F3246" w:rsidP="004F3246">
      <w:pPr>
        <w:pStyle w:val="NormalWeb"/>
        <w:rPr>
          <w:sz w:val="32"/>
          <w:szCs w:val="32"/>
          <w:lang w:val="en-GB"/>
        </w:rPr>
      </w:pPr>
      <w:r w:rsidRPr="004F3246">
        <w:rPr>
          <w:sz w:val="32"/>
          <w:szCs w:val="32"/>
          <w:lang w:val="en-GB"/>
        </w:rPr>
        <w:t xml:space="preserve">· MARKETING </w:t>
      </w:r>
    </w:p>
    <w:p w14:paraId="5E066136" w14:textId="360E607E" w:rsidR="00BB7F99" w:rsidRPr="004F3246" w:rsidRDefault="004F3246" w:rsidP="004F3246">
      <w:pPr>
        <w:pStyle w:val="NormalWeb"/>
        <w:rPr>
          <w:sz w:val="32"/>
          <w:szCs w:val="32"/>
          <w:lang w:val="en-GB"/>
        </w:rPr>
      </w:pPr>
      <w:r w:rsidRPr="004F3246">
        <w:rPr>
          <w:sz w:val="32"/>
          <w:szCs w:val="32"/>
          <w:lang w:val="en-GB"/>
        </w:rPr>
        <w:t xml:space="preserve">· OPERATIONS </w:t>
      </w:r>
    </w:p>
    <w:p w14:paraId="26311A82" w14:textId="77777777" w:rsidR="004F3246" w:rsidRPr="00BB7F99" w:rsidRDefault="004F3246" w:rsidP="004F3246">
      <w:pPr>
        <w:pStyle w:val="NormalWeb"/>
        <w:rPr>
          <w:sz w:val="32"/>
          <w:szCs w:val="32"/>
          <w:lang w:val="en-GB"/>
        </w:rPr>
      </w:pPr>
      <w:r w:rsidRPr="00BB7F99">
        <w:rPr>
          <w:sz w:val="32"/>
          <w:szCs w:val="32"/>
          <w:lang w:val="en-GB"/>
        </w:rPr>
        <w:t xml:space="preserve">· MANAGEMENT </w:t>
      </w:r>
    </w:p>
    <w:p w14:paraId="44D2B65B" w14:textId="0A51B80A" w:rsidR="004F3246" w:rsidRPr="00BB7F99" w:rsidRDefault="004F3246" w:rsidP="004F3246">
      <w:pPr>
        <w:pStyle w:val="NormalWeb"/>
        <w:rPr>
          <w:sz w:val="32"/>
          <w:szCs w:val="32"/>
          <w:lang w:val="en-GB"/>
        </w:rPr>
      </w:pPr>
      <w:r w:rsidRPr="00BB7F99">
        <w:rPr>
          <w:sz w:val="32"/>
          <w:szCs w:val="32"/>
          <w:lang w:val="en-GB"/>
        </w:rPr>
        <w:t>· FINANCIAL</w:t>
      </w:r>
    </w:p>
    <w:p w14:paraId="7C0E0543" w14:textId="40ECCCEE" w:rsidR="003C7A42" w:rsidRPr="00BB7F99" w:rsidRDefault="003C7A42" w:rsidP="004F3246">
      <w:pPr>
        <w:pStyle w:val="NormalWeb"/>
        <w:rPr>
          <w:sz w:val="32"/>
          <w:szCs w:val="32"/>
          <w:lang w:val="en-GB"/>
        </w:rPr>
      </w:pPr>
    </w:p>
    <w:p w14:paraId="577EAE63" w14:textId="7999EC0C" w:rsidR="003C7A42" w:rsidRPr="00037ABD" w:rsidRDefault="003C7A42" w:rsidP="004F3246">
      <w:pPr>
        <w:pStyle w:val="NormalWeb"/>
        <w:rPr>
          <w:b/>
          <w:bCs/>
          <w:sz w:val="32"/>
          <w:szCs w:val="32"/>
          <w:lang w:val="en-GB"/>
        </w:rPr>
      </w:pPr>
      <w:r w:rsidRPr="00BB7F99">
        <w:rPr>
          <w:sz w:val="32"/>
          <w:szCs w:val="32"/>
          <w:lang w:val="en-GB"/>
        </w:rPr>
        <w:t xml:space="preserve">                                                    </w:t>
      </w:r>
      <w:r w:rsidRPr="00037ABD">
        <w:rPr>
          <w:b/>
          <w:bCs/>
          <w:sz w:val="32"/>
          <w:szCs w:val="32"/>
          <w:lang w:val="en-GB"/>
        </w:rPr>
        <w:t>Student 1</w:t>
      </w:r>
    </w:p>
    <w:p w14:paraId="2E2903FB" w14:textId="768A81BB" w:rsidR="004F3246" w:rsidRPr="00BB7F99" w:rsidRDefault="004F3246" w:rsidP="004F3246">
      <w:pPr>
        <w:pStyle w:val="NormalWeb"/>
        <w:rPr>
          <w:lang w:val="en-GB"/>
        </w:rPr>
      </w:pPr>
    </w:p>
    <w:p w14:paraId="3A9FE310" w14:textId="7B490788" w:rsidR="004F3246" w:rsidRDefault="004F3246" w:rsidP="004F3246">
      <w:pPr>
        <w:pStyle w:val="NormalWeb"/>
        <w:rPr>
          <w:sz w:val="28"/>
          <w:szCs w:val="28"/>
          <w:lang w:val="en-GB"/>
        </w:rPr>
      </w:pPr>
      <w:r w:rsidRPr="00BB7F99">
        <w:rPr>
          <w:sz w:val="28"/>
          <w:szCs w:val="28"/>
          <w:lang w:val="en-GB"/>
        </w:rPr>
        <w:t>Executive Summary</w:t>
      </w:r>
    </w:p>
    <w:p w14:paraId="3BB2E2F2" w14:textId="2A06D953" w:rsidR="00672D35" w:rsidRPr="00672D35" w:rsidRDefault="00672D35" w:rsidP="004F3246">
      <w:pPr>
        <w:pStyle w:val="NormalWeb"/>
        <w:rPr>
          <w:lang w:val="en-GB"/>
        </w:rPr>
      </w:pPr>
      <w:r>
        <w:rPr>
          <w:lang w:val="en-GB"/>
        </w:rPr>
        <w:t>The purpose of this business plan is to evaluate the potential demand for building a Sport Base, the best one, in London.</w:t>
      </w:r>
      <w:r w:rsidR="007026A4">
        <w:rPr>
          <w:lang w:val="en-GB"/>
        </w:rPr>
        <w:t xml:space="preserve"> Another purpose is to find out if Remi Sport Base would generate profit.  However, to </w:t>
      </w:r>
      <w:r w:rsidR="00DF7D40">
        <w:rPr>
          <w:lang w:val="en-GB"/>
        </w:rPr>
        <w:t xml:space="preserve">could be a </w:t>
      </w:r>
      <w:r w:rsidR="00810896">
        <w:rPr>
          <w:lang w:val="en-GB"/>
        </w:rPr>
        <w:t>market opportunity</w:t>
      </w:r>
      <w:r w:rsidR="00DF7D40">
        <w:rPr>
          <w:lang w:val="en-GB"/>
        </w:rPr>
        <w:t xml:space="preserve"> in London to give new position of job for population.</w:t>
      </w:r>
    </w:p>
    <w:p w14:paraId="5E9E5371" w14:textId="22EE1DDF" w:rsidR="00636E67" w:rsidRPr="003C7A42" w:rsidRDefault="00750B08" w:rsidP="00FE019A">
      <w:pPr>
        <w:pStyle w:val="NormalWeb"/>
        <w:rPr>
          <w:rStyle w:val="a"/>
          <w:lang w:val="en-GB"/>
        </w:rPr>
      </w:pPr>
      <w:r w:rsidRPr="003C7A42">
        <w:rPr>
          <w:lang w:val="en-GB"/>
        </w:rPr>
        <w:t xml:space="preserve">This is a business plan for a new Gym, REMI </w:t>
      </w:r>
      <w:r w:rsidR="00486EBC" w:rsidRPr="003C7A42">
        <w:rPr>
          <w:lang w:val="en-GB"/>
        </w:rPr>
        <w:t>Sport Base</w:t>
      </w:r>
      <w:r w:rsidRPr="003C7A42">
        <w:rPr>
          <w:lang w:val="en-GB"/>
        </w:rPr>
        <w:t xml:space="preserve">, by Robert &amp; Co, to be started at One Canada Square (East London) and then to be expanded in central London. The mission of REMI </w:t>
      </w:r>
      <w:r w:rsidR="00486EBC" w:rsidRPr="003C7A42">
        <w:rPr>
          <w:lang w:val="en-GB"/>
        </w:rPr>
        <w:t>Sport Base</w:t>
      </w:r>
      <w:r w:rsidRPr="003C7A42">
        <w:rPr>
          <w:lang w:val="en-GB"/>
        </w:rPr>
        <w:t xml:space="preserve"> is to</w:t>
      </w:r>
      <w:r w:rsidR="0008188D" w:rsidRPr="003C7A42">
        <w:rPr>
          <w:lang w:val="en-GB"/>
        </w:rPr>
        <w:t xml:space="preserve"> offer convenient fitness training service to everyone women and male. In addition, to offer the best offers to the customers, REMI </w:t>
      </w:r>
      <w:r w:rsidR="00486EBC" w:rsidRPr="003C7A42">
        <w:rPr>
          <w:lang w:val="en-GB"/>
        </w:rPr>
        <w:t>Sport Base</w:t>
      </w:r>
      <w:r w:rsidR="00EF10D4" w:rsidRPr="003C7A42">
        <w:rPr>
          <w:lang w:val="en-GB"/>
        </w:rPr>
        <w:t xml:space="preserve"> will use the best fitness trainers who are certificate as personal trainers </w:t>
      </w:r>
      <w:r w:rsidR="001230B5" w:rsidRPr="003C7A42">
        <w:rPr>
          <w:lang w:val="en-GB"/>
        </w:rPr>
        <w:t xml:space="preserve">who have personal experience and knowledge to give beast experience. They also help the customers with their fitness goals. The REMI </w:t>
      </w:r>
      <w:r w:rsidR="00486EBC" w:rsidRPr="003C7A42">
        <w:rPr>
          <w:lang w:val="en-GB"/>
        </w:rPr>
        <w:t>Sport Base</w:t>
      </w:r>
      <w:r w:rsidR="001230B5" w:rsidRPr="003C7A42">
        <w:rPr>
          <w:lang w:val="en-GB"/>
        </w:rPr>
        <w:t xml:space="preserve"> will be open from 9:00 AM to 10:00PM. </w:t>
      </w:r>
      <w:r w:rsidR="00136D44" w:rsidRPr="003C7A42">
        <w:rPr>
          <w:lang w:val="en-GB"/>
        </w:rPr>
        <w:t xml:space="preserve">Because the prices </w:t>
      </w:r>
      <w:proofErr w:type="gramStart"/>
      <w:r w:rsidR="00136D44" w:rsidRPr="003C7A42">
        <w:rPr>
          <w:lang w:val="en-GB"/>
        </w:rPr>
        <w:t>is</w:t>
      </w:r>
      <w:proofErr w:type="gramEnd"/>
      <w:r w:rsidR="00136D44" w:rsidRPr="003C7A42">
        <w:rPr>
          <w:lang w:val="en-GB"/>
        </w:rPr>
        <w:t xml:space="preserve"> low-cost we expect to attract a large residents also, the people who are working in the offices </w:t>
      </w:r>
      <w:r w:rsidR="001A37A0" w:rsidRPr="003C7A42">
        <w:rPr>
          <w:lang w:val="en-GB"/>
        </w:rPr>
        <w:t>who are ready to work out their muscle and body.</w:t>
      </w:r>
      <w:r w:rsidR="00821033" w:rsidRPr="003C7A42">
        <w:rPr>
          <w:lang w:val="en-GB"/>
        </w:rPr>
        <w:t xml:space="preserve"> </w:t>
      </w:r>
      <w:r w:rsidR="00821033" w:rsidRPr="003C7A42">
        <w:rPr>
          <w:rStyle w:val="a"/>
          <w:lang w:val="en-GB"/>
        </w:rPr>
        <w:t xml:space="preserve">To reach clients, we will use limited advertising, primarily utilizing social media and word of mouth methods. In addition, REMI </w:t>
      </w:r>
      <w:r w:rsidR="00486EBC" w:rsidRPr="003C7A42">
        <w:rPr>
          <w:rStyle w:val="a"/>
          <w:lang w:val="en-GB"/>
        </w:rPr>
        <w:t>Sport Base</w:t>
      </w:r>
      <w:r w:rsidR="00821033" w:rsidRPr="003C7A42">
        <w:rPr>
          <w:rStyle w:val="a"/>
          <w:lang w:val="en-GB"/>
        </w:rPr>
        <w:t xml:space="preserve"> will be unique non only with what we offer but also personal training. REMI </w:t>
      </w:r>
      <w:r w:rsidR="00486EBC" w:rsidRPr="003C7A42">
        <w:rPr>
          <w:rStyle w:val="a"/>
          <w:lang w:val="en-GB"/>
        </w:rPr>
        <w:t xml:space="preserve">Sport Base </w:t>
      </w:r>
      <w:r w:rsidR="00821033" w:rsidRPr="003C7A42">
        <w:rPr>
          <w:rStyle w:val="a"/>
          <w:lang w:val="en-GB"/>
        </w:rPr>
        <w:t xml:space="preserve">will be partnership with Mr </w:t>
      </w:r>
      <w:proofErr w:type="spellStart"/>
      <w:r w:rsidR="00821033" w:rsidRPr="003C7A42">
        <w:rPr>
          <w:rStyle w:val="a"/>
          <w:lang w:val="en-GB"/>
        </w:rPr>
        <w:t>Ionut</w:t>
      </w:r>
      <w:proofErr w:type="spellEnd"/>
      <w:r w:rsidR="00821033" w:rsidRPr="003C7A42">
        <w:rPr>
          <w:rStyle w:val="a"/>
          <w:lang w:val="en-GB"/>
        </w:rPr>
        <w:t xml:space="preserve"> </w:t>
      </w:r>
      <w:proofErr w:type="spellStart"/>
      <w:r w:rsidR="00821033" w:rsidRPr="003C7A42">
        <w:rPr>
          <w:rStyle w:val="a"/>
          <w:lang w:val="en-GB"/>
        </w:rPr>
        <w:t>Englezu</w:t>
      </w:r>
      <w:proofErr w:type="spellEnd"/>
      <w:r w:rsidR="00821033" w:rsidRPr="003C7A42">
        <w:rPr>
          <w:rStyle w:val="a"/>
          <w:lang w:val="en-GB"/>
        </w:rPr>
        <w:t xml:space="preserve">, Mr Mihai </w:t>
      </w:r>
      <w:proofErr w:type="spellStart"/>
      <w:r w:rsidR="00821033" w:rsidRPr="003C7A42">
        <w:rPr>
          <w:rStyle w:val="a"/>
          <w:lang w:val="en-GB"/>
        </w:rPr>
        <w:t>Ciutureanu</w:t>
      </w:r>
      <w:proofErr w:type="spellEnd"/>
      <w:r w:rsidR="00821033" w:rsidRPr="003C7A42">
        <w:rPr>
          <w:rStyle w:val="a"/>
          <w:lang w:val="en-GB"/>
        </w:rPr>
        <w:t xml:space="preserve"> and Mrs </w:t>
      </w:r>
      <w:proofErr w:type="spellStart"/>
      <w:r w:rsidR="00821033" w:rsidRPr="003C7A42">
        <w:rPr>
          <w:rStyle w:val="a"/>
          <w:lang w:val="en-GB"/>
        </w:rPr>
        <w:t>Ecaternina</w:t>
      </w:r>
      <w:proofErr w:type="spellEnd"/>
      <w:r w:rsidR="00821033" w:rsidRPr="003C7A42">
        <w:rPr>
          <w:rStyle w:val="a"/>
          <w:lang w:val="en-GB"/>
        </w:rPr>
        <w:t xml:space="preserve"> Mirza. That means our </w:t>
      </w:r>
      <w:r w:rsidR="00486EBC" w:rsidRPr="003C7A42">
        <w:rPr>
          <w:rStyle w:val="a"/>
          <w:lang w:val="en-GB"/>
        </w:rPr>
        <w:t>Sport Base</w:t>
      </w:r>
      <w:r w:rsidR="00821033" w:rsidRPr="003C7A42">
        <w:rPr>
          <w:rStyle w:val="a"/>
          <w:lang w:val="en-GB"/>
        </w:rPr>
        <w:t xml:space="preserve"> will be a low</w:t>
      </w:r>
      <w:r w:rsidR="00636E67" w:rsidRPr="003C7A42">
        <w:rPr>
          <w:rStyle w:val="a"/>
          <w:lang w:val="en-GB"/>
        </w:rPr>
        <w:t>-cost and simple company and will grow quickly and inexpensively. Our objective is to become profitable within the first six month.</w:t>
      </w:r>
    </w:p>
    <w:p w14:paraId="5DDB7D8D" w14:textId="790B6364" w:rsidR="00FE019A" w:rsidRPr="00810896" w:rsidRDefault="00EF3D26" w:rsidP="00FE019A">
      <w:pPr>
        <w:pStyle w:val="NormalWeb"/>
        <w:rPr>
          <w:lang w:val="en-GB"/>
        </w:rPr>
      </w:pPr>
      <w:r w:rsidRPr="003C7A42">
        <w:rPr>
          <w:lang w:val="en-GB"/>
        </w:rPr>
        <w:t>The design of building will be quiet and with around windows as a wall with viewing to a part of the city.</w:t>
      </w:r>
      <w:r w:rsidR="002C68AA" w:rsidRPr="003C7A42">
        <w:rPr>
          <w:lang w:val="en-GB"/>
        </w:rPr>
        <w:t xml:space="preserve"> The hall will be length </w:t>
      </w:r>
      <w:r w:rsidR="004E116E" w:rsidRPr="003C7A42">
        <w:rPr>
          <w:lang w:val="en-GB"/>
        </w:rPr>
        <w:t>15 meters and width 10 meters.</w:t>
      </w:r>
      <w:r w:rsidR="003C7A42" w:rsidRPr="003C7A42">
        <w:rPr>
          <w:lang w:val="en-GB"/>
        </w:rPr>
        <w:t xml:space="preserve"> </w:t>
      </w:r>
      <w:r w:rsidRPr="003C7A42">
        <w:rPr>
          <w:lang w:val="en-GB"/>
        </w:rPr>
        <w:t xml:space="preserve">REMI </w:t>
      </w:r>
      <w:r w:rsidR="00486EBC" w:rsidRPr="003C7A42">
        <w:rPr>
          <w:lang w:val="en-GB"/>
        </w:rPr>
        <w:t>Sport Base</w:t>
      </w:r>
      <w:r w:rsidRPr="003C7A42">
        <w:rPr>
          <w:lang w:val="en-GB"/>
        </w:rPr>
        <w:t xml:space="preserve"> will be positioned at fiftieth floor of the building ONE CANADA SQUARE</w:t>
      </w:r>
      <w:r w:rsidR="002C68AA" w:rsidRPr="003C7A42">
        <w:rPr>
          <w:lang w:val="en-GB"/>
        </w:rPr>
        <w:t xml:space="preserve"> near to channels tunnel</w:t>
      </w:r>
      <w:r w:rsidRPr="003C7A42">
        <w:rPr>
          <w:lang w:val="en-GB"/>
        </w:rPr>
        <w:t>. This mean the customers will not only trainer their body but also will relax their mint.</w:t>
      </w:r>
      <w:r w:rsidR="008A4B48" w:rsidRPr="003C7A42">
        <w:rPr>
          <w:lang w:val="en-GB"/>
        </w:rPr>
        <w:t xml:space="preserve"> </w:t>
      </w:r>
      <w:r w:rsidR="00810896">
        <w:rPr>
          <w:lang w:val="en-GB"/>
        </w:rPr>
        <w:t xml:space="preserve">In these past year’s health has been increase and awareness of the benefit of the </w:t>
      </w:r>
      <w:r w:rsidR="00810896" w:rsidRPr="00810896">
        <w:rPr>
          <w:lang w:val="en-GB"/>
        </w:rPr>
        <w:t>lifestyl</w:t>
      </w:r>
      <w:r w:rsidR="00810896">
        <w:rPr>
          <w:lang w:val="en-GB"/>
        </w:rPr>
        <w:t xml:space="preserve">e have future increased the demand from the society for more exercise. Remi Sport Base </w:t>
      </w:r>
      <w:r w:rsidR="00E60973">
        <w:rPr>
          <w:lang w:val="en-GB"/>
        </w:rPr>
        <w:t>will run with the goals of the customers and help them and those people who has bad physical start to get a health life and performance it.</w:t>
      </w:r>
    </w:p>
    <w:p w14:paraId="16991CBD" w14:textId="77777777" w:rsidR="003C7A42" w:rsidRDefault="003C7A42" w:rsidP="003C7A42">
      <w:pPr>
        <w:pStyle w:val="NormalWeb"/>
        <w:rPr>
          <w:lang w:val="en-GB"/>
        </w:rPr>
      </w:pPr>
      <w:r w:rsidRPr="00F47065">
        <w:rPr>
          <w:lang w:val="en-GB"/>
        </w:rPr>
        <w:t xml:space="preserve">MISSION STATEMENT </w:t>
      </w:r>
    </w:p>
    <w:p w14:paraId="0AF0392F" w14:textId="62BD30EF" w:rsidR="003C7A42" w:rsidRPr="00F47065" w:rsidRDefault="003C7A42" w:rsidP="003C7A42">
      <w:pPr>
        <w:pStyle w:val="NormalWeb"/>
        <w:rPr>
          <w:lang w:val="en-GB"/>
        </w:rPr>
      </w:pPr>
      <w:r>
        <w:rPr>
          <w:lang w:val="en-GB"/>
        </w:rPr>
        <w:t xml:space="preserve">REMI Fitness Centre will begin with Robert Gavrila, </w:t>
      </w:r>
      <w:proofErr w:type="spellStart"/>
      <w:r>
        <w:rPr>
          <w:lang w:val="en-GB"/>
        </w:rPr>
        <w:t>Ecaterina</w:t>
      </w:r>
      <w:proofErr w:type="spellEnd"/>
      <w:r>
        <w:rPr>
          <w:lang w:val="en-GB"/>
        </w:rPr>
        <w:t xml:space="preserve"> Mirza, </w:t>
      </w:r>
      <w:proofErr w:type="spellStart"/>
      <w:r>
        <w:rPr>
          <w:lang w:val="en-GB"/>
        </w:rPr>
        <w:t>Ionut</w:t>
      </w:r>
      <w:proofErr w:type="spellEnd"/>
      <w:r>
        <w:rPr>
          <w:lang w:val="en-GB"/>
        </w:rPr>
        <w:t xml:space="preserve"> </w:t>
      </w:r>
      <w:proofErr w:type="spellStart"/>
      <w:r>
        <w:rPr>
          <w:lang w:val="en-GB"/>
        </w:rPr>
        <w:t>Englezu</w:t>
      </w:r>
      <w:proofErr w:type="spellEnd"/>
      <w:r>
        <w:rPr>
          <w:lang w:val="en-GB"/>
        </w:rPr>
        <w:t xml:space="preserve"> and Mihai </w:t>
      </w:r>
      <w:proofErr w:type="spellStart"/>
      <w:r>
        <w:rPr>
          <w:lang w:val="en-GB"/>
        </w:rPr>
        <w:t>Ciutureanu</w:t>
      </w:r>
      <w:proofErr w:type="spellEnd"/>
      <w:r>
        <w:rPr>
          <w:lang w:val="en-GB"/>
        </w:rPr>
        <w:t xml:space="preserve">, the owners, and five personal trainers who are knowledgeable in fitness training. Robert Gavrila &amp;Co will manage the business. When the company will grow, will hire more staff. </w:t>
      </w:r>
      <w:proofErr w:type="spellStart"/>
      <w:r>
        <w:rPr>
          <w:lang w:val="en-GB"/>
        </w:rPr>
        <w:t>Ionut</w:t>
      </w:r>
      <w:proofErr w:type="spellEnd"/>
      <w:r>
        <w:rPr>
          <w:lang w:val="en-GB"/>
        </w:rPr>
        <w:t xml:space="preserve"> </w:t>
      </w:r>
      <w:proofErr w:type="spellStart"/>
      <w:r>
        <w:rPr>
          <w:lang w:val="en-GB"/>
        </w:rPr>
        <w:t>Englezu</w:t>
      </w:r>
      <w:proofErr w:type="spellEnd"/>
      <w:r>
        <w:rPr>
          <w:lang w:val="en-GB"/>
        </w:rPr>
        <w:t xml:space="preserve"> will be able to manage maximum 14 trainers, the company will hire an assistant to direct scheduling and others administrative concerns. </w:t>
      </w:r>
      <w:proofErr w:type="spellStart"/>
      <w:r>
        <w:rPr>
          <w:lang w:val="en-GB"/>
        </w:rPr>
        <w:t>Ionut</w:t>
      </w:r>
      <w:proofErr w:type="spellEnd"/>
      <w:r>
        <w:rPr>
          <w:lang w:val="en-GB"/>
        </w:rPr>
        <w:t xml:space="preserve"> will be, most of the times, in contact with Mihai </w:t>
      </w:r>
      <w:proofErr w:type="spellStart"/>
      <w:r>
        <w:rPr>
          <w:lang w:val="en-GB"/>
        </w:rPr>
        <w:t>Ciutureanu</w:t>
      </w:r>
      <w:proofErr w:type="spellEnd"/>
      <w:r>
        <w:rPr>
          <w:lang w:val="en-GB"/>
        </w:rPr>
        <w:t>, as accountant for accounting services.</w:t>
      </w:r>
      <w:r w:rsidR="00E60973">
        <w:rPr>
          <w:lang w:val="en-GB"/>
        </w:rPr>
        <w:t xml:space="preserve"> One of the </w:t>
      </w:r>
      <w:r w:rsidR="00FB21E0">
        <w:rPr>
          <w:lang w:val="en-GB"/>
        </w:rPr>
        <w:t>missions</w:t>
      </w:r>
      <w:r w:rsidR="00E60973">
        <w:rPr>
          <w:lang w:val="en-GB"/>
        </w:rPr>
        <w:t xml:space="preserve"> will be to make cost analyse and show with numerical conclusion if there is a market </w:t>
      </w:r>
      <w:r w:rsidR="00FB21E0">
        <w:rPr>
          <w:lang w:val="en-GB"/>
        </w:rPr>
        <w:t>with Remi Sport Base with considerable profits. This business plan could be, or we can use to apply for funding from financial institutions, as banks and financial services.</w:t>
      </w:r>
    </w:p>
    <w:p w14:paraId="3CCE6E3B" w14:textId="77777777" w:rsidR="003C7A42" w:rsidRPr="002606DF" w:rsidRDefault="003C7A42" w:rsidP="003C7A42">
      <w:pPr>
        <w:rPr>
          <w:lang w:val="en-GB"/>
        </w:rPr>
      </w:pPr>
    </w:p>
    <w:p w14:paraId="5667A313" w14:textId="77777777" w:rsidR="003C7A42" w:rsidRPr="002606DF" w:rsidRDefault="003C7A42" w:rsidP="003C7A42">
      <w:pPr>
        <w:rPr>
          <w:lang w:val="en-GB"/>
        </w:rPr>
      </w:pPr>
    </w:p>
    <w:p w14:paraId="3BD586AA" w14:textId="77777777" w:rsidR="00E60973" w:rsidRDefault="00E60973" w:rsidP="003C7A42">
      <w:pPr>
        <w:pStyle w:val="NormalWeb"/>
        <w:rPr>
          <w:lang w:val="en-GB"/>
        </w:rPr>
      </w:pPr>
    </w:p>
    <w:p w14:paraId="3E4CDAE8" w14:textId="77777777" w:rsidR="00E60973" w:rsidRDefault="00E60973" w:rsidP="003C7A42">
      <w:pPr>
        <w:pStyle w:val="NormalWeb"/>
        <w:rPr>
          <w:lang w:val="en-GB"/>
        </w:rPr>
      </w:pPr>
    </w:p>
    <w:p w14:paraId="60E80158" w14:textId="099BEFD8" w:rsidR="003C7A42" w:rsidRDefault="003C7A42" w:rsidP="003C7A42">
      <w:pPr>
        <w:pStyle w:val="NormalWeb"/>
        <w:rPr>
          <w:lang w:val="en-GB"/>
        </w:rPr>
      </w:pPr>
      <w:r w:rsidRPr="00F47065">
        <w:rPr>
          <w:lang w:val="en-GB"/>
        </w:rPr>
        <w:t xml:space="preserve">PURPOSE OF BUSINESS PLAN </w:t>
      </w:r>
    </w:p>
    <w:p w14:paraId="3F8866F5" w14:textId="77777777" w:rsidR="003C7A42" w:rsidRPr="00F47065" w:rsidRDefault="003C7A42" w:rsidP="003C7A42">
      <w:pPr>
        <w:pStyle w:val="NormalWeb"/>
        <w:rPr>
          <w:lang w:val="en-GB"/>
        </w:rPr>
      </w:pPr>
      <w:r>
        <w:rPr>
          <w:lang w:val="en-GB"/>
        </w:rPr>
        <w:t>The purpose of this business is to make money and a brand in the world. The REMI Sport Base has the mission to expand, at least, in the city of London. In addition, the main purpose of the business is it to make profit in short time with small thinks for long time and of course to make happy all of us customers. When the customers are happy, we are happy and the business growing up much faster.</w:t>
      </w:r>
    </w:p>
    <w:p w14:paraId="6EE2A49C" w14:textId="77777777" w:rsidR="003C7A42" w:rsidRPr="002606DF" w:rsidRDefault="003C7A42" w:rsidP="003C7A42">
      <w:pPr>
        <w:rPr>
          <w:lang w:val="en-GB"/>
        </w:rPr>
      </w:pPr>
    </w:p>
    <w:p w14:paraId="07D1EC30" w14:textId="77777777" w:rsidR="003C7A42" w:rsidRDefault="003C7A42" w:rsidP="003C7A42">
      <w:pPr>
        <w:pStyle w:val="NormalWeb"/>
        <w:rPr>
          <w:lang w:val="en-GB"/>
        </w:rPr>
      </w:pPr>
      <w:r w:rsidRPr="00F47065">
        <w:rPr>
          <w:lang w:val="en-GB"/>
        </w:rPr>
        <w:t xml:space="preserve">BUSINESS GOALS </w:t>
      </w:r>
    </w:p>
    <w:p w14:paraId="1B5E9620" w14:textId="77777777" w:rsidR="003C7A42" w:rsidRDefault="003C7A42" w:rsidP="003C7A42">
      <w:pPr>
        <w:pStyle w:val="NormalWeb"/>
        <w:rPr>
          <w:lang w:val="en-GB"/>
        </w:rPr>
      </w:pPr>
      <w:r>
        <w:rPr>
          <w:lang w:val="en-GB"/>
        </w:rPr>
        <w:t>-to lunch the business by March 2020</w:t>
      </w:r>
    </w:p>
    <w:p w14:paraId="16B2154E" w14:textId="77777777" w:rsidR="003C7A42" w:rsidRDefault="003C7A42" w:rsidP="003C7A42">
      <w:pPr>
        <w:pStyle w:val="NormalWeb"/>
        <w:rPr>
          <w:lang w:val="en-GB"/>
        </w:rPr>
      </w:pPr>
      <w:r>
        <w:rPr>
          <w:lang w:val="en-GB"/>
        </w:rPr>
        <w:t>-to reach at least 300 customers by the end of July 2020</w:t>
      </w:r>
    </w:p>
    <w:p w14:paraId="48E81658" w14:textId="77777777" w:rsidR="003C7A42" w:rsidRDefault="003C7A42" w:rsidP="003C7A42">
      <w:pPr>
        <w:pStyle w:val="NormalWeb"/>
        <w:rPr>
          <w:lang w:val="en-GB"/>
        </w:rPr>
      </w:pPr>
      <w:r>
        <w:rPr>
          <w:lang w:val="en-GB"/>
        </w:rPr>
        <w:t>-to become profitable by the end of the second quarter</w:t>
      </w:r>
    </w:p>
    <w:p w14:paraId="0AAE12FA" w14:textId="77777777" w:rsidR="003C7A42" w:rsidRDefault="003C7A42" w:rsidP="003C7A42">
      <w:pPr>
        <w:pStyle w:val="NormalWeb"/>
        <w:rPr>
          <w:lang w:val="en-GB"/>
        </w:rPr>
      </w:pPr>
      <w:r>
        <w:rPr>
          <w:lang w:val="en-GB"/>
        </w:rPr>
        <w:t>-to recoup start-up cost by the end of the autumn 2020</w:t>
      </w:r>
    </w:p>
    <w:p w14:paraId="531AAE9A" w14:textId="77777777" w:rsidR="003C7A42" w:rsidRDefault="003C7A42" w:rsidP="003C7A42">
      <w:pPr>
        <w:pStyle w:val="NormalWeb"/>
        <w:rPr>
          <w:lang w:val="en-GB"/>
        </w:rPr>
      </w:pPr>
      <w:r>
        <w:rPr>
          <w:lang w:val="en-GB"/>
        </w:rPr>
        <w:t>-to maintain the staff of at least six attractive trainers</w:t>
      </w:r>
    </w:p>
    <w:p w14:paraId="41A9231C" w14:textId="77777777" w:rsidR="003C7A42" w:rsidRPr="002606DF" w:rsidRDefault="003C7A42" w:rsidP="003C7A42">
      <w:pPr>
        <w:pStyle w:val="NormalWeb"/>
        <w:rPr>
          <w:lang w:val="en-GB"/>
        </w:rPr>
      </w:pPr>
      <w:r>
        <w:rPr>
          <w:lang w:val="en-GB"/>
        </w:rPr>
        <w:t>-help each customer to performance their body</w:t>
      </w:r>
    </w:p>
    <w:p w14:paraId="10B4C8DC" w14:textId="77777777" w:rsidR="003C7A42" w:rsidRPr="002606DF" w:rsidRDefault="003C7A42" w:rsidP="003C7A42">
      <w:pPr>
        <w:rPr>
          <w:lang w:val="en-GB"/>
        </w:rPr>
      </w:pPr>
    </w:p>
    <w:p w14:paraId="028A51AE" w14:textId="77777777" w:rsidR="003C7A42" w:rsidRDefault="003C7A42" w:rsidP="003C7A42">
      <w:pPr>
        <w:pStyle w:val="NormalWeb"/>
        <w:rPr>
          <w:lang w:val="en-GB"/>
        </w:rPr>
      </w:pPr>
      <w:r w:rsidRPr="00F47065">
        <w:rPr>
          <w:lang w:val="en-GB"/>
        </w:rPr>
        <w:t>DESCRIPTION OF BUSINESS</w:t>
      </w:r>
    </w:p>
    <w:p w14:paraId="0F6C24B4" w14:textId="77777777" w:rsidR="003C7A42" w:rsidRDefault="003C7A42" w:rsidP="003C7A42">
      <w:pPr>
        <w:pStyle w:val="NormalWeb"/>
        <w:rPr>
          <w:lang w:val="en-GB"/>
        </w:rPr>
      </w:pPr>
      <w:r>
        <w:rPr>
          <w:lang w:val="en-GB"/>
        </w:rPr>
        <w:t xml:space="preserve">Same of the personal trainers will charge 45£ per hour. While the personal training is growing more people take an interest in their fitness, most of this growing is occurring in the higher income ranger. </w:t>
      </w:r>
    </w:p>
    <w:p w14:paraId="42C8D27A" w14:textId="77777777" w:rsidR="003C7A42" w:rsidRDefault="003C7A42" w:rsidP="003C7A42">
      <w:pPr>
        <w:pStyle w:val="NormalWeb"/>
        <w:rPr>
          <w:lang w:val="en-GB"/>
        </w:rPr>
      </w:pPr>
      <w:r>
        <w:rPr>
          <w:lang w:val="en-GB"/>
        </w:rPr>
        <w:t>The REMI Sport Base is based in Canary Wharf, London and will operate a personal training business that is run by people who are working in the offices. Our customers could be managers, accounts or brokers but also the people who are leaving there. Our service may include any follow of this services:</w:t>
      </w:r>
    </w:p>
    <w:p w14:paraId="2D3F6EEF" w14:textId="77777777" w:rsidR="003C7A42" w:rsidRDefault="003C7A42" w:rsidP="003C7A42">
      <w:pPr>
        <w:pStyle w:val="NormalWeb"/>
        <w:rPr>
          <w:lang w:val="en-GB"/>
        </w:rPr>
      </w:pPr>
      <w:r>
        <w:rPr>
          <w:lang w:val="en-GB"/>
        </w:rPr>
        <w:t>-health and lifestyle advising</w:t>
      </w:r>
    </w:p>
    <w:p w14:paraId="758F8DC7" w14:textId="77777777" w:rsidR="003C7A42" w:rsidRDefault="003C7A42" w:rsidP="003C7A42">
      <w:pPr>
        <w:pStyle w:val="NormalWeb"/>
        <w:rPr>
          <w:lang w:val="en-GB"/>
        </w:rPr>
      </w:pPr>
      <w:r>
        <w:rPr>
          <w:lang w:val="en-GB"/>
        </w:rPr>
        <w:t>-private or group personal training sessions offered by our personal trainers</w:t>
      </w:r>
    </w:p>
    <w:p w14:paraId="1F3F0C06" w14:textId="77777777" w:rsidR="003C7A42" w:rsidRDefault="003C7A42" w:rsidP="003C7A42">
      <w:pPr>
        <w:pStyle w:val="NormalWeb"/>
        <w:rPr>
          <w:lang w:val="en-GB"/>
        </w:rPr>
      </w:pPr>
      <w:r>
        <w:rPr>
          <w:lang w:val="en-GB"/>
        </w:rPr>
        <w:t>-constant internet support and blogging</w:t>
      </w:r>
    </w:p>
    <w:p w14:paraId="50BCF80D" w14:textId="77777777" w:rsidR="003C7A42" w:rsidRDefault="003C7A42" w:rsidP="003C7A42">
      <w:pPr>
        <w:pStyle w:val="NormalWeb"/>
        <w:rPr>
          <w:lang w:val="en-GB"/>
        </w:rPr>
      </w:pPr>
      <w:r>
        <w:rPr>
          <w:lang w:val="en-GB"/>
        </w:rPr>
        <w:t>-free parking</w:t>
      </w:r>
    </w:p>
    <w:p w14:paraId="7C84FB90" w14:textId="77777777" w:rsidR="003C7A42" w:rsidRDefault="003C7A42" w:rsidP="003C7A42">
      <w:pPr>
        <w:pStyle w:val="NormalWeb"/>
        <w:rPr>
          <w:lang w:val="en-GB"/>
        </w:rPr>
      </w:pPr>
      <w:r>
        <w:rPr>
          <w:lang w:val="en-GB"/>
        </w:rPr>
        <w:t>- free 20 minutes lesson before to start a monthly payment</w:t>
      </w:r>
    </w:p>
    <w:p w14:paraId="14B3B249" w14:textId="77777777" w:rsidR="003C7A42" w:rsidRDefault="003C7A42" w:rsidP="003C7A42">
      <w:pPr>
        <w:pStyle w:val="NormalWeb"/>
        <w:rPr>
          <w:lang w:val="en-GB"/>
        </w:rPr>
      </w:pPr>
      <w:r>
        <w:rPr>
          <w:lang w:val="en-GB"/>
        </w:rPr>
        <w:lastRenderedPageBreak/>
        <w:t>- a tour of our centre and a short presentation of what we offer</w:t>
      </w:r>
    </w:p>
    <w:p w14:paraId="4CCB4E72" w14:textId="77777777" w:rsidR="003C7A42" w:rsidRDefault="003C7A42" w:rsidP="003C7A42">
      <w:pPr>
        <w:pStyle w:val="NormalWeb"/>
        <w:rPr>
          <w:lang w:val="en-GB"/>
        </w:rPr>
      </w:pPr>
      <w:r>
        <w:rPr>
          <w:lang w:val="en-GB"/>
        </w:rPr>
        <w:t>-cleaning service best quality</w:t>
      </w:r>
    </w:p>
    <w:p w14:paraId="2E8D4089" w14:textId="77777777" w:rsidR="003C7A42" w:rsidRDefault="003C7A42" w:rsidP="003C7A42">
      <w:pPr>
        <w:pStyle w:val="NormalWeb"/>
        <w:rPr>
          <w:lang w:val="en-GB"/>
        </w:rPr>
      </w:pPr>
      <w:r w:rsidRPr="00F47065">
        <w:rPr>
          <w:lang w:val="en-GB"/>
        </w:rPr>
        <w:t xml:space="preserve">OPPORTUNITIES AND STRENGTHS </w:t>
      </w:r>
    </w:p>
    <w:p w14:paraId="7BF1886E" w14:textId="77777777" w:rsidR="003C7A42" w:rsidRDefault="003C7A42" w:rsidP="003C7A42">
      <w:pPr>
        <w:pStyle w:val="NormalWeb"/>
        <w:rPr>
          <w:lang w:val="en-GB"/>
        </w:rPr>
      </w:pPr>
      <w:r>
        <w:rPr>
          <w:lang w:val="en-GB"/>
        </w:rPr>
        <w:t xml:space="preserve">Because our time of opening is from 9:00 AM to 10:00 PM will have many customers from the offices and the time opening is right time. In addition, REMI Sport Base will be based in Canary Wharf, in London, at the </w:t>
      </w:r>
      <w:r w:rsidRPr="00390A79">
        <w:rPr>
          <w:lang w:val="en-GB"/>
        </w:rPr>
        <w:t>fiftieth</w:t>
      </w:r>
      <w:r>
        <w:rPr>
          <w:lang w:val="en-GB"/>
        </w:rPr>
        <w:t xml:space="preserve"> that mean the customers can came in their time break of their job and relaxing their body and have a viewing of our Centre. The East area of London has not many Sport Bases. However, the competition will be less because is it located a mile away from One Canada Square.</w:t>
      </w:r>
    </w:p>
    <w:p w14:paraId="7C0BDACB" w14:textId="6B0916BC" w:rsidR="003C7A42" w:rsidRDefault="003C7A42" w:rsidP="003C7A42">
      <w:pPr>
        <w:pStyle w:val="NormalWeb"/>
        <w:rPr>
          <w:lang w:val="en-GB"/>
        </w:rPr>
      </w:pPr>
      <w:r>
        <w:rPr>
          <w:lang w:val="en-GB"/>
        </w:rPr>
        <w:t xml:space="preserve">The area is comprising 90% tall buildings with only offices and is populated with people of first class and rich. In addition, the area being populated of first class who are working most of them in the offices under the stress, they will choose our centre even 1 hour for relaxing before to come back to work. However, the REMI Sport Base’s advantage is the location. The people </w:t>
      </w:r>
      <w:r w:rsidR="00E60973">
        <w:rPr>
          <w:lang w:val="en-GB"/>
        </w:rPr>
        <w:t>love</w:t>
      </w:r>
      <w:r>
        <w:rPr>
          <w:lang w:val="en-GB"/>
        </w:rPr>
        <w:t xml:space="preserve"> watching and relaxing in nature and One Canada Square is situated near the canal and REMI Sport Centre will be 240 meters above sea levels.</w:t>
      </w:r>
    </w:p>
    <w:p w14:paraId="6DD5A13E" w14:textId="77777777" w:rsidR="003C7A42" w:rsidRPr="00F47065" w:rsidRDefault="003C7A42" w:rsidP="003C7A42">
      <w:pPr>
        <w:pStyle w:val="NormalWeb"/>
        <w:rPr>
          <w:lang w:val="en-GB"/>
        </w:rPr>
      </w:pPr>
    </w:p>
    <w:p w14:paraId="3797BF56" w14:textId="77777777" w:rsidR="003C7A42" w:rsidRPr="002606DF" w:rsidRDefault="003C7A42" w:rsidP="003C7A42">
      <w:pPr>
        <w:rPr>
          <w:lang w:val="en-GB"/>
        </w:rPr>
      </w:pPr>
    </w:p>
    <w:p w14:paraId="0EBB87BE" w14:textId="77777777" w:rsidR="003C7A42" w:rsidRDefault="003C7A42" w:rsidP="003C7A42">
      <w:pPr>
        <w:pStyle w:val="NormalWeb"/>
        <w:rPr>
          <w:lang w:val="en-GB"/>
        </w:rPr>
      </w:pPr>
    </w:p>
    <w:p w14:paraId="53940ACD" w14:textId="0BB736BC" w:rsidR="003C7A42" w:rsidRDefault="003C7A42" w:rsidP="003C7A42">
      <w:pPr>
        <w:pStyle w:val="NormalWeb"/>
        <w:rPr>
          <w:lang w:val="en-GB"/>
        </w:rPr>
      </w:pPr>
      <w:r w:rsidRPr="00F47065">
        <w:rPr>
          <w:lang w:val="en-GB"/>
        </w:rPr>
        <w:t xml:space="preserve">CRITICAL RISKS AND PROBLEMS </w:t>
      </w:r>
    </w:p>
    <w:p w14:paraId="716F3C07" w14:textId="41636011" w:rsidR="003C7A42" w:rsidRDefault="003C7A42" w:rsidP="003C7A42">
      <w:pPr>
        <w:pStyle w:val="NormalWeb"/>
        <w:rPr>
          <w:lang w:val="en-GB"/>
        </w:rPr>
      </w:pPr>
      <w:r>
        <w:rPr>
          <w:lang w:val="en-GB"/>
        </w:rPr>
        <w:t>Risk is with any business what we open. One of the main risks is to fail, because every day most of the business coming with new ideas and upgrade. Other risks could be when the customers do not pay, but in this case our policy will be card only just to avoid this risk in time. The larges risk it faces is litigation. Psychical exercise can easily lead to injury. There is the risk that a personal trainer suggests to the customer that exercise can be dangerous and then the customers can make a complaint or a review to others. In addition, a problem or one of them is when the staff are looking for dreams carers what we cannot offer and then they choose to leave the job. One of the risks, even if it is look almost impossible, is when the personal trainer is it in love with one of our customers and they go in the bathroom and making discomfort for others.</w:t>
      </w:r>
    </w:p>
    <w:p w14:paraId="535EC56A" w14:textId="77777777" w:rsidR="003C7A42" w:rsidRDefault="003C7A42" w:rsidP="003C7A42">
      <w:pPr>
        <w:pStyle w:val="NormalWeb"/>
        <w:rPr>
          <w:lang w:val="en-GB"/>
        </w:rPr>
      </w:pPr>
    </w:p>
    <w:p w14:paraId="75C84A7F" w14:textId="77777777" w:rsidR="003C7A42" w:rsidRDefault="003C7A42" w:rsidP="003C7A42">
      <w:pPr>
        <w:pStyle w:val="NormalWeb"/>
        <w:rPr>
          <w:lang w:val="en-GB"/>
        </w:rPr>
      </w:pPr>
      <w:r w:rsidRPr="00F47065">
        <w:rPr>
          <w:lang w:val="en-GB"/>
        </w:rPr>
        <w:t xml:space="preserve">MARKETING </w:t>
      </w:r>
    </w:p>
    <w:p w14:paraId="1FDEE5EC" w14:textId="560E709B" w:rsidR="003C7A42" w:rsidRDefault="003C7A42" w:rsidP="003C7A42">
      <w:pPr>
        <w:pStyle w:val="NormalWeb"/>
        <w:rPr>
          <w:lang w:val="en-GB"/>
        </w:rPr>
      </w:pPr>
      <w:r>
        <w:rPr>
          <w:lang w:val="en-GB"/>
        </w:rPr>
        <w:t>To be a successful business REMI Sport Base will need to keep costs low and build a reputation in the campus of market. The company will be marked both physically and online.</w:t>
      </w:r>
      <w:r w:rsidR="00037ABD">
        <w:rPr>
          <w:lang w:val="en-GB"/>
        </w:rPr>
        <w:t xml:space="preserve"> Our culture has moved from work hard with the body to stay home and work sitting on chair. This mean using most of the part of the publicity for Remi Sport Base will be much focused on using internet. In addition, people spend much time on internet on different apps.</w:t>
      </w:r>
      <w:r>
        <w:rPr>
          <w:lang w:val="en-GB"/>
        </w:rPr>
        <w:t xml:space="preserve"> First step will be marketed via Facebook, Instagram, </w:t>
      </w:r>
      <w:proofErr w:type="spellStart"/>
      <w:r>
        <w:rPr>
          <w:lang w:val="en-GB"/>
        </w:rPr>
        <w:t>Twiter</w:t>
      </w:r>
      <w:proofErr w:type="spellEnd"/>
      <w:r>
        <w:rPr>
          <w:lang w:val="en-GB"/>
        </w:rPr>
        <w:t xml:space="preserve"> or using flyers. In addition, because most of our customers will be managers or brokers and while their job, they can promote our service in exchange with 1 month free for 10 new customers sends by them. During the lessons the trainers will ask to customers to use the shirts with </w:t>
      </w:r>
      <w:r>
        <w:rPr>
          <w:lang w:val="en-GB"/>
        </w:rPr>
        <w:lastRenderedPageBreak/>
        <w:t>the name of the company. This inexpensive will minimize costs while creating exposure for the new future opening branch for the company.</w:t>
      </w:r>
    </w:p>
    <w:p w14:paraId="0302C7D3" w14:textId="1CB89124" w:rsidR="00037ABD" w:rsidRDefault="00037ABD" w:rsidP="003C7A42">
      <w:pPr>
        <w:pStyle w:val="NormalWeb"/>
        <w:rPr>
          <w:lang w:val="en-GB"/>
        </w:rPr>
      </w:pPr>
    </w:p>
    <w:p w14:paraId="5CD61CD1" w14:textId="29F3A7A4" w:rsidR="00037ABD" w:rsidRPr="00AC7819" w:rsidRDefault="00037ABD" w:rsidP="00037ABD">
      <w:pPr>
        <w:rPr>
          <w:color w:val="1C1E29"/>
          <w:sz w:val="28"/>
          <w:szCs w:val="28"/>
          <w:lang w:val="en-US"/>
        </w:rPr>
      </w:pPr>
      <w:r>
        <w:rPr>
          <w:lang w:val="en-US"/>
        </w:rPr>
        <w:t xml:space="preserve">                                                           </w:t>
      </w:r>
    </w:p>
    <w:p w14:paraId="1D1C52BF" w14:textId="29026AB1" w:rsidR="00037ABD" w:rsidRDefault="00037ABD" w:rsidP="00037ABD">
      <w:pPr>
        <w:rPr>
          <w:lang w:val="en-US"/>
        </w:rPr>
      </w:pPr>
    </w:p>
    <w:p w14:paraId="5CC3C1EB" w14:textId="5CF3485C" w:rsidR="00037ABD" w:rsidRDefault="00037ABD" w:rsidP="00037ABD">
      <w:pPr>
        <w:rPr>
          <w:lang w:val="en-US"/>
        </w:rPr>
      </w:pPr>
    </w:p>
    <w:p w14:paraId="7C2BD227" w14:textId="382A0F1D" w:rsidR="00037ABD" w:rsidRDefault="00037ABD" w:rsidP="00037ABD">
      <w:pPr>
        <w:rPr>
          <w:lang w:val="en-US"/>
        </w:rPr>
      </w:pPr>
    </w:p>
    <w:p w14:paraId="5097FE00" w14:textId="03730C48" w:rsidR="00037ABD" w:rsidRPr="00037ABD" w:rsidRDefault="00037ABD" w:rsidP="00037ABD">
      <w:pPr>
        <w:spacing w:line="240" w:lineRule="auto"/>
        <w:jc w:val="both"/>
        <w:rPr>
          <w:rFonts w:eastAsia="Times New Roman" w:cstheme="minorHAnsi"/>
          <w:b/>
          <w:bCs/>
          <w:i/>
          <w:iCs/>
          <w:sz w:val="32"/>
          <w:szCs w:val="32"/>
          <w:lang w:val="en-GB" w:eastAsia="en-GB"/>
        </w:rPr>
      </w:pPr>
      <w:r w:rsidRPr="00037ABD">
        <w:rPr>
          <w:rFonts w:eastAsia="Times New Roman" w:cstheme="minorHAnsi"/>
          <w:sz w:val="32"/>
          <w:szCs w:val="32"/>
          <w:lang w:val="en-GB" w:eastAsia="en-GB"/>
        </w:rPr>
        <w:t xml:space="preserve">                                                 </w:t>
      </w:r>
      <w:r w:rsidRPr="00037ABD">
        <w:rPr>
          <w:rFonts w:eastAsia="Times New Roman" w:cstheme="minorHAnsi"/>
          <w:b/>
          <w:bCs/>
          <w:i/>
          <w:iCs/>
          <w:sz w:val="32"/>
          <w:szCs w:val="32"/>
          <w:lang w:val="en-GB" w:eastAsia="en-GB"/>
        </w:rPr>
        <w:t xml:space="preserve">Student </w:t>
      </w:r>
      <w:r>
        <w:rPr>
          <w:rFonts w:eastAsia="Times New Roman" w:cstheme="minorHAnsi"/>
          <w:b/>
          <w:bCs/>
          <w:i/>
          <w:iCs/>
          <w:sz w:val="32"/>
          <w:szCs w:val="32"/>
          <w:lang w:val="en-GB" w:eastAsia="en-GB"/>
        </w:rPr>
        <w:t>2</w:t>
      </w:r>
      <w:r w:rsidRPr="00037ABD">
        <w:rPr>
          <w:rFonts w:eastAsia="Times New Roman" w:cstheme="minorHAnsi"/>
          <w:b/>
          <w:bCs/>
          <w:i/>
          <w:iCs/>
          <w:sz w:val="32"/>
          <w:szCs w:val="32"/>
          <w:lang w:val="en-GB" w:eastAsia="en-GB"/>
        </w:rPr>
        <w:t xml:space="preserve">  </w:t>
      </w:r>
    </w:p>
    <w:p w14:paraId="71F81C17" w14:textId="77777777" w:rsidR="00037ABD" w:rsidRPr="00655938" w:rsidRDefault="00037ABD" w:rsidP="00037ABD">
      <w:pPr>
        <w:spacing w:before="300" w:after="150" w:line="240" w:lineRule="auto"/>
        <w:jc w:val="both"/>
        <w:outlineLvl w:val="2"/>
        <w:rPr>
          <w:rFonts w:eastAsia="Times New Roman" w:cstheme="minorHAnsi"/>
          <w:sz w:val="24"/>
          <w:szCs w:val="24"/>
          <w:lang w:val="en-GB" w:eastAsia="en-GB"/>
        </w:rPr>
      </w:pPr>
      <w:r w:rsidRPr="00655938">
        <w:rPr>
          <w:rFonts w:eastAsia="Times New Roman" w:cstheme="minorHAnsi"/>
          <w:sz w:val="24"/>
          <w:szCs w:val="24"/>
          <w:lang w:val="en-GB" w:eastAsia="en-GB"/>
        </w:rPr>
        <w:t>Estimated Market Share and Sales</w:t>
      </w:r>
    </w:p>
    <w:p w14:paraId="565A933E" w14:textId="77777777" w:rsidR="00037ABD" w:rsidRPr="00655938" w:rsidRDefault="00037ABD" w:rsidP="00037ABD">
      <w:pPr>
        <w:spacing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Based on the customer profile for REMI Sport Base the following numbers were compiled. The report used was prepared by Phoenix Real Estate using information obtained through the Facts Report. The report was prepared using REMI Sport Base as the focal point and delineating numbers by a one, three and five-mile radius. For purposes of determining market share for REMI Sport Base, a three-mile radius was used. National statistics show that most persons do not travel more than three miles to eat or to listen to entertainment. The report shows that 162,908 persons live in the three-mile radius. The following is the breakdown of target customers</w:t>
      </w:r>
    </w:p>
    <w:p w14:paraId="6BCF9926" w14:textId="5434B5A2" w:rsidR="00037ABD" w:rsidRPr="00655938" w:rsidRDefault="00037ABD" w:rsidP="00037ABD">
      <w:pPr>
        <w:spacing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The company is situated in Canary Wharf in One Canada Square,</w:t>
      </w:r>
      <w:r w:rsidR="00655938">
        <w:rPr>
          <w:rFonts w:eastAsia="Times New Roman" w:cstheme="minorHAnsi"/>
          <w:sz w:val="24"/>
          <w:szCs w:val="24"/>
          <w:lang w:val="en-GB" w:eastAsia="en-GB"/>
        </w:rPr>
        <w:t xml:space="preserve"> </w:t>
      </w:r>
      <w:r w:rsidRPr="00655938">
        <w:rPr>
          <w:rFonts w:eastAsia="Times New Roman" w:cstheme="minorHAnsi"/>
          <w:sz w:val="24"/>
          <w:szCs w:val="24"/>
          <w:lang w:val="en-GB" w:eastAsia="en-GB"/>
        </w:rPr>
        <w:t>an area well known for the number of offices and banks.</w:t>
      </w:r>
      <w:r w:rsidR="00655938">
        <w:rPr>
          <w:rFonts w:eastAsia="Times New Roman" w:cstheme="minorHAnsi"/>
          <w:sz w:val="24"/>
          <w:szCs w:val="24"/>
          <w:lang w:val="en-GB" w:eastAsia="en-GB"/>
        </w:rPr>
        <w:t xml:space="preserve"> </w:t>
      </w:r>
      <w:r w:rsidRPr="00655938">
        <w:rPr>
          <w:rFonts w:eastAsia="Times New Roman" w:cstheme="minorHAnsi"/>
          <w:sz w:val="24"/>
          <w:szCs w:val="24"/>
          <w:lang w:val="en-GB" w:eastAsia="en-GB"/>
        </w:rPr>
        <w:t>As we all know office jobs can do not involve too much movement and this can cause serious issues of health and weight.</w:t>
      </w:r>
      <w:r w:rsidR="00655938">
        <w:rPr>
          <w:rFonts w:eastAsia="Times New Roman" w:cstheme="minorHAnsi"/>
          <w:sz w:val="24"/>
          <w:szCs w:val="24"/>
          <w:lang w:val="en-GB" w:eastAsia="en-GB"/>
        </w:rPr>
        <w:t xml:space="preserve"> </w:t>
      </w:r>
      <w:r w:rsidRPr="00655938">
        <w:rPr>
          <w:rFonts w:eastAsia="Times New Roman" w:cstheme="minorHAnsi"/>
          <w:sz w:val="24"/>
          <w:szCs w:val="24"/>
          <w:lang w:val="en-GB" w:eastAsia="en-GB"/>
        </w:rPr>
        <w:t>This is the main reason REMI Sport Base has been situated in Canary Wharf.</w:t>
      </w:r>
    </w:p>
    <w:p w14:paraId="163328AA" w14:textId="2E45E9B7" w:rsidR="00037ABD" w:rsidRPr="00655938" w:rsidRDefault="00037ABD" w:rsidP="00037ABD">
      <w:pPr>
        <w:spacing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Remi Sport Base has a capacity for 550 people,</w:t>
      </w:r>
      <w:r w:rsidR="00655938">
        <w:rPr>
          <w:rFonts w:eastAsia="Times New Roman" w:cstheme="minorHAnsi"/>
          <w:sz w:val="24"/>
          <w:szCs w:val="24"/>
          <w:lang w:val="en-GB" w:eastAsia="en-GB"/>
        </w:rPr>
        <w:t xml:space="preserve"> </w:t>
      </w:r>
      <w:r w:rsidRPr="00655938">
        <w:rPr>
          <w:rFonts w:eastAsia="Times New Roman" w:cstheme="minorHAnsi"/>
          <w:sz w:val="24"/>
          <w:szCs w:val="24"/>
          <w:lang w:val="en-GB" w:eastAsia="en-GB"/>
        </w:rPr>
        <w:t xml:space="preserve">comparing with </w:t>
      </w:r>
      <w:proofErr w:type="spellStart"/>
      <w:r w:rsidRPr="00655938">
        <w:rPr>
          <w:rFonts w:eastAsia="Times New Roman" w:cstheme="minorHAnsi"/>
          <w:sz w:val="24"/>
          <w:szCs w:val="24"/>
          <w:lang w:val="en-GB" w:eastAsia="en-GB"/>
        </w:rPr>
        <w:t>PureGYM</w:t>
      </w:r>
      <w:proofErr w:type="spellEnd"/>
      <w:r w:rsidRPr="00655938">
        <w:rPr>
          <w:rFonts w:eastAsia="Times New Roman" w:cstheme="minorHAnsi"/>
          <w:sz w:val="24"/>
          <w:szCs w:val="24"/>
          <w:lang w:val="en-GB" w:eastAsia="en-GB"/>
        </w:rPr>
        <w:t xml:space="preserve"> we have space for over 100 people more.</w:t>
      </w:r>
      <w:r w:rsidR="00655938">
        <w:rPr>
          <w:rFonts w:eastAsia="Times New Roman" w:cstheme="minorHAnsi"/>
          <w:sz w:val="24"/>
          <w:szCs w:val="24"/>
          <w:lang w:val="en-GB" w:eastAsia="en-GB"/>
        </w:rPr>
        <w:t xml:space="preserve"> </w:t>
      </w:r>
      <w:r w:rsidRPr="00655938">
        <w:rPr>
          <w:rFonts w:eastAsia="Times New Roman" w:cstheme="minorHAnsi"/>
          <w:sz w:val="24"/>
          <w:szCs w:val="24"/>
          <w:lang w:val="en-GB" w:eastAsia="en-GB"/>
        </w:rPr>
        <w:t>We have facility such as personal trainers,</w:t>
      </w:r>
      <w:r w:rsidR="00655938">
        <w:rPr>
          <w:rFonts w:eastAsia="Times New Roman" w:cstheme="minorHAnsi"/>
          <w:sz w:val="24"/>
          <w:szCs w:val="24"/>
          <w:lang w:val="en-GB" w:eastAsia="en-GB"/>
        </w:rPr>
        <w:t xml:space="preserve"> </w:t>
      </w:r>
      <w:r w:rsidRPr="00655938">
        <w:rPr>
          <w:rFonts w:eastAsia="Times New Roman" w:cstheme="minorHAnsi"/>
          <w:sz w:val="24"/>
          <w:szCs w:val="24"/>
          <w:lang w:val="en-GB" w:eastAsia="en-GB"/>
        </w:rPr>
        <w:t>showers,</w:t>
      </w:r>
      <w:r w:rsidR="00655938">
        <w:rPr>
          <w:rFonts w:eastAsia="Times New Roman" w:cstheme="minorHAnsi"/>
          <w:sz w:val="24"/>
          <w:szCs w:val="24"/>
          <w:lang w:val="en-GB" w:eastAsia="en-GB"/>
        </w:rPr>
        <w:t xml:space="preserve"> </w:t>
      </w:r>
      <w:r w:rsidRPr="00655938">
        <w:rPr>
          <w:rFonts w:eastAsia="Times New Roman" w:cstheme="minorHAnsi"/>
          <w:sz w:val="24"/>
          <w:szCs w:val="24"/>
          <w:lang w:val="en-GB" w:eastAsia="en-GB"/>
        </w:rPr>
        <w:t>inside storage lockers, changing rooms, drink and food machines.</w:t>
      </w:r>
    </w:p>
    <w:p w14:paraId="43ABBDED" w14:textId="418DF76B" w:rsidR="00037ABD" w:rsidRPr="00655938" w:rsidRDefault="00037ABD" w:rsidP="00037ABD">
      <w:pPr>
        <w:spacing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REMI Sport Base will have 30 employees with a budget of 100 k</w:t>
      </w:r>
      <w:r w:rsidR="00655938">
        <w:rPr>
          <w:rFonts w:eastAsia="Times New Roman" w:cstheme="minorHAnsi"/>
          <w:sz w:val="24"/>
          <w:szCs w:val="24"/>
          <w:lang w:val="en-GB" w:eastAsia="en-GB"/>
        </w:rPr>
        <w:t>.</w:t>
      </w:r>
    </w:p>
    <w:p w14:paraId="2EA20178" w14:textId="77777777" w:rsidR="00037ABD" w:rsidRPr="00655938" w:rsidRDefault="00037ABD" w:rsidP="00037ABD">
      <w:pPr>
        <w:spacing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Remi Sport Base offers to its members 100 underground vigilant car park with 2 hours of free parking.</w:t>
      </w:r>
    </w:p>
    <w:p w14:paraId="181F204E" w14:textId="6838BC1E" w:rsidR="00037ABD" w:rsidRPr="00655938" w:rsidRDefault="00037ABD" w:rsidP="00037ABD">
      <w:pPr>
        <w:spacing w:line="240" w:lineRule="auto"/>
        <w:jc w:val="both"/>
        <w:rPr>
          <w:rFonts w:eastAsia="Times New Roman" w:cstheme="minorHAnsi"/>
          <w:b/>
          <w:bCs/>
          <w:sz w:val="24"/>
          <w:szCs w:val="24"/>
          <w:lang w:val="en-GB" w:eastAsia="en-GB"/>
        </w:rPr>
      </w:pPr>
      <w:r w:rsidRPr="00655938">
        <w:rPr>
          <w:rFonts w:eastAsia="Times New Roman" w:cstheme="minorHAnsi"/>
          <w:b/>
          <w:bCs/>
          <w:sz w:val="24"/>
          <w:szCs w:val="24"/>
          <w:lang w:val="en-GB" w:eastAsia="en-GB"/>
        </w:rPr>
        <w:t xml:space="preserve">Market Share </w:t>
      </w:r>
      <w:proofErr w:type="gramStart"/>
      <w:r w:rsidRPr="00655938">
        <w:rPr>
          <w:rFonts w:eastAsia="Times New Roman" w:cstheme="minorHAnsi"/>
          <w:b/>
          <w:bCs/>
          <w:sz w:val="24"/>
          <w:szCs w:val="24"/>
          <w:lang w:val="en-GB" w:eastAsia="en-GB"/>
        </w:rPr>
        <w:t>For</w:t>
      </w:r>
      <w:proofErr w:type="gramEnd"/>
      <w:r w:rsidRPr="00655938">
        <w:rPr>
          <w:rFonts w:eastAsia="Times New Roman" w:cstheme="minorHAnsi"/>
          <w:b/>
          <w:bCs/>
          <w:sz w:val="24"/>
          <w:szCs w:val="24"/>
          <w:lang w:val="en-GB" w:eastAsia="en-GB"/>
        </w:rPr>
        <w:t xml:space="preserve"> Remi </w:t>
      </w:r>
      <w:r w:rsidR="00655938">
        <w:rPr>
          <w:rFonts w:eastAsia="Times New Roman" w:cstheme="minorHAnsi"/>
          <w:b/>
          <w:bCs/>
          <w:sz w:val="24"/>
          <w:szCs w:val="24"/>
          <w:lang w:val="en-GB" w:eastAsia="en-GB"/>
        </w:rPr>
        <w:t>Sport Base</w:t>
      </w:r>
    </w:p>
    <w:p w14:paraId="7D26FD4A" w14:textId="77777777" w:rsidR="00037ABD" w:rsidRPr="00655938" w:rsidRDefault="00037ABD" w:rsidP="00037ABD">
      <w:pPr>
        <w:spacing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 xml:space="preserve">2.2% Of Market=523 </w:t>
      </w:r>
      <w:proofErr w:type="gramStart"/>
      <w:r w:rsidRPr="00655938">
        <w:rPr>
          <w:rFonts w:eastAsia="Times New Roman" w:cstheme="minorHAnsi"/>
          <w:sz w:val="24"/>
          <w:szCs w:val="24"/>
          <w:lang w:val="en-GB" w:eastAsia="en-GB"/>
        </w:rPr>
        <w:t>Cust./</w:t>
      </w:r>
      <w:proofErr w:type="gramEnd"/>
      <w:r w:rsidRPr="00655938">
        <w:rPr>
          <w:rFonts w:eastAsia="Times New Roman" w:cstheme="minorHAnsi"/>
          <w:sz w:val="24"/>
          <w:szCs w:val="24"/>
          <w:lang w:val="en-GB" w:eastAsia="en-GB"/>
        </w:rPr>
        <w:t>Day or 50 Cust./Hour </w:t>
      </w:r>
    </w:p>
    <w:p w14:paraId="5BCFFF7C" w14:textId="77777777" w:rsidR="00037ABD" w:rsidRPr="00655938" w:rsidRDefault="00037ABD" w:rsidP="00037ABD">
      <w:pPr>
        <w:spacing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 xml:space="preserve">1.8% Of Market=330 </w:t>
      </w:r>
      <w:proofErr w:type="gramStart"/>
      <w:r w:rsidRPr="00655938">
        <w:rPr>
          <w:rFonts w:eastAsia="Times New Roman" w:cstheme="minorHAnsi"/>
          <w:sz w:val="24"/>
          <w:szCs w:val="24"/>
          <w:lang w:val="en-GB" w:eastAsia="en-GB"/>
        </w:rPr>
        <w:t>Cust./</w:t>
      </w:r>
      <w:proofErr w:type="gramEnd"/>
      <w:r w:rsidRPr="00655938">
        <w:rPr>
          <w:rFonts w:eastAsia="Times New Roman" w:cstheme="minorHAnsi"/>
          <w:sz w:val="24"/>
          <w:szCs w:val="24"/>
          <w:lang w:val="en-GB" w:eastAsia="en-GB"/>
        </w:rPr>
        <w:t>Day or 34 Cust./Hour </w:t>
      </w:r>
    </w:p>
    <w:p w14:paraId="55891EC6" w14:textId="77777777" w:rsidR="00037ABD" w:rsidRPr="00655938" w:rsidRDefault="00037ABD" w:rsidP="00037ABD">
      <w:pPr>
        <w:spacing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 xml:space="preserve">1.6% Of Market=202 </w:t>
      </w:r>
      <w:proofErr w:type="gramStart"/>
      <w:r w:rsidRPr="00655938">
        <w:rPr>
          <w:rFonts w:eastAsia="Times New Roman" w:cstheme="minorHAnsi"/>
          <w:sz w:val="24"/>
          <w:szCs w:val="24"/>
          <w:lang w:val="en-GB" w:eastAsia="en-GB"/>
        </w:rPr>
        <w:t>Cust./</w:t>
      </w:r>
      <w:proofErr w:type="gramEnd"/>
      <w:r w:rsidRPr="00655938">
        <w:rPr>
          <w:rFonts w:eastAsia="Times New Roman" w:cstheme="minorHAnsi"/>
          <w:sz w:val="24"/>
          <w:szCs w:val="24"/>
          <w:lang w:val="en-GB" w:eastAsia="en-GB"/>
        </w:rPr>
        <w:t>Day or 19 Cust./Hour</w:t>
      </w:r>
    </w:p>
    <w:p w14:paraId="086E6CE5" w14:textId="77777777" w:rsidR="00037ABD" w:rsidRPr="00655938" w:rsidRDefault="00037ABD" w:rsidP="00037ABD">
      <w:pPr>
        <w:spacing w:before="300" w:after="150" w:line="240" w:lineRule="auto"/>
        <w:jc w:val="both"/>
        <w:outlineLvl w:val="2"/>
        <w:rPr>
          <w:rFonts w:eastAsia="Times New Roman" w:cstheme="minorHAnsi"/>
          <w:sz w:val="24"/>
          <w:szCs w:val="24"/>
          <w:lang w:val="en-GB" w:eastAsia="en-GB"/>
        </w:rPr>
      </w:pPr>
      <w:r w:rsidRPr="00655938">
        <w:rPr>
          <w:rFonts w:eastAsia="Times New Roman" w:cstheme="minorHAnsi"/>
          <w:sz w:val="24"/>
          <w:szCs w:val="24"/>
          <w:lang w:val="en-GB" w:eastAsia="en-GB"/>
        </w:rPr>
        <w:t>Occupancy Levels</w:t>
      </w:r>
    </w:p>
    <w:p w14:paraId="0F54544D" w14:textId="77777777" w:rsidR="00037ABD" w:rsidRPr="00655938" w:rsidRDefault="00037ABD" w:rsidP="00037ABD">
      <w:pPr>
        <w:spacing w:after="150"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The occupancy of Coffee Circus is 550 persons. Two different methods can be used to determine occupancy levels.</w:t>
      </w:r>
    </w:p>
    <w:p w14:paraId="3132CFE9" w14:textId="77777777" w:rsidR="00037ABD" w:rsidRPr="00655938" w:rsidRDefault="00037ABD" w:rsidP="00037ABD">
      <w:pPr>
        <w:spacing w:after="150" w:line="240" w:lineRule="auto"/>
        <w:jc w:val="both"/>
        <w:rPr>
          <w:rFonts w:eastAsia="Times New Roman" w:cstheme="minorHAnsi"/>
          <w:sz w:val="24"/>
          <w:szCs w:val="24"/>
          <w:lang w:eastAsia="en-GB"/>
        </w:rPr>
      </w:pPr>
      <w:r w:rsidRPr="00655938">
        <w:rPr>
          <w:rFonts w:eastAsia="Times New Roman" w:cstheme="minorHAnsi"/>
          <w:b/>
          <w:bCs/>
          <w:sz w:val="24"/>
          <w:szCs w:val="24"/>
          <w:lang w:val="en-GB" w:eastAsia="en-GB"/>
        </w:rPr>
        <w:t>Hourly </w:t>
      </w:r>
      <w:r w:rsidRPr="00655938">
        <w:rPr>
          <w:rFonts w:eastAsia="Times New Roman" w:cstheme="minorHAnsi"/>
          <w:sz w:val="24"/>
          <w:szCs w:val="24"/>
          <w:lang w:val="en-GB" w:eastAsia="en-GB"/>
        </w:rPr>
        <w:t xml:space="preserve">- If you estimate the percent of occupancy on an hourly basis, the customer rate would be 9.4% of occupancy. </w:t>
      </w:r>
      <w:r w:rsidRPr="00655938">
        <w:rPr>
          <w:rFonts w:eastAsia="Times New Roman" w:cstheme="minorHAnsi"/>
          <w:sz w:val="24"/>
          <w:szCs w:val="24"/>
          <w:lang w:eastAsia="en-GB"/>
        </w:rPr>
        <w:t>50cust/hr /523 = 9.4% occupancy per hour</w:t>
      </w:r>
    </w:p>
    <w:p w14:paraId="055EF17E" w14:textId="77777777" w:rsidR="00037ABD" w:rsidRPr="009877FE" w:rsidRDefault="00037ABD" w:rsidP="00037ABD">
      <w:pPr>
        <w:spacing w:line="240" w:lineRule="auto"/>
        <w:jc w:val="both"/>
        <w:rPr>
          <w:rFonts w:eastAsia="Times New Roman" w:cstheme="minorHAnsi"/>
          <w:sz w:val="32"/>
          <w:szCs w:val="32"/>
          <w:lang w:eastAsia="en-GB"/>
        </w:rPr>
      </w:pPr>
    </w:p>
    <w:tbl>
      <w:tblPr>
        <w:tblW w:w="0" w:type="auto"/>
        <w:tblBorders>
          <w:top w:val="single" w:sz="6" w:space="0" w:color="B4BECA"/>
          <w:left w:val="single" w:sz="6" w:space="0" w:color="B4BECA"/>
          <w:bottom w:val="single" w:sz="6" w:space="0" w:color="B4BECA"/>
          <w:right w:val="single" w:sz="6" w:space="0" w:color="B4BECA"/>
        </w:tblBorders>
        <w:tblCellMar>
          <w:top w:w="15" w:type="dxa"/>
          <w:left w:w="15" w:type="dxa"/>
          <w:bottom w:w="15" w:type="dxa"/>
          <w:right w:w="15" w:type="dxa"/>
        </w:tblCellMar>
        <w:tblLook w:val="04A0" w:firstRow="1" w:lastRow="0" w:firstColumn="1" w:lastColumn="0" w:noHBand="0" w:noVBand="1"/>
      </w:tblPr>
      <w:tblGrid>
        <w:gridCol w:w="1410"/>
        <w:gridCol w:w="1843"/>
      </w:tblGrid>
      <w:tr w:rsidR="00037ABD" w:rsidRPr="002C5F06" w14:paraId="65BBE0CC" w14:textId="77777777" w:rsidTr="00037ABD">
        <w:trPr>
          <w:trHeight w:val="1068"/>
          <w:tblHeader/>
        </w:trPr>
        <w:tc>
          <w:tcPr>
            <w:tcW w:w="1410" w:type="dxa"/>
            <w:tcBorders>
              <w:right w:val="single" w:sz="6" w:space="0" w:color="F4F6F7"/>
            </w:tcBorders>
            <w:shd w:val="clear" w:color="auto" w:fill="CFD7E1"/>
            <w:tcMar>
              <w:top w:w="180" w:type="dxa"/>
              <w:left w:w="90" w:type="dxa"/>
              <w:bottom w:w="180" w:type="dxa"/>
              <w:right w:w="90" w:type="dxa"/>
            </w:tcMar>
            <w:vAlign w:val="center"/>
            <w:hideMark/>
          </w:tcPr>
          <w:p w14:paraId="26632C11" w14:textId="77777777" w:rsidR="00037ABD" w:rsidRPr="00EA3840" w:rsidRDefault="00037ABD" w:rsidP="00037ABD">
            <w:pPr>
              <w:spacing w:before="15" w:after="15" w:line="240" w:lineRule="auto"/>
              <w:ind w:left="15" w:right="15"/>
              <w:jc w:val="both"/>
              <w:rPr>
                <w:rFonts w:eastAsia="Times New Roman" w:cstheme="minorHAnsi"/>
                <w:b/>
                <w:bCs/>
                <w:sz w:val="20"/>
                <w:szCs w:val="20"/>
                <w:lang w:eastAsia="en-GB"/>
              </w:rPr>
            </w:pPr>
            <w:r w:rsidRPr="00EA3840">
              <w:rPr>
                <w:rFonts w:eastAsia="Times New Roman" w:cstheme="minorHAnsi"/>
                <w:b/>
                <w:bCs/>
                <w:sz w:val="20"/>
                <w:szCs w:val="20"/>
                <w:lang w:eastAsia="en-GB"/>
              </w:rPr>
              <w:t>Age Percent</w:t>
            </w:r>
          </w:p>
        </w:tc>
        <w:tc>
          <w:tcPr>
            <w:tcW w:w="1843" w:type="dxa"/>
            <w:tcBorders>
              <w:right w:val="single" w:sz="6" w:space="0" w:color="F4F6F7"/>
            </w:tcBorders>
            <w:shd w:val="clear" w:color="auto" w:fill="CFD7E1"/>
            <w:tcMar>
              <w:top w:w="180" w:type="dxa"/>
              <w:left w:w="90" w:type="dxa"/>
              <w:bottom w:w="180" w:type="dxa"/>
              <w:right w:w="90" w:type="dxa"/>
            </w:tcMar>
            <w:vAlign w:val="center"/>
            <w:hideMark/>
          </w:tcPr>
          <w:p w14:paraId="459E51FB" w14:textId="77777777" w:rsidR="00037ABD" w:rsidRPr="00EA3840" w:rsidRDefault="00037ABD" w:rsidP="00037ABD">
            <w:pPr>
              <w:spacing w:before="15" w:after="15" w:line="240" w:lineRule="auto"/>
              <w:ind w:left="15" w:right="15"/>
              <w:jc w:val="both"/>
              <w:rPr>
                <w:rFonts w:eastAsia="Times New Roman" w:cstheme="minorHAnsi"/>
                <w:b/>
                <w:bCs/>
                <w:sz w:val="20"/>
                <w:szCs w:val="20"/>
                <w:lang w:eastAsia="en-GB"/>
              </w:rPr>
            </w:pPr>
            <w:r w:rsidRPr="00EA3840">
              <w:rPr>
                <w:rFonts w:eastAsia="Times New Roman" w:cstheme="minorHAnsi"/>
                <w:b/>
                <w:bCs/>
                <w:sz w:val="20"/>
                <w:szCs w:val="20"/>
                <w:lang w:eastAsia="en-GB"/>
              </w:rPr>
              <w:t>% of Population</w:t>
            </w:r>
          </w:p>
        </w:tc>
      </w:tr>
      <w:tr w:rsidR="00037ABD" w:rsidRPr="002C5F06" w14:paraId="481DE726" w14:textId="77777777" w:rsidTr="00037ABD">
        <w:tc>
          <w:tcPr>
            <w:tcW w:w="1410" w:type="dxa"/>
            <w:tcBorders>
              <w:right w:val="single" w:sz="6" w:space="0" w:color="F4F6F7"/>
            </w:tcBorders>
            <w:shd w:val="clear" w:color="auto" w:fill="auto"/>
            <w:tcMar>
              <w:top w:w="120" w:type="dxa"/>
              <w:left w:w="120" w:type="dxa"/>
              <w:bottom w:w="120" w:type="dxa"/>
              <w:right w:w="120" w:type="dxa"/>
            </w:tcMar>
            <w:vAlign w:val="center"/>
            <w:hideMark/>
          </w:tcPr>
          <w:p w14:paraId="73ABF169"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Pr>
                <w:rFonts w:eastAsia="Times New Roman" w:cstheme="minorHAnsi"/>
                <w:sz w:val="20"/>
                <w:szCs w:val="20"/>
                <w:lang w:eastAsia="en-GB"/>
              </w:rPr>
              <w:t>18</w:t>
            </w:r>
            <w:r w:rsidRPr="00EA3840">
              <w:rPr>
                <w:rFonts w:eastAsia="Times New Roman" w:cstheme="minorHAnsi"/>
                <w:sz w:val="20"/>
                <w:szCs w:val="20"/>
                <w:lang w:eastAsia="en-GB"/>
              </w:rPr>
              <w:t>-24</w:t>
            </w:r>
          </w:p>
        </w:tc>
        <w:tc>
          <w:tcPr>
            <w:tcW w:w="1843" w:type="dxa"/>
            <w:tcBorders>
              <w:right w:val="single" w:sz="6" w:space="0" w:color="F4F6F7"/>
            </w:tcBorders>
            <w:shd w:val="clear" w:color="auto" w:fill="auto"/>
            <w:tcMar>
              <w:top w:w="120" w:type="dxa"/>
              <w:left w:w="120" w:type="dxa"/>
              <w:bottom w:w="120" w:type="dxa"/>
              <w:right w:w="120" w:type="dxa"/>
            </w:tcMar>
            <w:vAlign w:val="center"/>
            <w:hideMark/>
          </w:tcPr>
          <w:p w14:paraId="26593A4A"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Pr>
                <w:rFonts w:eastAsia="Times New Roman" w:cstheme="minorHAnsi"/>
                <w:sz w:val="20"/>
                <w:szCs w:val="20"/>
                <w:lang w:eastAsia="en-GB"/>
              </w:rPr>
              <w:t>1</w:t>
            </w:r>
            <w:r w:rsidRPr="00EA3840">
              <w:rPr>
                <w:rFonts w:eastAsia="Times New Roman" w:cstheme="minorHAnsi"/>
                <w:sz w:val="20"/>
                <w:szCs w:val="20"/>
                <w:lang w:eastAsia="en-GB"/>
              </w:rPr>
              <w:t>6.26%</w:t>
            </w:r>
          </w:p>
        </w:tc>
      </w:tr>
      <w:tr w:rsidR="00037ABD" w:rsidRPr="002C5F06" w14:paraId="5DAB8698" w14:textId="77777777" w:rsidTr="00037ABD">
        <w:tc>
          <w:tcPr>
            <w:tcW w:w="1410" w:type="dxa"/>
            <w:tcBorders>
              <w:right w:val="single" w:sz="6" w:space="0" w:color="F4F6F7"/>
            </w:tcBorders>
            <w:shd w:val="clear" w:color="auto" w:fill="ECEFF3"/>
            <w:tcMar>
              <w:top w:w="120" w:type="dxa"/>
              <w:left w:w="120" w:type="dxa"/>
              <w:bottom w:w="120" w:type="dxa"/>
              <w:right w:w="120" w:type="dxa"/>
            </w:tcMar>
            <w:vAlign w:val="center"/>
            <w:hideMark/>
          </w:tcPr>
          <w:p w14:paraId="3E397479"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25-29</w:t>
            </w:r>
          </w:p>
        </w:tc>
        <w:tc>
          <w:tcPr>
            <w:tcW w:w="1843" w:type="dxa"/>
            <w:tcBorders>
              <w:right w:val="single" w:sz="6" w:space="0" w:color="F4F6F7"/>
            </w:tcBorders>
            <w:shd w:val="clear" w:color="auto" w:fill="ECEFF3"/>
            <w:tcMar>
              <w:top w:w="120" w:type="dxa"/>
              <w:left w:w="120" w:type="dxa"/>
              <w:bottom w:w="120" w:type="dxa"/>
              <w:right w:w="120" w:type="dxa"/>
            </w:tcMar>
            <w:vAlign w:val="center"/>
            <w:hideMark/>
          </w:tcPr>
          <w:p w14:paraId="3D360D5D"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Pr>
                <w:rFonts w:eastAsia="Times New Roman" w:cstheme="minorHAnsi"/>
                <w:sz w:val="20"/>
                <w:szCs w:val="20"/>
                <w:lang w:eastAsia="en-GB"/>
              </w:rPr>
              <w:t>8</w:t>
            </w:r>
            <w:r w:rsidRPr="00EA3840">
              <w:rPr>
                <w:rFonts w:eastAsia="Times New Roman" w:cstheme="minorHAnsi"/>
                <w:sz w:val="20"/>
                <w:szCs w:val="20"/>
                <w:lang w:eastAsia="en-GB"/>
              </w:rPr>
              <w:t>.97%</w:t>
            </w:r>
          </w:p>
        </w:tc>
      </w:tr>
      <w:tr w:rsidR="00037ABD" w:rsidRPr="002C5F06" w14:paraId="0140637A" w14:textId="77777777" w:rsidTr="00037ABD">
        <w:tc>
          <w:tcPr>
            <w:tcW w:w="1410" w:type="dxa"/>
            <w:tcBorders>
              <w:right w:val="single" w:sz="6" w:space="0" w:color="F4F6F7"/>
            </w:tcBorders>
            <w:shd w:val="clear" w:color="auto" w:fill="auto"/>
            <w:tcMar>
              <w:top w:w="120" w:type="dxa"/>
              <w:left w:w="120" w:type="dxa"/>
              <w:bottom w:w="120" w:type="dxa"/>
              <w:right w:w="120" w:type="dxa"/>
            </w:tcMar>
            <w:vAlign w:val="center"/>
            <w:hideMark/>
          </w:tcPr>
          <w:p w14:paraId="18575EF2"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30-34</w:t>
            </w:r>
          </w:p>
        </w:tc>
        <w:tc>
          <w:tcPr>
            <w:tcW w:w="1843" w:type="dxa"/>
            <w:tcBorders>
              <w:right w:val="single" w:sz="6" w:space="0" w:color="F4F6F7"/>
            </w:tcBorders>
            <w:shd w:val="clear" w:color="auto" w:fill="auto"/>
            <w:tcMar>
              <w:top w:w="120" w:type="dxa"/>
              <w:left w:w="120" w:type="dxa"/>
              <w:bottom w:w="120" w:type="dxa"/>
              <w:right w:w="120" w:type="dxa"/>
            </w:tcMar>
            <w:vAlign w:val="center"/>
            <w:hideMark/>
          </w:tcPr>
          <w:p w14:paraId="6AE228B4"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Pr>
                <w:rFonts w:eastAsia="Times New Roman" w:cstheme="minorHAnsi"/>
                <w:sz w:val="20"/>
                <w:szCs w:val="20"/>
                <w:lang w:eastAsia="en-GB"/>
              </w:rPr>
              <w:t>9</w:t>
            </w:r>
            <w:r w:rsidRPr="00EA3840">
              <w:rPr>
                <w:rFonts w:eastAsia="Times New Roman" w:cstheme="minorHAnsi"/>
                <w:sz w:val="20"/>
                <w:szCs w:val="20"/>
                <w:lang w:eastAsia="en-GB"/>
              </w:rPr>
              <w:t>.15%</w:t>
            </w:r>
          </w:p>
        </w:tc>
      </w:tr>
      <w:tr w:rsidR="00037ABD" w:rsidRPr="002C5F06" w14:paraId="72670772" w14:textId="77777777" w:rsidTr="00037ABD">
        <w:tc>
          <w:tcPr>
            <w:tcW w:w="1410" w:type="dxa"/>
            <w:tcBorders>
              <w:right w:val="single" w:sz="6" w:space="0" w:color="F4F6F7"/>
            </w:tcBorders>
            <w:shd w:val="clear" w:color="auto" w:fill="ECEFF3"/>
            <w:tcMar>
              <w:top w:w="120" w:type="dxa"/>
              <w:left w:w="120" w:type="dxa"/>
              <w:bottom w:w="120" w:type="dxa"/>
              <w:right w:w="120" w:type="dxa"/>
            </w:tcMar>
            <w:vAlign w:val="center"/>
            <w:hideMark/>
          </w:tcPr>
          <w:p w14:paraId="1E34E9F5"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35-39</w:t>
            </w:r>
          </w:p>
        </w:tc>
        <w:tc>
          <w:tcPr>
            <w:tcW w:w="1843" w:type="dxa"/>
            <w:tcBorders>
              <w:right w:val="single" w:sz="6" w:space="0" w:color="F4F6F7"/>
            </w:tcBorders>
            <w:shd w:val="clear" w:color="auto" w:fill="ECEFF3"/>
            <w:tcMar>
              <w:top w:w="120" w:type="dxa"/>
              <w:left w:w="120" w:type="dxa"/>
              <w:bottom w:w="120" w:type="dxa"/>
              <w:right w:w="120" w:type="dxa"/>
            </w:tcMar>
            <w:vAlign w:val="center"/>
            <w:hideMark/>
          </w:tcPr>
          <w:p w14:paraId="6F001D0A"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8.03%</w:t>
            </w:r>
          </w:p>
        </w:tc>
      </w:tr>
      <w:tr w:rsidR="00037ABD" w:rsidRPr="002C5F06" w14:paraId="09E24AD0" w14:textId="77777777" w:rsidTr="00037ABD">
        <w:tc>
          <w:tcPr>
            <w:tcW w:w="1410" w:type="dxa"/>
            <w:tcBorders>
              <w:right w:val="single" w:sz="6" w:space="0" w:color="F4F6F7"/>
            </w:tcBorders>
            <w:shd w:val="clear" w:color="auto" w:fill="auto"/>
            <w:tcMar>
              <w:top w:w="120" w:type="dxa"/>
              <w:left w:w="120" w:type="dxa"/>
              <w:bottom w:w="120" w:type="dxa"/>
              <w:right w:w="120" w:type="dxa"/>
            </w:tcMar>
            <w:vAlign w:val="center"/>
            <w:hideMark/>
          </w:tcPr>
          <w:p w14:paraId="75959DEA"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40</w:t>
            </w:r>
            <w:r>
              <w:rPr>
                <w:rFonts w:eastAsia="Times New Roman" w:cstheme="minorHAnsi"/>
                <w:sz w:val="20"/>
                <w:szCs w:val="20"/>
                <w:lang w:eastAsia="en-GB"/>
              </w:rPr>
              <w:t>-</w:t>
            </w:r>
            <w:r w:rsidRPr="00EA3840">
              <w:rPr>
                <w:rFonts w:eastAsia="Times New Roman" w:cstheme="minorHAnsi"/>
                <w:sz w:val="20"/>
                <w:szCs w:val="20"/>
                <w:lang w:eastAsia="en-GB"/>
              </w:rPr>
              <w:t>49</w:t>
            </w:r>
          </w:p>
        </w:tc>
        <w:tc>
          <w:tcPr>
            <w:tcW w:w="1843" w:type="dxa"/>
            <w:tcBorders>
              <w:right w:val="single" w:sz="6" w:space="0" w:color="F4F6F7"/>
            </w:tcBorders>
            <w:shd w:val="clear" w:color="auto" w:fill="auto"/>
            <w:tcMar>
              <w:top w:w="120" w:type="dxa"/>
              <w:left w:w="120" w:type="dxa"/>
              <w:bottom w:w="120" w:type="dxa"/>
              <w:right w:w="120" w:type="dxa"/>
            </w:tcMar>
            <w:vAlign w:val="center"/>
            <w:hideMark/>
          </w:tcPr>
          <w:p w14:paraId="07D823CE"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Pr>
                <w:rFonts w:eastAsia="Times New Roman" w:cstheme="minorHAnsi"/>
                <w:sz w:val="20"/>
                <w:szCs w:val="20"/>
                <w:lang w:eastAsia="en-GB"/>
              </w:rPr>
              <w:t>6</w:t>
            </w:r>
            <w:r w:rsidRPr="00EA3840">
              <w:rPr>
                <w:rFonts w:eastAsia="Times New Roman" w:cstheme="minorHAnsi"/>
                <w:sz w:val="20"/>
                <w:szCs w:val="20"/>
                <w:lang w:eastAsia="en-GB"/>
              </w:rPr>
              <w:t>.67%</w:t>
            </w:r>
          </w:p>
        </w:tc>
      </w:tr>
      <w:tr w:rsidR="00037ABD" w:rsidRPr="002C5F06" w14:paraId="3FC56E38" w14:textId="77777777" w:rsidTr="00037ABD">
        <w:trPr>
          <w:trHeight w:val="1559"/>
        </w:trPr>
        <w:tc>
          <w:tcPr>
            <w:tcW w:w="1410" w:type="dxa"/>
            <w:tcBorders>
              <w:right w:val="single" w:sz="6" w:space="0" w:color="F4F6F7"/>
            </w:tcBorders>
            <w:shd w:val="clear" w:color="auto" w:fill="ECEFF3"/>
            <w:tcMar>
              <w:top w:w="120" w:type="dxa"/>
              <w:left w:w="120" w:type="dxa"/>
              <w:bottom w:w="120" w:type="dxa"/>
              <w:right w:w="120" w:type="dxa"/>
            </w:tcMar>
            <w:vAlign w:val="center"/>
            <w:hideMark/>
          </w:tcPr>
          <w:p w14:paraId="495CD126"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b/>
                <w:bCs/>
                <w:sz w:val="20"/>
                <w:szCs w:val="20"/>
                <w:lang w:eastAsia="en-GB"/>
              </w:rPr>
              <w:t>Total</w:t>
            </w:r>
          </w:p>
        </w:tc>
        <w:tc>
          <w:tcPr>
            <w:tcW w:w="1843" w:type="dxa"/>
            <w:tcBorders>
              <w:right w:val="single" w:sz="6" w:space="0" w:color="F4F6F7"/>
            </w:tcBorders>
            <w:shd w:val="clear" w:color="auto" w:fill="ECEFF3"/>
            <w:tcMar>
              <w:top w:w="120" w:type="dxa"/>
              <w:left w:w="120" w:type="dxa"/>
              <w:bottom w:w="120" w:type="dxa"/>
              <w:right w:w="120" w:type="dxa"/>
            </w:tcMar>
            <w:vAlign w:val="center"/>
            <w:hideMark/>
          </w:tcPr>
          <w:p w14:paraId="08D07281"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b/>
                <w:bCs/>
                <w:sz w:val="20"/>
                <w:szCs w:val="20"/>
                <w:lang w:eastAsia="en-GB"/>
              </w:rPr>
              <w:t>47.08%</w:t>
            </w:r>
          </w:p>
        </w:tc>
      </w:tr>
    </w:tbl>
    <w:p w14:paraId="14222C65" w14:textId="77777777" w:rsidR="00037ABD" w:rsidRPr="00EA3840" w:rsidRDefault="00037ABD" w:rsidP="00037ABD">
      <w:pPr>
        <w:spacing w:line="240" w:lineRule="auto"/>
        <w:jc w:val="both"/>
        <w:rPr>
          <w:rFonts w:eastAsia="Times New Roman" w:cstheme="minorHAnsi"/>
          <w:sz w:val="20"/>
          <w:szCs w:val="20"/>
          <w:lang w:eastAsia="en-GB"/>
        </w:rPr>
      </w:pPr>
      <w:r w:rsidRPr="002C5F06">
        <w:rPr>
          <w:rFonts w:eastAsia="Times New Roman" w:cstheme="minorHAnsi"/>
          <w:noProof/>
          <w:sz w:val="20"/>
          <w:szCs w:val="20"/>
          <w:lang w:eastAsia="en-GB"/>
        </w:rPr>
        <w:drawing>
          <wp:inline distT="0" distB="0" distL="0" distR="0" wp14:anchorId="1B24F6DF" wp14:editId="741F9848">
            <wp:extent cx="1939925" cy="629285"/>
            <wp:effectExtent l="0" t="0" r="3175" b="0"/>
            <wp:docPr id="16" name="Picture 16" descr="Coffee House: Coffee Cir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ffee House: Coffee Circu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39925" cy="629285"/>
                    </a:xfrm>
                    <a:prstGeom prst="rect">
                      <a:avLst/>
                    </a:prstGeom>
                    <a:noFill/>
                    <a:ln>
                      <a:noFill/>
                    </a:ln>
                  </pic:spPr>
                </pic:pic>
              </a:graphicData>
            </a:graphic>
          </wp:inline>
        </w:drawing>
      </w:r>
    </w:p>
    <w:tbl>
      <w:tblPr>
        <w:tblW w:w="0" w:type="auto"/>
        <w:tblBorders>
          <w:top w:val="single" w:sz="6" w:space="0" w:color="B4BECA"/>
          <w:left w:val="single" w:sz="6" w:space="0" w:color="B4BECA"/>
          <w:bottom w:val="single" w:sz="6" w:space="0" w:color="B4BECA"/>
          <w:right w:val="single" w:sz="6" w:space="0" w:color="B4BECA"/>
        </w:tblBorders>
        <w:tblCellMar>
          <w:top w:w="15" w:type="dxa"/>
          <w:left w:w="15" w:type="dxa"/>
          <w:bottom w:w="15" w:type="dxa"/>
          <w:right w:w="15" w:type="dxa"/>
        </w:tblCellMar>
        <w:tblLook w:val="04A0" w:firstRow="1" w:lastRow="0" w:firstColumn="1" w:lastColumn="0" w:noHBand="0" w:noVBand="1"/>
      </w:tblPr>
      <w:tblGrid>
        <w:gridCol w:w="1445"/>
        <w:gridCol w:w="1527"/>
      </w:tblGrid>
      <w:tr w:rsidR="00037ABD" w:rsidRPr="002C5F06" w14:paraId="53596381" w14:textId="77777777" w:rsidTr="00037ABD">
        <w:trPr>
          <w:tblHeader/>
        </w:trPr>
        <w:tc>
          <w:tcPr>
            <w:tcW w:w="0" w:type="auto"/>
            <w:tcBorders>
              <w:right w:val="single" w:sz="6" w:space="0" w:color="F4F6F7"/>
            </w:tcBorders>
            <w:shd w:val="clear" w:color="auto" w:fill="CFD7E1"/>
            <w:tcMar>
              <w:top w:w="180" w:type="dxa"/>
              <w:left w:w="90" w:type="dxa"/>
              <w:bottom w:w="180" w:type="dxa"/>
              <w:right w:w="90" w:type="dxa"/>
            </w:tcMar>
            <w:vAlign w:val="center"/>
            <w:hideMark/>
          </w:tcPr>
          <w:p w14:paraId="7E0DCE31" w14:textId="77777777" w:rsidR="00037ABD" w:rsidRPr="00EA3840" w:rsidRDefault="00037ABD" w:rsidP="00037ABD">
            <w:pPr>
              <w:spacing w:before="15" w:after="15" w:line="240" w:lineRule="auto"/>
              <w:ind w:left="15" w:right="15"/>
              <w:jc w:val="both"/>
              <w:rPr>
                <w:rFonts w:eastAsia="Times New Roman" w:cstheme="minorHAnsi"/>
                <w:b/>
                <w:bCs/>
                <w:sz w:val="20"/>
                <w:szCs w:val="20"/>
                <w:lang w:eastAsia="en-GB"/>
              </w:rPr>
            </w:pPr>
            <w:r w:rsidRPr="00EA3840">
              <w:rPr>
                <w:rFonts w:eastAsia="Times New Roman" w:cstheme="minorHAnsi"/>
                <w:b/>
                <w:bCs/>
                <w:sz w:val="20"/>
                <w:szCs w:val="20"/>
                <w:lang w:eastAsia="en-GB"/>
              </w:rPr>
              <w:t>Income</w:t>
            </w:r>
          </w:p>
        </w:tc>
        <w:tc>
          <w:tcPr>
            <w:tcW w:w="0" w:type="auto"/>
            <w:tcBorders>
              <w:right w:val="single" w:sz="6" w:space="0" w:color="F4F6F7"/>
            </w:tcBorders>
            <w:shd w:val="clear" w:color="auto" w:fill="CFD7E1"/>
            <w:tcMar>
              <w:top w:w="180" w:type="dxa"/>
              <w:left w:w="90" w:type="dxa"/>
              <w:bottom w:w="180" w:type="dxa"/>
              <w:right w:w="90" w:type="dxa"/>
            </w:tcMar>
            <w:vAlign w:val="center"/>
            <w:hideMark/>
          </w:tcPr>
          <w:p w14:paraId="72AC3425" w14:textId="77777777" w:rsidR="00037ABD" w:rsidRPr="00EA3840" w:rsidRDefault="00037ABD" w:rsidP="00037ABD">
            <w:pPr>
              <w:spacing w:before="15" w:after="15" w:line="240" w:lineRule="auto"/>
              <w:ind w:left="15" w:right="15"/>
              <w:jc w:val="both"/>
              <w:rPr>
                <w:rFonts w:eastAsia="Times New Roman" w:cstheme="minorHAnsi"/>
                <w:b/>
                <w:bCs/>
                <w:sz w:val="20"/>
                <w:szCs w:val="20"/>
                <w:lang w:eastAsia="en-GB"/>
              </w:rPr>
            </w:pPr>
            <w:r w:rsidRPr="00EA3840">
              <w:rPr>
                <w:rFonts w:eastAsia="Times New Roman" w:cstheme="minorHAnsi"/>
                <w:b/>
                <w:bCs/>
                <w:sz w:val="20"/>
                <w:szCs w:val="20"/>
                <w:lang w:eastAsia="en-GB"/>
              </w:rPr>
              <w:t>% of Population</w:t>
            </w:r>
          </w:p>
        </w:tc>
      </w:tr>
      <w:tr w:rsidR="00037ABD" w:rsidRPr="002C5F06" w14:paraId="6F1FFADD" w14:textId="77777777" w:rsidTr="00037ABD">
        <w:tc>
          <w:tcPr>
            <w:tcW w:w="0" w:type="auto"/>
            <w:tcBorders>
              <w:right w:val="single" w:sz="6" w:space="0" w:color="F4F6F7"/>
            </w:tcBorders>
            <w:shd w:val="clear" w:color="auto" w:fill="auto"/>
            <w:tcMar>
              <w:top w:w="120" w:type="dxa"/>
              <w:left w:w="120" w:type="dxa"/>
              <w:bottom w:w="120" w:type="dxa"/>
              <w:right w:w="120" w:type="dxa"/>
            </w:tcMar>
            <w:vAlign w:val="center"/>
            <w:hideMark/>
          </w:tcPr>
          <w:p w14:paraId="274B33A4"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50,000-74,999</w:t>
            </w:r>
          </w:p>
        </w:tc>
        <w:tc>
          <w:tcPr>
            <w:tcW w:w="0" w:type="auto"/>
            <w:tcBorders>
              <w:right w:val="single" w:sz="6" w:space="0" w:color="F4F6F7"/>
            </w:tcBorders>
            <w:shd w:val="clear" w:color="auto" w:fill="auto"/>
            <w:tcMar>
              <w:top w:w="120" w:type="dxa"/>
              <w:left w:w="120" w:type="dxa"/>
              <w:bottom w:w="120" w:type="dxa"/>
              <w:right w:w="120" w:type="dxa"/>
            </w:tcMar>
            <w:vAlign w:val="center"/>
            <w:hideMark/>
          </w:tcPr>
          <w:p w14:paraId="0B08E403"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20.94%</w:t>
            </w:r>
          </w:p>
        </w:tc>
      </w:tr>
      <w:tr w:rsidR="00037ABD" w:rsidRPr="002C5F06" w14:paraId="5C4868FC" w14:textId="77777777" w:rsidTr="00037ABD">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38E7DDD5"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35,000-49,999</w:t>
            </w:r>
          </w:p>
        </w:tc>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3235FD6F"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20.04%</w:t>
            </w:r>
          </w:p>
        </w:tc>
      </w:tr>
      <w:tr w:rsidR="00037ABD" w:rsidRPr="002C5F06" w14:paraId="3471FFC3" w14:textId="77777777" w:rsidTr="00037ABD">
        <w:tc>
          <w:tcPr>
            <w:tcW w:w="0" w:type="auto"/>
            <w:tcBorders>
              <w:right w:val="single" w:sz="6" w:space="0" w:color="F4F6F7"/>
            </w:tcBorders>
            <w:shd w:val="clear" w:color="auto" w:fill="auto"/>
            <w:tcMar>
              <w:top w:w="120" w:type="dxa"/>
              <w:left w:w="120" w:type="dxa"/>
              <w:bottom w:w="120" w:type="dxa"/>
              <w:right w:w="120" w:type="dxa"/>
            </w:tcMar>
            <w:vAlign w:val="center"/>
            <w:hideMark/>
          </w:tcPr>
          <w:p w14:paraId="60F06755"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25,000-34,999</w:t>
            </w:r>
          </w:p>
        </w:tc>
        <w:tc>
          <w:tcPr>
            <w:tcW w:w="0" w:type="auto"/>
            <w:tcBorders>
              <w:right w:val="single" w:sz="6" w:space="0" w:color="F4F6F7"/>
            </w:tcBorders>
            <w:shd w:val="clear" w:color="auto" w:fill="auto"/>
            <w:tcMar>
              <w:top w:w="120" w:type="dxa"/>
              <w:left w:w="120" w:type="dxa"/>
              <w:bottom w:w="120" w:type="dxa"/>
              <w:right w:w="120" w:type="dxa"/>
            </w:tcMar>
            <w:vAlign w:val="center"/>
            <w:hideMark/>
          </w:tcPr>
          <w:p w14:paraId="01B91547"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14.92%</w:t>
            </w:r>
          </w:p>
        </w:tc>
      </w:tr>
      <w:tr w:rsidR="00037ABD" w:rsidRPr="002C5F06" w14:paraId="107DC986" w14:textId="77777777" w:rsidTr="00037ABD">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146DB3D0"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b/>
                <w:bCs/>
                <w:sz w:val="20"/>
                <w:szCs w:val="20"/>
                <w:lang w:eastAsia="en-GB"/>
              </w:rPr>
              <w:t>Total</w:t>
            </w:r>
          </w:p>
        </w:tc>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4F97E01E"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b/>
                <w:bCs/>
                <w:sz w:val="20"/>
                <w:szCs w:val="20"/>
                <w:lang w:eastAsia="en-GB"/>
              </w:rPr>
              <w:t>55.90%</w:t>
            </w:r>
          </w:p>
        </w:tc>
      </w:tr>
    </w:tbl>
    <w:p w14:paraId="44A8DF5D" w14:textId="77777777" w:rsidR="00037ABD" w:rsidRPr="00EA3840" w:rsidRDefault="00037ABD" w:rsidP="00037ABD">
      <w:pPr>
        <w:spacing w:line="240" w:lineRule="auto"/>
        <w:jc w:val="both"/>
        <w:rPr>
          <w:rFonts w:eastAsia="Times New Roman" w:cstheme="minorHAnsi"/>
          <w:sz w:val="20"/>
          <w:szCs w:val="20"/>
          <w:lang w:eastAsia="en-GB"/>
        </w:rPr>
      </w:pPr>
      <w:r w:rsidRPr="002C5F06">
        <w:rPr>
          <w:rFonts w:eastAsia="Times New Roman" w:cstheme="minorHAnsi"/>
          <w:noProof/>
          <w:sz w:val="20"/>
          <w:szCs w:val="20"/>
          <w:lang w:eastAsia="en-GB"/>
        </w:rPr>
        <w:drawing>
          <wp:inline distT="0" distB="0" distL="0" distR="0" wp14:anchorId="7B220919" wp14:editId="63C40987">
            <wp:extent cx="1960880" cy="761365"/>
            <wp:effectExtent l="0" t="0" r="1270" b="635"/>
            <wp:docPr id="15" name="Picture 15" descr="Coffee House: Coffee Cir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ffee House: Coffee Circu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0880" cy="761365"/>
                    </a:xfrm>
                    <a:prstGeom prst="rect">
                      <a:avLst/>
                    </a:prstGeom>
                    <a:noFill/>
                    <a:ln>
                      <a:noFill/>
                    </a:ln>
                  </pic:spPr>
                </pic:pic>
              </a:graphicData>
            </a:graphic>
          </wp:inline>
        </w:drawing>
      </w:r>
    </w:p>
    <w:tbl>
      <w:tblPr>
        <w:tblW w:w="0" w:type="auto"/>
        <w:tblBorders>
          <w:top w:val="single" w:sz="6" w:space="0" w:color="B4BECA"/>
          <w:left w:val="single" w:sz="6" w:space="0" w:color="B4BECA"/>
          <w:bottom w:val="single" w:sz="6" w:space="0" w:color="B4BECA"/>
          <w:right w:val="single" w:sz="6" w:space="0" w:color="B4BECA"/>
        </w:tblBorders>
        <w:tblCellMar>
          <w:top w:w="15" w:type="dxa"/>
          <w:left w:w="15" w:type="dxa"/>
          <w:bottom w:w="15" w:type="dxa"/>
          <w:right w:w="15" w:type="dxa"/>
        </w:tblCellMar>
        <w:tblLook w:val="04A0" w:firstRow="1" w:lastRow="0" w:firstColumn="1" w:lastColumn="0" w:noHBand="0" w:noVBand="1"/>
      </w:tblPr>
      <w:tblGrid>
        <w:gridCol w:w="1678"/>
        <w:gridCol w:w="1527"/>
      </w:tblGrid>
      <w:tr w:rsidR="00037ABD" w:rsidRPr="002C5F06" w14:paraId="27289EA8" w14:textId="77777777" w:rsidTr="00037ABD">
        <w:trPr>
          <w:tblHeader/>
        </w:trPr>
        <w:tc>
          <w:tcPr>
            <w:tcW w:w="0" w:type="auto"/>
            <w:tcBorders>
              <w:right w:val="single" w:sz="6" w:space="0" w:color="F4F6F7"/>
            </w:tcBorders>
            <w:shd w:val="clear" w:color="auto" w:fill="CFD7E1"/>
            <w:tcMar>
              <w:top w:w="180" w:type="dxa"/>
              <w:left w:w="90" w:type="dxa"/>
              <w:bottom w:w="180" w:type="dxa"/>
              <w:right w:w="90" w:type="dxa"/>
            </w:tcMar>
            <w:vAlign w:val="center"/>
            <w:hideMark/>
          </w:tcPr>
          <w:p w14:paraId="1D8DC9C8" w14:textId="77777777" w:rsidR="00037ABD" w:rsidRPr="00EA3840" w:rsidRDefault="00037ABD" w:rsidP="00037ABD">
            <w:pPr>
              <w:spacing w:before="15" w:after="15" w:line="240" w:lineRule="auto"/>
              <w:ind w:left="15" w:right="15"/>
              <w:jc w:val="both"/>
              <w:rPr>
                <w:rFonts w:eastAsia="Times New Roman" w:cstheme="minorHAnsi"/>
                <w:b/>
                <w:bCs/>
                <w:sz w:val="20"/>
                <w:szCs w:val="20"/>
                <w:lang w:eastAsia="en-GB"/>
              </w:rPr>
            </w:pPr>
            <w:r w:rsidRPr="00EA3840">
              <w:rPr>
                <w:rFonts w:eastAsia="Times New Roman" w:cstheme="minorHAnsi"/>
                <w:b/>
                <w:bCs/>
                <w:sz w:val="20"/>
                <w:szCs w:val="20"/>
                <w:lang w:eastAsia="en-GB"/>
              </w:rPr>
              <w:t>Education</w:t>
            </w:r>
          </w:p>
        </w:tc>
        <w:tc>
          <w:tcPr>
            <w:tcW w:w="0" w:type="auto"/>
            <w:tcBorders>
              <w:right w:val="single" w:sz="6" w:space="0" w:color="F4F6F7"/>
            </w:tcBorders>
            <w:shd w:val="clear" w:color="auto" w:fill="CFD7E1"/>
            <w:tcMar>
              <w:top w:w="180" w:type="dxa"/>
              <w:left w:w="90" w:type="dxa"/>
              <w:bottom w:w="180" w:type="dxa"/>
              <w:right w:w="90" w:type="dxa"/>
            </w:tcMar>
            <w:vAlign w:val="center"/>
            <w:hideMark/>
          </w:tcPr>
          <w:p w14:paraId="6382ACB6" w14:textId="77777777" w:rsidR="00037ABD" w:rsidRPr="00EA3840" w:rsidRDefault="00037ABD" w:rsidP="00037ABD">
            <w:pPr>
              <w:spacing w:before="15" w:after="15" w:line="240" w:lineRule="auto"/>
              <w:ind w:left="15" w:right="15"/>
              <w:jc w:val="both"/>
              <w:rPr>
                <w:rFonts w:eastAsia="Times New Roman" w:cstheme="minorHAnsi"/>
                <w:b/>
                <w:bCs/>
                <w:sz w:val="20"/>
                <w:szCs w:val="20"/>
                <w:lang w:eastAsia="en-GB"/>
              </w:rPr>
            </w:pPr>
            <w:r w:rsidRPr="00EA3840">
              <w:rPr>
                <w:rFonts w:eastAsia="Times New Roman" w:cstheme="minorHAnsi"/>
                <w:b/>
                <w:bCs/>
                <w:sz w:val="20"/>
                <w:szCs w:val="20"/>
                <w:lang w:eastAsia="en-GB"/>
              </w:rPr>
              <w:t>% of Population</w:t>
            </w:r>
          </w:p>
        </w:tc>
      </w:tr>
      <w:tr w:rsidR="00037ABD" w:rsidRPr="002C5F06" w14:paraId="5179F6AF" w14:textId="77777777" w:rsidTr="00037ABD">
        <w:tc>
          <w:tcPr>
            <w:tcW w:w="0" w:type="auto"/>
            <w:tcBorders>
              <w:right w:val="single" w:sz="6" w:space="0" w:color="F4F6F7"/>
            </w:tcBorders>
            <w:shd w:val="clear" w:color="auto" w:fill="auto"/>
            <w:tcMar>
              <w:top w:w="120" w:type="dxa"/>
              <w:left w:w="120" w:type="dxa"/>
              <w:bottom w:w="120" w:type="dxa"/>
              <w:right w:w="120" w:type="dxa"/>
            </w:tcMar>
            <w:vAlign w:val="center"/>
            <w:hideMark/>
          </w:tcPr>
          <w:p w14:paraId="5C5B5305"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Pr>
                <w:rFonts w:eastAsia="Times New Roman" w:cstheme="minorHAnsi"/>
                <w:sz w:val="20"/>
                <w:szCs w:val="20"/>
                <w:lang w:eastAsia="en-GB"/>
              </w:rPr>
              <w:t>Banks employees</w:t>
            </w:r>
          </w:p>
        </w:tc>
        <w:tc>
          <w:tcPr>
            <w:tcW w:w="0" w:type="auto"/>
            <w:tcBorders>
              <w:right w:val="single" w:sz="6" w:space="0" w:color="F4F6F7"/>
            </w:tcBorders>
            <w:shd w:val="clear" w:color="auto" w:fill="auto"/>
            <w:tcMar>
              <w:top w:w="120" w:type="dxa"/>
              <w:left w:w="120" w:type="dxa"/>
              <w:bottom w:w="120" w:type="dxa"/>
              <w:right w:w="120" w:type="dxa"/>
            </w:tcMar>
            <w:vAlign w:val="center"/>
            <w:hideMark/>
          </w:tcPr>
          <w:p w14:paraId="368CC54D"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28.76%</w:t>
            </w:r>
          </w:p>
        </w:tc>
      </w:tr>
      <w:tr w:rsidR="00037ABD" w:rsidRPr="002C5F06" w14:paraId="0EB558BC" w14:textId="77777777" w:rsidTr="00037ABD">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4EF97E00"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Associate degree</w:t>
            </w:r>
          </w:p>
        </w:tc>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5463AB74"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9.09%</w:t>
            </w:r>
          </w:p>
        </w:tc>
      </w:tr>
      <w:tr w:rsidR="00037ABD" w:rsidRPr="002C5F06" w14:paraId="2CBBB46C" w14:textId="77777777" w:rsidTr="00037ABD">
        <w:tc>
          <w:tcPr>
            <w:tcW w:w="0" w:type="auto"/>
            <w:tcBorders>
              <w:right w:val="single" w:sz="6" w:space="0" w:color="F4F6F7"/>
            </w:tcBorders>
            <w:shd w:val="clear" w:color="auto" w:fill="auto"/>
            <w:tcMar>
              <w:top w:w="120" w:type="dxa"/>
              <w:left w:w="120" w:type="dxa"/>
              <w:bottom w:w="120" w:type="dxa"/>
              <w:right w:w="120" w:type="dxa"/>
            </w:tcMar>
            <w:vAlign w:val="center"/>
            <w:hideMark/>
          </w:tcPr>
          <w:p w14:paraId="5E19E4BC"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Pr>
                <w:rFonts w:eastAsia="Times New Roman" w:cstheme="minorHAnsi"/>
                <w:sz w:val="20"/>
                <w:szCs w:val="20"/>
                <w:lang w:eastAsia="en-GB"/>
              </w:rPr>
              <w:t>Some college</w:t>
            </w:r>
          </w:p>
        </w:tc>
        <w:tc>
          <w:tcPr>
            <w:tcW w:w="0" w:type="auto"/>
            <w:tcBorders>
              <w:right w:val="single" w:sz="6" w:space="0" w:color="F4F6F7"/>
            </w:tcBorders>
            <w:shd w:val="clear" w:color="auto" w:fill="auto"/>
            <w:tcMar>
              <w:top w:w="120" w:type="dxa"/>
              <w:left w:w="120" w:type="dxa"/>
              <w:bottom w:w="120" w:type="dxa"/>
              <w:right w:w="120" w:type="dxa"/>
            </w:tcMar>
            <w:vAlign w:val="center"/>
            <w:hideMark/>
          </w:tcPr>
          <w:p w14:paraId="2268E23B"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13.39%</w:t>
            </w:r>
          </w:p>
        </w:tc>
      </w:tr>
      <w:tr w:rsidR="00037ABD" w:rsidRPr="002C5F06" w14:paraId="516D561F" w14:textId="77777777" w:rsidTr="00037ABD">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3805558C"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lastRenderedPageBreak/>
              <w:t>Graduate degree</w:t>
            </w:r>
          </w:p>
        </w:tc>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3FAFAC2F"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5.54%</w:t>
            </w:r>
          </w:p>
        </w:tc>
      </w:tr>
      <w:tr w:rsidR="00037ABD" w:rsidRPr="002C5F06" w14:paraId="5EF7D2F8" w14:textId="77777777" w:rsidTr="00037ABD">
        <w:tc>
          <w:tcPr>
            <w:tcW w:w="0" w:type="auto"/>
            <w:tcBorders>
              <w:right w:val="single" w:sz="6" w:space="0" w:color="F4F6F7"/>
            </w:tcBorders>
            <w:shd w:val="clear" w:color="auto" w:fill="auto"/>
            <w:tcMar>
              <w:top w:w="120" w:type="dxa"/>
              <w:left w:w="120" w:type="dxa"/>
              <w:bottom w:w="120" w:type="dxa"/>
              <w:right w:w="120" w:type="dxa"/>
            </w:tcMar>
            <w:vAlign w:val="center"/>
            <w:hideMark/>
          </w:tcPr>
          <w:p w14:paraId="6A8DD54D"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b/>
                <w:bCs/>
                <w:sz w:val="20"/>
                <w:szCs w:val="20"/>
                <w:lang w:eastAsia="en-GB"/>
              </w:rPr>
              <w:t>Total</w:t>
            </w:r>
          </w:p>
        </w:tc>
        <w:tc>
          <w:tcPr>
            <w:tcW w:w="0" w:type="auto"/>
            <w:tcBorders>
              <w:right w:val="single" w:sz="6" w:space="0" w:color="F4F6F7"/>
            </w:tcBorders>
            <w:shd w:val="clear" w:color="auto" w:fill="auto"/>
            <w:tcMar>
              <w:top w:w="120" w:type="dxa"/>
              <w:left w:w="120" w:type="dxa"/>
              <w:bottom w:w="120" w:type="dxa"/>
              <w:right w:w="120" w:type="dxa"/>
            </w:tcMar>
            <w:vAlign w:val="center"/>
            <w:hideMark/>
          </w:tcPr>
          <w:p w14:paraId="5E3CD658"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b/>
                <w:bCs/>
                <w:sz w:val="20"/>
                <w:szCs w:val="20"/>
                <w:lang w:eastAsia="en-GB"/>
              </w:rPr>
              <w:t>56.78%</w:t>
            </w:r>
          </w:p>
        </w:tc>
      </w:tr>
    </w:tbl>
    <w:p w14:paraId="64656E99" w14:textId="77777777" w:rsidR="00037ABD" w:rsidRPr="00EA3840" w:rsidRDefault="00037ABD" w:rsidP="00037ABD">
      <w:pPr>
        <w:spacing w:line="240" w:lineRule="auto"/>
        <w:jc w:val="both"/>
        <w:rPr>
          <w:rFonts w:eastAsia="Times New Roman" w:cstheme="minorHAnsi"/>
          <w:sz w:val="20"/>
          <w:szCs w:val="20"/>
          <w:lang w:eastAsia="en-GB"/>
        </w:rPr>
      </w:pPr>
      <w:r w:rsidRPr="002C5F06">
        <w:rPr>
          <w:rFonts w:eastAsia="Times New Roman" w:cstheme="minorHAnsi"/>
          <w:noProof/>
          <w:sz w:val="20"/>
          <w:szCs w:val="20"/>
          <w:lang w:eastAsia="en-GB"/>
        </w:rPr>
        <w:drawing>
          <wp:inline distT="0" distB="0" distL="0" distR="0" wp14:anchorId="72AE6D36" wp14:editId="28A0A369">
            <wp:extent cx="1971675" cy="750570"/>
            <wp:effectExtent l="0" t="0" r="9525" b="0"/>
            <wp:docPr id="14" name="Picture 14" descr="Coffee House: Coffee Cir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ffee House: Coffee Circ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1675" cy="750570"/>
                    </a:xfrm>
                    <a:prstGeom prst="rect">
                      <a:avLst/>
                    </a:prstGeom>
                    <a:noFill/>
                    <a:ln>
                      <a:noFill/>
                    </a:ln>
                  </pic:spPr>
                </pic:pic>
              </a:graphicData>
            </a:graphic>
          </wp:inline>
        </w:drawing>
      </w:r>
    </w:p>
    <w:tbl>
      <w:tblPr>
        <w:tblW w:w="0" w:type="auto"/>
        <w:tblBorders>
          <w:top w:val="single" w:sz="6" w:space="0" w:color="B4BECA"/>
          <w:left w:val="single" w:sz="6" w:space="0" w:color="B4BECA"/>
          <w:bottom w:val="single" w:sz="6" w:space="0" w:color="B4BECA"/>
          <w:right w:val="single" w:sz="6" w:space="0" w:color="B4BECA"/>
        </w:tblBorders>
        <w:tblCellMar>
          <w:top w:w="15" w:type="dxa"/>
          <w:left w:w="15" w:type="dxa"/>
          <w:bottom w:w="15" w:type="dxa"/>
          <w:right w:w="15" w:type="dxa"/>
        </w:tblCellMar>
        <w:tblLook w:val="04A0" w:firstRow="1" w:lastRow="0" w:firstColumn="1" w:lastColumn="0" w:noHBand="0" w:noVBand="1"/>
      </w:tblPr>
      <w:tblGrid>
        <w:gridCol w:w="2156"/>
        <w:gridCol w:w="1527"/>
      </w:tblGrid>
      <w:tr w:rsidR="00037ABD" w:rsidRPr="002C5F06" w14:paraId="7F0011AC" w14:textId="77777777" w:rsidTr="00037ABD">
        <w:trPr>
          <w:tblHeader/>
        </w:trPr>
        <w:tc>
          <w:tcPr>
            <w:tcW w:w="0" w:type="auto"/>
            <w:tcBorders>
              <w:right w:val="single" w:sz="6" w:space="0" w:color="F4F6F7"/>
            </w:tcBorders>
            <w:shd w:val="clear" w:color="auto" w:fill="CFD7E1"/>
            <w:tcMar>
              <w:top w:w="180" w:type="dxa"/>
              <w:left w:w="90" w:type="dxa"/>
              <w:bottom w:w="180" w:type="dxa"/>
              <w:right w:w="90" w:type="dxa"/>
            </w:tcMar>
            <w:vAlign w:val="center"/>
            <w:hideMark/>
          </w:tcPr>
          <w:p w14:paraId="2250E31D" w14:textId="77777777" w:rsidR="00037ABD" w:rsidRPr="00EA3840" w:rsidRDefault="00037ABD" w:rsidP="00037ABD">
            <w:pPr>
              <w:spacing w:before="15" w:after="15" w:line="240" w:lineRule="auto"/>
              <w:ind w:left="15" w:right="15"/>
              <w:jc w:val="both"/>
              <w:rPr>
                <w:rFonts w:eastAsia="Times New Roman" w:cstheme="minorHAnsi"/>
                <w:b/>
                <w:bCs/>
                <w:sz w:val="20"/>
                <w:szCs w:val="20"/>
                <w:lang w:eastAsia="en-GB"/>
              </w:rPr>
            </w:pPr>
            <w:r w:rsidRPr="00EA3840">
              <w:rPr>
                <w:rFonts w:eastAsia="Times New Roman" w:cstheme="minorHAnsi"/>
                <w:b/>
                <w:bCs/>
                <w:sz w:val="20"/>
                <w:szCs w:val="20"/>
                <w:lang w:eastAsia="en-GB"/>
              </w:rPr>
              <w:t>Occupation</w:t>
            </w:r>
          </w:p>
        </w:tc>
        <w:tc>
          <w:tcPr>
            <w:tcW w:w="0" w:type="auto"/>
            <w:tcBorders>
              <w:right w:val="single" w:sz="6" w:space="0" w:color="F4F6F7"/>
            </w:tcBorders>
            <w:shd w:val="clear" w:color="auto" w:fill="CFD7E1"/>
            <w:tcMar>
              <w:top w:w="180" w:type="dxa"/>
              <w:left w:w="90" w:type="dxa"/>
              <w:bottom w:w="180" w:type="dxa"/>
              <w:right w:w="90" w:type="dxa"/>
            </w:tcMar>
            <w:vAlign w:val="center"/>
            <w:hideMark/>
          </w:tcPr>
          <w:p w14:paraId="142588DC" w14:textId="77777777" w:rsidR="00037ABD" w:rsidRPr="00EA3840" w:rsidRDefault="00037ABD" w:rsidP="00037ABD">
            <w:pPr>
              <w:spacing w:before="15" w:after="15" w:line="240" w:lineRule="auto"/>
              <w:ind w:left="15" w:right="15"/>
              <w:jc w:val="both"/>
              <w:rPr>
                <w:rFonts w:eastAsia="Times New Roman" w:cstheme="minorHAnsi"/>
                <w:b/>
                <w:bCs/>
                <w:sz w:val="20"/>
                <w:szCs w:val="20"/>
                <w:lang w:eastAsia="en-GB"/>
              </w:rPr>
            </w:pPr>
            <w:r w:rsidRPr="00EA3840">
              <w:rPr>
                <w:rFonts w:eastAsia="Times New Roman" w:cstheme="minorHAnsi"/>
                <w:b/>
                <w:bCs/>
                <w:sz w:val="20"/>
                <w:szCs w:val="20"/>
                <w:lang w:eastAsia="en-GB"/>
              </w:rPr>
              <w:t>% of Population</w:t>
            </w:r>
          </w:p>
        </w:tc>
      </w:tr>
      <w:tr w:rsidR="00037ABD" w:rsidRPr="002C5F06" w14:paraId="598EF7CC" w14:textId="77777777" w:rsidTr="00037ABD">
        <w:tc>
          <w:tcPr>
            <w:tcW w:w="0" w:type="auto"/>
            <w:tcBorders>
              <w:right w:val="single" w:sz="6" w:space="0" w:color="F4F6F7"/>
            </w:tcBorders>
            <w:shd w:val="clear" w:color="auto" w:fill="auto"/>
            <w:tcMar>
              <w:top w:w="120" w:type="dxa"/>
              <w:left w:w="120" w:type="dxa"/>
              <w:bottom w:w="120" w:type="dxa"/>
              <w:right w:w="120" w:type="dxa"/>
            </w:tcMar>
            <w:vAlign w:val="center"/>
            <w:hideMark/>
          </w:tcPr>
          <w:p w14:paraId="40B2E4B4"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Executive</w:t>
            </w:r>
          </w:p>
        </w:tc>
        <w:tc>
          <w:tcPr>
            <w:tcW w:w="0" w:type="auto"/>
            <w:tcBorders>
              <w:right w:val="single" w:sz="6" w:space="0" w:color="F4F6F7"/>
            </w:tcBorders>
            <w:shd w:val="clear" w:color="auto" w:fill="auto"/>
            <w:tcMar>
              <w:top w:w="120" w:type="dxa"/>
              <w:left w:w="120" w:type="dxa"/>
              <w:bottom w:w="120" w:type="dxa"/>
              <w:right w:w="120" w:type="dxa"/>
            </w:tcMar>
            <w:vAlign w:val="center"/>
            <w:hideMark/>
          </w:tcPr>
          <w:p w14:paraId="29FC928D"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12.96%</w:t>
            </w:r>
          </w:p>
        </w:tc>
      </w:tr>
      <w:tr w:rsidR="00037ABD" w:rsidRPr="002C5F06" w14:paraId="76596105" w14:textId="77777777" w:rsidTr="00037ABD">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5CC53F60"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Prof/Specialty</w:t>
            </w:r>
          </w:p>
        </w:tc>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161D1FCB"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13.16%</w:t>
            </w:r>
          </w:p>
        </w:tc>
      </w:tr>
      <w:tr w:rsidR="00037ABD" w:rsidRPr="002C5F06" w14:paraId="66E46B35" w14:textId="77777777" w:rsidTr="00037ABD">
        <w:tc>
          <w:tcPr>
            <w:tcW w:w="0" w:type="auto"/>
            <w:tcBorders>
              <w:right w:val="single" w:sz="6" w:space="0" w:color="F4F6F7"/>
            </w:tcBorders>
            <w:shd w:val="clear" w:color="auto" w:fill="auto"/>
            <w:tcMar>
              <w:top w:w="120" w:type="dxa"/>
              <w:left w:w="120" w:type="dxa"/>
              <w:bottom w:w="120" w:type="dxa"/>
              <w:right w:w="120" w:type="dxa"/>
            </w:tcMar>
            <w:vAlign w:val="center"/>
            <w:hideMark/>
          </w:tcPr>
          <w:p w14:paraId="5DEBF872"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Technical Support</w:t>
            </w:r>
          </w:p>
        </w:tc>
        <w:tc>
          <w:tcPr>
            <w:tcW w:w="0" w:type="auto"/>
            <w:tcBorders>
              <w:right w:val="single" w:sz="6" w:space="0" w:color="F4F6F7"/>
            </w:tcBorders>
            <w:shd w:val="clear" w:color="auto" w:fill="auto"/>
            <w:tcMar>
              <w:top w:w="120" w:type="dxa"/>
              <w:left w:w="120" w:type="dxa"/>
              <w:bottom w:w="120" w:type="dxa"/>
              <w:right w:w="120" w:type="dxa"/>
            </w:tcMar>
            <w:vAlign w:val="center"/>
            <w:hideMark/>
          </w:tcPr>
          <w:p w14:paraId="40A72287"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4.67%</w:t>
            </w:r>
          </w:p>
        </w:tc>
      </w:tr>
      <w:tr w:rsidR="00037ABD" w:rsidRPr="002C5F06" w14:paraId="29EE9C15" w14:textId="77777777" w:rsidTr="00037ABD">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63F1CC1C"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Administrative Support</w:t>
            </w:r>
          </w:p>
        </w:tc>
        <w:tc>
          <w:tcPr>
            <w:tcW w:w="0" w:type="auto"/>
            <w:tcBorders>
              <w:right w:val="single" w:sz="6" w:space="0" w:color="F4F6F7"/>
            </w:tcBorders>
            <w:shd w:val="clear" w:color="auto" w:fill="ECEFF3"/>
            <w:tcMar>
              <w:top w:w="120" w:type="dxa"/>
              <w:left w:w="120" w:type="dxa"/>
              <w:bottom w:w="120" w:type="dxa"/>
              <w:right w:w="120" w:type="dxa"/>
            </w:tcMar>
            <w:vAlign w:val="center"/>
            <w:hideMark/>
          </w:tcPr>
          <w:p w14:paraId="4E3031AD"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sz w:val="20"/>
                <w:szCs w:val="20"/>
                <w:lang w:eastAsia="en-GB"/>
              </w:rPr>
              <w:t>20.12%</w:t>
            </w:r>
          </w:p>
        </w:tc>
      </w:tr>
      <w:tr w:rsidR="00037ABD" w:rsidRPr="002C5F06" w14:paraId="76AAB4BF" w14:textId="77777777" w:rsidTr="00037ABD">
        <w:trPr>
          <w:trHeight w:val="395"/>
        </w:trPr>
        <w:tc>
          <w:tcPr>
            <w:tcW w:w="0" w:type="auto"/>
            <w:tcBorders>
              <w:right w:val="single" w:sz="6" w:space="0" w:color="F4F6F7"/>
            </w:tcBorders>
            <w:shd w:val="clear" w:color="auto" w:fill="auto"/>
            <w:tcMar>
              <w:top w:w="120" w:type="dxa"/>
              <w:left w:w="120" w:type="dxa"/>
              <w:bottom w:w="120" w:type="dxa"/>
              <w:right w:w="120" w:type="dxa"/>
            </w:tcMar>
            <w:vAlign w:val="center"/>
            <w:hideMark/>
          </w:tcPr>
          <w:p w14:paraId="41E68A20"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b/>
                <w:bCs/>
                <w:sz w:val="20"/>
                <w:szCs w:val="20"/>
                <w:lang w:eastAsia="en-GB"/>
              </w:rPr>
              <w:t>Total</w:t>
            </w:r>
          </w:p>
        </w:tc>
        <w:tc>
          <w:tcPr>
            <w:tcW w:w="0" w:type="auto"/>
            <w:tcBorders>
              <w:right w:val="single" w:sz="6" w:space="0" w:color="F4F6F7"/>
            </w:tcBorders>
            <w:shd w:val="clear" w:color="auto" w:fill="auto"/>
            <w:tcMar>
              <w:top w:w="120" w:type="dxa"/>
              <w:left w:w="120" w:type="dxa"/>
              <w:bottom w:w="120" w:type="dxa"/>
              <w:right w:w="120" w:type="dxa"/>
            </w:tcMar>
            <w:vAlign w:val="center"/>
            <w:hideMark/>
          </w:tcPr>
          <w:p w14:paraId="444DC5D1" w14:textId="77777777" w:rsidR="00037ABD" w:rsidRPr="00EA3840" w:rsidRDefault="00037ABD" w:rsidP="00037ABD">
            <w:pPr>
              <w:spacing w:before="15" w:after="15" w:line="240" w:lineRule="auto"/>
              <w:ind w:left="15" w:right="15"/>
              <w:jc w:val="both"/>
              <w:rPr>
                <w:rFonts w:eastAsia="Times New Roman" w:cstheme="minorHAnsi"/>
                <w:sz w:val="20"/>
                <w:szCs w:val="20"/>
                <w:lang w:eastAsia="en-GB"/>
              </w:rPr>
            </w:pPr>
            <w:r w:rsidRPr="00EA3840">
              <w:rPr>
                <w:rFonts w:eastAsia="Times New Roman" w:cstheme="minorHAnsi"/>
                <w:b/>
                <w:bCs/>
                <w:sz w:val="20"/>
                <w:szCs w:val="20"/>
                <w:lang w:eastAsia="en-GB"/>
              </w:rPr>
              <w:t>50.91%</w:t>
            </w:r>
          </w:p>
        </w:tc>
      </w:tr>
    </w:tbl>
    <w:p w14:paraId="0DE4EAB7" w14:textId="77777777" w:rsidR="00037ABD" w:rsidRPr="00655938" w:rsidRDefault="00037ABD" w:rsidP="00037ABD">
      <w:pPr>
        <w:spacing w:before="300" w:after="150" w:line="240" w:lineRule="auto"/>
        <w:jc w:val="both"/>
        <w:outlineLvl w:val="2"/>
        <w:rPr>
          <w:rFonts w:eastAsia="Times New Roman" w:cstheme="minorHAnsi"/>
          <w:sz w:val="24"/>
          <w:szCs w:val="24"/>
          <w:lang w:eastAsia="en-GB"/>
        </w:rPr>
      </w:pPr>
      <w:r w:rsidRPr="00655938">
        <w:rPr>
          <w:rFonts w:eastAsia="Times New Roman" w:cstheme="minorHAnsi"/>
          <w:sz w:val="24"/>
          <w:szCs w:val="24"/>
          <w:lang w:eastAsia="en-GB"/>
        </w:rPr>
        <w:t>Promotion &amp; Advertising</w:t>
      </w:r>
    </w:p>
    <w:p w14:paraId="220D348A" w14:textId="2B9720AD" w:rsidR="00037ABD" w:rsidRPr="00655938" w:rsidRDefault="00037ABD" w:rsidP="00037ABD">
      <w:pPr>
        <w:spacing w:after="150"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 xml:space="preserve">The advertising and promotion will take </w:t>
      </w:r>
      <w:proofErr w:type="gramStart"/>
      <w:r w:rsidRPr="00655938">
        <w:rPr>
          <w:rFonts w:eastAsia="Times New Roman" w:cstheme="minorHAnsi"/>
          <w:sz w:val="24"/>
          <w:szCs w:val="24"/>
          <w:lang w:val="en-GB" w:eastAsia="en-GB"/>
        </w:rPr>
        <w:t>a number of</w:t>
      </w:r>
      <w:proofErr w:type="gramEnd"/>
      <w:r w:rsidRPr="00655938">
        <w:rPr>
          <w:rFonts w:eastAsia="Times New Roman" w:cstheme="minorHAnsi"/>
          <w:sz w:val="24"/>
          <w:szCs w:val="24"/>
          <w:lang w:val="en-GB" w:eastAsia="en-GB"/>
        </w:rPr>
        <w:t xml:space="preserve"> avenues. First, flyers will be distributed in the </w:t>
      </w:r>
      <w:r w:rsidR="00655938" w:rsidRPr="00655938">
        <w:rPr>
          <w:rFonts w:eastAsia="Times New Roman" w:cstheme="minorHAnsi"/>
          <w:sz w:val="24"/>
          <w:szCs w:val="24"/>
          <w:lang w:val="en-GB" w:eastAsia="en-GB"/>
        </w:rPr>
        <w:t>neighbourhood</w:t>
      </w:r>
      <w:r w:rsidRPr="00655938">
        <w:rPr>
          <w:rFonts w:eastAsia="Times New Roman" w:cstheme="minorHAnsi"/>
          <w:sz w:val="24"/>
          <w:szCs w:val="24"/>
          <w:lang w:val="en-GB" w:eastAsia="en-GB"/>
        </w:rPr>
        <w:t xml:space="preserve">. Ads will be taken out in all of the nearest banks and office bulletins in the area: </w:t>
      </w:r>
      <w:proofErr w:type="spellStart"/>
      <w:proofErr w:type="gramStart"/>
      <w:r w:rsidRPr="00655938">
        <w:rPr>
          <w:rFonts w:eastAsia="Times New Roman" w:cstheme="minorHAnsi"/>
          <w:sz w:val="24"/>
          <w:szCs w:val="24"/>
          <w:lang w:val="en-GB" w:eastAsia="en-GB"/>
        </w:rPr>
        <w:t>Barclays,HSBC</w:t>
      </w:r>
      <w:proofErr w:type="gramEnd"/>
      <w:r w:rsidRPr="00655938">
        <w:rPr>
          <w:rFonts w:eastAsia="Times New Roman" w:cstheme="minorHAnsi"/>
          <w:sz w:val="24"/>
          <w:szCs w:val="24"/>
          <w:lang w:val="en-GB" w:eastAsia="en-GB"/>
        </w:rPr>
        <w:t>,Bank</w:t>
      </w:r>
      <w:proofErr w:type="spellEnd"/>
      <w:r w:rsidRPr="00655938">
        <w:rPr>
          <w:rFonts w:eastAsia="Times New Roman" w:cstheme="minorHAnsi"/>
          <w:sz w:val="24"/>
          <w:szCs w:val="24"/>
          <w:lang w:val="en-GB" w:eastAsia="en-GB"/>
        </w:rPr>
        <w:t xml:space="preserve"> of </w:t>
      </w:r>
      <w:proofErr w:type="spellStart"/>
      <w:r w:rsidRPr="00655938">
        <w:rPr>
          <w:rFonts w:eastAsia="Times New Roman" w:cstheme="minorHAnsi"/>
          <w:sz w:val="24"/>
          <w:szCs w:val="24"/>
          <w:lang w:val="en-GB" w:eastAsia="en-GB"/>
        </w:rPr>
        <w:t>AmericaChurch</w:t>
      </w:r>
      <w:proofErr w:type="spellEnd"/>
      <w:r w:rsidRPr="00655938">
        <w:rPr>
          <w:rFonts w:eastAsia="Times New Roman" w:cstheme="minorHAnsi"/>
          <w:sz w:val="24"/>
          <w:szCs w:val="24"/>
          <w:lang w:val="en-GB" w:eastAsia="en-GB"/>
        </w:rPr>
        <w:t xml:space="preserve"> Bermondsey.</w:t>
      </w:r>
      <w:r w:rsidR="00655938">
        <w:rPr>
          <w:rFonts w:eastAsia="Times New Roman" w:cstheme="minorHAnsi"/>
          <w:sz w:val="24"/>
          <w:szCs w:val="24"/>
          <w:lang w:val="en-GB" w:eastAsia="en-GB"/>
        </w:rPr>
        <w:t xml:space="preserve"> </w:t>
      </w:r>
      <w:r w:rsidRPr="00655938">
        <w:rPr>
          <w:rFonts w:eastAsia="Times New Roman" w:cstheme="minorHAnsi"/>
          <w:sz w:val="24"/>
          <w:szCs w:val="24"/>
          <w:lang w:val="en-GB" w:eastAsia="en-GB"/>
        </w:rPr>
        <w:t xml:space="preserve">These ads will offer 10% off if the employees bring the bulletin with them. The gym is located one block from Quays train station. Since Sport Base will be the first union restaurant in the state, ads will be placed in </w:t>
      </w:r>
      <w:proofErr w:type="gramStart"/>
      <w:r w:rsidRPr="00655938">
        <w:rPr>
          <w:rFonts w:eastAsia="Times New Roman" w:cstheme="minorHAnsi"/>
          <w:sz w:val="24"/>
          <w:szCs w:val="24"/>
          <w:lang w:val="en-GB" w:eastAsia="en-GB"/>
        </w:rPr>
        <w:t>all of</w:t>
      </w:r>
      <w:proofErr w:type="gramEnd"/>
      <w:r w:rsidRPr="00655938">
        <w:rPr>
          <w:rFonts w:eastAsia="Times New Roman" w:cstheme="minorHAnsi"/>
          <w:sz w:val="24"/>
          <w:szCs w:val="24"/>
          <w:lang w:val="en-GB" w:eastAsia="en-GB"/>
        </w:rPr>
        <w:t xml:space="preserve"> the union newsletters offering a 10% discount to anyone showing their union card. Ads will also be placed in the target areas of the Burns' Grocery, and the local </w:t>
      </w:r>
      <w:r w:rsidR="00655938" w:rsidRPr="00655938">
        <w:rPr>
          <w:rFonts w:eastAsia="Times New Roman" w:cstheme="minorHAnsi"/>
          <w:sz w:val="24"/>
          <w:szCs w:val="24"/>
          <w:lang w:val="en-GB" w:eastAsia="en-GB"/>
        </w:rPr>
        <w:t>neighbourhood</w:t>
      </w:r>
      <w:r w:rsidRPr="00655938">
        <w:rPr>
          <w:rFonts w:eastAsia="Times New Roman" w:cstheme="minorHAnsi"/>
          <w:sz w:val="24"/>
          <w:szCs w:val="24"/>
          <w:lang w:val="en-GB" w:eastAsia="en-GB"/>
        </w:rPr>
        <w:t xml:space="preserve"> newsletters. For special entertainment nights, radio and newspaper ads will be placed. Entertainment and food critics will be given an invitation. On opening </w:t>
      </w:r>
      <w:r w:rsidR="00655938" w:rsidRPr="00655938">
        <w:rPr>
          <w:rFonts w:eastAsia="Times New Roman" w:cstheme="minorHAnsi"/>
          <w:sz w:val="24"/>
          <w:szCs w:val="24"/>
          <w:lang w:val="en-GB" w:eastAsia="en-GB"/>
        </w:rPr>
        <w:t>night,</w:t>
      </w:r>
      <w:r w:rsidRPr="00655938">
        <w:rPr>
          <w:rFonts w:eastAsia="Times New Roman" w:cstheme="minorHAnsi"/>
          <w:sz w:val="24"/>
          <w:szCs w:val="24"/>
          <w:lang w:val="en-GB" w:eastAsia="en-GB"/>
        </w:rPr>
        <w:t xml:space="preserve"> we will have an invitation-only party, with over 1,200 invitations being sent.</w:t>
      </w:r>
    </w:p>
    <w:p w14:paraId="6FA5659A" w14:textId="1EF5F904" w:rsidR="00037ABD" w:rsidRPr="00655938" w:rsidRDefault="00037ABD" w:rsidP="00037ABD">
      <w:pPr>
        <w:spacing w:after="150"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 xml:space="preserve">For businesses in the area, leaflets will be </w:t>
      </w:r>
      <w:r w:rsidR="00655938" w:rsidRPr="00655938">
        <w:rPr>
          <w:rFonts w:eastAsia="Times New Roman" w:cstheme="minorHAnsi"/>
          <w:sz w:val="24"/>
          <w:szCs w:val="24"/>
          <w:lang w:val="en-GB" w:eastAsia="en-GB"/>
        </w:rPr>
        <w:t>distributed,</w:t>
      </w:r>
      <w:r w:rsidRPr="00655938">
        <w:rPr>
          <w:rFonts w:eastAsia="Times New Roman" w:cstheme="minorHAnsi"/>
          <w:sz w:val="24"/>
          <w:szCs w:val="24"/>
          <w:lang w:val="en-GB" w:eastAsia="en-GB"/>
        </w:rPr>
        <w:t xml:space="preserve"> and ordering will be available by fax. A customer mailing list will be developed with a calendar of events being mailed on a monthly basis.</w:t>
      </w:r>
    </w:p>
    <w:p w14:paraId="3737AC1F" w14:textId="77777777" w:rsidR="00037ABD" w:rsidRPr="00655938" w:rsidRDefault="00037ABD" w:rsidP="00037ABD">
      <w:pPr>
        <w:spacing w:after="150"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 xml:space="preserve">Another sector of advertising is social media such as FACEBOOK, </w:t>
      </w:r>
      <w:proofErr w:type="spellStart"/>
      <w:proofErr w:type="gramStart"/>
      <w:r w:rsidRPr="00655938">
        <w:rPr>
          <w:rFonts w:eastAsia="Times New Roman" w:cstheme="minorHAnsi"/>
          <w:sz w:val="24"/>
          <w:szCs w:val="24"/>
          <w:lang w:val="en-GB" w:eastAsia="en-GB"/>
        </w:rPr>
        <w:t>Twitter,Instagram</w:t>
      </w:r>
      <w:proofErr w:type="spellEnd"/>
      <w:proofErr w:type="gramEnd"/>
      <w:r w:rsidRPr="00655938">
        <w:rPr>
          <w:rFonts w:eastAsia="Times New Roman" w:cstheme="minorHAnsi"/>
          <w:sz w:val="24"/>
          <w:szCs w:val="24"/>
          <w:lang w:val="en-GB" w:eastAsia="en-GB"/>
        </w:rPr>
        <w:t>, and Snapchat.</w:t>
      </w:r>
    </w:p>
    <w:p w14:paraId="6DD2FFBE" w14:textId="77777777" w:rsidR="00037ABD" w:rsidRPr="00655938" w:rsidRDefault="00037ABD" w:rsidP="00037ABD">
      <w:pPr>
        <w:rPr>
          <w:sz w:val="24"/>
          <w:szCs w:val="24"/>
          <w:lang w:val="en-GB"/>
        </w:rPr>
      </w:pPr>
      <w:r w:rsidRPr="00655938">
        <w:rPr>
          <w:sz w:val="24"/>
          <w:szCs w:val="24"/>
          <w:lang w:val="en-GB"/>
        </w:rPr>
        <w:t>Everyone who will like and share our page will get a free drink and a protein bar per day 7 days since started the enrolment.</w:t>
      </w:r>
    </w:p>
    <w:p w14:paraId="52AA1E19" w14:textId="77777777" w:rsidR="00037ABD" w:rsidRPr="00655938" w:rsidRDefault="00037ABD" w:rsidP="00037ABD">
      <w:pPr>
        <w:spacing w:before="300" w:after="150" w:line="240" w:lineRule="auto"/>
        <w:jc w:val="both"/>
        <w:outlineLvl w:val="2"/>
        <w:rPr>
          <w:rFonts w:eastAsia="Times New Roman" w:cstheme="minorHAnsi"/>
          <w:sz w:val="24"/>
          <w:szCs w:val="24"/>
          <w:lang w:val="en-GB" w:eastAsia="en-GB"/>
        </w:rPr>
      </w:pPr>
      <w:r w:rsidRPr="00655938">
        <w:rPr>
          <w:rFonts w:eastAsia="Times New Roman" w:cstheme="minorHAnsi"/>
          <w:sz w:val="24"/>
          <w:szCs w:val="24"/>
          <w:lang w:val="en-GB" w:eastAsia="en-GB"/>
        </w:rPr>
        <w:t>Service/Warranty</w:t>
      </w:r>
    </w:p>
    <w:p w14:paraId="63518B82" w14:textId="77777777" w:rsidR="00037ABD" w:rsidRPr="00655938" w:rsidRDefault="00037ABD" w:rsidP="00037ABD">
      <w:pPr>
        <w:spacing w:after="150"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If the customer has a complaint, everything will be done to satisfy them. If that does not work, the customer will get a month at half of the price.</w:t>
      </w:r>
    </w:p>
    <w:p w14:paraId="4A61DFAE" w14:textId="77777777" w:rsidR="00037ABD" w:rsidRPr="00655938" w:rsidRDefault="00037ABD" w:rsidP="00037ABD">
      <w:pPr>
        <w:spacing w:after="150" w:line="240" w:lineRule="auto"/>
        <w:jc w:val="both"/>
        <w:rPr>
          <w:rFonts w:eastAsia="Times New Roman" w:cstheme="minorHAnsi"/>
          <w:sz w:val="24"/>
          <w:szCs w:val="24"/>
          <w:lang w:val="en-GB" w:eastAsia="en-GB"/>
        </w:rPr>
      </w:pPr>
    </w:p>
    <w:p w14:paraId="27CEEDCE" w14:textId="77777777" w:rsidR="00037ABD" w:rsidRPr="00655938" w:rsidRDefault="00037ABD" w:rsidP="00037ABD">
      <w:pPr>
        <w:spacing w:after="150"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Competition</w:t>
      </w:r>
    </w:p>
    <w:p w14:paraId="4885B846" w14:textId="26CF975A" w:rsidR="00037ABD" w:rsidRPr="00655938" w:rsidRDefault="00037ABD" w:rsidP="00037ABD">
      <w:pPr>
        <w:rPr>
          <w:sz w:val="24"/>
          <w:szCs w:val="24"/>
          <w:lang w:val="en-GB"/>
        </w:rPr>
      </w:pPr>
      <w:r w:rsidRPr="00655938">
        <w:rPr>
          <w:sz w:val="24"/>
          <w:szCs w:val="24"/>
          <w:lang w:val="en-GB"/>
        </w:rPr>
        <w:lastRenderedPageBreak/>
        <w:t>PURE GYM on Hertsmere Road their prices are higher than we do,</w:t>
      </w:r>
      <w:r w:rsidR="00655938">
        <w:rPr>
          <w:sz w:val="24"/>
          <w:szCs w:val="24"/>
          <w:lang w:val="en-GB"/>
        </w:rPr>
        <w:t xml:space="preserve"> </w:t>
      </w:r>
      <w:r w:rsidRPr="00655938">
        <w:rPr>
          <w:sz w:val="24"/>
          <w:szCs w:val="24"/>
          <w:lang w:val="en-GB"/>
        </w:rPr>
        <w:t>and the number of employees very reduced as if you have a problem you will struggle to find someone. They have very hi-</w:t>
      </w:r>
      <w:proofErr w:type="spellStart"/>
      <w:r w:rsidRPr="00655938">
        <w:rPr>
          <w:sz w:val="24"/>
          <w:szCs w:val="24"/>
          <w:lang w:val="en-GB"/>
        </w:rPr>
        <w:t>tec</w:t>
      </w:r>
      <w:proofErr w:type="spellEnd"/>
      <w:r w:rsidRPr="00655938">
        <w:rPr>
          <w:sz w:val="24"/>
          <w:szCs w:val="24"/>
          <w:lang w:val="en-GB"/>
        </w:rPr>
        <w:t xml:space="preserve"> machines but no staff to support you. Also</w:t>
      </w:r>
      <w:r w:rsidR="00655938">
        <w:rPr>
          <w:sz w:val="24"/>
          <w:szCs w:val="24"/>
          <w:lang w:val="en-GB"/>
        </w:rPr>
        <w:t>,</w:t>
      </w:r>
      <w:r w:rsidRPr="00655938">
        <w:rPr>
          <w:sz w:val="24"/>
          <w:szCs w:val="24"/>
          <w:lang w:val="en-GB"/>
        </w:rPr>
        <w:t xml:space="preserve"> the parking restriction doesn’t make you want to go back.</w:t>
      </w:r>
    </w:p>
    <w:p w14:paraId="4CFB375C" w14:textId="77777777" w:rsidR="00037ABD" w:rsidRPr="00655938" w:rsidRDefault="00037ABD" w:rsidP="00037ABD">
      <w:pPr>
        <w:rPr>
          <w:sz w:val="24"/>
          <w:szCs w:val="24"/>
          <w:lang w:val="en-GB"/>
        </w:rPr>
      </w:pPr>
    </w:p>
    <w:p w14:paraId="5C87ADC5" w14:textId="77777777" w:rsidR="00037ABD" w:rsidRPr="00655938" w:rsidRDefault="00037ABD" w:rsidP="00037ABD">
      <w:pPr>
        <w:spacing w:before="300" w:after="150" w:line="240" w:lineRule="auto"/>
        <w:jc w:val="both"/>
        <w:outlineLvl w:val="2"/>
        <w:rPr>
          <w:rFonts w:eastAsia="Times New Roman" w:cstheme="minorHAnsi"/>
          <w:sz w:val="24"/>
          <w:szCs w:val="24"/>
          <w:lang w:val="en-GB" w:eastAsia="en-GB"/>
        </w:rPr>
      </w:pPr>
      <w:r w:rsidRPr="00655938">
        <w:rPr>
          <w:rFonts w:eastAsia="Times New Roman" w:cstheme="minorHAnsi"/>
          <w:sz w:val="24"/>
          <w:szCs w:val="24"/>
          <w:lang w:val="en-GB" w:eastAsia="en-GB"/>
        </w:rPr>
        <w:t>Goals</w:t>
      </w:r>
    </w:p>
    <w:p w14:paraId="5C22473D" w14:textId="77777777" w:rsidR="00037ABD" w:rsidRPr="00655938" w:rsidRDefault="00037ABD" w:rsidP="00037ABD">
      <w:pPr>
        <w:spacing w:before="300" w:after="150" w:line="240" w:lineRule="auto"/>
        <w:jc w:val="both"/>
        <w:outlineLvl w:val="2"/>
        <w:rPr>
          <w:rFonts w:eastAsia="Times New Roman" w:cstheme="minorHAnsi"/>
          <w:sz w:val="24"/>
          <w:szCs w:val="24"/>
          <w:lang w:val="en-GB" w:eastAsia="en-GB"/>
        </w:rPr>
      </w:pPr>
      <w:r w:rsidRPr="00655938">
        <w:rPr>
          <w:rFonts w:eastAsia="Times New Roman" w:cstheme="minorHAnsi"/>
          <w:sz w:val="24"/>
          <w:szCs w:val="24"/>
          <w:lang w:val="en-GB" w:eastAsia="en-GB"/>
        </w:rPr>
        <w:t>Our aim is until 2022 to get 20 buildings all over the UK.</w:t>
      </w:r>
    </w:p>
    <w:p w14:paraId="2A13E5D9" w14:textId="77777777" w:rsidR="00037ABD" w:rsidRPr="00655938" w:rsidRDefault="00037ABD" w:rsidP="00037ABD">
      <w:pPr>
        <w:spacing w:after="150"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Keep the cost of goods sold at or below 30%. Provide customers with prompt and courteous service.</w:t>
      </w:r>
    </w:p>
    <w:p w14:paraId="586584E1" w14:textId="77777777" w:rsidR="00037ABD" w:rsidRPr="00655938" w:rsidRDefault="00037ABD" w:rsidP="00037ABD">
      <w:pPr>
        <w:spacing w:before="150" w:after="150" w:line="240" w:lineRule="auto"/>
        <w:jc w:val="both"/>
        <w:outlineLvl w:val="3"/>
        <w:rPr>
          <w:rFonts w:eastAsia="Times New Roman" w:cstheme="minorHAnsi"/>
          <w:sz w:val="24"/>
          <w:szCs w:val="24"/>
          <w:lang w:eastAsia="en-GB"/>
        </w:rPr>
      </w:pPr>
      <w:r w:rsidRPr="00655938">
        <w:rPr>
          <w:rFonts w:eastAsia="Times New Roman" w:cstheme="minorHAnsi"/>
          <w:sz w:val="24"/>
          <w:szCs w:val="24"/>
          <w:lang w:eastAsia="en-GB"/>
        </w:rPr>
        <w:t>Objective</w:t>
      </w:r>
    </w:p>
    <w:p w14:paraId="49A79DC7" w14:textId="77777777" w:rsidR="00037ABD" w:rsidRPr="00655938" w:rsidRDefault="00037ABD" w:rsidP="00037ABD">
      <w:pPr>
        <w:numPr>
          <w:ilvl w:val="0"/>
          <w:numId w:val="1"/>
        </w:numPr>
        <w:spacing w:before="100" w:beforeAutospacing="1" w:after="100" w:afterAutospacing="1"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Provide initial training for all employees</w:t>
      </w:r>
    </w:p>
    <w:p w14:paraId="3E5CC6AA" w14:textId="77777777" w:rsidR="00037ABD" w:rsidRPr="00655938" w:rsidRDefault="00037ABD" w:rsidP="00037ABD">
      <w:pPr>
        <w:numPr>
          <w:ilvl w:val="0"/>
          <w:numId w:val="1"/>
        </w:numPr>
        <w:spacing w:before="100" w:beforeAutospacing="1" w:after="100" w:afterAutospacing="1" w:line="240" w:lineRule="auto"/>
        <w:jc w:val="both"/>
        <w:rPr>
          <w:rFonts w:eastAsia="Times New Roman" w:cstheme="minorHAnsi"/>
          <w:sz w:val="24"/>
          <w:szCs w:val="24"/>
          <w:lang w:eastAsia="en-GB"/>
        </w:rPr>
      </w:pPr>
      <w:r w:rsidRPr="00655938">
        <w:rPr>
          <w:rFonts w:eastAsia="Times New Roman" w:cstheme="minorHAnsi"/>
          <w:sz w:val="24"/>
          <w:szCs w:val="24"/>
          <w:lang w:eastAsia="en-GB"/>
        </w:rPr>
        <w:t>Hold monthly employee meetings</w:t>
      </w:r>
    </w:p>
    <w:p w14:paraId="083E4CC4" w14:textId="77777777" w:rsidR="00037ABD" w:rsidRPr="00655938" w:rsidRDefault="00037ABD" w:rsidP="00037ABD">
      <w:pPr>
        <w:numPr>
          <w:ilvl w:val="0"/>
          <w:numId w:val="1"/>
        </w:numPr>
        <w:spacing w:before="100" w:beforeAutospacing="1" w:after="100" w:afterAutospacing="1"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Have an open-door policy for employee suggestions and concerns</w:t>
      </w:r>
    </w:p>
    <w:p w14:paraId="5913A8FC" w14:textId="77777777" w:rsidR="00037ABD" w:rsidRPr="00655938" w:rsidRDefault="00037ABD" w:rsidP="00037ABD">
      <w:pPr>
        <w:numPr>
          <w:ilvl w:val="0"/>
          <w:numId w:val="1"/>
        </w:numPr>
        <w:spacing w:before="100" w:beforeAutospacing="1" w:after="100" w:afterAutospacing="1"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Implement the use of the Business Plan systems</w:t>
      </w:r>
    </w:p>
    <w:p w14:paraId="6246A4B6" w14:textId="77777777" w:rsidR="00037ABD" w:rsidRPr="00655938" w:rsidRDefault="00037ABD" w:rsidP="00037ABD">
      <w:pPr>
        <w:numPr>
          <w:ilvl w:val="0"/>
          <w:numId w:val="1"/>
        </w:numPr>
        <w:spacing w:before="100" w:beforeAutospacing="1" w:after="100" w:afterAutospacing="1"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 xml:space="preserve">Purchase and use the </w:t>
      </w:r>
      <w:proofErr w:type="spellStart"/>
      <w:r w:rsidRPr="00655938">
        <w:rPr>
          <w:rFonts w:eastAsia="Times New Roman" w:cstheme="minorHAnsi"/>
          <w:sz w:val="24"/>
          <w:szCs w:val="24"/>
          <w:lang w:val="en-GB" w:eastAsia="en-GB"/>
        </w:rPr>
        <w:t>EZFacility</w:t>
      </w:r>
      <w:proofErr w:type="spellEnd"/>
      <w:r w:rsidRPr="00655938">
        <w:rPr>
          <w:rFonts w:eastAsia="Times New Roman" w:cstheme="minorHAnsi"/>
          <w:sz w:val="24"/>
          <w:szCs w:val="24"/>
          <w:lang w:val="en-GB" w:eastAsia="en-GB"/>
        </w:rPr>
        <w:t xml:space="preserve"> Gym software package</w:t>
      </w:r>
    </w:p>
    <w:p w14:paraId="4B29B9CD" w14:textId="77777777" w:rsidR="00037ABD" w:rsidRPr="00655938" w:rsidRDefault="00037ABD" w:rsidP="00037ABD">
      <w:pPr>
        <w:numPr>
          <w:ilvl w:val="0"/>
          <w:numId w:val="1"/>
        </w:numPr>
        <w:spacing w:before="100" w:beforeAutospacing="1" w:after="100" w:afterAutospacing="1"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Have clearly defined job descriptions and duties</w:t>
      </w:r>
    </w:p>
    <w:p w14:paraId="1AC9C597" w14:textId="77777777" w:rsidR="00037ABD" w:rsidRPr="00655938" w:rsidRDefault="00037ABD" w:rsidP="00037ABD">
      <w:pPr>
        <w:numPr>
          <w:ilvl w:val="0"/>
          <w:numId w:val="1"/>
        </w:numPr>
        <w:spacing w:before="100" w:beforeAutospacing="1" w:after="100" w:afterAutospacing="1" w:line="240" w:lineRule="auto"/>
        <w:jc w:val="both"/>
        <w:rPr>
          <w:rFonts w:eastAsia="Times New Roman" w:cstheme="minorHAnsi"/>
          <w:sz w:val="24"/>
          <w:szCs w:val="24"/>
          <w:lang w:eastAsia="en-GB"/>
        </w:rPr>
      </w:pPr>
      <w:r w:rsidRPr="00655938">
        <w:rPr>
          <w:rFonts w:eastAsia="Times New Roman" w:cstheme="minorHAnsi"/>
          <w:sz w:val="24"/>
          <w:szCs w:val="24"/>
          <w:lang w:eastAsia="en-GB"/>
        </w:rPr>
        <w:t>Have an employee policy handbook</w:t>
      </w:r>
    </w:p>
    <w:p w14:paraId="49ADFCB5" w14:textId="77777777" w:rsidR="00037ABD" w:rsidRPr="00655938" w:rsidRDefault="00037ABD" w:rsidP="00037ABD">
      <w:pPr>
        <w:numPr>
          <w:ilvl w:val="0"/>
          <w:numId w:val="1"/>
        </w:numPr>
        <w:spacing w:before="100" w:beforeAutospacing="1" w:after="100" w:afterAutospacing="1"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Do employee reviews every six months</w:t>
      </w:r>
    </w:p>
    <w:p w14:paraId="32C49734" w14:textId="77777777" w:rsidR="00037ABD" w:rsidRPr="00655938" w:rsidRDefault="00037ABD" w:rsidP="00037ABD">
      <w:pPr>
        <w:numPr>
          <w:ilvl w:val="0"/>
          <w:numId w:val="1"/>
        </w:numPr>
        <w:spacing w:before="100" w:beforeAutospacing="1" w:after="100" w:afterAutospacing="1" w:line="240" w:lineRule="auto"/>
        <w:jc w:val="both"/>
        <w:rPr>
          <w:rFonts w:eastAsia="Times New Roman" w:cstheme="minorHAnsi"/>
          <w:sz w:val="24"/>
          <w:szCs w:val="24"/>
          <w:lang w:eastAsia="en-GB"/>
        </w:rPr>
      </w:pPr>
      <w:r w:rsidRPr="00655938">
        <w:rPr>
          <w:rFonts w:eastAsia="Times New Roman" w:cstheme="minorHAnsi"/>
          <w:sz w:val="24"/>
          <w:szCs w:val="24"/>
          <w:lang w:eastAsia="en-GB"/>
        </w:rPr>
        <w:t>Customer suggestion box</w:t>
      </w:r>
    </w:p>
    <w:p w14:paraId="3AE96B80" w14:textId="77777777" w:rsidR="00037ABD" w:rsidRPr="00655938" w:rsidRDefault="00037ABD" w:rsidP="00037ABD">
      <w:pPr>
        <w:numPr>
          <w:ilvl w:val="0"/>
          <w:numId w:val="1"/>
        </w:numPr>
        <w:spacing w:before="100" w:beforeAutospacing="1" w:after="100" w:afterAutospacing="1"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Design showers, bathrooms, and service area to be efficient</w:t>
      </w:r>
    </w:p>
    <w:p w14:paraId="27CDDD86" w14:textId="77777777" w:rsidR="00037ABD" w:rsidRPr="00655938" w:rsidRDefault="00037ABD" w:rsidP="00037ABD">
      <w:pPr>
        <w:spacing w:before="300" w:after="150" w:line="240" w:lineRule="auto"/>
        <w:jc w:val="both"/>
        <w:outlineLvl w:val="2"/>
        <w:rPr>
          <w:rFonts w:eastAsia="Times New Roman" w:cstheme="minorHAnsi"/>
          <w:sz w:val="24"/>
          <w:szCs w:val="24"/>
          <w:lang w:val="en-GB" w:eastAsia="en-GB"/>
        </w:rPr>
      </w:pPr>
      <w:r w:rsidRPr="00655938">
        <w:rPr>
          <w:rFonts w:eastAsia="Times New Roman" w:cstheme="minorHAnsi"/>
          <w:sz w:val="24"/>
          <w:szCs w:val="24"/>
          <w:lang w:val="en-GB" w:eastAsia="en-GB"/>
        </w:rPr>
        <w:t>Product Distribution</w:t>
      </w:r>
    </w:p>
    <w:p w14:paraId="1FB83739" w14:textId="77777777" w:rsidR="00037ABD" w:rsidRPr="00655938" w:rsidRDefault="00037ABD" w:rsidP="00037ABD">
      <w:pPr>
        <w:spacing w:after="150"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 xml:space="preserve">Training will be provided in the gym by staff and personal trainers at customers' requirements. </w:t>
      </w:r>
    </w:p>
    <w:p w14:paraId="792B3B81" w14:textId="77777777" w:rsidR="00037ABD" w:rsidRPr="00655938" w:rsidRDefault="00037ABD" w:rsidP="00037ABD">
      <w:pPr>
        <w:spacing w:after="150"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 xml:space="preserve">When a member enters Remi Sport </w:t>
      </w:r>
      <w:proofErr w:type="gramStart"/>
      <w:r w:rsidRPr="00655938">
        <w:rPr>
          <w:rFonts w:eastAsia="Times New Roman" w:cstheme="minorHAnsi"/>
          <w:sz w:val="24"/>
          <w:szCs w:val="24"/>
          <w:lang w:val="en-GB" w:eastAsia="en-GB"/>
        </w:rPr>
        <w:t>Base</w:t>
      </w:r>
      <w:proofErr w:type="gramEnd"/>
      <w:r w:rsidRPr="00655938">
        <w:rPr>
          <w:rFonts w:eastAsia="Times New Roman" w:cstheme="minorHAnsi"/>
          <w:sz w:val="24"/>
          <w:szCs w:val="24"/>
          <w:lang w:val="en-GB" w:eastAsia="en-GB"/>
        </w:rPr>
        <w:t xml:space="preserve"> they will be greeted by a member of the staff specially trained to explain how to access the gym and help them if there is </w:t>
      </w:r>
      <w:proofErr w:type="spellStart"/>
      <w:r w:rsidRPr="00655938">
        <w:rPr>
          <w:rFonts w:eastAsia="Times New Roman" w:cstheme="minorHAnsi"/>
          <w:sz w:val="24"/>
          <w:szCs w:val="24"/>
          <w:lang w:val="en-GB" w:eastAsia="en-GB"/>
        </w:rPr>
        <w:t>gonna</w:t>
      </w:r>
      <w:proofErr w:type="spellEnd"/>
      <w:r w:rsidRPr="00655938">
        <w:rPr>
          <w:rFonts w:eastAsia="Times New Roman" w:cstheme="minorHAnsi"/>
          <w:sz w:val="24"/>
          <w:szCs w:val="24"/>
          <w:lang w:val="en-GB" w:eastAsia="en-GB"/>
        </w:rPr>
        <w:t xml:space="preserve"> be any access issue, especially for people with reduced mobility. A server will greet them and give them water. The server will inquire about what they would like to drink, as we have various </w:t>
      </w:r>
      <w:proofErr w:type="spellStart"/>
      <w:r w:rsidRPr="00655938">
        <w:rPr>
          <w:rFonts w:eastAsia="Times New Roman" w:cstheme="minorHAnsi"/>
          <w:sz w:val="24"/>
          <w:szCs w:val="24"/>
          <w:lang w:val="en-GB" w:eastAsia="en-GB"/>
        </w:rPr>
        <w:t>flavors</w:t>
      </w:r>
      <w:proofErr w:type="spellEnd"/>
      <w:r w:rsidRPr="00655938">
        <w:rPr>
          <w:rFonts w:eastAsia="Times New Roman" w:cstheme="minorHAnsi"/>
          <w:sz w:val="24"/>
          <w:szCs w:val="24"/>
          <w:lang w:val="en-GB" w:eastAsia="en-GB"/>
        </w:rPr>
        <w:t xml:space="preserve"> of water and energy drink. The drink order will be prepared by the server. If the drink is either water or energy drink, that will be prepared by the machine and the person will be able to collect it itself. Cleanliness is required above all else. The servers will keep </w:t>
      </w:r>
      <w:proofErr w:type="gramStart"/>
      <w:r w:rsidRPr="00655938">
        <w:rPr>
          <w:rFonts w:eastAsia="Times New Roman" w:cstheme="minorHAnsi"/>
          <w:sz w:val="24"/>
          <w:szCs w:val="24"/>
          <w:lang w:val="en-GB" w:eastAsia="en-GB"/>
        </w:rPr>
        <w:t>all of</w:t>
      </w:r>
      <w:proofErr w:type="gramEnd"/>
      <w:r w:rsidRPr="00655938">
        <w:rPr>
          <w:rFonts w:eastAsia="Times New Roman" w:cstheme="minorHAnsi"/>
          <w:sz w:val="24"/>
          <w:szCs w:val="24"/>
          <w:lang w:val="en-GB" w:eastAsia="en-GB"/>
        </w:rPr>
        <w:t xml:space="preserve"> their work areas clean at all times. Spills must be cleaned immediately. After each shift, servers will check the side work </w:t>
      </w:r>
      <w:proofErr w:type="gramStart"/>
      <w:r w:rsidRPr="00655938">
        <w:rPr>
          <w:rFonts w:eastAsia="Times New Roman" w:cstheme="minorHAnsi"/>
          <w:sz w:val="24"/>
          <w:szCs w:val="24"/>
          <w:lang w:val="en-GB" w:eastAsia="en-GB"/>
        </w:rPr>
        <w:t>chart</w:t>
      </w:r>
      <w:proofErr w:type="gramEnd"/>
      <w:r w:rsidRPr="00655938">
        <w:rPr>
          <w:rFonts w:eastAsia="Times New Roman" w:cstheme="minorHAnsi"/>
          <w:sz w:val="24"/>
          <w:szCs w:val="24"/>
          <w:lang w:val="en-GB" w:eastAsia="en-GB"/>
        </w:rPr>
        <w:t xml:space="preserve"> and have it finished before they leave. This work will be checked by the shift supervisor.</w:t>
      </w:r>
    </w:p>
    <w:p w14:paraId="0A96ADBE" w14:textId="77777777" w:rsidR="00037ABD" w:rsidRPr="00655938" w:rsidRDefault="00037ABD" w:rsidP="00037ABD">
      <w:pPr>
        <w:spacing w:after="150" w:line="240" w:lineRule="auto"/>
        <w:jc w:val="both"/>
        <w:rPr>
          <w:rFonts w:eastAsia="Times New Roman" w:cstheme="minorHAnsi"/>
          <w:sz w:val="24"/>
          <w:szCs w:val="24"/>
          <w:lang w:val="en-GB" w:eastAsia="en-GB"/>
        </w:rPr>
      </w:pPr>
    </w:p>
    <w:p w14:paraId="5193F876" w14:textId="77777777" w:rsidR="00037ABD" w:rsidRPr="00655938" w:rsidRDefault="00037ABD" w:rsidP="00037ABD">
      <w:pPr>
        <w:spacing w:after="150"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Pricing</w:t>
      </w:r>
    </w:p>
    <w:p w14:paraId="34AFA7AD" w14:textId="77777777" w:rsidR="00037ABD" w:rsidRPr="00655938" w:rsidRDefault="00037ABD" w:rsidP="00037ABD">
      <w:pPr>
        <w:spacing w:after="150" w:line="240" w:lineRule="auto"/>
        <w:jc w:val="both"/>
        <w:rPr>
          <w:rFonts w:eastAsia="Times New Roman" w:cstheme="minorHAnsi"/>
          <w:sz w:val="24"/>
          <w:szCs w:val="24"/>
          <w:lang w:val="en-GB" w:eastAsia="en-GB"/>
        </w:rPr>
      </w:pPr>
    </w:p>
    <w:p w14:paraId="51C06566" w14:textId="195F9613" w:rsidR="00037ABD" w:rsidRPr="00655938" w:rsidRDefault="00037ABD" w:rsidP="00037ABD">
      <w:pPr>
        <w:spacing w:after="150" w:line="240" w:lineRule="auto"/>
        <w:jc w:val="both"/>
        <w:rPr>
          <w:sz w:val="24"/>
          <w:szCs w:val="24"/>
          <w:lang w:val="en-GB"/>
        </w:rPr>
      </w:pPr>
      <w:r w:rsidRPr="00655938">
        <w:rPr>
          <w:sz w:val="24"/>
          <w:szCs w:val="24"/>
          <w:lang w:val="en-GB"/>
        </w:rPr>
        <w:t>The price will 15.99 for a member who will get 6 months contract and 19.99 for the non-contract members.</w:t>
      </w:r>
      <w:r w:rsidR="00655938">
        <w:rPr>
          <w:sz w:val="24"/>
          <w:szCs w:val="24"/>
          <w:lang w:val="en-GB"/>
        </w:rPr>
        <w:t xml:space="preserve"> </w:t>
      </w:r>
      <w:r w:rsidRPr="00655938">
        <w:rPr>
          <w:sz w:val="24"/>
          <w:szCs w:val="24"/>
          <w:lang w:val="en-GB"/>
        </w:rPr>
        <w:t>Each member will get discount 20% off first month.</w:t>
      </w:r>
    </w:p>
    <w:p w14:paraId="5CFED3D1" w14:textId="77777777" w:rsidR="00037ABD" w:rsidRPr="00655938" w:rsidRDefault="00037ABD" w:rsidP="00037ABD">
      <w:pPr>
        <w:spacing w:before="150" w:after="150" w:line="240" w:lineRule="auto"/>
        <w:jc w:val="both"/>
        <w:outlineLvl w:val="3"/>
        <w:rPr>
          <w:rFonts w:eastAsia="Times New Roman" w:cstheme="minorHAnsi"/>
          <w:sz w:val="24"/>
          <w:szCs w:val="24"/>
          <w:lang w:val="en-GB" w:eastAsia="en-GB"/>
        </w:rPr>
      </w:pPr>
      <w:r w:rsidRPr="00655938">
        <w:rPr>
          <w:rFonts w:eastAsia="Times New Roman" w:cstheme="minorHAnsi"/>
          <w:sz w:val="24"/>
          <w:szCs w:val="24"/>
          <w:lang w:val="en-GB" w:eastAsia="en-GB"/>
        </w:rPr>
        <w:t>Inventory Accounting System</w:t>
      </w:r>
    </w:p>
    <w:p w14:paraId="3710E9FE" w14:textId="0562F3EF" w:rsidR="00037ABD" w:rsidRPr="00655938" w:rsidRDefault="00037ABD" w:rsidP="00037ABD">
      <w:pPr>
        <w:spacing w:after="150" w:line="240" w:lineRule="auto"/>
        <w:jc w:val="both"/>
        <w:rPr>
          <w:rFonts w:eastAsia="Times New Roman" w:cstheme="minorHAnsi"/>
          <w:sz w:val="24"/>
          <w:szCs w:val="24"/>
          <w:lang w:val="en-GB" w:eastAsia="en-GB"/>
        </w:rPr>
      </w:pPr>
      <w:r w:rsidRPr="00655938">
        <w:rPr>
          <w:rFonts w:eastAsia="Times New Roman" w:cstheme="minorHAnsi"/>
          <w:sz w:val="24"/>
          <w:szCs w:val="24"/>
          <w:lang w:val="en-GB" w:eastAsia="en-GB"/>
        </w:rPr>
        <w:t xml:space="preserve">Calculates cost of goods, provides shelf-order inventory forms, receiving logs, and compares actual usage to average usage by item, ranks highest over and underuse items. </w:t>
      </w:r>
      <w:r w:rsidR="00655938" w:rsidRPr="00655938">
        <w:rPr>
          <w:rFonts w:eastAsia="Times New Roman" w:cstheme="minorHAnsi"/>
          <w:sz w:val="24"/>
          <w:szCs w:val="24"/>
          <w:lang w:val="en-GB" w:eastAsia="en-GB"/>
        </w:rPr>
        <w:t>Tracks vendors</w:t>
      </w:r>
      <w:r w:rsidRPr="00655938">
        <w:rPr>
          <w:rFonts w:eastAsia="Times New Roman" w:cstheme="minorHAnsi"/>
          <w:sz w:val="24"/>
          <w:szCs w:val="24"/>
          <w:lang w:val="en-GB" w:eastAsia="en-GB"/>
        </w:rPr>
        <w:t xml:space="preserve"> allows look-</w:t>
      </w:r>
      <w:r w:rsidRPr="00655938">
        <w:rPr>
          <w:rFonts w:eastAsia="Times New Roman" w:cstheme="minorHAnsi"/>
          <w:sz w:val="24"/>
          <w:szCs w:val="24"/>
          <w:lang w:val="en-GB" w:eastAsia="en-GB"/>
        </w:rPr>
        <w:lastRenderedPageBreak/>
        <w:t>up by name or vendor item codes. Automatic distribution of invoice amounts to general ledger account numbers. Purchase and transaction recap reports, inventory level control reports, price history and fluctuation reports.</w:t>
      </w:r>
    </w:p>
    <w:p w14:paraId="1EED92C9" w14:textId="5FCD54DA" w:rsidR="00037ABD" w:rsidRDefault="00037ABD" w:rsidP="00037ABD">
      <w:pPr>
        <w:spacing w:after="150" w:line="240" w:lineRule="auto"/>
        <w:jc w:val="both"/>
        <w:rPr>
          <w:sz w:val="32"/>
          <w:szCs w:val="32"/>
          <w:lang w:val="en-GB"/>
        </w:rPr>
      </w:pPr>
      <w:r w:rsidRPr="00655938">
        <w:rPr>
          <w:sz w:val="24"/>
          <w:szCs w:val="24"/>
          <w:lang w:val="en-GB"/>
        </w:rPr>
        <w:t xml:space="preserve">Equipment will be provided by </w:t>
      </w:r>
      <w:proofErr w:type="spellStart"/>
      <w:r w:rsidRPr="00655938">
        <w:rPr>
          <w:sz w:val="24"/>
          <w:szCs w:val="24"/>
          <w:lang w:val="en-GB"/>
        </w:rPr>
        <w:t>BestGymEquipment</w:t>
      </w:r>
      <w:proofErr w:type="spellEnd"/>
      <w:r w:rsidRPr="00037ABD">
        <w:rPr>
          <w:sz w:val="32"/>
          <w:szCs w:val="32"/>
          <w:lang w:val="en-GB"/>
        </w:rPr>
        <w:t>.</w:t>
      </w:r>
    </w:p>
    <w:p w14:paraId="633D1E63" w14:textId="3AC3AB16" w:rsidR="00655938" w:rsidRDefault="00655938" w:rsidP="00037ABD">
      <w:pPr>
        <w:spacing w:after="150" w:line="240" w:lineRule="auto"/>
        <w:jc w:val="both"/>
        <w:rPr>
          <w:sz w:val="32"/>
          <w:szCs w:val="32"/>
          <w:lang w:val="en-GB"/>
        </w:rPr>
      </w:pPr>
    </w:p>
    <w:p w14:paraId="4748391B" w14:textId="4AA16D64" w:rsidR="00655938" w:rsidRPr="00655938" w:rsidRDefault="00655938" w:rsidP="00655938">
      <w:pPr>
        <w:rPr>
          <w:b/>
          <w:bCs/>
          <w:i/>
          <w:iCs/>
          <w:sz w:val="32"/>
          <w:szCs w:val="32"/>
          <w:lang w:val="en-GB"/>
        </w:rPr>
      </w:pPr>
      <w:r>
        <w:rPr>
          <w:lang w:val="en-US"/>
        </w:rPr>
        <w:t xml:space="preserve">                                                               </w:t>
      </w:r>
      <w:bookmarkStart w:id="0" w:name="_Hlk18949259"/>
      <w:r w:rsidRPr="00655938">
        <w:rPr>
          <w:b/>
          <w:bCs/>
          <w:i/>
          <w:iCs/>
          <w:sz w:val="32"/>
          <w:szCs w:val="32"/>
          <w:lang w:val="en-US"/>
        </w:rPr>
        <w:t>Student 2</w:t>
      </w:r>
    </w:p>
    <w:p w14:paraId="38C38DD6" w14:textId="77777777" w:rsidR="00655938" w:rsidRPr="00655938" w:rsidRDefault="00655938" w:rsidP="00655938">
      <w:pPr>
        <w:rPr>
          <w:lang w:val="en-GB"/>
        </w:rPr>
      </w:pPr>
    </w:p>
    <w:p w14:paraId="4766CBE8" w14:textId="77777777" w:rsidR="00655938" w:rsidRPr="00D45949" w:rsidRDefault="00655938" w:rsidP="00655938">
      <w:pPr>
        <w:pStyle w:val="NormalWeb"/>
        <w:spacing w:before="0" w:beforeAutospacing="0" w:after="0" w:afterAutospacing="0"/>
        <w:rPr>
          <w:color w:val="1C1E29"/>
          <w:lang w:val="en-US"/>
        </w:rPr>
      </w:pPr>
      <w:r w:rsidRPr="00CD7CC0">
        <w:rPr>
          <w:rStyle w:val="Strong"/>
          <w:color w:val="1C1E29"/>
          <w:lang w:val="en-US"/>
        </w:rPr>
        <w:t> </w:t>
      </w:r>
      <w:r w:rsidRPr="00CD7CC0">
        <w:rPr>
          <w:rStyle w:val="Strong"/>
          <w:color w:val="1C1E29"/>
          <w:sz w:val="28"/>
          <w:szCs w:val="28"/>
          <w:lang w:val="en-US"/>
        </w:rPr>
        <w:t>Goal</w:t>
      </w:r>
    </w:p>
    <w:p w14:paraId="4DA95E2B" w14:textId="77777777" w:rsidR="00655938" w:rsidRPr="00CD7CC0" w:rsidRDefault="00655938" w:rsidP="00655938">
      <w:pPr>
        <w:rPr>
          <w:sz w:val="28"/>
          <w:szCs w:val="28"/>
          <w:lang w:val="en-US"/>
        </w:rPr>
      </w:pPr>
      <w:r w:rsidRPr="00CD7CC0">
        <w:rPr>
          <w:sz w:val="28"/>
          <w:szCs w:val="28"/>
          <w:lang w:val="en-US"/>
        </w:rPr>
        <w:t>To have trained and knowledgeable staff that will cooperate as a team.</w:t>
      </w:r>
    </w:p>
    <w:p w14:paraId="16023685" w14:textId="77777777" w:rsidR="00655938" w:rsidRDefault="00655938" w:rsidP="00655938">
      <w:pPr>
        <w:rPr>
          <w:sz w:val="28"/>
          <w:szCs w:val="28"/>
          <w:lang w:val="en-US"/>
        </w:rPr>
      </w:pPr>
      <w:r w:rsidRPr="00CD7CC0">
        <w:rPr>
          <w:sz w:val="28"/>
          <w:szCs w:val="28"/>
          <w:lang w:val="en-US"/>
        </w:rPr>
        <w:t> </w:t>
      </w:r>
    </w:p>
    <w:p w14:paraId="768957AE" w14:textId="42176172" w:rsidR="00655938" w:rsidRPr="00CD7CC0" w:rsidRDefault="00655938" w:rsidP="00655938">
      <w:pPr>
        <w:rPr>
          <w:sz w:val="28"/>
          <w:szCs w:val="28"/>
          <w:lang w:val="en-US"/>
        </w:rPr>
      </w:pPr>
      <w:r w:rsidRPr="00CD7CC0">
        <w:rPr>
          <w:rStyle w:val="Strong"/>
          <w:color w:val="1C1E29"/>
          <w:sz w:val="28"/>
          <w:szCs w:val="28"/>
          <w:lang w:val="en-US"/>
        </w:rPr>
        <w:t>Objectives</w:t>
      </w:r>
    </w:p>
    <w:p w14:paraId="243F751F" w14:textId="2DEE6BDF" w:rsidR="00655938" w:rsidRPr="00CD7CC0" w:rsidRDefault="00655938" w:rsidP="00655938">
      <w:pPr>
        <w:rPr>
          <w:sz w:val="28"/>
          <w:szCs w:val="28"/>
          <w:lang w:val="en-US"/>
        </w:rPr>
      </w:pPr>
      <w:r w:rsidRPr="00CD7CC0">
        <w:rPr>
          <w:rStyle w:val="Strong"/>
          <w:color w:val="1C1E29"/>
          <w:sz w:val="28"/>
          <w:szCs w:val="28"/>
          <w:lang w:val="en-US"/>
        </w:rPr>
        <w:t> </w:t>
      </w:r>
      <w:r w:rsidRPr="00CD7CC0">
        <w:rPr>
          <w:sz w:val="28"/>
          <w:szCs w:val="28"/>
          <w:lang w:val="en-US"/>
        </w:rPr>
        <w:t>· Hire qualified and experienced trainers</w:t>
      </w:r>
    </w:p>
    <w:p w14:paraId="317CE128" w14:textId="77777777" w:rsidR="00655938" w:rsidRPr="00CD7CC0" w:rsidRDefault="00655938" w:rsidP="00655938">
      <w:pPr>
        <w:rPr>
          <w:sz w:val="28"/>
          <w:szCs w:val="28"/>
          <w:lang w:val="en-US"/>
        </w:rPr>
      </w:pPr>
      <w:r w:rsidRPr="00CD7CC0">
        <w:rPr>
          <w:sz w:val="28"/>
          <w:szCs w:val="28"/>
          <w:lang w:val="en-US"/>
        </w:rPr>
        <w:t>· Offer training </w:t>
      </w:r>
    </w:p>
    <w:p w14:paraId="1ED68C88" w14:textId="77777777" w:rsidR="00655938" w:rsidRPr="00CD7CC0" w:rsidRDefault="00655938" w:rsidP="00655938">
      <w:pPr>
        <w:rPr>
          <w:sz w:val="28"/>
          <w:szCs w:val="28"/>
          <w:lang w:val="en-US"/>
        </w:rPr>
      </w:pPr>
      <w:r w:rsidRPr="00CD7CC0">
        <w:rPr>
          <w:sz w:val="28"/>
          <w:szCs w:val="28"/>
          <w:lang w:val="en-US"/>
        </w:rPr>
        <w:t>· Weekly review performance</w:t>
      </w:r>
    </w:p>
    <w:p w14:paraId="27D9FE72" w14:textId="77777777" w:rsidR="00655938" w:rsidRPr="00CD7CC0" w:rsidRDefault="00655938" w:rsidP="00655938">
      <w:pPr>
        <w:rPr>
          <w:sz w:val="28"/>
          <w:szCs w:val="28"/>
          <w:lang w:val="en-US"/>
        </w:rPr>
      </w:pPr>
      <w:r w:rsidRPr="00CD7CC0">
        <w:rPr>
          <w:sz w:val="28"/>
          <w:szCs w:val="28"/>
          <w:lang w:val="en-US"/>
        </w:rPr>
        <w:t>· Encourage teams, offer bonuses</w:t>
      </w:r>
    </w:p>
    <w:p w14:paraId="7103285D" w14:textId="77777777" w:rsidR="00655938" w:rsidRPr="00CD7CC0" w:rsidRDefault="00655938" w:rsidP="00655938">
      <w:pPr>
        <w:rPr>
          <w:sz w:val="28"/>
          <w:szCs w:val="28"/>
          <w:lang w:val="en-US"/>
        </w:rPr>
      </w:pPr>
      <w:r w:rsidRPr="00CD7CC0">
        <w:rPr>
          <w:rStyle w:val="Strong"/>
          <w:color w:val="1C1E29"/>
          <w:sz w:val="28"/>
          <w:szCs w:val="28"/>
          <w:lang w:val="en-US"/>
        </w:rPr>
        <w:t> </w:t>
      </w:r>
    </w:p>
    <w:p w14:paraId="21306688" w14:textId="77777777" w:rsidR="00655938" w:rsidRPr="00CD7CC0" w:rsidRDefault="00655938" w:rsidP="00655938">
      <w:pPr>
        <w:rPr>
          <w:sz w:val="28"/>
          <w:szCs w:val="28"/>
          <w:lang w:val="en-US"/>
        </w:rPr>
      </w:pPr>
      <w:r w:rsidRPr="00CD7CC0">
        <w:rPr>
          <w:rStyle w:val="Strong"/>
          <w:color w:val="1C1E29"/>
          <w:sz w:val="28"/>
          <w:szCs w:val="28"/>
          <w:lang w:val="en-US"/>
        </w:rPr>
        <w:t> </w:t>
      </w:r>
    </w:p>
    <w:p w14:paraId="58DA34DD" w14:textId="77777777" w:rsidR="00655938" w:rsidRPr="00CD7CC0" w:rsidRDefault="00655938" w:rsidP="00655938">
      <w:pPr>
        <w:rPr>
          <w:sz w:val="28"/>
          <w:szCs w:val="28"/>
          <w:lang w:val="en-US"/>
        </w:rPr>
      </w:pPr>
      <w:r w:rsidRPr="00CD7CC0">
        <w:rPr>
          <w:rStyle w:val="Strong"/>
          <w:color w:val="1C1E29"/>
          <w:sz w:val="28"/>
          <w:szCs w:val="28"/>
          <w:lang w:val="en-US"/>
        </w:rPr>
        <w:t> </w:t>
      </w:r>
    </w:p>
    <w:p w14:paraId="462AEABC" w14:textId="77777777" w:rsidR="00655938" w:rsidRPr="00CD7CC0" w:rsidRDefault="00655938" w:rsidP="00655938">
      <w:pPr>
        <w:rPr>
          <w:sz w:val="28"/>
          <w:szCs w:val="28"/>
          <w:lang w:val="en-US"/>
        </w:rPr>
      </w:pPr>
      <w:r w:rsidRPr="00CD7CC0">
        <w:rPr>
          <w:sz w:val="28"/>
          <w:szCs w:val="28"/>
          <w:lang w:val="en-US"/>
        </w:rPr>
        <w:t>The Sport Base will be operating as a Privet Business. The business will not have investors, only the owners that had invested their money to develop the Sport Base. The owners-investors will be paid once in three months.</w:t>
      </w:r>
    </w:p>
    <w:p w14:paraId="777C1013" w14:textId="77777777" w:rsidR="00655938" w:rsidRPr="00CD7CC0" w:rsidRDefault="00655938" w:rsidP="00655938">
      <w:pPr>
        <w:rPr>
          <w:sz w:val="28"/>
          <w:szCs w:val="28"/>
          <w:lang w:val="en-US"/>
        </w:rPr>
      </w:pPr>
      <w:r w:rsidRPr="00CD7CC0">
        <w:rPr>
          <w:sz w:val="28"/>
          <w:szCs w:val="28"/>
          <w:lang w:val="en-US"/>
        </w:rPr>
        <w:t> </w:t>
      </w:r>
    </w:p>
    <w:p w14:paraId="6D81AAAD" w14:textId="77777777" w:rsidR="00655938" w:rsidRPr="00CD7CC0" w:rsidRDefault="00655938" w:rsidP="00655938">
      <w:pPr>
        <w:rPr>
          <w:sz w:val="28"/>
          <w:szCs w:val="28"/>
          <w:lang w:val="en-US"/>
        </w:rPr>
      </w:pPr>
      <w:r w:rsidRPr="00CD7CC0">
        <w:rPr>
          <w:sz w:val="28"/>
          <w:szCs w:val="28"/>
          <w:lang w:val="en-US"/>
        </w:rPr>
        <w:t>The owners will be responsible for the management, accounting and offering sports services. </w:t>
      </w:r>
    </w:p>
    <w:p w14:paraId="227D9FC4" w14:textId="77777777" w:rsidR="00655938" w:rsidRPr="00CD7CC0" w:rsidRDefault="00655938" w:rsidP="00655938">
      <w:pPr>
        <w:rPr>
          <w:sz w:val="28"/>
          <w:szCs w:val="28"/>
          <w:lang w:val="en-US"/>
        </w:rPr>
      </w:pPr>
      <w:r w:rsidRPr="00CD7CC0">
        <w:rPr>
          <w:sz w:val="28"/>
          <w:szCs w:val="28"/>
          <w:lang w:val="en-US"/>
        </w:rPr>
        <w:t> </w:t>
      </w:r>
    </w:p>
    <w:p w14:paraId="4866F1DA" w14:textId="77777777" w:rsidR="00655938" w:rsidRPr="00CD7CC0" w:rsidRDefault="00655938" w:rsidP="00655938">
      <w:pPr>
        <w:rPr>
          <w:sz w:val="28"/>
          <w:szCs w:val="28"/>
          <w:lang w:val="en-US"/>
        </w:rPr>
      </w:pPr>
      <w:r w:rsidRPr="00CD7CC0">
        <w:rPr>
          <w:rStyle w:val="Strong"/>
          <w:color w:val="1C1E29"/>
          <w:sz w:val="28"/>
          <w:szCs w:val="28"/>
          <w:lang w:val="en-US"/>
        </w:rPr>
        <w:t>Proprietors</w:t>
      </w:r>
    </w:p>
    <w:p w14:paraId="30591542" w14:textId="77777777" w:rsidR="00655938" w:rsidRPr="00CD7CC0" w:rsidRDefault="00655938" w:rsidP="00655938">
      <w:pPr>
        <w:rPr>
          <w:sz w:val="28"/>
          <w:szCs w:val="28"/>
          <w:lang w:val="en-US"/>
        </w:rPr>
      </w:pPr>
      <w:r w:rsidRPr="00CD7CC0">
        <w:rPr>
          <w:rStyle w:val="Strong"/>
          <w:color w:val="1C1E29"/>
          <w:sz w:val="28"/>
          <w:szCs w:val="28"/>
          <w:lang w:val="en-US"/>
        </w:rPr>
        <w:t> </w:t>
      </w:r>
    </w:p>
    <w:p w14:paraId="64914F61" w14:textId="77777777" w:rsidR="00655938" w:rsidRPr="00CD7CC0" w:rsidRDefault="00655938" w:rsidP="00655938">
      <w:pPr>
        <w:rPr>
          <w:sz w:val="28"/>
          <w:szCs w:val="28"/>
          <w:lang w:val="en-US"/>
        </w:rPr>
      </w:pPr>
      <w:r w:rsidRPr="00CD7CC0">
        <w:rPr>
          <w:sz w:val="28"/>
          <w:szCs w:val="28"/>
          <w:lang w:val="en-US"/>
        </w:rPr>
        <w:t>The Sport Base will have four owners. </w:t>
      </w:r>
    </w:p>
    <w:p w14:paraId="359F243D" w14:textId="77777777" w:rsidR="00655938" w:rsidRPr="00CD7CC0" w:rsidRDefault="00655938" w:rsidP="00655938">
      <w:pPr>
        <w:rPr>
          <w:sz w:val="28"/>
          <w:szCs w:val="28"/>
          <w:lang w:val="en-US"/>
        </w:rPr>
      </w:pPr>
      <w:r w:rsidRPr="00CD7CC0">
        <w:rPr>
          <w:sz w:val="28"/>
          <w:szCs w:val="28"/>
          <w:lang w:val="en-US"/>
        </w:rPr>
        <w:t> </w:t>
      </w:r>
    </w:p>
    <w:p w14:paraId="353E167F" w14:textId="77777777" w:rsidR="00655938" w:rsidRPr="00CD7CC0" w:rsidRDefault="00655938" w:rsidP="00655938">
      <w:pPr>
        <w:rPr>
          <w:sz w:val="28"/>
          <w:szCs w:val="28"/>
          <w:lang w:val="en-US"/>
        </w:rPr>
      </w:pPr>
      <w:r w:rsidRPr="00CD7CC0">
        <w:rPr>
          <w:sz w:val="28"/>
          <w:szCs w:val="28"/>
          <w:lang w:val="en-US"/>
        </w:rPr>
        <w:lastRenderedPageBreak/>
        <w:t xml:space="preserve">Mihai </w:t>
      </w:r>
      <w:proofErr w:type="spellStart"/>
      <w:r w:rsidRPr="00CD7CC0">
        <w:rPr>
          <w:sz w:val="28"/>
          <w:szCs w:val="28"/>
          <w:lang w:val="en-US"/>
        </w:rPr>
        <w:t>Ciutureanu</w:t>
      </w:r>
      <w:proofErr w:type="spellEnd"/>
      <w:r w:rsidRPr="00CD7CC0">
        <w:rPr>
          <w:sz w:val="28"/>
          <w:szCs w:val="28"/>
          <w:lang w:val="en-US"/>
        </w:rPr>
        <w:t>, one of the owners and investors of Sport Base has various experiences in accounting. He has been the financial director and accountant for many big companies, one of them is Green Core. </w:t>
      </w:r>
    </w:p>
    <w:p w14:paraId="29F1D3EA" w14:textId="77777777" w:rsidR="00655938" w:rsidRPr="00CD7CC0" w:rsidRDefault="00655938" w:rsidP="00655938">
      <w:pPr>
        <w:rPr>
          <w:sz w:val="28"/>
          <w:szCs w:val="28"/>
          <w:lang w:val="en-US"/>
        </w:rPr>
      </w:pPr>
      <w:r w:rsidRPr="00CD7CC0">
        <w:rPr>
          <w:sz w:val="28"/>
          <w:szCs w:val="28"/>
          <w:lang w:val="en-US"/>
        </w:rPr>
        <w:t> </w:t>
      </w:r>
    </w:p>
    <w:p w14:paraId="3D5B8050" w14:textId="77777777" w:rsidR="00655938" w:rsidRPr="00CD7CC0" w:rsidRDefault="00655938" w:rsidP="00655938">
      <w:pPr>
        <w:rPr>
          <w:sz w:val="28"/>
          <w:szCs w:val="28"/>
          <w:lang w:val="en-US"/>
        </w:rPr>
      </w:pPr>
      <w:r w:rsidRPr="00CD7CC0">
        <w:rPr>
          <w:sz w:val="28"/>
          <w:szCs w:val="28"/>
          <w:lang w:val="en-US"/>
        </w:rPr>
        <w:t>His last experience was in a privet agency with a capital of £ 5,000,000. His responsibilities for one year were to implement a new strategy, raise sales, and reduce the losses and making reports. His team was composed of 26 accountants. </w:t>
      </w:r>
    </w:p>
    <w:p w14:paraId="7A5661C3" w14:textId="77777777" w:rsidR="00655938" w:rsidRPr="00CD7CC0" w:rsidRDefault="00655938" w:rsidP="00655938">
      <w:pPr>
        <w:rPr>
          <w:sz w:val="28"/>
          <w:szCs w:val="28"/>
          <w:lang w:val="en-US"/>
        </w:rPr>
      </w:pPr>
      <w:r w:rsidRPr="00CD7CC0">
        <w:rPr>
          <w:sz w:val="28"/>
          <w:szCs w:val="28"/>
          <w:lang w:val="en-US"/>
        </w:rPr>
        <w:t>However, he has experience in public speaking, meetings, and reports for government programs. </w:t>
      </w:r>
    </w:p>
    <w:p w14:paraId="5EF17AD6" w14:textId="77777777" w:rsidR="00655938" w:rsidRPr="00CD7CC0" w:rsidRDefault="00655938" w:rsidP="00655938">
      <w:pPr>
        <w:rPr>
          <w:sz w:val="28"/>
          <w:szCs w:val="28"/>
          <w:lang w:val="en-US"/>
        </w:rPr>
      </w:pPr>
      <w:r w:rsidRPr="00CD7CC0">
        <w:rPr>
          <w:sz w:val="28"/>
          <w:szCs w:val="28"/>
          <w:lang w:val="en-US"/>
        </w:rPr>
        <w:t> </w:t>
      </w:r>
    </w:p>
    <w:p w14:paraId="71024D77" w14:textId="77777777" w:rsidR="00655938" w:rsidRPr="00CD7CC0" w:rsidRDefault="00655938" w:rsidP="00655938">
      <w:pPr>
        <w:rPr>
          <w:sz w:val="28"/>
          <w:szCs w:val="28"/>
          <w:lang w:val="en-US"/>
        </w:rPr>
      </w:pPr>
      <w:proofErr w:type="spellStart"/>
      <w:r w:rsidRPr="00CD7CC0">
        <w:rPr>
          <w:sz w:val="28"/>
          <w:szCs w:val="28"/>
          <w:lang w:val="en-US"/>
        </w:rPr>
        <w:t>Ionut</w:t>
      </w:r>
      <w:proofErr w:type="spellEnd"/>
      <w:r w:rsidRPr="00CD7CC0">
        <w:rPr>
          <w:sz w:val="28"/>
          <w:szCs w:val="28"/>
          <w:lang w:val="en-US"/>
        </w:rPr>
        <w:t xml:space="preserve"> </w:t>
      </w:r>
      <w:proofErr w:type="spellStart"/>
      <w:r w:rsidRPr="00CD7CC0">
        <w:rPr>
          <w:sz w:val="28"/>
          <w:szCs w:val="28"/>
          <w:lang w:val="en-US"/>
        </w:rPr>
        <w:t>Englezu</w:t>
      </w:r>
      <w:proofErr w:type="spellEnd"/>
      <w:r w:rsidRPr="00CD7CC0">
        <w:rPr>
          <w:sz w:val="28"/>
          <w:szCs w:val="28"/>
          <w:lang w:val="en-US"/>
        </w:rPr>
        <w:t>, second owner and investor of Sport Base is an athlete. He won several medals for different types of sport including jumping, running and throwing. </w:t>
      </w:r>
    </w:p>
    <w:p w14:paraId="0062B363" w14:textId="77777777" w:rsidR="00655938" w:rsidRPr="00CD7CC0" w:rsidRDefault="00655938" w:rsidP="00655938">
      <w:pPr>
        <w:rPr>
          <w:sz w:val="28"/>
          <w:szCs w:val="28"/>
          <w:lang w:val="en-US"/>
        </w:rPr>
      </w:pPr>
      <w:r w:rsidRPr="00CD7CC0">
        <w:rPr>
          <w:sz w:val="28"/>
          <w:szCs w:val="28"/>
          <w:lang w:val="en-US"/>
        </w:rPr>
        <w:t>In 2005 he had the honor to win a silver medal for running long distance between 25 athletes in Berlin, ISTAF. </w:t>
      </w:r>
    </w:p>
    <w:p w14:paraId="658898D5" w14:textId="77777777" w:rsidR="00655938" w:rsidRPr="00CD7CC0" w:rsidRDefault="00655938" w:rsidP="00655938">
      <w:pPr>
        <w:rPr>
          <w:sz w:val="28"/>
          <w:szCs w:val="28"/>
          <w:lang w:val="en-US"/>
        </w:rPr>
      </w:pPr>
      <w:r w:rsidRPr="00CD7CC0">
        <w:rPr>
          <w:sz w:val="28"/>
          <w:szCs w:val="28"/>
          <w:lang w:val="en-US"/>
        </w:rPr>
        <w:t xml:space="preserve">In 2007, The International Association of Athletics Federation recognized him as one of the best </w:t>
      </w:r>
      <w:proofErr w:type="spellStart"/>
      <w:r w:rsidRPr="00CD7CC0">
        <w:rPr>
          <w:sz w:val="28"/>
          <w:szCs w:val="28"/>
          <w:lang w:val="en-US"/>
        </w:rPr>
        <w:t>rase</w:t>
      </w:r>
      <w:proofErr w:type="spellEnd"/>
      <w:r w:rsidRPr="00CD7CC0">
        <w:rPr>
          <w:sz w:val="28"/>
          <w:szCs w:val="28"/>
          <w:lang w:val="en-US"/>
        </w:rPr>
        <w:t xml:space="preserve"> walking and road runner sportsman of the year. They offered him the job of a general trainer for working with adolescents and adults. </w:t>
      </w:r>
    </w:p>
    <w:p w14:paraId="445C023D" w14:textId="77777777" w:rsidR="00655938" w:rsidRPr="00CD7CC0" w:rsidRDefault="00655938" w:rsidP="00655938">
      <w:pPr>
        <w:rPr>
          <w:sz w:val="28"/>
          <w:szCs w:val="28"/>
          <w:lang w:val="en-US"/>
        </w:rPr>
      </w:pPr>
      <w:r w:rsidRPr="00CD7CC0">
        <w:rPr>
          <w:sz w:val="28"/>
          <w:szCs w:val="28"/>
          <w:lang w:val="en-US"/>
        </w:rPr>
        <w:t>In 2008, he won the bronze medal in one of the most famous, international sports events in the world Olympic Games. He was rewarded for his performance in throwing weights in men's category. </w:t>
      </w:r>
    </w:p>
    <w:p w14:paraId="18CEC4BD" w14:textId="77777777" w:rsidR="00655938" w:rsidRPr="00CD7CC0" w:rsidRDefault="00655938" w:rsidP="00655938">
      <w:pPr>
        <w:rPr>
          <w:sz w:val="28"/>
          <w:szCs w:val="28"/>
          <w:lang w:val="en-US"/>
        </w:rPr>
      </w:pPr>
      <w:r w:rsidRPr="00CD7CC0">
        <w:rPr>
          <w:sz w:val="28"/>
          <w:szCs w:val="28"/>
          <w:lang w:val="en-US"/>
        </w:rPr>
        <w:t> </w:t>
      </w:r>
    </w:p>
    <w:p w14:paraId="4F5E53B0" w14:textId="77777777" w:rsidR="00655938" w:rsidRPr="00CD7CC0" w:rsidRDefault="00655938" w:rsidP="00655938">
      <w:pPr>
        <w:rPr>
          <w:sz w:val="28"/>
          <w:szCs w:val="28"/>
          <w:lang w:val="en-US"/>
        </w:rPr>
      </w:pPr>
      <w:r w:rsidRPr="00CD7CC0">
        <w:rPr>
          <w:sz w:val="28"/>
          <w:szCs w:val="28"/>
          <w:lang w:val="en-US"/>
        </w:rPr>
        <w:t>Robert Gavrila is being responsible for organizing the business. In the Sport Base, he will have the General Manager's responsibilities. He has experience in leadership for more than 6 years in successful organizations. </w:t>
      </w:r>
    </w:p>
    <w:p w14:paraId="70BD5649" w14:textId="77777777" w:rsidR="00655938" w:rsidRPr="00CD7CC0" w:rsidRDefault="00655938" w:rsidP="00655938">
      <w:pPr>
        <w:rPr>
          <w:sz w:val="28"/>
          <w:szCs w:val="28"/>
          <w:lang w:val="en-US"/>
        </w:rPr>
      </w:pPr>
      <w:r w:rsidRPr="00CD7CC0">
        <w:rPr>
          <w:sz w:val="28"/>
          <w:szCs w:val="28"/>
          <w:lang w:val="en-US"/>
        </w:rPr>
        <w:t>He worked as a General Manager for Healthy Lifestyle for more than 3 years. He's been working for non-profitable agency and government. </w:t>
      </w:r>
    </w:p>
    <w:p w14:paraId="2AA41612" w14:textId="77777777" w:rsidR="00655938" w:rsidRPr="00CD7CC0" w:rsidRDefault="00655938" w:rsidP="00655938">
      <w:pPr>
        <w:rPr>
          <w:sz w:val="28"/>
          <w:szCs w:val="28"/>
          <w:lang w:val="en-US"/>
        </w:rPr>
      </w:pPr>
      <w:r w:rsidRPr="00CD7CC0">
        <w:rPr>
          <w:sz w:val="28"/>
          <w:szCs w:val="28"/>
          <w:lang w:val="en-US"/>
        </w:rPr>
        <w:t> </w:t>
      </w:r>
    </w:p>
    <w:p w14:paraId="73EF8B93" w14:textId="76DBF16A" w:rsidR="00655938" w:rsidRPr="00CD7CC0" w:rsidRDefault="00655938" w:rsidP="00655938">
      <w:pPr>
        <w:rPr>
          <w:sz w:val="28"/>
          <w:szCs w:val="28"/>
          <w:lang w:val="en-US"/>
        </w:rPr>
      </w:pPr>
      <w:r w:rsidRPr="00CD7CC0">
        <w:rPr>
          <w:sz w:val="28"/>
          <w:szCs w:val="28"/>
          <w:lang w:val="en-US"/>
        </w:rPr>
        <w:t xml:space="preserve">The idea of Sport Base is his idea and he </w:t>
      </w:r>
      <w:r w:rsidR="00534476" w:rsidRPr="00CD7CC0">
        <w:rPr>
          <w:sz w:val="28"/>
          <w:szCs w:val="28"/>
          <w:lang w:val="en-US"/>
        </w:rPr>
        <w:t>hold</w:t>
      </w:r>
      <w:r w:rsidRPr="00CD7CC0">
        <w:rPr>
          <w:sz w:val="28"/>
          <w:szCs w:val="28"/>
          <w:lang w:val="en-US"/>
        </w:rPr>
        <w:t xml:space="preserve"> more than 40% of the shares. </w:t>
      </w:r>
    </w:p>
    <w:p w14:paraId="47CA7AD7" w14:textId="77777777" w:rsidR="00655938" w:rsidRPr="00CD7CC0" w:rsidRDefault="00655938" w:rsidP="00655938">
      <w:pPr>
        <w:rPr>
          <w:sz w:val="28"/>
          <w:szCs w:val="28"/>
          <w:lang w:val="en-US"/>
        </w:rPr>
      </w:pPr>
      <w:r w:rsidRPr="00CD7CC0">
        <w:rPr>
          <w:sz w:val="28"/>
          <w:szCs w:val="28"/>
          <w:lang w:val="en-US"/>
        </w:rPr>
        <w:t> </w:t>
      </w:r>
    </w:p>
    <w:p w14:paraId="3DD76E6F" w14:textId="77777777" w:rsidR="00655938" w:rsidRPr="00CD7CC0" w:rsidRDefault="00655938" w:rsidP="00655938">
      <w:pPr>
        <w:rPr>
          <w:sz w:val="28"/>
          <w:szCs w:val="28"/>
          <w:lang w:val="en-US"/>
        </w:rPr>
      </w:pPr>
      <w:r w:rsidRPr="00CD7CC0">
        <w:rPr>
          <w:sz w:val="28"/>
          <w:szCs w:val="28"/>
          <w:lang w:val="en-US"/>
        </w:rPr>
        <w:t xml:space="preserve">Mirza </w:t>
      </w:r>
      <w:proofErr w:type="spellStart"/>
      <w:r w:rsidRPr="00CD7CC0">
        <w:rPr>
          <w:sz w:val="28"/>
          <w:szCs w:val="28"/>
          <w:lang w:val="en-US"/>
        </w:rPr>
        <w:t>Ecaterina</w:t>
      </w:r>
      <w:proofErr w:type="spellEnd"/>
      <w:r w:rsidRPr="00CD7CC0">
        <w:rPr>
          <w:sz w:val="28"/>
          <w:szCs w:val="28"/>
          <w:lang w:val="en-US"/>
        </w:rPr>
        <w:t>, her main profession is an advertising business. She has reach experience in publicity, advertising in social media and strategy. </w:t>
      </w:r>
    </w:p>
    <w:p w14:paraId="0CB47A7C" w14:textId="77777777" w:rsidR="00655938" w:rsidRPr="00CD7CC0" w:rsidRDefault="00655938" w:rsidP="00655938">
      <w:pPr>
        <w:rPr>
          <w:sz w:val="28"/>
          <w:szCs w:val="28"/>
          <w:lang w:val="en-US"/>
        </w:rPr>
      </w:pPr>
      <w:r w:rsidRPr="00CD7CC0">
        <w:rPr>
          <w:sz w:val="28"/>
          <w:szCs w:val="28"/>
          <w:lang w:val="en-US"/>
        </w:rPr>
        <w:lastRenderedPageBreak/>
        <w:t>She's been working for more than 10 years as a specialist in publicity for-profit organizations. </w:t>
      </w:r>
    </w:p>
    <w:p w14:paraId="02CB9894" w14:textId="77777777" w:rsidR="00655938" w:rsidRPr="00CD7CC0" w:rsidRDefault="00655938" w:rsidP="00655938">
      <w:pPr>
        <w:rPr>
          <w:sz w:val="28"/>
          <w:szCs w:val="28"/>
          <w:lang w:val="en-US"/>
        </w:rPr>
      </w:pPr>
      <w:r w:rsidRPr="00CD7CC0">
        <w:rPr>
          <w:sz w:val="28"/>
          <w:szCs w:val="28"/>
          <w:lang w:val="en-US"/>
        </w:rPr>
        <w:t> </w:t>
      </w:r>
    </w:p>
    <w:p w14:paraId="57A91BB6" w14:textId="77777777" w:rsidR="00655938" w:rsidRPr="00CD7CC0" w:rsidRDefault="00655938" w:rsidP="00655938">
      <w:pPr>
        <w:rPr>
          <w:sz w:val="28"/>
          <w:szCs w:val="28"/>
          <w:lang w:val="en-US"/>
        </w:rPr>
      </w:pPr>
      <w:r w:rsidRPr="00CD7CC0">
        <w:rPr>
          <w:sz w:val="28"/>
          <w:szCs w:val="28"/>
          <w:lang w:val="en-US"/>
        </w:rPr>
        <w:t xml:space="preserve">She's been working for many successful companies. She creates publicity and advertisements for Tesco, </w:t>
      </w:r>
      <w:proofErr w:type="spellStart"/>
      <w:r w:rsidRPr="00CD7CC0">
        <w:rPr>
          <w:sz w:val="28"/>
          <w:szCs w:val="28"/>
          <w:lang w:val="en-US"/>
        </w:rPr>
        <w:t>Malliny</w:t>
      </w:r>
      <w:proofErr w:type="spellEnd"/>
      <w:r w:rsidRPr="00CD7CC0">
        <w:rPr>
          <w:sz w:val="28"/>
          <w:szCs w:val="28"/>
          <w:lang w:val="en-US"/>
        </w:rPr>
        <w:t xml:space="preserve"> Dress, Vodafone Group Public Limited Company, Green Planet Productions, Rio Tinto and BT. </w:t>
      </w:r>
    </w:p>
    <w:p w14:paraId="0D990CEF" w14:textId="77777777" w:rsidR="00655938" w:rsidRPr="00CD7CC0" w:rsidRDefault="00655938" w:rsidP="00655938">
      <w:pPr>
        <w:rPr>
          <w:sz w:val="28"/>
          <w:szCs w:val="28"/>
          <w:lang w:val="en-US"/>
        </w:rPr>
      </w:pPr>
      <w:r w:rsidRPr="00CD7CC0">
        <w:rPr>
          <w:sz w:val="28"/>
          <w:szCs w:val="28"/>
          <w:lang w:val="en-US"/>
        </w:rPr>
        <w:t> </w:t>
      </w:r>
    </w:p>
    <w:p w14:paraId="4391E1F3" w14:textId="77777777" w:rsidR="00655938" w:rsidRPr="00CD7CC0" w:rsidRDefault="00655938" w:rsidP="00655938">
      <w:pPr>
        <w:rPr>
          <w:sz w:val="28"/>
          <w:szCs w:val="28"/>
          <w:lang w:val="en-US"/>
        </w:rPr>
      </w:pPr>
      <w:proofErr w:type="gramStart"/>
      <w:r w:rsidRPr="00CD7CC0">
        <w:rPr>
          <w:sz w:val="28"/>
          <w:szCs w:val="28"/>
          <w:lang w:val="en-US"/>
        </w:rPr>
        <w:t>All of</w:t>
      </w:r>
      <w:proofErr w:type="gramEnd"/>
      <w:r w:rsidRPr="00CD7CC0">
        <w:rPr>
          <w:sz w:val="28"/>
          <w:szCs w:val="28"/>
          <w:lang w:val="en-US"/>
        </w:rPr>
        <w:t xml:space="preserve"> the owners of Sport Base are professional in their job and together they will create a strong team.</w:t>
      </w:r>
    </w:p>
    <w:p w14:paraId="4E95F8CC" w14:textId="77777777" w:rsidR="00655938" w:rsidRPr="00CD7CC0" w:rsidRDefault="00655938" w:rsidP="00655938">
      <w:pPr>
        <w:rPr>
          <w:sz w:val="28"/>
          <w:szCs w:val="28"/>
          <w:lang w:val="en-US"/>
        </w:rPr>
      </w:pPr>
      <w:r w:rsidRPr="00CD7CC0">
        <w:rPr>
          <w:sz w:val="28"/>
          <w:szCs w:val="28"/>
          <w:lang w:val="en-US"/>
        </w:rPr>
        <w:t> </w:t>
      </w:r>
    </w:p>
    <w:p w14:paraId="6A769BEC" w14:textId="77777777" w:rsidR="00655938" w:rsidRPr="00CD7CC0" w:rsidRDefault="00655938" w:rsidP="00655938">
      <w:pPr>
        <w:rPr>
          <w:sz w:val="28"/>
          <w:szCs w:val="28"/>
          <w:lang w:val="en-US"/>
        </w:rPr>
      </w:pPr>
      <w:r w:rsidRPr="00CD7CC0">
        <w:rPr>
          <w:rStyle w:val="Strong"/>
          <w:color w:val="1C1E29"/>
          <w:sz w:val="28"/>
          <w:szCs w:val="28"/>
          <w:lang w:val="en-US"/>
        </w:rPr>
        <w:t>General manager</w:t>
      </w:r>
    </w:p>
    <w:p w14:paraId="6348A990" w14:textId="77777777" w:rsidR="00655938" w:rsidRPr="00CD7CC0" w:rsidRDefault="00655938" w:rsidP="00655938">
      <w:pPr>
        <w:rPr>
          <w:sz w:val="28"/>
          <w:szCs w:val="28"/>
          <w:lang w:val="en-US"/>
        </w:rPr>
      </w:pPr>
      <w:r w:rsidRPr="00CD7CC0">
        <w:rPr>
          <w:rStyle w:val="Strong"/>
          <w:color w:val="1C1E29"/>
          <w:sz w:val="28"/>
          <w:szCs w:val="28"/>
          <w:lang w:val="en-US"/>
        </w:rPr>
        <w:t>Qualifications</w:t>
      </w:r>
    </w:p>
    <w:p w14:paraId="759DEAAD" w14:textId="77777777" w:rsidR="00655938" w:rsidRPr="00CD7CC0" w:rsidRDefault="00655938" w:rsidP="00655938">
      <w:pPr>
        <w:rPr>
          <w:sz w:val="28"/>
          <w:szCs w:val="28"/>
          <w:lang w:val="en-US"/>
        </w:rPr>
      </w:pPr>
      <w:r w:rsidRPr="00CD7CC0">
        <w:rPr>
          <w:rStyle w:val="Strong"/>
          <w:color w:val="1C1E29"/>
          <w:sz w:val="28"/>
          <w:szCs w:val="28"/>
          <w:lang w:val="en-US"/>
        </w:rPr>
        <w:t> </w:t>
      </w:r>
    </w:p>
    <w:p w14:paraId="4640E83B" w14:textId="77777777" w:rsidR="00655938" w:rsidRPr="00CD7CC0" w:rsidRDefault="00655938" w:rsidP="00655938">
      <w:pPr>
        <w:rPr>
          <w:sz w:val="28"/>
          <w:szCs w:val="28"/>
          <w:lang w:val="en-US"/>
        </w:rPr>
      </w:pPr>
      <w:r w:rsidRPr="00CD7CC0">
        <w:rPr>
          <w:sz w:val="28"/>
          <w:szCs w:val="28"/>
          <w:lang w:val="en-US"/>
        </w:rPr>
        <w:t>Robert Gavrila will be hired as a general manager. He has experienced more than 6 years in management. </w:t>
      </w:r>
    </w:p>
    <w:p w14:paraId="431A032A" w14:textId="77777777" w:rsidR="00655938" w:rsidRPr="00CD7CC0" w:rsidRDefault="00655938" w:rsidP="00655938">
      <w:pPr>
        <w:rPr>
          <w:sz w:val="28"/>
          <w:szCs w:val="28"/>
          <w:lang w:val="en-US"/>
        </w:rPr>
      </w:pPr>
      <w:r w:rsidRPr="00CD7CC0">
        <w:rPr>
          <w:sz w:val="28"/>
          <w:szCs w:val="28"/>
          <w:lang w:val="en-US"/>
        </w:rPr>
        <w:t> </w:t>
      </w:r>
    </w:p>
    <w:p w14:paraId="57F83308" w14:textId="77777777" w:rsidR="00655938" w:rsidRPr="00CD7CC0" w:rsidRDefault="00655938" w:rsidP="00655938">
      <w:pPr>
        <w:rPr>
          <w:sz w:val="28"/>
          <w:szCs w:val="28"/>
          <w:lang w:val="en-US"/>
        </w:rPr>
      </w:pPr>
      <w:r w:rsidRPr="00CD7CC0">
        <w:rPr>
          <w:rStyle w:val="Strong"/>
          <w:color w:val="1C1E29"/>
          <w:sz w:val="28"/>
          <w:szCs w:val="28"/>
          <w:lang w:val="en-US"/>
        </w:rPr>
        <w:t>Job Description</w:t>
      </w:r>
    </w:p>
    <w:p w14:paraId="67CA8C66" w14:textId="77777777" w:rsidR="00655938" w:rsidRPr="00CD7CC0" w:rsidRDefault="00655938" w:rsidP="00655938">
      <w:pPr>
        <w:rPr>
          <w:sz w:val="28"/>
          <w:szCs w:val="28"/>
          <w:lang w:val="en-US"/>
        </w:rPr>
      </w:pPr>
      <w:r w:rsidRPr="00CD7CC0">
        <w:rPr>
          <w:rStyle w:val="Strong"/>
          <w:color w:val="1C1E29"/>
          <w:sz w:val="28"/>
          <w:szCs w:val="28"/>
          <w:lang w:val="en-US"/>
        </w:rPr>
        <w:t> </w:t>
      </w:r>
    </w:p>
    <w:p w14:paraId="607924BB" w14:textId="77777777" w:rsidR="00655938" w:rsidRPr="00CD7CC0" w:rsidRDefault="00655938" w:rsidP="00655938">
      <w:pPr>
        <w:rPr>
          <w:sz w:val="28"/>
          <w:szCs w:val="28"/>
          <w:lang w:val="en-US"/>
        </w:rPr>
      </w:pPr>
      <w:r w:rsidRPr="00CD7CC0">
        <w:rPr>
          <w:sz w:val="28"/>
          <w:szCs w:val="28"/>
          <w:lang w:val="en-US"/>
        </w:rPr>
        <w:t xml:space="preserve">As a general manager, </w:t>
      </w:r>
      <w:proofErr w:type="spellStart"/>
      <w:r w:rsidRPr="00CD7CC0">
        <w:rPr>
          <w:sz w:val="28"/>
          <w:szCs w:val="28"/>
          <w:lang w:val="en-US"/>
        </w:rPr>
        <w:t>Rober</w:t>
      </w:r>
      <w:proofErr w:type="spellEnd"/>
      <w:r w:rsidRPr="00CD7CC0">
        <w:rPr>
          <w:sz w:val="28"/>
          <w:szCs w:val="28"/>
          <w:lang w:val="en-US"/>
        </w:rPr>
        <w:t xml:space="preserve"> Gavrila will be responsible for organizational needs, strategy, and objectives. As a manager he will maintain inventory, scheduling stuff, handling complains from costumers. </w:t>
      </w:r>
    </w:p>
    <w:p w14:paraId="2283078E" w14:textId="77777777" w:rsidR="00655938" w:rsidRPr="00CD7CC0" w:rsidRDefault="00655938" w:rsidP="00655938">
      <w:pPr>
        <w:rPr>
          <w:sz w:val="28"/>
          <w:szCs w:val="28"/>
          <w:lang w:val="en-US"/>
        </w:rPr>
      </w:pPr>
      <w:r w:rsidRPr="00CD7CC0">
        <w:rPr>
          <w:sz w:val="28"/>
          <w:szCs w:val="28"/>
          <w:lang w:val="en-US"/>
        </w:rPr>
        <w:t>He will organize meetings, encourage the stuff and will ensure staff coverage. </w:t>
      </w:r>
    </w:p>
    <w:p w14:paraId="17C5A276" w14:textId="77777777" w:rsidR="00655938" w:rsidRPr="00CD7CC0" w:rsidRDefault="00655938" w:rsidP="00655938">
      <w:pPr>
        <w:rPr>
          <w:sz w:val="28"/>
          <w:szCs w:val="28"/>
          <w:lang w:val="en-US"/>
        </w:rPr>
      </w:pPr>
      <w:r w:rsidRPr="00CD7CC0">
        <w:rPr>
          <w:sz w:val="28"/>
          <w:szCs w:val="28"/>
          <w:lang w:val="en-US"/>
        </w:rPr>
        <w:t> </w:t>
      </w:r>
    </w:p>
    <w:p w14:paraId="13F65479" w14:textId="77777777" w:rsidR="00655938" w:rsidRPr="00CD7CC0" w:rsidRDefault="00655938" w:rsidP="00655938">
      <w:pPr>
        <w:rPr>
          <w:sz w:val="28"/>
          <w:szCs w:val="28"/>
          <w:lang w:val="en-US"/>
        </w:rPr>
      </w:pPr>
      <w:r w:rsidRPr="00CD7CC0">
        <w:rPr>
          <w:sz w:val="28"/>
          <w:szCs w:val="28"/>
          <w:lang w:val="en-US"/>
        </w:rPr>
        <w:t> </w:t>
      </w:r>
    </w:p>
    <w:p w14:paraId="6C1363FF" w14:textId="77777777" w:rsidR="00655938" w:rsidRPr="00CD7CC0" w:rsidRDefault="00655938" w:rsidP="00655938">
      <w:pPr>
        <w:rPr>
          <w:sz w:val="28"/>
          <w:szCs w:val="28"/>
          <w:lang w:val="en-US"/>
        </w:rPr>
      </w:pPr>
      <w:r w:rsidRPr="00CD7CC0">
        <w:rPr>
          <w:rStyle w:val="Strong"/>
          <w:color w:val="1C1E29"/>
          <w:sz w:val="28"/>
          <w:szCs w:val="28"/>
          <w:lang w:val="en-US"/>
        </w:rPr>
        <w:t>Accountant </w:t>
      </w:r>
    </w:p>
    <w:p w14:paraId="3EF016C3" w14:textId="77777777" w:rsidR="00655938" w:rsidRPr="00CD7CC0" w:rsidRDefault="00655938" w:rsidP="00655938">
      <w:pPr>
        <w:rPr>
          <w:sz w:val="28"/>
          <w:szCs w:val="28"/>
          <w:lang w:val="en-US"/>
        </w:rPr>
      </w:pPr>
      <w:r w:rsidRPr="00CD7CC0">
        <w:rPr>
          <w:rStyle w:val="Strong"/>
          <w:color w:val="1C1E29"/>
          <w:sz w:val="28"/>
          <w:szCs w:val="28"/>
          <w:lang w:val="en-US"/>
        </w:rPr>
        <w:t>Qualifications</w:t>
      </w:r>
    </w:p>
    <w:p w14:paraId="1BA60AB0" w14:textId="77777777" w:rsidR="00655938" w:rsidRPr="00CD7CC0" w:rsidRDefault="00655938" w:rsidP="00655938">
      <w:pPr>
        <w:rPr>
          <w:sz w:val="28"/>
          <w:szCs w:val="28"/>
          <w:lang w:val="en-US"/>
        </w:rPr>
      </w:pPr>
      <w:r w:rsidRPr="00CD7CC0">
        <w:rPr>
          <w:rStyle w:val="Strong"/>
          <w:color w:val="1C1E29"/>
          <w:sz w:val="28"/>
          <w:szCs w:val="28"/>
          <w:lang w:val="en-US"/>
        </w:rPr>
        <w:t> </w:t>
      </w:r>
    </w:p>
    <w:p w14:paraId="4BF4BF3A" w14:textId="77777777" w:rsidR="00655938" w:rsidRPr="00CD7CC0" w:rsidRDefault="00655938" w:rsidP="00655938">
      <w:pPr>
        <w:rPr>
          <w:sz w:val="28"/>
          <w:szCs w:val="28"/>
          <w:lang w:val="en-US"/>
        </w:rPr>
      </w:pPr>
      <w:r w:rsidRPr="00CD7CC0">
        <w:rPr>
          <w:sz w:val="28"/>
          <w:szCs w:val="28"/>
          <w:lang w:val="en-US"/>
        </w:rPr>
        <w:t xml:space="preserve">Mihai </w:t>
      </w:r>
      <w:proofErr w:type="spellStart"/>
      <w:r w:rsidRPr="00CD7CC0">
        <w:rPr>
          <w:sz w:val="28"/>
          <w:szCs w:val="28"/>
          <w:lang w:val="en-US"/>
        </w:rPr>
        <w:t>Ciutureanu</w:t>
      </w:r>
      <w:proofErr w:type="spellEnd"/>
      <w:r w:rsidRPr="00CD7CC0">
        <w:rPr>
          <w:sz w:val="28"/>
          <w:szCs w:val="28"/>
          <w:lang w:val="en-US"/>
        </w:rPr>
        <w:t xml:space="preserve"> will be responsible for accounting. </w:t>
      </w:r>
    </w:p>
    <w:p w14:paraId="0759043E" w14:textId="77777777" w:rsidR="00655938" w:rsidRPr="00CD7CC0" w:rsidRDefault="00655938" w:rsidP="00655938">
      <w:pPr>
        <w:rPr>
          <w:sz w:val="28"/>
          <w:szCs w:val="28"/>
          <w:lang w:val="en-US"/>
        </w:rPr>
      </w:pPr>
      <w:r w:rsidRPr="00CD7CC0">
        <w:rPr>
          <w:rStyle w:val="Strong"/>
          <w:color w:val="1C1E29"/>
          <w:sz w:val="28"/>
          <w:szCs w:val="28"/>
          <w:lang w:val="en-US"/>
        </w:rPr>
        <w:t>Job Description</w:t>
      </w:r>
    </w:p>
    <w:p w14:paraId="7D046EC6" w14:textId="77777777" w:rsidR="00655938" w:rsidRPr="00CD7CC0" w:rsidRDefault="00655938" w:rsidP="00655938">
      <w:pPr>
        <w:rPr>
          <w:sz w:val="28"/>
          <w:szCs w:val="28"/>
          <w:lang w:val="en-US"/>
        </w:rPr>
      </w:pPr>
      <w:r w:rsidRPr="00CD7CC0">
        <w:rPr>
          <w:rStyle w:val="Strong"/>
          <w:color w:val="1C1E29"/>
          <w:sz w:val="28"/>
          <w:szCs w:val="28"/>
          <w:lang w:val="en-US"/>
        </w:rPr>
        <w:lastRenderedPageBreak/>
        <w:t> </w:t>
      </w:r>
    </w:p>
    <w:p w14:paraId="2E1AA13C" w14:textId="77777777" w:rsidR="00655938" w:rsidRPr="00CD7CC0" w:rsidRDefault="00655938" w:rsidP="00655938">
      <w:pPr>
        <w:rPr>
          <w:sz w:val="28"/>
          <w:szCs w:val="28"/>
          <w:lang w:val="en-US"/>
        </w:rPr>
      </w:pPr>
      <w:r w:rsidRPr="00CD7CC0">
        <w:rPr>
          <w:sz w:val="28"/>
          <w:szCs w:val="28"/>
          <w:lang w:val="en-US"/>
        </w:rPr>
        <w:t>The accountant will be responsible for processing financial information. The accountant will maintain control by preparing reports, recommending policies and procedures. Every month will report to the other owner's profit and loss statement and balance sheet. </w:t>
      </w:r>
    </w:p>
    <w:p w14:paraId="4EA845A6" w14:textId="77777777" w:rsidR="00655938" w:rsidRPr="00CD7CC0" w:rsidRDefault="00655938" w:rsidP="00655938">
      <w:pPr>
        <w:rPr>
          <w:sz w:val="28"/>
          <w:szCs w:val="28"/>
          <w:lang w:val="en-US"/>
        </w:rPr>
      </w:pPr>
      <w:r w:rsidRPr="00CD7CC0">
        <w:rPr>
          <w:sz w:val="28"/>
          <w:szCs w:val="28"/>
          <w:lang w:val="en-US"/>
        </w:rPr>
        <w:t>The accountant will ensure that the organization is operating efficiently. </w:t>
      </w:r>
    </w:p>
    <w:p w14:paraId="2884DCC1" w14:textId="77777777" w:rsidR="00655938" w:rsidRPr="00CD7CC0" w:rsidRDefault="00655938" w:rsidP="00655938">
      <w:pPr>
        <w:rPr>
          <w:sz w:val="28"/>
          <w:szCs w:val="28"/>
          <w:lang w:val="en-US"/>
        </w:rPr>
      </w:pPr>
      <w:r w:rsidRPr="00CD7CC0">
        <w:rPr>
          <w:sz w:val="28"/>
          <w:szCs w:val="28"/>
          <w:lang w:val="en-US"/>
        </w:rPr>
        <w:t>Besides, he will be responsible for the tax return, budget, finance report, recording and analyzing data. </w:t>
      </w:r>
    </w:p>
    <w:p w14:paraId="0C159DBA" w14:textId="77777777" w:rsidR="00655938" w:rsidRPr="00CD7CC0" w:rsidRDefault="00655938" w:rsidP="00655938">
      <w:pPr>
        <w:rPr>
          <w:sz w:val="28"/>
          <w:szCs w:val="28"/>
          <w:lang w:val="en-US"/>
        </w:rPr>
      </w:pPr>
      <w:r w:rsidRPr="00CD7CC0">
        <w:rPr>
          <w:sz w:val="28"/>
          <w:szCs w:val="28"/>
          <w:lang w:val="en-US"/>
        </w:rPr>
        <w:t> </w:t>
      </w:r>
    </w:p>
    <w:p w14:paraId="3450923B" w14:textId="77777777" w:rsidR="00655938" w:rsidRPr="00CD7CC0" w:rsidRDefault="00655938" w:rsidP="00655938">
      <w:pPr>
        <w:rPr>
          <w:sz w:val="28"/>
          <w:szCs w:val="28"/>
          <w:lang w:val="en-US"/>
        </w:rPr>
      </w:pPr>
      <w:r w:rsidRPr="00CD7CC0">
        <w:rPr>
          <w:rStyle w:val="Strong"/>
          <w:color w:val="1C1E29"/>
          <w:sz w:val="28"/>
          <w:szCs w:val="28"/>
          <w:lang w:val="en-US"/>
        </w:rPr>
        <w:t> </w:t>
      </w:r>
    </w:p>
    <w:p w14:paraId="1206BAFA" w14:textId="77777777" w:rsidR="00655938" w:rsidRPr="00CD7CC0" w:rsidRDefault="00655938" w:rsidP="00655938">
      <w:pPr>
        <w:rPr>
          <w:sz w:val="28"/>
          <w:szCs w:val="28"/>
          <w:lang w:val="en-US"/>
        </w:rPr>
      </w:pPr>
      <w:r w:rsidRPr="00CD7CC0">
        <w:rPr>
          <w:rStyle w:val="Strong"/>
          <w:color w:val="1C1E29"/>
          <w:sz w:val="28"/>
          <w:szCs w:val="28"/>
          <w:lang w:val="en-US"/>
        </w:rPr>
        <w:t>Copywriter</w:t>
      </w:r>
    </w:p>
    <w:p w14:paraId="273FBE9F" w14:textId="77777777" w:rsidR="00655938" w:rsidRPr="00CD7CC0" w:rsidRDefault="00655938" w:rsidP="00655938">
      <w:pPr>
        <w:rPr>
          <w:sz w:val="28"/>
          <w:szCs w:val="28"/>
          <w:lang w:val="en-US"/>
        </w:rPr>
      </w:pPr>
      <w:r w:rsidRPr="00CD7CC0">
        <w:rPr>
          <w:rStyle w:val="Strong"/>
          <w:color w:val="1C1E29"/>
          <w:sz w:val="28"/>
          <w:szCs w:val="28"/>
          <w:lang w:val="en-US"/>
        </w:rPr>
        <w:t>Qualification </w:t>
      </w:r>
    </w:p>
    <w:p w14:paraId="53809D45" w14:textId="77777777" w:rsidR="00655938" w:rsidRPr="00CD7CC0" w:rsidRDefault="00655938" w:rsidP="00655938">
      <w:pPr>
        <w:rPr>
          <w:sz w:val="28"/>
          <w:szCs w:val="28"/>
          <w:lang w:val="en-US"/>
        </w:rPr>
      </w:pPr>
      <w:r w:rsidRPr="00CD7CC0">
        <w:rPr>
          <w:rStyle w:val="Strong"/>
          <w:color w:val="1C1E29"/>
          <w:sz w:val="28"/>
          <w:szCs w:val="28"/>
          <w:lang w:val="en-US"/>
        </w:rPr>
        <w:t> </w:t>
      </w:r>
    </w:p>
    <w:p w14:paraId="081E5329" w14:textId="77777777" w:rsidR="00655938" w:rsidRPr="00CD7CC0" w:rsidRDefault="00655938" w:rsidP="00655938">
      <w:pPr>
        <w:rPr>
          <w:sz w:val="28"/>
          <w:szCs w:val="28"/>
          <w:lang w:val="en-US"/>
        </w:rPr>
      </w:pPr>
      <w:r w:rsidRPr="00CD7CC0">
        <w:rPr>
          <w:sz w:val="28"/>
          <w:szCs w:val="28"/>
          <w:lang w:val="en-US"/>
        </w:rPr>
        <w:t xml:space="preserve">Mirza </w:t>
      </w:r>
      <w:proofErr w:type="spellStart"/>
      <w:r w:rsidRPr="00CD7CC0">
        <w:rPr>
          <w:sz w:val="28"/>
          <w:szCs w:val="28"/>
          <w:lang w:val="en-US"/>
        </w:rPr>
        <w:t>Ecaterina</w:t>
      </w:r>
      <w:proofErr w:type="spellEnd"/>
      <w:r w:rsidRPr="00CD7CC0">
        <w:rPr>
          <w:sz w:val="28"/>
          <w:szCs w:val="28"/>
          <w:lang w:val="en-US"/>
        </w:rPr>
        <w:t>, one of the owners of Sport Base will be responsible for advertising and market strategy. </w:t>
      </w:r>
    </w:p>
    <w:p w14:paraId="0E68FF60" w14:textId="77777777" w:rsidR="00655938" w:rsidRPr="00CD7CC0" w:rsidRDefault="00655938" w:rsidP="00655938">
      <w:pPr>
        <w:rPr>
          <w:sz w:val="28"/>
          <w:szCs w:val="28"/>
          <w:lang w:val="en-US"/>
        </w:rPr>
      </w:pPr>
      <w:r w:rsidRPr="00CD7CC0">
        <w:rPr>
          <w:sz w:val="28"/>
          <w:szCs w:val="28"/>
          <w:lang w:val="en-US"/>
        </w:rPr>
        <w:t> </w:t>
      </w:r>
    </w:p>
    <w:p w14:paraId="6D19B12E" w14:textId="77777777" w:rsidR="00655938" w:rsidRPr="00CD7CC0" w:rsidRDefault="00655938" w:rsidP="00655938">
      <w:pPr>
        <w:rPr>
          <w:sz w:val="28"/>
          <w:szCs w:val="28"/>
          <w:lang w:val="en-US"/>
        </w:rPr>
      </w:pPr>
      <w:r w:rsidRPr="00CD7CC0">
        <w:rPr>
          <w:rStyle w:val="Strong"/>
          <w:color w:val="1C1E29"/>
          <w:sz w:val="28"/>
          <w:szCs w:val="28"/>
          <w:lang w:val="en-US"/>
        </w:rPr>
        <w:t>Job Description </w:t>
      </w:r>
    </w:p>
    <w:p w14:paraId="0DAF3178" w14:textId="77777777" w:rsidR="00655938" w:rsidRPr="00CD7CC0" w:rsidRDefault="00655938" w:rsidP="00655938">
      <w:pPr>
        <w:rPr>
          <w:sz w:val="28"/>
          <w:szCs w:val="28"/>
          <w:lang w:val="en-US"/>
        </w:rPr>
      </w:pPr>
      <w:r w:rsidRPr="00CD7CC0">
        <w:rPr>
          <w:rStyle w:val="Strong"/>
          <w:color w:val="1C1E29"/>
          <w:sz w:val="28"/>
          <w:szCs w:val="28"/>
          <w:lang w:val="en-US"/>
        </w:rPr>
        <w:t> </w:t>
      </w:r>
    </w:p>
    <w:p w14:paraId="15097089" w14:textId="77777777" w:rsidR="00655938" w:rsidRPr="00CD7CC0" w:rsidRDefault="00655938" w:rsidP="00655938">
      <w:pPr>
        <w:rPr>
          <w:sz w:val="28"/>
          <w:szCs w:val="28"/>
          <w:lang w:val="en-US"/>
        </w:rPr>
      </w:pPr>
      <w:r w:rsidRPr="00CD7CC0">
        <w:rPr>
          <w:sz w:val="28"/>
          <w:szCs w:val="28"/>
          <w:lang w:val="en-US"/>
        </w:rPr>
        <w:t>The copywriter will create advertisements for Sport Base to brink more costumers. </w:t>
      </w:r>
    </w:p>
    <w:p w14:paraId="262EE421" w14:textId="77777777" w:rsidR="00655938" w:rsidRPr="00CD7CC0" w:rsidRDefault="00655938" w:rsidP="00655938">
      <w:pPr>
        <w:rPr>
          <w:sz w:val="28"/>
          <w:szCs w:val="28"/>
          <w:lang w:val="en-US"/>
        </w:rPr>
      </w:pPr>
      <w:r w:rsidRPr="00CD7CC0">
        <w:rPr>
          <w:sz w:val="28"/>
          <w:szCs w:val="28"/>
          <w:lang w:val="en-US"/>
        </w:rPr>
        <w:t>The job will include writing and processing advertisement materials. Besides, the copywriter will be responsible for text in advertisements, websites, brochures, catalog, and emails.</w:t>
      </w:r>
    </w:p>
    <w:p w14:paraId="6FF28DD8" w14:textId="77777777" w:rsidR="00655938" w:rsidRPr="00CD7CC0" w:rsidRDefault="00655938" w:rsidP="00655938">
      <w:pPr>
        <w:rPr>
          <w:sz w:val="28"/>
          <w:szCs w:val="28"/>
          <w:lang w:val="en-US"/>
        </w:rPr>
      </w:pPr>
      <w:r w:rsidRPr="00CD7CC0">
        <w:rPr>
          <w:sz w:val="28"/>
          <w:szCs w:val="28"/>
          <w:lang w:val="en-US"/>
        </w:rPr>
        <w:t> </w:t>
      </w:r>
    </w:p>
    <w:p w14:paraId="473878BA" w14:textId="77777777" w:rsidR="00655938" w:rsidRPr="00CD7CC0" w:rsidRDefault="00655938" w:rsidP="00655938">
      <w:pPr>
        <w:rPr>
          <w:sz w:val="28"/>
          <w:szCs w:val="28"/>
          <w:lang w:val="en-US"/>
        </w:rPr>
      </w:pPr>
      <w:r w:rsidRPr="00CD7CC0">
        <w:rPr>
          <w:sz w:val="28"/>
          <w:szCs w:val="28"/>
          <w:lang w:val="en-US"/>
        </w:rPr>
        <w:t> </w:t>
      </w:r>
    </w:p>
    <w:p w14:paraId="5C7C48B7" w14:textId="77777777" w:rsidR="00655938" w:rsidRPr="00CD7CC0" w:rsidRDefault="00655938" w:rsidP="00655938">
      <w:pPr>
        <w:rPr>
          <w:sz w:val="28"/>
          <w:szCs w:val="28"/>
          <w:lang w:val="en-US"/>
        </w:rPr>
      </w:pPr>
      <w:r w:rsidRPr="00CD7CC0">
        <w:rPr>
          <w:rStyle w:val="Strong"/>
          <w:color w:val="1C1E29"/>
          <w:sz w:val="28"/>
          <w:szCs w:val="28"/>
          <w:lang w:val="en-US"/>
        </w:rPr>
        <w:t>General Trainer</w:t>
      </w:r>
    </w:p>
    <w:p w14:paraId="26FE89D2" w14:textId="77777777" w:rsidR="00655938" w:rsidRPr="00CD7CC0" w:rsidRDefault="00655938" w:rsidP="00655938">
      <w:pPr>
        <w:rPr>
          <w:sz w:val="28"/>
          <w:szCs w:val="28"/>
          <w:lang w:val="en-US"/>
        </w:rPr>
      </w:pPr>
      <w:r w:rsidRPr="00CD7CC0">
        <w:rPr>
          <w:rStyle w:val="Strong"/>
          <w:color w:val="1C1E29"/>
          <w:sz w:val="28"/>
          <w:szCs w:val="28"/>
          <w:lang w:val="en-US"/>
        </w:rPr>
        <w:t>Qualification</w:t>
      </w:r>
    </w:p>
    <w:p w14:paraId="0DFA0200" w14:textId="77777777" w:rsidR="00655938" w:rsidRPr="00CD7CC0" w:rsidRDefault="00655938" w:rsidP="00655938">
      <w:pPr>
        <w:rPr>
          <w:sz w:val="28"/>
          <w:szCs w:val="28"/>
          <w:lang w:val="en-US"/>
        </w:rPr>
      </w:pPr>
      <w:r w:rsidRPr="00CD7CC0">
        <w:rPr>
          <w:rStyle w:val="Strong"/>
          <w:color w:val="1C1E29"/>
          <w:sz w:val="28"/>
          <w:szCs w:val="28"/>
          <w:lang w:val="en-US"/>
        </w:rPr>
        <w:t> </w:t>
      </w:r>
    </w:p>
    <w:p w14:paraId="4B2B8321" w14:textId="77777777" w:rsidR="00655938" w:rsidRPr="00CD7CC0" w:rsidRDefault="00655938" w:rsidP="00655938">
      <w:pPr>
        <w:rPr>
          <w:sz w:val="28"/>
          <w:szCs w:val="28"/>
          <w:lang w:val="en-US"/>
        </w:rPr>
      </w:pPr>
      <w:proofErr w:type="spellStart"/>
      <w:r w:rsidRPr="00CD7CC0">
        <w:rPr>
          <w:sz w:val="28"/>
          <w:szCs w:val="28"/>
          <w:lang w:val="en-US"/>
        </w:rPr>
        <w:t>Ionut</w:t>
      </w:r>
      <w:proofErr w:type="spellEnd"/>
      <w:r w:rsidRPr="00CD7CC0">
        <w:rPr>
          <w:sz w:val="28"/>
          <w:szCs w:val="28"/>
          <w:lang w:val="en-US"/>
        </w:rPr>
        <w:t xml:space="preserve"> </w:t>
      </w:r>
      <w:proofErr w:type="spellStart"/>
      <w:r w:rsidRPr="00CD7CC0">
        <w:rPr>
          <w:sz w:val="28"/>
          <w:szCs w:val="28"/>
          <w:lang w:val="en-US"/>
        </w:rPr>
        <w:t>Englezu</w:t>
      </w:r>
      <w:proofErr w:type="spellEnd"/>
      <w:r w:rsidRPr="00CD7CC0">
        <w:rPr>
          <w:sz w:val="28"/>
          <w:szCs w:val="28"/>
          <w:lang w:val="en-US"/>
        </w:rPr>
        <w:t xml:space="preserve"> will be hired as a general trainer. </w:t>
      </w:r>
    </w:p>
    <w:p w14:paraId="5F526D9E" w14:textId="77777777" w:rsidR="00655938" w:rsidRPr="00CD7CC0" w:rsidRDefault="00655938" w:rsidP="00655938">
      <w:pPr>
        <w:rPr>
          <w:sz w:val="28"/>
          <w:szCs w:val="28"/>
          <w:lang w:val="en-US"/>
        </w:rPr>
      </w:pPr>
      <w:r w:rsidRPr="00CD7CC0">
        <w:rPr>
          <w:sz w:val="28"/>
          <w:szCs w:val="28"/>
          <w:lang w:val="en-US"/>
        </w:rPr>
        <w:t> </w:t>
      </w:r>
    </w:p>
    <w:p w14:paraId="78441E10" w14:textId="77777777" w:rsidR="00655938" w:rsidRPr="00CD7CC0" w:rsidRDefault="00655938" w:rsidP="00655938">
      <w:pPr>
        <w:rPr>
          <w:sz w:val="28"/>
          <w:szCs w:val="28"/>
          <w:lang w:val="en-US"/>
        </w:rPr>
      </w:pPr>
      <w:r w:rsidRPr="00CD7CC0">
        <w:rPr>
          <w:rStyle w:val="Strong"/>
          <w:color w:val="1C1E29"/>
          <w:sz w:val="28"/>
          <w:szCs w:val="28"/>
          <w:lang w:val="en-US"/>
        </w:rPr>
        <w:lastRenderedPageBreak/>
        <w:t>Job Description </w:t>
      </w:r>
    </w:p>
    <w:p w14:paraId="68423995" w14:textId="77777777" w:rsidR="00655938" w:rsidRPr="00CD7CC0" w:rsidRDefault="00655938" w:rsidP="00655938">
      <w:pPr>
        <w:rPr>
          <w:sz w:val="28"/>
          <w:szCs w:val="28"/>
          <w:lang w:val="en-US"/>
        </w:rPr>
      </w:pPr>
      <w:r w:rsidRPr="00CD7CC0">
        <w:rPr>
          <w:rStyle w:val="Strong"/>
          <w:color w:val="1C1E29"/>
          <w:sz w:val="28"/>
          <w:szCs w:val="28"/>
          <w:lang w:val="en-US"/>
        </w:rPr>
        <w:t> </w:t>
      </w:r>
    </w:p>
    <w:p w14:paraId="4FA7E703" w14:textId="77777777" w:rsidR="00655938" w:rsidRPr="00CD7CC0" w:rsidRDefault="00655938" w:rsidP="00655938">
      <w:pPr>
        <w:rPr>
          <w:sz w:val="28"/>
          <w:szCs w:val="28"/>
          <w:lang w:val="en-US"/>
        </w:rPr>
      </w:pPr>
      <w:r w:rsidRPr="00CD7CC0">
        <w:rPr>
          <w:sz w:val="28"/>
          <w:szCs w:val="28"/>
          <w:lang w:val="en-US"/>
        </w:rPr>
        <w:t xml:space="preserve">The general trainer will motivate other trainers to improve their skills and techniques through psychical fitness. Besides, he will create programs, asses forms and develop a strategy to achieve </w:t>
      </w:r>
      <w:proofErr w:type="gramStart"/>
      <w:r w:rsidRPr="00CD7CC0">
        <w:rPr>
          <w:sz w:val="28"/>
          <w:szCs w:val="28"/>
          <w:lang w:val="en-US"/>
        </w:rPr>
        <w:t>costumers</w:t>
      </w:r>
      <w:proofErr w:type="gramEnd"/>
      <w:r w:rsidRPr="00CD7CC0">
        <w:rPr>
          <w:sz w:val="28"/>
          <w:szCs w:val="28"/>
          <w:lang w:val="en-US"/>
        </w:rPr>
        <w:t xml:space="preserve"> goals. </w:t>
      </w:r>
    </w:p>
    <w:p w14:paraId="77564EC7" w14:textId="77777777" w:rsidR="00655938" w:rsidRPr="00CD7CC0" w:rsidRDefault="00655938" w:rsidP="00655938">
      <w:pPr>
        <w:rPr>
          <w:sz w:val="28"/>
          <w:szCs w:val="28"/>
          <w:lang w:val="en-US"/>
        </w:rPr>
      </w:pPr>
      <w:r w:rsidRPr="00CD7CC0">
        <w:rPr>
          <w:sz w:val="28"/>
          <w:szCs w:val="28"/>
          <w:lang w:val="en-US"/>
        </w:rPr>
        <w:t>Moreover, the general trainer will be responsible for hiring other fitness trainers for the Sport Base. </w:t>
      </w:r>
    </w:p>
    <w:p w14:paraId="45192FB0" w14:textId="77777777" w:rsidR="00655938" w:rsidRPr="00CD7CC0" w:rsidRDefault="00655938" w:rsidP="00655938">
      <w:pPr>
        <w:rPr>
          <w:sz w:val="28"/>
          <w:szCs w:val="28"/>
          <w:lang w:val="en-US"/>
        </w:rPr>
      </w:pPr>
      <w:r w:rsidRPr="00CD7CC0">
        <w:rPr>
          <w:sz w:val="28"/>
          <w:szCs w:val="28"/>
          <w:lang w:val="en-US"/>
        </w:rPr>
        <w:t> </w:t>
      </w:r>
    </w:p>
    <w:p w14:paraId="72475577" w14:textId="77777777" w:rsidR="00655938" w:rsidRPr="00CD7CC0" w:rsidRDefault="00655938" w:rsidP="00655938">
      <w:pPr>
        <w:rPr>
          <w:sz w:val="28"/>
          <w:szCs w:val="28"/>
          <w:lang w:val="en-US"/>
        </w:rPr>
      </w:pPr>
      <w:r w:rsidRPr="00CD7CC0">
        <w:rPr>
          <w:rStyle w:val="Strong"/>
          <w:color w:val="1C1E29"/>
          <w:sz w:val="28"/>
          <w:szCs w:val="28"/>
          <w:lang w:val="en-US"/>
        </w:rPr>
        <w:t>Reception</w:t>
      </w:r>
    </w:p>
    <w:p w14:paraId="35A6B0F7" w14:textId="77777777" w:rsidR="00655938" w:rsidRPr="00CD7CC0" w:rsidRDefault="00655938" w:rsidP="00655938">
      <w:pPr>
        <w:rPr>
          <w:sz w:val="28"/>
          <w:szCs w:val="28"/>
          <w:lang w:val="en-US"/>
        </w:rPr>
      </w:pPr>
      <w:r w:rsidRPr="00CD7CC0">
        <w:rPr>
          <w:rStyle w:val="Strong"/>
          <w:color w:val="1C1E29"/>
          <w:sz w:val="28"/>
          <w:szCs w:val="28"/>
          <w:lang w:val="en-US"/>
        </w:rPr>
        <w:t>Qualification </w:t>
      </w:r>
    </w:p>
    <w:p w14:paraId="56DFBB96" w14:textId="77777777" w:rsidR="00655938" w:rsidRPr="00CD7CC0" w:rsidRDefault="00655938" w:rsidP="00655938">
      <w:pPr>
        <w:rPr>
          <w:sz w:val="28"/>
          <w:szCs w:val="28"/>
          <w:lang w:val="en-US"/>
        </w:rPr>
      </w:pPr>
      <w:r w:rsidRPr="00CD7CC0">
        <w:rPr>
          <w:rStyle w:val="Strong"/>
          <w:color w:val="1C1E29"/>
          <w:sz w:val="28"/>
          <w:szCs w:val="28"/>
          <w:lang w:val="en-US"/>
        </w:rPr>
        <w:t> </w:t>
      </w:r>
    </w:p>
    <w:p w14:paraId="602C4ABF" w14:textId="77777777" w:rsidR="00655938" w:rsidRPr="00CD7CC0" w:rsidRDefault="00655938" w:rsidP="00655938">
      <w:pPr>
        <w:rPr>
          <w:sz w:val="28"/>
          <w:szCs w:val="28"/>
          <w:lang w:val="en-US"/>
        </w:rPr>
      </w:pPr>
      <w:r w:rsidRPr="00CD7CC0">
        <w:rPr>
          <w:sz w:val="28"/>
          <w:szCs w:val="28"/>
          <w:lang w:val="en-US"/>
        </w:rPr>
        <w:t>A person will be hired to work as a receptionist. The candidate should have a minimum of 3 years of experience. Besides, good communication and team working skills are required. </w:t>
      </w:r>
    </w:p>
    <w:p w14:paraId="1E3C78C0" w14:textId="77777777" w:rsidR="00655938" w:rsidRPr="00CD7CC0" w:rsidRDefault="00655938" w:rsidP="00655938">
      <w:pPr>
        <w:rPr>
          <w:sz w:val="28"/>
          <w:szCs w:val="28"/>
          <w:lang w:val="en-US"/>
        </w:rPr>
      </w:pPr>
      <w:r w:rsidRPr="00CD7CC0">
        <w:rPr>
          <w:sz w:val="28"/>
          <w:szCs w:val="28"/>
          <w:lang w:val="en-US"/>
        </w:rPr>
        <w:t> </w:t>
      </w:r>
    </w:p>
    <w:p w14:paraId="10F11ECA" w14:textId="77777777" w:rsidR="00655938" w:rsidRPr="00CD7CC0" w:rsidRDefault="00655938" w:rsidP="00655938">
      <w:pPr>
        <w:rPr>
          <w:sz w:val="28"/>
          <w:szCs w:val="28"/>
          <w:lang w:val="en-US"/>
        </w:rPr>
      </w:pPr>
      <w:r w:rsidRPr="00CD7CC0">
        <w:rPr>
          <w:rStyle w:val="Strong"/>
          <w:color w:val="1C1E29"/>
          <w:sz w:val="28"/>
          <w:szCs w:val="28"/>
          <w:lang w:val="en-US"/>
        </w:rPr>
        <w:t>Job Description </w:t>
      </w:r>
    </w:p>
    <w:p w14:paraId="0D36F856" w14:textId="77777777" w:rsidR="00655938" w:rsidRPr="00CD7CC0" w:rsidRDefault="00655938" w:rsidP="00655938">
      <w:pPr>
        <w:rPr>
          <w:sz w:val="28"/>
          <w:szCs w:val="28"/>
          <w:lang w:val="en-US"/>
        </w:rPr>
      </w:pPr>
      <w:r w:rsidRPr="00CD7CC0">
        <w:rPr>
          <w:sz w:val="28"/>
          <w:szCs w:val="28"/>
          <w:lang w:val="en-US"/>
        </w:rPr>
        <w:t>The receptionist will be responsible for answering the phone calls, welcome the visitors and provide the information they need. The receptionist will maintain a logbook, will contribute to the team effort. </w:t>
      </w:r>
    </w:p>
    <w:p w14:paraId="10E1C3A0" w14:textId="77777777" w:rsidR="00655938" w:rsidRPr="00CD7CC0" w:rsidRDefault="00655938" w:rsidP="00655938">
      <w:pPr>
        <w:rPr>
          <w:sz w:val="28"/>
          <w:szCs w:val="28"/>
          <w:lang w:val="en-US"/>
        </w:rPr>
      </w:pPr>
      <w:r w:rsidRPr="00CD7CC0">
        <w:rPr>
          <w:sz w:val="28"/>
          <w:szCs w:val="28"/>
          <w:lang w:val="en-US"/>
        </w:rPr>
        <w:t>Besides, the receptionist will maintain the reception area clean, will advise and give instructions for new members. </w:t>
      </w:r>
    </w:p>
    <w:p w14:paraId="401A966F" w14:textId="77777777" w:rsidR="00655938" w:rsidRPr="00655938" w:rsidRDefault="00655938" w:rsidP="00655938">
      <w:pPr>
        <w:rPr>
          <w:sz w:val="28"/>
          <w:szCs w:val="28"/>
          <w:lang w:val="en-GB"/>
        </w:rPr>
      </w:pPr>
    </w:p>
    <w:p w14:paraId="5709FAD6" w14:textId="77777777" w:rsidR="00655938" w:rsidRPr="00655938" w:rsidRDefault="00655938" w:rsidP="00655938">
      <w:pPr>
        <w:rPr>
          <w:sz w:val="28"/>
          <w:szCs w:val="28"/>
          <w:lang w:val="en-GB"/>
        </w:rPr>
      </w:pPr>
    </w:p>
    <w:p w14:paraId="34E8CDC4" w14:textId="77777777" w:rsidR="00655938" w:rsidRPr="00AC7819" w:rsidRDefault="00655938" w:rsidP="00655938">
      <w:pPr>
        <w:pStyle w:val="NormalWeb"/>
        <w:spacing w:before="0" w:beforeAutospacing="0" w:after="0" w:afterAutospacing="0"/>
        <w:rPr>
          <w:color w:val="1C1E29"/>
          <w:sz w:val="28"/>
          <w:szCs w:val="28"/>
          <w:lang w:val="en-US"/>
        </w:rPr>
      </w:pPr>
      <w:r w:rsidRPr="00AC7819">
        <w:rPr>
          <w:rStyle w:val="Strong"/>
          <w:color w:val="1C1E29"/>
          <w:sz w:val="28"/>
          <w:szCs w:val="28"/>
          <w:lang w:val="en-US"/>
        </w:rPr>
        <w:t>Dietician </w:t>
      </w:r>
    </w:p>
    <w:p w14:paraId="622AB2DD" w14:textId="77777777" w:rsidR="00655938" w:rsidRPr="00AC7819" w:rsidRDefault="00655938" w:rsidP="00655938">
      <w:pPr>
        <w:pStyle w:val="NormalWeb"/>
        <w:spacing w:before="0" w:beforeAutospacing="0" w:after="0" w:afterAutospacing="0"/>
        <w:rPr>
          <w:color w:val="1C1E29"/>
          <w:sz w:val="28"/>
          <w:szCs w:val="28"/>
          <w:lang w:val="en-US"/>
        </w:rPr>
      </w:pPr>
      <w:r w:rsidRPr="00AC7819">
        <w:rPr>
          <w:rStyle w:val="Strong"/>
          <w:color w:val="1C1E29"/>
          <w:sz w:val="28"/>
          <w:szCs w:val="28"/>
          <w:lang w:val="en-US"/>
        </w:rPr>
        <w:t>Qualification </w:t>
      </w:r>
    </w:p>
    <w:p w14:paraId="1B1CC03F" w14:textId="77777777" w:rsidR="00655938" w:rsidRPr="00AC7819" w:rsidRDefault="00655938" w:rsidP="00655938">
      <w:pPr>
        <w:pStyle w:val="NormalWeb"/>
        <w:spacing w:before="0" w:beforeAutospacing="0" w:after="0" w:afterAutospacing="0"/>
        <w:rPr>
          <w:color w:val="1C1E29"/>
          <w:sz w:val="28"/>
          <w:szCs w:val="28"/>
          <w:lang w:val="en-US"/>
        </w:rPr>
      </w:pPr>
      <w:r w:rsidRPr="00AC7819">
        <w:rPr>
          <w:rStyle w:val="Strong"/>
          <w:color w:val="1C1E29"/>
          <w:sz w:val="28"/>
          <w:szCs w:val="28"/>
          <w:lang w:val="en-US"/>
        </w:rPr>
        <w:t> </w:t>
      </w:r>
    </w:p>
    <w:p w14:paraId="3908034F"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The dietician must be registered as a dietician nutritionist RDN. The candidate should have a complexion of a bachelor's degree, professional requirements and special academic. </w:t>
      </w:r>
    </w:p>
    <w:p w14:paraId="0373C00D"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The dietician should have experience in foodservice organization, health-care facility, medical nutrition therapy. </w:t>
      </w:r>
    </w:p>
    <w:p w14:paraId="0A9B57BE"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The candidate will have more than 10 years of experience in sports nutrition, food industry, and non-traditional dietetics. </w:t>
      </w:r>
    </w:p>
    <w:p w14:paraId="0481BD2A"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lastRenderedPageBreak/>
        <w:t> </w:t>
      </w:r>
    </w:p>
    <w:p w14:paraId="00429D06" w14:textId="77777777" w:rsidR="00655938" w:rsidRPr="00AC7819" w:rsidRDefault="00655938" w:rsidP="00655938">
      <w:pPr>
        <w:pStyle w:val="NormalWeb"/>
        <w:spacing w:before="0" w:beforeAutospacing="0" w:after="0" w:afterAutospacing="0"/>
        <w:rPr>
          <w:color w:val="1C1E29"/>
          <w:sz w:val="28"/>
          <w:szCs w:val="28"/>
          <w:lang w:val="en-US"/>
        </w:rPr>
      </w:pPr>
      <w:r w:rsidRPr="00AC7819">
        <w:rPr>
          <w:rStyle w:val="Strong"/>
          <w:color w:val="1C1E29"/>
          <w:sz w:val="28"/>
          <w:szCs w:val="28"/>
          <w:lang w:val="en-US"/>
        </w:rPr>
        <w:t>Job Description </w:t>
      </w:r>
    </w:p>
    <w:p w14:paraId="168E9B77" w14:textId="77777777" w:rsidR="00655938" w:rsidRPr="00AC7819" w:rsidRDefault="00655938" w:rsidP="00655938">
      <w:pPr>
        <w:pStyle w:val="NormalWeb"/>
        <w:spacing w:before="0" w:beforeAutospacing="0" w:after="0" w:afterAutospacing="0"/>
        <w:rPr>
          <w:color w:val="1C1E29"/>
          <w:sz w:val="28"/>
          <w:szCs w:val="28"/>
          <w:lang w:val="en-US"/>
        </w:rPr>
      </w:pPr>
      <w:r w:rsidRPr="00AC7819">
        <w:rPr>
          <w:rStyle w:val="Strong"/>
          <w:color w:val="1C1E29"/>
          <w:sz w:val="28"/>
          <w:szCs w:val="28"/>
          <w:lang w:val="en-US"/>
        </w:rPr>
        <w:t> </w:t>
      </w:r>
    </w:p>
    <w:p w14:paraId="77EEE51E"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The dietician will learn the costumer's health history, habits, and favorite food. The dietician will assist the customer, will develop diet programs. Besides, the dietician will promote healthy food, give advice, help costumer to fight and prevent obesity. </w:t>
      </w:r>
    </w:p>
    <w:p w14:paraId="22D8A3A5"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The dietician will be hired by the general manager. </w:t>
      </w:r>
    </w:p>
    <w:p w14:paraId="6C0AC4A2"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 </w:t>
      </w:r>
    </w:p>
    <w:p w14:paraId="742676EE"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 </w:t>
      </w:r>
    </w:p>
    <w:p w14:paraId="02AD80E0" w14:textId="77777777" w:rsidR="00655938" w:rsidRPr="00AC7819" w:rsidRDefault="00655938" w:rsidP="00655938">
      <w:pPr>
        <w:pStyle w:val="NormalWeb"/>
        <w:spacing w:before="0" w:beforeAutospacing="0" w:after="0" w:afterAutospacing="0"/>
        <w:rPr>
          <w:color w:val="1C1E29"/>
          <w:sz w:val="28"/>
          <w:szCs w:val="28"/>
          <w:lang w:val="en-US"/>
        </w:rPr>
      </w:pPr>
      <w:r w:rsidRPr="00AC7819">
        <w:rPr>
          <w:rStyle w:val="Strong"/>
          <w:color w:val="1C1E29"/>
          <w:sz w:val="28"/>
          <w:szCs w:val="28"/>
          <w:lang w:val="en-US"/>
        </w:rPr>
        <w:t>Cleaner</w:t>
      </w:r>
    </w:p>
    <w:p w14:paraId="5535C0F4" w14:textId="77777777" w:rsidR="00655938" w:rsidRPr="00AC7819" w:rsidRDefault="00655938" w:rsidP="00655938">
      <w:pPr>
        <w:pStyle w:val="NormalWeb"/>
        <w:spacing w:before="0" w:beforeAutospacing="0" w:after="0" w:afterAutospacing="0"/>
        <w:rPr>
          <w:color w:val="1C1E29"/>
          <w:sz w:val="28"/>
          <w:szCs w:val="28"/>
          <w:lang w:val="en-US"/>
        </w:rPr>
      </w:pPr>
      <w:r w:rsidRPr="00AC7819">
        <w:rPr>
          <w:rStyle w:val="Strong"/>
          <w:color w:val="1C1E29"/>
          <w:sz w:val="28"/>
          <w:szCs w:val="28"/>
          <w:lang w:val="en-US"/>
        </w:rPr>
        <w:t>Qualification</w:t>
      </w:r>
    </w:p>
    <w:p w14:paraId="0A383799" w14:textId="77777777" w:rsidR="00655938" w:rsidRPr="00AC7819" w:rsidRDefault="00655938" w:rsidP="00655938">
      <w:pPr>
        <w:pStyle w:val="NormalWeb"/>
        <w:spacing w:before="0" w:beforeAutospacing="0" w:after="0" w:afterAutospacing="0"/>
        <w:rPr>
          <w:color w:val="1C1E29"/>
          <w:sz w:val="28"/>
          <w:szCs w:val="28"/>
          <w:lang w:val="en-US"/>
        </w:rPr>
      </w:pPr>
      <w:r w:rsidRPr="00AC7819">
        <w:rPr>
          <w:rStyle w:val="Strong"/>
          <w:color w:val="1C1E29"/>
          <w:sz w:val="28"/>
          <w:szCs w:val="28"/>
          <w:lang w:val="en-US"/>
        </w:rPr>
        <w:t> </w:t>
      </w:r>
    </w:p>
    <w:p w14:paraId="29B9A2BA"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The candidate should be 21 years old. </w:t>
      </w:r>
    </w:p>
    <w:p w14:paraId="51A4919C"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The cleaner should be punctual and responsible. The cleaner should be aware of health and safety procedures, be able to work in a team, have good time management skills and reading skills. </w:t>
      </w:r>
    </w:p>
    <w:p w14:paraId="3172F7EC"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 </w:t>
      </w:r>
    </w:p>
    <w:p w14:paraId="229DE1F1" w14:textId="77777777" w:rsidR="00655938" w:rsidRPr="00AC7819" w:rsidRDefault="00655938" w:rsidP="00655938">
      <w:pPr>
        <w:pStyle w:val="NormalWeb"/>
        <w:spacing w:before="0" w:beforeAutospacing="0" w:after="0" w:afterAutospacing="0"/>
        <w:rPr>
          <w:color w:val="1C1E29"/>
          <w:sz w:val="28"/>
          <w:szCs w:val="28"/>
          <w:lang w:val="en-US"/>
        </w:rPr>
      </w:pPr>
      <w:r w:rsidRPr="00AC7819">
        <w:rPr>
          <w:rStyle w:val="Strong"/>
          <w:color w:val="1C1E29"/>
          <w:sz w:val="28"/>
          <w:szCs w:val="28"/>
          <w:lang w:val="en-US"/>
        </w:rPr>
        <w:t>Job Description </w:t>
      </w:r>
    </w:p>
    <w:p w14:paraId="1DF19FC9" w14:textId="77777777" w:rsidR="00655938" w:rsidRPr="00AC7819" w:rsidRDefault="00655938" w:rsidP="00655938">
      <w:pPr>
        <w:pStyle w:val="NormalWeb"/>
        <w:spacing w:before="0" w:beforeAutospacing="0" w:after="0" w:afterAutospacing="0"/>
        <w:rPr>
          <w:color w:val="1C1E29"/>
          <w:sz w:val="28"/>
          <w:szCs w:val="28"/>
          <w:lang w:val="en-US"/>
        </w:rPr>
      </w:pPr>
      <w:r w:rsidRPr="00AC7819">
        <w:rPr>
          <w:rStyle w:val="Strong"/>
          <w:color w:val="1C1E29"/>
          <w:sz w:val="28"/>
          <w:szCs w:val="28"/>
          <w:lang w:val="en-US"/>
        </w:rPr>
        <w:t> </w:t>
      </w:r>
    </w:p>
    <w:p w14:paraId="598BB590"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The cleaner will be responsible for cleaning, sweeping, dusting, mopping, stocking and supplying. </w:t>
      </w:r>
    </w:p>
    <w:p w14:paraId="5FC14375" w14:textId="77777777" w:rsidR="00655938" w:rsidRPr="00AC7819" w:rsidRDefault="00655938" w:rsidP="00655938">
      <w:pPr>
        <w:pStyle w:val="NormalWeb"/>
        <w:spacing w:before="0" w:beforeAutospacing="0" w:after="0" w:afterAutospacing="0"/>
        <w:rPr>
          <w:color w:val="1C1E29"/>
          <w:sz w:val="28"/>
          <w:szCs w:val="28"/>
          <w:lang w:val="en-US"/>
        </w:rPr>
      </w:pPr>
      <w:r w:rsidRPr="00AC7819">
        <w:rPr>
          <w:color w:val="1C1E29"/>
          <w:sz w:val="28"/>
          <w:szCs w:val="28"/>
          <w:lang w:val="en-US"/>
        </w:rPr>
        <w:t>The candidate will pay attention to details, will keep the place clean, will carry out special projects and cleaning tasks. </w:t>
      </w:r>
    </w:p>
    <w:bookmarkEnd w:id="0"/>
    <w:p w14:paraId="1445B9CC" w14:textId="77777777" w:rsidR="00655938" w:rsidRPr="00AC7819" w:rsidRDefault="00655938" w:rsidP="00655938">
      <w:pPr>
        <w:rPr>
          <w:lang w:val="en-US"/>
        </w:rPr>
      </w:pPr>
    </w:p>
    <w:p w14:paraId="127B124A" w14:textId="528CE70A" w:rsidR="00655938" w:rsidRDefault="00DB46EC" w:rsidP="00037ABD">
      <w:pPr>
        <w:spacing w:after="150" w:line="240" w:lineRule="auto"/>
        <w:jc w:val="both"/>
        <w:rPr>
          <w:b/>
          <w:bCs/>
          <w:i/>
          <w:iCs/>
          <w:sz w:val="32"/>
          <w:szCs w:val="32"/>
          <w:lang w:val="en-US"/>
        </w:rPr>
      </w:pPr>
      <w:r>
        <w:rPr>
          <w:sz w:val="32"/>
          <w:szCs w:val="32"/>
          <w:lang w:val="en-US"/>
        </w:rPr>
        <w:t xml:space="preserve">                                                     </w:t>
      </w:r>
      <w:r w:rsidRPr="00DB46EC">
        <w:rPr>
          <w:b/>
          <w:bCs/>
          <w:i/>
          <w:iCs/>
          <w:sz w:val="32"/>
          <w:szCs w:val="32"/>
          <w:lang w:val="en-US"/>
        </w:rPr>
        <w:t>Student 4</w:t>
      </w:r>
    </w:p>
    <w:p w14:paraId="401C6E9D" w14:textId="77777777" w:rsidR="00DB46EC" w:rsidRPr="00DB46EC" w:rsidRDefault="00DB46EC" w:rsidP="00DB46EC">
      <w:pPr>
        <w:spacing w:before="300" w:after="150" w:line="240" w:lineRule="auto"/>
        <w:jc w:val="both"/>
        <w:outlineLvl w:val="2"/>
        <w:rPr>
          <w:rFonts w:eastAsia="Times New Roman" w:cs="Calibri"/>
          <w:sz w:val="36"/>
          <w:szCs w:val="36"/>
          <w:lang w:val="en-GB" w:eastAsia="en-GB"/>
        </w:rPr>
      </w:pPr>
      <w:r w:rsidRPr="00DB46EC">
        <w:rPr>
          <w:rFonts w:eastAsia="Times New Roman" w:cs="Calibri"/>
          <w:sz w:val="36"/>
          <w:szCs w:val="36"/>
          <w:lang w:val="en-GB" w:eastAsia="en-GB"/>
        </w:rPr>
        <w:t>Financing Plan and Exit Strategy</w:t>
      </w:r>
    </w:p>
    <w:p w14:paraId="1DCC4EC9" w14:textId="77777777" w:rsidR="00DB46EC" w:rsidRPr="00DB46EC" w:rsidRDefault="00DB46EC" w:rsidP="00DB46EC">
      <w:pPr>
        <w:spacing w:after="150" w:line="240" w:lineRule="auto"/>
        <w:jc w:val="both"/>
        <w:rPr>
          <w:rFonts w:eastAsia="Times New Roman" w:cs="Calibri"/>
          <w:sz w:val="36"/>
          <w:szCs w:val="36"/>
          <w:lang w:val="en-GB" w:eastAsia="en-GB"/>
        </w:rPr>
      </w:pPr>
      <w:r w:rsidRPr="00DB46EC">
        <w:rPr>
          <w:rFonts w:eastAsia="Times New Roman" w:cs="Calibri"/>
          <w:sz w:val="36"/>
          <w:szCs w:val="36"/>
          <w:lang w:val="en-GB" w:eastAsia="en-GB"/>
        </w:rPr>
        <w:t xml:space="preserve">The total needed capital for Sport Base is $40,000. Owner's cash contribution is $40,000. </w:t>
      </w:r>
    </w:p>
    <w:p w14:paraId="41F74604" w14:textId="77777777" w:rsidR="00DB46EC" w:rsidRPr="00DB46EC" w:rsidRDefault="00DB46EC" w:rsidP="00DB46EC">
      <w:pPr>
        <w:spacing w:after="150" w:line="240" w:lineRule="auto"/>
        <w:jc w:val="both"/>
        <w:rPr>
          <w:rFonts w:eastAsia="Times New Roman" w:cs="Calibri"/>
          <w:sz w:val="36"/>
          <w:szCs w:val="36"/>
          <w:lang w:val="en-GB" w:eastAsia="en-GB"/>
        </w:rPr>
      </w:pPr>
      <w:r w:rsidRPr="00DB46EC">
        <w:rPr>
          <w:rFonts w:eastAsia="Times New Roman" w:cs="Calibri"/>
          <w:sz w:val="36"/>
          <w:szCs w:val="36"/>
          <w:lang w:val="en-GB" w:eastAsia="en-GB"/>
        </w:rPr>
        <w:t>An acceptable exit strategy for Sport Base is to sell the business to another company. The least desirable plan would be to sell the equipment, furniture and other assets. The remaining balance would have to be renegotiated and a payment plan worked out.</w:t>
      </w:r>
    </w:p>
    <w:p w14:paraId="4645EEDB" w14:textId="77777777" w:rsidR="00DB46EC" w:rsidRDefault="00DB46EC" w:rsidP="00DB46EC">
      <w:pPr>
        <w:spacing w:before="300" w:after="150" w:line="240" w:lineRule="auto"/>
        <w:jc w:val="both"/>
        <w:outlineLvl w:val="2"/>
        <w:rPr>
          <w:rFonts w:eastAsia="Times New Roman" w:cs="Calibri"/>
          <w:sz w:val="36"/>
          <w:szCs w:val="36"/>
          <w:lang w:eastAsia="en-GB"/>
        </w:rPr>
      </w:pPr>
      <w:r>
        <w:rPr>
          <w:rFonts w:eastAsia="Times New Roman" w:cs="Calibri"/>
          <w:sz w:val="36"/>
          <w:szCs w:val="36"/>
          <w:lang w:eastAsia="en-GB"/>
        </w:rPr>
        <w:t>Advertising Schedule</w:t>
      </w:r>
    </w:p>
    <w:p w14:paraId="03E91484" w14:textId="77777777" w:rsidR="00DB46EC" w:rsidRDefault="00DB46EC" w:rsidP="00DB46EC">
      <w:pPr>
        <w:spacing w:line="240" w:lineRule="auto"/>
        <w:jc w:val="both"/>
        <w:rPr>
          <w:rFonts w:eastAsia="Times New Roman" w:cs="Calibri"/>
          <w:sz w:val="36"/>
          <w:szCs w:val="36"/>
          <w:lang w:eastAsia="en-GB"/>
        </w:rPr>
      </w:pPr>
    </w:p>
    <w:tbl>
      <w:tblPr>
        <w:tblW w:w="9010" w:type="dxa"/>
        <w:tblCellMar>
          <w:left w:w="10" w:type="dxa"/>
          <w:right w:w="10" w:type="dxa"/>
        </w:tblCellMar>
        <w:tblLook w:val="0000" w:firstRow="0" w:lastRow="0" w:firstColumn="0" w:lastColumn="0" w:noHBand="0" w:noVBand="0"/>
      </w:tblPr>
      <w:tblGrid>
        <w:gridCol w:w="4044"/>
        <w:gridCol w:w="779"/>
        <w:gridCol w:w="779"/>
        <w:gridCol w:w="779"/>
        <w:gridCol w:w="779"/>
        <w:gridCol w:w="779"/>
        <w:gridCol w:w="779"/>
        <w:gridCol w:w="904"/>
      </w:tblGrid>
      <w:tr w:rsidR="00DB46EC" w14:paraId="1CFCD1B6" w14:textId="77777777" w:rsidTr="005E6C29">
        <w:tblPrEx>
          <w:tblCellMar>
            <w:top w:w="0" w:type="dxa"/>
            <w:bottom w:w="0" w:type="dxa"/>
          </w:tblCellMar>
        </w:tblPrEx>
        <w:trPr>
          <w:tblHeader/>
        </w:trPr>
        <w:tc>
          <w:tcPr>
            <w:tcW w:w="3743" w:type="dxa"/>
            <w:tcBorders>
              <w:top w:val="single" w:sz="6" w:space="0" w:color="B4BECA"/>
              <w:left w:val="single" w:sz="6" w:space="0" w:color="B4BECA"/>
              <w:right w:val="single" w:sz="6" w:space="0" w:color="F4F6F7"/>
            </w:tcBorders>
            <w:shd w:val="clear" w:color="auto" w:fill="CFD7E1"/>
            <w:tcMar>
              <w:top w:w="180" w:type="dxa"/>
              <w:left w:w="90" w:type="dxa"/>
              <w:bottom w:w="180" w:type="dxa"/>
              <w:right w:w="90" w:type="dxa"/>
            </w:tcMar>
            <w:vAlign w:val="center"/>
          </w:tcPr>
          <w:p w14:paraId="1FC4ADF9" w14:textId="77777777" w:rsidR="00DB46EC" w:rsidRDefault="00DB46EC" w:rsidP="005E6C29">
            <w:pPr>
              <w:spacing w:after="0" w:line="240" w:lineRule="auto"/>
              <w:jc w:val="both"/>
            </w:pPr>
            <w:r>
              <w:rPr>
                <w:rFonts w:eastAsia="Times New Roman" w:cs="Calibri"/>
                <w:noProof/>
                <w:sz w:val="36"/>
                <w:szCs w:val="36"/>
                <w:lang w:eastAsia="en-GB"/>
              </w:rPr>
              <w:lastRenderedPageBreak/>
              <w:drawing>
                <wp:inline distT="0" distB="0" distL="0" distR="0" wp14:anchorId="0ED7294B" wp14:editId="6F57D7E4">
                  <wp:extent cx="5486400" cy="3200400"/>
                  <wp:effectExtent l="0" t="0" r="0" b="0"/>
                  <wp:docPr id="1"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c>
          <w:tcPr>
            <w:tcW w:w="736"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5752EEC4"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Month 1</w:t>
            </w:r>
          </w:p>
        </w:tc>
        <w:tc>
          <w:tcPr>
            <w:tcW w:w="736"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239EAFB8"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Month 2</w:t>
            </w:r>
          </w:p>
        </w:tc>
        <w:tc>
          <w:tcPr>
            <w:tcW w:w="736"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19C7E982"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Month 3</w:t>
            </w:r>
          </w:p>
        </w:tc>
        <w:tc>
          <w:tcPr>
            <w:tcW w:w="736"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2555D487"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Month 4</w:t>
            </w:r>
          </w:p>
        </w:tc>
        <w:tc>
          <w:tcPr>
            <w:tcW w:w="736"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68C710A3"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Month 5</w:t>
            </w:r>
          </w:p>
        </w:tc>
        <w:tc>
          <w:tcPr>
            <w:tcW w:w="736"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37D63600"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Month 6</w:t>
            </w:r>
          </w:p>
        </w:tc>
        <w:tc>
          <w:tcPr>
            <w:tcW w:w="851"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2FE27059"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Total</w:t>
            </w:r>
          </w:p>
        </w:tc>
      </w:tr>
      <w:tr w:rsidR="00DB46EC" w14:paraId="00E0C269" w14:textId="77777777" w:rsidTr="005E6C29">
        <w:tblPrEx>
          <w:tblCellMar>
            <w:top w:w="0" w:type="dxa"/>
            <w:bottom w:w="0" w:type="dxa"/>
          </w:tblCellMar>
        </w:tblPrEx>
        <w:tc>
          <w:tcPr>
            <w:tcW w:w="3743"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2A06029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Newspaper</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439F368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$114.20</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4DFB855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$114.20</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4536A86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$114.20</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5CE75CC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$114.20</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32DFCEB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$114.20</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4F0AC6D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$114.20</w:t>
            </w:r>
          </w:p>
        </w:tc>
        <w:tc>
          <w:tcPr>
            <w:tcW w:w="851" w:type="dxa"/>
            <w:tcBorders>
              <w:right w:val="single" w:sz="6" w:space="0" w:color="F4F6F7"/>
            </w:tcBorders>
            <w:shd w:val="clear" w:color="auto" w:fill="auto"/>
            <w:tcMar>
              <w:top w:w="120" w:type="dxa"/>
              <w:left w:w="120" w:type="dxa"/>
              <w:bottom w:w="120" w:type="dxa"/>
              <w:right w:w="120" w:type="dxa"/>
            </w:tcMar>
            <w:vAlign w:val="center"/>
          </w:tcPr>
          <w:p w14:paraId="6B7BA11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$685.20</w:t>
            </w:r>
          </w:p>
        </w:tc>
      </w:tr>
      <w:tr w:rsidR="00DB46EC" w14:paraId="37863524" w14:textId="77777777" w:rsidTr="005E6C29">
        <w:tblPrEx>
          <w:tblCellMar>
            <w:top w:w="0" w:type="dxa"/>
            <w:bottom w:w="0" w:type="dxa"/>
          </w:tblCellMar>
        </w:tblPrEx>
        <w:tc>
          <w:tcPr>
            <w:tcW w:w="3743"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498EE6C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Yellow Pages</w:t>
            </w:r>
          </w:p>
        </w:tc>
        <w:tc>
          <w:tcPr>
            <w:tcW w:w="736" w:type="dxa"/>
            <w:tcBorders>
              <w:right w:val="single" w:sz="6" w:space="0" w:color="F4F6F7"/>
            </w:tcBorders>
            <w:shd w:val="clear" w:color="auto" w:fill="ECEFF3"/>
            <w:tcMar>
              <w:top w:w="120" w:type="dxa"/>
              <w:left w:w="120" w:type="dxa"/>
              <w:bottom w:w="120" w:type="dxa"/>
              <w:right w:w="120" w:type="dxa"/>
            </w:tcMar>
            <w:vAlign w:val="center"/>
          </w:tcPr>
          <w:p w14:paraId="0A380F5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$98.40</w:t>
            </w:r>
          </w:p>
        </w:tc>
        <w:tc>
          <w:tcPr>
            <w:tcW w:w="736" w:type="dxa"/>
            <w:tcBorders>
              <w:right w:val="single" w:sz="6" w:space="0" w:color="F4F6F7"/>
            </w:tcBorders>
            <w:shd w:val="clear" w:color="auto" w:fill="ECEFF3"/>
            <w:tcMar>
              <w:top w:w="120" w:type="dxa"/>
              <w:left w:w="120" w:type="dxa"/>
              <w:bottom w:w="120" w:type="dxa"/>
              <w:right w:w="120" w:type="dxa"/>
            </w:tcMar>
            <w:vAlign w:val="center"/>
          </w:tcPr>
          <w:p w14:paraId="23B1B15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$98.40</w:t>
            </w:r>
          </w:p>
        </w:tc>
        <w:tc>
          <w:tcPr>
            <w:tcW w:w="736" w:type="dxa"/>
            <w:tcBorders>
              <w:right w:val="single" w:sz="6" w:space="0" w:color="F4F6F7"/>
            </w:tcBorders>
            <w:shd w:val="clear" w:color="auto" w:fill="ECEFF3"/>
            <w:tcMar>
              <w:top w:w="120" w:type="dxa"/>
              <w:left w:w="120" w:type="dxa"/>
              <w:bottom w:w="120" w:type="dxa"/>
              <w:right w:w="120" w:type="dxa"/>
            </w:tcMar>
            <w:vAlign w:val="center"/>
          </w:tcPr>
          <w:p w14:paraId="72ECE83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$98.40</w:t>
            </w:r>
          </w:p>
        </w:tc>
        <w:tc>
          <w:tcPr>
            <w:tcW w:w="736" w:type="dxa"/>
            <w:tcBorders>
              <w:right w:val="single" w:sz="6" w:space="0" w:color="F4F6F7"/>
            </w:tcBorders>
            <w:shd w:val="clear" w:color="auto" w:fill="ECEFF3"/>
            <w:tcMar>
              <w:top w:w="120" w:type="dxa"/>
              <w:left w:w="120" w:type="dxa"/>
              <w:bottom w:w="120" w:type="dxa"/>
              <w:right w:w="120" w:type="dxa"/>
            </w:tcMar>
            <w:vAlign w:val="center"/>
          </w:tcPr>
          <w:p w14:paraId="059553C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$98.40</w:t>
            </w:r>
          </w:p>
        </w:tc>
        <w:tc>
          <w:tcPr>
            <w:tcW w:w="736" w:type="dxa"/>
            <w:tcBorders>
              <w:right w:val="single" w:sz="6" w:space="0" w:color="F4F6F7"/>
            </w:tcBorders>
            <w:shd w:val="clear" w:color="auto" w:fill="ECEFF3"/>
            <w:tcMar>
              <w:top w:w="120" w:type="dxa"/>
              <w:left w:w="120" w:type="dxa"/>
              <w:bottom w:w="120" w:type="dxa"/>
              <w:right w:w="120" w:type="dxa"/>
            </w:tcMar>
            <w:vAlign w:val="center"/>
          </w:tcPr>
          <w:p w14:paraId="4CBB01E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$98.40</w:t>
            </w:r>
          </w:p>
        </w:tc>
        <w:tc>
          <w:tcPr>
            <w:tcW w:w="736" w:type="dxa"/>
            <w:tcBorders>
              <w:right w:val="single" w:sz="6" w:space="0" w:color="F4F6F7"/>
            </w:tcBorders>
            <w:shd w:val="clear" w:color="auto" w:fill="ECEFF3"/>
            <w:tcMar>
              <w:top w:w="120" w:type="dxa"/>
              <w:left w:w="120" w:type="dxa"/>
              <w:bottom w:w="120" w:type="dxa"/>
              <w:right w:w="120" w:type="dxa"/>
            </w:tcMar>
            <w:vAlign w:val="center"/>
          </w:tcPr>
          <w:p w14:paraId="3D45FA1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$98.40</w:t>
            </w:r>
          </w:p>
        </w:tc>
        <w:tc>
          <w:tcPr>
            <w:tcW w:w="851" w:type="dxa"/>
            <w:tcBorders>
              <w:right w:val="single" w:sz="6" w:space="0" w:color="F4F6F7"/>
            </w:tcBorders>
            <w:shd w:val="clear" w:color="auto" w:fill="ECEFF3"/>
            <w:tcMar>
              <w:top w:w="120" w:type="dxa"/>
              <w:left w:w="120" w:type="dxa"/>
              <w:bottom w:w="120" w:type="dxa"/>
              <w:right w:w="120" w:type="dxa"/>
            </w:tcMar>
            <w:vAlign w:val="center"/>
          </w:tcPr>
          <w:p w14:paraId="40988DD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$590.40</w:t>
            </w:r>
          </w:p>
        </w:tc>
      </w:tr>
      <w:tr w:rsidR="00DB46EC" w14:paraId="05CFE898" w14:textId="77777777" w:rsidTr="005E6C29">
        <w:tblPrEx>
          <w:tblCellMar>
            <w:top w:w="0" w:type="dxa"/>
            <w:bottom w:w="0" w:type="dxa"/>
          </w:tblCellMar>
        </w:tblPrEx>
        <w:tc>
          <w:tcPr>
            <w:tcW w:w="3743"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32B17D3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Other</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5E1DB0B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$500.00</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3410975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$500.00</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7B8A0BE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$500.00</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79F7014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$500.00</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13F88D0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$500.00</w:t>
            </w:r>
          </w:p>
        </w:tc>
        <w:tc>
          <w:tcPr>
            <w:tcW w:w="736" w:type="dxa"/>
            <w:tcBorders>
              <w:right w:val="single" w:sz="6" w:space="0" w:color="F4F6F7"/>
            </w:tcBorders>
            <w:shd w:val="clear" w:color="auto" w:fill="auto"/>
            <w:tcMar>
              <w:top w:w="120" w:type="dxa"/>
              <w:left w:w="120" w:type="dxa"/>
              <w:bottom w:w="120" w:type="dxa"/>
              <w:right w:w="120" w:type="dxa"/>
            </w:tcMar>
            <w:vAlign w:val="center"/>
          </w:tcPr>
          <w:p w14:paraId="4146509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$500.00</w:t>
            </w:r>
          </w:p>
        </w:tc>
        <w:tc>
          <w:tcPr>
            <w:tcW w:w="851" w:type="dxa"/>
            <w:tcBorders>
              <w:right w:val="single" w:sz="6" w:space="0" w:color="F4F6F7"/>
            </w:tcBorders>
            <w:shd w:val="clear" w:color="auto" w:fill="auto"/>
            <w:tcMar>
              <w:top w:w="120" w:type="dxa"/>
              <w:left w:w="120" w:type="dxa"/>
              <w:bottom w:w="120" w:type="dxa"/>
              <w:right w:w="120" w:type="dxa"/>
            </w:tcMar>
            <w:vAlign w:val="center"/>
          </w:tcPr>
          <w:p w14:paraId="418E293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$3,000.00</w:t>
            </w:r>
          </w:p>
        </w:tc>
      </w:tr>
      <w:tr w:rsidR="00DB46EC" w14:paraId="637C5765" w14:textId="77777777" w:rsidTr="005E6C29">
        <w:tblPrEx>
          <w:tblCellMar>
            <w:top w:w="0" w:type="dxa"/>
            <w:bottom w:w="0" w:type="dxa"/>
          </w:tblCellMar>
        </w:tblPrEx>
        <w:tc>
          <w:tcPr>
            <w:tcW w:w="5215" w:type="dxa"/>
            <w:gridSpan w:val="3"/>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141AB8E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Fliers, Newsletters, Church Bulletins</w:t>
            </w:r>
          </w:p>
        </w:tc>
        <w:tc>
          <w:tcPr>
            <w:tcW w:w="736" w:type="dxa"/>
            <w:tcBorders>
              <w:right w:val="single" w:sz="6" w:space="0" w:color="F4F6F7"/>
            </w:tcBorders>
            <w:shd w:val="clear" w:color="auto" w:fill="ECEFF3"/>
            <w:tcMar>
              <w:top w:w="120" w:type="dxa"/>
              <w:left w:w="120" w:type="dxa"/>
              <w:bottom w:w="120" w:type="dxa"/>
              <w:right w:w="120" w:type="dxa"/>
            </w:tcMar>
            <w:vAlign w:val="center"/>
          </w:tcPr>
          <w:p w14:paraId="60336947"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736" w:type="dxa"/>
            <w:tcBorders>
              <w:right w:val="single" w:sz="6" w:space="0" w:color="F4F6F7"/>
            </w:tcBorders>
            <w:shd w:val="clear" w:color="auto" w:fill="ECEFF3"/>
            <w:tcMar>
              <w:top w:w="120" w:type="dxa"/>
              <w:left w:w="120" w:type="dxa"/>
              <w:bottom w:w="120" w:type="dxa"/>
              <w:right w:w="120" w:type="dxa"/>
            </w:tcMar>
            <w:vAlign w:val="center"/>
          </w:tcPr>
          <w:p w14:paraId="2F5AA4F5"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736" w:type="dxa"/>
            <w:tcBorders>
              <w:right w:val="single" w:sz="6" w:space="0" w:color="F4F6F7"/>
            </w:tcBorders>
            <w:shd w:val="clear" w:color="auto" w:fill="ECEFF3"/>
            <w:tcMar>
              <w:top w:w="120" w:type="dxa"/>
              <w:left w:w="120" w:type="dxa"/>
              <w:bottom w:w="120" w:type="dxa"/>
              <w:right w:w="120" w:type="dxa"/>
            </w:tcMar>
            <w:vAlign w:val="center"/>
          </w:tcPr>
          <w:p w14:paraId="43770E84"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736" w:type="dxa"/>
            <w:tcBorders>
              <w:right w:val="single" w:sz="6" w:space="0" w:color="F4F6F7"/>
            </w:tcBorders>
            <w:shd w:val="clear" w:color="auto" w:fill="ECEFF3"/>
            <w:tcMar>
              <w:top w:w="120" w:type="dxa"/>
              <w:left w:w="120" w:type="dxa"/>
              <w:bottom w:w="120" w:type="dxa"/>
              <w:right w:w="120" w:type="dxa"/>
            </w:tcMar>
            <w:vAlign w:val="center"/>
          </w:tcPr>
          <w:p w14:paraId="4974AAAE"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851" w:type="dxa"/>
            <w:tcBorders>
              <w:right w:val="single" w:sz="6" w:space="0" w:color="F4F6F7"/>
            </w:tcBorders>
            <w:shd w:val="clear" w:color="auto" w:fill="ECEFF3"/>
            <w:tcMar>
              <w:top w:w="120" w:type="dxa"/>
              <w:left w:w="120" w:type="dxa"/>
              <w:bottom w:w="120" w:type="dxa"/>
              <w:right w:w="120" w:type="dxa"/>
            </w:tcMar>
            <w:vAlign w:val="center"/>
          </w:tcPr>
          <w:p w14:paraId="1BC4AF0D" w14:textId="77777777" w:rsidR="00DB46EC" w:rsidRDefault="00DB46EC" w:rsidP="005E6C29">
            <w:pPr>
              <w:spacing w:before="15" w:after="15" w:line="240" w:lineRule="auto"/>
              <w:ind w:left="15" w:right="15"/>
              <w:jc w:val="both"/>
              <w:rPr>
                <w:rFonts w:eastAsia="Times New Roman" w:cs="Calibri"/>
                <w:sz w:val="36"/>
                <w:szCs w:val="36"/>
                <w:lang w:eastAsia="en-GB"/>
              </w:rPr>
            </w:pPr>
          </w:p>
        </w:tc>
      </w:tr>
      <w:tr w:rsidR="00DB46EC" w14:paraId="63DD1AF7" w14:textId="77777777" w:rsidTr="005E6C29">
        <w:tblPrEx>
          <w:tblCellMar>
            <w:top w:w="0" w:type="dxa"/>
            <w:bottom w:w="0" w:type="dxa"/>
          </w:tblCellMar>
        </w:tblPrEx>
        <w:tc>
          <w:tcPr>
            <w:tcW w:w="3743" w:type="dxa"/>
            <w:tcBorders>
              <w:left w:val="single" w:sz="6" w:space="0" w:color="B4BECA"/>
              <w:bottom w:val="single" w:sz="6" w:space="0" w:color="B4BECA"/>
              <w:right w:val="single" w:sz="6" w:space="0" w:color="F4F6F7"/>
            </w:tcBorders>
            <w:shd w:val="clear" w:color="auto" w:fill="auto"/>
            <w:tcMar>
              <w:top w:w="120" w:type="dxa"/>
              <w:left w:w="120" w:type="dxa"/>
              <w:bottom w:w="120" w:type="dxa"/>
              <w:right w:w="120" w:type="dxa"/>
            </w:tcMar>
            <w:vAlign w:val="center"/>
          </w:tcPr>
          <w:p w14:paraId="34319715" w14:textId="77777777" w:rsidR="00DB46EC" w:rsidRDefault="00DB46EC" w:rsidP="005E6C29">
            <w:pPr>
              <w:spacing w:before="15" w:after="15" w:line="240" w:lineRule="auto"/>
              <w:ind w:left="15" w:right="15"/>
              <w:jc w:val="both"/>
            </w:pPr>
            <w:r>
              <w:rPr>
                <w:rFonts w:eastAsia="Times New Roman" w:cs="Calibri"/>
                <w:b/>
                <w:bCs/>
                <w:sz w:val="36"/>
                <w:szCs w:val="36"/>
                <w:lang w:eastAsia="en-GB"/>
              </w:rPr>
              <w:t>Six Month Total</w:t>
            </w:r>
          </w:p>
        </w:tc>
        <w:tc>
          <w:tcPr>
            <w:tcW w:w="736" w:type="dxa"/>
            <w:tcBorders>
              <w:bottom w:val="single" w:sz="6" w:space="0" w:color="B4BECA"/>
              <w:right w:val="single" w:sz="6" w:space="0" w:color="F4F6F7"/>
            </w:tcBorders>
            <w:shd w:val="clear" w:color="auto" w:fill="auto"/>
            <w:tcMar>
              <w:top w:w="120" w:type="dxa"/>
              <w:left w:w="120" w:type="dxa"/>
              <w:bottom w:w="120" w:type="dxa"/>
              <w:right w:w="120" w:type="dxa"/>
            </w:tcMar>
            <w:vAlign w:val="center"/>
          </w:tcPr>
          <w:p w14:paraId="6D7DCEDA"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736" w:type="dxa"/>
            <w:tcBorders>
              <w:bottom w:val="single" w:sz="6" w:space="0" w:color="B4BECA"/>
              <w:right w:val="single" w:sz="6" w:space="0" w:color="F4F6F7"/>
            </w:tcBorders>
            <w:shd w:val="clear" w:color="auto" w:fill="auto"/>
            <w:tcMar>
              <w:top w:w="120" w:type="dxa"/>
              <w:left w:w="120" w:type="dxa"/>
              <w:bottom w:w="120" w:type="dxa"/>
              <w:right w:w="120" w:type="dxa"/>
            </w:tcMar>
            <w:vAlign w:val="center"/>
          </w:tcPr>
          <w:p w14:paraId="0E757351"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736" w:type="dxa"/>
            <w:tcBorders>
              <w:bottom w:val="single" w:sz="6" w:space="0" w:color="B4BECA"/>
              <w:right w:val="single" w:sz="6" w:space="0" w:color="F4F6F7"/>
            </w:tcBorders>
            <w:shd w:val="clear" w:color="auto" w:fill="auto"/>
            <w:tcMar>
              <w:top w:w="120" w:type="dxa"/>
              <w:left w:w="120" w:type="dxa"/>
              <w:bottom w:w="120" w:type="dxa"/>
              <w:right w:w="120" w:type="dxa"/>
            </w:tcMar>
            <w:vAlign w:val="center"/>
          </w:tcPr>
          <w:p w14:paraId="4AD5901D"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736" w:type="dxa"/>
            <w:tcBorders>
              <w:bottom w:val="single" w:sz="6" w:space="0" w:color="B4BECA"/>
              <w:right w:val="single" w:sz="6" w:space="0" w:color="F4F6F7"/>
            </w:tcBorders>
            <w:shd w:val="clear" w:color="auto" w:fill="auto"/>
            <w:tcMar>
              <w:top w:w="120" w:type="dxa"/>
              <w:left w:w="120" w:type="dxa"/>
              <w:bottom w:w="120" w:type="dxa"/>
              <w:right w:w="120" w:type="dxa"/>
            </w:tcMar>
            <w:vAlign w:val="center"/>
          </w:tcPr>
          <w:p w14:paraId="7E069062"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736" w:type="dxa"/>
            <w:tcBorders>
              <w:bottom w:val="single" w:sz="6" w:space="0" w:color="B4BECA"/>
              <w:right w:val="single" w:sz="6" w:space="0" w:color="F4F6F7"/>
            </w:tcBorders>
            <w:shd w:val="clear" w:color="auto" w:fill="auto"/>
            <w:tcMar>
              <w:top w:w="120" w:type="dxa"/>
              <w:left w:w="120" w:type="dxa"/>
              <w:bottom w:w="120" w:type="dxa"/>
              <w:right w:w="120" w:type="dxa"/>
            </w:tcMar>
            <w:vAlign w:val="center"/>
          </w:tcPr>
          <w:p w14:paraId="5CDDF65D"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736" w:type="dxa"/>
            <w:tcBorders>
              <w:bottom w:val="single" w:sz="6" w:space="0" w:color="B4BECA"/>
              <w:right w:val="single" w:sz="6" w:space="0" w:color="F4F6F7"/>
            </w:tcBorders>
            <w:shd w:val="clear" w:color="auto" w:fill="auto"/>
            <w:tcMar>
              <w:top w:w="120" w:type="dxa"/>
              <w:left w:w="120" w:type="dxa"/>
              <w:bottom w:w="120" w:type="dxa"/>
              <w:right w:w="120" w:type="dxa"/>
            </w:tcMar>
            <w:vAlign w:val="center"/>
          </w:tcPr>
          <w:p w14:paraId="4A4123E1"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851" w:type="dxa"/>
            <w:tcBorders>
              <w:bottom w:val="single" w:sz="6" w:space="0" w:color="B4BECA"/>
              <w:right w:val="single" w:sz="6" w:space="0" w:color="F4F6F7"/>
            </w:tcBorders>
            <w:shd w:val="clear" w:color="auto" w:fill="auto"/>
            <w:tcMar>
              <w:top w:w="120" w:type="dxa"/>
              <w:left w:w="120" w:type="dxa"/>
              <w:bottom w:w="120" w:type="dxa"/>
              <w:right w:w="120" w:type="dxa"/>
            </w:tcMar>
            <w:vAlign w:val="center"/>
          </w:tcPr>
          <w:p w14:paraId="400A3D43" w14:textId="77777777" w:rsidR="00DB46EC" w:rsidRDefault="00DB46EC" w:rsidP="005E6C29">
            <w:pPr>
              <w:spacing w:before="15" w:after="15" w:line="240" w:lineRule="auto"/>
              <w:ind w:left="15" w:right="15"/>
              <w:jc w:val="both"/>
            </w:pPr>
            <w:r>
              <w:rPr>
                <w:rFonts w:eastAsia="Times New Roman" w:cs="Calibri"/>
                <w:b/>
                <w:bCs/>
                <w:sz w:val="36"/>
                <w:szCs w:val="36"/>
                <w:lang w:eastAsia="en-GB"/>
              </w:rPr>
              <w:t>$4,275.60</w:t>
            </w:r>
          </w:p>
        </w:tc>
      </w:tr>
    </w:tbl>
    <w:p w14:paraId="34605796" w14:textId="77777777" w:rsidR="00DB46EC" w:rsidRDefault="00DB46EC" w:rsidP="00DB46EC">
      <w:pPr>
        <w:spacing w:before="300" w:after="150" w:line="240" w:lineRule="auto"/>
        <w:jc w:val="both"/>
        <w:outlineLvl w:val="2"/>
        <w:rPr>
          <w:rFonts w:eastAsia="Times New Roman" w:cs="Calibri"/>
          <w:sz w:val="36"/>
          <w:szCs w:val="36"/>
          <w:lang w:eastAsia="en-GB"/>
        </w:rPr>
      </w:pPr>
      <w:r>
        <w:rPr>
          <w:rFonts w:eastAsia="Times New Roman" w:cs="Calibri"/>
          <w:sz w:val="36"/>
          <w:szCs w:val="36"/>
          <w:lang w:eastAsia="en-GB"/>
        </w:rPr>
        <w:t>Cost Analysis</w:t>
      </w:r>
    </w:p>
    <w:p w14:paraId="6F0CF7DF" w14:textId="77777777" w:rsidR="00DB46EC" w:rsidRDefault="00DB46EC" w:rsidP="00DB46EC">
      <w:pPr>
        <w:spacing w:line="240" w:lineRule="auto"/>
        <w:jc w:val="both"/>
        <w:rPr>
          <w:rFonts w:eastAsia="Times New Roman" w:cs="Calibri"/>
          <w:sz w:val="36"/>
          <w:szCs w:val="36"/>
          <w:lang w:eastAsia="en-GB"/>
        </w:rPr>
      </w:pPr>
    </w:p>
    <w:tbl>
      <w:tblPr>
        <w:tblW w:w="9010" w:type="dxa"/>
        <w:tblCellMar>
          <w:left w:w="10" w:type="dxa"/>
          <w:right w:w="10" w:type="dxa"/>
        </w:tblCellMar>
        <w:tblLook w:val="0000" w:firstRow="0" w:lastRow="0" w:firstColumn="0" w:lastColumn="0" w:noHBand="0" w:noVBand="0"/>
      </w:tblPr>
      <w:tblGrid>
        <w:gridCol w:w="8253"/>
        <w:gridCol w:w="1369"/>
      </w:tblGrid>
      <w:tr w:rsidR="00DB46EC" w14:paraId="53730760" w14:textId="77777777" w:rsidTr="005E6C29">
        <w:tblPrEx>
          <w:tblCellMar>
            <w:top w:w="0" w:type="dxa"/>
            <w:bottom w:w="0" w:type="dxa"/>
          </w:tblCellMar>
        </w:tblPrEx>
        <w:tc>
          <w:tcPr>
            <w:tcW w:w="7717" w:type="dxa"/>
            <w:tcBorders>
              <w:top w:val="single" w:sz="6" w:space="0" w:color="B4BECA"/>
              <w:left w:val="single" w:sz="6" w:space="0" w:color="B4BECA"/>
              <w:right w:val="single" w:sz="6" w:space="0" w:color="F4F6F7"/>
            </w:tcBorders>
            <w:shd w:val="clear" w:color="auto" w:fill="auto"/>
            <w:tcMar>
              <w:top w:w="120" w:type="dxa"/>
              <w:left w:w="120" w:type="dxa"/>
              <w:bottom w:w="120" w:type="dxa"/>
              <w:right w:w="120" w:type="dxa"/>
            </w:tcMar>
            <w:vAlign w:val="center"/>
          </w:tcPr>
          <w:p w14:paraId="5F8E12CE" w14:textId="77777777" w:rsidR="00DB46EC" w:rsidRDefault="00DB46EC" w:rsidP="005E6C29">
            <w:pPr>
              <w:spacing w:before="15" w:after="15" w:line="240" w:lineRule="auto"/>
              <w:ind w:left="15" w:right="15"/>
              <w:jc w:val="both"/>
            </w:pPr>
            <w:r>
              <w:rPr>
                <w:rFonts w:eastAsia="Times New Roman" w:cs="Calibri"/>
                <w:b/>
                <w:bCs/>
                <w:sz w:val="36"/>
                <w:szCs w:val="36"/>
                <w:lang w:eastAsia="en-GB"/>
              </w:rPr>
              <w:lastRenderedPageBreak/>
              <w:t>Start-Up Expenses</w:t>
            </w:r>
          </w:p>
        </w:tc>
        <w:tc>
          <w:tcPr>
            <w:tcW w:w="1293" w:type="dxa"/>
            <w:tcBorders>
              <w:top w:val="single" w:sz="6" w:space="0" w:color="B4BECA"/>
              <w:right w:val="single" w:sz="6" w:space="0" w:color="F4F6F7"/>
            </w:tcBorders>
            <w:shd w:val="clear" w:color="auto" w:fill="auto"/>
            <w:tcMar>
              <w:top w:w="120" w:type="dxa"/>
              <w:left w:w="120" w:type="dxa"/>
              <w:bottom w:w="120" w:type="dxa"/>
              <w:right w:w="120" w:type="dxa"/>
            </w:tcMar>
            <w:vAlign w:val="center"/>
          </w:tcPr>
          <w:p w14:paraId="68745F25" w14:textId="77777777" w:rsidR="00DB46EC" w:rsidRDefault="00DB46EC" w:rsidP="005E6C29">
            <w:pPr>
              <w:spacing w:before="15" w:after="15" w:line="240" w:lineRule="auto"/>
              <w:ind w:left="15" w:right="15"/>
              <w:jc w:val="both"/>
              <w:rPr>
                <w:rFonts w:eastAsia="Times New Roman" w:cs="Calibri"/>
                <w:sz w:val="36"/>
                <w:szCs w:val="36"/>
                <w:lang w:eastAsia="en-GB"/>
              </w:rPr>
            </w:pPr>
          </w:p>
        </w:tc>
      </w:tr>
      <w:tr w:rsidR="00DB46EC" w14:paraId="68F20927"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7EEECE28" w14:textId="77777777" w:rsidR="00DB46EC" w:rsidRDefault="00DB46EC" w:rsidP="005E6C29">
            <w:pPr>
              <w:spacing w:before="15" w:after="15" w:line="240" w:lineRule="auto"/>
              <w:ind w:left="15" w:right="15"/>
              <w:jc w:val="both"/>
            </w:pPr>
            <w:r>
              <w:rPr>
                <w:rFonts w:eastAsia="Times New Roman" w:cs="Calibri"/>
                <w:noProof/>
                <w:sz w:val="36"/>
                <w:szCs w:val="36"/>
                <w:lang w:eastAsia="en-GB"/>
              </w:rPr>
              <w:drawing>
                <wp:inline distT="0" distB="0" distL="0" distR="0" wp14:anchorId="18024822" wp14:editId="2A95EF09">
                  <wp:extent cx="5486400" cy="3200400"/>
                  <wp:effectExtent l="0" t="0" r="0" b="0"/>
                  <wp:docPr id="2"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c>
          <w:tcPr>
            <w:tcW w:w="1293" w:type="dxa"/>
            <w:tcBorders>
              <w:right w:val="single" w:sz="6" w:space="0" w:color="F4F6F7"/>
            </w:tcBorders>
            <w:shd w:val="clear" w:color="auto" w:fill="ECEFF3"/>
            <w:tcMar>
              <w:top w:w="120" w:type="dxa"/>
              <w:left w:w="120" w:type="dxa"/>
              <w:bottom w:w="120" w:type="dxa"/>
              <w:right w:w="120" w:type="dxa"/>
            </w:tcMar>
            <w:vAlign w:val="center"/>
          </w:tcPr>
          <w:p w14:paraId="2A67BE0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$40,000</w:t>
            </w:r>
          </w:p>
        </w:tc>
      </w:tr>
      <w:tr w:rsidR="00DB46EC" w14:paraId="42D1B760"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28560B9D" w14:textId="77777777" w:rsidR="00DB46EC" w:rsidRDefault="00DB46EC" w:rsidP="005E6C29">
            <w:pPr>
              <w:spacing w:before="15" w:after="15" w:line="240" w:lineRule="auto"/>
              <w:ind w:left="15" w:right="15"/>
              <w:jc w:val="both"/>
            </w:pPr>
            <w:r>
              <w:rPr>
                <w:rFonts w:eastAsia="Times New Roman" w:cs="Calibri"/>
                <w:b/>
                <w:bCs/>
                <w:sz w:val="36"/>
                <w:szCs w:val="36"/>
                <w:lang w:eastAsia="en-GB"/>
              </w:rPr>
              <w:t>Total available cash</w:t>
            </w:r>
          </w:p>
        </w:tc>
        <w:tc>
          <w:tcPr>
            <w:tcW w:w="1293" w:type="dxa"/>
            <w:tcBorders>
              <w:right w:val="single" w:sz="6" w:space="0" w:color="F4F6F7"/>
            </w:tcBorders>
            <w:shd w:val="clear" w:color="auto" w:fill="auto"/>
            <w:tcMar>
              <w:top w:w="120" w:type="dxa"/>
              <w:left w:w="120" w:type="dxa"/>
              <w:bottom w:w="120" w:type="dxa"/>
              <w:right w:w="120" w:type="dxa"/>
            </w:tcMar>
            <w:vAlign w:val="center"/>
          </w:tcPr>
          <w:p w14:paraId="080855D6" w14:textId="77777777" w:rsidR="00DB46EC" w:rsidRDefault="00DB46EC" w:rsidP="005E6C29">
            <w:pPr>
              <w:spacing w:before="15" w:after="15" w:line="240" w:lineRule="auto"/>
              <w:ind w:left="15" w:right="15"/>
              <w:jc w:val="both"/>
            </w:pPr>
            <w:r>
              <w:rPr>
                <w:rFonts w:eastAsia="Times New Roman" w:cs="Calibri"/>
                <w:b/>
                <w:bCs/>
                <w:sz w:val="36"/>
                <w:szCs w:val="36"/>
                <w:lang w:eastAsia="en-GB"/>
              </w:rPr>
              <w:t>$40,000</w:t>
            </w:r>
          </w:p>
        </w:tc>
      </w:tr>
      <w:tr w:rsidR="00DB46EC" w:rsidRPr="00DB46EC" w14:paraId="018CF922"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0274C667" w14:textId="77777777" w:rsidR="00DB46EC" w:rsidRPr="00DB46EC" w:rsidRDefault="00DB46EC" w:rsidP="005E6C29">
            <w:pPr>
              <w:spacing w:before="15" w:after="15" w:line="240" w:lineRule="auto"/>
              <w:ind w:left="15" w:right="15"/>
              <w:jc w:val="both"/>
              <w:rPr>
                <w:lang w:val="en-GB"/>
              </w:rPr>
            </w:pPr>
            <w:r w:rsidRPr="00DB46EC">
              <w:rPr>
                <w:rFonts w:eastAsia="Times New Roman" w:cs="Calibri"/>
                <w:b/>
                <w:bCs/>
                <w:sz w:val="36"/>
                <w:szCs w:val="36"/>
                <w:lang w:val="en-GB" w:eastAsia="en-GB"/>
              </w:rPr>
              <w:t>Total Cost of Capital Equipment</w:t>
            </w:r>
          </w:p>
        </w:tc>
        <w:tc>
          <w:tcPr>
            <w:tcW w:w="1293" w:type="dxa"/>
            <w:tcBorders>
              <w:right w:val="single" w:sz="6" w:space="0" w:color="F4F6F7"/>
            </w:tcBorders>
            <w:shd w:val="clear" w:color="auto" w:fill="ECEFF3"/>
            <w:tcMar>
              <w:top w:w="120" w:type="dxa"/>
              <w:left w:w="120" w:type="dxa"/>
              <w:bottom w:w="120" w:type="dxa"/>
              <w:right w:w="120" w:type="dxa"/>
            </w:tcMar>
            <w:vAlign w:val="center"/>
          </w:tcPr>
          <w:p w14:paraId="54EC1FCE" w14:textId="77777777" w:rsidR="00DB46EC" w:rsidRPr="00DB46EC" w:rsidRDefault="00DB46EC" w:rsidP="005E6C29">
            <w:pPr>
              <w:spacing w:before="15" w:after="15" w:line="240" w:lineRule="auto"/>
              <w:ind w:left="15" w:right="15"/>
              <w:jc w:val="both"/>
              <w:rPr>
                <w:rFonts w:eastAsia="Times New Roman" w:cs="Calibri"/>
                <w:sz w:val="36"/>
                <w:szCs w:val="36"/>
                <w:lang w:val="en-GB" w:eastAsia="en-GB"/>
              </w:rPr>
            </w:pPr>
          </w:p>
        </w:tc>
      </w:tr>
      <w:tr w:rsidR="00DB46EC" w14:paraId="5C72AF05"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183E48E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Beginning Inventory</w:t>
            </w:r>
          </w:p>
        </w:tc>
        <w:tc>
          <w:tcPr>
            <w:tcW w:w="1293" w:type="dxa"/>
            <w:tcBorders>
              <w:right w:val="single" w:sz="6" w:space="0" w:color="F4F6F7"/>
            </w:tcBorders>
            <w:shd w:val="clear" w:color="auto" w:fill="auto"/>
            <w:tcMar>
              <w:top w:w="120" w:type="dxa"/>
              <w:left w:w="120" w:type="dxa"/>
              <w:bottom w:w="120" w:type="dxa"/>
              <w:right w:w="120" w:type="dxa"/>
            </w:tcMar>
            <w:vAlign w:val="center"/>
          </w:tcPr>
          <w:p w14:paraId="288048B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$8,000</w:t>
            </w:r>
          </w:p>
        </w:tc>
      </w:tr>
      <w:tr w:rsidR="00DB46EC" w14:paraId="30168A5B"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36B131C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Equipment</w:t>
            </w:r>
          </w:p>
        </w:tc>
        <w:tc>
          <w:tcPr>
            <w:tcW w:w="1293" w:type="dxa"/>
            <w:tcBorders>
              <w:right w:val="single" w:sz="6" w:space="0" w:color="F4F6F7"/>
            </w:tcBorders>
            <w:shd w:val="clear" w:color="auto" w:fill="auto"/>
            <w:tcMar>
              <w:top w:w="120" w:type="dxa"/>
              <w:left w:w="120" w:type="dxa"/>
              <w:bottom w:w="120" w:type="dxa"/>
              <w:right w:w="120" w:type="dxa"/>
            </w:tcMar>
            <w:vAlign w:val="center"/>
          </w:tcPr>
          <w:p w14:paraId="46CFE1C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$10,800</w:t>
            </w:r>
          </w:p>
        </w:tc>
      </w:tr>
      <w:tr w:rsidR="00DB46EC" w14:paraId="7A6A2804"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6BC69BD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Legal Fees</w:t>
            </w:r>
          </w:p>
        </w:tc>
        <w:tc>
          <w:tcPr>
            <w:tcW w:w="1293" w:type="dxa"/>
            <w:tcBorders>
              <w:right w:val="single" w:sz="6" w:space="0" w:color="F4F6F7"/>
            </w:tcBorders>
            <w:shd w:val="clear" w:color="auto" w:fill="ECEFF3"/>
            <w:tcMar>
              <w:top w:w="120" w:type="dxa"/>
              <w:left w:w="120" w:type="dxa"/>
              <w:bottom w:w="120" w:type="dxa"/>
              <w:right w:w="120" w:type="dxa"/>
            </w:tcMar>
            <w:vAlign w:val="center"/>
          </w:tcPr>
          <w:p w14:paraId="3D54D48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$1000</w:t>
            </w:r>
          </w:p>
        </w:tc>
      </w:tr>
      <w:tr w:rsidR="00DB46EC" w14:paraId="522D90F9"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558E0DA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Accounting fees</w:t>
            </w:r>
          </w:p>
        </w:tc>
        <w:tc>
          <w:tcPr>
            <w:tcW w:w="1293" w:type="dxa"/>
            <w:tcBorders>
              <w:right w:val="single" w:sz="6" w:space="0" w:color="F4F6F7"/>
            </w:tcBorders>
            <w:shd w:val="clear" w:color="auto" w:fill="auto"/>
            <w:tcMar>
              <w:top w:w="120" w:type="dxa"/>
              <w:left w:w="120" w:type="dxa"/>
              <w:bottom w:w="120" w:type="dxa"/>
              <w:right w:w="120" w:type="dxa"/>
            </w:tcMar>
            <w:vAlign w:val="center"/>
          </w:tcPr>
          <w:p w14:paraId="45AE7E3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$2,000</w:t>
            </w:r>
          </w:p>
        </w:tc>
      </w:tr>
      <w:tr w:rsidR="00DB46EC" w14:paraId="7830B583"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391F7DB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Licenses &amp; Permits</w:t>
            </w:r>
          </w:p>
        </w:tc>
        <w:tc>
          <w:tcPr>
            <w:tcW w:w="1293" w:type="dxa"/>
            <w:tcBorders>
              <w:right w:val="single" w:sz="6" w:space="0" w:color="F4F6F7"/>
            </w:tcBorders>
            <w:shd w:val="clear" w:color="auto" w:fill="ECEFF3"/>
            <w:tcMar>
              <w:top w:w="120" w:type="dxa"/>
              <w:left w:w="120" w:type="dxa"/>
              <w:bottom w:w="120" w:type="dxa"/>
              <w:right w:w="120" w:type="dxa"/>
            </w:tcMar>
            <w:vAlign w:val="center"/>
          </w:tcPr>
          <w:p w14:paraId="0827C15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$3,000</w:t>
            </w:r>
          </w:p>
        </w:tc>
      </w:tr>
      <w:tr w:rsidR="00DB46EC" w14:paraId="4B5DC2E0"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7FB0686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Deposits (public utilities, etc.)</w:t>
            </w:r>
          </w:p>
        </w:tc>
        <w:tc>
          <w:tcPr>
            <w:tcW w:w="1293" w:type="dxa"/>
            <w:tcBorders>
              <w:right w:val="single" w:sz="6" w:space="0" w:color="F4F6F7"/>
            </w:tcBorders>
            <w:shd w:val="clear" w:color="auto" w:fill="ECEFF3"/>
            <w:tcMar>
              <w:top w:w="120" w:type="dxa"/>
              <w:left w:w="120" w:type="dxa"/>
              <w:bottom w:w="120" w:type="dxa"/>
              <w:right w:w="120" w:type="dxa"/>
            </w:tcMar>
            <w:vAlign w:val="center"/>
          </w:tcPr>
          <w:p w14:paraId="2DA26DD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$1000</w:t>
            </w:r>
          </w:p>
        </w:tc>
      </w:tr>
      <w:tr w:rsidR="00DB46EC" w14:paraId="13B217DD"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6709F46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Adverting (grand opening, etc.)</w:t>
            </w:r>
          </w:p>
        </w:tc>
        <w:tc>
          <w:tcPr>
            <w:tcW w:w="1293" w:type="dxa"/>
            <w:tcBorders>
              <w:right w:val="single" w:sz="6" w:space="0" w:color="F4F6F7"/>
            </w:tcBorders>
            <w:shd w:val="clear" w:color="auto" w:fill="auto"/>
            <w:tcMar>
              <w:top w:w="120" w:type="dxa"/>
              <w:left w:w="120" w:type="dxa"/>
              <w:bottom w:w="120" w:type="dxa"/>
              <w:right w:w="120" w:type="dxa"/>
            </w:tcMar>
            <w:vAlign w:val="center"/>
          </w:tcPr>
          <w:p w14:paraId="03F2C66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$1,000</w:t>
            </w:r>
          </w:p>
        </w:tc>
      </w:tr>
      <w:tr w:rsidR="00DB46EC" w14:paraId="31529AEE"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324A46D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Promotions (door prizes, etc.)</w:t>
            </w:r>
          </w:p>
        </w:tc>
        <w:tc>
          <w:tcPr>
            <w:tcW w:w="1293" w:type="dxa"/>
            <w:tcBorders>
              <w:right w:val="single" w:sz="6" w:space="0" w:color="F4F6F7"/>
            </w:tcBorders>
            <w:shd w:val="clear" w:color="auto" w:fill="ECEFF3"/>
            <w:tcMar>
              <w:top w:w="120" w:type="dxa"/>
              <w:left w:w="120" w:type="dxa"/>
              <w:bottom w:w="120" w:type="dxa"/>
              <w:right w:w="120" w:type="dxa"/>
            </w:tcMar>
            <w:vAlign w:val="center"/>
          </w:tcPr>
          <w:p w14:paraId="668C598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$1,000</w:t>
            </w:r>
          </w:p>
        </w:tc>
      </w:tr>
      <w:tr w:rsidR="00DB46EC" w14:paraId="3F738CF9"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490E79F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lastRenderedPageBreak/>
              <w:t>Other</w:t>
            </w:r>
          </w:p>
        </w:tc>
        <w:tc>
          <w:tcPr>
            <w:tcW w:w="1293" w:type="dxa"/>
            <w:tcBorders>
              <w:right w:val="single" w:sz="6" w:space="0" w:color="F4F6F7"/>
            </w:tcBorders>
            <w:shd w:val="clear" w:color="auto" w:fill="auto"/>
            <w:tcMar>
              <w:top w:w="120" w:type="dxa"/>
              <w:left w:w="120" w:type="dxa"/>
              <w:bottom w:w="120" w:type="dxa"/>
              <w:right w:w="120" w:type="dxa"/>
            </w:tcMar>
            <w:vAlign w:val="center"/>
          </w:tcPr>
          <w:p w14:paraId="4B6A134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$1,000</w:t>
            </w:r>
          </w:p>
        </w:tc>
      </w:tr>
      <w:tr w:rsidR="00DB46EC" w14:paraId="6F88D4B4" w14:textId="77777777" w:rsidTr="005E6C29">
        <w:tblPrEx>
          <w:tblCellMar>
            <w:top w:w="0" w:type="dxa"/>
            <w:bottom w:w="0" w:type="dxa"/>
          </w:tblCellMar>
        </w:tblPrEx>
        <w:tc>
          <w:tcPr>
            <w:tcW w:w="7717"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4EF40D0A" w14:textId="77777777" w:rsidR="00DB46EC" w:rsidRDefault="00DB46EC" w:rsidP="005E6C29">
            <w:pPr>
              <w:spacing w:before="15" w:after="15" w:line="240" w:lineRule="auto"/>
              <w:ind w:left="15" w:right="15"/>
              <w:jc w:val="both"/>
            </w:pPr>
            <w:r>
              <w:rPr>
                <w:rFonts w:eastAsia="Times New Roman" w:cs="Calibri"/>
                <w:b/>
                <w:bCs/>
                <w:sz w:val="36"/>
                <w:szCs w:val="36"/>
                <w:lang w:eastAsia="en-GB"/>
              </w:rPr>
              <w:t>Total Start-up Expenses</w:t>
            </w:r>
          </w:p>
        </w:tc>
        <w:tc>
          <w:tcPr>
            <w:tcW w:w="1293" w:type="dxa"/>
            <w:tcBorders>
              <w:right w:val="single" w:sz="6" w:space="0" w:color="F4F6F7"/>
            </w:tcBorders>
            <w:shd w:val="clear" w:color="auto" w:fill="ECEFF3"/>
            <w:tcMar>
              <w:top w:w="120" w:type="dxa"/>
              <w:left w:w="120" w:type="dxa"/>
              <w:bottom w:w="120" w:type="dxa"/>
              <w:right w:w="120" w:type="dxa"/>
            </w:tcMar>
            <w:vAlign w:val="center"/>
          </w:tcPr>
          <w:p w14:paraId="03A517A5" w14:textId="77777777" w:rsidR="00DB46EC" w:rsidRDefault="00DB46EC" w:rsidP="005E6C29">
            <w:pPr>
              <w:spacing w:before="15" w:after="15" w:line="240" w:lineRule="auto"/>
              <w:ind w:left="15" w:right="15"/>
              <w:jc w:val="both"/>
            </w:pPr>
            <w:r>
              <w:rPr>
                <w:rFonts w:eastAsia="Times New Roman" w:cs="Calibri"/>
                <w:b/>
                <w:bCs/>
                <w:sz w:val="36"/>
                <w:szCs w:val="36"/>
                <w:lang w:eastAsia="en-GB"/>
              </w:rPr>
              <w:t>$28.800</w:t>
            </w:r>
          </w:p>
        </w:tc>
      </w:tr>
      <w:tr w:rsidR="00DB46EC" w14:paraId="3186DEC3" w14:textId="77777777" w:rsidTr="005E6C29">
        <w:tblPrEx>
          <w:tblCellMar>
            <w:top w:w="0" w:type="dxa"/>
            <w:bottom w:w="0" w:type="dxa"/>
          </w:tblCellMar>
        </w:tblPrEx>
        <w:tc>
          <w:tcPr>
            <w:tcW w:w="7717" w:type="dxa"/>
            <w:tcBorders>
              <w:left w:val="single" w:sz="6" w:space="0" w:color="B4BECA"/>
              <w:bottom w:val="single" w:sz="6" w:space="0" w:color="B4BECA"/>
              <w:right w:val="single" w:sz="6" w:space="0" w:color="F4F6F7"/>
            </w:tcBorders>
            <w:shd w:val="clear" w:color="auto" w:fill="auto"/>
            <w:tcMar>
              <w:top w:w="120" w:type="dxa"/>
              <w:left w:w="120" w:type="dxa"/>
              <w:bottom w:w="120" w:type="dxa"/>
              <w:right w:w="120" w:type="dxa"/>
            </w:tcMar>
            <w:vAlign w:val="center"/>
          </w:tcPr>
          <w:p w14:paraId="6F54ED55" w14:textId="77777777" w:rsidR="00DB46EC" w:rsidRDefault="00DB46EC" w:rsidP="005E6C29">
            <w:pPr>
              <w:spacing w:before="15" w:after="15" w:line="240" w:lineRule="auto"/>
              <w:ind w:left="15" w:right="15"/>
              <w:jc w:val="both"/>
            </w:pPr>
            <w:r>
              <w:rPr>
                <w:rFonts w:eastAsia="Times New Roman" w:cs="Calibri"/>
                <w:b/>
                <w:bCs/>
                <w:sz w:val="36"/>
                <w:szCs w:val="36"/>
                <w:lang w:eastAsia="en-GB"/>
              </w:rPr>
              <w:t>Beginning Cash Balance</w:t>
            </w:r>
          </w:p>
        </w:tc>
        <w:tc>
          <w:tcPr>
            <w:tcW w:w="1293" w:type="dxa"/>
            <w:tcBorders>
              <w:bottom w:val="single" w:sz="6" w:space="0" w:color="B4BECA"/>
              <w:right w:val="single" w:sz="6" w:space="0" w:color="F4F6F7"/>
            </w:tcBorders>
            <w:shd w:val="clear" w:color="auto" w:fill="auto"/>
            <w:tcMar>
              <w:top w:w="120" w:type="dxa"/>
              <w:left w:w="120" w:type="dxa"/>
              <w:bottom w:w="120" w:type="dxa"/>
              <w:right w:w="120" w:type="dxa"/>
            </w:tcMar>
            <w:vAlign w:val="center"/>
          </w:tcPr>
          <w:p w14:paraId="2821BE1B" w14:textId="77777777" w:rsidR="00DB46EC" w:rsidRDefault="00DB46EC" w:rsidP="005E6C29">
            <w:pPr>
              <w:spacing w:before="15" w:after="15" w:line="240" w:lineRule="auto"/>
              <w:ind w:left="15" w:right="15"/>
              <w:jc w:val="both"/>
            </w:pPr>
            <w:r>
              <w:rPr>
                <w:rFonts w:eastAsia="Times New Roman" w:cs="Calibri"/>
                <w:b/>
                <w:bCs/>
                <w:sz w:val="36"/>
                <w:szCs w:val="36"/>
                <w:lang w:eastAsia="en-GB"/>
              </w:rPr>
              <w:t>$11.200</w:t>
            </w:r>
          </w:p>
        </w:tc>
      </w:tr>
    </w:tbl>
    <w:p w14:paraId="1E1CA739" w14:textId="77777777" w:rsidR="00DB46EC" w:rsidRDefault="00DB46EC" w:rsidP="00DB46EC">
      <w:pPr>
        <w:spacing w:before="300" w:after="150" w:line="240" w:lineRule="auto"/>
        <w:jc w:val="both"/>
        <w:outlineLvl w:val="2"/>
        <w:rPr>
          <w:rFonts w:eastAsia="Times New Roman" w:cs="Calibri"/>
          <w:sz w:val="36"/>
          <w:szCs w:val="36"/>
          <w:lang w:eastAsia="en-GB"/>
        </w:rPr>
      </w:pPr>
      <w:r>
        <w:rPr>
          <w:rFonts w:eastAsia="Times New Roman" w:cs="Calibri"/>
          <w:sz w:val="36"/>
          <w:szCs w:val="36"/>
          <w:lang w:eastAsia="en-GB"/>
        </w:rPr>
        <w:t>Capital Equipment</w:t>
      </w:r>
    </w:p>
    <w:p w14:paraId="4C47FB04" w14:textId="77777777" w:rsidR="00DB46EC" w:rsidRDefault="00DB46EC" w:rsidP="00DB46EC">
      <w:pPr>
        <w:spacing w:line="240" w:lineRule="auto"/>
        <w:jc w:val="both"/>
        <w:rPr>
          <w:rFonts w:eastAsia="Times New Roman" w:cs="Calibri"/>
          <w:sz w:val="36"/>
          <w:szCs w:val="36"/>
          <w:lang w:eastAsia="en-GB"/>
        </w:rPr>
      </w:pPr>
    </w:p>
    <w:p w14:paraId="0075A2F9" w14:textId="77777777" w:rsidR="00DB46EC" w:rsidRDefault="00DB46EC" w:rsidP="00DB46EC">
      <w:pPr>
        <w:spacing w:line="240" w:lineRule="auto"/>
        <w:jc w:val="both"/>
        <w:rPr>
          <w:rFonts w:eastAsia="Times New Roman" w:cs="Calibri"/>
          <w:sz w:val="36"/>
          <w:szCs w:val="36"/>
          <w:lang w:eastAsia="en-GB"/>
        </w:rPr>
      </w:pPr>
    </w:p>
    <w:p w14:paraId="3BF9C7C1" w14:textId="77777777" w:rsidR="00DB46EC" w:rsidRDefault="00DB46EC" w:rsidP="00DB46EC">
      <w:pPr>
        <w:spacing w:line="240" w:lineRule="auto"/>
        <w:jc w:val="both"/>
        <w:rPr>
          <w:rFonts w:eastAsia="Times New Roman" w:cs="Calibri"/>
          <w:sz w:val="36"/>
          <w:szCs w:val="36"/>
          <w:lang w:eastAsia="en-GB"/>
        </w:rPr>
      </w:pPr>
    </w:p>
    <w:p w14:paraId="787111C6" w14:textId="77777777" w:rsidR="00DB46EC" w:rsidRDefault="00DB46EC" w:rsidP="00DB46EC">
      <w:pPr>
        <w:spacing w:line="240" w:lineRule="auto"/>
        <w:jc w:val="both"/>
        <w:rPr>
          <w:rFonts w:eastAsia="Times New Roman" w:cs="Calibri"/>
          <w:sz w:val="36"/>
          <w:szCs w:val="36"/>
          <w:lang w:eastAsia="en-GB"/>
        </w:rPr>
      </w:pPr>
    </w:p>
    <w:tbl>
      <w:tblPr>
        <w:tblW w:w="9010" w:type="dxa"/>
        <w:tblCellMar>
          <w:left w:w="10" w:type="dxa"/>
          <w:right w:w="10" w:type="dxa"/>
        </w:tblCellMar>
        <w:tblLook w:val="0000" w:firstRow="0" w:lastRow="0" w:firstColumn="0" w:lastColumn="0" w:noHBand="0" w:noVBand="0"/>
      </w:tblPr>
      <w:tblGrid>
        <w:gridCol w:w="2097"/>
        <w:gridCol w:w="1255"/>
        <w:gridCol w:w="1254"/>
        <w:gridCol w:w="1254"/>
        <w:gridCol w:w="1254"/>
        <w:gridCol w:w="1254"/>
        <w:gridCol w:w="1254"/>
      </w:tblGrid>
      <w:tr w:rsidR="00DB46EC" w14:paraId="08E9599E" w14:textId="77777777" w:rsidTr="005E6C29">
        <w:tblPrEx>
          <w:tblCellMar>
            <w:top w:w="0" w:type="dxa"/>
            <w:bottom w:w="0" w:type="dxa"/>
          </w:tblCellMar>
        </w:tblPrEx>
        <w:trPr>
          <w:tblHeader/>
        </w:trPr>
        <w:tc>
          <w:tcPr>
            <w:tcW w:w="9010" w:type="dxa"/>
            <w:gridSpan w:val="7"/>
            <w:tcBorders>
              <w:top w:val="single" w:sz="6" w:space="0" w:color="B4BECA"/>
              <w:left w:val="single" w:sz="6" w:space="0" w:color="B4BECA"/>
              <w:right w:val="single" w:sz="6" w:space="0" w:color="F4F6F7"/>
            </w:tcBorders>
            <w:shd w:val="clear" w:color="auto" w:fill="CFD7E1"/>
            <w:tcMar>
              <w:top w:w="180" w:type="dxa"/>
              <w:left w:w="90" w:type="dxa"/>
              <w:bottom w:w="180" w:type="dxa"/>
              <w:right w:w="90" w:type="dxa"/>
            </w:tcMar>
            <w:vAlign w:val="center"/>
          </w:tcPr>
          <w:p w14:paraId="24C3DC5B" w14:textId="77777777" w:rsidR="00DB46EC" w:rsidRDefault="00DB46EC" w:rsidP="005E6C29">
            <w:pPr>
              <w:spacing w:before="15" w:after="15" w:line="240" w:lineRule="auto"/>
              <w:ind w:left="15" w:right="15"/>
              <w:jc w:val="both"/>
            </w:pPr>
            <w:r>
              <w:rPr>
                <w:rFonts w:eastAsia="Times New Roman" w:cs="Calibri"/>
                <w:b/>
                <w:bCs/>
                <w:noProof/>
                <w:sz w:val="36"/>
                <w:szCs w:val="36"/>
                <w:lang w:eastAsia="en-GB"/>
              </w:rPr>
              <w:drawing>
                <wp:inline distT="0" distB="0" distL="0" distR="0" wp14:anchorId="54FFE5F7" wp14:editId="78260952">
                  <wp:extent cx="5486400" cy="3200400"/>
                  <wp:effectExtent l="0" t="0" r="0" b="0"/>
                  <wp:docPr id="3"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r w:rsidR="00DB46EC" w14:paraId="29B2B0F7"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7B1FAB9B" w14:textId="77777777" w:rsidR="00DB46EC" w:rsidRDefault="00DB46EC" w:rsidP="005E6C29">
            <w:pPr>
              <w:spacing w:before="15" w:after="15" w:line="240" w:lineRule="auto"/>
              <w:ind w:left="15" w:right="15"/>
              <w:jc w:val="both"/>
              <w:rPr>
                <w:rFonts w:eastAsia="Times New Roman" w:cs="Calibri"/>
                <w:b/>
                <w:bCs/>
                <w:sz w:val="36"/>
                <w:szCs w:val="36"/>
                <w:lang w:eastAsia="en-GB"/>
              </w:rPr>
            </w:pPr>
          </w:p>
        </w:tc>
        <w:tc>
          <w:tcPr>
            <w:tcW w:w="1176" w:type="dxa"/>
            <w:tcBorders>
              <w:right w:val="single" w:sz="6" w:space="0" w:color="F4F6F7"/>
            </w:tcBorders>
            <w:shd w:val="clear" w:color="auto" w:fill="auto"/>
            <w:tcMar>
              <w:top w:w="120" w:type="dxa"/>
              <w:left w:w="120" w:type="dxa"/>
              <w:bottom w:w="120" w:type="dxa"/>
              <w:right w:w="120" w:type="dxa"/>
            </w:tcMar>
            <w:vAlign w:val="center"/>
          </w:tcPr>
          <w:p w14:paraId="090755C5" w14:textId="77777777" w:rsidR="00DB46EC" w:rsidRDefault="00DB46EC" w:rsidP="005E6C29">
            <w:pPr>
              <w:spacing w:before="15" w:after="15" w:line="240" w:lineRule="auto"/>
              <w:ind w:left="15" w:right="15"/>
              <w:jc w:val="both"/>
            </w:pPr>
            <w:r>
              <w:rPr>
                <w:rFonts w:eastAsia="Times New Roman" w:cs="Calibri"/>
                <w:b/>
                <w:bCs/>
                <w:sz w:val="36"/>
                <w:szCs w:val="36"/>
                <w:lang w:eastAsia="en-GB"/>
              </w:rPr>
              <w:t>Jan '19</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79720ECD" w14:textId="77777777" w:rsidR="00DB46EC" w:rsidRDefault="00DB46EC" w:rsidP="005E6C29">
            <w:pPr>
              <w:spacing w:before="15" w:after="15" w:line="240" w:lineRule="auto"/>
              <w:ind w:left="15" w:right="15"/>
              <w:jc w:val="both"/>
            </w:pPr>
            <w:r>
              <w:rPr>
                <w:rFonts w:eastAsia="Times New Roman" w:cs="Calibri"/>
                <w:b/>
                <w:bCs/>
                <w:sz w:val="36"/>
                <w:szCs w:val="36"/>
                <w:lang w:eastAsia="en-GB"/>
              </w:rPr>
              <w:t>Feb '19</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7AEBD12" w14:textId="77777777" w:rsidR="00DB46EC" w:rsidRDefault="00DB46EC" w:rsidP="005E6C29">
            <w:pPr>
              <w:spacing w:before="15" w:after="15" w:line="240" w:lineRule="auto"/>
              <w:ind w:left="15" w:right="15"/>
              <w:jc w:val="both"/>
            </w:pPr>
            <w:r>
              <w:rPr>
                <w:rFonts w:eastAsia="Times New Roman" w:cs="Calibri"/>
                <w:b/>
                <w:bCs/>
                <w:sz w:val="36"/>
                <w:szCs w:val="36"/>
                <w:lang w:eastAsia="en-GB"/>
              </w:rPr>
              <w:t>Mar '19</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759812E8" w14:textId="77777777" w:rsidR="00DB46EC" w:rsidRDefault="00DB46EC" w:rsidP="005E6C29">
            <w:pPr>
              <w:spacing w:before="15" w:after="15" w:line="240" w:lineRule="auto"/>
              <w:ind w:left="15" w:right="15"/>
              <w:jc w:val="both"/>
            </w:pPr>
            <w:r>
              <w:rPr>
                <w:rFonts w:eastAsia="Times New Roman" w:cs="Calibri"/>
                <w:b/>
                <w:bCs/>
                <w:sz w:val="36"/>
                <w:szCs w:val="36"/>
                <w:lang w:eastAsia="en-GB"/>
              </w:rPr>
              <w:t>Apr '19</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661A5766" w14:textId="77777777" w:rsidR="00DB46EC" w:rsidRDefault="00DB46EC" w:rsidP="005E6C29">
            <w:pPr>
              <w:spacing w:before="15" w:after="15" w:line="240" w:lineRule="auto"/>
              <w:ind w:left="15" w:right="15"/>
              <w:jc w:val="both"/>
            </w:pPr>
            <w:r>
              <w:rPr>
                <w:rFonts w:eastAsia="Times New Roman" w:cs="Calibri"/>
                <w:b/>
                <w:bCs/>
                <w:sz w:val="36"/>
                <w:szCs w:val="36"/>
                <w:lang w:eastAsia="en-GB"/>
              </w:rPr>
              <w:t>May '19</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1B97CD7B" w14:textId="77777777" w:rsidR="00DB46EC" w:rsidRDefault="00DB46EC" w:rsidP="005E6C29">
            <w:pPr>
              <w:spacing w:before="15" w:after="15" w:line="240" w:lineRule="auto"/>
              <w:ind w:left="15" w:right="15"/>
              <w:jc w:val="both"/>
            </w:pPr>
            <w:r>
              <w:rPr>
                <w:rFonts w:eastAsia="Times New Roman" w:cs="Calibri"/>
                <w:b/>
                <w:bCs/>
                <w:sz w:val="36"/>
                <w:szCs w:val="36"/>
                <w:lang w:eastAsia="en-GB"/>
              </w:rPr>
              <w:t>Jun '19</w:t>
            </w:r>
          </w:p>
        </w:tc>
      </w:tr>
      <w:tr w:rsidR="00DB46EC" w14:paraId="74232860"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473BBFEF" w14:textId="77777777" w:rsidR="00DB46EC" w:rsidRDefault="00DB46EC" w:rsidP="005E6C29">
            <w:pPr>
              <w:spacing w:before="15" w:after="15" w:line="240" w:lineRule="auto"/>
              <w:ind w:left="15" w:right="15"/>
              <w:jc w:val="both"/>
            </w:pPr>
            <w:r>
              <w:rPr>
                <w:rFonts w:eastAsia="Times New Roman" w:cs="Calibri"/>
                <w:b/>
                <w:bCs/>
                <w:sz w:val="36"/>
                <w:szCs w:val="36"/>
                <w:lang w:eastAsia="en-GB"/>
              </w:rPr>
              <w:t>Sales</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5A3F033F" w14:textId="77777777" w:rsidR="00DB46EC" w:rsidRDefault="00DB46EC" w:rsidP="005E6C29">
            <w:pPr>
              <w:spacing w:before="15" w:after="15" w:line="240" w:lineRule="auto"/>
              <w:ind w:left="15" w:right="15"/>
              <w:jc w:val="both"/>
            </w:pPr>
            <w:r>
              <w:rPr>
                <w:rFonts w:eastAsia="Times New Roman" w:cs="Calibri"/>
                <w:b/>
                <w:bCs/>
                <w:sz w:val="36"/>
                <w:szCs w:val="36"/>
                <w:lang w:eastAsia="en-GB"/>
              </w:rPr>
              <w:t>$52,538</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3E6C7668" w14:textId="77777777" w:rsidR="00DB46EC" w:rsidRDefault="00DB46EC" w:rsidP="005E6C29">
            <w:pPr>
              <w:spacing w:before="15" w:after="15" w:line="240" w:lineRule="auto"/>
              <w:ind w:left="15" w:right="15"/>
              <w:jc w:val="both"/>
            </w:pPr>
            <w:r>
              <w:rPr>
                <w:rFonts w:eastAsia="Times New Roman" w:cs="Calibri"/>
                <w:b/>
                <w:bCs/>
                <w:sz w:val="36"/>
                <w:szCs w:val="36"/>
                <w:lang w:eastAsia="en-GB"/>
              </w:rPr>
              <w:t>$54,639</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62074A8C" w14:textId="77777777" w:rsidR="00DB46EC" w:rsidRDefault="00DB46EC" w:rsidP="005E6C29">
            <w:pPr>
              <w:spacing w:before="15" w:after="15" w:line="240" w:lineRule="auto"/>
              <w:ind w:left="15" w:right="15"/>
              <w:jc w:val="both"/>
            </w:pPr>
            <w:r>
              <w:rPr>
                <w:rFonts w:eastAsia="Times New Roman" w:cs="Calibri"/>
                <w:b/>
                <w:bCs/>
                <w:sz w:val="36"/>
                <w:szCs w:val="36"/>
                <w:lang w:eastAsia="en-GB"/>
              </w:rPr>
              <w:t>$56,825</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4CC3C3BC" w14:textId="77777777" w:rsidR="00DB46EC" w:rsidRDefault="00DB46EC" w:rsidP="005E6C29">
            <w:pPr>
              <w:spacing w:before="15" w:after="15" w:line="240" w:lineRule="auto"/>
              <w:ind w:left="15" w:right="15"/>
              <w:jc w:val="both"/>
            </w:pPr>
            <w:r>
              <w:rPr>
                <w:rFonts w:eastAsia="Times New Roman" w:cs="Calibri"/>
                <w:b/>
                <w:bCs/>
                <w:sz w:val="36"/>
                <w:szCs w:val="36"/>
                <w:lang w:eastAsia="en-GB"/>
              </w:rPr>
              <w:t>$59,098</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0D38EC33" w14:textId="77777777" w:rsidR="00DB46EC" w:rsidRDefault="00DB46EC" w:rsidP="005E6C29">
            <w:pPr>
              <w:spacing w:before="15" w:after="15" w:line="240" w:lineRule="auto"/>
              <w:ind w:left="15" w:right="15"/>
              <w:jc w:val="both"/>
            </w:pPr>
            <w:r>
              <w:rPr>
                <w:rFonts w:eastAsia="Times New Roman" w:cs="Calibri"/>
                <w:b/>
                <w:bCs/>
                <w:sz w:val="36"/>
                <w:szCs w:val="36"/>
                <w:lang w:eastAsia="en-GB"/>
              </w:rPr>
              <w:t>$60,280</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5BCA1F64" w14:textId="77777777" w:rsidR="00DB46EC" w:rsidRDefault="00DB46EC" w:rsidP="005E6C29">
            <w:pPr>
              <w:spacing w:before="15" w:after="15" w:line="240" w:lineRule="auto"/>
              <w:ind w:left="15" w:right="15"/>
              <w:jc w:val="both"/>
            </w:pPr>
            <w:r>
              <w:rPr>
                <w:rFonts w:eastAsia="Times New Roman" w:cs="Calibri"/>
                <w:b/>
                <w:bCs/>
                <w:sz w:val="36"/>
                <w:szCs w:val="36"/>
                <w:lang w:eastAsia="en-GB"/>
              </w:rPr>
              <w:t>$61,486</w:t>
            </w:r>
          </w:p>
        </w:tc>
      </w:tr>
      <w:tr w:rsidR="00DB46EC" w14:paraId="5A7E51F4"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03D0DE0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lastRenderedPageBreak/>
              <w:t>Cost of Sales</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7EE3068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$15,761</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667DCA7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$16,392</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02CD599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$17,048</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1AF3340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$17,729</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7F1FA42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$18,084</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7BE9FC3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$18,446</w:t>
            </w:r>
          </w:p>
        </w:tc>
      </w:tr>
      <w:tr w:rsidR="00DB46EC" w14:paraId="31AFCA93"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3B1AD47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Gross Profit</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0F56608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$36,777</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7FC1FFD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$38,247</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508000E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$39,778</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59AF105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$41,369</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2C13519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$42,196</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7C2EFD1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$43,040</w:t>
            </w:r>
          </w:p>
        </w:tc>
      </w:tr>
      <w:tr w:rsidR="00DB46EC" w14:paraId="7ABF0E8E"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3FFB28DE" w14:textId="77777777" w:rsidR="00DB46EC" w:rsidRDefault="00DB46EC" w:rsidP="005E6C29">
            <w:pPr>
              <w:spacing w:before="15" w:after="15" w:line="240" w:lineRule="auto"/>
              <w:ind w:left="15" w:right="15"/>
              <w:jc w:val="both"/>
            </w:pPr>
            <w:r>
              <w:rPr>
                <w:rFonts w:eastAsia="Times New Roman" w:cs="Calibri"/>
                <w:b/>
                <w:bCs/>
                <w:sz w:val="36"/>
                <w:szCs w:val="36"/>
                <w:lang w:eastAsia="en-GB"/>
              </w:rPr>
              <w:t>Operating Expenses</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15BA0B8"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1176" w:type="dxa"/>
            <w:tcBorders>
              <w:right w:val="single" w:sz="6" w:space="0" w:color="F4F6F7"/>
            </w:tcBorders>
            <w:shd w:val="clear" w:color="auto" w:fill="auto"/>
            <w:tcMar>
              <w:top w:w="120" w:type="dxa"/>
              <w:left w:w="120" w:type="dxa"/>
              <w:bottom w:w="120" w:type="dxa"/>
              <w:right w:w="120" w:type="dxa"/>
            </w:tcMar>
            <w:vAlign w:val="center"/>
          </w:tcPr>
          <w:p w14:paraId="5331850A"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DC9B470"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E1C046E"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1176" w:type="dxa"/>
            <w:tcBorders>
              <w:right w:val="single" w:sz="6" w:space="0" w:color="F4F6F7"/>
            </w:tcBorders>
            <w:shd w:val="clear" w:color="auto" w:fill="auto"/>
            <w:tcMar>
              <w:top w:w="120" w:type="dxa"/>
              <w:left w:w="120" w:type="dxa"/>
              <w:bottom w:w="120" w:type="dxa"/>
              <w:right w:w="120" w:type="dxa"/>
            </w:tcMar>
            <w:vAlign w:val="center"/>
          </w:tcPr>
          <w:p w14:paraId="03E2BE57"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CACC2EF" w14:textId="77777777" w:rsidR="00DB46EC" w:rsidRDefault="00DB46EC" w:rsidP="005E6C29">
            <w:pPr>
              <w:spacing w:before="15" w:after="15" w:line="240" w:lineRule="auto"/>
              <w:ind w:left="15" w:right="15"/>
              <w:jc w:val="both"/>
              <w:rPr>
                <w:rFonts w:eastAsia="Times New Roman" w:cs="Calibri"/>
                <w:sz w:val="36"/>
                <w:szCs w:val="36"/>
                <w:lang w:eastAsia="en-GB"/>
              </w:rPr>
            </w:pPr>
          </w:p>
        </w:tc>
      </w:tr>
      <w:tr w:rsidR="00DB46EC" w14:paraId="34E03413"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0E9E659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Owner's Salary</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6DABD2A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$3,333</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73BE36F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$3,333</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634FDFA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$3,333</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0A44B50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$3,333</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08E0DA4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$3,333</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3523AE3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$3,333</w:t>
            </w:r>
          </w:p>
        </w:tc>
      </w:tr>
      <w:tr w:rsidR="00DB46EC" w14:paraId="07485E4D"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183A958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Salaries, Wages</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1A87CAC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$13,002</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667A8FC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$13,002</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06EB9A1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$13,002</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17825BE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$13,002</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7F0CDC6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$13,002</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B701E5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$13,002</w:t>
            </w:r>
          </w:p>
        </w:tc>
      </w:tr>
      <w:tr w:rsidR="00DB46EC" w14:paraId="632F8EE5"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7E56650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ERE</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536E61B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$6,270</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4CA838F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$6,270</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6C9D78F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$6,270</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7036D93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$6,270</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033847C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$6,270</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2126A90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$6,270</w:t>
            </w:r>
          </w:p>
        </w:tc>
      </w:tr>
      <w:tr w:rsidR="00DB46EC" w14:paraId="0C37044C"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3289C2C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Advertising</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6A013E9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$713</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4CCB87A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$713</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371F756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$713</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4CE877B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$713</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0D458C4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$713</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4022A59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$713</w:t>
            </w:r>
          </w:p>
        </w:tc>
      </w:tr>
      <w:tr w:rsidR="00DB46EC" w14:paraId="09E1CE3E"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35AC8FC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Legal &amp; Acounting</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3815B48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$200</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33BB0E4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$208</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2A1EDFC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$216</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7D7CB5E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$225</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345B577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$234</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2F37C73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$243</w:t>
            </w:r>
          </w:p>
        </w:tc>
      </w:tr>
      <w:tr w:rsidR="00DB46EC" w14:paraId="3A3BD124"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36B1C46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lastRenderedPageBreak/>
              <w:t>Supplies</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5CC8F09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3C1F79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$312</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6345356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$324</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711F65F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$337</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5C96DC7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$351</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2949C4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$365</w:t>
            </w:r>
          </w:p>
        </w:tc>
      </w:tr>
      <w:tr w:rsidR="00DB46EC" w14:paraId="0C1C27A8"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23D3364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Dishwasher Lease</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78D5563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2B589C4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0170EB4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63FDAF5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163CAC8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30B4332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r>
      <w:tr w:rsidR="00DB46EC" w14:paraId="38A97857"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2F2A177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Live Entertainment</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7CD4373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7456BE7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3ED525A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12127CD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6A4B2F2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615C9AB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r>
      <w:tr w:rsidR="00DB46EC" w14:paraId="7E5C11E3"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587A6B1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Rent &amp; Lease</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6B6BF247"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273A7738"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08FC68B4" w14:textId="77777777" w:rsidR="00DB46EC" w:rsidRDefault="00DB46EC" w:rsidP="005E6C29">
            <w:pPr>
              <w:spacing w:before="15" w:after="15" w:line="240" w:lineRule="auto"/>
              <w:ind w:left="15" w:right="15"/>
              <w:jc w:val="both"/>
              <w:rPr>
                <w:rFonts w:eastAsia="Times New Roman" w:cs="Calibri"/>
                <w:sz w:val="36"/>
                <w:szCs w:val="36"/>
                <w:lang w:eastAsia="en-GB"/>
              </w:rPr>
            </w:pP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56496E3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$3,746</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5A1565D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$3,746</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01F064E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$3,746</w:t>
            </w:r>
          </w:p>
        </w:tc>
      </w:tr>
      <w:tr w:rsidR="00DB46EC" w14:paraId="56C2FBC5"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2D272A1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Repairs &amp; Maint.</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528702E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0885C5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A4B8DC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F8B2E7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09833C6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0AB1818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r>
      <w:tr w:rsidR="00DB46EC" w14:paraId="038620D2"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1141ABB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Utilities</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1F64EAE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$2,441</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7D93DFC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$2,523</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2CFCC2E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$2,608</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77CE5AF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$2,697</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42843B9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$2,789</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65EE56D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$2,885</w:t>
            </w:r>
          </w:p>
        </w:tc>
      </w:tr>
      <w:tr w:rsidR="00DB46EC" w14:paraId="3C713D31"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4BA5B9E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Insurance</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FDACEA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7836CBC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6934C62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8A34C0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1BA9157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40A95D6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r>
      <w:tr w:rsidR="00DB46EC" w14:paraId="2BF37857"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5F45558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Taxes &amp; Licenses</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01EFA00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$111</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60DBAB1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$1,156</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663ED30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$1,201</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13322C8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$1,250</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06E2017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$1,275</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2760143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$1,300</w:t>
            </w:r>
          </w:p>
        </w:tc>
      </w:tr>
      <w:tr w:rsidR="00DB46EC" w14:paraId="6AEF6DB8"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365C619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lastRenderedPageBreak/>
              <w:t>Interest</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1118E2B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02BDEF1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4B8A9ED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1FFDB67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634DE1D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3DDD396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r>
      <w:tr w:rsidR="00DB46EC" w14:paraId="3FEECEFB"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7E51151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Miscellaneous</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07A401A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$300</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39E14BB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$312</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1321E38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$324</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162363A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$337</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66B3BA5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$351</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17FF806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$365</w:t>
            </w:r>
          </w:p>
        </w:tc>
      </w:tr>
      <w:tr w:rsidR="00DB46EC" w14:paraId="25E382C0"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478756E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Depreciation</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E1E1FC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54B60E2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6749C77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1476A74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6FD2B3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596F823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r>
      <w:tr w:rsidR="00DB46EC" w14:paraId="14085339"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241BC28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Ammortization</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5801EF5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5D48791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405AF51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7C79965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5F88CA9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76" w:type="dxa"/>
            <w:tcBorders>
              <w:right w:val="single" w:sz="6" w:space="0" w:color="F4F6F7"/>
            </w:tcBorders>
            <w:shd w:val="clear" w:color="auto" w:fill="ECEFF3"/>
            <w:tcMar>
              <w:top w:w="120" w:type="dxa"/>
              <w:left w:w="120" w:type="dxa"/>
              <w:bottom w:w="120" w:type="dxa"/>
              <w:right w:w="120" w:type="dxa"/>
            </w:tcMar>
            <w:vAlign w:val="center"/>
          </w:tcPr>
          <w:p w14:paraId="1DD1C89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r>
      <w:tr w:rsidR="00DB46EC" w14:paraId="5620302E" w14:textId="77777777" w:rsidTr="005E6C29">
        <w:tblPrEx>
          <w:tblCellMar>
            <w:top w:w="0" w:type="dxa"/>
            <w:bottom w:w="0" w:type="dxa"/>
          </w:tblCellMar>
        </w:tblPrEx>
        <w:tc>
          <w:tcPr>
            <w:tcW w:w="1954"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1E6D5E71" w14:textId="77777777" w:rsidR="00DB46EC" w:rsidRDefault="00DB46EC" w:rsidP="005E6C29">
            <w:pPr>
              <w:spacing w:before="15" w:after="15" w:line="240" w:lineRule="auto"/>
              <w:ind w:left="15" w:right="15"/>
              <w:jc w:val="both"/>
            </w:pPr>
            <w:r>
              <w:rPr>
                <w:rFonts w:eastAsia="Times New Roman" w:cs="Calibri"/>
                <w:b/>
                <w:bCs/>
                <w:sz w:val="36"/>
                <w:szCs w:val="36"/>
                <w:lang w:eastAsia="en-GB"/>
              </w:rPr>
              <w:t>Total Operating Expenses</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64CCD962" w14:textId="77777777" w:rsidR="00DB46EC" w:rsidRDefault="00DB46EC" w:rsidP="005E6C29">
            <w:pPr>
              <w:spacing w:before="15" w:after="15" w:line="240" w:lineRule="auto"/>
              <w:ind w:left="15" w:right="15"/>
              <w:jc w:val="both"/>
            </w:pPr>
            <w:r>
              <w:rPr>
                <w:rFonts w:eastAsia="Times New Roman" w:cs="Calibri"/>
                <w:b/>
                <w:bCs/>
                <w:sz w:val="36"/>
                <w:szCs w:val="36"/>
                <w:lang w:eastAsia="en-GB"/>
              </w:rPr>
              <w:t>$32,343</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21BC779E" w14:textId="77777777" w:rsidR="00DB46EC" w:rsidRDefault="00DB46EC" w:rsidP="005E6C29">
            <w:pPr>
              <w:spacing w:before="15" w:after="15" w:line="240" w:lineRule="auto"/>
              <w:ind w:left="15" w:right="15"/>
              <w:jc w:val="both"/>
            </w:pPr>
            <w:r>
              <w:rPr>
                <w:rFonts w:eastAsia="Times New Roman" w:cs="Calibri"/>
                <w:b/>
                <w:bCs/>
                <w:sz w:val="36"/>
                <w:szCs w:val="36"/>
                <w:lang w:eastAsia="en-GB"/>
              </w:rPr>
              <w:t>$33,502</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5645BB45" w14:textId="77777777" w:rsidR="00DB46EC" w:rsidRDefault="00DB46EC" w:rsidP="005E6C29">
            <w:pPr>
              <w:spacing w:before="15" w:after="15" w:line="240" w:lineRule="auto"/>
              <w:ind w:left="15" w:right="15"/>
              <w:jc w:val="both"/>
            </w:pPr>
            <w:r>
              <w:rPr>
                <w:rFonts w:eastAsia="Times New Roman" w:cs="Calibri"/>
                <w:b/>
                <w:bCs/>
                <w:sz w:val="36"/>
                <w:szCs w:val="36"/>
                <w:lang w:eastAsia="en-GB"/>
              </w:rPr>
              <w:t>$33,664</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4C2E1BDC" w14:textId="77777777" w:rsidR="00DB46EC" w:rsidRDefault="00DB46EC" w:rsidP="005E6C29">
            <w:pPr>
              <w:spacing w:before="15" w:after="15" w:line="240" w:lineRule="auto"/>
              <w:ind w:left="15" w:right="15"/>
              <w:jc w:val="both"/>
            </w:pPr>
            <w:r>
              <w:rPr>
                <w:rFonts w:eastAsia="Times New Roman" w:cs="Calibri"/>
                <w:b/>
                <w:bCs/>
                <w:sz w:val="36"/>
                <w:szCs w:val="36"/>
                <w:lang w:eastAsia="en-GB"/>
              </w:rPr>
              <w:t>$37,583</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1FEF9FF0" w14:textId="77777777" w:rsidR="00DB46EC" w:rsidRDefault="00DB46EC" w:rsidP="005E6C29">
            <w:pPr>
              <w:spacing w:before="15" w:after="15" w:line="240" w:lineRule="auto"/>
              <w:ind w:left="15" w:right="15"/>
              <w:jc w:val="both"/>
            </w:pPr>
            <w:r>
              <w:rPr>
                <w:rFonts w:eastAsia="Times New Roman" w:cs="Calibri"/>
                <w:b/>
                <w:bCs/>
                <w:sz w:val="36"/>
                <w:szCs w:val="36"/>
                <w:lang w:eastAsia="en-GB"/>
              </w:rPr>
              <w:t>$37,737</w:t>
            </w:r>
          </w:p>
        </w:tc>
        <w:tc>
          <w:tcPr>
            <w:tcW w:w="1176" w:type="dxa"/>
            <w:tcBorders>
              <w:right w:val="single" w:sz="6" w:space="0" w:color="F4F6F7"/>
            </w:tcBorders>
            <w:shd w:val="clear" w:color="auto" w:fill="auto"/>
            <w:tcMar>
              <w:top w:w="120" w:type="dxa"/>
              <w:left w:w="120" w:type="dxa"/>
              <w:bottom w:w="120" w:type="dxa"/>
              <w:right w:w="120" w:type="dxa"/>
            </w:tcMar>
            <w:vAlign w:val="center"/>
          </w:tcPr>
          <w:p w14:paraId="46D78BEF" w14:textId="77777777" w:rsidR="00DB46EC" w:rsidRDefault="00DB46EC" w:rsidP="005E6C29">
            <w:pPr>
              <w:spacing w:before="15" w:after="15" w:line="240" w:lineRule="auto"/>
              <w:ind w:left="15" w:right="15"/>
              <w:jc w:val="both"/>
            </w:pPr>
            <w:r>
              <w:rPr>
                <w:rFonts w:eastAsia="Times New Roman" w:cs="Calibri"/>
                <w:b/>
                <w:bCs/>
                <w:sz w:val="36"/>
                <w:szCs w:val="36"/>
                <w:lang w:eastAsia="en-GB"/>
              </w:rPr>
              <w:t>$37,895</w:t>
            </w:r>
          </w:p>
        </w:tc>
      </w:tr>
      <w:tr w:rsidR="00DB46EC" w14:paraId="151880C1" w14:textId="77777777" w:rsidTr="005E6C29">
        <w:tblPrEx>
          <w:tblCellMar>
            <w:top w:w="0" w:type="dxa"/>
            <w:bottom w:w="0" w:type="dxa"/>
          </w:tblCellMar>
        </w:tblPrEx>
        <w:tc>
          <w:tcPr>
            <w:tcW w:w="1954" w:type="dxa"/>
            <w:tcBorders>
              <w:left w:val="single" w:sz="6" w:space="0" w:color="B4BECA"/>
              <w:bottom w:val="single" w:sz="6" w:space="0" w:color="B4BECA"/>
              <w:right w:val="single" w:sz="6" w:space="0" w:color="F4F6F7"/>
            </w:tcBorders>
            <w:shd w:val="clear" w:color="auto" w:fill="ECEFF3"/>
            <w:tcMar>
              <w:top w:w="120" w:type="dxa"/>
              <w:left w:w="120" w:type="dxa"/>
              <w:bottom w:w="120" w:type="dxa"/>
              <w:right w:w="120" w:type="dxa"/>
            </w:tcMar>
            <w:vAlign w:val="center"/>
          </w:tcPr>
          <w:p w14:paraId="2BE5452E" w14:textId="77777777" w:rsidR="00DB46EC" w:rsidRDefault="00DB46EC" w:rsidP="005E6C29">
            <w:pPr>
              <w:spacing w:before="15" w:after="15" w:line="240" w:lineRule="auto"/>
              <w:ind w:left="15" w:right="15"/>
              <w:jc w:val="both"/>
            </w:pPr>
            <w:r>
              <w:rPr>
                <w:rFonts w:eastAsia="Times New Roman" w:cs="Calibri"/>
                <w:b/>
                <w:bCs/>
                <w:sz w:val="36"/>
                <w:szCs w:val="36"/>
                <w:lang w:eastAsia="en-GB"/>
              </w:rPr>
              <w:t>Operating Profits</w:t>
            </w:r>
          </w:p>
        </w:tc>
        <w:tc>
          <w:tcPr>
            <w:tcW w:w="1176"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159BC1D7" w14:textId="77777777" w:rsidR="00DB46EC" w:rsidRDefault="00DB46EC" w:rsidP="005E6C29">
            <w:pPr>
              <w:spacing w:before="15" w:after="15" w:line="240" w:lineRule="auto"/>
              <w:ind w:left="15" w:right="15"/>
              <w:jc w:val="both"/>
            </w:pPr>
            <w:r>
              <w:rPr>
                <w:rFonts w:eastAsia="Times New Roman" w:cs="Calibri"/>
                <w:b/>
                <w:bCs/>
                <w:sz w:val="36"/>
                <w:szCs w:val="36"/>
                <w:lang w:eastAsia="en-GB"/>
              </w:rPr>
              <w:t>$4,433</w:t>
            </w:r>
          </w:p>
        </w:tc>
        <w:tc>
          <w:tcPr>
            <w:tcW w:w="1176"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13681D90" w14:textId="77777777" w:rsidR="00DB46EC" w:rsidRDefault="00DB46EC" w:rsidP="005E6C29">
            <w:pPr>
              <w:spacing w:before="15" w:after="15" w:line="240" w:lineRule="auto"/>
              <w:ind w:left="15" w:right="15"/>
              <w:jc w:val="both"/>
            </w:pPr>
            <w:r>
              <w:rPr>
                <w:rFonts w:eastAsia="Times New Roman" w:cs="Calibri"/>
                <w:b/>
                <w:bCs/>
                <w:sz w:val="36"/>
                <w:szCs w:val="36"/>
                <w:lang w:eastAsia="en-GB"/>
              </w:rPr>
              <w:t>$4,745</w:t>
            </w:r>
          </w:p>
        </w:tc>
        <w:tc>
          <w:tcPr>
            <w:tcW w:w="1176"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1C42E998" w14:textId="77777777" w:rsidR="00DB46EC" w:rsidRDefault="00DB46EC" w:rsidP="005E6C29">
            <w:pPr>
              <w:spacing w:before="15" w:after="15" w:line="240" w:lineRule="auto"/>
              <w:ind w:left="15" w:right="15"/>
              <w:jc w:val="both"/>
            </w:pPr>
            <w:r>
              <w:rPr>
                <w:rFonts w:eastAsia="Times New Roman" w:cs="Calibri"/>
                <w:b/>
                <w:bCs/>
                <w:sz w:val="36"/>
                <w:szCs w:val="36"/>
                <w:lang w:eastAsia="en-GB"/>
              </w:rPr>
              <w:t>$6,113</w:t>
            </w:r>
          </w:p>
        </w:tc>
        <w:tc>
          <w:tcPr>
            <w:tcW w:w="1176"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4E081C3F" w14:textId="77777777" w:rsidR="00DB46EC" w:rsidRDefault="00DB46EC" w:rsidP="005E6C29">
            <w:pPr>
              <w:spacing w:before="15" w:after="15" w:line="240" w:lineRule="auto"/>
              <w:ind w:left="15" w:right="15"/>
              <w:jc w:val="both"/>
            </w:pPr>
            <w:r>
              <w:rPr>
                <w:rFonts w:eastAsia="Times New Roman" w:cs="Calibri"/>
                <w:b/>
                <w:bCs/>
                <w:sz w:val="36"/>
                <w:szCs w:val="36"/>
                <w:lang w:eastAsia="en-GB"/>
              </w:rPr>
              <w:t>$3,786</w:t>
            </w:r>
          </w:p>
        </w:tc>
        <w:tc>
          <w:tcPr>
            <w:tcW w:w="1176"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28308749" w14:textId="77777777" w:rsidR="00DB46EC" w:rsidRDefault="00DB46EC" w:rsidP="005E6C29">
            <w:pPr>
              <w:spacing w:before="15" w:after="15" w:line="240" w:lineRule="auto"/>
              <w:ind w:left="15" w:right="15"/>
              <w:jc w:val="both"/>
            </w:pPr>
            <w:r>
              <w:rPr>
                <w:rFonts w:eastAsia="Times New Roman" w:cs="Calibri"/>
                <w:b/>
                <w:bCs/>
                <w:sz w:val="36"/>
                <w:szCs w:val="36"/>
                <w:lang w:eastAsia="en-GB"/>
              </w:rPr>
              <w:t>$4,459</w:t>
            </w:r>
          </w:p>
        </w:tc>
        <w:tc>
          <w:tcPr>
            <w:tcW w:w="1176"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68C2D2A9" w14:textId="77777777" w:rsidR="00DB46EC" w:rsidRDefault="00DB46EC" w:rsidP="005E6C29">
            <w:pPr>
              <w:spacing w:before="15" w:after="15" w:line="240" w:lineRule="auto"/>
              <w:ind w:left="15" w:right="15"/>
              <w:jc w:val="both"/>
            </w:pPr>
            <w:r>
              <w:rPr>
                <w:rFonts w:eastAsia="Times New Roman" w:cs="Calibri"/>
                <w:b/>
                <w:bCs/>
                <w:sz w:val="36"/>
                <w:szCs w:val="36"/>
                <w:lang w:eastAsia="en-GB"/>
              </w:rPr>
              <w:t>$5,145</w:t>
            </w:r>
          </w:p>
        </w:tc>
      </w:tr>
    </w:tbl>
    <w:p w14:paraId="68101A0B" w14:textId="77777777" w:rsidR="00DB46EC" w:rsidRDefault="00DB46EC" w:rsidP="00DB46EC">
      <w:pPr>
        <w:spacing w:line="240" w:lineRule="auto"/>
        <w:jc w:val="both"/>
        <w:rPr>
          <w:rFonts w:eastAsia="Times New Roman" w:cs="Calibri"/>
          <w:sz w:val="36"/>
          <w:szCs w:val="36"/>
          <w:lang w:eastAsia="en-GB"/>
        </w:rPr>
      </w:pPr>
    </w:p>
    <w:tbl>
      <w:tblPr>
        <w:tblW w:w="9010" w:type="dxa"/>
        <w:tblCellMar>
          <w:left w:w="10" w:type="dxa"/>
          <w:right w:w="10" w:type="dxa"/>
        </w:tblCellMar>
        <w:tblLook w:val="0000" w:firstRow="0" w:lastRow="0" w:firstColumn="0" w:lastColumn="0" w:noHBand="0" w:noVBand="0"/>
      </w:tblPr>
      <w:tblGrid>
        <w:gridCol w:w="1178"/>
        <w:gridCol w:w="1177"/>
        <w:gridCol w:w="1177"/>
        <w:gridCol w:w="1177"/>
        <w:gridCol w:w="1177"/>
        <w:gridCol w:w="1177"/>
        <w:gridCol w:w="1318"/>
        <w:gridCol w:w="1241"/>
      </w:tblGrid>
      <w:tr w:rsidR="00DB46EC" w14:paraId="4D39B81E" w14:textId="77777777" w:rsidTr="005E6C29">
        <w:tblPrEx>
          <w:tblCellMar>
            <w:top w:w="0" w:type="dxa"/>
            <w:bottom w:w="0" w:type="dxa"/>
          </w:tblCellMar>
        </w:tblPrEx>
        <w:trPr>
          <w:tblHeader/>
        </w:trPr>
        <w:tc>
          <w:tcPr>
            <w:tcW w:w="1102" w:type="dxa"/>
            <w:tcBorders>
              <w:top w:val="single" w:sz="6" w:space="0" w:color="B4BECA"/>
              <w:left w:val="single" w:sz="6" w:space="0" w:color="B4BECA"/>
              <w:right w:val="single" w:sz="6" w:space="0" w:color="F4F6F7"/>
            </w:tcBorders>
            <w:shd w:val="clear" w:color="auto" w:fill="CFD7E1"/>
            <w:tcMar>
              <w:top w:w="180" w:type="dxa"/>
              <w:left w:w="90" w:type="dxa"/>
              <w:bottom w:w="180" w:type="dxa"/>
              <w:right w:w="90" w:type="dxa"/>
            </w:tcMar>
            <w:vAlign w:val="center"/>
          </w:tcPr>
          <w:p w14:paraId="4CC3FF19"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lastRenderedPageBreak/>
              <w:t>Jul '19</w:t>
            </w:r>
          </w:p>
        </w:tc>
        <w:tc>
          <w:tcPr>
            <w:tcW w:w="1103"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161E3987"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Aug '19</w:t>
            </w:r>
          </w:p>
        </w:tc>
        <w:tc>
          <w:tcPr>
            <w:tcW w:w="1103"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2091A28C"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Sept '19</w:t>
            </w:r>
          </w:p>
        </w:tc>
        <w:tc>
          <w:tcPr>
            <w:tcW w:w="1103"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0E1598AC"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Oct '19</w:t>
            </w:r>
          </w:p>
        </w:tc>
        <w:tc>
          <w:tcPr>
            <w:tcW w:w="1103"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6D8EC0B8"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Nov '19</w:t>
            </w:r>
          </w:p>
        </w:tc>
        <w:tc>
          <w:tcPr>
            <w:tcW w:w="1103"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18844291"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Dec '19</w:t>
            </w:r>
          </w:p>
        </w:tc>
        <w:tc>
          <w:tcPr>
            <w:tcW w:w="1232"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24FA618F" w14:textId="77777777" w:rsidR="00DB46EC" w:rsidRDefault="00DB46EC" w:rsidP="005E6C29">
            <w:pPr>
              <w:spacing w:before="15" w:after="15" w:line="240" w:lineRule="auto"/>
              <w:ind w:left="15" w:right="15"/>
              <w:jc w:val="both"/>
              <w:rPr>
                <w:rFonts w:eastAsia="Times New Roman" w:cs="Calibri"/>
                <w:b/>
                <w:bCs/>
                <w:sz w:val="36"/>
                <w:szCs w:val="36"/>
                <w:lang w:eastAsia="en-GB"/>
              </w:rPr>
            </w:pPr>
            <w:r>
              <w:rPr>
                <w:rFonts w:eastAsia="Times New Roman" w:cs="Calibri"/>
                <w:b/>
                <w:bCs/>
                <w:sz w:val="36"/>
                <w:szCs w:val="36"/>
                <w:lang w:eastAsia="en-GB"/>
              </w:rPr>
              <w:t>Totals Periods</w:t>
            </w:r>
          </w:p>
        </w:tc>
        <w:tc>
          <w:tcPr>
            <w:tcW w:w="1161" w:type="dxa"/>
            <w:tcBorders>
              <w:top w:val="single" w:sz="6" w:space="0" w:color="B4BECA"/>
              <w:right w:val="single" w:sz="6" w:space="0" w:color="F4F6F7"/>
            </w:tcBorders>
            <w:shd w:val="clear" w:color="auto" w:fill="CFD7E1"/>
            <w:tcMar>
              <w:top w:w="180" w:type="dxa"/>
              <w:left w:w="90" w:type="dxa"/>
              <w:bottom w:w="180" w:type="dxa"/>
              <w:right w:w="90" w:type="dxa"/>
            </w:tcMar>
            <w:vAlign w:val="center"/>
          </w:tcPr>
          <w:p w14:paraId="347D7D39" w14:textId="77777777" w:rsidR="00DB46EC" w:rsidRDefault="00DB46EC" w:rsidP="005E6C29">
            <w:pPr>
              <w:spacing w:before="15" w:after="15" w:line="240" w:lineRule="auto"/>
              <w:ind w:left="15" w:right="15"/>
              <w:jc w:val="both"/>
              <w:rPr>
                <w:rFonts w:eastAsia="Times New Roman" w:cs="Calibri"/>
                <w:b/>
                <w:bCs/>
                <w:sz w:val="36"/>
                <w:szCs w:val="36"/>
                <w:lang w:eastAsia="en-GB"/>
              </w:rPr>
            </w:pPr>
          </w:p>
        </w:tc>
      </w:tr>
      <w:tr w:rsidR="00DB46EC" w14:paraId="4FD86211"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3A592A85" w14:textId="77777777" w:rsidR="00DB46EC" w:rsidRDefault="00DB46EC" w:rsidP="005E6C29">
            <w:pPr>
              <w:spacing w:before="15" w:after="15" w:line="240" w:lineRule="auto"/>
              <w:ind w:left="15" w:right="15"/>
              <w:jc w:val="both"/>
            </w:pPr>
            <w:r>
              <w:rPr>
                <w:rFonts w:eastAsia="Times New Roman" w:cs="Calibri"/>
                <w:b/>
                <w:bCs/>
                <w:sz w:val="36"/>
                <w:szCs w:val="36"/>
                <w:lang w:eastAsia="en-GB"/>
              </w:rPr>
              <w:t>$62,716</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09C0FF12" w14:textId="77777777" w:rsidR="00DB46EC" w:rsidRDefault="00DB46EC" w:rsidP="005E6C29">
            <w:pPr>
              <w:spacing w:before="15" w:after="15" w:line="240" w:lineRule="auto"/>
              <w:ind w:left="15" w:right="15"/>
              <w:jc w:val="both"/>
            </w:pPr>
            <w:r>
              <w:rPr>
                <w:rFonts w:eastAsia="Times New Roman" w:cs="Calibri"/>
                <w:b/>
                <w:bCs/>
                <w:sz w:val="36"/>
                <w:szCs w:val="36"/>
                <w:lang w:eastAsia="en-GB"/>
              </w:rPr>
              <w:t>$63,970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4C060558" w14:textId="77777777" w:rsidR="00DB46EC" w:rsidRDefault="00DB46EC" w:rsidP="005E6C29">
            <w:pPr>
              <w:spacing w:before="15" w:after="15" w:line="240" w:lineRule="auto"/>
              <w:ind w:left="15" w:right="15"/>
              <w:jc w:val="both"/>
            </w:pPr>
            <w:r>
              <w:rPr>
                <w:rFonts w:eastAsia="Times New Roman" w:cs="Calibri"/>
                <w:b/>
                <w:bCs/>
                <w:sz w:val="36"/>
                <w:szCs w:val="36"/>
                <w:lang w:eastAsia="en-GB"/>
              </w:rPr>
              <w:t>$65,249</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1E07D677" w14:textId="77777777" w:rsidR="00DB46EC" w:rsidRDefault="00DB46EC" w:rsidP="005E6C29">
            <w:pPr>
              <w:spacing w:before="15" w:after="15" w:line="240" w:lineRule="auto"/>
              <w:ind w:left="15" w:right="15"/>
              <w:jc w:val="both"/>
            </w:pPr>
            <w:r>
              <w:rPr>
                <w:rFonts w:eastAsia="Times New Roman" w:cs="Calibri"/>
                <w:b/>
                <w:bCs/>
                <w:sz w:val="36"/>
                <w:szCs w:val="36"/>
                <w:lang w:eastAsia="en-GB"/>
              </w:rPr>
              <w:t>$66,554</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2DBB5060" w14:textId="77777777" w:rsidR="00DB46EC" w:rsidRDefault="00DB46EC" w:rsidP="005E6C29">
            <w:pPr>
              <w:spacing w:before="15" w:after="15" w:line="240" w:lineRule="auto"/>
              <w:ind w:left="15" w:right="15"/>
              <w:jc w:val="both"/>
            </w:pPr>
            <w:r>
              <w:rPr>
                <w:rFonts w:eastAsia="Times New Roman" w:cs="Calibri"/>
                <w:b/>
                <w:bCs/>
                <w:sz w:val="36"/>
                <w:szCs w:val="36"/>
                <w:lang w:eastAsia="en-GB"/>
              </w:rPr>
              <w:t>$67,885</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06072EBF" w14:textId="77777777" w:rsidR="00DB46EC" w:rsidRDefault="00DB46EC" w:rsidP="005E6C29">
            <w:pPr>
              <w:spacing w:before="15" w:after="15" w:line="240" w:lineRule="auto"/>
              <w:ind w:left="15" w:right="15"/>
              <w:jc w:val="both"/>
            </w:pPr>
            <w:r>
              <w:rPr>
                <w:rFonts w:eastAsia="Times New Roman" w:cs="Calibri"/>
                <w:b/>
                <w:bCs/>
                <w:sz w:val="36"/>
                <w:szCs w:val="36"/>
                <w:lang w:eastAsia="en-GB"/>
              </w:rPr>
              <w:t>$69,243</w:t>
            </w:r>
          </w:p>
        </w:tc>
        <w:tc>
          <w:tcPr>
            <w:tcW w:w="1232" w:type="dxa"/>
            <w:tcBorders>
              <w:right w:val="single" w:sz="6" w:space="0" w:color="F4F6F7"/>
            </w:tcBorders>
            <w:shd w:val="clear" w:color="auto" w:fill="auto"/>
            <w:tcMar>
              <w:top w:w="120" w:type="dxa"/>
              <w:left w:w="120" w:type="dxa"/>
              <w:bottom w:w="120" w:type="dxa"/>
              <w:right w:w="120" w:type="dxa"/>
            </w:tcMar>
            <w:vAlign w:val="center"/>
          </w:tcPr>
          <w:p w14:paraId="5C990DE2" w14:textId="77777777" w:rsidR="00DB46EC" w:rsidRDefault="00DB46EC" w:rsidP="005E6C29">
            <w:pPr>
              <w:spacing w:before="15" w:after="15" w:line="240" w:lineRule="auto"/>
              <w:ind w:left="15" w:right="15"/>
              <w:jc w:val="both"/>
            </w:pPr>
            <w:r>
              <w:rPr>
                <w:rFonts w:eastAsia="Times New Roman" w:cs="Calibri"/>
                <w:b/>
                <w:bCs/>
                <w:sz w:val="36"/>
                <w:szCs w:val="36"/>
                <w:lang w:eastAsia="en-GB"/>
              </w:rPr>
              <w:t>$740,483</w:t>
            </w:r>
          </w:p>
        </w:tc>
        <w:tc>
          <w:tcPr>
            <w:tcW w:w="1161" w:type="dxa"/>
            <w:tcBorders>
              <w:right w:val="single" w:sz="6" w:space="0" w:color="F4F6F7"/>
            </w:tcBorders>
            <w:shd w:val="clear" w:color="auto" w:fill="auto"/>
            <w:tcMar>
              <w:top w:w="120" w:type="dxa"/>
              <w:left w:w="120" w:type="dxa"/>
              <w:bottom w:w="120" w:type="dxa"/>
              <w:right w:w="120" w:type="dxa"/>
            </w:tcMar>
            <w:vAlign w:val="center"/>
          </w:tcPr>
          <w:p w14:paraId="76B66F4A" w14:textId="77777777" w:rsidR="00DB46EC" w:rsidRDefault="00DB46EC" w:rsidP="005E6C29">
            <w:pPr>
              <w:spacing w:before="15" w:after="15" w:line="240" w:lineRule="auto"/>
              <w:ind w:left="15" w:right="15"/>
              <w:jc w:val="both"/>
            </w:pPr>
            <w:r>
              <w:rPr>
                <w:rFonts w:eastAsia="Times New Roman" w:cs="Calibri"/>
                <w:b/>
                <w:bCs/>
                <w:sz w:val="36"/>
                <w:szCs w:val="36"/>
                <w:lang w:eastAsia="en-GB"/>
              </w:rPr>
              <w:t>100.00%</w:t>
            </w:r>
          </w:p>
        </w:tc>
      </w:tr>
      <w:tr w:rsidR="00DB46EC" w14:paraId="35A721C1"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3B370D8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$18,815</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4A0DD3D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$19,191</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0F84F85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$19,575</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7B37C02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$19,966</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24D45C6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$20,366</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01E8F3F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$20,773</w:t>
            </w:r>
          </w:p>
        </w:tc>
        <w:tc>
          <w:tcPr>
            <w:tcW w:w="1232" w:type="dxa"/>
            <w:tcBorders>
              <w:right w:val="single" w:sz="6" w:space="0" w:color="F4F6F7"/>
            </w:tcBorders>
            <w:shd w:val="clear" w:color="auto" w:fill="ECEFF3"/>
            <w:tcMar>
              <w:top w:w="120" w:type="dxa"/>
              <w:left w:w="120" w:type="dxa"/>
              <w:bottom w:w="120" w:type="dxa"/>
              <w:right w:w="120" w:type="dxa"/>
            </w:tcMar>
            <w:vAlign w:val="center"/>
          </w:tcPr>
          <w:p w14:paraId="60E3444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$222,145</w:t>
            </w:r>
          </w:p>
        </w:tc>
        <w:tc>
          <w:tcPr>
            <w:tcW w:w="1161" w:type="dxa"/>
            <w:tcBorders>
              <w:right w:val="single" w:sz="6" w:space="0" w:color="F4F6F7"/>
            </w:tcBorders>
            <w:shd w:val="clear" w:color="auto" w:fill="ECEFF3"/>
            <w:tcMar>
              <w:top w:w="120" w:type="dxa"/>
              <w:left w:w="120" w:type="dxa"/>
              <w:bottom w:w="120" w:type="dxa"/>
              <w:right w:w="120" w:type="dxa"/>
            </w:tcMar>
            <w:vAlign w:val="center"/>
          </w:tcPr>
          <w:p w14:paraId="09C069C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30.00%</w:t>
            </w:r>
          </w:p>
        </w:tc>
      </w:tr>
      <w:tr w:rsidR="00DB46EC" w14:paraId="0C8C11D3"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67C6CBD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$43,901</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5087ECE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$44,779</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0998FB7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$45,674</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4CF2F27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$46,588</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1F4DC0D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$47,520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04EABAC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$48,470</w:t>
            </w:r>
          </w:p>
        </w:tc>
        <w:tc>
          <w:tcPr>
            <w:tcW w:w="1232" w:type="dxa"/>
            <w:tcBorders>
              <w:right w:val="single" w:sz="6" w:space="0" w:color="F4F6F7"/>
            </w:tcBorders>
            <w:shd w:val="clear" w:color="auto" w:fill="auto"/>
            <w:tcMar>
              <w:top w:w="120" w:type="dxa"/>
              <w:left w:w="120" w:type="dxa"/>
              <w:bottom w:w="120" w:type="dxa"/>
              <w:right w:w="120" w:type="dxa"/>
            </w:tcMar>
            <w:vAlign w:val="center"/>
          </w:tcPr>
          <w:p w14:paraId="3C0BA47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$518,338</w:t>
            </w:r>
          </w:p>
        </w:tc>
        <w:tc>
          <w:tcPr>
            <w:tcW w:w="1161" w:type="dxa"/>
            <w:tcBorders>
              <w:right w:val="single" w:sz="6" w:space="0" w:color="F4F6F7"/>
            </w:tcBorders>
            <w:shd w:val="clear" w:color="auto" w:fill="auto"/>
            <w:tcMar>
              <w:top w:w="120" w:type="dxa"/>
              <w:left w:w="120" w:type="dxa"/>
              <w:bottom w:w="120" w:type="dxa"/>
              <w:right w:w="120" w:type="dxa"/>
            </w:tcMar>
            <w:vAlign w:val="center"/>
          </w:tcPr>
          <w:p w14:paraId="25B0D94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70.00%</w:t>
            </w:r>
          </w:p>
        </w:tc>
      </w:tr>
      <w:tr w:rsidR="00DB46EC" w14:paraId="56E13974"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7494726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7DF53CA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4424695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43EB3CD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328A3AC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7BFDDE5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$3,333</w:t>
            </w:r>
          </w:p>
        </w:tc>
        <w:tc>
          <w:tcPr>
            <w:tcW w:w="1232" w:type="dxa"/>
            <w:tcBorders>
              <w:right w:val="single" w:sz="6" w:space="0" w:color="F4F6F7"/>
            </w:tcBorders>
            <w:shd w:val="clear" w:color="auto" w:fill="ECEFF3"/>
            <w:tcMar>
              <w:top w:w="120" w:type="dxa"/>
              <w:left w:w="120" w:type="dxa"/>
              <w:bottom w:w="120" w:type="dxa"/>
              <w:right w:w="120" w:type="dxa"/>
            </w:tcMar>
            <w:vAlign w:val="center"/>
          </w:tcPr>
          <w:p w14:paraId="5547F86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$39,9%</w:t>
            </w:r>
          </w:p>
        </w:tc>
        <w:tc>
          <w:tcPr>
            <w:tcW w:w="1161" w:type="dxa"/>
            <w:tcBorders>
              <w:right w:val="single" w:sz="6" w:space="0" w:color="F4F6F7"/>
            </w:tcBorders>
            <w:shd w:val="clear" w:color="auto" w:fill="ECEFF3"/>
            <w:tcMar>
              <w:top w:w="120" w:type="dxa"/>
              <w:left w:w="120" w:type="dxa"/>
              <w:bottom w:w="120" w:type="dxa"/>
              <w:right w:w="120" w:type="dxa"/>
            </w:tcMar>
            <w:vAlign w:val="center"/>
          </w:tcPr>
          <w:p w14:paraId="4511CC8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5.40%</w:t>
            </w:r>
          </w:p>
        </w:tc>
      </w:tr>
      <w:tr w:rsidR="00DB46EC" w14:paraId="2CE5F89C"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1965F72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$13,390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77C6543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$13,390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0E9AFBF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$13,390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6AC1B93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$13,390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24EAE4B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$13,390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6256399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$13,390</w:t>
            </w:r>
          </w:p>
        </w:tc>
        <w:tc>
          <w:tcPr>
            <w:tcW w:w="1232" w:type="dxa"/>
            <w:tcBorders>
              <w:right w:val="single" w:sz="6" w:space="0" w:color="F4F6F7"/>
            </w:tcBorders>
            <w:shd w:val="clear" w:color="auto" w:fill="auto"/>
            <w:tcMar>
              <w:top w:w="120" w:type="dxa"/>
              <w:left w:w="120" w:type="dxa"/>
              <w:bottom w:w="120" w:type="dxa"/>
              <w:right w:w="120" w:type="dxa"/>
            </w:tcMar>
            <w:vAlign w:val="center"/>
          </w:tcPr>
          <w:p w14:paraId="20EC5DA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$158,352</w:t>
            </w:r>
          </w:p>
        </w:tc>
        <w:tc>
          <w:tcPr>
            <w:tcW w:w="1161" w:type="dxa"/>
            <w:tcBorders>
              <w:right w:val="single" w:sz="6" w:space="0" w:color="F4F6F7"/>
            </w:tcBorders>
            <w:shd w:val="clear" w:color="auto" w:fill="auto"/>
            <w:tcMar>
              <w:top w:w="120" w:type="dxa"/>
              <w:left w:w="120" w:type="dxa"/>
              <w:bottom w:w="120" w:type="dxa"/>
              <w:right w:w="120" w:type="dxa"/>
            </w:tcMar>
            <w:vAlign w:val="center"/>
          </w:tcPr>
          <w:p w14:paraId="26D0A21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21.38%</w:t>
            </w:r>
          </w:p>
        </w:tc>
      </w:tr>
      <w:tr w:rsidR="00DB46EC" w14:paraId="7A7DC58F"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0D7F466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$6,313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66BB923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$6,313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44E50A7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$6,313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21CE6F5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$6,313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079116E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$6,313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6427357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$6,313</w:t>
            </w:r>
          </w:p>
        </w:tc>
        <w:tc>
          <w:tcPr>
            <w:tcW w:w="1232" w:type="dxa"/>
            <w:tcBorders>
              <w:right w:val="single" w:sz="6" w:space="0" w:color="F4F6F7"/>
            </w:tcBorders>
            <w:shd w:val="clear" w:color="auto" w:fill="ECEFF3"/>
            <w:tcMar>
              <w:top w:w="120" w:type="dxa"/>
              <w:left w:w="120" w:type="dxa"/>
              <w:bottom w:w="120" w:type="dxa"/>
              <w:right w:w="120" w:type="dxa"/>
            </w:tcMar>
            <w:vAlign w:val="center"/>
          </w:tcPr>
          <w:p w14:paraId="4F39EE0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$75,498</w:t>
            </w:r>
          </w:p>
        </w:tc>
        <w:tc>
          <w:tcPr>
            <w:tcW w:w="1161" w:type="dxa"/>
            <w:tcBorders>
              <w:right w:val="single" w:sz="6" w:space="0" w:color="F4F6F7"/>
            </w:tcBorders>
            <w:shd w:val="clear" w:color="auto" w:fill="ECEFF3"/>
            <w:tcMar>
              <w:top w:w="120" w:type="dxa"/>
              <w:left w:w="120" w:type="dxa"/>
              <w:bottom w:w="120" w:type="dxa"/>
              <w:right w:w="120" w:type="dxa"/>
            </w:tcMar>
            <w:vAlign w:val="center"/>
          </w:tcPr>
          <w:p w14:paraId="7C6CF19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10.20%</w:t>
            </w:r>
          </w:p>
        </w:tc>
      </w:tr>
      <w:tr w:rsidR="00DB46EC" w14:paraId="5191F668"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461101B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$713</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157B088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$713</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2C029DA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$713</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7B66C02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$713</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2FE6394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$827</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2E308A7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$827</w:t>
            </w:r>
          </w:p>
        </w:tc>
        <w:tc>
          <w:tcPr>
            <w:tcW w:w="1232" w:type="dxa"/>
            <w:tcBorders>
              <w:right w:val="single" w:sz="6" w:space="0" w:color="F4F6F7"/>
            </w:tcBorders>
            <w:shd w:val="clear" w:color="auto" w:fill="auto"/>
            <w:tcMar>
              <w:top w:w="120" w:type="dxa"/>
              <w:left w:w="120" w:type="dxa"/>
              <w:bottom w:w="120" w:type="dxa"/>
              <w:right w:w="120" w:type="dxa"/>
            </w:tcMar>
            <w:vAlign w:val="center"/>
          </w:tcPr>
          <w:p w14:paraId="173C2AF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$8,784</w:t>
            </w:r>
          </w:p>
        </w:tc>
        <w:tc>
          <w:tcPr>
            <w:tcW w:w="1161" w:type="dxa"/>
            <w:tcBorders>
              <w:right w:val="single" w:sz="6" w:space="0" w:color="F4F6F7"/>
            </w:tcBorders>
            <w:shd w:val="clear" w:color="auto" w:fill="auto"/>
            <w:tcMar>
              <w:top w:w="120" w:type="dxa"/>
              <w:left w:w="120" w:type="dxa"/>
              <w:bottom w:w="120" w:type="dxa"/>
              <w:right w:w="120" w:type="dxa"/>
            </w:tcMar>
            <w:vAlign w:val="center"/>
          </w:tcPr>
          <w:p w14:paraId="7A48AFE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1.19%</w:t>
            </w:r>
          </w:p>
        </w:tc>
      </w:tr>
      <w:tr w:rsidR="00DB46EC" w14:paraId="616CC891"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67A6CF6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$253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05701B5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$263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38D54F1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$274</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6A47FC9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$285</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66B1575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$296</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3C715AF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$308</w:t>
            </w:r>
          </w:p>
        </w:tc>
        <w:tc>
          <w:tcPr>
            <w:tcW w:w="1232" w:type="dxa"/>
            <w:tcBorders>
              <w:right w:val="single" w:sz="6" w:space="0" w:color="F4F6F7"/>
            </w:tcBorders>
            <w:shd w:val="clear" w:color="auto" w:fill="ECEFF3"/>
            <w:tcMar>
              <w:top w:w="120" w:type="dxa"/>
              <w:left w:w="120" w:type="dxa"/>
              <w:bottom w:w="120" w:type="dxa"/>
              <w:right w:w="120" w:type="dxa"/>
            </w:tcMar>
            <w:vAlign w:val="center"/>
          </w:tcPr>
          <w:p w14:paraId="63BB507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$3,005</w:t>
            </w:r>
          </w:p>
        </w:tc>
        <w:tc>
          <w:tcPr>
            <w:tcW w:w="1161" w:type="dxa"/>
            <w:tcBorders>
              <w:right w:val="single" w:sz="6" w:space="0" w:color="F4F6F7"/>
            </w:tcBorders>
            <w:shd w:val="clear" w:color="auto" w:fill="ECEFF3"/>
            <w:tcMar>
              <w:top w:w="120" w:type="dxa"/>
              <w:left w:w="120" w:type="dxa"/>
              <w:bottom w:w="120" w:type="dxa"/>
              <w:right w:w="120" w:type="dxa"/>
            </w:tcMar>
            <w:vAlign w:val="center"/>
          </w:tcPr>
          <w:p w14:paraId="240B529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0.41%</w:t>
            </w:r>
          </w:p>
        </w:tc>
      </w:tr>
      <w:tr w:rsidR="00DB46EC" w14:paraId="31AA2BAF"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25574EB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$380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2173E63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$395</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765307F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$411</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6A64AB7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$427</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3312413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$444</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5E5C4D5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$462</w:t>
            </w:r>
          </w:p>
        </w:tc>
        <w:tc>
          <w:tcPr>
            <w:tcW w:w="1232" w:type="dxa"/>
            <w:tcBorders>
              <w:right w:val="single" w:sz="6" w:space="0" w:color="F4F6F7"/>
            </w:tcBorders>
            <w:shd w:val="clear" w:color="auto" w:fill="auto"/>
            <w:tcMar>
              <w:top w:w="120" w:type="dxa"/>
              <w:left w:w="120" w:type="dxa"/>
              <w:bottom w:w="120" w:type="dxa"/>
              <w:right w:w="120" w:type="dxa"/>
            </w:tcMar>
            <w:vAlign w:val="center"/>
          </w:tcPr>
          <w:p w14:paraId="1610009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$4,508</w:t>
            </w:r>
          </w:p>
        </w:tc>
        <w:tc>
          <w:tcPr>
            <w:tcW w:w="1161" w:type="dxa"/>
            <w:tcBorders>
              <w:right w:val="single" w:sz="6" w:space="0" w:color="F4F6F7"/>
            </w:tcBorders>
            <w:shd w:val="clear" w:color="auto" w:fill="auto"/>
            <w:tcMar>
              <w:top w:w="120" w:type="dxa"/>
              <w:left w:w="120" w:type="dxa"/>
              <w:bottom w:w="120" w:type="dxa"/>
              <w:right w:w="120" w:type="dxa"/>
            </w:tcMar>
            <w:vAlign w:val="center"/>
          </w:tcPr>
          <w:p w14:paraId="7EF254B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0.61%</w:t>
            </w:r>
          </w:p>
        </w:tc>
      </w:tr>
      <w:tr w:rsidR="00DB46EC" w14:paraId="532EA0F9"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685A9BA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7711857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763B255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56144A1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636BBD0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373ECF5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$131</w:t>
            </w:r>
          </w:p>
        </w:tc>
        <w:tc>
          <w:tcPr>
            <w:tcW w:w="1232" w:type="dxa"/>
            <w:tcBorders>
              <w:right w:val="single" w:sz="6" w:space="0" w:color="F4F6F7"/>
            </w:tcBorders>
            <w:shd w:val="clear" w:color="auto" w:fill="ECEFF3"/>
            <w:tcMar>
              <w:top w:w="120" w:type="dxa"/>
              <w:left w:w="120" w:type="dxa"/>
              <w:bottom w:w="120" w:type="dxa"/>
              <w:right w:w="120" w:type="dxa"/>
            </w:tcMar>
            <w:vAlign w:val="center"/>
          </w:tcPr>
          <w:p w14:paraId="7FA51FB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$1,572</w:t>
            </w:r>
          </w:p>
        </w:tc>
        <w:tc>
          <w:tcPr>
            <w:tcW w:w="1161" w:type="dxa"/>
            <w:tcBorders>
              <w:right w:val="single" w:sz="6" w:space="0" w:color="F4F6F7"/>
            </w:tcBorders>
            <w:shd w:val="clear" w:color="auto" w:fill="ECEFF3"/>
            <w:tcMar>
              <w:top w:w="120" w:type="dxa"/>
              <w:left w:w="120" w:type="dxa"/>
              <w:bottom w:w="120" w:type="dxa"/>
              <w:right w:w="120" w:type="dxa"/>
            </w:tcMar>
            <w:vAlign w:val="center"/>
          </w:tcPr>
          <w:p w14:paraId="7CBF550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0.21%</w:t>
            </w:r>
          </w:p>
        </w:tc>
      </w:tr>
      <w:tr w:rsidR="00DB46EC" w14:paraId="47919A1F"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3EE254C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0BDB852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7F90E73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7503EB7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326D526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26FF245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$3,500</w:t>
            </w:r>
          </w:p>
        </w:tc>
        <w:tc>
          <w:tcPr>
            <w:tcW w:w="1232" w:type="dxa"/>
            <w:tcBorders>
              <w:right w:val="single" w:sz="6" w:space="0" w:color="F4F6F7"/>
            </w:tcBorders>
            <w:shd w:val="clear" w:color="auto" w:fill="auto"/>
            <w:tcMar>
              <w:top w:w="120" w:type="dxa"/>
              <w:left w:w="120" w:type="dxa"/>
              <w:bottom w:w="120" w:type="dxa"/>
              <w:right w:w="120" w:type="dxa"/>
            </w:tcMar>
            <w:vAlign w:val="center"/>
          </w:tcPr>
          <w:p w14:paraId="2521FF2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$42,000</w:t>
            </w:r>
          </w:p>
        </w:tc>
        <w:tc>
          <w:tcPr>
            <w:tcW w:w="1161" w:type="dxa"/>
            <w:tcBorders>
              <w:right w:val="single" w:sz="6" w:space="0" w:color="F4F6F7"/>
            </w:tcBorders>
            <w:shd w:val="clear" w:color="auto" w:fill="auto"/>
            <w:tcMar>
              <w:top w:w="120" w:type="dxa"/>
              <w:left w:w="120" w:type="dxa"/>
              <w:bottom w:w="120" w:type="dxa"/>
              <w:right w:w="120" w:type="dxa"/>
            </w:tcMar>
            <w:vAlign w:val="center"/>
          </w:tcPr>
          <w:p w14:paraId="2446B4C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5.67%</w:t>
            </w:r>
          </w:p>
        </w:tc>
      </w:tr>
      <w:tr w:rsidR="00DB46EC" w14:paraId="19B36482"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37D265B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$3,746</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1D94D7C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$3,746</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7226ACE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$3,746</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50C4224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$3,746</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0F643AD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$3,746</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1332084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$3,746</w:t>
            </w:r>
          </w:p>
        </w:tc>
        <w:tc>
          <w:tcPr>
            <w:tcW w:w="1232" w:type="dxa"/>
            <w:tcBorders>
              <w:right w:val="single" w:sz="6" w:space="0" w:color="F4F6F7"/>
            </w:tcBorders>
            <w:shd w:val="clear" w:color="auto" w:fill="ECEFF3"/>
            <w:tcMar>
              <w:top w:w="120" w:type="dxa"/>
              <w:left w:w="120" w:type="dxa"/>
              <w:bottom w:w="120" w:type="dxa"/>
              <w:right w:w="120" w:type="dxa"/>
            </w:tcMar>
            <w:vAlign w:val="center"/>
          </w:tcPr>
          <w:p w14:paraId="01751C5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$33,714</w:t>
            </w:r>
          </w:p>
        </w:tc>
        <w:tc>
          <w:tcPr>
            <w:tcW w:w="1161" w:type="dxa"/>
            <w:tcBorders>
              <w:right w:val="single" w:sz="6" w:space="0" w:color="F4F6F7"/>
            </w:tcBorders>
            <w:shd w:val="clear" w:color="auto" w:fill="ECEFF3"/>
            <w:tcMar>
              <w:top w:w="120" w:type="dxa"/>
              <w:left w:w="120" w:type="dxa"/>
              <w:bottom w:w="120" w:type="dxa"/>
              <w:right w:w="120" w:type="dxa"/>
            </w:tcMar>
            <w:vAlign w:val="center"/>
          </w:tcPr>
          <w:p w14:paraId="04CBCE3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4.55%</w:t>
            </w:r>
          </w:p>
        </w:tc>
      </w:tr>
      <w:tr w:rsidR="00DB46EC" w14:paraId="0ED1B3C7"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1223A19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lastRenderedPageBreak/>
              <w:t>$500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7BFB91B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7D12777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487E466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2F5EE6F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66CF182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232" w:type="dxa"/>
            <w:tcBorders>
              <w:right w:val="single" w:sz="6" w:space="0" w:color="F4F6F7"/>
            </w:tcBorders>
            <w:shd w:val="clear" w:color="auto" w:fill="auto"/>
            <w:tcMar>
              <w:top w:w="120" w:type="dxa"/>
              <w:left w:w="120" w:type="dxa"/>
              <w:bottom w:w="120" w:type="dxa"/>
              <w:right w:w="120" w:type="dxa"/>
            </w:tcMar>
            <w:vAlign w:val="center"/>
          </w:tcPr>
          <w:p w14:paraId="31DF41A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$6,000</w:t>
            </w:r>
          </w:p>
        </w:tc>
        <w:tc>
          <w:tcPr>
            <w:tcW w:w="1161" w:type="dxa"/>
            <w:tcBorders>
              <w:right w:val="single" w:sz="6" w:space="0" w:color="F4F6F7"/>
            </w:tcBorders>
            <w:shd w:val="clear" w:color="auto" w:fill="auto"/>
            <w:tcMar>
              <w:top w:w="120" w:type="dxa"/>
              <w:left w:w="120" w:type="dxa"/>
              <w:bottom w:w="120" w:type="dxa"/>
              <w:right w:w="120" w:type="dxa"/>
            </w:tcMar>
            <w:vAlign w:val="center"/>
          </w:tcPr>
          <w:p w14:paraId="5CE66C3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0.81%</w:t>
            </w:r>
          </w:p>
        </w:tc>
      </w:tr>
      <w:tr w:rsidR="00DB46EC" w14:paraId="5429DABD"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1DEA853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$2,985</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4904E04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$3,089</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5B1DBD9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$3,197</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1EFF3EF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$3,309</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411F864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$3,426</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716E8DD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$3,547</w:t>
            </w:r>
          </w:p>
        </w:tc>
        <w:tc>
          <w:tcPr>
            <w:tcW w:w="1232" w:type="dxa"/>
            <w:tcBorders>
              <w:right w:val="single" w:sz="6" w:space="0" w:color="F4F6F7"/>
            </w:tcBorders>
            <w:shd w:val="clear" w:color="auto" w:fill="ECEFF3"/>
            <w:tcMar>
              <w:top w:w="120" w:type="dxa"/>
              <w:left w:w="120" w:type="dxa"/>
              <w:bottom w:w="120" w:type="dxa"/>
              <w:right w:w="120" w:type="dxa"/>
            </w:tcMar>
            <w:vAlign w:val="center"/>
          </w:tcPr>
          <w:p w14:paraId="394407E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$35,496</w:t>
            </w:r>
          </w:p>
        </w:tc>
        <w:tc>
          <w:tcPr>
            <w:tcW w:w="1161" w:type="dxa"/>
            <w:tcBorders>
              <w:right w:val="single" w:sz="6" w:space="0" w:color="F4F6F7"/>
            </w:tcBorders>
            <w:shd w:val="clear" w:color="auto" w:fill="ECEFF3"/>
            <w:tcMar>
              <w:top w:w="120" w:type="dxa"/>
              <w:left w:w="120" w:type="dxa"/>
              <w:bottom w:w="120" w:type="dxa"/>
              <w:right w:w="120" w:type="dxa"/>
            </w:tcMar>
            <w:vAlign w:val="center"/>
          </w:tcPr>
          <w:p w14:paraId="01EF4B5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4.79%</w:t>
            </w:r>
          </w:p>
        </w:tc>
      </w:tr>
      <w:tr w:rsidR="00DB46EC" w14:paraId="74ABD2D6"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64B95CDA"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362C000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51099E1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79022C12"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6361A15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3376F7D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$65</w:t>
            </w:r>
          </w:p>
        </w:tc>
        <w:tc>
          <w:tcPr>
            <w:tcW w:w="1232" w:type="dxa"/>
            <w:tcBorders>
              <w:right w:val="single" w:sz="6" w:space="0" w:color="F4F6F7"/>
            </w:tcBorders>
            <w:shd w:val="clear" w:color="auto" w:fill="auto"/>
            <w:tcMar>
              <w:top w:w="120" w:type="dxa"/>
              <w:left w:w="120" w:type="dxa"/>
              <w:bottom w:w="120" w:type="dxa"/>
              <w:right w:w="120" w:type="dxa"/>
            </w:tcMar>
            <w:vAlign w:val="center"/>
          </w:tcPr>
          <w:p w14:paraId="760EFB9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$780</w:t>
            </w:r>
          </w:p>
        </w:tc>
        <w:tc>
          <w:tcPr>
            <w:tcW w:w="1161" w:type="dxa"/>
            <w:tcBorders>
              <w:right w:val="single" w:sz="6" w:space="0" w:color="F4F6F7"/>
            </w:tcBorders>
            <w:shd w:val="clear" w:color="auto" w:fill="auto"/>
            <w:tcMar>
              <w:top w:w="120" w:type="dxa"/>
              <w:left w:w="120" w:type="dxa"/>
              <w:bottom w:w="120" w:type="dxa"/>
              <w:right w:w="120" w:type="dxa"/>
            </w:tcMar>
            <w:vAlign w:val="center"/>
          </w:tcPr>
          <w:p w14:paraId="37D8010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0.11%</w:t>
            </w:r>
          </w:p>
        </w:tc>
      </w:tr>
      <w:tr w:rsidR="00DB46EC" w14:paraId="53B033E4"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7EC45A8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$1,326</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4DD1870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$1,353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7A368C0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$1,380</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19A7035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$1,408</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37382B4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$1,436</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00E1E4C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$1,464</w:t>
            </w:r>
          </w:p>
        </w:tc>
        <w:tc>
          <w:tcPr>
            <w:tcW w:w="1232" w:type="dxa"/>
            <w:tcBorders>
              <w:right w:val="single" w:sz="6" w:space="0" w:color="F4F6F7"/>
            </w:tcBorders>
            <w:shd w:val="clear" w:color="auto" w:fill="ECEFF3"/>
            <w:tcMar>
              <w:top w:w="120" w:type="dxa"/>
              <w:left w:w="120" w:type="dxa"/>
              <w:bottom w:w="120" w:type="dxa"/>
              <w:right w:w="120" w:type="dxa"/>
            </w:tcMar>
            <w:vAlign w:val="center"/>
          </w:tcPr>
          <w:p w14:paraId="75120B17"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$14,660</w:t>
            </w:r>
          </w:p>
        </w:tc>
        <w:tc>
          <w:tcPr>
            <w:tcW w:w="1161" w:type="dxa"/>
            <w:tcBorders>
              <w:right w:val="single" w:sz="6" w:space="0" w:color="F4F6F7"/>
            </w:tcBorders>
            <w:shd w:val="clear" w:color="auto" w:fill="ECEFF3"/>
            <w:tcMar>
              <w:top w:w="120" w:type="dxa"/>
              <w:left w:w="120" w:type="dxa"/>
              <w:bottom w:w="120" w:type="dxa"/>
              <w:right w:w="120" w:type="dxa"/>
            </w:tcMar>
            <w:vAlign w:val="center"/>
          </w:tcPr>
          <w:p w14:paraId="5040740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1.98%</w:t>
            </w:r>
          </w:p>
        </w:tc>
      </w:tr>
      <w:tr w:rsidR="00DB46EC" w14:paraId="389C15E8"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29C39BA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5036353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4AA58FD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4C8C492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3CDE53E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38458163"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$644</w:t>
            </w:r>
          </w:p>
        </w:tc>
        <w:tc>
          <w:tcPr>
            <w:tcW w:w="1232" w:type="dxa"/>
            <w:tcBorders>
              <w:right w:val="single" w:sz="6" w:space="0" w:color="F4F6F7"/>
            </w:tcBorders>
            <w:shd w:val="clear" w:color="auto" w:fill="auto"/>
            <w:tcMar>
              <w:top w:w="120" w:type="dxa"/>
              <w:left w:w="120" w:type="dxa"/>
              <w:bottom w:w="120" w:type="dxa"/>
              <w:right w:w="120" w:type="dxa"/>
            </w:tcMar>
            <w:vAlign w:val="center"/>
          </w:tcPr>
          <w:p w14:paraId="5D817CD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$7,728</w:t>
            </w:r>
          </w:p>
        </w:tc>
        <w:tc>
          <w:tcPr>
            <w:tcW w:w="1161" w:type="dxa"/>
            <w:tcBorders>
              <w:right w:val="single" w:sz="6" w:space="0" w:color="F4F6F7"/>
            </w:tcBorders>
            <w:shd w:val="clear" w:color="auto" w:fill="auto"/>
            <w:tcMar>
              <w:top w:w="120" w:type="dxa"/>
              <w:left w:w="120" w:type="dxa"/>
              <w:bottom w:w="120" w:type="dxa"/>
              <w:right w:w="120" w:type="dxa"/>
            </w:tcMar>
            <w:vAlign w:val="center"/>
          </w:tcPr>
          <w:p w14:paraId="4B9F480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1.04%</w:t>
            </w:r>
          </w:p>
        </w:tc>
      </w:tr>
      <w:tr w:rsidR="00DB46EC" w14:paraId="304F68CA"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5701306F"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$380</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63ABF34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$395</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56A0ECA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$411</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76A34776"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$427</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70F96BA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$444</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2BA4EF1E"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$462</w:t>
            </w:r>
          </w:p>
        </w:tc>
        <w:tc>
          <w:tcPr>
            <w:tcW w:w="1232" w:type="dxa"/>
            <w:tcBorders>
              <w:right w:val="single" w:sz="6" w:space="0" w:color="F4F6F7"/>
            </w:tcBorders>
            <w:shd w:val="clear" w:color="auto" w:fill="ECEFF3"/>
            <w:tcMar>
              <w:top w:w="120" w:type="dxa"/>
              <w:left w:w="120" w:type="dxa"/>
              <w:bottom w:w="120" w:type="dxa"/>
              <w:right w:w="120" w:type="dxa"/>
            </w:tcMar>
            <w:vAlign w:val="center"/>
          </w:tcPr>
          <w:p w14:paraId="717623F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$4,508</w:t>
            </w:r>
          </w:p>
        </w:tc>
        <w:tc>
          <w:tcPr>
            <w:tcW w:w="1161" w:type="dxa"/>
            <w:tcBorders>
              <w:right w:val="single" w:sz="6" w:space="0" w:color="F4F6F7"/>
            </w:tcBorders>
            <w:shd w:val="clear" w:color="auto" w:fill="ECEFF3"/>
            <w:tcMar>
              <w:top w:w="120" w:type="dxa"/>
              <w:left w:w="120" w:type="dxa"/>
              <w:bottom w:w="120" w:type="dxa"/>
              <w:right w:w="120" w:type="dxa"/>
            </w:tcMar>
            <w:vAlign w:val="center"/>
          </w:tcPr>
          <w:p w14:paraId="5C4DD0C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0.61%</w:t>
            </w:r>
          </w:p>
        </w:tc>
      </w:tr>
      <w:tr w:rsidR="00DB46EC" w14:paraId="0845ACC8"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7173E8F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06BC646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0464B131"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25EE5C4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4455C69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29B133D4"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232" w:type="dxa"/>
            <w:tcBorders>
              <w:right w:val="single" w:sz="6" w:space="0" w:color="F4F6F7"/>
            </w:tcBorders>
            <w:shd w:val="clear" w:color="auto" w:fill="auto"/>
            <w:tcMar>
              <w:top w:w="120" w:type="dxa"/>
              <w:left w:w="120" w:type="dxa"/>
              <w:bottom w:w="120" w:type="dxa"/>
              <w:right w:w="120" w:type="dxa"/>
            </w:tcMar>
            <w:vAlign w:val="center"/>
          </w:tcPr>
          <w:p w14:paraId="0E1E07B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$500</w:t>
            </w:r>
          </w:p>
        </w:tc>
        <w:tc>
          <w:tcPr>
            <w:tcW w:w="1161" w:type="dxa"/>
            <w:tcBorders>
              <w:right w:val="single" w:sz="6" w:space="0" w:color="F4F6F7"/>
            </w:tcBorders>
            <w:shd w:val="clear" w:color="auto" w:fill="auto"/>
            <w:tcMar>
              <w:top w:w="120" w:type="dxa"/>
              <w:left w:w="120" w:type="dxa"/>
              <w:bottom w:w="120" w:type="dxa"/>
              <w:right w:w="120" w:type="dxa"/>
            </w:tcMar>
            <w:vAlign w:val="center"/>
          </w:tcPr>
          <w:p w14:paraId="311B883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0.07%</w:t>
            </w:r>
          </w:p>
        </w:tc>
      </w:tr>
      <w:tr w:rsidR="00DB46EC" w14:paraId="2300BBE5"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ECEFF3"/>
            <w:tcMar>
              <w:top w:w="120" w:type="dxa"/>
              <w:left w:w="120" w:type="dxa"/>
              <w:bottom w:w="120" w:type="dxa"/>
              <w:right w:w="120" w:type="dxa"/>
            </w:tcMar>
            <w:vAlign w:val="center"/>
          </w:tcPr>
          <w:p w14:paraId="74021F5D"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107A2128"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3856C470"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73BACC69"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6040BC2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03" w:type="dxa"/>
            <w:tcBorders>
              <w:right w:val="single" w:sz="6" w:space="0" w:color="F4F6F7"/>
            </w:tcBorders>
            <w:shd w:val="clear" w:color="auto" w:fill="ECEFF3"/>
            <w:tcMar>
              <w:top w:w="120" w:type="dxa"/>
              <w:left w:w="120" w:type="dxa"/>
              <w:bottom w:w="120" w:type="dxa"/>
              <w:right w:w="120" w:type="dxa"/>
            </w:tcMar>
            <w:vAlign w:val="center"/>
          </w:tcPr>
          <w:p w14:paraId="2E7FD0B5"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232" w:type="dxa"/>
            <w:tcBorders>
              <w:right w:val="single" w:sz="6" w:space="0" w:color="F4F6F7"/>
            </w:tcBorders>
            <w:shd w:val="clear" w:color="auto" w:fill="ECEFF3"/>
            <w:tcMar>
              <w:top w:w="120" w:type="dxa"/>
              <w:left w:w="120" w:type="dxa"/>
              <w:bottom w:w="120" w:type="dxa"/>
              <w:right w:w="120" w:type="dxa"/>
            </w:tcMar>
            <w:vAlign w:val="center"/>
          </w:tcPr>
          <w:p w14:paraId="787678BB"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$333</w:t>
            </w:r>
          </w:p>
        </w:tc>
        <w:tc>
          <w:tcPr>
            <w:tcW w:w="1161" w:type="dxa"/>
            <w:tcBorders>
              <w:right w:val="single" w:sz="6" w:space="0" w:color="F4F6F7"/>
            </w:tcBorders>
            <w:shd w:val="clear" w:color="auto" w:fill="ECEFF3"/>
            <w:tcMar>
              <w:top w:w="120" w:type="dxa"/>
              <w:left w:w="120" w:type="dxa"/>
              <w:bottom w:w="120" w:type="dxa"/>
              <w:right w:w="120" w:type="dxa"/>
            </w:tcMar>
            <w:vAlign w:val="center"/>
          </w:tcPr>
          <w:p w14:paraId="74029AFC" w14:textId="77777777" w:rsidR="00DB46EC" w:rsidRDefault="00DB46EC" w:rsidP="005E6C29">
            <w:pPr>
              <w:spacing w:before="15" w:after="15" w:line="240" w:lineRule="auto"/>
              <w:ind w:left="15" w:right="15"/>
              <w:jc w:val="both"/>
              <w:rPr>
                <w:rFonts w:eastAsia="Times New Roman" w:cs="Calibri"/>
                <w:sz w:val="36"/>
                <w:szCs w:val="36"/>
                <w:lang w:eastAsia="en-GB"/>
              </w:rPr>
            </w:pPr>
            <w:r>
              <w:rPr>
                <w:rFonts w:eastAsia="Times New Roman" w:cs="Calibri"/>
                <w:sz w:val="36"/>
                <w:szCs w:val="36"/>
                <w:lang w:eastAsia="en-GB"/>
              </w:rPr>
              <w:t>0.04%</w:t>
            </w:r>
          </w:p>
        </w:tc>
      </w:tr>
      <w:tr w:rsidR="00DB46EC" w14:paraId="25657836" w14:textId="77777777" w:rsidTr="005E6C29">
        <w:tblPrEx>
          <w:tblCellMar>
            <w:top w:w="0" w:type="dxa"/>
            <w:bottom w:w="0" w:type="dxa"/>
          </w:tblCellMar>
        </w:tblPrEx>
        <w:tc>
          <w:tcPr>
            <w:tcW w:w="1102" w:type="dxa"/>
            <w:tcBorders>
              <w:left w:val="single" w:sz="6" w:space="0" w:color="B4BECA"/>
              <w:right w:val="single" w:sz="6" w:space="0" w:color="F4F6F7"/>
            </w:tcBorders>
            <w:shd w:val="clear" w:color="auto" w:fill="auto"/>
            <w:tcMar>
              <w:top w:w="120" w:type="dxa"/>
              <w:left w:w="120" w:type="dxa"/>
              <w:bottom w:w="120" w:type="dxa"/>
              <w:right w:w="120" w:type="dxa"/>
            </w:tcMar>
            <w:vAlign w:val="center"/>
          </w:tcPr>
          <w:p w14:paraId="6E350DE4" w14:textId="77777777" w:rsidR="00DB46EC" w:rsidRDefault="00DB46EC" w:rsidP="005E6C29">
            <w:pPr>
              <w:spacing w:before="15" w:after="15" w:line="240" w:lineRule="auto"/>
              <w:ind w:left="15" w:right="15"/>
              <w:jc w:val="both"/>
            </w:pPr>
            <w:r>
              <w:rPr>
                <w:rFonts w:eastAsia="Times New Roman" w:cs="Calibri"/>
                <w:b/>
                <w:bCs/>
                <w:sz w:val="36"/>
                <w:szCs w:val="36"/>
                <w:lang w:eastAsia="en-GB"/>
              </w:rPr>
              <w:t>$38,492</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0462CB88" w14:textId="77777777" w:rsidR="00DB46EC" w:rsidRDefault="00DB46EC" w:rsidP="005E6C29">
            <w:pPr>
              <w:spacing w:before="15" w:after="15" w:line="240" w:lineRule="auto"/>
              <w:ind w:left="15" w:right="15"/>
              <w:jc w:val="both"/>
            </w:pPr>
            <w:r>
              <w:rPr>
                <w:rFonts w:eastAsia="Times New Roman" w:cs="Calibri"/>
                <w:b/>
                <w:bCs/>
                <w:sz w:val="36"/>
                <w:szCs w:val="36"/>
                <w:lang w:eastAsia="en-GB"/>
              </w:rPr>
              <w:t>$38,663</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5D26E2DE" w14:textId="77777777" w:rsidR="00DB46EC" w:rsidRDefault="00DB46EC" w:rsidP="005E6C29">
            <w:pPr>
              <w:spacing w:before="15" w:after="15" w:line="240" w:lineRule="auto"/>
              <w:ind w:left="15" w:right="15"/>
              <w:jc w:val="both"/>
            </w:pPr>
            <w:r>
              <w:rPr>
                <w:rFonts w:eastAsia="Times New Roman" w:cs="Calibri"/>
                <w:b/>
                <w:bCs/>
                <w:sz w:val="36"/>
                <w:szCs w:val="36"/>
                <w:lang w:eastAsia="en-GB"/>
              </w:rPr>
              <w:t>$38,841</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37DA3CE9" w14:textId="77777777" w:rsidR="00DB46EC" w:rsidRDefault="00DB46EC" w:rsidP="005E6C29">
            <w:pPr>
              <w:spacing w:before="15" w:after="15" w:line="240" w:lineRule="auto"/>
              <w:ind w:left="15" w:right="15"/>
              <w:jc w:val="both"/>
            </w:pPr>
            <w:r>
              <w:rPr>
                <w:rFonts w:eastAsia="Times New Roman" w:cs="Calibri"/>
                <w:b/>
                <w:bCs/>
                <w:sz w:val="36"/>
                <w:szCs w:val="36"/>
                <w:lang w:eastAsia="en-GB"/>
              </w:rPr>
              <w:t>$39,024</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4A5F7D74" w14:textId="77777777" w:rsidR="00DB46EC" w:rsidRDefault="00DB46EC" w:rsidP="005E6C29">
            <w:pPr>
              <w:spacing w:before="15" w:after="15" w:line="240" w:lineRule="auto"/>
              <w:ind w:left="15" w:right="15"/>
              <w:jc w:val="both"/>
            </w:pPr>
            <w:r>
              <w:rPr>
                <w:rFonts w:eastAsia="Times New Roman" w:cs="Calibri"/>
                <w:b/>
                <w:bCs/>
                <w:sz w:val="36"/>
                <w:szCs w:val="36"/>
                <w:lang w:eastAsia="en-GB"/>
              </w:rPr>
              <w:t>$39,328</w:t>
            </w:r>
          </w:p>
        </w:tc>
        <w:tc>
          <w:tcPr>
            <w:tcW w:w="1103" w:type="dxa"/>
            <w:tcBorders>
              <w:right w:val="single" w:sz="6" w:space="0" w:color="F4F6F7"/>
            </w:tcBorders>
            <w:shd w:val="clear" w:color="auto" w:fill="auto"/>
            <w:tcMar>
              <w:top w:w="120" w:type="dxa"/>
              <w:left w:w="120" w:type="dxa"/>
              <w:bottom w:w="120" w:type="dxa"/>
              <w:right w:w="120" w:type="dxa"/>
            </w:tcMar>
            <w:vAlign w:val="center"/>
          </w:tcPr>
          <w:p w14:paraId="4C5C9791" w14:textId="77777777" w:rsidR="00DB46EC" w:rsidRDefault="00DB46EC" w:rsidP="005E6C29">
            <w:pPr>
              <w:spacing w:before="15" w:after="15" w:line="240" w:lineRule="auto"/>
              <w:ind w:left="15" w:right="15"/>
              <w:jc w:val="both"/>
            </w:pPr>
            <w:r>
              <w:rPr>
                <w:rFonts w:eastAsia="Times New Roman" w:cs="Calibri"/>
                <w:b/>
                <w:bCs/>
                <w:sz w:val="36"/>
                <w:szCs w:val="36"/>
                <w:lang w:eastAsia="en-GB"/>
              </w:rPr>
              <w:t>$39,525</w:t>
            </w:r>
          </w:p>
        </w:tc>
        <w:tc>
          <w:tcPr>
            <w:tcW w:w="1232" w:type="dxa"/>
            <w:tcBorders>
              <w:right w:val="single" w:sz="6" w:space="0" w:color="F4F6F7"/>
            </w:tcBorders>
            <w:shd w:val="clear" w:color="auto" w:fill="auto"/>
            <w:tcMar>
              <w:top w:w="120" w:type="dxa"/>
              <w:left w:w="120" w:type="dxa"/>
              <w:bottom w:w="120" w:type="dxa"/>
              <w:right w:w="120" w:type="dxa"/>
            </w:tcMar>
            <w:vAlign w:val="center"/>
          </w:tcPr>
          <w:p w14:paraId="172F7A02" w14:textId="77777777" w:rsidR="00DB46EC" w:rsidRDefault="00DB46EC" w:rsidP="005E6C29">
            <w:pPr>
              <w:spacing w:before="15" w:after="15" w:line="240" w:lineRule="auto"/>
              <w:ind w:left="15" w:right="15"/>
              <w:jc w:val="both"/>
            </w:pPr>
            <w:r>
              <w:rPr>
                <w:rFonts w:eastAsia="Times New Roman" w:cs="Calibri"/>
                <w:b/>
                <w:bCs/>
                <w:sz w:val="36"/>
                <w:szCs w:val="36"/>
                <w:lang w:eastAsia="en-GB"/>
              </w:rPr>
              <w:t>$437,434</w:t>
            </w:r>
          </w:p>
        </w:tc>
        <w:tc>
          <w:tcPr>
            <w:tcW w:w="1161" w:type="dxa"/>
            <w:tcBorders>
              <w:right w:val="single" w:sz="6" w:space="0" w:color="F4F6F7"/>
            </w:tcBorders>
            <w:shd w:val="clear" w:color="auto" w:fill="auto"/>
            <w:tcMar>
              <w:top w:w="120" w:type="dxa"/>
              <w:left w:w="120" w:type="dxa"/>
              <w:bottom w:w="120" w:type="dxa"/>
              <w:right w:w="120" w:type="dxa"/>
            </w:tcMar>
            <w:vAlign w:val="center"/>
          </w:tcPr>
          <w:p w14:paraId="13685A86" w14:textId="77777777" w:rsidR="00DB46EC" w:rsidRDefault="00DB46EC" w:rsidP="005E6C29">
            <w:pPr>
              <w:spacing w:before="15" w:after="15" w:line="240" w:lineRule="auto"/>
              <w:ind w:left="15" w:right="15"/>
              <w:jc w:val="both"/>
            </w:pPr>
            <w:r>
              <w:rPr>
                <w:rFonts w:eastAsia="Times New Roman" w:cs="Calibri"/>
                <w:b/>
                <w:bCs/>
                <w:sz w:val="36"/>
                <w:szCs w:val="36"/>
                <w:lang w:eastAsia="en-GB"/>
              </w:rPr>
              <w:t>59.07%</w:t>
            </w:r>
          </w:p>
        </w:tc>
      </w:tr>
      <w:tr w:rsidR="00DB46EC" w14:paraId="5297F5D8" w14:textId="77777777" w:rsidTr="005E6C29">
        <w:tblPrEx>
          <w:tblCellMar>
            <w:top w:w="0" w:type="dxa"/>
            <w:bottom w:w="0" w:type="dxa"/>
          </w:tblCellMar>
        </w:tblPrEx>
        <w:tc>
          <w:tcPr>
            <w:tcW w:w="1102" w:type="dxa"/>
            <w:tcBorders>
              <w:left w:val="single" w:sz="6" w:space="0" w:color="B4BECA"/>
              <w:bottom w:val="single" w:sz="6" w:space="0" w:color="B4BECA"/>
              <w:right w:val="single" w:sz="6" w:space="0" w:color="F4F6F7"/>
            </w:tcBorders>
            <w:shd w:val="clear" w:color="auto" w:fill="ECEFF3"/>
            <w:tcMar>
              <w:top w:w="120" w:type="dxa"/>
              <w:left w:w="120" w:type="dxa"/>
              <w:bottom w:w="120" w:type="dxa"/>
              <w:right w:w="120" w:type="dxa"/>
            </w:tcMar>
            <w:vAlign w:val="center"/>
          </w:tcPr>
          <w:p w14:paraId="40C16591" w14:textId="77777777" w:rsidR="00DB46EC" w:rsidRDefault="00DB46EC" w:rsidP="005E6C29">
            <w:pPr>
              <w:spacing w:before="15" w:after="15" w:line="240" w:lineRule="auto"/>
              <w:ind w:left="15" w:right="15"/>
              <w:jc w:val="both"/>
            </w:pPr>
            <w:r>
              <w:rPr>
                <w:rFonts w:eastAsia="Times New Roman" w:cs="Calibri"/>
                <w:b/>
                <w:bCs/>
                <w:sz w:val="36"/>
                <w:szCs w:val="36"/>
                <w:lang w:eastAsia="en-GB"/>
              </w:rPr>
              <w:t>$5,409</w:t>
            </w:r>
          </w:p>
        </w:tc>
        <w:tc>
          <w:tcPr>
            <w:tcW w:w="1103"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56623D1F" w14:textId="77777777" w:rsidR="00DB46EC" w:rsidRDefault="00DB46EC" w:rsidP="005E6C29">
            <w:pPr>
              <w:spacing w:before="15" w:after="15" w:line="240" w:lineRule="auto"/>
              <w:ind w:left="15" w:right="15"/>
              <w:jc w:val="both"/>
            </w:pPr>
            <w:r>
              <w:rPr>
                <w:rFonts w:eastAsia="Times New Roman" w:cs="Calibri"/>
                <w:b/>
                <w:bCs/>
                <w:sz w:val="36"/>
                <w:szCs w:val="36"/>
                <w:lang w:eastAsia="en-GB"/>
              </w:rPr>
              <w:t>$6,116</w:t>
            </w:r>
          </w:p>
        </w:tc>
        <w:tc>
          <w:tcPr>
            <w:tcW w:w="1103"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11CFB91D" w14:textId="77777777" w:rsidR="00DB46EC" w:rsidRDefault="00DB46EC" w:rsidP="005E6C29">
            <w:pPr>
              <w:spacing w:before="15" w:after="15" w:line="240" w:lineRule="auto"/>
              <w:ind w:left="15" w:right="15"/>
              <w:jc w:val="both"/>
            </w:pPr>
            <w:r>
              <w:rPr>
                <w:rFonts w:eastAsia="Times New Roman" w:cs="Calibri"/>
                <w:b/>
                <w:bCs/>
                <w:sz w:val="36"/>
                <w:szCs w:val="36"/>
                <w:lang w:eastAsia="en-GB"/>
              </w:rPr>
              <w:t>$6,833</w:t>
            </w:r>
          </w:p>
        </w:tc>
        <w:tc>
          <w:tcPr>
            <w:tcW w:w="1103"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68FD41C2" w14:textId="77777777" w:rsidR="00DB46EC" w:rsidRDefault="00DB46EC" w:rsidP="005E6C29">
            <w:pPr>
              <w:spacing w:before="15" w:after="15" w:line="240" w:lineRule="auto"/>
              <w:ind w:left="15" w:right="15"/>
              <w:jc w:val="both"/>
            </w:pPr>
            <w:r>
              <w:rPr>
                <w:rFonts w:eastAsia="Times New Roman" w:cs="Calibri"/>
                <w:b/>
                <w:bCs/>
                <w:sz w:val="36"/>
                <w:szCs w:val="36"/>
                <w:lang w:eastAsia="en-GB"/>
              </w:rPr>
              <w:t>$7,564</w:t>
            </w:r>
          </w:p>
        </w:tc>
        <w:tc>
          <w:tcPr>
            <w:tcW w:w="1103"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56D0A078" w14:textId="77777777" w:rsidR="00DB46EC" w:rsidRDefault="00DB46EC" w:rsidP="005E6C29">
            <w:pPr>
              <w:spacing w:before="15" w:after="15" w:line="240" w:lineRule="auto"/>
              <w:ind w:left="15" w:right="15"/>
              <w:jc w:val="both"/>
            </w:pPr>
            <w:r>
              <w:rPr>
                <w:rFonts w:eastAsia="Times New Roman" w:cs="Calibri"/>
                <w:b/>
                <w:bCs/>
                <w:sz w:val="36"/>
                <w:szCs w:val="36"/>
                <w:lang w:eastAsia="en-GB"/>
              </w:rPr>
              <w:t>$8,192</w:t>
            </w:r>
          </w:p>
        </w:tc>
        <w:tc>
          <w:tcPr>
            <w:tcW w:w="1103"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1CA8F223" w14:textId="77777777" w:rsidR="00DB46EC" w:rsidRDefault="00DB46EC" w:rsidP="005E6C29">
            <w:pPr>
              <w:spacing w:before="15" w:after="15" w:line="240" w:lineRule="auto"/>
              <w:ind w:left="15" w:right="15"/>
              <w:jc w:val="both"/>
            </w:pPr>
            <w:r>
              <w:rPr>
                <w:rFonts w:eastAsia="Times New Roman" w:cs="Calibri"/>
                <w:b/>
                <w:bCs/>
                <w:sz w:val="36"/>
                <w:szCs w:val="36"/>
                <w:lang w:eastAsia="en-GB"/>
              </w:rPr>
              <w:t>$8,945</w:t>
            </w:r>
          </w:p>
        </w:tc>
        <w:tc>
          <w:tcPr>
            <w:tcW w:w="1232"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185DFAB0" w14:textId="77777777" w:rsidR="00DB46EC" w:rsidRDefault="00DB46EC" w:rsidP="005E6C29">
            <w:pPr>
              <w:spacing w:before="15" w:after="15" w:line="240" w:lineRule="auto"/>
              <w:ind w:left="15" w:right="15"/>
              <w:jc w:val="both"/>
            </w:pPr>
            <w:r>
              <w:rPr>
                <w:rFonts w:eastAsia="Times New Roman" w:cs="Calibri"/>
                <w:b/>
                <w:bCs/>
                <w:sz w:val="36"/>
                <w:szCs w:val="36"/>
                <w:lang w:eastAsia="en-GB"/>
              </w:rPr>
              <w:t>$80,904</w:t>
            </w:r>
          </w:p>
        </w:tc>
        <w:tc>
          <w:tcPr>
            <w:tcW w:w="1161" w:type="dxa"/>
            <w:tcBorders>
              <w:bottom w:val="single" w:sz="6" w:space="0" w:color="B4BECA"/>
              <w:right w:val="single" w:sz="6" w:space="0" w:color="F4F6F7"/>
            </w:tcBorders>
            <w:shd w:val="clear" w:color="auto" w:fill="ECEFF3"/>
            <w:tcMar>
              <w:top w:w="120" w:type="dxa"/>
              <w:left w:w="120" w:type="dxa"/>
              <w:bottom w:w="120" w:type="dxa"/>
              <w:right w:w="120" w:type="dxa"/>
            </w:tcMar>
            <w:vAlign w:val="center"/>
          </w:tcPr>
          <w:p w14:paraId="686700D6" w14:textId="77777777" w:rsidR="00DB46EC" w:rsidRDefault="00DB46EC" w:rsidP="005E6C29">
            <w:pPr>
              <w:spacing w:before="15" w:after="15" w:line="240" w:lineRule="auto"/>
              <w:ind w:left="15" w:right="15"/>
              <w:jc w:val="both"/>
            </w:pPr>
            <w:r>
              <w:rPr>
                <w:rFonts w:eastAsia="Times New Roman" w:cs="Calibri"/>
                <w:b/>
                <w:bCs/>
                <w:sz w:val="36"/>
                <w:szCs w:val="36"/>
                <w:lang w:eastAsia="en-GB"/>
              </w:rPr>
              <w:t>10.93%</w:t>
            </w:r>
          </w:p>
        </w:tc>
      </w:tr>
    </w:tbl>
    <w:p w14:paraId="2ABF5316" w14:textId="77777777" w:rsidR="00DB46EC" w:rsidRDefault="00DB46EC" w:rsidP="00DB46EC">
      <w:pPr>
        <w:spacing w:line="240" w:lineRule="auto"/>
        <w:jc w:val="both"/>
        <w:rPr>
          <w:rFonts w:eastAsia="Times New Roman" w:cs="Calibri"/>
          <w:sz w:val="36"/>
          <w:szCs w:val="36"/>
          <w:lang w:eastAsia="en-GB"/>
        </w:rPr>
      </w:pPr>
    </w:p>
    <w:p w14:paraId="08E330E3" w14:textId="77777777" w:rsidR="00DB46EC" w:rsidRDefault="00DB46EC" w:rsidP="00DB46EC">
      <w:pPr>
        <w:spacing w:line="240" w:lineRule="auto"/>
        <w:jc w:val="both"/>
      </w:pPr>
      <w:r>
        <w:rPr>
          <w:rFonts w:eastAsia="Times New Roman" w:cs="Calibri"/>
          <w:noProof/>
          <w:sz w:val="36"/>
          <w:szCs w:val="36"/>
          <w:lang w:eastAsia="en-GB"/>
        </w:rPr>
        <w:lastRenderedPageBreak/>
        <w:drawing>
          <wp:inline distT="0" distB="0" distL="0" distR="0" wp14:anchorId="664091C3" wp14:editId="5624D329">
            <wp:extent cx="5486400" cy="3200400"/>
            <wp:effectExtent l="0" t="0" r="0" b="0"/>
            <wp:docPr id="4"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288406E" w14:textId="77777777" w:rsidR="00DB46EC" w:rsidRPr="00DB46EC" w:rsidRDefault="00DB46EC" w:rsidP="00037ABD">
      <w:pPr>
        <w:spacing w:after="150" w:line="240" w:lineRule="auto"/>
        <w:jc w:val="both"/>
        <w:rPr>
          <w:b/>
          <w:bCs/>
          <w:sz w:val="32"/>
          <w:szCs w:val="32"/>
          <w:lang w:val="en-US"/>
        </w:rPr>
      </w:pPr>
      <w:bookmarkStart w:id="1" w:name="_GoBack"/>
      <w:bookmarkEnd w:id="1"/>
    </w:p>
    <w:p w14:paraId="4092A992" w14:textId="77777777" w:rsidR="00037ABD" w:rsidRPr="00AC7819" w:rsidRDefault="00037ABD" w:rsidP="00037ABD">
      <w:pPr>
        <w:rPr>
          <w:lang w:val="en-US"/>
        </w:rPr>
      </w:pPr>
    </w:p>
    <w:p w14:paraId="6FA4E15A" w14:textId="77777777" w:rsidR="00037ABD" w:rsidRPr="00037ABD" w:rsidRDefault="00037ABD" w:rsidP="003C7A42">
      <w:pPr>
        <w:pStyle w:val="NormalWeb"/>
        <w:rPr>
          <w:lang w:val="en-US"/>
        </w:rPr>
      </w:pPr>
    </w:p>
    <w:p w14:paraId="3F82C3AA" w14:textId="77777777" w:rsidR="003C7A42" w:rsidRPr="00EF3D26" w:rsidRDefault="003C7A42" w:rsidP="00FE019A">
      <w:pPr>
        <w:pStyle w:val="NormalWeb"/>
        <w:rPr>
          <w:sz w:val="28"/>
          <w:szCs w:val="28"/>
          <w:lang w:val="en-GB"/>
        </w:rPr>
      </w:pPr>
    </w:p>
    <w:p w14:paraId="592DB84F" w14:textId="77777777" w:rsidR="008B47A5" w:rsidRPr="00750B08" w:rsidRDefault="008B47A5">
      <w:pPr>
        <w:rPr>
          <w:lang w:val="en-GB"/>
        </w:rPr>
      </w:pPr>
    </w:p>
    <w:sectPr w:rsidR="008B47A5" w:rsidRPr="00750B0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0458E"/>
    <w:multiLevelType w:val="multilevel"/>
    <w:tmpl w:val="4CEA1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27"/>
    <w:rsid w:val="00032C27"/>
    <w:rsid w:val="00037ABD"/>
    <w:rsid w:val="0008188D"/>
    <w:rsid w:val="00111A50"/>
    <w:rsid w:val="001230B5"/>
    <w:rsid w:val="00136D44"/>
    <w:rsid w:val="001A37A0"/>
    <w:rsid w:val="00261222"/>
    <w:rsid w:val="002C68AA"/>
    <w:rsid w:val="003C7A42"/>
    <w:rsid w:val="00486EBC"/>
    <w:rsid w:val="004E116E"/>
    <w:rsid w:val="004F3246"/>
    <w:rsid w:val="00534476"/>
    <w:rsid w:val="00636E67"/>
    <w:rsid w:val="00655938"/>
    <w:rsid w:val="00672D35"/>
    <w:rsid w:val="007026A4"/>
    <w:rsid w:val="00750B08"/>
    <w:rsid w:val="007F57B5"/>
    <w:rsid w:val="00810896"/>
    <w:rsid w:val="00821033"/>
    <w:rsid w:val="008A4B48"/>
    <w:rsid w:val="008B47A5"/>
    <w:rsid w:val="00BB7F99"/>
    <w:rsid w:val="00D266EB"/>
    <w:rsid w:val="00DB46EC"/>
    <w:rsid w:val="00DF7D40"/>
    <w:rsid w:val="00E60973"/>
    <w:rsid w:val="00EF10D4"/>
    <w:rsid w:val="00EF3D26"/>
    <w:rsid w:val="00FB21E0"/>
    <w:rsid w:val="00FE019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AA5AF"/>
  <w15:chartTrackingRefBased/>
  <w15:docId w15:val="{CD89082A-224F-4DB1-BE44-26562CAA0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F3246"/>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
    <w:name w:val="a"/>
    <w:basedOn w:val="DefaultParagraphFont"/>
    <w:rsid w:val="00821033"/>
  </w:style>
  <w:style w:type="paragraph" w:styleId="ListParagraph">
    <w:name w:val="List Paragraph"/>
    <w:basedOn w:val="Normal"/>
    <w:uiPriority w:val="34"/>
    <w:qFormat/>
    <w:rsid w:val="003C7A42"/>
    <w:pPr>
      <w:ind w:left="720"/>
      <w:contextualSpacing/>
    </w:pPr>
  </w:style>
  <w:style w:type="character" w:styleId="Strong">
    <w:name w:val="Strong"/>
    <w:basedOn w:val="DefaultParagraphFont"/>
    <w:qFormat/>
    <w:rsid w:val="00037A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9543459">
      <w:bodyDiv w:val="1"/>
      <w:marLeft w:val="0"/>
      <w:marRight w:val="0"/>
      <w:marTop w:val="0"/>
      <w:marBottom w:val="0"/>
      <w:divBdr>
        <w:top w:val="none" w:sz="0" w:space="0" w:color="auto"/>
        <w:left w:val="none" w:sz="0" w:space="0" w:color="auto"/>
        <w:bottom w:val="none" w:sz="0" w:space="0" w:color="auto"/>
        <w:right w:val="none" w:sz="0" w:space="0" w:color="auto"/>
      </w:divBdr>
    </w:div>
    <w:div w:id="193758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hart" Target="charts/chart4.xml"/><Relationship Id="rId5" Type="http://schemas.openxmlformats.org/officeDocument/2006/relationships/image" Target="media/image1.jpeg"/><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it-IT" sz="1400" b="0" i="0" u="none" strike="noStrike" kern="1200" cap="none" spc="0" baseline="0">
                <a:solidFill>
                  <a:srgbClr val="595959"/>
                </a:solidFill>
                <a:uFillTx/>
                <a:latin typeface="Calibri"/>
              </a:rPr>
              <a:t>Chart Title</a:t>
            </a:r>
          </a:p>
        </c:rich>
      </c:tx>
      <c:overlay val="0"/>
      <c:spPr>
        <a:noFill/>
        <a:ln>
          <a:noFill/>
        </a:ln>
      </c:spPr>
    </c:title>
    <c:autoTitleDeleted val="0"/>
    <c:view3D>
      <c:rotX val="14"/>
      <c:rotY val="19"/>
      <c:rAngAx val="1"/>
    </c:view3D>
    <c:floor>
      <c:thickness val="0"/>
      <c:spPr>
        <a:noFill/>
        <a:ln>
          <a:noFill/>
        </a:ln>
      </c:spPr>
    </c:floor>
    <c:sideWall>
      <c:thickness val="0"/>
      <c:spPr>
        <a:noFill/>
        <a:ln>
          <a:noFill/>
        </a:ln>
      </c:spPr>
    </c:sideWall>
    <c:backWall>
      <c:thickness val="0"/>
      <c:spPr>
        <a:noFill/>
        <a:ln>
          <a:noFill/>
        </a:ln>
      </c:spPr>
    </c:backWall>
    <c:plotArea>
      <c:layout/>
      <c:bar3DChart>
        <c:barDir val="col"/>
        <c:grouping val="clustered"/>
        <c:varyColors val="0"/>
        <c:ser>
          <c:idx val="0"/>
          <c:order val="0"/>
          <c:tx>
            <c:v>Series 1</c:v>
          </c:tx>
          <c:spPr>
            <a:solidFill>
              <a:srgbClr val="4472C4"/>
            </a:solidFill>
            <a:ln>
              <a:noFill/>
            </a:ln>
          </c:spPr>
          <c:invertIfNegative val="0"/>
          <c:cat>
            <c:strLit>
              <c:ptCount val="4"/>
              <c:pt idx="0">
                <c:v>Category 1</c:v>
              </c:pt>
              <c:pt idx="1">
                <c:v>Category 2</c:v>
              </c:pt>
              <c:pt idx="2">
                <c:v>Category 3</c:v>
              </c:pt>
              <c:pt idx="3">
                <c:v>Category 4</c:v>
              </c:pt>
            </c:strLit>
          </c:cat>
          <c:val>
            <c:numLit>
              <c:formatCode>General</c:formatCode>
              <c:ptCount val="4"/>
              <c:pt idx="0">
                <c:v>4.3</c:v>
              </c:pt>
              <c:pt idx="1">
                <c:v>2.5</c:v>
              </c:pt>
              <c:pt idx="2">
                <c:v>3.5</c:v>
              </c:pt>
              <c:pt idx="3">
                <c:v>4.5</c:v>
              </c:pt>
            </c:numLit>
          </c:val>
          <c:extLst>
            <c:ext xmlns:c16="http://schemas.microsoft.com/office/drawing/2014/chart" uri="{C3380CC4-5D6E-409C-BE32-E72D297353CC}">
              <c16:uniqueId val="{00000000-ACC3-4889-8C70-EC50C0606AB2}"/>
            </c:ext>
          </c:extLst>
        </c:ser>
        <c:ser>
          <c:idx val="1"/>
          <c:order val="1"/>
          <c:tx>
            <c:v>Series 2</c:v>
          </c:tx>
          <c:spPr>
            <a:solidFill>
              <a:srgbClr val="ED7D31"/>
            </a:solidFill>
            <a:ln>
              <a:noFill/>
            </a:ln>
          </c:spPr>
          <c:invertIfNegative val="0"/>
          <c:cat>
            <c:strLit>
              <c:ptCount val="4"/>
              <c:pt idx="0">
                <c:v>Category 1</c:v>
              </c:pt>
              <c:pt idx="1">
                <c:v>Category 2</c:v>
              </c:pt>
              <c:pt idx="2">
                <c:v>Category 3</c:v>
              </c:pt>
              <c:pt idx="3">
                <c:v>Category 4</c:v>
              </c:pt>
            </c:strLit>
          </c:cat>
          <c:val>
            <c:numLit>
              <c:formatCode>General</c:formatCode>
              <c:ptCount val="4"/>
              <c:pt idx="0">
                <c:v>2.4</c:v>
              </c:pt>
              <c:pt idx="1">
                <c:v>4.4000000000000004</c:v>
              </c:pt>
              <c:pt idx="2">
                <c:v>1.8</c:v>
              </c:pt>
              <c:pt idx="3">
                <c:v>2.8</c:v>
              </c:pt>
            </c:numLit>
          </c:val>
          <c:extLst>
            <c:ext xmlns:c16="http://schemas.microsoft.com/office/drawing/2014/chart" uri="{C3380CC4-5D6E-409C-BE32-E72D297353CC}">
              <c16:uniqueId val="{00000001-ACC3-4889-8C70-EC50C0606AB2}"/>
            </c:ext>
          </c:extLst>
        </c:ser>
        <c:ser>
          <c:idx val="2"/>
          <c:order val="2"/>
          <c:tx>
            <c:v>Series 3</c:v>
          </c:tx>
          <c:spPr>
            <a:solidFill>
              <a:srgbClr val="A5A5A5"/>
            </a:solidFill>
            <a:ln>
              <a:noFill/>
            </a:ln>
          </c:spPr>
          <c:invertIfNegative val="0"/>
          <c:cat>
            <c:strLit>
              <c:ptCount val="4"/>
              <c:pt idx="0">
                <c:v>Category 1</c:v>
              </c:pt>
              <c:pt idx="1">
                <c:v>Category 2</c:v>
              </c:pt>
              <c:pt idx="2">
                <c:v>Category 3</c:v>
              </c:pt>
              <c:pt idx="3">
                <c:v>Category 4</c:v>
              </c:pt>
            </c:strLit>
          </c:cat>
          <c:val>
            <c:numLit>
              <c:formatCode>General</c:formatCode>
              <c:ptCount val="4"/>
              <c:pt idx="0">
                <c:v>2</c:v>
              </c:pt>
              <c:pt idx="1">
                <c:v>2</c:v>
              </c:pt>
              <c:pt idx="2">
                <c:v>3</c:v>
              </c:pt>
              <c:pt idx="3">
                <c:v>5</c:v>
              </c:pt>
            </c:numLit>
          </c:val>
          <c:extLst>
            <c:ext xmlns:c16="http://schemas.microsoft.com/office/drawing/2014/chart" uri="{C3380CC4-5D6E-409C-BE32-E72D297353CC}">
              <c16:uniqueId val="{00000002-ACC3-4889-8C70-EC50C0606AB2}"/>
            </c:ext>
          </c:extLst>
        </c:ser>
        <c:dLbls>
          <c:showLegendKey val="0"/>
          <c:showVal val="0"/>
          <c:showCatName val="0"/>
          <c:showSerName val="0"/>
          <c:showPercent val="0"/>
          <c:showBubbleSize val="0"/>
        </c:dLbls>
        <c:gapWidth val="150"/>
        <c:shape val="box"/>
        <c:axId val="468505208"/>
        <c:axId val="468502584"/>
        <c:axId val="0"/>
      </c:bar3DChart>
      <c:valAx>
        <c:axId val="468502584"/>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it-IT"/>
          </a:p>
        </c:txPr>
        <c:crossAx val="468505208"/>
        <c:crosses val="autoZero"/>
        <c:crossBetween val="between"/>
      </c:valAx>
      <c:catAx>
        <c:axId val="468505208"/>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it-IT"/>
          </a:p>
        </c:txPr>
        <c:crossAx val="468502584"/>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it-IT"/>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it-I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it-IT" sz="1400" b="0" i="0" u="none" strike="noStrike" kern="1200" cap="none" spc="0" baseline="0">
                <a:solidFill>
                  <a:srgbClr val="595959"/>
                </a:solidFill>
                <a:uFillTx/>
                <a:latin typeface="Calibri"/>
              </a:rPr>
              <a:t>Sales</a:t>
            </a:r>
          </a:p>
        </c:rich>
      </c:tx>
      <c:overlay val="0"/>
      <c:spPr>
        <a:noFill/>
        <a:ln>
          <a:noFill/>
        </a:ln>
      </c:spPr>
    </c:title>
    <c:autoTitleDeleted val="0"/>
    <c:view3D>
      <c:rotX val="29"/>
      <c:rotY val="360"/>
      <c:rAngAx val="0"/>
    </c:view3D>
    <c:floor>
      <c:thickness val="0"/>
      <c:spPr>
        <a:noFill/>
        <a:ln>
          <a:noFill/>
        </a:ln>
      </c:spPr>
    </c:floor>
    <c:sideWall>
      <c:thickness val="0"/>
      <c:spPr>
        <a:noFill/>
        <a:ln>
          <a:noFill/>
        </a:ln>
      </c:spPr>
    </c:sideWall>
    <c:backWall>
      <c:thickness val="0"/>
      <c:spPr>
        <a:noFill/>
        <a:ln>
          <a:noFill/>
        </a:ln>
      </c:spPr>
    </c:backWall>
    <c:plotArea>
      <c:layout/>
      <c:pie3DChart>
        <c:varyColors val="1"/>
        <c:ser>
          <c:idx val="0"/>
          <c:order val="0"/>
          <c:tx>
            <c:v>Sales</c:v>
          </c:tx>
          <c:dPt>
            <c:idx val="0"/>
            <c:bubble3D val="0"/>
            <c:spPr>
              <a:solidFill>
                <a:srgbClr val="4472C4"/>
              </a:solidFill>
              <a:ln w="25402">
                <a:solidFill>
                  <a:srgbClr val="FFFFFF"/>
                </a:solidFill>
                <a:prstDash val="solid"/>
              </a:ln>
            </c:spPr>
            <c:extLst>
              <c:ext xmlns:c16="http://schemas.microsoft.com/office/drawing/2014/chart" uri="{C3380CC4-5D6E-409C-BE32-E72D297353CC}">
                <c16:uniqueId val="{00000001-83FA-47AA-BA04-7F388850A164}"/>
              </c:ext>
            </c:extLst>
          </c:dPt>
          <c:dPt>
            <c:idx val="1"/>
            <c:bubble3D val="0"/>
            <c:spPr>
              <a:solidFill>
                <a:srgbClr val="ED7D31"/>
              </a:solidFill>
              <a:ln w="25402">
                <a:solidFill>
                  <a:srgbClr val="FFFFFF"/>
                </a:solidFill>
                <a:prstDash val="solid"/>
              </a:ln>
            </c:spPr>
            <c:extLst>
              <c:ext xmlns:c16="http://schemas.microsoft.com/office/drawing/2014/chart" uri="{C3380CC4-5D6E-409C-BE32-E72D297353CC}">
                <c16:uniqueId val="{00000003-83FA-47AA-BA04-7F388850A164}"/>
              </c:ext>
            </c:extLst>
          </c:dPt>
          <c:dPt>
            <c:idx val="2"/>
            <c:bubble3D val="0"/>
            <c:spPr>
              <a:solidFill>
                <a:srgbClr val="A5A5A5"/>
              </a:solidFill>
              <a:ln w="25402">
                <a:solidFill>
                  <a:srgbClr val="FFFFFF"/>
                </a:solidFill>
                <a:prstDash val="solid"/>
              </a:ln>
            </c:spPr>
            <c:extLst>
              <c:ext xmlns:c16="http://schemas.microsoft.com/office/drawing/2014/chart" uri="{C3380CC4-5D6E-409C-BE32-E72D297353CC}">
                <c16:uniqueId val="{00000005-83FA-47AA-BA04-7F388850A164}"/>
              </c:ext>
            </c:extLst>
          </c:dPt>
          <c:dPt>
            <c:idx val="3"/>
            <c:bubble3D val="0"/>
            <c:spPr>
              <a:solidFill>
                <a:srgbClr val="FFC000"/>
              </a:solidFill>
              <a:ln w="25402">
                <a:solidFill>
                  <a:srgbClr val="FFFFFF"/>
                </a:solidFill>
                <a:prstDash val="solid"/>
              </a:ln>
            </c:spPr>
            <c:extLst>
              <c:ext xmlns:c16="http://schemas.microsoft.com/office/drawing/2014/chart" uri="{C3380CC4-5D6E-409C-BE32-E72D297353CC}">
                <c16:uniqueId val="{00000007-83FA-47AA-BA04-7F388850A164}"/>
              </c:ext>
            </c:extLst>
          </c:dPt>
          <c:cat>
            <c:strLit>
              <c:ptCount val="4"/>
              <c:pt idx="0">
                <c:v>1st Qtr</c:v>
              </c:pt>
              <c:pt idx="1">
                <c:v>2nd Qtr</c:v>
              </c:pt>
              <c:pt idx="2">
                <c:v>3rd Qtr</c:v>
              </c:pt>
              <c:pt idx="3">
                <c:v>4th Qtr</c:v>
              </c:pt>
            </c:strLit>
          </c:cat>
          <c:val>
            <c:numLit>
              <c:formatCode>General</c:formatCode>
              <c:ptCount val="4"/>
              <c:pt idx="0">
                <c:v>8.1999999999999993</c:v>
              </c:pt>
              <c:pt idx="1">
                <c:v>3.2</c:v>
              </c:pt>
              <c:pt idx="2">
                <c:v>1.4</c:v>
              </c:pt>
              <c:pt idx="3">
                <c:v>1.2</c:v>
              </c:pt>
            </c:numLit>
          </c:val>
          <c:extLst>
            <c:ext xmlns:c16="http://schemas.microsoft.com/office/drawing/2014/chart" uri="{C3380CC4-5D6E-409C-BE32-E72D297353CC}">
              <c16:uniqueId val="{00000008-83FA-47AA-BA04-7F388850A164}"/>
            </c:ext>
          </c:extLst>
        </c:ser>
        <c:dLbls>
          <c:showLegendKey val="0"/>
          <c:showVal val="0"/>
          <c:showCatName val="0"/>
          <c:showSerName val="0"/>
          <c:showPercent val="0"/>
          <c:showBubbleSize val="0"/>
          <c:showLeaderLines val="1"/>
        </c:dLbls>
      </c:pie3DChart>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it-IT"/>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it-I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40" b="0" i="0" u="none" strike="noStrike" kern="1200" spc="0" baseline="0">
                <a:solidFill>
                  <a:srgbClr val="595959"/>
                </a:solidFill>
                <a:latin typeface="Calibri"/>
              </a:defRPr>
            </a:pPr>
            <a:r>
              <a:rPr lang="it-IT" sz="1440" b="0" i="0" u="none" strike="noStrike" kern="1200" cap="none" spc="0" baseline="0">
                <a:solidFill>
                  <a:srgbClr val="595959"/>
                </a:solidFill>
                <a:uFillTx/>
                <a:latin typeface="Calibri"/>
              </a:rPr>
              <a:t>Sales</a:t>
            </a:r>
          </a:p>
        </c:rich>
      </c:tx>
      <c:overlay val="0"/>
      <c:spPr>
        <a:noFill/>
        <a:ln>
          <a:noFill/>
        </a:ln>
      </c:spPr>
    </c:title>
    <c:autoTitleDeleted val="0"/>
    <c:plotArea>
      <c:layout/>
      <c:pieChart>
        <c:varyColors val="1"/>
        <c:ser>
          <c:idx val="0"/>
          <c:order val="0"/>
          <c:tx>
            <c:v>Sales</c:v>
          </c:tx>
          <c:dPt>
            <c:idx val="0"/>
            <c:bubble3D val="0"/>
            <c:spPr>
              <a:solidFill>
                <a:srgbClr val="4472C4"/>
              </a:solidFill>
              <a:ln w="19046">
                <a:solidFill>
                  <a:srgbClr val="FFFFFF"/>
                </a:solidFill>
                <a:prstDash val="solid"/>
              </a:ln>
            </c:spPr>
            <c:extLst>
              <c:ext xmlns:c16="http://schemas.microsoft.com/office/drawing/2014/chart" uri="{C3380CC4-5D6E-409C-BE32-E72D297353CC}">
                <c16:uniqueId val="{00000001-F5F0-409F-9075-BFADF6BE8800}"/>
              </c:ext>
            </c:extLst>
          </c:dPt>
          <c:dPt>
            <c:idx val="1"/>
            <c:bubble3D val="0"/>
            <c:spPr>
              <a:solidFill>
                <a:srgbClr val="ED7D31"/>
              </a:solidFill>
              <a:ln w="19046">
                <a:solidFill>
                  <a:srgbClr val="FFFFFF"/>
                </a:solidFill>
                <a:prstDash val="solid"/>
              </a:ln>
            </c:spPr>
            <c:extLst>
              <c:ext xmlns:c16="http://schemas.microsoft.com/office/drawing/2014/chart" uri="{C3380CC4-5D6E-409C-BE32-E72D297353CC}">
                <c16:uniqueId val="{00000003-F5F0-409F-9075-BFADF6BE8800}"/>
              </c:ext>
            </c:extLst>
          </c:dPt>
          <c:dPt>
            <c:idx val="2"/>
            <c:bubble3D val="0"/>
            <c:spPr>
              <a:solidFill>
                <a:srgbClr val="A5A5A5"/>
              </a:solidFill>
              <a:ln w="19046">
                <a:solidFill>
                  <a:srgbClr val="FFFFFF"/>
                </a:solidFill>
                <a:prstDash val="solid"/>
              </a:ln>
            </c:spPr>
            <c:extLst>
              <c:ext xmlns:c16="http://schemas.microsoft.com/office/drawing/2014/chart" uri="{C3380CC4-5D6E-409C-BE32-E72D297353CC}">
                <c16:uniqueId val="{00000005-F5F0-409F-9075-BFADF6BE8800}"/>
              </c:ext>
            </c:extLst>
          </c:dPt>
          <c:dPt>
            <c:idx val="3"/>
            <c:bubble3D val="0"/>
            <c:spPr>
              <a:solidFill>
                <a:srgbClr val="FFC000"/>
              </a:solidFill>
              <a:ln w="19046">
                <a:solidFill>
                  <a:srgbClr val="FFFFFF"/>
                </a:solidFill>
                <a:prstDash val="solid"/>
              </a:ln>
            </c:spPr>
            <c:extLst>
              <c:ext xmlns:c16="http://schemas.microsoft.com/office/drawing/2014/chart" uri="{C3380CC4-5D6E-409C-BE32-E72D297353CC}">
                <c16:uniqueId val="{00000007-F5F0-409F-9075-BFADF6BE8800}"/>
              </c:ext>
            </c:extLst>
          </c:dPt>
          <c:dPt>
            <c:idx val="4"/>
            <c:bubble3D val="0"/>
            <c:spPr>
              <a:solidFill>
                <a:srgbClr val="5B9BD5"/>
              </a:solidFill>
              <a:ln w="19046">
                <a:solidFill>
                  <a:srgbClr val="FFFFFF"/>
                </a:solidFill>
                <a:prstDash val="solid"/>
              </a:ln>
            </c:spPr>
            <c:extLst>
              <c:ext xmlns:c16="http://schemas.microsoft.com/office/drawing/2014/chart" uri="{C3380CC4-5D6E-409C-BE32-E72D297353CC}">
                <c16:uniqueId val="{00000009-F5F0-409F-9075-BFADF6BE8800}"/>
              </c:ext>
            </c:extLst>
          </c:dPt>
          <c:cat>
            <c:strLit>
              <c:ptCount val="4"/>
              <c:pt idx="0">
                <c:v>1st Qtr</c:v>
              </c:pt>
              <c:pt idx="1">
                <c:v>2nd Qtr</c:v>
              </c:pt>
              <c:pt idx="2">
                <c:v>3rd Qtr</c:v>
              </c:pt>
              <c:pt idx="3">
                <c:v>4th Qtr</c:v>
              </c:pt>
            </c:strLit>
          </c:cat>
          <c:val>
            <c:numLit>
              <c:formatCode>General</c:formatCode>
              <c:ptCount val="4"/>
              <c:pt idx="0">
                <c:v>8.1999999999999993</c:v>
              </c:pt>
              <c:pt idx="1">
                <c:v>3.2</c:v>
              </c:pt>
              <c:pt idx="2">
                <c:v>1.4</c:v>
              </c:pt>
              <c:pt idx="3">
                <c:v>1.2</c:v>
              </c:pt>
            </c:numLit>
          </c:val>
          <c:extLst>
            <c:ext xmlns:c16="http://schemas.microsoft.com/office/drawing/2014/chart" uri="{C3380CC4-5D6E-409C-BE32-E72D297353CC}">
              <c16:uniqueId val="{0000000A-F5F0-409F-9075-BFADF6BE8800}"/>
            </c:ext>
          </c:extLst>
        </c:ser>
        <c:dLbls>
          <c:showLegendKey val="0"/>
          <c:showVal val="0"/>
          <c:showCatName val="0"/>
          <c:showSerName val="0"/>
          <c:showPercent val="0"/>
          <c:showBubbleSize val="0"/>
          <c:showLeaderLines val="1"/>
        </c:dLbls>
        <c:firstSliceAng val="360"/>
      </c:pieChart>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it-IT"/>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it-I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it-IT" sz="1400" b="0" i="0" u="none" strike="noStrike" kern="1200" cap="none" spc="0" baseline="0">
                <a:solidFill>
                  <a:srgbClr val="595959"/>
                </a:solidFill>
                <a:uFillTx/>
                <a:latin typeface="Calibri"/>
              </a:rPr>
              <a:t>Chart Title</a:t>
            </a:r>
          </a:p>
        </c:rich>
      </c:tx>
      <c:overlay val="0"/>
      <c:spPr>
        <a:noFill/>
        <a:ln>
          <a:noFill/>
        </a:ln>
      </c:spPr>
    </c:title>
    <c:autoTitleDeleted val="0"/>
    <c:view3D>
      <c:rotX val="14"/>
      <c:rotY val="19"/>
      <c:rAngAx val="1"/>
    </c:view3D>
    <c:floor>
      <c:thickness val="0"/>
      <c:spPr>
        <a:noFill/>
        <a:ln>
          <a:noFill/>
        </a:ln>
      </c:spPr>
    </c:floor>
    <c:sideWall>
      <c:thickness val="0"/>
      <c:spPr>
        <a:noFill/>
        <a:ln>
          <a:noFill/>
        </a:ln>
      </c:spPr>
    </c:sideWall>
    <c:backWall>
      <c:thickness val="0"/>
      <c:spPr>
        <a:noFill/>
        <a:ln>
          <a:noFill/>
        </a:ln>
      </c:spPr>
    </c:backWall>
    <c:plotArea>
      <c:layout/>
      <c:bar3DChart>
        <c:barDir val="col"/>
        <c:grouping val="standard"/>
        <c:varyColors val="0"/>
        <c:ser>
          <c:idx val="0"/>
          <c:order val="0"/>
          <c:tx>
            <c:v>Series 1</c:v>
          </c:tx>
          <c:spPr>
            <a:solidFill>
              <a:srgbClr val="4472C4"/>
            </a:solidFill>
            <a:ln>
              <a:noFill/>
            </a:ln>
          </c:spPr>
          <c:invertIfNegative val="0"/>
          <c:cat>
            <c:strLit>
              <c:ptCount val="4"/>
              <c:pt idx="0">
                <c:v>Category 1</c:v>
              </c:pt>
              <c:pt idx="1">
                <c:v>Category 2</c:v>
              </c:pt>
              <c:pt idx="2">
                <c:v>Category 3</c:v>
              </c:pt>
              <c:pt idx="3">
                <c:v>Category 4</c:v>
              </c:pt>
            </c:strLit>
          </c:cat>
          <c:val>
            <c:numLit>
              <c:formatCode>General</c:formatCode>
              <c:ptCount val="4"/>
              <c:pt idx="0">
                <c:v>4.3</c:v>
              </c:pt>
              <c:pt idx="1">
                <c:v>2.5</c:v>
              </c:pt>
              <c:pt idx="2">
                <c:v>3.5</c:v>
              </c:pt>
              <c:pt idx="3">
                <c:v>4.5</c:v>
              </c:pt>
            </c:numLit>
          </c:val>
          <c:extLst>
            <c:ext xmlns:c16="http://schemas.microsoft.com/office/drawing/2014/chart" uri="{C3380CC4-5D6E-409C-BE32-E72D297353CC}">
              <c16:uniqueId val="{00000000-5AC1-423E-A36A-342F38EC17AB}"/>
            </c:ext>
          </c:extLst>
        </c:ser>
        <c:ser>
          <c:idx val="1"/>
          <c:order val="1"/>
          <c:tx>
            <c:v>Series 2</c:v>
          </c:tx>
          <c:spPr>
            <a:solidFill>
              <a:srgbClr val="ED7D31"/>
            </a:solidFill>
            <a:ln>
              <a:noFill/>
            </a:ln>
          </c:spPr>
          <c:invertIfNegative val="0"/>
          <c:cat>
            <c:strLit>
              <c:ptCount val="4"/>
              <c:pt idx="0">
                <c:v>Category 1</c:v>
              </c:pt>
              <c:pt idx="1">
                <c:v>Category 2</c:v>
              </c:pt>
              <c:pt idx="2">
                <c:v>Category 3</c:v>
              </c:pt>
              <c:pt idx="3">
                <c:v>Category 4</c:v>
              </c:pt>
            </c:strLit>
          </c:cat>
          <c:val>
            <c:numLit>
              <c:formatCode>General</c:formatCode>
              <c:ptCount val="4"/>
              <c:pt idx="0">
                <c:v>2.4</c:v>
              </c:pt>
              <c:pt idx="1">
                <c:v>4.4000000000000004</c:v>
              </c:pt>
              <c:pt idx="2">
                <c:v>1.8</c:v>
              </c:pt>
              <c:pt idx="3">
                <c:v>2.8</c:v>
              </c:pt>
            </c:numLit>
          </c:val>
          <c:extLst>
            <c:ext xmlns:c16="http://schemas.microsoft.com/office/drawing/2014/chart" uri="{C3380CC4-5D6E-409C-BE32-E72D297353CC}">
              <c16:uniqueId val="{00000001-5AC1-423E-A36A-342F38EC17AB}"/>
            </c:ext>
          </c:extLst>
        </c:ser>
        <c:ser>
          <c:idx val="2"/>
          <c:order val="2"/>
          <c:tx>
            <c:v>Series 3</c:v>
          </c:tx>
          <c:spPr>
            <a:solidFill>
              <a:srgbClr val="A5A5A5"/>
            </a:solidFill>
            <a:ln>
              <a:noFill/>
            </a:ln>
          </c:spPr>
          <c:invertIfNegative val="0"/>
          <c:cat>
            <c:strLit>
              <c:ptCount val="4"/>
              <c:pt idx="0">
                <c:v>Category 1</c:v>
              </c:pt>
              <c:pt idx="1">
                <c:v>Category 2</c:v>
              </c:pt>
              <c:pt idx="2">
                <c:v>Category 3</c:v>
              </c:pt>
              <c:pt idx="3">
                <c:v>Category 4</c:v>
              </c:pt>
            </c:strLit>
          </c:cat>
          <c:val>
            <c:numLit>
              <c:formatCode>General</c:formatCode>
              <c:ptCount val="4"/>
              <c:pt idx="0">
                <c:v>2</c:v>
              </c:pt>
              <c:pt idx="1">
                <c:v>2</c:v>
              </c:pt>
              <c:pt idx="2">
                <c:v>3</c:v>
              </c:pt>
              <c:pt idx="3">
                <c:v>5</c:v>
              </c:pt>
            </c:numLit>
          </c:val>
          <c:extLst>
            <c:ext xmlns:c16="http://schemas.microsoft.com/office/drawing/2014/chart" uri="{C3380CC4-5D6E-409C-BE32-E72D297353CC}">
              <c16:uniqueId val="{00000002-5AC1-423E-A36A-342F38EC17AB}"/>
            </c:ext>
          </c:extLst>
        </c:ser>
        <c:dLbls>
          <c:showLegendKey val="0"/>
          <c:showVal val="0"/>
          <c:showCatName val="0"/>
          <c:showSerName val="0"/>
          <c:showPercent val="0"/>
          <c:showBubbleSize val="0"/>
        </c:dLbls>
        <c:gapWidth val="150"/>
        <c:shape val="box"/>
        <c:axId val="468504552"/>
        <c:axId val="468503896"/>
        <c:axId val="331710976"/>
      </c:bar3DChart>
      <c:valAx>
        <c:axId val="468503896"/>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it-IT"/>
          </a:p>
        </c:txPr>
        <c:crossAx val="468504552"/>
        <c:crosses val="autoZero"/>
        <c:crossBetween val="between"/>
      </c:valAx>
      <c:catAx>
        <c:axId val="468504552"/>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it-IT"/>
          </a:p>
        </c:txPr>
        <c:crossAx val="468503896"/>
        <c:crosses val="autoZero"/>
        <c:auto val="1"/>
        <c:lblAlgn val="ctr"/>
        <c:lblOffset val="100"/>
        <c:noMultiLvlLbl val="0"/>
      </c:catAx>
      <c:serAx>
        <c:axId val="331710976"/>
        <c:scaling>
          <c:orientation val="minMax"/>
        </c:scaling>
        <c:delete val="0"/>
        <c:axPos val="b"/>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it-IT"/>
          </a:p>
        </c:txPr>
        <c:crossAx val="468503896"/>
        <c:crosses val="autoZero"/>
      </c:ser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it-IT"/>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it-IT"/>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4093</TotalTime>
  <Pages>23</Pages>
  <Words>3730</Words>
  <Characters>21265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gavrila</dc:creator>
  <cp:keywords/>
  <dc:description/>
  <cp:lastModifiedBy>robert gavrila</cp:lastModifiedBy>
  <cp:revision>10</cp:revision>
  <dcterms:created xsi:type="dcterms:W3CDTF">2019-09-06T15:41:00Z</dcterms:created>
  <dcterms:modified xsi:type="dcterms:W3CDTF">2019-09-09T20:07:00Z</dcterms:modified>
</cp:coreProperties>
</file>