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BC6EBDB" w:rsidP="5BC6EBDB" w:rsidRDefault="5BC6EBDB" w14:paraId="497DEADB" w14:textId="167AADD1">
      <w:pPr>
        <w:rPr>
          <w:sz w:val="48"/>
          <w:szCs w:val="48"/>
        </w:rPr>
      </w:pPr>
      <w:r w:rsidRPr="5BC6EBDB" w:rsidR="5BC6EBDB">
        <w:rPr>
          <w:sz w:val="48"/>
          <w:szCs w:val="48"/>
        </w:rPr>
        <w:t xml:space="preserve">Daniela Dumitra </w:t>
      </w:r>
      <w:proofErr w:type="spellStart"/>
      <w:r w:rsidRPr="5BC6EBDB" w:rsidR="5BC6EBDB">
        <w:rPr>
          <w:sz w:val="48"/>
          <w:szCs w:val="48"/>
        </w:rPr>
        <w:t>Mosu</w:t>
      </w:r>
      <w:proofErr w:type="spellEnd"/>
      <w:r w:rsidRPr="5BC6EBDB" w:rsidR="5BC6EBDB">
        <w:rPr>
          <w:sz w:val="48"/>
          <w:szCs w:val="48"/>
        </w:rPr>
        <w:t xml:space="preserve"> 2008056</w:t>
      </w:r>
    </w:p>
    <w:p w:rsidR="5BC6EBDB" w:rsidP="5BC6EBDB" w:rsidRDefault="5BC6EBDB" w14:paraId="2B4A692F" w14:textId="54643D9C">
      <w:pPr>
        <w:pStyle w:val="Normal"/>
        <w:rPr>
          <w:sz w:val="48"/>
          <w:szCs w:val="48"/>
        </w:rPr>
      </w:pPr>
      <w:r w:rsidRPr="5BC6EBDB" w:rsidR="5BC6EBDB">
        <w:rPr>
          <w:sz w:val="48"/>
          <w:szCs w:val="48"/>
        </w:rPr>
        <w:t xml:space="preserve">               Presentation</w:t>
      </w:r>
    </w:p>
    <w:p w:rsidR="5BC6EBDB" w:rsidP="5BC6EBDB" w:rsidRDefault="5BC6EBDB" w14:paraId="7B3CD37C" w14:textId="4CA18719">
      <w:pPr>
        <w:pStyle w:val="Normal"/>
        <w:rPr>
          <w:sz w:val="48"/>
          <w:szCs w:val="48"/>
        </w:rPr>
      </w:pPr>
      <w:r w:rsidRPr="5BC6EBDB" w:rsidR="5BC6EBDB">
        <w:rPr>
          <w:sz w:val="48"/>
          <w:szCs w:val="48"/>
        </w:rPr>
        <w:t>Psychology for Health and Social Care</w:t>
      </w:r>
    </w:p>
    <w:p w:rsidR="5BC6EBDB" w:rsidP="5BC6EBDB" w:rsidRDefault="5BC6EBDB" w14:paraId="2583C954" w14:textId="5A0C977F">
      <w:pPr>
        <w:pStyle w:val="Normal"/>
        <w:rPr>
          <w:sz w:val="48"/>
          <w:szCs w:val="48"/>
        </w:rPr>
      </w:pPr>
      <w:r w:rsidRPr="5BC6EBDB" w:rsidR="5BC6EBDB">
        <w:rPr>
          <w:sz w:val="48"/>
          <w:szCs w:val="48"/>
        </w:rPr>
        <w:t>BMHP_4003</w:t>
      </w:r>
    </w:p>
    <w:p w:rsidR="5BC6EBDB" w:rsidP="5BC6EBDB" w:rsidRDefault="5BC6EBDB" w14:paraId="443A99CF" w14:textId="561F9570">
      <w:pPr>
        <w:pStyle w:val="Normal"/>
        <w:rPr>
          <w:sz w:val="48"/>
          <w:szCs w:val="48"/>
        </w:rPr>
      </w:pPr>
      <w:r w:rsidRPr="5BC6EBDB" w:rsidR="5BC6EBDB">
        <w:rPr>
          <w:sz w:val="48"/>
          <w:szCs w:val="48"/>
        </w:rPr>
        <w:t>Lecturer Rebecca Kavanagh</w:t>
      </w:r>
    </w:p>
    <w:p w:rsidR="5BC6EBDB" w:rsidP="5BC6EBDB" w:rsidRDefault="5BC6EBDB" w14:paraId="0699C619" w14:textId="5ACB57FD">
      <w:pPr>
        <w:pStyle w:val="Normal"/>
        <w:rPr>
          <w:sz w:val="48"/>
          <w:szCs w:val="48"/>
        </w:rPr>
      </w:pPr>
    </w:p>
    <w:p w:rsidR="5BC6EBDB" w:rsidP="5BC6EBDB" w:rsidRDefault="5BC6EBDB" w14:paraId="4E15F1B0" w14:textId="1ECF0CC9">
      <w:pPr>
        <w:pStyle w:val="Normal"/>
        <w:ind w:left="720"/>
        <w:rPr>
          <w:sz w:val="48"/>
          <w:szCs w:val="48"/>
        </w:rPr>
      </w:pPr>
      <w:r w:rsidRPr="5BC6EBDB" w:rsidR="5BC6EBDB">
        <w:rPr>
          <w:sz w:val="48"/>
          <w:szCs w:val="48"/>
        </w:rPr>
        <w:t>Why Psychology for Health Care Assistant working with older adults?</w:t>
      </w:r>
    </w:p>
    <w:p w:rsidR="5BC6EBDB" w:rsidP="5BC6EBDB" w:rsidRDefault="5BC6EBDB" w14:paraId="701F8934" w14:textId="4D1C6C38">
      <w:pPr>
        <w:pStyle w:val="Normal"/>
        <w:rPr>
          <w:sz w:val="48"/>
          <w:szCs w:val="48"/>
        </w:rPr>
      </w:pPr>
      <w:r w:rsidRPr="5BC6EBDB" w:rsidR="5BC6EBDB">
        <w:rPr>
          <w:sz w:val="36"/>
          <w:szCs w:val="36"/>
        </w:rPr>
        <w:t>Introduction:</w:t>
      </w:r>
    </w:p>
    <w:p w:rsidR="5BC6EBDB" w:rsidP="5BC6EBDB" w:rsidRDefault="5BC6EBDB" w14:paraId="2C411FA7" w14:textId="71B704CD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Erik Erikson theory of Psychosocial development is the first and arguably lifespan theory of development:</w:t>
      </w:r>
    </w:p>
    <w:p w:rsidR="5BC6EBDB" w:rsidP="5BC6EBDB" w:rsidRDefault="5BC6EBDB" w14:paraId="10A8B900" w14:textId="4AEC68B2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 xml:space="preserve">-Spend more time in </w:t>
      </w:r>
      <w:r w:rsidRPr="5BC6EBDB" w:rsidR="5BC6EBDB">
        <w:rPr>
          <w:sz w:val="36"/>
          <w:szCs w:val="36"/>
        </w:rPr>
        <w:t>quietly</w:t>
      </w:r>
      <w:r w:rsidRPr="5BC6EBDB" w:rsidR="5BC6EBDB">
        <w:rPr>
          <w:sz w:val="36"/>
          <w:szCs w:val="36"/>
        </w:rPr>
        <w:t xml:space="preserve"> </w:t>
      </w:r>
      <w:r w:rsidRPr="5BC6EBDB" w:rsidR="5BC6EBDB">
        <w:rPr>
          <w:sz w:val="36"/>
          <w:szCs w:val="36"/>
        </w:rPr>
        <w:t>thinking now</w:t>
      </w:r>
    </w:p>
    <w:p w:rsidR="5BC6EBDB" w:rsidP="5BC6EBDB" w:rsidRDefault="5BC6EBDB" w14:paraId="4B219C60" w14:textId="1D8B7EB9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 xml:space="preserve">-I have moved </w:t>
      </w:r>
      <w:r w:rsidRPr="5BC6EBDB" w:rsidR="5BC6EBDB">
        <w:rPr>
          <w:sz w:val="36"/>
          <w:szCs w:val="36"/>
        </w:rPr>
        <w:t>beyond</w:t>
      </w:r>
      <w:r w:rsidRPr="5BC6EBDB" w:rsidR="5BC6EBDB">
        <w:rPr>
          <w:sz w:val="36"/>
          <w:szCs w:val="36"/>
        </w:rPr>
        <w:t xml:space="preserve"> the fear of death</w:t>
      </w:r>
    </w:p>
    <w:p w:rsidR="5BC6EBDB" w:rsidP="5BC6EBDB" w:rsidRDefault="5BC6EBDB" w14:paraId="4F944EA8" w14:textId="1C601EB8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-New positive spiritual gift to explore in later life</w:t>
      </w:r>
    </w:p>
    <w:p w:rsidR="5BC6EBDB" w:rsidP="5BC6EBDB" w:rsidRDefault="5BC6EBDB" w14:paraId="46807347" w14:textId="225B7DF7">
      <w:pPr>
        <w:pStyle w:val="Normal"/>
        <w:rPr>
          <w:sz w:val="36"/>
          <w:szCs w:val="36"/>
        </w:rPr>
      </w:pPr>
    </w:p>
    <w:p w:rsidR="5BC6EBDB" w:rsidP="5BC6EBDB" w:rsidRDefault="5BC6EBDB" w14:paraId="2174358E" w14:textId="487E32FE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Psychosocial as Care Assistant include:</w:t>
      </w:r>
    </w:p>
    <w:p w:rsidR="5BC6EBDB" w:rsidP="5BC6EBDB" w:rsidRDefault="5BC6EBDB" w14:paraId="2CFF3E98" w14:textId="1D10A286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-Social contact</w:t>
      </w:r>
    </w:p>
    <w:p w:rsidR="5BC6EBDB" w:rsidP="5BC6EBDB" w:rsidRDefault="5BC6EBDB" w14:paraId="7C066F0C" w14:textId="044B4879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-Emotions</w:t>
      </w:r>
    </w:p>
    <w:p w:rsidR="5BC6EBDB" w:rsidP="5BC6EBDB" w:rsidRDefault="5BC6EBDB" w14:paraId="7AF2B592" w14:textId="221130CA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-Companionship</w:t>
      </w:r>
    </w:p>
    <w:p w:rsidR="5BC6EBDB" w:rsidP="5BC6EBDB" w:rsidRDefault="5BC6EBDB" w14:paraId="63E82A4A" w14:textId="0DD1CA1E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-Through and spirituality</w:t>
      </w:r>
    </w:p>
    <w:p w:rsidR="5BC6EBDB" w:rsidP="5BC6EBDB" w:rsidRDefault="5BC6EBDB" w14:paraId="0BE7F68A" w14:textId="129703B5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-independence</w:t>
      </w:r>
    </w:p>
    <w:p w:rsidR="5BC6EBDB" w:rsidP="5BC6EBDB" w:rsidRDefault="5BC6EBDB" w14:paraId="21C09376" w14:textId="7B06E56E">
      <w:pPr>
        <w:pStyle w:val="Normal"/>
        <w:rPr>
          <w:sz w:val="36"/>
          <w:szCs w:val="36"/>
        </w:rPr>
      </w:pPr>
    </w:p>
    <w:p w:rsidR="5BC6EBDB" w:rsidP="5BC6EBDB" w:rsidRDefault="5BC6EBDB" w14:paraId="406EAD35" w14:textId="4BF39154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Use of Psychology as Health Care Assistant working with older adults?</w:t>
      </w:r>
    </w:p>
    <w:p w:rsidR="5BC6EBDB" w:rsidP="5BC6EBDB" w:rsidRDefault="5BC6EBDB" w14:paraId="7A842C44" w14:textId="586FB71A">
      <w:pPr>
        <w:pStyle w:val="Normal"/>
        <w:rPr>
          <w:sz w:val="36"/>
          <w:szCs w:val="36"/>
        </w:rPr>
      </w:pPr>
    </w:p>
    <w:p w:rsidR="5BC6EBDB" w:rsidP="5BC6EBDB" w:rsidRDefault="5BC6EBDB" w14:paraId="06A10878" w14:textId="0AE140C4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 xml:space="preserve">-Older adults' evidence of </w:t>
      </w:r>
      <w:r w:rsidRPr="5BC6EBDB" w:rsidR="5BC6EBDB">
        <w:rPr>
          <w:sz w:val="36"/>
          <w:szCs w:val="36"/>
        </w:rPr>
        <w:t>psychological</w:t>
      </w:r>
      <w:r w:rsidRPr="5BC6EBDB" w:rsidR="5BC6EBDB">
        <w:rPr>
          <w:sz w:val="36"/>
          <w:szCs w:val="36"/>
        </w:rPr>
        <w:t xml:space="preserve"> issues and </w:t>
      </w:r>
      <w:r w:rsidRPr="5BC6EBDB" w:rsidR="5BC6EBDB">
        <w:rPr>
          <w:sz w:val="36"/>
          <w:szCs w:val="36"/>
        </w:rPr>
        <w:t>disorder</w:t>
      </w:r>
    </w:p>
    <w:p w:rsidR="5BC6EBDB" w:rsidP="5BC6EBDB" w:rsidRDefault="5BC6EBDB" w14:paraId="4DC6EC9B" w14:textId="7680C201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-They develop several mental physical and mental problems that must be taken care of</w:t>
      </w:r>
    </w:p>
    <w:p w:rsidR="5BC6EBDB" w:rsidP="5BC6EBDB" w:rsidRDefault="5BC6EBDB" w14:paraId="082AC499" w14:textId="0DE3A591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</w:t>
      </w:r>
      <w:r w:rsidRPr="5BC6EBDB" w:rsidR="5BC6EBDB">
        <w:rPr>
          <w:sz w:val="36"/>
          <w:szCs w:val="36"/>
        </w:rPr>
        <w:t>Alzheimer Dementia</w:t>
      </w:r>
      <w:r w:rsidRPr="5BC6EBDB" w:rsidR="5BC6EBDB">
        <w:rPr>
          <w:sz w:val="36"/>
          <w:szCs w:val="36"/>
        </w:rPr>
        <w:t xml:space="preserve"> and depression are the most common disorders among </w:t>
      </w:r>
      <w:r w:rsidRPr="5BC6EBDB" w:rsidR="5BC6EBDB">
        <w:rPr>
          <w:sz w:val="36"/>
          <w:szCs w:val="36"/>
        </w:rPr>
        <w:t>elderly</w:t>
      </w:r>
      <w:r w:rsidRPr="5BC6EBDB" w:rsidR="5BC6EBDB">
        <w:rPr>
          <w:sz w:val="36"/>
          <w:szCs w:val="36"/>
        </w:rPr>
        <w:t xml:space="preserve"> people</w:t>
      </w:r>
    </w:p>
    <w:p w:rsidR="5BC6EBDB" w:rsidP="5BC6EBDB" w:rsidRDefault="5BC6EBDB" w14:paraId="1CA276C7" w14:textId="4D65A42E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 xml:space="preserve">Erikson stage of theory and older Psychology </w:t>
      </w:r>
    </w:p>
    <w:p w:rsidR="5BC6EBDB" w:rsidP="5BC6EBDB" w:rsidRDefault="5BC6EBDB" w14:paraId="25CC3B91" w14:textId="4E9218A8">
      <w:pPr>
        <w:pStyle w:val="Normal"/>
        <w:rPr>
          <w:sz w:val="36"/>
          <w:szCs w:val="36"/>
        </w:rPr>
      </w:pPr>
    </w:p>
    <w:p w:rsidR="5BC6EBDB" w:rsidP="5BC6EBDB" w:rsidRDefault="5BC6EBDB" w14:paraId="34E5839F" w14:textId="00EE5F53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-According to Erikson theory old adult tend to have lower productivity</w:t>
      </w:r>
    </w:p>
    <w:p w:rsidR="5BC6EBDB" w:rsidP="5BC6EBDB" w:rsidRDefault="5BC6EBDB" w14:paraId="051DB24E" w14:textId="46D2CE67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-Makes them feel guilty about their past</w:t>
      </w:r>
    </w:p>
    <w:p w:rsidR="5BC6EBDB" w:rsidP="5BC6EBDB" w:rsidRDefault="5BC6EBDB" w14:paraId="5E3A29CB" w14:textId="394DD8EA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-Therefore, understanding of psychological issues increase for care given.</w:t>
      </w:r>
    </w:p>
    <w:p w:rsidR="5BC6EBDB" w:rsidP="5BC6EBDB" w:rsidRDefault="5BC6EBDB" w14:paraId="0B1CE0C9" w14:textId="2B9ACD67">
      <w:pPr>
        <w:pStyle w:val="Normal"/>
        <w:rPr>
          <w:sz w:val="36"/>
          <w:szCs w:val="36"/>
        </w:rPr>
      </w:pPr>
    </w:p>
    <w:p w:rsidR="5BC6EBDB" w:rsidP="5BC6EBDB" w:rsidRDefault="5BC6EBDB" w14:paraId="6B64DD29" w14:textId="532E71F7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Conclusion:</w:t>
      </w:r>
    </w:p>
    <w:p w:rsidR="5BC6EBDB" w:rsidP="5BC6EBDB" w:rsidRDefault="5BC6EBDB" w14:paraId="6E6B6B74" w14:textId="7EF69527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-As Health care Assistant can help them to:</w:t>
      </w:r>
    </w:p>
    <w:p w:rsidR="5BC6EBDB" w:rsidP="5BC6EBDB" w:rsidRDefault="5BC6EBDB" w14:paraId="584C9018" w14:textId="2AA2BE9E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-Manage to provide the assistance they will required</w:t>
      </w:r>
    </w:p>
    <w:p w:rsidR="5BC6EBDB" w:rsidP="5BC6EBDB" w:rsidRDefault="5BC6EBDB" w14:paraId="01A9F08C" w14:textId="588E2D24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 xml:space="preserve">-Create mental health program to </w:t>
      </w:r>
      <w:r w:rsidRPr="5BC6EBDB" w:rsidR="5BC6EBDB">
        <w:rPr>
          <w:sz w:val="36"/>
          <w:szCs w:val="36"/>
        </w:rPr>
        <w:t>cope</w:t>
      </w:r>
      <w:r w:rsidRPr="5BC6EBDB" w:rsidR="5BC6EBDB">
        <w:rPr>
          <w:sz w:val="36"/>
          <w:szCs w:val="36"/>
        </w:rPr>
        <w:t xml:space="preserve"> with mental issues</w:t>
      </w:r>
    </w:p>
    <w:p w:rsidR="5BC6EBDB" w:rsidP="5BC6EBDB" w:rsidRDefault="5BC6EBDB" w14:paraId="417D9FF6" w14:textId="4BE57E9A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>-Beter quality healthcare service to understanding.</w:t>
      </w:r>
    </w:p>
    <w:p w:rsidR="5BC6EBDB" w:rsidP="5BC6EBDB" w:rsidRDefault="5BC6EBDB" w14:paraId="2186A2AA" w14:textId="4EA3C25A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 xml:space="preserve">-Taking the more positive Gero-transcendent view, the implication is that there is in fact an active engagement but on </w:t>
      </w:r>
      <w:r w:rsidRPr="5BC6EBDB" w:rsidR="5BC6EBDB">
        <w:rPr>
          <w:sz w:val="36"/>
          <w:szCs w:val="36"/>
        </w:rPr>
        <w:t>a different</w:t>
      </w:r>
      <w:r w:rsidRPr="5BC6EBDB" w:rsidR="5BC6EBDB">
        <w:rPr>
          <w:sz w:val="36"/>
          <w:szCs w:val="36"/>
        </w:rPr>
        <w:t xml:space="preserve"> plane.</w:t>
      </w:r>
    </w:p>
    <w:p w:rsidR="5BC6EBDB" w:rsidP="5BC6EBDB" w:rsidRDefault="5BC6EBDB" w14:paraId="3B88099B" w14:textId="2F4C1162">
      <w:pPr>
        <w:pStyle w:val="Normal"/>
        <w:rPr>
          <w:sz w:val="36"/>
          <w:szCs w:val="36"/>
        </w:rPr>
      </w:pPr>
      <w:r w:rsidRPr="5BC6EBDB" w:rsidR="5BC6EBDB">
        <w:rPr>
          <w:sz w:val="36"/>
          <w:szCs w:val="36"/>
        </w:rPr>
        <w:t xml:space="preserve">As Health Care Assistant need to be sensitive to what may appear to be increasing withdrawal and introspection in their </w:t>
      </w:r>
      <w:r w:rsidRPr="5BC6EBDB" w:rsidR="5BC6EBDB">
        <w:rPr>
          <w:sz w:val="36"/>
          <w:szCs w:val="36"/>
        </w:rPr>
        <w:t>elderly</w:t>
      </w:r>
      <w:r w:rsidRPr="5BC6EBDB" w:rsidR="5BC6EBDB">
        <w:rPr>
          <w:sz w:val="36"/>
          <w:szCs w:val="36"/>
        </w:rPr>
        <w:t xml:space="preserve"> contacts and not to simple </w:t>
      </w:r>
      <w:r w:rsidRPr="5BC6EBDB" w:rsidR="5BC6EBDB">
        <w:rPr>
          <w:sz w:val="36"/>
          <w:szCs w:val="36"/>
        </w:rPr>
        <w:t>regard it</w:t>
      </w:r>
      <w:r w:rsidRPr="5BC6EBDB" w:rsidR="5BC6EBDB">
        <w:rPr>
          <w:sz w:val="36"/>
          <w:szCs w:val="36"/>
        </w:rPr>
        <w:t xml:space="preserve"> as necessarily.</w:t>
      </w:r>
    </w:p>
    <w:p w:rsidR="5BC6EBDB" w:rsidP="5BC6EBDB" w:rsidRDefault="5BC6EBDB" w14:paraId="2A519C8F" w14:textId="0CC0CC70">
      <w:pPr>
        <w:pStyle w:val="Normal"/>
        <w:rPr>
          <w:sz w:val="36"/>
          <w:szCs w:val="36"/>
        </w:rPr>
      </w:pPr>
    </w:p>
    <w:p w:rsidR="5BC6EBDB" w:rsidP="5BC6EBDB" w:rsidRDefault="5BC6EBDB" w14:paraId="60814708" w14:textId="48D20002">
      <w:pPr>
        <w:pStyle w:val="Normal"/>
        <w:rPr>
          <w:sz w:val="36"/>
          <w:szCs w:val="36"/>
        </w:rPr>
      </w:pPr>
    </w:p>
    <w:p w:rsidR="5BC6EBDB" w:rsidP="5BC6EBDB" w:rsidRDefault="5BC6EBDB" w14:paraId="781BC426" w14:textId="6DB3B6E7">
      <w:pPr>
        <w:pStyle w:val="Normal"/>
        <w:rPr>
          <w:sz w:val="36"/>
          <w:szCs w:val="36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7a9c46f5740941e1"/>
      <w:footerReference w:type="default" r:id="Rf163bdf9eb3645d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BC6EBDB" w:rsidTr="5BC6EBDB" w14:paraId="0B6F79AF">
      <w:tc>
        <w:tcPr>
          <w:tcW w:w="3485" w:type="dxa"/>
          <w:tcMar/>
        </w:tcPr>
        <w:p w:rsidR="5BC6EBDB" w:rsidP="5BC6EBDB" w:rsidRDefault="5BC6EBDB" w14:paraId="13D645C3" w14:textId="798B9AC2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5BC6EBDB" w:rsidP="5BC6EBDB" w:rsidRDefault="5BC6EBDB" w14:paraId="2796AD5B" w14:textId="20DF22E8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5BC6EBDB" w:rsidP="5BC6EBDB" w:rsidRDefault="5BC6EBDB" w14:paraId="096CE4BA" w14:textId="0C3E66E1">
          <w:pPr>
            <w:pStyle w:val="Header"/>
            <w:bidi w:val="0"/>
            <w:ind w:right="-115"/>
            <w:jc w:val="right"/>
          </w:pPr>
        </w:p>
      </w:tc>
    </w:tr>
  </w:tbl>
  <w:p w:rsidR="5BC6EBDB" w:rsidP="5BC6EBDB" w:rsidRDefault="5BC6EBDB" w14:paraId="6A52B4C4" w14:textId="2F021F8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BC6EBDB" w:rsidTr="5BC6EBDB" w14:paraId="76F804A1">
      <w:tc>
        <w:tcPr>
          <w:tcW w:w="3485" w:type="dxa"/>
          <w:tcMar/>
        </w:tcPr>
        <w:p w:rsidR="5BC6EBDB" w:rsidP="5BC6EBDB" w:rsidRDefault="5BC6EBDB" w14:paraId="7D20FD00" w14:textId="1F3E1A2A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5BC6EBDB" w:rsidP="5BC6EBDB" w:rsidRDefault="5BC6EBDB" w14:paraId="38C3E762" w14:textId="6F3ED581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5BC6EBDB" w:rsidP="5BC6EBDB" w:rsidRDefault="5BC6EBDB" w14:paraId="1F3137F8" w14:textId="7FB9EFD6">
          <w:pPr>
            <w:pStyle w:val="Header"/>
            <w:bidi w:val="0"/>
            <w:ind w:right="-115"/>
            <w:jc w:val="right"/>
          </w:pPr>
        </w:p>
      </w:tc>
    </w:tr>
  </w:tbl>
  <w:p w:rsidR="5BC6EBDB" w:rsidP="5BC6EBDB" w:rsidRDefault="5BC6EBDB" w14:paraId="16892C63" w14:textId="25D7DDD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68EE36"/>
    <w:rsid w:val="033CB57B"/>
    <w:rsid w:val="033CB57B"/>
    <w:rsid w:val="04B7665C"/>
    <w:rsid w:val="0622525C"/>
    <w:rsid w:val="078809C0"/>
    <w:rsid w:val="0923DA21"/>
    <w:rsid w:val="0923DA21"/>
    <w:rsid w:val="0A23166F"/>
    <w:rsid w:val="0A869195"/>
    <w:rsid w:val="0AF5C37F"/>
    <w:rsid w:val="0AF5C37F"/>
    <w:rsid w:val="0BF858D1"/>
    <w:rsid w:val="0F2FF993"/>
    <w:rsid w:val="0F2FF993"/>
    <w:rsid w:val="100A57BB"/>
    <w:rsid w:val="112EEC06"/>
    <w:rsid w:val="1199BF98"/>
    <w:rsid w:val="13B0D058"/>
    <w:rsid w:val="14F72DA9"/>
    <w:rsid w:val="152C561A"/>
    <w:rsid w:val="152C561A"/>
    <w:rsid w:val="16C8267B"/>
    <w:rsid w:val="1ED33860"/>
    <w:rsid w:val="1F8696F0"/>
    <w:rsid w:val="20FABC0C"/>
    <w:rsid w:val="21AD53AC"/>
    <w:rsid w:val="24849E18"/>
    <w:rsid w:val="24849E18"/>
    <w:rsid w:val="25BD4C67"/>
    <w:rsid w:val="25CE873E"/>
    <w:rsid w:val="2680C4CF"/>
    <w:rsid w:val="27591CC8"/>
    <w:rsid w:val="276A579F"/>
    <w:rsid w:val="276A579F"/>
    <w:rsid w:val="27AB2B41"/>
    <w:rsid w:val="27AB2B41"/>
    <w:rsid w:val="27BC3EDA"/>
    <w:rsid w:val="2AA1F861"/>
    <w:rsid w:val="2C3DC8C2"/>
    <w:rsid w:val="2D96B09D"/>
    <w:rsid w:val="2DC070C6"/>
    <w:rsid w:val="2EBD1D5E"/>
    <w:rsid w:val="2EBD1D5E"/>
    <w:rsid w:val="2EDE3CDE"/>
    <w:rsid w:val="2EFE2D6E"/>
    <w:rsid w:val="2EFE2D6E"/>
    <w:rsid w:val="2FE4415F"/>
    <w:rsid w:val="3057F1A0"/>
    <w:rsid w:val="30C1C6B5"/>
    <w:rsid w:val="318011C0"/>
    <w:rsid w:val="318011C0"/>
    <w:rsid w:val="3461A8F5"/>
    <w:rsid w:val="360C564D"/>
    <w:rsid w:val="36BEEB8F"/>
    <w:rsid w:val="3A4F809E"/>
    <w:rsid w:val="3A581292"/>
    <w:rsid w:val="3BA39789"/>
    <w:rsid w:val="3BA39789"/>
    <w:rsid w:val="3D8FB354"/>
    <w:rsid w:val="3D8FB354"/>
    <w:rsid w:val="3EE325D1"/>
    <w:rsid w:val="3F0B2B25"/>
    <w:rsid w:val="3F6A13BF"/>
    <w:rsid w:val="40CDDD7D"/>
    <w:rsid w:val="42019E36"/>
    <w:rsid w:val="42019E36"/>
    <w:rsid w:val="4242CBE7"/>
    <w:rsid w:val="43D68784"/>
    <w:rsid w:val="448050C2"/>
    <w:rsid w:val="448050C2"/>
    <w:rsid w:val="44D1A1E8"/>
    <w:rsid w:val="4561444C"/>
    <w:rsid w:val="4561444C"/>
    <w:rsid w:val="457257E5"/>
    <w:rsid w:val="46EE37B6"/>
    <w:rsid w:val="470E2846"/>
    <w:rsid w:val="48DE4C37"/>
    <w:rsid w:val="48DE4C37"/>
    <w:rsid w:val="496D4EE9"/>
    <w:rsid w:val="4BC086DF"/>
    <w:rsid w:val="4BD81947"/>
    <w:rsid w:val="4C4C6CFB"/>
    <w:rsid w:val="4C4C6CFB"/>
    <w:rsid w:val="4D4C3E63"/>
    <w:rsid w:val="4E513C2D"/>
    <w:rsid w:val="4F136D1C"/>
    <w:rsid w:val="4F136D1C"/>
    <w:rsid w:val="50588230"/>
    <w:rsid w:val="50588230"/>
    <w:rsid w:val="5083DF25"/>
    <w:rsid w:val="5083DF25"/>
    <w:rsid w:val="513676C5"/>
    <w:rsid w:val="53CCBABE"/>
    <w:rsid w:val="54EFB338"/>
    <w:rsid w:val="55C68232"/>
    <w:rsid w:val="56EB3323"/>
    <w:rsid w:val="58B6F65E"/>
    <w:rsid w:val="5A2AC16B"/>
    <w:rsid w:val="5AEC8DB3"/>
    <w:rsid w:val="5B4FAFC5"/>
    <w:rsid w:val="5BC691CC"/>
    <w:rsid w:val="5BC6EBDB"/>
    <w:rsid w:val="5CB26739"/>
    <w:rsid w:val="5CB26739"/>
    <w:rsid w:val="5D4993DF"/>
    <w:rsid w:val="5DFBD170"/>
    <w:rsid w:val="5DFBD170"/>
    <w:rsid w:val="5E242E75"/>
    <w:rsid w:val="60CD4ECD"/>
    <w:rsid w:val="6185D85C"/>
    <w:rsid w:val="624DD9B3"/>
    <w:rsid w:val="62D9BFCF"/>
    <w:rsid w:val="635767AB"/>
    <w:rsid w:val="6375ECDD"/>
    <w:rsid w:val="64156BB0"/>
    <w:rsid w:val="64156BB0"/>
    <w:rsid w:val="64208AFC"/>
    <w:rsid w:val="65C94274"/>
    <w:rsid w:val="6B2CBAA2"/>
    <w:rsid w:val="702EBCDE"/>
    <w:rsid w:val="705E22D8"/>
    <w:rsid w:val="7123243F"/>
    <w:rsid w:val="7160B82A"/>
    <w:rsid w:val="7179E087"/>
    <w:rsid w:val="7179E087"/>
    <w:rsid w:val="71CA8D3F"/>
    <w:rsid w:val="71CA8D3F"/>
    <w:rsid w:val="72243092"/>
    <w:rsid w:val="7468EE36"/>
    <w:rsid w:val="74EA6765"/>
    <w:rsid w:val="76450A15"/>
    <w:rsid w:val="768637C6"/>
    <w:rsid w:val="77E0DA76"/>
    <w:rsid w:val="782D4EB1"/>
    <w:rsid w:val="797CAAD7"/>
    <w:rsid w:val="7A033FB1"/>
    <w:rsid w:val="7B31A395"/>
    <w:rsid w:val="7B808AE0"/>
    <w:rsid w:val="7B808AE0"/>
    <w:rsid w:val="7E6944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640EF"/>
  <w15:chartTrackingRefBased/>
  <w15:docId w15:val="{5F27C4DE-A9E5-407F-B144-4E1FE74522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7a9c46f5740941e1" /><Relationship Type="http://schemas.openxmlformats.org/officeDocument/2006/relationships/footer" Target="/word/footer.xml" Id="Rf163bdf9eb3645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Daniela-Dumitra Mosu (2008056)</dc:creator>
  <keywords/>
  <dc:description/>
  <lastModifiedBy>Daniela-Dumitra Mosu (2008056)</lastModifiedBy>
  <revision>2</revision>
  <dcterms:created xsi:type="dcterms:W3CDTF">2022-06-29T22:38:59.9764885Z</dcterms:created>
  <dcterms:modified xsi:type="dcterms:W3CDTF">2022-06-30T08:45:03.6059557Z</dcterms:modified>
</coreProperties>
</file>