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47B13F" w14:textId="4AC9C948" w:rsidR="000C25D8" w:rsidRPr="00545DE2" w:rsidRDefault="002F54F8" w:rsidP="002F54F8">
      <w:pPr>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1" locked="0" layoutInCell="1" allowOverlap="1" wp14:anchorId="0842AF73" wp14:editId="1BE61043">
                <wp:simplePos x="0" y="0"/>
                <wp:positionH relativeFrom="margin">
                  <wp:posOffset>355600</wp:posOffset>
                </wp:positionH>
                <wp:positionV relativeFrom="paragraph">
                  <wp:posOffset>-247650</wp:posOffset>
                </wp:positionV>
                <wp:extent cx="5041900" cy="2133600"/>
                <wp:effectExtent l="0" t="0" r="25400" b="19050"/>
                <wp:wrapNone/>
                <wp:docPr id="1110685337" name="Rectangle 1"/>
                <wp:cNvGraphicFramePr/>
                <a:graphic xmlns:a="http://schemas.openxmlformats.org/drawingml/2006/main">
                  <a:graphicData uri="http://schemas.microsoft.com/office/word/2010/wordprocessingShape">
                    <wps:wsp>
                      <wps:cNvSpPr/>
                      <wps:spPr>
                        <a:xfrm>
                          <a:off x="0" y="0"/>
                          <a:ext cx="5041900" cy="2133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31431A" id="Rectangle 1" o:spid="_x0000_s1026" style="position:absolute;margin-left:28pt;margin-top:-19.5pt;width:397pt;height:168pt;z-index:-25165721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AuiXAIAABQFAAAOAAAAZHJzL2Uyb0RvYy54bWysVFFP2zAQfp+0/2D5fSQphY2qKapATJMQ&#10;VMDEs+vYJJLj885u0+7X7+ykKQK0h2kvztl39/nuy3eeX+5aw7YKfQO25MVJzpmyEqrGvpT859PN&#10;l2+c+SBsJQxYVfK98vxy8fnTvHMzNYEaTKWQEYj1s86VvA7BzbLMy1q1wp+AU5acGrAVgbb4klUo&#10;OkJvTTbJ8/OsA6wcglTe0+l17+SLhK+1kuFea68CMyWn2kJaMa3ruGaLuZi9oHB1I4cyxD9U0YrG&#10;0qUj1LUIgm2weQfVNhLBgw4nEtoMtG6kSj1QN0X+ppvHWjiVeiFyvBtp8v8PVt5tH90KiYbO+Zkn&#10;M3ax09jGL9XHdoms/UiW2gUm6fAsnxYXOXEqyTcpTk/PaUM42THdoQ/fFbQsGiVH+huJJLG99aEP&#10;PYRQ3rGAZIW9UbEGYx+UZk1FV05SdtKGujLItoL+qpBS2VD0rlpUqj8uzvKxnjEjVZcAI7JujBmx&#10;B4Cou/fYfa1DfExVSVpjcv63wvrkMSPdDDaMyW1jAT8CMNTVcHMffyCppyaytIZqv0KG0AvbO3nT&#10;ENe3woeVQFIy/R+aznBPizbQlRwGi7Ma8PdH5zGeBEZezjqajJL7XxuBijPzw5L0LorpNI5S2kzP&#10;vk5og68969ceu2mvgH5TQe+Ak8mM8cEcTI3QPtMQL+Ot5BJW0t0llwEPm6vQTyw9A1ItlymMxseJ&#10;cGsfnYzgkdWopafds0A3CC6QVu/gMEVi9kZ3fWzMtLDcBNBNEuWR14FvGr0knOGZiLP9ep+ijo/Z&#10;4g8AAAD//wMAUEsDBBQABgAIAAAAIQBpwvpB4AAAAAoBAAAPAAAAZHJzL2Rvd25yZXYueG1sTI/B&#10;TsMwEETvSPyDtUhcUGuTqKUN2VQVqEicEAVx3sRuEjW209hpw9+znOA2ox3Nvsk3k+3E2Qyh9Q7h&#10;fq5AGFd53boa4fNjN1uBCJGcps47g/BtAmyK66ucMu0v7t2c97EWXOJCRghNjH0mZagaYynMfW8c&#10;3w5+sBTZDrXUA1243HYyUWopLbWOPzTUm6fGVMf9aBGsPn2V48vRp/3z9i497Q6vlLwh3t5M20cQ&#10;0UzxLwy/+IwOBTOVfnQ6iA5hseQpEWGWrllwYLVQLEqEZP2gQBa5/D+h+AEAAP//AwBQSwECLQAU&#10;AAYACAAAACEAtoM4kv4AAADhAQAAEwAAAAAAAAAAAAAAAAAAAAAAW0NvbnRlbnRfVHlwZXNdLnht&#10;bFBLAQItABQABgAIAAAAIQA4/SH/1gAAAJQBAAALAAAAAAAAAAAAAAAAAC8BAABfcmVscy8ucmVs&#10;c1BLAQItABQABgAIAAAAIQCbaAuiXAIAABQFAAAOAAAAAAAAAAAAAAAAAC4CAABkcnMvZTJvRG9j&#10;LnhtbFBLAQItABQABgAIAAAAIQBpwvpB4AAAAAoBAAAPAAAAAAAAAAAAAAAAALYEAABkcnMvZG93&#10;bnJldi54bWxQSwUGAAAAAAQABADzAAAAwwUAAAAA&#10;" fillcolor="#156082 [3204]" strokecolor="#030e13 [484]" strokeweight="1.5pt">
                <w10:wrap anchorx="margin"/>
              </v:rect>
            </w:pict>
          </mc:Fallback>
        </mc:AlternateContent>
      </w:r>
      <w:r w:rsidR="00D0239C" w:rsidRPr="00545DE2">
        <w:rPr>
          <w:rFonts w:ascii="Arial" w:hAnsi="Arial" w:cs="Arial"/>
          <w:sz w:val="22"/>
          <w:szCs w:val="22"/>
        </w:rPr>
        <w:t>Student n</w:t>
      </w:r>
      <w:r w:rsidR="00D25184" w:rsidRPr="00545DE2">
        <w:rPr>
          <w:rFonts w:ascii="Arial" w:hAnsi="Arial" w:cs="Arial"/>
          <w:sz w:val="22"/>
          <w:szCs w:val="22"/>
        </w:rPr>
        <w:t>ame</w:t>
      </w:r>
      <w:r w:rsidR="00FA7C35" w:rsidRPr="00545DE2">
        <w:rPr>
          <w:rFonts w:ascii="Arial" w:hAnsi="Arial" w:cs="Arial"/>
          <w:sz w:val="22"/>
          <w:szCs w:val="22"/>
        </w:rPr>
        <w:t>: Ornella Siobhan Kela Cunningham</w:t>
      </w:r>
    </w:p>
    <w:p w14:paraId="34503ACF" w14:textId="3A3BAEFD" w:rsidR="00D25184" w:rsidRPr="00545DE2" w:rsidRDefault="00D25184" w:rsidP="002F54F8">
      <w:pPr>
        <w:jc w:val="center"/>
        <w:rPr>
          <w:rFonts w:ascii="Arial" w:hAnsi="Arial" w:cs="Arial"/>
          <w:sz w:val="22"/>
          <w:szCs w:val="22"/>
        </w:rPr>
      </w:pPr>
      <w:r w:rsidRPr="00545DE2">
        <w:rPr>
          <w:rFonts w:ascii="Arial" w:hAnsi="Arial" w:cs="Arial"/>
          <w:sz w:val="22"/>
          <w:szCs w:val="22"/>
        </w:rPr>
        <w:t xml:space="preserve">Student </w:t>
      </w:r>
      <w:r w:rsidR="00D0239C" w:rsidRPr="00545DE2">
        <w:rPr>
          <w:rFonts w:ascii="Arial" w:hAnsi="Arial" w:cs="Arial"/>
          <w:sz w:val="22"/>
          <w:szCs w:val="22"/>
        </w:rPr>
        <w:t>n</w:t>
      </w:r>
      <w:r w:rsidRPr="00545DE2">
        <w:rPr>
          <w:rFonts w:ascii="Arial" w:hAnsi="Arial" w:cs="Arial"/>
          <w:sz w:val="22"/>
          <w:szCs w:val="22"/>
        </w:rPr>
        <w:t>umber</w:t>
      </w:r>
      <w:r w:rsidR="00FA7C35" w:rsidRPr="00545DE2">
        <w:rPr>
          <w:rFonts w:ascii="Arial" w:hAnsi="Arial" w:cs="Arial"/>
          <w:sz w:val="22"/>
          <w:szCs w:val="22"/>
        </w:rPr>
        <w:t xml:space="preserve">: </w:t>
      </w:r>
      <w:r w:rsidR="00C01C5D" w:rsidRPr="00545DE2">
        <w:rPr>
          <w:rFonts w:ascii="Arial" w:hAnsi="Arial" w:cs="Arial"/>
          <w:sz w:val="22"/>
          <w:szCs w:val="22"/>
        </w:rPr>
        <w:t>2523187</w:t>
      </w:r>
    </w:p>
    <w:p w14:paraId="0FE8420A" w14:textId="1AF77E97" w:rsidR="00D25184" w:rsidRPr="00545DE2" w:rsidRDefault="00D0239C" w:rsidP="002F54F8">
      <w:pPr>
        <w:jc w:val="center"/>
        <w:rPr>
          <w:rFonts w:ascii="Arial" w:hAnsi="Arial" w:cs="Arial"/>
          <w:sz w:val="22"/>
          <w:szCs w:val="22"/>
        </w:rPr>
      </w:pPr>
      <w:r w:rsidRPr="00545DE2">
        <w:rPr>
          <w:rFonts w:ascii="Arial" w:hAnsi="Arial" w:cs="Arial"/>
          <w:sz w:val="22"/>
          <w:szCs w:val="22"/>
        </w:rPr>
        <w:t>Module code</w:t>
      </w:r>
      <w:r w:rsidR="00C01C5D" w:rsidRPr="00545DE2">
        <w:rPr>
          <w:rFonts w:ascii="Arial" w:hAnsi="Arial" w:cs="Arial"/>
          <w:sz w:val="22"/>
          <w:szCs w:val="22"/>
        </w:rPr>
        <w:t xml:space="preserve">: </w:t>
      </w:r>
      <w:r w:rsidR="00385A31" w:rsidRPr="00545DE2">
        <w:rPr>
          <w:rFonts w:ascii="Arial" w:hAnsi="Arial" w:cs="Arial"/>
          <w:sz w:val="22"/>
          <w:szCs w:val="22"/>
        </w:rPr>
        <w:t>LCHS4001</w:t>
      </w:r>
    </w:p>
    <w:p w14:paraId="69FB9331" w14:textId="5EF69B48" w:rsidR="00D0239C" w:rsidRPr="00545DE2" w:rsidRDefault="00D0239C" w:rsidP="002F54F8">
      <w:pPr>
        <w:jc w:val="center"/>
        <w:rPr>
          <w:rFonts w:ascii="Arial" w:hAnsi="Arial" w:cs="Arial"/>
          <w:sz w:val="22"/>
          <w:szCs w:val="22"/>
        </w:rPr>
      </w:pPr>
      <w:r w:rsidRPr="00545DE2">
        <w:rPr>
          <w:rFonts w:ascii="Arial" w:hAnsi="Arial" w:cs="Arial"/>
          <w:sz w:val="22"/>
          <w:szCs w:val="22"/>
        </w:rPr>
        <w:t>Module title</w:t>
      </w:r>
      <w:r w:rsidR="00385A31" w:rsidRPr="00545DE2">
        <w:rPr>
          <w:rFonts w:ascii="Arial" w:hAnsi="Arial" w:cs="Arial"/>
          <w:sz w:val="22"/>
          <w:szCs w:val="22"/>
        </w:rPr>
        <w:t xml:space="preserve">: </w:t>
      </w:r>
      <w:r w:rsidR="00E91CF6" w:rsidRPr="00545DE2">
        <w:rPr>
          <w:rFonts w:ascii="Arial" w:hAnsi="Arial" w:cs="Arial"/>
          <w:sz w:val="22"/>
          <w:szCs w:val="22"/>
        </w:rPr>
        <w:t>Academic and Employability skills</w:t>
      </w:r>
    </w:p>
    <w:p w14:paraId="53AA95A1" w14:textId="087A8EBC" w:rsidR="00D0239C" w:rsidRPr="00545DE2" w:rsidRDefault="00D0239C" w:rsidP="002F54F8">
      <w:pPr>
        <w:jc w:val="center"/>
        <w:rPr>
          <w:rFonts w:ascii="Arial" w:hAnsi="Arial" w:cs="Arial"/>
          <w:sz w:val="22"/>
          <w:szCs w:val="22"/>
        </w:rPr>
      </w:pPr>
      <w:r w:rsidRPr="00545DE2">
        <w:rPr>
          <w:rFonts w:ascii="Arial" w:hAnsi="Arial" w:cs="Arial"/>
          <w:sz w:val="22"/>
          <w:szCs w:val="22"/>
        </w:rPr>
        <w:t>Lecturers name</w:t>
      </w:r>
      <w:r w:rsidR="00E91CF6" w:rsidRPr="00545DE2">
        <w:rPr>
          <w:rFonts w:ascii="Arial" w:hAnsi="Arial" w:cs="Arial"/>
          <w:sz w:val="22"/>
          <w:szCs w:val="22"/>
        </w:rPr>
        <w:t xml:space="preserve">: </w:t>
      </w:r>
      <w:r w:rsidR="00765B45" w:rsidRPr="00545DE2">
        <w:rPr>
          <w:rFonts w:ascii="Arial" w:hAnsi="Arial" w:cs="Arial"/>
          <w:sz w:val="22"/>
          <w:szCs w:val="22"/>
        </w:rPr>
        <w:t>Sam Parker</w:t>
      </w:r>
    </w:p>
    <w:p w14:paraId="13E101CA" w14:textId="348F1052" w:rsidR="00FA7C35" w:rsidRPr="00545DE2" w:rsidRDefault="00FA7C35" w:rsidP="002F54F8">
      <w:pPr>
        <w:jc w:val="center"/>
        <w:rPr>
          <w:rFonts w:ascii="Arial" w:hAnsi="Arial" w:cs="Arial"/>
          <w:sz w:val="22"/>
          <w:szCs w:val="22"/>
        </w:rPr>
      </w:pPr>
      <w:r w:rsidRPr="00545DE2">
        <w:rPr>
          <w:rFonts w:ascii="Arial" w:hAnsi="Arial" w:cs="Arial"/>
          <w:sz w:val="22"/>
          <w:szCs w:val="22"/>
        </w:rPr>
        <w:t>Assessment title</w:t>
      </w:r>
      <w:r w:rsidR="00404D4F" w:rsidRPr="00545DE2">
        <w:rPr>
          <w:rFonts w:ascii="Arial" w:hAnsi="Arial" w:cs="Arial"/>
          <w:sz w:val="22"/>
          <w:szCs w:val="22"/>
        </w:rPr>
        <w:t xml:space="preserve">: </w:t>
      </w:r>
      <w:r w:rsidR="00566B84" w:rsidRPr="00545DE2">
        <w:rPr>
          <w:rFonts w:ascii="Arial" w:hAnsi="Arial" w:cs="Arial"/>
          <w:sz w:val="22"/>
          <w:szCs w:val="22"/>
        </w:rPr>
        <w:t>Practical portfolio of work 3000 words or equivalent</w:t>
      </w:r>
    </w:p>
    <w:p w14:paraId="00AE4BE0" w14:textId="77777777" w:rsidR="000C25D8" w:rsidRDefault="000C25D8"/>
    <w:p w14:paraId="03605E7A" w14:textId="77777777" w:rsidR="000C25D8" w:rsidRDefault="000C25D8"/>
    <w:p w14:paraId="7D4B3A71" w14:textId="77777777" w:rsidR="000C25D8" w:rsidRDefault="000C25D8"/>
    <w:p w14:paraId="14BD9EAC" w14:textId="77777777" w:rsidR="000C25D8" w:rsidRDefault="000C25D8"/>
    <w:p w14:paraId="5985B10F" w14:textId="77777777" w:rsidR="000C25D8" w:rsidRDefault="000C25D8"/>
    <w:p w14:paraId="3D5BAF1C" w14:textId="77777777" w:rsidR="000C25D8" w:rsidRDefault="000C25D8"/>
    <w:p w14:paraId="678378C2" w14:textId="77777777" w:rsidR="000C25D8" w:rsidRDefault="000C25D8"/>
    <w:p w14:paraId="133511A6" w14:textId="77777777" w:rsidR="000C25D8" w:rsidRDefault="000C25D8"/>
    <w:p w14:paraId="7B8FF932" w14:textId="77777777" w:rsidR="000C25D8" w:rsidRDefault="000C25D8"/>
    <w:p w14:paraId="141A1823" w14:textId="77777777" w:rsidR="000C25D8" w:rsidRDefault="000C25D8"/>
    <w:p w14:paraId="103DFA04" w14:textId="77777777" w:rsidR="000C25D8" w:rsidRDefault="000C25D8"/>
    <w:p w14:paraId="735421EE" w14:textId="77777777" w:rsidR="000C25D8" w:rsidRDefault="000C25D8"/>
    <w:p w14:paraId="791CC8E2" w14:textId="77777777" w:rsidR="000C25D8" w:rsidRDefault="000C25D8"/>
    <w:p w14:paraId="002326C7" w14:textId="77777777" w:rsidR="000C25D8" w:rsidRDefault="000C25D8"/>
    <w:p w14:paraId="2EC2C39E" w14:textId="77777777" w:rsidR="000C25D8" w:rsidRDefault="000C25D8"/>
    <w:p w14:paraId="5DE02304" w14:textId="77777777" w:rsidR="000C25D8" w:rsidRDefault="000C25D8"/>
    <w:p w14:paraId="3CF5D8D1" w14:textId="77777777" w:rsidR="000C25D8" w:rsidRDefault="000C25D8"/>
    <w:p w14:paraId="0F7AD7D8" w14:textId="77777777" w:rsidR="000C25D8" w:rsidRDefault="000C25D8"/>
    <w:p w14:paraId="6A5B6792" w14:textId="77777777" w:rsidR="000C25D8" w:rsidRDefault="000C25D8"/>
    <w:p w14:paraId="75A6E9DA" w14:textId="77777777" w:rsidR="000C25D8" w:rsidRDefault="000C25D8"/>
    <w:p w14:paraId="3485DB06" w14:textId="77777777" w:rsidR="000C25D8" w:rsidRDefault="000C25D8"/>
    <w:p w14:paraId="6EB32038" w14:textId="77777777" w:rsidR="000C25D8" w:rsidRDefault="000C25D8"/>
    <w:p w14:paraId="24D0058A" w14:textId="77777777" w:rsidR="000C25D8" w:rsidRDefault="000C25D8"/>
    <w:p w14:paraId="263E3C54" w14:textId="77777777" w:rsidR="000C25D8" w:rsidRDefault="000C25D8"/>
    <w:p w14:paraId="76102D03" w14:textId="77777777" w:rsidR="000C25D8" w:rsidRDefault="000C25D8"/>
    <w:p w14:paraId="0DB07BF6" w14:textId="77777777" w:rsidR="000C25D8" w:rsidRDefault="000C25D8"/>
    <w:sdt>
      <w:sdtPr>
        <w:id w:val="1946815147"/>
        <w:docPartObj>
          <w:docPartGallery w:val="Table of Contents"/>
          <w:docPartUnique/>
        </w:docPartObj>
      </w:sdtPr>
      <w:sdtEndPr>
        <w:rPr>
          <w:rFonts w:asciiTheme="minorHAnsi" w:eastAsiaTheme="minorEastAsia" w:hAnsiTheme="minorHAnsi" w:cs="Times New Roman"/>
          <w:color w:val="auto"/>
          <w:sz w:val="22"/>
          <w:szCs w:val="22"/>
        </w:rPr>
      </w:sdtEndPr>
      <w:sdtContent>
        <w:p w14:paraId="6219D928" w14:textId="497F7704" w:rsidR="005366AB" w:rsidRDefault="005366AB">
          <w:pPr>
            <w:pStyle w:val="TOCHeading"/>
            <w:rPr>
              <w:sz w:val="28"/>
              <w:szCs w:val="28"/>
            </w:rPr>
          </w:pPr>
          <w:r w:rsidRPr="005366AB">
            <w:rPr>
              <w:sz w:val="28"/>
              <w:szCs w:val="28"/>
            </w:rPr>
            <w:t>Table of Contents</w:t>
          </w:r>
        </w:p>
        <w:p w14:paraId="2FDEF931" w14:textId="77777777" w:rsidR="005366AB" w:rsidRPr="00697502" w:rsidRDefault="005366AB" w:rsidP="005366AB">
          <w:pPr>
            <w:rPr>
              <w:rFonts w:ascii="Arial" w:hAnsi="Arial" w:cs="Arial"/>
              <w:sz w:val="22"/>
              <w:szCs w:val="22"/>
              <w:lang w:eastAsia="en-GB"/>
            </w:rPr>
          </w:pPr>
        </w:p>
        <w:p w14:paraId="14ACB5C4" w14:textId="17887BD2" w:rsidR="005366AB" w:rsidRPr="00697502" w:rsidRDefault="0017088C">
          <w:pPr>
            <w:pStyle w:val="TOC1"/>
            <w:rPr>
              <w:rFonts w:ascii="Arial" w:hAnsi="Arial" w:cs="Arial"/>
            </w:rPr>
          </w:pPr>
          <w:r w:rsidRPr="00697502">
            <w:rPr>
              <w:rFonts w:ascii="Arial" w:hAnsi="Arial" w:cs="Arial"/>
            </w:rPr>
            <w:t>Introduction</w:t>
          </w:r>
          <w:r w:rsidRPr="00697502">
            <w:rPr>
              <w:rFonts w:ascii="Arial" w:hAnsi="Arial" w:cs="Arial"/>
              <w:b/>
              <w:bCs/>
            </w:rPr>
            <w:t xml:space="preserve"> </w:t>
          </w:r>
          <w:r w:rsidR="005366AB" w:rsidRPr="00697502">
            <w:rPr>
              <w:rFonts w:ascii="Arial" w:hAnsi="Arial" w:cs="Arial"/>
            </w:rPr>
            <w:ptab w:relativeTo="margin" w:alignment="right" w:leader="dot"/>
          </w:r>
          <w:r w:rsidR="00F27932">
            <w:rPr>
              <w:rFonts w:ascii="Arial" w:hAnsi="Arial" w:cs="Arial"/>
            </w:rPr>
            <w:t>3</w:t>
          </w:r>
        </w:p>
        <w:p w14:paraId="50493574" w14:textId="0C13716B" w:rsidR="001C06D8" w:rsidRPr="00697502" w:rsidRDefault="0017088C" w:rsidP="001C06D8">
          <w:pPr>
            <w:spacing w:after="30"/>
            <w:rPr>
              <w:rFonts w:ascii="Arial" w:hAnsi="Arial" w:cs="Arial"/>
              <w:b/>
              <w:bCs/>
              <w:sz w:val="22"/>
              <w:szCs w:val="22"/>
            </w:rPr>
          </w:pPr>
          <w:r w:rsidRPr="00697502">
            <w:rPr>
              <w:rFonts w:ascii="Arial" w:hAnsi="Arial" w:cs="Arial"/>
              <w:sz w:val="22"/>
              <w:szCs w:val="22"/>
            </w:rPr>
            <w:t>The role, duties and responsibilities of a midwife</w:t>
          </w:r>
          <w:r w:rsidRPr="00697502">
            <w:rPr>
              <w:rFonts w:ascii="Arial" w:hAnsi="Arial" w:cs="Arial"/>
              <w:b/>
              <w:bCs/>
              <w:sz w:val="22"/>
              <w:szCs w:val="22"/>
            </w:rPr>
            <w:t>.</w:t>
          </w:r>
          <w:r w:rsidR="005366AB" w:rsidRPr="00697502">
            <w:rPr>
              <w:rFonts w:ascii="Arial" w:hAnsi="Arial" w:cs="Arial"/>
              <w:sz w:val="22"/>
              <w:szCs w:val="22"/>
            </w:rPr>
            <w:ptab w:relativeTo="margin" w:alignment="right" w:leader="dot"/>
          </w:r>
          <w:r w:rsidR="00F27932">
            <w:rPr>
              <w:rFonts w:ascii="Arial" w:hAnsi="Arial" w:cs="Arial"/>
              <w:sz w:val="22"/>
              <w:szCs w:val="22"/>
            </w:rPr>
            <w:t>3</w:t>
          </w:r>
        </w:p>
        <w:p w14:paraId="01172339" w14:textId="5FEEECCD" w:rsidR="005366AB" w:rsidRPr="00697502" w:rsidRDefault="001C06D8" w:rsidP="001C06D8">
          <w:pPr>
            <w:spacing w:after="30"/>
            <w:rPr>
              <w:rFonts w:ascii="Arial" w:hAnsi="Arial" w:cs="Arial"/>
              <w:b/>
              <w:bCs/>
              <w:sz w:val="22"/>
              <w:szCs w:val="22"/>
            </w:rPr>
          </w:pPr>
          <w:r w:rsidRPr="00697502">
            <w:rPr>
              <w:rFonts w:ascii="Arial" w:hAnsi="Arial" w:cs="Arial"/>
              <w:sz w:val="22"/>
              <w:szCs w:val="22"/>
            </w:rPr>
            <w:t>Essential skills required to be a midwife and their importance</w:t>
          </w:r>
          <w:r w:rsidR="005366AB" w:rsidRPr="00697502">
            <w:rPr>
              <w:rFonts w:ascii="Arial" w:hAnsi="Arial" w:cs="Arial"/>
              <w:sz w:val="22"/>
              <w:szCs w:val="22"/>
            </w:rPr>
            <w:ptab w:relativeTo="margin" w:alignment="right" w:leader="dot"/>
          </w:r>
          <w:r w:rsidR="00F27932">
            <w:rPr>
              <w:rFonts w:ascii="Arial" w:hAnsi="Arial" w:cs="Arial"/>
              <w:sz w:val="22"/>
              <w:szCs w:val="22"/>
            </w:rPr>
            <w:t>3</w:t>
          </w:r>
        </w:p>
        <w:p w14:paraId="6FAEED2A" w14:textId="2DE08CFA" w:rsidR="005366AB" w:rsidRPr="00697502" w:rsidRDefault="00697502" w:rsidP="00697502">
          <w:pPr>
            <w:spacing w:after="30"/>
            <w:rPr>
              <w:rFonts w:ascii="Arial" w:hAnsi="Arial" w:cs="Arial"/>
              <w:sz w:val="22"/>
              <w:szCs w:val="22"/>
            </w:rPr>
          </w:pPr>
          <w:r w:rsidRPr="00697502">
            <w:rPr>
              <w:rFonts w:ascii="Arial" w:hAnsi="Arial" w:cs="Arial"/>
              <w:sz w:val="22"/>
              <w:szCs w:val="22"/>
            </w:rPr>
            <w:t>Strategies for developing essential midwifery skills</w:t>
          </w:r>
          <w:r w:rsidR="005366AB" w:rsidRPr="00697502">
            <w:rPr>
              <w:rFonts w:ascii="Arial" w:hAnsi="Arial" w:cs="Arial"/>
              <w:sz w:val="22"/>
              <w:szCs w:val="22"/>
            </w:rPr>
            <w:ptab w:relativeTo="margin" w:alignment="right" w:leader="dot"/>
          </w:r>
          <w:r w:rsidR="005366AB" w:rsidRPr="00697502">
            <w:rPr>
              <w:rFonts w:ascii="Arial" w:hAnsi="Arial" w:cs="Arial"/>
              <w:sz w:val="22"/>
              <w:szCs w:val="22"/>
            </w:rPr>
            <w:t>4</w:t>
          </w:r>
        </w:p>
        <w:p w14:paraId="24CD4B96" w14:textId="31AE5C29" w:rsidR="005366AB" w:rsidRPr="00697502" w:rsidRDefault="00697502" w:rsidP="00697502">
          <w:pPr>
            <w:pStyle w:val="TOC2"/>
            <w:ind w:left="0"/>
            <w:rPr>
              <w:rFonts w:ascii="Arial" w:hAnsi="Arial" w:cs="Arial"/>
            </w:rPr>
          </w:pPr>
          <w:r w:rsidRPr="00697502">
            <w:rPr>
              <w:rFonts w:ascii="Arial" w:hAnsi="Arial" w:cs="Arial"/>
            </w:rPr>
            <w:t xml:space="preserve">Conclusion </w:t>
          </w:r>
          <w:r w:rsidR="005366AB" w:rsidRPr="00697502">
            <w:rPr>
              <w:rFonts w:ascii="Arial" w:hAnsi="Arial" w:cs="Arial"/>
            </w:rPr>
            <w:ptab w:relativeTo="margin" w:alignment="right" w:leader="dot"/>
          </w:r>
          <w:r w:rsidR="005366AB" w:rsidRPr="00697502">
            <w:rPr>
              <w:rFonts w:ascii="Arial" w:hAnsi="Arial" w:cs="Arial"/>
            </w:rPr>
            <w:t>5</w:t>
          </w:r>
        </w:p>
        <w:p w14:paraId="72D98B16" w14:textId="02E3B6C4" w:rsidR="005366AB" w:rsidRDefault="00697502" w:rsidP="00697502">
          <w:pPr>
            <w:pStyle w:val="TOC3"/>
            <w:ind w:left="0"/>
          </w:pPr>
          <w:r w:rsidRPr="00697502">
            <w:rPr>
              <w:rFonts w:ascii="Arial" w:hAnsi="Arial" w:cs="Arial"/>
            </w:rPr>
            <w:t xml:space="preserve">References </w:t>
          </w:r>
          <w:r w:rsidR="005366AB" w:rsidRPr="00697502">
            <w:rPr>
              <w:rFonts w:ascii="Arial" w:hAnsi="Arial" w:cs="Arial"/>
            </w:rPr>
            <w:ptab w:relativeTo="margin" w:alignment="right" w:leader="dot"/>
          </w:r>
          <w:r w:rsidR="005366AB" w:rsidRPr="00697502">
            <w:rPr>
              <w:rFonts w:ascii="Arial" w:hAnsi="Arial" w:cs="Arial"/>
            </w:rPr>
            <w:t>6</w:t>
          </w:r>
        </w:p>
      </w:sdtContent>
    </w:sdt>
    <w:p w14:paraId="0020BE16" w14:textId="77777777" w:rsidR="000C25D8" w:rsidRDefault="000C25D8"/>
    <w:p w14:paraId="55CF74C5" w14:textId="77777777" w:rsidR="000C25D8" w:rsidRDefault="000C25D8"/>
    <w:p w14:paraId="587107D1" w14:textId="77777777" w:rsidR="000C25D8" w:rsidRDefault="000C25D8"/>
    <w:p w14:paraId="256FE425" w14:textId="77777777" w:rsidR="000C25D8" w:rsidRDefault="000C25D8"/>
    <w:p w14:paraId="429D0543" w14:textId="77777777" w:rsidR="000C25D8" w:rsidRDefault="000C25D8"/>
    <w:p w14:paraId="4BEEC620" w14:textId="77777777" w:rsidR="000C25D8" w:rsidRDefault="000C25D8"/>
    <w:p w14:paraId="3105FE62" w14:textId="77777777" w:rsidR="000C25D8" w:rsidRDefault="000C25D8"/>
    <w:p w14:paraId="773EAD41" w14:textId="77777777" w:rsidR="000C25D8" w:rsidRDefault="000C25D8"/>
    <w:p w14:paraId="49383B05" w14:textId="77777777" w:rsidR="000C25D8" w:rsidRDefault="000C25D8"/>
    <w:p w14:paraId="7ACC77D4" w14:textId="77777777" w:rsidR="000C25D8" w:rsidRDefault="000C25D8"/>
    <w:p w14:paraId="44E1AE33" w14:textId="77777777" w:rsidR="000C25D8" w:rsidRDefault="000C25D8"/>
    <w:p w14:paraId="015866C8" w14:textId="77777777" w:rsidR="000C25D8" w:rsidRDefault="000C25D8"/>
    <w:p w14:paraId="39A86959" w14:textId="77777777" w:rsidR="000C25D8" w:rsidRDefault="000C25D8"/>
    <w:p w14:paraId="44BBF598" w14:textId="77777777" w:rsidR="000C25D8" w:rsidRDefault="000C25D8"/>
    <w:p w14:paraId="455B4224" w14:textId="77777777" w:rsidR="000C25D8" w:rsidRDefault="000C25D8"/>
    <w:p w14:paraId="390659CD" w14:textId="77777777" w:rsidR="000C25D8" w:rsidRDefault="000C25D8"/>
    <w:p w14:paraId="4E217B8B" w14:textId="77777777" w:rsidR="000C25D8" w:rsidRDefault="000C25D8"/>
    <w:p w14:paraId="279CE11F" w14:textId="77777777" w:rsidR="00FC3B4B" w:rsidRDefault="00FC3B4B" w:rsidP="00FC3B4B">
      <w:pPr>
        <w:spacing w:after="30"/>
      </w:pPr>
    </w:p>
    <w:p w14:paraId="5C7998E0" w14:textId="4A39D493" w:rsidR="000C25D8" w:rsidRPr="008C178E" w:rsidRDefault="000C25D8" w:rsidP="00FC3B4B">
      <w:pPr>
        <w:spacing w:after="30"/>
        <w:rPr>
          <w:rFonts w:ascii="Arial" w:hAnsi="Arial" w:cs="Arial"/>
          <w:b/>
          <w:bCs/>
          <w:sz w:val="22"/>
          <w:szCs w:val="22"/>
        </w:rPr>
      </w:pPr>
      <w:r w:rsidRPr="008C178E">
        <w:rPr>
          <w:rFonts w:ascii="Arial" w:hAnsi="Arial" w:cs="Arial"/>
          <w:b/>
          <w:bCs/>
          <w:sz w:val="22"/>
          <w:szCs w:val="22"/>
        </w:rPr>
        <w:lastRenderedPageBreak/>
        <w:t>Introduction</w:t>
      </w:r>
    </w:p>
    <w:p w14:paraId="6C495F51" w14:textId="7DA2F796" w:rsidR="00B72DBB" w:rsidRDefault="0083163E" w:rsidP="00FC3B4B">
      <w:pPr>
        <w:spacing w:after="30"/>
        <w:rPr>
          <w:rFonts w:ascii="Arial" w:hAnsi="Arial" w:cs="Arial"/>
          <w:sz w:val="22"/>
          <w:szCs w:val="22"/>
        </w:rPr>
      </w:pPr>
      <w:r w:rsidRPr="008C178E">
        <w:rPr>
          <w:rFonts w:ascii="Arial" w:hAnsi="Arial" w:cs="Arial"/>
          <w:sz w:val="22"/>
          <w:szCs w:val="22"/>
        </w:rPr>
        <w:t xml:space="preserve">This report will explore the role of a midwife within health and social care, focusing on what it takes to work in this profession. It will outline the main duties and responsibilities of a midwife, as well as the necessary skills required to perform the role efficiently. The report will also explain why these skills are important, supported by appropriate examples. </w:t>
      </w:r>
      <w:r w:rsidR="00B72DBB" w:rsidRPr="008C178E">
        <w:rPr>
          <w:rFonts w:ascii="Arial" w:hAnsi="Arial" w:cs="Arial"/>
          <w:sz w:val="22"/>
          <w:szCs w:val="22"/>
        </w:rPr>
        <w:t>Additionally</w:t>
      </w:r>
      <w:r w:rsidRPr="008C178E">
        <w:rPr>
          <w:rFonts w:ascii="Arial" w:hAnsi="Arial" w:cs="Arial"/>
          <w:sz w:val="22"/>
          <w:szCs w:val="22"/>
        </w:rPr>
        <w:t xml:space="preserve">, it will explain strategies that can be used to develop and improve these skills and how these strategies can </w:t>
      </w:r>
      <w:r w:rsidR="00B72DBB" w:rsidRPr="008C178E">
        <w:rPr>
          <w:rFonts w:ascii="Arial" w:hAnsi="Arial" w:cs="Arial"/>
          <w:sz w:val="22"/>
          <w:szCs w:val="22"/>
        </w:rPr>
        <w:t>reinforce</w:t>
      </w:r>
      <w:r w:rsidRPr="008C178E">
        <w:rPr>
          <w:rFonts w:ascii="Arial" w:hAnsi="Arial" w:cs="Arial"/>
          <w:sz w:val="22"/>
          <w:szCs w:val="22"/>
        </w:rPr>
        <w:t xml:space="preserve"> personal and professional </w:t>
      </w:r>
      <w:r w:rsidR="00B72DBB" w:rsidRPr="008C178E">
        <w:rPr>
          <w:rFonts w:ascii="Arial" w:hAnsi="Arial" w:cs="Arial"/>
          <w:sz w:val="22"/>
          <w:szCs w:val="22"/>
        </w:rPr>
        <w:t>development.</w:t>
      </w:r>
      <w:r w:rsidRPr="008C178E">
        <w:rPr>
          <w:rFonts w:ascii="Arial" w:hAnsi="Arial" w:cs="Arial"/>
          <w:sz w:val="22"/>
          <w:szCs w:val="22"/>
        </w:rPr>
        <w:t xml:space="preserve"> Overall, the report </w:t>
      </w:r>
      <w:r w:rsidR="00B72DBB" w:rsidRPr="008C178E">
        <w:rPr>
          <w:rFonts w:ascii="Arial" w:hAnsi="Arial" w:cs="Arial"/>
          <w:sz w:val="22"/>
          <w:szCs w:val="22"/>
        </w:rPr>
        <w:t>intends</w:t>
      </w:r>
      <w:r w:rsidRPr="008C178E">
        <w:rPr>
          <w:rFonts w:ascii="Arial" w:hAnsi="Arial" w:cs="Arial"/>
          <w:sz w:val="22"/>
          <w:szCs w:val="22"/>
        </w:rPr>
        <w:t xml:space="preserve"> to </w:t>
      </w:r>
      <w:r w:rsidR="00B72DBB" w:rsidRPr="008C178E">
        <w:rPr>
          <w:rFonts w:ascii="Arial" w:hAnsi="Arial" w:cs="Arial"/>
          <w:sz w:val="22"/>
          <w:szCs w:val="22"/>
        </w:rPr>
        <w:t>deliver</w:t>
      </w:r>
      <w:r w:rsidRPr="008C178E">
        <w:rPr>
          <w:rFonts w:ascii="Arial" w:hAnsi="Arial" w:cs="Arial"/>
          <w:sz w:val="22"/>
          <w:szCs w:val="22"/>
        </w:rPr>
        <w:t xml:space="preserve"> a clear understanding of the </w:t>
      </w:r>
      <w:r w:rsidR="00B72DBB" w:rsidRPr="008C178E">
        <w:rPr>
          <w:rFonts w:ascii="Arial" w:hAnsi="Arial" w:cs="Arial"/>
          <w:sz w:val="22"/>
          <w:szCs w:val="22"/>
        </w:rPr>
        <w:t>requirements</w:t>
      </w:r>
      <w:r w:rsidRPr="008C178E">
        <w:rPr>
          <w:rFonts w:ascii="Arial" w:hAnsi="Arial" w:cs="Arial"/>
          <w:sz w:val="22"/>
          <w:szCs w:val="22"/>
        </w:rPr>
        <w:t xml:space="preserve"> and importance of being a midwife. </w:t>
      </w:r>
    </w:p>
    <w:p w14:paraId="7A55F552" w14:textId="77777777" w:rsidR="008C178E" w:rsidRPr="008C178E" w:rsidRDefault="008C178E" w:rsidP="00FC3B4B">
      <w:pPr>
        <w:spacing w:after="30"/>
        <w:rPr>
          <w:rFonts w:ascii="Arial" w:hAnsi="Arial" w:cs="Arial"/>
          <w:sz w:val="22"/>
          <w:szCs w:val="22"/>
        </w:rPr>
      </w:pPr>
    </w:p>
    <w:p w14:paraId="27A53666" w14:textId="01ABB8BE" w:rsidR="0034582D" w:rsidRPr="008C178E" w:rsidRDefault="0034582D" w:rsidP="00FC3B4B">
      <w:pPr>
        <w:spacing w:after="30"/>
        <w:rPr>
          <w:rFonts w:ascii="Arial" w:hAnsi="Arial" w:cs="Arial"/>
          <w:b/>
          <w:bCs/>
          <w:sz w:val="22"/>
          <w:szCs w:val="22"/>
        </w:rPr>
      </w:pPr>
      <w:r w:rsidRPr="008C178E">
        <w:rPr>
          <w:rFonts w:ascii="Arial" w:hAnsi="Arial" w:cs="Arial"/>
          <w:b/>
          <w:bCs/>
          <w:sz w:val="22"/>
          <w:szCs w:val="22"/>
        </w:rPr>
        <w:t xml:space="preserve">The role, duties and responsibilities of a midwife. </w:t>
      </w:r>
    </w:p>
    <w:p w14:paraId="71D5D05D" w14:textId="63FEC50B" w:rsidR="0034582D" w:rsidRPr="008C178E" w:rsidRDefault="0034582D" w:rsidP="00FC3B4B">
      <w:pPr>
        <w:spacing w:after="30"/>
        <w:rPr>
          <w:rFonts w:ascii="Arial" w:hAnsi="Arial" w:cs="Arial"/>
          <w:sz w:val="22"/>
          <w:szCs w:val="22"/>
        </w:rPr>
      </w:pPr>
      <w:r w:rsidRPr="008C178E">
        <w:rPr>
          <w:rFonts w:ascii="Arial" w:hAnsi="Arial" w:cs="Arial"/>
          <w:sz w:val="22"/>
          <w:szCs w:val="22"/>
        </w:rPr>
        <w:t xml:space="preserve">A midwife plays </w:t>
      </w:r>
      <w:r w:rsidR="00A45430" w:rsidRPr="008C178E">
        <w:rPr>
          <w:rFonts w:ascii="Arial" w:hAnsi="Arial" w:cs="Arial"/>
          <w:sz w:val="22"/>
          <w:szCs w:val="22"/>
        </w:rPr>
        <w:t>a</w:t>
      </w:r>
      <w:r w:rsidRPr="008C178E">
        <w:rPr>
          <w:rFonts w:ascii="Arial" w:hAnsi="Arial" w:cs="Arial"/>
          <w:sz w:val="22"/>
          <w:szCs w:val="22"/>
        </w:rPr>
        <w:t xml:space="preserve"> </w:t>
      </w:r>
      <w:r w:rsidR="00212524" w:rsidRPr="008C178E">
        <w:rPr>
          <w:rFonts w:ascii="Arial" w:hAnsi="Arial" w:cs="Arial"/>
          <w:sz w:val="22"/>
          <w:szCs w:val="22"/>
        </w:rPr>
        <w:t>necessary</w:t>
      </w:r>
      <w:r w:rsidRPr="008C178E">
        <w:rPr>
          <w:rFonts w:ascii="Arial" w:hAnsi="Arial" w:cs="Arial"/>
          <w:sz w:val="22"/>
          <w:szCs w:val="22"/>
        </w:rPr>
        <w:t xml:space="preserve"> role within the health and social care sector by supporting women </w:t>
      </w:r>
      <w:r w:rsidR="001D4D4A" w:rsidRPr="008C178E">
        <w:rPr>
          <w:rFonts w:ascii="Arial" w:hAnsi="Arial" w:cs="Arial"/>
          <w:sz w:val="22"/>
          <w:szCs w:val="22"/>
        </w:rPr>
        <w:t>throughout pregnancy, labour and the</w:t>
      </w:r>
      <w:r w:rsidR="00212524" w:rsidRPr="008C178E">
        <w:rPr>
          <w:rFonts w:ascii="Arial" w:hAnsi="Arial" w:cs="Arial"/>
          <w:sz w:val="22"/>
          <w:szCs w:val="22"/>
        </w:rPr>
        <w:t xml:space="preserve"> postnatal period. Their duties include </w:t>
      </w:r>
      <w:r w:rsidR="00A45430" w:rsidRPr="008C178E">
        <w:rPr>
          <w:rFonts w:ascii="Arial" w:hAnsi="Arial" w:cs="Arial"/>
          <w:sz w:val="22"/>
          <w:szCs w:val="22"/>
        </w:rPr>
        <w:t>conducting</w:t>
      </w:r>
      <w:r w:rsidR="00212524" w:rsidRPr="008C178E">
        <w:rPr>
          <w:rFonts w:ascii="Arial" w:hAnsi="Arial" w:cs="Arial"/>
          <w:sz w:val="22"/>
          <w:szCs w:val="22"/>
        </w:rPr>
        <w:t xml:space="preserve"> antenatal appointments, </w:t>
      </w:r>
      <w:r w:rsidR="00A45430" w:rsidRPr="008C178E">
        <w:rPr>
          <w:rFonts w:ascii="Arial" w:hAnsi="Arial" w:cs="Arial"/>
          <w:sz w:val="22"/>
          <w:szCs w:val="22"/>
        </w:rPr>
        <w:t>keeping track of</w:t>
      </w:r>
      <w:r w:rsidR="00212524" w:rsidRPr="008C178E">
        <w:rPr>
          <w:rFonts w:ascii="Arial" w:hAnsi="Arial" w:cs="Arial"/>
          <w:sz w:val="22"/>
          <w:szCs w:val="22"/>
        </w:rPr>
        <w:t xml:space="preserve"> the health of both mother and baby</w:t>
      </w:r>
      <w:r w:rsidR="00A45430" w:rsidRPr="008C178E">
        <w:rPr>
          <w:rFonts w:ascii="Arial" w:hAnsi="Arial" w:cs="Arial"/>
          <w:sz w:val="22"/>
          <w:szCs w:val="22"/>
        </w:rPr>
        <w:t xml:space="preserve"> and</w:t>
      </w:r>
      <w:r w:rsidR="00212524" w:rsidRPr="008C178E">
        <w:rPr>
          <w:rFonts w:ascii="Arial" w:hAnsi="Arial" w:cs="Arial"/>
          <w:sz w:val="22"/>
          <w:szCs w:val="22"/>
        </w:rPr>
        <w:t xml:space="preserve"> </w:t>
      </w:r>
      <w:r w:rsidR="00A45430" w:rsidRPr="008C178E">
        <w:rPr>
          <w:rFonts w:ascii="Arial" w:hAnsi="Arial" w:cs="Arial"/>
          <w:sz w:val="22"/>
          <w:szCs w:val="22"/>
        </w:rPr>
        <w:t>aiding</w:t>
      </w:r>
      <w:r w:rsidR="00212524" w:rsidRPr="008C178E">
        <w:rPr>
          <w:rFonts w:ascii="Arial" w:hAnsi="Arial" w:cs="Arial"/>
          <w:sz w:val="22"/>
          <w:szCs w:val="22"/>
        </w:rPr>
        <w:t xml:space="preserve"> </w:t>
      </w:r>
      <w:r w:rsidR="00A45430" w:rsidRPr="008C178E">
        <w:rPr>
          <w:rFonts w:ascii="Arial" w:hAnsi="Arial" w:cs="Arial"/>
          <w:sz w:val="22"/>
          <w:szCs w:val="22"/>
        </w:rPr>
        <w:t>throughout</w:t>
      </w:r>
      <w:r w:rsidR="00212524" w:rsidRPr="008C178E">
        <w:rPr>
          <w:rFonts w:ascii="Arial" w:hAnsi="Arial" w:cs="Arial"/>
          <w:sz w:val="22"/>
          <w:szCs w:val="22"/>
        </w:rPr>
        <w:t xml:space="preserve"> childbirth to ensure a safe delivery. Midwives also provide advice on nutrition, breastfeeding and newborn care, while offering emotional support to families. They </w:t>
      </w:r>
      <w:r w:rsidR="003C3B42" w:rsidRPr="008C178E">
        <w:rPr>
          <w:rFonts w:ascii="Arial" w:hAnsi="Arial" w:cs="Arial"/>
          <w:sz w:val="22"/>
          <w:szCs w:val="22"/>
        </w:rPr>
        <w:t xml:space="preserve">work closely with </w:t>
      </w:r>
      <w:r w:rsidR="00212524" w:rsidRPr="008C178E">
        <w:rPr>
          <w:rFonts w:ascii="Arial" w:hAnsi="Arial" w:cs="Arial"/>
          <w:sz w:val="22"/>
          <w:szCs w:val="22"/>
        </w:rPr>
        <w:t xml:space="preserve">other healthcare professionals to deliver holistic care and respond to any complications that may arise (NHS, 2023). </w:t>
      </w:r>
    </w:p>
    <w:p w14:paraId="2E9ED291" w14:textId="77777777" w:rsidR="003C3B42" w:rsidRPr="008C178E" w:rsidRDefault="003C3B42" w:rsidP="00FC3B4B">
      <w:pPr>
        <w:spacing w:after="30"/>
        <w:rPr>
          <w:rFonts w:ascii="Arial" w:hAnsi="Arial" w:cs="Arial"/>
          <w:sz w:val="22"/>
          <w:szCs w:val="22"/>
        </w:rPr>
      </w:pPr>
    </w:p>
    <w:p w14:paraId="20B05349" w14:textId="583ED738" w:rsidR="003C3B42" w:rsidRPr="008C178E" w:rsidRDefault="003C3B42" w:rsidP="00FC3B4B">
      <w:pPr>
        <w:spacing w:after="30"/>
        <w:rPr>
          <w:rFonts w:ascii="Arial" w:hAnsi="Arial" w:cs="Arial"/>
          <w:b/>
          <w:bCs/>
          <w:sz w:val="22"/>
          <w:szCs w:val="22"/>
        </w:rPr>
      </w:pPr>
      <w:r w:rsidRPr="008C178E">
        <w:rPr>
          <w:rFonts w:ascii="Arial" w:hAnsi="Arial" w:cs="Arial"/>
          <w:b/>
          <w:bCs/>
          <w:sz w:val="22"/>
          <w:szCs w:val="22"/>
        </w:rPr>
        <w:t>Essential skills required to be a</w:t>
      </w:r>
      <w:r w:rsidR="00E57AE2" w:rsidRPr="008C178E">
        <w:rPr>
          <w:rFonts w:ascii="Arial" w:hAnsi="Arial" w:cs="Arial"/>
          <w:b/>
          <w:bCs/>
          <w:sz w:val="22"/>
          <w:szCs w:val="22"/>
        </w:rPr>
        <w:t xml:space="preserve"> midwife and their importance. </w:t>
      </w:r>
    </w:p>
    <w:p w14:paraId="2F7038FD" w14:textId="39BA9192" w:rsidR="00E57AE2" w:rsidRPr="008C178E" w:rsidRDefault="00002BC4" w:rsidP="00FC3B4B">
      <w:pPr>
        <w:spacing w:after="30"/>
        <w:rPr>
          <w:rFonts w:ascii="Arial" w:hAnsi="Arial" w:cs="Arial"/>
          <w:sz w:val="22"/>
          <w:szCs w:val="22"/>
        </w:rPr>
      </w:pPr>
      <w:r>
        <w:rPr>
          <w:rFonts w:ascii="Arial" w:hAnsi="Arial" w:cs="Arial"/>
          <w:sz w:val="22"/>
          <w:szCs w:val="22"/>
        </w:rPr>
        <w:t>The</w:t>
      </w:r>
      <w:r w:rsidR="00442798">
        <w:rPr>
          <w:rFonts w:ascii="Arial" w:hAnsi="Arial" w:cs="Arial"/>
          <w:sz w:val="22"/>
          <w:szCs w:val="22"/>
        </w:rPr>
        <w:t xml:space="preserve"> t</w:t>
      </w:r>
      <w:r w:rsidR="00E57AE2" w:rsidRPr="008C178E">
        <w:rPr>
          <w:rFonts w:ascii="Arial" w:hAnsi="Arial" w:cs="Arial"/>
          <w:sz w:val="22"/>
          <w:szCs w:val="22"/>
        </w:rPr>
        <w:t xml:space="preserve">hree essential skills </w:t>
      </w:r>
      <w:r w:rsidR="002F5D86" w:rsidRPr="008C178E">
        <w:rPr>
          <w:rFonts w:ascii="Arial" w:hAnsi="Arial" w:cs="Arial"/>
          <w:sz w:val="22"/>
          <w:szCs w:val="22"/>
        </w:rPr>
        <w:t xml:space="preserve">that are needed </w:t>
      </w:r>
      <w:r w:rsidR="00E57AE2" w:rsidRPr="008C178E">
        <w:rPr>
          <w:rFonts w:ascii="Arial" w:hAnsi="Arial" w:cs="Arial"/>
          <w:sz w:val="22"/>
          <w:szCs w:val="22"/>
        </w:rPr>
        <w:t>to perform the role of a midwife are communication, empathy and teamwork. Firstly, effective communication is</w:t>
      </w:r>
      <w:r w:rsidR="00442798">
        <w:rPr>
          <w:rFonts w:ascii="Arial" w:hAnsi="Arial" w:cs="Arial"/>
          <w:sz w:val="22"/>
          <w:szCs w:val="22"/>
        </w:rPr>
        <w:t xml:space="preserve"> very</w:t>
      </w:r>
      <w:r w:rsidR="00E57AE2" w:rsidRPr="008C178E">
        <w:rPr>
          <w:rFonts w:ascii="Arial" w:hAnsi="Arial" w:cs="Arial"/>
          <w:sz w:val="22"/>
          <w:szCs w:val="22"/>
        </w:rPr>
        <w:t xml:space="preserve"> </w:t>
      </w:r>
      <w:r w:rsidR="00F62AA7" w:rsidRPr="008C178E">
        <w:rPr>
          <w:rFonts w:ascii="Arial" w:hAnsi="Arial" w:cs="Arial"/>
          <w:sz w:val="22"/>
          <w:szCs w:val="22"/>
        </w:rPr>
        <w:t>important</w:t>
      </w:r>
      <w:r w:rsidR="002F5D86" w:rsidRPr="008C178E">
        <w:rPr>
          <w:rFonts w:ascii="Arial" w:hAnsi="Arial" w:cs="Arial"/>
          <w:sz w:val="22"/>
          <w:szCs w:val="22"/>
        </w:rPr>
        <w:t xml:space="preserve"> as midwives must </w:t>
      </w:r>
      <w:r w:rsidR="00F62AA7" w:rsidRPr="008C178E">
        <w:rPr>
          <w:rFonts w:ascii="Arial" w:hAnsi="Arial" w:cs="Arial"/>
          <w:sz w:val="22"/>
          <w:szCs w:val="22"/>
        </w:rPr>
        <w:t>offer</w:t>
      </w:r>
      <w:r w:rsidR="002F5D86" w:rsidRPr="008C178E">
        <w:rPr>
          <w:rFonts w:ascii="Arial" w:hAnsi="Arial" w:cs="Arial"/>
          <w:sz w:val="22"/>
          <w:szCs w:val="22"/>
        </w:rPr>
        <w:t xml:space="preserve"> clear and accurate information to women and their families </w:t>
      </w:r>
      <w:r w:rsidR="00F62AA7" w:rsidRPr="008C178E">
        <w:rPr>
          <w:rFonts w:ascii="Arial" w:hAnsi="Arial" w:cs="Arial"/>
          <w:sz w:val="22"/>
          <w:szCs w:val="22"/>
        </w:rPr>
        <w:t>during</w:t>
      </w:r>
      <w:r w:rsidR="002F5D86" w:rsidRPr="008C178E">
        <w:rPr>
          <w:rFonts w:ascii="Arial" w:hAnsi="Arial" w:cs="Arial"/>
          <w:sz w:val="22"/>
          <w:szCs w:val="22"/>
        </w:rPr>
        <w:t xml:space="preserve"> their pregnancy, labour and postnatal period. This includes explaining procedures, discussing care options and </w:t>
      </w:r>
      <w:r w:rsidR="00F62AA7" w:rsidRPr="008C178E">
        <w:rPr>
          <w:rFonts w:ascii="Arial" w:hAnsi="Arial" w:cs="Arial"/>
          <w:sz w:val="22"/>
          <w:szCs w:val="22"/>
        </w:rPr>
        <w:t>making sure</w:t>
      </w:r>
      <w:r w:rsidR="002F5D86" w:rsidRPr="008C178E">
        <w:rPr>
          <w:rFonts w:ascii="Arial" w:hAnsi="Arial" w:cs="Arial"/>
          <w:sz w:val="22"/>
          <w:szCs w:val="22"/>
        </w:rPr>
        <w:t xml:space="preserve"> that women </w:t>
      </w:r>
      <w:r w:rsidR="00BE393B">
        <w:rPr>
          <w:rFonts w:ascii="Arial" w:hAnsi="Arial" w:cs="Arial"/>
          <w:sz w:val="22"/>
          <w:szCs w:val="22"/>
        </w:rPr>
        <w:t xml:space="preserve">are equipped to </w:t>
      </w:r>
      <w:r w:rsidR="002F5D86" w:rsidRPr="008C178E">
        <w:rPr>
          <w:rFonts w:ascii="Arial" w:hAnsi="Arial" w:cs="Arial"/>
          <w:sz w:val="22"/>
          <w:szCs w:val="22"/>
        </w:rPr>
        <w:t>make informed decisions about their care.</w:t>
      </w:r>
      <w:r w:rsidR="00BE393B">
        <w:rPr>
          <w:rFonts w:ascii="Arial" w:hAnsi="Arial" w:cs="Arial"/>
          <w:sz w:val="22"/>
          <w:szCs w:val="22"/>
        </w:rPr>
        <w:t xml:space="preserve"> An example of this</w:t>
      </w:r>
      <w:r w:rsidR="002F5D86" w:rsidRPr="008C178E">
        <w:rPr>
          <w:rFonts w:ascii="Arial" w:hAnsi="Arial" w:cs="Arial"/>
          <w:sz w:val="22"/>
          <w:szCs w:val="22"/>
        </w:rPr>
        <w:t xml:space="preserve">, during labour, a midwife may need to quickly explain </w:t>
      </w:r>
      <w:r w:rsidR="00836934">
        <w:rPr>
          <w:rFonts w:ascii="Arial" w:hAnsi="Arial" w:cs="Arial"/>
          <w:sz w:val="22"/>
          <w:szCs w:val="22"/>
        </w:rPr>
        <w:t xml:space="preserve">any </w:t>
      </w:r>
      <w:r w:rsidR="002F5D86" w:rsidRPr="008C178E">
        <w:rPr>
          <w:rFonts w:ascii="Arial" w:hAnsi="Arial" w:cs="Arial"/>
          <w:sz w:val="22"/>
          <w:szCs w:val="22"/>
        </w:rPr>
        <w:t>changes in the baby</w:t>
      </w:r>
      <w:r w:rsidR="00F62AA7" w:rsidRPr="008C178E">
        <w:rPr>
          <w:rFonts w:ascii="Arial" w:hAnsi="Arial" w:cs="Arial"/>
          <w:sz w:val="22"/>
          <w:szCs w:val="22"/>
        </w:rPr>
        <w:t>’s</w:t>
      </w:r>
      <w:r w:rsidR="002F5D86" w:rsidRPr="008C178E">
        <w:rPr>
          <w:rFonts w:ascii="Arial" w:hAnsi="Arial" w:cs="Arial"/>
          <w:sz w:val="22"/>
          <w:szCs w:val="22"/>
        </w:rPr>
        <w:t xml:space="preserve"> condition while </w:t>
      </w:r>
      <w:r w:rsidR="00836934">
        <w:rPr>
          <w:rFonts w:ascii="Arial" w:hAnsi="Arial" w:cs="Arial"/>
          <w:sz w:val="22"/>
          <w:szCs w:val="22"/>
        </w:rPr>
        <w:t xml:space="preserve">also </w:t>
      </w:r>
      <w:r w:rsidR="00F62AA7" w:rsidRPr="008C178E">
        <w:rPr>
          <w:rFonts w:ascii="Arial" w:hAnsi="Arial" w:cs="Arial"/>
          <w:sz w:val="22"/>
          <w:szCs w:val="22"/>
        </w:rPr>
        <w:t>staying</w:t>
      </w:r>
      <w:r w:rsidR="002F5D86" w:rsidRPr="008C178E">
        <w:rPr>
          <w:rFonts w:ascii="Arial" w:hAnsi="Arial" w:cs="Arial"/>
          <w:sz w:val="22"/>
          <w:szCs w:val="22"/>
        </w:rPr>
        <w:t xml:space="preserve"> calm and reassuring</w:t>
      </w:r>
      <w:r w:rsidR="007E4C63">
        <w:rPr>
          <w:rFonts w:ascii="Arial" w:hAnsi="Arial" w:cs="Arial"/>
          <w:sz w:val="22"/>
          <w:szCs w:val="22"/>
        </w:rPr>
        <w:t xml:space="preserve">. </w:t>
      </w:r>
      <w:r w:rsidR="00F62AA7" w:rsidRPr="008C178E">
        <w:rPr>
          <w:rFonts w:ascii="Arial" w:hAnsi="Arial" w:cs="Arial"/>
          <w:sz w:val="22"/>
          <w:szCs w:val="22"/>
        </w:rPr>
        <w:t>Effective</w:t>
      </w:r>
      <w:r w:rsidR="002F5D86" w:rsidRPr="008C178E">
        <w:rPr>
          <w:rFonts w:ascii="Arial" w:hAnsi="Arial" w:cs="Arial"/>
          <w:sz w:val="22"/>
          <w:szCs w:val="22"/>
        </w:rPr>
        <w:t xml:space="preserve"> communication skills also involve active listening </w:t>
      </w:r>
      <w:r w:rsidR="00F62AA7" w:rsidRPr="008C178E">
        <w:rPr>
          <w:rFonts w:ascii="Arial" w:hAnsi="Arial" w:cs="Arial"/>
          <w:sz w:val="22"/>
          <w:szCs w:val="22"/>
        </w:rPr>
        <w:t>and</w:t>
      </w:r>
      <w:r w:rsidR="002F5D86" w:rsidRPr="008C178E">
        <w:rPr>
          <w:rFonts w:ascii="Arial" w:hAnsi="Arial" w:cs="Arial"/>
          <w:sz w:val="22"/>
          <w:szCs w:val="22"/>
        </w:rPr>
        <w:t xml:space="preserve"> responding to both verbal and </w:t>
      </w:r>
      <w:r w:rsidR="00F62AA7" w:rsidRPr="008C178E">
        <w:rPr>
          <w:rFonts w:ascii="Arial" w:hAnsi="Arial" w:cs="Arial"/>
          <w:sz w:val="22"/>
          <w:szCs w:val="22"/>
        </w:rPr>
        <w:t>non-verbal</w:t>
      </w:r>
      <w:r w:rsidR="002F5D86" w:rsidRPr="008C178E">
        <w:rPr>
          <w:rFonts w:ascii="Arial" w:hAnsi="Arial" w:cs="Arial"/>
          <w:sz w:val="22"/>
          <w:szCs w:val="22"/>
        </w:rPr>
        <w:t xml:space="preserve"> cues, which </w:t>
      </w:r>
      <w:r w:rsidR="000D5F05">
        <w:rPr>
          <w:rFonts w:ascii="Arial" w:hAnsi="Arial" w:cs="Arial"/>
          <w:sz w:val="22"/>
          <w:szCs w:val="22"/>
        </w:rPr>
        <w:t xml:space="preserve">encourages </w:t>
      </w:r>
      <w:r w:rsidR="002F5D86" w:rsidRPr="008C178E">
        <w:rPr>
          <w:rFonts w:ascii="Arial" w:hAnsi="Arial" w:cs="Arial"/>
          <w:sz w:val="22"/>
          <w:szCs w:val="22"/>
        </w:rPr>
        <w:t xml:space="preserve">safe and </w:t>
      </w:r>
      <w:r w:rsidR="008C178E" w:rsidRPr="008C178E">
        <w:rPr>
          <w:rFonts w:ascii="Arial" w:hAnsi="Arial" w:cs="Arial"/>
          <w:sz w:val="22"/>
          <w:szCs w:val="22"/>
        </w:rPr>
        <w:t>person-centred</w:t>
      </w:r>
      <w:r w:rsidR="002F5D86" w:rsidRPr="008C178E">
        <w:rPr>
          <w:rFonts w:ascii="Arial" w:hAnsi="Arial" w:cs="Arial"/>
          <w:sz w:val="22"/>
          <w:szCs w:val="22"/>
        </w:rPr>
        <w:t xml:space="preserve"> care (Nursing and midwifery council, 2018)</w:t>
      </w:r>
      <w:r w:rsidR="00890E71" w:rsidRPr="008C178E">
        <w:rPr>
          <w:rFonts w:ascii="Arial" w:hAnsi="Arial" w:cs="Arial"/>
          <w:sz w:val="22"/>
          <w:szCs w:val="22"/>
        </w:rPr>
        <w:t xml:space="preserve">. </w:t>
      </w:r>
    </w:p>
    <w:p w14:paraId="5F8F4BF7" w14:textId="537BC10D" w:rsidR="00890E71" w:rsidRDefault="00890E71" w:rsidP="00FC3B4B">
      <w:pPr>
        <w:spacing w:after="30"/>
        <w:rPr>
          <w:rFonts w:ascii="Arial" w:hAnsi="Arial" w:cs="Arial"/>
          <w:sz w:val="22"/>
          <w:szCs w:val="22"/>
        </w:rPr>
      </w:pPr>
      <w:r w:rsidRPr="008C178E">
        <w:rPr>
          <w:rFonts w:ascii="Arial" w:hAnsi="Arial" w:cs="Arial"/>
          <w:sz w:val="22"/>
          <w:szCs w:val="22"/>
        </w:rPr>
        <w:t xml:space="preserve">Secondly, empathy is a key </w:t>
      </w:r>
      <w:r w:rsidR="00594032">
        <w:rPr>
          <w:rFonts w:ascii="Arial" w:hAnsi="Arial" w:cs="Arial"/>
          <w:sz w:val="22"/>
          <w:szCs w:val="22"/>
        </w:rPr>
        <w:t xml:space="preserve">skill </w:t>
      </w:r>
      <w:r w:rsidR="004C56AA" w:rsidRPr="008C178E">
        <w:rPr>
          <w:rFonts w:ascii="Arial" w:hAnsi="Arial" w:cs="Arial"/>
          <w:sz w:val="22"/>
          <w:szCs w:val="22"/>
        </w:rPr>
        <w:t>a</w:t>
      </w:r>
      <w:r w:rsidR="00594032">
        <w:rPr>
          <w:rFonts w:ascii="Arial" w:hAnsi="Arial" w:cs="Arial"/>
          <w:sz w:val="22"/>
          <w:szCs w:val="22"/>
        </w:rPr>
        <w:t xml:space="preserve"> </w:t>
      </w:r>
      <w:r w:rsidR="004C56AA" w:rsidRPr="008C178E">
        <w:rPr>
          <w:rFonts w:ascii="Arial" w:hAnsi="Arial" w:cs="Arial"/>
          <w:sz w:val="22"/>
          <w:szCs w:val="22"/>
        </w:rPr>
        <w:t>midwife</w:t>
      </w:r>
      <w:r w:rsidR="00594032">
        <w:rPr>
          <w:rFonts w:ascii="Arial" w:hAnsi="Arial" w:cs="Arial"/>
          <w:sz w:val="22"/>
          <w:szCs w:val="22"/>
        </w:rPr>
        <w:t xml:space="preserve"> needs</w:t>
      </w:r>
      <w:r w:rsidRPr="008C178E">
        <w:rPr>
          <w:rFonts w:ascii="Arial" w:hAnsi="Arial" w:cs="Arial"/>
          <w:sz w:val="22"/>
          <w:szCs w:val="22"/>
        </w:rPr>
        <w:t xml:space="preserve">, it allows </w:t>
      </w:r>
      <w:r w:rsidR="004C56AA" w:rsidRPr="008C178E">
        <w:rPr>
          <w:rFonts w:ascii="Arial" w:hAnsi="Arial" w:cs="Arial"/>
          <w:sz w:val="22"/>
          <w:szCs w:val="22"/>
        </w:rPr>
        <w:t xml:space="preserve">them </w:t>
      </w:r>
      <w:r w:rsidRPr="008C178E">
        <w:rPr>
          <w:rFonts w:ascii="Arial" w:hAnsi="Arial" w:cs="Arial"/>
          <w:sz w:val="22"/>
          <w:szCs w:val="22"/>
        </w:rPr>
        <w:t xml:space="preserve">to understand and respond to the emotional and physical experiences of women. Pregnancy and childbirth can be </w:t>
      </w:r>
      <w:r w:rsidR="00370899">
        <w:rPr>
          <w:rFonts w:ascii="Arial" w:hAnsi="Arial" w:cs="Arial"/>
          <w:sz w:val="22"/>
          <w:szCs w:val="22"/>
        </w:rPr>
        <w:t xml:space="preserve">a very </w:t>
      </w:r>
      <w:r w:rsidRPr="008C178E">
        <w:rPr>
          <w:rFonts w:ascii="Arial" w:hAnsi="Arial" w:cs="Arial"/>
          <w:sz w:val="22"/>
          <w:szCs w:val="22"/>
        </w:rPr>
        <w:t>intense</w:t>
      </w:r>
      <w:r w:rsidR="00370899">
        <w:rPr>
          <w:rFonts w:ascii="Arial" w:hAnsi="Arial" w:cs="Arial"/>
          <w:sz w:val="22"/>
          <w:szCs w:val="22"/>
        </w:rPr>
        <w:t xml:space="preserve">, emotional </w:t>
      </w:r>
      <w:r w:rsidRPr="008C178E">
        <w:rPr>
          <w:rFonts w:ascii="Arial" w:hAnsi="Arial" w:cs="Arial"/>
          <w:sz w:val="22"/>
          <w:szCs w:val="22"/>
        </w:rPr>
        <w:t xml:space="preserve">and unpredictable </w:t>
      </w:r>
      <w:r w:rsidR="00EE1100">
        <w:rPr>
          <w:rFonts w:ascii="Arial" w:hAnsi="Arial" w:cs="Arial"/>
          <w:sz w:val="22"/>
          <w:szCs w:val="22"/>
        </w:rPr>
        <w:t xml:space="preserve">experience, </w:t>
      </w:r>
      <w:r w:rsidRPr="008C178E">
        <w:rPr>
          <w:rFonts w:ascii="Arial" w:hAnsi="Arial" w:cs="Arial"/>
          <w:sz w:val="22"/>
          <w:szCs w:val="22"/>
        </w:rPr>
        <w:t xml:space="preserve">therefore women </w:t>
      </w:r>
      <w:r w:rsidR="008C178E" w:rsidRPr="008C178E">
        <w:rPr>
          <w:rFonts w:ascii="Arial" w:hAnsi="Arial" w:cs="Arial"/>
          <w:sz w:val="22"/>
          <w:szCs w:val="22"/>
        </w:rPr>
        <w:t>usually</w:t>
      </w:r>
      <w:r w:rsidRPr="008C178E">
        <w:rPr>
          <w:rFonts w:ascii="Arial" w:hAnsi="Arial" w:cs="Arial"/>
          <w:sz w:val="22"/>
          <w:szCs w:val="22"/>
        </w:rPr>
        <w:t xml:space="preserve"> </w:t>
      </w:r>
      <w:r w:rsidR="008C178E" w:rsidRPr="008C178E">
        <w:rPr>
          <w:rFonts w:ascii="Arial" w:hAnsi="Arial" w:cs="Arial"/>
          <w:sz w:val="22"/>
          <w:szCs w:val="22"/>
        </w:rPr>
        <w:t>depend</w:t>
      </w:r>
      <w:r w:rsidRPr="008C178E">
        <w:rPr>
          <w:rFonts w:ascii="Arial" w:hAnsi="Arial" w:cs="Arial"/>
          <w:sz w:val="22"/>
          <w:szCs w:val="22"/>
        </w:rPr>
        <w:t xml:space="preserve"> on midwives for reassurance and support. Empathy </w:t>
      </w:r>
      <w:r w:rsidR="008C178E" w:rsidRPr="008C178E">
        <w:rPr>
          <w:rFonts w:ascii="Arial" w:hAnsi="Arial" w:cs="Arial"/>
          <w:sz w:val="22"/>
          <w:szCs w:val="22"/>
        </w:rPr>
        <w:t xml:space="preserve">helps </w:t>
      </w:r>
      <w:r w:rsidRPr="008C178E">
        <w:rPr>
          <w:rFonts w:ascii="Arial" w:hAnsi="Arial" w:cs="Arial"/>
          <w:sz w:val="22"/>
          <w:szCs w:val="22"/>
        </w:rPr>
        <w:t>midwives build trusting relationships</w:t>
      </w:r>
      <w:r w:rsidR="008C178E" w:rsidRPr="008C178E">
        <w:rPr>
          <w:rFonts w:ascii="Arial" w:hAnsi="Arial" w:cs="Arial"/>
          <w:sz w:val="22"/>
          <w:szCs w:val="22"/>
        </w:rPr>
        <w:t xml:space="preserve"> with mothers and their families</w:t>
      </w:r>
      <w:r w:rsidRPr="008C178E">
        <w:rPr>
          <w:rFonts w:ascii="Arial" w:hAnsi="Arial" w:cs="Arial"/>
          <w:sz w:val="22"/>
          <w:szCs w:val="22"/>
        </w:rPr>
        <w:t xml:space="preserve"> </w:t>
      </w:r>
      <w:r w:rsidR="008C178E" w:rsidRPr="008C178E">
        <w:rPr>
          <w:rFonts w:ascii="Arial" w:hAnsi="Arial" w:cs="Arial"/>
          <w:sz w:val="22"/>
          <w:szCs w:val="22"/>
        </w:rPr>
        <w:t xml:space="preserve">while also </w:t>
      </w:r>
      <w:r w:rsidRPr="008C178E">
        <w:rPr>
          <w:rFonts w:ascii="Arial" w:hAnsi="Arial" w:cs="Arial"/>
          <w:sz w:val="22"/>
          <w:szCs w:val="22"/>
        </w:rPr>
        <w:t>provi</w:t>
      </w:r>
      <w:r w:rsidR="008C178E" w:rsidRPr="008C178E">
        <w:rPr>
          <w:rFonts w:ascii="Arial" w:hAnsi="Arial" w:cs="Arial"/>
          <w:sz w:val="22"/>
          <w:szCs w:val="22"/>
        </w:rPr>
        <w:t>ding co</w:t>
      </w:r>
      <w:r w:rsidRPr="008C178E">
        <w:rPr>
          <w:rFonts w:ascii="Arial" w:hAnsi="Arial" w:cs="Arial"/>
          <w:sz w:val="22"/>
          <w:szCs w:val="22"/>
        </w:rPr>
        <w:t xml:space="preserve">mfort during distressing situations, such as painful contractions or anxiety during labour. Research shows that empathetic care can improve a </w:t>
      </w:r>
      <w:r w:rsidR="004C56AA" w:rsidRPr="008C178E">
        <w:rPr>
          <w:rFonts w:ascii="Arial" w:hAnsi="Arial" w:cs="Arial"/>
          <w:sz w:val="22"/>
          <w:szCs w:val="22"/>
        </w:rPr>
        <w:t>women’s</w:t>
      </w:r>
      <w:r w:rsidRPr="008C178E">
        <w:rPr>
          <w:rFonts w:ascii="Arial" w:hAnsi="Arial" w:cs="Arial"/>
          <w:sz w:val="22"/>
          <w:szCs w:val="22"/>
        </w:rPr>
        <w:t xml:space="preserve"> overall birth experience, support pain management and positively influence health outcomes (Kourkouta and Papathanasiou, 2021; BMC Pregnancy and Childbirth, 2022)</w:t>
      </w:r>
      <w:r w:rsidR="008C178E">
        <w:rPr>
          <w:rFonts w:ascii="Arial" w:hAnsi="Arial" w:cs="Arial"/>
          <w:sz w:val="22"/>
          <w:szCs w:val="22"/>
        </w:rPr>
        <w:t>.</w:t>
      </w:r>
    </w:p>
    <w:p w14:paraId="0B4AF7DE" w14:textId="52BECC27" w:rsidR="008C178E" w:rsidRDefault="00B86742" w:rsidP="00FC3B4B">
      <w:pPr>
        <w:spacing w:after="30"/>
        <w:rPr>
          <w:rFonts w:ascii="Arial" w:hAnsi="Arial" w:cs="Arial"/>
          <w:sz w:val="22"/>
          <w:szCs w:val="22"/>
        </w:rPr>
      </w:pPr>
      <w:r>
        <w:rPr>
          <w:rFonts w:ascii="Arial" w:hAnsi="Arial" w:cs="Arial"/>
          <w:sz w:val="22"/>
          <w:szCs w:val="22"/>
        </w:rPr>
        <w:t>Finally,</w:t>
      </w:r>
      <w:r w:rsidR="008C178E">
        <w:rPr>
          <w:rFonts w:ascii="Arial" w:hAnsi="Arial" w:cs="Arial"/>
          <w:sz w:val="22"/>
          <w:szCs w:val="22"/>
        </w:rPr>
        <w:t xml:space="preserve"> teamwork is a crucial skill as midwives work closely with a </w:t>
      </w:r>
      <w:r>
        <w:rPr>
          <w:rFonts w:ascii="Arial" w:hAnsi="Arial" w:cs="Arial"/>
          <w:sz w:val="22"/>
          <w:szCs w:val="22"/>
        </w:rPr>
        <w:t>variety</w:t>
      </w:r>
      <w:r w:rsidR="008C178E">
        <w:rPr>
          <w:rFonts w:ascii="Arial" w:hAnsi="Arial" w:cs="Arial"/>
          <w:sz w:val="22"/>
          <w:szCs w:val="22"/>
        </w:rPr>
        <w:t xml:space="preserve"> of healthcare professionals,</w:t>
      </w:r>
      <w:r w:rsidR="002B5F71">
        <w:rPr>
          <w:rFonts w:ascii="Arial" w:hAnsi="Arial" w:cs="Arial"/>
          <w:sz w:val="22"/>
          <w:szCs w:val="22"/>
        </w:rPr>
        <w:t xml:space="preserve"> these</w:t>
      </w:r>
      <w:r w:rsidR="008C178E">
        <w:rPr>
          <w:rFonts w:ascii="Arial" w:hAnsi="Arial" w:cs="Arial"/>
          <w:sz w:val="22"/>
          <w:szCs w:val="22"/>
        </w:rPr>
        <w:t xml:space="preserve"> includ</w:t>
      </w:r>
      <w:r w:rsidR="002B5F71">
        <w:rPr>
          <w:rFonts w:ascii="Arial" w:hAnsi="Arial" w:cs="Arial"/>
          <w:sz w:val="22"/>
          <w:szCs w:val="22"/>
        </w:rPr>
        <w:t>e</w:t>
      </w:r>
      <w:r w:rsidR="008C178E">
        <w:rPr>
          <w:rFonts w:ascii="Arial" w:hAnsi="Arial" w:cs="Arial"/>
          <w:sz w:val="22"/>
          <w:szCs w:val="22"/>
        </w:rPr>
        <w:t xml:space="preserve"> doctors, nurses and other specialists</w:t>
      </w:r>
      <w:r w:rsidR="00C830C0">
        <w:rPr>
          <w:rFonts w:ascii="Arial" w:hAnsi="Arial" w:cs="Arial"/>
          <w:sz w:val="22"/>
          <w:szCs w:val="22"/>
        </w:rPr>
        <w:t>,</w:t>
      </w:r>
      <w:r w:rsidR="008C178E">
        <w:rPr>
          <w:rFonts w:ascii="Arial" w:hAnsi="Arial" w:cs="Arial"/>
          <w:sz w:val="22"/>
          <w:szCs w:val="22"/>
        </w:rPr>
        <w:t xml:space="preserve"> to provide </w:t>
      </w:r>
      <w:r w:rsidR="00B8764A">
        <w:rPr>
          <w:rFonts w:ascii="Arial" w:hAnsi="Arial" w:cs="Arial"/>
          <w:sz w:val="22"/>
          <w:szCs w:val="22"/>
        </w:rPr>
        <w:t>organised</w:t>
      </w:r>
      <w:r w:rsidR="008C178E">
        <w:rPr>
          <w:rFonts w:ascii="Arial" w:hAnsi="Arial" w:cs="Arial"/>
          <w:sz w:val="22"/>
          <w:szCs w:val="22"/>
        </w:rPr>
        <w:t xml:space="preserve"> care</w:t>
      </w:r>
      <w:r w:rsidR="002B5F71">
        <w:rPr>
          <w:rFonts w:ascii="Arial" w:hAnsi="Arial" w:cs="Arial"/>
          <w:sz w:val="22"/>
          <w:szCs w:val="22"/>
        </w:rPr>
        <w:t xml:space="preserve"> for the mother</w:t>
      </w:r>
      <w:r w:rsidR="008C178E">
        <w:rPr>
          <w:rFonts w:ascii="Arial" w:hAnsi="Arial" w:cs="Arial"/>
          <w:sz w:val="22"/>
          <w:szCs w:val="22"/>
        </w:rPr>
        <w:t xml:space="preserve">. </w:t>
      </w:r>
      <w:r w:rsidR="00B8764A">
        <w:rPr>
          <w:rFonts w:ascii="Arial" w:hAnsi="Arial" w:cs="Arial"/>
          <w:sz w:val="22"/>
          <w:szCs w:val="22"/>
        </w:rPr>
        <w:t xml:space="preserve">During </w:t>
      </w:r>
      <w:r w:rsidR="008C178E">
        <w:rPr>
          <w:rFonts w:ascii="Arial" w:hAnsi="Arial" w:cs="Arial"/>
          <w:sz w:val="22"/>
          <w:szCs w:val="22"/>
        </w:rPr>
        <w:t>emergency situations, such as complications during labour</w:t>
      </w:r>
      <w:r>
        <w:rPr>
          <w:rFonts w:ascii="Arial" w:hAnsi="Arial" w:cs="Arial"/>
          <w:sz w:val="22"/>
          <w:szCs w:val="22"/>
        </w:rPr>
        <w:t xml:space="preserve">, effective teamwork ensures that quick decisions are made and appropriate </w:t>
      </w:r>
      <w:r w:rsidR="000459EA">
        <w:rPr>
          <w:rFonts w:ascii="Arial" w:hAnsi="Arial" w:cs="Arial"/>
          <w:sz w:val="22"/>
          <w:szCs w:val="22"/>
        </w:rPr>
        <w:t xml:space="preserve">processes </w:t>
      </w:r>
      <w:r>
        <w:rPr>
          <w:rFonts w:ascii="Arial" w:hAnsi="Arial" w:cs="Arial"/>
          <w:sz w:val="22"/>
          <w:szCs w:val="22"/>
        </w:rPr>
        <w:t xml:space="preserve">are carried out to protect both mother and baby. Poor teamwork can negatively </w:t>
      </w:r>
      <w:r w:rsidR="00B8764A">
        <w:rPr>
          <w:rFonts w:ascii="Arial" w:hAnsi="Arial" w:cs="Arial"/>
          <w:sz w:val="22"/>
          <w:szCs w:val="22"/>
        </w:rPr>
        <w:t>impact</w:t>
      </w:r>
      <w:r>
        <w:rPr>
          <w:rFonts w:ascii="Arial" w:hAnsi="Arial" w:cs="Arial"/>
          <w:sz w:val="22"/>
          <w:szCs w:val="22"/>
        </w:rPr>
        <w:t xml:space="preserve"> communication and the quality of care provide</w:t>
      </w:r>
      <w:r w:rsidR="00B8764A">
        <w:rPr>
          <w:rFonts w:ascii="Arial" w:hAnsi="Arial" w:cs="Arial"/>
          <w:sz w:val="22"/>
          <w:szCs w:val="22"/>
        </w:rPr>
        <w:t xml:space="preserve">d. This highlights </w:t>
      </w:r>
      <w:r>
        <w:rPr>
          <w:rFonts w:ascii="Arial" w:hAnsi="Arial" w:cs="Arial"/>
          <w:sz w:val="22"/>
          <w:szCs w:val="22"/>
        </w:rPr>
        <w:t xml:space="preserve">the importance of collaboration and quality of care provided, </w:t>
      </w:r>
      <w:r w:rsidR="00B8764A">
        <w:rPr>
          <w:rFonts w:ascii="Arial" w:hAnsi="Arial" w:cs="Arial"/>
          <w:sz w:val="22"/>
          <w:szCs w:val="22"/>
        </w:rPr>
        <w:t>stressing</w:t>
      </w:r>
      <w:r>
        <w:rPr>
          <w:rFonts w:ascii="Arial" w:hAnsi="Arial" w:cs="Arial"/>
          <w:sz w:val="22"/>
          <w:szCs w:val="22"/>
        </w:rPr>
        <w:t xml:space="preserve"> the importance of collaboration in maternity settings (BMC pregnancy and Childbirth, 2022).</w:t>
      </w:r>
      <w:r w:rsidR="007564F1">
        <w:rPr>
          <w:rFonts w:ascii="Arial" w:hAnsi="Arial" w:cs="Arial"/>
          <w:sz w:val="22"/>
          <w:szCs w:val="22"/>
        </w:rPr>
        <w:t xml:space="preserve"> For instance, a midwife may need to quickly communicate </w:t>
      </w:r>
      <w:r w:rsidR="007564F1">
        <w:rPr>
          <w:rFonts w:ascii="Arial" w:hAnsi="Arial" w:cs="Arial"/>
          <w:sz w:val="22"/>
          <w:szCs w:val="22"/>
        </w:rPr>
        <w:lastRenderedPageBreak/>
        <w:t xml:space="preserve">with doctors to arrange urgent medical support, demonstrating how teamwork directly impacts patients safety. </w:t>
      </w:r>
    </w:p>
    <w:p w14:paraId="090BE412" w14:textId="6C2DA248" w:rsidR="00B8764A" w:rsidRDefault="00B8764A" w:rsidP="00FC3B4B">
      <w:pPr>
        <w:spacing w:after="30"/>
        <w:rPr>
          <w:rFonts w:ascii="Arial" w:hAnsi="Arial" w:cs="Arial"/>
          <w:sz w:val="22"/>
          <w:szCs w:val="22"/>
        </w:rPr>
      </w:pPr>
      <w:r>
        <w:rPr>
          <w:rFonts w:ascii="Arial" w:hAnsi="Arial" w:cs="Arial"/>
          <w:sz w:val="22"/>
          <w:szCs w:val="22"/>
        </w:rPr>
        <w:t>Overall, communication, empathy and teamwork are essential skills that enable midwives to deliver safe, effective and compassionate care, ensuring positive outcomes for both mother and baby.</w:t>
      </w:r>
    </w:p>
    <w:p w14:paraId="1B9B0269" w14:textId="77777777" w:rsidR="004B5B3C" w:rsidRDefault="004B5B3C" w:rsidP="00FC3B4B">
      <w:pPr>
        <w:spacing w:after="30"/>
        <w:rPr>
          <w:rFonts w:ascii="Arial" w:hAnsi="Arial" w:cs="Arial"/>
          <w:sz w:val="22"/>
          <w:szCs w:val="22"/>
        </w:rPr>
      </w:pPr>
    </w:p>
    <w:p w14:paraId="1BF9846E" w14:textId="643375A4" w:rsidR="0047148E" w:rsidRPr="0043144D" w:rsidRDefault="004F5C14" w:rsidP="00FC3B4B">
      <w:pPr>
        <w:spacing w:after="30"/>
        <w:rPr>
          <w:rFonts w:ascii="Arial" w:hAnsi="Arial" w:cs="Arial"/>
          <w:b/>
          <w:bCs/>
          <w:sz w:val="22"/>
          <w:szCs w:val="22"/>
        </w:rPr>
      </w:pPr>
      <w:r w:rsidRPr="0043144D">
        <w:rPr>
          <w:rFonts w:ascii="Arial" w:hAnsi="Arial" w:cs="Arial"/>
          <w:b/>
          <w:bCs/>
          <w:sz w:val="22"/>
          <w:szCs w:val="22"/>
        </w:rPr>
        <w:t>Strat</w:t>
      </w:r>
      <w:r w:rsidR="0043144D" w:rsidRPr="0043144D">
        <w:rPr>
          <w:rFonts w:ascii="Arial" w:hAnsi="Arial" w:cs="Arial"/>
          <w:b/>
          <w:bCs/>
          <w:sz w:val="22"/>
          <w:szCs w:val="22"/>
        </w:rPr>
        <w:t>egies for developing essential midwifery skills</w:t>
      </w:r>
    </w:p>
    <w:p w14:paraId="1FA5CACA" w14:textId="511C68FA" w:rsidR="00261BDC" w:rsidRPr="00261BDC" w:rsidRDefault="007F0796" w:rsidP="00FC3B4B">
      <w:pPr>
        <w:spacing w:after="30"/>
        <w:rPr>
          <w:rFonts w:ascii="Arial" w:hAnsi="Arial" w:cs="Arial"/>
          <w:sz w:val="22"/>
          <w:szCs w:val="22"/>
        </w:rPr>
      </w:pPr>
      <w:r>
        <w:rPr>
          <w:rFonts w:ascii="Arial" w:hAnsi="Arial" w:cs="Arial"/>
          <w:sz w:val="22"/>
          <w:szCs w:val="22"/>
        </w:rPr>
        <w:t>To</w:t>
      </w:r>
      <w:r w:rsidR="00D059A3">
        <w:rPr>
          <w:rFonts w:ascii="Arial" w:hAnsi="Arial" w:cs="Arial"/>
          <w:sz w:val="22"/>
          <w:szCs w:val="22"/>
        </w:rPr>
        <w:t xml:space="preserve"> </w:t>
      </w:r>
      <w:r w:rsidR="005623DF">
        <w:rPr>
          <w:rFonts w:ascii="Arial" w:hAnsi="Arial" w:cs="Arial"/>
          <w:sz w:val="22"/>
          <w:szCs w:val="22"/>
        </w:rPr>
        <w:t>improve</w:t>
      </w:r>
      <w:r w:rsidR="00552CE2">
        <w:rPr>
          <w:rFonts w:ascii="Arial" w:hAnsi="Arial" w:cs="Arial"/>
          <w:sz w:val="22"/>
          <w:szCs w:val="22"/>
        </w:rPr>
        <w:t xml:space="preserve"> </w:t>
      </w:r>
      <w:r w:rsidR="00447A00">
        <w:rPr>
          <w:rFonts w:ascii="Arial" w:hAnsi="Arial" w:cs="Arial"/>
          <w:sz w:val="22"/>
          <w:szCs w:val="22"/>
        </w:rPr>
        <w:t>communication</w:t>
      </w:r>
      <w:r w:rsidR="000E5B9B">
        <w:rPr>
          <w:rFonts w:ascii="Arial" w:hAnsi="Arial" w:cs="Arial"/>
          <w:sz w:val="22"/>
          <w:szCs w:val="22"/>
        </w:rPr>
        <w:t>, empathy and teamwork</w:t>
      </w:r>
      <w:r w:rsidR="00552CE2">
        <w:rPr>
          <w:rFonts w:ascii="Arial" w:hAnsi="Arial" w:cs="Arial"/>
          <w:sz w:val="22"/>
          <w:szCs w:val="22"/>
        </w:rPr>
        <w:t xml:space="preserve"> as a midwife</w:t>
      </w:r>
      <w:r w:rsidR="00E70C7F">
        <w:rPr>
          <w:rFonts w:ascii="Arial" w:hAnsi="Arial" w:cs="Arial"/>
          <w:sz w:val="22"/>
          <w:szCs w:val="22"/>
        </w:rPr>
        <w:t xml:space="preserve">, a range of </w:t>
      </w:r>
      <w:r>
        <w:rPr>
          <w:rFonts w:ascii="Arial" w:hAnsi="Arial" w:cs="Arial"/>
          <w:sz w:val="22"/>
          <w:szCs w:val="22"/>
        </w:rPr>
        <w:t>efficient</w:t>
      </w:r>
      <w:r w:rsidR="00E70C7F">
        <w:rPr>
          <w:rFonts w:ascii="Arial" w:hAnsi="Arial" w:cs="Arial"/>
          <w:sz w:val="22"/>
          <w:szCs w:val="22"/>
        </w:rPr>
        <w:t xml:space="preserve"> strategies can be </w:t>
      </w:r>
      <w:r w:rsidR="00AF075B">
        <w:rPr>
          <w:rFonts w:ascii="Arial" w:hAnsi="Arial" w:cs="Arial"/>
          <w:sz w:val="22"/>
          <w:szCs w:val="22"/>
        </w:rPr>
        <w:t>applied. Firstly, one strategy to improve</w:t>
      </w:r>
      <w:r w:rsidR="00093F74">
        <w:rPr>
          <w:rFonts w:ascii="Arial" w:hAnsi="Arial" w:cs="Arial"/>
          <w:sz w:val="22"/>
          <w:szCs w:val="22"/>
        </w:rPr>
        <w:t xml:space="preserve"> communication skills is engaging in continuous professional development, </w:t>
      </w:r>
      <w:r w:rsidR="004A1DDB">
        <w:rPr>
          <w:rFonts w:ascii="Arial" w:hAnsi="Arial" w:cs="Arial"/>
          <w:sz w:val="22"/>
          <w:szCs w:val="22"/>
        </w:rPr>
        <w:t>this can include</w:t>
      </w:r>
      <w:r w:rsidR="00093F74">
        <w:rPr>
          <w:rFonts w:ascii="Arial" w:hAnsi="Arial" w:cs="Arial"/>
          <w:sz w:val="22"/>
          <w:szCs w:val="22"/>
        </w:rPr>
        <w:t xml:space="preserve"> attending training workshops and simulation </w:t>
      </w:r>
      <w:r w:rsidR="007452FE">
        <w:rPr>
          <w:rFonts w:ascii="Arial" w:hAnsi="Arial" w:cs="Arial"/>
          <w:sz w:val="22"/>
          <w:szCs w:val="22"/>
        </w:rPr>
        <w:t>exercises. The</w:t>
      </w:r>
      <w:r w:rsidR="006806A5">
        <w:rPr>
          <w:rFonts w:ascii="Arial" w:hAnsi="Arial" w:cs="Arial"/>
          <w:sz w:val="22"/>
          <w:szCs w:val="22"/>
        </w:rPr>
        <w:t xml:space="preserve">se workshops and </w:t>
      </w:r>
      <w:r w:rsidR="00E6140A">
        <w:rPr>
          <w:rFonts w:ascii="Arial" w:hAnsi="Arial" w:cs="Arial"/>
          <w:sz w:val="22"/>
          <w:szCs w:val="22"/>
        </w:rPr>
        <w:t>exercises</w:t>
      </w:r>
      <w:r w:rsidR="007452FE">
        <w:rPr>
          <w:rFonts w:ascii="Arial" w:hAnsi="Arial" w:cs="Arial"/>
          <w:sz w:val="22"/>
          <w:szCs w:val="22"/>
        </w:rPr>
        <w:t xml:space="preserve"> allow midwives to practice </w:t>
      </w:r>
      <w:r w:rsidR="00C16BE4">
        <w:rPr>
          <w:rFonts w:ascii="Arial" w:hAnsi="Arial" w:cs="Arial"/>
          <w:sz w:val="22"/>
          <w:szCs w:val="22"/>
        </w:rPr>
        <w:t>providing</w:t>
      </w:r>
      <w:r w:rsidR="007452FE">
        <w:rPr>
          <w:rFonts w:ascii="Arial" w:hAnsi="Arial" w:cs="Arial"/>
          <w:sz w:val="22"/>
          <w:szCs w:val="22"/>
        </w:rPr>
        <w:t xml:space="preserve"> </w:t>
      </w:r>
      <w:r w:rsidR="00A1559D">
        <w:rPr>
          <w:rFonts w:ascii="Arial" w:hAnsi="Arial" w:cs="Arial"/>
          <w:sz w:val="22"/>
          <w:szCs w:val="22"/>
        </w:rPr>
        <w:t>clear and accurate information in realistic clinical scenario</w:t>
      </w:r>
      <w:r w:rsidR="00956DB8">
        <w:rPr>
          <w:rFonts w:ascii="Arial" w:hAnsi="Arial" w:cs="Arial"/>
          <w:sz w:val="22"/>
          <w:szCs w:val="22"/>
        </w:rPr>
        <w:t xml:space="preserve">s, helping them to build </w:t>
      </w:r>
      <w:r w:rsidR="004961E1">
        <w:rPr>
          <w:rFonts w:ascii="Arial" w:hAnsi="Arial" w:cs="Arial"/>
          <w:sz w:val="22"/>
          <w:szCs w:val="22"/>
        </w:rPr>
        <w:t xml:space="preserve">confidence </w:t>
      </w:r>
      <w:r w:rsidR="00261BDC" w:rsidRPr="00261BDC">
        <w:rPr>
          <w:rFonts w:ascii="Arial" w:hAnsi="Arial" w:cs="Arial"/>
          <w:sz w:val="22"/>
          <w:szCs w:val="22"/>
        </w:rPr>
        <w:t xml:space="preserve">and </w:t>
      </w:r>
      <w:r w:rsidR="00594D17" w:rsidRPr="00261BDC">
        <w:rPr>
          <w:rFonts w:ascii="Arial" w:hAnsi="Arial" w:cs="Arial"/>
          <w:sz w:val="22"/>
          <w:szCs w:val="22"/>
        </w:rPr>
        <w:t>increase</w:t>
      </w:r>
      <w:r w:rsidR="00261BDC" w:rsidRPr="00261BDC">
        <w:rPr>
          <w:rFonts w:ascii="Arial" w:hAnsi="Arial" w:cs="Arial"/>
          <w:sz w:val="22"/>
          <w:szCs w:val="22"/>
        </w:rPr>
        <w:t xml:space="preserve"> clarity when interacting with patients. For example, simulation training can prepare midwives to communicate effectively during labour, where they may need to provide reassurance, give instructions, or explain procedures quickly. In addition, </w:t>
      </w:r>
      <w:r w:rsidR="00D2788D" w:rsidRPr="00261BDC">
        <w:rPr>
          <w:rFonts w:ascii="Arial" w:hAnsi="Arial" w:cs="Arial"/>
          <w:sz w:val="22"/>
          <w:szCs w:val="22"/>
        </w:rPr>
        <w:t>getting</w:t>
      </w:r>
      <w:r w:rsidR="00261BDC" w:rsidRPr="00261BDC">
        <w:rPr>
          <w:rFonts w:ascii="Arial" w:hAnsi="Arial" w:cs="Arial"/>
          <w:sz w:val="22"/>
          <w:szCs w:val="22"/>
        </w:rPr>
        <w:t xml:space="preserve"> feedback from colleagues and reflecting on communication experiences can help identify areas for improvement. This strategy is </w:t>
      </w:r>
      <w:r w:rsidR="002217E8" w:rsidRPr="00261BDC">
        <w:rPr>
          <w:rFonts w:ascii="Arial" w:hAnsi="Arial" w:cs="Arial"/>
          <w:sz w:val="22"/>
          <w:szCs w:val="22"/>
        </w:rPr>
        <w:t>especially</w:t>
      </w:r>
      <w:r w:rsidR="00261BDC" w:rsidRPr="00261BDC">
        <w:rPr>
          <w:rFonts w:ascii="Arial" w:hAnsi="Arial" w:cs="Arial"/>
          <w:sz w:val="22"/>
          <w:szCs w:val="22"/>
        </w:rPr>
        <w:t xml:space="preserve"> useful in midwifery, as clear communication </w:t>
      </w:r>
      <w:r w:rsidR="002217E8" w:rsidRPr="00261BDC">
        <w:rPr>
          <w:rFonts w:ascii="Arial" w:hAnsi="Arial" w:cs="Arial"/>
          <w:sz w:val="22"/>
          <w:szCs w:val="22"/>
        </w:rPr>
        <w:t>guarantees</w:t>
      </w:r>
      <w:r w:rsidR="00261BDC" w:rsidRPr="00261BDC">
        <w:rPr>
          <w:rFonts w:ascii="Arial" w:hAnsi="Arial" w:cs="Arial"/>
          <w:sz w:val="22"/>
          <w:szCs w:val="22"/>
        </w:rPr>
        <w:t xml:space="preserve"> that women feel informed, supported, and able to make decisions about their care, which ultimately improves patient outcomes (Royal College of Midwives, 2020).</w:t>
      </w:r>
    </w:p>
    <w:p w14:paraId="524E9FEB" w14:textId="0B0B860D" w:rsidR="00261BDC" w:rsidRPr="00261BDC" w:rsidRDefault="00261BDC" w:rsidP="00FC3B4B">
      <w:pPr>
        <w:spacing w:after="30"/>
        <w:rPr>
          <w:rFonts w:ascii="Arial" w:hAnsi="Arial" w:cs="Arial"/>
          <w:sz w:val="22"/>
          <w:szCs w:val="22"/>
        </w:rPr>
      </w:pPr>
      <w:r w:rsidRPr="00261BDC">
        <w:rPr>
          <w:rFonts w:ascii="Arial" w:hAnsi="Arial" w:cs="Arial"/>
          <w:sz w:val="22"/>
          <w:szCs w:val="22"/>
        </w:rPr>
        <w:t xml:space="preserve">Secondly, empathy can be developed through reflective practice and patient-centred training. Reflective practice involves </w:t>
      </w:r>
      <w:r w:rsidR="00221BE8">
        <w:rPr>
          <w:rFonts w:ascii="Arial" w:hAnsi="Arial" w:cs="Arial"/>
          <w:sz w:val="22"/>
          <w:szCs w:val="22"/>
        </w:rPr>
        <w:t>going through</w:t>
      </w:r>
      <w:r w:rsidRPr="00261BDC">
        <w:rPr>
          <w:rFonts w:ascii="Arial" w:hAnsi="Arial" w:cs="Arial"/>
          <w:sz w:val="22"/>
          <w:szCs w:val="22"/>
        </w:rPr>
        <w:t xml:space="preserve"> personal experiences with patients and considering how care could be improved in the future. For</w:t>
      </w:r>
      <w:r w:rsidR="00843545">
        <w:rPr>
          <w:rFonts w:ascii="Arial" w:hAnsi="Arial" w:cs="Arial"/>
          <w:sz w:val="22"/>
          <w:szCs w:val="22"/>
        </w:rPr>
        <w:t xml:space="preserve"> instance</w:t>
      </w:r>
      <w:r w:rsidRPr="00261BDC">
        <w:rPr>
          <w:rFonts w:ascii="Arial" w:hAnsi="Arial" w:cs="Arial"/>
          <w:sz w:val="22"/>
          <w:szCs w:val="22"/>
        </w:rPr>
        <w:t xml:space="preserve">, after supporting a woman through a difficult or emotional birth, a midwife may reflect on how effectively they </w:t>
      </w:r>
      <w:r w:rsidR="00F404E9" w:rsidRPr="00261BDC">
        <w:rPr>
          <w:rFonts w:ascii="Arial" w:hAnsi="Arial" w:cs="Arial"/>
          <w:sz w:val="22"/>
          <w:szCs w:val="22"/>
        </w:rPr>
        <w:t>reacted</w:t>
      </w:r>
      <w:r w:rsidRPr="00261BDC">
        <w:rPr>
          <w:rFonts w:ascii="Arial" w:hAnsi="Arial" w:cs="Arial"/>
          <w:sz w:val="22"/>
          <w:szCs w:val="22"/>
        </w:rPr>
        <w:t xml:space="preserve"> to her emotional needs and </w:t>
      </w:r>
      <w:r w:rsidR="00054E58" w:rsidRPr="00261BDC">
        <w:rPr>
          <w:rFonts w:ascii="Arial" w:hAnsi="Arial" w:cs="Arial"/>
          <w:sz w:val="22"/>
          <w:szCs w:val="22"/>
        </w:rPr>
        <w:t>recognise</w:t>
      </w:r>
      <w:r w:rsidRPr="00261BDC">
        <w:rPr>
          <w:rFonts w:ascii="Arial" w:hAnsi="Arial" w:cs="Arial"/>
          <w:sz w:val="22"/>
          <w:szCs w:val="22"/>
        </w:rPr>
        <w:t xml:space="preserve"> ways to provide </w:t>
      </w:r>
      <w:r w:rsidR="000D5CC3" w:rsidRPr="00261BDC">
        <w:rPr>
          <w:rFonts w:ascii="Arial" w:hAnsi="Arial" w:cs="Arial"/>
          <w:sz w:val="22"/>
          <w:szCs w:val="22"/>
        </w:rPr>
        <w:t>better</w:t>
      </w:r>
      <w:r w:rsidRPr="00261BDC">
        <w:rPr>
          <w:rFonts w:ascii="Arial" w:hAnsi="Arial" w:cs="Arial"/>
          <w:sz w:val="22"/>
          <w:szCs w:val="22"/>
        </w:rPr>
        <w:t xml:space="preserve"> reassurance and comfort. This helps midwives become more self</w:t>
      </w:r>
      <w:r w:rsidR="002F415D">
        <w:rPr>
          <w:rFonts w:ascii="Arial" w:hAnsi="Arial" w:cs="Arial"/>
          <w:sz w:val="22"/>
          <w:szCs w:val="22"/>
        </w:rPr>
        <w:t>-</w:t>
      </w:r>
      <w:r w:rsidRPr="00261BDC">
        <w:rPr>
          <w:rFonts w:ascii="Arial" w:hAnsi="Arial" w:cs="Arial"/>
          <w:sz w:val="22"/>
          <w:szCs w:val="22"/>
        </w:rPr>
        <w:t xml:space="preserve">aware and </w:t>
      </w:r>
      <w:r w:rsidR="0023270E">
        <w:rPr>
          <w:rFonts w:ascii="Arial" w:hAnsi="Arial" w:cs="Arial"/>
          <w:sz w:val="22"/>
          <w:szCs w:val="22"/>
        </w:rPr>
        <w:t xml:space="preserve">have a better understanding </w:t>
      </w:r>
      <w:r w:rsidR="00EC761C">
        <w:rPr>
          <w:rFonts w:ascii="Arial" w:hAnsi="Arial" w:cs="Arial"/>
          <w:sz w:val="22"/>
          <w:szCs w:val="22"/>
        </w:rPr>
        <w:t xml:space="preserve">of </w:t>
      </w:r>
      <w:r w:rsidR="00EC761C" w:rsidRPr="00261BDC">
        <w:rPr>
          <w:rFonts w:ascii="Arial" w:hAnsi="Arial" w:cs="Arial"/>
          <w:sz w:val="22"/>
          <w:szCs w:val="22"/>
        </w:rPr>
        <w:t>the</w:t>
      </w:r>
      <w:r w:rsidRPr="00261BDC">
        <w:rPr>
          <w:rFonts w:ascii="Arial" w:hAnsi="Arial" w:cs="Arial"/>
          <w:sz w:val="22"/>
          <w:szCs w:val="22"/>
        </w:rPr>
        <w:t xml:space="preserve"> perspectives of the women they care for. In addition, patient-centred training focuses on understanding </w:t>
      </w:r>
      <w:r w:rsidR="0003192B">
        <w:rPr>
          <w:rFonts w:ascii="Arial" w:hAnsi="Arial" w:cs="Arial"/>
          <w:sz w:val="22"/>
          <w:szCs w:val="22"/>
        </w:rPr>
        <w:t xml:space="preserve">personal </w:t>
      </w:r>
      <w:r w:rsidRPr="00261BDC">
        <w:rPr>
          <w:rFonts w:ascii="Arial" w:hAnsi="Arial" w:cs="Arial"/>
          <w:sz w:val="22"/>
          <w:szCs w:val="22"/>
        </w:rPr>
        <w:t xml:space="preserve">needs, values, and experiences, which strengthens the ability to provide compassionate care. This is </w:t>
      </w:r>
      <w:r w:rsidR="00975E91" w:rsidRPr="00261BDC">
        <w:rPr>
          <w:rFonts w:ascii="Arial" w:hAnsi="Arial" w:cs="Arial"/>
          <w:sz w:val="22"/>
          <w:szCs w:val="22"/>
        </w:rPr>
        <w:t>critical</w:t>
      </w:r>
      <w:r w:rsidR="00975E91">
        <w:rPr>
          <w:rFonts w:ascii="Arial" w:hAnsi="Arial" w:cs="Arial"/>
          <w:sz w:val="22"/>
          <w:szCs w:val="22"/>
        </w:rPr>
        <w:t xml:space="preserve"> in this role</w:t>
      </w:r>
      <w:r w:rsidRPr="00261BDC">
        <w:rPr>
          <w:rFonts w:ascii="Arial" w:hAnsi="Arial" w:cs="Arial"/>
          <w:sz w:val="22"/>
          <w:szCs w:val="22"/>
        </w:rPr>
        <w:t xml:space="preserve">, as women </w:t>
      </w:r>
      <w:r w:rsidR="00975E91" w:rsidRPr="00261BDC">
        <w:rPr>
          <w:rFonts w:ascii="Arial" w:hAnsi="Arial" w:cs="Arial"/>
          <w:sz w:val="22"/>
          <w:szCs w:val="22"/>
        </w:rPr>
        <w:t>may possibly</w:t>
      </w:r>
      <w:r w:rsidRPr="00261BDC">
        <w:rPr>
          <w:rFonts w:ascii="Arial" w:hAnsi="Arial" w:cs="Arial"/>
          <w:sz w:val="22"/>
          <w:szCs w:val="22"/>
        </w:rPr>
        <w:t xml:space="preserve"> feel vulnerable during pregnancy and childbirth, and empathetic support can </w:t>
      </w:r>
      <w:r w:rsidR="00E71435" w:rsidRPr="00261BDC">
        <w:rPr>
          <w:rFonts w:ascii="Arial" w:hAnsi="Arial" w:cs="Arial"/>
          <w:sz w:val="22"/>
          <w:szCs w:val="22"/>
        </w:rPr>
        <w:t>substantially</w:t>
      </w:r>
      <w:r w:rsidRPr="00261BDC">
        <w:rPr>
          <w:rFonts w:ascii="Arial" w:hAnsi="Arial" w:cs="Arial"/>
          <w:sz w:val="22"/>
          <w:szCs w:val="22"/>
        </w:rPr>
        <w:t xml:space="preserve"> improve their overall experience and emotional </w:t>
      </w:r>
      <w:r w:rsidR="007D77AF" w:rsidRPr="00261BDC">
        <w:rPr>
          <w:rFonts w:ascii="Arial" w:hAnsi="Arial" w:cs="Arial"/>
          <w:sz w:val="22"/>
          <w:szCs w:val="22"/>
        </w:rPr>
        <w:t>welfare</w:t>
      </w:r>
      <w:r w:rsidRPr="00261BDC">
        <w:rPr>
          <w:rFonts w:ascii="Arial" w:hAnsi="Arial" w:cs="Arial"/>
          <w:sz w:val="22"/>
          <w:szCs w:val="22"/>
        </w:rPr>
        <w:t xml:space="preserve"> (Health Education England, 2019).</w:t>
      </w:r>
    </w:p>
    <w:p w14:paraId="6A2EED49" w14:textId="1C83BC23" w:rsidR="00261BDC" w:rsidRPr="00261BDC" w:rsidRDefault="00261BDC" w:rsidP="00FC3B4B">
      <w:pPr>
        <w:spacing w:after="30"/>
        <w:rPr>
          <w:rFonts w:ascii="Arial" w:hAnsi="Arial" w:cs="Arial"/>
          <w:sz w:val="22"/>
          <w:szCs w:val="22"/>
        </w:rPr>
      </w:pPr>
      <w:r w:rsidRPr="00261BDC">
        <w:rPr>
          <w:rFonts w:ascii="Arial" w:hAnsi="Arial" w:cs="Arial"/>
          <w:sz w:val="22"/>
          <w:szCs w:val="22"/>
        </w:rPr>
        <w:t xml:space="preserve">Finally, teamwork skills can be </w:t>
      </w:r>
      <w:r w:rsidR="00101BAB" w:rsidRPr="00261BDC">
        <w:rPr>
          <w:rFonts w:ascii="Arial" w:hAnsi="Arial" w:cs="Arial"/>
          <w:sz w:val="22"/>
          <w:szCs w:val="22"/>
        </w:rPr>
        <w:t>progressed</w:t>
      </w:r>
      <w:r w:rsidRPr="00261BDC">
        <w:rPr>
          <w:rFonts w:ascii="Arial" w:hAnsi="Arial" w:cs="Arial"/>
          <w:sz w:val="22"/>
          <w:szCs w:val="22"/>
        </w:rPr>
        <w:t xml:space="preserve"> through interprofessional learning and </w:t>
      </w:r>
      <w:r w:rsidR="00101BAB" w:rsidRPr="00261BDC">
        <w:rPr>
          <w:rFonts w:ascii="Arial" w:hAnsi="Arial" w:cs="Arial"/>
          <w:sz w:val="22"/>
          <w:szCs w:val="22"/>
        </w:rPr>
        <w:t>partnership</w:t>
      </w:r>
      <w:r w:rsidRPr="00261BDC">
        <w:rPr>
          <w:rFonts w:ascii="Arial" w:hAnsi="Arial" w:cs="Arial"/>
          <w:sz w:val="22"/>
          <w:szCs w:val="22"/>
        </w:rPr>
        <w:t xml:space="preserve"> with other healthcare professionals. This involves working </w:t>
      </w:r>
      <w:r w:rsidR="00CE0083" w:rsidRPr="00261BDC">
        <w:rPr>
          <w:rFonts w:ascii="Arial" w:hAnsi="Arial" w:cs="Arial"/>
          <w:sz w:val="22"/>
          <w:szCs w:val="22"/>
        </w:rPr>
        <w:t>together with</w:t>
      </w:r>
      <w:r w:rsidRPr="00261BDC">
        <w:rPr>
          <w:rFonts w:ascii="Arial" w:hAnsi="Arial" w:cs="Arial"/>
          <w:sz w:val="22"/>
          <w:szCs w:val="22"/>
        </w:rPr>
        <w:t xml:space="preserve"> doctors, nurses, and other </w:t>
      </w:r>
      <w:r w:rsidR="00FE5D54" w:rsidRPr="00261BDC">
        <w:rPr>
          <w:rFonts w:ascii="Arial" w:hAnsi="Arial" w:cs="Arial"/>
          <w:sz w:val="22"/>
          <w:szCs w:val="22"/>
        </w:rPr>
        <w:t>experts</w:t>
      </w:r>
      <w:r w:rsidRPr="00261BDC">
        <w:rPr>
          <w:rFonts w:ascii="Arial" w:hAnsi="Arial" w:cs="Arial"/>
          <w:sz w:val="22"/>
          <w:szCs w:val="22"/>
        </w:rPr>
        <w:t xml:space="preserve"> in both training and real clinical settings to develop effective communication and </w:t>
      </w:r>
      <w:r w:rsidR="00AF10A5" w:rsidRPr="00261BDC">
        <w:rPr>
          <w:rFonts w:ascii="Arial" w:hAnsi="Arial" w:cs="Arial"/>
          <w:sz w:val="22"/>
          <w:szCs w:val="22"/>
        </w:rPr>
        <w:t>organisation</w:t>
      </w:r>
      <w:r w:rsidRPr="00261BDC">
        <w:rPr>
          <w:rFonts w:ascii="Arial" w:hAnsi="Arial" w:cs="Arial"/>
          <w:sz w:val="22"/>
          <w:szCs w:val="22"/>
        </w:rPr>
        <w:t xml:space="preserve"> within a team. For</w:t>
      </w:r>
      <w:r w:rsidR="00A01BC0">
        <w:rPr>
          <w:rFonts w:ascii="Arial" w:hAnsi="Arial" w:cs="Arial"/>
          <w:sz w:val="22"/>
          <w:szCs w:val="22"/>
        </w:rPr>
        <w:t xml:space="preserve"> example</w:t>
      </w:r>
      <w:r w:rsidRPr="00261BDC">
        <w:rPr>
          <w:rFonts w:ascii="Arial" w:hAnsi="Arial" w:cs="Arial"/>
          <w:sz w:val="22"/>
          <w:szCs w:val="22"/>
        </w:rPr>
        <w:t xml:space="preserve">, </w:t>
      </w:r>
      <w:r w:rsidR="00A01BC0">
        <w:rPr>
          <w:rFonts w:ascii="Arial" w:hAnsi="Arial" w:cs="Arial"/>
          <w:sz w:val="22"/>
          <w:szCs w:val="22"/>
        </w:rPr>
        <w:t xml:space="preserve">taking part </w:t>
      </w:r>
      <w:r w:rsidRPr="00261BDC">
        <w:rPr>
          <w:rFonts w:ascii="Arial" w:hAnsi="Arial" w:cs="Arial"/>
          <w:sz w:val="22"/>
          <w:szCs w:val="22"/>
        </w:rPr>
        <w:t>in multidisciplinary team simulations can help</w:t>
      </w:r>
      <w:r w:rsidR="003142FA">
        <w:rPr>
          <w:rFonts w:ascii="Arial" w:hAnsi="Arial" w:cs="Arial"/>
          <w:sz w:val="22"/>
          <w:szCs w:val="22"/>
        </w:rPr>
        <w:t xml:space="preserve"> provide</w:t>
      </w:r>
      <w:r w:rsidRPr="00261BDC">
        <w:rPr>
          <w:rFonts w:ascii="Arial" w:hAnsi="Arial" w:cs="Arial"/>
          <w:sz w:val="22"/>
          <w:szCs w:val="22"/>
        </w:rPr>
        <w:t xml:space="preserve"> midwives </w:t>
      </w:r>
      <w:r w:rsidR="003142FA">
        <w:rPr>
          <w:rFonts w:ascii="Arial" w:hAnsi="Arial" w:cs="Arial"/>
          <w:sz w:val="22"/>
          <w:szCs w:val="22"/>
        </w:rPr>
        <w:t xml:space="preserve">with </w:t>
      </w:r>
      <w:r w:rsidRPr="00261BDC">
        <w:rPr>
          <w:rFonts w:ascii="Arial" w:hAnsi="Arial" w:cs="Arial"/>
          <w:sz w:val="22"/>
          <w:szCs w:val="22"/>
        </w:rPr>
        <w:t xml:space="preserve">practise responding to emergencies, such as complications during childbirth, where quick and effective teamwork is </w:t>
      </w:r>
      <w:r w:rsidR="00BE4D94" w:rsidRPr="00261BDC">
        <w:rPr>
          <w:rFonts w:ascii="Arial" w:hAnsi="Arial" w:cs="Arial"/>
          <w:sz w:val="22"/>
          <w:szCs w:val="22"/>
        </w:rPr>
        <w:t>crucial</w:t>
      </w:r>
      <w:r w:rsidRPr="00261BDC">
        <w:rPr>
          <w:rFonts w:ascii="Arial" w:hAnsi="Arial" w:cs="Arial"/>
          <w:sz w:val="22"/>
          <w:szCs w:val="22"/>
        </w:rPr>
        <w:t xml:space="preserve">. This strategy helps to build </w:t>
      </w:r>
      <w:r w:rsidR="003409F5">
        <w:rPr>
          <w:rFonts w:ascii="Arial" w:hAnsi="Arial" w:cs="Arial"/>
          <w:sz w:val="22"/>
          <w:szCs w:val="22"/>
        </w:rPr>
        <w:t xml:space="preserve">confidence </w:t>
      </w:r>
      <w:r w:rsidRPr="00261BDC">
        <w:rPr>
          <w:rFonts w:ascii="Arial" w:hAnsi="Arial" w:cs="Arial"/>
          <w:sz w:val="22"/>
          <w:szCs w:val="22"/>
        </w:rPr>
        <w:t xml:space="preserve">between professionals, improves understanding of each other’s roles, and enhances the ability to work together under pressure. As a result, care can be delivered more efficiently and safely, </w:t>
      </w:r>
      <w:r w:rsidR="004B7301" w:rsidRPr="00261BDC">
        <w:rPr>
          <w:rFonts w:ascii="Arial" w:hAnsi="Arial" w:cs="Arial"/>
          <w:sz w:val="22"/>
          <w:szCs w:val="22"/>
        </w:rPr>
        <w:t>guaranteeing</w:t>
      </w:r>
      <w:r w:rsidRPr="00261BDC">
        <w:rPr>
          <w:rFonts w:ascii="Arial" w:hAnsi="Arial" w:cs="Arial"/>
          <w:sz w:val="22"/>
          <w:szCs w:val="22"/>
        </w:rPr>
        <w:t xml:space="preserve"> better </w:t>
      </w:r>
      <w:r w:rsidR="007D0760">
        <w:rPr>
          <w:rFonts w:ascii="Arial" w:hAnsi="Arial" w:cs="Arial"/>
          <w:sz w:val="22"/>
          <w:szCs w:val="22"/>
        </w:rPr>
        <w:t xml:space="preserve">results </w:t>
      </w:r>
      <w:r w:rsidRPr="00261BDC">
        <w:rPr>
          <w:rFonts w:ascii="Arial" w:hAnsi="Arial" w:cs="Arial"/>
          <w:sz w:val="22"/>
          <w:szCs w:val="22"/>
        </w:rPr>
        <w:t xml:space="preserve">for both mother and baby. Strong teamwork also </w:t>
      </w:r>
      <w:r w:rsidR="007D0760" w:rsidRPr="00261BDC">
        <w:rPr>
          <w:rFonts w:ascii="Arial" w:hAnsi="Arial" w:cs="Arial"/>
          <w:sz w:val="22"/>
          <w:szCs w:val="22"/>
        </w:rPr>
        <w:t>decreases</w:t>
      </w:r>
      <w:r w:rsidRPr="00261BDC">
        <w:rPr>
          <w:rFonts w:ascii="Arial" w:hAnsi="Arial" w:cs="Arial"/>
          <w:sz w:val="22"/>
          <w:szCs w:val="22"/>
        </w:rPr>
        <w:t xml:space="preserve"> the risk of errors and </w:t>
      </w:r>
      <w:r w:rsidR="007D0760" w:rsidRPr="00261BDC">
        <w:rPr>
          <w:rFonts w:ascii="Arial" w:hAnsi="Arial" w:cs="Arial"/>
          <w:sz w:val="22"/>
          <w:szCs w:val="22"/>
        </w:rPr>
        <w:t>increases</w:t>
      </w:r>
      <w:r w:rsidRPr="00261BDC">
        <w:rPr>
          <w:rFonts w:ascii="Arial" w:hAnsi="Arial" w:cs="Arial"/>
          <w:sz w:val="22"/>
          <w:szCs w:val="22"/>
        </w:rPr>
        <w:t xml:space="preserve"> the overall quality of care provided (Nursing and Midwifery Council, 2018).</w:t>
      </w:r>
    </w:p>
    <w:p w14:paraId="25520946" w14:textId="19B405B2" w:rsidR="00261BDC" w:rsidRDefault="00261BDC" w:rsidP="00FC3B4B">
      <w:pPr>
        <w:spacing w:after="30"/>
        <w:rPr>
          <w:rFonts w:ascii="Arial" w:hAnsi="Arial" w:cs="Arial"/>
          <w:sz w:val="22"/>
          <w:szCs w:val="22"/>
        </w:rPr>
      </w:pPr>
      <w:r w:rsidRPr="00261BDC">
        <w:rPr>
          <w:rFonts w:ascii="Arial" w:hAnsi="Arial" w:cs="Arial"/>
          <w:sz w:val="22"/>
          <w:szCs w:val="22"/>
        </w:rPr>
        <w:t xml:space="preserve">Overall, strategies such as continuous professional development, reflective practice, and interprofessional collaboration are </w:t>
      </w:r>
      <w:r w:rsidR="0067500E" w:rsidRPr="00261BDC">
        <w:rPr>
          <w:rFonts w:ascii="Arial" w:hAnsi="Arial" w:cs="Arial"/>
          <w:sz w:val="22"/>
          <w:szCs w:val="22"/>
        </w:rPr>
        <w:t>substantially</w:t>
      </w:r>
      <w:r w:rsidRPr="00261BDC">
        <w:rPr>
          <w:rFonts w:ascii="Arial" w:hAnsi="Arial" w:cs="Arial"/>
          <w:sz w:val="22"/>
          <w:szCs w:val="22"/>
        </w:rPr>
        <w:t xml:space="preserve"> effective in </w:t>
      </w:r>
      <w:r w:rsidR="00DA1068" w:rsidRPr="00261BDC">
        <w:rPr>
          <w:rFonts w:ascii="Arial" w:hAnsi="Arial" w:cs="Arial"/>
          <w:sz w:val="22"/>
          <w:szCs w:val="22"/>
        </w:rPr>
        <w:t>improving</w:t>
      </w:r>
      <w:r w:rsidRPr="00261BDC">
        <w:rPr>
          <w:rFonts w:ascii="Arial" w:hAnsi="Arial" w:cs="Arial"/>
          <w:sz w:val="22"/>
          <w:szCs w:val="22"/>
        </w:rPr>
        <w:t xml:space="preserve"> the key skills required </w:t>
      </w:r>
      <w:r w:rsidR="00DA1068">
        <w:rPr>
          <w:rFonts w:ascii="Arial" w:hAnsi="Arial" w:cs="Arial"/>
          <w:sz w:val="22"/>
          <w:szCs w:val="22"/>
        </w:rPr>
        <w:t>to be a midwife</w:t>
      </w:r>
      <w:r w:rsidRPr="00261BDC">
        <w:rPr>
          <w:rFonts w:ascii="Arial" w:hAnsi="Arial" w:cs="Arial"/>
          <w:sz w:val="22"/>
          <w:szCs w:val="22"/>
        </w:rPr>
        <w:t>. These approaches</w:t>
      </w:r>
      <w:r w:rsidR="007408D0">
        <w:rPr>
          <w:rFonts w:ascii="Arial" w:hAnsi="Arial" w:cs="Arial"/>
          <w:sz w:val="22"/>
          <w:szCs w:val="22"/>
        </w:rPr>
        <w:t xml:space="preserve"> listed</w:t>
      </w:r>
      <w:r w:rsidRPr="00261BDC">
        <w:rPr>
          <w:rFonts w:ascii="Arial" w:hAnsi="Arial" w:cs="Arial"/>
          <w:sz w:val="22"/>
          <w:szCs w:val="22"/>
        </w:rPr>
        <w:t xml:space="preserve"> not only improve individual performance but also contribute to </w:t>
      </w:r>
      <w:r w:rsidR="008861D5" w:rsidRPr="00261BDC">
        <w:rPr>
          <w:rFonts w:ascii="Arial" w:hAnsi="Arial" w:cs="Arial"/>
          <w:sz w:val="22"/>
          <w:szCs w:val="22"/>
        </w:rPr>
        <w:t>giving</w:t>
      </w:r>
      <w:r w:rsidRPr="00261BDC">
        <w:rPr>
          <w:rFonts w:ascii="Arial" w:hAnsi="Arial" w:cs="Arial"/>
          <w:sz w:val="22"/>
          <w:szCs w:val="22"/>
        </w:rPr>
        <w:t xml:space="preserve"> safe, effective, and compassionate care within the health and social care sector.</w:t>
      </w:r>
    </w:p>
    <w:p w14:paraId="67DCD62B" w14:textId="505EBCAD" w:rsidR="008861D5" w:rsidRDefault="00183C3E" w:rsidP="00FC3B4B">
      <w:pPr>
        <w:spacing w:after="30"/>
        <w:rPr>
          <w:rFonts w:ascii="Arial" w:hAnsi="Arial" w:cs="Arial"/>
          <w:b/>
          <w:bCs/>
          <w:sz w:val="22"/>
          <w:szCs w:val="22"/>
        </w:rPr>
      </w:pPr>
      <w:r w:rsidRPr="00183C3E">
        <w:rPr>
          <w:rFonts w:ascii="Arial" w:hAnsi="Arial" w:cs="Arial"/>
          <w:b/>
          <w:bCs/>
          <w:sz w:val="22"/>
          <w:szCs w:val="22"/>
        </w:rPr>
        <w:lastRenderedPageBreak/>
        <w:t>Conclusion</w:t>
      </w:r>
    </w:p>
    <w:p w14:paraId="471481D2" w14:textId="598CD17D" w:rsidR="00CD3F18" w:rsidRDefault="00CD3F18" w:rsidP="00FC3B4B">
      <w:pPr>
        <w:spacing w:after="30"/>
        <w:rPr>
          <w:rFonts w:ascii="Arial" w:hAnsi="Arial" w:cs="Arial"/>
          <w:sz w:val="22"/>
          <w:szCs w:val="22"/>
        </w:rPr>
      </w:pPr>
      <w:r>
        <w:rPr>
          <w:rFonts w:ascii="Arial" w:hAnsi="Arial" w:cs="Arial"/>
          <w:sz w:val="22"/>
          <w:szCs w:val="22"/>
        </w:rPr>
        <w:t>To conclude, t</w:t>
      </w:r>
      <w:r w:rsidRPr="00CD3F18">
        <w:rPr>
          <w:rFonts w:ascii="Arial" w:hAnsi="Arial" w:cs="Arial"/>
          <w:sz w:val="22"/>
          <w:szCs w:val="22"/>
        </w:rPr>
        <w:t xml:space="preserve">his report has </w:t>
      </w:r>
      <w:r w:rsidR="00360237" w:rsidRPr="00CD3F18">
        <w:rPr>
          <w:rFonts w:ascii="Arial" w:hAnsi="Arial" w:cs="Arial"/>
          <w:sz w:val="22"/>
          <w:szCs w:val="22"/>
        </w:rPr>
        <w:t>studied</w:t>
      </w:r>
      <w:r w:rsidRPr="00CD3F18">
        <w:rPr>
          <w:rFonts w:ascii="Arial" w:hAnsi="Arial" w:cs="Arial"/>
          <w:sz w:val="22"/>
          <w:szCs w:val="22"/>
        </w:rPr>
        <w:t xml:space="preserve"> the role of a midwife within the health and social care sector, highlighting the key duties and responsibilities </w:t>
      </w:r>
      <w:r w:rsidR="00360237">
        <w:rPr>
          <w:rFonts w:ascii="Arial" w:hAnsi="Arial" w:cs="Arial"/>
          <w:sz w:val="22"/>
          <w:szCs w:val="22"/>
        </w:rPr>
        <w:t xml:space="preserve">which are </w:t>
      </w:r>
      <w:r w:rsidRPr="00CD3F18">
        <w:rPr>
          <w:rFonts w:ascii="Arial" w:hAnsi="Arial" w:cs="Arial"/>
          <w:sz w:val="22"/>
          <w:szCs w:val="22"/>
        </w:rPr>
        <w:t xml:space="preserve">involved in supporting women throughout pregnancy, labour, and the postnatal period. It has also </w:t>
      </w:r>
      <w:r w:rsidR="009127C0" w:rsidRPr="00CD3F18">
        <w:rPr>
          <w:rFonts w:ascii="Arial" w:hAnsi="Arial" w:cs="Arial"/>
          <w:sz w:val="22"/>
          <w:szCs w:val="22"/>
        </w:rPr>
        <w:t>explored</w:t>
      </w:r>
      <w:r w:rsidRPr="00CD3F18">
        <w:rPr>
          <w:rFonts w:ascii="Arial" w:hAnsi="Arial" w:cs="Arial"/>
          <w:sz w:val="22"/>
          <w:szCs w:val="22"/>
        </w:rPr>
        <w:t xml:space="preserve"> three essential skills required for this role, including communication, empathy, and teamwork, </w:t>
      </w:r>
      <w:r w:rsidR="00673614" w:rsidRPr="00CD3F18">
        <w:rPr>
          <w:rFonts w:ascii="Arial" w:hAnsi="Arial" w:cs="Arial"/>
          <w:sz w:val="22"/>
          <w:szCs w:val="22"/>
        </w:rPr>
        <w:t>and</w:t>
      </w:r>
      <w:r w:rsidR="00EF0862">
        <w:rPr>
          <w:rFonts w:ascii="Arial" w:hAnsi="Arial" w:cs="Arial"/>
          <w:sz w:val="22"/>
          <w:szCs w:val="22"/>
        </w:rPr>
        <w:t xml:space="preserve"> </w:t>
      </w:r>
      <w:r w:rsidRPr="00CD3F18">
        <w:rPr>
          <w:rFonts w:ascii="Arial" w:hAnsi="Arial" w:cs="Arial"/>
          <w:sz w:val="22"/>
          <w:szCs w:val="22"/>
        </w:rPr>
        <w:t xml:space="preserve">explained why these skills are vital in ensuring safe, effective, and compassionate care. Furthermore, the report </w:t>
      </w:r>
      <w:r w:rsidR="00777DB1" w:rsidRPr="00CD3F18">
        <w:rPr>
          <w:rFonts w:ascii="Arial" w:hAnsi="Arial" w:cs="Arial"/>
          <w:sz w:val="22"/>
          <w:szCs w:val="22"/>
        </w:rPr>
        <w:t>examined</w:t>
      </w:r>
      <w:r w:rsidRPr="00CD3F18">
        <w:rPr>
          <w:rFonts w:ascii="Arial" w:hAnsi="Arial" w:cs="Arial"/>
          <w:sz w:val="22"/>
          <w:szCs w:val="22"/>
        </w:rPr>
        <w:t xml:space="preserve"> strategies to develop these skills, such as continuous professional development, reflective practice, and interprofessional collaboration, showing how they contribute to both personal and professional growth. These strategies </w:t>
      </w:r>
      <w:r w:rsidR="006E410B">
        <w:rPr>
          <w:rFonts w:ascii="Arial" w:hAnsi="Arial" w:cs="Arial"/>
          <w:sz w:val="22"/>
          <w:szCs w:val="22"/>
        </w:rPr>
        <w:t xml:space="preserve">listed </w:t>
      </w:r>
      <w:r w:rsidRPr="00CD3F18">
        <w:rPr>
          <w:rFonts w:ascii="Arial" w:hAnsi="Arial" w:cs="Arial"/>
          <w:sz w:val="22"/>
          <w:szCs w:val="22"/>
        </w:rPr>
        <w:t xml:space="preserve">not only </w:t>
      </w:r>
      <w:r w:rsidR="003452EA" w:rsidRPr="00CD3F18">
        <w:rPr>
          <w:rFonts w:ascii="Arial" w:hAnsi="Arial" w:cs="Arial"/>
          <w:sz w:val="22"/>
          <w:szCs w:val="22"/>
        </w:rPr>
        <w:t>increase</w:t>
      </w:r>
      <w:r w:rsidRPr="00CD3F18">
        <w:rPr>
          <w:rFonts w:ascii="Arial" w:hAnsi="Arial" w:cs="Arial"/>
          <w:sz w:val="22"/>
          <w:szCs w:val="22"/>
        </w:rPr>
        <w:t xml:space="preserve"> individual performance but also </w:t>
      </w:r>
      <w:r w:rsidR="003452EA" w:rsidRPr="00CD3F18">
        <w:rPr>
          <w:rFonts w:ascii="Arial" w:hAnsi="Arial" w:cs="Arial"/>
          <w:sz w:val="22"/>
          <w:szCs w:val="22"/>
        </w:rPr>
        <w:t>enhance</w:t>
      </w:r>
      <w:r w:rsidRPr="00CD3F18">
        <w:rPr>
          <w:rFonts w:ascii="Arial" w:hAnsi="Arial" w:cs="Arial"/>
          <w:sz w:val="22"/>
          <w:szCs w:val="22"/>
        </w:rPr>
        <w:t xml:space="preserve"> the overall quality of care provided to patients. Overall, midwifery is a </w:t>
      </w:r>
      <w:r w:rsidR="003452EA" w:rsidRPr="00CD3F18">
        <w:rPr>
          <w:rFonts w:ascii="Arial" w:hAnsi="Arial" w:cs="Arial"/>
          <w:sz w:val="22"/>
          <w:szCs w:val="22"/>
        </w:rPr>
        <w:t>very</w:t>
      </w:r>
      <w:r w:rsidRPr="00CD3F18">
        <w:rPr>
          <w:rFonts w:ascii="Arial" w:hAnsi="Arial" w:cs="Arial"/>
          <w:sz w:val="22"/>
          <w:szCs w:val="22"/>
        </w:rPr>
        <w:t xml:space="preserve"> demanding yet rewarding profession that requires a combination of knowledge, practical ability, and interpersonal skills. Developing and </w:t>
      </w:r>
      <w:r w:rsidR="00631FAC" w:rsidRPr="00CD3F18">
        <w:rPr>
          <w:rFonts w:ascii="Arial" w:hAnsi="Arial" w:cs="Arial"/>
          <w:sz w:val="22"/>
          <w:szCs w:val="22"/>
        </w:rPr>
        <w:t>constantly</w:t>
      </w:r>
      <w:r w:rsidRPr="00CD3F18">
        <w:rPr>
          <w:rFonts w:ascii="Arial" w:hAnsi="Arial" w:cs="Arial"/>
          <w:sz w:val="22"/>
          <w:szCs w:val="22"/>
        </w:rPr>
        <w:t xml:space="preserve"> improving these skills is essential </w:t>
      </w:r>
      <w:r w:rsidR="008163B4">
        <w:rPr>
          <w:rFonts w:ascii="Arial" w:hAnsi="Arial" w:cs="Arial"/>
          <w:sz w:val="22"/>
          <w:szCs w:val="22"/>
        </w:rPr>
        <w:t xml:space="preserve">in </w:t>
      </w:r>
      <w:r w:rsidRPr="00CD3F18">
        <w:rPr>
          <w:rFonts w:ascii="Arial" w:hAnsi="Arial" w:cs="Arial"/>
          <w:sz w:val="22"/>
          <w:szCs w:val="22"/>
        </w:rPr>
        <w:t>provid</w:t>
      </w:r>
      <w:r w:rsidR="008163B4">
        <w:rPr>
          <w:rFonts w:ascii="Arial" w:hAnsi="Arial" w:cs="Arial"/>
          <w:sz w:val="22"/>
          <w:szCs w:val="22"/>
        </w:rPr>
        <w:t>ing</w:t>
      </w:r>
      <w:r w:rsidRPr="00CD3F18">
        <w:rPr>
          <w:rFonts w:ascii="Arial" w:hAnsi="Arial" w:cs="Arial"/>
          <w:sz w:val="22"/>
          <w:szCs w:val="22"/>
        </w:rPr>
        <w:t xml:space="preserve"> high-quality care and achiev</w:t>
      </w:r>
      <w:r w:rsidR="00794EB2">
        <w:rPr>
          <w:rFonts w:ascii="Arial" w:hAnsi="Arial" w:cs="Arial"/>
          <w:sz w:val="22"/>
          <w:szCs w:val="22"/>
        </w:rPr>
        <w:t>ing</w:t>
      </w:r>
      <w:r w:rsidRPr="00CD3F18">
        <w:rPr>
          <w:rFonts w:ascii="Arial" w:hAnsi="Arial" w:cs="Arial"/>
          <w:sz w:val="22"/>
          <w:szCs w:val="22"/>
        </w:rPr>
        <w:t xml:space="preserve"> positive outcomes for both mother and baby.</w:t>
      </w:r>
    </w:p>
    <w:p w14:paraId="5C454F01" w14:textId="77777777" w:rsidR="00794EB2" w:rsidRDefault="00794EB2" w:rsidP="00FC3B4B">
      <w:pPr>
        <w:spacing w:after="30"/>
        <w:rPr>
          <w:rFonts w:ascii="Arial" w:hAnsi="Arial" w:cs="Arial"/>
          <w:sz w:val="22"/>
          <w:szCs w:val="22"/>
        </w:rPr>
      </w:pPr>
    </w:p>
    <w:p w14:paraId="6E1B0613" w14:textId="77777777" w:rsidR="00794EB2" w:rsidRDefault="00794EB2" w:rsidP="00CD3F18">
      <w:pPr>
        <w:rPr>
          <w:rFonts w:ascii="Arial" w:hAnsi="Arial" w:cs="Arial"/>
          <w:sz w:val="22"/>
          <w:szCs w:val="22"/>
        </w:rPr>
      </w:pPr>
    </w:p>
    <w:p w14:paraId="2F11B11C" w14:textId="77777777" w:rsidR="007561C8" w:rsidRDefault="007561C8" w:rsidP="00CD3F18">
      <w:pPr>
        <w:rPr>
          <w:rFonts w:ascii="Arial" w:hAnsi="Arial" w:cs="Arial"/>
          <w:sz w:val="22"/>
          <w:szCs w:val="22"/>
        </w:rPr>
      </w:pPr>
    </w:p>
    <w:p w14:paraId="0770099E" w14:textId="77777777" w:rsidR="007561C8" w:rsidRDefault="007561C8" w:rsidP="00CD3F18">
      <w:pPr>
        <w:rPr>
          <w:rFonts w:ascii="Arial" w:hAnsi="Arial" w:cs="Arial"/>
          <w:sz w:val="22"/>
          <w:szCs w:val="22"/>
        </w:rPr>
      </w:pPr>
    </w:p>
    <w:p w14:paraId="20BA65A3" w14:textId="77777777" w:rsidR="007561C8" w:rsidRDefault="007561C8" w:rsidP="00CD3F18">
      <w:pPr>
        <w:rPr>
          <w:rFonts w:ascii="Arial" w:hAnsi="Arial" w:cs="Arial"/>
          <w:sz w:val="22"/>
          <w:szCs w:val="22"/>
        </w:rPr>
      </w:pPr>
    </w:p>
    <w:p w14:paraId="27C39D24" w14:textId="77777777" w:rsidR="007561C8" w:rsidRDefault="007561C8" w:rsidP="00CD3F18">
      <w:pPr>
        <w:rPr>
          <w:rFonts w:ascii="Arial" w:hAnsi="Arial" w:cs="Arial"/>
          <w:sz w:val="22"/>
          <w:szCs w:val="22"/>
        </w:rPr>
      </w:pPr>
    </w:p>
    <w:p w14:paraId="6BF41A82" w14:textId="77777777" w:rsidR="007561C8" w:rsidRDefault="007561C8" w:rsidP="00CD3F18">
      <w:pPr>
        <w:rPr>
          <w:rFonts w:ascii="Arial" w:hAnsi="Arial" w:cs="Arial"/>
          <w:sz w:val="22"/>
          <w:szCs w:val="22"/>
        </w:rPr>
      </w:pPr>
    </w:p>
    <w:p w14:paraId="24579121" w14:textId="77777777" w:rsidR="007561C8" w:rsidRDefault="007561C8" w:rsidP="00CD3F18">
      <w:pPr>
        <w:rPr>
          <w:rFonts w:ascii="Arial" w:hAnsi="Arial" w:cs="Arial"/>
          <w:sz w:val="22"/>
          <w:szCs w:val="22"/>
        </w:rPr>
      </w:pPr>
    </w:p>
    <w:p w14:paraId="6F267621" w14:textId="77777777" w:rsidR="007561C8" w:rsidRDefault="007561C8" w:rsidP="00CD3F18">
      <w:pPr>
        <w:rPr>
          <w:rFonts w:ascii="Arial" w:hAnsi="Arial" w:cs="Arial"/>
          <w:sz w:val="22"/>
          <w:szCs w:val="22"/>
        </w:rPr>
      </w:pPr>
    </w:p>
    <w:p w14:paraId="4D68A9E6" w14:textId="77777777" w:rsidR="007561C8" w:rsidRDefault="007561C8" w:rsidP="00CD3F18">
      <w:pPr>
        <w:rPr>
          <w:rFonts w:ascii="Arial" w:hAnsi="Arial" w:cs="Arial"/>
          <w:sz w:val="22"/>
          <w:szCs w:val="22"/>
        </w:rPr>
      </w:pPr>
    </w:p>
    <w:p w14:paraId="2224CACF" w14:textId="77777777" w:rsidR="007561C8" w:rsidRDefault="007561C8" w:rsidP="00CD3F18">
      <w:pPr>
        <w:rPr>
          <w:rFonts w:ascii="Arial" w:hAnsi="Arial" w:cs="Arial"/>
          <w:sz w:val="22"/>
          <w:szCs w:val="22"/>
        </w:rPr>
      </w:pPr>
    </w:p>
    <w:p w14:paraId="27097D40" w14:textId="77777777" w:rsidR="007561C8" w:rsidRDefault="007561C8" w:rsidP="00CD3F18">
      <w:pPr>
        <w:rPr>
          <w:rFonts w:ascii="Arial" w:hAnsi="Arial" w:cs="Arial"/>
          <w:sz w:val="22"/>
          <w:szCs w:val="22"/>
        </w:rPr>
      </w:pPr>
    </w:p>
    <w:p w14:paraId="31A27710" w14:textId="77777777" w:rsidR="007561C8" w:rsidRDefault="007561C8" w:rsidP="00CD3F18">
      <w:pPr>
        <w:rPr>
          <w:rFonts w:ascii="Arial" w:hAnsi="Arial" w:cs="Arial"/>
          <w:sz w:val="22"/>
          <w:szCs w:val="22"/>
        </w:rPr>
      </w:pPr>
    </w:p>
    <w:p w14:paraId="6593F46D" w14:textId="77777777" w:rsidR="007561C8" w:rsidRDefault="007561C8" w:rsidP="00CD3F18">
      <w:pPr>
        <w:rPr>
          <w:rFonts w:ascii="Arial" w:hAnsi="Arial" w:cs="Arial"/>
          <w:sz w:val="22"/>
          <w:szCs w:val="22"/>
        </w:rPr>
      </w:pPr>
    </w:p>
    <w:p w14:paraId="541CA90C" w14:textId="77777777" w:rsidR="007561C8" w:rsidRDefault="007561C8" w:rsidP="00CD3F18">
      <w:pPr>
        <w:rPr>
          <w:rFonts w:ascii="Arial" w:hAnsi="Arial" w:cs="Arial"/>
          <w:sz w:val="22"/>
          <w:szCs w:val="22"/>
        </w:rPr>
      </w:pPr>
    </w:p>
    <w:p w14:paraId="4431C81D" w14:textId="77777777" w:rsidR="00FC3B4B" w:rsidRDefault="00FC3B4B" w:rsidP="00CD3F18">
      <w:pPr>
        <w:rPr>
          <w:rFonts w:ascii="Arial" w:hAnsi="Arial" w:cs="Arial"/>
          <w:sz w:val="22"/>
          <w:szCs w:val="22"/>
        </w:rPr>
      </w:pPr>
    </w:p>
    <w:p w14:paraId="1886F7BD" w14:textId="77777777" w:rsidR="00DB4BC1" w:rsidRDefault="00DB4BC1" w:rsidP="00CD3F18">
      <w:pPr>
        <w:rPr>
          <w:rFonts w:ascii="Arial" w:hAnsi="Arial" w:cs="Arial"/>
          <w:sz w:val="22"/>
          <w:szCs w:val="22"/>
        </w:rPr>
      </w:pPr>
    </w:p>
    <w:p w14:paraId="42B1050A" w14:textId="77777777" w:rsidR="00DB4BC1" w:rsidRDefault="00DB4BC1" w:rsidP="00CD3F18">
      <w:pPr>
        <w:rPr>
          <w:rFonts w:ascii="Arial" w:hAnsi="Arial" w:cs="Arial"/>
          <w:sz w:val="22"/>
          <w:szCs w:val="22"/>
        </w:rPr>
      </w:pPr>
    </w:p>
    <w:p w14:paraId="5631188C" w14:textId="77777777" w:rsidR="00DB4BC1" w:rsidRDefault="00DB4BC1" w:rsidP="00CD3F18">
      <w:pPr>
        <w:rPr>
          <w:rFonts w:ascii="Arial" w:hAnsi="Arial" w:cs="Arial"/>
          <w:sz w:val="22"/>
          <w:szCs w:val="22"/>
        </w:rPr>
      </w:pPr>
    </w:p>
    <w:p w14:paraId="4F220137" w14:textId="77777777" w:rsidR="00DB4BC1" w:rsidRDefault="00DB4BC1" w:rsidP="00CD3F18">
      <w:pPr>
        <w:rPr>
          <w:rFonts w:ascii="Arial" w:hAnsi="Arial" w:cs="Arial"/>
          <w:sz w:val="22"/>
          <w:szCs w:val="22"/>
        </w:rPr>
      </w:pPr>
    </w:p>
    <w:p w14:paraId="1116924A" w14:textId="77777777" w:rsidR="00DB4BC1" w:rsidRDefault="00DB4BC1" w:rsidP="00CD3F18">
      <w:pPr>
        <w:rPr>
          <w:rFonts w:ascii="Arial" w:hAnsi="Arial" w:cs="Arial"/>
          <w:sz w:val="22"/>
          <w:szCs w:val="22"/>
        </w:rPr>
      </w:pPr>
    </w:p>
    <w:p w14:paraId="652582A6" w14:textId="77777777" w:rsidR="007561C8" w:rsidRDefault="007561C8" w:rsidP="00CD3F18">
      <w:pPr>
        <w:rPr>
          <w:rFonts w:ascii="Arial" w:hAnsi="Arial" w:cs="Arial"/>
          <w:sz w:val="22"/>
          <w:szCs w:val="22"/>
        </w:rPr>
      </w:pPr>
    </w:p>
    <w:p w14:paraId="2BBBB683" w14:textId="020C75F4" w:rsidR="007561C8" w:rsidRDefault="007561C8" w:rsidP="00FC3B4B">
      <w:pPr>
        <w:spacing w:after="30"/>
        <w:rPr>
          <w:rFonts w:ascii="Arial" w:hAnsi="Arial" w:cs="Arial"/>
          <w:b/>
          <w:bCs/>
          <w:sz w:val="22"/>
          <w:szCs w:val="22"/>
        </w:rPr>
      </w:pPr>
      <w:r w:rsidRPr="007561C8">
        <w:rPr>
          <w:rFonts w:ascii="Arial" w:hAnsi="Arial" w:cs="Arial"/>
          <w:b/>
          <w:bCs/>
          <w:sz w:val="22"/>
          <w:szCs w:val="22"/>
        </w:rPr>
        <w:lastRenderedPageBreak/>
        <w:t xml:space="preserve">References </w:t>
      </w:r>
    </w:p>
    <w:p w14:paraId="4900970A" w14:textId="597BAAB6" w:rsidR="0041450C" w:rsidRDefault="0041450C" w:rsidP="00FC3B4B">
      <w:pPr>
        <w:spacing w:after="30"/>
        <w:rPr>
          <w:rFonts w:ascii="Arial" w:hAnsi="Arial" w:cs="Arial"/>
          <w:sz w:val="22"/>
          <w:szCs w:val="22"/>
        </w:rPr>
      </w:pPr>
      <w:r w:rsidRPr="0041450C">
        <w:rPr>
          <w:rFonts w:ascii="Arial" w:hAnsi="Arial" w:cs="Arial"/>
          <w:sz w:val="22"/>
          <w:szCs w:val="22"/>
        </w:rPr>
        <w:t>BMC Pregnancy and Childbirth (2022) </w:t>
      </w:r>
      <w:r w:rsidRPr="0041450C">
        <w:rPr>
          <w:rFonts w:ascii="Arial" w:hAnsi="Arial" w:cs="Arial"/>
          <w:i/>
          <w:iCs/>
          <w:sz w:val="22"/>
          <w:szCs w:val="22"/>
        </w:rPr>
        <w:t>Midwives’ empathy and shared decision making from women’s perspective</w:t>
      </w:r>
      <w:r w:rsidRPr="0041450C">
        <w:rPr>
          <w:rFonts w:ascii="Arial" w:hAnsi="Arial" w:cs="Arial"/>
          <w:sz w:val="22"/>
          <w:szCs w:val="22"/>
        </w:rPr>
        <w:t>. Available at: </w:t>
      </w:r>
      <w:hyperlink r:id="rId7" w:tgtFrame="_blank" w:tooltip="Protected by Outlook: https://bmcpregnancychildbirth.biomedcentral.com/articles/10.1186/s12884-022-05041-y. Click or tap to follow the link." w:history="1">
        <w:r w:rsidRPr="0041450C">
          <w:rPr>
            <w:rStyle w:val="Hyperlink"/>
            <w:rFonts w:ascii="Arial" w:hAnsi="Arial" w:cs="Arial"/>
            <w:sz w:val="22"/>
            <w:szCs w:val="22"/>
          </w:rPr>
          <w:t>https://bmcpregnancychildbirth.biomedcentral.com/articles/10.1186/s12884-022-05041-y</w:t>
        </w:r>
      </w:hyperlink>
      <w:r w:rsidRPr="0041450C">
        <w:rPr>
          <w:rFonts w:ascii="Arial" w:hAnsi="Arial" w:cs="Arial"/>
          <w:sz w:val="22"/>
          <w:szCs w:val="22"/>
        </w:rPr>
        <w:t xml:space="preserve"> (Accessed: </w:t>
      </w:r>
      <w:r w:rsidR="00CF3C96">
        <w:rPr>
          <w:rFonts w:ascii="Arial" w:hAnsi="Arial" w:cs="Arial"/>
          <w:sz w:val="22"/>
          <w:szCs w:val="22"/>
        </w:rPr>
        <w:t>14</w:t>
      </w:r>
      <w:r w:rsidRPr="0041450C">
        <w:rPr>
          <w:rFonts w:ascii="Arial" w:hAnsi="Arial" w:cs="Arial"/>
          <w:sz w:val="22"/>
          <w:szCs w:val="22"/>
        </w:rPr>
        <w:t xml:space="preserve"> April 2026).</w:t>
      </w:r>
    </w:p>
    <w:p w14:paraId="21171429" w14:textId="77777777" w:rsidR="0041450C" w:rsidRPr="0041450C" w:rsidRDefault="0041450C" w:rsidP="00FC3B4B">
      <w:pPr>
        <w:spacing w:after="30"/>
        <w:rPr>
          <w:rFonts w:ascii="Arial" w:hAnsi="Arial" w:cs="Arial"/>
          <w:sz w:val="22"/>
          <w:szCs w:val="22"/>
        </w:rPr>
      </w:pPr>
    </w:p>
    <w:p w14:paraId="36AF3586" w14:textId="7DAF7AA7" w:rsidR="0041450C" w:rsidRPr="0041450C" w:rsidRDefault="0041450C" w:rsidP="00FC3B4B">
      <w:pPr>
        <w:spacing w:after="30"/>
        <w:rPr>
          <w:rFonts w:ascii="Arial" w:hAnsi="Arial" w:cs="Arial"/>
          <w:sz w:val="22"/>
          <w:szCs w:val="22"/>
        </w:rPr>
      </w:pPr>
      <w:r w:rsidRPr="0041450C">
        <w:rPr>
          <w:rFonts w:ascii="Arial" w:hAnsi="Arial" w:cs="Arial"/>
          <w:sz w:val="22"/>
          <w:szCs w:val="22"/>
        </w:rPr>
        <w:t>Health Education England (2019) </w:t>
      </w:r>
      <w:r w:rsidRPr="0041450C">
        <w:rPr>
          <w:rFonts w:ascii="Arial" w:hAnsi="Arial" w:cs="Arial"/>
          <w:i/>
          <w:iCs/>
          <w:sz w:val="22"/>
          <w:szCs w:val="22"/>
        </w:rPr>
        <w:t>Person-centred approaches in healthcare</w:t>
      </w:r>
      <w:r w:rsidRPr="0041450C">
        <w:rPr>
          <w:rFonts w:ascii="Arial" w:hAnsi="Arial" w:cs="Arial"/>
          <w:sz w:val="22"/>
          <w:szCs w:val="22"/>
        </w:rPr>
        <w:t>. Available at: </w:t>
      </w:r>
      <w:hyperlink r:id="rId8" w:tgtFrame="_blank" w:tooltip="Protected by Outlook: https://www.hee.nhs.uk/. Click or tap to follow the link." w:history="1">
        <w:r w:rsidRPr="0041450C">
          <w:rPr>
            <w:rStyle w:val="Hyperlink"/>
            <w:rFonts w:ascii="Arial" w:hAnsi="Arial" w:cs="Arial"/>
            <w:sz w:val="22"/>
            <w:szCs w:val="22"/>
          </w:rPr>
          <w:t>https://www.hee.nhs.uk</w:t>
        </w:r>
      </w:hyperlink>
      <w:r w:rsidRPr="0041450C">
        <w:rPr>
          <w:rFonts w:ascii="Arial" w:hAnsi="Arial" w:cs="Arial"/>
          <w:sz w:val="22"/>
          <w:szCs w:val="22"/>
        </w:rPr>
        <w:t xml:space="preserve"> (Accessed: </w:t>
      </w:r>
      <w:r w:rsidR="00CF3C96">
        <w:rPr>
          <w:rFonts w:ascii="Arial" w:hAnsi="Arial" w:cs="Arial"/>
          <w:sz w:val="22"/>
          <w:szCs w:val="22"/>
        </w:rPr>
        <w:t xml:space="preserve">14 </w:t>
      </w:r>
      <w:r w:rsidRPr="0041450C">
        <w:rPr>
          <w:rFonts w:ascii="Arial" w:hAnsi="Arial" w:cs="Arial"/>
          <w:sz w:val="22"/>
          <w:szCs w:val="22"/>
        </w:rPr>
        <w:t>April 2026).</w:t>
      </w:r>
    </w:p>
    <w:p w14:paraId="7AA515D1" w14:textId="0D6D322E" w:rsidR="0041450C" w:rsidRPr="0041450C" w:rsidRDefault="0041450C" w:rsidP="00FC3B4B">
      <w:pPr>
        <w:spacing w:after="30"/>
        <w:rPr>
          <w:rFonts w:ascii="Arial" w:hAnsi="Arial" w:cs="Arial"/>
          <w:sz w:val="22"/>
          <w:szCs w:val="22"/>
        </w:rPr>
      </w:pPr>
    </w:p>
    <w:p w14:paraId="2A42DF59" w14:textId="51D07F47" w:rsidR="0041450C" w:rsidRPr="0041450C" w:rsidRDefault="0041450C" w:rsidP="00FC3B4B">
      <w:pPr>
        <w:spacing w:after="30"/>
        <w:rPr>
          <w:rFonts w:ascii="Arial" w:hAnsi="Arial" w:cs="Arial"/>
          <w:sz w:val="22"/>
          <w:szCs w:val="22"/>
        </w:rPr>
      </w:pPr>
      <w:r w:rsidRPr="0041450C">
        <w:rPr>
          <w:rFonts w:ascii="Arial" w:hAnsi="Arial" w:cs="Arial"/>
          <w:sz w:val="22"/>
          <w:szCs w:val="22"/>
        </w:rPr>
        <w:t>Kourkouta, L. and Papathanasiou, I.V. (2021) </w:t>
      </w:r>
      <w:r w:rsidRPr="0041450C">
        <w:rPr>
          <w:rFonts w:ascii="Arial" w:hAnsi="Arial" w:cs="Arial"/>
          <w:i/>
          <w:iCs/>
          <w:sz w:val="22"/>
          <w:szCs w:val="22"/>
        </w:rPr>
        <w:t>Empathy in healthcare and midwifery care</w:t>
      </w:r>
      <w:r w:rsidRPr="0041450C">
        <w:rPr>
          <w:rFonts w:ascii="Arial" w:hAnsi="Arial" w:cs="Arial"/>
          <w:sz w:val="22"/>
          <w:szCs w:val="22"/>
        </w:rPr>
        <w:t>. Available at: </w:t>
      </w:r>
      <w:hyperlink r:id="rId9" w:tgtFrame="_blank" w:tooltip="Protected by Outlook: https://pmc.ncbi.nlm.nih.gov/articles/PMC7839101/. Click or tap to follow the link." w:history="1">
        <w:r w:rsidRPr="0041450C">
          <w:rPr>
            <w:rStyle w:val="Hyperlink"/>
            <w:rFonts w:ascii="Arial" w:hAnsi="Arial" w:cs="Arial"/>
            <w:sz w:val="22"/>
            <w:szCs w:val="22"/>
          </w:rPr>
          <w:t>https://pmc.ncbi.nlm.nih.gov/articles/PMC7839101/</w:t>
        </w:r>
      </w:hyperlink>
      <w:r w:rsidRPr="0041450C">
        <w:rPr>
          <w:rFonts w:ascii="Arial" w:hAnsi="Arial" w:cs="Arial"/>
          <w:sz w:val="22"/>
          <w:szCs w:val="22"/>
        </w:rPr>
        <w:t xml:space="preserve"> (Accessed: </w:t>
      </w:r>
      <w:r w:rsidR="00CF3C96">
        <w:rPr>
          <w:rFonts w:ascii="Arial" w:hAnsi="Arial" w:cs="Arial"/>
          <w:sz w:val="22"/>
          <w:szCs w:val="22"/>
        </w:rPr>
        <w:t xml:space="preserve">15 </w:t>
      </w:r>
      <w:r w:rsidRPr="0041450C">
        <w:rPr>
          <w:rFonts w:ascii="Arial" w:hAnsi="Arial" w:cs="Arial"/>
          <w:sz w:val="22"/>
          <w:szCs w:val="22"/>
        </w:rPr>
        <w:t>April 2026).</w:t>
      </w:r>
    </w:p>
    <w:p w14:paraId="627F2CE0" w14:textId="312AB48D" w:rsidR="0041450C" w:rsidRPr="0041450C" w:rsidRDefault="0041450C" w:rsidP="00FC3B4B">
      <w:pPr>
        <w:spacing w:after="30"/>
        <w:rPr>
          <w:rFonts w:ascii="Arial" w:hAnsi="Arial" w:cs="Arial"/>
          <w:sz w:val="22"/>
          <w:szCs w:val="22"/>
        </w:rPr>
      </w:pPr>
    </w:p>
    <w:p w14:paraId="6F34779A" w14:textId="53253904" w:rsidR="0041450C" w:rsidRDefault="0041450C" w:rsidP="00FC3B4B">
      <w:pPr>
        <w:spacing w:after="30"/>
        <w:rPr>
          <w:rFonts w:ascii="Arial" w:hAnsi="Arial" w:cs="Arial"/>
          <w:sz w:val="22"/>
          <w:szCs w:val="22"/>
        </w:rPr>
      </w:pPr>
      <w:r w:rsidRPr="0041450C">
        <w:rPr>
          <w:rFonts w:ascii="Arial" w:hAnsi="Arial" w:cs="Arial"/>
          <w:sz w:val="22"/>
          <w:szCs w:val="22"/>
        </w:rPr>
        <w:t>Nursing and Midwifery Council (2018) </w:t>
      </w:r>
      <w:r w:rsidRPr="0041450C">
        <w:rPr>
          <w:rFonts w:ascii="Arial" w:hAnsi="Arial" w:cs="Arial"/>
          <w:i/>
          <w:iCs/>
          <w:sz w:val="22"/>
          <w:szCs w:val="22"/>
        </w:rPr>
        <w:t>The Code: Professional standards of practice and behaviour for nurses, midwives and nursing associates</w:t>
      </w:r>
      <w:r w:rsidRPr="0041450C">
        <w:rPr>
          <w:rFonts w:ascii="Arial" w:hAnsi="Arial" w:cs="Arial"/>
          <w:sz w:val="22"/>
          <w:szCs w:val="22"/>
        </w:rPr>
        <w:t>. Available at: </w:t>
      </w:r>
      <w:hyperlink r:id="rId10" w:tgtFrame="_blank" w:tooltip="Protected by Outlook: https://www.nmc.org.uk/standards/code/. Click or tap to follow the link." w:history="1">
        <w:r w:rsidRPr="0041450C">
          <w:rPr>
            <w:rStyle w:val="Hyperlink"/>
            <w:rFonts w:ascii="Arial" w:hAnsi="Arial" w:cs="Arial"/>
            <w:sz w:val="22"/>
            <w:szCs w:val="22"/>
          </w:rPr>
          <w:t>https://www.nmc.org.uk/standards/code/</w:t>
        </w:r>
      </w:hyperlink>
      <w:r w:rsidRPr="0041450C">
        <w:rPr>
          <w:rFonts w:ascii="Arial" w:hAnsi="Arial" w:cs="Arial"/>
          <w:sz w:val="22"/>
          <w:szCs w:val="22"/>
        </w:rPr>
        <w:t xml:space="preserve"> (Accessed: </w:t>
      </w:r>
      <w:r w:rsidR="00CF3C96">
        <w:rPr>
          <w:rFonts w:ascii="Arial" w:hAnsi="Arial" w:cs="Arial"/>
          <w:sz w:val="22"/>
          <w:szCs w:val="22"/>
        </w:rPr>
        <w:t>1</w:t>
      </w:r>
      <w:r w:rsidR="00FC3B4B">
        <w:rPr>
          <w:rFonts w:ascii="Arial" w:hAnsi="Arial" w:cs="Arial"/>
          <w:sz w:val="22"/>
          <w:szCs w:val="22"/>
        </w:rPr>
        <w:t>7</w:t>
      </w:r>
      <w:r w:rsidRPr="0041450C">
        <w:rPr>
          <w:rFonts w:ascii="Arial" w:hAnsi="Arial" w:cs="Arial"/>
          <w:sz w:val="22"/>
          <w:szCs w:val="22"/>
        </w:rPr>
        <w:t xml:space="preserve"> April 2026).</w:t>
      </w:r>
    </w:p>
    <w:p w14:paraId="3D8840D7" w14:textId="77777777" w:rsidR="00FC3B4B" w:rsidRPr="0041450C" w:rsidRDefault="00FC3B4B" w:rsidP="00FC3B4B">
      <w:pPr>
        <w:spacing w:after="30"/>
        <w:rPr>
          <w:rFonts w:ascii="Arial" w:hAnsi="Arial" w:cs="Arial"/>
          <w:sz w:val="22"/>
          <w:szCs w:val="22"/>
        </w:rPr>
      </w:pPr>
    </w:p>
    <w:p w14:paraId="4ADD4A6D" w14:textId="04F46383" w:rsidR="0041450C" w:rsidRPr="0041450C" w:rsidRDefault="0041450C" w:rsidP="00FC3B4B">
      <w:pPr>
        <w:spacing w:after="30"/>
        <w:rPr>
          <w:rFonts w:ascii="Arial" w:hAnsi="Arial" w:cs="Arial"/>
          <w:sz w:val="22"/>
          <w:szCs w:val="22"/>
        </w:rPr>
      </w:pPr>
      <w:r w:rsidRPr="0041450C">
        <w:rPr>
          <w:rFonts w:ascii="Arial" w:hAnsi="Arial" w:cs="Arial"/>
          <w:sz w:val="22"/>
          <w:szCs w:val="22"/>
        </w:rPr>
        <w:t>Royal College of Midwives (2020) </w:t>
      </w:r>
      <w:r w:rsidRPr="0041450C">
        <w:rPr>
          <w:rFonts w:ascii="Arial" w:hAnsi="Arial" w:cs="Arial"/>
          <w:i/>
          <w:iCs/>
          <w:sz w:val="22"/>
          <w:szCs w:val="22"/>
        </w:rPr>
        <w:t>Work-based learning and development for midwives</w:t>
      </w:r>
      <w:r w:rsidRPr="0041450C">
        <w:rPr>
          <w:rFonts w:ascii="Arial" w:hAnsi="Arial" w:cs="Arial"/>
          <w:sz w:val="22"/>
          <w:szCs w:val="22"/>
        </w:rPr>
        <w:t>. Available at: </w:t>
      </w:r>
      <w:hyperlink r:id="rId11" w:tgtFrame="_blank" w:tooltip="Protected by Outlook: https://www.rcm.org.uk/. Click or tap to follow the link." w:history="1">
        <w:r w:rsidRPr="0041450C">
          <w:rPr>
            <w:rStyle w:val="Hyperlink"/>
            <w:rFonts w:ascii="Arial" w:hAnsi="Arial" w:cs="Arial"/>
            <w:sz w:val="22"/>
            <w:szCs w:val="22"/>
          </w:rPr>
          <w:t>https://www.rcm.org.uk</w:t>
        </w:r>
      </w:hyperlink>
      <w:r w:rsidRPr="0041450C">
        <w:rPr>
          <w:rFonts w:ascii="Arial" w:hAnsi="Arial" w:cs="Arial"/>
          <w:sz w:val="22"/>
          <w:szCs w:val="22"/>
        </w:rPr>
        <w:t xml:space="preserve"> (Accessed: </w:t>
      </w:r>
      <w:r w:rsidR="00FC3B4B">
        <w:rPr>
          <w:rFonts w:ascii="Arial" w:hAnsi="Arial" w:cs="Arial"/>
          <w:sz w:val="22"/>
          <w:szCs w:val="22"/>
        </w:rPr>
        <w:t xml:space="preserve">20 </w:t>
      </w:r>
      <w:r w:rsidRPr="0041450C">
        <w:rPr>
          <w:rFonts w:ascii="Arial" w:hAnsi="Arial" w:cs="Arial"/>
          <w:sz w:val="22"/>
          <w:szCs w:val="22"/>
        </w:rPr>
        <w:t>April 2026).</w:t>
      </w:r>
    </w:p>
    <w:p w14:paraId="64B3A785" w14:textId="77777777" w:rsidR="007561C8" w:rsidRPr="007561C8" w:rsidRDefault="007561C8" w:rsidP="00CD3F18">
      <w:pPr>
        <w:rPr>
          <w:rFonts w:ascii="Arial" w:hAnsi="Arial" w:cs="Arial"/>
          <w:b/>
          <w:bCs/>
          <w:sz w:val="22"/>
          <w:szCs w:val="22"/>
        </w:rPr>
      </w:pPr>
    </w:p>
    <w:p w14:paraId="0B9D5B48" w14:textId="77777777" w:rsidR="00183C3E" w:rsidRPr="00183C3E" w:rsidRDefault="00183C3E" w:rsidP="00261BDC">
      <w:pPr>
        <w:rPr>
          <w:rFonts w:ascii="Arial" w:hAnsi="Arial" w:cs="Arial"/>
          <w:b/>
          <w:bCs/>
          <w:sz w:val="22"/>
          <w:szCs w:val="22"/>
        </w:rPr>
      </w:pPr>
    </w:p>
    <w:p w14:paraId="4BA0B1BF" w14:textId="573A90A7" w:rsidR="008C178E" w:rsidRDefault="007452FE">
      <w:pPr>
        <w:rPr>
          <w:rFonts w:ascii="Arial" w:hAnsi="Arial" w:cs="Arial"/>
          <w:sz w:val="22"/>
          <w:szCs w:val="22"/>
        </w:rPr>
      </w:pPr>
      <w:r>
        <w:rPr>
          <w:rFonts w:ascii="Arial" w:hAnsi="Arial" w:cs="Arial"/>
          <w:sz w:val="22"/>
          <w:szCs w:val="22"/>
        </w:rPr>
        <w:t xml:space="preserve"> </w:t>
      </w:r>
    </w:p>
    <w:p w14:paraId="34E02623" w14:textId="77777777" w:rsidR="008C178E" w:rsidRDefault="008C178E">
      <w:pPr>
        <w:rPr>
          <w:rFonts w:ascii="Arial" w:hAnsi="Arial" w:cs="Arial"/>
          <w:sz w:val="22"/>
          <w:szCs w:val="22"/>
        </w:rPr>
      </w:pPr>
    </w:p>
    <w:p w14:paraId="7B591B5B" w14:textId="77777777" w:rsidR="008C178E" w:rsidRDefault="008C178E">
      <w:pPr>
        <w:rPr>
          <w:rFonts w:ascii="Arial" w:hAnsi="Arial" w:cs="Arial"/>
          <w:sz w:val="22"/>
          <w:szCs w:val="22"/>
        </w:rPr>
      </w:pPr>
    </w:p>
    <w:p w14:paraId="2F767F1B" w14:textId="13C5A10C" w:rsidR="008C178E" w:rsidRPr="008C178E" w:rsidRDefault="008C178E">
      <w:pPr>
        <w:rPr>
          <w:rFonts w:ascii="Arial" w:hAnsi="Arial" w:cs="Arial"/>
          <w:sz w:val="22"/>
          <w:szCs w:val="22"/>
        </w:rPr>
      </w:pPr>
    </w:p>
    <w:sectPr w:rsidR="008C178E" w:rsidRPr="008C178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35A7D" w14:textId="77777777" w:rsidR="00300D4C" w:rsidRDefault="00300D4C" w:rsidP="008C178E">
      <w:pPr>
        <w:spacing w:after="0" w:line="240" w:lineRule="auto"/>
      </w:pPr>
      <w:r>
        <w:separator/>
      </w:r>
    </w:p>
  </w:endnote>
  <w:endnote w:type="continuationSeparator" w:id="0">
    <w:p w14:paraId="3955AE4A" w14:textId="77777777" w:rsidR="00300D4C" w:rsidRDefault="00300D4C" w:rsidP="008C17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2846786"/>
      <w:docPartObj>
        <w:docPartGallery w:val="Page Numbers (Bottom of Page)"/>
        <w:docPartUnique/>
      </w:docPartObj>
    </w:sdtPr>
    <w:sdtContent>
      <w:p w14:paraId="6A53FED2" w14:textId="77777777" w:rsidR="00A27534" w:rsidRDefault="00A27534">
        <w:pPr>
          <w:pStyle w:val="Footer"/>
          <w:jc w:val="right"/>
        </w:pPr>
      </w:p>
      <w:p w14:paraId="0238B70F" w14:textId="45D3D30A" w:rsidR="00A27534" w:rsidRDefault="00A27534">
        <w:pPr>
          <w:pStyle w:val="Footer"/>
          <w:jc w:val="right"/>
        </w:pPr>
        <w:r>
          <w:fldChar w:fldCharType="begin"/>
        </w:r>
        <w:r>
          <w:instrText>PAGE   \* MERGEFORMAT</w:instrText>
        </w:r>
        <w:r>
          <w:fldChar w:fldCharType="separate"/>
        </w:r>
        <w:r>
          <w:t>2</w:t>
        </w:r>
        <w:r>
          <w:fldChar w:fldCharType="end"/>
        </w:r>
      </w:p>
    </w:sdtContent>
  </w:sdt>
  <w:p w14:paraId="2A34DCC8" w14:textId="77777777" w:rsidR="00A27534" w:rsidRDefault="00A27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B4125" w14:textId="77777777" w:rsidR="00300D4C" w:rsidRDefault="00300D4C" w:rsidP="008C178E">
      <w:pPr>
        <w:spacing w:after="0" w:line="240" w:lineRule="auto"/>
      </w:pPr>
      <w:r>
        <w:separator/>
      </w:r>
    </w:p>
  </w:footnote>
  <w:footnote w:type="continuationSeparator" w:id="0">
    <w:p w14:paraId="6D5E5F32" w14:textId="77777777" w:rsidR="00300D4C" w:rsidRDefault="00300D4C" w:rsidP="008C17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5D8"/>
    <w:rsid w:val="00002BC4"/>
    <w:rsid w:val="0003192B"/>
    <w:rsid w:val="000459EA"/>
    <w:rsid w:val="000531A7"/>
    <w:rsid w:val="00054E58"/>
    <w:rsid w:val="0008071B"/>
    <w:rsid w:val="00093F74"/>
    <w:rsid w:val="00097F9D"/>
    <w:rsid w:val="000C25D8"/>
    <w:rsid w:val="000D5CC3"/>
    <w:rsid w:val="000D5F05"/>
    <w:rsid w:val="000E5B9B"/>
    <w:rsid w:val="00101BAB"/>
    <w:rsid w:val="00132EB6"/>
    <w:rsid w:val="001464D4"/>
    <w:rsid w:val="0017088C"/>
    <w:rsid w:val="00183C3E"/>
    <w:rsid w:val="0018591B"/>
    <w:rsid w:val="001C06D8"/>
    <w:rsid w:val="001D4D4A"/>
    <w:rsid w:val="00212524"/>
    <w:rsid w:val="00215750"/>
    <w:rsid w:val="002217E8"/>
    <w:rsid w:val="00221BE8"/>
    <w:rsid w:val="0023270E"/>
    <w:rsid w:val="00233FF0"/>
    <w:rsid w:val="00261BDC"/>
    <w:rsid w:val="002B5F71"/>
    <w:rsid w:val="002F415D"/>
    <w:rsid w:val="002F54F8"/>
    <w:rsid w:val="002F5D86"/>
    <w:rsid w:val="00300D4C"/>
    <w:rsid w:val="003142FA"/>
    <w:rsid w:val="003409F5"/>
    <w:rsid w:val="003452EA"/>
    <w:rsid w:val="0034582D"/>
    <w:rsid w:val="00360237"/>
    <w:rsid w:val="00370899"/>
    <w:rsid w:val="00375B6F"/>
    <w:rsid w:val="00385A31"/>
    <w:rsid w:val="003C3B42"/>
    <w:rsid w:val="00404D4F"/>
    <w:rsid w:val="0041450C"/>
    <w:rsid w:val="0042077D"/>
    <w:rsid w:val="0043144D"/>
    <w:rsid w:val="00442798"/>
    <w:rsid w:val="00447A00"/>
    <w:rsid w:val="0047148E"/>
    <w:rsid w:val="004961E1"/>
    <w:rsid w:val="004A1DDB"/>
    <w:rsid w:val="004B5B3C"/>
    <w:rsid w:val="004B7301"/>
    <w:rsid w:val="004C56AA"/>
    <w:rsid w:val="004F5C14"/>
    <w:rsid w:val="00526405"/>
    <w:rsid w:val="00531B8F"/>
    <w:rsid w:val="005366AB"/>
    <w:rsid w:val="00545DE2"/>
    <w:rsid w:val="0055168A"/>
    <w:rsid w:val="00552CE2"/>
    <w:rsid w:val="005623DF"/>
    <w:rsid w:val="00566B84"/>
    <w:rsid w:val="00594032"/>
    <w:rsid w:val="00594D17"/>
    <w:rsid w:val="005B228A"/>
    <w:rsid w:val="005B3DCD"/>
    <w:rsid w:val="005D5511"/>
    <w:rsid w:val="00631FAC"/>
    <w:rsid w:val="00673614"/>
    <w:rsid w:val="0067500E"/>
    <w:rsid w:val="006806A5"/>
    <w:rsid w:val="00697502"/>
    <w:rsid w:val="006E410B"/>
    <w:rsid w:val="007408D0"/>
    <w:rsid w:val="007452FE"/>
    <w:rsid w:val="007561C8"/>
    <w:rsid w:val="007564F1"/>
    <w:rsid w:val="00765B45"/>
    <w:rsid w:val="00777DB1"/>
    <w:rsid w:val="00794EB2"/>
    <w:rsid w:val="007D0760"/>
    <w:rsid w:val="007D77AF"/>
    <w:rsid w:val="007E4C63"/>
    <w:rsid w:val="007F0796"/>
    <w:rsid w:val="007F406D"/>
    <w:rsid w:val="008163B4"/>
    <w:rsid w:val="00830BAF"/>
    <w:rsid w:val="0083163E"/>
    <w:rsid w:val="00836934"/>
    <w:rsid w:val="00843545"/>
    <w:rsid w:val="0086328F"/>
    <w:rsid w:val="008861D5"/>
    <w:rsid w:val="00890E71"/>
    <w:rsid w:val="008C178E"/>
    <w:rsid w:val="009127C0"/>
    <w:rsid w:val="00956DB8"/>
    <w:rsid w:val="00975E91"/>
    <w:rsid w:val="0098254E"/>
    <w:rsid w:val="009A271E"/>
    <w:rsid w:val="00A01BC0"/>
    <w:rsid w:val="00A1559D"/>
    <w:rsid w:val="00A27534"/>
    <w:rsid w:val="00A45430"/>
    <w:rsid w:val="00A73675"/>
    <w:rsid w:val="00AB2F9D"/>
    <w:rsid w:val="00AE60D2"/>
    <w:rsid w:val="00AF075B"/>
    <w:rsid w:val="00AF10A5"/>
    <w:rsid w:val="00B72DBB"/>
    <w:rsid w:val="00B86742"/>
    <w:rsid w:val="00B8764A"/>
    <w:rsid w:val="00BE393B"/>
    <w:rsid w:val="00BE4D94"/>
    <w:rsid w:val="00C01C5D"/>
    <w:rsid w:val="00C16BE4"/>
    <w:rsid w:val="00C53BE0"/>
    <w:rsid w:val="00C627E5"/>
    <w:rsid w:val="00C70583"/>
    <w:rsid w:val="00C830C0"/>
    <w:rsid w:val="00CD1CB5"/>
    <w:rsid w:val="00CD3F18"/>
    <w:rsid w:val="00CE0083"/>
    <w:rsid w:val="00CF3C96"/>
    <w:rsid w:val="00D0239C"/>
    <w:rsid w:val="00D059A3"/>
    <w:rsid w:val="00D24E10"/>
    <w:rsid w:val="00D25184"/>
    <w:rsid w:val="00D2788D"/>
    <w:rsid w:val="00D701C7"/>
    <w:rsid w:val="00DA1068"/>
    <w:rsid w:val="00DB4BC1"/>
    <w:rsid w:val="00E314CE"/>
    <w:rsid w:val="00E57AE2"/>
    <w:rsid w:val="00E6140A"/>
    <w:rsid w:val="00E70C7F"/>
    <w:rsid w:val="00E71435"/>
    <w:rsid w:val="00E83569"/>
    <w:rsid w:val="00E91CF6"/>
    <w:rsid w:val="00EA376D"/>
    <w:rsid w:val="00EC761C"/>
    <w:rsid w:val="00EE1100"/>
    <w:rsid w:val="00EF0862"/>
    <w:rsid w:val="00F04F1A"/>
    <w:rsid w:val="00F27932"/>
    <w:rsid w:val="00F404E9"/>
    <w:rsid w:val="00F56151"/>
    <w:rsid w:val="00F62AA7"/>
    <w:rsid w:val="00FA7C35"/>
    <w:rsid w:val="00FB61A4"/>
    <w:rsid w:val="00FC3B4B"/>
    <w:rsid w:val="00FE5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6B48D"/>
  <w15:chartTrackingRefBased/>
  <w15:docId w15:val="{2EED5946-A612-4076-AD45-E9940A399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5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2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2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2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2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25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25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25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25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2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2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2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2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2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2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2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25D8"/>
    <w:rPr>
      <w:rFonts w:eastAsiaTheme="majorEastAsia" w:cstheme="majorBidi"/>
      <w:color w:val="272727" w:themeColor="text1" w:themeTint="D8"/>
    </w:rPr>
  </w:style>
  <w:style w:type="paragraph" w:styleId="Title">
    <w:name w:val="Title"/>
    <w:basedOn w:val="Normal"/>
    <w:next w:val="Normal"/>
    <w:link w:val="TitleChar"/>
    <w:uiPriority w:val="10"/>
    <w:qFormat/>
    <w:rsid w:val="000C25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25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2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25D8"/>
    <w:pPr>
      <w:spacing w:before="160"/>
      <w:jc w:val="center"/>
    </w:pPr>
    <w:rPr>
      <w:i/>
      <w:iCs/>
      <w:color w:val="404040" w:themeColor="text1" w:themeTint="BF"/>
    </w:rPr>
  </w:style>
  <w:style w:type="character" w:customStyle="1" w:styleId="QuoteChar">
    <w:name w:val="Quote Char"/>
    <w:basedOn w:val="DefaultParagraphFont"/>
    <w:link w:val="Quote"/>
    <w:uiPriority w:val="29"/>
    <w:rsid w:val="000C25D8"/>
    <w:rPr>
      <w:i/>
      <w:iCs/>
      <w:color w:val="404040" w:themeColor="text1" w:themeTint="BF"/>
    </w:rPr>
  </w:style>
  <w:style w:type="paragraph" w:styleId="ListParagraph">
    <w:name w:val="List Paragraph"/>
    <w:basedOn w:val="Normal"/>
    <w:uiPriority w:val="34"/>
    <w:qFormat/>
    <w:rsid w:val="000C25D8"/>
    <w:pPr>
      <w:ind w:left="720"/>
      <w:contextualSpacing/>
    </w:pPr>
  </w:style>
  <w:style w:type="character" w:styleId="IntenseEmphasis">
    <w:name w:val="Intense Emphasis"/>
    <w:basedOn w:val="DefaultParagraphFont"/>
    <w:uiPriority w:val="21"/>
    <w:qFormat/>
    <w:rsid w:val="000C25D8"/>
    <w:rPr>
      <w:i/>
      <w:iCs/>
      <w:color w:val="0F4761" w:themeColor="accent1" w:themeShade="BF"/>
    </w:rPr>
  </w:style>
  <w:style w:type="paragraph" w:styleId="IntenseQuote">
    <w:name w:val="Intense Quote"/>
    <w:basedOn w:val="Normal"/>
    <w:next w:val="Normal"/>
    <w:link w:val="IntenseQuoteChar"/>
    <w:uiPriority w:val="30"/>
    <w:qFormat/>
    <w:rsid w:val="000C2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25D8"/>
    <w:rPr>
      <w:i/>
      <w:iCs/>
      <w:color w:val="0F4761" w:themeColor="accent1" w:themeShade="BF"/>
    </w:rPr>
  </w:style>
  <w:style w:type="character" w:styleId="IntenseReference">
    <w:name w:val="Intense Reference"/>
    <w:basedOn w:val="DefaultParagraphFont"/>
    <w:uiPriority w:val="32"/>
    <w:qFormat/>
    <w:rsid w:val="000C25D8"/>
    <w:rPr>
      <w:b/>
      <w:bCs/>
      <w:smallCaps/>
      <w:color w:val="0F4761" w:themeColor="accent1" w:themeShade="BF"/>
      <w:spacing w:val="5"/>
    </w:rPr>
  </w:style>
  <w:style w:type="paragraph" w:styleId="Header">
    <w:name w:val="header"/>
    <w:basedOn w:val="Normal"/>
    <w:link w:val="HeaderChar"/>
    <w:uiPriority w:val="99"/>
    <w:unhideWhenUsed/>
    <w:rsid w:val="008C1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78E"/>
  </w:style>
  <w:style w:type="paragraph" w:styleId="Footer">
    <w:name w:val="footer"/>
    <w:basedOn w:val="Normal"/>
    <w:link w:val="FooterChar"/>
    <w:uiPriority w:val="99"/>
    <w:unhideWhenUsed/>
    <w:rsid w:val="008C1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78E"/>
  </w:style>
  <w:style w:type="paragraph" w:styleId="NormalWeb">
    <w:name w:val="Normal (Web)"/>
    <w:basedOn w:val="Normal"/>
    <w:uiPriority w:val="99"/>
    <w:semiHidden/>
    <w:unhideWhenUsed/>
    <w:rsid w:val="00261BDC"/>
    <w:rPr>
      <w:rFonts w:ascii="Times New Roman" w:hAnsi="Times New Roman" w:cs="Times New Roman"/>
    </w:rPr>
  </w:style>
  <w:style w:type="character" w:styleId="Hyperlink">
    <w:name w:val="Hyperlink"/>
    <w:basedOn w:val="DefaultParagraphFont"/>
    <w:uiPriority w:val="99"/>
    <w:unhideWhenUsed/>
    <w:rsid w:val="00183C3E"/>
    <w:rPr>
      <w:color w:val="467886" w:themeColor="hyperlink"/>
      <w:u w:val="single"/>
    </w:rPr>
  </w:style>
  <w:style w:type="character" w:styleId="UnresolvedMention">
    <w:name w:val="Unresolved Mention"/>
    <w:basedOn w:val="DefaultParagraphFont"/>
    <w:uiPriority w:val="99"/>
    <w:semiHidden/>
    <w:unhideWhenUsed/>
    <w:rsid w:val="00183C3E"/>
    <w:rPr>
      <w:color w:val="605E5C"/>
      <w:shd w:val="clear" w:color="auto" w:fill="E1DFDD"/>
    </w:rPr>
  </w:style>
  <w:style w:type="paragraph" w:styleId="TOCHeading">
    <w:name w:val="TOC Heading"/>
    <w:basedOn w:val="Heading1"/>
    <w:next w:val="Normal"/>
    <w:uiPriority w:val="39"/>
    <w:unhideWhenUsed/>
    <w:qFormat/>
    <w:rsid w:val="005366AB"/>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366AB"/>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5366AB"/>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5366AB"/>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s%3A%2F%2Fwww.hee.nhs.uk%2F&amp;data=05%7C02%7C%7C32732b947396480fbee208dea14feffb%7C84df9e7fe9f640afb435aaaaaaaaaaaa%7C1%7C0%7C639125561847992402%7CUnknown%7CTWFpbGZsb3d8eyJFbXB0eU1hcGkiOnRydWUsIlYiOiIwLjAuMDAwMCIsIlAiOiJXaW4zMiIsIkFOIjoiTWFpbCIsIldUIjoyfQ%3D%3D%7C0%7C%7C%7C&amp;sdata=loF9cvgdEw9tYZilfhWZY30bDyf9GEOSsE%2BSwuB2Sng%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mea01.safelinks.protection.outlook.com/?url=https%3A%2F%2Fbmcpregnancychildbirth.biomedcentral.com%2Farticles%2F10.1186%2Fs12884-022-05041-y&amp;data=05%7C02%7C%7C32732b947396480fbee208dea14feffb%7C84df9e7fe9f640afb435aaaaaaaaaaaa%7C1%7C0%7C639125561847965136%7CUnknown%7CTWFpbGZsb3d8eyJFbXB0eU1hcGkiOnRydWUsIlYiOiIwLjAuMDAwMCIsIlAiOiJXaW4zMiIsIkFOIjoiTWFpbCIsIldUIjoyfQ%3D%3D%7C0%7C%7C%7C&amp;sdata=J0mWMVPXTH2QDOVQtN7Lz%2BVSLwvo6wv%2FycxMfHRu%2Fo4%3D&amp;reserved=0"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mea01.safelinks.protection.outlook.com/?url=https%3A%2F%2Fwww.rcm.org.uk%2F&amp;data=05%7C02%7C%7C32732b947396480fbee208dea14feffb%7C84df9e7fe9f640afb435aaaaaaaaaaaa%7C1%7C0%7C639125561848057769%7CUnknown%7CTWFpbGZsb3d8eyJFbXB0eU1hcGkiOnRydWUsIlYiOiIwLjAuMDAwMCIsIlAiOiJXaW4zMiIsIkFOIjoiTWFpbCIsIldUIjoyfQ%3D%3D%7C0%7C%7C%7C&amp;sdata=JY%2BYxJOB0tss2GQsMxC92SPEjbqbx7o7XvIRMhx9nnI%3D&amp;reserved=0" TargetMode="External"/><Relationship Id="rId5" Type="http://schemas.openxmlformats.org/officeDocument/2006/relationships/footnotes" Target="footnotes.xml"/><Relationship Id="rId10" Type="http://schemas.openxmlformats.org/officeDocument/2006/relationships/hyperlink" Target="https://emea01.safelinks.protection.outlook.com/?url=https%3A%2F%2Fwww.nmc.org.uk%2Fstandards%2Fcode%2F&amp;data=05%7C02%7C%7C32732b947396480fbee208dea14feffb%7C84df9e7fe9f640afb435aaaaaaaaaaaa%7C1%7C0%7C639125561848037057%7CUnknown%7CTWFpbGZsb3d8eyJFbXB0eU1hcGkiOnRydWUsIlYiOiIwLjAuMDAwMCIsIlAiOiJXaW4zMiIsIkFOIjoiTWFpbCIsIldUIjoyfQ%3D%3D%7C0%7C%7C%7C&amp;sdata=5JKrVtBKPPivi%2Fwo3nebAlTkDVmO6lhvYysFw0Njt6M%3D&amp;reserved=0" TargetMode="External"/><Relationship Id="rId4" Type="http://schemas.openxmlformats.org/officeDocument/2006/relationships/webSettings" Target="webSettings.xml"/><Relationship Id="rId9" Type="http://schemas.openxmlformats.org/officeDocument/2006/relationships/hyperlink" Target="https://emea01.safelinks.protection.outlook.com/?url=https%3A%2F%2Fpmc.ncbi.nlm.nih.gov%2Farticles%2FPMC7839101%2F&amp;data=05%7C02%7C%7C32732b947396480fbee208dea14feffb%7C84df9e7fe9f640afb435aaaaaaaaaaaa%7C1%7C0%7C639125561848015544%7CUnknown%7CTWFpbGZsb3d8eyJFbXB0eU1hcGkiOnRydWUsIlYiOiIwLjAuMDAwMCIsIlAiOiJXaW4zMiIsIkFOIjoiTWFpbCIsIldUIjoyfQ%3D%3D%7C0%7C%7C%7C&amp;sdata=w89bsXwzBrimnB0U9KkQRdNKDEbL2cSgl6unHhSj0EM%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81B39B-03B4-4C08-ADA5-1EC6B8696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1898</Words>
  <Characters>10820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Ornella Cunningham</dc:creator>
  <cp:keywords/>
  <dc:description/>
  <cp:lastModifiedBy>Ornella Cunningham</cp:lastModifiedBy>
  <cp:revision>2</cp:revision>
  <dcterms:created xsi:type="dcterms:W3CDTF">2026-04-23T16:17:00Z</dcterms:created>
  <dcterms:modified xsi:type="dcterms:W3CDTF">2026-04-23T16:17:00Z</dcterms:modified>
</cp:coreProperties>
</file>