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4241A" w:rsidRPr="00B4241A" w:rsidRDefault="00B4241A" w:rsidP="00B4241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B4241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Critical thinking is "thinking about thinking". It is a way of deciding if a claim is true, false, or sometimes true and sometimes false, or partly true and partly false. It can be split into two important areas, Logical Fallacies and Cognitive Bias.</w:t>
      </w:r>
    </w:p>
    <w:p w:rsidR="00B4241A" w:rsidRPr="00B4241A" w:rsidRDefault="00B4241A" w:rsidP="00B4241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B4241A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br/>
      </w:r>
    </w:p>
    <w:p w:rsidR="00B4241A" w:rsidRPr="00B4241A" w:rsidRDefault="00B4241A" w:rsidP="00B4241A">
      <w:pPr>
        <w:numPr>
          <w:ilvl w:val="0"/>
          <w:numId w:val="1"/>
        </w:numPr>
        <w:spacing w:after="100" w:line="240" w:lineRule="auto"/>
        <w:textAlignment w:val="baseline"/>
        <w:rPr>
          <w:rFonts w:ascii="inherit" w:eastAsia="Times New Roman" w:hAnsi="inherit" w:cs="Helvetica"/>
          <w:color w:val="000000"/>
          <w:sz w:val="24"/>
          <w:szCs w:val="24"/>
          <w:lang w:eastAsia="en-GB"/>
        </w:rPr>
      </w:pPr>
      <w:r w:rsidRPr="00B4241A">
        <w:rPr>
          <w:rFonts w:ascii="inherit" w:eastAsia="Times New Roman" w:hAnsi="inherit" w:cs="Helvetica"/>
          <w:color w:val="000000"/>
          <w:sz w:val="24"/>
          <w:szCs w:val="24"/>
          <w:lang w:eastAsia="en-GB"/>
        </w:rPr>
        <w:t>A cognitive bias is when someone makes a bad choice that they think is a good choice.</w:t>
      </w:r>
    </w:p>
    <w:p w:rsidR="00B4241A" w:rsidRPr="00B4241A" w:rsidRDefault="00B4241A" w:rsidP="00B4241A">
      <w:pPr>
        <w:numPr>
          <w:ilvl w:val="0"/>
          <w:numId w:val="1"/>
        </w:numPr>
        <w:spacing w:after="100" w:line="240" w:lineRule="auto"/>
        <w:textAlignment w:val="baseline"/>
        <w:rPr>
          <w:rFonts w:ascii="inherit" w:eastAsia="Times New Roman" w:hAnsi="inherit" w:cs="Helvetica"/>
          <w:color w:val="000000"/>
          <w:sz w:val="24"/>
          <w:szCs w:val="24"/>
          <w:lang w:eastAsia="en-GB"/>
        </w:rPr>
      </w:pPr>
      <w:r w:rsidRPr="00B4241A">
        <w:rPr>
          <w:rFonts w:ascii="inherit" w:eastAsia="Times New Roman" w:hAnsi="inherit" w:cs="Helvetica"/>
          <w:color w:val="000000"/>
          <w:sz w:val="24"/>
          <w:szCs w:val="24"/>
          <w:lang w:eastAsia="en-GB"/>
        </w:rPr>
        <w:t>A fallacy is a misleading argument that might sound true and may even be based on truth, but is in fact false.</w:t>
      </w:r>
    </w:p>
    <w:p w:rsidR="00B45177" w:rsidRDefault="00B4241A">
      <w:r>
        <w:t>Hello my name is Sara and I have an 8year old daughter.</w:t>
      </w:r>
    </w:p>
    <w:sectPr w:rsidR="00B45177" w:rsidSect="00B451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0653CA3"/>
    <w:multiLevelType w:val="multilevel"/>
    <w:tmpl w:val="F33862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B4241A"/>
    <w:rsid w:val="00B4241A"/>
    <w:rsid w:val="00B4517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4517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zvds">
    <w:name w:val="xzvds"/>
    <w:basedOn w:val="Normal"/>
    <w:rsid w:val="00B424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vkif2">
    <w:name w:val="vkif2"/>
    <w:basedOn w:val="DefaultParagraphFont"/>
    <w:rsid w:val="00B4241A"/>
  </w:style>
  <w:style w:type="paragraph" w:customStyle="1" w:styleId="208ie">
    <w:name w:val="_208ie"/>
    <w:basedOn w:val="Normal"/>
    <w:rsid w:val="00B424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1539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507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75</Words>
  <Characters>431</Characters>
  <Application>Microsoft Office Word</Application>
  <DocSecurity>0</DocSecurity>
  <Lines>3</Lines>
  <Paragraphs>1</Paragraphs>
  <ScaleCrop>false</ScaleCrop>
  <Company>Microsoft Corporation</Company>
  <LinksUpToDate>false</LinksUpToDate>
  <CharactersWithSpaces>505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Corporate Edition</dc:creator>
  <cp:lastModifiedBy>Corporate Edition</cp:lastModifiedBy>
  <cp:revision>1</cp:revision>
  <dcterms:created xsi:type="dcterms:W3CDTF">2021-09-20T15:44:00Z</dcterms:created>
  <dcterms:modified xsi:type="dcterms:W3CDTF">2021-09-20T15:45:00Z</dcterms:modified>
</cp:coreProperties>
</file>