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3F8CE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17602E">
              <w:rPr>
                <w:b/>
                <w:color w:val="auto"/>
                <w:sz w:val="32"/>
              </w:rPr>
              <w:t>Macauley Jessop</w:t>
            </w:r>
            <w:r w:rsidR="005A1BA3">
              <w:rPr>
                <w:b/>
                <w:color w:val="auto"/>
                <w:sz w:val="32"/>
              </w:rPr>
              <w:t>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A6C30CF" w:rsidR="005A1BA3" w:rsidRDefault="005A1BA3" w:rsidP="0022001B">
            <w:pPr>
              <w:overflowPunct/>
              <w:autoSpaceDE/>
              <w:autoSpaceDN/>
              <w:adjustRightInd/>
              <w:ind w:right="-330"/>
              <w:textAlignment w:val="auto"/>
              <w:rPr>
                <w:b/>
                <w:color w:val="auto"/>
                <w:sz w:val="32"/>
              </w:rPr>
            </w:pPr>
            <w:r>
              <w:rPr>
                <w:b/>
                <w:color w:val="auto"/>
                <w:sz w:val="32"/>
              </w:rPr>
              <w:t>______</w:t>
            </w:r>
            <w:r w:rsidR="0017602E">
              <w:rPr>
                <w:b/>
                <w:color w:val="auto"/>
                <w:sz w:val="32"/>
              </w:rPr>
              <w:t>2320246</w:t>
            </w:r>
            <w:r>
              <w:rPr>
                <w:b/>
                <w:color w:val="auto"/>
                <w:sz w:val="32"/>
              </w:rPr>
              <w:t>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8650A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8650A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8650A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8650A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8650A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8650A1">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8650A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8650A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75A4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8650A1">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8650A1">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8650A1">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8650A1">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8650A1">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8650A1">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8650A1">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40EF0574" w14:textId="77777777" w:rsidR="0017602E" w:rsidRDefault="0017602E" w:rsidP="00FF7EBB">
      <w:pPr>
        <w:jc w:val="both"/>
        <w:rPr>
          <w:b/>
          <w:sz w:val="24"/>
          <w:szCs w:val="24"/>
        </w:rPr>
      </w:pPr>
    </w:p>
    <w:p w14:paraId="6B47EFC4" w14:textId="77777777" w:rsidR="006B1AC2" w:rsidRDefault="006B1AC2" w:rsidP="006B1AC2">
      <w:pPr>
        <w:spacing w:after="120"/>
        <w:jc w:val="both"/>
        <w:rPr>
          <w:bCs/>
          <w:sz w:val="24"/>
          <w:szCs w:val="24"/>
        </w:rPr>
      </w:pPr>
      <w:r>
        <w:rPr>
          <w:bCs/>
          <w:sz w:val="24"/>
          <w:szCs w:val="24"/>
        </w:rPr>
        <w:t>The aim of this essay is to set out and reflect on the strategies I have adopted to develop resilience and minimise stress within my initial six-month learning period as a police constable.</w:t>
      </w:r>
    </w:p>
    <w:p w14:paraId="41C62FEF" w14:textId="77777777" w:rsidR="006B1AC2" w:rsidRDefault="006B1AC2" w:rsidP="006B1AC2">
      <w:pPr>
        <w:jc w:val="both"/>
        <w:rPr>
          <w:sz w:val="24"/>
          <w:szCs w:val="24"/>
        </w:rPr>
      </w:pPr>
    </w:p>
    <w:p w14:paraId="6B29B5DE" w14:textId="77777777" w:rsidR="006B1AC2" w:rsidRPr="00D55314" w:rsidRDefault="006B1AC2" w:rsidP="006B1AC2">
      <w:pPr>
        <w:spacing w:after="120"/>
        <w:jc w:val="both"/>
        <w:rPr>
          <w:bCs/>
          <w:sz w:val="24"/>
          <w:szCs w:val="24"/>
        </w:rPr>
      </w:pPr>
      <w:r w:rsidRPr="00D55314">
        <w:rPr>
          <w:bCs/>
          <w:sz w:val="24"/>
          <w:szCs w:val="24"/>
        </w:rPr>
        <w:t xml:space="preserve">Firstly, I would define resilience and stress prior to exploring my firsthand experiences with the subject. This will link directly to my strategies for coping with stress using researched methods and discuss the effectiveness of these. </w:t>
      </w:r>
    </w:p>
    <w:p w14:paraId="3A3301E1" w14:textId="5F79E545" w:rsidR="006B1AC2" w:rsidRPr="00D55314" w:rsidRDefault="006B1AC2" w:rsidP="006B1AC2">
      <w:pPr>
        <w:spacing w:after="120"/>
        <w:jc w:val="both"/>
        <w:rPr>
          <w:bCs/>
          <w:sz w:val="24"/>
          <w:szCs w:val="24"/>
        </w:rPr>
      </w:pPr>
      <w:r w:rsidRPr="00D55314">
        <w:rPr>
          <w:bCs/>
          <w:sz w:val="24"/>
          <w:szCs w:val="24"/>
        </w:rPr>
        <w:t>Within the Canadian Journal of Psychiatry, it is stated “resilience is understood as referring to positive adaptation, or the ability to maintain or regain mental health, despite experiencing adversity” (Herrman et al. 1956).</w:t>
      </w:r>
    </w:p>
    <w:p w14:paraId="51DBF4DF" w14:textId="77777777" w:rsidR="006B1AC2" w:rsidRDefault="006B1AC2" w:rsidP="006B1AC2">
      <w:pPr>
        <w:jc w:val="both"/>
        <w:rPr>
          <w:bCs/>
          <w:sz w:val="24"/>
          <w:szCs w:val="24"/>
        </w:rPr>
      </w:pPr>
      <w:r w:rsidRPr="00D55314">
        <w:rPr>
          <w:bCs/>
          <w:sz w:val="24"/>
          <w:szCs w:val="24"/>
        </w:rPr>
        <w:t>The National Institution for Health goes on to explain where resilience is created and developed within the brain, it states</w:t>
      </w:r>
      <w:r>
        <w:rPr>
          <w:bCs/>
          <w:sz w:val="24"/>
          <w:szCs w:val="24"/>
        </w:rPr>
        <w:t xml:space="preserve"> </w:t>
      </w:r>
      <w:r w:rsidRPr="00D55314">
        <w:rPr>
          <w:bCs/>
          <w:sz w:val="24"/>
          <w:szCs w:val="24"/>
        </w:rPr>
        <w:t>“From a neurodevelopmental perspective a neural circuit involving the anterior cingulate (perigenual ACC) and other prefrontal areas, limbic structures such as the amygdala and hippocampus, and reward areas of the ventral striatum, has been proposed as a domain-general network for social resilience and risk factors” (</w:t>
      </w:r>
      <w:bookmarkStart w:id="0" w:name="_Hlk160445850"/>
      <w:r w:rsidRPr="00D55314">
        <w:rPr>
          <w:bCs/>
          <w:sz w:val="24"/>
          <w:szCs w:val="24"/>
        </w:rPr>
        <w:t>Pascual-Leone and Bartres- Faz</w:t>
      </w:r>
      <w:bookmarkEnd w:id="0"/>
      <w:r w:rsidRPr="00D55314">
        <w:rPr>
          <w:bCs/>
          <w:sz w:val="24"/>
          <w:szCs w:val="24"/>
        </w:rPr>
        <w:t xml:space="preserve">. 2021).  </w:t>
      </w:r>
    </w:p>
    <w:p w14:paraId="7E4DEA92" w14:textId="77777777" w:rsidR="006B1AC2" w:rsidRDefault="006B1AC2" w:rsidP="006B1AC2">
      <w:pPr>
        <w:jc w:val="both"/>
        <w:rPr>
          <w:bCs/>
          <w:sz w:val="24"/>
          <w:szCs w:val="24"/>
        </w:rPr>
      </w:pPr>
    </w:p>
    <w:p w14:paraId="0E2CE1E5" w14:textId="77777777" w:rsidR="006B1AC2" w:rsidRDefault="006B1AC2" w:rsidP="006B1AC2">
      <w:pPr>
        <w:spacing w:after="120"/>
        <w:jc w:val="both"/>
        <w:rPr>
          <w:bCs/>
          <w:sz w:val="24"/>
          <w:szCs w:val="24"/>
        </w:rPr>
      </w:pPr>
      <w:r w:rsidRPr="00D55314">
        <w:rPr>
          <w:bCs/>
          <w:sz w:val="24"/>
          <w:szCs w:val="24"/>
        </w:rPr>
        <w:t xml:space="preserve">With regards to stress, the world health organisation defines stress as “a state of worry or mental tension caused by a difficult situation” (World Health organisation, 2023), World Health Organization (2023) also goes on to explain that stress is a physiological and psychological response which occurs naturally within humans and enables us to take action when faced with challenges and threats within our lives.  </w:t>
      </w:r>
    </w:p>
    <w:p w14:paraId="6AE2D599" w14:textId="77777777" w:rsidR="006B1AC2" w:rsidRPr="00D55314" w:rsidRDefault="006B1AC2" w:rsidP="006B1AC2">
      <w:pPr>
        <w:spacing w:after="120"/>
        <w:jc w:val="both"/>
        <w:rPr>
          <w:bCs/>
          <w:sz w:val="24"/>
          <w:szCs w:val="24"/>
        </w:rPr>
      </w:pPr>
      <w:r w:rsidRPr="00D55314">
        <w:rPr>
          <w:bCs/>
          <w:sz w:val="24"/>
          <w:szCs w:val="24"/>
        </w:rPr>
        <w:t>An explanation of how stress occurs is set out by Harvard Medical School as when someone experiences a stressful event, the amygdala, an area of the brain that contributes to emotional processing, sends a distress signal to the hypothalamus. This area of the brain functions like a command centre, communicating with the rest of the body through the nervous system so that the person has the energy to fight or flee.</w:t>
      </w:r>
    </w:p>
    <w:p w14:paraId="1B292C65" w14:textId="77777777" w:rsidR="006B1AC2" w:rsidRPr="00D55314" w:rsidRDefault="006B1AC2" w:rsidP="006B1AC2">
      <w:pPr>
        <w:spacing w:after="120"/>
        <w:jc w:val="both"/>
        <w:rPr>
          <w:bCs/>
          <w:sz w:val="24"/>
          <w:szCs w:val="24"/>
        </w:rPr>
      </w:pPr>
      <w:r w:rsidRPr="00D55314">
        <w:rPr>
          <w:bCs/>
          <w:sz w:val="24"/>
          <w:szCs w:val="24"/>
        </w:rPr>
        <w:t xml:space="preserve">(Harvard Medical School, 2020). </w:t>
      </w:r>
    </w:p>
    <w:p w14:paraId="1598E20E" w14:textId="77777777" w:rsidR="006B1AC2" w:rsidRPr="00D55314" w:rsidRDefault="006B1AC2" w:rsidP="006B1AC2">
      <w:pPr>
        <w:spacing w:after="120"/>
        <w:jc w:val="both"/>
        <w:rPr>
          <w:bCs/>
          <w:sz w:val="24"/>
          <w:szCs w:val="24"/>
        </w:rPr>
      </w:pPr>
      <w:r w:rsidRPr="00D55314">
        <w:rPr>
          <w:bCs/>
          <w:sz w:val="24"/>
          <w:szCs w:val="24"/>
        </w:rPr>
        <w:t xml:space="preserve">When the hypothalamus receives the signals from the amygdala it sends a message to the adrenal gland via the nervous system, once activated adrenaline is then pumped through the blood stream and around the body, changes then occur such as the heart rate increasing and blood being transported to major muscle groups, also  breathing will accelerate to increase the intake of oxygen which travels to the brain creating a greater state of attentiveness. </w:t>
      </w:r>
    </w:p>
    <w:p w14:paraId="2524F1E1" w14:textId="77777777" w:rsidR="006B1AC2" w:rsidRPr="00D55314" w:rsidRDefault="006B1AC2" w:rsidP="006B1AC2">
      <w:pPr>
        <w:spacing w:after="120"/>
        <w:jc w:val="both"/>
        <w:rPr>
          <w:bCs/>
          <w:sz w:val="24"/>
          <w:szCs w:val="24"/>
        </w:rPr>
      </w:pPr>
      <w:r w:rsidRPr="00D55314">
        <w:rPr>
          <w:bCs/>
          <w:sz w:val="24"/>
          <w:szCs w:val="24"/>
        </w:rPr>
        <w:t>Now, having provided an introduction to resilience and stress I w</w:t>
      </w:r>
      <w:r>
        <w:rPr>
          <w:bCs/>
          <w:sz w:val="24"/>
          <w:szCs w:val="24"/>
        </w:rPr>
        <w:t>ill</w:t>
      </w:r>
      <w:r w:rsidRPr="00D55314">
        <w:rPr>
          <w:bCs/>
          <w:sz w:val="24"/>
          <w:szCs w:val="24"/>
        </w:rPr>
        <w:t xml:space="preserve"> identify situations where</w:t>
      </w:r>
      <w:r>
        <w:rPr>
          <w:bCs/>
          <w:sz w:val="24"/>
          <w:szCs w:val="24"/>
        </w:rPr>
        <w:t xml:space="preserve"> I have experienced stressors </w:t>
      </w:r>
      <w:r w:rsidRPr="00D55314">
        <w:rPr>
          <w:bCs/>
          <w:sz w:val="24"/>
          <w:szCs w:val="24"/>
        </w:rPr>
        <w:t xml:space="preserve">  </w:t>
      </w:r>
      <w:r>
        <w:rPr>
          <w:bCs/>
          <w:sz w:val="24"/>
          <w:szCs w:val="24"/>
        </w:rPr>
        <w:t>during</w:t>
      </w:r>
      <w:r w:rsidRPr="00D55314">
        <w:rPr>
          <w:bCs/>
          <w:sz w:val="24"/>
          <w:szCs w:val="24"/>
        </w:rPr>
        <w:t xml:space="preserve"> my initial six months of being in a learning environment as a police constable.</w:t>
      </w:r>
    </w:p>
    <w:p w14:paraId="15600076" w14:textId="77777777" w:rsidR="006B1AC2" w:rsidRDefault="006B1AC2" w:rsidP="006B1AC2">
      <w:pPr>
        <w:spacing w:after="120"/>
        <w:jc w:val="both"/>
        <w:rPr>
          <w:bCs/>
          <w:sz w:val="24"/>
          <w:szCs w:val="24"/>
        </w:rPr>
      </w:pPr>
      <w:r w:rsidRPr="00D55314">
        <w:rPr>
          <w:bCs/>
          <w:sz w:val="24"/>
          <w:szCs w:val="24"/>
        </w:rPr>
        <w:t>At the start of my initial training period stress arose within the first few</w:t>
      </w:r>
      <w:r>
        <w:rPr>
          <w:bCs/>
          <w:sz w:val="24"/>
          <w:szCs w:val="24"/>
        </w:rPr>
        <w:t xml:space="preserve"> </w:t>
      </w:r>
      <w:r w:rsidRPr="00D55314">
        <w:rPr>
          <w:bCs/>
          <w:sz w:val="24"/>
          <w:szCs w:val="24"/>
        </w:rPr>
        <w:t>weeks, though I had achieved a milestone in my career and this was meant to be an exciting time for myself things changed as, in week two of training I was diagnosed with dyslexia.</w:t>
      </w:r>
    </w:p>
    <w:p w14:paraId="1EFE596E" w14:textId="77777777" w:rsidR="006B1AC2" w:rsidRDefault="006B1AC2" w:rsidP="006B1AC2">
      <w:pPr>
        <w:spacing w:after="120"/>
        <w:jc w:val="both"/>
        <w:rPr>
          <w:bCs/>
          <w:sz w:val="24"/>
          <w:szCs w:val="24"/>
        </w:rPr>
      </w:pPr>
      <w:r w:rsidRPr="00D55314">
        <w:rPr>
          <w:bCs/>
          <w:sz w:val="24"/>
          <w:szCs w:val="24"/>
        </w:rPr>
        <w:t xml:space="preserve">Dyslexia is defined as </w:t>
      </w:r>
      <w:r>
        <w:rPr>
          <w:bCs/>
          <w:sz w:val="24"/>
          <w:szCs w:val="24"/>
        </w:rPr>
        <w:t>“</w:t>
      </w:r>
      <w:r w:rsidRPr="00D55314">
        <w:rPr>
          <w:bCs/>
          <w:sz w:val="24"/>
          <w:szCs w:val="24"/>
        </w:rPr>
        <w:t>a learning difficulty that primarily affects the skills involved in accurate and fluent word reading and spelling. Characteristic features of dyslexia are difficulties in phonological awareness, verbal memory and verbal processing speed</w:t>
      </w:r>
      <w:r>
        <w:rPr>
          <w:bCs/>
          <w:sz w:val="24"/>
          <w:szCs w:val="24"/>
        </w:rPr>
        <w:t>”</w:t>
      </w:r>
      <w:r w:rsidRPr="00D55314">
        <w:rPr>
          <w:bCs/>
          <w:sz w:val="24"/>
          <w:szCs w:val="24"/>
        </w:rPr>
        <w:t xml:space="preserve"> (Rose. 2009).</w:t>
      </w:r>
    </w:p>
    <w:p w14:paraId="1EB98B08" w14:textId="77777777" w:rsidR="006B1AC2" w:rsidRDefault="006B1AC2" w:rsidP="006B1AC2">
      <w:pPr>
        <w:spacing w:after="120"/>
        <w:jc w:val="both"/>
        <w:rPr>
          <w:bCs/>
          <w:sz w:val="24"/>
          <w:szCs w:val="24"/>
        </w:rPr>
      </w:pPr>
      <w:r w:rsidRPr="00D55314">
        <w:rPr>
          <w:bCs/>
          <w:sz w:val="24"/>
          <w:szCs w:val="24"/>
        </w:rPr>
        <w:t>The moment I received my diagnosis stress set in due to not having knowledge of the condition and believing this would affect my ability and progression throughout the classroom training phase of this course.</w:t>
      </w:r>
    </w:p>
    <w:p w14:paraId="4F1782FA" w14:textId="77777777" w:rsidR="006B1AC2" w:rsidRDefault="006B1AC2" w:rsidP="006B1AC2">
      <w:pPr>
        <w:spacing w:after="120"/>
        <w:jc w:val="both"/>
        <w:rPr>
          <w:bCs/>
          <w:sz w:val="24"/>
          <w:szCs w:val="24"/>
        </w:rPr>
      </w:pPr>
      <w:r w:rsidRPr="00D55314">
        <w:rPr>
          <w:bCs/>
          <w:sz w:val="24"/>
          <w:szCs w:val="24"/>
        </w:rPr>
        <w:t xml:space="preserve">Having identified that stress was triggered, I immediately knew I needed to develop and discover coping strategies to aid in minimising stress. </w:t>
      </w:r>
    </w:p>
    <w:p w14:paraId="54089F30" w14:textId="77777777" w:rsidR="006B1AC2" w:rsidRDefault="006B1AC2" w:rsidP="006B1AC2">
      <w:pPr>
        <w:spacing w:after="120"/>
        <w:jc w:val="both"/>
        <w:rPr>
          <w:bCs/>
          <w:sz w:val="24"/>
          <w:szCs w:val="24"/>
        </w:rPr>
      </w:pPr>
      <w:r w:rsidRPr="00D55314">
        <w:rPr>
          <w:bCs/>
          <w:sz w:val="24"/>
          <w:szCs w:val="24"/>
        </w:rPr>
        <w:t>Continuing from identifying stress was present, I discovered two effective strategies that assisted my initial six months classroom based training phase, those two strategies were talking and hiking.</w:t>
      </w:r>
    </w:p>
    <w:p w14:paraId="69CFE3A1" w14:textId="77777777" w:rsidR="006B1AC2" w:rsidRDefault="006B1AC2" w:rsidP="006B1AC2">
      <w:pPr>
        <w:spacing w:after="120"/>
        <w:jc w:val="both"/>
        <w:rPr>
          <w:bCs/>
          <w:sz w:val="24"/>
          <w:szCs w:val="24"/>
        </w:rPr>
      </w:pPr>
      <w:r w:rsidRPr="00D55314">
        <w:rPr>
          <w:bCs/>
          <w:sz w:val="24"/>
          <w:szCs w:val="24"/>
        </w:rPr>
        <w:t>By talking with the wellbeing team within Gwent Police, colleagues and other staff within the organisation I was able to develop a level of resilience surrounding my diagnosis and decrease the stress that was initially created.</w:t>
      </w:r>
      <w:r>
        <w:rPr>
          <w:bCs/>
          <w:sz w:val="24"/>
          <w:szCs w:val="24"/>
        </w:rPr>
        <w:t xml:space="preserve"> </w:t>
      </w:r>
    </w:p>
    <w:p w14:paraId="675C869B" w14:textId="77777777" w:rsidR="006B1AC2" w:rsidRPr="00D55314" w:rsidRDefault="006B1AC2" w:rsidP="006B1AC2">
      <w:pPr>
        <w:spacing w:after="120"/>
        <w:jc w:val="both"/>
        <w:rPr>
          <w:bCs/>
          <w:sz w:val="24"/>
          <w:szCs w:val="24"/>
        </w:rPr>
      </w:pPr>
      <w:r w:rsidRPr="00D55314">
        <w:rPr>
          <w:bCs/>
          <w:sz w:val="24"/>
          <w:szCs w:val="24"/>
        </w:rPr>
        <w:t xml:space="preserve">Talking to others has been a significant help to myself, and I have benefited in many ways. Research has also proven that talking about stressful situations is heavily beneficial, within an article in Psychology Today it stated: </w:t>
      </w:r>
    </w:p>
    <w:p w14:paraId="63A4D075" w14:textId="77777777" w:rsidR="006B1AC2" w:rsidRDefault="006B1AC2" w:rsidP="006B1AC2">
      <w:pPr>
        <w:spacing w:after="120"/>
        <w:jc w:val="both"/>
        <w:rPr>
          <w:bCs/>
          <w:sz w:val="24"/>
          <w:szCs w:val="24"/>
        </w:rPr>
      </w:pPr>
      <w:r>
        <w:rPr>
          <w:bCs/>
          <w:sz w:val="24"/>
          <w:szCs w:val="24"/>
        </w:rPr>
        <w:t>“</w:t>
      </w:r>
      <w:r w:rsidRPr="00D55314">
        <w:rPr>
          <w:bCs/>
          <w:sz w:val="24"/>
          <w:szCs w:val="24"/>
        </w:rPr>
        <w:t>Studies have shown that simply talking about our problems and sharing our negative emotions with someone we trust can be profoundly healing—reducing stress, strengthening our immune system, and reducing physical and emotional distress</w:t>
      </w:r>
      <w:r>
        <w:rPr>
          <w:bCs/>
          <w:sz w:val="24"/>
          <w:szCs w:val="24"/>
        </w:rPr>
        <w:t>”</w:t>
      </w:r>
      <w:r w:rsidRPr="00D55314">
        <w:rPr>
          <w:bCs/>
          <w:sz w:val="24"/>
          <w:szCs w:val="24"/>
        </w:rPr>
        <w:t> (</w:t>
      </w:r>
      <w:bookmarkStart w:id="1" w:name="_Hlk160554227"/>
      <w:r w:rsidRPr="00D55314">
        <w:rPr>
          <w:bCs/>
          <w:sz w:val="24"/>
          <w:szCs w:val="24"/>
        </w:rPr>
        <w:t>Pennebaker, Kiecolt-Glaser and Glaser, 1988)</w:t>
      </w:r>
      <w:bookmarkEnd w:id="1"/>
      <w:r w:rsidRPr="00D55314">
        <w:rPr>
          <w:bCs/>
          <w:sz w:val="24"/>
          <w:szCs w:val="24"/>
        </w:rPr>
        <w:t>.</w:t>
      </w:r>
      <w:r>
        <w:rPr>
          <w:bCs/>
          <w:sz w:val="24"/>
          <w:szCs w:val="24"/>
        </w:rPr>
        <w:t xml:space="preserve"> </w:t>
      </w:r>
      <w:r w:rsidRPr="00D55314">
        <w:rPr>
          <w:bCs/>
          <w:sz w:val="24"/>
          <w:szCs w:val="24"/>
        </w:rPr>
        <w:t>The Mental Health Foundation also states “Talking may also change how you see and feel about the situation in ways you find helpful” (Mental Health Foundation, no date).</w:t>
      </w:r>
    </w:p>
    <w:p w14:paraId="44DE04C6" w14:textId="77777777" w:rsidR="006B1AC2" w:rsidRDefault="006B1AC2" w:rsidP="006B1AC2">
      <w:pPr>
        <w:spacing w:after="120"/>
        <w:jc w:val="both"/>
        <w:rPr>
          <w:bCs/>
          <w:sz w:val="24"/>
          <w:szCs w:val="24"/>
        </w:rPr>
      </w:pPr>
      <w:r w:rsidRPr="00D55314">
        <w:rPr>
          <w:bCs/>
          <w:sz w:val="24"/>
          <w:szCs w:val="24"/>
        </w:rPr>
        <w:t>My second coping strategy is hiking, this has also been highly beneficial as it distracts me from the stress I experienced and sets my mind to a more specific goal, in this instance, finishing a hike.</w:t>
      </w:r>
    </w:p>
    <w:p w14:paraId="146A0BD4" w14:textId="77777777" w:rsidR="006B1AC2" w:rsidRPr="00D55314" w:rsidRDefault="006B1AC2" w:rsidP="006B1AC2">
      <w:pPr>
        <w:spacing w:after="120"/>
        <w:jc w:val="both"/>
        <w:rPr>
          <w:bCs/>
          <w:sz w:val="24"/>
          <w:szCs w:val="24"/>
        </w:rPr>
      </w:pPr>
      <w:r w:rsidRPr="00D55314">
        <w:rPr>
          <w:bCs/>
          <w:sz w:val="24"/>
          <w:szCs w:val="24"/>
        </w:rPr>
        <w:t xml:space="preserve">This activity also provides a sense of escapism, where I leave my worries behind, enabling me to reduce my stress levels and focus on the activity’s purpose whilst developing a positive mood throughout. </w:t>
      </w:r>
    </w:p>
    <w:p w14:paraId="43548D12" w14:textId="77777777" w:rsidR="006B1AC2" w:rsidRPr="00D55314" w:rsidRDefault="006B1AC2" w:rsidP="006B1AC2">
      <w:pPr>
        <w:spacing w:after="120"/>
        <w:jc w:val="both"/>
        <w:rPr>
          <w:bCs/>
          <w:sz w:val="24"/>
          <w:szCs w:val="24"/>
        </w:rPr>
      </w:pPr>
      <w:r w:rsidRPr="00D55314">
        <w:rPr>
          <w:bCs/>
          <w:sz w:val="24"/>
          <w:szCs w:val="24"/>
        </w:rPr>
        <w:t>During hiking and engaging in this type of physical exercise the body releases endorphins. These are hormones released by the hypothalamus and pituitary gland, “this group of peptide hormones both relieves pain and creates a general feeling of well-being” (Harvard Medical School, 2021).</w:t>
      </w:r>
    </w:p>
    <w:p w14:paraId="1DB4C934" w14:textId="77777777" w:rsidR="006B1AC2" w:rsidRPr="00D55314" w:rsidRDefault="006B1AC2" w:rsidP="006B1AC2">
      <w:pPr>
        <w:spacing w:after="120"/>
        <w:jc w:val="both"/>
        <w:rPr>
          <w:bCs/>
          <w:sz w:val="24"/>
          <w:szCs w:val="24"/>
        </w:rPr>
      </w:pPr>
      <w:r w:rsidRPr="00D55314">
        <w:rPr>
          <w:bCs/>
          <w:sz w:val="24"/>
          <w:szCs w:val="24"/>
        </w:rPr>
        <w:t xml:space="preserve">In addition to the mental health benefits of this activity “walking can also benefit your physical health. For example, it can help you to maintain a healthy weight, keep your muscles and bones healthy, improve your heart and cardiovascular fitness and maintain good balance, it can also reduce your risk of developing certain health conditions” (Humber 2023). </w:t>
      </w:r>
    </w:p>
    <w:p w14:paraId="3B978551" w14:textId="77777777" w:rsidR="006B1AC2" w:rsidRDefault="006B1AC2" w:rsidP="006B1AC2">
      <w:pPr>
        <w:spacing w:after="120"/>
        <w:jc w:val="both"/>
        <w:rPr>
          <w:bCs/>
          <w:sz w:val="24"/>
          <w:szCs w:val="24"/>
        </w:rPr>
      </w:pPr>
      <w:r w:rsidRPr="00D55314">
        <w:rPr>
          <w:bCs/>
          <w:sz w:val="24"/>
          <w:szCs w:val="24"/>
        </w:rPr>
        <w:t>In addition to the mental health benefits any type of physical activity, including walking or hiking, benefits your physical health. (Humber 2023). In my experience, better physical health simultaneously improves my mental health and reduces stress as I am more confident within my appearance and my abilities within a physical profession, such a</w:t>
      </w:r>
      <w:r>
        <w:rPr>
          <w:bCs/>
          <w:sz w:val="24"/>
          <w:szCs w:val="24"/>
        </w:rPr>
        <w:t>s</w:t>
      </w:r>
      <w:r w:rsidRPr="00D55314">
        <w:rPr>
          <w:bCs/>
          <w:sz w:val="24"/>
          <w:szCs w:val="24"/>
        </w:rPr>
        <w:t xml:space="preserve"> the police.</w:t>
      </w:r>
    </w:p>
    <w:p w14:paraId="3EE23B75" w14:textId="77777777" w:rsidR="006B1AC2" w:rsidRDefault="006B1AC2" w:rsidP="006B1AC2">
      <w:pPr>
        <w:spacing w:after="120"/>
        <w:jc w:val="both"/>
        <w:rPr>
          <w:bCs/>
          <w:sz w:val="24"/>
          <w:szCs w:val="24"/>
        </w:rPr>
      </w:pPr>
      <w:r w:rsidRPr="00D55314">
        <w:rPr>
          <w:bCs/>
          <w:sz w:val="24"/>
          <w:szCs w:val="24"/>
        </w:rPr>
        <w:t>In conclusion, from this experience I have been able to personally develop my resilience and positively identify and implement strategies that have aided me in minimising the effects of</w:t>
      </w:r>
      <w:r>
        <w:rPr>
          <w:bCs/>
          <w:sz w:val="24"/>
          <w:szCs w:val="24"/>
        </w:rPr>
        <w:t xml:space="preserve"> stress</w:t>
      </w:r>
      <w:r w:rsidRPr="00D55314">
        <w:rPr>
          <w:bCs/>
          <w:sz w:val="24"/>
          <w:szCs w:val="24"/>
        </w:rPr>
        <w:t xml:space="preserve"> upon myself. </w:t>
      </w:r>
    </w:p>
    <w:p w14:paraId="080FD8D7" w14:textId="77777777" w:rsidR="006B1AC2" w:rsidRDefault="006B1AC2" w:rsidP="006B1AC2">
      <w:pPr>
        <w:spacing w:after="120"/>
        <w:jc w:val="both"/>
        <w:rPr>
          <w:bCs/>
          <w:sz w:val="24"/>
          <w:szCs w:val="24"/>
        </w:rPr>
      </w:pPr>
      <w:r>
        <w:rPr>
          <w:bCs/>
          <w:sz w:val="24"/>
          <w:szCs w:val="24"/>
        </w:rPr>
        <w:t>From supporting evidence outlined in this essay, it shows that talking and hiking are of effective strategies in aiding the growth of resilience in humans along with reducing stress levels.</w:t>
      </w:r>
    </w:p>
    <w:p w14:paraId="62FE61B5" w14:textId="77777777" w:rsidR="006B1AC2" w:rsidRDefault="006B1AC2" w:rsidP="006B1AC2">
      <w:pPr>
        <w:spacing w:after="120"/>
        <w:jc w:val="both"/>
        <w:rPr>
          <w:bCs/>
          <w:sz w:val="24"/>
          <w:szCs w:val="24"/>
        </w:rPr>
      </w:pPr>
      <w:r>
        <w:rPr>
          <w:bCs/>
          <w:sz w:val="24"/>
          <w:szCs w:val="24"/>
        </w:rPr>
        <w:t>Evidence also provides not only mental health benefits from talking and hiking, but physical benefits to the human body as well.</w:t>
      </w:r>
    </w:p>
    <w:p w14:paraId="53F74008" w14:textId="77777777" w:rsidR="006B1AC2" w:rsidRDefault="006B1AC2" w:rsidP="006B1AC2">
      <w:pPr>
        <w:spacing w:after="120"/>
        <w:jc w:val="both"/>
        <w:rPr>
          <w:bCs/>
          <w:sz w:val="24"/>
          <w:szCs w:val="24"/>
        </w:rPr>
      </w:pPr>
      <w:r>
        <w:rPr>
          <w:bCs/>
          <w:sz w:val="24"/>
          <w:szCs w:val="24"/>
        </w:rPr>
        <w:t xml:space="preserve">I am now content in showing these strategies I have identified are ones in which are beneficial to myself and have aided in personal growth of resilience and assisted in minimising stress, these strategies will now be utilised by myself throughout my progression as a Police Constable. </w:t>
      </w:r>
    </w:p>
    <w:p w14:paraId="4F606698" w14:textId="77777777" w:rsidR="006B1AC2" w:rsidRDefault="006B1AC2" w:rsidP="006B1AC2">
      <w:pPr>
        <w:spacing w:after="120"/>
        <w:jc w:val="both"/>
        <w:rPr>
          <w:bCs/>
          <w:sz w:val="24"/>
          <w:szCs w:val="24"/>
        </w:rPr>
      </w:pPr>
    </w:p>
    <w:p w14:paraId="404CC071" w14:textId="77777777" w:rsidR="006B1AC2" w:rsidRPr="00D55314" w:rsidRDefault="006B1AC2" w:rsidP="006B1AC2">
      <w:pPr>
        <w:spacing w:after="120"/>
        <w:jc w:val="both"/>
        <w:rPr>
          <w:bCs/>
          <w:sz w:val="24"/>
          <w:szCs w:val="24"/>
        </w:rPr>
      </w:pPr>
      <w:r>
        <w:rPr>
          <w:bCs/>
          <w:sz w:val="24"/>
          <w:szCs w:val="24"/>
        </w:rPr>
        <w:t xml:space="preserve"> </w:t>
      </w:r>
    </w:p>
    <w:p w14:paraId="5B7F861E" w14:textId="77777777" w:rsidR="006B1AC2" w:rsidRPr="00D55314" w:rsidRDefault="006B1AC2" w:rsidP="006B1AC2">
      <w:pPr>
        <w:spacing w:after="120"/>
        <w:jc w:val="both"/>
        <w:rPr>
          <w:bCs/>
          <w:sz w:val="24"/>
          <w:szCs w:val="24"/>
        </w:rPr>
      </w:pPr>
      <w:r>
        <w:rPr>
          <w:bCs/>
          <w:sz w:val="24"/>
          <w:szCs w:val="24"/>
        </w:rPr>
        <w:t>Word count- 1083</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EF55CF">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5AF38E9C" w14:textId="77777777" w:rsidR="00B119A5" w:rsidRDefault="00B119A5" w:rsidP="00450C83">
      <w:pPr>
        <w:jc w:val="both"/>
        <w:rPr>
          <w:b/>
          <w:sz w:val="24"/>
          <w:szCs w:val="24"/>
        </w:rPr>
      </w:pPr>
    </w:p>
    <w:p w14:paraId="31CF6E8C" w14:textId="216BCB21" w:rsidR="003178FC" w:rsidRDefault="003178FC" w:rsidP="003178FC">
      <w:pPr>
        <w:spacing w:after="120"/>
        <w:rPr>
          <w:bCs/>
          <w:sz w:val="24"/>
          <w:szCs w:val="24"/>
        </w:rPr>
      </w:pPr>
      <w:r>
        <w:rPr>
          <w:bCs/>
          <w:sz w:val="24"/>
          <w:szCs w:val="24"/>
        </w:rPr>
        <w:t>Within this task I look present my ability to demonstrate effective communication during a policing incident where conflict was involved and managed by myself. I will also be reflecting on my effectiveness in applying legislation, decision making and human rights, along with appropriately following and implementing relevant policies and principles.</w:t>
      </w:r>
    </w:p>
    <w:p w14:paraId="7DD0C41A" w14:textId="77777777" w:rsidR="003178FC" w:rsidRDefault="003178FC" w:rsidP="003178FC">
      <w:pPr>
        <w:spacing w:after="120"/>
        <w:rPr>
          <w:bCs/>
          <w:sz w:val="24"/>
          <w:szCs w:val="24"/>
        </w:rPr>
      </w:pPr>
      <w:r>
        <w:rPr>
          <w:bCs/>
          <w:sz w:val="24"/>
          <w:szCs w:val="24"/>
        </w:rPr>
        <w:t>The incident I will present for this task is a domestic incident that occurred in the street and was reported to police by a local resident. From the outset I utilised the National decision-making model (College of policing, 2013).</w:t>
      </w:r>
    </w:p>
    <w:p w14:paraId="6CB36A07" w14:textId="77777777" w:rsidR="003178FC" w:rsidRDefault="003178FC" w:rsidP="003178FC">
      <w:pPr>
        <w:spacing w:after="120"/>
        <w:rPr>
          <w:sz w:val="24"/>
          <w:szCs w:val="24"/>
        </w:rPr>
      </w:pPr>
      <w:r>
        <w:rPr>
          <w:sz w:val="24"/>
          <w:szCs w:val="24"/>
        </w:rPr>
        <w:t xml:space="preserve">I gathered further information and intelligence from the force control room, namely descriptions of the persons involved, what had been said, and if the persons involved had any warning markers. I then assessed the threat and risk present and decided my working strategy on attendance would be to separate both parties. I would speak with the male and my colleague would speak to the female involved. I considered powers and policies available to me; local force policy states that when attending domestic incidents officers should be double crewed, which I was, and body worn video should be immediately activated on arrival, which was done. </w:t>
      </w:r>
    </w:p>
    <w:p w14:paraId="39F777BE" w14:textId="77777777" w:rsidR="003178FC" w:rsidRDefault="003178FC" w:rsidP="003178FC">
      <w:pPr>
        <w:spacing w:after="120"/>
        <w:rPr>
          <w:sz w:val="24"/>
          <w:szCs w:val="24"/>
        </w:rPr>
      </w:pPr>
      <w:r>
        <w:rPr>
          <w:sz w:val="24"/>
          <w:szCs w:val="24"/>
        </w:rPr>
        <w:t>As myself and colleague arrived at the scene, I sighted a male and female in the street. When I exited the vehicle, I approached the male and took him to one side, whilst my colleague took the female to the opposite side.</w:t>
      </w:r>
    </w:p>
    <w:p w14:paraId="65B98EC2" w14:textId="77777777" w:rsidR="003178FC" w:rsidRDefault="003178FC" w:rsidP="003178FC">
      <w:pPr>
        <w:spacing w:after="120"/>
        <w:rPr>
          <w:sz w:val="24"/>
          <w:szCs w:val="24"/>
        </w:rPr>
      </w:pPr>
      <w:r>
        <w:rPr>
          <w:sz w:val="24"/>
          <w:szCs w:val="24"/>
        </w:rPr>
        <w:t>Both parties were clearly intoxicated which was a significant impact factor in this incident.</w:t>
      </w:r>
    </w:p>
    <w:p w14:paraId="2A60D8DE" w14:textId="14934E3A" w:rsidR="003178FC" w:rsidRDefault="003178FC" w:rsidP="003178FC">
      <w:pPr>
        <w:spacing w:after="120"/>
        <w:rPr>
          <w:sz w:val="24"/>
          <w:szCs w:val="24"/>
        </w:rPr>
      </w:pPr>
      <w:r>
        <w:rPr>
          <w:sz w:val="24"/>
          <w:szCs w:val="24"/>
        </w:rPr>
        <w:t xml:space="preserve">I asked the male about the </w:t>
      </w:r>
      <w:r w:rsidR="00AF5371">
        <w:rPr>
          <w:sz w:val="24"/>
          <w:szCs w:val="24"/>
        </w:rPr>
        <w:t>incident,</w:t>
      </w:r>
      <w:r>
        <w:rPr>
          <w:sz w:val="24"/>
          <w:szCs w:val="24"/>
        </w:rPr>
        <w:t xml:space="preserve"> and he explained that him and his partner had been out drinking all day and they had a verbal argument. The male then became upset to which I reassured him and utilised effective communication by displaying both verbal and non-verbal communication to calm him down and show I was listening to him.</w:t>
      </w:r>
    </w:p>
    <w:p w14:paraId="606C9357" w14:textId="77777777" w:rsidR="003178FC" w:rsidRDefault="003178FC" w:rsidP="003178FC">
      <w:pPr>
        <w:spacing w:after="120"/>
        <w:rPr>
          <w:sz w:val="24"/>
          <w:szCs w:val="24"/>
        </w:rPr>
      </w:pPr>
      <w:r>
        <w:rPr>
          <w:sz w:val="24"/>
          <w:szCs w:val="24"/>
        </w:rPr>
        <w:t>My colleague then approached me and stated the female involved had relayed a similar story that they had been out drinking and got in to a verbal argument.</w:t>
      </w:r>
    </w:p>
    <w:p w14:paraId="12583171" w14:textId="77777777" w:rsidR="003178FC" w:rsidRDefault="003178FC" w:rsidP="003178FC">
      <w:pPr>
        <w:spacing w:after="120"/>
        <w:rPr>
          <w:sz w:val="24"/>
          <w:szCs w:val="24"/>
        </w:rPr>
      </w:pPr>
      <w:r>
        <w:rPr>
          <w:sz w:val="24"/>
          <w:szCs w:val="24"/>
        </w:rPr>
        <w:t>Whilst my colleague was completing other tasks, I was able to obtain the males details and conducted relevant police checks on him, this returned with numerous warning marker one of which being a domestic abuse aggressor towards the female, along with a violent marker.</w:t>
      </w:r>
    </w:p>
    <w:p w14:paraId="5C6D67A8" w14:textId="77777777" w:rsidR="003178FC" w:rsidRDefault="003178FC" w:rsidP="003178FC">
      <w:pPr>
        <w:spacing w:after="120"/>
        <w:rPr>
          <w:sz w:val="24"/>
          <w:szCs w:val="24"/>
        </w:rPr>
      </w:pPr>
      <w:r>
        <w:rPr>
          <w:sz w:val="24"/>
          <w:szCs w:val="24"/>
        </w:rPr>
        <w:t>My colleague then informed me the reporting person had witnessed the female strike the male to the face and that the incident was captured on her CCTV system.</w:t>
      </w:r>
    </w:p>
    <w:p w14:paraId="3C40D494" w14:textId="77777777" w:rsidR="00F1534B" w:rsidRDefault="00F1534B" w:rsidP="00F1534B">
      <w:pPr>
        <w:spacing w:after="120"/>
        <w:rPr>
          <w:sz w:val="24"/>
          <w:szCs w:val="24"/>
        </w:rPr>
      </w:pPr>
      <w:r>
        <w:rPr>
          <w:sz w:val="24"/>
          <w:szCs w:val="24"/>
        </w:rPr>
        <w:t>Due to this information and the previous domestic history between both parties I made the decision to arrest the female on suspicion of common assault, when I made the arrest the male became extremely irate and angry. As I built a rapport with the male in the initial phase of this incident, I asked my colleague to handcuff the female and I would speak with the male whilst keeping him at a distance.</w:t>
      </w:r>
    </w:p>
    <w:p w14:paraId="428CEB2A" w14:textId="77777777" w:rsidR="00F1534B" w:rsidRDefault="00F1534B" w:rsidP="00F1534B">
      <w:pPr>
        <w:spacing w:after="120"/>
        <w:rPr>
          <w:sz w:val="24"/>
          <w:szCs w:val="24"/>
        </w:rPr>
      </w:pPr>
      <w:r>
        <w:rPr>
          <w:sz w:val="24"/>
          <w:szCs w:val="24"/>
        </w:rPr>
        <w:t>Due to the male’s behaviour, I applied the Betari’s box theory, this theory states that my behaviour affects your behaviour, and my attitude affects your attitude (College of policing, 2020). Throughout I remained calm and empathetic, however this was not effective, the male remained irate and eventually assaulted me by pushing me several times, I made the decision to arrest him for assaulting an emergency worker.</w:t>
      </w:r>
    </w:p>
    <w:p w14:paraId="56F0D68F" w14:textId="77777777" w:rsidR="00F1534B" w:rsidRDefault="00F1534B" w:rsidP="00F1534B">
      <w:pPr>
        <w:spacing w:after="120"/>
        <w:rPr>
          <w:sz w:val="24"/>
          <w:szCs w:val="24"/>
        </w:rPr>
      </w:pPr>
      <w:r>
        <w:rPr>
          <w:sz w:val="24"/>
          <w:szCs w:val="24"/>
        </w:rPr>
        <w:t>As I did this I took hold of his hand and asked him to place it behind his back to enable me to apply handcuffs, the male refused to do so, I applied the five step appeal (College of policing 2020) which was also ineffective, the male pushed me again, at this point my colleague was dealing with the female so I took in to account impact factors present and drew my PAVA spray, I informed the male to comply with my instructions or spray would be utilised, the male did as I asked and placed his hands behind his back where I applied handcuffs and arrested him for assault on an emergency worker.</w:t>
      </w:r>
    </w:p>
    <w:p w14:paraId="20252E7A" w14:textId="77777777" w:rsidR="00F1534B" w:rsidRDefault="00F1534B" w:rsidP="00F1534B">
      <w:pPr>
        <w:spacing w:after="120"/>
        <w:rPr>
          <w:sz w:val="24"/>
          <w:szCs w:val="24"/>
        </w:rPr>
      </w:pPr>
      <w:r>
        <w:rPr>
          <w:sz w:val="24"/>
          <w:szCs w:val="24"/>
        </w:rPr>
        <w:t>I believe the decisions I made during this were correct. The initial arrest of the female was necessary to safeguard the male and the arrest of the male was necessary to prevent further harm occurring to me or others present.</w:t>
      </w:r>
    </w:p>
    <w:p w14:paraId="4D74B46B" w14:textId="77777777" w:rsidR="00F1534B" w:rsidRDefault="00F1534B" w:rsidP="00F1534B">
      <w:pPr>
        <w:spacing w:after="120"/>
        <w:rPr>
          <w:sz w:val="24"/>
          <w:szCs w:val="24"/>
        </w:rPr>
      </w:pPr>
      <w:r>
        <w:rPr>
          <w:sz w:val="24"/>
          <w:szCs w:val="24"/>
        </w:rPr>
        <w:t>I recognise that my actions when applying use of force were extremely effective as I revisited the national decision-making model throughout the incident and numerous tactics were utilised enabling me to achieve an effective arrest.</w:t>
      </w:r>
    </w:p>
    <w:p w14:paraId="5F1AAB9D" w14:textId="77777777" w:rsidR="00F1534B" w:rsidRDefault="00F1534B" w:rsidP="00F1534B">
      <w:pPr>
        <w:spacing w:after="120"/>
        <w:rPr>
          <w:sz w:val="24"/>
          <w:szCs w:val="24"/>
        </w:rPr>
      </w:pPr>
      <w:r>
        <w:rPr>
          <w:sz w:val="24"/>
          <w:szCs w:val="24"/>
        </w:rPr>
        <w:t xml:space="preserve">When my PAVA was drawn and compliance was gained I identified that it did not need to be used and was no longer necessary to have it drawn so re-housed in its holder whilst I applied handcuffs, enabling me to use minimal use of force on the subject. </w:t>
      </w:r>
    </w:p>
    <w:p w14:paraId="5529E040" w14:textId="7FF8D959" w:rsidR="00F1534B" w:rsidRDefault="00F1534B" w:rsidP="00F1534B">
      <w:pPr>
        <w:spacing w:after="120"/>
        <w:rPr>
          <w:sz w:val="24"/>
          <w:szCs w:val="24"/>
        </w:rPr>
      </w:pPr>
      <w:r>
        <w:rPr>
          <w:sz w:val="24"/>
          <w:szCs w:val="24"/>
        </w:rPr>
        <w:t xml:space="preserve">Within the description of this </w:t>
      </w:r>
      <w:r w:rsidR="00AF5371">
        <w:rPr>
          <w:sz w:val="24"/>
          <w:szCs w:val="24"/>
        </w:rPr>
        <w:t>incident,</w:t>
      </w:r>
      <w:r>
        <w:rPr>
          <w:sz w:val="24"/>
          <w:szCs w:val="24"/>
        </w:rPr>
        <w:t xml:space="preserve"> I have referred to implementing effective communication along with a number of other tactics, I will now explore these in more detail,</w:t>
      </w:r>
    </w:p>
    <w:p w14:paraId="5179D5A3" w14:textId="77777777" w:rsidR="00F1534B" w:rsidRDefault="00F1534B" w:rsidP="00F1534B">
      <w:pPr>
        <w:spacing w:after="120"/>
        <w:rPr>
          <w:sz w:val="24"/>
          <w:szCs w:val="24"/>
        </w:rPr>
      </w:pPr>
      <w:r>
        <w:rPr>
          <w:sz w:val="24"/>
          <w:szCs w:val="24"/>
        </w:rPr>
        <w:t xml:space="preserve">starting with communication. </w:t>
      </w:r>
    </w:p>
    <w:p w14:paraId="4A05BDEF" w14:textId="77777777" w:rsidR="00F1534B" w:rsidRPr="00516BAC" w:rsidRDefault="00F1534B" w:rsidP="00F1534B">
      <w:pPr>
        <w:spacing w:after="120"/>
        <w:rPr>
          <w:sz w:val="24"/>
          <w:szCs w:val="24"/>
        </w:rPr>
      </w:pPr>
      <w:r>
        <w:rPr>
          <w:sz w:val="24"/>
          <w:szCs w:val="24"/>
        </w:rPr>
        <w:t>Effective communication is defined as “</w:t>
      </w:r>
      <w:r w:rsidRPr="00516BAC">
        <w:rPr>
          <w:color w:val="1F1F1F"/>
          <w:spacing w:val="-2"/>
          <w:sz w:val="24"/>
          <w:szCs w:val="24"/>
          <w:shd w:val="clear" w:color="auto" w:fill="FFFFFF"/>
        </w:rPr>
        <w:t>The process of exchanging ideas, thoughts, opinions, knowledge, and data so that the message is received and understood with clarity and purpose. When we communicate effectively, both the sender and receiver feel satisfied</w:t>
      </w:r>
      <w:r>
        <w:rPr>
          <w:color w:val="1F1F1F"/>
          <w:spacing w:val="-2"/>
          <w:sz w:val="24"/>
          <w:szCs w:val="24"/>
          <w:shd w:val="clear" w:color="auto" w:fill="FFFFFF"/>
        </w:rPr>
        <w:t>” (Coursera, 2024).</w:t>
      </w:r>
    </w:p>
    <w:p w14:paraId="6C569AB4" w14:textId="092D91E7" w:rsidR="00F1534B" w:rsidRDefault="00F1534B" w:rsidP="00F1534B">
      <w:pPr>
        <w:spacing w:after="120"/>
        <w:rPr>
          <w:spacing w:val="3"/>
          <w:sz w:val="24"/>
          <w:szCs w:val="24"/>
        </w:rPr>
      </w:pPr>
      <w:r>
        <w:rPr>
          <w:sz w:val="24"/>
          <w:szCs w:val="24"/>
        </w:rPr>
        <w:t xml:space="preserve">I explored my implementation of verbal and non-verbal communication within the incident. The college of policing outlines a number of benefits when this tactic is used, and is of great value, as it allows officers to “create </w:t>
      </w:r>
      <w:r w:rsidRPr="00F56AB0">
        <w:rPr>
          <w:spacing w:val="3"/>
          <w:sz w:val="24"/>
          <w:szCs w:val="24"/>
        </w:rPr>
        <w:t>time and distance, slow things down and help build a rapport with an individual</w:t>
      </w:r>
      <w:r>
        <w:rPr>
          <w:spacing w:val="3"/>
          <w:sz w:val="24"/>
          <w:szCs w:val="24"/>
        </w:rPr>
        <w:t>” (College of policing 2020)</w:t>
      </w:r>
      <w:r w:rsidRPr="00F56AB0">
        <w:rPr>
          <w:spacing w:val="3"/>
          <w:sz w:val="24"/>
          <w:szCs w:val="24"/>
        </w:rPr>
        <w:t>.</w:t>
      </w:r>
      <w:r>
        <w:rPr>
          <w:spacing w:val="3"/>
          <w:sz w:val="27"/>
          <w:szCs w:val="27"/>
        </w:rPr>
        <w:t> </w:t>
      </w:r>
      <w:r w:rsidRPr="00F1534B">
        <w:rPr>
          <w:spacing w:val="3"/>
          <w:sz w:val="24"/>
          <w:szCs w:val="24"/>
        </w:rPr>
        <w:t>Th</w:t>
      </w:r>
      <w:r>
        <w:rPr>
          <w:spacing w:val="3"/>
          <w:sz w:val="24"/>
          <w:szCs w:val="24"/>
        </w:rPr>
        <w:t>e application of this</w:t>
      </w:r>
      <w:r w:rsidRPr="00F1534B">
        <w:rPr>
          <w:spacing w:val="3"/>
          <w:sz w:val="24"/>
          <w:szCs w:val="24"/>
        </w:rPr>
        <w:t xml:space="preserve"> was useful to mys</w:t>
      </w:r>
      <w:r>
        <w:rPr>
          <w:spacing w:val="3"/>
          <w:sz w:val="24"/>
          <w:szCs w:val="24"/>
        </w:rPr>
        <w:t>elf during th</w:t>
      </w:r>
      <w:r w:rsidR="004618FE">
        <w:rPr>
          <w:spacing w:val="3"/>
          <w:sz w:val="24"/>
          <w:szCs w:val="24"/>
        </w:rPr>
        <w:t>e</w:t>
      </w:r>
      <w:r>
        <w:rPr>
          <w:spacing w:val="3"/>
          <w:sz w:val="24"/>
          <w:szCs w:val="24"/>
        </w:rPr>
        <w:t xml:space="preserve"> incident as it </w:t>
      </w:r>
      <w:r w:rsidR="004618FE">
        <w:rPr>
          <w:spacing w:val="3"/>
          <w:sz w:val="24"/>
          <w:szCs w:val="24"/>
        </w:rPr>
        <w:t>created time for additional officers to attend and assist myself.</w:t>
      </w:r>
    </w:p>
    <w:p w14:paraId="1DA6B2A5" w14:textId="3A3C5E7F" w:rsidR="004618FE" w:rsidRDefault="004618FE" w:rsidP="004618FE">
      <w:pPr>
        <w:spacing w:after="120"/>
        <w:rPr>
          <w:sz w:val="24"/>
          <w:szCs w:val="24"/>
        </w:rPr>
      </w:pPr>
      <w:r>
        <w:rPr>
          <w:sz w:val="24"/>
          <w:szCs w:val="24"/>
        </w:rPr>
        <w:t>This tactic also allowed me to show the subject I was actively listening to what he was telling me and build a rapport in the initial phase.</w:t>
      </w:r>
    </w:p>
    <w:p w14:paraId="1F201DDD" w14:textId="77777777" w:rsidR="004618FE" w:rsidRDefault="004618FE" w:rsidP="004618FE">
      <w:pPr>
        <w:spacing w:after="120"/>
        <w:rPr>
          <w:spacing w:val="3"/>
          <w:sz w:val="24"/>
          <w:szCs w:val="24"/>
        </w:rPr>
      </w:pPr>
      <w:r>
        <w:rPr>
          <w:sz w:val="24"/>
          <w:szCs w:val="24"/>
        </w:rPr>
        <w:t>It is stated by the college of policing that “</w:t>
      </w:r>
      <w:r>
        <w:rPr>
          <w:spacing w:val="3"/>
          <w:sz w:val="24"/>
          <w:szCs w:val="24"/>
        </w:rPr>
        <w:t>a</w:t>
      </w:r>
      <w:r w:rsidRPr="006A77D1">
        <w:rPr>
          <w:spacing w:val="3"/>
          <w:sz w:val="24"/>
          <w:szCs w:val="24"/>
        </w:rPr>
        <w:t>ctive listening is a system of opening and maintaining communications through the use of empathy, listening and body language</w:t>
      </w:r>
      <w:r>
        <w:rPr>
          <w:spacing w:val="3"/>
          <w:sz w:val="24"/>
          <w:szCs w:val="24"/>
        </w:rPr>
        <w:t>” (College of policing, 2020)</w:t>
      </w:r>
      <w:r w:rsidRPr="006A77D1">
        <w:rPr>
          <w:spacing w:val="3"/>
          <w:sz w:val="24"/>
          <w:szCs w:val="24"/>
        </w:rPr>
        <w:t>.</w:t>
      </w:r>
    </w:p>
    <w:p w14:paraId="2E266A6C" w14:textId="77777777" w:rsidR="004618FE" w:rsidRDefault="004618FE" w:rsidP="004618FE">
      <w:pPr>
        <w:spacing w:after="120"/>
        <w:rPr>
          <w:spacing w:val="3"/>
          <w:sz w:val="24"/>
          <w:szCs w:val="24"/>
        </w:rPr>
      </w:pPr>
      <w:r>
        <w:rPr>
          <w:spacing w:val="3"/>
          <w:sz w:val="24"/>
          <w:szCs w:val="24"/>
        </w:rPr>
        <w:t>When communicating with the subject male I worked off the mnemonic LEAPS which is a structured approach to communication that can be applied to most situations.</w:t>
      </w:r>
    </w:p>
    <w:p w14:paraId="758AD631" w14:textId="33F6CDA2" w:rsidR="004618FE" w:rsidRPr="008552AC" w:rsidRDefault="004618FE" w:rsidP="004618FE">
      <w:pPr>
        <w:spacing w:after="120"/>
        <w:rPr>
          <w:sz w:val="24"/>
          <w:szCs w:val="24"/>
        </w:rPr>
      </w:pPr>
      <w:r>
        <w:rPr>
          <w:b/>
          <w:sz w:val="24"/>
          <w:szCs w:val="24"/>
        </w:rPr>
        <w:t>“</w:t>
      </w:r>
      <w:r w:rsidRPr="008552AC">
        <w:rPr>
          <w:b/>
          <w:sz w:val="24"/>
          <w:szCs w:val="24"/>
        </w:rPr>
        <w:t>Listen</w:t>
      </w:r>
      <w:r w:rsidRPr="00036AA3">
        <w:rPr>
          <w:sz w:val="24"/>
          <w:szCs w:val="24"/>
        </w:rPr>
        <w:t xml:space="preserve"> – </w:t>
      </w:r>
      <w:r w:rsidRPr="003432A1">
        <w:rPr>
          <w:bCs/>
          <w:sz w:val="24"/>
          <w:szCs w:val="24"/>
        </w:rPr>
        <w:t>l</w:t>
      </w:r>
      <w:r w:rsidRPr="00036AA3">
        <w:rPr>
          <w:sz w:val="24"/>
          <w:szCs w:val="24"/>
        </w:rPr>
        <w:t>isten to the whole message and the feelings. Do not just take the content at face value and try not to interrupt.</w:t>
      </w:r>
    </w:p>
    <w:p w14:paraId="6A480A89" w14:textId="77777777" w:rsidR="004618FE" w:rsidRPr="008552AC" w:rsidRDefault="004618FE" w:rsidP="004618FE">
      <w:pPr>
        <w:spacing w:after="120"/>
        <w:rPr>
          <w:sz w:val="24"/>
          <w:szCs w:val="24"/>
        </w:rPr>
      </w:pPr>
      <w:r w:rsidRPr="008552AC">
        <w:rPr>
          <w:b/>
          <w:bCs/>
          <w:sz w:val="24"/>
          <w:szCs w:val="24"/>
        </w:rPr>
        <w:t>Empathy</w:t>
      </w:r>
      <w:r w:rsidRPr="008552AC">
        <w:rPr>
          <w:sz w:val="24"/>
          <w:szCs w:val="24"/>
        </w:rPr>
        <w:t xml:space="preserve"> – be open-minded about what is said, show understanding, and try not to judge.</w:t>
      </w:r>
    </w:p>
    <w:p w14:paraId="68C929F8" w14:textId="77777777" w:rsidR="004618FE" w:rsidRPr="008552AC" w:rsidRDefault="004618FE" w:rsidP="004618FE">
      <w:pPr>
        <w:spacing w:after="120"/>
        <w:rPr>
          <w:sz w:val="24"/>
          <w:szCs w:val="24"/>
        </w:rPr>
      </w:pPr>
      <w:r w:rsidRPr="008552AC">
        <w:rPr>
          <w:b/>
          <w:bCs/>
          <w:sz w:val="24"/>
          <w:szCs w:val="24"/>
        </w:rPr>
        <w:t>Ask</w:t>
      </w:r>
      <w:r w:rsidRPr="00036AA3">
        <w:rPr>
          <w:sz w:val="24"/>
          <w:szCs w:val="24"/>
        </w:rPr>
        <w:t xml:space="preserve"> – use effective questioning to establish or clarify the facts, seek opinions and check understanding.</w:t>
      </w:r>
    </w:p>
    <w:p w14:paraId="085C0722" w14:textId="77777777" w:rsidR="004618FE" w:rsidRPr="008552AC" w:rsidRDefault="004618FE" w:rsidP="004618FE">
      <w:pPr>
        <w:spacing w:after="120"/>
        <w:rPr>
          <w:sz w:val="24"/>
          <w:szCs w:val="24"/>
        </w:rPr>
      </w:pPr>
      <w:r w:rsidRPr="008552AC">
        <w:rPr>
          <w:b/>
          <w:bCs/>
          <w:sz w:val="24"/>
          <w:szCs w:val="24"/>
        </w:rPr>
        <w:t>Paraphrase</w:t>
      </w:r>
      <w:r w:rsidRPr="00036AA3">
        <w:rPr>
          <w:sz w:val="24"/>
          <w:szCs w:val="24"/>
        </w:rPr>
        <w:t xml:space="preserve"> – repeat back your understanding of what you have heard.</w:t>
      </w:r>
    </w:p>
    <w:p w14:paraId="4D8A5661" w14:textId="0FF1F3D8" w:rsidR="004618FE" w:rsidRPr="008552AC" w:rsidRDefault="004618FE" w:rsidP="004618FE">
      <w:pPr>
        <w:spacing w:after="120"/>
        <w:rPr>
          <w:sz w:val="24"/>
          <w:szCs w:val="24"/>
        </w:rPr>
      </w:pPr>
      <w:r w:rsidRPr="008552AC">
        <w:rPr>
          <w:b/>
          <w:bCs/>
          <w:sz w:val="24"/>
          <w:szCs w:val="24"/>
        </w:rPr>
        <w:t>Summarise</w:t>
      </w:r>
      <w:r w:rsidRPr="00036AA3">
        <w:rPr>
          <w:sz w:val="24"/>
          <w:szCs w:val="24"/>
        </w:rPr>
        <w:t xml:space="preserve"> – condense everything that has been said into a concise and simple statement, and check on any agreed actions</w:t>
      </w:r>
      <w:r w:rsidRPr="004618FE">
        <w:rPr>
          <w:b/>
          <w:bCs/>
          <w:sz w:val="24"/>
          <w:szCs w:val="24"/>
        </w:rPr>
        <w:t>”</w:t>
      </w:r>
      <w:r w:rsidRPr="00036AA3">
        <w:rPr>
          <w:sz w:val="24"/>
          <w:szCs w:val="24"/>
        </w:rPr>
        <w:t>.</w:t>
      </w:r>
    </w:p>
    <w:p w14:paraId="4F209576" w14:textId="77777777" w:rsidR="004618FE" w:rsidRDefault="004618FE" w:rsidP="004618FE">
      <w:pPr>
        <w:spacing w:after="120"/>
        <w:rPr>
          <w:spacing w:val="3"/>
          <w:sz w:val="24"/>
          <w:szCs w:val="24"/>
        </w:rPr>
      </w:pPr>
      <w:r>
        <w:rPr>
          <w:spacing w:val="3"/>
          <w:sz w:val="24"/>
          <w:szCs w:val="24"/>
        </w:rPr>
        <w:t>(College of policing, 2020).</w:t>
      </w:r>
    </w:p>
    <w:p w14:paraId="1F32A905" w14:textId="242B795A" w:rsidR="004618FE" w:rsidRDefault="004618FE" w:rsidP="004618FE">
      <w:pPr>
        <w:spacing w:after="120"/>
        <w:rPr>
          <w:spacing w:val="3"/>
          <w:sz w:val="24"/>
          <w:szCs w:val="24"/>
        </w:rPr>
      </w:pPr>
      <w:r>
        <w:rPr>
          <w:spacing w:val="3"/>
          <w:sz w:val="24"/>
          <w:szCs w:val="24"/>
        </w:rPr>
        <w:t xml:space="preserve">The implementation of this communication approach aided me to building trust with the subject in the early stages of my arrival at scene. </w:t>
      </w:r>
    </w:p>
    <w:p w14:paraId="29DB3075" w14:textId="77777777" w:rsidR="004618FE" w:rsidRDefault="004618FE" w:rsidP="004618FE">
      <w:pPr>
        <w:spacing w:after="120"/>
        <w:rPr>
          <w:sz w:val="24"/>
          <w:szCs w:val="24"/>
        </w:rPr>
      </w:pPr>
      <w:r>
        <w:rPr>
          <w:sz w:val="24"/>
          <w:szCs w:val="24"/>
        </w:rPr>
        <w:t>Another tactic used during this incident was the five step appeal when the subject was not compliant.</w:t>
      </w:r>
    </w:p>
    <w:p w14:paraId="58DEBBF0" w14:textId="77777777" w:rsidR="004618FE" w:rsidRDefault="004618FE" w:rsidP="004618FE">
      <w:pPr>
        <w:spacing w:after="120"/>
        <w:rPr>
          <w:sz w:val="24"/>
          <w:szCs w:val="24"/>
        </w:rPr>
      </w:pPr>
      <w:r>
        <w:rPr>
          <w:sz w:val="24"/>
          <w:szCs w:val="24"/>
        </w:rPr>
        <w:t>This tactic aids officers in the management of resistance and non-compliance along with providing the individual with every opportunity to comply with the officers’ requests.</w:t>
      </w:r>
    </w:p>
    <w:p w14:paraId="73DCD24E" w14:textId="77777777" w:rsidR="004618FE" w:rsidRDefault="004618FE" w:rsidP="004618FE">
      <w:pPr>
        <w:spacing w:after="120"/>
        <w:rPr>
          <w:sz w:val="24"/>
          <w:szCs w:val="24"/>
        </w:rPr>
      </w:pPr>
      <w:r>
        <w:rPr>
          <w:sz w:val="24"/>
          <w:szCs w:val="24"/>
        </w:rPr>
        <w:t>The five-step appeal process is set out as follows:</w:t>
      </w:r>
    </w:p>
    <w:p w14:paraId="797CFEA8" w14:textId="7F940880" w:rsidR="004618FE" w:rsidRPr="004618FE" w:rsidRDefault="004618FE" w:rsidP="004618FE">
      <w:pPr>
        <w:spacing w:after="120"/>
        <w:rPr>
          <w:sz w:val="24"/>
          <w:szCs w:val="24"/>
        </w:rPr>
      </w:pPr>
      <w:r>
        <w:rPr>
          <w:sz w:val="24"/>
          <w:szCs w:val="24"/>
        </w:rPr>
        <w:t xml:space="preserve">    </w:t>
      </w:r>
      <w:r w:rsidRPr="004618FE">
        <w:rPr>
          <w:sz w:val="24"/>
          <w:szCs w:val="24"/>
        </w:rPr>
        <w:t xml:space="preserve">“ </w:t>
      </w:r>
      <w:r>
        <w:rPr>
          <w:sz w:val="24"/>
          <w:szCs w:val="24"/>
        </w:rPr>
        <w:t xml:space="preserve">1) </w:t>
      </w:r>
      <w:r w:rsidRPr="004618FE">
        <w:rPr>
          <w:sz w:val="24"/>
          <w:szCs w:val="24"/>
        </w:rPr>
        <w:t>Simple appeal – ask the person to comply with your request.</w:t>
      </w:r>
    </w:p>
    <w:p w14:paraId="4B426AD7" w14:textId="1E969CFC" w:rsidR="004618FE" w:rsidRPr="004618FE" w:rsidRDefault="004618FE" w:rsidP="008650A1">
      <w:pPr>
        <w:pStyle w:val="ListParagraph"/>
        <w:numPr>
          <w:ilvl w:val="0"/>
          <w:numId w:val="7"/>
        </w:numPr>
        <w:spacing w:after="120"/>
        <w:rPr>
          <w:sz w:val="24"/>
          <w:szCs w:val="24"/>
        </w:rPr>
      </w:pPr>
      <w:r w:rsidRPr="004618FE">
        <w:rPr>
          <w:sz w:val="24"/>
          <w:szCs w:val="24"/>
        </w:rPr>
        <w:t>Reasoned appeal – explain why the request has been made, what law (if any) has been broken, and what has caused the request.</w:t>
      </w:r>
    </w:p>
    <w:p w14:paraId="4E09A507" w14:textId="3F1ECD4F" w:rsidR="004618FE" w:rsidRPr="004618FE" w:rsidRDefault="004618FE" w:rsidP="008650A1">
      <w:pPr>
        <w:pStyle w:val="ListParagraph"/>
        <w:numPr>
          <w:ilvl w:val="0"/>
          <w:numId w:val="7"/>
        </w:numPr>
        <w:spacing w:after="120"/>
        <w:rPr>
          <w:sz w:val="24"/>
          <w:szCs w:val="24"/>
        </w:rPr>
      </w:pPr>
      <w:r w:rsidRPr="004618FE">
        <w:rPr>
          <w:sz w:val="24"/>
          <w:szCs w:val="24"/>
        </w:rPr>
        <w:t>Personal appeal – remind the person that they may be jeopardising things that are high priorities to them (eg, loss of free time if arrested, loss of money, loss of income, possibility of a criminal record, loss of respect of their partner and family).</w:t>
      </w:r>
    </w:p>
    <w:p w14:paraId="630CDF19" w14:textId="77777777" w:rsidR="004618FE" w:rsidRPr="008552AC" w:rsidRDefault="004618FE" w:rsidP="008650A1">
      <w:pPr>
        <w:pStyle w:val="ListParagraph"/>
        <w:numPr>
          <w:ilvl w:val="0"/>
          <w:numId w:val="7"/>
        </w:numPr>
        <w:spacing w:after="120"/>
        <w:rPr>
          <w:sz w:val="24"/>
          <w:szCs w:val="24"/>
        </w:rPr>
      </w:pPr>
      <w:r w:rsidRPr="00BF3B27">
        <w:rPr>
          <w:sz w:val="24"/>
          <w:szCs w:val="24"/>
        </w:rPr>
        <w:t>Final appeal – tell the person what is required and use a phrase that means the same as the following: 'Is there anything I can reasonably do to make you cooperate with me/us?'</w:t>
      </w:r>
    </w:p>
    <w:p w14:paraId="7FD7AEF3" w14:textId="2167638C" w:rsidR="004618FE" w:rsidRPr="008552AC" w:rsidRDefault="004618FE" w:rsidP="008650A1">
      <w:pPr>
        <w:pStyle w:val="ListParagraph"/>
        <w:numPr>
          <w:ilvl w:val="0"/>
          <w:numId w:val="7"/>
        </w:numPr>
        <w:spacing w:after="120"/>
        <w:rPr>
          <w:sz w:val="24"/>
          <w:szCs w:val="24"/>
        </w:rPr>
      </w:pPr>
      <w:r w:rsidRPr="00BF3B27">
        <w:rPr>
          <w:sz w:val="24"/>
          <w:szCs w:val="24"/>
        </w:rPr>
        <w:t>Action – reasonable force may be the only option left in the case of continued resistance</w:t>
      </w:r>
      <w:r>
        <w:rPr>
          <w:sz w:val="24"/>
          <w:szCs w:val="24"/>
        </w:rPr>
        <w:t>”</w:t>
      </w:r>
      <w:r w:rsidRPr="00BF3B27">
        <w:rPr>
          <w:sz w:val="24"/>
          <w:szCs w:val="24"/>
        </w:rPr>
        <w:t>.</w:t>
      </w:r>
    </w:p>
    <w:p w14:paraId="0DFC79D9" w14:textId="105F9D90" w:rsidR="004618FE" w:rsidRDefault="004618FE" w:rsidP="004618FE">
      <w:pPr>
        <w:spacing w:after="120"/>
        <w:rPr>
          <w:sz w:val="24"/>
          <w:szCs w:val="24"/>
        </w:rPr>
      </w:pPr>
      <w:r>
        <w:rPr>
          <w:sz w:val="24"/>
          <w:szCs w:val="24"/>
        </w:rPr>
        <w:t>(College of policing 2020).</w:t>
      </w:r>
    </w:p>
    <w:p w14:paraId="5C1476F8" w14:textId="77777777" w:rsidR="004618FE" w:rsidRDefault="004618FE" w:rsidP="004618FE">
      <w:pPr>
        <w:spacing w:after="120"/>
        <w:rPr>
          <w:sz w:val="24"/>
          <w:szCs w:val="24"/>
        </w:rPr>
      </w:pPr>
      <w:r>
        <w:rPr>
          <w:sz w:val="24"/>
          <w:szCs w:val="24"/>
        </w:rPr>
        <w:t>I have explained that the national decision-making model was implemented from the very start of the incident and continued throughout.</w:t>
      </w:r>
    </w:p>
    <w:p w14:paraId="1824EBE7" w14:textId="77777777" w:rsidR="004618FE" w:rsidRDefault="004618FE" w:rsidP="004618FE">
      <w:pPr>
        <w:spacing w:after="120"/>
        <w:rPr>
          <w:sz w:val="24"/>
          <w:szCs w:val="24"/>
        </w:rPr>
      </w:pPr>
      <w:r>
        <w:rPr>
          <w:sz w:val="24"/>
          <w:szCs w:val="24"/>
        </w:rPr>
        <w:t>This aided my ability to formulate a clear rationale for my actions during the incident and my reasoning behind them.</w:t>
      </w:r>
    </w:p>
    <w:p w14:paraId="35A75C31" w14:textId="3988023E" w:rsidR="00176973" w:rsidRPr="00176973" w:rsidRDefault="00176973" w:rsidP="00176973">
      <w:pPr>
        <w:spacing w:after="120"/>
        <w:rPr>
          <w:sz w:val="24"/>
          <w:szCs w:val="24"/>
        </w:rPr>
      </w:pPr>
      <w:r>
        <w:rPr>
          <w:sz w:val="24"/>
          <w:szCs w:val="24"/>
        </w:rPr>
        <w:t xml:space="preserve">The college of policing presents the national decision-making model where </w:t>
      </w:r>
      <w:r>
        <w:rPr>
          <w:color w:val="auto"/>
          <w:sz w:val="24"/>
          <w:szCs w:val="24"/>
        </w:rPr>
        <w:t xml:space="preserve">the centre is the </w:t>
      </w:r>
      <w:r w:rsidRPr="00C12036">
        <w:rPr>
          <w:color w:val="auto"/>
          <w:sz w:val="24"/>
          <w:szCs w:val="24"/>
        </w:rPr>
        <w:t>Code of Ethics</w:t>
      </w:r>
      <w:r>
        <w:rPr>
          <w:color w:val="auto"/>
          <w:sz w:val="24"/>
          <w:szCs w:val="24"/>
        </w:rPr>
        <w:t>, the</w:t>
      </w:r>
      <w:r w:rsidRPr="00C12036">
        <w:rPr>
          <w:color w:val="auto"/>
          <w:sz w:val="24"/>
          <w:szCs w:val="24"/>
        </w:rPr>
        <w:t> </w:t>
      </w:r>
      <w:r>
        <w:rPr>
          <w:color w:val="auto"/>
          <w:sz w:val="24"/>
          <w:szCs w:val="24"/>
        </w:rPr>
        <w:t>e</w:t>
      </w:r>
      <w:r w:rsidRPr="00C12036">
        <w:rPr>
          <w:color w:val="auto"/>
          <w:sz w:val="24"/>
          <w:szCs w:val="24"/>
        </w:rPr>
        <w:t>thical policing principles and </w:t>
      </w:r>
      <w:r w:rsidRPr="00176973">
        <w:rPr>
          <w:sz w:val="24"/>
          <w:szCs w:val="24"/>
        </w:rPr>
        <w:t>guidance for ethical and professional behaviour in policing</w:t>
      </w:r>
      <w:r w:rsidRPr="00C12036">
        <w:rPr>
          <w:color w:val="auto"/>
          <w:sz w:val="24"/>
          <w:szCs w:val="24"/>
        </w:rPr>
        <w:t>. </w:t>
      </w:r>
      <w:r>
        <w:rPr>
          <w:color w:val="auto"/>
          <w:sz w:val="24"/>
          <w:szCs w:val="24"/>
        </w:rPr>
        <w:t>The other steps are as follows:</w:t>
      </w:r>
    </w:p>
    <w:p w14:paraId="70889745" w14:textId="77777777" w:rsidR="00176973" w:rsidRPr="00C12036" w:rsidRDefault="00176973" w:rsidP="008650A1">
      <w:pPr>
        <w:numPr>
          <w:ilvl w:val="0"/>
          <w:numId w:val="6"/>
        </w:numPr>
        <w:overflowPunct/>
        <w:autoSpaceDE/>
        <w:autoSpaceDN/>
        <w:adjustRightInd/>
        <w:spacing w:before="100" w:beforeAutospacing="1" w:after="120"/>
        <w:textAlignment w:val="auto"/>
        <w:rPr>
          <w:color w:val="auto"/>
          <w:sz w:val="24"/>
          <w:szCs w:val="24"/>
        </w:rPr>
      </w:pPr>
      <w:r w:rsidRPr="00C12036">
        <w:rPr>
          <w:color w:val="auto"/>
          <w:sz w:val="24"/>
          <w:szCs w:val="24"/>
        </w:rPr>
        <w:t>Gather information and intelligence.</w:t>
      </w:r>
    </w:p>
    <w:p w14:paraId="4320193E" w14:textId="77777777" w:rsidR="00176973" w:rsidRPr="00C12036" w:rsidRDefault="00176973" w:rsidP="008650A1">
      <w:pPr>
        <w:numPr>
          <w:ilvl w:val="0"/>
          <w:numId w:val="6"/>
        </w:numPr>
        <w:overflowPunct/>
        <w:autoSpaceDE/>
        <w:autoSpaceDN/>
        <w:adjustRightInd/>
        <w:spacing w:before="100" w:beforeAutospacing="1" w:after="120"/>
        <w:textAlignment w:val="auto"/>
        <w:rPr>
          <w:color w:val="auto"/>
          <w:sz w:val="24"/>
          <w:szCs w:val="24"/>
        </w:rPr>
      </w:pPr>
      <w:r w:rsidRPr="00C12036">
        <w:rPr>
          <w:color w:val="auto"/>
          <w:sz w:val="24"/>
          <w:szCs w:val="24"/>
        </w:rPr>
        <w:t>Assess threat and risk and develop a working strategy.</w:t>
      </w:r>
    </w:p>
    <w:p w14:paraId="41753E02" w14:textId="77777777" w:rsidR="00176973" w:rsidRPr="00C12036" w:rsidRDefault="00176973" w:rsidP="008650A1">
      <w:pPr>
        <w:numPr>
          <w:ilvl w:val="0"/>
          <w:numId w:val="6"/>
        </w:numPr>
        <w:overflowPunct/>
        <w:autoSpaceDE/>
        <w:autoSpaceDN/>
        <w:adjustRightInd/>
        <w:spacing w:before="100" w:beforeAutospacing="1" w:after="120"/>
        <w:textAlignment w:val="auto"/>
        <w:rPr>
          <w:color w:val="auto"/>
          <w:sz w:val="24"/>
          <w:szCs w:val="24"/>
        </w:rPr>
      </w:pPr>
      <w:r w:rsidRPr="00C12036">
        <w:rPr>
          <w:color w:val="auto"/>
          <w:sz w:val="24"/>
          <w:szCs w:val="24"/>
        </w:rPr>
        <w:t>Consider powers and policy.</w:t>
      </w:r>
    </w:p>
    <w:p w14:paraId="49D8AE70" w14:textId="77777777" w:rsidR="00176973" w:rsidRPr="00C12036" w:rsidRDefault="00176973" w:rsidP="008650A1">
      <w:pPr>
        <w:numPr>
          <w:ilvl w:val="0"/>
          <w:numId w:val="6"/>
        </w:numPr>
        <w:overflowPunct/>
        <w:autoSpaceDE/>
        <w:autoSpaceDN/>
        <w:adjustRightInd/>
        <w:spacing w:before="100" w:beforeAutospacing="1" w:after="120"/>
        <w:textAlignment w:val="auto"/>
        <w:rPr>
          <w:color w:val="auto"/>
          <w:sz w:val="24"/>
          <w:szCs w:val="24"/>
        </w:rPr>
      </w:pPr>
      <w:r w:rsidRPr="00C12036">
        <w:rPr>
          <w:color w:val="auto"/>
          <w:sz w:val="24"/>
          <w:szCs w:val="24"/>
        </w:rPr>
        <w:t>Identify options and contingencies.</w:t>
      </w:r>
    </w:p>
    <w:p w14:paraId="0896D272" w14:textId="2304948A" w:rsidR="00176973" w:rsidRDefault="00176973" w:rsidP="008650A1">
      <w:pPr>
        <w:numPr>
          <w:ilvl w:val="0"/>
          <w:numId w:val="6"/>
        </w:numPr>
        <w:overflowPunct/>
        <w:autoSpaceDE/>
        <w:autoSpaceDN/>
        <w:adjustRightInd/>
        <w:spacing w:before="100" w:beforeAutospacing="1" w:after="120"/>
        <w:textAlignment w:val="auto"/>
        <w:rPr>
          <w:sz w:val="24"/>
          <w:szCs w:val="24"/>
        </w:rPr>
      </w:pPr>
      <w:r w:rsidRPr="008552AC">
        <w:rPr>
          <w:color w:val="auto"/>
          <w:sz w:val="24"/>
          <w:szCs w:val="24"/>
        </w:rPr>
        <w:t>Take action and review what happened.</w:t>
      </w:r>
    </w:p>
    <w:p w14:paraId="3AC25297" w14:textId="77777777" w:rsidR="00176973" w:rsidRDefault="00176973" w:rsidP="00176973">
      <w:pPr>
        <w:overflowPunct/>
        <w:autoSpaceDE/>
        <w:autoSpaceDN/>
        <w:adjustRightInd/>
        <w:spacing w:before="100" w:beforeAutospacing="1" w:after="120"/>
        <w:textAlignment w:val="auto"/>
        <w:rPr>
          <w:sz w:val="24"/>
          <w:szCs w:val="24"/>
        </w:rPr>
      </w:pPr>
    </w:p>
    <w:p w14:paraId="7C976976" w14:textId="77777777" w:rsidR="00176973" w:rsidRPr="008552AC" w:rsidRDefault="00176973" w:rsidP="00176973">
      <w:pPr>
        <w:overflowPunct/>
        <w:autoSpaceDE/>
        <w:autoSpaceDN/>
        <w:adjustRightInd/>
        <w:spacing w:before="100" w:beforeAutospacing="1" w:after="120"/>
        <w:textAlignment w:val="auto"/>
        <w:rPr>
          <w:sz w:val="24"/>
          <w:szCs w:val="24"/>
        </w:rPr>
      </w:pPr>
      <w:r w:rsidRPr="008552AC">
        <w:rPr>
          <w:sz w:val="24"/>
          <w:szCs w:val="24"/>
        </w:rPr>
        <w:t xml:space="preserve">On reflection of this incident, I identified several </w:t>
      </w:r>
      <w:r>
        <w:rPr>
          <w:sz w:val="24"/>
          <w:szCs w:val="24"/>
        </w:rPr>
        <w:t xml:space="preserve">aggravating </w:t>
      </w:r>
      <w:r w:rsidRPr="008552AC">
        <w:rPr>
          <w:sz w:val="24"/>
          <w:szCs w:val="24"/>
        </w:rPr>
        <w:t>factors, the main</w:t>
      </w:r>
      <w:r>
        <w:rPr>
          <w:sz w:val="24"/>
          <w:szCs w:val="24"/>
        </w:rPr>
        <w:t xml:space="preserve"> one</w:t>
      </w:r>
      <w:r w:rsidRPr="008552AC">
        <w:rPr>
          <w:sz w:val="24"/>
          <w:szCs w:val="24"/>
        </w:rPr>
        <w:t xml:space="preserve"> being alcohol. Both parties were heavily intoxicated, and emot</w:t>
      </w:r>
      <w:r>
        <w:rPr>
          <w:sz w:val="24"/>
          <w:szCs w:val="24"/>
        </w:rPr>
        <w:t>i</w:t>
      </w:r>
      <w:r w:rsidRPr="008552AC">
        <w:rPr>
          <w:sz w:val="24"/>
          <w:szCs w:val="24"/>
        </w:rPr>
        <w:t>ons increased in the male when the arrest of female took place.</w:t>
      </w:r>
    </w:p>
    <w:p w14:paraId="57B5DAA9" w14:textId="7A149B93" w:rsidR="00176973" w:rsidRDefault="00176973" w:rsidP="00176973">
      <w:pPr>
        <w:spacing w:after="120"/>
        <w:rPr>
          <w:sz w:val="24"/>
          <w:szCs w:val="24"/>
        </w:rPr>
      </w:pPr>
      <w:r>
        <w:rPr>
          <w:sz w:val="24"/>
          <w:szCs w:val="24"/>
        </w:rPr>
        <w:t xml:space="preserve">It is now clear to me the male was not using his rational brain during this incident, and the behaviour and acts he displayed were primarily guided by his emotions. </w:t>
      </w:r>
    </w:p>
    <w:p w14:paraId="32316F0C" w14:textId="2D81A121" w:rsidR="00176973" w:rsidRDefault="00176973" w:rsidP="00176973">
      <w:pPr>
        <w:spacing w:after="120"/>
        <w:rPr>
          <w:sz w:val="24"/>
          <w:szCs w:val="24"/>
        </w:rPr>
      </w:pPr>
      <w:r>
        <w:rPr>
          <w:sz w:val="24"/>
          <w:szCs w:val="24"/>
        </w:rPr>
        <w:t>I believe the male’s emotions were heightened and distorted due to the involvement of alcohol, this also prevented him from approaching the situation with a rational manner.</w:t>
      </w:r>
    </w:p>
    <w:p w14:paraId="1F84200E" w14:textId="2CB86612" w:rsidR="00176973" w:rsidRDefault="00176973" w:rsidP="00176973">
      <w:pPr>
        <w:spacing w:after="120"/>
        <w:rPr>
          <w:sz w:val="24"/>
          <w:szCs w:val="24"/>
        </w:rPr>
      </w:pPr>
      <w:r>
        <w:rPr>
          <w:sz w:val="24"/>
          <w:szCs w:val="24"/>
        </w:rPr>
        <w:t>However, even though there were a number of factors present I am convinced I dealt with the incident diligently and effectively, I am able to justify my actions, account for the decisions I made, and use force that was necessary to control the situation and proportionately applied in an ethical manner. I was also able to utilise legislation correctly within the incident whilst following local and national policies and procedures.</w:t>
      </w:r>
    </w:p>
    <w:p w14:paraId="1F9A988F" w14:textId="456C4AC6" w:rsidR="00176973" w:rsidRDefault="00176973" w:rsidP="00176973">
      <w:pPr>
        <w:spacing w:after="120"/>
        <w:rPr>
          <w:sz w:val="24"/>
          <w:szCs w:val="24"/>
        </w:rPr>
      </w:pPr>
      <w:r>
        <w:rPr>
          <w:sz w:val="24"/>
          <w:szCs w:val="24"/>
        </w:rPr>
        <w:t xml:space="preserve">On review whilst I used the </w:t>
      </w:r>
      <w:r w:rsidR="00AF5371">
        <w:rPr>
          <w:sz w:val="24"/>
          <w:szCs w:val="24"/>
        </w:rPr>
        <w:t xml:space="preserve">Betari’s box model, along with the five step appeal during this incident I did not find them useful tactics as both were ineffective when applied to the subject. However, I would consider utilising these tactics again in future to test the effectiveness of them in other circumstances. </w:t>
      </w:r>
    </w:p>
    <w:p w14:paraId="6EC66A03" w14:textId="77777777" w:rsidR="00AF5371" w:rsidRDefault="00AF5371" w:rsidP="00176973">
      <w:pPr>
        <w:spacing w:after="120"/>
        <w:rPr>
          <w:sz w:val="24"/>
          <w:szCs w:val="24"/>
        </w:rPr>
      </w:pPr>
    </w:p>
    <w:p w14:paraId="599B8938" w14:textId="2E9DD1B8" w:rsidR="007E0C73" w:rsidRDefault="007E0C73" w:rsidP="00176973">
      <w:pPr>
        <w:spacing w:after="120"/>
        <w:rPr>
          <w:sz w:val="24"/>
          <w:szCs w:val="24"/>
        </w:rPr>
      </w:pPr>
      <w:r>
        <w:rPr>
          <w:sz w:val="24"/>
          <w:szCs w:val="24"/>
        </w:rPr>
        <w:t>Word count- 1630</w:t>
      </w:r>
    </w:p>
    <w:p w14:paraId="7F550B17" w14:textId="77777777" w:rsidR="00176973" w:rsidRPr="00176973" w:rsidRDefault="00176973" w:rsidP="00176973">
      <w:pPr>
        <w:overflowPunct/>
        <w:autoSpaceDE/>
        <w:autoSpaceDN/>
        <w:adjustRightInd/>
        <w:spacing w:before="100" w:beforeAutospacing="1" w:after="120"/>
        <w:textAlignment w:val="auto"/>
        <w:rPr>
          <w:sz w:val="24"/>
          <w:szCs w:val="24"/>
        </w:rPr>
      </w:pPr>
    </w:p>
    <w:p w14:paraId="59959F7D" w14:textId="77777777" w:rsidR="004618FE" w:rsidRDefault="004618FE" w:rsidP="004618FE">
      <w:pPr>
        <w:spacing w:after="120"/>
        <w:rPr>
          <w:spacing w:val="3"/>
          <w:sz w:val="24"/>
          <w:szCs w:val="24"/>
        </w:rPr>
      </w:pPr>
    </w:p>
    <w:p w14:paraId="135A6F4C" w14:textId="77777777" w:rsidR="004618FE" w:rsidRDefault="004618FE" w:rsidP="00F1534B">
      <w:pPr>
        <w:spacing w:after="120"/>
        <w:rPr>
          <w:sz w:val="24"/>
          <w:szCs w:val="24"/>
        </w:rPr>
      </w:pPr>
    </w:p>
    <w:p w14:paraId="5A82F30F" w14:textId="77777777" w:rsidR="003178FC" w:rsidRPr="00B119A5" w:rsidRDefault="003178FC" w:rsidP="003178FC">
      <w:pPr>
        <w:spacing w:after="120"/>
        <w:rPr>
          <w:bCs/>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bookmarkStart w:id="2" w:name="_Hlk164354218"/>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02F843C7" w14:textId="1D60A40F" w:rsidR="003F511A" w:rsidRDefault="003F511A" w:rsidP="00025650">
      <w:pPr>
        <w:jc w:val="both"/>
        <w:rPr>
          <w:sz w:val="24"/>
          <w:szCs w:val="24"/>
        </w:rPr>
      </w:pPr>
      <w:r>
        <w:rPr>
          <w:sz w:val="24"/>
          <w:szCs w:val="24"/>
        </w:rPr>
        <w:t xml:space="preserve">For this task I will be utilising Borton’s reflective model </w:t>
      </w:r>
      <w:r w:rsidR="00B57507">
        <w:rPr>
          <w:sz w:val="24"/>
          <w:szCs w:val="24"/>
        </w:rPr>
        <w:t>to assist me in presenting my obligations as a police officer under the victim’s code of practice along with how policing values were engaged in the incident I am going to present (</w:t>
      </w:r>
      <w:r w:rsidR="00F35B04">
        <w:rPr>
          <w:sz w:val="24"/>
          <w:szCs w:val="24"/>
        </w:rPr>
        <w:t>Toolshero, 2022</w:t>
      </w:r>
      <w:r w:rsidR="00B57507">
        <w:rPr>
          <w:sz w:val="24"/>
          <w:szCs w:val="24"/>
        </w:rPr>
        <w:t xml:space="preserve">). </w:t>
      </w:r>
    </w:p>
    <w:p w14:paraId="3E474C8F" w14:textId="3AEB0CF8" w:rsidR="00354CA5" w:rsidRDefault="00F35B04" w:rsidP="00025650">
      <w:pPr>
        <w:jc w:val="both"/>
        <w:rPr>
          <w:sz w:val="24"/>
          <w:szCs w:val="24"/>
        </w:rPr>
      </w:pPr>
      <w:r>
        <w:rPr>
          <w:sz w:val="24"/>
          <w:szCs w:val="24"/>
        </w:rPr>
        <w:t>During my tutorship phase as a police officer, I was assigned an incident to investigate by my sergeant. The incident involved a</w:t>
      </w:r>
      <w:r w:rsidR="00C03537">
        <w:rPr>
          <w:sz w:val="24"/>
          <w:szCs w:val="24"/>
        </w:rPr>
        <w:t>n</w:t>
      </w:r>
      <w:r>
        <w:rPr>
          <w:sz w:val="24"/>
          <w:szCs w:val="24"/>
        </w:rPr>
        <w:t xml:space="preserve"> explicit image of a female which had been obtained and distributed online</w:t>
      </w:r>
      <w:r w:rsidR="00354CA5">
        <w:rPr>
          <w:sz w:val="24"/>
          <w:szCs w:val="24"/>
        </w:rPr>
        <w:t xml:space="preserve"> </w:t>
      </w:r>
      <w:r w:rsidR="00762D10">
        <w:rPr>
          <w:sz w:val="24"/>
          <w:szCs w:val="24"/>
        </w:rPr>
        <w:t xml:space="preserve">in a chat group </w:t>
      </w:r>
      <w:r w:rsidR="00354CA5">
        <w:rPr>
          <w:sz w:val="24"/>
          <w:szCs w:val="24"/>
        </w:rPr>
        <w:t>by a male youth</w:t>
      </w:r>
      <w:r>
        <w:rPr>
          <w:sz w:val="24"/>
          <w:szCs w:val="24"/>
        </w:rPr>
        <w:t xml:space="preserve">, the offence identified </w:t>
      </w:r>
      <w:r w:rsidR="00354CA5">
        <w:rPr>
          <w:sz w:val="24"/>
          <w:szCs w:val="24"/>
        </w:rPr>
        <w:t xml:space="preserve">by myself </w:t>
      </w:r>
      <w:r>
        <w:rPr>
          <w:sz w:val="24"/>
          <w:szCs w:val="24"/>
        </w:rPr>
        <w:t>was</w:t>
      </w:r>
      <w:r w:rsidR="00354CA5">
        <w:rPr>
          <w:sz w:val="24"/>
          <w:szCs w:val="24"/>
        </w:rPr>
        <w:t xml:space="preserve"> disclosing a private sexual image with intent to cause distress contrary to section 33 Criminal Justice and Courts Act 2015. </w:t>
      </w:r>
    </w:p>
    <w:p w14:paraId="3242F051" w14:textId="699A8194" w:rsidR="00EB2873" w:rsidRDefault="00F35B04" w:rsidP="00025650">
      <w:pPr>
        <w:jc w:val="both"/>
        <w:rPr>
          <w:sz w:val="24"/>
          <w:szCs w:val="24"/>
        </w:rPr>
      </w:pPr>
      <w:r>
        <w:rPr>
          <w:sz w:val="24"/>
          <w:szCs w:val="24"/>
        </w:rPr>
        <w:t xml:space="preserve"> </w:t>
      </w:r>
      <w:r w:rsidR="00C03537">
        <w:rPr>
          <w:sz w:val="24"/>
          <w:szCs w:val="24"/>
        </w:rPr>
        <w:t xml:space="preserve">When I initially spoke with the victim she was extremely distressed and explained this was </w:t>
      </w:r>
      <w:r w:rsidR="00762D10">
        <w:rPr>
          <w:sz w:val="24"/>
          <w:szCs w:val="24"/>
        </w:rPr>
        <w:t>not the first time the offender had disclosed this image of her, back last year the same type of incident occurred and the victim said she felt let down by police as this had occurred again, she also presented concerns for her 14 year old son who was added to the chat group and seen the image, members of the group were fellow pupils in the child’s school</w:t>
      </w:r>
      <w:r w:rsidR="00EB2873">
        <w:rPr>
          <w:sz w:val="24"/>
          <w:szCs w:val="24"/>
        </w:rPr>
        <w:t xml:space="preserve">, this caused the victim to </w:t>
      </w:r>
      <w:r w:rsidR="00FB4A99">
        <w:rPr>
          <w:sz w:val="24"/>
          <w:szCs w:val="24"/>
        </w:rPr>
        <w:t>stop her son attending school</w:t>
      </w:r>
      <w:r w:rsidR="00762D10">
        <w:rPr>
          <w:sz w:val="24"/>
          <w:szCs w:val="24"/>
        </w:rPr>
        <w:t xml:space="preserve">. When speaking with the victim I attempted to conduct service recovery by informing her this incident would be diligently investigated by myself </w:t>
      </w:r>
      <w:r w:rsidR="00EB2873">
        <w:rPr>
          <w:sz w:val="24"/>
          <w:szCs w:val="24"/>
        </w:rPr>
        <w:t>and</w:t>
      </w:r>
      <w:r w:rsidR="00762D10">
        <w:rPr>
          <w:sz w:val="24"/>
          <w:szCs w:val="24"/>
        </w:rPr>
        <w:t xml:space="preserve"> provided her with safeguarding advice to reduce the risk of being subject to any further offences</w:t>
      </w:r>
      <w:r w:rsidR="00FB4A99">
        <w:rPr>
          <w:sz w:val="24"/>
          <w:szCs w:val="24"/>
        </w:rPr>
        <w:t xml:space="preserve">, I also liaised with the school her son was attending and worked with them to create safety measures to help the child </w:t>
      </w:r>
      <w:r w:rsidR="005614D1">
        <w:rPr>
          <w:sz w:val="24"/>
          <w:szCs w:val="24"/>
        </w:rPr>
        <w:t>return</w:t>
      </w:r>
      <w:r w:rsidR="00FB4A99">
        <w:rPr>
          <w:sz w:val="24"/>
          <w:szCs w:val="24"/>
        </w:rPr>
        <w:t xml:space="preserve"> to the educational setting</w:t>
      </w:r>
      <w:r w:rsidR="00762D10">
        <w:rPr>
          <w:sz w:val="24"/>
          <w:szCs w:val="24"/>
        </w:rPr>
        <w:t>.</w:t>
      </w:r>
      <w:r w:rsidR="005614D1">
        <w:rPr>
          <w:sz w:val="24"/>
          <w:szCs w:val="24"/>
        </w:rPr>
        <w:t xml:space="preserve"> </w:t>
      </w:r>
      <w:r w:rsidR="00762D10">
        <w:rPr>
          <w:sz w:val="24"/>
          <w:szCs w:val="24"/>
        </w:rPr>
        <w:t xml:space="preserve"> I also obtained a statement from the victim ensuring the points to prove for the offence were present, as already stated the victim was extremely distressed by this incident </w:t>
      </w:r>
      <w:r w:rsidR="00EB2873">
        <w:rPr>
          <w:sz w:val="24"/>
          <w:szCs w:val="24"/>
        </w:rPr>
        <w:t>therefore,</w:t>
      </w:r>
      <w:r w:rsidR="00762D10">
        <w:rPr>
          <w:sz w:val="24"/>
          <w:szCs w:val="24"/>
        </w:rPr>
        <w:t xml:space="preserve"> I wanted to fully explore the impact this incident had caused </w:t>
      </w:r>
      <w:r w:rsidR="00EB2873">
        <w:rPr>
          <w:sz w:val="24"/>
          <w:szCs w:val="24"/>
        </w:rPr>
        <w:t>her, I did this by explaining the victim personal statement scheme which she was supportive of, I then went on to complete the victim personal statement with the victim.</w:t>
      </w:r>
    </w:p>
    <w:p w14:paraId="4141535F" w14:textId="13274C9F" w:rsidR="00F35B04" w:rsidRDefault="00EB2873" w:rsidP="00025650">
      <w:pPr>
        <w:jc w:val="both"/>
        <w:rPr>
          <w:sz w:val="24"/>
          <w:szCs w:val="24"/>
        </w:rPr>
      </w:pPr>
      <w:r>
        <w:rPr>
          <w:sz w:val="24"/>
          <w:szCs w:val="24"/>
        </w:rPr>
        <w:t>When communicating with the victim I displayed a sympathetic approach to the victim as she disclosed the image was taken by herself and placed on a website as she was financially struggling, a single parent and was attempting to gain additional income to support her young family, this was then exploited by the offender for personal amusement.</w:t>
      </w:r>
      <w:r w:rsidR="00FB4A99">
        <w:rPr>
          <w:sz w:val="24"/>
          <w:szCs w:val="24"/>
        </w:rPr>
        <w:t xml:space="preserve"> </w:t>
      </w:r>
    </w:p>
    <w:p w14:paraId="2FBA146A" w14:textId="3847A7E6" w:rsidR="00FB4A99" w:rsidRDefault="00FB4A99" w:rsidP="00025650">
      <w:pPr>
        <w:jc w:val="both"/>
        <w:rPr>
          <w:sz w:val="24"/>
          <w:szCs w:val="24"/>
        </w:rPr>
      </w:pPr>
      <w:r>
        <w:rPr>
          <w:sz w:val="24"/>
          <w:szCs w:val="24"/>
        </w:rPr>
        <w:t xml:space="preserve">Following my initial interaction with the victim she informed me that she now felt more confident that the matter was being looked at in a professional manner and that she was grateful for the support that was provided not just to her but to her son as well. The victim went on to say the interaction she had with myself allowed her to feel more empowered as I provided her </w:t>
      </w:r>
      <w:r w:rsidR="00490F1A">
        <w:rPr>
          <w:sz w:val="24"/>
          <w:szCs w:val="24"/>
        </w:rPr>
        <w:t xml:space="preserve">with </w:t>
      </w:r>
      <w:r>
        <w:rPr>
          <w:sz w:val="24"/>
          <w:szCs w:val="24"/>
        </w:rPr>
        <w:t xml:space="preserve">the </w:t>
      </w:r>
      <w:r w:rsidR="00490F1A">
        <w:rPr>
          <w:sz w:val="24"/>
          <w:szCs w:val="24"/>
        </w:rPr>
        <w:t>opportunity</w:t>
      </w:r>
      <w:r>
        <w:rPr>
          <w:sz w:val="24"/>
          <w:szCs w:val="24"/>
        </w:rPr>
        <w:t xml:space="preserve"> </w:t>
      </w:r>
      <w:r w:rsidR="00490F1A">
        <w:rPr>
          <w:sz w:val="24"/>
          <w:szCs w:val="24"/>
        </w:rPr>
        <w:t xml:space="preserve">to fully express how she was feeling and allowed an input by consulting her with certain aspects of the investigation and allowing her to make decisions. Receiving feedback like this from a victim in the short time I have been operational was extremely pinnacle for myself. </w:t>
      </w:r>
      <w:r w:rsidR="005614D1">
        <w:rPr>
          <w:sz w:val="24"/>
          <w:szCs w:val="24"/>
        </w:rPr>
        <w:t xml:space="preserve">In addition, the positive points for myself during this incident were being able to change the opinion of police with the victim from negative to positive, and with the high </w:t>
      </w:r>
      <w:r w:rsidR="00B028AC">
        <w:rPr>
          <w:sz w:val="24"/>
          <w:szCs w:val="24"/>
        </w:rPr>
        <w:t>standard of information captured within the statement I obtained along with additional digital evidence I secured, I was able to gain a full admission from the offender during interview. Due to the age of the offender and having consulted with my sergeant along with national guidance the outcome of this incident resulted in the offender being referred to the youth offending team.</w:t>
      </w:r>
    </w:p>
    <w:p w14:paraId="301C0929" w14:textId="77777777" w:rsidR="00B028AC" w:rsidRPr="006F58FB" w:rsidRDefault="00B028AC" w:rsidP="00025650">
      <w:pPr>
        <w:jc w:val="both"/>
        <w:rPr>
          <w:b/>
          <w:bCs/>
          <w:sz w:val="24"/>
          <w:szCs w:val="24"/>
        </w:rPr>
      </w:pPr>
    </w:p>
    <w:p w14:paraId="6E5AC3C8" w14:textId="6D3C11E3" w:rsidR="00B028AC" w:rsidRDefault="00B028AC" w:rsidP="00025650">
      <w:pPr>
        <w:jc w:val="both"/>
        <w:rPr>
          <w:b/>
          <w:bCs/>
          <w:i/>
          <w:iCs/>
          <w:sz w:val="24"/>
          <w:szCs w:val="24"/>
        </w:rPr>
      </w:pPr>
      <w:r w:rsidRPr="006F58FB">
        <w:rPr>
          <w:b/>
          <w:bCs/>
          <w:i/>
          <w:iCs/>
          <w:sz w:val="24"/>
          <w:szCs w:val="24"/>
        </w:rPr>
        <w:t xml:space="preserve">Police responsibilities &amp; </w:t>
      </w:r>
      <w:r w:rsidR="006F58FB" w:rsidRPr="006F58FB">
        <w:rPr>
          <w:b/>
          <w:bCs/>
          <w:i/>
          <w:iCs/>
          <w:sz w:val="24"/>
          <w:szCs w:val="24"/>
        </w:rPr>
        <w:t>procedures</w:t>
      </w:r>
      <w:r w:rsidRPr="006F58FB">
        <w:rPr>
          <w:b/>
          <w:bCs/>
          <w:i/>
          <w:iCs/>
          <w:sz w:val="24"/>
          <w:szCs w:val="24"/>
        </w:rPr>
        <w:t xml:space="preserve"> when dealing with victims of crime. </w:t>
      </w:r>
    </w:p>
    <w:p w14:paraId="404A2D26" w14:textId="77777777" w:rsidR="006F58FB" w:rsidRDefault="006F58FB" w:rsidP="00025650">
      <w:pPr>
        <w:jc w:val="both"/>
        <w:rPr>
          <w:b/>
          <w:bCs/>
          <w:i/>
          <w:iCs/>
          <w:sz w:val="24"/>
          <w:szCs w:val="24"/>
        </w:rPr>
      </w:pPr>
    </w:p>
    <w:p w14:paraId="01790570" w14:textId="29E3DB7F" w:rsidR="006F58FB" w:rsidRDefault="006F58FB" w:rsidP="00025650">
      <w:pPr>
        <w:jc w:val="both"/>
        <w:rPr>
          <w:sz w:val="24"/>
          <w:szCs w:val="24"/>
        </w:rPr>
      </w:pPr>
      <w:r>
        <w:rPr>
          <w:sz w:val="24"/>
          <w:szCs w:val="24"/>
        </w:rPr>
        <w:t>The procedures and responsibilities of police officers are presented within the code of practice for victims of crime in England and Wales (Victim’s code).</w:t>
      </w:r>
    </w:p>
    <w:p w14:paraId="3186C6B8" w14:textId="77777777" w:rsidR="006F58FB" w:rsidRDefault="006F58FB" w:rsidP="00025650">
      <w:pPr>
        <w:jc w:val="both"/>
        <w:rPr>
          <w:sz w:val="24"/>
          <w:szCs w:val="24"/>
        </w:rPr>
      </w:pPr>
    </w:p>
    <w:p w14:paraId="4470244C" w14:textId="449C1351" w:rsidR="00634BC2" w:rsidRDefault="006F58FB" w:rsidP="00634BC2">
      <w:pPr>
        <w:jc w:val="both"/>
        <w:rPr>
          <w:sz w:val="24"/>
          <w:szCs w:val="24"/>
        </w:rPr>
      </w:pPr>
      <w:r>
        <w:rPr>
          <w:sz w:val="24"/>
          <w:szCs w:val="24"/>
        </w:rPr>
        <w:t>There are twelve main rights outlined in the victim’s code, and several of these were my responsibility to deliver to the victim during this incident</w:t>
      </w:r>
      <w:r w:rsidR="00AD492E">
        <w:rPr>
          <w:sz w:val="24"/>
          <w:szCs w:val="24"/>
        </w:rPr>
        <w:t xml:space="preserve"> and I will outline </w:t>
      </w:r>
      <w:r w:rsidR="00053E05">
        <w:rPr>
          <w:sz w:val="24"/>
          <w:szCs w:val="24"/>
        </w:rPr>
        <w:t>them below</w:t>
      </w:r>
      <w:r>
        <w:rPr>
          <w:sz w:val="24"/>
          <w:szCs w:val="24"/>
        </w:rPr>
        <w:t>.</w:t>
      </w:r>
    </w:p>
    <w:p w14:paraId="6F3E6176" w14:textId="77777777" w:rsidR="00634BC2" w:rsidRDefault="00634BC2" w:rsidP="00634BC2">
      <w:pPr>
        <w:jc w:val="both"/>
        <w:rPr>
          <w:sz w:val="24"/>
          <w:szCs w:val="24"/>
        </w:rPr>
      </w:pPr>
    </w:p>
    <w:p w14:paraId="30F7AD53" w14:textId="1D2D55B9" w:rsidR="00634BC2" w:rsidRPr="00634BC2" w:rsidRDefault="00634BC2" w:rsidP="00634BC2">
      <w:pPr>
        <w:jc w:val="both"/>
        <w:rPr>
          <w:sz w:val="24"/>
          <w:szCs w:val="24"/>
        </w:rPr>
      </w:pPr>
      <w:r w:rsidRPr="00634BC2">
        <w:rPr>
          <w:rStyle w:val="number"/>
          <w:b/>
          <w:bCs/>
          <w:color w:val="0B0C0C"/>
          <w:sz w:val="24"/>
          <w:szCs w:val="24"/>
        </w:rPr>
        <w:t>1. </w:t>
      </w:r>
      <w:r w:rsidRPr="00634BC2">
        <w:rPr>
          <w:b/>
          <w:bCs/>
          <w:color w:val="0B0C0C"/>
          <w:sz w:val="24"/>
          <w:szCs w:val="24"/>
        </w:rPr>
        <w:t>To be able to understand and to be understood</w:t>
      </w:r>
    </w:p>
    <w:p w14:paraId="17D41737" w14:textId="77777777" w:rsidR="00634BC2" w:rsidRDefault="00634BC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You have the Right to be given information in a way that is easy to understand and to be provided with help to be understood, including, where necessary, access to interpretation and translation services.</w:t>
      </w:r>
    </w:p>
    <w:p w14:paraId="44CBDA70" w14:textId="7FAA8806" w:rsidR="00053E05" w:rsidRDefault="00053E05" w:rsidP="00053E05">
      <w:pPr>
        <w:jc w:val="both"/>
        <w:rPr>
          <w:sz w:val="24"/>
          <w:szCs w:val="24"/>
        </w:rPr>
      </w:pPr>
      <w:r>
        <w:rPr>
          <w:sz w:val="24"/>
          <w:szCs w:val="24"/>
        </w:rPr>
        <w:t>Within this incident I ensured the victim was able to fully understand the process and tested her understanding throughout, whilst communicating and asking her if she understood or if she required me to re-phrase certain aspects in accordance with thi</w:t>
      </w:r>
      <w:r w:rsidR="005F11A3">
        <w:rPr>
          <w:sz w:val="24"/>
          <w:szCs w:val="24"/>
        </w:rPr>
        <w:t>s</w:t>
      </w:r>
      <w:r>
        <w:rPr>
          <w:sz w:val="24"/>
          <w:szCs w:val="24"/>
        </w:rPr>
        <w:t xml:space="preserve"> right.</w:t>
      </w:r>
    </w:p>
    <w:p w14:paraId="510AED4A" w14:textId="77777777"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Style w:val="number"/>
          <w:rFonts w:ascii="Arial" w:hAnsi="Arial" w:cs="Arial"/>
          <w:b/>
          <w:bCs/>
          <w:color w:val="0B0C0C"/>
        </w:rPr>
        <w:t>2. </w:t>
      </w:r>
      <w:r w:rsidRPr="00634BC2">
        <w:rPr>
          <w:rFonts w:ascii="Arial" w:hAnsi="Arial" w:cs="Arial"/>
          <w:b/>
          <w:bCs/>
          <w:color w:val="0B0C0C"/>
        </w:rPr>
        <w:t>To have the details of the crime recorded without unjustified delay</w:t>
      </w:r>
    </w:p>
    <w:p w14:paraId="1FBA2BC8" w14:textId="4647F190" w:rsidR="00634BC2" w:rsidRDefault="00634BC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You have the Right to have details of the crime recorded by the police as soon as possible after the incident. If you are required to provide a witness statement or be interviewed, you have the Right to be provided with additional support to assist you through this process.</w:t>
      </w:r>
    </w:p>
    <w:p w14:paraId="2244D433" w14:textId="77777777" w:rsidR="00053E05" w:rsidRDefault="00053E05" w:rsidP="00053E05">
      <w:pPr>
        <w:jc w:val="both"/>
        <w:rPr>
          <w:sz w:val="24"/>
          <w:szCs w:val="24"/>
        </w:rPr>
      </w:pPr>
      <w:r>
        <w:rPr>
          <w:sz w:val="24"/>
          <w:szCs w:val="24"/>
        </w:rPr>
        <w:t xml:space="preserve">This right fell under responsibility of the crime management unit however I did have an input within the delivery of this right by completing and submitting a crime recording request. </w:t>
      </w:r>
    </w:p>
    <w:p w14:paraId="5FF4ABA6" w14:textId="77777777" w:rsidR="00053E05" w:rsidRDefault="00053E05" w:rsidP="00053E05">
      <w:pPr>
        <w:jc w:val="both"/>
        <w:rPr>
          <w:sz w:val="24"/>
          <w:szCs w:val="24"/>
        </w:rPr>
      </w:pPr>
    </w:p>
    <w:p w14:paraId="442E5B51" w14:textId="458D7CAC" w:rsidR="00634BC2" w:rsidRPr="00053E05" w:rsidRDefault="00634BC2" w:rsidP="00053E05">
      <w:pPr>
        <w:jc w:val="both"/>
        <w:rPr>
          <w:sz w:val="24"/>
          <w:szCs w:val="24"/>
        </w:rPr>
      </w:pPr>
      <w:r w:rsidRPr="00053E05">
        <w:rPr>
          <w:rStyle w:val="number"/>
          <w:b/>
          <w:bCs/>
          <w:color w:val="0B0C0C"/>
          <w:sz w:val="24"/>
          <w:szCs w:val="24"/>
        </w:rPr>
        <w:t>3. </w:t>
      </w:r>
      <w:r w:rsidRPr="00053E05">
        <w:rPr>
          <w:b/>
          <w:bCs/>
          <w:color w:val="0B0C0C"/>
          <w:sz w:val="24"/>
          <w:szCs w:val="24"/>
        </w:rPr>
        <w:t>To be provided with information when reporting the crime</w:t>
      </w:r>
    </w:p>
    <w:p w14:paraId="41720D17" w14:textId="77777777" w:rsidR="00634BC2" w:rsidRDefault="00634BC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You have the Right to receive written confirmation when reporting a crime, to be provided with information about the criminal justice process and to be told about programmes or services for victims. This might include services where you can meet with the suspect or offender, which is known as Restorative Justice.</w:t>
      </w:r>
    </w:p>
    <w:p w14:paraId="457956FC" w14:textId="77777777" w:rsidR="00053E05" w:rsidRDefault="00053E05" w:rsidP="00053E05">
      <w:pPr>
        <w:jc w:val="both"/>
        <w:rPr>
          <w:sz w:val="24"/>
          <w:szCs w:val="24"/>
        </w:rPr>
      </w:pPr>
      <w:r>
        <w:rPr>
          <w:sz w:val="24"/>
          <w:szCs w:val="24"/>
        </w:rPr>
        <w:t xml:space="preserve">Gwent police’s victim care unit took primacy on ensuring this right was delivered, but outcomes were verbally presented to the victim by myself during the initial contact phase of the investigation. </w:t>
      </w:r>
    </w:p>
    <w:p w14:paraId="49C5FFB0" w14:textId="77777777" w:rsidR="00053E05" w:rsidRDefault="00053E05" w:rsidP="00053E05">
      <w:pPr>
        <w:jc w:val="both"/>
        <w:rPr>
          <w:sz w:val="24"/>
          <w:szCs w:val="24"/>
        </w:rPr>
      </w:pPr>
    </w:p>
    <w:p w14:paraId="4F6CFCF4" w14:textId="5B0AD624" w:rsidR="00634BC2" w:rsidRPr="00053E05" w:rsidRDefault="00634BC2" w:rsidP="00053E05">
      <w:pPr>
        <w:jc w:val="both"/>
        <w:rPr>
          <w:sz w:val="24"/>
          <w:szCs w:val="24"/>
        </w:rPr>
      </w:pPr>
      <w:r w:rsidRPr="00053E05">
        <w:rPr>
          <w:rStyle w:val="number"/>
          <w:b/>
          <w:bCs/>
          <w:color w:val="0B0C0C"/>
          <w:sz w:val="24"/>
          <w:szCs w:val="24"/>
        </w:rPr>
        <w:t>4. </w:t>
      </w:r>
      <w:r w:rsidRPr="00053E05">
        <w:rPr>
          <w:b/>
          <w:bCs/>
          <w:color w:val="0B0C0C"/>
          <w:sz w:val="24"/>
          <w:szCs w:val="24"/>
        </w:rPr>
        <w:t>To be referred to services that support victims and have services and support tailored to your needs</w:t>
      </w:r>
    </w:p>
    <w:p w14:paraId="7299A5D9" w14:textId="77777777" w:rsidR="00634BC2" w:rsidRDefault="00634BC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You have the Right to be referred to services that support victims, which includes the Right to contact them directly, and to have your needs assessed so services and support can be tailored to meet your needs. If eligible, you have the Right to be offered a referral to specialist support services and to be told about additional support available at court, for example special measures.</w:t>
      </w:r>
    </w:p>
    <w:p w14:paraId="13D97836" w14:textId="25692712" w:rsidR="00053E05" w:rsidRDefault="00053E05" w:rsidP="00053E05">
      <w:pPr>
        <w:jc w:val="both"/>
        <w:rPr>
          <w:sz w:val="24"/>
          <w:szCs w:val="24"/>
        </w:rPr>
      </w:pPr>
      <w:r>
        <w:rPr>
          <w:sz w:val="24"/>
          <w:szCs w:val="24"/>
        </w:rPr>
        <w:t xml:space="preserve">Details of the victim were provided by myself to the victim care unit to fulfil this right as they were better trained and had more access to information surrounding support services. </w:t>
      </w:r>
    </w:p>
    <w:p w14:paraId="6B901FED" w14:textId="3E92C292"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Style w:val="number"/>
          <w:rFonts w:ascii="Arial" w:hAnsi="Arial" w:cs="Arial"/>
          <w:b/>
          <w:bCs/>
          <w:color w:val="0B0C0C"/>
        </w:rPr>
        <w:t>6. </w:t>
      </w:r>
      <w:r w:rsidRPr="00634BC2">
        <w:rPr>
          <w:rFonts w:ascii="Arial" w:hAnsi="Arial" w:cs="Arial"/>
          <w:b/>
          <w:bCs/>
          <w:color w:val="0B0C0C"/>
        </w:rPr>
        <w:t>To be provided with information about the investigation and prosecution</w:t>
      </w:r>
    </w:p>
    <w:p w14:paraId="3FF20982" w14:textId="77777777" w:rsidR="00634BC2" w:rsidRDefault="00634BC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You have the Right to be provided with updates on your case and to be told when important decisions are taken. You also have the Right, at certain stages of the justice process, to ask for decisions to be looked at again by the relevant service provider.</w:t>
      </w:r>
    </w:p>
    <w:p w14:paraId="21B67B4C" w14:textId="77777777" w:rsidR="00053E05" w:rsidRDefault="00053E05" w:rsidP="00053E05">
      <w:pPr>
        <w:jc w:val="both"/>
        <w:rPr>
          <w:sz w:val="24"/>
          <w:szCs w:val="24"/>
        </w:rPr>
      </w:pPr>
      <w:r>
        <w:rPr>
          <w:sz w:val="24"/>
          <w:szCs w:val="24"/>
        </w:rPr>
        <w:t xml:space="preserve">Right six was upheld by myself throughout the investigation, I would make regular contact with the victim and provide any significant updates when they arose. </w:t>
      </w:r>
    </w:p>
    <w:p w14:paraId="29C09924" w14:textId="1EE12FC3"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Style w:val="number"/>
          <w:rFonts w:ascii="Arial" w:hAnsi="Arial" w:cs="Arial"/>
          <w:b/>
          <w:bCs/>
          <w:color w:val="0B0C0C"/>
        </w:rPr>
        <w:t>7. </w:t>
      </w:r>
      <w:r w:rsidRPr="00634BC2">
        <w:rPr>
          <w:rFonts w:ascii="Arial" w:hAnsi="Arial" w:cs="Arial"/>
          <w:b/>
          <w:bCs/>
          <w:color w:val="0B0C0C"/>
        </w:rPr>
        <w:t>To make a Victim Personal Statement</w:t>
      </w:r>
    </w:p>
    <w:p w14:paraId="5CBFBAF7" w14:textId="77777777" w:rsidR="00634BC2" w:rsidRDefault="00634BC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You have the Right to make a Victim Personal Statement, which tells the court how the crime has affected you and is considered when sentencing the offender. You will be given information about the process.</w:t>
      </w:r>
    </w:p>
    <w:p w14:paraId="2E46A22E" w14:textId="77777777" w:rsidR="00053E05" w:rsidRDefault="00053E05" w:rsidP="00053E05">
      <w:pPr>
        <w:jc w:val="both"/>
        <w:rPr>
          <w:sz w:val="24"/>
          <w:szCs w:val="24"/>
        </w:rPr>
      </w:pPr>
      <w:r>
        <w:rPr>
          <w:sz w:val="24"/>
          <w:szCs w:val="24"/>
        </w:rPr>
        <w:t xml:space="preserve">Right seven was explained to the victim at the start of the investigation and completed which aided in the empowerment process for the victim. </w:t>
      </w:r>
    </w:p>
    <w:p w14:paraId="60868691" w14:textId="304A5058" w:rsidR="009D4FAF" w:rsidRPr="009D4FAF" w:rsidRDefault="009D4FAF" w:rsidP="00053E05">
      <w:pPr>
        <w:jc w:val="both"/>
        <w:rPr>
          <w:sz w:val="24"/>
          <w:szCs w:val="24"/>
        </w:rPr>
      </w:pPr>
      <w:r>
        <w:rPr>
          <w:sz w:val="24"/>
          <w:szCs w:val="24"/>
        </w:rPr>
        <w:t>Within government guidance it also states “</w:t>
      </w:r>
      <w:r w:rsidRPr="009D4FAF">
        <w:rPr>
          <w:color w:val="0B0C0C"/>
          <w:sz w:val="24"/>
          <w:szCs w:val="24"/>
          <w:shd w:val="clear" w:color="auto" w:fill="FFFFFF"/>
        </w:rPr>
        <w:t>The Victim Personal Statement (VPS) is important and gives victims a voice in the criminal justice process</w:t>
      </w:r>
      <w:r>
        <w:rPr>
          <w:color w:val="0B0C0C"/>
          <w:sz w:val="24"/>
          <w:szCs w:val="24"/>
          <w:shd w:val="clear" w:color="auto" w:fill="FFFFFF"/>
        </w:rPr>
        <w:t xml:space="preserve">” (UK Government, 2013) which I am in agreement with. </w:t>
      </w:r>
    </w:p>
    <w:p w14:paraId="75C8AAA0" w14:textId="77777777" w:rsidR="00053E05" w:rsidRDefault="00053E05" w:rsidP="00634BC2">
      <w:pPr>
        <w:pStyle w:val="NormalWeb"/>
        <w:shd w:val="clear" w:color="auto" w:fill="FFFFFF"/>
        <w:spacing w:before="300" w:beforeAutospacing="0" w:after="300" w:afterAutospacing="0"/>
        <w:rPr>
          <w:rFonts w:ascii="Arial" w:hAnsi="Arial" w:cs="Arial"/>
          <w:color w:val="0B0C0C"/>
        </w:rPr>
      </w:pPr>
    </w:p>
    <w:p w14:paraId="67E8A3AB" w14:textId="5C2C119A"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Style w:val="number"/>
          <w:rFonts w:ascii="Arial" w:hAnsi="Arial" w:cs="Arial"/>
          <w:b/>
          <w:bCs/>
          <w:color w:val="0B0C0C"/>
        </w:rPr>
        <w:t>9. </w:t>
      </w:r>
      <w:r w:rsidRPr="00634BC2">
        <w:rPr>
          <w:rFonts w:ascii="Arial" w:hAnsi="Arial" w:cs="Arial"/>
          <w:b/>
          <w:bCs/>
          <w:color w:val="0B0C0C"/>
        </w:rPr>
        <w:t>To be given information about the outcome of the case and any appeals</w:t>
      </w:r>
    </w:p>
    <w:p w14:paraId="1E01DC2A" w14:textId="77777777" w:rsidR="00634BC2" w:rsidRDefault="00634BC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You have the Right to be told the outcome of the case and, if the defendant is convicted, to be given an explanation of the sentence. If the offender appeals against their conviction or sentence, you have the Right to be told about the appeal and its outcome.</w:t>
      </w:r>
    </w:p>
    <w:p w14:paraId="6CAED104" w14:textId="77777777" w:rsidR="009D4FAF" w:rsidRDefault="009D4FAF" w:rsidP="009D4FAF">
      <w:pPr>
        <w:jc w:val="both"/>
        <w:rPr>
          <w:sz w:val="24"/>
          <w:szCs w:val="24"/>
        </w:rPr>
      </w:pPr>
    </w:p>
    <w:p w14:paraId="099572CE" w14:textId="77777777" w:rsidR="009D4FAF" w:rsidRDefault="009D4FAF" w:rsidP="009D4FAF">
      <w:pPr>
        <w:jc w:val="both"/>
        <w:rPr>
          <w:sz w:val="24"/>
          <w:szCs w:val="24"/>
        </w:rPr>
      </w:pPr>
      <w:r>
        <w:rPr>
          <w:sz w:val="24"/>
          <w:szCs w:val="24"/>
        </w:rPr>
        <w:t>Right number nine was delivered to the victim by myself, she was informed the offender was referred to the youth offending service and I also informed her of the victims right to review scheme and if she wished, she was entitled to utilise this.</w:t>
      </w:r>
    </w:p>
    <w:p w14:paraId="170C5C1D" w14:textId="329DE012"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Style w:val="number"/>
          <w:rFonts w:ascii="Arial" w:hAnsi="Arial" w:cs="Arial"/>
          <w:b/>
          <w:bCs/>
          <w:color w:val="0B0C0C"/>
        </w:rPr>
        <w:t>12. </w:t>
      </w:r>
      <w:r w:rsidRPr="00634BC2">
        <w:rPr>
          <w:rFonts w:ascii="Arial" w:hAnsi="Arial" w:cs="Arial"/>
          <w:b/>
          <w:bCs/>
          <w:color w:val="0B0C0C"/>
        </w:rPr>
        <w:t>To make a complaint about your Rights not being met</w:t>
      </w:r>
    </w:p>
    <w:p w14:paraId="5036802D" w14:textId="77777777" w:rsidR="00634BC2" w:rsidRDefault="00634BC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If you believe that you have not received your Rights, you have the Right to make a complaint to the relevant service provider. If you remain unhappy, you can contact the Parliamentary and Health Service Ombudsman.</w:t>
      </w:r>
    </w:p>
    <w:p w14:paraId="166F4B89" w14:textId="77777777" w:rsidR="009D4FAF" w:rsidRPr="00B028AC" w:rsidRDefault="009D4FAF" w:rsidP="009D4FAF">
      <w:pPr>
        <w:jc w:val="both"/>
        <w:rPr>
          <w:sz w:val="24"/>
          <w:szCs w:val="24"/>
        </w:rPr>
      </w:pPr>
    </w:p>
    <w:p w14:paraId="46B190E0" w14:textId="77777777" w:rsidR="009D4FAF" w:rsidRDefault="009D4FAF" w:rsidP="009D4FAF">
      <w:pPr>
        <w:jc w:val="both"/>
        <w:rPr>
          <w:sz w:val="24"/>
          <w:szCs w:val="24"/>
        </w:rPr>
      </w:pPr>
      <w:r>
        <w:rPr>
          <w:sz w:val="24"/>
          <w:szCs w:val="24"/>
        </w:rPr>
        <w:t xml:space="preserve">Right number twelve was also explained to the victim by myself, and she was told if believed her rights under the victim’s code had not been met, she was entitled to submit a complaint regarding this. </w:t>
      </w:r>
    </w:p>
    <w:p w14:paraId="657FF651" w14:textId="77777777" w:rsidR="009D4FAF" w:rsidRDefault="009D4FAF" w:rsidP="00025650">
      <w:pPr>
        <w:jc w:val="both"/>
        <w:rPr>
          <w:sz w:val="24"/>
          <w:szCs w:val="24"/>
        </w:rPr>
      </w:pPr>
    </w:p>
    <w:p w14:paraId="09B37C5D" w14:textId="250FAD81" w:rsidR="006F58FB" w:rsidRPr="006F58FB" w:rsidRDefault="00634BC2" w:rsidP="00025650">
      <w:pPr>
        <w:jc w:val="both"/>
        <w:rPr>
          <w:sz w:val="24"/>
          <w:szCs w:val="24"/>
        </w:rPr>
      </w:pPr>
      <w:r>
        <w:rPr>
          <w:sz w:val="24"/>
          <w:szCs w:val="24"/>
        </w:rPr>
        <w:t xml:space="preserve">(Ministry of Justice, 2024) </w:t>
      </w:r>
    </w:p>
    <w:p w14:paraId="3B83C0C8" w14:textId="77777777" w:rsidR="00B028AC" w:rsidRDefault="00B028AC" w:rsidP="00025650">
      <w:pPr>
        <w:jc w:val="both"/>
        <w:rPr>
          <w:i/>
          <w:iCs/>
          <w:sz w:val="24"/>
          <w:szCs w:val="24"/>
        </w:rPr>
      </w:pPr>
    </w:p>
    <w:p w14:paraId="60CE4E81" w14:textId="2651EAEE" w:rsidR="001C0F0F" w:rsidRDefault="001C0F0F" w:rsidP="00025650">
      <w:pPr>
        <w:jc w:val="both"/>
        <w:rPr>
          <w:sz w:val="24"/>
          <w:szCs w:val="24"/>
        </w:rPr>
      </w:pPr>
    </w:p>
    <w:p w14:paraId="32E233FE" w14:textId="77777777" w:rsidR="00BC0429" w:rsidRDefault="00BC0429" w:rsidP="00025650">
      <w:pPr>
        <w:jc w:val="both"/>
        <w:rPr>
          <w:sz w:val="24"/>
          <w:szCs w:val="24"/>
        </w:rPr>
      </w:pPr>
    </w:p>
    <w:p w14:paraId="5AB113EE" w14:textId="213E225D" w:rsidR="00BC0429" w:rsidRDefault="00E75460" w:rsidP="00025650">
      <w:pPr>
        <w:jc w:val="both"/>
        <w:rPr>
          <w:sz w:val="24"/>
          <w:szCs w:val="24"/>
        </w:rPr>
      </w:pPr>
      <w:r>
        <w:rPr>
          <w:sz w:val="24"/>
          <w:szCs w:val="24"/>
        </w:rPr>
        <w:t xml:space="preserve">Throughout this incident I feel I have displayed and delivered the core principles of policing, due to the allocated word count I am unable to explore these in full but would like to highlight some key examples. </w:t>
      </w:r>
    </w:p>
    <w:p w14:paraId="1DD2A197" w14:textId="77777777" w:rsidR="00EB2873" w:rsidRDefault="00EB2873" w:rsidP="00025650">
      <w:pPr>
        <w:jc w:val="both"/>
        <w:rPr>
          <w:sz w:val="24"/>
          <w:szCs w:val="24"/>
        </w:rPr>
      </w:pPr>
    </w:p>
    <w:p w14:paraId="4059F3AF" w14:textId="68D6C8A1" w:rsidR="00E75460" w:rsidRDefault="00E75460" w:rsidP="00025650">
      <w:pPr>
        <w:jc w:val="both"/>
        <w:rPr>
          <w:sz w:val="24"/>
          <w:szCs w:val="24"/>
        </w:rPr>
      </w:pPr>
      <w:r>
        <w:rPr>
          <w:sz w:val="24"/>
          <w:szCs w:val="24"/>
        </w:rPr>
        <w:t>Due to the incident being of a personal nature and potentially embarrassing to the victim, I believe I approached the incident with the utmost respect and empathy and at no point did I pass judgement,</w:t>
      </w:r>
      <w:r w:rsidR="006F5591">
        <w:rPr>
          <w:sz w:val="24"/>
          <w:szCs w:val="24"/>
        </w:rPr>
        <w:t xml:space="preserve"> I remained fair and impartial throughout, </w:t>
      </w:r>
      <w:r>
        <w:rPr>
          <w:sz w:val="24"/>
          <w:szCs w:val="24"/>
        </w:rPr>
        <w:t xml:space="preserve">I </w:t>
      </w:r>
      <w:r w:rsidR="006F5591">
        <w:rPr>
          <w:sz w:val="24"/>
          <w:szCs w:val="24"/>
        </w:rPr>
        <w:t xml:space="preserve">also </w:t>
      </w:r>
      <w:r>
        <w:rPr>
          <w:sz w:val="24"/>
          <w:szCs w:val="24"/>
        </w:rPr>
        <w:t>listened to the victim and was able to understand the impact this incident had upon her</w:t>
      </w:r>
      <w:r w:rsidR="006F5591">
        <w:rPr>
          <w:sz w:val="24"/>
          <w:szCs w:val="24"/>
        </w:rPr>
        <w:t xml:space="preserve"> along with her reasoning for the initial creation of the image which had been disclosed by the offender</w:t>
      </w:r>
      <w:r>
        <w:rPr>
          <w:sz w:val="24"/>
          <w:szCs w:val="24"/>
        </w:rPr>
        <w:t xml:space="preserve">. </w:t>
      </w:r>
    </w:p>
    <w:p w14:paraId="69FE25AE" w14:textId="77777777" w:rsidR="006F5591" w:rsidRDefault="006F5591" w:rsidP="00025650">
      <w:pPr>
        <w:jc w:val="both"/>
        <w:rPr>
          <w:sz w:val="24"/>
          <w:szCs w:val="24"/>
        </w:rPr>
      </w:pPr>
    </w:p>
    <w:p w14:paraId="7F880A6A" w14:textId="1D953030" w:rsidR="006F5591" w:rsidRDefault="006F5591" w:rsidP="00025650">
      <w:pPr>
        <w:jc w:val="both"/>
        <w:rPr>
          <w:sz w:val="24"/>
          <w:szCs w:val="24"/>
        </w:rPr>
      </w:pPr>
      <w:r>
        <w:rPr>
          <w:sz w:val="24"/>
          <w:szCs w:val="24"/>
        </w:rPr>
        <w:t xml:space="preserve">I also feel I fulfilled the principle of public service, as </w:t>
      </w:r>
      <w:r w:rsidR="003B48F0">
        <w:rPr>
          <w:sz w:val="24"/>
          <w:szCs w:val="24"/>
        </w:rPr>
        <w:t>initially the victim</w:t>
      </w:r>
      <w:r>
        <w:rPr>
          <w:sz w:val="24"/>
          <w:szCs w:val="24"/>
        </w:rPr>
        <w:t xml:space="preserve"> felt let down by police in the initial phase, then following my interaction this opinion was soon changed and trust was regained with the victim</w:t>
      </w:r>
      <w:r w:rsidR="003B48F0">
        <w:rPr>
          <w:sz w:val="24"/>
          <w:szCs w:val="24"/>
        </w:rPr>
        <w:t>,</w:t>
      </w:r>
      <w:r>
        <w:rPr>
          <w:sz w:val="24"/>
          <w:szCs w:val="24"/>
        </w:rPr>
        <w:t xml:space="preserve"> in turn improving our profession as a police service.</w:t>
      </w:r>
    </w:p>
    <w:p w14:paraId="4261AE86" w14:textId="77777777" w:rsidR="006F5591" w:rsidRDefault="006F5591" w:rsidP="00025650">
      <w:pPr>
        <w:jc w:val="both"/>
        <w:rPr>
          <w:sz w:val="24"/>
          <w:szCs w:val="24"/>
        </w:rPr>
      </w:pPr>
    </w:p>
    <w:p w14:paraId="140B2759" w14:textId="53D7418A" w:rsidR="006F5591" w:rsidRDefault="006F5591" w:rsidP="00025650">
      <w:pPr>
        <w:jc w:val="both"/>
        <w:rPr>
          <w:sz w:val="24"/>
          <w:szCs w:val="24"/>
        </w:rPr>
      </w:pPr>
      <w:r>
        <w:rPr>
          <w:sz w:val="24"/>
          <w:szCs w:val="24"/>
        </w:rPr>
        <w:t xml:space="preserve">In my professional and diligent level of service delivered to the victim I </w:t>
      </w:r>
      <w:r w:rsidR="00E72191">
        <w:rPr>
          <w:sz w:val="24"/>
          <w:szCs w:val="24"/>
        </w:rPr>
        <w:t xml:space="preserve">want this to become a turning point for her, and for the trust in police and sense of empowerment to </w:t>
      </w:r>
      <w:r w:rsidR="003B48F0">
        <w:rPr>
          <w:sz w:val="24"/>
          <w:szCs w:val="24"/>
        </w:rPr>
        <w:t>continue and</w:t>
      </w:r>
      <w:r w:rsidR="00E72191">
        <w:rPr>
          <w:sz w:val="24"/>
          <w:szCs w:val="24"/>
        </w:rPr>
        <w:t xml:space="preserve"> enable any future interactions between the victim </w:t>
      </w:r>
      <w:r w:rsidR="003B48F0">
        <w:rPr>
          <w:sz w:val="24"/>
          <w:szCs w:val="24"/>
        </w:rPr>
        <w:t>and police</w:t>
      </w:r>
      <w:r w:rsidR="00E72191">
        <w:rPr>
          <w:sz w:val="24"/>
          <w:szCs w:val="24"/>
        </w:rPr>
        <w:t xml:space="preserve"> to be that of a positive one.</w:t>
      </w:r>
    </w:p>
    <w:p w14:paraId="3605F5D5" w14:textId="210470A2" w:rsidR="006F5591" w:rsidRDefault="006F5591" w:rsidP="00025650">
      <w:pPr>
        <w:jc w:val="both"/>
        <w:rPr>
          <w:sz w:val="24"/>
          <w:szCs w:val="24"/>
        </w:rPr>
      </w:pPr>
      <w:r>
        <w:rPr>
          <w:sz w:val="24"/>
          <w:szCs w:val="24"/>
        </w:rPr>
        <w:t xml:space="preserve"> </w:t>
      </w:r>
    </w:p>
    <w:p w14:paraId="22EE1EF0" w14:textId="77777777" w:rsidR="00E75460" w:rsidRDefault="00E75460" w:rsidP="00025650">
      <w:pPr>
        <w:jc w:val="both"/>
        <w:rPr>
          <w:sz w:val="24"/>
          <w:szCs w:val="24"/>
        </w:rPr>
      </w:pPr>
    </w:p>
    <w:p w14:paraId="30B67B9E" w14:textId="22343DB8" w:rsidR="003B48F0" w:rsidRDefault="003B48F0" w:rsidP="00025650">
      <w:pPr>
        <w:jc w:val="both"/>
        <w:rPr>
          <w:sz w:val="24"/>
          <w:szCs w:val="24"/>
        </w:rPr>
      </w:pPr>
      <w:r>
        <w:rPr>
          <w:sz w:val="24"/>
          <w:szCs w:val="24"/>
        </w:rPr>
        <w:t>Word count- 1644</w:t>
      </w:r>
    </w:p>
    <w:bookmarkEnd w:id="2"/>
    <w:p w14:paraId="02DE6966" w14:textId="77777777" w:rsidR="006F5591" w:rsidRDefault="006F5591" w:rsidP="00025650">
      <w:pPr>
        <w:jc w:val="both"/>
        <w:rPr>
          <w:sz w:val="24"/>
          <w:szCs w:val="24"/>
        </w:rPr>
      </w:pPr>
    </w:p>
    <w:p w14:paraId="4FF21E04" w14:textId="77777777" w:rsidR="00E75460" w:rsidRPr="00270EEB" w:rsidRDefault="00E7546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bookmarkStart w:id="3" w:name="_Hlk163492454"/>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1C7FF856" w:rsidR="00025650" w:rsidRDefault="000B011B" w:rsidP="00025650">
      <w:pPr>
        <w:jc w:val="both"/>
        <w:rPr>
          <w:sz w:val="24"/>
          <w:szCs w:val="24"/>
        </w:rPr>
      </w:pPr>
      <w:r>
        <w:rPr>
          <w:sz w:val="24"/>
          <w:szCs w:val="24"/>
        </w:rPr>
        <w:t>For this task I will be using Gibbs’ reflective cycle throughout to aid me in reviewing my implementation of the national decision making model which enabled me to select the most appropriate outcome to this incident</w:t>
      </w:r>
      <w:r w:rsidR="00413D8C">
        <w:rPr>
          <w:sz w:val="24"/>
          <w:szCs w:val="24"/>
        </w:rPr>
        <w:t xml:space="preserve"> (</w:t>
      </w:r>
      <w:r w:rsidR="005A4963">
        <w:rPr>
          <w:sz w:val="24"/>
          <w:szCs w:val="24"/>
        </w:rPr>
        <w:t>Mind tools, 2022</w:t>
      </w:r>
      <w:r w:rsidR="00413D8C">
        <w:rPr>
          <w:sz w:val="24"/>
          <w:szCs w:val="24"/>
        </w:rPr>
        <w:t>)</w:t>
      </w:r>
      <w:r>
        <w:rPr>
          <w:sz w:val="24"/>
          <w:szCs w:val="24"/>
        </w:rPr>
        <w:t xml:space="preserve">. </w:t>
      </w:r>
    </w:p>
    <w:p w14:paraId="7DA6977F" w14:textId="77777777" w:rsidR="000B011B" w:rsidRDefault="000B011B" w:rsidP="00025650">
      <w:pPr>
        <w:jc w:val="both"/>
        <w:rPr>
          <w:sz w:val="24"/>
          <w:szCs w:val="24"/>
        </w:rPr>
      </w:pPr>
    </w:p>
    <w:p w14:paraId="034308CE" w14:textId="586D7077" w:rsidR="000B011B" w:rsidRDefault="000B011B" w:rsidP="00025650">
      <w:pPr>
        <w:jc w:val="both"/>
        <w:rPr>
          <w:sz w:val="24"/>
          <w:szCs w:val="24"/>
        </w:rPr>
      </w:pPr>
      <w:r>
        <w:rPr>
          <w:sz w:val="24"/>
          <w:szCs w:val="24"/>
        </w:rPr>
        <w:t>The incident I will be reflecting on involved a theft of fuel from a local filling station</w:t>
      </w:r>
      <w:r w:rsidR="00D2622E">
        <w:rPr>
          <w:sz w:val="24"/>
          <w:szCs w:val="24"/>
        </w:rPr>
        <w:t xml:space="preserve"> and the offence I was looking at was make off without payment</w:t>
      </w:r>
      <w:r>
        <w:rPr>
          <w:sz w:val="24"/>
          <w:szCs w:val="24"/>
        </w:rPr>
        <w:t>.</w:t>
      </w:r>
      <w:r w:rsidR="0032540C">
        <w:rPr>
          <w:sz w:val="24"/>
          <w:szCs w:val="24"/>
        </w:rPr>
        <w:t xml:space="preserve"> The initial report stated a male had attended the filling station in a car, he filled up the vehicle with £30.00 worth of petrol and drove off. The index number of the vehicle was provided by the reporting person, and this came back to a female owner and only the female showing as the insured party. I attended the filling station and obtained a statement from the reporting person along with CCTV footage. The footage showed a male dressed in dark clothing wearing a face covering. I then attended the registered owners address and spoke with her in relation to the incident that had occurred, whilst speaking with her she stated her son had access to her vehicle and that he was driving that day. I obtained his details and conducted a PNC check, the male had no previous encounters with </w:t>
      </w:r>
      <w:r w:rsidR="00B74982">
        <w:rPr>
          <w:sz w:val="24"/>
          <w:szCs w:val="24"/>
        </w:rPr>
        <w:t>police,</w:t>
      </w:r>
      <w:r w:rsidR="0032540C">
        <w:rPr>
          <w:sz w:val="24"/>
          <w:szCs w:val="24"/>
        </w:rPr>
        <w:t xml:space="preserve"> and this was the first time he had been involved in any incident.</w:t>
      </w:r>
    </w:p>
    <w:p w14:paraId="13631776" w14:textId="776D9E40" w:rsidR="00746179" w:rsidRDefault="00746179" w:rsidP="00025650">
      <w:pPr>
        <w:jc w:val="both"/>
        <w:rPr>
          <w:sz w:val="24"/>
          <w:szCs w:val="24"/>
        </w:rPr>
      </w:pPr>
      <w:r>
        <w:rPr>
          <w:sz w:val="24"/>
          <w:szCs w:val="24"/>
        </w:rPr>
        <w:t>Following this I considered possible disposal options, and due to offence,</w:t>
      </w:r>
      <w:r w:rsidR="005A4963">
        <w:rPr>
          <w:sz w:val="24"/>
          <w:szCs w:val="24"/>
        </w:rPr>
        <w:t xml:space="preserve"> </w:t>
      </w:r>
      <w:r>
        <w:rPr>
          <w:sz w:val="24"/>
          <w:szCs w:val="24"/>
        </w:rPr>
        <w:t xml:space="preserve">the male admitting responsibility and not having any previous convictions I chose to issue a community resolution, the condition attached was for the male to return to the store and pay for the fuel. </w:t>
      </w:r>
    </w:p>
    <w:p w14:paraId="0576FC9B" w14:textId="77777777" w:rsidR="00746179" w:rsidRDefault="00746179" w:rsidP="00025650">
      <w:pPr>
        <w:jc w:val="both"/>
        <w:rPr>
          <w:sz w:val="24"/>
          <w:szCs w:val="24"/>
        </w:rPr>
      </w:pPr>
    </w:p>
    <w:p w14:paraId="02F55625" w14:textId="7BA64F88" w:rsidR="0032540C" w:rsidRDefault="00746179" w:rsidP="00025650">
      <w:pPr>
        <w:jc w:val="both"/>
        <w:rPr>
          <w:sz w:val="24"/>
          <w:szCs w:val="24"/>
        </w:rPr>
      </w:pPr>
      <w:r>
        <w:rPr>
          <w:sz w:val="24"/>
          <w:szCs w:val="24"/>
        </w:rPr>
        <w:t xml:space="preserve">On review of my implementation of the national decision making model there was very little information and intelligence in relation to the male, there was no threat or risk present, powers and policies were considered surrounding disposal options by ways of completing relevant police checks and identifying the offenders eligibility for out of court disposal option. My disposal options were considered </w:t>
      </w:r>
      <w:r w:rsidR="00413D8C">
        <w:rPr>
          <w:sz w:val="24"/>
          <w:szCs w:val="24"/>
        </w:rPr>
        <w:t xml:space="preserve">as stated previously and if the offender was not willing to accept this option my contingency would be to issue him with a fixed penalty notice. The community resolution was accepted by the offender, and on reviewing the incident I believe I chose the correct and most appropriate disposal method. </w:t>
      </w:r>
    </w:p>
    <w:p w14:paraId="78EF7C30" w14:textId="77777777" w:rsidR="005A4963" w:rsidRDefault="005A4963" w:rsidP="00025650">
      <w:pPr>
        <w:jc w:val="both"/>
        <w:rPr>
          <w:sz w:val="24"/>
          <w:szCs w:val="24"/>
        </w:rPr>
      </w:pPr>
    </w:p>
    <w:p w14:paraId="5A3878E3" w14:textId="7E4B4AF6" w:rsidR="00D2622E" w:rsidRDefault="00D2622E" w:rsidP="00025650">
      <w:pPr>
        <w:jc w:val="both"/>
        <w:rPr>
          <w:sz w:val="24"/>
          <w:szCs w:val="24"/>
        </w:rPr>
      </w:pPr>
      <w:r>
        <w:rPr>
          <w:sz w:val="24"/>
          <w:szCs w:val="24"/>
        </w:rPr>
        <w:t>Make off without payment is defined in section 3 Theft Act 1978 and states:</w:t>
      </w:r>
    </w:p>
    <w:p w14:paraId="7349B7FC" w14:textId="4F4D4B85" w:rsidR="00D2622E" w:rsidRDefault="00D2622E" w:rsidP="00025650">
      <w:pPr>
        <w:jc w:val="both"/>
        <w:rPr>
          <w:color w:val="080705"/>
          <w:sz w:val="24"/>
          <w:szCs w:val="24"/>
          <w:shd w:val="clear" w:color="auto" w:fill="FFFFFF"/>
        </w:rPr>
      </w:pPr>
      <w:r w:rsidRPr="00D2622E">
        <w:rPr>
          <w:color w:val="080705"/>
          <w:sz w:val="24"/>
          <w:szCs w:val="24"/>
          <w:shd w:val="clear" w:color="auto" w:fill="FFFFFF"/>
        </w:rPr>
        <w:t>a person who, knowing that payment on the spot for any goods supplied or service done is required or expected from him, </w:t>
      </w:r>
      <w:r w:rsidRPr="00D2622E">
        <w:rPr>
          <w:sz w:val="24"/>
          <w:szCs w:val="24"/>
          <w:shd w:val="clear" w:color="auto" w:fill="FFFFFF"/>
        </w:rPr>
        <w:t>dishonestly</w:t>
      </w:r>
      <w:r w:rsidRPr="00D2622E">
        <w:rPr>
          <w:color w:val="080705"/>
          <w:sz w:val="24"/>
          <w:szCs w:val="24"/>
          <w:shd w:val="clear" w:color="auto" w:fill="FFFFFF"/>
        </w:rPr>
        <w:t>, makes off without having paid as required or expected and with </w:t>
      </w:r>
      <w:r w:rsidRPr="00D2622E">
        <w:rPr>
          <w:sz w:val="24"/>
          <w:szCs w:val="24"/>
          <w:shd w:val="clear" w:color="auto" w:fill="FFFFFF"/>
        </w:rPr>
        <w:t>intent</w:t>
      </w:r>
      <w:r w:rsidRPr="00D2622E">
        <w:rPr>
          <w:color w:val="080705"/>
          <w:sz w:val="24"/>
          <w:szCs w:val="24"/>
          <w:shd w:val="clear" w:color="auto" w:fill="FFFFFF"/>
        </w:rPr>
        <w:t> to avoid payment of the amount due</w:t>
      </w:r>
      <w:r>
        <w:rPr>
          <w:color w:val="080705"/>
          <w:sz w:val="24"/>
          <w:szCs w:val="24"/>
          <w:shd w:val="clear" w:color="auto" w:fill="FFFFFF"/>
        </w:rPr>
        <w:t>.</w:t>
      </w:r>
    </w:p>
    <w:p w14:paraId="55C1ED52" w14:textId="57EE9BFA" w:rsidR="00D2622E" w:rsidRDefault="00D2622E" w:rsidP="00025650">
      <w:pPr>
        <w:jc w:val="both"/>
        <w:rPr>
          <w:color w:val="080705"/>
          <w:sz w:val="24"/>
          <w:szCs w:val="24"/>
          <w:shd w:val="clear" w:color="auto" w:fill="FFFFFF"/>
        </w:rPr>
      </w:pPr>
      <w:r>
        <w:rPr>
          <w:color w:val="080705"/>
          <w:sz w:val="24"/>
          <w:szCs w:val="24"/>
          <w:shd w:val="clear" w:color="auto" w:fill="FFFFFF"/>
        </w:rPr>
        <w:t xml:space="preserve">In accordance with this definition all the point to prove were met and a full admission was provided by the offender. </w:t>
      </w:r>
    </w:p>
    <w:p w14:paraId="1EBFC3ED" w14:textId="77777777" w:rsidR="00D2622E" w:rsidRPr="00D2622E" w:rsidRDefault="00D2622E" w:rsidP="00025650">
      <w:pPr>
        <w:jc w:val="both"/>
        <w:rPr>
          <w:sz w:val="24"/>
          <w:szCs w:val="24"/>
        </w:rPr>
      </w:pPr>
    </w:p>
    <w:p w14:paraId="350848EA" w14:textId="4BA7EBCB" w:rsidR="005A4963" w:rsidRDefault="005A4963" w:rsidP="00025650">
      <w:pPr>
        <w:jc w:val="both"/>
        <w:rPr>
          <w:sz w:val="24"/>
          <w:szCs w:val="24"/>
        </w:rPr>
      </w:pPr>
      <w:r>
        <w:rPr>
          <w:sz w:val="24"/>
          <w:szCs w:val="24"/>
        </w:rPr>
        <w:t xml:space="preserve">Within </w:t>
      </w:r>
      <w:r w:rsidR="00D2622E">
        <w:rPr>
          <w:sz w:val="24"/>
          <w:szCs w:val="24"/>
        </w:rPr>
        <w:t>Blackstone’s handbook for policing student</w:t>
      </w:r>
      <w:r w:rsidR="00B74982">
        <w:rPr>
          <w:sz w:val="24"/>
          <w:szCs w:val="24"/>
        </w:rPr>
        <w:t>’</w:t>
      </w:r>
      <w:r w:rsidR="00D2622E">
        <w:rPr>
          <w:sz w:val="24"/>
          <w:szCs w:val="24"/>
        </w:rPr>
        <w:t>s it is said that out of court disposals are favoured by the government and aids in the prevent criminalization, it is also said that community resolutions are “aimed at first time perpetrators who show genuine remorse for their victims” (</w:t>
      </w:r>
      <w:r w:rsidR="00492C51">
        <w:rPr>
          <w:sz w:val="24"/>
          <w:szCs w:val="24"/>
        </w:rPr>
        <w:t>Wood et al. 2023, P321)</w:t>
      </w:r>
      <w:r w:rsidR="00344DC0">
        <w:rPr>
          <w:sz w:val="24"/>
          <w:szCs w:val="24"/>
        </w:rPr>
        <w:t xml:space="preserve">. </w:t>
      </w:r>
    </w:p>
    <w:p w14:paraId="00971505" w14:textId="1444EFA0" w:rsidR="00344DC0" w:rsidRDefault="00344DC0" w:rsidP="00025650">
      <w:pPr>
        <w:jc w:val="both"/>
        <w:rPr>
          <w:sz w:val="24"/>
          <w:szCs w:val="24"/>
        </w:rPr>
      </w:pPr>
      <w:r>
        <w:rPr>
          <w:sz w:val="24"/>
          <w:szCs w:val="24"/>
        </w:rPr>
        <w:t xml:space="preserve">I agree with statements abstracted from Blackstone’s and believe the discretion I applied in this incident was appropriate and prevented the offender from becoming criminalized enabling this </w:t>
      </w:r>
      <w:r w:rsidR="007D1D76">
        <w:rPr>
          <w:sz w:val="24"/>
          <w:szCs w:val="24"/>
        </w:rPr>
        <w:t>incident not to have a lasting effect upon him.</w:t>
      </w:r>
    </w:p>
    <w:p w14:paraId="674DBCD1" w14:textId="77777777" w:rsidR="007D1D76" w:rsidRDefault="007D1D76" w:rsidP="00025650">
      <w:pPr>
        <w:jc w:val="both"/>
        <w:rPr>
          <w:sz w:val="24"/>
          <w:szCs w:val="24"/>
        </w:rPr>
      </w:pPr>
    </w:p>
    <w:p w14:paraId="0CA6E596" w14:textId="6AA4DDE2" w:rsidR="007D1D76" w:rsidRDefault="007D1D76" w:rsidP="00025650">
      <w:pPr>
        <w:jc w:val="both"/>
        <w:rPr>
          <w:i/>
          <w:iCs/>
          <w:sz w:val="24"/>
          <w:szCs w:val="24"/>
        </w:rPr>
      </w:pPr>
      <w:r w:rsidRPr="007D1D76">
        <w:rPr>
          <w:i/>
          <w:iCs/>
          <w:sz w:val="24"/>
          <w:szCs w:val="24"/>
        </w:rPr>
        <w:t>What are the responsibilities of police officers when conducting investigations?</w:t>
      </w:r>
    </w:p>
    <w:p w14:paraId="4315AAE2" w14:textId="77777777" w:rsidR="007D1D76" w:rsidRDefault="007D1D76" w:rsidP="00025650">
      <w:pPr>
        <w:jc w:val="both"/>
        <w:rPr>
          <w:i/>
          <w:iCs/>
          <w:sz w:val="24"/>
          <w:szCs w:val="24"/>
        </w:rPr>
      </w:pPr>
    </w:p>
    <w:p w14:paraId="183E77CD" w14:textId="14F951E6" w:rsidR="00F962D0" w:rsidRDefault="007D1D76" w:rsidP="00025650">
      <w:pPr>
        <w:jc w:val="both"/>
        <w:rPr>
          <w:sz w:val="24"/>
          <w:szCs w:val="24"/>
        </w:rPr>
      </w:pPr>
      <w:r>
        <w:rPr>
          <w:sz w:val="24"/>
          <w:szCs w:val="24"/>
        </w:rPr>
        <w:t>Legislation was introduced on 1</w:t>
      </w:r>
      <w:r w:rsidRPr="007D1D76">
        <w:rPr>
          <w:sz w:val="24"/>
          <w:szCs w:val="24"/>
          <w:vertAlign w:val="superscript"/>
        </w:rPr>
        <w:t>st</w:t>
      </w:r>
      <w:r>
        <w:rPr>
          <w:sz w:val="24"/>
          <w:szCs w:val="24"/>
        </w:rPr>
        <w:t xml:space="preserve"> April 1997 Criminal Procedure and Investigation Act 1997 </w:t>
      </w:r>
      <w:r w:rsidR="00031F34">
        <w:rPr>
          <w:sz w:val="24"/>
          <w:szCs w:val="24"/>
        </w:rPr>
        <w:t xml:space="preserve">(CPIA) </w:t>
      </w:r>
      <w:r>
        <w:rPr>
          <w:sz w:val="24"/>
          <w:szCs w:val="24"/>
        </w:rPr>
        <w:t xml:space="preserve">and set out requirements police officers are obliged to follow during the course of a criminal investigation. </w:t>
      </w:r>
      <w:r w:rsidR="00F962D0">
        <w:rPr>
          <w:sz w:val="24"/>
          <w:szCs w:val="24"/>
        </w:rPr>
        <w:t>Police officers must “</w:t>
      </w:r>
      <w:r w:rsidR="00F962D0" w:rsidRPr="00F962D0">
        <w:rPr>
          <w:sz w:val="24"/>
          <w:szCs w:val="24"/>
        </w:rPr>
        <w:t>identify and follow all reasonable lines of enquiry to gather all reasonably available material and, where a suspect is identified, investigate towards and away from the suspect</w:t>
      </w:r>
      <w:r w:rsidR="00F962D0">
        <w:rPr>
          <w:sz w:val="24"/>
          <w:szCs w:val="24"/>
        </w:rPr>
        <w:t>” (College of policing, 2023).</w:t>
      </w:r>
    </w:p>
    <w:p w14:paraId="604913B1" w14:textId="43F062C8" w:rsidR="00031F34" w:rsidRDefault="00031F34" w:rsidP="00025650">
      <w:pPr>
        <w:jc w:val="both"/>
        <w:rPr>
          <w:color w:val="1E1E1E"/>
          <w:sz w:val="24"/>
          <w:szCs w:val="24"/>
          <w:shd w:val="clear" w:color="auto" w:fill="FFFFFF"/>
        </w:rPr>
      </w:pPr>
      <w:r>
        <w:rPr>
          <w:sz w:val="24"/>
          <w:szCs w:val="24"/>
        </w:rPr>
        <w:t>It is also stated within the CPIA codes of practice that “</w:t>
      </w:r>
      <w:r w:rsidRPr="00031F34">
        <w:rPr>
          <w:color w:val="1E1E1E"/>
          <w:sz w:val="24"/>
          <w:szCs w:val="24"/>
          <w:shd w:val="clear" w:color="auto" w:fill="FFFFFF"/>
        </w:rPr>
        <w:t>information which is obtained in the course of a criminal investigation and may be relevant to the investigation is recorded</w:t>
      </w:r>
      <w:r>
        <w:rPr>
          <w:color w:val="1E1E1E"/>
          <w:sz w:val="24"/>
          <w:szCs w:val="24"/>
          <w:shd w:val="clear" w:color="auto" w:fill="FFFFFF"/>
        </w:rPr>
        <w:t xml:space="preserve">” along with </w:t>
      </w:r>
      <w:r w:rsidRPr="00031F34">
        <w:rPr>
          <w:color w:val="1E1E1E"/>
          <w:sz w:val="24"/>
          <w:szCs w:val="24"/>
          <w:shd w:val="clear" w:color="auto" w:fill="FFFFFF"/>
        </w:rPr>
        <w:t>“any other material which is obtained in the course of a criminal investigation and may be relevant to the investigation is retained</w:t>
      </w:r>
      <w:r>
        <w:rPr>
          <w:color w:val="1E1E1E"/>
          <w:sz w:val="24"/>
          <w:szCs w:val="24"/>
          <w:shd w:val="clear" w:color="auto" w:fill="FFFFFF"/>
        </w:rPr>
        <w:t xml:space="preserve">” and that </w:t>
      </w:r>
      <w:r w:rsidRPr="00031F34">
        <w:rPr>
          <w:color w:val="1E1E1E"/>
          <w:sz w:val="24"/>
          <w:szCs w:val="24"/>
          <w:shd w:val="clear" w:color="auto" w:fill="FFFFFF"/>
        </w:rPr>
        <w:t>“information is revealed to a person who is involved in the prosecution of criminal proceedings arising out of or relating to the investigation and who is identified in accordance with prescribed provisions</w:t>
      </w:r>
      <w:r>
        <w:rPr>
          <w:color w:val="1E1E1E"/>
          <w:sz w:val="24"/>
          <w:szCs w:val="24"/>
          <w:shd w:val="clear" w:color="auto" w:fill="FFFFFF"/>
        </w:rPr>
        <w:t xml:space="preserve">” (UK Government, n.d.) This also applies to the to the accused, they may request to view or be provided a copy of any relevant information. </w:t>
      </w:r>
    </w:p>
    <w:p w14:paraId="0EED439F" w14:textId="77777777" w:rsidR="00031F34" w:rsidRDefault="00031F34" w:rsidP="00025650">
      <w:pPr>
        <w:jc w:val="both"/>
        <w:rPr>
          <w:color w:val="1E1E1E"/>
          <w:sz w:val="24"/>
          <w:szCs w:val="24"/>
          <w:shd w:val="clear" w:color="auto" w:fill="FFFFFF"/>
        </w:rPr>
      </w:pPr>
    </w:p>
    <w:p w14:paraId="427B3B1C" w14:textId="5851479D" w:rsidR="00031F34" w:rsidRDefault="00031F34" w:rsidP="00025650">
      <w:pPr>
        <w:jc w:val="both"/>
        <w:rPr>
          <w:color w:val="1E1E1E"/>
          <w:sz w:val="24"/>
          <w:szCs w:val="24"/>
          <w:shd w:val="clear" w:color="auto" w:fill="FFFFFF"/>
        </w:rPr>
      </w:pPr>
      <w:r>
        <w:rPr>
          <w:color w:val="1E1E1E"/>
          <w:sz w:val="24"/>
          <w:szCs w:val="24"/>
          <w:shd w:val="clear" w:color="auto" w:fill="FFFFFF"/>
        </w:rPr>
        <w:t xml:space="preserve">Police officers should </w:t>
      </w:r>
      <w:r w:rsidR="00AD00E7">
        <w:rPr>
          <w:color w:val="1E1E1E"/>
          <w:sz w:val="24"/>
          <w:szCs w:val="24"/>
          <w:shd w:val="clear" w:color="auto" w:fill="FFFFFF"/>
        </w:rPr>
        <w:t xml:space="preserve">remain up to date with current legislation and acquainted with their legal obligations set out in the Criminal Procedures and Investigations Act 1996.  </w:t>
      </w:r>
    </w:p>
    <w:p w14:paraId="3395975F" w14:textId="77777777" w:rsidR="00AD00E7" w:rsidRDefault="00AD00E7" w:rsidP="00025650">
      <w:pPr>
        <w:jc w:val="both"/>
        <w:rPr>
          <w:color w:val="1E1E1E"/>
          <w:sz w:val="24"/>
          <w:szCs w:val="24"/>
          <w:shd w:val="clear" w:color="auto" w:fill="FFFFFF"/>
        </w:rPr>
      </w:pPr>
    </w:p>
    <w:p w14:paraId="29422FCE" w14:textId="77777777" w:rsidR="00AD00E7" w:rsidRDefault="00AD00E7" w:rsidP="00025650">
      <w:pPr>
        <w:jc w:val="both"/>
        <w:rPr>
          <w:i/>
          <w:iCs/>
          <w:color w:val="1E1E1E"/>
          <w:sz w:val="24"/>
          <w:szCs w:val="24"/>
          <w:shd w:val="clear" w:color="auto" w:fill="FFFFFF"/>
        </w:rPr>
      </w:pPr>
      <w:r>
        <w:rPr>
          <w:i/>
          <w:iCs/>
          <w:color w:val="1E1E1E"/>
          <w:sz w:val="24"/>
          <w:szCs w:val="24"/>
          <w:shd w:val="clear" w:color="auto" w:fill="FFFFFF"/>
        </w:rPr>
        <w:t>What a</w:t>
      </w:r>
      <w:r w:rsidRPr="00AD00E7">
        <w:rPr>
          <w:i/>
          <w:iCs/>
          <w:color w:val="1E1E1E"/>
          <w:sz w:val="24"/>
          <w:szCs w:val="24"/>
          <w:shd w:val="clear" w:color="auto" w:fill="FFFFFF"/>
        </w:rPr>
        <w:t>ctions</w:t>
      </w:r>
      <w:r>
        <w:rPr>
          <w:i/>
          <w:iCs/>
          <w:color w:val="1E1E1E"/>
          <w:sz w:val="24"/>
          <w:szCs w:val="24"/>
          <w:shd w:val="clear" w:color="auto" w:fill="FFFFFF"/>
        </w:rPr>
        <w:t xml:space="preserve"> were</w:t>
      </w:r>
      <w:r w:rsidRPr="00AD00E7">
        <w:rPr>
          <w:i/>
          <w:iCs/>
          <w:color w:val="1E1E1E"/>
          <w:sz w:val="24"/>
          <w:szCs w:val="24"/>
          <w:shd w:val="clear" w:color="auto" w:fill="FFFFFF"/>
        </w:rPr>
        <w:t xml:space="preserve"> executed by myself during this inciden</w:t>
      </w:r>
      <w:r>
        <w:rPr>
          <w:i/>
          <w:iCs/>
          <w:color w:val="1E1E1E"/>
          <w:sz w:val="24"/>
          <w:szCs w:val="24"/>
          <w:shd w:val="clear" w:color="auto" w:fill="FFFFFF"/>
        </w:rPr>
        <w:t>t?</w:t>
      </w:r>
    </w:p>
    <w:p w14:paraId="44B5BA90" w14:textId="77777777" w:rsidR="00AD00E7" w:rsidRDefault="00AD00E7" w:rsidP="00025650">
      <w:pPr>
        <w:jc w:val="both"/>
        <w:rPr>
          <w:i/>
          <w:iCs/>
          <w:color w:val="1E1E1E"/>
          <w:sz w:val="24"/>
          <w:szCs w:val="24"/>
          <w:shd w:val="clear" w:color="auto" w:fill="FFFFFF"/>
        </w:rPr>
      </w:pPr>
    </w:p>
    <w:p w14:paraId="03DDD77B" w14:textId="65399F1E" w:rsidR="00BE14F6" w:rsidRDefault="00BE14F6" w:rsidP="00025650">
      <w:pPr>
        <w:jc w:val="both"/>
        <w:rPr>
          <w:color w:val="1E1E1E"/>
          <w:sz w:val="24"/>
          <w:szCs w:val="24"/>
          <w:shd w:val="clear" w:color="auto" w:fill="FFFFFF"/>
        </w:rPr>
      </w:pPr>
      <w:r>
        <w:rPr>
          <w:color w:val="1E1E1E"/>
          <w:sz w:val="24"/>
          <w:szCs w:val="24"/>
          <w:shd w:val="clear" w:color="auto" w:fill="FFFFFF"/>
        </w:rPr>
        <w:t xml:space="preserve">A statement was obtained by myself from the </w:t>
      </w:r>
      <w:r w:rsidR="00240B07">
        <w:rPr>
          <w:color w:val="1E1E1E"/>
          <w:sz w:val="24"/>
          <w:szCs w:val="24"/>
          <w:shd w:val="clear" w:color="auto" w:fill="FFFFFF"/>
        </w:rPr>
        <w:t>victim</w:t>
      </w:r>
      <w:r>
        <w:rPr>
          <w:color w:val="1E1E1E"/>
          <w:sz w:val="24"/>
          <w:szCs w:val="24"/>
          <w:shd w:val="clear" w:color="auto" w:fill="FFFFFF"/>
        </w:rPr>
        <w:t xml:space="preserve"> via an MG11 form, this was retained on local police system in accordance with Criminal Procedures and Investigations Act 1996.</w:t>
      </w:r>
    </w:p>
    <w:p w14:paraId="107D79E4" w14:textId="380988AE" w:rsidR="00AD00E7" w:rsidRPr="00AD00E7" w:rsidRDefault="00BE14F6" w:rsidP="00025650">
      <w:pPr>
        <w:jc w:val="both"/>
        <w:rPr>
          <w:i/>
          <w:iCs/>
          <w:color w:val="1E1E1E"/>
          <w:sz w:val="24"/>
          <w:szCs w:val="24"/>
          <w:shd w:val="clear" w:color="auto" w:fill="FFFFFF"/>
        </w:rPr>
      </w:pPr>
      <w:r>
        <w:rPr>
          <w:color w:val="1E1E1E"/>
          <w:sz w:val="24"/>
          <w:szCs w:val="24"/>
          <w:shd w:val="clear" w:color="auto" w:fill="FFFFFF"/>
        </w:rPr>
        <w:t xml:space="preserve">CCTV was obtained and seized using my powers under section 19 Police and Criminal Evidence Act 1984, this footage was then uploaded to NICE, NICE is a joint force system used by both Gwent and South Wales police to store any video and photo evidence. </w:t>
      </w:r>
      <w:r w:rsidR="00AD00E7">
        <w:rPr>
          <w:i/>
          <w:iCs/>
          <w:color w:val="1E1E1E"/>
          <w:sz w:val="24"/>
          <w:szCs w:val="24"/>
          <w:shd w:val="clear" w:color="auto" w:fill="FFFFFF"/>
        </w:rPr>
        <w:t xml:space="preserve"> </w:t>
      </w:r>
    </w:p>
    <w:p w14:paraId="2C9B99A4" w14:textId="77777777" w:rsidR="00031F34" w:rsidRDefault="00031F34" w:rsidP="00025650">
      <w:pPr>
        <w:jc w:val="both"/>
        <w:rPr>
          <w:sz w:val="24"/>
          <w:szCs w:val="24"/>
        </w:rPr>
      </w:pPr>
    </w:p>
    <w:p w14:paraId="41C8B3F0" w14:textId="1FA47328" w:rsidR="00BE14F6" w:rsidRPr="00031F34" w:rsidRDefault="00BE14F6" w:rsidP="00025650">
      <w:pPr>
        <w:jc w:val="both"/>
        <w:rPr>
          <w:sz w:val="24"/>
          <w:szCs w:val="24"/>
        </w:rPr>
      </w:pPr>
      <w:r>
        <w:rPr>
          <w:sz w:val="24"/>
          <w:szCs w:val="24"/>
        </w:rPr>
        <w:t xml:space="preserve">A community resolution form was </w:t>
      </w:r>
      <w:r w:rsidR="00240B07">
        <w:rPr>
          <w:sz w:val="24"/>
          <w:szCs w:val="24"/>
        </w:rPr>
        <w:t xml:space="preserve">created and </w:t>
      </w:r>
      <w:r>
        <w:rPr>
          <w:sz w:val="24"/>
          <w:szCs w:val="24"/>
        </w:rPr>
        <w:t xml:space="preserve">completed </w:t>
      </w:r>
      <w:r w:rsidR="00240B07">
        <w:rPr>
          <w:sz w:val="24"/>
          <w:szCs w:val="24"/>
        </w:rPr>
        <w:t xml:space="preserve">by myself, this was signed by the offender, a copy of this was provided to him and the original form which is created digitally was retained on local force system in line with the </w:t>
      </w:r>
      <w:r w:rsidR="00240B07">
        <w:rPr>
          <w:color w:val="1E1E1E"/>
          <w:sz w:val="24"/>
          <w:szCs w:val="24"/>
          <w:shd w:val="clear" w:color="auto" w:fill="FFFFFF"/>
        </w:rPr>
        <w:t>Criminal Procedures and Investigations Act 1996.</w:t>
      </w:r>
    </w:p>
    <w:p w14:paraId="690152B3" w14:textId="77777777" w:rsidR="007D1D76" w:rsidRPr="007D1D76" w:rsidRDefault="007D1D76" w:rsidP="00025650">
      <w:pPr>
        <w:jc w:val="both"/>
        <w:rPr>
          <w:sz w:val="24"/>
          <w:szCs w:val="24"/>
        </w:rPr>
      </w:pPr>
    </w:p>
    <w:p w14:paraId="51EA0CA2" w14:textId="3919976B" w:rsidR="007D1D76" w:rsidRDefault="00240B07" w:rsidP="00025650">
      <w:pPr>
        <w:jc w:val="both"/>
        <w:rPr>
          <w:sz w:val="24"/>
          <w:szCs w:val="24"/>
        </w:rPr>
      </w:pPr>
      <w:r>
        <w:rPr>
          <w:sz w:val="24"/>
          <w:szCs w:val="24"/>
        </w:rPr>
        <w:t>Throughout my investigation I feel I diligently displayed the core policing principles throughout, some of which I will now highlight.</w:t>
      </w:r>
    </w:p>
    <w:p w14:paraId="1FA54DB9" w14:textId="72BDA075" w:rsidR="00240B07" w:rsidRDefault="00240B07" w:rsidP="00025650">
      <w:pPr>
        <w:jc w:val="both"/>
        <w:rPr>
          <w:sz w:val="24"/>
          <w:szCs w:val="24"/>
        </w:rPr>
      </w:pPr>
      <w:r>
        <w:rPr>
          <w:sz w:val="24"/>
          <w:szCs w:val="24"/>
        </w:rPr>
        <w:t xml:space="preserve">I feel I displayed openness and honesty to both victim and offender, this was done throughout my interactions with both, I </w:t>
      </w:r>
      <w:r w:rsidR="00F15F48">
        <w:rPr>
          <w:sz w:val="24"/>
          <w:szCs w:val="24"/>
        </w:rPr>
        <w:t>was able to fully explain my rationale for the outcome I had chosen and the benefits of applying this disposal method.</w:t>
      </w:r>
    </w:p>
    <w:p w14:paraId="6FC8E3A9" w14:textId="77777777" w:rsidR="00F15F48" w:rsidRDefault="00F15F48" w:rsidP="00025650">
      <w:pPr>
        <w:jc w:val="both"/>
        <w:rPr>
          <w:sz w:val="24"/>
          <w:szCs w:val="24"/>
        </w:rPr>
      </w:pPr>
    </w:p>
    <w:p w14:paraId="150D16DF" w14:textId="2E15DC98" w:rsidR="00F15F48" w:rsidRDefault="00F15F48" w:rsidP="00025650">
      <w:pPr>
        <w:jc w:val="both"/>
        <w:rPr>
          <w:sz w:val="24"/>
          <w:szCs w:val="24"/>
        </w:rPr>
      </w:pPr>
      <w:r>
        <w:rPr>
          <w:sz w:val="24"/>
          <w:szCs w:val="24"/>
        </w:rPr>
        <w:t xml:space="preserve">I was able to show respect when dealing with the offender, I did not judge him, I applied a calm approach and applied effective communication techniques enabling me to build trust with the offender, who then opened up and provided his reasoning as to why he committed this offence, he was able to comfortably inform me he was facing difficulties financially which lead him to stealing the fuel. From this I was able to effectively direct him to support agencies available that could assist him with his situation. </w:t>
      </w:r>
    </w:p>
    <w:p w14:paraId="33E193A3" w14:textId="77777777" w:rsidR="00F15F48" w:rsidRDefault="00F15F48" w:rsidP="00025650">
      <w:pPr>
        <w:jc w:val="both"/>
        <w:rPr>
          <w:sz w:val="24"/>
          <w:szCs w:val="24"/>
        </w:rPr>
      </w:pPr>
    </w:p>
    <w:p w14:paraId="6FBC23CD" w14:textId="1A80F7C8" w:rsidR="00F15F48" w:rsidRDefault="00F15F48" w:rsidP="00025650">
      <w:pPr>
        <w:jc w:val="both"/>
        <w:rPr>
          <w:sz w:val="24"/>
          <w:szCs w:val="24"/>
        </w:rPr>
      </w:pPr>
      <w:r>
        <w:rPr>
          <w:sz w:val="24"/>
          <w:szCs w:val="24"/>
        </w:rPr>
        <w:t>Also</w:t>
      </w:r>
      <w:r w:rsidR="00A6460F">
        <w:rPr>
          <w:sz w:val="24"/>
          <w:szCs w:val="24"/>
        </w:rPr>
        <w:t>,</w:t>
      </w:r>
      <w:r>
        <w:rPr>
          <w:sz w:val="24"/>
          <w:szCs w:val="24"/>
        </w:rPr>
        <w:t xml:space="preserve"> from the outset I was able to </w:t>
      </w:r>
      <w:r w:rsidR="00A6460F">
        <w:rPr>
          <w:sz w:val="24"/>
          <w:szCs w:val="24"/>
        </w:rPr>
        <w:t xml:space="preserve">provide an understanding to both parties my position in the investigation and that it was one of being impartial and of fair standing towards both parties. </w:t>
      </w:r>
    </w:p>
    <w:p w14:paraId="21D64590" w14:textId="77777777" w:rsidR="00A6460F" w:rsidRDefault="00A6460F" w:rsidP="00025650">
      <w:pPr>
        <w:jc w:val="both"/>
        <w:rPr>
          <w:sz w:val="24"/>
          <w:szCs w:val="24"/>
        </w:rPr>
      </w:pPr>
    </w:p>
    <w:p w14:paraId="4D94C9AE" w14:textId="6A93EE8E" w:rsidR="00A6460F" w:rsidRDefault="00A6460F" w:rsidP="00025650">
      <w:pPr>
        <w:jc w:val="both"/>
        <w:rPr>
          <w:sz w:val="24"/>
          <w:szCs w:val="24"/>
        </w:rPr>
      </w:pPr>
      <w:r>
        <w:rPr>
          <w:sz w:val="24"/>
          <w:szCs w:val="24"/>
        </w:rPr>
        <w:t>On reflection, I believe from selecting the community resolution has aided both the offender and victim, the victim will no longer be at a loss as an agreement has been made by the offender to pay for the fuel that was taken. Also</w:t>
      </w:r>
      <w:r w:rsidR="00AC671B">
        <w:rPr>
          <w:sz w:val="24"/>
          <w:szCs w:val="24"/>
        </w:rPr>
        <w:t>,</w:t>
      </w:r>
      <w:r>
        <w:rPr>
          <w:sz w:val="24"/>
          <w:szCs w:val="24"/>
        </w:rPr>
        <w:t xml:space="preserve"> the offender has benefited by </w:t>
      </w:r>
      <w:r w:rsidR="00AC671B">
        <w:rPr>
          <w:sz w:val="24"/>
          <w:szCs w:val="24"/>
        </w:rPr>
        <w:t>remaining</w:t>
      </w:r>
      <w:r>
        <w:rPr>
          <w:sz w:val="24"/>
          <w:szCs w:val="24"/>
        </w:rPr>
        <w:t xml:space="preserve"> out of the criminal justice system, al</w:t>
      </w:r>
      <w:r w:rsidR="00AC671B">
        <w:rPr>
          <w:sz w:val="24"/>
          <w:szCs w:val="24"/>
        </w:rPr>
        <w:t>ong</w:t>
      </w:r>
      <w:r>
        <w:rPr>
          <w:sz w:val="24"/>
          <w:szCs w:val="24"/>
        </w:rPr>
        <w:t xml:space="preserve"> </w:t>
      </w:r>
      <w:r w:rsidR="00AC671B">
        <w:rPr>
          <w:sz w:val="24"/>
          <w:szCs w:val="24"/>
        </w:rPr>
        <w:t xml:space="preserve">with </w:t>
      </w:r>
      <w:r>
        <w:rPr>
          <w:sz w:val="24"/>
          <w:szCs w:val="24"/>
        </w:rPr>
        <w:t xml:space="preserve">the opportunity </w:t>
      </w:r>
      <w:r w:rsidR="00AC671B">
        <w:rPr>
          <w:sz w:val="24"/>
          <w:szCs w:val="24"/>
        </w:rPr>
        <w:t>that was created to</w:t>
      </w:r>
      <w:r>
        <w:rPr>
          <w:sz w:val="24"/>
          <w:szCs w:val="24"/>
        </w:rPr>
        <w:t xml:space="preserve"> </w:t>
      </w:r>
      <w:r w:rsidR="00AC671B">
        <w:rPr>
          <w:sz w:val="24"/>
          <w:szCs w:val="24"/>
        </w:rPr>
        <w:t xml:space="preserve">be </w:t>
      </w:r>
      <w:r>
        <w:rPr>
          <w:sz w:val="24"/>
          <w:szCs w:val="24"/>
        </w:rPr>
        <w:t>open with myself surrounding his current financial struggles which in turn enabled me to direct him to relevant agencies who would be able to assist and support him with the struggles he faced. I believe if this incident did not present itself to police as it did</w:t>
      </w:r>
      <w:r w:rsidR="00AC671B">
        <w:rPr>
          <w:sz w:val="24"/>
          <w:szCs w:val="24"/>
        </w:rPr>
        <w:t xml:space="preserve">, the male would continue to offend and would not have been provided with opportunity to avoid the criminal justice system and be directed to relevant support as he has during this incident. </w:t>
      </w:r>
    </w:p>
    <w:p w14:paraId="006449D5" w14:textId="77777777" w:rsidR="00AC671B" w:rsidRDefault="00AC671B" w:rsidP="00025650">
      <w:pPr>
        <w:jc w:val="both"/>
        <w:rPr>
          <w:sz w:val="24"/>
          <w:szCs w:val="24"/>
        </w:rPr>
      </w:pPr>
    </w:p>
    <w:p w14:paraId="67AA8F0D" w14:textId="51D8BCEE" w:rsidR="00AC671B" w:rsidRDefault="00AC671B" w:rsidP="00025650">
      <w:pPr>
        <w:jc w:val="both"/>
        <w:rPr>
          <w:sz w:val="24"/>
          <w:szCs w:val="24"/>
        </w:rPr>
      </w:pPr>
      <w:r>
        <w:rPr>
          <w:sz w:val="24"/>
          <w:szCs w:val="24"/>
        </w:rPr>
        <w:t xml:space="preserve">Having already briefly highlighted my application of fairness during this incident I wish to explore this more and reflect as to if bias </w:t>
      </w:r>
      <w:r w:rsidR="00987113">
        <w:rPr>
          <w:sz w:val="24"/>
          <w:szCs w:val="24"/>
        </w:rPr>
        <w:t xml:space="preserve">or unconscious bias </w:t>
      </w:r>
      <w:r>
        <w:rPr>
          <w:sz w:val="24"/>
          <w:szCs w:val="24"/>
        </w:rPr>
        <w:t xml:space="preserve">arose during this investigation. </w:t>
      </w:r>
    </w:p>
    <w:p w14:paraId="3CAA8105" w14:textId="68AC902F" w:rsidR="00AC671B" w:rsidRDefault="00AC671B" w:rsidP="00025650">
      <w:pPr>
        <w:jc w:val="both"/>
        <w:rPr>
          <w:sz w:val="24"/>
          <w:szCs w:val="24"/>
        </w:rPr>
      </w:pPr>
      <w:r>
        <w:rPr>
          <w:sz w:val="24"/>
          <w:szCs w:val="24"/>
        </w:rPr>
        <w:t>Firstly</w:t>
      </w:r>
      <w:r w:rsidR="00987113">
        <w:rPr>
          <w:sz w:val="24"/>
          <w:szCs w:val="24"/>
        </w:rPr>
        <w:t>,</w:t>
      </w:r>
      <w:r>
        <w:rPr>
          <w:sz w:val="24"/>
          <w:szCs w:val="24"/>
        </w:rPr>
        <w:t xml:space="preserve"> I wish to explore bias and what it is</w:t>
      </w:r>
      <w:r w:rsidR="00987113">
        <w:rPr>
          <w:sz w:val="24"/>
          <w:szCs w:val="24"/>
        </w:rPr>
        <w:t xml:space="preserve">, bias is defined as </w:t>
      </w:r>
      <w:r w:rsidR="00987113" w:rsidRPr="00987113">
        <w:rPr>
          <w:sz w:val="24"/>
          <w:szCs w:val="24"/>
        </w:rPr>
        <w:t>“</w:t>
      </w:r>
      <w:r w:rsidR="00987113" w:rsidRPr="00987113">
        <w:rPr>
          <w:color w:val="333333"/>
          <w:sz w:val="24"/>
          <w:szCs w:val="24"/>
          <w:shd w:val="clear" w:color="auto" w:fill="FFFFFF"/>
        </w:rPr>
        <w:t>a strong feeling in favour of or against one group of people, or one side in an argument, often not based on fair judgement</w:t>
      </w:r>
      <w:r w:rsidR="00987113">
        <w:rPr>
          <w:color w:val="333333"/>
          <w:sz w:val="24"/>
          <w:szCs w:val="24"/>
          <w:shd w:val="clear" w:color="auto" w:fill="FFFFFF"/>
        </w:rPr>
        <w:t>” (Oxford Learner’s Dictionaries, 2019).</w:t>
      </w:r>
      <w:r w:rsidR="00B7412F">
        <w:rPr>
          <w:color w:val="333333"/>
          <w:sz w:val="24"/>
          <w:szCs w:val="24"/>
          <w:shd w:val="clear" w:color="auto" w:fill="FFFFFF"/>
        </w:rPr>
        <w:t xml:space="preserve"> Unconscious bias is defined by the </w:t>
      </w:r>
      <w:r w:rsidR="00046969">
        <w:rPr>
          <w:color w:val="333333"/>
          <w:sz w:val="24"/>
          <w:szCs w:val="24"/>
          <w:shd w:val="clear" w:color="auto" w:fill="FFFFFF"/>
        </w:rPr>
        <w:t>Eleanor Glanville Institute</w:t>
      </w:r>
      <w:r w:rsidR="00B7412F">
        <w:rPr>
          <w:color w:val="333333"/>
          <w:sz w:val="24"/>
          <w:szCs w:val="24"/>
          <w:shd w:val="clear" w:color="auto" w:fill="FFFFFF"/>
        </w:rPr>
        <w:t xml:space="preserve"> as </w:t>
      </w:r>
      <w:r w:rsidR="00B7412F" w:rsidRPr="00B7412F">
        <w:rPr>
          <w:color w:val="333333"/>
          <w:sz w:val="24"/>
          <w:szCs w:val="24"/>
          <w:shd w:val="clear" w:color="auto" w:fill="FFFFFF"/>
        </w:rPr>
        <w:t>“</w:t>
      </w:r>
      <w:r w:rsidR="00B7412F" w:rsidRPr="00B7412F">
        <w:rPr>
          <w:sz w:val="24"/>
          <w:szCs w:val="24"/>
        </w:rPr>
        <w:t xml:space="preserve">judgments or decisions </w:t>
      </w:r>
      <w:r w:rsidR="00046969">
        <w:rPr>
          <w:sz w:val="24"/>
          <w:szCs w:val="24"/>
        </w:rPr>
        <w:t xml:space="preserve">we make </w:t>
      </w:r>
      <w:r w:rsidR="00B7412F" w:rsidRPr="00B7412F">
        <w:rPr>
          <w:sz w:val="24"/>
          <w:szCs w:val="24"/>
        </w:rPr>
        <w:t>on the basis of our p</w:t>
      </w:r>
      <w:r w:rsidR="00046969">
        <w:rPr>
          <w:sz w:val="24"/>
          <w:szCs w:val="24"/>
        </w:rPr>
        <w:t>ast</w:t>
      </w:r>
      <w:r w:rsidR="00E224E6">
        <w:rPr>
          <w:sz w:val="24"/>
          <w:szCs w:val="24"/>
        </w:rPr>
        <w:t xml:space="preserve"> </w:t>
      </w:r>
      <w:r w:rsidR="00B7412F" w:rsidRPr="00B7412F">
        <w:rPr>
          <w:sz w:val="24"/>
          <w:szCs w:val="24"/>
        </w:rPr>
        <w:t>experience, our own personal deep-seated thought patterns, assumptions or interpretations, and we are not aware that we are doing it</w:t>
      </w:r>
      <w:r w:rsidR="00B7412F">
        <w:rPr>
          <w:sz w:val="24"/>
          <w:szCs w:val="24"/>
        </w:rPr>
        <w:t>” (</w:t>
      </w:r>
      <w:r w:rsidR="00046969">
        <w:rPr>
          <w:sz w:val="24"/>
          <w:szCs w:val="24"/>
        </w:rPr>
        <w:t>Eleanor Glanville Institute</w:t>
      </w:r>
      <w:r w:rsidR="00B7412F">
        <w:rPr>
          <w:sz w:val="24"/>
          <w:szCs w:val="24"/>
        </w:rPr>
        <w:t>, 20</w:t>
      </w:r>
      <w:r w:rsidR="00046969">
        <w:rPr>
          <w:sz w:val="24"/>
          <w:szCs w:val="24"/>
        </w:rPr>
        <w:t>20</w:t>
      </w:r>
      <w:r w:rsidR="00B7412F">
        <w:rPr>
          <w:sz w:val="24"/>
          <w:szCs w:val="24"/>
        </w:rPr>
        <w:t xml:space="preserve">). </w:t>
      </w:r>
    </w:p>
    <w:p w14:paraId="70A35BF7" w14:textId="6592809F" w:rsidR="00DB6C71" w:rsidRDefault="00DB6C71" w:rsidP="00025650">
      <w:pPr>
        <w:jc w:val="both"/>
        <w:rPr>
          <w:color w:val="333333"/>
          <w:sz w:val="24"/>
          <w:szCs w:val="24"/>
          <w:shd w:val="clear" w:color="auto" w:fill="FFFFFF"/>
        </w:rPr>
      </w:pPr>
      <w:r>
        <w:rPr>
          <w:color w:val="333333"/>
          <w:sz w:val="24"/>
          <w:szCs w:val="24"/>
          <w:shd w:val="clear" w:color="auto" w:fill="FFFFFF"/>
        </w:rPr>
        <w:t xml:space="preserve">Imperial college London states one of the ways to mitigate bias and unconscious bias is by increasing our awareness of it, and the importance </w:t>
      </w:r>
      <w:r w:rsidR="00D22ABE">
        <w:rPr>
          <w:color w:val="333333"/>
          <w:sz w:val="24"/>
          <w:szCs w:val="24"/>
          <w:shd w:val="clear" w:color="auto" w:fill="FFFFFF"/>
        </w:rPr>
        <w:t xml:space="preserve">of recognising and understanding what personal biases we may have (Imperial College London, 2022). </w:t>
      </w:r>
    </w:p>
    <w:p w14:paraId="5F1CA3B0" w14:textId="298DA1A2" w:rsidR="00D22ABE" w:rsidRDefault="00D22ABE" w:rsidP="00025650">
      <w:pPr>
        <w:jc w:val="both"/>
        <w:rPr>
          <w:color w:val="333333"/>
          <w:sz w:val="24"/>
          <w:szCs w:val="24"/>
          <w:shd w:val="clear" w:color="auto" w:fill="FFFFFF"/>
        </w:rPr>
      </w:pPr>
      <w:r>
        <w:rPr>
          <w:color w:val="333333"/>
          <w:sz w:val="24"/>
          <w:szCs w:val="24"/>
          <w:shd w:val="clear" w:color="auto" w:fill="FFFFFF"/>
        </w:rPr>
        <w:t xml:space="preserve">I am in agreeance with this, and within Gwent Police training has been provided to myself throughout my initial </w:t>
      </w:r>
      <w:r w:rsidR="00997BBA">
        <w:rPr>
          <w:color w:val="333333"/>
          <w:sz w:val="24"/>
          <w:szCs w:val="24"/>
          <w:shd w:val="clear" w:color="auto" w:fill="FFFFFF"/>
        </w:rPr>
        <w:t>classroom</w:t>
      </w:r>
      <w:r>
        <w:rPr>
          <w:color w:val="333333"/>
          <w:sz w:val="24"/>
          <w:szCs w:val="24"/>
          <w:shd w:val="clear" w:color="auto" w:fill="FFFFFF"/>
        </w:rPr>
        <w:t xml:space="preserve"> phase of learning where bias and unconscious bias was explored along with how it can be mitigated within my role as a police officer.</w:t>
      </w:r>
    </w:p>
    <w:p w14:paraId="1CCAAB8E" w14:textId="5B72048F" w:rsidR="00D22ABE" w:rsidRDefault="00D22ABE" w:rsidP="00025650">
      <w:pPr>
        <w:jc w:val="both"/>
        <w:rPr>
          <w:color w:val="333333"/>
          <w:sz w:val="24"/>
          <w:szCs w:val="24"/>
          <w:shd w:val="clear" w:color="auto" w:fill="FFFFFF"/>
        </w:rPr>
      </w:pPr>
      <w:r>
        <w:rPr>
          <w:color w:val="333333"/>
          <w:sz w:val="24"/>
          <w:szCs w:val="24"/>
          <w:shd w:val="clear" w:color="auto" w:fill="FFFFFF"/>
        </w:rPr>
        <w:t xml:space="preserve">Approaching a situation calmly and taking time when formulating a decision can be of great benefit, along with analysing the situation holistically can aid in identifying if bias or unconscious bias is present or likely to present itself. </w:t>
      </w:r>
    </w:p>
    <w:p w14:paraId="48B98961" w14:textId="77777777" w:rsidR="00997BBA" w:rsidRDefault="00997BBA" w:rsidP="00025650">
      <w:pPr>
        <w:jc w:val="both"/>
        <w:rPr>
          <w:color w:val="333333"/>
          <w:sz w:val="24"/>
          <w:szCs w:val="24"/>
          <w:shd w:val="clear" w:color="auto" w:fill="FFFFFF"/>
        </w:rPr>
      </w:pPr>
    </w:p>
    <w:p w14:paraId="1989E08A" w14:textId="6A0F7D43" w:rsidR="00997BBA" w:rsidRDefault="00997BBA" w:rsidP="00997BBA">
      <w:pPr>
        <w:jc w:val="both"/>
        <w:rPr>
          <w:color w:val="1E1E1E"/>
          <w:sz w:val="24"/>
          <w:szCs w:val="24"/>
          <w:shd w:val="clear" w:color="auto" w:fill="FFFFFF"/>
        </w:rPr>
      </w:pPr>
      <w:r>
        <w:rPr>
          <w:color w:val="333333"/>
          <w:sz w:val="24"/>
          <w:szCs w:val="24"/>
          <w:shd w:val="clear" w:color="auto" w:fill="FFFFFF"/>
        </w:rPr>
        <w:t xml:space="preserve">During this investigation I applied the national decision making model throughout whilst meeting my obligations under the </w:t>
      </w:r>
      <w:r>
        <w:rPr>
          <w:color w:val="1E1E1E"/>
          <w:sz w:val="24"/>
          <w:szCs w:val="24"/>
          <w:shd w:val="clear" w:color="auto" w:fill="FFFFFF"/>
        </w:rPr>
        <w:t>Criminal Procedures and Investigations Act 1996, which aided me in formulating my rationale for the chosen disposal outcome. I approached this incident with impartiality and fairness along with viewing it holistically and was able to select a</w:t>
      </w:r>
      <w:r w:rsidR="003334BA">
        <w:rPr>
          <w:color w:val="1E1E1E"/>
          <w:sz w:val="24"/>
          <w:szCs w:val="24"/>
          <w:shd w:val="clear" w:color="auto" w:fill="FFFFFF"/>
        </w:rPr>
        <w:t>n</w:t>
      </w:r>
      <w:r>
        <w:rPr>
          <w:color w:val="1E1E1E"/>
          <w:sz w:val="24"/>
          <w:szCs w:val="24"/>
          <w:shd w:val="clear" w:color="auto" w:fill="FFFFFF"/>
        </w:rPr>
        <w:t xml:space="preserve"> outcome which was of benefit to both victim and offender, by the victim regaining the money for the fuel</w:t>
      </w:r>
      <w:r w:rsidR="00B74982">
        <w:rPr>
          <w:color w:val="1E1E1E"/>
          <w:sz w:val="24"/>
          <w:szCs w:val="24"/>
          <w:shd w:val="clear" w:color="auto" w:fill="FFFFFF"/>
        </w:rPr>
        <w:t>,</w:t>
      </w:r>
      <w:r>
        <w:rPr>
          <w:color w:val="1E1E1E"/>
          <w:sz w:val="24"/>
          <w:szCs w:val="24"/>
          <w:shd w:val="clear" w:color="auto" w:fill="FFFFFF"/>
        </w:rPr>
        <w:t xml:space="preserve"> and the offender </w:t>
      </w:r>
      <w:r w:rsidR="00B74982">
        <w:rPr>
          <w:color w:val="1E1E1E"/>
          <w:sz w:val="24"/>
          <w:szCs w:val="24"/>
          <w:shd w:val="clear" w:color="auto" w:fill="FFFFFF"/>
        </w:rPr>
        <w:t xml:space="preserve">by remaining out of the criminal justice system and being directed to services whereby he could receive appropriate support surrounding his finances. </w:t>
      </w:r>
    </w:p>
    <w:p w14:paraId="25A96D74" w14:textId="77777777" w:rsidR="00B74982" w:rsidRDefault="00B74982" w:rsidP="00997BBA">
      <w:pPr>
        <w:jc w:val="both"/>
        <w:rPr>
          <w:color w:val="1E1E1E"/>
          <w:sz w:val="24"/>
          <w:szCs w:val="24"/>
          <w:shd w:val="clear" w:color="auto" w:fill="FFFFFF"/>
        </w:rPr>
      </w:pPr>
    </w:p>
    <w:p w14:paraId="6B44804E" w14:textId="6436B502" w:rsidR="00B74982" w:rsidRPr="00031F34" w:rsidRDefault="00B74982" w:rsidP="00997BBA">
      <w:pPr>
        <w:jc w:val="both"/>
        <w:rPr>
          <w:sz w:val="24"/>
          <w:szCs w:val="24"/>
        </w:rPr>
      </w:pPr>
      <w:r>
        <w:rPr>
          <w:color w:val="1E1E1E"/>
          <w:sz w:val="24"/>
          <w:szCs w:val="24"/>
          <w:shd w:val="clear" w:color="auto" w:fill="FFFFFF"/>
        </w:rPr>
        <w:t xml:space="preserve">I believe my reflection and findings have shown I have been able to subdue bias and unconscious bias throughout this investigation and have applied an impartial and fair approach. </w:t>
      </w:r>
    </w:p>
    <w:p w14:paraId="4F5B3AE0" w14:textId="5977D923" w:rsidR="00997BBA" w:rsidRDefault="00997BBA" w:rsidP="00025650">
      <w:pPr>
        <w:jc w:val="both"/>
        <w:rPr>
          <w:color w:val="333333"/>
          <w:sz w:val="24"/>
          <w:szCs w:val="24"/>
          <w:shd w:val="clear" w:color="auto" w:fill="FFFFFF"/>
        </w:rPr>
      </w:pPr>
    </w:p>
    <w:p w14:paraId="2B4045C7" w14:textId="77777777" w:rsidR="00997BBA" w:rsidRDefault="00997BBA" w:rsidP="00025650">
      <w:pPr>
        <w:jc w:val="both"/>
        <w:rPr>
          <w:color w:val="333333"/>
          <w:sz w:val="24"/>
          <w:szCs w:val="24"/>
          <w:shd w:val="clear" w:color="auto" w:fill="FFFFFF"/>
        </w:rPr>
      </w:pPr>
    </w:p>
    <w:p w14:paraId="2E516343" w14:textId="77777777" w:rsidR="00997BBA" w:rsidRDefault="00997BBA" w:rsidP="00025650">
      <w:pPr>
        <w:jc w:val="both"/>
        <w:rPr>
          <w:color w:val="333333"/>
          <w:sz w:val="24"/>
          <w:szCs w:val="24"/>
          <w:shd w:val="clear" w:color="auto" w:fill="FFFFFF"/>
        </w:rPr>
      </w:pPr>
    </w:p>
    <w:p w14:paraId="1A0ED91A" w14:textId="32093DCA" w:rsidR="00987113" w:rsidRDefault="003334BA" w:rsidP="00025650">
      <w:pPr>
        <w:jc w:val="both"/>
        <w:rPr>
          <w:color w:val="333333"/>
          <w:sz w:val="24"/>
          <w:szCs w:val="24"/>
          <w:shd w:val="clear" w:color="auto" w:fill="FFFFFF"/>
        </w:rPr>
      </w:pPr>
      <w:r>
        <w:rPr>
          <w:color w:val="333333"/>
          <w:sz w:val="24"/>
          <w:szCs w:val="24"/>
          <w:shd w:val="clear" w:color="auto" w:fill="FFFFFF"/>
        </w:rPr>
        <w:t>Word count- 15</w:t>
      </w:r>
      <w:r w:rsidR="00046969">
        <w:rPr>
          <w:color w:val="333333"/>
          <w:sz w:val="24"/>
          <w:szCs w:val="24"/>
          <w:shd w:val="clear" w:color="auto" w:fill="FFFFFF"/>
        </w:rPr>
        <w:t>79</w:t>
      </w:r>
    </w:p>
    <w:bookmarkEnd w:id="3"/>
    <w:p w14:paraId="3D9E5AA0" w14:textId="77777777" w:rsidR="00987113" w:rsidRDefault="00987113" w:rsidP="00025650">
      <w:pPr>
        <w:jc w:val="both"/>
        <w:rPr>
          <w:sz w:val="24"/>
          <w:szCs w:val="24"/>
        </w:rPr>
      </w:pPr>
    </w:p>
    <w:p w14:paraId="019720B8" w14:textId="77777777" w:rsidR="00AC671B" w:rsidRDefault="00AC671B" w:rsidP="00025650">
      <w:pPr>
        <w:jc w:val="both"/>
        <w:rPr>
          <w:sz w:val="24"/>
          <w:szCs w:val="24"/>
        </w:rPr>
      </w:pPr>
    </w:p>
    <w:p w14:paraId="39E4D30A" w14:textId="77777777" w:rsidR="00A6460F" w:rsidRDefault="00A6460F" w:rsidP="00025650">
      <w:pPr>
        <w:jc w:val="both"/>
        <w:rPr>
          <w:sz w:val="24"/>
          <w:szCs w:val="24"/>
        </w:rPr>
      </w:pPr>
    </w:p>
    <w:p w14:paraId="413518D5" w14:textId="77777777" w:rsidR="00492C51" w:rsidRDefault="00492C51" w:rsidP="00025650">
      <w:pPr>
        <w:jc w:val="both"/>
        <w:rPr>
          <w:sz w:val="24"/>
          <w:szCs w:val="24"/>
        </w:rPr>
      </w:pPr>
    </w:p>
    <w:p w14:paraId="3A0FF0BB" w14:textId="77777777" w:rsidR="00413D8C" w:rsidRDefault="00413D8C" w:rsidP="00025650">
      <w:pPr>
        <w:jc w:val="both"/>
        <w:rPr>
          <w:sz w:val="24"/>
          <w:szCs w:val="24"/>
        </w:rPr>
      </w:pPr>
    </w:p>
    <w:p w14:paraId="719DB575" w14:textId="77777777" w:rsidR="00413D8C" w:rsidRDefault="00413D8C" w:rsidP="00025650">
      <w:pPr>
        <w:jc w:val="both"/>
        <w:rPr>
          <w:sz w:val="24"/>
          <w:szCs w:val="24"/>
        </w:rPr>
      </w:pPr>
    </w:p>
    <w:p w14:paraId="624FBE9B" w14:textId="77777777" w:rsidR="000B011B" w:rsidRDefault="000B011B" w:rsidP="00025650">
      <w:pPr>
        <w:jc w:val="both"/>
        <w:rPr>
          <w:sz w:val="24"/>
          <w:szCs w:val="24"/>
        </w:rPr>
      </w:pPr>
    </w:p>
    <w:p w14:paraId="26FED356" w14:textId="77777777" w:rsidR="000B011B" w:rsidRDefault="000B011B" w:rsidP="00025650">
      <w:pPr>
        <w:jc w:val="both"/>
        <w:rPr>
          <w:sz w:val="24"/>
          <w:szCs w:val="24"/>
        </w:rPr>
      </w:pPr>
    </w:p>
    <w:p w14:paraId="4D016DE8" w14:textId="77777777" w:rsidR="000B011B" w:rsidRPr="00270EEB" w:rsidRDefault="000B011B"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F55CF">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29D45CC" w:rsidR="00220D06" w:rsidRPr="00270EEB" w:rsidRDefault="001852EB" w:rsidP="00FF7EBB">
            <w:pPr>
              <w:jc w:val="both"/>
              <w:rPr>
                <w:sz w:val="24"/>
                <w:szCs w:val="24"/>
              </w:rPr>
            </w:pPr>
            <w:r>
              <w:rPr>
                <w:sz w:val="24"/>
                <w:szCs w:val="24"/>
              </w:rPr>
              <w:t>Improve</w:t>
            </w:r>
            <w:r w:rsidR="004A43CA">
              <w:rPr>
                <w:sz w:val="24"/>
                <w:szCs w:val="24"/>
              </w:rPr>
              <w:t>ment</w:t>
            </w:r>
            <w:r>
              <w:rPr>
                <w:sz w:val="24"/>
                <w:szCs w:val="24"/>
              </w:rPr>
              <w:t xml:space="preserve"> on my completion of TOR’s (Traffic offence reports)</w:t>
            </w:r>
          </w:p>
          <w:p w14:paraId="4B5016F9" w14:textId="39246711"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D152D29" w:rsidR="00220D06" w:rsidRPr="00270EEB" w:rsidRDefault="001852EB" w:rsidP="00FF7EBB">
            <w:pPr>
              <w:jc w:val="both"/>
              <w:rPr>
                <w:sz w:val="24"/>
                <w:szCs w:val="24"/>
              </w:rPr>
            </w:pPr>
            <w:r>
              <w:rPr>
                <w:sz w:val="24"/>
                <w:szCs w:val="24"/>
              </w:rPr>
              <w:t xml:space="preserve">This can be achieved through conducting targeted patrols in areas where traffic related crime is more prevalent, also by seeking opportunities to partake in pre- planned operations with roads policing officers. </w:t>
            </w:r>
          </w:p>
        </w:tc>
        <w:tc>
          <w:tcPr>
            <w:tcW w:w="2230" w:type="dxa"/>
            <w:shd w:val="clear" w:color="auto" w:fill="auto"/>
          </w:tcPr>
          <w:p w14:paraId="177DD410" w14:textId="02E0FCAC" w:rsidR="00220D06" w:rsidRPr="00270EEB" w:rsidRDefault="001852EB" w:rsidP="00FF7EBB">
            <w:pPr>
              <w:jc w:val="both"/>
              <w:rPr>
                <w:sz w:val="24"/>
                <w:szCs w:val="24"/>
              </w:rPr>
            </w:pPr>
            <w:r>
              <w:rPr>
                <w:sz w:val="24"/>
                <w:szCs w:val="24"/>
              </w:rPr>
              <w:t xml:space="preserve">Colleagues on shift along with my supervisor, also RPSO officers (Roads policing specialist operations). </w:t>
            </w:r>
          </w:p>
        </w:tc>
        <w:tc>
          <w:tcPr>
            <w:tcW w:w="2230" w:type="dxa"/>
            <w:shd w:val="clear" w:color="auto" w:fill="auto"/>
          </w:tcPr>
          <w:p w14:paraId="1F90E38B" w14:textId="2B644A18" w:rsidR="62FE5CAF" w:rsidRDefault="001852EB" w:rsidP="62FE5CAF">
            <w:pPr>
              <w:jc w:val="both"/>
              <w:rPr>
                <w:sz w:val="24"/>
                <w:szCs w:val="24"/>
              </w:rPr>
            </w:pPr>
            <w:r>
              <w:rPr>
                <w:sz w:val="24"/>
                <w:szCs w:val="24"/>
              </w:rPr>
              <w:t xml:space="preserve">I look to </w:t>
            </w:r>
            <w:r w:rsidR="004A43CA">
              <w:rPr>
                <w:sz w:val="24"/>
                <w:szCs w:val="24"/>
              </w:rPr>
              <w:t xml:space="preserve">set a timeline of 12 months as in year 2 I am required to complete an attachment with RPSO, however this may arise prior to the 12 months.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F95883B" w:rsidR="00220D06" w:rsidRPr="00270EEB" w:rsidRDefault="004A43CA" w:rsidP="00FF7EBB">
            <w:pPr>
              <w:jc w:val="both"/>
              <w:rPr>
                <w:sz w:val="24"/>
                <w:szCs w:val="24"/>
              </w:rPr>
            </w:pPr>
            <w:r>
              <w:rPr>
                <w:sz w:val="24"/>
                <w:szCs w:val="24"/>
              </w:rPr>
              <w:t>Improvement on statement writing skills.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FD3B88D" w:rsidR="00220D06" w:rsidRPr="00270EEB" w:rsidRDefault="004A43CA" w:rsidP="00FF7EBB">
            <w:pPr>
              <w:jc w:val="both"/>
              <w:rPr>
                <w:sz w:val="24"/>
                <w:szCs w:val="24"/>
              </w:rPr>
            </w:pPr>
            <w:r>
              <w:rPr>
                <w:sz w:val="24"/>
                <w:szCs w:val="24"/>
              </w:rPr>
              <w:t xml:space="preserve">This is a key part of my role, writing my own statements and taking statements from victims/ witnesses, due to my dyslexia I do tend to struggle, however computer programmes have been requested to aid me in this area. </w:t>
            </w:r>
          </w:p>
        </w:tc>
        <w:tc>
          <w:tcPr>
            <w:tcW w:w="2230" w:type="dxa"/>
            <w:shd w:val="clear" w:color="auto" w:fill="auto"/>
          </w:tcPr>
          <w:p w14:paraId="55CDA8EA" w14:textId="69DE9E6E" w:rsidR="00220D06" w:rsidRPr="00270EEB" w:rsidRDefault="004A43CA" w:rsidP="00FF7EBB">
            <w:pPr>
              <w:jc w:val="both"/>
              <w:rPr>
                <w:sz w:val="24"/>
                <w:szCs w:val="24"/>
              </w:rPr>
            </w:pPr>
            <w:r>
              <w:rPr>
                <w:sz w:val="24"/>
                <w:szCs w:val="24"/>
              </w:rPr>
              <w:t xml:space="preserve">Colleagues on shift, supervisor, learning and development trainers along with well being team to provide reasonable adjustments, namely computer software/ programmes. </w:t>
            </w:r>
          </w:p>
        </w:tc>
        <w:tc>
          <w:tcPr>
            <w:tcW w:w="2230" w:type="dxa"/>
            <w:shd w:val="clear" w:color="auto" w:fill="auto"/>
          </w:tcPr>
          <w:p w14:paraId="25AAFC86" w14:textId="2D6528F7" w:rsidR="62FE5CAF" w:rsidRDefault="004A43CA" w:rsidP="62FE5CAF">
            <w:pPr>
              <w:jc w:val="both"/>
              <w:rPr>
                <w:sz w:val="24"/>
                <w:szCs w:val="24"/>
              </w:rPr>
            </w:pPr>
            <w:r>
              <w:rPr>
                <w:sz w:val="24"/>
                <w:szCs w:val="24"/>
              </w:rPr>
              <w:t xml:space="preserve">I believe 6 months is a reasonable timeframe, as by then appropriate computer programmes/ software should be obtained and installed on my work devices.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007D705" w:rsidR="00220D06" w:rsidRPr="00270EEB" w:rsidRDefault="004A43CA" w:rsidP="00FF7EBB">
            <w:pPr>
              <w:jc w:val="both"/>
              <w:rPr>
                <w:sz w:val="24"/>
                <w:szCs w:val="24"/>
              </w:rPr>
            </w:pPr>
            <w:r>
              <w:rPr>
                <w:sz w:val="24"/>
                <w:szCs w:val="24"/>
              </w:rPr>
              <w:t xml:space="preserve">Improvement on my completion of DASH forms (Domestic abuse stalking and harassment)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B6DCCAF" w:rsidR="00843F26" w:rsidRPr="00270EEB" w:rsidRDefault="004A43CA" w:rsidP="00FF7EBB">
            <w:pPr>
              <w:jc w:val="both"/>
              <w:rPr>
                <w:sz w:val="24"/>
                <w:szCs w:val="24"/>
              </w:rPr>
            </w:pPr>
            <w:r>
              <w:rPr>
                <w:sz w:val="24"/>
                <w:szCs w:val="24"/>
              </w:rPr>
              <w:t xml:space="preserve">Due to the ever increase of domestic incidents this is a crucial part of my role and therefore need to </w:t>
            </w:r>
            <w:r w:rsidR="00843F26">
              <w:rPr>
                <w:sz w:val="24"/>
                <w:szCs w:val="24"/>
              </w:rPr>
              <w:t xml:space="preserve">improve on the completion of these forms prior to gaining independent patrol status. I believe I will achieve this as during my tutorship phase I will be provided more opportunities to attend domestic incidents and complete these forms, I will also look to allocate myself to domestic relate calls as well. </w:t>
            </w:r>
          </w:p>
        </w:tc>
        <w:tc>
          <w:tcPr>
            <w:tcW w:w="2230" w:type="dxa"/>
            <w:shd w:val="clear" w:color="auto" w:fill="auto"/>
          </w:tcPr>
          <w:p w14:paraId="63C5B3FF" w14:textId="3FB89A97" w:rsidR="00220D06" w:rsidRPr="00270EEB" w:rsidRDefault="00843F26" w:rsidP="00FF7EBB">
            <w:pPr>
              <w:jc w:val="both"/>
              <w:rPr>
                <w:sz w:val="24"/>
                <w:szCs w:val="24"/>
              </w:rPr>
            </w:pPr>
            <w:r>
              <w:rPr>
                <w:sz w:val="24"/>
                <w:szCs w:val="24"/>
              </w:rPr>
              <w:t>Again</w:t>
            </w:r>
            <w:r w:rsidR="009250D2">
              <w:rPr>
                <w:sz w:val="24"/>
                <w:szCs w:val="24"/>
              </w:rPr>
              <w:t>,</w:t>
            </w:r>
            <w:r>
              <w:rPr>
                <w:sz w:val="24"/>
                <w:szCs w:val="24"/>
              </w:rPr>
              <w:t xml:space="preserve"> colleagues and supervisor, I could also seek any attachment opportunities within the domestic abuse team based at headquarters. </w:t>
            </w:r>
          </w:p>
        </w:tc>
        <w:tc>
          <w:tcPr>
            <w:tcW w:w="2230" w:type="dxa"/>
            <w:shd w:val="clear" w:color="auto" w:fill="auto"/>
          </w:tcPr>
          <w:p w14:paraId="5A4090B6" w14:textId="20ED6909" w:rsidR="62FE5CAF" w:rsidRDefault="00843F26" w:rsidP="62FE5CAF">
            <w:pPr>
              <w:jc w:val="both"/>
              <w:rPr>
                <w:sz w:val="24"/>
                <w:szCs w:val="24"/>
              </w:rPr>
            </w:pPr>
            <w:r>
              <w:rPr>
                <w:sz w:val="24"/>
                <w:szCs w:val="24"/>
              </w:rPr>
              <w:t xml:space="preserve">I feel a 6 month timeframe is appropriate to achieve this as I will then be out of my tutorship phase and should have attended numerous domestic related calls by then.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2C8964E" w14:textId="70736CE6" w:rsidR="008A5DC7" w:rsidRDefault="64D01D80" w:rsidP="00653178">
      <w:pPr>
        <w:keepNext/>
        <w:spacing w:before="240" w:after="60"/>
        <w:jc w:val="both"/>
        <w:rPr>
          <w:b/>
          <w:bCs/>
          <w:sz w:val="24"/>
          <w:szCs w:val="24"/>
        </w:rPr>
      </w:pPr>
      <w:r w:rsidRPr="64D01D80">
        <w:rPr>
          <w:b/>
          <w:bCs/>
          <w:sz w:val="24"/>
          <w:szCs w:val="24"/>
        </w:rPr>
        <w:t xml:space="preserve"> Bibliography</w:t>
      </w:r>
    </w:p>
    <w:p w14:paraId="192C50BB" w14:textId="77777777" w:rsidR="00653178" w:rsidRPr="00653178" w:rsidRDefault="00653178" w:rsidP="00653178">
      <w:pPr>
        <w:keepNext/>
        <w:spacing w:before="240" w:after="60"/>
        <w:jc w:val="both"/>
        <w:rPr>
          <w:b/>
          <w:bCs/>
          <w:sz w:val="24"/>
          <w:szCs w:val="24"/>
        </w:rPr>
      </w:pPr>
    </w:p>
    <w:p w14:paraId="66BA8439" w14:textId="77777777" w:rsidR="00EA067E" w:rsidRDefault="008A5DC7" w:rsidP="008A5DC7">
      <w:pPr>
        <w:pStyle w:val="NormalWeb"/>
        <w:shd w:val="clear" w:color="auto" w:fill="FFFFFF"/>
        <w:spacing w:before="0" w:beforeAutospacing="0" w:after="240" w:afterAutospacing="0" w:line="360" w:lineRule="atLeast"/>
        <w:rPr>
          <w:color w:val="000000"/>
        </w:rPr>
      </w:pPr>
      <w:r>
        <w:rPr>
          <w:color w:val="000000"/>
        </w:rPr>
        <w:t>British Dyslexia Association (2010). </w:t>
      </w:r>
      <w:r w:rsidRPr="008A5DC7">
        <w:rPr>
          <w:i/>
          <w:iCs/>
          <w:color w:val="000000"/>
        </w:rPr>
        <w:t>What is dyslexia?</w:t>
      </w:r>
      <w:r>
        <w:rPr>
          <w:color w:val="000000"/>
        </w:rPr>
        <w:t xml:space="preserve"> [online] </w:t>
      </w:r>
    </w:p>
    <w:p w14:paraId="043B0542" w14:textId="34C0E268"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EA067E">
        <w:rPr>
          <w:color w:val="000000"/>
          <w:u w:val="single"/>
        </w:rPr>
        <w:t>https://www.bdadyslexia.org.uk/dyslexia/about-dyslexia/what-is-dyslexia#:~:text=Definition%20of%20dyslexia&amp;text=Dyslexia%20is%20a%20learning%20difficulty</w:t>
      </w:r>
      <w:r>
        <w:rPr>
          <w:color w:val="000000"/>
        </w:rPr>
        <w:t xml:space="preserve"> [Accessed 5 Mar. 2024].</w:t>
      </w:r>
    </w:p>
    <w:p w14:paraId="1A210FF1" w14:textId="77777777" w:rsidR="00EA067E" w:rsidRDefault="008A5DC7" w:rsidP="008A5DC7">
      <w:pPr>
        <w:pStyle w:val="NormalWeb"/>
        <w:shd w:val="clear" w:color="auto" w:fill="FFFFFF"/>
        <w:spacing w:before="0" w:beforeAutospacing="0" w:after="240" w:afterAutospacing="0" w:line="360" w:lineRule="atLeast"/>
        <w:rPr>
          <w:color w:val="000000"/>
        </w:rPr>
      </w:pPr>
      <w:r>
        <w:rPr>
          <w:color w:val="000000"/>
        </w:rPr>
        <w:t>College Of Policing (2013</w:t>
      </w:r>
      <w:r w:rsidRPr="008A5DC7">
        <w:rPr>
          <w:color w:val="000000"/>
        </w:rPr>
        <w:t>). </w:t>
      </w:r>
      <w:r w:rsidRPr="008A5DC7">
        <w:rPr>
          <w:i/>
          <w:iCs/>
          <w:color w:val="000000"/>
        </w:rPr>
        <w:t>National Decision Model</w:t>
      </w:r>
      <w:r w:rsidRPr="008A5DC7">
        <w:rPr>
          <w:color w:val="000000"/>
        </w:rPr>
        <w:t>.</w:t>
      </w:r>
      <w:r>
        <w:rPr>
          <w:color w:val="000000"/>
        </w:rPr>
        <w:t xml:space="preserve"> [online]</w:t>
      </w:r>
    </w:p>
    <w:p w14:paraId="67455D10" w14:textId="07EC951C"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w:t>
      </w:r>
      <w:r w:rsidRPr="00EA067E">
        <w:rPr>
          <w:color w:val="000000"/>
          <w:u w:val="single"/>
        </w:rPr>
        <w:t>: https://www.college.police.uk/app/national-decision-model/national-decision-model</w:t>
      </w:r>
      <w:r>
        <w:rPr>
          <w:color w:val="000000"/>
        </w:rPr>
        <w:t xml:space="preserve"> [Accessed 28 Mar. 2024].</w:t>
      </w:r>
    </w:p>
    <w:p w14:paraId="5850C0C9" w14:textId="77777777" w:rsidR="00EA067E" w:rsidRDefault="008A5DC7" w:rsidP="008A5DC7">
      <w:pPr>
        <w:pStyle w:val="NormalWeb"/>
        <w:shd w:val="clear" w:color="auto" w:fill="FFFFFF"/>
        <w:spacing w:before="0" w:beforeAutospacing="0" w:after="240" w:afterAutospacing="0" w:line="360" w:lineRule="atLeast"/>
        <w:rPr>
          <w:color w:val="000000"/>
        </w:rPr>
      </w:pPr>
      <w:r>
        <w:rPr>
          <w:color w:val="000000"/>
        </w:rPr>
        <w:t>College of Policing (2020</w:t>
      </w:r>
      <w:r w:rsidRPr="008A5DC7">
        <w:rPr>
          <w:color w:val="000000"/>
        </w:rPr>
        <w:t>). </w:t>
      </w:r>
      <w:r w:rsidRPr="008A5DC7">
        <w:rPr>
          <w:i/>
          <w:iCs/>
          <w:color w:val="000000"/>
        </w:rPr>
        <w:t>Conflict management skills</w:t>
      </w:r>
      <w:r w:rsidRPr="008A5DC7">
        <w:rPr>
          <w:color w:val="000000"/>
        </w:rPr>
        <w:t>.</w:t>
      </w:r>
      <w:r>
        <w:rPr>
          <w:color w:val="000000"/>
        </w:rPr>
        <w:t xml:space="preserve"> [online] </w:t>
      </w:r>
    </w:p>
    <w:p w14:paraId="6B100F78" w14:textId="4CB50A16"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https://www.college.police.uk/guidance/conflict-management/conflict-management-skills</w:t>
      </w:r>
      <w:r>
        <w:rPr>
          <w:color w:val="000000"/>
        </w:rPr>
        <w:t xml:space="preserve"> [Accessed 28 Mar. 2024].</w:t>
      </w:r>
    </w:p>
    <w:p w14:paraId="57345C9D"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College of Policing (2023). </w:t>
      </w:r>
      <w:r w:rsidRPr="008A5DC7">
        <w:rPr>
          <w:i/>
          <w:iCs/>
          <w:color w:val="000000"/>
        </w:rPr>
        <w:t>Understanding the process, your role and obligations | College of Policing</w:t>
      </w:r>
      <w:r w:rsidRPr="008A5DC7">
        <w:rPr>
          <w:color w:val="000000"/>
        </w:rPr>
        <w:t>.</w:t>
      </w:r>
      <w:r>
        <w:rPr>
          <w:color w:val="000000"/>
        </w:rPr>
        <w:t xml:space="preserve"> [online] </w:t>
      </w:r>
    </w:p>
    <w:p w14:paraId="622E5492" w14:textId="6CD58AA2"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https://www.college.police.uk/guidance/conducting-effective-investigations/understanding-process-your-role-and-obligations</w:t>
      </w:r>
      <w:r>
        <w:rPr>
          <w:color w:val="000000"/>
        </w:rPr>
        <w:t xml:space="preserve"> [Accessed 8 Apr. 2024].</w:t>
      </w:r>
    </w:p>
    <w:p w14:paraId="266F471F" w14:textId="0ED1E54E" w:rsidR="008A5DC7" w:rsidRDefault="008A5DC7" w:rsidP="008A5DC7">
      <w:pPr>
        <w:pStyle w:val="NormalWeb"/>
        <w:shd w:val="clear" w:color="auto" w:fill="FFFFFF"/>
        <w:spacing w:before="0" w:beforeAutospacing="0" w:after="240" w:afterAutospacing="0" w:line="360" w:lineRule="atLeast"/>
        <w:rPr>
          <w:color w:val="000000"/>
        </w:rPr>
      </w:pPr>
      <w:r>
        <w:rPr>
          <w:color w:val="000000"/>
        </w:rPr>
        <w:t>Coursera (2024</w:t>
      </w:r>
      <w:r w:rsidRPr="008A5DC7">
        <w:rPr>
          <w:color w:val="000000"/>
        </w:rPr>
        <w:t>). </w:t>
      </w:r>
      <w:r w:rsidRPr="008A5DC7">
        <w:rPr>
          <w:i/>
          <w:iCs/>
          <w:color w:val="000000"/>
        </w:rPr>
        <w:t>What Is Effective communication? Skills for work, school, and Life</w:t>
      </w:r>
      <w:r w:rsidRPr="008A5DC7">
        <w:rPr>
          <w:color w:val="000000"/>
        </w:rPr>
        <w:t>.</w:t>
      </w:r>
      <w:r>
        <w:rPr>
          <w:color w:val="000000"/>
        </w:rPr>
        <w:t xml:space="preserve"> [online] Available at</w:t>
      </w:r>
      <w:r w:rsidRPr="00DF17EE">
        <w:rPr>
          <w:color w:val="000000"/>
          <w:u w:val="single"/>
        </w:rPr>
        <w:t>: https://www.coursera.org/articles/communication-effectiveness</w:t>
      </w:r>
      <w:r>
        <w:rPr>
          <w:color w:val="000000"/>
        </w:rPr>
        <w:t xml:space="preserve"> [Accessed 28 Mar. 2024].</w:t>
      </w:r>
    </w:p>
    <w:p w14:paraId="16084130" w14:textId="255694E3" w:rsidR="008A5DC7" w:rsidRDefault="008A5DC7" w:rsidP="008A5DC7">
      <w:pPr>
        <w:pStyle w:val="NormalWeb"/>
        <w:shd w:val="clear" w:color="auto" w:fill="FFFFFF"/>
        <w:spacing w:before="0" w:beforeAutospacing="0" w:after="240" w:afterAutospacing="0" w:line="360" w:lineRule="atLeast"/>
        <w:rPr>
          <w:color w:val="000000"/>
        </w:rPr>
      </w:pPr>
      <w:r>
        <w:rPr>
          <w:color w:val="000000"/>
        </w:rPr>
        <w:t>Dreher, D. (2019). </w:t>
      </w:r>
      <w:r w:rsidRPr="008A5DC7">
        <w:rPr>
          <w:i/>
          <w:iCs/>
          <w:color w:val="000000"/>
        </w:rPr>
        <w:t>Why Talking about Our Problems Makes Us Feel Better</w:t>
      </w:r>
      <w:r>
        <w:rPr>
          <w:color w:val="000000"/>
        </w:rPr>
        <w:t>. [online] Available at</w:t>
      </w:r>
      <w:r w:rsidRPr="00DF17EE">
        <w:rPr>
          <w:color w:val="000000"/>
          <w:u w:val="single"/>
        </w:rPr>
        <w:t>: https://www.psychologytoday.com/gb/blog/your-personal-renaissance/201906/why-talking-about-our-problems-makes-us-feel-better</w:t>
      </w:r>
      <w:r>
        <w:rPr>
          <w:color w:val="000000"/>
        </w:rPr>
        <w:t xml:space="preserve"> [Accessed 5 Mar. 2024].</w:t>
      </w:r>
    </w:p>
    <w:p w14:paraId="55B98882" w14:textId="059AA11C" w:rsidR="008A5DC7" w:rsidRDefault="008A5DC7" w:rsidP="008A5DC7">
      <w:pPr>
        <w:pStyle w:val="NormalWeb"/>
        <w:shd w:val="clear" w:color="auto" w:fill="FFFFFF"/>
        <w:spacing w:before="0" w:beforeAutospacing="0" w:after="240" w:afterAutospacing="0" w:line="360" w:lineRule="atLeast"/>
        <w:rPr>
          <w:color w:val="000000"/>
        </w:rPr>
      </w:pPr>
      <w:r>
        <w:rPr>
          <w:color w:val="000000"/>
        </w:rPr>
        <w:t>Eleanor Glanville Institute (2020). </w:t>
      </w:r>
      <w:r w:rsidRPr="008A5DC7">
        <w:rPr>
          <w:i/>
          <w:iCs/>
          <w:color w:val="000000"/>
        </w:rPr>
        <w:t>Unconscious bias - Eleanor Glanville Institute</w:t>
      </w:r>
      <w:r>
        <w:rPr>
          <w:color w:val="000000"/>
        </w:rPr>
        <w:t>. [online] Available at</w:t>
      </w:r>
      <w:r w:rsidRPr="00DF17EE">
        <w:rPr>
          <w:color w:val="000000"/>
          <w:u w:val="single"/>
        </w:rPr>
        <w:t>: https://eleanorglanvilleinstitute.lincoln.ac.uk/resources/equality-diversity-inclusion/unconscious-bias/</w:t>
      </w:r>
      <w:r>
        <w:rPr>
          <w:color w:val="000000"/>
        </w:rPr>
        <w:t xml:space="preserve"> [Accessed 8 Apr. 2024].</w:t>
      </w:r>
    </w:p>
    <w:p w14:paraId="7A8453E0"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Harvard Health Publishing (2020). </w:t>
      </w:r>
      <w:r w:rsidRPr="008A5DC7">
        <w:rPr>
          <w:i/>
          <w:iCs/>
          <w:color w:val="000000"/>
        </w:rPr>
        <w:t>Understanding the stress response</w:t>
      </w:r>
      <w:r w:rsidRPr="008A5DC7">
        <w:rPr>
          <w:color w:val="000000"/>
        </w:rPr>
        <w:t>.</w:t>
      </w:r>
      <w:r>
        <w:rPr>
          <w:color w:val="000000"/>
        </w:rPr>
        <w:t xml:space="preserve"> [online] </w:t>
      </w:r>
    </w:p>
    <w:p w14:paraId="49B6B44C" w14:textId="1FDCF3DE"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 xml:space="preserve">https://www.health.harvard.edu/staying-healthy/understanding-the-stress-response. </w:t>
      </w:r>
      <w:r>
        <w:rPr>
          <w:color w:val="000000"/>
        </w:rPr>
        <w:t>[Accessed 5 Mar. 2024].</w:t>
      </w:r>
    </w:p>
    <w:p w14:paraId="012FB5FC" w14:textId="4192BC79" w:rsidR="008A5DC7" w:rsidRDefault="008A5DC7" w:rsidP="008A5DC7">
      <w:pPr>
        <w:pStyle w:val="NormalWeb"/>
        <w:shd w:val="clear" w:color="auto" w:fill="FFFFFF"/>
        <w:spacing w:before="0" w:beforeAutospacing="0" w:after="240" w:afterAutospacing="0" w:line="360" w:lineRule="atLeast"/>
        <w:rPr>
          <w:color w:val="000000"/>
        </w:rPr>
      </w:pPr>
      <w:r>
        <w:rPr>
          <w:color w:val="000000"/>
        </w:rPr>
        <w:t>Harvard Health Publishing (2021). </w:t>
      </w:r>
      <w:r w:rsidRPr="008A5DC7">
        <w:rPr>
          <w:i/>
          <w:iCs/>
          <w:color w:val="000000"/>
        </w:rPr>
        <w:t>Endorphins: The brain’s natural pain reliever</w:t>
      </w:r>
      <w:r>
        <w:rPr>
          <w:color w:val="000000"/>
        </w:rPr>
        <w:t xml:space="preserve">. [online] Available at: </w:t>
      </w:r>
      <w:r w:rsidRPr="00DF17EE">
        <w:rPr>
          <w:color w:val="000000"/>
          <w:u w:val="single"/>
        </w:rPr>
        <w:t xml:space="preserve">https://www.health.harvard.edu/mind-and-mood/endorphins-the-brains-natural-pain-reliever </w:t>
      </w:r>
      <w:r>
        <w:rPr>
          <w:color w:val="000000"/>
        </w:rPr>
        <w:t>[Accessed 21 Mar. 2024].</w:t>
      </w:r>
    </w:p>
    <w:p w14:paraId="6A012AEC" w14:textId="0AF2655F" w:rsidR="00DF17EE" w:rsidRDefault="008A5DC7" w:rsidP="008A5DC7">
      <w:pPr>
        <w:pStyle w:val="NormalWeb"/>
        <w:shd w:val="clear" w:color="auto" w:fill="FFFFFF"/>
        <w:spacing w:before="0" w:beforeAutospacing="0" w:after="240" w:afterAutospacing="0" w:line="360" w:lineRule="atLeast"/>
        <w:rPr>
          <w:color w:val="000000"/>
        </w:rPr>
      </w:pPr>
      <w:r>
        <w:rPr>
          <w:color w:val="000000"/>
        </w:rPr>
        <w:t xml:space="preserve">Herrman, H., </w:t>
      </w:r>
      <w:r w:rsidR="008134B4">
        <w:rPr>
          <w:color w:val="000000"/>
        </w:rPr>
        <w:t>et al</w:t>
      </w:r>
      <w:r>
        <w:rPr>
          <w:color w:val="000000"/>
        </w:rPr>
        <w:t>. (2011). What is Resilience? </w:t>
      </w:r>
      <w:r w:rsidRPr="008A5DC7">
        <w:rPr>
          <w:i/>
          <w:iCs/>
          <w:color w:val="000000"/>
        </w:rPr>
        <w:t>Canadian Journal of Psychiatry. Revue Canadienne de Psychiatrie</w:t>
      </w:r>
      <w:r>
        <w:rPr>
          <w:color w:val="000000"/>
        </w:rPr>
        <w:t xml:space="preserve">, [online] </w:t>
      </w:r>
    </w:p>
    <w:p w14:paraId="1E652704" w14:textId="25091F44"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https://journals.sagepub.com/doi/10.1177/070674371105600504#:~:text=Definitions%20have%20evolved%20over%20time,and%20their%20interaction%20are%20considered.</w:t>
      </w:r>
      <w:r>
        <w:rPr>
          <w:color w:val="000000"/>
        </w:rPr>
        <w:t xml:space="preserve"> [Accessed 4 Mar. 2024].</w:t>
      </w:r>
    </w:p>
    <w:p w14:paraId="66A099A3"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Imperial College London (2022). </w:t>
      </w:r>
      <w:r w:rsidRPr="008A5DC7">
        <w:rPr>
          <w:i/>
          <w:iCs/>
          <w:color w:val="000000"/>
        </w:rPr>
        <w:t>Unconscious bias</w:t>
      </w:r>
      <w:r>
        <w:rPr>
          <w:color w:val="000000"/>
        </w:rPr>
        <w:t xml:space="preserve">. [online] </w:t>
      </w:r>
    </w:p>
    <w:p w14:paraId="29968D36" w14:textId="15BBF487"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https://www.imperial.ac.uk/equality/resources/unconscious-bias/</w:t>
      </w:r>
      <w:r>
        <w:rPr>
          <w:color w:val="000000"/>
        </w:rPr>
        <w:t xml:space="preserve"> [Accessed 8 Apr. 2024].</w:t>
      </w:r>
    </w:p>
    <w:p w14:paraId="4424120B"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Janse, B. (2022). </w:t>
      </w:r>
      <w:r w:rsidRPr="008A5DC7">
        <w:rPr>
          <w:i/>
          <w:iCs/>
          <w:color w:val="000000"/>
        </w:rPr>
        <w:t>Borton’s Model of Reflection</w:t>
      </w:r>
      <w:r>
        <w:rPr>
          <w:color w:val="000000"/>
        </w:rPr>
        <w:t xml:space="preserve">. [online] </w:t>
      </w:r>
    </w:p>
    <w:p w14:paraId="0FB41DE9" w14:textId="0865CADC"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 xml:space="preserve">https://www.toolshero.com/personal-development/borton-model-of-reflection/ </w:t>
      </w:r>
      <w:r>
        <w:rPr>
          <w:color w:val="000000"/>
        </w:rPr>
        <w:t>[Accessed 18 Apr. 2024].</w:t>
      </w:r>
    </w:p>
    <w:p w14:paraId="0BEC21D7" w14:textId="7B1462AC" w:rsidR="008A5DC7" w:rsidRDefault="008A5DC7" w:rsidP="008A5DC7">
      <w:pPr>
        <w:pStyle w:val="NormalWeb"/>
        <w:shd w:val="clear" w:color="auto" w:fill="FFFFFF"/>
        <w:spacing w:before="0" w:beforeAutospacing="0" w:after="240" w:afterAutospacing="0" w:line="360" w:lineRule="atLeast"/>
        <w:rPr>
          <w:color w:val="000000"/>
        </w:rPr>
      </w:pPr>
      <w:r>
        <w:rPr>
          <w:color w:val="000000"/>
        </w:rPr>
        <w:t>Mental Health Foundation (2023). </w:t>
      </w:r>
      <w:r w:rsidRPr="008A5DC7">
        <w:rPr>
          <w:i/>
          <w:iCs/>
          <w:color w:val="000000"/>
        </w:rPr>
        <w:t>Our best mental health tips - backed by research</w:t>
      </w:r>
      <w:r>
        <w:rPr>
          <w:color w:val="000000"/>
        </w:rPr>
        <w:t xml:space="preserve">. [online] Available at: </w:t>
      </w:r>
      <w:r w:rsidRPr="00DF17EE">
        <w:rPr>
          <w:color w:val="000000"/>
          <w:u w:val="single"/>
        </w:rPr>
        <w:t>https://www.mentalhealth.org.uk/explore-mental-health/publications/our-best-mental-health-tips</w:t>
      </w:r>
      <w:r>
        <w:rPr>
          <w:color w:val="000000"/>
        </w:rPr>
        <w:t xml:space="preserve"> [Accessed 21 Mar. 2024].</w:t>
      </w:r>
    </w:p>
    <w:p w14:paraId="2C815288"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Mind Tools (2022). </w:t>
      </w:r>
      <w:r w:rsidRPr="008A5DC7">
        <w:rPr>
          <w:i/>
          <w:iCs/>
          <w:color w:val="000000"/>
        </w:rPr>
        <w:t>Gibbs Reflective Cycle</w:t>
      </w:r>
      <w:r>
        <w:rPr>
          <w:color w:val="000000"/>
        </w:rPr>
        <w:t xml:space="preserve">. [online] </w:t>
      </w:r>
    </w:p>
    <w:p w14:paraId="7CDAFB0C" w14:textId="08AB3E4A"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https://www.mindtools.com/ano9qiu/gibbs-reflective-cycle</w:t>
      </w:r>
      <w:r>
        <w:rPr>
          <w:color w:val="000000"/>
        </w:rPr>
        <w:t xml:space="preserve"> [Accessed 8 Apr. 2024].</w:t>
      </w:r>
    </w:p>
    <w:p w14:paraId="26F4C36E"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Ministry of Justice (2024). </w:t>
      </w:r>
      <w:r w:rsidRPr="008A5DC7">
        <w:rPr>
          <w:i/>
          <w:iCs/>
          <w:color w:val="000000"/>
        </w:rPr>
        <w:t>Code of Practice for Victims of Crime in England and Wales (Victim’s Code)</w:t>
      </w:r>
      <w:r w:rsidRPr="008A5DC7">
        <w:rPr>
          <w:color w:val="000000"/>
        </w:rPr>
        <w:t>.</w:t>
      </w:r>
      <w:r>
        <w:rPr>
          <w:color w:val="000000"/>
        </w:rPr>
        <w:t xml:space="preserve"> [online] </w:t>
      </w:r>
    </w:p>
    <w:p w14:paraId="77DDFDEB" w14:textId="7E4E8FEF"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 xml:space="preserve">https://www.gov.uk/government/publications/the-code-of-practice-for-victims-of-crime/code-of-practice-for-victims-of-crime-in-england-and-wales-victims-code </w:t>
      </w:r>
      <w:r>
        <w:rPr>
          <w:color w:val="000000"/>
        </w:rPr>
        <w:t>[Accessed 18 Apr. 2024].</w:t>
      </w:r>
    </w:p>
    <w:p w14:paraId="0BC37002"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O’Hara, K. (2021). </w:t>
      </w:r>
      <w:r w:rsidRPr="008A5DC7">
        <w:rPr>
          <w:i/>
          <w:iCs/>
          <w:color w:val="000000"/>
        </w:rPr>
        <w:t>The health benefits of walking</w:t>
      </w:r>
      <w:r>
        <w:rPr>
          <w:color w:val="000000"/>
        </w:rPr>
        <w:t xml:space="preserve">. [online] </w:t>
      </w:r>
    </w:p>
    <w:p w14:paraId="1A632107" w14:textId="12C4321E"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https://www.bupa.co.uk/newsroom/ourviews/walking-health</w:t>
      </w:r>
      <w:r>
        <w:rPr>
          <w:color w:val="000000"/>
        </w:rPr>
        <w:t xml:space="preserve"> [Accessed 21 Mar. 2024].</w:t>
      </w:r>
    </w:p>
    <w:p w14:paraId="765524F6"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Oxford Learner’s Dictionaries (2019). </w:t>
      </w:r>
      <w:r w:rsidRPr="008A5DC7">
        <w:rPr>
          <w:i/>
          <w:iCs/>
          <w:color w:val="000000"/>
        </w:rPr>
        <w:t>bias_1 noun - Definition, pictures, pronunciation and usage notes | Oxford Advanced Learner’s Dictionary at OxfordLearnersDictionaries.com</w:t>
      </w:r>
      <w:r>
        <w:rPr>
          <w:color w:val="000000"/>
        </w:rPr>
        <w:t xml:space="preserve">. [online] </w:t>
      </w:r>
    </w:p>
    <w:p w14:paraId="446F529A" w14:textId="3B77EEDF" w:rsidR="00EA067E"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https://www.oxfordlearnersdictionaries.com/definition/english/bias_1</w:t>
      </w:r>
      <w:r>
        <w:rPr>
          <w:color w:val="000000"/>
        </w:rPr>
        <w:t xml:space="preserve"> [Accessed 8 Apr. 2024].</w:t>
      </w:r>
    </w:p>
    <w:p w14:paraId="4BDAAC9E"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Pascual‐Leone, A. and Bartres‐Faz, D. (2021). Human Brain Resilience: A Call to Action. </w:t>
      </w:r>
      <w:r w:rsidRPr="008A5DC7">
        <w:rPr>
          <w:i/>
          <w:iCs/>
          <w:color w:val="000000"/>
        </w:rPr>
        <w:t>Annals of Neurology</w:t>
      </w:r>
      <w:r>
        <w:rPr>
          <w:color w:val="000000"/>
        </w:rPr>
        <w:t xml:space="preserve">, [online] </w:t>
      </w:r>
    </w:p>
    <w:p w14:paraId="7B3D7D7C" w14:textId="62B9E57B" w:rsidR="00EA067E" w:rsidRPr="00DF17EE" w:rsidRDefault="00EA067E" w:rsidP="008A5DC7">
      <w:pPr>
        <w:pStyle w:val="NormalWeb"/>
        <w:shd w:val="clear" w:color="auto" w:fill="FFFFFF"/>
        <w:spacing w:before="0" w:beforeAutospacing="0" w:after="240" w:afterAutospacing="0" w:line="360" w:lineRule="atLeast"/>
        <w:rPr>
          <w:color w:val="000000"/>
        </w:rPr>
      </w:pPr>
      <w:r>
        <w:rPr>
          <w:color w:val="000000"/>
        </w:rPr>
        <w:t xml:space="preserve"> Available</w:t>
      </w:r>
      <w:r w:rsidR="00DF17EE">
        <w:rPr>
          <w:color w:val="000000"/>
        </w:rPr>
        <w:t xml:space="preserve"> </w:t>
      </w:r>
      <w:r>
        <w:rPr>
          <w:color w:val="000000"/>
        </w:rPr>
        <w:t>at:</w:t>
      </w:r>
      <w:r w:rsidR="00DF17EE">
        <w:rPr>
          <w:color w:val="000000"/>
        </w:rPr>
        <w:t xml:space="preserve"> </w:t>
      </w:r>
      <w:r w:rsidRPr="00DF17EE">
        <w:rPr>
          <w:u w:val="single"/>
          <w:shd w:val="clear" w:color="auto" w:fill="FFFFFF"/>
        </w:rPr>
        <w:t>https://www.ncbi.nlm.nih.gov/pmc/articles/PMC8981025/#:~:text=From%20a%20neurodevelopmental%20perspective%20a,social%20resilience%20and%20risk%20factors%2C</w:t>
      </w:r>
      <w:r w:rsidRPr="00EA067E">
        <w:rPr>
          <w:rStyle w:val="Hyperlink"/>
          <w:shd w:val="clear" w:color="auto" w:fill="FFFFFF"/>
        </w:rPr>
        <w:t xml:space="preserve"> </w:t>
      </w:r>
      <w:r>
        <w:rPr>
          <w:rStyle w:val="Hyperlink"/>
          <w:color w:val="auto"/>
          <w:u w:val="none"/>
          <w:shd w:val="clear" w:color="auto" w:fill="FFFFFF"/>
        </w:rPr>
        <w:t>[Accessed 4 Mar. 2024]</w:t>
      </w:r>
    </w:p>
    <w:p w14:paraId="37A4C735" w14:textId="77777777" w:rsidR="00EA067E" w:rsidRDefault="00EA067E" w:rsidP="008A5DC7">
      <w:pPr>
        <w:pStyle w:val="NormalWeb"/>
        <w:shd w:val="clear" w:color="auto" w:fill="FFFFFF"/>
        <w:spacing w:before="0" w:beforeAutospacing="0" w:after="240" w:afterAutospacing="0" w:line="360" w:lineRule="atLeast"/>
        <w:rPr>
          <w:color w:val="000000"/>
        </w:rPr>
      </w:pPr>
    </w:p>
    <w:p w14:paraId="1F0FC38F"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UK Government (2013). </w:t>
      </w:r>
      <w:r w:rsidRPr="008A5DC7">
        <w:rPr>
          <w:i/>
          <w:iCs/>
          <w:color w:val="000000"/>
        </w:rPr>
        <w:t>Victim Personal Statement</w:t>
      </w:r>
      <w:r>
        <w:rPr>
          <w:color w:val="000000"/>
        </w:rPr>
        <w:t xml:space="preserve">. [online] </w:t>
      </w:r>
    </w:p>
    <w:p w14:paraId="0AC90195" w14:textId="0EFD1B5F"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 xml:space="preserve">https://www.gov.uk/government/publications/victim-personal-statement. </w:t>
      </w:r>
      <w:r>
        <w:rPr>
          <w:color w:val="000000"/>
        </w:rPr>
        <w:t>[Accessed 18 Apr. 2024].</w:t>
      </w:r>
    </w:p>
    <w:p w14:paraId="5C4E6833" w14:textId="499C242D"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Wood, D., </w:t>
      </w:r>
      <w:r w:rsidR="00653178">
        <w:rPr>
          <w:color w:val="000000"/>
        </w:rPr>
        <w:t>et al. (</w:t>
      </w:r>
      <w:r>
        <w:rPr>
          <w:color w:val="000000"/>
        </w:rPr>
        <w:t>2022). </w:t>
      </w:r>
      <w:r w:rsidRPr="008A5DC7">
        <w:rPr>
          <w:i/>
          <w:iCs/>
          <w:color w:val="000000"/>
        </w:rPr>
        <w:t>Blackstone’s Handbook For Policing Students 2023</w:t>
      </w:r>
      <w:r w:rsidRPr="00DF17EE">
        <w:rPr>
          <w:i/>
          <w:iCs/>
          <w:color w:val="000000"/>
        </w:rPr>
        <w:t>.</w:t>
      </w:r>
      <w:r>
        <w:rPr>
          <w:color w:val="000000"/>
        </w:rPr>
        <w:t> S.L.: Oxford Univ Press, p.321.</w:t>
      </w:r>
    </w:p>
    <w:p w14:paraId="486F4171" w14:textId="77777777" w:rsidR="00DF17EE" w:rsidRDefault="008A5DC7" w:rsidP="008A5DC7">
      <w:pPr>
        <w:pStyle w:val="NormalWeb"/>
        <w:shd w:val="clear" w:color="auto" w:fill="FFFFFF"/>
        <w:spacing w:before="0" w:beforeAutospacing="0" w:after="240" w:afterAutospacing="0" w:line="360" w:lineRule="atLeast"/>
        <w:rPr>
          <w:color w:val="000000"/>
        </w:rPr>
      </w:pPr>
      <w:r>
        <w:rPr>
          <w:color w:val="000000"/>
        </w:rPr>
        <w:t>World Health Organization (2023). </w:t>
      </w:r>
      <w:r w:rsidRPr="008A5DC7">
        <w:rPr>
          <w:i/>
          <w:iCs/>
          <w:color w:val="000000"/>
        </w:rPr>
        <w:t>Stress</w:t>
      </w:r>
      <w:r w:rsidRPr="008A5DC7">
        <w:rPr>
          <w:color w:val="000000"/>
        </w:rPr>
        <w:t>.</w:t>
      </w:r>
      <w:r>
        <w:rPr>
          <w:color w:val="000000"/>
        </w:rPr>
        <w:t xml:space="preserve"> [online] </w:t>
      </w:r>
    </w:p>
    <w:p w14:paraId="470059C6" w14:textId="5BFB0803"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 xml:space="preserve">https://www.who.int/news-room/questions-and-answers/item/stress#:~:text=What%20is%20Stress%3F </w:t>
      </w:r>
      <w:r>
        <w:rPr>
          <w:color w:val="000000"/>
        </w:rPr>
        <w:t>[Accessed 4 Mar. 2024].</w:t>
      </w:r>
    </w:p>
    <w:p w14:paraId="6ED77802" w14:textId="7380D452" w:rsidR="0093018C" w:rsidRPr="00294868" w:rsidRDefault="0093018C" w:rsidP="008A5DC7">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EF55CF">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2CB9784" w:rsidR="62FE5CAF" w:rsidRDefault="62FE5CAF" w:rsidP="62FE5CAF">
      <w:pPr>
        <w:jc w:val="both"/>
        <w:rPr>
          <w:sz w:val="24"/>
          <w:szCs w:val="24"/>
        </w:rPr>
      </w:pPr>
      <w:r w:rsidRPr="48DF4B50">
        <w:rPr>
          <w:sz w:val="24"/>
          <w:szCs w:val="24"/>
        </w:rPr>
        <w:t xml:space="preserve">Signed:  </w:t>
      </w:r>
      <w:r w:rsidR="00B75A49">
        <w:rPr>
          <w:sz w:val="24"/>
          <w:szCs w:val="24"/>
        </w:rPr>
        <w:t xml:space="preserve">M.L.Jessop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B0D4828" w:rsidR="62FE5CAF" w:rsidRDefault="62FE5CAF" w:rsidP="62FE5CAF">
      <w:pPr>
        <w:jc w:val="both"/>
        <w:rPr>
          <w:sz w:val="24"/>
          <w:szCs w:val="24"/>
        </w:rPr>
      </w:pPr>
      <w:r w:rsidRPr="62FE5CAF">
        <w:rPr>
          <w:sz w:val="24"/>
          <w:szCs w:val="24"/>
        </w:rPr>
        <w:t>Date: _</w:t>
      </w:r>
      <w:r w:rsidR="00B75A49">
        <w:rPr>
          <w:sz w:val="24"/>
          <w:szCs w:val="24"/>
        </w:rPr>
        <w:t>06/05/24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EF55C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95255" w14:textId="77777777" w:rsidR="00EF55CF" w:rsidRDefault="00EF55CF">
      <w:r>
        <w:separator/>
      </w:r>
    </w:p>
  </w:endnote>
  <w:endnote w:type="continuationSeparator" w:id="0">
    <w:p w14:paraId="2A265A4D" w14:textId="77777777" w:rsidR="00EF55CF" w:rsidRDefault="00EF5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7A9E0" w14:textId="77777777" w:rsidR="00EF55CF" w:rsidRDefault="00EF55CF">
      <w:r>
        <w:separator/>
      </w:r>
    </w:p>
  </w:footnote>
  <w:footnote w:type="continuationSeparator" w:id="0">
    <w:p w14:paraId="688A7E60" w14:textId="77777777" w:rsidR="00EF55CF" w:rsidRDefault="00EF55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8823558"/>
    <w:multiLevelType w:val="hybridMultilevel"/>
    <w:tmpl w:val="E612C8EC"/>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7C40BA"/>
    <w:multiLevelType w:val="multilevel"/>
    <w:tmpl w:val="A7C84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5736270">
    <w:abstractNumId w:val="1"/>
  </w:num>
  <w:num w:numId="2" w16cid:durableId="1615400093">
    <w:abstractNumId w:val="0"/>
  </w:num>
  <w:num w:numId="3" w16cid:durableId="380834373">
    <w:abstractNumId w:val="4"/>
  </w:num>
  <w:num w:numId="4" w16cid:durableId="1046442339">
    <w:abstractNumId w:val="3"/>
  </w:num>
  <w:num w:numId="5" w16cid:durableId="1357852814">
    <w:abstractNumId w:val="6"/>
  </w:num>
  <w:num w:numId="6" w16cid:durableId="174541858">
    <w:abstractNumId w:val="5"/>
  </w:num>
  <w:num w:numId="7" w16cid:durableId="890380245">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564"/>
    <w:rsid w:val="00003990"/>
    <w:rsid w:val="000045B8"/>
    <w:rsid w:val="00010ECC"/>
    <w:rsid w:val="00020EEC"/>
    <w:rsid w:val="00025650"/>
    <w:rsid w:val="00026FAB"/>
    <w:rsid w:val="00027B1F"/>
    <w:rsid w:val="0003088B"/>
    <w:rsid w:val="00031F34"/>
    <w:rsid w:val="000325D9"/>
    <w:rsid w:val="000335C6"/>
    <w:rsid w:val="000368D5"/>
    <w:rsid w:val="00036AA3"/>
    <w:rsid w:val="000372B2"/>
    <w:rsid w:val="0004079F"/>
    <w:rsid w:val="0004493C"/>
    <w:rsid w:val="00045B87"/>
    <w:rsid w:val="00045C07"/>
    <w:rsid w:val="00046969"/>
    <w:rsid w:val="00047E75"/>
    <w:rsid w:val="0005301C"/>
    <w:rsid w:val="00053E05"/>
    <w:rsid w:val="00055D43"/>
    <w:rsid w:val="00056FAC"/>
    <w:rsid w:val="00057751"/>
    <w:rsid w:val="00062E39"/>
    <w:rsid w:val="00063578"/>
    <w:rsid w:val="0006763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11B"/>
    <w:rsid w:val="000B1E96"/>
    <w:rsid w:val="000C378F"/>
    <w:rsid w:val="000C5F04"/>
    <w:rsid w:val="000C6892"/>
    <w:rsid w:val="000C6FFE"/>
    <w:rsid w:val="000D0BB6"/>
    <w:rsid w:val="000D5959"/>
    <w:rsid w:val="000E26B0"/>
    <w:rsid w:val="000F1599"/>
    <w:rsid w:val="000F1769"/>
    <w:rsid w:val="000F2FC4"/>
    <w:rsid w:val="000F6196"/>
    <w:rsid w:val="000F7ECD"/>
    <w:rsid w:val="00102E64"/>
    <w:rsid w:val="0010312C"/>
    <w:rsid w:val="00103D6B"/>
    <w:rsid w:val="00106DC7"/>
    <w:rsid w:val="00112391"/>
    <w:rsid w:val="00114F52"/>
    <w:rsid w:val="0011752E"/>
    <w:rsid w:val="001347F8"/>
    <w:rsid w:val="00137BB5"/>
    <w:rsid w:val="00137E05"/>
    <w:rsid w:val="001447F6"/>
    <w:rsid w:val="00147DE3"/>
    <w:rsid w:val="00150794"/>
    <w:rsid w:val="001608C4"/>
    <w:rsid w:val="00171418"/>
    <w:rsid w:val="0017241E"/>
    <w:rsid w:val="0017602E"/>
    <w:rsid w:val="00176973"/>
    <w:rsid w:val="001852EB"/>
    <w:rsid w:val="0019062A"/>
    <w:rsid w:val="00190913"/>
    <w:rsid w:val="001961CF"/>
    <w:rsid w:val="001A46A9"/>
    <w:rsid w:val="001A59BB"/>
    <w:rsid w:val="001A6A51"/>
    <w:rsid w:val="001A79C4"/>
    <w:rsid w:val="001B060E"/>
    <w:rsid w:val="001B331A"/>
    <w:rsid w:val="001C0E74"/>
    <w:rsid w:val="001C0F0F"/>
    <w:rsid w:val="001C6CEC"/>
    <w:rsid w:val="001D229F"/>
    <w:rsid w:val="001D6162"/>
    <w:rsid w:val="001E7592"/>
    <w:rsid w:val="001F3878"/>
    <w:rsid w:val="001F4552"/>
    <w:rsid w:val="002000E0"/>
    <w:rsid w:val="002019EB"/>
    <w:rsid w:val="002030F2"/>
    <w:rsid w:val="002030F5"/>
    <w:rsid w:val="00205051"/>
    <w:rsid w:val="00205EA5"/>
    <w:rsid w:val="00211F65"/>
    <w:rsid w:val="002147FB"/>
    <w:rsid w:val="0022001B"/>
    <w:rsid w:val="00220D06"/>
    <w:rsid w:val="002246A0"/>
    <w:rsid w:val="00224AF9"/>
    <w:rsid w:val="0022793A"/>
    <w:rsid w:val="00230439"/>
    <w:rsid w:val="00235176"/>
    <w:rsid w:val="00236061"/>
    <w:rsid w:val="00240B07"/>
    <w:rsid w:val="0024100E"/>
    <w:rsid w:val="00241C1B"/>
    <w:rsid w:val="0024288B"/>
    <w:rsid w:val="00253CB1"/>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496C"/>
    <w:rsid w:val="002A5604"/>
    <w:rsid w:val="002A7A87"/>
    <w:rsid w:val="002B1701"/>
    <w:rsid w:val="002B23C3"/>
    <w:rsid w:val="002B443A"/>
    <w:rsid w:val="002B5B35"/>
    <w:rsid w:val="002B7D13"/>
    <w:rsid w:val="002C256A"/>
    <w:rsid w:val="002C496D"/>
    <w:rsid w:val="002D05EB"/>
    <w:rsid w:val="002D2F29"/>
    <w:rsid w:val="002D2FD3"/>
    <w:rsid w:val="002E7017"/>
    <w:rsid w:val="002E733D"/>
    <w:rsid w:val="002F4F6E"/>
    <w:rsid w:val="003015C3"/>
    <w:rsid w:val="0030698D"/>
    <w:rsid w:val="00307B43"/>
    <w:rsid w:val="0031350A"/>
    <w:rsid w:val="00316815"/>
    <w:rsid w:val="003168CA"/>
    <w:rsid w:val="003178FC"/>
    <w:rsid w:val="00320929"/>
    <w:rsid w:val="00321255"/>
    <w:rsid w:val="0032230D"/>
    <w:rsid w:val="00322A0B"/>
    <w:rsid w:val="0032540C"/>
    <w:rsid w:val="003334BA"/>
    <w:rsid w:val="0033514A"/>
    <w:rsid w:val="00335FC5"/>
    <w:rsid w:val="00344DC0"/>
    <w:rsid w:val="003516C0"/>
    <w:rsid w:val="00352E59"/>
    <w:rsid w:val="00354CA5"/>
    <w:rsid w:val="00354DBE"/>
    <w:rsid w:val="00355210"/>
    <w:rsid w:val="00365DF9"/>
    <w:rsid w:val="00370363"/>
    <w:rsid w:val="00372DB4"/>
    <w:rsid w:val="0037490C"/>
    <w:rsid w:val="00375AF5"/>
    <w:rsid w:val="003761BD"/>
    <w:rsid w:val="003769F6"/>
    <w:rsid w:val="0037A2D4"/>
    <w:rsid w:val="00385414"/>
    <w:rsid w:val="00390074"/>
    <w:rsid w:val="00393C71"/>
    <w:rsid w:val="0039762B"/>
    <w:rsid w:val="003A0C37"/>
    <w:rsid w:val="003A1B6B"/>
    <w:rsid w:val="003A46C0"/>
    <w:rsid w:val="003A600E"/>
    <w:rsid w:val="003A6513"/>
    <w:rsid w:val="003A7460"/>
    <w:rsid w:val="003B16C7"/>
    <w:rsid w:val="003B48F0"/>
    <w:rsid w:val="003C19F1"/>
    <w:rsid w:val="003C2C8E"/>
    <w:rsid w:val="003C4186"/>
    <w:rsid w:val="003C458C"/>
    <w:rsid w:val="003C6185"/>
    <w:rsid w:val="003D0D2D"/>
    <w:rsid w:val="003D4710"/>
    <w:rsid w:val="003D5D0B"/>
    <w:rsid w:val="003E16D7"/>
    <w:rsid w:val="003E197E"/>
    <w:rsid w:val="003F511A"/>
    <w:rsid w:val="004046F0"/>
    <w:rsid w:val="0040668F"/>
    <w:rsid w:val="00412677"/>
    <w:rsid w:val="00413A8C"/>
    <w:rsid w:val="00413D8C"/>
    <w:rsid w:val="00417925"/>
    <w:rsid w:val="0042277D"/>
    <w:rsid w:val="00431E82"/>
    <w:rsid w:val="004348AE"/>
    <w:rsid w:val="004376C0"/>
    <w:rsid w:val="0044115F"/>
    <w:rsid w:val="0044223A"/>
    <w:rsid w:val="00446792"/>
    <w:rsid w:val="00446F80"/>
    <w:rsid w:val="00450C83"/>
    <w:rsid w:val="00451851"/>
    <w:rsid w:val="00453343"/>
    <w:rsid w:val="0045579B"/>
    <w:rsid w:val="004608B9"/>
    <w:rsid w:val="004618FE"/>
    <w:rsid w:val="00465947"/>
    <w:rsid w:val="00467644"/>
    <w:rsid w:val="00470BB1"/>
    <w:rsid w:val="004718F7"/>
    <w:rsid w:val="00473153"/>
    <w:rsid w:val="00473995"/>
    <w:rsid w:val="004743AF"/>
    <w:rsid w:val="00480711"/>
    <w:rsid w:val="00482C17"/>
    <w:rsid w:val="00490F1A"/>
    <w:rsid w:val="004911B4"/>
    <w:rsid w:val="0049196A"/>
    <w:rsid w:val="00492123"/>
    <w:rsid w:val="004923DA"/>
    <w:rsid w:val="00492C51"/>
    <w:rsid w:val="00493434"/>
    <w:rsid w:val="004962F9"/>
    <w:rsid w:val="004968E2"/>
    <w:rsid w:val="004A2A49"/>
    <w:rsid w:val="004A43CA"/>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AD3"/>
    <w:rsid w:val="004F7B8F"/>
    <w:rsid w:val="00500748"/>
    <w:rsid w:val="005011D6"/>
    <w:rsid w:val="0050167A"/>
    <w:rsid w:val="005042F1"/>
    <w:rsid w:val="00513C7D"/>
    <w:rsid w:val="00513DDB"/>
    <w:rsid w:val="005169D1"/>
    <w:rsid w:val="00516BAC"/>
    <w:rsid w:val="00521123"/>
    <w:rsid w:val="00521221"/>
    <w:rsid w:val="00536FA9"/>
    <w:rsid w:val="005414F4"/>
    <w:rsid w:val="00546187"/>
    <w:rsid w:val="005463F1"/>
    <w:rsid w:val="00557D77"/>
    <w:rsid w:val="005614D1"/>
    <w:rsid w:val="00562EAA"/>
    <w:rsid w:val="00563B58"/>
    <w:rsid w:val="005640C4"/>
    <w:rsid w:val="0056684C"/>
    <w:rsid w:val="00574A0C"/>
    <w:rsid w:val="00576E4C"/>
    <w:rsid w:val="0057780F"/>
    <w:rsid w:val="00581E0A"/>
    <w:rsid w:val="00586D89"/>
    <w:rsid w:val="005916B8"/>
    <w:rsid w:val="005A1B4C"/>
    <w:rsid w:val="005A1BA3"/>
    <w:rsid w:val="005A4963"/>
    <w:rsid w:val="005A545C"/>
    <w:rsid w:val="005A5C49"/>
    <w:rsid w:val="005C1567"/>
    <w:rsid w:val="005C6CE5"/>
    <w:rsid w:val="005D3F07"/>
    <w:rsid w:val="005D583E"/>
    <w:rsid w:val="005E13EA"/>
    <w:rsid w:val="005F11A3"/>
    <w:rsid w:val="00606E27"/>
    <w:rsid w:val="006108C9"/>
    <w:rsid w:val="00613CF5"/>
    <w:rsid w:val="0061512C"/>
    <w:rsid w:val="00615C7E"/>
    <w:rsid w:val="00615E4C"/>
    <w:rsid w:val="00617410"/>
    <w:rsid w:val="0062158D"/>
    <w:rsid w:val="00630F39"/>
    <w:rsid w:val="006326D1"/>
    <w:rsid w:val="00632E0A"/>
    <w:rsid w:val="00633165"/>
    <w:rsid w:val="00634BC2"/>
    <w:rsid w:val="00636B6C"/>
    <w:rsid w:val="006447DE"/>
    <w:rsid w:val="0065276E"/>
    <w:rsid w:val="00653178"/>
    <w:rsid w:val="00654329"/>
    <w:rsid w:val="00654CEC"/>
    <w:rsid w:val="00655507"/>
    <w:rsid w:val="006712A7"/>
    <w:rsid w:val="006733CC"/>
    <w:rsid w:val="00674FC2"/>
    <w:rsid w:val="00677E42"/>
    <w:rsid w:val="00682334"/>
    <w:rsid w:val="00684B16"/>
    <w:rsid w:val="00687B72"/>
    <w:rsid w:val="00696F65"/>
    <w:rsid w:val="006A61B4"/>
    <w:rsid w:val="006A69F5"/>
    <w:rsid w:val="006A6BEC"/>
    <w:rsid w:val="006A77D1"/>
    <w:rsid w:val="006A7A6D"/>
    <w:rsid w:val="006B1AC2"/>
    <w:rsid w:val="006B5E67"/>
    <w:rsid w:val="006C2EB5"/>
    <w:rsid w:val="006C7041"/>
    <w:rsid w:val="006D18A3"/>
    <w:rsid w:val="006D5970"/>
    <w:rsid w:val="006E481E"/>
    <w:rsid w:val="006E795F"/>
    <w:rsid w:val="006F4415"/>
    <w:rsid w:val="006F5591"/>
    <w:rsid w:val="006F58FB"/>
    <w:rsid w:val="00700249"/>
    <w:rsid w:val="00701135"/>
    <w:rsid w:val="0070604C"/>
    <w:rsid w:val="007069CD"/>
    <w:rsid w:val="007110E6"/>
    <w:rsid w:val="00711A70"/>
    <w:rsid w:val="00711FB3"/>
    <w:rsid w:val="00712E6F"/>
    <w:rsid w:val="00712E90"/>
    <w:rsid w:val="00713B7E"/>
    <w:rsid w:val="00714C43"/>
    <w:rsid w:val="007204AE"/>
    <w:rsid w:val="00720A04"/>
    <w:rsid w:val="0072678F"/>
    <w:rsid w:val="00727C4C"/>
    <w:rsid w:val="00734809"/>
    <w:rsid w:val="00735810"/>
    <w:rsid w:val="007406E1"/>
    <w:rsid w:val="00743E40"/>
    <w:rsid w:val="00746179"/>
    <w:rsid w:val="00751263"/>
    <w:rsid w:val="0075704F"/>
    <w:rsid w:val="00762D10"/>
    <w:rsid w:val="00763B2D"/>
    <w:rsid w:val="00772924"/>
    <w:rsid w:val="00784EC4"/>
    <w:rsid w:val="007872F2"/>
    <w:rsid w:val="007874BC"/>
    <w:rsid w:val="007908E0"/>
    <w:rsid w:val="00793EB3"/>
    <w:rsid w:val="00794205"/>
    <w:rsid w:val="007A1F6A"/>
    <w:rsid w:val="007A339A"/>
    <w:rsid w:val="007A4082"/>
    <w:rsid w:val="007B0DE3"/>
    <w:rsid w:val="007B2522"/>
    <w:rsid w:val="007B491F"/>
    <w:rsid w:val="007B59C0"/>
    <w:rsid w:val="007B5CB2"/>
    <w:rsid w:val="007B7191"/>
    <w:rsid w:val="007C1634"/>
    <w:rsid w:val="007C1D94"/>
    <w:rsid w:val="007C2879"/>
    <w:rsid w:val="007C6A87"/>
    <w:rsid w:val="007C6C05"/>
    <w:rsid w:val="007C705D"/>
    <w:rsid w:val="007D0A07"/>
    <w:rsid w:val="007D0C96"/>
    <w:rsid w:val="007D133D"/>
    <w:rsid w:val="007D1D76"/>
    <w:rsid w:val="007D3EB4"/>
    <w:rsid w:val="007D3F16"/>
    <w:rsid w:val="007D4D3A"/>
    <w:rsid w:val="007E0C73"/>
    <w:rsid w:val="007F3F7E"/>
    <w:rsid w:val="007F5497"/>
    <w:rsid w:val="00805163"/>
    <w:rsid w:val="00805BC1"/>
    <w:rsid w:val="008069A2"/>
    <w:rsid w:val="0080759B"/>
    <w:rsid w:val="008134B4"/>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3F26"/>
    <w:rsid w:val="00844D98"/>
    <w:rsid w:val="00846D84"/>
    <w:rsid w:val="00850984"/>
    <w:rsid w:val="0085230E"/>
    <w:rsid w:val="008550A1"/>
    <w:rsid w:val="00861035"/>
    <w:rsid w:val="00861038"/>
    <w:rsid w:val="00862FC5"/>
    <w:rsid w:val="0086388A"/>
    <w:rsid w:val="00865008"/>
    <w:rsid w:val="008650A1"/>
    <w:rsid w:val="00866B50"/>
    <w:rsid w:val="008708F1"/>
    <w:rsid w:val="00880539"/>
    <w:rsid w:val="008859E8"/>
    <w:rsid w:val="0088737B"/>
    <w:rsid w:val="00890F96"/>
    <w:rsid w:val="00892716"/>
    <w:rsid w:val="00893067"/>
    <w:rsid w:val="008933DE"/>
    <w:rsid w:val="00895FCE"/>
    <w:rsid w:val="00897F3E"/>
    <w:rsid w:val="008A1BA8"/>
    <w:rsid w:val="008A21B4"/>
    <w:rsid w:val="008A3876"/>
    <w:rsid w:val="008A4576"/>
    <w:rsid w:val="008A5DC7"/>
    <w:rsid w:val="008B07DE"/>
    <w:rsid w:val="008B28E7"/>
    <w:rsid w:val="008C14C7"/>
    <w:rsid w:val="008C2FFB"/>
    <w:rsid w:val="008C6EEA"/>
    <w:rsid w:val="008D5813"/>
    <w:rsid w:val="008D634E"/>
    <w:rsid w:val="008D778A"/>
    <w:rsid w:val="008E18B2"/>
    <w:rsid w:val="008E4D94"/>
    <w:rsid w:val="008F2116"/>
    <w:rsid w:val="008F22BD"/>
    <w:rsid w:val="008F2A1A"/>
    <w:rsid w:val="009079BD"/>
    <w:rsid w:val="009114C5"/>
    <w:rsid w:val="00911D44"/>
    <w:rsid w:val="00912BD9"/>
    <w:rsid w:val="00920E5B"/>
    <w:rsid w:val="009250D2"/>
    <w:rsid w:val="00926436"/>
    <w:rsid w:val="0093018C"/>
    <w:rsid w:val="00932CCA"/>
    <w:rsid w:val="009469BD"/>
    <w:rsid w:val="009469DD"/>
    <w:rsid w:val="0094737E"/>
    <w:rsid w:val="009544C0"/>
    <w:rsid w:val="00954FA4"/>
    <w:rsid w:val="00956AE9"/>
    <w:rsid w:val="00964CC6"/>
    <w:rsid w:val="009861B9"/>
    <w:rsid w:val="00987113"/>
    <w:rsid w:val="00991FDA"/>
    <w:rsid w:val="009927A1"/>
    <w:rsid w:val="0099774D"/>
    <w:rsid w:val="00997BBA"/>
    <w:rsid w:val="009A5F3B"/>
    <w:rsid w:val="009B0B61"/>
    <w:rsid w:val="009B28C0"/>
    <w:rsid w:val="009B7136"/>
    <w:rsid w:val="009B7806"/>
    <w:rsid w:val="009C3AC2"/>
    <w:rsid w:val="009D4365"/>
    <w:rsid w:val="009D4E3B"/>
    <w:rsid w:val="009D4FAF"/>
    <w:rsid w:val="009D7BC9"/>
    <w:rsid w:val="009E1982"/>
    <w:rsid w:val="009E416A"/>
    <w:rsid w:val="009E4D2C"/>
    <w:rsid w:val="009E665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460F"/>
    <w:rsid w:val="00A652F6"/>
    <w:rsid w:val="00A732EA"/>
    <w:rsid w:val="00A7489E"/>
    <w:rsid w:val="00A8015F"/>
    <w:rsid w:val="00A80BD2"/>
    <w:rsid w:val="00A85039"/>
    <w:rsid w:val="00A851F7"/>
    <w:rsid w:val="00A906AA"/>
    <w:rsid w:val="00A94C5E"/>
    <w:rsid w:val="00AA241A"/>
    <w:rsid w:val="00AA252C"/>
    <w:rsid w:val="00AA666E"/>
    <w:rsid w:val="00AA6D89"/>
    <w:rsid w:val="00AB5518"/>
    <w:rsid w:val="00AC01D4"/>
    <w:rsid w:val="00AC4A04"/>
    <w:rsid w:val="00AC671B"/>
    <w:rsid w:val="00AD00E7"/>
    <w:rsid w:val="00AD336F"/>
    <w:rsid w:val="00AD3550"/>
    <w:rsid w:val="00AD492E"/>
    <w:rsid w:val="00AE2564"/>
    <w:rsid w:val="00AE301F"/>
    <w:rsid w:val="00AE3302"/>
    <w:rsid w:val="00AE7077"/>
    <w:rsid w:val="00AF1ABC"/>
    <w:rsid w:val="00AF5371"/>
    <w:rsid w:val="00AF61C2"/>
    <w:rsid w:val="00AF6CC6"/>
    <w:rsid w:val="00B011CD"/>
    <w:rsid w:val="00B028AC"/>
    <w:rsid w:val="00B0296A"/>
    <w:rsid w:val="00B119A5"/>
    <w:rsid w:val="00B12295"/>
    <w:rsid w:val="00B137BE"/>
    <w:rsid w:val="00B13A5A"/>
    <w:rsid w:val="00B17FA0"/>
    <w:rsid w:val="00B24344"/>
    <w:rsid w:val="00B26769"/>
    <w:rsid w:val="00B31C91"/>
    <w:rsid w:val="00B3747F"/>
    <w:rsid w:val="00B43194"/>
    <w:rsid w:val="00B44E1D"/>
    <w:rsid w:val="00B47734"/>
    <w:rsid w:val="00B50FBA"/>
    <w:rsid w:val="00B558EB"/>
    <w:rsid w:val="00B57507"/>
    <w:rsid w:val="00B577D3"/>
    <w:rsid w:val="00B60466"/>
    <w:rsid w:val="00B6548F"/>
    <w:rsid w:val="00B65DD8"/>
    <w:rsid w:val="00B7412F"/>
    <w:rsid w:val="00B74982"/>
    <w:rsid w:val="00B7502A"/>
    <w:rsid w:val="00B75A49"/>
    <w:rsid w:val="00B77305"/>
    <w:rsid w:val="00B82CC2"/>
    <w:rsid w:val="00B84A89"/>
    <w:rsid w:val="00B86253"/>
    <w:rsid w:val="00B9155C"/>
    <w:rsid w:val="00B92BEF"/>
    <w:rsid w:val="00B95822"/>
    <w:rsid w:val="00B9689A"/>
    <w:rsid w:val="00BA1FFA"/>
    <w:rsid w:val="00BA7FF1"/>
    <w:rsid w:val="00BB06CB"/>
    <w:rsid w:val="00BB261F"/>
    <w:rsid w:val="00BB2887"/>
    <w:rsid w:val="00BB316F"/>
    <w:rsid w:val="00BB5EAA"/>
    <w:rsid w:val="00BB5F11"/>
    <w:rsid w:val="00BC0401"/>
    <w:rsid w:val="00BC0429"/>
    <w:rsid w:val="00BC04FA"/>
    <w:rsid w:val="00BC1C22"/>
    <w:rsid w:val="00BC460B"/>
    <w:rsid w:val="00BC5725"/>
    <w:rsid w:val="00BD30B1"/>
    <w:rsid w:val="00BD4DDA"/>
    <w:rsid w:val="00BD4FAC"/>
    <w:rsid w:val="00BE0F7B"/>
    <w:rsid w:val="00BE10C2"/>
    <w:rsid w:val="00BE14F6"/>
    <w:rsid w:val="00BF131B"/>
    <w:rsid w:val="00BF38A3"/>
    <w:rsid w:val="00BF3B27"/>
    <w:rsid w:val="00C01D14"/>
    <w:rsid w:val="00C025B4"/>
    <w:rsid w:val="00C03537"/>
    <w:rsid w:val="00C12036"/>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4479"/>
    <w:rsid w:val="00C7108B"/>
    <w:rsid w:val="00C77055"/>
    <w:rsid w:val="00C8089F"/>
    <w:rsid w:val="00C836CC"/>
    <w:rsid w:val="00C87A74"/>
    <w:rsid w:val="00C90A71"/>
    <w:rsid w:val="00C92C71"/>
    <w:rsid w:val="00C93F8F"/>
    <w:rsid w:val="00CA3593"/>
    <w:rsid w:val="00CA7F4F"/>
    <w:rsid w:val="00CB258E"/>
    <w:rsid w:val="00CB3C8F"/>
    <w:rsid w:val="00CB6222"/>
    <w:rsid w:val="00CC02F1"/>
    <w:rsid w:val="00CC11A6"/>
    <w:rsid w:val="00CC135E"/>
    <w:rsid w:val="00CC1C8E"/>
    <w:rsid w:val="00CC4D18"/>
    <w:rsid w:val="00CC5EFB"/>
    <w:rsid w:val="00CD1C58"/>
    <w:rsid w:val="00CD5D3F"/>
    <w:rsid w:val="00CF1E90"/>
    <w:rsid w:val="00CF3DB3"/>
    <w:rsid w:val="00D052BC"/>
    <w:rsid w:val="00D07026"/>
    <w:rsid w:val="00D135E9"/>
    <w:rsid w:val="00D22ABE"/>
    <w:rsid w:val="00D22C8F"/>
    <w:rsid w:val="00D238D3"/>
    <w:rsid w:val="00D2622E"/>
    <w:rsid w:val="00D33491"/>
    <w:rsid w:val="00D36DE0"/>
    <w:rsid w:val="00D431DC"/>
    <w:rsid w:val="00D438C7"/>
    <w:rsid w:val="00D44F8E"/>
    <w:rsid w:val="00D44FD0"/>
    <w:rsid w:val="00D46447"/>
    <w:rsid w:val="00D54E3F"/>
    <w:rsid w:val="00D57A8F"/>
    <w:rsid w:val="00D607EF"/>
    <w:rsid w:val="00D60F88"/>
    <w:rsid w:val="00D625E7"/>
    <w:rsid w:val="00D646BD"/>
    <w:rsid w:val="00D700A8"/>
    <w:rsid w:val="00D70239"/>
    <w:rsid w:val="00D71074"/>
    <w:rsid w:val="00D71201"/>
    <w:rsid w:val="00D720C7"/>
    <w:rsid w:val="00D81D06"/>
    <w:rsid w:val="00D8652C"/>
    <w:rsid w:val="00D876E6"/>
    <w:rsid w:val="00DA1025"/>
    <w:rsid w:val="00DA22EC"/>
    <w:rsid w:val="00DA5860"/>
    <w:rsid w:val="00DB2767"/>
    <w:rsid w:val="00DB6C71"/>
    <w:rsid w:val="00DC4729"/>
    <w:rsid w:val="00DD57AD"/>
    <w:rsid w:val="00DE2EED"/>
    <w:rsid w:val="00DE556F"/>
    <w:rsid w:val="00DF17EE"/>
    <w:rsid w:val="00E03B6D"/>
    <w:rsid w:val="00E1436C"/>
    <w:rsid w:val="00E17160"/>
    <w:rsid w:val="00E224E6"/>
    <w:rsid w:val="00E26754"/>
    <w:rsid w:val="00E26906"/>
    <w:rsid w:val="00E35BEC"/>
    <w:rsid w:val="00E35D9A"/>
    <w:rsid w:val="00E50821"/>
    <w:rsid w:val="00E51F91"/>
    <w:rsid w:val="00E555AB"/>
    <w:rsid w:val="00E7086E"/>
    <w:rsid w:val="00E72191"/>
    <w:rsid w:val="00E7374A"/>
    <w:rsid w:val="00E73C41"/>
    <w:rsid w:val="00E75460"/>
    <w:rsid w:val="00E7598F"/>
    <w:rsid w:val="00E75FF3"/>
    <w:rsid w:val="00E76F60"/>
    <w:rsid w:val="00E83D90"/>
    <w:rsid w:val="00E83F28"/>
    <w:rsid w:val="00E83F91"/>
    <w:rsid w:val="00E9107A"/>
    <w:rsid w:val="00E91F62"/>
    <w:rsid w:val="00E929FD"/>
    <w:rsid w:val="00E93240"/>
    <w:rsid w:val="00E9479B"/>
    <w:rsid w:val="00EA067E"/>
    <w:rsid w:val="00EA4980"/>
    <w:rsid w:val="00EA4D48"/>
    <w:rsid w:val="00EA6AAA"/>
    <w:rsid w:val="00EB2173"/>
    <w:rsid w:val="00EB2873"/>
    <w:rsid w:val="00EB62E6"/>
    <w:rsid w:val="00EC4602"/>
    <w:rsid w:val="00ED1B30"/>
    <w:rsid w:val="00ED250E"/>
    <w:rsid w:val="00ED2AAF"/>
    <w:rsid w:val="00ED3605"/>
    <w:rsid w:val="00EE1AC1"/>
    <w:rsid w:val="00EE39D6"/>
    <w:rsid w:val="00EE413C"/>
    <w:rsid w:val="00EE52AD"/>
    <w:rsid w:val="00EF55CF"/>
    <w:rsid w:val="00F01F92"/>
    <w:rsid w:val="00F10A08"/>
    <w:rsid w:val="00F139CF"/>
    <w:rsid w:val="00F14B1A"/>
    <w:rsid w:val="00F1534B"/>
    <w:rsid w:val="00F15F48"/>
    <w:rsid w:val="00F16C35"/>
    <w:rsid w:val="00F22AC5"/>
    <w:rsid w:val="00F254D1"/>
    <w:rsid w:val="00F32B82"/>
    <w:rsid w:val="00F35B04"/>
    <w:rsid w:val="00F4043E"/>
    <w:rsid w:val="00F40CB5"/>
    <w:rsid w:val="00F41BBC"/>
    <w:rsid w:val="00F43B9D"/>
    <w:rsid w:val="00F444F0"/>
    <w:rsid w:val="00F50847"/>
    <w:rsid w:val="00F53F27"/>
    <w:rsid w:val="00F546D1"/>
    <w:rsid w:val="00F56AB0"/>
    <w:rsid w:val="00F61951"/>
    <w:rsid w:val="00F63C81"/>
    <w:rsid w:val="00F6513F"/>
    <w:rsid w:val="00F66272"/>
    <w:rsid w:val="00F709C0"/>
    <w:rsid w:val="00F927A1"/>
    <w:rsid w:val="00F92E4D"/>
    <w:rsid w:val="00F962D0"/>
    <w:rsid w:val="00FA028F"/>
    <w:rsid w:val="00FA3764"/>
    <w:rsid w:val="00FA56ED"/>
    <w:rsid w:val="00FB2C46"/>
    <w:rsid w:val="00FB4A99"/>
    <w:rsid w:val="00FB5FA6"/>
    <w:rsid w:val="00FC1310"/>
    <w:rsid w:val="00FC2FF3"/>
    <w:rsid w:val="00FC3263"/>
    <w:rsid w:val="00FC5187"/>
    <w:rsid w:val="00FC51F9"/>
    <w:rsid w:val="00FC5B40"/>
    <w:rsid w:val="00FC5FF8"/>
    <w:rsid w:val="00FD3D7C"/>
    <w:rsid w:val="00FD4F8F"/>
    <w:rsid w:val="00FE09B5"/>
    <w:rsid w:val="00FE0C16"/>
    <w:rsid w:val="00FE14AD"/>
    <w:rsid w:val="00FE14B1"/>
    <w:rsid w:val="00FE188E"/>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37B9367C-F49D-42F4-A63F-5F474D0A4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634BC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A61B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small-dot-rte">
    <w:name w:val="small-dot-rte"/>
    <w:basedOn w:val="Normal"/>
    <w:rsid w:val="002000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adding-top-10">
    <w:name w:val="padding-top-10"/>
    <w:basedOn w:val="Normal"/>
    <w:rsid w:val="002000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50984"/>
    <w:rPr>
      <w:b/>
      <w:bCs/>
    </w:rPr>
  </w:style>
  <w:style w:type="character" w:customStyle="1" w:styleId="Heading3Char">
    <w:name w:val="Heading 3 Char"/>
    <w:basedOn w:val="DefaultParagraphFont"/>
    <w:link w:val="Heading3"/>
    <w:uiPriority w:val="9"/>
    <w:semiHidden/>
    <w:rsid w:val="00634BC2"/>
    <w:rPr>
      <w:rFonts w:asciiTheme="majorHAnsi" w:eastAsiaTheme="majorEastAsia" w:hAnsiTheme="majorHAnsi" w:cstheme="majorBidi"/>
      <w:color w:val="1F3763" w:themeColor="accent1" w:themeShade="7F"/>
      <w:sz w:val="24"/>
      <w:szCs w:val="24"/>
      <w:lang w:eastAsia="en-GB"/>
    </w:rPr>
  </w:style>
  <w:style w:type="character" w:customStyle="1" w:styleId="number">
    <w:name w:val="number"/>
    <w:basedOn w:val="DefaultParagraphFont"/>
    <w:rsid w:val="00634BC2"/>
  </w:style>
  <w:style w:type="character" w:styleId="FollowedHyperlink">
    <w:name w:val="FollowedHyperlink"/>
    <w:basedOn w:val="DefaultParagraphFont"/>
    <w:uiPriority w:val="99"/>
    <w:semiHidden/>
    <w:unhideWhenUsed/>
    <w:rsid w:val="00EA06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43088">
      <w:bodyDiv w:val="1"/>
      <w:marLeft w:val="0"/>
      <w:marRight w:val="0"/>
      <w:marTop w:val="0"/>
      <w:marBottom w:val="0"/>
      <w:divBdr>
        <w:top w:val="none" w:sz="0" w:space="0" w:color="auto"/>
        <w:left w:val="none" w:sz="0" w:space="0" w:color="auto"/>
        <w:bottom w:val="none" w:sz="0" w:space="0" w:color="auto"/>
        <w:right w:val="none" w:sz="0" w:space="0" w:color="auto"/>
      </w:divBdr>
    </w:div>
    <w:div w:id="363603609">
      <w:bodyDiv w:val="1"/>
      <w:marLeft w:val="0"/>
      <w:marRight w:val="0"/>
      <w:marTop w:val="0"/>
      <w:marBottom w:val="0"/>
      <w:divBdr>
        <w:top w:val="none" w:sz="0" w:space="0" w:color="auto"/>
        <w:left w:val="none" w:sz="0" w:space="0" w:color="auto"/>
        <w:bottom w:val="none" w:sz="0" w:space="0" w:color="auto"/>
        <w:right w:val="none" w:sz="0" w:space="0" w:color="auto"/>
      </w:divBdr>
    </w:div>
    <w:div w:id="669600769">
      <w:bodyDiv w:val="1"/>
      <w:marLeft w:val="0"/>
      <w:marRight w:val="0"/>
      <w:marTop w:val="0"/>
      <w:marBottom w:val="0"/>
      <w:divBdr>
        <w:top w:val="none" w:sz="0" w:space="0" w:color="auto"/>
        <w:left w:val="none" w:sz="0" w:space="0" w:color="auto"/>
        <w:bottom w:val="none" w:sz="0" w:space="0" w:color="auto"/>
        <w:right w:val="none" w:sz="0" w:space="0" w:color="auto"/>
      </w:divBdr>
    </w:div>
    <w:div w:id="921447208">
      <w:bodyDiv w:val="1"/>
      <w:marLeft w:val="0"/>
      <w:marRight w:val="0"/>
      <w:marTop w:val="0"/>
      <w:marBottom w:val="0"/>
      <w:divBdr>
        <w:top w:val="none" w:sz="0" w:space="0" w:color="auto"/>
        <w:left w:val="none" w:sz="0" w:space="0" w:color="auto"/>
        <w:bottom w:val="none" w:sz="0" w:space="0" w:color="auto"/>
        <w:right w:val="none" w:sz="0" w:space="0" w:color="auto"/>
      </w:divBdr>
    </w:div>
    <w:div w:id="985888979">
      <w:bodyDiv w:val="1"/>
      <w:marLeft w:val="0"/>
      <w:marRight w:val="0"/>
      <w:marTop w:val="0"/>
      <w:marBottom w:val="0"/>
      <w:divBdr>
        <w:top w:val="none" w:sz="0" w:space="0" w:color="auto"/>
        <w:left w:val="none" w:sz="0" w:space="0" w:color="auto"/>
        <w:bottom w:val="none" w:sz="0" w:space="0" w:color="auto"/>
        <w:right w:val="none" w:sz="0" w:space="0" w:color="auto"/>
      </w:divBdr>
    </w:div>
    <w:div w:id="10514618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1328697">
      <w:bodyDiv w:val="1"/>
      <w:marLeft w:val="0"/>
      <w:marRight w:val="0"/>
      <w:marTop w:val="0"/>
      <w:marBottom w:val="0"/>
      <w:divBdr>
        <w:top w:val="none" w:sz="0" w:space="0" w:color="auto"/>
        <w:left w:val="none" w:sz="0" w:space="0" w:color="auto"/>
        <w:bottom w:val="none" w:sz="0" w:space="0" w:color="auto"/>
        <w:right w:val="none" w:sz="0" w:space="0" w:color="auto"/>
      </w:divBdr>
    </w:div>
    <w:div w:id="147425053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88045069">
      <w:bodyDiv w:val="1"/>
      <w:marLeft w:val="0"/>
      <w:marRight w:val="0"/>
      <w:marTop w:val="0"/>
      <w:marBottom w:val="0"/>
      <w:divBdr>
        <w:top w:val="none" w:sz="0" w:space="0" w:color="auto"/>
        <w:left w:val="none" w:sz="0" w:space="0" w:color="auto"/>
        <w:bottom w:val="none" w:sz="0" w:space="0" w:color="auto"/>
        <w:right w:val="none" w:sz="0" w:space="0" w:color="auto"/>
      </w:divBdr>
    </w:div>
    <w:div w:id="20059376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Dow24</b:Tag>
    <b:SourceType>InternetSite</b:SourceType>
    <b:Guid>{469CF9EE-A604-4EDA-8248-DEF609179F8B}</b:Guid>
    <b:Author>
      <b:Author>
        <b:NameList>
          <b:Person>
            <b:Last>Downes</b:Last>
            <b:First>E</b:First>
            <b:Middle>and Evans, A</b:Middle>
          </b:Person>
        </b:NameList>
      </b:Author>
    </b:Author>
    <b:Title>https://moodle.uwtsd.ac.uk/pluginfile.php/324905/mod_resource/content/1/Harvard%20Referencing%20GUide.pdf. </b:Title>
    <b:Year>2024</b:Year>
    <b:Month>03</b:Month>
    <b:Day>04</b:Day>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67A317-4FD3-4AC8-AD7C-D79DE56D4D33}">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734</TotalTime>
  <Pages>29</Pages>
  <Words>8018</Words>
  <Characters>45705</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Jessop, Macauley</cp:lastModifiedBy>
  <cp:revision>18</cp:revision>
  <cp:lastPrinted>2014-08-26T08:55:00Z</cp:lastPrinted>
  <dcterms:created xsi:type="dcterms:W3CDTF">2024-03-21T14:58:00Z</dcterms:created>
  <dcterms:modified xsi:type="dcterms:W3CDTF">2024-05-06T10:41:00Z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2024-03-04T08:46:40Z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2884df1f-3a86-4c75-808a-4eec9d5cd482</vt:lpwstr>
  </property>
  <property fmtid="{D5CDD505-2E9C-101B-9397-08002B2CF9AE}" pid="9" name="MSIP_Label_f2acd28b-79a3-4a0f-b0ff-4b75658b1549_ContentBits">
    <vt:lpwstr>0</vt:lpwstr>
  </property>
</Properties>
</file>