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dgm="http://schemas.openxmlformats.org/drawingml/2006/diagram" mc:Ignorable="w14 wp14">
  <w:body>
    <w:p xmlns:wp14="http://schemas.microsoft.com/office/word/2010/wordml" w:rsidRPr="0047353C" w:rsidR="00124B5A" w:rsidP="0047353C" w:rsidRDefault="00124B5A" w14:paraId="672A6659" wp14:textId="77777777">
      <w:pPr>
        <w:spacing w:before="240" w:line="360" w:lineRule="auto"/>
        <w:jc w:val="center"/>
        <w:rPr>
          <w:rFonts w:ascii="Times New Roman" w:hAnsi="Times New Roman" w:eastAsia="Times New Roman" w:cs="Times New Roman"/>
          <w:b/>
          <w:color w:val="000000" w:themeColor="text1"/>
          <w:sz w:val="32"/>
          <w:szCs w:val="24"/>
          <w:lang w:val="en-GB"/>
        </w:rPr>
      </w:pPr>
    </w:p>
    <w:p xmlns:wp14="http://schemas.microsoft.com/office/word/2010/wordml" w:rsidRPr="0047353C" w:rsidR="00124B5A" w:rsidP="0047353C" w:rsidRDefault="00124B5A" w14:paraId="0A37501D" wp14:textId="77777777">
      <w:pPr>
        <w:spacing w:before="240" w:line="360" w:lineRule="auto"/>
        <w:jc w:val="center"/>
        <w:rPr>
          <w:rFonts w:ascii="Times New Roman" w:hAnsi="Times New Roman" w:eastAsia="Times New Roman" w:cs="Times New Roman"/>
          <w:b/>
          <w:color w:val="000000" w:themeColor="text1"/>
          <w:sz w:val="32"/>
          <w:szCs w:val="24"/>
          <w:lang w:val="en-GB"/>
        </w:rPr>
      </w:pPr>
    </w:p>
    <w:p xmlns:wp14="http://schemas.microsoft.com/office/word/2010/wordml" w:rsidRPr="0047353C" w:rsidR="00124B5A" w:rsidP="0047353C" w:rsidRDefault="00124B5A" w14:paraId="5DAB6C7B" wp14:textId="77777777">
      <w:pPr>
        <w:spacing w:before="240" w:line="360" w:lineRule="auto"/>
        <w:jc w:val="center"/>
        <w:rPr>
          <w:rFonts w:ascii="Times New Roman" w:hAnsi="Times New Roman" w:eastAsia="Times New Roman" w:cs="Times New Roman"/>
          <w:b/>
          <w:color w:val="000000" w:themeColor="text1"/>
          <w:sz w:val="32"/>
          <w:szCs w:val="24"/>
          <w:lang w:val="en-GB"/>
        </w:rPr>
      </w:pPr>
    </w:p>
    <w:p xmlns:wp14="http://schemas.microsoft.com/office/word/2010/wordml" w:rsidRPr="0047353C" w:rsidR="00124B5A" w:rsidP="0047353C" w:rsidRDefault="00124B5A" w14:paraId="02EB378F" wp14:textId="77777777">
      <w:pPr>
        <w:spacing w:before="240" w:line="360" w:lineRule="auto"/>
        <w:jc w:val="center"/>
        <w:rPr>
          <w:rFonts w:ascii="Times New Roman" w:hAnsi="Times New Roman" w:eastAsia="Times New Roman" w:cs="Times New Roman"/>
          <w:b/>
          <w:color w:val="000000" w:themeColor="text1"/>
          <w:sz w:val="32"/>
          <w:szCs w:val="24"/>
          <w:lang w:val="en-GB"/>
        </w:rPr>
      </w:pPr>
    </w:p>
    <w:p w:rsidR="77D8D251" w:rsidP="77D8D251" w:rsidRDefault="77D8D251" w14:paraId="6C9AA727" w14:textId="4B29F042">
      <w:pPr>
        <w:pStyle w:val="Normal"/>
        <w:spacing w:before="240" w:line="360" w:lineRule="auto"/>
        <w:jc w:val="center"/>
        <w:rPr>
          <w:rFonts w:ascii="Times New Roman" w:hAnsi="Times New Roman" w:eastAsia="Times New Roman" w:cs="Times New Roman"/>
          <w:b w:val="1"/>
          <w:bCs w:val="1"/>
          <w:color w:val="000000" w:themeColor="text1" w:themeTint="FF" w:themeShade="FF"/>
          <w:sz w:val="32"/>
          <w:szCs w:val="32"/>
          <w:lang w:val="en-GB"/>
        </w:rPr>
      </w:pPr>
      <w:r w:rsidRPr="77D8D251" w:rsidR="77D8D251">
        <w:rPr>
          <w:rFonts w:ascii="Times New Roman" w:hAnsi="Times New Roman" w:eastAsia="Times New Roman" w:cs="Times New Roman"/>
          <w:b w:val="1"/>
          <w:bCs w:val="1"/>
          <w:color w:val="000000" w:themeColor="text1" w:themeTint="FF" w:themeShade="FF"/>
          <w:sz w:val="32"/>
          <w:szCs w:val="32"/>
          <w:lang w:val="en-GB"/>
        </w:rPr>
        <w:t>BA(Hons) Business Management</w:t>
      </w:r>
    </w:p>
    <w:p xmlns:wp14="http://schemas.microsoft.com/office/word/2010/wordml" w:rsidRPr="0047353C" w:rsidR="00705C2C" w:rsidP="0047353C" w:rsidRDefault="00124B5A" w14:paraId="63E0EAD5" wp14:textId="77777777">
      <w:pPr>
        <w:spacing w:before="240" w:line="360" w:lineRule="auto"/>
        <w:jc w:val="center"/>
        <w:rPr>
          <w:rFonts w:ascii="Times New Roman" w:hAnsi="Times New Roman" w:eastAsia="Times New Roman" w:cs="Times New Roman"/>
          <w:b/>
          <w:color w:val="000000" w:themeColor="text1"/>
          <w:sz w:val="32"/>
          <w:szCs w:val="24"/>
          <w:lang w:val="en-GB"/>
        </w:rPr>
      </w:pPr>
      <w:r w:rsidRPr="77D8D251" w:rsidR="77D8D251">
        <w:rPr>
          <w:rFonts w:ascii="Times New Roman" w:hAnsi="Times New Roman" w:eastAsia="Times New Roman" w:cs="Times New Roman"/>
          <w:b w:val="1"/>
          <w:bCs w:val="1"/>
          <w:color w:val="000000" w:themeColor="text1" w:themeTint="FF" w:themeShade="FF"/>
          <w:sz w:val="32"/>
          <w:szCs w:val="32"/>
          <w:lang w:val="en-GB"/>
        </w:rPr>
        <w:t xml:space="preserve">ENTREPRENEURSHIP </w:t>
      </w:r>
    </w:p>
    <w:p w:rsidR="77D8D251" w:rsidP="77D8D251" w:rsidRDefault="77D8D251" w14:paraId="454A2A7A" w14:textId="52B6AF47">
      <w:pPr>
        <w:pStyle w:val="Normal"/>
        <w:spacing w:before="240" w:line="360" w:lineRule="auto"/>
        <w:jc w:val="center"/>
        <w:rPr>
          <w:rFonts w:ascii="Times New Roman" w:hAnsi="Times New Roman" w:eastAsia="Times New Roman" w:cs="Times New Roman"/>
          <w:b w:val="1"/>
          <w:bCs w:val="1"/>
          <w:color w:val="000000" w:themeColor="text1" w:themeTint="FF" w:themeShade="FF"/>
          <w:sz w:val="32"/>
          <w:szCs w:val="32"/>
          <w:lang w:val="en-GB"/>
        </w:rPr>
      </w:pPr>
      <w:r w:rsidRPr="77D8D251" w:rsidR="77D8D251">
        <w:rPr>
          <w:rFonts w:ascii="Times New Roman" w:hAnsi="Times New Roman" w:eastAsia="Times New Roman" w:cs="Times New Roman"/>
          <w:b w:val="1"/>
          <w:bCs w:val="1"/>
          <w:color w:val="000000" w:themeColor="text1" w:themeTint="FF" w:themeShade="FF"/>
          <w:sz w:val="32"/>
          <w:szCs w:val="32"/>
          <w:lang w:val="en-GB"/>
        </w:rPr>
        <w:t>LCBB5001</w:t>
      </w:r>
    </w:p>
    <w:p w:rsidR="77D8D251" w:rsidP="77D8D251" w:rsidRDefault="77D8D251" w14:paraId="094E2D25" w14:textId="4938E7E5">
      <w:pPr>
        <w:pStyle w:val="Normal"/>
        <w:spacing w:before="240" w:line="360" w:lineRule="auto"/>
        <w:jc w:val="center"/>
        <w:rPr>
          <w:rFonts w:ascii="Times New Roman" w:hAnsi="Times New Roman" w:eastAsia="Times New Roman" w:cs="Times New Roman"/>
          <w:b w:val="1"/>
          <w:bCs w:val="1"/>
          <w:color w:val="000000" w:themeColor="text1" w:themeTint="FF" w:themeShade="FF"/>
          <w:sz w:val="28"/>
          <w:szCs w:val="28"/>
          <w:lang w:val="en-GB"/>
        </w:rPr>
      </w:pPr>
      <w:r w:rsidRPr="77D8D251" w:rsidR="77D8D251">
        <w:rPr>
          <w:rFonts w:ascii="Times New Roman" w:hAnsi="Times New Roman" w:eastAsia="Times New Roman" w:cs="Times New Roman"/>
          <w:b w:val="1"/>
          <w:bCs w:val="1"/>
          <w:color w:val="000000" w:themeColor="text1" w:themeTint="FF" w:themeShade="FF"/>
          <w:sz w:val="28"/>
          <w:szCs w:val="28"/>
          <w:lang w:val="en-GB"/>
        </w:rPr>
        <w:t>Assignment 1</w:t>
      </w:r>
    </w:p>
    <w:p w:rsidR="77D8D251" w:rsidP="77D8D251" w:rsidRDefault="77D8D251" w14:paraId="475570A7" w14:textId="4EA243A3">
      <w:pPr>
        <w:pStyle w:val="Normal"/>
        <w:spacing w:before="240" w:line="360" w:lineRule="auto"/>
        <w:jc w:val="center"/>
        <w:rPr>
          <w:rFonts w:ascii="Times New Roman" w:hAnsi="Times New Roman" w:eastAsia="Times New Roman" w:cs="Times New Roman"/>
          <w:b w:val="1"/>
          <w:bCs w:val="1"/>
          <w:color w:val="000000" w:themeColor="text1" w:themeTint="FF" w:themeShade="FF"/>
          <w:sz w:val="28"/>
          <w:szCs w:val="28"/>
          <w:lang w:val="en-GB"/>
        </w:rPr>
      </w:pPr>
      <w:r w:rsidRPr="77D8D251" w:rsidR="77D8D251">
        <w:rPr>
          <w:rFonts w:ascii="Times New Roman" w:hAnsi="Times New Roman" w:eastAsia="Times New Roman" w:cs="Times New Roman"/>
          <w:b w:val="1"/>
          <w:bCs w:val="1"/>
          <w:color w:val="000000" w:themeColor="text1" w:themeTint="FF" w:themeShade="FF"/>
          <w:sz w:val="28"/>
          <w:szCs w:val="28"/>
          <w:lang w:val="en-GB"/>
        </w:rPr>
        <w:t>Student Name: Krisztina Pocsik</w:t>
      </w:r>
    </w:p>
    <w:p w:rsidR="77D8D251" w:rsidP="77D8D251" w:rsidRDefault="77D8D251" w14:paraId="39A8190F" w14:textId="4DF5C543">
      <w:pPr>
        <w:pStyle w:val="Normal"/>
        <w:spacing w:before="240" w:line="360" w:lineRule="auto"/>
        <w:jc w:val="center"/>
        <w:rPr>
          <w:rFonts w:ascii="Times New Roman" w:hAnsi="Times New Roman" w:eastAsia="Times New Roman" w:cs="Times New Roman"/>
          <w:b w:val="1"/>
          <w:bCs w:val="1"/>
          <w:color w:val="000000" w:themeColor="text1" w:themeTint="FF" w:themeShade="FF"/>
          <w:sz w:val="28"/>
          <w:szCs w:val="28"/>
          <w:lang w:val="en-GB"/>
        </w:rPr>
      </w:pPr>
      <w:r w:rsidRPr="77D8D251" w:rsidR="77D8D251">
        <w:rPr>
          <w:rFonts w:ascii="Times New Roman" w:hAnsi="Times New Roman" w:eastAsia="Times New Roman" w:cs="Times New Roman"/>
          <w:b w:val="1"/>
          <w:bCs w:val="1"/>
          <w:color w:val="000000" w:themeColor="text1" w:themeTint="FF" w:themeShade="FF"/>
          <w:sz w:val="28"/>
          <w:szCs w:val="28"/>
          <w:lang w:val="en-GB"/>
        </w:rPr>
        <w:t>Student Number: 2115263</w:t>
      </w:r>
    </w:p>
    <w:p w:rsidR="77D8D251" w:rsidP="77D8D251" w:rsidRDefault="77D8D251" w14:paraId="6DD43C86" w14:textId="44F66EDA">
      <w:pPr>
        <w:pStyle w:val="Normal"/>
        <w:spacing w:before="240" w:line="360" w:lineRule="auto"/>
        <w:jc w:val="center"/>
        <w:rPr>
          <w:rFonts w:ascii="Times New Roman" w:hAnsi="Times New Roman" w:eastAsia="Times New Roman" w:cs="Times New Roman"/>
          <w:b w:val="1"/>
          <w:bCs w:val="1"/>
          <w:color w:val="000000" w:themeColor="text1" w:themeTint="FF" w:themeShade="FF"/>
          <w:sz w:val="28"/>
          <w:szCs w:val="28"/>
          <w:lang w:val="en-GB"/>
        </w:rPr>
      </w:pPr>
      <w:r w:rsidRPr="77D8D251" w:rsidR="77D8D251">
        <w:rPr>
          <w:rFonts w:ascii="Times New Roman" w:hAnsi="Times New Roman" w:eastAsia="Times New Roman" w:cs="Times New Roman"/>
          <w:b w:val="1"/>
          <w:bCs w:val="1"/>
          <w:color w:val="000000" w:themeColor="text1" w:themeTint="FF" w:themeShade="FF"/>
          <w:sz w:val="28"/>
          <w:szCs w:val="28"/>
          <w:lang w:val="en-GB"/>
        </w:rPr>
        <w:t>Lecturer Name: Nadeem Mirza</w:t>
      </w:r>
    </w:p>
    <w:p w:rsidR="77D8D251" w:rsidP="77D8D251" w:rsidRDefault="77D8D251" w14:paraId="379FCEC6" w14:textId="374A5C5B">
      <w:pPr>
        <w:pStyle w:val="Normal"/>
        <w:spacing w:before="240" w:line="360" w:lineRule="auto"/>
        <w:jc w:val="center"/>
        <w:rPr>
          <w:rFonts w:ascii="Times New Roman" w:hAnsi="Times New Roman" w:eastAsia="Times New Roman" w:cs="Times New Roman"/>
          <w:b w:val="1"/>
          <w:bCs w:val="1"/>
          <w:color w:val="000000" w:themeColor="text1" w:themeTint="FF" w:themeShade="FF"/>
          <w:sz w:val="32"/>
          <w:szCs w:val="32"/>
          <w:lang w:val="en-GB"/>
        </w:rPr>
      </w:pPr>
    </w:p>
    <w:p xmlns:wp14="http://schemas.microsoft.com/office/word/2010/wordml" w:rsidRPr="0047353C" w:rsidR="00705C2C" w:rsidP="0047353C" w:rsidRDefault="00705C2C" w14:paraId="72A3D3EC" wp14:textId="77777777">
      <w:pPr>
        <w:spacing w:before="240" w:line="360" w:lineRule="auto"/>
        <w:rPr>
          <w:rFonts w:ascii="Times New Roman" w:hAnsi="Times New Roman" w:eastAsia="Times New Roman" w:cs="Times New Roman"/>
          <w:b/>
          <w:color w:val="000000" w:themeColor="text1"/>
          <w:sz w:val="32"/>
          <w:szCs w:val="24"/>
          <w:lang w:val="en-GB"/>
        </w:rPr>
      </w:pPr>
      <w:r w:rsidRPr="0047353C">
        <w:rPr>
          <w:rFonts w:ascii="Times New Roman" w:hAnsi="Times New Roman" w:eastAsia="Times New Roman" w:cs="Times New Roman"/>
          <w:b/>
          <w:color w:val="000000" w:themeColor="text1"/>
          <w:sz w:val="32"/>
          <w:szCs w:val="24"/>
          <w:lang w:val="en-GB"/>
        </w:rPr>
        <w:br w:type="page"/>
      </w:r>
    </w:p>
    <w:sdt>
      <w:sdtPr>
        <w:id w:val="1254676077"/>
        <w:docPartObj>
          <w:docPartGallery w:val="Table of Contents"/>
          <w:docPartUnique/>
        </w:docPartObj>
      </w:sdtPr>
      <w:sdtContent>
        <w:p xmlns:wp14="http://schemas.microsoft.com/office/word/2010/wordml" w:rsidRPr="0047353C" w:rsidR="00705C2C" w:rsidP="0047353C" w:rsidRDefault="00705C2C" w14:paraId="22E0FC93" wp14:textId="77777777">
          <w:pPr>
            <w:pStyle w:val="TOCHeading"/>
            <w:spacing w:before="240" w:line="360" w:lineRule="auto"/>
            <w:jc w:val="center"/>
            <w:rPr>
              <w:rFonts w:ascii="Times New Roman" w:hAnsi="Times New Roman" w:cs="Times New Roman"/>
              <w:color w:val="000000" w:themeColor="text1"/>
              <w:sz w:val="24"/>
              <w:szCs w:val="24"/>
            </w:rPr>
          </w:pPr>
          <w:r w:rsidRPr="4638C3CD" w:rsidR="4638C3CD">
            <w:rPr>
              <w:rFonts w:ascii="Times New Roman" w:hAnsi="Times New Roman" w:cs="Times New Roman"/>
              <w:color w:val="000000" w:themeColor="text1" w:themeTint="FF" w:themeShade="FF"/>
            </w:rPr>
            <w:t>Table of Contents</w:t>
          </w:r>
        </w:p>
        <w:p xmlns:wp14="http://schemas.microsoft.com/office/word/2010/wordml" w:rsidRPr="0047353C" w:rsidR="0047353C" w:rsidP="4638C3CD" w:rsidRDefault="00BD01AE" w14:paraId="52187EA3" wp14:textId="003A8A43">
          <w:pPr>
            <w:pStyle w:val="TOC1"/>
            <w:tabs>
              <w:tab w:val="right" w:leader="dot" w:pos="9360"/>
            </w:tabs>
            <w:spacing w:line="360" w:lineRule="auto"/>
            <w:rPr>
              <w:rStyle w:val="Hyperlink"/>
              <w:noProof/>
            </w:rPr>
          </w:pPr>
          <w:r>
            <w:fldChar w:fldCharType="begin"/>
          </w:r>
          <w:r>
            <w:instrText xml:space="preserve">TOC \o "1-3" \h \z \u</w:instrText>
          </w:r>
          <w:r>
            <w:fldChar w:fldCharType="separate"/>
          </w:r>
          <w:hyperlink w:anchor="_Toc1011420340">
            <w:r w:rsidRPr="4638C3CD" w:rsidR="4638C3CD">
              <w:rPr>
                <w:rStyle w:val="Hyperlink"/>
              </w:rPr>
              <w:t>Introduction</w:t>
            </w:r>
            <w:r>
              <w:tab/>
            </w:r>
            <w:r>
              <w:fldChar w:fldCharType="begin"/>
            </w:r>
            <w:r>
              <w:instrText xml:space="preserve">PAGEREF _Toc1011420340 \h</w:instrText>
            </w:r>
            <w:r>
              <w:fldChar w:fldCharType="separate"/>
            </w:r>
            <w:r w:rsidRPr="4638C3CD" w:rsidR="4638C3CD">
              <w:rPr>
                <w:rStyle w:val="Hyperlink"/>
              </w:rPr>
              <w:t>2</w:t>
            </w:r>
            <w:r>
              <w:fldChar w:fldCharType="end"/>
            </w:r>
          </w:hyperlink>
        </w:p>
        <w:p xmlns:wp14="http://schemas.microsoft.com/office/word/2010/wordml" w:rsidRPr="0047353C" w:rsidR="0047353C" w:rsidP="4638C3CD" w:rsidRDefault="0047353C" w14:paraId="40E1DAE2" wp14:textId="2603E418">
          <w:pPr>
            <w:pStyle w:val="TOC2"/>
            <w:tabs>
              <w:tab w:val="right" w:leader="dot" w:pos="9360"/>
            </w:tabs>
            <w:spacing w:line="360" w:lineRule="auto"/>
            <w:rPr>
              <w:rStyle w:val="Hyperlink"/>
              <w:noProof/>
            </w:rPr>
          </w:pPr>
          <w:hyperlink w:anchor="_Toc1352697540">
            <w:r w:rsidRPr="4638C3CD" w:rsidR="4638C3CD">
              <w:rPr>
                <w:rStyle w:val="Hyperlink"/>
              </w:rPr>
              <w:t>1.1 Personal SWOT Analysis</w:t>
            </w:r>
            <w:r>
              <w:tab/>
            </w:r>
            <w:r>
              <w:fldChar w:fldCharType="begin"/>
            </w:r>
            <w:r>
              <w:instrText xml:space="preserve">PAGEREF _Toc1352697540 \h</w:instrText>
            </w:r>
            <w:r>
              <w:fldChar w:fldCharType="separate"/>
            </w:r>
            <w:r w:rsidRPr="4638C3CD" w:rsidR="4638C3CD">
              <w:rPr>
                <w:rStyle w:val="Hyperlink"/>
              </w:rPr>
              <w:t>3</w:t>
            </w:r>
            <w:r>
              <w:fldChar w:fldCharType="end"/>
            </w:r>
          </w:hyperlink>
        </w:p>
        <w:p xmlns:wp14="http://schemas.microsoft.com/office/word/2010/wordml" w:rsidRPr="0047353C" w:rsidR="0047353C" w:rsidP="4638C3CD" w:rsidRDefault="0047353C" w14:paraId="6CA76968" wp14:textId="65523EED">
          <w:pPr>
            <w:pStyle w:val="TOC2"/>
            <w:tabs>
              <w:tab w:val="right" w:leader="dot" w:pos="9360"/>
            </w:tabs>
            <w:spacing w:line="360" w:lineRule="auto"/>
            <w:rPr>
              <w:rStyle w:val="Hyperlink"/>
              <w:noProof/>
            </w:rPr>
          </w:pPr>
          <w:hyperlink w:anchor="_Toc133256249">
            <w:r w:rsidRPr="4638C3CD" w:rsidR="4638C3CD">
              <w:rPr>
                <w:rStyle w:val="Hyperlink"/>
              </w:rPr>
              <w:t>1.2. Skills, Trait and Behaviour</w:t>
            </w:r>
            <w:r>
              <w:tab/>
            </w:r>
            <w:r>
              <w:fldChar w:fldCharType="begin"/>
            </w:r>
            <w:r>
              <w:instrText xml:space="preserve">PAGEREF _Toc133256249 \h</w:instrText>
            </w:r>
            <w:r>
              <w:fldChar w:fldCharType="separate"/>
            </w:r>
            <w:r w:rsidRPr="4638C3CD" w:rsidR="4638C3CD">
              <w:rPr>
                <w:rStyle w:val="Hyperlink"/>
              </w:rPr>
              <w:t>4</w:t>
            </w:r>
            <w:r>
              <w:fldChar w:fldCharType="end"/>
            </w:r>
          </w:hyperlink>
        </w:p>
        <w:p xmlns:wp14="http://schemas.microsoft.com/office/word/2010/wordml" w:rsidRPr="0047353C" w:rsidR="0047353C" w:rsidP="4638C3CD" w:rsidRDefault="0047353C" w14:paraId="745434AA" wp14:textId="51F58BAF">
          <w:pPr>
            <w:pStyle w:val="TOC1"/>
            <w:tabs>
              <w:tab w:val="right" w:leader="dot" w:pos="9360"/>
            </w:tabs>
            <w:spacing w:line="360" w:lineRule="auto"/>
            <w:rPr>
              <w:rStyle w:val="Hyperlink"/>
              <w:noProof/>
            </w:rPr>
          </w:pPr>
          <w:hyperlink w:anchor="_Toc719761267">
            <w:r w:rsidRPr="4638C3CD" w:rsidR="4638C3CD">
              <w:rPr>
                <w:rStyle w:val="Hyperlink"/>
              </w:rPr>
              <w:t>Task 2</w:t>
            </w:r>
            <w:r>
              <w:tab/>
            </w:r>
            <w:r>
              <w:fldChar w:fldCharType="begin"/>
            </w:r>
            <w:r>
              <w:instrText xml:space="preserve">PAGEREF _Toc719761267 \h</w:instrText>
            </w:r>
            <w:r>
              <w:fldChar w:fldCharType="separate"/>
            </w:r>
            <w:r w:rsidRPr="4638C3CD" w:rsidR="4638C3CD">
              <w:rPr>
                <w:rStyle w:val="Hyperlink"/>
              </w:rPr>
              <w:t>5</w:t>
            </w:r>
            <w:r>
              <w:fldChar w:fldCharType="end"/>
            </w:r>
          </w:hyperlink>
        </w:p>
        <w:p xmlns:wp14="http://schemas.microsoft.com/office/word/2010/wordml" w:rsidRPr="0047353C" w:rsidR="0047353C" w:rsidP="4638C3CD" w:rsidRDefault="0047353C" w14:paraId="75E645A9" wp14:textId="6E836D9B">
          <w:pPr>
            <w:pStyle w:val="TOC2"/>
            <w:tabs>
              <w:tab w:val="right" w:leader="dot" w:pos="9360"/>
            </w:tabs>
            <w:spacing w:line="360" w:lineRule="auto"/>
            <w:rPr>
              <w:rStyle w:val="Hyperlink"/>
              <w:noProof/>
            </w:rPr>
          </w:pPr>
          <w:hyperlink w:anchor="_Toc990461755">
            <w:r w:rsidRPr="4638C3CD" w:rsidR="4638C3CD">
              <w:rPr>
                <w:rStyle w:val="Hyperlink"/>
              </w:rPr>
              <w:t>2.1 PEST analysis in the UK</w:t>
            </w:r>
            <w:r>
              <w:tab/>
            </w:r>
            <w:r>
              <w:fldChar w:fldCharType="begin"/>
            </w:r>
            <w:r>
              <w:instrText xml:space="preserve">PAGEREF _Toc990461755 \h</w:instrText>
            </w:r>
            <w:r>
              <w:fldChar w:fldCharType="separate"/>
            </w:r>
            <w:r w:rsidRPr="4638C3CD" w:rsidR="4638C3CD">
              <w:rPr>
                <w:rStyle w:val="Hyperlink"/>
              </w:rPr>
              <w:t>5</w:t>
            </w:r>
            <w:r>
              <w:fldChar w:fldCharType="end"/>
            </w:r>
          </w:hyperlink>
        </w:p>
        <w:p xmlns:wp14="http://schemas.microsoft.com/office/word/2010/wordml" w:rsidRPr="0047353C" w:rsidR="0047353C" w:rsidP="4638C3CD" w:rsidRDefault="0047353C" w14:paraId="01A821B7" wp14:textId="7606F44C">
          <w:pPr>
            <w:pStyle w:val="TOC2"/>
            <w:tabs>
              <w:tab w:val="right" w:leader="dot" w:pos="9360"/>
            </w:tabs>
            <w:spacing w:line="360" w:lineRule="auto"/>
            <w:rPr>
              <w:rStyle w:val="Hyperlink"/>
              <w:noProof/>
            </w:rPr>
          </w:pPr>
          <w:hyperlink w:anchor="_Toc1234105702">
            <w:r w:rsidRPr="4638C3CD" w:rsidR="4638C3CD">
              <w:rPr>
                <w:rStyle w:val="Hyperlink"/>
              </w:rPr>
              <w:t>2.2 The current market in the UK</w:t>
            </w:r>
            <w:r>
              <w:tab/>
            </w:r>
            <w:r>
              <w:fldChar w:fldCharType="begin"/>
            </w:r>
            <w:r>
              <w:instrText xml:space="preserve">PAGEREF _Toc1234105702 \h</w:instrText>
            </w:r>
            <w:r>
              <w:fldChar w:fldCharType="separate"/>
            </w:r>
            <w:r w:rsidRPr="4638C3CD" w:rsidR="4638C3CD">
              <w:rPr>
                <w:rStyle w:val="Hyperlink"/>
              </w:rPr>
              <w:t>5</w:t>
            </w:r>
            <w:r>
              <w:fldChar w:fldCharType="end"/>
            </w:r>
          </w:hyperlink>
        </w:p>
        <w:p xmlns:wp14="http://schemas.microsoft.com/office/word/2010/wordml" w:rsidRPr="0047353C" w:rsidR="0047353C" w:rsidP="4638C3CD" w:rsidRDefault="0047353C" w14:paraId="666121DE" wp14:textId="421E976A">
          <w:pPr>
            <w:pStyle w:val="TOC1"/>
            <w:tabs>
              <w:tab w:val="right" w:leader="dot" w:pos="9360"/>
            </w:tabs>
            <w:spacing w:line="360" w:lineRule="auto"/>
            <w:rPr>
              <w:rStyle w:val="Hyperlink"/>
              <w:noProof/>
            </w:rPr>
          </w:pPr>
          <w:hyperlink w:anchor="_Toc875885874">
            <w:r w:rsidRPr="4638C3CD" w:rsidR="4638C3CD">
              <w:rPr>
                <w:rStyle w:val="Hyperlink"/>
              </w:rPr>
              <w:t>References</w:t>
            </w:r>
            <w:r>
              <w:tab/>
            </w:r>
            <w:r>
              <w:fldChar w:fldCharType="begin"/>
            </w:r>
            <w:r>
              <w:instrText xml:space="preserve">PAGEREF _Toc875885874 \h</w:instrText>
            </w:r>
            <w:r>
              <w:fldChar w:fldCharType="separate"/>
            </w:r>
            <w:r w:rsidRPr="4638C3CD" w:rsidR="4638C3CD">
              <w:rPr>
                <w:rStyle w:val="Hyperlink"/>
              </w:rPr>
              <w:t>5</w:t>
            </w:r>
            <w:r>
              <w:fldChar w:fldCharType="end"/>
            </w:r>
          </w:hyperlink>
          <w:r>
            <w:fldChar w:fldCharType="end"/>
          </w:r>
        </w:p>
      </w:sdtContent>
    </w:sdt>
    <w:p xmlns:wp14="http://schemas.microsoft.com/office/word/2010/wordml" w:rsidRPr="0047353C" w:rsidR="00705C2C" w:rsidP="0047353C" w:rsidRDefault="00BD01AE" w14:paraId="0D0B940D" wp14:textId="77777777">
      <w:pPr>
        <w:spacing w:before="240" w:line="360" w:lineRule="auto"/>
        <w:jc w:val="both"/>
        <w:rPr>
          <w:rFonts w:ascii="Times New Roman" w:hAnsi="Times New Roman" w:cs="Times New Roman"/>
          <w:color w:val="000000" w:themeColor="text1"/>
        </w:rPr>
      </w:pPr>
    </w:p>
    <w:p xmlns:wp14="http://schemas.microsoft.com/office/word/2010/wordml" w:rsidRPr="0047353C" w:rsidR="00124B5A" w:rsidP="0047353C" w:rsidRDefault="00124B5A" w14:paraId="0E27B00A" wp14:textId="77777777">
      <w:pPr>
        <w:spacing w:before="240" w:line="360" w:lineRule="auto"/>
        <w:jc w:val="center"/>
        <w:rPr>
          <w:rFonts w:ascii="Times New Roman" w:hAnsi="Times New Roman" w:eastAsia="Times New Roman" w:cs="Times New Roman"/>
          <w:b/>
          <w:color w:val="000000" w:themeColor="text1"/>
          <w:sz w:val="24"/>
          <w:szCs w:val="24"/>
          <w:lang w:val="en-GB"/>
        </w:rPr>
      </w:pPr>
      <w:r w:rsidRPr="0047353C">
        <w:rPr>
          <w:rFonts w:ascii="Times New Roman" w:hAnsi="Times New Roman" w:eastAsia="Times New Roman" w:cs="Times New Roman"/>
          <w:b/>
          <w:color w:val="000000" w:themeColor="text1"/>
          <w:sz w:val="24"/>
          <w:szCs w:val="24"/>
          <w:lang w:val="en-GB"/>
        </w:rPr>
        <w:br w:type="page"/>
      </w:r>
    </w:p>
    <w:p xmlns:wp14="http://schemas.microsoft.com/office/word/2010/wordml" w:rsidRPr="0047353C" w:rsidR="002505F0" w:rsidP="0047353C" w:rsidRDefault="00FB7B55" w14:paraId="58815CF4" wp14:textId="14E83D33">
      <w:pPr>
        <w:pStyle w:val="Heading1"/>
        <w:spacing w:before="240"/>
        <w:rPr>
          <w:rFonts w:eastAsia="Times New Roman" w:cs="Times New Roman"/>
          <w:lang w:val="en-GB"/>
        </w:rPr>
      </w:pPr>
      <w:bookmarkStart w:name="_Toc1011420340" w:id="249910977"/>
      <w:r w:rsidRPr="4638C3CD" w:rsidR="4638C3CD">
        <w:rPr>
          <w:rFonts w:eastAsia="Times New Roman" w:cs="Times New Roman"/>
          <w:lang w:val="en-GB"/>
        </w:rPr>
        <w:t>Introduction</w:t>
      </w:r>
      <w:bookmarkEnd w:id="249910977"/>
    </w:p>
    <w:p w:rsidR="77D8D251" w:rsidP="77D8D251" w:rsidRDefault="77D8D251" w14:paraId="0D85BCFF" w14:textId="6CFE4E64">
      <w:pPr>
        <w:pStyle w:val="Normal"/>
        <w:rPr>
          <w:lang w:val="en-GB"/>
        </w:rPr>
      </w:pPr>
      <w:r w:rsidRPr="77D8D251" w:rsidR="77D8D251">
        <w:rPr>
          <w:rFonts w:ascii="Times New Roman" w:hAnsi="Times New Roman" w:eastAsia="Times New Roman" w:cs="Times New Roman"/>
          <w:lang w:val="en-GB"/>
        </w:rPr>
        <w:t xml:space="preserve">The primary issues in work such as stressful, unsupportive work environments and meaningless processes. Entrepreneurship lives all around </w:t>
      </w:r>
      <w:r w:rsidRPr="77D8D251" w:rsidR="77D8D251">
        <w:rPr>
          <w:rFonts w:ascii="Times New Roman" w:hAnsi="Times New Roman" w:eastAsia="Times New Roman" w:cs="Times New Roman"/>
          <w:lang w:val="en-GB"/>
        </w:rPr>
        <w:t>accomplishing</w:t>
      </w:r>
      <w:r w:rsidRPr="77D8D251" w:rsidR="77D8D251">
        <w:rPr>
          <w:rFonts w:ascii="Times New Roman" w:hAnsi="Times New Roman" w:eastAsia="Times New Roman" w:cs="Times New Roman"/>
          <w:lang w:val="en-GB"/>
        </w:rPr>
        <w:t xml:space="preserve"> anything on its own. It needs a bunch of careful planning, </w:t>
      </w:r>
      <w:r w:rsidRPr="77D8D251" w:rsidR="77D8D251">
        <w:rPr>
          <w:rFonts w:ascii="Times New Roman" w:hAnsi="Times New Roman" w:eastAsia="Times New Roman" w:cs="Times New Roman"/>
          <w:lang w:val="en-GB"/>
        </w:rPr>
        <w:t>bravery</w:t>
      </w:r>
      <w:r w:rsidRPr="77D8D251" w:rsidR="77D8D251">
        <w:rPr>
          <w:rFonts w:ascii="Times New Roman" w:hAnsi="Times New Roman" w:eastAsia="Times New Roman" w:cs="Times New Roman"/>
          <w:lang w:val="en-GB"/>
        </w:rPr>
        <w:t xml:space="preserve"> and self-confidence. There exist certain attributes which an individual should preserve </w:t>
      </w:r>
      <w:r w:rsidRPr="77D8D251" w:rsidR="77D8D251">
        <w:rPr>
          <w:rFonts w:ascii="Times New Roman" w:hAnsi="Times New Roman" w:eastAsia="Times New Roman" w:cs="Times New Roman"/>
          <w:lang w:val="en-GB"/>
        </w:rPr>
        <w:t>in order to</w:t>
      </w:r>
      <w:r w:rsidRPr="77D8D251" w:rsidR="77D8D251">
        <w:rPr>
          <w:rFonts w:ascii="Times New Roman" w:hAnsi="Times New Roman" w:eastAsia="Times New Roman" w:cs="Times New Roman"/>
          <w:lang w:val="en-GB"/>
        </w:rPr>
        <w:t xml:space="preserve"> accept such challenge in vitality. Entrepreneurs must constantly pursue further methods to raise and hold up. Tracking the industry movements and using them should live prioritized to advance out to </w:t>
      </w:r>
      <w:r w:rsidRPr="77D8D251" w:rsidR="77D8D251">
        <w:rPr>
          <w:rFonts w:ascii="Times New Roman" w:hAnsi="Times New Roman" w:eastAsia="Times New Roman" w:cs="Times New Roman"/>
          <w:lang w:val="en-GB"/>
        </w:rPr>
        <w:t>additional</w:t>
      </w:r>
      <w:r w:rsidRPr="77D8D251" w:rsidR="77D8D251">
        <w:rPr>
          <w:rFonts w:ascii="Times New Roman" w:hAnsi="Times New Roman" w:eastAsia="Times New Roman" w:cs="Times New Roman"/>
          <w:lang w:val="en-GB"/>
        </w:rPr>
        <w:t xml:space="preserve"> classes of customers. </w:t>
      </w:r>
    </w:p>
    <w:p xmlns:wp14="http://schemas.microsoft.com/office/word/2010/wordml" w:rsidRPr="0047353C" w:rsidR="002505F0" w:rsidP="77D8D251" w:rsidRDefault="00FB7B55" w14:paraId="7344DBBF" wp14:textId="78A49B13">
      <w:pPr>
        <w:pStyle w:val="Heading2"/>
        <w:bidi w:val="0"/>
        <w:spacing w:before="240" w:beforeAutospacing="off" w:afterAutospacing="on" w:line="360" w:lineRule="auto"/>
        <w:ind w:left="0" w:right="0"/>
        <w:jc w:val="both"/>
        <w:rPr>
          <w:color w:val="000000" w:themeColor="text1" w:themeTint="FF" w:themeShade="FF"/>
        </w:rPr>
      </w:pPr>
      <w:bookmarkStart w:name="_Toc1352697540" w:id="1261198123"/>
      <w:r w:rsidRPr="4638C3CD" w:rsidR="4638C3CD">
        <w:rPr>
          <w:color w:val="000000" w:themeColor="text1" w:themeTint="FF" w:themeShade="FF"/>
        </w:rPr>
        <w:t xml:space="preserve">1.1 Personal SWOT </w:t>
      </w:r>
      <w:r w:rsidRPr="4638C3CD" w:rsidR="4638C3CD">
        <w:rPr>
          <w:color w:val="000000" w:themeColor="text1" w:themeTint="FF" w:themeShade="FF"/>
        </w:rPr>
        <w:t>Analysis</w:t>
      </w:r>
      <w:bookmarkEnd w:id="1261198123"/>
    </w:p>
    <w:tbl>
      <w:tblPr>
        <w:tblStyle w:val="MediumShading2-Accent11"/>
        <w:tblW w:w="5000" w:type="pct"/>
        <w:tblLook w:val="04A0"/>
      </w:tblPr>
      <w:tblGrid>
        <w:gridCol w:w="5112"/>
        <w:gridCol w:w="4464"/>
      </w:tblGrid>
      <w:tr xmlns:wp14="http://schemas.microsoft.com/office/word/2010/wordml" w:rsidRPr="0047353C" w:rsidR="007257CF" w:rsidTr="77D8D251" w14:paraId="43783D4E" wp14:textId="77777777">
        <w:trPr>
          <w:cnfStyle w:val="100000000000"/>
          <w:trHeight w:val="300"/>
        </w:trPr>
        <w:tc>
          <w:tcPr>
            <w:cnfStyle w:val="001000000100" w:firstRow="0" w:lastRow="0" w:firstColumn="1" w:lastColumn="0" w:oddVBand="0" w:evenVBand="0" w:oddHBand="0" w:evenHBand="0" w:firstRowFirstColumn="1" w:firstRowLastColumn="0" w:lastRowFirstColumn="0" w:lastRowLastColumn="0"/>
            <w:tcW w:w="2657" w:type="pct"/>
            <w:tcMar/>
            <w:hideMark/>
          </w:tcPr>
          <w:p w:rsidRPr="0047353C" w:rsidR="002505F0" w:rsidP="0047353C" w:rsidRDefault="00FB7B55" w14:paraId="47BE48D3" wp14:textId="77777777">
            <w:pPr>
              <w:spacing w:before="240" w:line="360" w:lineRule="auto"/>
              <w:jc w:val="center"/>
              <w:rPr>
                <w:rFonts w:ascii="Times New Roman" w:hAnsi="Times New Roman" w:eastAsia="Times New Roman" w:cs="Times New Roman"/>
                <w:color w:val="000000" w:themeColor="text1"/>
                <w:sz w:val="24"/>
                <w:szCs w:val="24"/>
                <w:lang w:val="en-GB"/>
              </w:rPr>
            </w:pPr>
            <w:r w:rsidRPr="0047353C">
              <w:rPr>
                <w:rFonts w:ascii="Times New Roman" w:hAnsi="Times New Roman" w:eastAsia="Times New Roman" w:cs="Times New Roman"/>
                <w:color w:val="000000" w:themeColor="text1"/>
                <w:sz w:val="24"/>
                <w:szCs w:val="24"/>
                <w:lang w:val="en-GB"/>
              </w:rPr>
              <w:t>Strengths</w:t>
            </w:r>
          </w:p>
        </w:tc>
        <w:tc>
          <w:tcPr>
            <w:cnfStyle w:val="000000000000" w:firstRow="0" w:lastRow="0" w:firstColumn="0" w:lastColumn="0" w:oddVBand="0" w:evenVBand="0" w:oddHBand="0" w:evenHBand="0" w:firstRowFirstColumn="0" w:firstRowLastColumn="0" w:lastRowFirstColumn="0" w:lastRowLastColumn="0"/>
            <w:tcW w:w="2321" w:type="pct"/>
            <w:tcMar/>
            <w:hideMark/>
          </w:tcPr>
          <w:p w:rsidRPr="0047353C" w:rsidR="002505F0" w:rsidP="0047353C" w:rsidRDefault="00FB7B55" w14:paraId="4149CA96" wp14:textId="77777777">
            <w:pPr>
              <w:spacing w:before="240" w:line="360" w:lineRule="auto"/>
              <w:jc w:val="center"/>
              <w:cnfStyle w:val="100000000000"/>
              <w:rPr>
                <w:rFonts w:ascii="Times New Roman" w:hAnsi="Times New Roman" w:eastAsia="Times New Roman" w:cs="Times New Roman"/>
                <w:color w:val="000000" w:themeColor="text1"/>
                <w:sz w:val="24"/>
                <w:szCs w:val="24"/>
                <w:lang w:val="en-GB"/>
              </w:rPr>
            </w:pPr>
            <w:r w:rsidRPr="0047353C">
              <w:rPr>
                <w:rFonts w:ascii="Times New Roman" w:hAnsi="Times New Roman" w:eastAsia="Times New Roman" w:cs="Times New Roman"/>
                <w:color w:val="000000" w:themeColor="text1"/>
                <w:sz w:val="24"/>
                <w:szCs w:val="24"/>
                <w:lang w:val="en-GB"/>
              </w:rPr>
              <w:t>Weaknesses</w:t>
            </w:r>
          </w:p>
        </w:tc>
      </w:tr>
      <w:tr xmlns:wp14="http://schemas.microsoft.com/office/word/2010/wordml" w:rsidRPr="0047353C" w:rsidR="007257CF" w:rsidTr="77D8D251" w14:paraId="2CFC9001" wp14:textId="77777777">
        <w:trPr>
          <w:cnfStyle w:val="000000100000"/>
          <w:trHeight w:val="300"/>
        </w:trPr>
        <w:tc>
          <w:tcPr>
            <w:cnfStyle w:val="001000000000" w:firstRow="0" w:lastRow="0" w:firstColumn="1" w:lastColumn="0" w:oddVBand="0" w:evenVBand="0" w:oddHBand="0" w:evenHBand="0" w:firstRowFirstColumn="0" w:firstRowLastColumn="0" w:lastRowFirstColumn="0" w:lastRowLastColumn="0"/>
            <w:tcW w:w="2657" w:type="pct"/>
            <w:tcMar/>
            <w:hideMark/>
          </w:tcPr>
          <w:p w:rsidRPr="0047353C" w:rsidR="002505F0" w:rsidP="0047353C" w:rsidRDefault="002505F0" w14:paraId="60061E4C" wp14:textId="77777777">
            <w:pPr>
              <w:spacing w:before="240" w:after="100" w:afterAutospacing="1" w:line="360" w:lineRule="auto"/>
              <w:jc w:val="both"/>
              <w:rPr>
                <w:rFonts w:ascii="Times New Roman" w:hAnsi="Times New Roman" w:eastAsia="Times New Roman" w:cs="Times New Roman"/>
                <w:b w:val="0"/>
                <w:color w:val="000000" w:themeColor="text1"/>
                <w:sz w:val="24"/>
                <w:szCs w:val="24"/>
                <w:lang w:val="en-GB"/>
              </w:rPr>
            </w:pPr>
          </w:p>
          <w:p w:rsidRPr="0047353C" w:rsidR="002505F0" w:rsidP="77D8D251" w:rsidRDefault="00FB7B55" w14:paraId="5DD4AE87" wp14:textId="4BF0915C">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Good team worker</w:t>
            </w:r>
          </w:p>
          <w:p w:rsidRPr="0047353C" w:rsidR="002505F0" w:rsidP="77D8D251" w:rsidRDefault="00FB7B55" w14:paraId="6393B830" wp14:textId="7E9DD116">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Organised</w:t>
            </w:r>
          </w:p>
          <w:p w:rsidRPr="0047353C" w:rsidR="002505F0" w:rsidP="77D8D251" w:rsidRDefault="00FB7B55" w14:paraId="75937AE8" wp14:textId="31A4AD61">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Flexibility</w:t>
            </w:r>
          </w:p>
          <w:p w:rsidRPr="0047353C" w:rsidR="002505F0" w:rsidP="77D8D251" w:rsidRDefault="00FB7B55" w14:paraId="61DA86B7" wp14:textId="3F37FF29">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Risk-taking</w:t>
            </w:r>
          </w:p>
          <w:p w:rsidRPr="0047353C" w:rsidR="002505F0" w:rsidP="77D8D251" w:rsidRDefault="00FB7B55" w14:paraId="0B4F2D22" wp14:textId="66B2DCC9">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Empathy</w:t>
            </w:r>
          </w:p>
          <w:p w:rsidRPr="0047353C" w:rsidR="002505F0" w:rsidP="77D8D251" w:rsidRDefault="00FB7B55" w14:paraId="44B0F207" wp14:textId="59916F3C">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Pride in my work</w:t>
            </w:r>
          </w:p>
          <w:p w:rsidRPr="0047353C" w:rsidR="002505F0" w:rsidP="77D8D251" w:rsidRDefault="00FB7B55" w14:paraId="231C0722" wp14:textId="094239A0">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 xml:space="preserve">Easy to </w:t>
            </w:r>
            <w:r w:rsidRPr="77D8D251" w:rsidR="77D8D251">
              <w:rPr>
                <w:rFonts w:ascii="Times New Roman" w:hAnsi="Times New Roman" w:eastAsia="Times New Roman" w:cs="Times New Roman"/>
                <w:b w:val="0"/>
                <w:bCs w:val="0"/>
                <w:color w:val="000000" w:themeColor="text1" w:themeTint="FF" w:themeShade="FF"/>
                <w:sz w:val="24"/>
                <w:szCs w:val="24"/>
                <w:lang w:val="en-GB"/>
              </w:rPr>
              <w:t>talk</w:t>
            </w:r>
            <w:r w:rsidRPr="77D8D251" w:rsidR="77D8D251">
              <w:rPr>
                <w:rFonts w:ascii="Times New Roman" w:hAnsi="Times New Roman" w:eastAsia="Times New Roman" w:cs="Times New Roman"/>
                <w:b w:val="0"/>
                <w:bCs w:val="0"/>
                <w:color w:val="000000" w:themeColor="text1" w:themeTint="FF" w:themeShade="FF"/>
                <w:sz w:val="24"/>
                <w:szCs w:val="24"/>
                <w:lang w:val="en-GB"/>
              </w:rPr>
              <w:t xml:space="preserve"> to </w:t>
            </w:r>
          </w:p>
          <w:p w:rsidRPr="0047353C" w:rsidR="002505F0" w:rsidP="77D8D251" w:rsidRDefault="00FB7B55" w14:paraId="69BC44E5" wp14:textId="16B7A61F">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Confidence</w:t>
            </w:r>
          </w:p>
          <w:p w:rsidRPr="0047353C" w:rsidR="002505F0" w:rsidP="77D8D251" w:rsidRDefault="00FB7B55" w14:paraId="228DF9CC" wp14:textId="0FDD5879">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Creative thinking</w:t>
            </w:r>
          </w:p>
          <w:p w:rsidRPr="0047353C" w:rsidR="002505F0" w:rsidP="77D8D251" w:rsidRDefault="00FB7B55" w14:paraId="456060C5" wp14:textId="37224C5C">
            <w:pPr>
              <w:numPr>
                <w:ilvl w:val="0"/>
                <w:numId w:val="13"/>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Calm under the pressure</w:t>
            </w:r>
          </w:p>
        </w:tc>
        <w:tc>
          <w:tcPr>
            <w:cnfStyle w:val="000000000000" w:firstRow="0" w:lastRow="0" w:firstColumn="0" w:lastColumn="0" w:oddVBand="0" w:evenVBand="0" w:oddHBand="0" w:evenHBand="0" w:firstRowFirstColumn="0" w:firstRowLastColumn="0" w:lastRowFirstColumn="0" w:lastRowLastColumn="0"/>
            <w:tcW w:w="2321" w:type="pct"/>
            <w:tcMar/>
            <w:hideMark/>
          </w:tcPr>
          <w:p w:rsidRPr="0047353C" w:rsidR="002505F0" w:rsidP="0047353C" w:rsidRDefault="002505F0" w14:paraId="44EAFD9C" wp14:textId="77777777">
            <w:pPr>
              <w:spacing w:before="240" w:after="100" w:afterAutospacing="1" w:line="360" w:lineRule="auto"/>
              <w:jc w:val="both"/>
              <w:cnfStyle w:val="000000100000"/>
              <w:rPr>
                <w:rFonts w:ascii="Times New Roman" w:hAnsi="Times New Roman" w:eastAsia="Times New Roman" w:cs="Times New Roman"/>
                <w:color w:val="000000" w:themeColor="text1"/>
                <w:sz w:val="24"/>
                <w:szCs w:val="24"/>
                <w:lang w:val="en-GB"/>
              </w:rPr>
            </w:pPr>
          </w:p>
          <w:p w:rsidRPr="0047353C" w:rsidR="002505F0" w:rsidP="77D8D251" w:rsidRDefault="00FB7B55" w14:paraId="6F6DB746" wp14:textId="2841676C">
            <w:pPr>
              <w:numPr>
                <w:ilvl w:val="0"/>
                <w:numId w:val="14"/>
              </w:numPr>
              <w:spacing w:before="240" w:after="100" w:afterAutospacing="on" w:line="360" w:lineRule="auto"/>
              <w:jc w:val="both"/>
              <w:cnfStyle w:val="000000100000"/>
              <w:rPr>
                <w:rFonts w:ascii="Times New Roman" w:hAnsi="Times New Roman" w:eastAsia="Times New Roman" w:cs="Times New Roman"/>
                <w:color w:val="000000" w:themeColor="text1"/>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 xml:space="preserve">Accept </w:t>
            </w:r>
            <w:r w:rsidRPr="77D8D251" w:rsidR="77D8D251">
              <w:rPr>
                <w:rFonts w:ascii="Times New Roman" w:hAnsi="Times New Roman" w:eastAsia="Times New Roman" w:cs="Times New Roman"/>
                <w:color w:val="000000" w:themeColor="text1" w:themeTint="FF" w:themeShade="FF"/>
                <w:sz w:val="24"/>
                <w:szCs w:val="24"/>
                <w:lang w:val="en-GB"/>
              </w:rPr>
              <w:t>too</w:t>
            </w:r>
            <w:r w:rsidRPr="77D8D251" w:rsidR="77D8D251">
              <w:rPr>
                <w:rFonts w:ascii="Times New Roman" w:hAnsi="Times New Roman" w:eastAsia="Times New Roman" w:cs="Times New Roman"/>
                <w:color w:val="000000" w:themeColor="text1" w:themeTint="FF" w:themeShade="FF"/>
                <w:sz w:val="24"/>
                <w:szCs w:val="24"/>
                <w:lang w:val="en-GB"/>
              </w:rPr>
              <w:t xml:space="preserve"> much </w:t>
            </w:r>
            <w:r w:rsidRPr="77D8D251" w:rsidR="77D8D251">
              <w:rPr>
                <w:rFonts w:ascii="Times New Roman" w:hAnsi="Times New Roman" w:eastAsia="Times New Roman" w:cs="Times New Roman"/>
                <w:color w:val="000000" w:themeColor="text1" w:themeTint="FF" w:themeShade="FF"/>
                <w:sz w:val="24"/>
                <w:szCs w:val="24"/>
                <w:lang w:val="en-GB"/>
              </w:rPr>
              <w:t>work</w:t>
            </w:r>
          </w:p>
          <w:p w:rsidRPr="0047353C" w:rsidR="002505F0" w:rsidP="77D8D251" w:rsidRDefault="00FB7B55" w14:paraId="22E641B1" wp14:textId="170A285A">
            <w:pPr>
              <w:numPr>
                <w:ilvl w:val="0"/>
                <w:numId w:val="14"/>
              </w:numPr>
              <w:spacing w:before="240" w:after="100" w:afterAutospacing="on" w:line="360" w:lineRule="auto"/>
              <w:jc w:val="both"/>
              <w:cnfStyle w:val="000000100000"/>
              <w:rPr>
                <w:rFonts w:ascii="Times New Roman" w:hAnsi="Times New Roman" w:eastAsia="Times New Roman" w:cs="Times New Roman"/>
                <w:color w:val="000000" w:themeColor="text1"/>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Shy</w:t>
            </w:r>
          </w:p>
          <w:p w:rsidRPr="0047353C" w:rsidR="002505F0" w:rsidP="77D8D251" w:rsidRDefault="00FB7B55" w14:paraId="0701E380" wp14:textId="37565C44">
            <w:pPr>
              <w:numPr>
                <w:ilvl w:val="0"/>
                <w:numId w:val="14"/>
              </w:numPr>
              <w:spacing w:before="240" w:after="100" w:afterAutospacing="on" w:line="360" w:lineRule="auto"/>
              <w:jc w:val="both"/>
              <w:cnfStyle w:val="000000100000"/>
              <w:rPr>
                <w:rFonts w:ascii="Times New Roman" w:hAnsi="Times New Roman" w:eastAsia="Times New Roman" w:cs="Times New Roman"/>
                <w:color w:val="000000" w:themeColor="text1"/>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Frustrated by careless/ slow workers</w:t>
            </w:r>
          </w:p>
          <w:p w:rsidRPr="0047353C" w:rsidR="002505F0" w:rsidP="77D8D251" w:rsidRDefault="00FB7B55" w14:paraId="1CB1CAF5" wp14:textId="6DEE9B3D">
            <w:pPr>
              <w:numPr>
                <w:ilvl w:val="0"/>
                <w:numId w:val="14"/>
              </w:numPr>
              <w:spacing w:before="240" w:after="100" w:afterAutospacing="on" w:line="360" w:lineRule="auto"/>
              <w:jc w:val="both"/>
              <w:cnfStyle w:val="000000100000"/>
              <w:rPr>
                <w:rFonts w:ascii="Times New Roman" w:hAnsi="Times New Roman" w:eastAsia="Times New Roman" w:cs="Times New Roman"/>
                <w:color w:val="000000" w:themeColor="text1"/>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Curious</w:t>
            </w:r>
          </w:p>
          <w:p w:rsidRPr="0047353C" w:rsidR="002505F0" w:rsidP="77D8D251" w:rsidRDefault="00FB7B55" w14:paraId="26716380" wp14:textId="46D04DD2">
            <w:pPr>
              <w:numPr>
                <w:ilvl w:val="0"/>
                <w:numId w:val="14"/>
              </w:numPr>
              <w:spacing w:before="240" w:after="100" w:afterAutospacing="on" w:line="360" w:lineRule="auto"/>
              <w:jc w:val="both"/>
              <w:cnfStyle w:val="000000100000"/>
              <w:rPr>
                <w:rFonts w:ascii="Times New Roman" w:hAnsi="Times New Roman" w:eastAsia="Times New Roman" w:cs="Times New Roman"/>
                <w:color w:val="000000" w:themeColor="text1"/>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Competitive</w:t>
            </w:r>
          </w:p>
          <w:p w:rsidRPr="0047353C" w:rsidR="002505F0" w:rsidP="77D8D251" w:rsidRDefault="00FB7B55" w14:paraId="58D7CB6E" wp14:textId="4303CC09">
            <w:pPr>
              <w:numPr>
                <w:ilvl w:val="0"/>
                <w:numId w:val="14"/>
              </w:numPr>
              <w:spacing w:before="240" w:after="100" w:afterAutospacing="on" w:line="360" w:lineRule="auto"/>
              <w:jc w:val="both"/>
              <w:cnfStyle w:val="000000100000"/>
              <w:rPr>
                <w:rFonts w:ascii="Times New Roman" w:hAnsi="Times New Roman" w:eastAsia="Times New Roman" w:cs="Times New Roman"/>
                <w:color w:val="000000" w:themeColor="text1"/>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 xml:space="preserve">Can be easily </w:t>
            </w:r>
            <w:r w:rsidRPr="77D8D251" w:rsidR="77D8D251">
              <w:rPr>
                <w:rFonts w:ascii="Times New Roman" w:hAnsi="Times New Roman" w:eastAsia="Times New Roman" w:cs="Times New Roman"/>
                <w:color w:val="000000" w:themeColor="text1" w:themeTint="FF" w:themeShade="FF"/>
                <w:sz w:val="24"/>
                <w:szCs w:val="24"/>
                <w:lang w:val="en-GB"/>
              </w:rPr>
              <w:t>distracted</w:t>
            </w:r>
          </w:p>
          <w:p w:rsidRPr="0047353C" w:rsidR="002505F0" w:rsidP="77D8D251" w:rsidRDefault="00FB7B55" w14:paraId="47A0567F" wp14:textId="0AF285FC">
            <w:pPr>
              <w:pStyle w:val="Normal"/>
              <w:numPr>
                <w:ilvl w:val="0"/>
                <w:numId w:val="14"/>
              </w:numPr>
              <w:spacing w:before="240" w:after="100" w:afterAutospacing="on" w:line="360" w:lineRule="auto"/>
              <w:jc w:val="both"/>
              <w:cnfStyle w:val="000000100000"/>
              <w:rPr>
                <w:rFonts w:ascii="Times New Roman" w:hAnsi="Times New Roman" w:eastAsia="Times New Roman" w:cs="Times New Roman"/>
                <w:color w:val="000000" w:themeColor="text1"/>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Can be impatient</w:t>
            </w:r>
          </w:p>
        </w:tc>
      </w:tr>
      <w:tr xmlns:wp14="http://schemas.microsoft.com/office/word/2010/wordml" w:rsidRPr="0047353C" w:rsidR="007257CF" w:rsidTr="77D8D251" w14:paraId="1B9B7B34" wp14:textId="77777777">
        <w:trPr>
          <w:trHeight w:val="300"/>
        </w:trPr>
        <w:tc>
          <w:tcPr>
            <w:cnfStyle w:val="001000000000" w:firstRow="0" w:lastRow="0" w:firstColumn="1" w:lastColumn="0" w:oddVBand="0" w:evenVBand="0" w:oddHBand="0" w:evenHBand="0" w:firstRowFirstColumn="0" w:firstRowLastColumn="0" w:lastRowFirstColumn="0" w:lastRowLastColumn="0"/>
            <w:tcW w:w="2657" w:type="pct"/>
            <w:tcMar/>
            <w:hideMark/>
          </w:tcPr>
          <w:p w:rsidRPr="0047353C" w:rsidR="002505F0" w:rsidP="0047353C" w:rsidRDefault="00FB7B55" w14:paraId="353B9EC7" wp14:textId="77777777">
            <w:pPr>
              <w:spacing w:before="240" w:line="360" w:lineRule="auto"/>
              <w:jc w:val="center"/>
              <w:rPr>
                <w:rFonts w:ascii="Times New Roman" w:hAnsi="Times New Roman" w:eastAsia="Times New Roman" w:cs="Times New Roman"/>
                <w:color w:val="000000" w:themeColor="text1"/>
                <w:sz w:val="24"/>
                <w:szCs w:val="24"/>
                <w:lang w:val="en-GB"/>
              </w:rPr>
            </w:pPr>
            <w:r w:rsidRPr="0047353C">
              <w:rPr>
                <w:rFonts w:ascii="Times New Roman" w:hAnsi="Times New Roman" w:eastAsia="Times New Roman" w:cs="Times New Roman"/>
                <w:color w:val="000000" w:themeColor="text1"/>
                <w:sz w:val="24"/>
                <w:szCs w:val="24"/>
                <w:lang w:val="en-GB"/>
              </w:rPr>
              <w:t>Opportunities</w:t>
            </w:r>
          </w:p>
        </w:tc>
        <w:tc>
          <w:tcPr>
            <w:cnfStyle w:val="000000000000" w:firstRow="0" w:lastRow="0" w:firstColumn="0" w:lastColumn="0" w:oddVBand="0" w:evenVBand="0" w:oddHBand="0" w:evenHBand="0" w:firstRowFirstColumn="0" w:firstRowLastColumn="0" w:lastRowFirstColumn="0" w:lastRowLastColumn="0"/>
            <w:tcW w:w="2321" w:type="pct"/>
            <w:tcMar/>
            <w:hideMark/>
          </w:tcPr>
          <w:p w:rsidRPr="0047353C" w:rsidR="002505F0" w:rsidP="0047353C" w:rsidRDefault="00FB7B55" w14:paraId="413022BA" wp14:textId="77777777">
            <w:pPr>
              <w:spacing w:before="240" w:line="360" w:lineRule="auto"/>
              <w:jc w:val="center"/>
              <w:cnfStyle w:val="000000000000"/>
              <w:rPr>
                <w:rFonts w:ascii="Times New Roman" w:hAnsi="Times New Roman" w:eastAsia="Times New Roman" w:cs="Times New Roman"/>
                <w:color w:val="000000" w:themeColor="text1"/>
                <w:sz w:val="24"/>
                <w:szCs w:val="24"/>
                <w:lang w:val="en-GB"/>
              </w:rPr>
            </w:pPr>
            <w:r w:rsidRPr="0047353C">
              <w:rPr>
                <w:rFonts w:ascii="Times New Roman" w:hAnsi="Times New Roman" w:eastAsia="Times New Roman" w:cs="Times New Roman"/>
                <w:b/>
                <w:bCs/>
                <w:color w:val="000000" w:themeColor="text1"/>
                <w:sz w:val="24"/>
                <w:szCs w:val="24"/>
                <w:lang w:val="en-GB"/>
              </w:rPr>
              <w:t>Threats</w:t>
            </w:r>
          </w:p>
        </w:tc>
      </w:tr>
      <w:tr xmlns:wp14="http://schemas.microsoft.com/office/word/2010/wordml" w:rsidRPr="0047353C" w:rsidR="007257CF" w:rsidTr="77D8D251" w14:paraId="134DBDC3" wp14:textId="77777777">
        <w:trPr>
          <w:cnfStyle w:val="000000100000"/>
          <w:trHeight w:val="300"/>
        </w:trPr>
        <w:tc>
          <w:tcPr>
            <w:cnfStyle w:val="001000000000" w:firstRow="0" w:lastRow="0" w:firstColumn="1" w:lastColumn="0" w:oddVBand="0" w:evenVBand="0" w:oddHBand="0" w:evenHBand="0" w:firstRowFirstColumn="0" w:firstRowLastColumn="0" w:lastRowFirstColumn="0" w:lastRowLastColumn="0"/>
            <w:tcW w:w="2657" w:type="pct"/>
            <w:tcMar/>
            <w:hideMark/>
          </w:tcPr>
          <w:p w:rsidRPr="0047353C" w:rsidR="002505F0" w:rsidP="77D8D251" w:rsidRDefault="00FB7B55" w14:paraId="0C8780ED" wp14:textId="661B326B">
            <w:pPr>
              <w:numPr>
                <w:ilvl w:val="0"/>
                <w:numId w:val="15"/>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Work on shyness by engaging with more co-workers that I do not normally have conversations with</w:t>
            </w:r>
          </w:p>
          <w:p w:rsidRPr="0047353C" w:rsidR="002505F0" w:rsidP="0047353C" w:rsidRDefault="00FB7B55" w14:paraId="7272D52A" wp14:textId="77777777">
            <w:pPr>
              <w:numPr>
                <w:ilvl w:val="0"/>
                <w:numId w:val="15"/>
              </w:numPr>
              <w:spacing w:before="240" w:after="100" w:afterAutospacing="1" w:line="360" w:lineRule="auto"/>
              <w:jc w:val="both"/>
              <w:rPr>
                <w:rFonts w:ascii="Times New Roman" w:hAnsi="Times New Roman" w:eastAsia="Times New Roman" w:cs="Times New Roman"/>
                <w:b w:val="0"/>
                <w:color w:val="000000" w:themeColor="text1"/>
                <w:sz w:val="24"/>
                <w:szCs w:val="24"/>
                <w:lang w:val="en-GB"/>
              </w:rPr>
            </w:pPr>
            <w:r w:rsidRPr="0047353C">
              <w:rPr>
                <w:rFonts w:ascii="Times New Roman" w:hAnsi="Times New Roman" w:eastAsia="Times New Roman" w:cs="Times New Roman"/>
                <w:b w:val="0"/>
                <w:color w:val="000000" w:themeColor="text1"/>
                <w:sz w:val="24"/>
                <w:szCs w:val="24"/>
                <w:lang w:val="en-GB"/>
              </w:rPr>
              <w:t>Business development</w:t>
            </w:r>
          </w:p>
          <w:p w:rsidRPr="0047353C" w:rsidR="002505F0" w:rsidP="77D8D251" w:rsidRDefault="00FB7B55" w14:paraId="3078A921" wp14:textId="6FC40635">
            <w:pPr>
              <w:numPr>
                <w:ilvl w:val="0"/>
                <w:numId w:val="15"/>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To try and up-skill other workers especially ones I feel are slower or do not fully understand</w:t>
            </w:r>
          </w:p>
          <w:p w:rsidRPr="0047353C" w:rsidR="002505F0" w:rsidP="77D8D251" w:rsidRDefault="00FB7B55" w14:paraId="642B43A2" wp14:textId="701655AE">
            <w:pPr>
              <w:numPr>
                <w:ilvl w:val="0"/>
                <w:numId w:val="15"/>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 xml:space="preserve">Develop more leadership skills by going </w:t>
            </w:r>
            <w:r w:rsidRPr="77D8D251" w:rsidR="77D8D251">
              <w:rPr>
                <w:rFonts w:ascii="Times New Roman" w:hAnsi="Times New Roman" w:eastAsia="Times New Roman" w:cs="Times New Roman"/>
                <w:b w:val="0"/>
                <w:bCs w:val="0"/>
                <w:color w:val="000000" w:themeColor="text1" w:themeTint="FF" w:themeShade="FF"/>
                <w:sz w:val="24"/>
                <w:szCs w:val="24"/>
                <w:lang w:val="en-GB"/>
              </w:rPr>
              <w:t>off of</w:t>
            </w:r>
            <w:r w:rsidRPr="77D8D251" w:rsidR="77D8D251">
              <w:rPr>
                <w:rFonts w:ascii="Times New Roman" w:hAnsi="Times New Roman" w:eastAsia="Times New Roman" w:cs="Times New Roman"/>
                <w:b w:val="0"/>
                <w:bCs w:val="0"/>
                <w:color w:val="000000" w:themeColor="text1" w:themeTint="FF" w:themeShade="FF"/>
                <w:sz w:val="24"/>
                <w:szCs w:val="24"/>
                <w:lang w:val="en-GB"/>
              </w:rPr>
              <w:t xml:space="preserve"> the last two points. Engaging with more people and up-skilling them will allow me </w:t>
            </w:r>
            <w:r w:rsidRPr="77D8D251" w:rsidR="77D8D251">
              <w:rPr>
                <w:rFonts w:ascii="Times New Roman" w:hAnsi="Times New Roman" w:eastAsia="Times New Roman" w:cs="Times New Roman"/>
                <w:b w:val="0"/>
                <w:bCs w:val="0"/>
                <w:color w:val="000000" w:themeColor="text1" w:themeTint="FF" w:themeShade="FF"/>
                <w:sz w:val="24"/>
                <w:szCs w:val="24"/>
                <w:lang w:val="en-GB"/>
              </w:rPr>
              <w:t>become</w:t>
            </w:r>
            <w:r w:rsidRPr="77D8D251" w:rsidR="77D8D251">
              <w:rPr>
                <w:rFonts w:ascii="Times New Roman" w:hAnsi="Times New Roman" w:eastAsia="Times New Roman" w:cs="Times New Roman"/>
                <w:b w:val="0"/>
                <w:bCs w:val="0"/>
                <w:color w:val="000000" w:themeColor="text1" w:themeTint="FF" w:themeShade="FF"/>
                <w:sz w:val="24"/>
                <w:szCs w:val="24"/>
                <w:lang w:val="en-GB"/>
              </w:rPr>
              <w:t xml:space="preserve"> familiar with this</w:t>
            </w:r>
          </w:p>
          <w:p w:rsidRPr="0047353C" w:rsidR="002505F0" w:rsidP="77D8D251" w:rsidRDefault="00FB7B55" w14:paraId="04BA3B81" wp14:textId="42F086BB">
            <w:pPr>
              <w:numPr>
                <w:ilvl w:val="0"/>
                <w:numId w:val="15"/>
              </w:numPr>
              <w:spacing w:before="240" w:after="100" w:afterAutospacing="on" w:line="360" w:lineRule="auto"/>
              <w:jc w:val="both"/>
              <w:rPr>
                <w:rFonts w:ascii="Times New Roman" w:hAnsi="Times New Roman" w:eastAsia="Times New Roman" w:cs="Times New Roman"/>
                <w:b w:val="0"/>
                <w:bCs w:val="0"/>
                <w:color w:val="000000" w:themeColor="text1"/>
                <w:sz w:val="24"/>
                <w:szCs w:val="24"/>
                <w:lang w:val="en-GB"/>
              </w:rPr>
            </w:pPr>
            <w:r w:rsidRPr="77D8D251" w:rsidR="77D8D251">
              <w:rPr>
                <w:rFonts w:ascii="Times New Roman" w:hAnsi="Times New Roman" w:eastAsia="Times New Roman" w:cs="Times New Roman"/>
                <w:b w:val="0"/>
                <w:bCs w:val="0"/>
                <w:color w:val="000000" w:themeColor="text1" w:themeTint="FF" w:themeShade="FF"/>
                <w:sz w:val="24"/>
                <w:szCs w:val="24"/>
                <w:lang w:val="en-GB"/>
              </w:rPr>
              <w:t>To try and share the workload and not allow it all to build up on my shoulders. This will help receive stress on me and allow other tasks to assigned to other workers</w:t>
            </w:r>
          </w:p>
        </w:tc>
        <w:tc>
          <w:tcPr>
            <w:cnfStyle w:val="000000000000" w:firstRow="0" w:lastRow="0" w:firstColumn="0" w:lastColumn="0" w:oddVBand="0" w:evenVBand="0" w:oddHBand="0" w:evenHBand="0" w:firstRowFirstColumn="0" w:firstRowLastColumn="0" w:lastRowFirstColumn="0" w:lastRowLastColumn="0"/>
            <w:tcW w:w="2321" w:type="pct"/>
            <w:tcMar/>
            <w:hideMark/>
          </w:tcPr>
          <w:p w:rsidRPr="0047353C" w:rsidR="002505F0" w:rsidP="0047353C" w:rsidRDefault="002505F0" w14:paraId="4B94D5A5" wp14:textId="77777777">
            <w:pPr>
              <w:spacing w:before="240" w:after="100" w:afterAutospacing="1" w:line="360" w:lineRule="auto"/>
              <w:jc w:val="both"/>
              <w:cnfStyle w:val="000000100000"/>
              <w:rPr>
                <w:rFonts w:ascii="Times New Roman" w:hAnsi="Times New Roman" w:eastAsia="Times New Roman" w:cs="Times New Roman"/>
                <w:color w:val="000000" w:themeColor="text1"/>
                <w:sz w:val="24"/>
                <w:szCs w:val="24"/>
                <w:lang w:val="en-GB"/>
              </w:rPr>
            </w:pPr>
          </w:p>
          <w:p w:rsidRPr="0047353C" w:rsidR="002505F0" w:rsidP="77D8D251" w:rsidRDefault="002505F0" w14:paraId="2A116280" wp14:textId="4E675AEF">
            <w:pPr>
              <w:numPr>
                <w:ilvl w:val="0"/>
                <w:numId w:val="16"/>
              </w:numPr>
              <w:spacing w:before="240" w:after="100" w:afterAutospacing="on" w:line="360" w:lineRule="auto"/>
              <w:jc w:val="both"/>
              <w:cnfStyle w:val="000000100000"/>
              <w:rPr>
                <w:rFonts w:ascii="Times New Roman" w:hAnsi="Times New Roman" w:eastAsia="Times New Roman" w:cs="Times New Roman"/>
                <w:color w:val="000000" w:themeColor="text1" w:themeTint="FF" w:themeShade="FF"/>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 xml:space="preserve">As I am easily distracted when I am upskilling others I may start to think of other things or try to do something else </w:t>
            </w:r>
          </w:p>
          <w:p w:rsidRPr="0047353C" w:rsidR="002505F0" w:rsidP="77D8D251" w:rsidRDefault="002505F0" w14:paraId="3DEEC669" wp14:textId="218FA122">
            <w:pPr>
              <w:pStyle w:val="Normal"/>
              <w:numPr>
                <w:ilvl w:val="0"/>
                <w:numId w:val="16"/>
              </w:numPr>
              <w:spacing w:before="240" w:after="100" w:afterAutospacing="on" w:line="360" w:lineRule="auto"/>
              <w:jc w:val="both"/>
              <w:cnfStyle w:val="000000100000"/>
              <w:rPr>
                <w:rFonts w:ascii="Times New Roman" w:hAnsi="Times New Roman" w:eastAsia="Times New Roman" w:cs="Times New Roman"/>
                <w:color w:val="000000" w:themeColor="text1"/>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If I come across someone else who is competitive when trying to upskill or work this could affect my work as I would be more focused on the situation</w:t>
            </w:r>
          </w:p>
        </w:tc>
      </w:tr>
    </w:tbl>
    <w:p w:rsidR="77D8D251" w:rsidP="77D8D251" w:rsidRDefault="77D8D251" w14:paraId="2618AF48" w14:textId="02B87489">
      <w:pPr>
        <w:pStyle w:val="Normal"/>
        <w:spacing w:before="240" w:afterAutospacing="on" w:line="360" w:lineRule="auto"/>
        <w:jc w:val="center"/>
        <w:rPr>
          <w:rFonts w:ascii="Times New Roman" w:hAnsi="Times New Roman" w:eastAsia="Times New Roman" w:cs="Times New Roman"/>
          <w:color w:val="000000" w:themeColor="text1" w:themeTint="FF" w:themeShade="FF"/>
          <w:sz w:val="24"/>
          <w:szCs w:val="24"/>
          <w:lang w:val="en-GB"/>
        </w:rPr>
      </w:pPr>
      <w:r w:rsidRPr="77D8D251" w:rsidR="77D8D251">
        <w:rPr>
          <w:rFonts w:ascii="Times New Roman" w:hAnsi="Times New Roman" w:eastAsia="Times New Roman" w:cs="Times New Roman"/>
          <w:color w:val="000000" w:themeColor="text1" w:themeTint="FF" w:themeShade="FF"/>
          <w:sz w:val="24"/>
          <w:szCs w:val="24"/>
          <w:lang w:val="en-GB"/>
        </w:rPr>
        <w:t>(Source: by student)</w:t>
      </w:r>
    </w:p>
    <w:p xmlns:wp14="http://schemas.microsoft.com/office/word/2010/wordml" w:rsidRPr="0047353C" w:rsidR="002505F0" w:rsidP="77D8D251" w:rsidRDefault="00FB7B55" w14:paraId="60902356" wp14:textId="62145EE6">
      <w:pPr>
        <w:pStyle w:val="Heading2"/>
        <w:spacing w:before="240" w:beforeAutospacing="off"/>
        <w:rPr>
          <w:color w:val="000000" w:themeColor="text1"/>
        </w:rPr>
      </w:pPr>
      <w:bookmarkStart w:name="_Toc133256249" w:id="338377906"/>
      <w:r w:rsidRPr="4638C3CD" w:rsidR="4638C3CD">
        <w:rPr>
          <w:color w:val="000000" w:themeColor="text1" w:themeTint="FF" w:themeShade="FF"/>
        </w:rPr>
        <w:t xml:space="preserve">1.2. </w:t>
      </w:r>
      <w:r w:rsidRPr="4638C3CD" w:rsidR="4638C3CD">
        <w:rPr>
          <w:color w:val="000000" w:themeColor="text1" w:themeTint="FF" w:themeShade="FF"/>
        </w:rPr>
        <w:t xml:space="preserve">Skills, Trait </w:t>
      </w:r>
      <w:r w:rsidRPr="4638C3CD" w:rsidR="4638C3CD">
        <w:rPr>
          <w:color w:val="000000" w:themeColor="text1" w:themeTint="FF" w:themeShade="FF"/>
        </w:rPr>
        <w:t>and Behaviour</w:t>
      </w:r>
      <w:bookmarkEnd w:id="338377906"/>
    </w:p>
    <w:p w:rsidR="77D8D251" w:rsidP="77D8D251" w:rsidRDefault="77D8D251" w14:paraId="055FEE9B" w14:textId="72FA8AC6">
      <w:pPr>
        <w:pStyle w:val="Normal"/>
      </w:pPr>
    </w:p>
    <w:p xmlns:wp14="http://schemas.microsoft.com/office/word/2010/wordml" w:rsidRPr="0047353C" w:rsidR="002505F0" w:rsidP="4638C3CD" w:rsidRDefault="00FB7B55" w14:paraId="4A3EE8EE" wp14:textId="48A48ABE">
      <w:pPr>
        <w:pStyle w:val="Normal"/>
        <w:spacing w:before="240" w:after="100" w:afterAutospacing="1" w:line="360" w:lineRule="auto"/>
        <w:rPr>
          <w:rFonts w:ascii="Times New Roman" w:hAnsi="Times New Roman" w:eastAsia="Times New Roman" w:cs="Times New Roman"/>
          <w:color w:val="000000" w:themeColor="text1"/>
          <w:sz w:val="24"/>
          <w:szCs w:val="24"/>
          <w:lang w:val="en-GB"/>
        </w:rPr>
      </w:pPr>
      <w:r w:rsidRPr="4638C3CD" w:rsidR="4638C3CD">
        <w:rPr>
          <w:rFonts w:ascii="Times New Roman" w:hAnsi="Times New Roman" w:eastAsia="Times New Roman" w:cs="Times New Roman"/>
          <w:b w:val="0"/>
          <w:bCs w:val="0"/>
          <w:sz w:val="24"/>
          <w:szCs w:val="24"/>
        </w:rPr>
        <w:t>Communication Skills, exist a powerful communicator stands extremely essential for entrepreneurs. “Negotiation, confidence and networking” live three communication talents that live especially reasonable for company proprietors. Poor communication can lead you to misunderstanding, the failure. Every entrepreneur should have clarity and concision, understanding the body language to get people on board with the aim. I need to work on my communication skills because usually I get frustrated by careless workers but if I find the right communication with them, I can lead the team be more productive. Time Management,</w:t>
      </w:r>
      <w:r w:rsidRPr="4638C3CD" w:rsidR="4638C3CD">
        <w:rPr>
          <w:rFonts w:ascii="Times New Roman" w:hAnsi="Times New Roman" w:eastAsia="Times New Roman" w:cs="Times New Roman"/>
          <w:b w:val="1"/>
          <w:bCs w:val="1"/>
          <w:sz w:val="24"/>
          <w:szCs w:val="24"/>
        </w:rPr>
        <w:t xml:space="preserve"> </w:t>
      </w:r>
      <w:r w:rsidRPr="4638C3CD" w:rsidR="4638C3CD">
        <w:rPr>
          <w:rFonts w:ascii="Times New Roman" w:hAnsi="Times New Roman" w:eastAsia="Times New Roman" w:cs="Times New Roman"/>
          <w:sz w:val="24"/>
          <w:szCs w:val="24"/>
        </w:rPr>
        <w:t xml:space="preserve">there exist just 24 hours a daytime which </w:t>
      </w:r>
      <w:r w:rsidRPr="4638C3CD" w:rsidR="4638C3CD">
        <w:rPr>
          <w:rFonts w:ascii="Times New Roman" w:hAnsi="Times New Roman" w:eastAsia="Times New Roman" w:cs="Times New Roman"/>
          <w:sz w:val="24"/>
          <w:szCs w:val="24"/>
        </w:rPr>
        <w:t>lives never</w:t>
      </w:r>
      <w:r w:rsidRPr="4638C3CD" w:rsidR="4638C3CD">
        <w:rPr>
          <w:rFonts w:ascii="Times New Roman" w:hAnsi="Times New Roman" w:eastAsia="Times New Roman" w:cs="Times New Roman"/>
          <w:sz w:val="24"/>
          <w:szCs w:val="24"/>
        </w:rPr>
        <w:t xml:space="preserve"> a suitable time for the vitality of an entrepreneur. While </w:t>
      </w:r>
      <w:r w:rsidRPr="4638C3CD" w:rsidR="4638C3CD">
        <w:rPr>
          <w:rFonts w:ascii="Times New Roman" w:hAnsi="Times New Roman" w:eastAsia="Times New Roman" w:cs="Times New Roman"/>
          <w:sz w:val="24"/>
          <w:szCs w:val="24"/>
        </w:rPr>
        <w:t>operating</w:t>
      </w:r>
      <w:r w:rsidRPr="4638C3CD" w:rsidR="4638C3CD">
        <w:rPr>
          <w:rFonts w:ascii="Times New Roman" w:hAnsi="Times New Roman" w:eastAsia="Times New Roman" w:cs="Times New Roman"/>
          <w:sz w:val="24"/>
          <w:szCs w:val="24"/>
        </w:rPr>
        <w:t xml:space="preserve"> a company people ought to prioritize their job daytime to increase efficiency, to reach the best time management I recommend have a to-do lists and checklists. Prioritizing the tasks one by one to achieve the goals by setting deadlines. As I am a well-organized person, I always have a to-do list that I am using in my personal life and in my work to avoid unnecessary stress. Keep the learning </w:t>
      </w:r>
      <w:bookmarkStart w:name="_Int_XJW0eijb" w:id="628886188"/>
      <w:r w:rsidRPr="4638C3CD" w:rsidR="4638C3CD">
        <w:rPr>
          <w:rFonts w:ascii="Times New Roman" w:hAnsi="Times New Roman" w:eastAsia="Times New Roman" w:cs="Times New Roman"/>
          <w:b w:val="0"/>
          <w:bCs w:val="0"/>
          <w:sz w:val="24"/>
          <w:szCs w:val="24"/>
        </w:rPr>
        <w:t>involved, t</w:t>
      </w:r>
      <w:bookmarkEnd w:id="628886188"/>
      <w:r w:rsidRPr="4638C3CD" w:rsidR="4638C3CD">
        <w:rPr>
          <w:rFonts w:ascii="Times New Roman" w:hAnsi="Times New Roman" w:eastAsia="Times New Roman" w:cs="Times New Roman"/>
          <w:sz w:val="24"/>
          <w:szCs w:val="24"/>
        </w:rPr>
        <w:t xml:space="preserve">he </w:t>
      </w:r>
      <w:bookmarkStart w:name="_Int_CmLzYtD6" w:id="202374394"/>
      <w:r w:rsidRPr="4638C3CD" w:rsidR="4638C3CD">
        <w:rPr>
          <w:rFonts w:ascii="Times New Roman" w:hAnsi="Times New Roman" w:eastAsia="Times New Roman" w:cs="Times New Roman"/>
          <w:sz w:val="24"/>
          <w:szCs w:val="24"/>
        </w:rPr>
        <w:t>demands</w:t>
      </w:r>
      <w:bookmarkEnd w:id="202374394"/>
      <w:r w:rsidRPr="4638C3CD" w:rsidR="4638C3CD">
        <w:rPr>
          <w:rFonts w:ascii="Times New Roman" w:hAnsi="Times New Roman" w:eastAsia="Times New Roman" w:cs="Times New Roman"/>
          <w:sz w:val="24"/>
          <w:szCs w:val="24"/>
        </w:rPr>
        <w:t xml:space="preserve"> for constant education stands elevated as an entrepreneur look at for studies in the domain. “Conferences and events, seminars, and meet-up" present effortless methods to up skill and create unique relationships at the exact state. Because we are living in an innovative world, there is always more to learn to keep updating your knowledge for example </w:t>
      </w:r>
      <w:r w:rsidRPr="4638C3CD" w:rsidR="4638C3CD">
        <w:rPr>
          <w:rFonts w:ascii="Times New Roman" w:hAnsi="Times New Roman" w:eastAsia="Times New Roman" w:cs="Times New Roman"/>
          <w:sz w:val="24"/>
          <w:szCs w:val="24"/>
        </w:rPr>
        <w:t>new technologies</w:t>
      </w:r>
      <w:r w:rsidRPr="4638C3CD" w:rsidR="4638C3CD">
        <w:rPr>
          <w:rFonts w:ascii="Times New Roman" w:hAnsi="Times New Roman" w:eastAsia="Times New Roman" w:cs="Times New Roman"/>
          <w:sz w:val="24"/>
          <w:szCs w:val="24"/>
        </w:rPr>
        <w:t xml:space="preserve">, </w:t>
      </w:r>
      <w:r w:rsidRPr="4638C3CD" w:rsidR="4638C3CD">
        <w:rPr>
          <w:rFonts w:ascii="Times New Roman" w:hAnsi="Times New Roman" w:eastAsia="Times New Roman" w:cs="Times New Roman"/>
          <w:sz w:val="24"/>
          <w:szCs w:val="24"/>
        </w:rPr>
        <w:t>new trends</w:t>
      </w:r>
      <w:r w:rsidRPr="4638C3CD" w:rsidR="4638C3CD">
        <w:rPr>
          <w:rFonts w:ascii="Times New Roman" w:hAnsi="Times New Roman" w:eastAsia="Times New Roman" w:cs="Times New Roman"/>
          <w:sz w:val="24"/>
          <w:szCs w:val="24"/>
        </w:rPr>
        <w:t xml:space="preserve"> or new personality development seminars. </w:t>
      </w:r>
      <w:r w:rsidRPr="4638C3CD" w:rsidR="4638C3CD">
        <w:rPr>
          <w:rFonts w:ascii="Times New Roman" w:hAnsi="Times New Roman" w:eastAsia="Times New Roman" w:cs="Times New Roman"/>
          <w:sz w:val="24"/>
          <w:szCs w:val="24"/>
        </w:rPr>
        <w:t>In my opinion a</w:t>
      </w:r>
      <w:r w:rsidRPr="4638C3CD" w:rsidR="4638C3CD">
        <w:rPr>
          <w:rFonts w:ascii="Times New Roman" w:hAnsi="Times New Roman" w:eastAsia="Times New Roman" w:cs="Times New Roman"/>
          <w:sz w:val="24"/>
          <w:szCs w:val="24"/>
        </w:rPr>
        <w:t xml:space="preserve"> successful person will continue to learn throughout their lifetime. Active listening, changing ideas with others, finding critical individuals to exchange idea. As I am a good team worker, I achieved this because I can easily find a word with others and listen to others. Stress tolerance, stress can affect your mental health and physical health. Tolerance leads to less-stress, so you do not overreact when things go wrong. We need to understand everyone has their own beliefs which must be respected. I can say I am calm under the pressure but to keep low my stress level I had to do some changes in my life for example, eat healthy foods, do exercise, get enough sleep. </w:t>
      </w:r>
      <w:r w:rsidRPr="4638C3CD" w:rsidR="4638C3CD">
        <w:rPr>
          <w:rFonts w:ascii="Times New Roman" w:hAnsi="Times New Roman" w:eastAsia="Times New Roman" w:cs="Times New Roman"/>
          <w:b w:val="0"/>
          <w:bCs w:val="0"/>
          <w:color w:val="000000" w:themeColor="text1" w:themeTint="FF" w:themeShade="FF"/>
          <w:sz w:val="24"/>
          <w:szCs w:val="24"/>
          <w:lang w:val="en-GB"/>
        </w:rPr>
        <w:t>Risk-taking ability</w:t>
      </w:r>
      <w:r w:rsidRPr="4638C3CD" w:rsidR="4638C3CD">
        <w:rPr>
          <w:rFonts w:ascii="Times New Roman" w:hAnsi="Times New Roman" w:eastAsia="Times New Roman" w:cs="Times New Roman"/>
          <w:b w:val="1"/>
          <w:bCs w:val="1"/>
          <w:color w:val="000000" w:themeColor="text1" w:themeTint="FF" w:themeShade="FF"/>
          <w:sz w:val="24"/>
          <w:szCs w:val="24"/>
          <w:lang w:val="en-GB"/>
        </w:rPr>
        <w:t xml:space="preserve">, </w:t>
      </w:r>
      <w:r w:rsidRPr="4638C3CD" w:rsidR="4638C3CD">
        <w:rPr>
          <w:rFonts w:ascii="Times New Roman" w:hAnsi="Times New Roman" w:eastAsia="Times New Roman" w:cs="Times New Roman"/>
          <w:b w:val="0"/>
          <w:bCs w:val="0"/>
          <w:color w:val="000000" w:themeColor="text1" w:themeTint="FF" w:themeShade="FF"/>
          <w:sz w:val="24"/>
          <w:szCs w:val="24"/>
          <w:lang w:val="en-GB"/>
        </w:rPr>
        <w:t xml:space="preserve">risk suggests bringing a possibility, </w:t>
      </w:r>
      <w:r w:rsidRPr="4638C3CD" w:rsidR="4638C3CD">
        <w:rPr>
          <w:rFonts w:ascii="Times New Roman" w:hAnsi="Times New Roman" w:eastAsia="Times New Roman" w:cs="Times New Roman"/>
          <w:color w:val="000000" w:themeColor="text1" w:themeTint="FF" w:themeShade="FF"/>
          <w:sz w:val="24"/>
          <w:szCs w:val="24"/>
          <w:lang w:val="en-GB"/>
        </w:rPr>
        <w:t>attempting</w:t>
      </w:r>
      <w:r w:rsidRPr="4638C3CD" w:rsidR="4638C3CD">
        <w:rPr>
          <w:rFonts w:ascii="Times New Roman" w:hAnsi="Times New Roman" w:eastAsia="Times New Roman" w:cs="Times New Roman"/>
          <w:color w:val="000000" w:themeColor="text1" w:themeTint="FF" w:themeShade="FF"/>
          <w:sz w:val="24"/>
          <w:szCs w:val="24"/>
          <w:lang w:val="en-GB"/>
        </w:rPr>
        <w:t xml:space="preserve"> something unique, growing, while should all understand the trouble in our lives (McMullen </w:t>
      </w:r>
      <w:r w:rsidRPr="4638C3CD" w:rsidR="4638C3CD">
        <w:rPr>
          <w:rFonts w:ascii="Times New Roman" w:hAnsi="Times New Roman" w:eastAsia="Times New Roman" w:cs="Times New Roman"/>
          <w:i w:val="1"/>
          <w:iCs w:val="1"/>
          <w:color w:val="000000" w:themeColor="text1" w:themeTint="FF" w:themeShade="FF"/>
          <w:sz w:val="24"/>
          <w:szCs w:val="24"/>
          <w:lang w:val="en-GB"/>
        </w:rPr>
        <w:t>et al. </w:t>
      </w:r>
      <w:r w:rsidRPr="4638C3CD" w:rsidR="4638C3CD">
        <w:rPr>
          <w:rFonts w:ascii="Times New Roman" w:hAnsi="Times New Roman" w:eastAsia="Times New Roman" w:cs="Times New Roman"/>
          <w:color w:val="000000" w:themeColor="text1" w:themeTint="FF" w:themeShade="FF"/>
          <w:sz w:val="24"/>
          <w:szCs w:val="24"/>
          <w:lang w:val="en-GB"/>
        </w:rPr>
        <w:t xml:space="preserve">2021). Seizing opportunities exists as one of the several important methods of administering to increase one talent and earning knowledge. </w:t>
      </w:r>
      <w:r w:rsidRPr="4638C3CD" w:rsidR="4638C3CD">
        <w:rPr>
          <w:rFonts w:ascii="Times New Roman" w:hAnsi="Times New Roman" w:eastAsia="Times New Roman" w:cs="Times New Roman"/>
          <w:color w:val="000000" w:themeColor="text1" w:themeTint="FF" w:themeShade="FF"/>
          <w:sz w:val="24"/>
          <w:szCs w:val="24"/>
          <w:lang w:val="en-GB"/>
        </w:rPr>
        <w:t>In my opinion a</w:t>
      </w:r>
      <w:r w:rsidRPr="4638C3CD" w:rsidR="4638C3CD">
        <w:rPr>
          <w:rFonts w:ascii="Times New Roman" w:hAnsi="Times New Roman" w:eastAsia="Times New Roman" w:cs="Times New Roman"/>
          <w:color w:val="000000" w:themeColor="text1" w:themeTint="FF" w:themeShade="FF"/>
          <w:sz w:val="24"/>
          <w:szCs w:val="24"/>
          <w:lang w:val="en-GB"/>
        </w:rPr>
        <w:t xml:space="preserve"> good entrepreneur must be a risk taking. There is always a chance something goes wrong, or everything go as a planned. My best advice is, learn quickly from the consequences and move on to the next phase. Open to challenges, no industry includes ever evolved victorious without come across any challenges or barriers. There be able to inquire from external elements like "legal, political, economic, competition" etc or internal challenges like "lack of funds, demand-supply management, workforce management etc" (Herron, 2020). It exists even an opportunity to enhance implementation by translating living situations better, delivering a better advanced worth request to the mark need. Multi-tasking, existing more rapidly and better efficiently throughout the operating day improves the entire version and the digit of assignments finished. More increased productivity,</w:t>
      </w:r>
      <w:r w:rsidRPr="4638C3CD" w:rsidR="4638C3CD">
        <w:rPr>
          <w:rFonts w:ascii="Times New Roman" w:hAnsi="Times New Roman" w:eastAsia="Times New Roman" w:cs="Times New Roman"/>
          <w:b w:val="1"/>
          <w:bCs w:val="1"/>
          <w:i w:val="0"/>
          <w:iCs w:val="0"/>
          <w:color w:val="000000" w:themeColor="text1" w:themeTint="FF" w:themeShade="FF"/>
          <w:sz w:val="24"/>
          <w:szCs w:val="24"/>
          <w:lang w:val="en-GB"/>
        </w:rPr>
        <w:t xml:space="preserve"> </w:t>
      </w:r>
      <w:r w:rsidRPr="4638C3CD" w:rsidR="4638C3CD">
        <w:rPr>
          <w:rFonts w:ascii="Times New Roman" w:hAnsi="Times New Roman" w:eastAsia="Times New Roman" w:cs="Times New Roman"/>
          <w:color w:val="000000" w:themeColor="text1" w:themeTint="FF" w:themeShade="FF"/>
          <w:sz w:val="24"/>
          <w:szCs w:val="24"/>
          <w:lang w:val="en-GB"/>
        </w:rPr>
        <w:t>on condition that the jobs to live accomplished life scheduled and brought out on time, the importance of appointment that can exist born on boosts (</w:t>
      </w:r>
      <w:r w:rsidRPr="4638C3CD" w:rsidR="4638C3CD">
        <w:rPr>
          <w:rFonts w:ascii="Times New Roman" w:hAnsi="Times New Roman" w:eastAsia="Times New Roman" w:cs="Times New Roman"/>
          <w:color w:val="000000" w:themeColor="text1" w:themeTint="FF" w:themeShade="FF"/>
          <w:sz w:val="24"/>
          <w:szCs w:val="24"/>
          <w:lang w:val="en-GB"/>
        </w:rPr>
        <w:t>Sarooghi</w:t>
      </w:r>
      <w:r w:rsidRPr="4638C3CD" w:rsidR="4638C3CD">
        <w:rPr>
          <w:rFonts w:ascii="Times New Roman" w:hAnsi="Times New Roman" w:eastAsia="Times New Roman" w:cs="Times New Roman"/>
          <w:color w:val="000000" w:themeColor="text1" w:themeTint="FF" w:themeShade="FF"/>
          <w:sz w:val="24"/>
          <w:szCs w:val="24"/>
          <w:lang w:val="en-GB"/>
        </w:rPr>
        <w:t xml:space="preserve"> </w:t>
      </w:r>
      <w:r w:rsidRPr="4638C3CD" w:rsidR="4638C3CD">
        <w:rPr>
          <w:rFonts w:ascii="Times New Roman" w:hAnsi="Times New Roman" w:eastAsia="Times New Roman" w:cs="Times New Roman"/>
          <w:i w:val="1"/>
          <w:iCs w:val="1"/>
          <w:color w:val="000000" w:themeColor="text1" w:themeTint="FF" w:themeShade="FF"/>
          <w:sz w:val="24"/>
          <w:szCs w:val="24"/>
          <w:lang w:val="en-GB"/>
        </w:rPr>
        <w:t>et al. </w:t>
      </w:r>
      <w:r w:rsidRPr="4638C3CD" w:rsidR="4638C3CD">
        <w:rPr>
          <w:rFonts w:ascii="Times New Roman" w:hAnsi="Times New Roman" w:eastAsia="Times New Roman" w:cs="Times New Roman"/>
          <w:color w:val="000000" w:themeColor="text1" w:themeTint="FF" w:themeShade="FF"/>
          <w:sz w:val="24"/>
          <w:szCs w:val="24"/>
          <w:lang w:val="en-GB"/>
        </w:rPr>
        <w:t xml:space="preserve">2019). Multitasking talents allow leaders to charge more </w:t>
      </w:r>
      <w:r w:rsidRPr="4638C3CD" w:rsidR="4638C3CD">
        <w:rPr>
          <w:rFonts w:ascii="Times New Roman" w:hAnsi="Times New Roman" w:eastAsia="Times New Roman" w:cs="Times New Roman"/>
          <w:color w:val="000000" w:themeColor="text1" w:themeTint="FF" w:themeShade="FF"/>
          <w:sz w:val="24"/>
          <w:szCs w:val="24"/>
          <w:lang w:val="en-GB"/>
        </w:rPr>
        <w:t>additional</w:t>
      </w:r>
      <w:r w:rsidRPr="4638C3CD" w:rsidR="4638C3CD">
        <w:rPr>
          <w:rFonts w:ascii="Times New Roman" w:hAnsi="Times New Roman" w:eastAsia="Times New Roman" w:cs="Times New Roman"/>
          <w:color w:val="000000" w:themeColor="text1" w:themeTint="FF" w:themeShade="FF"/>
          <w:sz w:val="24"/>
          <w:szCs w:val="24"/>
          <w:lang w:val="en-GB"/>
        </w:rPr>
        <w:t xml:space="preserve"> duties while keeping management over general purposes and </w:t>
      </w:r>
      <w:r w:rsidRPr="4638C3CD" w:rsidR="4638C3CD">
        <w:rPr>
          <w:rFonts w:ascii="Times New Roman" w:hAnsi="Times New Roman" w:eastAsia="Times New Roman" w:cs="Times New Roman"/>
          <w:color w:val="000000" w:themeColor="text1" w:themeTint="FF" w:themeShade="FF"/>
          <w:sz w:val="24"/>
          <w:szCs w:val="24"/>
          <w:lang w:val="en-GB"/>
        </w:rPr>
        <w:t>objectives</w:t>
      </w:r>
      <w:r w:rsidRPr="4638C3CD" w:rsidR="4638C3CD">
        <w:rPr>
          <w:rFonts w:ascii="Times New Roman" w:hAnsi="Times New Roman" w:eastAsia="Times New Roman" w:cs="Times New Roman"/>
          <w:color w:val="000000" w:themeColor="text1" w:themeTint="FF" w:themeShade="FF"/>
          <w:sz w:val="24"/>
          <w:szCs w:val="24"/>
          <w:lang w:val="en-GB"/>
        </w:rPr>
        <w:t xml:space="preserve">. Decision making, with that skill will move the business forward more effectively. Any decision has importance of the business, it can be from a daily routine to the responsible decision. Entrepreneur, </w:t>
      </w:r>
      <w:r w:rsidRPr="4638C3CD" w:rsidR="4638C3CD">
        <w:rPr>
          <w:rFonts w:ascii="Times New Roman" w:hAnsi="Times New Roman" w:eastAsia="Times New Roman" w:cs="Times New Roman"/>
          <w:color w:val="000000" w:themeColor="text1" w:themeTint="FF" w:themeShade="FF"/>
          <w:sz w:val="24"/>
          <w:szCs w:val="24"/>
          <w:lang w:val="en-GB"/>
        </w:rPr>
        <w:t>have to</w:t>
      </w:r>
      <w:r w:rsidRPr="4638C3CD" w:rsidR="4638C3CD">
        <w:rPr>
          <w:rFonts w:ascii="Times New Roman" w:hAnsi="Times New Roman" w:eastAsia="Times New Roman" w:cs="Times New Roman"/>
          <w:color w:val="000000" w:themeColor="text1" w:themeTint="FF" w:themeShade="FF"/>
          <w:sz w:val="24"/>
          <w:szCs w:val="24"/>
          <w:lang w:val="en-GB"/>
        </w:rPr>
        <w:t xml:space="preserve"> </w:t>
      </w:r>
      <w:r w:rsidRPr="4638C3CD" w:rsidR="4638C3CD">
        <w:rPr>
          <w:rFonts w:ascii="Times New Roman" w:hAnsi="Times New Roman" w:eastAsia="Times New Roman" w:cs="Times New Roman"/>
          <w:color w:val="000000" w:themeColor="text1" w:themeTint="FF" w:themeShade="FF"/>
          <w:sz w:val="24"/>
          <w:szCs w:val="24"/>
          <w:lang w:val="en-GB"/>
        </w:rPr>
        <w:t>think outside the box</w:t>
      </w:r>
      <w:r w:rsidRPr="4638C3CD" w:rsidR="4638C3CD">
        <w:rPr>
          <w:rFonts w:ascii="Times New Roman" w:hAnsi="Times New Roman" w:eastAsia="Times New Roman" w:cs="Times New Roman"/>
          <w:color w:val="000000" w:themeColor="text1" w:themeTint="FF" w:themeShade="FF"/>
          <w:sz w:val="24"/>
          <w:szCs w:val="24"/>
          <w:lang w:val="en-GB"/>
        </w:rPr>
        <w:t xml:space="preserve">. </w:t>
      </w:r>
      <w:r w:rsidRPr="4638C3CD" w:rsidR="4638C3CD">
        <w:rPr>
          <w:rFonts w:ascii="Times New Roman" w:hAnsi="Times New Roman" w:eastAsia="Times New Roman" w:cs="Times New Roman"/>
          <w:color w:val="000000" w:themeColor="text1" w:themeTint="FF" w:themeShade="FF"/>
          <w:sz w:val="24"/>
          <w:szCs w:val="24"/>
          <w:lang w:val="en-GB"/>
        </w:rPr>
        <w:t>I think I</w:t>
      </w:r>
      <w:r w:rsidRPr="4638C3CD" w:rsidR="4638C3CD">
        <w:rPr>
          <w:rFonts w:ascii="Times New Roman" w:hAnsi="Times New Roman" w:eastAsia="Times New Roman" w:cs="Times New Roman"/>
          <w:color w:val="000000" w:themeColor="text1" w:themeTint="FF" w:themeShade="FF"/>
          <w:sz w:val="24"/>
          <w:szCs w:val="24"/>
          <w:lang w:val="en-GB"/>
        </w:rPr>
        <w:t xml:space="preserve"> am a good decision maker because I like to </w:t>
      </w:r>
      <w:r w:rsidRPr="4638C3CD" w:rsidR="4638C3CD">
        <w:rPr>
          <w:rFonts w:ascii="Times New Roman" w:hAnsi="Times New Roman" w:eastAsia="Times New Roman" w:cs="Times New Roman"/>
          <w:color w:val="000000" w:themeColor="text1" w:themeTint="FF" w:themeShade="FF"/>
          <w:sz w:val="24"/>
          <w:szCs w:val="24"/>
          <w:lang w:val="en-GB"/>
        </w:rPr>
        <w:t>think outside the box</w:t>
      </w:r>
      <w:r w:rsidRPr="4638C3CD" w:rsidR="4638C3CD">
        <w:rPr>
          <w:rFonts w:ascii="Times New Roman" w:hAnsi="Times New Roman" w:eastAsia="Times New Roman" w:cs="Times New Roman"/>
          <w:color w:val="000000" w:themeColor="text1" w:themeTint="FF" w:themeShade="FF"/>
          <w:sz w:val="24"/>
          <w:szCs w:val="24"/>
          <w:lang w:val="en-GB"/>
        </w:rPr>
        <w:t xml:space="preserve"> and I know my strengths and weakness, I also consider the </w:t>
      </w:r>
      <w:r w:rsidRPr="4638C3CD" w:rsidR="4638C3CD">
        <w:rPr>
          <w:rFonts w:ascii="Times New Roman" w:hAnsi="Times New Roman" w:eastAsia="Times New Roman" w:cs="Times New Roman"/>
          <w:color w:val="000000" w:themeColor="text1" w:themeTint="FF" w:themeShade="FF"/>
          <w:sz w:val="24"/>
          <w:szCs w:val="24"/>
          <w:lang w:val="en-GB"/>
        </w:rPr>
        <w:t>idea</w:t>
      </w:r>
      <w:r w:rsidRPr="4638C3CD" w:rsidR="4638C3CD">
        <w:rPr>
          <w:rFonts w:ascii="Times New Roman" w:hAnsi="Times New Roman" w:eastAsia="Times New Roman" w:cs="Times New Roman"/>
          <w:color w:val="000000" w:themeColor="text1" w:themeTint="FF" w:themeShade="FF"/>
          <w:sz w:val="24"/>
          <w:szCs w:val="24"/>
          <w:lang w:val="en-GB"/>
        </w:rPr>
        <w:t xml:space="preserve"> of others. </w:t>
      </w:r>
    </w:p>
    <w:p xmlns:wp14="http://schemas.microsoft.com/office/word/2010/wordml" w:rsidRPr="0047353C" w:rsidR="00071B57" w:rsidP="0047353C" w:rsidRDefault="00071B57" w14:paraId="568B3C1E" wp14:textId="77777777">
      <w:pPr>
        <w:pStyle w:val="Heading1"/>
        <w:spacing w:before="240"/>
        <w:rPr>
          <w:rFonts w:cs="Times New Roman"/>
          <w:lang w:val="en-GB"/>
        </w:rPr>
      </w:pPr>
      <w:bookmarkStart w:name="_Toc719761267" w:id="212494693"/>
      <w:r w:rsidRPr="4638C3CD" w:rsidR="4638C3CD">
        <w:rPr>
          <w:rFonts w:cs="Times New Roman"/>
          <w:lang w:val="en-GB"/>
        </w:rPr>
        <w:t>Task 2</w:t>
      </w:r>
      <w:bookmarkEnd w:id="212494693"/>
    </w:p>
    <w:p xmlns:wp14="http://schemas.microsoft.com/office/word/2010/wordml" w:rsidRPr="0047353C" w:rsidR="00071B57" w:rsidP="77D8D251" w:rsidRDefault="00071B57" w14:paraId="1D47DEAC" wp14:textId="77777777">
      <w:pPr>
        <w:pStyle w:val="Heading2"/>
        <w:spacing w:before="240" w:beforeAutospacing="off"/>
        <w:rPr>
          <w:color w:val="000000" w:themeColor="text1"/>
        </w:rPr>
      </w:pPr>
      <w:bookmarkStart w:name="_Toc990461755" w:id="1101374956"/>
      <w:r w:rsidRPr="4638C3CD" w:rsidR="4638C3CD">
        <w:rPr>
          <w:color w:val="000000" w:themeColor="text1" w:themeTint="FF" w:themeShade="FF"/>
        </w:rPr>
        <w:t>2.1 PEST analysis in the UK</w:t>
      </w:r>
      <w:r w:rsidRPr="4638C3CD" w:rsidR="4638C3CD">
        <w:rPr>
          <w:color w:val="000000" w:themeColor="text1" w:themeTint="FF" w:themeShade="FF"/>
        </w:rPr>
        <w:t>  </w:t>
      </w:r>
      <w:bookmarkEnd w:id="1101374956"/>
    </w:p>
    <w:p xmlns:wp14="http://schemas.microsoft.com/office/word/2010/wordml" w:rsidRPr="0047353C" w:rsidR="00071B57" w:rsidP="77D8D251" w:rsidRDefault="00071B57" w14:paraId="25EAC4B5" wp14:textId="3BDD675F">
      <w:pPr>
        <w:spacing w:before="240" w:line="360" w:lineRule="auto"/>
        <w:jc w:val="both"/>
        <w:rPr>
          <w:rFonts w:ascii="Times New Roman" w:hAnsi="Times New Roman" w:cs="Times New Roman"/>
          <w:color w:val="000000" w:themeColor="text1"/>
          <w:sz w:val="24"/>
          <w:szCs w:val="24"/>
          <w:lang w:val="en-GB"/>
        </w:rPr>
      </w:pPr>
      <w:r w:rsidRPr="4638C3CD" w:rsidR="4638C3CD">
        <w:rPr>
          <w:rFonts w:ascii="Times New Roman" w:hAnsi="Times New Roman" w:cs="Times New Roman"/>
          <w:b w:val="0"/>
          <w:bCs w:val="0"/>
          <w:i w:val="0"/>
          <w:iCs w:val="0"/>
          <w:color w:val="000000" w:themeColor="text1" w:themeTint="FF" w:themeShade="FF"/>
          <w:sz w:val="24"/>
          <w:szCs w:val="24"/>
          <w:lang w:val="en-GB"/>
        </w:rPr>
        <w:t>Political,</w:t>
      </w:r>
      <w:r w:rsidRPr="4638C3CD" w:rsidR="4638C3CD">
        <w:rPr>
          <w:rFonts w:ascii="Times New Roman" w:hAnsi="Times New Roman" w:cs="Times New Roman"/>
          <w:b w:val="1"/>
          <w:bCs w:val="1"/>
          <w:i w:val="1"/>
          <w:iCs w:val="1"/>
          <w:color w:val="000000" w:themeColor="text1" w:themeTint="FF" w:themeShade="FF"/>
          <w:sz w:val="24"/>
          <w:szCs w:val="24"/>
          <w:lang w:val="en-GB"/>
        </w:rPr>
        <w:t xml:space="preserve"> </w:t>
      </w:r>
      <w:r w:rsidRPr="4638C3CD" w:rsidR="4638C3CD">
        <w:rPr>
          <w:rFonts w:ascii="Times New Roman" w:hAnsi="Times New Roman" w:cs="Times New Roman"/>
          <w:b w:val="0"/>
          <w:bCs w:val="0"/>
          <w:i w:val="0"/>
          <w:iCs w:val="0"/>
          <w:color w:val="000000" w:themeColor="text1" w:themeTint="FF" w:themeShade="FF"/>
          <w:sz w:val="24"/>
          <w:szCs w:val="24"/>
          <w:lang w:val="en-GB"/>
        </w:rPr>
        <w:t xml:space="preserve">political factors in the country can be directly associated with entrepreneurs and the business environment. As per the opinion of Brown </w:t>
      </w:r>
      <w:r w:rsidRPr="4638C3CD" w:rsidR="4638C3CD">
        <w:rPr>
          <w:rFonts w:ascii="Times New Roman" w:hAnsi="Times New Roman" w:cs="Times New Roman"/>
          <w:i w:val="1"/>
          <w:iCs w:val="1"/>
          <w:color w:val="000000" w:themeColor="text1" w:themeTint="FF" w:themeShade="FF"/>
          <w:sz w:val="24"/>
          <w:szCs w:val="24"/>
          <w:lang w:val="en-GB"/>
        </w:rPr>
        <w:t>et al. </w:t>
      </w:r>
      <w:r w:rsidRPr="4638C3CD" w:rsidR="4638C3CD">
        <w:rPr>
          <w:rFonts w:ascii="Times New Roman" w:hAnsi="Times New Roman" w:cs="Times New Roman"/>
          <w:color w:val="000000" w:themeColor="text1" w:themeTint="FF" w:themeShade="FF"/>
          <w:sz w:val="24"/>
          <w:szCs w:val="24"/>
          <w:lang w:val="en-GB"/>
        </w:rPr>
        <w:t xml:space="preserve">(2020), the government of the UK can be seen as a stable government with modern democracy that can be beneficial for the business environment. Constitutional monarchy and modern parliamentary democracy are </w:t>
      </w:r>
      <w:r w:rsidRPr="4638C3CD" w:rsidR="4638C3CD">
        <w:rPr>
          <w:rFonts w:ascii="Times New Roman" w:hAnsi="Times New Roman" w:cs="Times New Roman"/>
          <w:color w:val="000000" w:themeColor="text1" w:themeTint="FF" w:themeShade="FF"/>
          <w:sz w:val="24"/>
          <w:szCs w:val="24"/>
          <w:lang w:val="en-GB"/>
        </w:rPr>
        <w:t>maintained</w:t>
      </w:r>
      <w:r w:rsidRPr="4638C3CD" w:rsidR="4638C3CD">
        <w:rPr>
          <w:rFonts w:ascii="Times New Roman" w:hAnsi="Times New Roman" w:cs="Times New Roman"/>
          <w:color w:val="000000" w:themeColor="text1" w:themeTint="FF" w:themeShade="FF"/>
          <w:sz w:val="24"/>
          <w:szCs w:val="24"/>
          <w:lang w:val="en-GB"/>
        </w:rPr>
        <w:t xml:space="preserve"> in the UK which provides facilities for entrepreneurs to start their businesses with innovative ideas. On the other hand, the harassment rate and violence rate in the UK increased accounting for 34% and 27% respectively (Ons.gov.uk, 2023). Therefore, it can negatively affect the business environment and can affect entrepreneurs' plans for developing businesses with innovative ideas. Economic, </w:t>
      </w:r>
      <w:r w:rsidRPr="4638C3CD" w:rsidR="4638C3CD">
        <w:rPr>
          <w:rFonts w:ascii="Times New Roman" w:hAnsi="Times New Roman" w:cs="Times New Roman"/>
          <w:color w:val="000000" w:themeColor="text1" w:themeTint="FF" w:themeShade="FF"/>
          <w:sz w:val="24"/>
          <w:szCs w:val="24"/>
          <w:lang w:val="en-GB"/>
        </w:rPr>
        <w:t>economic</w:t>
      </w:r>
      <w:r w:rsidRPr="4638C3CD" w:rsidR="4638C3CD">
        <w:rPr>
          <w:rFonts w:ascii="Times New Roman" w:hAnsi="Times New Roman" w:cs="Times New Roman"/>
          <w:color w:val="000000" w:themeColor="text1" w:themeTint="FF" w:themeShade="FF"/>
          <w:sz w:val="24"/>
          <w:szCs w:val="24"/>
          <w:lang w:val="en-GB"/>
        </w:rPr>
        <w:t xml:space="preserve"> factors can be seen as the most signification factors for entrepreneurs. Based on the economic situation of the country entrepreneurs can start their businesses for achieving long-term goals. As cited by Surangi (2022), the UK is a strong country financially and it holds the sixth position as the largest economy in the world. The GDP of the UK is around 3.13 trillion dollars which can be seen as a major positive factor for entrepreneurs (Datacommons.org, 2020). There is a huge increment in GDP which is around 7.5% (Datacommons.org, 2020). Increasing GDPO and the huge GDP of the UK can be beneficial for entrepreneurs to capture greater opportunities. Increasing GDP </w:t>
      </w:r>
      <w:r w:rsidRPr="4638C3CD" w:rsidR="4638C3CD">
        <w:rPr>
          <w:rFonts w:ascii="Times New Roman" w:hAnsi="Times New Roman" w:cs="Times New Roman"/>
          <w:color w:val="000000" w:themeColor="text1" w:themeTint="FF" w:themeShade="FF"/>
          <w:sz w:val="24"/>
          <w:szCs w:val="24"/>
          <w:lang w:val="en-GB"/>
        </w:rPr>
        <w:t>provides</w:t>
      </w:r>
      <w:r w:rsidRPr="4638C3CD" w:rsidR="4638C3CD">
        <w:rPr>
          <w:rFonts w:ascii="Times New Roman" w:hAnsi="Times New Roman" w:cs="Times New Roman"/>
          <w:color w:val="000000" w:themeColor="text1" w:themeTint="FF" w:themeShade="FF"/>
          <w:sz w:val="24"/>
          <w:szCs w:val="24"/>
          <w:lang w:val="en-GB"/>
        </w:rPr>
        <w:t xml:space="preserve"> greater opportunities to start-ups in countries and the UK makes no exception. These factors positively influence the business environment of the UK. </w:t>
      </w:r>
      <w:r>
        <w:br/>
      </w:r>
      <w:r w:rsidRPr="4638C3CD" w:rsidR="4638C3CD">
        <w:rPr>
          <w:rFonts w:ascii="Times New Roman" w:hAnsi="Times New Roman" w:cs="Times New Roman"/>
          <w:b w:val="0"/>
          <w:bCs w:val="0"/>
          <w:i w:val="0"/>
          <w:iCs w:val="0"/>
          <w:color w:val="000000" w:themeColor="text1" w:themeTint="FF" w:themeShade="FF"/>
          <w:sz w:val="24"/>
          <w:szCs w:val="24"/>
          <w:lang w:val="en-GB"/>
        </w:rPr>
        <w:t xml:space="preserve">Social, social factors are associated with the availability of labour, the demand of the market and the suitable environment for businesses. As cited by Ahl and Marlow (2021), the education system of the UK can be seen as one of the best education systems in the world. It can be beneficial for gaining skilful labour and employees to enhance the productivity and profitability of the organisation. The annual average income of people in the UK is around 34k Euros which can be helpful to </w:t>
      </w:r>
      <w:r w:rsidRPr="4638C3CD" w:rsidR="4638C3CD">
        <w:rPr>
          <w:rFonts w:ascii="Times New Roman" w:hAnsi="Times New Roman" w:cs="Times New Roman"/>
          <w:color w:val="000000" w:themeColor="text1" w:themeTint="FF" w:themeShade="FF"/>
          <w:sz w:val="24"/>
          <w:szCs w:val="24"/>
          <w:lang w:val="en-GB"/>
        </w:rPr>
        <w:t>maintain</w:t>
      </w:r>
      <w:r w:rsidRPr="4638C3CD" w:rsidR="4638C3CD">
        <w:rPr>
          <w:rFonts w:ascii="Times New Roman" w:hAnsi="Times New Roman" w:cs="Times New Roman"/>
          <w:color w:val="000000" w:themeColor="text1" w:themeTint="FF" w:themeShade="FF"/>
          <w:sz w:val="24"/>
          <w:szCs w:val="24"/>
          <w:lang w:val="en-GB"/>
        </w:rPr>
        <w:t xml:space="preserve"> market demand for new products and services (Ons.gov.uk, 2023a). Gender equality is </w:t>
      </w:r>
      <w:r w:rsidRPr="4638C3CD" w:rsidR="4638C3CD">
        <w:rPr>
          <w:rFonts w:ascii="Times New Roman" w:hAnsi="Times New Roman" w:cs="Times New Roman"/>
          <w:color w:val="000000" w:themeColor="text1" w:themeTint="FF" w:themeShade="FF"/>
          <w:sz w:val="24"/>
          <w:szCs w:val="24"/>
          <w:lang w:val="en-GB"/>
        </w:rPr>
        <w:t>maintained</w:t>
      </w:r>
      <w:r w:rsidRPr="4638C3CD" w:rsidR="4638C3CD">
        <w:rPr>
          <w:rFonts w:ascii="Times New Roman" w:hAnsi="Times New Roman" w:cs="Times New Roman"/>
          <w:color w:val="000000" w:themeColor="text1" w:themeTint="FF" w:themeShade="FF"/>
          <w:sz w:val="24"/>
          <w:szCs w:val="24"/>
          <w:lang w:val="en-GB"/>
        </w:rPr>
        <w:t xml:space="preserve"> in the UK which can be beneficial for organisations to develop a greater work culture. These factors can be seen as positive signs for entrepreneurs. Technological, the digitalisation ang globalization of business, technology can play</w:t>
      </w:r>
      <w:r w:rsidRPr="4638C3CD" w:rsidR="4638C3CD">
        <w:rPr>
          <w:rFonts w:ascii="Times New Roman" w:hAnsi="Times New Roman" w:cs="Times New Roman"/>
          <w:color w:val="000000" w:themeColor="text1" w:themeTint="FF" w:themeShade="FF"/>
          <w:sz w:val="24"/>
          <w:szCs w:val="24"/>
          <w:lang w:val="en-GB"/>
        </w:rPr>
        <w:t xml:space="preserve"> </w:t>
      </w:r>
      <w:r w:rsidRPr="4638C3CD" w:rsidR="4638C3CD">
        <w:rPr>
          <w:rFonts w:ascii="Times New Roman" w:hAnsi="Times New Roman" w:cs="Times New Roman"/>
          <w:color w:val="000000" w:themeColor="text1" w:themeTint="FF" w:themeShade="FF"/>
          <w:sz w:val="24"/>
          <w:szCs w:val="24"/>
          <w:lang w:val="en-GB"/>
        </w:rPr>
        <w:t>a major rol</w:t>
      </w:r>
      <w:r w:rsidRPr="4638C3CD" w:rsidR="4638C3CD">
        <w:rPr>
          <w:rFonts w:ascii="Times New Roman" w:hAnsi="Times New Roman" w:cs="Times New Roman"/>
          <w:color w:val="000000" w:themeColor="text1" w:themeTint="FF" w:themeShade="FF"/>
          <w:sz w:val="24"/>
          <w:szCs w:val="24"/>
          <w:lang w:val="en-GB"/>
        </w:rPr>
        <w:t>e</w:t>
      </w:r>
      <w:r w:rsidRPr="4638C3CD" w:rsidR="4638C3CD">
        <w:rPr>
          <w:rFonts w:ascii="Times New Roman" w:hAnsi="Times New Roman" w:cs="Times New Roman"/>
          <w:color w:val="000000" w:themeColor="text1" w:themeTint="FF" w:themeShade="FF"/>
          <w:sz w:val="24"/>
          <w:szCs w:val="24"/>
          <w:lang w:val="en-GB"/>
        </w:rPr>
        <w:t xml:space="preserve"> in the success of the business. Therefore, the technological availability of the country can boost entrepreneurs to achieve success. As cited by Ko and Liu (2021), enhanced infrastructure, availability of big data, AI, RPA, data science and cloud accounting can be beneficial for starting a business in the UK.  Around 2.4% of GDP which is around 14.8 billion Euros was invested by the UK government in R&amp;D (Acmedsci.ac.uk, 2023).</w:t>
      </w:r>
    </w:p>
    <w:p xmlns:wp14="http://schemas.microsoft.com/office/word/2010/wordml" w:rsidRPr="0047353C" w:rsidR="00071B57" w:rsidP="77D8D251" w:rsidRDefault="00071B57" w14:paraId="27642448" wp14:textId="77777777">
      <w:pPr>
        <w:pStyle w:val="Heading2"/>
        <w:spacing w:before="240" w:beforeAutospacing="off"/>
        <w:rPr>
          <w:color w:val="000000" w:themeColor="text1"/>
        </w:rPr>
      </w:pPr>
      <w:bookmarkStart w:name="_Toc1234105702" w:id="1702114266"/>
      <w:r w:rsidRPr="4638C3CD" w:rsidR="4638C3CD">
        <w:rPr>
          <w:color w:val="000000" w:themeColor="text1" w:themeTint="FF" w:themeShade="FF"/>
        </w:rPr>
        <w:t>2.2 The current market in the UK</w:t>
      </w:r>
      <w:r w:rsidRPr="4638C3CD" w:rsidR="4638C3CD">
        <w:rPr>
          <w:color w:val="000000" w:themeColor="text1" w:themeTint="FF" w:themeShade="FF"/>
        </w:rPr>
        <w:t> </w:t>
      </w:r>
      <w:bookmarkEnd w:id="1702114266"/>
    </w:p>
    <w:p xmlns:wp14="http://schemas.microsoft.com/office/word/2010/wordml" w:rsidRPr="0047353C" w:rsidR="00071B57" w:rsidP="0047353C" w:rsidRDefault="00071B57" w14:paraId="60510E1F" wp14:textId="77777777">
      <w:pPr>
        <w:spacing w:before="240" w:line="360" w:lineRule="auto"/>
        <w:jc w:val="both"/>
        <w:rPr>
          <w:rFonts w:ascii="Times New Roman" w:hAnsi="Times New Roman" w:cs="Times New Roman"/>
          <w:color w:val="000000" w:themeColor="text1"/>
          <w:sz w:val="24"/>
          <w:lang w:val="en-GB"/>
        </w:rPr>
      </w:pPr>
      <w:r w:rsidRPr="0047353C">
        <w:rPr>
          <w:rFonts w:ascii="Times New Roman" w:hAnsi="Times New Roman" w:cs="Times New Roman"/>
          <w:color w:val="000000" w:themeColor="text1"/>
          <w:sz w:val="24"/>
          <w:lang w:val="en-GB"/>
        </w:rPr>
        <w:t xml:space="preserve">In the earlier position of this study, macro factors of the business environment in the UK are mentioned. Compared to last year's growth of GDP in the UK is around 3.1 to 3.6%, with 71.6 billion Euros added by the UK government to improve sectoral productivity to the median level of industry in a few regions (PricewaterhouseCoopers, 2023). In the last few years new PM of the UK has found from on significant geopolitical changes and increasing living costs of GDP, the economic shape of recession and the inflation rate. In 2022, the economy of the UK has shrunk by around 0.06% recording polarised growth in the level of regions. The inflation rate of </w:t>
      </w:r>
      <w:r w:rsidRPr="0047353C">
        <w:rPr>
          <w:rFonts w:ascii="Times New Roman" w:hAnsi="Times New Roman" w:cs="Times New Roman"/>
          <w:color w:val="000000" w:themeColor="text1"/>
          <w:sz w:val="24"/>
          <w:lang w:val="en-GB"/>
        </w:rPr>
        <w:lastRenderedPageBreak/>
        <w:t>the UK is one speak with 17% which is the highest since the inflation rate of 1980 (PricewaterhouseCoopers, 2023). Freezing the energy of billions of households can lead to an information rate peak in the middle of 10% to around 13%. </w:t>
      </w:r>
    </w:p>
    <w:p w:rsidR="77D8D251" w:rsidP="77D8D251" w:rsidRDefault="77D8D251" w14:paraId="48D40243" w14:textId="6064C9F3">
      <w:pPr>
        <w:spacing w:before="240" w:line="360" w:lineRule="auto"/>
        <w:jc w:val="both"/>
        <w:rPr>
          <w:rFonts w:ascii="Times New Roman" w:hAnsi="Times New Roman" w:cs="Times New Roman"/>
          <w:color w:val="000000" w:themeColor="text1" w:themeTint="FF" w:themeShade="FF"/>
          <w:sz w:val="24"/>
          <w:szCs w:val="24"/>
          <w:lang w:val="en-GB"/>
        </w:rPr>
      </w:pPr>
      <w:r w:rsidRPr="77D8D251" w:rsidR="77D8D251">
        <w:rPr>
          <w:rFonts w:ascii="Times New Roman" w:hAnsi="Times New Roman" w:cs="Times New Roman"/>
          <w:color w:val="000000" w:themeColor="text1" w:themeTint="FF" w:themeShade="FF"/>
          <w:sz w:val="24"/>
          <w:szCs w:val="24"/>
          <w:lang w:val="en-GB"/>
        </w:rPr>
        <w:t>Gaps in productivity in the UK have been persistent that improving in a few regi</w:t>
      </w:r>
      <w:r w:rsidRPr="77D8D251" w:rsidR="77D8D251">
        <w:rPr>
          <w:rFonts w:ascii="Times New Roman" w:hAnsi="Times New Roman" w:cs="Times New Roman"/>
          <w:color w:val="000000" w:themeColor="text1" w:themeTint="FF" w:themeShade="FF"/>
          <w:sz w:val="24"/>
          <w:szCs w:val="24"/>
          <w:lang w:val="en-GB"/>
        </w:rPr>
        <w:t xml:space="preserve">ons through </w:t>
      </w:r>
      <w:r w:rsidRPr="77D8D251" w:rsidR="77D8D251">
        <w:rPr>
          <w:rFonts w:ascii="Times New Roman" w:hAnsi="Times New Roman" w:cs="Times New Roman"/>
          <w:color w:val="000000" w:themeColor="text1" w:themeTint="FF" w:themeShade="FF"/>
          <w:sz w:val="24"/>
          <w:szCs w:val="24"/>
          <w:lang w:val="en-GB"/>
        </w:rPr>
        <w:t xml:space="preserve">sectoral productivity. The government of the UK invented a large amount of investment to </w:t>
      </w:r>
      <w:r w:rsidRPr="77D8D251" w:rsidR="77D8D251">
        <w:rPr>
          <w:rFonts w:ascii="Times New Roman" w:hAnsi="Times New Roman" w:cs="Times New Roman"/>
          <w:color w:val="000000" w:themeColor="text1" w:themeTint="FF" w:themeShade="FF"/>
          <w:sz w:val="24"/>
          <w:szCs w:val="24"/>
          <w:lang w:val="en-GB"/>
        </w:rPr>
        <w:t>maintain</w:t>
      </w:r>
      <w:r w:rsidRPr="77D8D251" w:rsidR="77D8D251">
        <w:rPr>
          <w:rFonts w:ascii="Times New Roman" w:hAnsi="Times New Roman" w:cs="Times New Roman"/>
          <w:color w:val="000000" w:themeColor="text1" w:themeTint="FF" w:themeShade="FF"/>
          <w:sz w:val="24"/>
          <w:szCs w:val="24"/>
          <w:lang w:val="en-GB"/>
        </w:rPr>
        <w:t xml:space="preserve"> the media, and level of productivity.  As cited by Marlow (2020), southeast and London are the two main regions that were able to exceed area productivity level of the UK. Industry composition, labour activity and skills level difference are the most significant factors to explain difference of various levels of productivity. As cited by Content </w:t>
      </w:r>
      <w:r w:rsidRPr="77D8D251" w:rsidR="77D8D251">
        <w:rPr>
          <w:rFonts w:ascii="Times New Roman" w:hAnsi="Times New Roman" w:cs="Times New Roman"/>
          <w:i w:val="1"/>
          <w:iCs w:val="1"/>
          <w:color w:val="000000" w:themeColor="text1" w:themeTint="FF" w:themeShade="FF"/>
          <w:sz w:val="24"/>
          <w:szCs w:val="24"/>
          <w:lang w:val="en-GB"/>
        </w:rPr>
        <w:t>et al. </w:t>
      </w:r>
      <w:r w:rsidRPr="77D8D251" w:rsidR="77D8D251">
        <w:rPr>
          <w:rFonts w:ascii="Times New Roman" w:hAnsi="Times New Roman" w:cs="Times New Roman"/>
          <w:color w:val="000000" w:themeColor="text1" w:themeTint="FF" w:themeShade="FF"/>
          <w:sz w:val="24"/>
          <w:szCs w:val="24"/>
          <w:lang w:val="en-GB"/>
        </w:rPr>
        <w:t>(2019), future growth can come to from digital age benefits, boosting investment in business and reducing the rate of economical inactivity. In addition, health care investment, promoting higher education and accelerating trade agreement progress can be beneficial for enhancing the business environment of the UK.</w:t>
      </w:r>
    </w:p>
    <w:p w:rsidR="77D8D251" w:rsidP="77D8D251" w:rsidRDefault="77D8D251" w14:paraId="19A019DB" w14:textId="1AC665C1">
      <w:pPr>
        <w:pStyle w:val="Normal"/>
        <w:spacing w:before="240" w:line="360" w:lineRule="auto"/>
        <w:jc w:val="both"/>
        <w:rPr>
          <w:rFonts w:ascii="Times New Roman" w:hAnsi="Times New Roman" w:cs="Times New Roman"/>
          <w:color w:val="000000" w:themeColor="text1" w:themeTint="FF" w:themeShade="FF"/>
          <w:sz w:val="24"/>
          <w:szCs w:val="24"/>
          <w:lang w:val="en-GB"/>
        </w:rPr>
      </w:pPr>
    </w:p>
    <w:p w:rsidR="77D8D251" w:rsidP="77D8D251" w:rsidRDefault="77D8D251" w14:paraId="29DF4C66" w14:textId="43C9DC16">
      <w:pPr>
        <w:pStyle w:val="Normal"/>
        <w:spacing w:before="240" w:line="360" w:lineRule="auto"/>
        <w:jc w:val="both"/>
        <w:rPr>
          <w:rFonts w:ascii="Times New Roman" w:hAnsi="Times New Roman" w:cs="Times New Roman"/>
          <w:b w:val="1"/>
          <w:bCs w:val="1"/>
          <w:i w:val="0"/>
          <w:iCs w:val="0"/>
          <w:color w:val="000000" w:themeColor="text1" w:themeTint="FF" w:themeShade="FF"/>
          <w:sz w:val="28"/>
          <w:szCs w:val="28"/>
          <w:lang w:val="en-GB"/>
        </w:rPr>
      </w:pPr>
    </w:p>
    <w:p w:rsidR="77D8D251" w:rsidP="77D8D251" w:rsidRDefault="77D8D251" w14:paraId="5AE3BC13" w14:textId="6F4976D9">
      <w:pPr>
        <w:pStyle w:val="Normal"/>
        <w:spacing w:before="240" w:line="360" w:lineRule="auto"/>
        <w:jc w:val="both"/>
        <w:rPr>
          <w:rFonts w:ascii="Times New Roman" w:hAnsi="Times New Roman" w:cs="Times New Roman"/>
          <w:color w:val="000000" w:themeColor="text1" w:themeTint="FF" w:themeShade="FF"/>
          <w:sz w:val="24"/>
          <w:szCs w:val="24"/>
          <w:lang w:val="en-GB"/>
        </w:rPr>
      </w:pPr>
      <w:r w:rsidRPr="77D8D251" w:rsidR="77D8D251">
        <w:rPr>
          <w:rFonts w:ascii="Times New Roman" w:hAnsi="Times New Roman" w:cs="Times New Roman"/>
          <w:b w:val="1"/>
          <w:bCs w:val="1"/>
          <w:i w:val="0"/>
          <w:iCs w:val="0"/>
          <w:color w:val="000000" w:themeColor="text1" w:themeTint="FF" w:themeShade="FF"/>
          <w:sz w:val="28"/>
          <w:szCs w:val="28"/>
          <w:lang w:val="en-GB"/>
        </w:rPr>
        <w:t>Conclusion</w:t>
      </w:r>
      <w:r w:rsidRPr="77D8D251" w:rsidR="77D8D251">
        <w:rPr>
          <w:rFonts w:ascii="Times New Roman" w:hAnsi="Times New Roman" w:cs="Times New Roman"/>
          <w:b w:val="1"/>
          <w:bCs w:val="1"/>
          <w:i w:val="1"/>
          <w:iCs w:val="1"/>
          <w:color w:val="000000" w:themeColor="text1" w:themeTint="FF" w:themeShade="FF"/>
          <w:sz w:val="28"/>
          <w:szCs w:val="28"/>
          <w:lang w:val="en-GB"/>
        </w:rPr>
        <w:t xml:space="preserve"> </w:t>
      </w:r>
    </w:p>
    <w:p w:rsidR="77D8D251" w:rsidP="4638C3CD" w:rsidRDefault="77D8D251" w14:paraId="79859181" w14:textId="2D692E42">
      <w:pPr>
        <w:spacing w:before="240" w:line="360" w:lineRule="auto"/>
        <w:jc w:val="both"/>
        <w:rPr>
          <w:rFonts w:ascii="Times New Roman" w:hAnsi="Times New Roman" w:cs="Times New Roman"/>
          <w:b w:val="0"/>
          <w:bCs w:val="0"/>
          <w:i w:val="0"/>
          <w:iCs w:val="0"/>
          <w:color w:val="000000" w:themeColor="text1" w:themeTint="FF" w:themeShade="FF"/>
          <w:sz w:val="24"/>
          <w:szCs w:val="24"/>
          <w:lang w:val="en-GB"/>
        </w:rPr>
      </w:pPr>
      <w:r w:rsidRPr="4638C3CD" w:rsidR="4638C3CD">
        <w:rPr>
          <w:rFonts w:ascii="Times New Roman" w:hAnsi="Times New Roman" w:cs="Times New Roman"/>
          <w:b w:val="0"/>
          <w:bCs w:val="0"/>
          <w:i w:val="0"/>
          <w:iCs w:val="0"/>
          <w:color w:val="000000" w:themeColor="text1" w:themeTint="FF" w:themeShade="FF"/>
          <w:sz w:val="24"/>
          <w:szCs w:val="24"/>
          <w:lang w:val="en-GB"/>
        </w:rPr>
        <w:t xml:space="preserve">This study has summarised the importance of an entrepreneur, has specified different trait and behaviour. This description it can help to maintain a healthy, stressless and supportive working environment. I represented my personal SWOT analysis to compare where should I improve myself to setting up my own business. In the </w:t>
      </w:r>
      <w:r w:rsidRPr="4638C3CD" w:rsidR="4638C3CD">
        <w:rPr>
          <w:rFonts w:ascii="Times New Roman" w:hAnsi="Times New Roman" w:cs="Times New Roman"/>
          <w:b w:val="0"/>
          <w:bCs w:val="0"/>
          <w:i w:val="0"/>
          <w:iCs w:val="0"/>
          <w:color w:val="000000" w:themeColor="text1" w:themeTint="FF" w:themeShade="FF"/>
          <w:sz w:val="24"/>
          <w:szCs w:val="24"/>
          <w:lang w:val="en-GB"/>
        </w:rPr>
        <w:t>UK</w:t>
      </w:r>
      <w:r w:rsidRPr="4638C3CD" w:rsidR="4638C3CD">
        <w:rPr>
          <w:rFonts w:ascii="Times New Roman" w:hAnsi="Times New Roman" w:cs="Times New Roman"/>
          <w:b w:val="0"/>
          <w:bCs w:val="0"/>
          <w:i w:val="0"/>
          <w:iCs w:val="0"/>
          <w:color w:val="000000" w:themeColor="text1" w:themeTint="FF" w:themeShade="FF"/>
          <w:sz w:val="24"/>
          <w:szCs w:val="24"/>
          <w:lang w:val="en-GB"/>
        </w:rPr>
        <w:t xml:space="preserve"> the political analysis negatively affects to the </w:t>
      </w:r>
      <w:r w:rsidRPr="4638C3CD" w:rsidR="4638C3CD">
        <w:rPr>
          <w:rFonts w:ascii="Times New Roman" w:hAnsi="Times New Roman" w:cs="Times New Roman"/>
          <w:b w:val="0"/>
          <w:bCs w:val="0"/>
          <w:i w:val="0"/>
          <w:iCs w:val="0"/>
          <w:color w:val="000000" w:themeColor="text1" w:themeTint="FF" w:themeShade="FF"/>
          <w:sz w:val="24"/>
          <w:szCs w:val="24"/>
          <w:lang w:val="en-GB"/>
        </w:rPr>
        <w:t>business,</w:t>
      </w:r>
      <w:r w:rsidRPr="4638C3CD" w:rsidR="4638C3CD">
        <w:rPr>
          <w:rFonts w:ascii="Times New Roman" w:hAnsi="Times New Roman" w:cs="Times New Roman"/>
          <w:b w:val="0"/>
          <w:bCs w:val="0"/>
          <w:i w:val="0"/>
          <w:iCs w:val="0"/>
          <w:color w:val="000000" w:themeColor="text1" w:themeTint="FF" w:themeShade="FF"/>
          <w:sz w:val="24"/>
          <w:szCs w:val="24"/>
          <w:lang w:val="en-GB"/>
        </w:rPr>
        <w:t xml:space="preserve"> but the rest of the analysis are positive, and this is the </w:t>
      </w:r>
      <w:r w:rsidRPr="4638C3CD" w:rsidR="4638C3CD">
        <w:rPr>
          <w:rFonts w:ascii="Times New Roman" w:hAnsi="Times New Roman" w:cs="Times New Roman"/>
          <w:b w:val="0"/>
          <w:bCs w:val="0"/>
          <w:i w:val="0"/>
          <w:iCs w:val="0"/>
          <w:color w:val="000000" w:themeColor="text1" w:themeTint="FF" w:themeShade="FF"/>
          <w:sz w:val="24"/>
          <w:szCs w:val="24"/>
          <w:lang w:val="en-GB"/>
        </w:rPr>
        <w:t>reason why</w:t>
      </w:r>
      <w:r w:rsidRPr="4638C3CD" w:rsidR="4638C3CD">
        <w:rPr>
          <w:rFonts w:ascii="Times New Roman" w:hAnsi="Times New Roman" w:cs="Times New Roman"/>
          <w:b w:val="0"/>
          <w:bCs w:val="0"/>
          <w:i w:val="0"/>
          <w:iCs w:val="0"/>
          <w:color w:val="000000" w:themeColor="text1" w:themeTint="FF" w:themeShade="FF"/>
          <w:sz w:val="24"/>
          <w:szCs w:val="24"/>
          <w:lang w:val="en-GB"/>
        </w:rPr>
        <w:t xml:space="preserve"> I recommend to setting up a business in the UK.</w:t>
      </w:r>
    </w:p>
    <w:p w:rsidR="77D8D251" w:rsidP="77D8D251" w:rsidRDefault="77D8D251" w14:paraId="232AF15F" w14:textId="3EB7F000">
      <w:pPr>
        <w:pStyle w:val="Normal"/>
        <w:spacing w:before="240" w:line="360" w:lineRule="auto"/>
        <w:jc w:val="both"/>
        <w:rPr>
          <w:rFonts w:ascii="Times New Roman" w:hAnsi="Times New Roman" w:cs="Times New Roman"/>
          <w:b w:val="1"/>
          <w:bCs w:val="1"/>
          <w:i w:val="1"/>
          <w:iCs w:val="1"/>
          <w:color w:val="000000" w:themeColor="text1" w:themeTint="FF" w:themeShade="FF"/>
          <w:sz w:val="28"/>
          <w:szCs w:val="28"/>
          <w:lang w:val="en-GB"/>
        </w:rPr>
      </w:pPr>
    </w:p>
    <w:p xmlns:wp14="http://schemas.microsoft.com/office/word/2010/wordml" w:rsidRPr="0047353C" w:rsidR="002505F0" w:rsidP="77D8D251" w:rsidRDefault="00B60712" w14:paraId="071E4E01" wp14:textId="56CF979C">
      <w:pPr>
        <w:pStyle w:val="Heading1"/>
        <w:spacing w:before="240" w:line="360" w:lineRule="auto"/>
        <w:rPr>
          <w:rFonts w:eastAsia="Times New Roman"/>
          <w:lang w:val="en-GB"/>
        </w:rPr>
      </w:pPr>
      <w:bookmarkStart w:name="_Toc875885874" w:id="894469064"/>
      <w:r w:rsidR="4638C3CD">
        <w:rPr/>
        <w:t>References</w:t>
      </w:r>
      <w:bookmarkEnd w:id="894469064"/>
    </w:p>
    <w:p xmlns:wp14="http://schemas.microsoft.com/office/word/2010/wordml" w:rsidRPr="0047353C" w:rsidR="00B60712" w:rsidP="0047353C" w:rsidRDefault="00B60712" w14:paraId="642BADDE" wp14:textId="77777777">
      <w:pPr>
        <w:spacing w:before="240" w:line="360" w:lineRule="auto"/>
        <w:jc w:val="both"/>
        <w:rPr>
          <w:rFonts w:ascii="Times New Roman" w:hAnsi="Times New Roman" w:cs="Times New Roman"/>
          <w:color w:val="000000" w:themeColor="text1"/>
        </w:rPr>
      </w:pPr>
      <w:r w:rsidRPr="0047353C">
        <w:rPr>
          <w:rFonts w:ascii="Times New Roman" w:hAnsi="Times New Roman" w:cs="Times New Roman"/>
          <w:color w:val="000000" w:themeColor="text1"/>
          <w:sz w:val="24"/>
          <w:shd w:val="clear" w:color="auto" w:fill="FFFFFF"/>
        </w:rPr>
        <w:t>McMullen, J.S., Brownell, K.M. and Adams, J., 2021. What makes an entrepreneurship study entrepreneurial? Toward a unified theory of entrepreneurial agency. </w:t>
      </w:r>
      <w:r w:rsidRPr="0047353C">
        <w:rPr>
          <w:rFonts w:ascii="Times New Roman" w:hAnsi="Times New Roman" w:cs="Times New Roman"/>
          <w:i/>
          <w:iCs/>
          <w:color w:val="000000" w:themeColor="text1"/>
          <w:sz w:val="24"/>
          <w:shd w:val="clear" w:color="auto" w:fill="FFFFFF"/>
        </w:rPr>
        <w:t>Entrepreneurship theory and practice</w:t>
      </w:r>
      <w:r w:rsidRPr="0047353C">
        <w:rPr>
          <w:rFonts w:ascii="Times New Roman" w:hAnsi="Times New Roman" w:cs="Times New Roman"/>
          <w:color w:val="000000" w:themeColor="text1"/>
          <w:sz w:val="24"/>
          <w:shd w:val="clear" w:color="auto" w:fill="FFFFFF"/>
        </w:rPr>
        <w:t>, </w:t>
      </w:r>
      <w:r w:rsidRPr="0047353C">
        <w:rPr>
          <w:rFonts w:ascii="Times New Roman" w:hAnsi="Times New Roman" w:cs="Times New Roman"/>
          <w:i/>
          <w:iCs/>
          <w:color w:val="000000" w:themeColor="text1"/>
          <w:sz w:val="24"/>
          <w:shd w:val="clear" w:color="auto" w:fill="FFFFFF"/>
        </w:rPr>
        <w:t>45</w:t>
      </w:r>
      <w:r w:rsidRPr="0047353C">
        <w:rPr>
          <w:rFonts w:ascii="Times New Roman" w:hAnsi="Times New Roman" w:cs="Times New Roman"/>
          <w:color w:val="000000" w:themeColor="text1"/>
          <w:sz w:val="24"/>
          <w:shd w:val="clear" w:color="auto" w:fill="FFFFFF"/>
        </w:rPr>
        <w:t xml:space="preserve">(5), pp.1197-1238. </w:t>
      </w:r>
      <w:hyperlink w:history="1" r:id="rId12">
        <w:r w:rsidRPr="0047353C">
          <w:rPr>
            <w:rStyle w:val="Hyperlink"/>
            <w:rFonts w:ascii="Times New Roman" w:hAnsi="Times New Roman" w:cs="Times New Roman"/>
            <w:color w:val="000000" w:themeColor="text1"/>
            <w:sz w:val="24"/>
            <w:u w:val="none"/>
            <w:shd w:val="clear" w:color="auto" w:fill="FFFFFF"/>
          </w:rPr>
          <w:t>https://doi.org/10.1177/1042258720922460</w:t>
        </w:r>
      </w:hyperlink>
    </w:p>
    <w:p xmlns:wp14="http://schemas.microsoft.com/office/word/2010/wordml" w:rsidRPr="0047353C" w:rsidR="002F1EFD" w:rsidP="0047353C" w:rsidRDefault="002F1EFD" w14:paraId="63169D16"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 xml:space="preserve">Acmedsci.ac.uk. (2023). </w:t>
      </w:r>
      <w:r w:rsidRPr="0047353C">
        <w:rPr>
          <w:rFonts w:ascii="Times New Roman" w:hAnsi="Times New Roman" w:cs="Times New Roman"/>
          <w:i/>
          <w:iCs/>
          <w:color w:val="000000" w:themeColor="text1"/>
          <w:sz w:val="24"/>
          <w:shd w:val="clear" w:color="auto" w:fill="FFFFFF"/>
        </w:rPr>
        <w:t>Investing in UK R&amp;D</w:t>
      </w:r>
      <w:r w:rsidRPr="0047353C">
        <w:rPr>
          <w:rFonts w:ascii="Times New Roman" w:hAnsi="Times New Roman" w:cs="Times New Roman"/>
          <w:color w:val="000000" w:themeColor="text1"/>
          <w:sz w:val="24"/>
          <w:shd w:val="clear" w:color="auto" w:fill="FFFFFF"/>
        </w:rPr>
        <w:t xml:space="preserve">. [online] Available at: </w:t>
      </w:r>
      <w:hyperlink w:history="1" w:anchor=":~:text=In%202021%2F22%2C%20the%20UK,%C2%A314.8%20billion%20in%20R%26D5.&amp;text=The%20Government%20has%20committed%20to,R%26D%20was%202.47%25%20of%20GDP.&amp;text=Source%3A%20ONS%202021%20Gross%20domestic,and%20development%2C%20UK%3A%202019." r:id="rId13">
        <w:r w:rsidRPr="0047353C">
          <w:rPr>
            <w:rStyle w:val="Hyperlink"/>
            <w:rFonts w:ascii="Times New Roman" w:hAnsi="Times New Roman" w:cs="Times New Roman"/>
            <w:color w:val="000000" w:themeColor="text1"/>
            <w:sz w:val="24"/>
            <w:u w:val="none"/>
            <w:shd w:val="clear" w:color="auto" w:fill="FFFFFF"/>
          </w:rPr>
          <w:t>https://acmedsci.ac.uk/file-download/93322427#:~:text=In%202021%2F22%2C%20the%20UK,%C2%A314.8%20billion%20in%20R%26D5.&amp;text=The%20Government%20has%20committed%20to,R%26D%20was%202.47%25%20of%20GDP.&amp;text=Source%3A%20ONS%202021%20Gross%20domestic,and%20development%2C%20UK%3A%202019.</w:t>
        </w:r>
      </w:hyperlink>
      <w:r w:rsidRPr="0047353C">
        <w:rPr>
          <w:rFonts w:ascii="Times New Roman" w:hAnsi="Times New Roman" w:cs="Times New Roman"/>
          <w:color w:val="000000" w:themeColor="text1"/>
          <w:sz w:val="24"/>
          <w:shd w:val="clear" w:color="auto" w:fill="FFFFFF"/>
        </w:rPr>
        <w:t xml:space="preserve"> [Accessed 11 Mar. 2023].</w:t>
      </w:r>
    </w:p>
    <w:p xmlns:wp14="http://schemas.microsoft.com/office/word/2010/wordml" w:rsidRPr="0047353C" w:rsidR="002F1EFD" w:rsidP="0047353C" w:rsidRDefault="002F1EFD" w14:paraId="46538A7A"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Ahl, H. and Marlow, S., 2021. Exploring the false promise of entrepreneurship through a postfeminist critique of the enterprise policy discourse in Sweden and the UK. </w:t>
      </w:r>
      <w:r w:rsidRPr="0047353C">
        <w:rPr>
          <w:rFonts w:ascii="Times New Roman" w:hAnsi="Times New Roman" w:cs="Times New Roman"/>
          <w:i/>
          <w:iCs/>
          <w:color w:val="000000" w:themeColor="text1"/>
          <w:sz w:val="24"/>
          <w:shd w:val="clear" w:color="auto" w:fill="FFFFFF"/>
        </w:rPr>
        <w:t>Human Relations</w:t>
      </w:r>
      <w:r w:rsidRPr="0047353C">
        <w:rPr>
          <w:rFonts w:ascii="Times New Roman" w:hAnsi="Times New Roman" w:cs="Times New Roman"/>
          <w:color w:val="000000" w:themeColor="text1"/>
          <w:sz w:val="24"/>
          <w:shd w:val="clear" w:color="auto" w:fill="FFFFFF"/>
        </w:rPr>
        <w:t>, </w:t>
      </w:r>
      <w:r w:rsidRPr="0047353C">
        <w:rPr>
          <w:rFonts w:ascii="Times New Roman" w:hAnsi="Times New Roman" w:cs="Times New Roman"/>
          <w:i/>
          <w:iCs/>
          <w:color w:val="000000" w:themeColor="text1"/>
          <w:sz w:val="24"/>
          <w:shd w:val="clear" w:color="auto" w:fill="FFFFFF"/>
        </w:rPr>
        <w:t>74</w:t>
      </w:r>
      <w:r w:rsidRPr="0047353C">
        <w:rPr>
          <w:rFonts w:ascii="Times New Roman" w:hAnsi="Times New Roman" w:cs="Times New Roman"/>
          <w:color w:val="000000" w:themeColor="text1"/>
          <w:sz w:val="24"/>
          <w:shd w:val="clear" w:color="auto" w:fill="FFFFFF"/>
        </w:rPr>
        <w:t xml:space="preserve">(1), pp.41-68. </w:t>
      </w:r>
      <w:hyperlink w:history="1" r:id="rId14">
        <w:r w:rsidRPr="0047353C">
          <w:rPr>
            <w:rStyle w:val="Hyperlink"/>
            <w:rFonts w:ascii="Times New Roman" w:hAnsi="Times New Roman" w:cs="Times New Roman"/>
            <w:color w:val="000000" w:themeColor="text1"/>
            <w:sz w:val="24"/>
            <w:u w:val="none"/>
            <w:shd w:val="clear" w:color="auto" w:fill="FFFFFF"/>
          </w:rPr>
          <w:t>https://doi.org/10.1177/0018726719848480</w:t>
        </w:r>
      </w:hyperlink>
    </w:p>
    <w:p xmlns:wp14="http://schemas.microsoft.com/office/word/2010/wordml" w:rsidRPr="0047353C" w:rsidR="002F1EFD" w:rsidP="0047353C" w:rsidRDefault="002F1EFD" w14:paraId="36FB0856"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Brown, R., Rocha, A. and Cowling, M., 2020. &lt;? covid19?&gt; Financing entrepreneurship in times of crisis: exploring the impact of COVID-19 on the market for entrepreneurial finance in the United Kingdom. </w:t>
      </w:r>
      <w:r w:rsidRPr="0047353C">
        <w:rPr>
          <w:rFonts w:ascii="Times New Roman" w:hAnsi="Times New Roman" w:cs="Times New Roman"/>
          <w:i/>
          <w:iCs/>
          <w:color w:val="000000" w:themeColor="text1"/>
          <w:sz w:val="24"/>
          <w:shd w:val="clear" w:color="auto" w:fill="FFFFFF"/>
        </w:rPr>
        <w:t>International Small Business Journal</w:t>
      </w:r>
      <w:r w:rsidRPr="0047353C">
        <w:rPr>
          <w:rFonts w:ascii="Times New Roman" w:hAnsi="Times New Roman" w:cs="Times New Roman"/>
          <w:color w:val="000000" w:themeColor="text1"/>
          <w:sz w:val="24"/>
          <w:shd w:val="clear" w:color="auto" w:fill="FFFFFF"/>
        </w:rPr>
        <w:t>, </w:t>
      </w:r>
      <w:r w:rsidRPr="0047353C">
        <w:rPr>
          <w:rFonts w:ascii="Times New Roman" w:hAnsi="Times New Roman" w:cs="Times New Roman"/>
          <w:i/>
          <w:iCs/>
          <w:color w:val="000000" w:themeColor="text1"/>
          <w:sz w:val="24"/>
          <w:shd w:val="clear" w:color="auto" w:fill="FFFFFF"/>
        </w:rPr>
        <w:t>38</w:t>
      </w:r>
      <w:r w:rsidRPr="0047353C">
        <w:rPr>
          <w:rFonts w:ascii="Times New Roman" w:hAnsi="Times New Roman" w:cs="Times New Roman"/>
          <w:color w:val="000000" w:themeColor="text1"/>
          <w:sz w:val="24"/>
          <w:shd w:val="clear" w:color="auto" w:fill="FFFFFF"/>
        </w:rPr>
        <w:t xml:space="preserve">(5), pp.380-390. </w:t>
      </w:r>
      <w:hyperlink w:history="1" r:id="rId15">
        <w:r w:rsidRPr="0047353C">
          <w:rPr>
            <w:rStyle w:val="Hyperlink"/>
            <w:rFonts w:ascii="Times New Roman" w:hAnsi="Times New Roman" w:cs="Times New Roman"/>
            <w:color w:val="000000" w:themeColor="text1"/>
            <w:sz w:val="24"/>
            <w:u w:val="none"/>
            <w:shd w:val="clear" w:color="auto" w:fill="FFFFFF"/>
          </w:rPr>
          <w:t>https://doi.org/10.1177/0266242620937464</w:t>
        </w:r>
      </w:hyperlink>
    </w:p>
    <w:p xmlns:wp14="http://schemas.microsoft.com/office/word/2010/wordml" w:rsidRPr="0047353C" w:rsidR="002F1EFD" w:rsidP="0047353C" w:rsidRDefault="002F1EFD" w14:paraId="72EC1F96"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Content, J., Frenken, K. and Jordaan, J.A., 2019. Does related variety foster regional entrepreneurship? Evidence from European regions. </w:t>
      </w:r>
      <w:r w:rsidRPr="0047353C">
        <w:rPr>
          <w:rFonts w:ascii="Times New Roman" w:hAnsi="Times New Roman" w:cs="Times New Roman"/>
          <w:i/>
          <w:iCs/>
          <w:color w:val="000000" w:themeColor="text1"/>
          <w:sz w:val="24"/>
          <w:shd w:val="clear" w:color="auto" w:fill="FFFFFF"/>
        </w:rPr>
        <w:t>Regional Studies</w:t>
      </w:r>
      <w:r w:rsidRPr="0047353C">
        <w:rPr>
          <w:rFonts w:ascii="Times New Roman" w:hAnsi="Times New Roman" w:cs="Times New Roman"/>
          <w:color w:val="000000" w:themeColor="text1"/>
          <w:sz w:val="24"/>
          <w:shd w:val="clear" w:color="auto" w:fill="FFFFFF"/>
        </w:rPr>
        <w:t>, </w:t>
      </w:r>
      <w:r w:rsidRPr="0047353C">
        <w:rPr>
          <w:rFonts w:ascii="Times New Roman" w:hAnsi="Times New Roman" w:cs="Times New Roman"/>
          <w:i/>
          <w:iCs/>
          <w:color w:val="000000" w:themeColor="text1"/>
          <w:sz w:val="24"/>
          <w:shd w:val="clear" w:color="auto" w:fill="FFFFFF"/>
        </w:rPr>
        <w:t>53</w:t>
      </w:r>
      <w:r w:rsidRPr="0047353C">
        <w:rPr>
          <w:rFonts w:ascii="Times New Roman" w:hAnsi="Times New Roman" w:cs="Times New Roman"/>
          <w:color w:val="000000" w:themeColor="text1"/>
          <w:sz w:val="24"/>
          <w:shd w:val="clear" w:color="auto" w:fill="FFFFFF"/>
        </w:rPr>
        <w:t>(11), pp.1531-1543. https://doi.org/10.1080/00343404.2019.1595565</w:t>
      </w:r>
    </w:p>
    <w:p xmlns:wp14="http://schemas.microsoft.com/office/word/2010/wordml" w:rsidRPr="0047353C" w:rsidR="002F1EFD" w:rsidP="0047353C" w:rsidRDefault="002F1EFD" w14:paraId="54727FCD"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 xml:space="preserve">Datacommons.org. (2020). </w:t>
      </w:r>
      <w:r w:rsidRPr="0047353C">
        <w:rPr>
          <w:rFonts w:ascii="Times New Roman" w:hAnsi="Times New Roman" w:cs="Times New Roman"/>
          <w:i/>
          <w:iCs/>
          <w:color w:val="000000" w:themeColor="text1"/>
          <w:sz w:val="24"/>
          <w:shd w:val="clear" w:color="auto" w:fill="FFFFFF"/>
        </w:rPr>
        <w:t>United Kingdom - Place Explorer - Data Commons</w:t>
      </w:r>
      <w:r w:rsidRPr="0047353C">
        <w:rPr>
          <w:rFonts w:ascii="Times New Roman" w:hAnsi="Times New Roman" w:cs="Times New Roman"/>
          <w:color w:val="000000" w:themeColor="text1"/>
          <w:sz w:val="24"/>
          <w:shd w:val="clear" w:color="auto" w:fill="FFFFFF"/>
        </w:rPr>
        <w:t xml:space="preserve">. [online] Available at: </w:t>
      </w:r>
      <w:hyperlink w:history="1" r:id="rId16">
        <w:r w:rsidRPr="0047353C">
          <w:rPr>
            <w:rStyle w:val="Hyperlink"/>
            <w:rFonts w:ascii="Times New Roman" w:hAnsi="Times New Roman" w:cs="Times New Roman"/>
            <w:color w:val="000000" w:themeColor="text1"/>
            <w:sz w:val="24"/>
            <w:u w:val="none"/>
            <w:shd w:val="clear" w:color="auto" w:fill="FFFFFF"/>
          </w:rPr>
          <w:t>https://datacommons.org/place/country/GBR?utm_medium=explore&amp;mprop=amount&amp;popt=EconomicActivity&amp;cpv=activitySource%2CGrossDomesticProduction&amp;hl=en</w:t>
        </w:r>
      </w:hyperlink>
      <w:r w:rsidRPr="0047353C">
        <w:rPr>
          <w:rFonts w:ascii="Times New Roman" w:hAnsi="Times New Roman" w:cs="Times New Roman"/>
          <w:color w:val="000000" w:themeColor="text1"/>
          <w:sz w:val="24"/>
          <w:shd w:val="clear" w:color="auto" w:fill="FFFFFF"/>
        </w:rPr>
        <w:t xml:space="preserve"> [Accessed 11 Mar. 2023].</w:t>
      </w:r>
    </w:p>
    <w:p xmlns:wp14="http://schemas.microsoft.com/office/word/2010/wordml" w:rsidRPr="0047353C" w:rsidR="002F1EFD" w:rsidP="0047353C" w:rsidRDefault="002F1EFD" w14:paraId="0D44BA86"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Ko, W.W. and Liu, G., 2021. The transformation from traditional nonprofit organizations to social enterprises: An institutional entrepreneurship perspective. </w:t>
      </w:r>
      <w:r w:rsidRPr="0047353C">
        <w:rPr>
          <w:rFonts w:ascii="Times New Roman" w:hAnsi="Times New Roman" w:cs="Times New Roman"/>
          <w:i/>
          <w:iCs/>
          <w:color w:val="000000" w:themeColor="text1"/>
          <w:sz w:val="24"/>
          <w:shd w:val="clear" w:color="auto" w:fill="FFFFFF"/>
        </w:rPr>
        <w:t>Journal of Business Ethics</w:t>
      </w:r>
      <w:r w:rsidRPr="0047353C">
        <w:rPr>
          <w:rFonts w:ascii="Times New Roman" w:hAnsi="Times New Roman" w:cs="Times New Roman"/>
          <w:color w:val="000000" w:themeColor="text1"/>
          <w:sz w:val="24"/>
          <w:shd w:val="clear" w:color="auto" w:fill="FFFFFF"/>
        </w:rPr>
        <w:t>, </w:t>
      </w:r>
      <w:r w:rsidRPr="0047353C">
        <w:rPr>
          <w:rFonts w:ascii="Times New Roman" w:hAnsi="Times New Roman" w:cs="Times New Roman"/>
          <w:i/>
          <w:iCs/>
          <w:color w:val="000000" w:themeColor="text1"/>
          <w:sz w:val="24"/>
          <w:shd w:val="clear" w:color="auto" w:fill="FFFFFF"/>
        </w:rPr>
        <w:t>171</w:t>
      </w:r>
      <w:r w:rsidRPr="0047353C">
        <w:rPr>
          <w:rFonts w:ascii="Times New Roman" w:hAnsi="Times New Roman" w:cs="Times New Roman"/>
          <w:color w:val="000000" w:themeColor="text1"/>
          <w:sz w:val="24"/>
          <w:shd w:val="clear" w:color="auto" w:fill="FFFFFF"/>
        </w:rPr>
        <w:t xml:space="preserve">, pp.15-32. </w:t>
      </w:r>
      <w:hyperlink w:history="1" r:id="rId17">
        <w:r w:rsidRPr="0047353C">
          <w:rPr>
            <w:rStyle w:val="Hyperlink"/>
            <w:rFonts w:ascii="Times New Roman" w:hAnsi="Times New Roman" w:cs="Times New Roman"/>
            <w:color w:val="000000" w:themeColor="text1"/>
            <w:sz w:val="24"/>
            <w:u w:val="none"/>
            <w:shd w:val="clear" w:color="auto" w:fill="FFFFFF"/>
          </w:rPr>
          <w:t>https://doi.org/10.1177/0899764012454685</w:t>
        </w:r>
      </w:hyperlink>
    </w:p>
    <w:p xmlns:wp14="http://schemas.microsoft.com/office/word/2010/wordml" w:rsidRPr="0047353C" w:rsidR="002F1EFD" w:rsidP="0047353C" w:rsidRDefault="002F1EFD" w14:paraId="460CB3AE" wp14:textId="77777777">
      <w:pPr>
        <w:spacing w:before="240" w:line="360" w:lineRule="auto"/>
        <w:jc w:val="both"/>
        <w:rPr>
          <w:rFonts w:ascii="Times New Roman" w:hAnsi="Times New Roman" w:cs="Times New Roman"/>
          <w:color w:val="000000" w:themeColor="text1"/>
          <w:sz w:val="24"/>
          <w:shd w:val="clear" w:color="auto" w:fill="FFFFFF"/>
        </w:rPr>
      </w:pPr>
      <w:r w:rsidRPr="77D8D251">
        <w:rPr>
          <w:rFonts w:ascii="Times New Roman" w:hAnsi="Times New Roman" w:cs="Times New Roman"/>
          <w:color w:val="000000" w:themeColor="text1"/>
          <w:sz w:val="24"/>
          <w:szCs w:val="24"/>
          <w:shd w:val="clear" w:color="auto" w:fill="FFFFFF"/>
        </w:rPr>
        <w:lastRenderedPageBreak/>
        <w:t>Marlow, S., 2020. Gender and entrepreneurship: past achievements and future possibilities. </w:t>
      </w:r>
      <w:r w:rsidRPr="77D8D251">
        <w:rPr>
          <w:rFonts w:ascii="Times New Roman" w:hAnsi="Times New Roman" w:cs="Times New Roman"/>
          <w:i w:val="1"/>
          <w:iCs w:val="1"/>
          <w:color w:val="000000" w:themeColor="text1"/>
          <w:sz w:val="24"/>
          <w:szCs w:val="24"/>
          <w:shd w:val="clear" w:color="auto" w:fill="FFFFFF"/>
        </w:rPr>
        <w:t>International Journal of Gender and Entrepreneurship</w:t>
      </w:r>
      <w:r w:rsidRPr="77D8D251">
        <w:rPr>
          <w:rFonts w:ascii="Times New Roman" w:hAnsi="Times New Roman" w:cs="Times New Roman"/>
          <w:color w:val="000000" w:themeColor="text1"/>
          <w:sz w:val="24"/>
          <w:szCs w:val="24"/>
          <w:shd w:val="clear" w:color="auto" w:fill="FFFFFF"/>
        </w:rPr>
        <w:t>, </w:t>
      </w:r>
      <w:r w:rsidRPr="77D8D251">
        <w:rPr>
          <w:rFonts w:ascii="Times New Roman" w:hAnsi="Times New Roman" w:cs="Times New Roman"/>
          <w:i w:val="1"/>
          <w:iCs w:val="1"/>
          <w:color w:val="000000" w:themeColor="text1"/>
          <w:sz w:val="24"/>
          <w:szCs w:val="24"/>
          <w:shd w:val="clear" w:color="auto" w:fill="FFFFFF"/>
        </w:rPr>
        <w:t>12</w:t>
      </w:r>
      <w:r w:rsidRPr="77D8D251">
        <w:rPr>
          <w:rFonts w:ascii="Times New Roman" w:hAnsi="Times New Roman" w:cs="Times New Roman"/>
          <w:color w:val="000000" w:themeColor="text1"/>
          <w:sz w:val="24"/>
          <w:szCs w:val="24"/>
          <w:shd w:val="clear" w:color="auto" w:fill="FFFFFF"/>
        </w:rPr>
        <w:t xml:space="preserve">(1), pp.39-52. </w:t>
      </w:r>
      <w:hyperlink w:history="1" r:id="R2f65308fe141464c">
        <w:r w:rsidRPr="77D8D251">
          <w:rPr>
            <w:rStyle w:val="Hyperlink"/>
            <w:rFonts w:ascii="Times New Roman" w:hAnsi="Times New Roman" w:cs="Times New Roman"/>
            <w:color w:val="000000" w:themeColor="text1"/>
            <w:sz w:val="24"/>
            <w:szCs w:val="24"/>
            <w:u w:val="none"/>
            <w:shd w:val="clear" w:color="auto" w:fill="FFFFFF"/>
          </w:rPr>
          <w:t>http://dx.doi.org/10.1108/IJGE-05-2019-0090</w:t>
        </w:r>
      </w:hyperlink>
    </w:p>
    <w:p xmlns:wp14="http://schemas.microsoft.com/office/word/2010/wordml" w:rsidRPr="0047353C" w:rsidR="002F1EFD" w:rsidP="0047353C" w:rsidRDefault="002F1EFD" w14:paraId="3EC00535"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 xml:space="preserve">Ons.gov.uk. (2023a). </w:t>
      </w:r>
      <w:r w:rsidRPr="0047353C">
        <w:rPr>
          <w:rFonts w:ascii="Times New Roman" w:hAnsi="Times New Roman" w:cs="Times New Roman"/>
          <w:i/>
          <w:iCs/>
          <w:color w:val="000000" w:themeColor="text1"/>
          <w:sz w:val="24"/>
          <w:shd w:val="clear" w:color="auto" w:fill="FFFFFF"/>
        </w:rPr>
        <w:t>Average household income, UK - Office for National Statistics</w:t>
      </w:r>
      <w:r w:rsidRPr="0047353C">
        <w:rPr>
          <w:rFonts w:ascii="Times New Roman" w:hAnsi="Times New Roman" w:cs="Times New Roman"/>
          <w:color w:val="000000" w:themeColor="text1"/>
          <w:sz w:val="24"/>
          <w:shd w:val="clear" w:color="auto" w:fill="FFFFFF"/>
        </w:rPr>
        <w:t xml:space="preserve">. [online] Available at: </w:t>
      </w:r>
      <w:hyperlink w:history="1" w:anchor=":~:text=Median%20income%20for%20non%2Dretired" r:id="rId20">
        <w:r w:rsidRPr="0047353C">
          <w:rPr>
            <w:rStyle w:val="Hyperlink"/>
            <w:rFonts w:ascii="Times New Roman" w:hAnsi="Times New Roman" w:cs="Times New Roman"/>
            <w:color w:val="000000" w:themeColor="text1"/>
            <w:sz w:val="24"/>
            <w:u w:val="none"/>
            <w:shd w:val="clear" w:color="auto" w:fill="FFFFFF"/>
          </w:rPr>
          <w:t>https://www.ons.gov.uk/peoplepopulationandcommunity/personalandhouseholdfinances/incomeandwealth/bulletins/householddisposableincomeandinequality/financialyearending2022#:~:text=Median%20income%20for%20non%2Dretired</w:t>
        </w:r>
      </w:hyperlink>
      <w:r w:rsidRPr="0047353C">
        <w:rPr>
          <w:rFonts w:ascii="Times New Roman" w:hAnsi="Times New Roman" w:cs="Times New Roman"/>
          <w:color w:val="000000" w:themeColor="text1"/>
          <w:sz w:val="24"/>
          <w:shd w:val="clear" w:color="auto" w:fill="FFFFFF"/>
        </w:rPr>
        <w:t xml:space="preserve"> [Accessed 11 Mar. 2023].</w:t>
      </w:r>
    </w:p>
    <w:p xmlns:wp14="http://schemas.microsoft.com/office/word/2010/wordml" w:rsidRPr="0047353C" w:rsidR="002F1EFD" w:rsidP="0047353C" w:rsidRDefault="002F1EFD" w14:paraId="640DD23A"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 xml:space="preserve">Ons.gov.uk. (2023b). </w:t>
      </w:r>
      <w:r w:rsidRPr="0047353C">
        <w:rPr>
          <w:rFonts w:ascii="Times New Roman" w:hAnsi="Times New Roman" w:cs="Times New Roman"/>
          <w:i/>
          <w:iCs/>
          <w:color w:val="000000" w:themeColor="text1"/>
          <w:sz w:val="24"/>
          <w:shd w:val="clear" w:color="auto" w:fill="FFFFFF"/>
        </w:rPr>
        <w:t>The nature of violent crime in England and Wales - Office for National Statistics</w:t>
      </w:r>
      <w:r w:rsidRPr="0047353C">
        <w:rPr>
          <w:rFonts w:ascii="Times New Roman" w:hAnsi="Times New Roman" w:cs="Times New Roman"/>
          <w:color w:val="000000" w:themeColor="text1"/>
          <w:sz w:val="24"/>
          <w:shd w:val="clear" w:color="auto" w:fill="FFFFFF"/>
        </w:rPr>
        <w:t xml:space="preserve">. [online] Available at: </w:t>
      </w:r>
      <w:hyperlink w:history="1" w:anchor=":~:text=violence%20with%20injury%20accounted%20for" r:id="rId21">
        <w:r w:rsidRPr="0047353C">
          <w:rPr>
            <w:rStyle w:val="Hyperlink"/>
            <w:rFonts w:ascii="Times New Roman" w:hAnsi="Times New Roman" w:cs="Times New Roman"/>
            <w:color w:val="000000" w:themeColor="text1"/>
            <w:sz w:val="24"/>
            <w:u w:val="none"/>
            <w:shd w:val="clear" w:color="auto" w:fill="FFFFFF"/>
          </w:rPr>
          <w:t>https://www.ons.gov.uk/peoplepopulationandcommunity/crimeandjustice/articles/thenatureofviolentcrimeinenglandandwales/yearendingmarch2022#:~:text=violence%20with%20injury%20accounted%20for</w:t>
        </w:r>
      </w:hyperlink>
      <w:r w:rsidRPr="0047353C">
        <w:rPr>
          <w:rFonts w:ascii="Times New Roman" w:hAnsi="Times New Roman" w:cs="Times New Roman"/>
          <w:color w:val="000000" w:themeColor="text1"/>
          <w:sz w:val="24"/>
          <w:shd w:val="clear" w:color="auto" w:fill="FFFFFF"/>
        </w:rPr>
        <w:t xml:space="preserve"> [Accessed 11 Mar. 2023].</w:t>
      </w:r>
    </w:p>
    <w:p xmlns:wp14="http://schemas.microsoft.com/office/word/2010/wordml" w:rsidRPr="0047353C" w:rsidR="002F1EFD" w:rsidP="0047353C" w:rsidRDefault="002F1EFD" w14:paraId="10F5963C"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 xml:space="preserve">PricewaterhouseCoopers (2023). </w:t>
      </w:r>
      <w:r w:rsidRPr="0047353C">
        <w:rPr>
          <w:rFonts w:ascii="Times New Roman" w:hAnsi="Times New Roman" w:cs="Times New Roman"/>
          <w:i/>
          <w:iCs/>
          <w:color w:val="000000" w:themeColor="text1"/>
          <w:sz w:val="24"/>
          <w:shd w:val="clear" w:color="auto" w:fill="FFFFFF"/>
        </w:rPr>
        <w:t>UK Economic Outlook September 2022</w:t>
      </w:r>
      <w:r w:rsidRPr="0047353C">
        <w:rPr>
          <w:rFonts w:ascii="Times New Roman" w:hAnsi="Times New Roman" w:cs="Times New Roman"/>
          <w:color w:val="000000" w:themeColor="text1"/>
          <w:sz w:val="24"/>
          <w:shd w:val="clear" w:color="auto" w:fill="FFFFFF"/>
        </w:rPr>
        <w:t xml:space="preserve">. [online] PwC. Available at: </w:t>
      </w:r>
      <w:hyperlink w:history="1" w:anchor=":~:text=Over%202022%2C%20we%20expect%20UK" r:id="rId22">
        <w:r w:rsidRPr="0047353C">
          <w:rPr>
            <w:rStyle w:val="Hyperlink"/>
            <w:rFonts w:ascii="Times New Roman" w:hAnsi="Times New Roman" w:cs="Times New Roman"/>
            <w:color w:val="000000" w:themeColor="text1"/>
            <w:sz w:val="24"/>
            <w:u w:val="none"/>
            <w:shd w:val="clear" w:color="auto" w:fill="FFFFFF"/>
          </w:rPr>
          <w:t>https://www.pwc.co.uk/services/economics/insights/uk-economic-outlook.html#:~:text=Over%202022%2C%20we%20expect%20UK</w:t>
        </w:r>
      </w:hyperlink>
      <w:r w:rsidRPr="0047353C">
        <w:rPr>
          <w:rFonts w:ascii="Times New Roman" w:hAnsi="Times New Roman" w:cs="Times New Roman"/>
          <w:color w:val="000000" w:themeColor="text1"/>
          <w:sz w:val="24"/>
          <w:shd w:val="clear" w:color="auto" w:fill="FFFFFF"/>
        </w:rPr>
        <w:t xml:space="preserve"> [Accessed 11 Mar. 2023].</w:t>
      </w:r>
    </w:p>
    <w:p xmlns:wp14="http://schemas.microsoft.com/office/word/2010/wordml" w:rsidRPr="0047353C" w:rsidR="002F1EFD" w:rsidP="77D8D251" w:rsidRDefault="002F1EFD" w14:paraId="7539E91D" wp14:textId="77777777">
      <w:pPr>
        <w:pStyle w:val="Normal"/>
        <w:spacing w:before="240" w:line="360" w:lineRule="auto"/>
        <w:jc w:val="both"/>
        <w:rPr>
          <w:rFonts w:ascii="Times New Roman" w:hAnsi="Times New Roman" w:cs="Times New Roman"/>
          <w:color w:val="000000" w:themeColor="text1"/>
          <w:sz w:val="24"/>
          <w:szCs w:val="24"/>
          <w:shd w:val="clear" w:color="auto" w:fill="FFFFFF"/>
        </w:rPr>
      </w:pPr>
      <w:r w:rsidRPr="77D8D251">
        <w:rPr>
          <w:rFonts w:ascii="Times New Roman" w:hAnsi="Times New Roman" w:cs="Times New Roman"/>
          <w:color w:val="000000" w:themeColor="text1"/>
          <w:sz w:val="24"/>
          <w:szCs w:val="24"/>
          <w:shd w:val="clear" w:color="auto" w:fill="FFFFFF"/>
        </w:rPr>
        <w:t>Surangi, H.A.K.N.S., 2022. Are Gender and Immigration a Double Disadvantage? Exploring the Experiences of Sri Lankan Female Immigrant Entrepreneurs in London, United Kingdom. </w:t>
      </w:r>
      <w:r w:rsidRPr="77D8D251">
        <w:rPr>
          <w:rFonts w:ascii="Times New Roman" w:hAnsi="Times New Roman" w:cs="Times New Roman"/>
          <w:i w:val="1"/>
          <w:iCs w:val="1"/>
          <w:color w:val="000000" w:themeColor="text1"/>
          <w:sz w:val="24"/>
          <w:szCs w:val="24"/>
          <w:shd w:val="clear" w:color="auto" w:fill="FFFFFF"/>
        </w:rPr>
        <w:t>Journal of Ethnic and Cultural Studies</w:t>
      </w:r>
      <w:r w:rsidRPr="77D8D251">
        <w:rPr>
          <w:rFonts w:ascii="Times New Roman" w:hAnsi="Times New Roman" w:cs="Times New Roman"/>
          <w:color w:val="000000" w:themeColor="text1"/>
          <w:sz w:val="24"/>
          <w:szCs w:val="24"/>
          <w:shd w:val="clear" w:color="auto" w:fill="FFFFFF"/>
        </w:rPr>
        <w:t>, </w:t>
      </w:r>
      <w:r w:rsidRPr="77D8D251">
        <w:rPr>
          <w:rFonts w:ascii="Times New Roman" w:hAnsi="Times New Roman" w:cs="Times New Roman"/>
          <w:i w:val="1"/>
          <w:iCs w:val="1"/>
          <w:color w:val="000000" w:themeColor="text1"/>
          <w:sz w:val="24"/>
          <w:szCs w:val="24"/>
          <w:shd w:val="clear" w:color="auto" w:fill="FFFFFF"/>
        </w:rPr>
        <w:t>9</w:t>
      </w:r>
      <w:r w:rsidRPr="77D8D251">
        <w:rPr>
          <w:rFonts w:ascii="Times New Roman" w:hAnsi="Times New Roman" w:cs="Times New Roman"/>
          <w:color w:val="000000" w:themeColor="text1"/>
          <w:sz w:val="24"/>
          <w:szCs w:val="24"/>
          <w:shd w:val="clear" w:color="auto" w:fill="FFFFFF"/>
        </w:rPr>
        <w:t xml:space="preserve">(2), pp.199-215. </w:t>
      </w:r>
      <w:hyperlink w:history="1" r:id="R54086cab03c24a3d">
        <w:r w:rsidRPr="77D8D251">
          <w:rPr>
            <w:rStyle w:val="Hyperlink"/>
            <w:rFonts w:ascii="Times New Roman" w:hAnsi="Times New Roman" w:cs="Times New Roman"/>
            <w:color w:val="000000" w:themeColor="text1"/>
            <w:sz w:val="24"/>
            <w:szCs w:val="24"/>
            <w:u w:val="none"/>
            <w:shd w:val="clear" w:color="auto" w:fill="FFFFFF"/>
          </w:rPr>
          <w:t>http://dx.doi.org/10.29333/ejecs/1159</w:t>
        </w:r>
      </w:hyperlink>
    </w:p>
    <w:p xmlns:wp14="http://schemas.microsoft.com/office/word/2010/wordml" w:rsidRPr="0047353C" w:rsidR="00B60712" w:rsidP="0047353C" w:rsidRDefault="00B60712" w14:paraId="33492D2E" wp14:textId="77777777">
      <w:pPr>
        <w:spacing w:before="240" w:line="360" w:lineRule="auto"/>
        <w:jc w:val="both"/>
        <w:rPr>
          <w:rFonts w:ascii="Times New Roman" w:hAnsi="Times New Roman" w:cs="Times New Roman"/>
          <w:color w:val="000000" w:themeColor="text1"/>
          <w:sz w:val="24"/>
          <w:shd w:val="clear" w:color="auto" w:fill="FFFFFF"/>
        </w:rPr>
      </w:pPr>
      <w:r w:rsidRPr="0047353C">
        <w:rPr>
          <w:rFonts w:ascii="Times New Roman" w:hAnsi="Times New Roman" w:cs="Times New Roman"/>
          <w:color w:val="000000" w:themeColor="text1"/>
          <w:sz w:val="24"/>
          <w:shd w:val="clear" w:color="auto" w:fill="FFFFFF"/>
        </w:rPr>
        <w:t>Herron, L., 2020. </w:t>
      </w:r>
      <w:r w:rsidRPr="0047353C">
        <w:rPr>
          <w:rFonts w:ascii="Times New Roman" w:hAnsi="Times New Roman" w:cs="Times New Roman"/>
          <w:i/>
          <w:iCs/>
          <w:color w:val="000000" w:themeColor="text1"/>
          <w:sz w:val="24"/>
          <w:shd w:val="clear" w:color="auto" w:fill="FFFFFF"/>
        </w:rPr>
        <w:t>Do Skills Predict Profits: A Study of Successful Entrepreneurship</w:t>
      </w:r>
      <w:r w:rsidRPr="0047353C">
        <w:rPr>
          <w:rFonts w:ascii="Times New Roman" w:hAnsi="Times New Roman" w:cs="Times New Roman"/>
          <w:color w:val="000000" w:themeColor="text1"/>
          <w:sz w:val="24"/>
          <w:shd w:val="clear" w:color="auto" w:fill="FFFFFF"/>
        </w:rPr>
        <w:t xml:space="preserve">. Routledge. </w:t>
      </w:r>
      <w:hyperlink w:history="1" r:id="rId24">
        <w:r w:rsidRPr="0047353C">
          <w:rPr>
            <w:rStyle w:val="Hyperlink"/>
            <w:rFonts w:ascii="Times New Roman" w:hAnsi="Times New Roman" w:cs="Times New Roman"/>
            <w:color w:val="000000" w:themeColor="text1"/>
            <w:sz w:val="24"/>
            <w:u w:val="none"/>
            <w:shd w:val="clear" w:color="auto" w:fill="FFFFFF"/>
          </w:rPr>
          <w:t>https://books.google.com/books?hl=en&amp;lr=&amp;id=pJgAEAAAQBAJ&amp;oi=fnd&amp;pg=PP10&amp;dq=wha</w:t>
        </w:r>
        <w:r w:rsidRPr="0047353C">
          <w:rPr>
            <w:rStyle w:val="Hyperlink"/>
            <w:rFonts w:ascii="Times New Roman" w:hAnsi="Times New Roman" w:cs="Times New Roman"/>
            <w:color w:val="000000" w:themeColor="text1"/>
            <w:sz w:val="24"/>
            <w:u w:val="none"/>
            <w:shd w:val="clear" w:color="auto" w:fill="FFFFFF"/>
          </w:rPr>
          <w:lastRenderedPageBreak/>
          <w:t>t+skills+required+for+entrepreneurship&amp;ots=NXUj7kAIli&amp;sig=5T6Gx-KE4hpAnOpWJcn8Ews-c9I</w:t>
        </w:r>
      </w:hyperlink>
    </w:p>
    <w:p xmlns:wp14="http://schemas.microsoft.com/office/word/2010/wordml" w:rsidRPr="0047353C" w:rsidR="00B60712" w:rsidP="0047353C" w:rsidRDefault="00B60712" w14:paraId="09A9DAA8" wp14:textId="77777777">
      <w:pPr>
        <w:spacing w:before="240" w:line="360" w:lineRule="auto"/>
        <w:jc w:val="both"/>
        <w:rPr>
          <w:rFonts w:ascii="Times New Roman" w:hAnsi="Times New Roman" w:cs="Times New Roman"/>
          <w:color w:val="000000" w:themeColor="text1"/>
          <w:sz w:val="24"/>
          <w:shd w:val="clear" w:color="auto" w:fill="FFFFFF"/>
        </w:rPr>
      </w:pPr>
      <w:r w:rsidRPr="4638C3CD">
        <w:rPr>
          <w:rFonts w:ascii="Times New Roman" w:hAnsi="Times New Roman" w:cs="Times New Roman"/>
          <w:color w:val="000000" w:themeColor="text1"/>
          <w:sz w:val="24"/>
          <w:szCs w:val="24"/>
          <w:shd w:val="clear" w:color="auto" w:fill="FFFFFF"/>
        </w:rPr>
        <w:t>Sarooghi, H., Sunny, S., Hornsby, J. and Fernhaber, S., 2019. Design thinking and entrepreneurship education: Where are we, and what are the possibilities?. </w:t>
      </w:r>
      <w:r w:rsidRPr="4638C3CD">
        <w:rPr>
          <w:rFonts w:ascii="Times New Roman" w:hAnsi="Times New Roman" w:cs="Times New Roman"/>
          <w:i w:val="1"/>
          <w:iCs w:val="1"/>
          <w:color w:val="000000" w:themeColor="text1"/>
          <w:sz w:val="24"/>
          <w:szCs w:val="24"/>
          <w:shd w:val="clear" w:color="auto" w:fill="FFFFFF"/>
        </w:rPr>
        <w:t>Journal of Small Business Management</w:t>
      </w:r>
      <w:r w:rsidRPr="4638C3CD">
        <w:rPr>
          <w:rFonts w:ascii="Times New Roman" w:hAnsi="Times New Roman" w:cs="Times New Roman"/>
          <w:color w:val="000000" w:themeColor="text1"/>
          <w:sz w:val="24"/>
          <w:szCs w:val="24"/>
          <w:shd w:val="clear" w:color="auto" w:fill="FFFFFF"/>
        </w:rPr>
        <w:t>, </w:t>
      </w:r>
      <w:r w:rsidRPr="4638C3CD">
        <w:rPr>
          <w:rFonts w:ascii="Times New Roman" w:hAnsi="Times New Roman" w:cs="Times New Roman"/>
          <w:i w:val="1"/>
          <w:iCs w:val="1"/>
          <w:color w:val="000000" w:themeColor="text1"/>
          <w:sz w:val="24"/>
          <w:szCs w:val="24"/>
          <w:shd w:val="clear" w:color="auto" w:fill="FFFFFF"/>
        </w:rPr>
        <w:t>57</w:t>
      </w:r>
      <w:r w:rsidRPr="4638C3CD">
        <w:rPr>
          <w:rFonts w:ascii="Times New Roman" w:hAnsi="Times New Roman" w:cs="Times New Roman"/>
          <w:color w:val="000000" w:themeColor="text1"/>
          <w:sz w:val="24"/>
          <w:szCs w:val="24"/>
          <w:shd w:val="clear" w:color="auto" w:fill="FFFFFF"/>
        </w:rPr>
        <w:t xml:space="preserve">, pp.78-93. </w:t>
      </w:r>
      <w:hyperlink w:history="1" r:id="R6ce48e16e093436c">
        <w:r w:rsidRPr="4638C3CD">
          <w:rPr>
            <w:rStyle w:val="Hyperlink"/>
            <w:rFonts w:ascii="Times New Roman" w:hAnsi="Times New Roman" w:cs="Times New Roman"/>
            <w:color w:val="000000" w:themeColor="text1"/>
            <w:sz w:val="24"/>
            <w:szCs w:val="24"/>
            <w:u w:val="none"/>
            <w:shd w:val="clear" w:color="auto" w:fill="FFFFFF"/>
          </w:rPr>
          <w:t>https://doi.org/10.1111/jsbm.12541</w:t>
        </w:r>
      </w:hyperlink>
    </w:p>
    <w:p xmlns:wp14="http://schemas.microsoft.com/office/word/2010/wordml" w:rsidRPr="0047353C" w:rsidR="00B60712" w:rsidP="0047353C" w:rsidRDefault="00B60712" w14:paraId="53128261" wp14:textId="77777777">
      <w:pPr>
        <w:spacing w:before="240" w:after="100" w:afterAutospacing="1" w:line="360" w:lineRule="auto"/>
        <w:jc w:val="both"/>
        <w:rPr>
          <w:rFonts w:ascii="Times New Roman" w:hAnsi="Times New Roman" w:eastAsia="Times New Roman" w:cs="Times New Roman"/>
          <w:color w:val="000000" w:themeColor="text1"/>
          <w:sz w:val="24"/>
          <w:szCs w:val="24"/>
          <w:lang w:val="en-GB"/>
        </w:rPr>
      </w:pPr>
    </w:p>
    <w:p xmlns:wp14="http://schemas.microsoft.com/office/word/2010/wordml" w:rsidRPr="0047353C" w:rsidR="00B2641B" w:rsidP="0047353C" w:rsidRDefault="00B2641B" w14:paraId="62486C05" wp14:textId="77777777">
      <w:pPr>
        <w:spacing w:before="240" w:line="360" w:lineRule="auto"/>
        <w:jc w:val="both"/>
        <w:rPr>
          <w:rFonts w:ascii="Times New Roman" w:hAnsi="Times New Roman" w:cs="Times New Roman"/>
          <w:color w:val="000000" w:themeColor="text1"/>
          <w:sz w:val="24"/>
          <w:szCs w:val="24"/>
          <w:lang w:val="en-GB"/>
        </w:rPr>
      </w:pPr>
    </w:p>
    <w:sectPr w:rsidRPr="0047353C" w:rsidR="00B2641B" w:rsidSect="00124B5A">
      <w:footerReference w:type="default" r:id="rId2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headerReference w:type="default" r:id="R88d53fa0239f4699"/>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145CBB" w:rsidP="00124B5A" w:rsidRDefault="00145CBB" w14:paraId="4101652C" wp14:textId="77777777">
      <w:pPr>
        <w:spacing w:after="0" w:line="240" w:lineRule="auto"/>
      </w:pPr>
      <w:r>
        <w:separator/>
      </w:r>
    </w:p>
  </w:endnote>
  <w:endnote w:type="continuationSeparator" w:id="1">
    <w:p xmlns:wp14="http://schemas.microsoft.com/office/word/2010/wordml" w:rsidR="00145CBB" w:rsidP="00124B5A" w:rsidRDefault="00145CBB" w14:paraId="4B99056E"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958166360"/>
      <w:docPartObj>
        <w:docPartGallery w:val="Page Numbers (Bottom of Page)"/>
        <w:docPartUnique/>
      </w:docPartObj>
    </w:sdtPr>
    <w:sdtContent>
      <w:p xmlns:wp14="http://schemas.microsoft.com/office/word/2010/wordml" w:rsidR="00124B5A" w:rsidP="00124B5A" w:rsidRDefault="00BD01AE" w14:paraId="2903CBC8" wp14:textId="77777777">
        <w:pPr>
          <w:pStyle w:val="Footer"/>
          <w:spacing w:line="360" w:lineRule="auto"/>
          <w:jc w:val="right"/>
        </w:pPr>
        <w:r w:rsidRPr="00124B5A">
          <w:rPr>
            <w:rFonts w:ascii="Times New Roman" w:hAnsi="Times New Roman" w:cs="Times New Roman"/>
            <w:sz w:val="20"/>
          </w:rPr>
          <w:fldChar w:fldCharType="begin"/>
        </w:r>
        <w:r w:rsidRPr="00124B5A" w:rsidR="00124B5A">
          <w:rPr>
            <w:rFonts w:ascii="Times New Roman" w:hAnsi="Times New Roman" w:cs="Times New Roman"/>
            <w:sz w:val="20"/>
          </w:rPr>
          <w:instrText xml:space="preserve"> PAGE   \* MERGEFORMAT </w:instrText>
        </w:r>
        <w:r w:rsidRPr="00124B5A">
          <w:rPr>
            <w:rFonts w:ascii="Times New Roman" w:hAnsi="Times New Roman" w:cs="Times New Roman"/>
            <w:sz w:val="20"/>
          </w:rPr>
          <w:fldChar w:fldCharType="separate"/>
        </w:r>
        <w:r w:rsidR="0047353C">
          <w:rPr>
            <w:rFonts w:ascii="Times New Roman" w:hAnsi="Times New Roman" w:cs="Times New Roman"/>
            <w:noProof/>
            <w:sz w:val="20"/>
          </w:rPr>
          <w:t>2</w:t>
        </w:r>
        <w:r w:rsidRPr="00124B5A">
          <w:rPr>
            <w:rFonts w:ascii="Times New Roman" w:hAnsi="Times New Roman" w:cs="Times New Roman"/>
            <w:sz w:val="20"/>
          </w:rPr>
          <w:fldChar w:fldCharType="end"/>
        </w:r>
      </w:p>
    </w:sdtContent>
  </w:sdt>
  <w:p xmlns:wp14="http://schemas.microsoft.com/office/word/2010/wordml" w:rsidR="00124B5A" w:rsidRDefault="00124B5A" w14:paraId="1299C43A"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145CBB" w:rsidP="00124B5A" w:rsidRDefault="00145CBB" w14:paraId="4DDBEF00" wp14:textId="77777777">
      <w:pPr>
        <w:spacing w:after="0" w:line="240" w:lineRule="auto"/>
      </w:pPr>
      <w:r>
        <w:separator/>
      </w:r>
    </w:p>
  </w:footnote>
  <w:footnote w:type="continuationSeparator" w:id="1">
    <w:p xmlns:wp14="http://schemas.microsoft.com/office/word/2010/wordml" w:rsidR="00145CBB" w:rsidP="00124B5A" w:rsidRDefault="00145CBB" w14:paraId="3461D779"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7D8D251" w:rsidTr="77D8D251" w14:paraId="03FF913A">
      <w:trPr>
        <w:trHeight w:val="300"/>
      </w:trPr>
      <w:tc>
        <w:tcPr>
          <w:tcW w:w="3120" w:type="dxa"/>
          <w:tcMar/>
        </w:tcPr>
        <w:p w:rsidR="77D8D251" w:rsidP="77D8D251" w:rsidRDefault="77D8D251" w14:paraId="2717BD2A" w14:textId="45DAFEC2">
          <w:pPr>
            <w:pStyle w:val="Header"/>
            <w:bidi w:val="0"/>
            <w:ind w:left="-115"/>
            <w:jc w:val="left"/>
          </w:pPr>
        </w:p>
      </w:tc>
      <w:tc>
        <w:tcPr>
          <w:tcW w:w="3120" w:type="dxa"/>
          <w:tcMar/>
        </w:tcPr>
        <w:p w:rsidR="77D8D251" w:rsidP="77D8D251" w:rsidRDefault="77D8D251" w14:paraId="644623AE" w14:textId="1C805F20">
          <w:pPr>
            <w:pStyle w:val="Header"/>
            <w:bidi w:val="0"/>
            <w:jc w:val="center"/>
          </w:pPr>
        </w:p>
      </w:tc>
      <w:tc>
        <w:tcPr>
          <w:tcW w:w="3120" w:type="dxa"/>
          <w:tcMar/>
        </w:tcPr>
        <w:p w:rsidR="77D8D251" w:rsidP="77D8D251" w:rsidRDefault="77D8D251" w14:paraId="47ECECC9" w14:textId="294BA9A3">
          <w:pPr>
            <w:pStyle w:val="Header"/>
            <w:bidi w:val="0"/>
            <w:ind w:right="-115"/>
            <w:jc w:val="right"/>
          </w:pPr>
        </w:p>
      </w:tc>
    </w:tr>
  </w:tbl>
  <w:p w:rsidR="77D8D251" w:rsidP="77D8D251" w:rsidRDefault="77D8D251" w14:paraId="00125503" w14:textId="1359D677">
    <w:pPr>
      <w:pStyle w:val="Header"/>
      <w:bidi w:val="0"/>
    </w:pPr>
  </w:p>
</w:hdr>
</file>

<file path=word/intelligence2.xml><?xml version="1.0" encoding="utf-8"?>
<int2:intelligence xmlns:int2="http://schemas.microsoft.com/office/intelligence/2020/intelligence">
  <int2:observations>
    <int2:bookmark int2:bookmarkName="_Int_CmLzYtD6" int2:invalidationBookmarkName="" int2:hashCode="sUELGQMj61Dx0g" int2:id="k5DzrXSu">
      <int2:state int2:type="AugLoop_Text_Critique" int2:value="Rejected"/>
    </int2:bookmark>
    <int2:bookmark int2:bookmarkName="_Int_XJW0eijb" int2:invalidationBookmarkName="" int2:hashCode="WLLzA7p1Rp78Ft" int2:id="0lZjVL3z">
      <int2:state int2:type="AugLoop_Text_Critique" int2:value="Reject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xmlns:w="http://schemas.openxmlformats.org/wordprocessingml/2006/main" w:abstractNumId="20">
    <w:nsid w:val="b7440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0D7E4DA7"/>
    <w:multiLevelType w:val="multilevel"/>
    <w:tmpl w:val="95D45F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nsid w:val="0DA81E19"/>
    <w:multiLevelType w:val="multilevel"/>
    <w:tmpl w:val="D382CF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nsid w:val="177B0FA4"/>
    <w:multiLevelType w:val="multilevel"/>
    <w:tmpl w:val="6B480F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nsid w:val="1C326E17"/>
    <w:multiLevelType w:val="multilevel"/>
    <w:tmpl w:val="6D56F4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nsid w:val="2087190A"/>
    <w:multiLevelType w:val="multilevel"/>
    <w:tmpl w:val="783E55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nsid w:val="2C7B287B"/>
    <w:multiLevelType w:val="multilevel"/>
    <w:tmpl w:val="3DD8D3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nsid w:val="2EE67306"/>
    <w:multiLevelType w:val="multilevel"/>
    <w:tmpl w:val="06983E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nsid w:val="35C92831"/>
    <w:multiLevelType w:val="multilevel"/>
    <w:tmpl w:val="571EA5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nsid w:val="37D179A7"/>
    <w:multiLevelType w:val="multilevel"/>
    <w:tmpl w:val="7D6C29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nsid w:val="3B196251"/>
    <w:multiLevelType w:val="multilevel"/>
    <w:tmpl w:val="14DED1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nsid w:val="493A7ACB"/>
    <w:multiLevelType w:val="multilevel"/>
    <w:tmpl w:val="0D6655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nsid w:val="5869035A"/>
    <w:multiLevelType w:val="multilevel"/>
    <w:tmpl w:val="607273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nsid w:val="644F7DE0"/>
    <w:multiLevelType w:val="multilevel"/>
    <w:tmpl w:val="7AACBF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nsid w:val="687B07DE"/>
    <w:multiLevelType w:val="multilevel"/>
    <w:tmpl w:val="113228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nsid w:val="6B207B9F"/>
    <w:multiLevelType w:val="multilevel"/>
    <w:tmpl w:val="864812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nsid w:val="713B2E5F"/>
    <w:multiLevelType w:val="multilevel"/>
    <w:tmpl w:val="3D96FD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nsid w:val="71772D5B"/>
    <w:multiLevelType w:val="multilevel"/>
    <w:tmpl w:val="86BE9A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nsid w:val="76D470D3"/>
    <w:multiLevelType w:val="multilevel"/>
    <w:tmpl w:val="371A66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nsid w:val="79435B16"/>
    <w:multiLevelType w:val="multilevel"/>
    <w:tmpl w:val="3E78ED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nsid w:val="7F11082C"/>
    <w:multiLevelType w:val="multilevel"/>
    <w:tmpl w:val="8752D3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1">
    <w:abstractNumId w:val="20"/>
  </w:num>
  <w:num w:numId="1">
    <w:abstractNumId w:val="7"/>
  </w:num>
  <w:num w:numId="2">
    <w:abstractNumId w:val="10"/>
  </w:num>
  <w:num w:numId="3">
    <w:abstractNumId w:val="17"/>
  </w:num>
  <w:num w:numId="4">
    <w:abstractNumId w:val="0"/>
  </w:num>
  <w:num w:numId="5">
    <w:abstractNumId w:val="4"/>
  </w:num>
  <w:num w:numId="6">
    <w:abstractNumId w:val="19"/>
  </w:num>
  <w:num w:numId="7">
    <w:abstractNumId w:val="6"/>
  </w:num>
  <w:num w:numId="8">
    <w:abstractNumId w:val="18"/>
  </w:num>
  <w:num w:numId="9">
    <w:abstractNumId w:val="1"/>
  </w:num>
  <w:num w:numId="10">
    <w:abstractNumId w:val="16"/>
  </w:num>
  <w:num w:numId="11">
    <w:abstractNumId w:val="11"/>
  </w:num>
  <w:num w:numId="12">
    <w:abstractNumId w:val="9"/>
  </w:num>
  <w:num w:numId="13">
    <w:abstractNumId w:val="14"/>
  </w:num>
  <w:num w:numId="14">
    <w:abstractNumId w:val="15"/>
  </w:num>
  <w:num w:numId="15">
    <w:abstractNumId w:val="13"/>
  </w:num>
  <w:num w:numId="16">
    <w:abstractNumId w:val="5"/>
  </w:num>
  <w:num w:numId="17">
    <w:abstractNumId w:val="3"/>
  </w:num>
  <w:num w:numId="18">
    <w:abstractNumId w:val="8"/>
  </w:num>
  <w:num w:numId="19">
    <w:abstractNumId w:val="12"/>
  </w:num>
  <w:num w:numId="20">
    <w:abstractNumId w:val="2"/>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90"/>
  <w:trackRevisions w:val="false"/>
  <w:defaultTabStop w:val="720"/>
  <w:characterSpacingControl w:val="doNotCompress"/>
  <w:footnotePr>
    <w:footnote w:id="0"/>
    <w:footnote w:id="1"/>
  </w:footnotePr>
  <w:endnotePr>
    <w:endnote w:id="0"/>
    <w:endnote w:id="1"/>
  </w:endnotePr>
  <w:compat>
    <w:useFELayout/>
  </w:compat>
  <w:rsids>
    <w:rsidRoot w:val="00AA19FB"/>
    <w:rsid w:val="00071B57"/>
    <w:rsid w:val="00124B5A"/>
    <w:rsid w:val="00145CBB"/>
    <w:rsid w:val="002505F0"/>
    <w:rsid w:val="002F1EFD"/>
    <w:rsid w:val="0047353C"/>
    <w:rsid w:val="00586EF0"/>
    <w:rsid w:val="00625DD8"/>
    <w:rsid w:val="00674C41"/>
    <w:rsid w:val="00705C2C"/>
    <w:rsid w:val="00723436"/>
    <w:rsid w:val="007257CF"/>
    <w:rsid w:val="007C72AB"/>
    <w:rsid w:val="008D042B"/>
    <w:rsid w:val="008D1BB6"/>
    <w:rsid w:val="009E0CEF"/>
    <w:rsid w:val="00A17A7E"/>
    <w:rsid w:val="00AA19FB"/>
    <w:rsid w:val="00AF5365"/>
    <w:rsid w:val="00B2641B"/>
    <w:rsid w:val="00B53FA3"/>
    <w:rsid w:val="00B56CC5"/>
    <w:rsid w:val="00B60712"/>
    <w:rsid w:val="00BD01AE"/>
    <w:rsid w:val="00BD0535"/>
    <w:rsid w:val="00D43393"/>
    <w:rsid w:val="00E0521E"/>
    <w:rsid w:val="00FB7B55"/>
    <w:rsid w:val="4638C3CD"/>
    <w:rsid w:val="77D8D25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14:docId w14:val="78E42442"/>
  <w15:docId w15:val="{EE0A50D6-0857-4D46-B3C7-2F0D543BEFC5}"/>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7257CF"/>
  </w:style>
  <w:style w:type="paragraph" w:styleId="Heading1">
    <w:name w:val="heading 1"/>
    <w:basedOn w:val="Normal"/>
    <w:next w:val="Normal"/>
    <w:link w:val="Heading1Char"/>
    <w:uiPriority w:val="9"/>
    <w:qFormat/>
    <w:rsid w:val="00B53FA3"/>
    <w:pPr>
      <w:keepNext/>
      <w:keepLines/>
      <w:spacing w:before="480" w:after="0" w:line="360" w:lineRule="auto"/>
      <w:jc w:val="both"/>
      <w:outlineLvl w:val="0"/>
    </w:pPr>
    <w:rPr>
      <w:rFonts w:ascii="Times New Roman" w:hAnsi="Times New Roman"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B53FA3"/>
    <w:pPr>
      <w:spacing w:before="100" w:beforeAutospacing="1" w:after="100" w:afterAutospacing="1" w:line="360" w:lineRule="auto"/>
      <w:jc w:val="both"/>
      <w:outlineLvl w:val="1"/>
    </w:pPr>
    <w:rPr>
      <w:rFonts w:ascii="Times New Roman" w:hAnsi="Times New Roman" w:eastAsia="Times New Roman" w:cs="Times New Roman"/>
      <w:b/>
      <w:bCs/>
      <w:sz w:val="26"/>
      <w:szCs w:val="26"/>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AA19FB"/>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AA19FB"/>
    <w:rPr>
      <w:b/>
      <w:bCs/>
    </w:rPr>
  </w:style>
  <w:style w:type="character" w:styleId="Emphasis">
    <w:name w:val="Emphasis"/>
    <w:basedOn w:val="DefaultParagraphFont"/>
    <w:uiPriority w:val="20"/>
    <w:qFormat/>
    <w:rsid w:val="00AA19FB"/>
    <w:rPr>
      <w:i/>
      <w:iCs/>
    </w:rPr>
  </w:style>
  <w:style w:type="paragraph" w:styleId="Header">
    <w:name w:val="header"/>
    <w:basedOn w:val="Normal"/>
    <w:link w:val="HeaderChar"/>
    <w:uiPriority w:val="99"/>
    <w:semiHidden/>
    <w:unhideWhenUsed/>
    <w:rsid w:val="00124B5A"/>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124B5A"/>
  </w:style>
  <w:style w:type="paragraph" w:styleId="Footer">
    <w:name w:val="footer"/>
    <w:basedOn w:val="Normal"/>
    <w:link w:val="FooterChar"/>
    <w:uiPriority w:val="99"/>
    <w:unhideWhenUsed/>
    <w:rsid w:val="00124B5A"/>
    <w:pPr>
      <w:tabs>
        <w:tab w:val="center" w:pos="4680"/>
        <w:tab w:val="right" w:pos="9360"/>
      </w:tabs>
      <w:spacing w:after="0" w:line="240" w:lineRule="auto"/>
    </w:pPr>
  </w:style>
  <w:style w:type="character" w:styleId="FooterChar" w:customStyle="1">
    <w:name w:val="Footer Char"/>
    <w:basedOn w:val="DefaultParagraphFont"/>
    <w:link w:val="Footer"/>
    <w:uiPriority w:val="99"/>
    <w:rsid w:val="00124B5A"/>
  </w:style>
  <w:style w:type="character" w:styleId="Heading1Char" w:customStyle="1">
    <w:name w:val="Heading 1 Char"/>
    <w:basedOn w:val="DefaultParagraphFont"/>
    <w:link w:val="Heading1"/>
    <w:uiPriority w:val="9"/>
    <w:rsid w:val="00B53FA3"/>
    <w:rPr>
      <w:rFonts w:ascii="Times New Roman" w:hAnsi="Times New Roman" w:eastAsiaTheme="majorEastAsia" w:cstheme="majorBidi"/>
      <w:b/>
      <w:bCs/>
      <w:color w:val="000000" w:themeColor="text1"/>
      <w:sz w:val="28"/>
      <w:szCs w:val="28"/>
    </w:rPr>
  </w:style>
  <w:style w:type="character" w:styleId="Heading2Char" w:customStyle="1">
    <w:name w:val="Heading 2 Char"/>
    <w:basedOn w:val="DefaultParagraphFont"/>
    <w:link w:val="Heading2"/>
    <w:uiPriority w:val="9"/>
    <w:rsid w:val="00B53FA3"/>
    <w:rPr>
      <w:rFonts w:ascii="Times New Roman" w:hAnsi="Times New Roman" w:eastAsia="Times New Roman" w:cs="Times New Roman"/>
      <w:b/>
      <w:bCs/>
      <w:sz w:val="26"/>
      <w:szCs w:val="26"/>
      <w:lang w:val="en-GB"/>
    </w:rPr>
  </w:style>
  <w:style w:type="table" w:styleId="MediumShading2-Accent11" w:customStyle="1">
    <w:name w:val="Medium Shading 2 - Accent 11"/>
    <w:basedOn w:val="TableNormal"/>
    <w:uiPriority w:val="64"/>
    <w:rsid w:val="00B53FA3"/>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8D1BB6"/>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1-Accent6">
    <w:name w:val="Medium Shading 1 Accent 6"/>
    <w:basedOn w:val="TableNormal"/>
    <w:uiPriority w:val="63"/>
    <w:rsid w:val="008D1BB6"/>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Accent2">
    <w:name w:val="Medium Shading 2 Accent 2"/>
    <w:basedOn w:val="TableNormal"/>
    <w:uiPriority w:val="64"/>
    <w:rsid w:val="00E0521E"/>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paragraph" w:styleId="BalloonText">
    <w:name w:val="Balloon Text"/>
    <w:basedOn w:val="Normal"/>
    <w:link w:val="BalloonTextChar"/>
    <w:uiPriority w:val="99"/>
    <w:semiHidden/>
    <w:unhideWhenUsed/>
    <w:rsid w:val="00723436"/>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23436"/>
    <w:rPr>
      <w:rFonts w:ascii="Tahoma" w:hAnsi="Tahoma" w:cs="Tahoma"/>
      <w:sz w:val="16"/>
      <w:szCs w:val="16"/>
    </w:rPr>
  </w:style>
  <w:style w:type="character" w:styleId="Hyperlink">
    <w:name w:val="Hyperlink"/>
    <w:basedOn w:val="DefaultParagraphFont"/>
    <w:uiPriority w:val="99"/>
    <w:unhideWhenUsed/>
    <w:rsid w:val="00B60712"/>
    <w:rPr>
      <w:color w:val="0000FF" w:themeColor="hyperlink"/>
      <w:u w:val="single"/>
    </w:rPr>
  </w:style>
  <w:style w:type="paragraph" w:styleId="TOCHeading">
    <w:name w:val="TOC Heading"/>
    <w:basedOn w:val="Heading1"/>
    <w:next w:val="Normal"/>
    <w:uiPriority w:val="39"/>
    <w:semiHidden/>
    <w:unhideWhenUsed/>
    <w:qFormat/>
    <w:rsid w:val="00705C2C"/>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05C2C"/>
    <w:pPr>
      <w:spacing w:after="100"/>
    </w:pPr>
  </w:style>
  <w:style w:type="paragraph" w:styleId="TOC2">
    <w:name w:val="toc 2"/>
    <w:basedOn w:val="Normal"/>
    <w:next w:val="Normal"/>
    <w:autoRedefine/>
    <w:uiPriority w:val="39"/>
    <w:unhideWhenUsed/>
    <w:rsid w:val="00705C2C"/>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19303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yperlink" Target="https://acmedsci.ac.uk/file-download/93322427" TargetMode="External" Id="rId13" /><Relationship Type="http://schemas.openxmlformats.org/officeDocument/2006/relationships/styles" Target="styles.xml" Id="rId3" /><Relationship Type="http://schemas.openxmlformats.org/officeDocument/2006/relationships/hyperlink" Target="https://www.ons.gov.uk/peoplepopulationandcommunity/crimeandjustice/articles/thenatureofviolentcrimeinenglandandwales/yearendingmarch2022" TargetMode="External" Id="rId21" /><Relationship Type="http://schemas.openxmlformats.org/officeDocument/2006/relationships/endnotes" Target="endnotes.xml" Id="rId7" /><Relationship Type="http://schemas.openxmlformats.org/officeDocument/2006/relationships/hyperlink" Target="https://doi.org/10.1177/1042258720922460" TargetMode="External" Id="rId12" /><Relationship Type="http://schemas.openxmlformats.org/officeDocument/2006/relationships/hyperlink" Target="https://doi.org/10.1177/0899764012454685" TargetMode="External" Id="rId17" /><Relationship Type="http://schemas.openxmlformats.org/officeDocument/2006/relationships/numbering" Target="numbering.xml" Id="rId2" /><Relationship Type="http://schemas.openxmlformats.org/officeDocument/2006/relationships/hyperlink" Target="https://datacommons.org/place/country/GBR?utm_medium=explore&amp;mprop=amount&amp;popt=EconomicActivity&amp;cpv=activitySource%2CGrossDomesticProduction&amp;hl=en" TargetMode="External" Id="rId16" /><Relationship Type="http://schemas.openxmlformats.org/officeDocument/2006/relationships/hyperlink" Target="https://www.ons.gov.uk/peoplepopulationandcommunity/personalandhouseholdfinances/incomeandwealth/bulletins/householddisposableincomeandinequality/financialyearending2022" TargetMode="External"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books.google.com/books?hl=en&amp;lr=&amp;id=pJgAEAAAQBAJ&amp;oi=fnd&amp;pg=PP10&amp;dq=what+skills+required+for+entrepreneurship&amp;ots=NXUj7kAIli&amp;sig=5T6Gx-KE4hpAnOpWJcn8Ews-c9I" TargetMode="External" Id="rId24" /><Relationship Type="http://schemas.openxmlformats.org/officeDocument/2006/relationships/webSettings" Target="webSettings.xml" Id="rId5" /><Relationship Type="http://schemas.openxmlformats.org/officeDocument/2006/relationships/hyperlink" Target="https://doi.org/10.1177/0266242620937464" TargetMode="External" Id="rId15"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hyperlink" Target="https://doi.org/10.1177/0018726719848480" TargetMode="External" Id="rId14" /><Relationship Type="http://schemas.openxmlformats.org/officeDocument/2006/relationships/hyperlink" Target="https://www.pwc.co.uk/services/economics/insights/uk-economic-outlook.html" TargetMode="External" Id="rId22" /><Relationship Type="http://schemas.openxmlformats.org/officeDocument/2006/relationships/fontTable" Target="fontTable.xml" Id="rId30" /><Relationship Type="http://schemas.openxmlformats.org/officeDocument/2006/relationships/hyperlink" Target="http://dx.doi.org/10.1108/IJGE-05-2019-0090" TargetMode="External" Id="R2f65308fe141464c" /><Relationship Type="http://schemas.openxmlformats.org/officeDocument/2006/relationships/hyperlink" Target="http://dx.doi.org/10.29333/ejecs/1159" TargetMode="External" Id="R54086cab03c24a3d" /><Relationship Type="http://schemas.openxmlformats.org/officeDocument/2006/relationships/glossaryDocument" Target="glossary/document.xml" Id="Ra4778fe966bb4797" /><Relationship Type="http://schemas.openxmlformats.org/officeDocument/2006/relationships/header" Target="header.xml" Id="R88d53fa0239f4699" /><Relationship Type="http://schemas.microsoft.com/office/2020/10/relationships/intelligence" Target="intelligence2.xml" Id="Rae3df263d6284519" /><Relationship Type="http://schemas.openxmlformats.org/officeDocument/2006/relationships/hyperlink" Target="https://doi.org/10.1111/jsbm.12541" TargetMode="External" Id="R6ce48e16e093436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fd2d18c-5b5a-4af8-8fe0-272ba65be281}"/>
      </w:docPartPr>
      <w:docPartBody>
        <w:p w14:paraId="3AEB3AB1">
          <w:r>
            <w:rPr>
              <w:rStyle w:val="PlaceholderText"/>
            </w:rPr>
            <w:t>Szöveg beírásához kattintson ide.</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370701E8-E23C-4225-A0FD-F8B6E8D6AF3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Pocsik Kriszti</lastModifiedBy>
  <revision>33</revision>
  <dcterms:created xsi:type="dcterms:W3CDTF">2023-03-11T05:59:00.0000000Z</dcterms:created>
  <dcterms:modified xsi:type="dcterms:W3CDTF">2023-03-31T19:05:20.3154542Z</dcterms:modified>
</coreProperties>
</file>