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FFAF85" w14:textId="16B92197" w:rsidR="00067383" w:rsidRDefault="00067383">
      <w:pPr>
        <w:rPr>
          <w:u w:val="single"/>
        </w:rPr>
      </w:pPr>
      <w:r w:rsidRPr="006A42FE">
        <w:rPr>
          <w:u w:val="single"/>
        </w:rPr>
        <w:t>Portfolio of writing</w:t>
      </w:r>
    </w:p>
    <w:p w14:paraId="1F182C22" w14:textId="77777777" w:rsidR="006A42FE" w:rsidRDefault="006A42FE"/>
    <w:p w14:paraId="2F1E74F1" w14:textId="47B2C8EA" w:rsidR="006A42FE" w:rsidRPr="00E35F71" w:rsidRDefault="006A42FE">
      <w:pPr>
        <w:rPr>
          <w:b/>
          <w:bCs/>
        </w:rPr>
      </w:pPr>
      <w:r w:rsidRPr="00E35F71">
        <w:rPr>
          <w:b/>
          <w:bCs/>
        </w:rPr>
        <w:t xml:space="preserve">Manifesto </w:t>
      </w:r>
    </w:p>
    <w:p w14:paraId="1A3B764A" w14:textId="77777777" w:rsidR="006A42FE" w:rsidRDefault="006A42FE"/>
    <w:p w14:paraId="6095F715" w14:textId="77777777" w:rsidR="006A42FE" w:rsidRDefault="006A42FE" w:rsidP="00D2148E">
      <w:r>
        <w:t xml:space="preserve">The fashion industry has been strict in its rigid fashion stereotypes and norms, especially when it comes to men’s fashion. Men would never be seen wearing anything other than masculine presenting clothing. However, the fashion industry is being challenged to brake traditional gender norms and embrace the fluidity of fashion. Fashion is for everyone, regardless of gender and is merely something we use as a form of self-expression that we the people can wear. </w:t>
      </w:r>
    </w:p>
    <w:p w14:paraId="7434C960" w14:textId="77777777" w:rsidR="006A42FE" w:rsidRDefault="006A42FE" w:rsidP="00D2148E"/>
    <w:p w14:paraId="281E6588" w14:textId="77777777" w:rsidR="006A42FE" w:rsidRPr="00376982" w:rsidRDefault="006A42FE" w:rsidP="00D2148E">
      <w:pPr>
        <w:pStyle w:val="p1"/>
        <w:rPr>
          <w:rFonts w:asciiTheme="minorHAnsi" w:hAnsiTheme="minorHAnsi"/>
          <w:sz w:val="22"/>
          <w:szCs w:val="22"/>
        </w:rPr>
      </w:pPr>
      <w:r w:rsidRPr="00E734C5">
        <w:rPr>
          <w:rStyle w:val="s1"/>
          <w:rFonts w:asciiTheme="minorHAnsi" w:hAnsiTheme="minorHAnsi"/>
          <w:sz w:val="22"/>
          <w:szCs w:val="22"/>
        </w:rPr>
        <w:t xml:space="preserve">The rise of fast fashion, </w:t>
      </w:r>
      <w:r>
        <w:rPr>
          <w:rStyle w:val="s1"/>
          <w:rFonts w:asciiTheme="minorHAnsi" w:hAnsiTheme="minorHAnsi"/>
          <w:sz w:val="22"/>
          <w:szCs w:val="22"/>
        </w:rPr>
        <w:t>characterised</w:t>
      </w:r>
      <w:r w:rsidRPr="00E734C5">
        <w:rPr>
          <w:rStyle w:val="s1"/>
          <w:rFonts w:asciiTheme="minorHAnsi" w:hAnsiTheme="minorHAnsi"/>
          <w:sz w:val="22"/>
          <w:szCs w:val="22"/>
        </w:rPr>
        <w:t xml:space="preserve"> by cheaply produced clothing with a short lifespan</w:t>
      </w:r>
      <w:r>
        <w:rPr>
          <w:rStyle w:val="s1"/>
          <w:rFonts w:asciiTheme="minorHAnsi" w:hAnsiTheme="minorHAnsi"/>
          <w:sz w:val="22"/>
          <w:szCs w:val="22"/>
        </w:rPr>
        <w:t xml:space="preserve"> that accompanies seasonal trends,</w:t>
      </w:r>
      <w:r w:rsidRPr="00E734C5">
        <w:rPr>
          <w:rStyle w:val="s1"/>
          <w:rFonts w:asciiTheme="minorHAnsi" w:hAnsiTheme="minorHAnsi"/>
          <w:sz w:val="22"/>
          <w:szCs w:val="22"/>
        </w:rPr>
        <w:t xml:space="preserve"> has </w:t>
      </w:r>
      <w:r>
        <w:rPr>
          <w:rStyle w:val="s1"/>
          <w:rFonts w:asciiTheme="minorHAnsi" w:hAnsiTheme="minorHAnsi"/>
          <w:sz w:val="22"/>
          <w:szCs w:val="22"/>
        </w:rPr>
        <w:t>raised</w:t>
      </w:r>
      <w:r w:rsidRPr="00E734C5">
        <w:rPr>
          <w:rStyle w:val="s1"/>
          <w:rFonts w:asciiTheme="minorHAnsi" w:hAnsiTheme="minorHAnsi"/>
          <w:sz w:val="22"/>
          <w:szCs w:val="22"/>
        </w:rPr>
        <w:t xml:space="preserve"> concerns about its environmental impact, including excessive waste, pollution, and </w:t>
      </w:r>
      <w:r>
        <w:rPr>
          <w:rStyle w:val="s1"/>
          <w:rFonts w:asciiTheme="minorHAnsi" w:hAnsiTheme="minorHAnsi"/>
          <w:sz w:val="22"/>
          <w:szCs w:val="22"/>
        </w:rPr>
        <w:t xml:space="preserve">its </w:t>
      </w:r>
      <w:r w:rsidRPr="00E734C5">
        <w:rPr>
          <w:rStyle w:val="s1"/>
          <w:rFonts w:asciiTheme="minorHAnsi" w:hAnsiTheme="minorHAnsi"/>
          <w:sz w:val="22"/>
          <w:szCs w:val="22"/>
        </w:rPr>
        <w:t>exploitation of workers.</w:t>
      </w:r>
      <w:r>
        <w:rPr>
          <w:rStyle w:val="s1"/>
          <w:rFonts w:asciiTheme="minorHAnsi" w:hAnsiTheme="minorHAnsi"/>
          <w:sz w:val="22"/>
          <w:szCs w:val="22"/>
        </w:rPr>
        <w:t xml:space="preserve"> With the truth being exposed through journalism, documentaries and other sources it’s hard to ignore. And with the help of social media, we can all see the impact fast fashion is having. </w:t>
      </w:r>
    </w:p>
    <w:p w14:paraId="3129DD69" w14:textId="77777777" w:rsidR="006A42FE" w:rsidRPr="00E734C5" w:rsidRDefault="006A42FE" w:rsidP="00D2148E"/>
    <w:p w14:paraId="2E1FD82B" w14:textId="77777777" w:rsidR="006A42FE" w:rsidRPr="00236BEC" w:rsidRDefault="006A42FE" w:rsidP="00D2148E">
      <w:r>
        <w:t xml:space="preserve">Fashion is about making a statement, embracing bold avant-garde designs that challenge and push boundaries. Fashion is an art form, a way to self-express. And sometimes practicality can take a back seat to the creativity. But in our everyday lives why should we have to sacrifice the practicality or our fashion style. Fashion practicality is about the balance between style and functionality, </w:t>
      </w:r>
      <w:r>
        <w:rPr>
          <w:rStyle w:val="s1"/>
          <w:rFonts w:asciiTheme="minorHAnsi" w:hAnsiTheme="minorHAnsi"/>
          <w:sz w:val="22"/>
          <w:szCs w:val="22"/>
        </w:rPr>
        <w:t xml:space="preserve">it’s </w:t>
      </w:r>
      <w:r w:rsidRPr="00236BEC">
        <w:rPr>
          <w:rStyle w:val="s1"/>
          <w:rFonts w:asciiTheme="minorHAnsi" w:hAnsiTheme="minorHAnsi"/>
          <w:sz w:val="22"/>
          <w:szCs w:val="22"/>
        </w:rPr>
        <w:t>about outfits that</w:t>
      </w:r>
      <w:r>
        <w:rPr>
          <w:rStyle w:val="s1"/>
          <w:rFonts w:asciiTheme="minorHAnsi" w:hAnsiTheme="minorHAnsi"/>
          <w:sz w:val="22"/>
          <w:szCs w:val="22"/>
        </w:rPr>
        <w:t xml:space="preserve"> </w:t>
      </w:r>
      <w:r w:rsidRPr="00236BEC">
        <w:rPr>
          <w:rStyle w:val="s1"/>
          <w:rFonts w:asciiTheme="minorHAnsi" w:hAnsiTheme="minorHAnsi"/>
          <w:sz w:val="22"/>
          <w:szCs w:val="22"/>
        </w:rPr>
        <w:t xml:space="preserve">look amazing but also serve a purpose in our daily lives. From versatile wardrobe staples to innovative designs, practical fashion </w:t>
      </w:r>
      <w:r>
        <w:rPr>
          <w:rStyle w:val="s1"/>
          <w:rFonts w:asciiTheme="minorHAnsi" w:hAnsiTheme="minorHAnsi"/>
          <w:sz w:val="22"/>
          <w:szCs w:val="22"/>
        </w:rPr>
        <w:t>is about feeling</w:t>
      </w:r>
      <w:r w:rsidRPr="00236BEC">
        <w:rPr>
          <w:rStyle w:val="s1"/>
          <w:rFonts w:asciiTheme="minorHAnsi" w:hAnsiTheme="minorHAnsi"/>
          <w:sz w:val="22"/>
          <w:szCs w:val="22"/>
        </w:rPr>
        <w:t xml:space="preserve"> comfortable, </w:t>
      </w:r>
      <w:r>
        <w:rPr>
          <w:rStyle w:val="s1"/>
          <w:rFonts w:asciiTheme="minorHAnsi" w:hAnsiTheme="minorHAnsi"/>
          <w:sz w:val="22"/>
          <w:szCs w:val="22"/>
        </w:rPr>
        <w:t xml:space="preserve">and </w:t>
      </w:r>
      <w:r w:rsidRPr="00236BEC">
        <w:rPr>
          <w:rStyle w:val="s1"/>
          <w:rFonts w:asciiTheme="minorHAnsi" w:hAnsiTheme="minorHAnsi"/>
          <w:sz w:val="22"/>
          <w:szCs w:val="22"/>
        </w:rPr>
        <w:t>confident</w:t>
      </w:r>
      <w:r>
        <w:rPr>
          <w:rStyle w:val="s1"/>
          <w:rFonts w:asciiTheme="minorHAnsi" w:hAnsiTheme="minorHAnsi"/>
          <w:sz w:val="22"/>
          <w:szCs w:val="22"/>
        </w:rPr>
        <w:t xml:space="preserve"> that we can go about our day without limitations. </w:t>
      </w:r>
    </w:p>
    <w:p w14:paraId="16B4A6FD" w14:textId="77777777" w:rsidR="006A42FE" w:rsidRDefault="006A42FE" w:rsidP="00D2148E"/>
    <w:p w14:paraId="2B7708AF" w14:textId="77777777" w:rsidR="006A42FE" w:rsidRPr="00E2614A" w:rsidRDefault="006A42FE" w:rsidP="00D2148E">
      <w:pPr>
        <w:pStyle w:val="p1"/>
        <w:rPr>
          <w:rFonts w:asciiTheme="minorHAnsi" w:hAnsiTheme="minorHAnsi"/>
          <w:sz w:val="22"/>
          <w:szCs w:val="22"/>
        </w:rPr>
      </w:pPr>
      <w:r w:rsidRPr="00E2614A">
        <w:rPr>
          <w:rStyle w:val="s1"/>
          <w:rFonts w:asciiTheme="minorHAnsi" w:hAnsiTheme="minorHAnsi"/>
          <w:sz w:val="22"/>
          <w:szCs w:val="22"/>
        </w:rPr>
        <w:t>The use of fur in fashion has long been a controversial topic, with animal rights activists arguing against the unethical treatment of animals for the sake of fashion.</w:t>
      </w:r>
      <w:r>
        <w:rPr>
          <w:rStyle w:val="s1"/>
          <w:rFonts w:asciiTheme="minorHAnsi" w:hAnsiTheme="minorHAnsi"/>
          <w:sz w:val="22"/>
          <w:szCs w:val="22"/>
        </w:rPr>
        <w:t xml:space="preserve"> And although fashion companies have mainly stop with real furs they have moved on to bigger fish, particularly crocodiles. The use of crocodile's skins for boots, bags and belts hasn’t been what comes to mind for most when they think of animal cruelty. But with crocodile farms being made solely for the use of their skin it definitely leaves a nasty taste in the mouth and a new perspective on animal cruelty in fashion. People are now opting for cruelty free alternatives that stick to the promise of not harming animals. Although some people still want the fur or skin but not have it been cruelty sourced, they opt for finding ethically sourced fur and skins. Where the animals weren’t killed just for that purpose. </w:t>
      </w:r>
    </w:p>
    <w:p w14:paraId="1094F413" w14:textId="77777777" w:rsidR="006A42FE" w:rsidRDefault="006A42FE" w:rsidP="00D2148E">
      <w:pPr>
        <w:pStyle w:val="p1"/>
        <w:rPr>
          <w:rStyle w:val="s1"/>
          <w:rFonts w:asciiTheme="minorHAnsi" w:hAnsiTheme="minorHAnsi"/>
          <w:sz w:val="22"/>
          <w:szCs w:val="22"/>
        </w:rPr>
      </w:pPr>
    </w:p>
    <w:p w14:paraId="3D642FDB" w14:textId="77777777" w:rsidR="006A42FE" w:rsidRDefault="006A42FE" w:rsidP="00D2148E">
      <w:pPr>
        <w:pStyle w:val="p1"/>
        <w:rPr>
          <w:rStyle w:val="s1"/>
          <w:rFonts w:asciiTheme="minorHAnsi" w:hAnsiTheme="minorHAnsi"/>
          <w:sz w:val="22"/>
          <w:szCs w:val="22"/>
        </w:rPr>
      </w:pPr>
      <w:r w:rsidRPr="006D06BC">
        <w:rPr>
          <w:rStyle w:val="s1"/>
          <w:rFonts w:asciiTheme="minorHAnsi" w:hAnsiTheme="minorHAnsi"/>
          <w:sz w:val="22"/>
          <w:szCs w:val="22"/>
        </w:rPr>
        <w:t>The debate surrounding cultural appropriation in fashion involves the adoption or use of elements from one culture by members of another culture, often without proper understanding or respect. This can lead to accusations of cultural insensitivity or exploitation.</w:t>
      </w:r>
      <w:r>
        <w:rPr>
          <w:rStyle w:val="s1"/>
          <w:rFonts w:asciiTheme="minorHAnsi" w:hAnsiTheme="minorHAnsi"/>
          <w:sz w:val="22"/>
          <w:szCs w:val="22"/>
        </w:rPr>
        <w:t xml:space="preserve"> As of recent it has been a hot topic, especially with celebrities. Use of black and Asian culture amount celebrities in media has sparked controversy on whether it’s cultural appropriation or appropriate. Fashion should be a celebration of diverse cultures appreciating one another but also showing respect and credit to where it came from, making a community that uplifts and respects all cultures. </w:t>
      </w:r>
    </w:p>
    <w:p w14:paraId="478CABD1" w14:textId="77777777" w:rsidR="006A42FE" w:rsidRPr="00FA5629" w:rsidRDefault="006A42FE" w:rsidP="00D2148E">
      <w:pPr>
        <w:pStyle w:val="p1"/>
        <w:rPr>
          <w:rFonts w:asciiTheme="minorHAnsi" w:hAnsiTheme="minorHAnsi"/>
          <w:sz w:val="22"/>
          <w:szCs w:val="22"/>
        </w:rPr>
      </w:pPr>
    </w:p>
    <w:p w14:paraId="7AA840CC" w14:textId="77777777" w:rsidR="006A42FE" w:rsidRPr="00FA5629" w:rsidRDefault="006A42FE" w:rsidP="00D2148E">
      <w:pPr>
        <w:pStyle w:val="p1"/>
        <w:rPr>
          <w:rFonts w:asciiTheme="minorHAnsi" w:hAnsiTheme="minorHAnsi"/>
          <w:sz w:val="22"/>
          <w:szCs w:val="22"/>
        </w:rPr>
      </w:pPr>
      <w:r w:rsidRPr="00FA5629">
        <w:rPr>
          <w:rStyle w:val="s1"/>
          <w:rFonts w:asciiTheme="minorHAnsi" w:hAnsiTheme="minorHAnsi"/>
          <w:sz w:val="22"/>
          <w:szCs w:val="22"/>
        </w:rPr>
        <w:t xml:space="preserve">The fashion industry has been </w:t>
      </w:r>
      <w:r>
        <w:rPr>
          <w:rStyle w:val="s1"/>
          <w:rFonts w:asciiTheme="minorHAnsi" w:hAnsiTheme="minorHAnsi"/>
          <w:sz w:val="22"/>
          <w:szCs w:val="22"/>
        </w:rPr>
        <w:t>criticised</w:t>
      </w:r>
      <w:r w:rsidRPr="00FA5629">
        <w:rPr>
          <w:rStyle w:val="s1"/>
          <w:rFonts w:asciiTheme="minorHAnsi" w:hAnsiTheme="minorHAnsi"/>
          <w:sz w:val="22"/>
          <w:szCs w:val="22"/>
        </w:rPr>
        <w:t xml:space="preserve"> for its reliance on cheap labor, often in developing countries, where workers face poor working conditions, low wages, and long hours. This has led to calls for fair trade and ethical fashion practices.</w:t>
      </w:r>
      <w:r>
        <w:rPr>
          <w:rStyle w:val="s1"/>
          <w:rFonts w:asciiTheme="minorHAnsi" w:hAnsiTheme="minorHAnsi"/>
          <w:sz w:val="22"/>
          <w:szCs w:val="22"/>
        </w:rPr>
        <w:t xml:space="preserve"> But it is harder to make that happen than it seems, with most fast fashion coming from online stores with workshops in foreign countries who do not care for their workers. People have tried to boycott these online shops but with their fast shipping, cheap prices and endless possibilities it hasn’t worked yet. To stop the exploitation of workers people have now been look more closely on who they buy from, looking for fair trade and ethical practices. </w:t>
      </w:r>
    </w:p>
    <w:p w14:paraId="23CAC414" w14:textId="77777777" w:rsidR="006A42FE" w:rsidRDefault="006A42FE" w:rsidP="00D2148E"/>
    <w:p w14:paraId="34D0F162" w14:textId="77777777" w:rsidR="006A42FE" w:rsidRDefault="006A42FE" w:rsidP="00D2148E">
      <w:r>
        <w:lastRenderedPageBreak/>
        <w:t xml:space="preserve">Thrifting for clothes is nothing new, but with the truth being exposed about fast fashion and the impact fashion and textiles waste is having on the environment people are taking the initiative to not buy new and instead buy used. Some people are no longer buying clothing with the trends of that season and are instead buying clothing they can wear year-round, dubbed capsule wardrobes. This not only gives way to personal style but helps prevent clothing being thrown into a landfill and impacting our environment. </w:t>
      </w:r>
    </w:p>
    <w:p w14:paraId="4EC90655" w14:textId="77777777" w:rsidR="006A42FE" w:rsidRDefault="006A42FE" w:rsidP="00D2148E"/>
    <w:p w14:paraId="1104BA88" w14:textId="77777777" w:rsidR="006A42FE" w:rsidRDefault="006A42FE" w:rsidP="00D2148E"/>
    <w:p w14:paraId="7D74AA1A" w14:textId="77777777" w:rsidR="006A42FE" w:rsidRDefault="006A42FE" w:rsidP="00D2148E"/>
    <w:p w14:paraId="7FAE9835" w14:textId="77777777" w:rsidR="006A42FE" w:rsidRDefault="006A42FE" w:rsidP="00D2148E"/>
    <w:p w14:paraId="681237B1" w14:textId="77777777" w:rsidR="006A42FE" w:rsidRDefault="006A42FE" w:rsidP="00D2148E">
      <w:r>
        <w:t>My creative processes and journeys will not be limited by my tools, but I want to be mindful in what I throw away and be conscious of where my waist goes, and how it gets disposed of. When it’s applicable and won’t limit my creative practices and journeys, I want to take steps in reducing my fashion waste and repurposing it into something new that could be useful. Through supporting sustainable and ethical fashion brands and companies this is achievable.</w:t>
      </w:r>
    </w:p>
    <w:p w14:paraId="1DEF66AE" w14:textId="77777777" w:rsidR="006A42FE" w:rsidRDefault="006A42FE" w:rsidP="00D2148E">
      <w:r>
        <w:t>There’s a small town in Italy called Prato who recycled 15% of the worlds close by transforming the scraps into new clothing, particularly knitwear and wool. Supporting businesses like these can reduce my own waste and also help to re-purpose said waste into new things that I can use again. My university also does something similar where it takes the ends of fabric rolls that would otherwise be thrown into the bin and then later on end up in a land fill, and lets the students use the fabric to create their work. In the future I’d want to go to businesses with similar problems and implement the same method as my university.</w:t>
      </w:r>
    </w:p>
    <w:p w14:paraId="0442F1D6" w14:textId="77777777" w:rsidR="006A42FE" w:rsidRDefault="006A42FE" w:rsidP="00D2148E">
      <w:r>
        <w:t>And if I were to use materials that are not as common, such as crocodile skins, fur’s or hides in my work I would find an ethical source that was humane or second hand. I’d make steps into researching and choosing materials from ethically sourced places, making sure that they were a good quality, but still held with my values. Wherever I would acquire material from have my art produced from I’d want equality within the workplace, making sure that the workers are being paid for money for what they are producing and selling.</w:t>
      </w:r>
    </w:p>
    <w:p w14:paraId="1744634E" w14:textId="77777777" w:rsidR="006A42FE" w:rsidRDefault="006A42FE" w:rsidP="00D2148E">
      <w:r>
        <w:t>I want my art to have the option of both being functional and practical, but also the limitless of being impractical if I so want. It’s important to me that I can have my creative freedom to choose if I want it to have a function if I want it to be impractical. And whether my art is practical or impractical, I still want to be respectful of all genders and cultural groups and show appreciation through my work. I think representation and diversity are important as well as inclusivity in the fashion industry, and I want my work to show that I want my designs and work to inspire conversations, appreciation and understanding. I think it’s also important to seek knowledge and understanding of a cultural or diverse group as to not limit my own knowledge or be ignorant with what I’m making art about or inspired by. If I were to create garment designs, I’d want my workers to be fairly paid in conditions that won’t be harmful to the health, and I want my work to be of good quality and be diverse for the people. It’s important that I have the balance between self-expression and creating a positive impact both in my personal practice of art and in the community. Through the community I’d also like to raise awareness and create education about the impact of fashion and textile waste, and how to make conscious choices in reducing our impact individually.</w:t>
      </w:r>
    </w:p>
    <w:p w14:paraId="35A26288" w14:textId="77777777" w:rsidR="006A42FE" w:rsidRDefault="006A42FE" w:rsidP="00D2148E">
      <w:pPr>
        <w:jc w:val="both"/>
      </w:pPr>
    </w:p>
    <w:p w14:paraId="31AAC1EA" w14:textId="77777777" w:rsidR="006A42FE" w:rsidRDefault="006A42FE" w:rsidP="00D2148E">
      <w:pPr>
        <w:jc w:val="both"/>
      </w:pPr>
    </w:p>
    <w:p w14:paraId="7EDE04EC" w14:textId="77777777" w:rsidR="006A42FE" w:rsidRPr="00EE2308" w:rsidRDefault="006A42FE" w:rsidP="00D2148E">
      <w:pPr>
        <w:jc w:val="both"/>
      </w:pPr>
      <w:r w:rsidRPr="00EE2308">
        <w:t>Referencing:</w:t>
      </w:r>
    </w:p>
    <w:p w14:paraId="266FC68D" w14:textId="77777777" w:rsidR="006A42FE" w:rsidRPr="00EE2308" w:rsidRDefault="006A42FE" w:rsidP="00D2148E">
      <w:pPr>
        <w:pStyle w:val="p1"/>
        <w:numPr>
          <w:ilvl w:val="0"/>
          <w:numId w:val="1"/>
        </w:numPr>
        <w:rPr>
          <w:rFonts w:asciiTheme="minorHAnsi" w:hAnsiTheme="minorHAnsi"/>
          <w:sz w:val="22"/>
          <w:szCs w:val="22"/>
        </w:rPr>
      </w:pPr>
      <w:r w:rsidRPr="00EE2308">
        <w:rPr>
          <w:rFonts w:asciiTheme="minorHAnsi" w:hAnsiTheme="minorHAnsi"/>
          <w:sz w:val="22"/>
          <w:szCs w:val="22"/>
        </w:rPr>
        <w:t xml:space="preserve">BBC News. </w:t>
      </w:r>
      <w:r>
        <w:rPr>
          <w:rFonts w:asciiTheme="minorHAnsi" w:hAnsiTheme="minorHAnsi"/>
          <w:sz w:val="22"/>
          <w:szCs w:val="22"/>
        </w:rPr>
        <w:t xml:space="preserve">(2020) </w:t>
      </w:r>
      <w:r w:rsidRPr="00EE2308">
        <w:rPr>
          <w:rFonts w:asciiTheme="minorHAnsi" w:hAnsiTheme="minorHAnsi"/>
          <w:sz w:val="22"/>
          <w:szCs w:val="22"/>
        </w:rPr>
        <w:t xml:space="preserve">Recycling fashion: the town turning waste into clothes – BBC News, </w:t>
      </w:r>
      <w:r w:rsidRPr="00EE2308">
        <w:rPr>
          <w:rStyle w:val="s1"/>
          <w:rFonts w:asciiTheme="minorHAnsi" w:hAnsiTheme="minorHAnsi"/>
          <w:sz w:val="22"/>
          <w:szCs w:val="22"/>
        </w:rPr>
        <w:t>Retrieved from https://m.youtube.com/watch?v=7i0QMnz4ExY&amp;pp=ygUxUGVvcGxlIHdobyBhcmUgcmVkdWNpbmcgdGV4dGlsZSBhbmQgZmFzaGlvbiB3YXN0ZQ%3D%3D</w:t>
      </w:r>
    </w:p>
    <w:p w14:paraId="2920C998" w14:textId="77777777" w:rsidR="006A42FE" w:rsidRPr="00EE2308" w:rsidRDefault="006A42FE" w:rsidP="00D2148E">
      <w:pPr>
        <w:jc w:val="both"/>
      </w:pPr>
    </w:p>
    <w:p w14:paraId="066B61DC" w14:textId="77777777" w:rsidR="006A42FE" w:rsidRDefault="006A42FE"/>
    <w:p w14:paraId="5F8032C5" w14:textId="1608C273" w:rsidR="00B769FB" w:rsidRPr="00E35F71" w:rsidRDefault="002E6C08">
      <w:pPr>
        <w:rPr>
          <w:b/>
          <w:bCs/>
        </w:rPr>
      </w:pPr>
      <w:r w:rsidRPr="00E35F71">
        <w:rPr>
          <w:b/>
          <w:bCs/>
          <w:noProof/>
        </w:rPr>
        <w:lastRenderedPageBreak/>
        <w:drawing>
          <wp:anchor distT="0" distB="0" distL="114300" distR="114300" simplePos="0" relativeHeight="251659264" behindDoc="0" locked="0" layoutInCell="1" allowOverlap="1" wp14:anchorId="20B94F3C" wp14:editId="4C809758">
            <wp:simplePos x="0" y="0"/>
            <wp:positionH relativeFrom="column">
              <wp:posOffset>-214630</wp:posOffset>
            </wp:positionH>
            <wp:positionV relativeFrom="paragraph">
              <wp:posOffset>252730</wp:posOffset>
            </wp:positionV>
            <wp:extent cx="2023110" cy="2727325"/>
            <wp:effectExtent l="0" t="0" r="0" b="31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2023110" cy="2727325"/>
                    </a:xfrm>
                    <a:prstGeom prst="rect">
                      <a:avLst/>
                    </a:prstGeom>
                  </pic:spPr>
                </pic:pic>
              </a:graphicData>
            </a:graphic>
            <wp14:sizeRelH relativeFrom="margin">
              <wp14:pctWidth>0</wp14:pctWidth>
            </wp14:sizeRelH>
            <wp14:sizeRelV relativeFrom="margin">
              <wp14:pctHeight>0</wp14:pctHeight>
            </wp14:sizeRelV>
          </wp:anchor>
        </w:drawing>
      </w:r>
      <w:r w:rsidR="00B769FB" w:rsidRPr="00E35F71">
        <w:rPr>
          <w:b/>
          <w:bCs/>
        </w:rPr>
        <w:t xml:space="preserve">Observational </w:t>
      </w:r>
    </w:p>
    <w:p w14:paraId="472BFD32" w14:textId="77777777" w:rsidR="00B769FB" w:rsidRDefault="00B769FB"/>
    <w:p w14:paraId="27C8EAF1" w14:textId="77777777" w:rsidR="00B769FB" w:rsidRPr="00A1533C" w:rsidRDefault="00B769FB" w:rsidP="00D2148E">
      <w:pPr>
        <w:jc w:val="center"/>
      </w:pPr>
      <w:r w:rsidRPr="00A1533C">
        <w:t xml:space="preserve">Christian Dior, 1998, Hypnotic Poison, Perfume Advertisement, Model Milla Jovovich. </w:t>
      </w:r>
    </w:p>
    <w:p w14:paraId="61E9E289" w14:textId="77777777" w:rsidR="00B769FB" w:rsidRPr="00A1533C" w:rsidRDefault="00B769FB" w:rsidP="00D2148E"/>
    <w:p w14:paraId="64A48A71" w14:textId="77777777" w:rsidR="00B769FB" w:rsidRPr="00A1533C" w:rsidRDefault="00B769FB" w:rsidP="00D2148E">
      <w:r w:rsidRPr="00A1533C">
        <w:t xml:space="preserve">In this advertisement we are shown a model (Milla Jovovich) posing in a way that is suggestive, an alluring red background, red beaded jewellery adorned her neck and body, with the perfume bottle balanced precariously on her hand, pale in contrast to her black hair and garment.The image give’s a sense of dangerous seduction, the contrasting colours of red and black both often associated with feelings of passion, danger, seduction, mystery and enticement. The way the model is posed is not only suggestive but also calculated in such that it is considered attractive, conveying the allure and mystery. </w:t>
      </w:r>
      <w:r>
        <w:t xml:space="preserve">The phrase ‘Sex sell’s’ can be applied here, because it’s showing a message that is desirable and attainable through purchasing. </w:t>
      </w:r>
    </w:p>
    <w:p w14:paraId="176007BD" w14:textId="77777777" w:rsidR="00B769FB" w:rsidRPr="00A1533C" w:rsidRDefault="00B769FB" w:rsidP="00D2148E">
      <w:r w:rsidRPr="00A1533C">
        <w:t xml:space="preserve">The ‘alluring’ gaze on the viewer, almost intimate and personal in nature seems to draw attention inwards onto the face and subsequently the perfume bottle as it is placed so close showing the intent of advertisement. </w:t>
      </w:r>
    </w:p>
    <w:p w14:paraId="5A15ACB5" w14:textId="77777777" w:rsidR="00B769FB" w:rsidRPr="00A1533C" w:rsidRDefault="00B769FB" w:rsidP="00D2148E">
      <w:r w:rsidRPr="00A1533C">
        <w:rPr>
          <w:rStyle w:val="s1"/>
          <w:rFonts w:asciiTheme="minorHAnsi" w:hAnsiTheme="minorHAnsi"/>
          <w:sz w:val="22"/>
          <w:szCs w:val="22"/>
        </w:rPr>
        <w:t>“As she looked into the camera, her eyes seemed to pierce through the lens, captivating the viewer's soul, enticing them to indulge in the product she was promoting."</w:t>
      </w:r>
    </w:p>
    <w:p w14:paraId="0C8F8DCC" w14:textId="77777777" w:rsidR="00B769FB" w:rsidRPr="00A1533C" w:rsidRDefault="00B769FB" w:rsidP="00D2148E">
      <w:pPr>
        <w:pStyle w:val="p1"/>
        <w:rPr>
          <w:rFonts w:asciiTheme="minorHAnsi" w:hAnsiTheme="minorHAnsi"/>
          <w:sz w:val="22"/>
          <w:szCs w:val="22"/>
        </w:rPr>
      </w:pPr>
    </w:p>
    <w:p w14:paraId="7A3F901D" w14:textId="77777777" w:rsidR="00B769FB" w:rsidRPr="00A1533C" w:rsidRDefault="00B769FB" w:rsidP="00D2148E">
      <w:r w:rsidRPr="00A1533C">
        <w:t xml:space="preserve">The bold font and dark colour of Dior noticeably within the red background, states clearly who this advertisement is by as if a household brand. The perfume name displayed on the right of the image just above the perfume bottle is in a whiter yellow colour with angular font differentiating itself from the rest of the text in the image. Underneath that at the bottom of the image in yellow gold is the full name of the brand, trying to convey an expensive and luxurious status about the product being displayed. </w:t>
      </w:r>
    </w:p>
    <w:p w14:paraId="7388B3E6" w14:textId="77777777" w:rsidR="00B769FB" w:rsidRPr="00A1533C" w:rsidRDefault="00B769FB" w:rsidP="00D2148E">
      <w:pPr>
        <w:rPr>
          <w:rStyle w:val="s1"/>
          <w:rFonts w:asciiTheme="minorHAnsi" w:hAnsiTheme="minorHAnsi"/>
          <w:sz w:val="22"/>
          <w:szCs w:val="22"/>
        </w:rPr>
      </w:pPr>
      <w:r w:rsidRPr="00A1533C">
        <w:rPr>
          <w:rStyle w:val="apple-converted-space"/>
        </w:rPr>
        <w:t> </w:t>
      </w:r>
      <w:r w:rsidRPr="00A1533C">
        <w:rPr>
          <w:rStyle w:val="s1"/>
          <w:rFonts w:asciiTheme="minorHAnsi" w:hAnsiTheme="minorHAnsi"/>
          <w:sz w:val="22"/>
          <w:szCs w:val="22"/>
        </w:rPr>
        <w:t>"The bold font, embossed in gold, stood out against the vibrant red background, exuding an air of luxury and sophistication. It was a visual statement that captured the essence of a truly luxurious brand."</w:t>
      </w:r>
    </w:p>
    <w:p w14:paraId="5E6A7910" w14:textId="77777777" w:rsidR="00B769FB" w:rsidRPr="00A1533C" w:rsidRDefault="00B769FB" w:rsidP="00D2148E">
      <w:r w:rsidRPr="00A1533C">
        <w:t xml:space="preserve">In Oscar Wilde’s “The Picture of Dorian Gray” black hints to the dark depths of Dorian’s soul, with red shown as the representation of passion and the destructiveness of his desires. This advertisement conveys similar messages through the same use of colour, hints of black conveying mystery, danger and enticement. While red overpowers with messages of passion and seduction, although not completely hiding the colour black and its message. </w:t>
      </w:r>
    </w:p>
    <w:p w14:paraId="35B3340E" w14:textId="77777777" w:rsidR="00B769FB" w:rsidRPr="00A1533C" w:rsidRDefault="00B769FB" w:rsidP="00D2148E">
      <w:r w:rsidRPr="00A1533C">
        <w:t xml:space="preserve">Through these uses of colour, model, product placement and body language the brand advertising this perfume want the consumer to purchase in order to partake in the message and characteristics conveyed within the advertisement. Not only are they selling a perfume, but they are also trying to </w:t>
      </w:r>
      <w:r w:rsidRPr="00A1533C">
        <w:lastRenderedPageBreak/>
        <w:t xml:space="preserve">sell the narrative that wear it will become more alluring, seductive and mysterious like the model in the image. </w:t>
      </w:r>
    </w:p>
    <w:p w14:paraId="36E0BD60" w14:textId="77777777" w:rsidR="00B769FB" w:rsidRPr="00A1533C" w:rsidRDefault="00B769FB" w:rsidP="00D2148E">
      <w:pPr>
        <w:pStyle w:val="p1"/>
        <w:rPr>
          <w:rStyle w:val="s1"/>
          <w:rFonts w:asciiTheme="minorHAnsi" w:hAnsiTheme="minorHAnsi"/>
          <w:sz w:val="22"/>
          <w:szCs w:val="22"/>
        </w:rPr>
      </w:pPr>
    </w:p>
    <w:p w14:paraId="66CDDFDE" w14:textId="77777777" w:rsidR="00B769FB" w:rsidRPr="00A1533C" w:rsidRDefault="00B769FB" w:rsidP="00D2148E">
      <w:pPr>
        <w:pStyle w:val="p1"/>
        <w:rPr>
          <w:rFonts w:asciiTheme="minorHAnsi" w:hAnsiTheme="minorHAnsi"/>
          <w:sz w:val="22"/>
          <w:szCs w:val="22"/>
        </w:rPr>
      </w:pPr>
      <w:r w:rsidRPr="00A1533C">
        <w:rPr>
          <w:rFonts w:asciiTheme="minorHAnsi" w:hAnsiTheme="minorHAnsi"/>
          <w:sz w:val="22"/>
          <w:szCs w:val="22"/>
        </w:rPr>
        <w:t xml:space="preserve">Referencing: </w:t>
      </w:r>
    </w:p>
    <w:p w14:paraId="0312393E" w14:textId="77777777" w:rsidR="00B769FB" w:rsidRPr="00A1533C" w:rsidRDefault="00B769FB" w:rsidP="00B769FB">
      <w:pPr>
        <w:pStyle w:val="p1"/>
        <w:numPr>
          <w:ilvl w:val="0"/>
          <w:numId w:val="2"/>
        </w:numPr>
        <w:rPr>
          <w:rFonts w:asciiTheme="minorHAnsi" w:hAnsiTheme="minorHAnsi"/>
          <w:sz w:val="22"/>
          <w:szCs w:val="22"/>
        </w:rPr>
      </w:pPr>
      <w:r w:rsidRPr="00A1533C">
        <w:rPr>
          <w:rStyle w:val="s1"/>
          <w:rFonts w:asciiTheme="minorHAnsi" w:hAnsiTheme="minorHAnsi"/>
          <w:sz w:val="22"/>
          <w:szCs w:val="22"/>
        </w:rPr>
        <w:t xml:space="preserve">Fitzgerald, F. Scott. </w:t>
      </w:r>
      <w:r>
        <w:rPr>
          <w:rStyle w:val="s1"/>
          <w:rFonts w:asciiTheme="minorHAnsi" w:hAnsiTheme="minorHAnsi"/>
          <w:sz w:val="22"/>
          <w:szCs w:val="22"/>
        </w:rPr>
        <w:t xml:space="preserve">(1925) </w:t>
      </w:r>
      <w:r w:rsidRPr="00A1533C">
        <w:rPr>
          <w:rStyle w:val="s1"/>
          <w:rFonts w:asciiTheme="minorHAnsi" w:hAnsiTheme="minorHAnsi"/>
          <w:sz w:val="22"/>
          <w:szCs w:val="22"/>
        </w:rPr>
        <w:t>The Great Gatsby. Page 48.</w:t>
      </w:r>
    </w:p>
    <w:p w14:paraId="6D2AC115" w14:textId="77777777" w:rsidR="00B769FB" w:rsidRPr="00A1533C" w:rsidRDefault="00B769FB" w:rsidP="00D2148E">
      <w:pPr>
        <w:pStyle w:val="p2"/>
        <w:rPr>
          <w:rFonts w:asciiTheme="minorHAnsi" w:hAnsiTheme="minorHAnsi"/>
          <w:sz w:val="22"/>
          <w:szCs w:val="22"/>
        </w:rPr>
      </w:pPr>
    </w:p>
    <w:p w14:paraId="1C3E405D" w14:textId="77777777" w:rsidR="00B769FB" w:rsidRPr="00A1533C" w:rsidRDefault="00B769FB" w:rsidP="00B769FB">
      <w:pPr>
        <w:pStyle w:val="p1"/>
        <w:numPr>
          <w:ilvl w:val="0"/>
          <w:numId w:val="2"/>
        </w:numPr>
        <w:rPr>
          <w:rFonts w:asciiTheme="minorHAnsi" w:hAnsiTheme="minorHAnsi"/>
          <w:sz w:val="22"/>
          <w:szCs w:val="22"/>
        </w:rPr>
      </w:pPr>
      <w:r w:rsidRPr="00A1533C">
        <w:rPr>
          <w:rStyle w:val="s1"/>
          <w:rFonts w:asciiTheme="minorHAnsi" w:hAnsiTheme="minorHAnsi"/>
          <w:sz w:val="22"/>
          <w:szCs w:val="22"/>
        </w:rPr>
        <w:t>Larsson, S</w:t>
      </w:r>
      <w:r>
        <w:rPr>
          <w:rStyle w:val="s1"/>
          <w:rFonts w:asciiTheme="minorHAnsi" w:hAnsiTheme="minorHAnsi"/>
          <w:sz w:val="22"/>
          <w:szCs w:val="22"/>
        </w:rPr>
        <w:t xml:space="preserve">. (2005) </w:t>
      </w:r>
      <w:r w:rsidRPr="00A1533C">
        <w:rPr>
          <w:rStyle w:val="s1"/>
          <w:rFonts w:asciiTheme="minorHAnsi" w:hAnsiTheme="minorHAnsi"/>
          <w:sz w:val="22"/>
          <w:szCs w:val="22"/>
        </w:rPr>
        <w:t>The Girl with the Dragon Tattoo. Stockholm: Norstedts Förlag</w:t>
      </w:r>
      <w:r>
        <w:rPr>
          <w:rStyle w:val="s1"/>
          <w:rFonts w:asciiTheme="minorHAnsi" w:hAnsiTheme="minorHAnsi"/>
          <w:sz w:val="22"/>
          <w:szCs w:val="22"/>
        </w:rPr>
        <w:t xml:space="preserve">. </w:t>
      </w:r>
    </w:p>
    <w:p w14:paraId="1B37F240" w14:textId="77777777" w:rsidR="00B769FB" w:rsidRPr="00A1533C" w:rsidRDefault="00B769FB" w:rsidP="00D2148E">
      <w:pPr>
        <w:pStyle w:val="p2"/>
        <w:rPr>
          <w:rFonts w:asciiTheme="minorHAnsi" w:hAnsiTheme="minorHAnsi"/>
          <w:sz w:val="22"/>
          <w:szCs w:val="22"/>
        </w:rPr>
      </w:pPr>
    </w:p>
    <w:p w14:paraId="4C553925" w14:textId="77777777" w:rsidR="00B769FB" w:rsidRPr="00A1533C" w:rsidRDefault="00B769FB" w:rsidP="00B769FB">
      <w:pPr>
        <w:pStyle w:val="p1"/>
        <w:numPr>
          <w:ilvl w:val="0"/>
          <w:numId w:val="2"/>
        </w:numPr>
        <w:rPr>
          <w:rFonts w:asciiTheme="minorHAnsi" w:hAnsiTheme="minorHAnsi"/>
          <w:sz w:val="22"/>
          <w:szCs w:val="22"/>
        </w:rPr>
      </w:pPr>
      <w:r w:rsidRPr="00A1533C">
        <w:rPr>
          <w:rStyle w:val="s1"/>
          <w:rFonts w:asciiTheme="minorHAnsi" w:hAnsiTheme="minorHAnsi"/>
          <w:sz w:val="22"/>
          <w:szCs w:val="22"/>
        </w:rPr>
        <w:t>Scanned Fashion World.</w:t>
      </w:r>
      <w:r>
        <w:rPr>
          <w:rStyle w:val="s1"/>
          <w:rFonts w:asciiTheme="minorHAnsi" w:hAnsiTheme="minorHAnsi"/>
          <w:sz w:val="22"/>
          <w:szCs w:val="22"/>
        </w:rPr>
        <w:t xml:space="preserve"> (2019) </w:t>
      </w:r>
      <w:r w:rsidRPr="00A1533C">
        <w:rPr>
          <w:rStyle w:val="s1"/>
          <w:rFonts w:asciiTheme="minorHAnsi" w:hAnsiTheme="minorHAnsi"/>
          <w:sz w:val="22"/>
          <w:szCs w:val="22"/>
        </w:rPr>
        <w:t>"Campaign: Dior Hypnotic Poison Fragrance." Scanned Fashion World, www.scannedfashionworld.com/2019/12/campaign-dior-hypnotic-poison-fragrance.html?m=1.</w:t>
      </w:r>
    </w:p>
    <w:p w14:paraId="7C7E2D9C" w14:textId="77777777" w:rsidR="00B769FB" w:rsidRPr="00A1533C" w:rsidRDefault="00B769FB" w:rsidP="00D2148E">
      <w:pPr>
        <w:pStyle w:val="p2"/>
        <w:rPr>
          <w:rFonts w:asciiTheme="minorHAnsi" w:hAnsiTheme="minorHAnsi"/>
          <w:sz w:val="22"/>
          <w:szCs w:val="22"/>
        </w:rPr>
      </w:pPr>
    </w:p>
    <w:p w14:paraId="0FA8AC77" w14:textId="77777777" w:rsidR="00B769FB" w:rsidRPr="00A1533C" w:rsidRDefault="00B769FB" w:rsidP="00B769FB">
      <w:pPr>
        <w:pStyle w:val="p1"/>
        <w:numPr>
          <w:ilvl w:val="0"/>
          <w:numId w:val="2"/>
        </w:numPr>
        <w:rPr>
          <w:rFonts w:asciiTheme="minorHAnsi" w:hAnsiTheme="minorHAnsi"/>
          <w:sz w:val="22"/>
          <w:szCs w:val="22"/>
        </w:rPr>
      </w:pPr>
      <w:r w:rsidRPr="00A1533C">
        <w:rPr>
          <w:rStyle w:val="s1"/>
          <w:rFonts w:asciiTheme="minorHAnsi" w:hAnsiTheme="minorHAnsi"/>
          <w:sz w:val="22"/>
          <w:szCs w:val="22"/>
        </w:rPr>
        <w:t>Wilde, Oscar.</w:t>
      </w:r>
      <w:r>
        <w:rPr>
          <w:rStyle w:val="s1"/>
          <w:rFonts w:asciiTheme="minorHAnsi" w:hAnsiTheme="minorHAnsi"/>
          <w:sz w:val="22"/>
          <w:szCs w:val="22"/>
        </w:rPr>
        <w:t xml:space="preserve"> (1890)</w:t>
      </w:r>
      <w:r w:rsidRPr="00A1533C">
        <w:rPr>
          <w:rStyle w:val="s1"/>
          <w:rFonts w:asciiTheme="minorHAnsi" w:hAnsiTheme="minorHAnsi"/>
          <w:sz w:val="22"/>
          <w:szCs w:val="22"/>
        </w:rPr>
        <w:t xml:space="preserve"> The Picture of Dorian Gray. Page 82.</w:t>
      </w:r>
    </w:p>
    <w:p w14:paraId="147D58EB" w14:textId="77777777" w:rsidR="00B769FB" w:rsidRDefault="00B769FB"/>
    <w:p w14:paraId="6A8A5D43" w14:textId="77777777" w:rsidR="002E6C08" w:rsidRDefault="002E6C08"/>
    <w:p w14:paraId="3BD21B20" w14:textId="77777777" w:rsidR="002E6C08" w:rsidRDefault="002E6C08"/>
    <w:p w14:paraId="4A2DE7ED" w14:textId="606F81F8" w:rsidR="002E6C08" w:rsidRDefault="00E35F71">
      <w:pPr>
        <w:rPr>
          <w:b/>
          <w:bCs/>
        </w:rPr>
      </w:pPr>
      <w:r w:rsidRPr="00E35F71">
        <w:rPr>
          <w:b/>
          <w:bCs/>
        </w:rPr>
        <w:t xml:space="preserve">Practice based </w:t>
      </w:r>
    </w:p>
    <w:p w14:paraId="343D63FA" w14:textId="77777777" w:rsidR="00E35F71" w:rsidRDefault="00E35F71">
      <w:pPr>
        <w:rPr>
          <w:b/>
          <w:bCs/>
        </w:rPr>
      </w:pPr>
    </w:p>
    <w:p w14:paraId="0DA8C7E9" w14:textId="77777777" w:rsidR="00AB629B" w:rsidRPr="00F11017" w:rsidRDefault="00AB629B" w:rsidP="00D2148E">
      <w:r w:rsidRPr="00F11017">
        <w:t>Keyword – Petrichor</w:t>
      </w:r>
    </w:p>
    <w:p w14:paraId="1F0A000D" w14:textId="77777777" w:rsidR="00AB629B" w:rsidRDefault="00AB629B" w:rsidP="00D2148E">
      <w:r w:rsidRPr="00F11017">
        <w:rPr>
          <w:rFonts w:eastAsia="Times New Roman" w:cs="Open Sans"/>
          <w:color w:val="212529"/>
          <w:shd w:val="clear" w:color="auto" w:fill="FFFFFF"/>
        </w:rPr>
        <w:t xml:space="preserve">A distinctive, earthy, usually pleasant </w:t>
      </w:r>
      <w:r>
        <w:rPr>
          <w:rFonts w:eastAsia="Times New Roman" w:cs="Open Sans"/>
          <w:color w:val="212529"/>
          <w:shd w:val="clear" w:color="auto" w:fill="FFFFFF"/>
        </w:rPr>
        <w:t>odour</w:t>
      </w:r>
      <w:r w:rsidRPr="00F11017">
        <w:rPr>
          <w:rFonts w:eastAsia="Times New Roman" w:cs="Open Sans"/>
          <w:color w:val="212529"/>
          <w:shd w:val="clear" w:color="auto" w:fill="FFFFFF"/>
        </w:rPr>
        <w:t xml:space="preserve"> that is associated with rainfall especially when following a warm, dry period and that arises from a combination of volatile plant oils and</w:t>
      </w:r>
      <w:r w:rsidRPr="00F11017">
        <w:rPr>
          <w:rStyle w:val="apple-converted-space"/>
          <w:rFonts w:eastAsia="Times New Roman" w:cs="Open Sans"/>
          <w:color w:val="212529"/>
          <w:shd w:val="clear" w:color="auto" w:fill="FFFFFF"/>
        </w:rPr>
        <w:t> </w:t>
      </w:r>
      <w:proofErr w:type="spellStart"/>
      <w:r w:rsidRPr="00F11017">
        <w:rPr>
          <w:rFonts w:eastAsia="Times New Roman"/>
        </w:rPr>
        <w:fldChar w:fldCharType="begin"/>
      </w:r>
      <w:r>
        <w:rPr>
          <w:rFonts w:eastAsia="Times New Roman"/>
        </w:rPr>
        <w:instrText>HYPERLINK "https://www.merriam-webster.com/dictionary/geosmin"</w:instrText>
      </w:r>
      <w:r w:rsidRPr="00F11017">
        <w:rPr>
          <w:rFonts w:eastAsia="Times New Roman"/>
        </w:rPr>
      </w:r>
      <w:r w:rsidRPr="00F11017">
        <w:rPr>
          <w:rFonts w:eastAsia="Times New Roman"/>
        </w:rPr>
        <w:fldChar w:fldCharType="separate"/>
      </w:r>
      <w:r w:rsidRPr="00F11017">
        <w:rPr>
          <w:rStyle w:val="Hyperlink"/>
          <w:rFonts w:eastAsia="Times New Roman" w:cs="Open Sans"/>
          <w:color w:val="0074CC"/>
          <w:bdr w:val="none" w:sz="0" w:space="0" w:color="auto" w:frame="1"/>
        </w:rPr>
        <w:t>geosmin</w:t>
      </w:r>
      <w:proofErr w:type="spellEnd"/>
      <w:r w:rsidRPr="00F11017">
        <w:rPr>
          <w:rFonts w:eastAsia="Times New Roman"/>
        </w:rPr>
        <w:fldChar w:fldCharType="end"/>
      </w:r>
      <w:r w:rsidRPr="00F11017">
        <w:rPr>
          <w:rStyle w:val="apple-converted-space"/>
          <w:rFonts w:eastAsia="Times New Roman" w:cs="Open Sans"/>
          <w:color w:val="212529"/>
          <w:shd w:val="clear" w:color="auto" w:fill="FFFFFF"/>
        </w:rPr>
        <w:t> </w:t>
      </w:r>
      <w:r w:rsidRPr="00F11017">
        <w:rPr>
          <w:rFonts w:eastAsia="Times New Roman" w:cs="Open Sans"/>
          <w:color w:val="212529"/>
          <w:shd w:val="clear" w:color="auto" w:fill="FFFFFF"/>
        </w:rPr>
        <w:t>released from the soil into the air and by ozone carried by downdrafts.</w:t>
      </w:r>
    </w:p>
    <w:p w14:paraId="5DB0B45C" w14:textId="6D18348E" w:rsidR="00AB629B" w:rsidRPr="00A7576A" w:rsidRDefault="001C3171" w:rsidP="00D2148E">
      <w:r>
        <w:rPr>
          <w:rFonts w:eastAsia="Times New Roman" w:cs="Arial"/>
          <w:color w:val="333333"/>
        </w:rPr>
        <w:t>“</w:t>
      </w:r>
      <w:r w:rsidR="00AB629B" w:rsidRPr="00A7576A">
        <w:rPr>
          <w:rFonts w:eastAsia="Times New Roman" w:cs="Arial"/>
          <w:color w:val="333333"/>
        </w:rPr>
        <w:t>The word comes from the Greek words '</w:t>
      </w:r>
      <w:proofErr w:type="spellStart"/>
      <w:r w:rsidR="00AB629B" w:rsidRPr="00A7576A">
        <w:rPr>
          <w:rFonts w:eastAsia="Times New Roman" w:cs="Arial"/>
          <w:color w:val="333333"/>
        </w:rPr>
        <w:t>petra</w:t>
      </w:r>
      <w:proofErr w:type="spellEnd"/>
      <w:r w:rsidR="00AB629B" w:rsidRPr="00A7576A">
        <w:rPr>
          <w:rFonts w:eastAsia="Times New Roman" w:cs="Arial"/>
          <w:color w:val="333333"/>
        </w:rPr>
        <w:t>', meaning stone, and 'ichor', which in Greek mythology refers to the golden fluid that flows in the veins of the immortals.</w:t>
      </w:r>
      <w:r>
        <w:rPr>
          <w:rFonts w:eastAsia="Times New Roman" w:cs="Arial"/>
          <w:color w:val="333333"/>
        </w:rPr>
        <w:t>”</w:t>
      </w:r>
    </w:p>
    <w:p w14:paraId="5F040BC1" w14:textId="77777777" w:rsidR="00AB629B" w:rsidRDefault="00AB629B" w:rsidP="00D2148E"/>
    <w:p w14:paraId="3943DF41" w14:textId="77777777" w:rsidR="00AB629B" w:rsidRDefault="00AB629B" w:rsidP="00D2148E">
      <w:r>
        <w:rPr>
          <w:noProof/>
        </w:rPr>
        <w:drawing>
          <wp:anchor distT="0" distB="0" distL="114300" distR="114300" simplePos="0" relativeHeight="251661312" behindDoc="0" locked="0" layoutInCell="1" allowOverlap="1" wp14:anchorId="43A9F96B" wp14:editId="6AD265F2">
            <wp:simplePos x="0" y="0"/>
            <wp:positionH relativeFrom="column">
              <wp:posOffset>-39370</wp:posOffset>
            </wp:positionH>
            <wp:positionV relativeFrom="paragraph">
              <wp:posOffset>245745</wp:posOffset>
            </wp:positionV>
            <wp:extent cx="2144395" cy="3228975"/>
            <wp:effectExtent l="0" t="0" r="190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44395" cy="3228975"/>
                    </a:xfrm>
                    <a:prstGeom prst="rect">
                      <a:avLst/>
                    </a:prstGeom>
                  </pic:spPr>
                </pic:pic>
              </a:graphicData>
            </a:graphic>
            <wp14:sizeRelH relativeFrom="margin">
              <wp14:pctWidth>0</wp14:pctWidth>
            </wp14:sizeRelH>
            <wp14:sizeRelV relativeFrom="margin">
              <wp14:pctHeight>0</wp14:pctHeight>
            </wp14:sizeRelV>
          </wp:anchor>
        </w:drawing>
      </w:r>
      <w:r>
        <w:t>Natural object – Tulip</w:t>
      </w:r>
    </w:p>
    <w:p w14:paraId="7BD888EA" w14:textId="77777777" w:rsidR="00AB629B" w:rsidRDefault="00AB629B" w:rsidP="00D2148E"/>
    <w:p w14:paraId="3D098413" w14:textId="77777777" w:rsidR="00AB629B" w:rsidRDefault="00AB629B" w:rsidP="00D2148E"/>
    <w:p w14:paraId="311CAB8A" w14:textId="77777777" w:rsidR="00AB629B" w:rsidRPr="00A2171F" w:rsidRDefault="00AB629B" w:rsidP="00D2148E">
      <w:r w:rsidRPr="00A2171F">
        <w:t xml:space="preserve">A - </w:t>
      </w:r>
      <w:r>
        <w:t>Context</w:t>
      </w:r>
      <w:r w:rsidRPr="00A2171F">
        <w:t xml:space="preserve"> of the object (tulip): </w:t>
      </w:r>
    </w:p>
    <w:p w14:paraId="33ED906B" w14:textId="77777777" w:rsidR="00AB629B" w:rsidRPr="00A2171F" w:rsidRDefault="00AB629B" w:rsidP="00D2148E">
      <w:r w:rsidRPr="00A2171F">
        <w:t xml:space="preserve">The tube has a rich history, particularly in the Netherlands, where has become a symbol of prosperity and beauty during the Dutch golden age today, two lips are widely cultivated and appreciated for </w:t>
      </w:r>
      <w:r w:rsidRPr="00A2171F">
        <w:lastRenderedPageBreak/>
        <w:t>their vibrant colours and elegant form in the contemporary context. Tulips are often associated with springtime and are popular in the gardens for arrangements and as gifts.</w:t>
      </w:r>
    </w:p>
    <w:p w14:paraId="3BCA370E" w14:textId="77777777" w:rsidR="00AB629B" w:rsidRPr="00A2171F" w:rsidRDefault="00AB629B" w:rsidP="00D2148E"/>
    <w:p w14:paraId="57AEFA49" w14:textId="77777777" w:rsidR="00AB629B" w:rsidRPr="00A2171F" w:rsidRDefault="00AB629B" w:rsidP="00D2148E">
      <w:r w:rsidRPr="00A2171F">
        <w:t xml:space="preserve">B - </w:t>
      </w:r>
      <w:r>
        <w:t xml:space="preserve">Readers </w:t>
      </w:r>
      <w:r w:rsidRPr="00A2171F">
        <w:t>(clients) need to know:</w:t>
      </w:r>
    </w:p>
    <w:p w14:paraId="6EC4B96E" w14:textId="77777777" w:rsidR="00AB629B" w:rsidRPr="00A2171F" w:rsidRDefault="00AB629B" w:rsidP="00D2148E">
      <w:pPr>
        <w:pStyle w:val="p1"/>
        <w:rPr>
          <w:rFonts w:asciiTheme="minorHAnsi" w:hAnsiTheme="minorHAnsi"/>
          <w:sz w:val="22"/>
          <w:szCs w:val="22"/>
        </w:rPr>
      </w:pPr>
      <w:r w:rsidRPr="00A2171F">
        <w:rPr>
          <w:rStyle w:val="s1"/>
          <w:rFonts w:asciiTheme="minorHAnsi" w:hAnsiTheme="minorHAnsi"/>
          <w:sz w:val="22"/>
          <w:szCs w:val="22"/>
        </w:rPr>
        <w:t xml:space="preserve">As a reader or client, it's important to know the significance of tulips as a cultural symbol and their historical context. Understanding the various types and </w:t>
      </w:r>
      <w:r>
        <w:rPr>
          <w:rStyle w:val="s1"/>
          <w:rFonts w:asciiTheme="minorHAnsi" w:hAnsiTheme="minorHAnsi"/>
          <w:sz w:val="22"/>
          <w:szCs w:val="22"/>
        </w:rPr>
        <w:t>colours</w:t>
      </w:r>
      <w:r w:rsidRPr="00A2171F">
        <w:rPr>
          <w:rStyle w:val="s1"/>
          <w:rFonts w:asciiTheme="minorHAnsi" w:hAnsiTheme="minorHAnsi"/>
          <w:sz w:val="22"/>
          <w:szCs w:val="22"/>
        </w:rPr>
        <w:t xml:space="preserve"> of tulips can also be helpful in appreciating their beauty and selecting the right ones for specific occasions or design purposes.</w:t>
      </w:r>
    </w:p>
    <w:p w14:paraId="0C0A94EB" w14:textId="77777777" w:rsidR="00AB629B" w:rsidRPr="00A2171F" w:rsidRDefault="00AB629B" w:rsidP="00D2148E"/>
    <w:p w14:paraId="0CFFBAB0" w14:textId="77777777" w:rsidR="00AB629B" w:rsidRDefault="00AB629B" w:rsidP="00D2148E">
      <w:pPr>
        <w:pStyle w:val="p1"/>
        <w:rPr>
          <w:rFonts w:asciiTheme="minorHAnsi" w:hAnsiTheme="minorHAnsi"/>
          <w:sz w:val="22"/>
          <w:szCs w:val="22"/>
        </w:rPr>
      </w:pPr>
      <w:r w:rsidRPr="00A2171F">
        <w:rPr>
          <w:rFonts w:asciiTheme="minorHAnsi" w:hAnsiTheme="minorHAnsi"/>
          <w:sz w:val="22"/>
          <w:szCs w:val="22"/>
        </w:rPr>
        <w:t xml:space="preserve">C </w:t>
      </w:r>
      <w:r>
        <w:rPr>
          <w:rFonts w:asciiTheme="minorHAnsi" w:hAnsiTheme="minorHAnsi"/>
          <w:sz w:val="22"/>
          <w:szCs w:val="22"/>
        </w:rPr>
        <w:t>– Personal viewpoint:</w:t>
      </w:r>
    </w:p>
    <w:p w14:paraId="49A9B812" w14:textId="77777777" w:rsidR="00AB629B" w:rsidRPr="00A2171F" w:rsidRDefault="00AB629B" w:rsidP="00D2148E">
      <w:pPr>
        <w:pStyle w:val="p1"/>
        <w:rPr>
          <w:rFonts w:asciiTheme="minorHAnsi" w:hAnsiTheme="minorHAnsi"/>
          <w:sz w:val="22"/>
          <w:szCs w:val="22"/>
        </w:rPr>
      </w:pPr>
      <w:r w:rsidRPr="00A2171F">
        <w:rPr>
          <w:rStyle w:val="s1"/>
          <w:rFonts w:asciiTheme="minorHAnsi" w:hAnsiTheme="minorHAnsi"/>
          <w:sz w:val="22"/>
          <w:szCs w:val="22"/>
        </w:rPr>
        <w:t xml:space="preserve">Personally, I find tulips to be </w:t>
      </w:r>
      <w:r>
        <w:rPr>
          <w:rStyle w:val="s1"/>
          <w:rFonts w:asciiTheme="minorHAnsi" w:hAnsiTheme="minorHAnsi"/>
          <w:sz w:val="22"/>
          <w:szCs w:val="22"/>
        </w:rPr>
        <w:t>very</w:t>
      </w:r>
      <w:r w:rsidRPr="00A2171F">
        <w:rPr>
          <w:rStyle w:val="s1"/>
          <w:rFonts w:asciiTheme="minorHAnsi" w:hAnsiTheme="minorHAnsi"/>
          <w:sz w:val="22"/>
          <w:szCs w:val="22"/>
        </w:rPr>
        <w:t xml:space="preserve"> charming</w:t>
      </w:r>
      <w:r>
        <w:rPr>
          <w:rStyle w:val="s1"/>
          <w:rFonts w:asciiTheme="minorHAnsi" w:hAnsiTheme="minorHAnsi"/>
          <w:sz w:val="22"/>
          <w:szCs w:val="22"/>
        </w:rPr>
        <w:t xml:space="preserve"> and classic. </w:t>
      </w:r>
      <w:r w:rsidRPr="00A2171F">
        <w:rPr>
          <w:rStyle w:val="s1"/>
          <w:rFonts w:asciiTheme="minorHAnsi" w:hAnsiTheme="minorHAnsi"/>
          <w:sz w:val="22"/>
          <w:szCs w:val="22"/>
        </w:rPr>
        <w:t xml:space="preserve"> Their shape and wide range of </w:t>
      </w:r>
      <w:r>
        <w:rPr>
          <w:rStyle w:val="s1"/>
          <w:rFonts w:asciiTheme="minorHAnsi" w:hAnsiTheme="minorHAnsi"/>
          <w:sz w:val="22"/>
          <w:szCs w:val="22"/>
        </w:rPr>
        <w:t>colours</w:t>
      </w:r>
      <w:r w:rsidRPr="00A2171F">
        <w:rPr>
          <w:rStyle w:val="s1"/>
          <w:rFonts w:asciiTheme="minorHAnsi" w:hAnsiTheme="minorHAnsi"/>
          <w:sz w:val="22"/>
          <w:szCs w:val="22"/>
        </w:rPr>
        <w:t xml:space="preserve"> bring a sense of joy and </w:t>
      </w:r>
      <w:r>
        <w:rPr>
          <w:rStyle w:val="s1"/>
          <w:rFonts w:asciiTheme="minorHAnsi" w:hAnsiTheme="minorHAnsi"/>
          <w:sz w:val="22"/>
          <w:szCs w:val="22"/>
        </w:rPr>
        <w:t xml:space="preserve">the </w:t>
      </w:r>
      <w:r w:rsidRPr="00A2171F">
        <w:rPr>
          <w:rStyle w:val="s1"/>
          <w:rFonts w:asciiTheme="minorHAnsi" w:hAnsiTheme="minorHAnsi"/>
          <w:sz w:val="22"/>
          <w:szCs w:val="22"/>
        </w:rPr>
        <w:t>freshness</w:t>
      </w:r>
      <w:r>
        <w:rPr>
          <w:rStyle w:val="s1"/>
          <w:rFonts w:asciiTheme="minorHAnsi" w:hAnsiTheme="minorHAnsi"/>
          <w:sz w:val="22"/>
          <w:szCs w:val="22"/>
        </w:rPr>
        <w:t xml:space="preserve"> of new growth. </w:t>
      </w:r>
      <w:r w:rsidRPr="00A2171F">
        <w:rPr>
          <w:rStyle w:val="s1"/>
          <w:rFonts w:asciiTheme="minorHAnsi" w:hAnsiTheme="minorHAnsi"/>
          <w:sz w:val="22"/>
          <w:szCs w:val="22"/>
        </w:rPr>
        <w:t xml:space="preserve">I love how they </w:t>
      </w:r>
      <w:r>
        <w:rPr>
          <w:rStyle w:val="s1"/>
          <w:rFonts w:asciiTheme="minorHAnsi" w:hAnsiTheme="minorHAnsi"/>
          <w:sz w:val="22"/>
          <w:szCs w:val="22"/>
        </w:rPr>
        <w:t>symbolise</w:t>
      </w:r>
      <w:r w:rsidRPr="00A2171F">
        <w:rPr>
          <w:rStyle w:val="s1"/>
          <w:rFonts w:asciiTheme="minorHAnsi" w:hAnsiTheme="minorHAnsi"/>
          <w:sz w:val="22"/>
          <w:szCs w:val="22"/>
        </w:rPr>
        <w:t xml:space="preserve"> the arrival of spring and the renewal of natur</w:t>
      </w:r>
      <w:r>
        <w:rPr>
          <w:rStyle w:val="s1"/>
          <w:rFonts w:asciiTheme="minorHAnsi" w:hAnsiTheme="minorHAnsi"/>
          <w:sz w:val="22"/>
          <w:szCs w:val="22"/>
        </w:rPr>
        <w:t xml:space="preserve">e, often gifted to people as a sign of affection and deep love. </w:t>
      </w:r>
    </w:p>
    <w:p w14:paraId="0F0764FB" w14:textId="77777777" w:rsidR="00AB629B" w:rsidRPr="00A2171F" w:rsidRDefault="00AB629B" w:rsidP="00D2148E"/>
    <w:p w14:paraId="29B9ADE1" w14:textId="77777777" w:rsidR="00AB629B" w:rsidRPr="00A2171F" w:rsidRDefault="00AB629B" w:rsidP="00D2148E">
      <w:pPr>
        <w:pStyle w:val="p1"/>
        <w:rPr>
          <w:rFonts w:asciiTheme="minorHAnsi" w:hAnsiTheme="minorHAnsi"/>
          <w:sz w:val="22"/>
          <w:szCs w:val="22"/>
        </w:rPr>
      </w:pPr>
      <w:r>
        <w:rPr>
          <w:rStyle w:val="s1"/>
          <w:rFonts w:asciiTheme="minorHAnsi" w:hAnsiTheme="minorHAnsi"/>
          <w:sz w:val="22"/>
          <w:szCs w:val="22"/>
        </w:rPr>
        <w:t xml:space="preserve">D - </w:t>
      </w:r>
      <w:r w:rsidRPr="00A2171F">
        <w:rPr>
          <w:rStyle w:val="s1"/>
          <w:rFonts w:asciiTheme="minorHAnsi" w:hAnsiTheme="minorHAnsi"/>
          <w:sz w:val="22"/>
          <w:szCs w:val="22"/>
        </w:rPr>
        <w:t>Viewpoint from the Context of Work and Practice:</w:t>
      </w:r>
    </w:p>
    <w:p w14:paraId="53504929" w14:textId="77777777" w:rsidR="00AB629B" w:rsidRDefault="00AB629B" w:rsidP="00D2148E">
      <w:pPr>
        <w:pStyle w:val="p1"/>
        <w:rPr>
          <w:rStyle w:val="s1"/>
          <w:rFonts w:asciiTheme="minorHAnsi" w:hAnsiTheme="minorHAnsi"/>
          <w:sz w:val="22"/>
          <w:szCs w:val="22"/>
        </w:rPr>
      </w:pPr>
      <w:r w:rsidRPr="00A2171F">
        <w:rPr>
          <w:rStyle w:val="s1"/>
          <w:rFonts w:asciiTheme="minorHAnsi" w:hAnsiTheme="minorHAnsi"/>
          <w:sz w:val="22"/>
          <w:szCs w:val="22"/>
        </w:rPr>
        <w:t>From a design perspective, tulips can be a fantastic addition to floral arrangements, garden landscapes, or even interior design. Their versatility allows for creative expression and the ability to evoke different moods or atmospheres. Understanding the historical and contemporary context of tulips can inform the design choices and help create meaningful and aesthetically pleasing compositions.</w:t>
      </w:r>
    </w:p>
    <w:p w14:paraId="4A137B1E" w14:textId="77777777" w:rsidR="00AB629B" w:rsidRPr="009D2CA2" w:rsidRDefault="00AB629B" w:rsidP="00D2148E">
      <w:pPr>
        <w:pStyle w:val="p1"/>
        <w:rPr>
          <w:rStyle w:val="s1"/>
          <w:rFonts w:asciiTheme="minorHAnsi" w:hAnsiTheme="minorHAnsi"/>
          <w:sz w:val="22"/>
          <w:szCs w:val="22"/>
        </w:rPr>
      </w:pPr>
      <w:r w:rsidRPr="009D2CA2">
        <w:rPr>
          <w:rStyle w:val="s1"/>
          <w:rFonts w:asciiTheme="minorHAnsi" w:hAnsiTheme="minorHAnsi"/>
          <w:sz w:val="22"/>
          <w:szCs w:val="22"/>
        </w:rPr>
        <w:t xml:space="preserve">A-B </w:t>
      </w:r>
    </w:p>
    <w:p w14:paraId="686703D7" w14:textId="77777777" w:rsidR="00AB629B" w:rsidRPr="009D2CA2" w:rsidRDefault="00AB629B" w:rsidP="00D2148E">
      <w:pPr>
        <w:pStyle w:val="p1"/>
        <w:rPr>
          <w:rStyle w:val="s1"/>
          <w:rFonts w:asciiTheme="minorHAnsi" w:hAnsiTheme="minorHAnsi"/>
          <w:sz w:val="22"/>
          <w:szCs w:val="22"/>
        </w:rPr>
      </w:pPr>
      <w:r w:rsidRPr="009D2CA2">
        <w:rPr>
          <w:rStyle w:val="s1"/>
          <w:rFonts w:asciiTheme="minorHAnsi" w:hAnsiTheme="minorHAnsi"/>
          <w:sz w:val="22"/>
          <w:szCs w:val="22"/>
        </w:rPr>
        <w:t>The relationship between my personal self-opinion of tulip</w:t>
      </w:r>
      <w:r>
        <w:rPr>
          <w:rStyle w:val="s1"/>
          <w:rFonts w:asciiTheme="minorHAnsi" w:hAnsiTheme="minorHAnsi"/>
          <w:sz w:val="22"/>
          <w:szCs w:val="22"/>
        </w:rPr>
        <w:t xml:space="preserve"> and </w:t>
      </w:r>
      <w:r w:rsidRPr="009D2CA2">
        <w:rPr>
          <w:rStyle w:val="s1"/>
          <w:rFonts w:asciiTheme="minorHAnsi" w:hAnsiTheme="minorHAnsi"/>
          <w:sz w:val="22"/>
          <w:szCs w:val="22"/>
        </w:rPr>
        <w:t>petrichor and my design practice</w:t>
      </w:r>
      <w:r>
        <w:rPr>
          <w:rStyle w:val="s1"/>
          <w:rFonts w:asciiTheme="minorHAnsi" w:hAnsiTheme="minorHAnsi"/>
          <w:sz w:val="22"/>
          <w:szCs w:val="22"/>
        </w:rPr>
        <w:t xml:space="preserve"> </w:t>
      </w:r>
      <w:r w:rsidRPr="009D2CA2">
        <w:rPr>
          <w:rStyle w:val="s1"/>
          <w:rFonts w:asciiTheme="minorHAnsi" w:hAnsiTheme="minorHAnsi"/>
          <w:sz w:val="22"/>
          <w:szCs w:val="22"/>
        </w:rPr>
        <w:t xml:space="preserve">is that my admiration for the beauty and symbolism of tulips, as well as the </w:t>
      </w:r>
      <w:r>
        <w:rPr>
          <w:rStyle w:val="s1"/>
          <w:rFonts w:asciiTheme="minorHAnsi" w:hAnsiTheme="minorHAnsi"/>
          <w:sz w:val="22"/>
          <w:szCs w:val="22"/>
        </w:rPr>
        <w:t xml:space="preserve">subtle yet nostalgic </w:t>
      </w:r>
      <w:r w:rsidRPr="009D2CA2">
        <w:rPr>
          <w:rStyle w:val="s1"/>
          <w:rFonts w:asciiTheme="minorHAnsi" w:hAnsiTheme="minorHAnsi"/>
          <w:sz w:val="22"/>
          <w:szCs w:val="22"/>
        </w:rPr>
        <w:t>scent of petrichor, can inspire me to incorporate those elements into my designs. By researching the history, cultural significance, and design potential of tulips and petrichor, I can gain a deeper understanding of how to effectively incorporate them into my creative work.</w:t>
      </w:r>
    </w:p>
    <w:p w14:paraId="530B360E" w14:textId="77777777" w:rsidR="00AB629B" w:rsidRPr="009D2CA2" w:rsidRDefault="00AB629B" w:rsidP="00D2148E">
      <w:pPr>
        <w:pStyle w:val="p1"/>
        <w:rPr>
          <w:rStyle w:val="s1"/>
          <w:rFonts w:asciiTheme="minorHAnsi" w:hAnsiTheme="minorHAnsi"/>
          <w:sz w:val="22"/>
          <w:szCs w:val="22"/>
        </w:rPr>
      </w:pPr>
      <w:r w:rsidRPr="009D2CA2">
        <w:rPr>
          <w:rStyle w:val="s1"/>
          <w:rFonts w:asciiTheme="minorHAnsi" w:hAnsiTheme="minorHAnsi"/>
          <w:sz w:val="22"/>
          <w:szCs w:val="22"/>
        </w:rPr>
        <w:t>A-C</w:t>
      </w:r>
    </w:p>
    <w:p w14:paraId="7025A6F4" w14:textId="77777777" w:rsidR="00AB629B" w:rsidRPr="009D2CA2" w:rsidRDefault="00AB629B" w:rsidP="00D2148E">
      <w:pPr>
        <w:pStyle w:val="p1"/>
        <w:rPr>
          <w:rStyle w:val="s1"/>
          <w:rFonts w:asciiTheme="minorHAnsi" w:hAnsiTheme="minorHAnsi"/>
          <w:sz w:val="22"/>
          <w:szCs w:val="22"/>
        </w:rPr>
      </w:pPr>
      <w:r w:rsidRPr="009D2CA2">
        <w:rPr>
          <w:rStyle w:val="s1"/>
          <w:rFonts w:asciiTheme="minorHAnsi" w:hAnsiTheme="minorHAnsi"/>
          <w:sz w:val="22"/>
          <w:szCs w:val="22"/>
        </w:rPr>
        <w:t>The relationship between my personal self-opinion of tulip</w:t>
      </w:r>
      <w:r>
        <w:rPr>
          <w:rStyle w:val="s1"/>
          <w:rFonts w:asciiTheme="minorHAnsi" w:hAnsiTheme="minorHAnsi"/>
          <w:sz w:val="22"/>
          <w:szCs w:val="22"/>
        </w:rPr>
        <w:t xml:space="preserve"> and </w:t>
      </w:r>
      <w:r w:rsidRPr="009D2CA2">
        <w:rPr>
          <w:rStyle w:val="s1"/>
          <w:rFonts w:asciiTheme="minorHAnsi" w:hAnsiTheme="minorHAnsi"/>
          <w:sz w:val="22"/>
          <w:szCs w:val="22"/>
        </w:rPr>
        <w:t>petrichor and my research about the context of tulip</w:t>
      </w:r>
      <w:r>
        <w:rPr>
          <w:rStyle w:val="s1"/>
          <w:rFonts w:asciiTheme="minorHAnsi" w:hAnsiTheme="minorHAnsi"/>
          <w:sz w:val="22"/>
          <w:szCs w:val="22"/>
        </w:rPr>
        <w:t xml:space="preserve"> and </w:t>
      </w:r>
      <w:r w:rsidRPr="009D2CA2">
        <w:rPr>
          <w:rStyle w:val="s1"/>
          <w:rFonts w:asciiTheme="minorHAnsi" w:hAnsiTheme="minorHAnsi"/>
          <w:sz w:val="22"/>
          <w:szCs w:val="22"/>
        </w:rPr>
        <w:t xml:space="preserve">petrichor is that my personal opinions and experiences with tulips and petrichor can shape the lens through which I approach my research. By exploring the context of tulips and petrichor, such as their origins, cultural </w:t>
      </w:r>
      <w:r>
        <w:rPr>
          <w:rStyle w:val="s1"/>
          <w:rFonts w:asciiTheme="minorHAnsi" w:hAnsiTheme="minorHAnsi"/>
          <w:sz w:val="22"/>
          <w:szCs w:val="22"/>
        </w:rPr>
        <w:t>significances</w:t>
      </w:r>
      <w:r w:rsidRPr="009D2CA2">
        <w:rPr>
          <w:rStyle w:val="s1"/>
          <w:rFonts w:asciiTheme="minorHAnsi" w:hAnsiTheme="minorHAnsi"/>
          <w:sz w:val="22"/>
          <w:szCs w:val="22"/>
        </w:rPr>
        <w:t xml:space="preserve">, and scientific explanations, I can further enrich my personal </w:t>
      </w:r>
      <w:r>
        <w:rPr>
          <w:rStyle w:val="s1"/>
          <w:rFonts w:asciiTheme="minorHAnsi" w:hAnsiTheme="minorHAnsi"/>
          <w:sz w:val="22"/>
          <w:szCs w:val="22"/>
        </w:rPr>
        <w:t>knowledge</w:t>
      </w:r>
      <w:r w:rsidRPr="009D2CA2">
        <w:rPr>
          <w:rStyle w:val="s1"/>
          <w:rFonts w:asciiTheme="minorHAnsi" w:hAnsiTheme="minorHAnsi"/>
          <w:sz w:val="22"/>
          <w:szCs w:val="22"/>
        </w:rPr>
        <w:t xml:space="preserve"> to these subjects and deepen my understanding of their significance.</w:t>
      </w:r>
    </w:p>
    <w:p w14:paraId="6F82BFBF" w14:textId="77777777" w:rsidR="00AB629B" w:rsidRPr="009D2CA2" w:rsidRDefault="00AB629B" w:rsidP="00D2148E">
      <w:pPr>
        <w:pStyle w:val="p1"/>
        <w:rPr>
          <w:rStyle w:val="s1"/>
          <w:rFonts w:asciiTheme="minorHAnsi" w:hAnsiTheme="minorHAnsi"/>
          <w:sz w:val="22"/>
          <w:szCs w:val="22"/>
        </w:rPr>
      </w:pPr>
      <w:r w:rsidRPr="009D2CA2">
        <w:rPr>
          <w:rStyle w:val="s1"/>
          <w:rFonts w:asciiTheme="minorHAnsi" w:hAnsiTheme="minorHAnsi"/>
          <w:sz w:val="22"/>
          <w:szCs w:val="22"/>
        </w:rPr>
        <w:t>A-D</w:t>
      </w:r>
    </w:p>
    <w:p w14:paraId="4C5C97C6" w14:textId="7F348E74" w:rsidR="00AB629B" w:rsidRPr="009D2CA2" w:rsidRDefault="00AB629B" w:rsidP="00D2148E">
      <w:pPr>
        <w:pStyle w:val="p1"/>
        <w:rPr>
          <w:rStyle w:val="s1"/>
          <w:rFonts w:asciiTheme="minorHAnsi" w:hAnsiTheme="minorHAnsi"/>
          <w:sz w:val="22"/>
          <w:szCs w:val="22"/>
        </w:rPr>
      </w:pPr>
      <w:r w:rsidRPr="009D2CA2">
        <w:rPr>
          <w:rStyle w:val="s1"/>
          <w:rFonts w:asciiTheme="minorHAnsi" w:hAnsiTheme="minorHAnsi"/>
          <w:sz w:val="22"/>
          <w:szCs w:val="22"/>
        </w:rPr>
        <w:t>The relationship between my personal self-opinion of tulip</w:t>
      </w:r>
      <w:r>
        <w:rPr>
          <w:rStyle w:val="s1"/>
          <w:rFonts w:asciiTheme="minorHAnsi" w:hAnsiTheme="minorHAnsi"/>
          <w:sz w:val="22"/>
          <w:szCs w:val="22"/>
        </w:rPr>
        <w:t xml:space="preserve"> and </w:t>
      </w:r>
      <w:r w:rsidRPr="009D2CA2">
        <w:rPr>
          <w:rStyle w:val="s1"/>
          <w:rFonts w:asciiTheme="minorHAnsi" w:hAnsiTheme="minorHAnsi"/>
          <w:sz w:val="22"/>
          <w:szCs w:val="22"/>
        </w:rPr>
        <w:t xml:space="preserve">petrichor and my understanding of the needs of the reader </w:t>
      </w:r>
      <w:r>
        <w:rPr>
          <w:rStyle w:val="s1"/>
          <w:rFonts w:asciiTheme="minorHAnsi" w:hAnsiTheme="minorHAnsi"/>
          <w:sz w:val="22"/>
          <w:szCs w:val="22"/>
        </w:rPr>
        <w:t xml:space="preserve">/ </w:t>
      </w:r>
      <w:r w:rsidRPr="009D2CA2">
        <w:rPr>
          <w:rStyle w:val="s1"/>
          <w:rFonts w:asciiTheme="minorHAnsi" w:hAnsiTheme="minorHAnsi"/>
          <w:sz w:val="22"/>
          <w:szCs w:val="22"/>
        </w:rPr>
        <w:t xml:space="preserve">client is that by </w:t>
      </w:r>
      <w:r>
        <w:rPr>
          <w:rStyle w:val="s1"/>
          <w:rFonts w:asciiTheme="minorHAnsi" w:hAnsiTheme="minorHAnsi"/>
          <w:sz w:val="22"/>
          <w:szCs w:val="22"/>
        </w:rPr>
        <w:t>recognising</w:t>
      </w:r>
      <w:r w:rsidRPr="009D2CA2">
        <w:rPr>
          <w:rStyle w:val="s1"/>
          <w:rFonts w:asciiTheme="minorHAnsi" w:hAnsiTheme="minorHAnsi"/>
          <w:sz w:val="22"/>
          <w:szCs w:val="22"/>
        </w:rPr>
        <w:t xml:space="preserve"> the beauty and emotional impact of tulips and </w:t>
      </w:r>
      <w:r>
        <w:rPr>
          <w:rStyle w:val="s1"/>
          <w:rFonts w:asciiTheme="minorHAnsi" w:hAnsiTheme="minorHAnsi"/>
          <w:sz w:val="22"/>
          <w:szCs w:val="22"/>
        </w:rPr>
        <w:t xml:space="preserve">emotion invoked by </w:t>
      </w:r>
      <w:r w:rsidRPr="009D2CA2">
        <w:rPr>
          <w:rStyle w:val="s1"/>
          <w:rFonts w:asciiTheme="minorHAnsi" w:hAnsiTheme="minorHAnsi"/>
          <w:sz w:val="22"/>
          <w:szCs w:val="22"/>
        </w:rPr>
        <w:t xml:space="preserve">petrichor, I can better </w:t>
      </w:r>
      <w:r>
        <w:rPr>
          <w:rStyle w:val="s1"/>
          <w:rFonts w:asciiTheme="minorHAnsi" w:hAnsiTheme="minorHAnsi"/>
          <w:sz w:val="22"/>
          <w:szCs w:val="22"/>
        </w:rPr>
        <w:t>empathise</w:t>
      </w:r>
      <w:r w:rsidRPr="009D2CA2">
        <w:rPr>
          <w:rStyle w:val="s1"/>
          <w:rFonts w:asciiTheme="minorHAnsi" w:hAnsiTheme="minorHAnsi"/>
          <w:sz w:val="22"/>
          <w:szCs w:val="22"/>
        </w:rPr>
        <w:t xml:space="preserve"> with the preferences and desires of the reader</w:t>
      </w:r>
      <w:r>
        <w:rPr>
          <w:rStyle w:val="s1"/>
          <w:rFonts w:asciiTheme="minorHAnsi" w:hAnsiTheme="minorHAnsi"/>
          <w:sz w:val="22"/>
          <w:szCs w:val="22"/>
        </w:rPr>
        <w:t xml:space="preserve"> / </w:t>
      </w:r>
      <w:r w:rsidRPr="009D2CA2">
        <w:rPr>
          <w:rStyle w:val="s1"/>
          <w:rFonts w:asciiTheme="minorHAnsi" w:hAnsiTheme="minorHAnsi"/>
          <w:sz w:val="22"/>
          <w:szCs w:val="22"/>
        </w:rPr>
        <w:t>client. This understanding allows me to create designs that resonate with them on a personal and emotional level, incorporating elements such as the visual appeal of tulips or the evocative scent</w:t>
      </w:r>
      <w:r>
        <w:rPr>
          <w:rStyle w:val="s1"/>
          <w:rFonts w:asciiTheme="minorHAnsi" w:hAnsiTheme="minorHAnsi"/>
          <w:sz w:val="22"/>
          <w:szCs w:val="22"/>
        </w:rPr>
        <w:t xml:space="preserve"> or nostalgia response </w:t>
      </w:r>
      <w:r w:rsidRPr="009D2CA2">
        <w:rPr>
          <w:rStyle w:val="s1"/>
          <w:rFonts w:asciiTheme="minorHAnsi" w:hAnsiTheme="minorHAnsi"/>
          <w:sz w:val="22"/>
          <w:szCs w:val="22"/>
        </w:rPr>
        <w:t>of petrichor.</w:t>
      </w:r>
    </w:p>
    <w:p w14:paraId="42980691" w14:textId="77777777" w:rsidR="00AB629B" w:rsidRPr="009D2CA2" w:rsidRDefault="00AB629B" w:rsidP="00D2148E">
      <w:pPr>
        <w:pStyle w:val="p1"/>
        <w:rPr>
          <w:rFonts w:asciiTheme="minorHAnsi" w:hAnsiTheme="minorHAnsi"/>
          <w:sz w:val="22"/>
          <w:szCs w:val="22"/>
        </w:rPr>
      </w:pPr>
    </w:p>
    <w:p w14:paraId="5D40AEE2" w14:textId="77777777" w:rsidR="00AB629B" w:rsidRPr="009D2CA2" w:rsidRDefault="00AB629B" w:rsidP="00D2148E">
      <w:pPr>
        <w:pStyle w:val="p1"/>
        <w:rPr>
          <w:rFonts w:asciiTheme="minorHAnsi" w:hAnsiTheme="minorHAnsi"/>
          <w:sz w:val="22"/>
          <w:szCs w:val="22"/>
        </w:rPr>
      </w:pPr>
      <w:r w:rsidRPr="009D2CA2">
        <w:rPr>
          <w:rFonts w:asciiTheme="minorHAnsi" w:hAnsiTheme="minorHAnsi"/>
          <w:sz w:val="22"/>
          <w:szCs w:val="22"/>
        </w:rPr>
        <w:t>D-A</w:t>
      </w:r>
    </w:p>
    <w:p w14:paraId="1581F583" w14:textId="77777777" w:rsidR="00AB629B" w:rsidRPr="009D2CA2" w:rsidRDefault="00AB629B" w:rsidP="00D2148E">
      <w:pPr>
        <w:pStyle w:val="p1"/>
        <w:rPr>
          <w:rFonts w:asciiTheme="minorHAnsi" w:hAnsiTheme="minorHAnsi"/>
          <w:sz w:val="22"/>
          <w:szCs w:val="22"/>
        </w:rPr>
      </w:pPr>
      <w:r w:rsidRPr="009D2CA2">
        <w:rPr>
          <w:rStyle w:val="s1"/>
          <w:rFonts w:asciiTheme="minorHAnsi" w:hAnsiTheme="minorHAnsi"/>
          <w:sz w:val="22"/>
          <w:szCs w:val="22"/>
        </w:rPr>
        <w:t xml:space="preserve">The relationship between </w:t>
      </w:r>
      <w:r>
        <w:rPr>
          <w:rStyle w:val="s1"/>
          <w:rFonts w:asciiTheme="minorHAnsi" w:hAnsiTheme="minorHAnsi"/>
          <w:sz w:val="22"/>
          <w:szCs w:val="22"/>
        </w:rPr>
        <w:t xml:space="preserve">me </w:t>
      </w:r>
      <w:r w:rsidRPr="009D2CA2">
        <w:rPr>
          <w:rStyle w:val="s1"/>
          <w:rFonts w:asciiTheme="minorHAnsi" w:hAnsiTheme="minorHAnsi"/>
          <w:sz w:val="22"/>
          <w:szCs w:val="22"/>
        </w:rPr>
        <w:t xml:space="preserve">understanding the needs of the Reader </w:t>
      </w:r>
      <w:r>
        <w:rPr>
          <w:rStyle w:val="s1"/>
          <w:rFonts w:asciiTheme="minorHAnsi" w:hAnsiTheme="minorHAnsi"/>
          <w:sz w:val="22"/>
          <w:szCs w:val="22"/>
        </w:rPr>
        <w:t xml:space="preserve">/ </w:t>
      </w:r>
      <w:r w:rsidRPr="009D2CA2">
        <w:rPr>
          <w:rStyle w:val="s1"/>
          <w:rFonts w:asciiTheme="minorHAnsi" w:hAnsiTheme="minorHAnsi"/>
          <w:sz w:val="22"/>
          <w:szCs w:val="22"/>
        </w:rPr>
        <w:t>Client and my personal self-opinion of tulip</w:t>
      </w:r>
      <w:r>
        <w:rPr>
          <w:rStyle w:val="s1"/>
          <w:rFonts w:asciiTheme="minorHAnsi" w:hAnsiTheme="minorHAnsi"/>
          <w:sz w:val="22"/>
          <w:szCs w:val="22"/>
        </w:rPr>
        <w:t xml:space="preserve"> and </w:t>
      </w:r>
      <w:r w:rsidRPr="009D2CA2">
        <w:rPr>
          <w:rStyle w:val="s1"/>
          <w:rFonts w:asciiTheme="minorHAnsi" w:hAnsiTheme="minorHAnsi"/>
          <w:sz w:val="22"/>
          <w:szCs w:val="22"/>
        </w:rPr>
        <w:t xml:space="preserve">petrichor is that by understanding what the Reader </w:t>
      </w:r>
      <w:r>
        <w:rPr>
          <w:rStyle w:val="s1"/>
          <w:rFonts w:asciiTheme="minorHAnsi" w:hAnsiTheme="minorHAnsi"/>
          <w:sz w:val="22"/>
          <w:szCs w:val="22"/>
        </w:rPr>
        <w:t xml:space="preserve">/ </w:t>
      </w:r>
      <w:r w:rsidRPr="009D2CA2">
        <w:rPr>
          <w:rStyle w:val="s1"/>
          <w:rFonts w:asciiTheme="minorHAnsi" w:hAnsiTheme="minorHAnsi"/>
          <w:sz w:val="22"/>
          <w:szCs w:val="22"/>
        </w:rPr>
        <w:t>Client desires or resonates with, I can tailor my personal opinions and research on tulips and petrichor to meet their needs. This understanding allows me to create designs or content that aligns with their preferences and effectively communicates the beauty and significance of tulips and</w:t>
      </w:r>
      <w:r>
        <w:rPr>
          <w:rStyle w:val="s1"/>
          <w:rFonts w:asciiTheme="minorHAnsi" w:hAnsiTheme="minorHAnsi"/>
          <w:sz w:val="22"/>
          <w:szCs w:val="22"/>
        </w:rPr>
        <w:t xml:space="preserve"> nostalgia of </w:t>
      </w:r>
      <w:r w:rsidRPr="009D2CA2">
        <w:rPr>
          <w:rStyle w:val="s1"/>
          <w:rFonts w:asciiTheme="minorHAnsi" w:hAnsiTheme="minorHAnsi"/>
          <w:sz w:val="22"/>
          <w:szCs w:val="22"/>
        </w:rPr>
        <w:t>petrichor.</w:t>
      </w:r>
    </w:p>
    <w:p w14:paraId="35B45B29" w14:textId="77777777" w:rsidR="00AB629B" w:rsidRPr="009D2CA2" w:rsidRDefault="00AB629B" w:rsidP="00D2148E">
      <w:pPr>
        <w:pStyle w:val="p1"/>
        <w:rPr>
          <w:rFonts w:asciiTheme="minorHAnsi" w:hAnsiTheme="minorHAnsi"/>
          <w:sz w:val="22"/>
          <w:szCs w:val="22"/>
        </w:rPr>
      </w:pPr>
      <w:r w:rsidRPr="009D2CA2">
        <w:rPr>
          <w:rFonts w:asciiTheme="minorHAnsi" w:hAnsiTheme="minorHAnsi"/>
          <w:sz w:val="22"/>
          <w:szCs w:val="22"/>
        </w:rPr>
        <w:t>D-B</w:t>
      </w:r>
    </w:p>
    <w:p w14:paraId="631A130D" w14:textId="77777777" w:rsidR="00AB629B" w:rsidRPr="009D2CA2" w:rsidRDefault="00AB629B" w:rsidP="00D2148E">
      <w:pPr>
        <w:pStyle w:val="p1"/>
        <w:rPr>
          <w:rFonts w:asciiTheme="minorHAnsi" w:hAnsiTheme="minorHAnsi"/>
          <w:sz w:val="22"/>
          <w:szCs w:val="22"/>
        </w:rPr>
      </w:pPr>
      <w:r w:rsidRPr="009D2CA2">
        <w:rPr>
          <w:rStyle w:val="s1"/>
          <w:rFonts w:asciiTheme="minorHAnsi" w:hAnsiTheme="minorHAnsi"/>
          <w:sz w:val="22"/>
          <w:szCs w:val="22"/>
        </w:rPr>
        <w:t xml:space="preserve">The relationship between my understanding of the needs of the Reader </w:t>
      </w:r>
      <w:r>
        <w:rPr>
          <w:rStyle w:val="s1"/>
          <w:rFonts w:asciiTheme="minorHAnsi" w:hAnsiTheme="minorHAnsi"/>
          <w:sz w:val="22"/>
          <w:szCs w:val="22"/>
        </w:rPr>
        <w:t>/</w:t>
      </w:r>
      <w:r w:rsidRPr="009D2CA2">
        <w:rPr>
          <w:rStyle w:val="s1"/>
          <w:rFonts w:asciiTheme="minorHAnsi" w:hAnsiTheme="minorHAnsi"/>
          <w:sz w:val="22"/>
          <w:szCs w:val="22"/>
        </w:rPr>
        <w:t xml:space="preserve"> Client and my design practice is that by comprehending </w:t>
      </w:r>
      <w:r>
        <w:rPr>
          <w:rStyle w:val="s1"/>
          <w:rFonts w:asciiTheme="minorHAnsi" w:hAnsiTheme="minorHAnsi"/>
          <w:sz w:val="22"/>
          <w:szCs w:val="22"/>
        </w:rPr>
        <w:t xml:space="preserve">and understanding </w:t>
      </w:r>
      <w:r w:rsidRPr="009D2CA2">
        <w:rPr>
          <w:rStyle w:val="s1"/>
          <w:rFonts w:asciiTheme="minorHAnsi" w:hAnsiTheme="minorHAnsi"/>
          <w:sz w:val="22"/>
          <w:szCs w:val="22"/>
        </w:rPr>
        <w:t>what the Reader</w:t>
      </w:r>
      <w:r>
        <w:rPr>
          <w:rStyle w:val="s1"/>
          <w:rFonts w:asciiTheme="minorHAnsi" w:hAnsiTheme="minorHAnsi"/>
          <w:sz w:val="22"/>
          <w:szCs w:val="22"/>
        </w:rPr>
        <w:t xml:space="preserve"> /</w:t>
      </w:r>
      <w:r w:rsidRPr="009D2CA2">
        <w:rPr>
          <w:rStyle w:val="s1"/>
          <w:rFonts w:asciiTheme="minorHAnsi" w:hAnsiTheme="minorHAnsi"/>
          <w:sz w:val="22"/>
          <w:szCs w:val="22"/>
        </w:rPr>
        <w:t xml:space="preserve"> Client is looking for, I can incorporate their preferences and desires into my design process. Through research, I can gather insights on how to effectively use tulips and petrichor in my designs to evoke the desired emotional response and meet the needs </w:t>
      </w:r>
      <w:r>
        <w:rPr>
          <w:rStyle w:val="s1"/>
          <w:rFonts w:asciiTheme="minorHAnsi" w:hAnsiTheme="minorHAnsi"/>
          <w:sz w:val="22"/>
          <w:szCs w:val="22"/>
        </w:rPr>
        <w:t xml:space="preserve">and expectations </w:t>
      </w:r>
      <w:r w:rsidRPr="009D2CA2">
        <w:rPr>
          <w:rStyle w:val="s1"/>
          <w:rFonts w:asciiTheme="minorHAnsi" w:hAnsiTheme="minorHAnsi"/>
          <w:sz w:val="22"/>
          <w:szCs w:val="22"/>
        </w:rPr>
        <w:t xml:space="preserve">of the Reader </w:t>
      </w:r>
      <w:r>
        <w:rPr>
          <w:rStyle w:val="s1"/>
          <w:rFonts w:asciiTheme="minorHAnsi" w:hAnsiTheme="minorHAnsi"/>
          <w:sz w:val="22"/>
          <w:szCs w:val="22"/>
        </w:rPr>
        <w:t xml:space="preserve">/ </w:t>
      </w:r>
      <w:r w:rsidRPr="009D2CA2">
        <w:rPr>
          <w:rStyle w:val="s1"/>
          <w:rFonts w:asciiTheme="minorHAnsi" w:hAnsiTheme="minorHAnsi"/>
          <w:sz w:val="22"/>
          <w:szCs w:val="22"/>
        </w:rPr>
        <w:t>Client.</w:t>
      </w:r>
    </w:p>
    <w:p w14:paraId="7A59CDC9" w14:textId="77777777" w:rsidR="00AB629B" w:rsidRPr="009D2CA2" w:rsidRDefault="00AB629B" w:rsidP="00D2148E">
      <w:pPr>
        <w:pStyle w:val="p1"/>
        <w:rPr>
          <w:rFonts w:asciiTheme="minorHAnsi" w:hAnsiTheme="minorHAnsi"/>
          <w:sz w:val="22"/>
          <w:szCs w:val="22"/>
        </w:rPr>
      </w:pPr>
      <w:r w:rsidRPr="009D2CA2">
        <w:rPr>
          <w:rFonts w:asciiTheme="minorHAnsi" w:hAnsiTheme="minorHAnsi"/>
          <w:sz w:val="22"/>
          <w:szCs w:val="22"/>
        </w:rPr>
        <w:lastRenderedPageBreak/>
        <w:t>D-C</w:t>
      </w:r>
    </w:p>
    <w:p w14:paraId="62387FB8" w14:textId="77777777" w:rsidR="00AB629B" w:rsidRDefault="00AB629B" w:rsidP="00D2148E">
      <w:pPr>
        <w:pStyle w:val="p1"/>
      </w:pPr>
      <w:r w:rsidRPr="009D2CA2">
        <w:rPr>
          <w:rStyle w:val="s1"/>
          <w:rFonts w:asciiTheme="minorHAnsi" w:hAnsiTheme="minorHAnsi"/>
          <w:sz w:val="22"/>
          <w:szCs w:val="22"/>
        </w:rPr>
        <w:t xml:space="preserve">The relationship between my understanding of the needs of the Reader </w:t>
      </w:r>
      <w:r>
        <w:rPr>
          <w:rStyle w:val="s1"/>
          <w:rFonts w:asciiTheme="minorHAnsi" w:hAnsiTheme="minorHAnsi"/>
          <w:sz w:val="22"/>
          <w:szCs w:val="22"/>
        </w:rPr>
        <w:t xml:space="preserve">/ </w:t>
      </w:r>
      <w:r w:rsidRPr="009D2CA2">
        <w:rPr>
          <w:rStyle w:val="s1"/>
          <w:rFonts w:asciiTheme="minorHAnsi" w:hAnsiTheme="minorHAnsi"/>
          <w:sz w:val="22"/>
          <w:szCs w:val="22"/>
        </w:rPr>
        <w:t>Client and my research about the context of tulip</w:t>
      </w:r>
      <w:r>
        <w:rPr>
          <w:rStyle w:val="s1"/>
          <w:rFonts w:asciiTheme="minorHAnsi" w:hAnsiTheme="minorHAnsi"/>
          <w:sz w:val="22"/>
          <w:szCs w:val="22"/>
        </w:rPr>
        <w:t xml:space="preserve"> and </w:t>
      </w:r>
      <w:r w:rsidRPr="009D2CA2">
        <w:rPr>
          <w:rStyle w:val="s1"/>
          <w:rFonts w:asciiTheme="minorHAnsi" w:hAnsiTheme="minorHAnsi"/>
          <w:sz w:val="22"/>
          <w:szCs w:val="22"/>
        </w:rPr>
        <w:t xml:space="preserve">petrichor is that by understanding what the Reader </w:t>
      </w:r>
      <w:r>
        <w:rPr>
          <w:rStyle w:val="s1"/>
          <w:rFonts w:asciiTheme="minorHAnsi" w:hAnsiTheme="minorHAnsi"/>
          <w:sz w:val="22"/>
          <w:szCs w:val="22"/>
        </w:rPr>
        <w:t>/</w:t>
      </w:r>
      <w:r w:rsidRPr="009D2CA2">
        <w:rPr>
          <w:rStyle w:val="s1"/>
          <w:rFonts w:asciiTheme="minorHAnsi" w:hAnsiTheme="minorHAnsi"/>
          <w:sz w:val="22"/>
          <w:szCs w:val="22"/>
        </w:rPr>
        <w:t xml:space="preserve"> Client is </w:t>
      </w:r>
      <w:r>
        <w:rPr>
          <w:rStyle w:val="s1"/>
          <w:rFonts w:asciiTheme="minorHAnsi" w:hAnsiTheme="minorHAnsi"/>
          <w:sz w:val="22"/>
          <w:szCs w:val="22"/>
        </w:rPr>
        <w:t>looking for</w:t>
      </w:r>
      <w:r w:rsidRPr="009D2CA2">
        <w:rPr>
          <w:rStyle w:val="s1"/>
          <w:rFonts w:asciiTheme="minorHAnsi" w:hAnsiTheme="minorHAnsi"/>
          <w:sz w:val="22"/>
          <w:szCs w:val="22"/>
        </w:rPr>
        <w:t>, I can focus my research on</w:t>
      </w:r>
      <w:r>
        <w:rPr>
          <w:rStyle w:val="s1"/>
          <w:rFonts w:asciiTheme="minorHAnsi" w:hAnsiTheme="minorHAnsi"/>
          <w:sz w:val="22"/>
          <w:szCs w:val="22"/>
        </w:rPr>
        <w:t xml:space="preserve"> the</w:t>
      </w:r>
      <w:r w:rsidRPr="009D2CA2">
        <w:rPr>
          <w:rStyle w:val="s1"/>
          <w:rFonts w:asciiTheme="minorHAnsi" w:hAnsiTheme="minorHAnsi"/>
          <w:sz w:val="22"/>
          <w:szCs w:val="22"/>
        </w:rPr>
        <w:t xml:space="preserve"> aspects of tulips and petrichor that are most relevant to them. This allows me to gather information that is specifically tailored to their needs, such as the cultural significance, historical context, or scientific explanations that will enhance their understanding and appreciation of tulips and petrichor</w:t>
      </w:r>
      <w:r>
        <w:rPr>
          <w:rStyle w:val="s1"/>
        </w:rPr>
        <w:t>.</w:t>
      </w:r>
    </w:p>
    <w:p w14:paraId="2C889EAC" w14:textId="77777777" w:rsidR="00AB629B" w:rsidRDefault="00AB629B" w:rsidP="00D2148E">
      <w:pPr>
        <w:pStyle w:val="p1"/>
        <w:rPr>
          <w:rFonts w:asciiTheme="minorHAnsi" w:hAnsiTheme="minorHAnsi"/>
          <w:sz w:val="22"/>
          <w:szCs w:val="22"/>
        </w:rPr>
      </w:pPr>
    </w:p>
    <w:p w14:paraId="103BE462" w14:textId="77777777" w:rsidR="00AB629B" w:rsidRDefault="00AB629B" w:rsidP="00D2148E">
      <w:pPr>
        <w:pStyle w:val="p1"/>
        <w:rPr>
          <w:rFonts w:asciiTheme="minorHAnsi" w:hAnsiTheme="minorHAnsi"/>
          <w:sz w:val="22"/>
          <w:szCs w:val="22"/>
        </w:rPr>
      </w:pPr>
    </w:p>
    <w:p w14:paraId="64B54A68" w14:textId="77777777" w:rsidR="00AB629B" w:rsidRPr="00A064EC" w:rsidRDefault="00AB629B" w:rsidP="00D2148E">
      <w:pPr>
        <w:pStyle w:val="p1"/>
        <w:rPr>
          <w:rFonts w:asciiTheme="minorHAnsi" w:hAnsiTheme="minorHAnsi"/>
          <w:sz w:val="22"/>
          <w:szCs w:val="22"/>
        </w:rPr>
      </w:pPr>
    </w:p>
    <w:p w14:paraId="19F46A93" w14:textId="77777777" w:rsidR="00AB629B" w:rsidRPr="00A064EC" w:rsidRDefault="00AB629B" w:rsidP="00D2148E">
      <w:r w:rsidRPr="00A064EC">
        <w:t>Referencing:</w:t>
      </w:r>
    </w:p>
    <w:p w14:paraId="50A9475E" w14:textId="77777777" w:rsidR="00AB629B" w:rsidRPr="00A064EC" w:rsidRDefault="00AB629B" w:rsidP="00D2148E"/>
    <w:p w14:paraId="0923C34F" w14:textId="77777777" w:rsidR="00AB629B" w:rsidRPr="00A064EC" w:rsidRDefault="00AB629B" w:rsidP="00AB629B">
      <w:pPr>
        <w:pStyle w:val="p1"/>
        <w:numPr>
          <w:ilvl w:val="0"/>
          <w:numId w:val="3"/>
        </w:numPr>
        <w:rPr>
          <w:rFonts w:asciiTheme="minorHAnsi" w:hAnsiTheme="minorHAnsi"/>
          <w:sz w:val="22"/>
          <w:szCs w:val="22"/>
        </w:rPr>
      </w:pPr>
      <w:r w:rsidRPr="00A064EC">
        <w:rPr>
          <w:rStyle w:val="s1"/>
          <w:rFonts w:asciiTheme="minorHAnsi" w:hAnsiTheme="minorHAnsi"/>
          <w:sz w:val="22"/>
          <w:szCs w:val="22"/>
        </w:rPr>
        <w:t>Britannica. (n.d.). Tulip. Retrieved from https://www.britannica.com/plant/tulip</w:t>
      </w:r>
    </w:p>
    <w:p w14:paraId="3C085F3A" w14:textId="77777777" w:rsidR="00AB629B" w:rsidRPr="00A064EC" w:rsidRDefault="00AB629B" w:rsidP="00D2148E">
      <w:pPr>
        <w:pStyle w:val="p2"/>
        <w:rPr>
          <w:rFonts w:asciiTheme="minorHAnsi" w:hAnsiTheme="minorHAnsi"/>
          <w:sz w:val="22"/>
          <w:szCs w:val="22"/>
        </w:rPr>
      </w:pPr>
    </w:p>
    <w:p w14:paraId="283A1062" w14:textId="77777777" w:rsidR="00AB629B" w:rsidRPr="00A064EC" w:rsidRDefault="00AB629B" w:rsidP="00AB629B">
      <w:pPr>
        <w:pStyle w:val="p1"/>
        <w:numPr>
          <w:ilvl w:val="0"/>
          <w:numId w:val="3"/>
        </w:numPr>
        <w:rPr>
          <w:rFonts w:asciiTheme="minorHAnsi" w:hAnsiTheme="minorHAnsi"/>
          <w:sz w:val="22"/>
          <w:szCs w:val="22"/>
        </w:rPr>
      </w:pPr>
      <w:r w:rsidRPr="00A064EC">
        <w:rPr>
          <w:rStyle w:val="s1"/>
          <w:rFonts w:asciiTheme="minorHAnsi" w:hAnsiTheme="minorHAnsi"/>
          <w:sz w:val="22"/>
          <w:szCs w:val="22"/>
        </w:rPr>
        <w:t>GSI Education. (n.d.). The Petrichor Signal: A Metaphor for Effective Education Leadership. Retrieved from https://www.gsineducation.com/blog/the-petrichor-signal-a-metaphor-for-effective-education-leadership</w:t>
      </w:r>
    </w:p>
    <w:p w14:paraId="5693510C" w14:textId="77777777" w:rsidR="00AB629B" w:rsidRPr="00A064EC" w:rsidRDefault="00AB629B" w:rsidP="00D2148E">
      <w:pPr>
        <w:pStyle w:val="p2"/>
        <w:rPr>
          <w:rFonts w:asciiTheme="minorHAnsi" w:hAnsiTheme="minorHAnsi"/>
          <w:sz w:val="22"/>
          <w:szCs w:val="22"/>
        </w:rPr>
      </w:pPr>
    </w:p>
    <w:p w14:paraId="6C992434" w14:textId="77777777" w:rsidR="00AB629B" w:rsidRPr="00A064EC" w:rsidRDefault="00AB629B" w:rsidP="00AB629B">
      <w:pPr>
        <w:pStyle w:val="p1"/>
        <w:numPr>
          <w:ilvl w:val="0"/>
          <w:numId w:val="3"/>
        </w:numPr>
        <w:rPr>
          <w:rFonts w:asciiTheme="minorHAnsi" w:hAnsiTheme="minorHAnsi"/>
          <w:sz w:val="22"/>
          <w:szCs w:val="22"/>
        </w:rPr>
      </w:pPr>
      <w:proofErr w:type="spellStart"/>
      <w:r w:rsidRPr="00A064EC">
        <w:rPr>
          <w:rStyle w:val="s1"/>
          <w:rFonts w:asciiTheme="minorHAnsi" w:hAnsiTheme="minorHAnsi"/>
          <w:sz w:val="22"/>
          <w:szCs w:val="22"/>
        </w:rPr>
        <w:t>Interflora</w:t>
      </w:r>
      <w:proofErr w:type="spellEnd"/>
      <w:r w:rsidRPr="00A064EC">
        <w:rPr>
          <w:rStyle w:val="s1"/>
          <w:rFonts w:asciiTheme="minorHAnsi" w:hAnsiTheme="minorHAnsi"/>
          <w:sz w:val="22"/>
          <w:szCs w:val="22"/>
        </w:rPr>
        <w:t xml:space="preserve"> New Zealand. (n.d.). Tulips. Retrieved from https://www.interflora.co.nz/Tulips.html#:~:text=The%20most%20known%20meaning%20of,%2C%20children%2C%20parents%20or%20siblings.</w:t>
      </w:r>
    </w:p>
    <w:p w14:paraId="4A0EDFD8" w14:textId="77777777" w:rsidR="00AB629B" w:rsidRDefault="00AB629B" w:rsidP="00D2148E">
      <w:pPr>
        <w:pStyle w:val="p1"/>
        <w:rPr>
          <w:rStyle w:val="s1"/>
          <w:rFonts w:asciiTheme="minorHAnsi" w:hAnsiTheme="minorHAnsi"/>
          <w:sz w:val="22"/>
          <w:szCs w:val="22"/>
        </w:rPr>
      </w:pPr>
    </w:p>
    <w:p w14:paraId="37AE2C2C" w14:textId="77777777" w:rsidR="00AB629B" w:rsidRPr="00A064EC" w:rsidRDefault="00AB629B" w:rsidP="00AB629B">
      <w:pPr>
        <w:pStyle w:val="p1"/>
        <w:numPr>
          <w:ilvl w:val="0"/>
          <w:numId w:val="3"/>
        </w:numPr>
        <w:rPr>
          <w:rFonts w:asciiTheme="minorHAnsi" w:hAnsiTheme="minorHAnsi"/>
          <w:sz w:val="22"/>
          <w:szCs w:val="22"/>
        </w:rPr>
      </w:pPr>
      <w:r w:rsidRPr="00A064EC">
        <w:rPr>
          <w:rStyle w:val="s1"/>
          <w:rFonts w:asciiTheme="minorHAnsi" w:hAnsiTheme="minorHAnsi"/>
          <w:sz w:val="22"/>
          <w:szCs w:val="22"/>
        </w:rPr>
        <w:t>Merriam-Webster. (n.d.). Petrichor. Retrieved from https://www.merriam-webster.com/dictionary/petrichor</w:t>
      </w:r>
    </w:p>
    <w:p w14:paraId="2FE1717F" w14:textId="77777777" w:rsidR="00AB629B" w:rsidRPr="00A064EC" w:rsidRDefault="00AB629B" w:rsidP="00D2148E">
      <w:pPr>
        <w:pStyle w:val="p2"/>
        <w:rPr>
          <w:rFonts w:asciiTheme="minorHAnsi" w:hAnsiTheme="minorHAnsi"/>
          <w:sz w:val="22"/>
          <w:szCs w:val="22"/>
        </w:rPr>
      </w:pPr>
    </w:p>
    <w:p w14:paraId="76CBE2FC" w14:textId="77777777" w:rsidR="00AB629B" w:rsidRPr="00A064EC" w:rsidRDefault="00AB629B" w:rsidP="00AB629B">
      <w:pPr>
        <w:pStyle w:val="p1"/>
        <w:numPr>
          <w:ilvl w:val="0"/>
          <w:numId w:val="3"/>
        </w:numPr>
        <w:rPr>
          <w:rFonts w:asciiTheme="minorHAnsi" w:hAnsiTheme="minorHAnsi"/>
          <w:sz w:val="22"/>
          <w:szCs w:val="22"/>
        </w:rPr>
      </w:pPr>
      <w:r w:rsidRPr="00A064EC">
        <w:rPr>
          <w:rStyle w:val="s1"/>
          <w:rFonts w:asciiTheme="minorHAnsi" w:hAnsiTheme="minorHAnsi"/>
          <w:sz w:val="22"/>
          <w:szCs w:val="22"/>
        </w:rPr>
        <w:t>Met Office. (n.d.). Petrichor. Retrieved from https://www.metoffice.gov.uk/weather/learn-about/weather/types-of-weather/rain/petrichor</w:t>
      </w:r>
    </w:p>
    <w:p w14:paraId="06CFD330" w14:textId="77777777" w:rsidR="00AB629B" w:rsidRPr="00A064EC" w:rsidRDefault="00AB629B" w:rsidP="00D2148E">
      <w:pPr>
        <w:pStyle w:val="p2"/>
        <w:rPr>
          <w:rFonts w:asciiTheme="minorHAnsi" w:hAnsiTheme="minorHAnsi"/>
          <w:sz w:val="22"/>
          <w:szCs w:val="22"/>
        </w:rPr>
      </w:pPr>
    </w:p>
    <w:p w14:paraId="6DE592A8" w14:textId="77777777" w:rsidR="00AB629B" w:rsidRPr="00A064EC" w:rsidRDefault="00AB629B" w:rsidP="00AB629B">
      <w:pPr>
        <w:pStyle w:val="p1"/>
        <w:numPr>
          <w:ilvl w:val="0"/>
          <w:numId w:val="3"/>
        </w:numPr>
        <w:rPr>
          <w:rFonts w:asciiTheme="minorHAnsi" w:hAnsiTheme="minorHAnsi"/>
          <w:sz w:val="22"/>
          <w:szCs w:val="22"/>
        </w:rPr>
      </w:pPr>
      <w:r w:rsidRPr="00A064EC">
        <w:rPr>
          <w:rStyle w:val="s1"/>
          <w:rFonts w:asciiTheme="minorHAnsi" w:hAnsiTheme="minorHAnsi"/>
          <w:sz w:val="22"/>
          <w:szCs w:val="22"/>
        </w:rPr>
        <w:t>Pinterest. (n.d.). Retrieved from https://pin.it/5VmcOiy</w:t>
      </w:r>
    </w:p>
    <w:p w14:paraId="1B38160B" w14:textId="77777777" w:rsidR="00AB629B" w:rsidRPr="00A064EC" w:rsidRDefault="00AB629B" w:rsidP="00D2148E"/>
    <w:p w14:paraId="2580481F" w14:textId="77777777" w:rsidR="00E35F71" w:rsidRPr="00E35F71" w:rsidRDefault="00E35F71"/>
    <w:sectPr w:rsidR="00E35F71" w:rsidRPr="00E35F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503AF7"/>
    <w:multiLevelType w:val="hybridMultilevel"/>
    <w:tmpl w:val="53568FAC"/>
    <w:lvl w:ilvl="0" w:tplc="FFFFFFFF">
      <w:start w:val="1"/>
      <w:numFmt w:val="bullet"/>
      <w:lvlText w:val="-"/>
      <w:lvlJc w:val="left"/>
      <w:pPr>
        <w:ind w:left="720" w:hanging="360"/>
      </w:pPr>
      <w:rPr>
        <w:rFonts w:ascii="Calibri" w:eastAsiaTheme="minorEastAsia"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D87160"/>
    <w:multiLevelType w:val="hybridMultilevel"/>
    <w:tmpl w:val="824CFD58"/>
    <w:lvl w:ilvl="0" w:tplc="FFFFFFFF">
      <w:start w:val="1"/>
      <w:numFmt w:val="bullet"/>
      <w:lvlText w:val="-"/>
      <w:lvlJc w:val="left"/>
      <w:pPr>
        <w:ind w:left="720" w:hanging="360"/>
      </w:pPr>
      <w:rPr>
        <w:rFonts w:ascii="Calibri" w:eastAsiaTheme="minorEastAsia"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5A4B61"/>
    <w:multiLevelType w:val="hybridMultilevel"/>
    <w:tmpl w:val="1068D15C"/>
    <w:lvl w:ilvl="0" w:tplc="FFFFFFFF">
      <w:start w:val="1"/>
      <w:numFmt w:val="bullet"/>
      <w:lvlText w:val="-"/>
      <w:lvlJc w:val="left"/>
      <w:pPr>
        <w:ind w:left="720" w:hanging="360"/>
      </w:pPr>
      <w:rPr>
        <w:rFonts w:ascii="Calibri" w:eastAsiaTheme="minorEastAsia"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9342860">
    <w:abstractNumId w:val="1"/>
  </w:num>
  <w:num w:numId="2" w16cid:durableId="482351472">
    <w:abstractNumId w:val="2"/>
  </w:num>
  <w:num w:numId="3" w16cid:durableId="1744449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383"/>
    <w:rsid w:val="00067383"/>
    <w:rsid w:val="001C3171"/>
    <w:rsid w:val="002E6C08"/>
    <w:rsid w:val="006A42FE"/>
    <w:rsid w:val="00AB629B"/>
    <w:rsid w:val="00B769FB"/>
    <w:rsid w:val="00DA1BA1"/>
    <w:rsid w:val="00E35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198208"/>
  <w15:chartTrackingRefBased/>
  <w15:docId w15:val="{074A4446-F3CB-5646-8964-FDF252F4F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6A42FE"/>
    <w:rPr>
      <w:rFonts w:ascii=".AppleSystemUIFont" w:hAnsi=".AppleSystemUIFont" w:cs="Times New Roman"/>
      <w:kern w:val="0"/>
      <w:sz w:val="26"/>
      <w:szCs w:val="26"/>
      <w14:ligatures w14:val="none"/>
    </w:rPr>
  </w:style>
  <w:style w:type="character" w:customStyle="1" w:styleId="s1">
    <w:name w:val="s1"/>
    <w:basedOn w:val="DefaultParagraphFont"/>
    <w:rsid w:val="006A42FE"/>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B769FB"/>
  </w:style>
  <w:style w:type="paragraph" w:customStyle="1" w:styleId="p2">
    <w:name w:val="p2"/>
    <w:basedOn w:val="Normal"/>
    <w:rsid w:val="00B769FB"/>
    <w:rPr>
      <w:rFonts w:ascii=".AppleSystemUIFont" w:hAnsi=".AppleSystemUIFont" w:cs="Times New Roman"/>
      <w:kern w:val="0"/>
      <w:sz w:val="26"/>
      <w:szCs w:val="26"/>
      <w14:ligatures w14:val="none"/>
    </w:rPr>
  </w:style>
  <w:style w:type="character" w:styleId="Hyperlink">
    <w:name w:val="Hyperlink"/>
    <w:basedOn w:val="DefaultParagraphFont"/>
    <w:uiPriority w:val="99"/>
    <w:semiHidden/>
    <w:unhideWhenUsed/>
    <w:rsid w:val="00AB629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6</Pages>
  <Words>2485</Words>
  <Characters>14168</Characters>
  <Application>Microsoft Office Word</Application>
  <DocSecurity>0</DocSecurity>
  <Lines>118</Lines>
  <Paragraphs>33</Paragraphs>
  <ScaleCrop>false</ScaleCrop>
  <Company/>
  <LinksUpToDate>false</LinksUpToDate>
  <CharactersWithSpaces>16620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 Wengler (2306090)</dc:creator>
  <cp:keywords/>
  <dc:description/>
  <cp:lastModifiedBy>Jen Wengler (2306090)</cp:lastModifiedBy>
  <cp:revision>9</cp:revision>
  <dcterms:created xsi:type="dcterms:W3CDTF">2024-01-08T07:39:00Z</dcterms:created>
  <dcterms:modified xsi:type="dcterms:W3CDTF">2024-01-08T07:49:00Z</dcterms:modified>
</cp:coreProperties>
</file>