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C98A0" w14:textId="0FE0ACB2" w:rsidR="00AE019D" w:rsidRDefault="00AE019D"/>
    <w:tbl>
      <w:tblPr>
        <w:tblStyle w:val="TableGrid"/>
        <w:tblW w:w="15735" w:type="dxa"/>
        <w:tblInd w:w="-856" w:type="dxa"/>
        <w:tblLook w:val="04A0" w:firstRow="1" w:lastRow="0" w:firstColumn="1" w:lastColumn="0" w:noHBand="0" w:noVBand="1"/>
      </w:tblPr>
      <w:tblGrid>
        <w:gridCol w:w="567"/>
        <w:gridCol w:w="5954"/>
        <w:gridCol w:w="767"/>
        <w:gridCol w:w="768"/>
        <w:gridCol w:w="768"/>
        <w:gridCol w:w="768"/>
        <w:gridCol w:w="768"/>
        <w:gridCol w:w="768"/>
        <w:gridCol w:w="767"/>
        <w:gridCol w:w="768"/>
        <w:gridCol w:w="768"/>
        <w:gridCol w:w="768"/>
        <w:gridCol w:w="768"/>
        <w:gridCol w:w="768"/>
      </w:tblGrid>
      <w:tr w:rsidR="008A4195" w14:paraId="215EA3E6" w14:textId="458E942A" w:rsidTr="00782973">
        <w:tc>
          <w:tcPr>
            <w:tcW w:w="6521" w:type="dxa"/>
            <w:gridSpan w:val="2"/>
            <w:tcBorders>
              <w:top w:val="single" w:sz="4" w:space="0" w:color="auto"/>
              <w:left w:val="single" w:sz="4" w:space="0" w:color="auto"/>
              <w:bottom w:val="single" w:sz="4" w:space="0" w:color="auto"/>
              <w:right w:val="single" w:sz="4" w:space="0" w:color="auto"/>
            </w:tcBorders>
          </w:tcPr>
          <w:p w14:paraId="7B87BCB0" w14:textId="765D0875" w:rsidR="008A4195" w:rsidRPr="008A4195" w:rsidRDefault="008A4195" w:rsidP="008A4195">
            <w:pPr>
              <w:spacing w:after="120"/>
              <w:rPr>
                <w:b/>
                <w:bCs/>
                <w:sz w:val="20"/>
                <w:szCs w:val="20"/>
              </w:rPr>
            </w:pPr>
            <w:r w:rsidRPr="008A4195">
              <w:rPr>
                <w:b/>
                <w:bCs/>
                <w:sz w:val="20"/>
                <w:szCs w:val="20"/>
              </w:rPr>
              <w:t>Household</w:t>
            </w:r>
          </w:p>
        </w:tc>
        <w:tc>
          <w:tcPr>
            <w:tcW w:w="767" w:type="dxa"/>
            <w:tcBorders>
              <w:top w:val="single" w:sz="4" w:space="0" w:color="auto"/>
              <w:left w:val="single" w:sz="4" w:space="0" w:color="auto"/>
              <w:right w:val="single" w:sz="4" w:space="0" w:color="auto"/>
            </w:tcBorders>
          </w:tcPr>
          <w:p w14:paraId="6913FB45"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3E9B6587"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6A92AF40"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185A27D5"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55B6DA56"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62E30BC7" w14:textId="77777777" w:rsidR="008A4195" w:rsidRPr="008A4195" w:rsidRDefault="008A4195" w:rsidP="008A4195">
            <w:pPr>
              <w:spacing w:after="120"/>
              <w:rPr>
                <w:b/>
                <w:bCs/>
                <w:sz w:val="20"/>
                <w:szCs w:val="20"/>
              </w:rPr>
            </w:pPr>
          </w:p>
        </w:tc>
        <w:tc>
          <w:tcPr>
            <w:tcW w:w="767" w:type="dxa"/>
            <w:tcBorders>
              <w:top w:val="single" w:sz="4" w:space="0" w:color="auto"/>
              <w:left w:val="single" w:sz="4" w:space="0" w:color="auto"/>
              <w:right w:val="single" w:sz="4" w:space="0" w:color="auto"/>
            </w:tcBorders>
          </w:tcPr>
          <w:p w14:paraId="3B47B8C5"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4988317C"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08DF4CAC"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798D282A"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374AD09D" w14:textId="77777777" w:rsidR="008A4195" w:rsidRPr="008A4195" w:rsidRDefault="008A4195" w:rsidP="008A4195">
            <w:pPr>
              <w:spacing w:after="120"/>
              <w:rPr>
                <w:b/>
                <w:bCs/>
                <w:sz w:val="20"/>
                <w:szCs w:val="20"/>
              </w:rPr>
            </w:pPr>
          </w:p>
        </w:tc>
        <w:tc>
          <w:tcPr>
            <w:tcW w:w="768" w:type="dxa"/>
            <w:tcBorders>
              <w:top w:val="single" w:sz="4" w:space="0" w:color="auto"/>
              <w:left w:val="single" w:sz="4" w:space="0" w:color="auto"/>
              <w:right w:val="single" w:sz="4" w:space="0" w:color="auto"/>
            </w:tcBorders>
          </w:tcPr>
          <w:p w14:paraId="09D6E7E7" w14:textId="2682200B" w:rsidR="008A4195" w:rsidRPr="008A4195" w:rsidRDefault="008A4195" w:rsidP="008A4195">
            <w:pPr>
              <w:spacing w:after="120"/>
              <w:rPr>
                <w:b/>
                <w:bCs/>
                <w:sz w:val="20"/>
                <w:szCs w:val="20"/>
              </w:rPr>
            </w:pPr>
          </w:p>
        </w:tc>
      </w:tr>
      <w:tr w:rsidR="008A4195" w14:paraId="308D8616" w14:textId="148B37D3" w:rsidTr="00782973">
        <w:tc>
          <w:tcPr>
            <w:tcW w:w="567" w:type="dxa"/>
            <w:tcBorders>
              <w:top w:val="single" w:sz="4" w:space="0" w:color="auto"/>
              <w:left w:val="single" w:sz="4" w:space="0" w:color="auto"/>
              <w:bottom w:val="single" w:sz="4" w:space="0" w:color="auto"/>
              <w:right w:val="single" w:sz="4" w:space="0" w:color="auto"/>
            </w:tcBorders>
            <w:hideMark/>
          </w:tcPr>
          <w:p w14:paraId="4E19BC7B" w14:textId="77777777" w:rsidR="008A4195" w:rsidRDefault="008A4195">
            <w:pPr>
              <w:spacing w:after="120"/>
              <w:rPr>
                <w:b/>
                <w:bCs/>
              </w:rPr>
            </w:pPr>
            <w:r>
              <w:rPr>
                <w:b/>
                <w:bCs/>
              </w:rPr>
              <w:t>A</w:t>
            </w:r>
          </w:p>
        </w:tc>
        <w:tc>
          <w:tcPr>
            <w:tcW w:w="5954" w:type="dxa"/>
            <w:tcBorders>
              <w:top w:val="single" w:sz="4" w:space="0" w:color="auto"/>
              <w:left w:val="single" w:sz="4" w:space="0" w:color="auto"/>
              <w:bottom w:val="single" w:sz="4" w:space="0" w:color="auto"/>
              <w:right w:val="single" w:sz="4" w:space="0" w:color="auto"/>
            </w:tcBorders>
            <w:hideMark/>
          </w:tcPr>
          <w:p w14:paraId="4C6096FF" w14:textId="77777777" w:rsidR="008A4195" w:rsidRDefault="008A4195">
            <w:pPr>
              <w:spacing w:after="120"/>
              <w:jc w:val="left"/>
              <w:rPr>
                <w:sz w:val="20"/>
                <w:szCs w:val="20"/>
              </w:rPr>
            </w:pPr>
            <w:r>
              <w:rPr>
                <w:sz w:val="20"/>
                <w:szCs w:val="20"/>
              </w:rPr>
              <w:t>This family has replaced their normal toilets with composting toilets. Their toilets are filled with sawdust, and after use, they remove the faeces and place it in a compost bin in the back yard. Later, they use that compost on their plants.</w:t>
            </w:r>
          </w:p>
        </w:tc>
        <w:tc>
          <w:tcPr>
            <w:tcW w:w="767" w:type="dxa"/>
            <w:tcBorders>
              <w:left w:val="single" w:sz="4" w:space="0" w:color="auto"/>
              <w:right w:val="single" w:sz="4" w:space="0" w:color="auto"/>
            </w:tcBorders>
          </w:tcPr>
          <w:p w14:paraId="46D132F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29E2412"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7DAB2A9"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C04DB5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160035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B6D96F9"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06458AE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4EF6FF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0A7A76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ACE159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F1F8019"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BE96841" w14:textId="1EE809EB" w:rsidR="008A4195" w:rsidRDefault="008A4195">
            <w:pPr>
              <w:spacing w:after="120"/>
              <w:jc w:val="left"/>
              <w:rPr>
                <w:sz w:val="20"/>
                <w:szCs w:val="20"/>
              </w:rPr>
            </w:pPr>
          </w:p>
        </w:tc>
      </w:tr>
      <w:tr w:rsidR="008A4195" w14:paraId="156B3D47" w14:textId="04514DD9" w:rsidTr="00782973">
        <w:tc>
          <w:tcPr>
            <w:tcW w:w="567" w:type="dxa"/>
            <w:tcBorders>
              <w:top w:val="single" w:sz="4" w:space="0" w:color="auto"/>
              <w:left w:val="single" w:sz="4" w:space="0" w:color="auto"/>
              <w:bottom w:val="single" w:sz="4" w:space="0" w:color="auto"/>
              <w:right w:val="single" w:sz="4" w:space="0" w:color="auto"/>
            </w:tcBorders>
            <w:hideMark/>
          </w:tcPr>
          <w:p w14:paraId="405DBE7A" w14:textId="77777777" w:rsidR="008A4195" w:rsidRDefault="008A4195">
            <w:pPr>
              <w:spacing w:after="120"/>
              <w:rPr>
                <w:b/>
                <w:bCs/>
              </w:rPr>
            </w:pPr>
            <w:r>
              <w:rPr>
                <w:b/>
                <w:bCs/>
              </w:rPr>
              <w:t>B</w:t>
            </w:r>
          </w:p>
        </w:tc>
        <w:tc>
          <w:tcPr>
            <w:tcW w:w="5954" w:type="dxa"/>
            <w:tcBorders>
              <w:top w:val="single" w:sz="4" w:space="0" w:color="auto"/>
              <w:left w:val="single" w:sz="4" w:space="0" w:color="auto"/>
              <w:bottom w:val="single" w:sz="4" w:space="0" w:color="auto"/>
              <w:right w:val="single" w:sz="4" w:space="0" w:color="auto"/>
            </w:tcBorders>
            <w:hideMark/>
          </w:tcPr>
          <w:p w14:paraId="676128E8" w14:textId="77777777" w:rsidR="008A4195" w:rsidRDefault="008A4195">
            <w:pPr>
              <w:spacing w:after="120"/>
              <w:jc w:val="left"/>
              <w:rPr>
                <w:sz w:val="20"/>
                <w:szCs w:val="20"/>
              </w:rPr>
            </w:pPr>
            <w:r>
              <w:rPr>
                <w:sz w:val="20"/>
                <w:szCs w:val="20"/>
              </w:rPr>
              <w:t xml:space="preserve">This family shares a bed with </w:t>
            </w:r>
            <w:proofErr w:type="gramStart"/>
            <w:r>
              <w:rPr>
                <w:sz w:val="20"/>
                <w:szCs w:val="20"/>
              </w:rPr>
              <w:t>all of</w:t>
            </w:r>
            <w:proofErr w:type="gramEnd"/>
            <w:r>
              <w:rPr>
                <w:sz w:val="20"/>
                <w:szCs w:val="20"/>
              </w:rPr>
              <w:t xml:space="preserve"> their children, infants through teenagers.</w:t>
            </w:r>
          </w:p>
        </w:tc>
        <w:tc>
          <w:tcPr>
            <w:tcW w:w="767" w:type="dxa"/>
            <w:tcBorders>
              <w:left w:val="single" w:sz="4" w:space="0" w:color="auto"/>
              <w:right w:val="single" w:sz="4" w:space="0" w:color="auto"/>
            </w:tcBorders>
          </w:tcPr>
          <w:p w14:paraId="119384A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35453C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51EEF1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EC6C0C8"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9DEB5C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FF0C70B"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3310E7D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A9AB35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BDFE096"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6B7A04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D8B953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E243534" w14:textId="3E8BBB0C" w:rsidR="008A4195" w:rsidRDefault="008A4195">
            <w:pPr>
              <w:spacing w:after="120"/>
              <w:jc w:val="left"/>
              <w:rPr>
                <w:sz w:val="20"/>
                <w:szCs w:val="20"/>
              </w:rPr>
            </w:pPr>
          </w:p>
        </w:tc>
      </w:tr>
      <w:tr w:rsidR="008A4195" w14:paraId="51B700DC" w14:textId="0E19EEA6" w:rsidTr="00782973">
        <w:tc>
          <w:tcPr>
            <w:tcW w:w="567" w:type="dxa"/>
            <w:tcBorders>
              <w:top w:val="single" w:sz="4" w:space="0" w:color="auto"/>
              <w:left w:val="single" w:sz="4" w:space="0" w:color="auto"/>
              <w:bottom w:val="single" w:sz="4" w:space="0" w:color="auto"/>
              <w:right w:val="single" w:sz="4" w:space="0" w:color="auto"/>
            </w:tcBorders>
            <w:hideMark/>
          </w:tcPr>
          <w:p w14:paraId="4E1A7CF9" w14:textId="77777777" w:rsidR="008A4195" w:rsidRDefault="008A4195">
            <w:pPr>
              <w:spacing w:after="120"/>
              <w:rPr>
                <w:b/>
                <w:bCs/>
              </w:rPr>
            </w:pPr>
            <w:r>
              <w:rPr>
                <w:b/>
                <w:bCs/>
              </w:rPr>
              <w:t>C</w:t>
            </w:r>
          </w:p>
        </w:tc>
        <w:tc>
          <w:tcPr>
            <w:tcW w:w="5954" w:type="dxa"/>
            <w:tcBorders>
              <w:top w:val="single" w:sz="4" w:space="0" w:color="auto"/>
              <w:left w:val="single" w:sz="4" w:space="0" w:color="auto"/>
              <w:bottom w:val="single" w:sz="4" w:space="0" w:color="auto"/>
              <w:right w:val="single" w:sz="4" w:space="0" w:color="auto"/>
            </w:tcBorders>
            <w:hideMark/>
          </w:tcPr>
          <w:p w14:paraId="69392E6D" w14:textId="77777777" w:rsidR="008A4195" w:rsidRDefault="008A4195">
            <w:pPr>
              <w:spacing w:after="120"/>
              <w:jc w:val="left"/>
              <w:rPr>
                <w:sz w:val="20"/>
                <w:szCs w:val="20"/>
              </w:rPr>
            </w:pPr>
            <w:r>
              <w:rPr>
                <w:sz w:val="20"/>
                <w:szCs w:val="20"/>
              </w:rPr>
              <w:t xml:space="preserve">The adults in this family are vegan and do not eat any meat (including fish, </w:t>
            </w:r>
            <w:proofErr w:type="gramStart"/>
            <w:r>
              <w:rPr>
                <w:sz w:val="20"/>
                <w:szCs w:val="20"/>
              </w:rPr>
              <w:t>shellfish</w:t>
            </w:r>
            <w:proofErr w:type="gramEnd"/>
            <w:r>
              <w:rPr>
                <w:sz w:val="20"/>
                <w:szCs w:val="20"/>
              </w:rPr>
              <w:t xml:space="preserve"> and insects), dairy products, eggs and honey. They intend to bring their child up as a vegan.</w:t>
            </w:r>
          </w:p>
        </w:tc>
        <w:tc>
          <w:tcPr>
            <w:tcW w:w="767" w:type="dxa"/>
            <w:tcBorders>
              <w:left w:val="single" w:sz="4" w:space="0" w:color="auto"/>
              <w:right w:val="single" w:sz="4" w:space="0" w:color="auto"/>
            </w:tcBorders>
          </w:tcPr>
          <w:p w14:paraId="7DEFA210"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D29439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313A4F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3AD7EB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1E2EF2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9FE49C4"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5B60DBC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DDCAA5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57F191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7F2EA4F"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D13E02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3E51938" w14:textId="7D429233" w:rsidR="008A4195" w:rsidRDefault="008A4195">
            <w:pPr>
              <w:spacing w:after="120"/>
              <w:jc w:val="left"/>
              <w:rPr>
                <w:sz w:val="20"/>
                <w:szCs w:val="20"/>
              </w:rPr>
            </w:pPr>
          </w:p>
        </w:tc>
      </w:tr>
      <w:tr w:rsidR="008A4195" w14:paraId="6469E113" w14:textId="570534B0" w:rsidTr="00782973">
        <w:tc>
          <w:tcPr>
            <w:tcW w:w="567" w:type="dxa"/>
            <w:tcBorders>
              <w:top w:val="single" w:sz="4" w:space="0" w:color="auto"/>
              <w:left w:val="single" w:sz="4" w:space="0" w:color="auto"/>
              <w:bottom w:val="single" w:sz="4" w:space="0" w:color="auto"/>
              <w:right w:val="single" w:sz="4" w:space="0" w:color="auto"/>
            </w:tcBorders>
            <w:hideMark/>
          </w:tcPr>
          <w:p w14:paraId="74A8DC06" w14:textId="77777777" w:rsidR="008A4195" w:rsidRDefault="008A4195">
            <w:pPr>
              <w:spacing w:after="120"/>
              <w:rPr>
                <w:b/>
                <w:bCs/>
              </w:rPr>
            </w:pPr>
            <w:r>
              <w:rPr>
                <w:b/>
                <w:bCs/>
              </w:rPr>
              <w:t>D</w:t>
            </w:r>
          </w:p>
        </w:tc>
        <w:tc>
          <w:tcPr>
            <w:tcW w:w="5954" w:type="dxa"/>
            <w:tcBorders>
              <w:top w:val="single" w:sz="4" w:space="0" w:color="auto"/>
              <w:left w:val="single" w:sz="4" w:space="0" w:color="auto"/>
              <w:bottom w:val="single" w:sz="4" w:space="0" w:color="auto"/>
              <w:right w:val="single" w:sz="4" w:space="0" w:color="auto"/>
            </w:tcBorders>
            <w:hideMark/>
          </w:tcPr>
          <w:p w14:paraId="0D0DC5CC" w14:textId="77777777" w:rsidR="008A4195" w:rsidRDefault="008A4195">
            <w:pPr>
              <w:spacing w:after="120"/>
              <w:jc w:val="left"/>
              <w:rPr>
                <w:sz w:val="20"/>
                <w:szCs w:val="20"/>
              </w:rPr>
            </w:pPr>
            <w:r>
              <w:rPr>
                <w:sz w:val="20"/>
                <w:szCs w:val="20"/>
              </w:rPr>
              <w:t>This family practices social nudity. They live in a “nudist colony” and do not wear clothing in their community.</w:t>
            </w:r>
          </w:p>
        </w:tc>
        <w:tc>
          <w:tcPr>
            <w:tcW w:w="767" w:type="dxa"/>
            <w:tcBorders>
              <w:left w:val="single" w:sz="4" w:space="0" w:color="auto"/>
              <w:right w:val="single" w:sz="4" w:space="0" w:color="auto"/>
            </w:tcBorders>
          </w:tcPr>
          <w:p w14:paraId="469451A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30D0DA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6D2341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924F71A"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A28626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A531D72"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719D821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293B658"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7C724A9"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DD6474D"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07A41F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DC31861" w14:textId="4A29F477" w:rsidR="008A4195" w:rsidRDefault="008A4195">
            <w:pPr>
              <w:spacing w:after="120"/>
              <w:jc w:val="left"/>
              <w:rPr>
                <w:sz w:val="20"/>
                <w:szCs w:val="20"/>
              </w:rPr>
            </w:pPr>
          </w:p>
        </w:tc>
      </w:tr>
      <w:tr w:rsidR="008A4195" w14:paraId="2F4178EB" w14:textId="408B3647" w:rsidTr="00782973">
        <w:tc>
          <w:tcPr>
            <w:tcW w:w="567" w:type="dxa"/>
            <w:tcBorders>
              <w:top w:val="single" w:sz="4" w:space="0" w:color="auto"/>
              <w:left w:val="single" w:sz="4" w:space="0" w:color="auto"/>
              <w:bottom w:val="single" w:sz="4" w:space="0" w:color="auto"/>
              <w:right w:val="single" w:sz="4" w:space="0" w:color="auto"/>
            </w:tcBorders>
            <w:hideMark/>
          </w:tcPr>
          <w:p w14:paraId="4CEC780F" w14:textId="77777777" w:rsidR="008A4195" w:rsidRDefault="008A4195">
            <w:pPr>
              <w:spacing w:after="120"/>
              <w:rPr>
                <w:b/>
                <w:bCs/>
              </w:rPr>
            </w:pPr>
            <w:r>
              <w:rPr>
                <w:b/>
                <w:bCs/>
              </w:rPr>
              <w:t>E</w:t>
            </w:r>
          </w:p>
        </w:tc>
        <w:tc>
          <w:tcPr>
            <w:tcW w:w="5954" w:type="dxa"/>
            <w:tcBorders>
              <w:top w:val="single" w:sz="4" w:space="0" w:color="auto"/>
              <w:left w:val="single" w:sz="4" w:space="0" w:color="auto"/>
              <w:bottom w:val="single" w:sz="4" w:space="0" w:color="auto"/>
              <w:right w:val="single" w:sz="4" w:space="0" w:color="auto"/>
            </w:tcBorders>
            <w:hideMark/>
          </w:tcPr>
          <w:p w14:paraId="26C6AF58" w14:textId="77777777" w:rsidR="008A4195" w:rsidRDefault="008A4195">
            <w:pPr>
              <w:spacing w:after="120"/>
              <w:jc w:val="left"/>
              <w:rPr>
                <w:sz w:val="20"/>
                <w:szCs w:val="20"/>
              </w:rPr>
            </w:pPr>
            <w:r>
              <w:rPr>
                <w:sz w:val="20"/>
                <w:szCs w:val="20"/>
              </w:rPr>
              <w:t>This family involves married parents who date and have sex with other people. They believe that they are in a stable marriage and that dating other people strengthens their relationship.</w:t>
            </w:r>
          </w:p>
        </w:tc>
        <w:tc>
          <w:tcPr>
            <w:tcW w:w="767" w:type="dxa"/>
            <w:tcBorders>
              <w:left w:val="single" w:sz="4" w:space="0" w:color="auto"/>
              <w:right w:val="single" w:sz="4" w:space="0" w:color="auto"/>
            </w:tcBorders>
          </w:tcPr>
          <w:p w14:paraId="7F90BB8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E769E20"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79D3679"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53F9BBF"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446B56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7AAAB35"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0976C1D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BF7D1D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D39F26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3165130"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A354F2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7AE1125" w14:textId="681B6F7B" w:rsidR="008A4195" w:rsidRDefault="008A4195">
            <w:pPr>
              <w:spacing w:after="120"/>
              <w:jc w:val="left"/>
              <w:rPr>
                <w:sz w:val="20"/>
                <w:szCs w:val="20"/>
              </w:rPr>
            </w:pPr>
          </w:p>
        </w:tc>
      </w:tr>
      <w:tr w:rsidR="008A4195" w14:paraId="4BC9F2AB" w14:textId="2BD479A1" w:rsidTr="00782973">
        <w:tc>
          <w:tcPr>
            <w:tcW w:w="567" w:type="dxa"/>
            <w:tcBorders>
              <w:top w:val="single" w:sz="4" w:space="0" w:color="auto"/>
              <w:left w:val="single" w:sz="4" w:space="0" w:color="auto"/>
              <w:bottom w:val="single" w:sz="4" w:space="0" w:color="auto"/>
              <w:right w:val="single" w:sz="4" w:space="0" w:color="auto"/>
            </w:tcBorders>
            <w:hideMark/>
          </w:tcPr>
          <w:p w14:paraId="7DC8A0D1" w14:textId="77777777" w:rsidR="008A4195" w:rsidRDefault="008A4195">
            <w:pPr>
              <w:spacing w:after="120"/>
              <w:rPr>
                <w:b/>
                <w:bCs/>
              </w:rPr>
            </w:pPr>
            <w:r>
              <w:rPr>
                <w:b/>
                <w:bCs/>
              </w:rPr>
              <w:t>F</w:t>
            </w:r>
          </w:p>
        </w:tc>
        <w:tc>
          <w:tcPr>
            <w:tcW w:w="5954" w:type="dxa"/>
            <w:tcBorders>
              <w:top w:val="single" w:sz="4" w:space="0" w:color="auto"/>
              <w:left w:val="single" w:sz="4" w:space="0" w:color="auto"/>
              <w:bottom w:val="single" w:sz="4" w:space="0" w:color="auto"/>
              <w:right w:val="single" w:sz="4" w:space="0" w:color="auto"/>
            </w:tcBorders>
            <w:hideMark/>
          </w:tcPr>
          <w:p w14:paraId="14CE5CC7" w14:textId="77777777" w:rsidR="008A4195" w:rsidRDefault="008A4195">
            <w:pPr>
              <w:spacing w:after="120"/>
              <w:jc w:val="left"/>
              <w:rPr>
                <w:sz w:val="20"/>
                <w:szCs w:val="20"/>
              </w:rPr>
            </w:pPr>
            <w:r>
              <w:rPr>
                <w:sz w:val="20"/>
                <w:szCs w:val="20"/>
              </w:rPr>
              <w:t>This family includes a transsexual adult. This parent was born as a woman and now lives as a man and will be the child's father.</w:t>
            </w:r>
          </w:p>
        </w:tc>
        <w:tc>
          <w:tcPr>
            <w:tcW w:w="767" w:type="dxa"/>
            <w:tcBorders>
              <w:left w:val="single" w:sz="4" w:space="0" w:color="auto"/>
              <w:right w:val="single" w:sz="4" w:space="0" w:color="auto"/>
            </w:tcBorders>
          </w:tcPr>
          <w:p w14:paraId="570A5A75"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33D10E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8BDDD96"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6EA866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E32FF20"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5724311"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3B83D837"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C0A855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AA9CF1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F799A10"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7183E5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14AF061" w14:textId="0288D970" w:rsidR="008A4195" w:rsidRDefault="008A4195">
            <w:pPr>
              <w:spacing w:after="120"/>
              <w:jc w:val="left"/>
              <w:rPr>
                <w:sz w:val="20"/>
                <w:szCs w:val="20"/>
              </w:rPr>
            </w:pPr>
          </w:p>
        </w:tc>
      </w:tr>
      <w:tr w:rsidR="008A4195" w14:paraId="3EF39EE2" w14:textId="02F47962" w:rsidTr="00782973">
        <w:tc>
          <w:tcPr>
            <w:tcW w:w="567" w:type="dxa"/>
            <w:tcBorders>
              <w:top w:val="single" w:sz="4" w:space="0" w:color="auto"/>
              <w:left w:val="single" w:sz="4" w:space="0" w:color="auto"/>
              <w:bottom w:val="single" w:sz="4" w:space="0" w:color="auto"/>
              <w:right w:val="single" w:sz="4" w:space="0" w:color="auto"/>
            </w:tcBorders>
            <w:hideMark/>
          </w:tcPr>
          <w:p w14:paraId="1D6F62B0" w14:textId="77777777" w:rsidR="008A4195" w:rsidRDefault="008A4195">
            <w:pPr>
              <w:spacing w:after="120"/>
              <w:rPr>
                <w:b/>
                <w:bCs/>
              </w:rPr>
            </w:pPr>
            <w:r>
              <w:rPr>
                <w:b/>
                <w:bCs/>
              </w:rPr>
              <w:t>G</w:t>
            </w:r>
          </w:p>
        </w:tc>
        <w:tc>
          <w:tcPr>
            <w:tcW w:w="5954" w:type="dxa"/>
            <w:tcBorders>
              <w:top w:val="single" w:sz="4" w:space="0" w:color="auto"/>
              <w:left w:val="single" w:sz="4" w:space="0" w:color="auto"/>
              <w:bottom w:val="single" w:sz="4" w:space="0" w:color="auto"/>
              <w:right w:val="single" w:sz="4" w:space="0" w:color="auto"/>
            </w:tcBorders>
            <w:hideMark/>
          </w:tcPr>
          <w:p w14:paraId="5529C83D" w14:textId="77777777" w:rsidR="008A4195" w:rsidRDefault="008A4195">
            <w:pPr>
              <w:spacing w:after="120"/>
              <w:jc w:val="left"/>
              <w:rPr>
                <w:sz w:val="20"/>
                <w:szCs w:val="20"/>
              </w:rPr>
            </w:pPr>
            <w:r>
              <w:rPr>
                <w:sz w:val="20"/>
                <w:szCs w:val="20"/>
              </w:rPr>
              <w:t>This family believes in opening their home to all. At any given time, they have various friends sleeping over, renting spaces, or otherwise living in their home. They also have about 15 animals (cats and dogs).</w:t>
            </w:r>
          </w:p>
        </w:tc>
        <w:tc>
          <w:tcPr>
            <w:tcW w:w="767" w:type="dxa"/>
            <w:tcBorders>
              <w:left w:val="single" w:sz="4" w:space="0" w:color="auto"/>
              <w:right w:val="single" w:sz="4" w:space="0" w:color="auto"/>
            </w:tcBorders>
          </w:tcPr>
          <w:p w14:paraId="162D8AC8"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C31E249"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0C2FD3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379C43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169F8A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975FE9B"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6EB56084"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F448A7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3818B7E"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BD12F72"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3161DF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7E1444B" w14:textId="4DE6468E" w:rsidR="008A4195" w:rsidRDefault="008A4195">
            <w:pPr>
              <w:spacing w:after="120"/>
              <w:jc w:val="left"/>
              <w:rPr>
                <w:sz w:val="20"/>
                <w:szCs w:val="20"/>
              </w:rPr>
            </w:pPr>
          </w:p>
        </w:tc>
      </w:tr>
      <w:tr w:rsidR="008A4195" w14:paraId="034DB657" w14:textId="1805EB16" w:rsidTr="00782973">
        <w:tc>
          <w:tcPr>
            <w:tcW w:w="567" w:type="dxa"/>
            <w:tcBorders>
              <w:top w:val="single" w:sz="4" w:space="0" w:color="auto"/>
              <w:left w:val="single" w:sz="4" w:space="0" w:color="auto"/>
              <w:bottom w:val="single" w:sz="4" w:space="0" w:color="auto"/>
              <w:right w:val="single" w:sz="4" w:space="0" w:color="auto"/>
            </w:tcBorders>
            <w:hideMark/>
          </w:tcPr>
          <w:p w14:paraId="23230BF6" w14:textId="77777777" w:rsidR="008A4195" w:rsidRDefault="008A4195">
            <w:pPr>
              <w:spacing w:after="120"/>
              <w:rPr>
                <w:b/>
                <w:bCs/>
              </w:rPr>
            </w:pPr>
            <w:r>
              <w:rPr>
                <w:b/>
                <w:bCs/>
              </w:rPr>
              <w:t>H</w:t>
            </w:r>
          </w:p>
        </w:tc>
        <w:tc>
          <w:tcPr>
            <w:tcW w:w="5954" w:type="dxa"/>
            <w:tcBorders>
              <w:top w:val="single" w:sz="4" w:space="0" w:color="auto"/>
              <w:left w:val="single" w:sz="4" w:space="0" w:color="auto"/>
              <w:bottom w:val="single" w:sz="4" w:space="0" w:color="auto"/>
              <w:right w:val="single" w:sz="4" w:space="0" w:color="auto"/>
            </w:tcBorders>
            <w:hideMark/>
          </w:tcPr>
          <w:p w14:paraId="128E9744" w14:textId="77777777" w:rsidR="008A4195" w:rsidRDefault="008A4195">
            <w:pPr>
              <w:spacing w:after="120"/>
              <w:jc w:val="left"/>
              <w:rPr>
                <w:sz w:val="20"/>
                <w:szCs w:val="20"/>
              </w:rPr>
            </w:pPr>
            <w:r>
              <w:rPr>
                <w:sz w:val="20"/>
                <w:szCs w:val="20"/>
              </w:rPr>
              <w:t>This family adheres to extremely traditional gender roles. The wife does not speak unless spoken to, does not have access to family money, and prepares a separate meal for her husband which he eats without her</w:t>
            </w:r>
          </w:p>
        </w:tc>
        <w:tc>
          <w:tcPr>
            <w:tcW w:w="767" w:type="dxa"/>
            <w:tcBorders>
              <w:left w:val="single" w:sz="4" w:space="0" w:color="auto"/>
              <w:right w:val="single" w:sz="4" w:space="0" w:color="auto"/>
            </w:tcBorders>
          </w:tcPr>
          <w:p w14:paraId="564FE09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1673D0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09DC07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EEC62AD"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D926676"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471731E"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4F5A0CDB"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CAC07E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EB8C4D1"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11638F3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379420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6185C85" w14:textId="748CBD87" w:rsidR="008A4195" w:rsidRDefault="008A4195">
            <w:pPr>
              <w:spacing w:after="120"/>
              <w:jc w:val="left"/>
              <w:rPr>
                <w:sz w:val="20"/>
                <w:szCs w:val="20"/>
              </w:rPr>
            </w:pPr>
          </w:p>
        </w:tc>
      </w:tr>
      <w:tr w:rsidR="008A4195" w14:paraId="59CB0693" w14:textId="5FA236A0" w:rsidTr="00782973">
        <w:tc>
          <w:tcPr>
            <w:tcW w:w="567" w:type="dxa"/>
            <w:tcBorders>
              <w:top w:val="single" w:sz="4" w:space="0" w:color="auto"/>
              <w:left w:val="single" w:sz="4" w:space="0" w:color="auto"/>
              <w:bottom w:val="single" w:sz="4" w:space="0" w:color="auto"/>
              <w:right w:val="single" w:sz="4" w:space="0" w:color="auto"/>
            </w:tcBorders>
            <w:hideMark/>
          </w:tcPr>
          <w:p w14:paraId="5758E8A4" w14:textId="77777777" w:rsidR="008A4195" w:rsidRDefault="008A4195">
            <w:pPr>
              <w:spacing w:after="120"/>
              <w:rPr>
                <w:b/>
                <w:bCs/>
              </w:rPr>
            </w:pPr>
            <w:r>
              <w:rPr>
                <w:b/>
                <w:bCs/>
              </w:rPr>
              <w:t>I</w:t>
            </w:r>
          </w:p>
        </w:tc>
        <w:tc>
          <w:tcPr>
            <w:tcW w:w="5954" w:type="dxa"/>
            <w:tcBorders>
              <w:top w:val="single" w:sz="4" w:space="0" w:color="auto"/>
              <w:left w:val="single" w:sz="4" w:space="0" w:color="auto"/>
              <w:bottom w:val="single" w:sz="4" w:space="0" w:color="auto"/>
              <w:right w:val="single" w:sz="4" w:space="0" w:color="auto"/>
            </w:tcBorders>
            <w:hideMark/>
          </w:tcPr>
          <w:p w14:paraId="08E1CEE6" w14:textId="77777777" w:rsidR="008A4195" w:rsidRDefault="008A4195">
            <w:pPr>
              <w:spacing w:after="120"/>
              <w:jc w:val="left"/>
              <w:rPr>
                <w:sz w:val="20"/>
                <w:szCs w:val="20"/>
              </w:rPr>
            </w:pPr>
            <w:r>
              <w:rPr>
                <w:sz w:val="20"/>
                <w:szCs w:val="20"/>
              </w:rPr>
              <w:t>This family are Christian Scientists. As part of their religion, they do not believe in using any medicine, even for emergencies.</w:t>
            </w:r>
          </w:p>
        </w:tc>
        <w:tc>
          <w:tcPr>
            <w:tcW w:w="767" w:type="dxa"/>
            <w:tcBorders>
              <w:left w:val="single" w:sz="4" w:space="0" w:color="auto"/>
              <w:right w:val="single" w:sz="4" w:space="0" w:color="auto"/>
            </w:tcBorders>
          </w:tcPr>
          <w:p w14:paraId="111E22BD"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C277078"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0129432"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03CC0B86"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5E2C07D"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26FF46B7" w14:textId="77777777" w:rsidR="008A4195" w:rsidRDefault="008A4195">
            <w:pPr>
              <w:spacing w:after="120"/>
              <w:jc w:val="left"/>
              <w:rPr>
                <w:sz w:val="20"/>
                <w:szCs w:val="20"/>
              </w:rPr>
            </w:pPr>
          </w:p>
        </w:tc>
        <w:tc>
          <w:tcPr>
            <w:tcW w:w="767" w:type="dxa"/>
            <w:tcBorders>
              <w:left w:val="single" w:sz="4" w:space="0" w:color="auto"/>
              <w:right w:val="single" w:sz="4" w:space="0" w:color="auto"/>
            </w:tcBorders>
          </w:tcPr>
          <w:p w14:paraId="2A48A30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3FA27D56"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57AF1E83"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7432725C"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4E5A2D68" w14:textId="77777777" w:rsidR="008A4195" w:rsidRDefault="008A4195">
            <w:pPr>
              <w:spacing w:after="120"/>
              <w:jc w:val="left"/>
              <w:rPr>
                <w:sz w:val="20"/>
                <w:szCs w:val="20"/>
              </w:rPr>
            </w:pPr>
          </w:p>
        </w:tc>
        <w:tc>
          <w:tcPr>
            <w:tcW w:w="768" w:type="dxa"/>
            <w:tcBorders>
              <w:left w:val="single" w:sz="4" w:space="0" w:color="auto"/>
              <w:right w:val="single" w:sz="4" w:space="0" w:color="auto"/>
            </w:tcBorders>
          </w:tcPr>
          <w:p w14:paraId="6D168FEF" w14:textId="2550356B" w:rsidR="008A4195" w:rsidRDefault="008A4195">
            <w:pPr>
              <w:spacing w:after="120"/>
              <w:jc w:val="left"/>
              <w:rPr>
                <w:sz w:val="20"/>
                <w:szCs w:val="20"/>
              </w:rPr>
            </w:pPr>
          </w:p>
        </w:tc>
      </w:tr>
      <w:tr w:rsidR="008A4195" w14:paraId="5D99AFC2" w14:textId="159CAEAD" w:rsidTr="00782973">
        <w:tc>
          <w:tcPr>
            <w:tcW w:w="567" w:type="dxa"/>
            <w:tcBorders>
              <w:top w:val="single" w:sz="4" w:space="0" w:color="auto"/>
              <w:left w:val="single" w:sz="4" w:space="0" w:color="auto"/>
              <w:bottom w:val="single" w:sz="4" w:space="0" w:color="auto"/>
              <w:right w:val="single" w:sz="4" w:space="0" w:color="auto"/>
            </w:tcBorders>
            <w:hideMark/>
          </w:tcPr>
          <w:p w14:paraId="5CC81802" w14:textId="77777777" w:rsidR="008A4195" w:rsidRDefault="008A4195">
            <w:pPr>
              <w:spacing w:after="120"/>
              <w:rPr>
                <w:b/>
                <w:bCs/>
              </w:rPr>
            </w:pPr>
            <w:r>
              <w:rPr>
                <w:b/>
                <w:bCs/>
              </w:rPr>
              <w:t>J</w:t>
            </w:r>
          </w:p>
        </w:tc>
        <w:tc>
          <w:tcPr>
            <w:tcW w:w="5954" w:type="dxa"/>
            <w:tcBorders>
              <w:top w:val="single" w:sz="4" w:space="0" w:color="auto"/>
              <w:left w:val="single" w:sz="4" w:space="0" w:color="auto"/>
              <w:bottom w:val="single" w:sz="4" w:space="0" w:color="auto"/>
              <w:right w:val="single" w:sz="4" w:space="0" w:color="auto"/>
            </w:tcBorders>
            <w:hideMark/>
          </w:tcPr>
          <w:p w14:paraId="034DE011" w14:textId="77777777" w:rsidR="008A4195" w:rsidRDefault="008A4195">
            <w:pPr>
              <w:spacing w:after="120"/>
              <w:jc w:val="left"/>
              <w:rPr>
                <w:sz w:val="20"/>
                <w:szCs w:val="20"/>
              </w:rPr>
            </w:pPr>
            <w:r>
              <w:rPr>
                <w:sz w:val="20"/>
                <w:szCs w:val="20"/>
              </w:rPr>
              <w:t>This family is openly racist and part of a group trying to exclude Afro-Caribbeans from employment in the United Kingdom.</w:t>
            </w:r>
          </w:p>
        </w:tc>
        <w:tc>
          <w:tcPr>
            <w:tcW w:w="767" w:type="dxa"/>
            <w:tcBorders>
              <w:left w:val="single" w:sz="4" w:space="0" w:color="auto"/>
              <w:bottom w:val="single" w:sz="4" w:space="0" w:color="auto"/>
              <w:right w:val="single" w:sz="4" w:space="0" w:color="auto"/>
            </w:tcBorders>
          </w:tcPr>
          <w:p w14:paraId="21091A7C"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7549CD07"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2B4B7869"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09571928"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6D6CD22B"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02C7B622" w14:textId="77777777" w:rsidR="008A4195" w:rsidRDefault="008A4195">
            <w:pPr>
              <w:spacing w:after="120"/>
              <w:jc w:val="left"/>
              <w:rPr>
                <w:sz w:val="20"/>
                <w:szCs w:val="20"/>
              </w:rPr>
            </w:pPr>
          </w:p>
        </w:tc>
        <w:tc>
          <w:tcPr>
            <w:tcW w:w="767" w:type="dxa"/>
            <w:tcBorders>
              <w:left w:val="single" w:sz="4" w:space="0" w:color="auto"/>
              <w:bottom w:val="single" w:sz="4" w:space="0" w:color="auto"/>
              <w:right w:val="single" w:sz="4" w:space="0" w:color="auto"/>
            </w:tcBorders>
          </w:tcPr>
          <w:p w14:paraId="42A2E93A"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7EDA3CB9"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15587035"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7CD5636A"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2153C243" w14:textId="77777777" w:rsidR="008A4195" w:rsidRDefault="008A4195">
            <w:pPr>
              <w:spacing w:after="120"/>
              <w:jc w:val="left"/>
              <w:rPr>
                <w:sz w:val="20"/>
                <w:szCs w:val="20"/>
              </w:rPr>
            </w:pPr>
          </w:p>
        </w:tc>
        <w:tc>
          <w:tcPr>
            <w:tcW w:w="768" w:type="dxa"/>
            <w:tcBorders>
              <w:left w:val="single" w:sz="4" w:space="0" w:color="auto"/>
              <w:bottom w:val="single" w:sz="4" w:space="0" w:color="auto"/>
              <w:right w:val="single" w:sz="4" w:space="0" w:color="auto"/>
            </w:tcBorders>
          </w:tcPr>
          <w:p w14:paraId="36E5D739" w14:textId="60AE7D48" w:rsidR="008A4195" w:rsidRDefault="008A4195">
            <w:pPr>
              <w:spacing w:after="120"/>
              <w:jc w:val="left"/>
              <w:rPr>
                <w:sz w:val="20"/>
                <w:szCs w:val="20"/>
              </w:rPr>
            </w:pPr>
          </w:p>
        </w:tc>
      </w:tr>
    </w:tbl>
    <w:p w14:paraId="394DD5D9" w14:textId="77777777" w:rsidR="008A4195" w:rsidRDefault="008A4195"/>
    <w:sectPr w:rsidR="008A4195" w:rsidSect="008A4195">
      <w:pgSz w:w="16838" w:h="11906" w:orient="landscape"/>
      <w:pgMar w:top="567"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195"/>
    <w:rsid w:val="008A4195"/>
    <w:rsid w:val="00AE01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D6682"/>
  <w15:chartTrackingRefBased/>
  <w15:docId w15:val="{BF3A8FBE-3025-4785-AD88-97D3D9DE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195"/>
    <w:pPr>
      <w:spacing w:before="120" w:after="0" w:line="240" w:lineRule="auto"/>
      <w:jc w:val="center"/>
    </w:pPr>
    <w:rPr>
      <w:rFonts w:ascii="Calibri" w:eastAsiaTheme="minorHAnsi" w:hAnsi="Calibri"/>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4195"/>
    <w:pPr>
      <w:spacing w:after="0" w:line="240" w:lineRule="auto"/>
      <w:jc w:val="center"/>
    </w:pPr>
    <w:rPr>
      <w:rFonts w:ascii="Calibri" w:eastAsiaTheme="minorHAnsi" w:hAnsi="Calibri"/>
      <w:sz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97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265</Words>
  <Characters>1515</Characters>
  <Application>Microsoft Office Word</Application>
  <DocSecurity>0</DocSecurity>
  <Lines>12</Lines>
  <Paragraphs>3</Paragraphs>
  <ScaleCrop>false</ScaleCrop>
  <Company/>
  <LinksUpToDate>false</LinksUpToDate>
  <CharactersWithSpaces>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1</cp:revision>
  <dcterms:created xsi:type="dcterms:W3CDTF">2023-01-17T13:25:00Z</dcterms:created>
  <dcterms:modified xsi:type="dcterms:W3CDTF">2023-01-17T13:29:00Z</dcterms:modified>
</cp:coreProperties>
</file>