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252EB" w14:textId="53BFF3D4" w:rsidR="0098211A" w:rsidRPr="0098211A" w:rsidRDefault="00A012A6" w:rsidP="0098211A">
      <w:pPr>
        <w:spacing w:line="360" w:lineRule="auto"/>
        <w:jc w:val="center"/>
        <w:rPr>
          <w:rFonts w:ascii="Arial" w:hAnsi="Arial" w:cs="Arial"/>
          <w:b/>
          <w:bCs/>
        </w:rPr>
      </w:pPr>
      <w:r w:rsidRPr="0098211A">
        <w:rPr>
          <w:rFonts w:ascii="Arial" w:hAnsi="Arial" w:cs="Arial"/>
          <w:b/>
          <w:bCs/>
        </w:rPr>
        <w:t xml:space="preserve">Module Code and </w:t>
      </w:r>
      <w:r w:rsidR="00753B54">
        <w:rPr>
          <w:rFonts w:ascii="Arial" w:hAnsi="Arial" w:cs="Arial"/>
          <w:b/>
          <w:bCs/>
        </w:rPr>
        <w:t>T</w:t>
      </w:r>
      <w:r w:rsidRPr="0098211A">
        <w:rPr>
          <w:rFonts w:ascii="Arial" w:hAnsi="Arial" w:cs="Arial"/>
          <w:b/>
          <w:bCs/>
        </w:rPr>
        <w:t xml:space="preserve">itle: </w:t>
      </w:r>
      <w:r w:rsidRPr="0098211A">
        <w:rPr>
          <w:rFonts w:ascii="Arial" w:hAnsi="Arial" w:cs="Arial"/>
          <w:b/>
          <w:bCs/>
          <w:color w:val="000000"/>
        </w:rPr>
        <w:t>Academic and Employability Skills BMSW4001_BIRM</w:t>
      </w:r>
    </w:p>
    <w:p w14:paraId="1853C423" w14:textId="57EA9AEB" w:rsidR="0098211A" w:rsidRPr="0098211A" w:rsidRDefault="00A012A6" w:rsidP="0098211A">
      <w:pPr>
        <w:spacing w:line="360" w:lineRule="auto"/>
        <w:jc w:val="center"/>
        <w:rPr>
          <w:rFonts w:ascii="Arial" w:hAnsi="Arial" w:cs="Arial"/>
          <w:b/>
          <w:bCs/>
        </w:rPr>
      </w:pPr>
      <w:r w:rsidRPr="0098211A">
        <w:rPr>
          <w:rFonts w:ascii="Arial" w:hAnsi="Arial" w:cs="Arial"/>
          <w:b/>
          <w:bCs/>
        </w:rPr>
        <w:t>Lecturer’s name:</w:t>
      </w:r>
      <w:r w:rsidR="00DE70A3">
        <w:rPr>
          <w:rFonts w:ascii="Arial" w:hAnsi="Arial" w:cs="Arial"/>
          <w:b/>
          <w:bCs/>
        </w:rPr>
        <w:t xml:space="preserve"> Dr Besty Jose</w:t>
      </w:r>
    </w:p>
    <w:p w14:paraId="6098201F" w14:textId="31E31B82" w:rsidR="0098211A" w:rsidRPr="0098211A" w:rsidRDefault="00A012A6" w:rsidP="0098211A">
      <w:pPr>
        <w:spacing w:line="360" w:lineRule="auto"/>
        <w:jc w:val="center"/>
        <w:rPr>
          <w:rFonts w:ascii="Arial" w:hAnsi="Arial" w:cs="Arial"/>
          <w:b/>
          <w:bCs/>
        </w:rPr>
      </w:pPr>
      <w:r w:rsidRPr="0098211A">
        <w:rPr>
          <w:rFonts w:ascii="Arial" w:hAnsi="Arial" w:cs="Arial"/>
          <w:b/>
          <w:bCs/>
        </w:rPr>
        <w:t>Student name:</w:t>
      </w:r>
      <w:r w:rsidR="00DE70A3">
        <w:rPr>
          <w:rFonts w:ascii="Arial" w:hAnsi="Arial" w:cs="Arial"/>
          <w:b/>
          <w:bCs/>
        </w:rPr>
        <w:t xml:space="preserve"> Mihail Croitoru</w:t>
      </w:r>
    </w:p>
    <w:p w14:paraId="471521F3" w14:textId="6856DE50" w:rsidR="0098211A" w:rsidRPr="0098211A" w:rsidRDefault="00A012A6" w:rsidP="0098211A">
      <w:pPr>
        <w:spacing w:line="360" w:lineRule="auto"/>
        <w:jc w:val="center"/>
        <w:rPr>
          <w:rFonts w:ascii="Arial" w:hAnsi="Arial" w:cs="Arial"/>
          <w:b/>
          <w:bCs/>
        </w:rPr>
      </w:pPr>
      <w:r w:rsidRPr="0098211A">
        <w:rPr>
          <w:rFonts w:ascii="Arial" w:hAnsi="Arial" w:cs="Arial"/>
          <w:b/>
          <w:bCs/>
        </w:rPr>
        <w:t>Student Number</w:t>
      </w:r>
      <w:r w:rsidR="00753B54">
        <w:rPr>
          <w:rFonts w:ascii="Arial" w:hAnsi="Arial" w:cs="Arial"/>
          <w:b/>
          <w:bCs/>
        </w:rPr>
        <w:t>: 2124152</w:t>
      </w:r>
    </w:p>
    <w:p w14:paraId="10C43535" w14:textId="77777777" w:rsidR="0098211A" w:rsidRDefault="00A012A6" w:rsidP="0098211A">
      <w:pPr>
        <w:spacing w:line="360" w:lineRule="auto"/>
        <w:jc w:val="center"/>
        <w:rPr>
          <w:rFonts w:ascii="Arial" w:hAnsi="Arial" w:cs="Arial"/>
          <w:b/>
          <w:bCs/>
          <w:color w:val="000000"/>
        </w:rPr>
      </w:pPr>
      <w:r w:rsidRPr="0098211A">
        <w:rPr>
          <w:rFonts w:ascii="Arial" w:hAnsi="Arial" w:cs="Arial"/>
          <w:b/>
          <w:bCs/>
        </w:rPr>
        <w:t xml:space="preserve">Assignment Title: </w:t>
      </w:r>
      <w:r w:rsidRPr="0098211A">
        <w:rPr>
          <w:rFonts w:ascii="Arial" w:hAnsi="Arial" w:cs="Arial"/>
          <w:b/>
          <w:bCs/>
          <w:color w:val="000000"/>
        </w:rPr>
        <w:t>Task 2 Reflective report</w:t>
      </w:r>
    </w:p>
    <w:p w14:paraId="5239E222" w14:textId="77777777" w:rsidR="0098211A" w:rsidRDefault="00A012A6">
      <w:pPr>
        <w:rPr>
          <w:rFonts w:ascii="Arial" w:hAnsi="Arial" w:cs="Arial"/>
          <w:b/>
          <w:bCs/>
          <w:color w:val="000000"/>
        </w:rPr>
      </w:pPr>
      <w:r>
        <w:rPr>
          <w:rFonts w:ascii="Arial" w:hAnsi="Arial" w:cs="Arial"/>
          <w:b/>
          <w:bCs/>
          <w:color w:val="000000"/>
        </w:rPr>
        <w:br w:type="page"/>
      </w:r>
    </w:p>
    <w:sdt>
      <w:sdtPr>
        <w:rPr>
          <w:rFonts w:asciiTheme="minorHAnsi" w:eastAsiaTheme="minorHAnsi" w:hAnsiTheme="minorHAnsi" w:cstheme="minorBidi"/>
          <w:color w:val="auto"/>
          <w:sz w:val="22"/>
          <w:szCs w:val="22"/>
        </w:rPr>
        <w:id w:val="-144054644"/>
        <w:docPartObj>
          <w:docPartGallery w:val="Table of Contents"/>
          <w:docPartUnique/>
        </w:docPartObj>
      </w:sdtPr>
      <w:sdtEndPr>
        <w:rPr>
          <w:b/>
          <w:bCs/>
          <w:noProof/>
        </w:rPr>
      </w:sdtEndPr>
      <w:sdtContent>
        <w:p w14:paraId="11A50ED1" w14:textId="77777777" w:rsidR="0098211A" w:rsidRPr="0098211A" w:rsidRDefault="00A012A6" w:rsidP="0098211A">
          <w:pPr>
            <w:pStyle w:val="TOCHeading"/>
            <w:spacing w:line="360" w:lineRule="auto"/>
            <w:jc w:val="both"/>
            <w:rPr>
              <w:rFonts w:ascii="Arial" w:hAnsi="Arial" w:cs="Arial"/>
              <w:b/>
              <w:bCs/>
              <w:color w:val="auto"/>
              <w:sz w:val="22"/>
              <w:szCs w:val="22"/>
            </w:rPr>
          </w:pPr>
          <w:r w:rsidRPr="0098211A">
            <w:rPr>
              <w:rFonts w:ascii="Arial" w:hAnsi="Arial" w:cs="Arial"/>
              <w:b/>
              <w:bCs/>
              <w:color w:val="auto"/>
              <w:sz w:val="22"/>
              <w:szCs w:val="22"/>
            </w:rPr>
            <w:t>Table of Contents</w:t>
          </w:r>
        </w:p>
        <w:p w14:paraId="043620F3" w14:textId="77777777" w:rsidR="0098211A" w:rsidRPr="0098211A" w:rsidRDefault="00A012A6" w:rsidP="0098211A">
          <w:pPr>
            <w:pStyle w:val="TOC1"/>
            <w:tabs>
              <w:tab w:val="left" w:pos="440"/>
              <w:tab w:val="right" w:leader="dot" w:pos="9350"/>
            </w:tabs>
            <w:spacing w:line="360" w:lineRule="auto"/>
            <w:jc w:val="both"/>
            <w:rPr>
              <w:rFonts w:ascii="Arial" w:hAnsi="Arial" w:cs="Arial"/>
              <w:noProof/>
            </w:rPr>
          </w:pPr>
          <w:r w:rsidRPr="0098211A">
            <w:rPr>
              <w:rFonts w:ascii="Arial" w:hAnsi="Arial" w:cs="Arial"/>
            </w:rPr>
            <w:fldChar w:fldCharType="begin"/>
          </w:r>
          <w:r w:rsidRPr="0098211A">
            <w:rPr>
              <w:rFonts w:ascii="Arial" w:hAnsi="Arial" w:cs="Arial"/>
            </w:rPr>
            <w:instrText xml:space="preserve"> TOC \o "1-3" \h \z \u </w:instrText>
          </w:r>
          <w:r w:rsidRPr="0098211A">
            <w:rPr>
              <w:rFonts w:ascii="Arial" w:hAnsi="Arial" w:cs="Arial"/>
            </w:rPr>
            <w:fldChar w:fldCharType="separate"/>
          </w:r>
          <w:hyperlink w:anchor="_Toc99077465" w:history="1">
            <w:r w:rsidRPr="0098211A">
              <w:rPr>
                <w:rStyle w:val="Hyperlink"/>
                <w:rFonts w:ascii="Arial" w:hAnsi="Arial" w:cs="Arial"/>
                <w:noProof/>
                <w:color w:val="auto"/>
              </w:rPr>
              <w:t>1</w:t>
            </w:r>
            <w:r w:rsidRPr="0098211A">
              <w:rPr>
                <w:rFonts w:ascii="Arial" w:hAnsi="Arial" w:cs="Arial"/>
                <w:noProof/>
              </w:rPr>
              <w:tab/>
            </w:r>
            <w:r w:rsidRPr="0098211A">
              <w:rPr>
                <w:rStyle w:val="Hyperlink"/>
                <w:rFonts w:ascii="Arial" w:hAnsi="Arial" w:cs="Arial"/>
                <w:noProof/>
                <w:color w:val="auto"/>
              </w:rPr>
              <w:t>Introduction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_Toc99077465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2</w:t>
            </w:r>
            <w:r w:rsidRPr="0098211A">
              <w:rPr>
                <w:rFonts w:ascii="Arial" w:hAnsi="Arial" w:cs="Arial"/>
                <w:noProof/>
                <w:webHidden/>
              </w:rPr>
              <w:fldChar w:fldCharType="end"/>
            </w:r>
          </w:hyperlink>
        </w:p>
        <w:p w14:paraId="2B9AC685" w14:textId="77777777" w:rsidR="0098211A" w:rsidRPr="0098211A" w:rsidRDefault="00A012A6" w:rsidP="0098211A">
          <w:pPr>
            <w:pStyle w:val="TOC1"/>
            <w:tabs>
              <w:tab w:val="left" w:pos="440"/>
              <w:tab w:val="right" w:leader="dot" w:pos="9350"/>
            </w:tabs>
            <w:spacing w:line="360" w:lineRule="auto"/>
            <w:jc w:val="both"/>
            <w:rPr>
              <w:rFonts w:ascii="Arial" w:hAnsi="Arial" w:cs="Arial"/>
              <w:noProof/>
            </w:rPr>
          </w:pPr>
          <w:hyperlink w:anchor="_Toc99077466" w:history="1">
            <w:r w:rsidRPr="0098211A">
              <w:rPr>
                <w:rStyle w:val="Hyperlink"/>
                <w:rFonts w:ascii="Arial" w:hAnsi="Arial" w:cs="Arial"/>
                <w:noProof/>
                <w:color w:val="auto"/>
              </w:rPr>
              <w:t>2</w:t>
            </w:r>
            <w:r w:rsidRPr="0098211A">
              <w:rPr>
                <w:rFonts w:ascii="Arial" w:hAnsi="Arial" w:cs="Arial"/>
                <w:noProof/>
              </w:rPr>
              <w:tab/>
            </w:r>
            <w:r w:rsidRPr="0098211A">
              <w:rPr>
                <w:rStyle w:val="Hyperlink"/>
                <w:rFonts w:ascii="Arial" w:hAnsi="Arial" w:cs="Arial"/>
                <w:noProof/>
                <w:color w:val="auto"/>
              </w:rPr>
              <w:t>Gibbs’s reflective model</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_Toc99077466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2</w:t>
            </w:r>
            <w:r w:rsidRPr="0098211A">
              <w:rPr>
                <w:rFonts w:ascii="Arial" w:hAnsi="Arial" w:cs="Arial"/>
                <w:noProof/>
                <w:webHidden/>
              </w:rPr>
              <w:fldChar w:fldCharType="end"/>
            </w:r>
          </w:hyperlink>
        </w:p>
        <w:p w14:paraId="6BBEB7A7"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67" w:history="1">
            <w:r w:rsidRPr="0098211A">
              <w:rPr>
                <w:rStyle w:val="Hyperlink"/>
                <w:rFonts w:ascii="Arial" w:hAnsi="Arial" w:cs="Arial"/>
                <w:noProof/>
                <w:color w:val="auto"/>
              </w:rPr>
              <w:t>2.1</w:t>
            </w:r>
            <w:r w:rsidRPr="0098211A">
              <w:rPr>
                <w:rFonts w:ascii="Arial" w:hAnsi="Arial" w:cs="Arial"/>
                <w:noProof/>
              </w:rPr>
              <w:tab/>
            </w:r>
            <w:r w:rsidRPr="0098211A">
              <w:rPr>
                <w:rStyle w:val="Hyperlink"/>
                <w:rFonts w:ascii="Arial" w:hAnsi="Arial" w:cs="Arial"/>
                <w:noProof/>
                <w:color w:val="auto"/>
              </w:rPr>
              <w:t>Desc</w:t>
            </w:r>
            <w:r w:rsidRPr="0098211A">
              <w:rPr>
                <w:rStyle w:val="Hyperlink"/>
                <w:rFonts w:ascii="Arial" w:hAnsi="Arial" w:cs="Arial"/>
                <w:noProof/>
                <w:color w:val="auto"/>
              </w:rPr>
              <w:t>ription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_Toc99077467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3</w:t>
            </w:r>
            <w:r w:rsidRPr="0098211A">
              <w:rPr>
                <w:rFonts w:ascii="Arial" w:hAnsi="Arial" w:cs="Arial"/>
                <w:noProof/>
                <w:webHidden/>
              </w:rPr>
              <w:fldChar w:fldCharType="end"/>
            </w:r>
          </w:hyperlink>
        </w:p>
        <w:p w14:paraId="0E986B9F"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68" w:history="1">
            <w:r w:rsidRPr="0098211A">
              <w:rPr>
                <w:rStyle w:val="Hyperlink"/>
                <w:rFonts w:ascii="Arial" w:hAnsi="Arial" w:cs="Arial"/>
                <w:noProof/>
                <w:color w:val="auto"/>
              </w:rPr>
              <w:t>2.2</w:t>
            </w:r>
            <w:r w:rsidRPr="0098211A">
              <w:rPr>
                <w:rFonts w:ascii="Arial" w:hAnsi="Arial" w:cs="Arial"/>
                <w:noProof/>
              </w:rPr>
              <w:tab/>
            </w:r>
            <w:r w:rsidRPr="0098211A">
              <w:rPr>
                <w:rStyle w:val="Hyperlink"/>
                <w:rFonts w:ascii="Arial" w:hAnsi="Arial" w:cs="Arial"/>
                <w:noProof/>
                <w:color w:val="auto"/>
              </w:rPr>
              <w:t>Feelings</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_Toc99077468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4</w:t>
            </w:r>
            <w:r w:rsidRPr="0098211A">
              <w:rPr>
                <w:rFonts w:ascii="Arial" w:hAnsi="Arial" w:cs="Arial"/>
                <w:noProof/>
                <w:webHidden/>
              </w:rPr>
              <w:fldChar w:fldCharType="end"/>
            </w:r>
          </w:hyperlink>
        </w:p>
        <w:p w14:paraId="0865603F"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69" w:history="1">
            <w:r w:rsidRPr="0098211A">
              <w:rPr>
                <w:rStyle w:val="Hyperlink"/>
                <w:rFonts w:ascii="Arial" w:hAnsi="Arial" w:cs="Arial"/>
                <w:noProof/>
                <w:color w:val="auto"/>
              </w:rPr>
              <w:t>2.3</w:t>
            </w:r>
            <w:r w:rsidRPr="0098211A">
              <w:rPr>
                <w:rFonts w:ascii="Arial" w:hAnsi="Arial" w:cs="Arial"/>
                <w:noProof/>
              </w:rPr>
              <w:tab/>
            </w:r>
            <w:r w:rsidRPr="0098211A">
              <w:rPr>
                <w:rStyle w:val="Hyperlink"/>
                <w:rFonts w:ascii="Arial" w:hAnsi="Arial" w:cs="Arial"/>
                <w:noProof/>
                <w:color w:val="auto"/>
              </w:rPr>
              <w:t>Evaluation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_Toc99077469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4</w:t>
            </w:r>
            <w:r w:rsidRPr="0098211A">
              <w:rPr>
                <w:rFonts w:ascii="Arial" w:hAnsi="Arial" w:cs="Arial"/>
                <w:noProof/>
                <w:webHidden/>
              </w:rPr>
              <w:fldChar w:fldCharType="end"/>
            </w:r>
          </w:hyperlink>
        </w:p>
        <w:p w14:paraId="342A0E2E"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70" w:history="1">
            <w:r w:rsidRPr="0098211A">
              <w:rPr>
                <w:rStyle w:val="Hyperlink"/>
                <w:rFonts w:ascii="Arial" w:hAnsi="Arial" w:cs="Arial"/>
                <w:noProof/>
                <w:color w:val="auto"/>
              </w:rPr>
              <w:t>2.4</w:t>
            </w:r>
            <w:r w:rsidRPr="0098211A">
              <w:rPr>
                <w:rFonts w:ascii="Arial" w:hAnsi="Arial" w:cs="Arial"/>
                <w:noProof/>
              </w:rPr>
              <w:tab/>
            </w:r>
            <w:r w:rsidRPr="0098211A">
              <w:rPr>
                <w:rStyle w:val="Hyperlink"/>
                <w:rFonts w:ascii="Arial" w:hAnsi="Arial" w:cs="Arial"/>
                <w:noProof/>
                <w:color w:val="auto"/>
              </w:rPr>
              <w:t>Analysis</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_Toc99077470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5</w:t>
            </w:r>
            <w:r w:rsidRPr="0098211A">
              <w:rPr>
                <w:rFonts w:ascii="Arial" w:hAnsi="Arial" w:cs="Arial"/>
                <w:noProof/>
                <w:webHidden/>
              </w:rPr>
              <w:fldChar w:fldCharType="end"/>
            </w:r>
          </w:hyperlink>
        </w:p>
        <w:p w14:paraId="4C6EC484"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71" w:history="1">
            <w:r w:rsidRPr="0098211A">
              <w:rPr>
                <w:rStyle w:val="Hyperlink"/>
                <w:rFonts w:ascii="Arial" w:hAnsi="Arial" w:cs="Arial"/>
                <w:noProof/>
                <w:color w:val="auto"/>
              </w:rPr>
              <w:t>2.5</w:t>
            </w:r>
            <w:r w:rsidRPr="0098211A">
              <w:rPr>
                <w:rFonts w:ascii="Arial" w:hAnsi="Arial" w:cs="Arial"/>
                <w:noProof/>
              </w:rPr>
              <w:tab/>
            </w:r>
            <w:r w:rsidRPr="0098211A">
              <w:rPr>
                <w:rStyle w:val="Hyperlink"/>
                <w:rFonts w:ascii="Arial" w:hAnsi="Arial" w:cs="Arial"/>
                <w:noProof/>
                <w:color w:val="auto"/>
              </w:rPr>
              <w:t>Conclusion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_Toc99077471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5</w:t>
            </w:r>
            <w:r w:rsidRPr="0098211A">
              <w:rPr>
                <w:rFonts w:ascii="Arial" w:hAnsi="Arial" w:cs="Arial"/>
                <w:noProof/>
                <w:webHidden/>
              </w:rPr>
              <w:fldChar w:fldCharType="end"/>
            </w:r>
          </w:hyperlink>
        </w:p>
        <w:p w14:paraId="5075D292" w14:textId="77777777" w:rsidR="0098211A" w:rsidRPr="0098211A" w:rsidRDefault="00A012A6" w:rsidP="0098211A">
          <w:pPr>
            <w:pStyle w:val="TOC2"/>
            <w:tabs>
              <w:tab w:val="left" w:pos="880"/>
              <w:tab w:val="right" w:leader="dot" w:pos="9350"/>
            </w:tabs>
            <w:spacing w:line="360" w:lineRule="auto"/>
            <w:jc w:val="both"/>
            <w:rPr>
              <w:rFonts w:ascii="Arial" w:hAnsi="Arial" w:cs="Arial"/>
              <w:noProof/>
            </w:rPr>
          </w:pPr>
          <w:hyperlink w:anchor="_Toc99077472" w:history="1">
            <w:r w:rsidRPr="0098211A">
              <w:rPr>
                <w:rStyle w:val="Hyperlink"/>
                <w:rFonts w:ascii="Arial" w:hAnsi="Arial" w:cs="Arial"/>
                <w:noProof/>
                <w:color w:val="auto"/>
              </w:rPr>
              <w:t>2.6</w:t>
            </w:r>
            <w:r w:rsidRPr="0098211A">
              <w:rPr>
                <w:rFonts w:ascii="Arial" w:hAnsi="Arial" w:cs="Arial"/>
                <w:noProof/>
              </w:rPr>
              <w:tab/>
            </w:r>
            <w:r w:rsidRPr="0098211A">
              <w:rPr>
                <w:rStyle w:val="Hyperlink"/>
                <w:rFonts w:ascii="Arial" w:hAnsi="Arial" w:cs="Arial"/>
                <w:noProof/>
                <w:color w:val="auto"/>
              </w:rPr>
              <w:t>Action Plan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_Toc99077472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6</w:t>
            </w:r>
            <w:r w:rsidRPr="0098211A">
              <w:rPr>
                <w:rFonts w:ascii="Arial" w:hAnsi="Arial" w:cs="Arial"/>
                <w:noProof/>
                <w:webHidden/>
              </w:rPr>
              <w:fldChar w:fldCharType="end"/>
            </w:r>
          </w:hyperlink>
        </w:p>
        <w:p w14:paraId="531C03FA" w14:textId="77777777" w:rsidR="0098211A" w:rsidRPr="0098211A" w:rsidRDefault="00A012A6" w:rsidP="0098211A">
          <w:pPr>
            <w:pStyle w:val="TOC1"/>
            <w:tabs>
              <w:tab w:val="left" w:pos="440"/>
              <w:tab w:val="right" w:leader="dot" w:pos="9350"/>
            </w:tabs>
            <w:spacing w:line="360" w:lineRule="auto"/>
            <w:jc w:val="both"/>
            <w:rPr>
              <w:rFonts w:ascii="Arial" w:hAnsi="Arial" w:cs="Arial"/>
              <w:noProof/>
            </w:rPr>
          </w:pPr>
          <w:hyperlink w:anchor="_Toc99077473" w:history="1">
            <w:r w:rsidRPr="0098211A">
              <w:rPr>
                <w:rStyle w:val="Hyperlink"/>
                <w:rFonts w:ascii="Arial" w:hAnsi="Arial" w:cs="Arial"/>
                <w:noProof/>
                <w:color w:val="auto"/>
              </w:rPr>
              <w:t>3</w:t>
            </w:r>
            <w:r w:rsidRPr="0098211A">
              <w:rPr>
                <w:rFonts w:ascii="Arial" w:hAnsi="Arial" w:cs="Arial"/>
                <w:noProof/>
              </w:rPr>
              <w:tab/>
            </w:r>
            <w:r w:rsidRPr="0098211A">
              <w:rPr>
                <w:rStyle w:val="Hyperlink"/>
                <w:rFonts w:ascii="Arial" w:hAnsi="Arial" w:cs="Arial"/>
                <w:noProof/>
                <w:color w:val="auto"/>
              </w:rPr>
              <w:t>Conclusion</w:t>
            </w:r>
            <w:r w:rsidRPr="0098211A">
              <w:rPr>
                <w:rFonts w:ascii="Arial" w:hAnsi="Arial" w:cs="Arial"/>
                <w:noProof/>
                <w:webHidden/>
              </w:rPr>
              <w:tab/>
            </w:r>
            <w:r w:rsidRPr="0098211A">
              <w:rPr>
                <w:rFonts w:ascii="Arial" w:hAnsi="Arial" w:cs="Arial"/>
                <w:noProof/>
                <w:webHidden/>
              </w:rPr>
              <w:fldChar w:fldCharType="begin"/>
            </w:r>
            <w:r w:rsidRPr="0098211A">
              <w:rPr>
                <w:rFonts w:ascii="Arial" w:hAnsi="Arial" w:cs="Arial"/>
                <w:noProof/>
                <w:webHidden/>
              </w:rPr>
              <w:instrText xml:space="preserve"> PAGEREF _Toc99077473 \h </w:instrText>
            </w:r>
            <w:r w:rsidRPr="0098211A">
              <w:rPr>
                <w:rFonts w:ascii="Arial" w:hAnsi="Arial" w:cs="Arial"/>
                <w:noProof/>
                <w:webHidden/>
              </w:rPr>
            </w:r>
            <w:r w:rsidRPr="0098211A">
              <w:rPr>
                <w:rFonts w:ascii="Arial" w:hAnsi="Arial" w:cs="Arial"/>
                <w:noProof/>
                <w:webHidden/>
              </w:rPr>
              <w:fldChar w:fldCharType="separate"/>
            </w:r>
            <w:r w:rsidRPr="0098211A">
              <w:rPr>
                <w:rFonts w:ascii="Arial" w:hAnsi="Arial" w:cs="Arial"/>
                <w:noProof/>
                <w:webHidden/>
              </w:rPr>
              <w:t>8</w:t>
            </w:r>
            <w:r w:rsidRPr="0098211A">
              <w:rPr>
                <w:rFonts w:ascii="Arial" w:hAnsi="Arial" w:cs="Arial"/>
                <w:noProof/>
                <w:webHidden/>
              </w:rPr>
              <w:fldChar w:fldCharType="end"/>
            </w:r>
          </w:hyperlink>
        </w:p>
        <w:p w14:paraId="74D17EF6" w14:textId="77777777" w:rsidR="0098211A" w:rsidRDefault="00A012A6" w:rsidP="0098211A">
          <w:pPr>
            <w:spacing w:line="360" w:lineRule="auto"/>
            <w:jc w:val="both"/>
          </w:pPr>
          <w:r w:rsidRPr="0098211A">
            <w:rPr>
              <w:rFonts w:ascii="Arial" w:hAnsi="Arial" w:cs="Arial"/>
              <w:noProof/>
            </w:rPr>
            <w:fldChar w:fldCharType="end"/>
          </w:r>
        </w:p>
      </w:sdtContent>
    </w:sdt>
    <w:p w14:paraId="240087D9" w14:textId="77777777" w:rsidR="0098211A" w:rsidRPr="0098211A" w:rsidRDefault="00A012A6" w:rsidP="0098211A">
      <w:pPr>
        <w:rPr>
          <w:rFonts w:ascii="Arial" w:hAnsi="Arial" w:cs="Arial"/>
          <w:b/>
          <w:bCs/>
        </w:rPr>
      </w:pPr>
      <w:r>
        <w:rPr>
          <w:rFonts w:ascii="Arial" w:hAnsi="Arial" w:cs="Arial"/>
          <w:b/>
          <w:bCs/>
        </w:rPr>
        <w:br w:type="page"/>
      </w:r>
    </w:p>
    <w:p w14:paraId="436859A3" w14:textId="77777777" w:rsidR="00D05A59" w:rsidRPr="0098211A" w:rsidRDefault="00A012A6" w:rsidP="00257F4C">
      <w:pPr>
        <w:pStyle w:val="Heading1"/>
        <w:spacing w:line="360" w:lineRule="auto"/>
        <w:jc w:val="both"/>
        <w:rPr>
          <w:rFonts w:ascii="Arial" w:hAnsi="Arial" w:cs="Arial"/>
          <w:b/>
          <w:bCs/>
          <w:color w:val="auto"/>
          <w:sz w:val="22"/>
          <w:szCs w:val="22"/>
        </w:rPr>
      </w:pPr>
      <w:bookmarkStart w:id="0" w:name="_Toc99077465"/>
      <w:r w:rsidRPr="0098211A">
        <w:rPr>
          <w:rFonts w:ascii="Arial" w:hAnsi="Arial" w:cs="Arial"/>
          <w:b/>
          <w:bCs/>
          <w:color w:val="auto"/>
          <w:sz w:val="22"/>
          <w:szCs w:val="22"/>
        </w:rPr>
        <w:lastRenderedPageBreak/>
        <w:t>Introduction</w:t>
      </w:r>
      <w:bookmarkEnd w:id="0"/>
      <w:r w:rsidR="00C96D51" w:rsidRPr="0098211A">
        <w:rPr>
          <w:rFonts w:ascii="Arial" w:hAnsi="Arial" w:cs="Arial"/>
          <w:b/>
          <w:bCs/>
          <w:color w:val="auto"/>
          <w:sz w:val="22"/>
          <w:szCs w:val="22"/>
        </w:rPr>
        <w:t xml:space="preserve"> </w:t>
      </w:r>
    </w:p>
    <w:p w14:paraId="154398D6" w14:textId="77777777" w:rsidR="00314874" w:rsidRPr="0098211A" w:rsidRDefault="00A012A6" w:rsidP="00257F4C">
      <w:pPr>
        <w:spacing w:line="360" w:lineRule="auto"/>
        <w:jc w:val="both"/>
        <w:rPr>
          <w:rFonts w:ascii="Arial" w:hAnsi="Arial" w:cs="Arial"/>
        </w:rPr>
      </w:pPr>
      <w:r w:rsidRPr="0098211A">
        <w:rPr>
          <w:rFonts w:ascii="Arial" w:hAnsi="Arial" w:cs="Arial"/>
        </w:rPr>
        <w:t>Team dynamics and team building is essential aspects of the academic career that have a vast effect on future abilities and skills. However, the academic journey aids in developing appropriate skills that assist in working in a dynamic environment and dire</w:t>
      </w:r>
      <w:r w:rsidRPr="0098211A">
        <w:rPr>
          <w:rFonts w:ascii="Arial" w:hAnsi="Arial" w:cs="Arial"/>
        </w:rPr>
        <w:t xml:space="preserve">cting the performance and capabilities. The journey not only helps develop enough confidence to work together but also boost the inner motivation to thrive individually. </w:t>
      </w:r>
      <w:r w:rsidR="00E57CD8" w:rsidRPr="0098211A">
        <w:rPr>
          <w:rFonts w:ascii="Arial" w:hAnsi="Arial" w:cs="Arial"/>
        </w:rPr>
        <w:t xml:space="preserve">This piece of reflection will provide insights into the experience of accomplishing task 1 academic report and will also reflect on working as a group for the week 8 activity. </w:t>
      </w:r>
      <w:r w:rsidR="00E77D0E" w:rsidRPr="0098211A">
        <w:rPr>
          <w:rFonts w:ascii="Arial" w:hAnsi="Arial" w:cs="Arial"/>
        </w:rPr>
        <w:t xml:space="preserve">The use of the Gibbs model of reflection will provide better insights into the two experiences. </w:t>
      </w:r>
    </w:p>
    <w:p w14:paraId="5D4AFC51" w14:textId="77777777" w:rsidR="00005E05" w:rsidRPr="0098211A" w:rsidRDefault="00A012A6" w:rsidP="00257F4C">
      <w:pPr>
        <w:pStyle w:val="Heading1"/>
        <w:spacing w:line="360" w:lineRule="auto"/>
        <w:jc w:val="both"/>
        <w:rPr>
          <w:rFonts w:ascii="Arial" w:hAnsi="Arial" w:cs="Arial"/>
          <w:b/>
          <w:bCs/>
          <w:color w:val="auto"/>
          <w:sz w:val="22"/>
          <w:szCs w:val="22"/>
        </w:rPr>
      </w:pPr>
      <w:bookmarkStart w:id="1" w:name="_Toc99077466"/>
      <w:r w:rsidRPr="0098211A">
        <w:rPr>
          <w:rFonts w:ascii="Arial" w:hAnsi="Arial" w:cs="Arial"/>
          <w:b/>
          <w:bCs/>
          <w:color w:val="auto"/>
          <w:sz w:val="22"/>
          <w:szCs w:val="22"/>
        </w:rPr>
        <w:t>Gibbs’s reflective model</w:t>
      </w:r>
      <w:bookmarkEnd w:id="1"/>
      <w:r w:rsidRPr="0098211A">
        <w:rPr>
          <w:rFonts w:ascii="Arial" w:hAnsi="Arial" w:cs="Arial"/>
          <w:b/>
          <w:bCs/>
          <w:color w:val="auto"/>
          <w:sz w:val="22"/>
          <w:szCs w:val="22"/>
        </w:rPr>
        <w:t xml:space="preserve"> </w:t>
      </w:r>
    </w:p>
    <w:p w14:paraId="20BEA092" w14:textId="77777777" w:rsidR="00E0117E" w:rsidRPr="0098211A" w:rsidRDefault="00A012A6" w:rsidP="00257F4C">
      <w:pPr>
        <w:spacing w:line="360" w:lineRule="auto"/>
        <w:jc w:val="both"/>
        <w:rPr>
          <w:rFonts w:ascii="Arial" w:hAnsi="Arial" w:cs="Arial"/>
        </w:rPr>
      </w:pPr>
      <w:r w:rsidRPr="0098211A">
        <w:rPr>
          <w:rFonts w:ascii="Arial" w:hAnsi="Arial" w:cs="Arial"/>
        </w:rPr>
        <w:t xml:space="preserve">To highlight the two </w:t>
      </w:r>
      <w:r w:rsidRPr="0098211A">
        <w:rPr>
          <w:rFonts w:ascii="Arial" w:hAnsi="Arial" w:cs="Arial"/>
        </w:rPr>
        <w:t>experiences, the Gibbs model of reflection will be used. The model is categorized into 6 stages that help present the personal experience in a systematic manner</w:t>
      </w:r>
      <w:r w:rsidR="00A5610B" w:rsidRPr="0098211A">
        <w:rPr>
          <w:rFonts w:ascii="Arial" w:hAnsi="Arial" w:cs="Arial"/>
        </w:rPr>
        <w:t xml:space="preserve"> (Sweet </w:t>
      </w:r>
      <w:r w:rsidR="00A5610B" w:rsidRPr="0098211A">
        <w:rPr>
          <w:rFonts w:ascii="Arial" w:hAnsi="Arial" w:cs="Arial"/>
          <w:i/>
          <w:iCs/>
        </w:rPr>
        <w:t>et al.,</w:t>
      </w:r>
      <w:r w:rsidR="00A5610B" w:rsidRPr="0098211A">
        <w:rPr>
          <w:rFonts w:ascii="Arial" w:hAnsi="Arial" w:cs="Arial"/>
        </w:rPr>
        <w:t xml:space="preserve"> 2019)</w:t>
      </w:r>
      <w:r w:rsidRPr="0098211A">
        <w:rPr>
          <w:rFonts w:ascii="Arial" w:hAnsi="Arial" w:cs="Arial"/>
        </w:rPr>
        <w:t>. The model helps identify the strengths, weaknesses and areas for improvem</w:t>
      </w:r>
      <w:r w:rsidRPr="0098211A">
        <w:rPr>
          <w:rFonts w:ascii="Arial" w:hAnsi="Arial" w:cs="Arial"/>
        </w:rPr>
        <w:t xml:space="preserve">ent together with an action plan for enhancing the personal and professional skills. </w:t>
      </w:r>
    </w:p>
    <w:p w14:paraId="4C22BF27" w14:textId="77777777" w:rsidR="00E15FF2" w:rsidRPr="0098211A" w:rsidRDefault="00A012A6" w:rsidP="0098211A">
      <w:pPr>
        <w:keepNext/>
        <w:spacing w:line="360" w:lineRule="auto"/>
        <w:jc w:val="center"/>
        <w:rPr>
          <w:rFonts w:ascii="Arial" w:hAnsi="Arial" w:cs="Arial"/>
        </w:rPr>
      </w:pPr>
      <w:r w:rsidRPr="0098211A">
        <w:rPr>
          <w:rFonts w:ascii="Arial" w:hAnsi="Arial" w:cs="Arial"/>
          <w:noProof/>
        </w:rPr>
        <w:drawing>
          <wp:inline distT="0" distB="0" distL="0" distR="0" wp14:anchorId="707E6EEC" wp14:editId="3D725A4E">
            <wp:extent cx="5943600" cy="4003675"/>
            <wp:effectExtent l="0" t="0" r="0" b="0"/>
            <wp:docPr id="2" name="Picture 2" descr="Gibbs' reflective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Gibbs' reflective cycle.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943600" cy="4003675"/>
                    </a:xfrm>
                    <a:prstGeom prst="rect">
                      <a:avLst/>
                    </a:prstGeom>
                    <a:noFill/>
                    <a:ln>
                      <a:noFill/>
                    </a:ln>
                  </pic:spPr>
                </pic:pic>
              </a:graphicData>
            </a:graphic>
          </wp:inline>
        </w:drawing>
      </w:r>
    </w:p>
    <w:p w14:paraId="6C0C2B42" w14:textId="77777777" w:rsidR="00E15FF2" w:rsidRPr="0098211A" w:rsidRDefault="00A012A6" w:rsidP="0098211A">
      <w:pPr>
        <w:pStyle w:val="Caption"/>
        <w:spacing w:line="360" w:lineRule="auto"/>
        <w:jc w:val="center"/>
        <w:rPr>
          <w:rFonts w:ascii="Arial" w:hAnsi="Arial" w:cs="Arial"/>
          <w:color w:val="auto"/>
          <w:sz w:val="22"/>
          <w:szCs w:val="22"/>
        </w:rPr>
      </w:pPr>
      <w:r w:rsidRPr="0098211A">
        <w:rPr>
          <w:rFonts w:ascii="Arial" w:hAnsi="Arial" w:cs="Arial"/>
          <w:color w:val="auto"/>
          <w:sz w:val="22"/>
          <w:szCs w:val="22"/>
        </w:rPr>
        <w:t xml:space="preserve">Figure </w:t>
      </w:r>
      <w:r w:rsidRPr="0098211A">
        <w:rPr>
          <w:rFonts w:ascii="Arial" w:hAnsi="Arial" w:cs="Arial"/>
          <w:color w:val="auto"/>
          <w:sz w:val="22"/>
          <w:szCs w:val="22"/>
        </w:rPr>
        <w:fldChar w:fldCharType="begin"/>
      </w:r>
      <w:r w:rsidRPr="0098211A">
        <w:rPr>
          <w:rFonts w:ascii="Arial" w:hAnsi="Arial" w:cs="Arial"/>
          <w:color w:val="auto"/>
          <w:sz w:val="22"/>
          <w:szCs w:val="22"/>
        </w:rPr>
        <w:instrText xml:space="preserve"> SEQ Figure \* ARABIC </w:instrText>
      </w:r>
      <w:r w:rsidRPr="0098211A">
        <w:rPr>
          <w:rFonts w:ascii="Arial" w:hAnsi="Arial" w:cs="Arial"/>
          <w:color w:val="auto"/>
          <w:sz w:val="22"/>
          <w:szCs w:val="22"/>
        </w:rPr>
        <w:fldChar w:fldCharType="separate"/>
      </w:r>
      <w:r w:rsidRPr="0098211A">
        <w:rPr>
          <w:rFonts w:ascii="Arial" w:hAnsi="Arial" w:cs="Arial"/>
          <w:noProof/>
          <w:color w:val="auto"/>
          <w:sz w:val="22"/>
          <w:szCs w:val="22"/>
        </w:rPr>
        <w:t>1</w:t>
      </w:r>
      <w:r w:rsidRPr="0098211A">
        <w:rPr>
          <w:rFonts w:ascii="Arial" w:hAnsi="Arial" w:cs="Arial"/>
          <w:color w:val="auto"/>
          <w:sz w:val="22"/>
          <w:szCs w:val="22"/>
        </w:rPr>
        <w:fldChar w:fldCharType="end"/>
      </w:r>
      <w:r w:rsidRPr="0098211A">
        <w:rPr>
          <w:rFonts w:ascii="Arial" w:hAnsi="Arial" w:cs="Arial"/>
          <w:color w:val="auto"/>
          <w:sz w:val="22"/>
          <w:szCs w:val="22"/>
        </w:rPr>
        <w:t>: Gibbs reflective cycle</w:t>
      </w:r>
    </w:p>
    <w:p w14:paraId="29E478FE" w14:textId="77777777" w:rsidR="00E15FF2" w:rsidRPr="0098211A" w:rsidRDefault="00A012A6" w:rsidP="0098211A">
      <w:pPr>
        <w:pStyle w:val="Caption"/>
        <w:spacing w:line="360" w:lineRule="auto"/>
        <w:jc w:val="center"/>
        <w:rPr>
          <w:rFonts w:ascii="Arial" w:hAnsi="Arial" w:cs="Arial"/>
          <w:color w:val="auto"/>
          <w:sz w:val="22"/>
          <w:szCs w:val="22"/>
        </w:rPr>
      </w:pPr>
      <w:r w:rsidRPr="0098211A">
        <w:rPr>
          <w:rFonts w:ascii="Arial" w:hAnsi="Arial" w:cs="Arial"/>
          <w:color w:val="auto"/>
          <w:sz w:val="22"/>
          <w:szCs w:val="22"/>
        </w:rPr>
        <w:lastRenderedPageBreak/>
        <w:t>(Source: Ahmed 2019)</w:t>
      </w:r>
    </w:p>
    <w:p w14:paraId="3D025F0C"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2" w:name="_Toc99077467"/>
      <w:r w:rsidRPr="0098211A">
        <w:rPr>
          <w:rFonts w:ascii="Arial" w:hAnsi="Arial" w:cs="Arial"/>
          <w:b/>
          <w:bCs/>
          <w:color w:val="auto"/>
          <w:sz w:val="22"/>
          <w:szCs w:val="22"/>
        </w:rPr>
        <w:t>Description</w:t>
      </w:r>
      <w:bookmarkEnd w:id="2"/>
      <w:r w:rsidRPr="0098211A">
        <w:rPr>
          <w:rFonts w:ascii="Arial" w:hAnsi="Arial" w:cs="Arial"/>
          <w:b/>
          <w:bCs/>
          <w:color w:val="auto"/>
          <w:sz w:val="22"/>
          <w:szCs w:val="22"/>
        </w:rPr>
        <w:t xml:space="preserve"> </w:t>
      </w:r>
    </w:p>
    <w:p w14:paraId="1F0520BC" w14:textId="77777777" w:rsidR="00E0117E" w:rsidRPr="0098211A" w:rsidRDefault="00A012A6" w:rsidP="00257F4C">
      <w:pPr>
        <w:spacing w:line="360" w:lineRule="auto"/>
        <w:jc w:val="both"/>
        <w:rPr>
          <w:rFonts w:ascii="Arial" w:hAnsi="Arial" w:cs="Arial"/>
        </w:rPr>
      </w:pPr>
      <w:r w:rsidRPr="0098211A">
        <w:rPr>
          <w:rFonts w:ascii="Arial" w:hAnsi="Arial" w:cs="Arial"/>
        </w:rPr>
        <w:t xml:space="preserve">Task 1 was based on writing an academic report on the topic of ways to motivate staff. The core objective of the task was to identify the central </w:t>
      </w:r>
      <w:r w:rsidR="004A4FBA" w:rsidRPr="0098211A">
        <w:rPr>
          <w:rFonts w:ascii="Arial" w:hAnsi="Arial" w:cs="Arial"/>
        </w:rPr>
        <w:t>concepts</w:t>
      </w:r>
      <w:r w:rsidRPr="0098211A">
        <w:rPr>
          <w:rFonts w:ascii="Arial" w:hAnsi="Arial" w:cs="Arial"/>
        </w:rPr>
        <w:t xml:space="preserve"> used in the workplace to help encourage its employees and gain beneficial outcomes. </w:t>
      </w:r>
      <w:r w:rsidR="004A4FBA" w:rsidRPr="0098211A">
        <w:rPr>
          <w:rFonts w:ascii="Arial" w:hAnsi="Arial" w:cs="Arial"/>
        </w:rPr>
        <w:t xml:space="preserve">This task was an individual project, and therefore I was liable to concentrate on every detail individually to gain the desired results. </w:t>
      </w:r>
      <w:r w:rsidR="00C86ACA" w:rsidRPr="0098211A">
        <w:rPr>
          <w:rFonts w:ascii="Arial" w:hAnsi="Arial" w:cs="Arial"/>
        </w:rPr>
        <w:t>However, to ensure that the task was accomplished accurately, a clear understanding of the concepts was given the utmost priority. Besides this, I also ensured that adequate planning was done</w:t>
      </w:r>
      <w:r w:rsidR="006A5C26" w:rsidRPr="0098211A">
        <w:rPr>
          <w:rFonts w:ascii="Arial" w:hAnsi="Arial" w:cs="Arial"/>
        </w:rPr>
        <w:t xml:space="preserve"> to conduct the task in a systematic manner. According to</w:t>
      </w:r>
      <w:r w:rsidR="00A5610B" w:rsidRPr="0098211A">
        <w:rPr>
          <w:rFonts w:ascii="Arial" w:hAnsi="Arial" w:cs="Arial"/>
        </w:rPr>
        <w:t xml:space="preserve"> Kerzner</w:t>
      </w:r>
      <w:r w:rsidR="006A5C26" w:rsidRPr="0098211A">
        <w:rPr>
          <w:rFonts w:ascii="Arial" w:hAnsi="Arial" w:cs="Arial"/>
        </w:rPr>
        <w:t xml:space="preserve"> (</w:t>
      </w:r>
      <w:r w:rsidR="00A5610B" w:rsidRPr="0098211A">
        <w:rPr>
          <w:rFonts w:ascii="Arial" w:hAnsi="Arial" w:cs="Arial"/>
        </w:rPr>
        <w:t>2019</w:t>
      </w:r>
      <w:r w:rsidR="006A5C26" w:rsidRPr="0098211A">
        <w:rPr>
          <w:rFonts w:ascii="Arial" w:hAnsi="Arial" w:cs="Arial"/>
        </w:rPr>
        <w:t xml:space="preserve">), planning </w:t>
      </w:r>
      <w:r w:rsidR="005755DC" w:rsidRPr="0098211A">
        <w:rPr>
          <w:rFonts w:ascii="Arial" w:hAnsi="Arial" w:cs="Arial"/>
        </w:rPr>
        <w:t xml:space="preserve">is a significant part of the accomplishment of a project as it allows to set a clear objective, set key milestones, assess the risk and conduct appropriate resource allocation. </w:t>
      </w:r>
    </w:p>
    <w:p w14:paraId="22C589D1" w14:textId="77777777" w:rsidR="00F851B3" w:rsidRPr="0098211A" w:rsidRDefault="00A012A6" w:rsidP="00257F4C">
      <w:pPr>
        <w:spacing w:line="360" w:lineRule="auto"/>
        <w:jc w:val="both"/>
        <w:rPr>
          <w:rFonts w:ascii="Arial" w:hAnsi="Arial" w:cs="Arial"/>
        </w:rPr>
      </w:pPr>
      <w:r w:rsidRPr="0098211A">
        <w:rPr>
          <w:rFonts w:ascii="Arial" w:hAnsi="Arial" w:cs="Arial"/>
        </w:rPr>
        <w:t xml:space="preserve">On the contrary, the experience of working in a group for conducting the week 8 activity was based on </w:t>
      </w:r>
      <w:r w:rsidR="002359DD" w:rsidRPr="0098211A">
        <w:rPr>
          <w:rFonts w:ascii="Arial" w:hAnsi="Arial" w:cs="Arial"/>
        </w:rPr>
        <w:t xml:space="preserve">developing a job ad. As this was a group activity, each of the group members was assigned their roles to conduct a hassle-free and perfect activity. By distributing the roles, a clear understanding could be generated. </w:t>
      </w:r>
      <w:r w:rsidR="005305B9" w:rsidRPr="0098211A">
        <w:rPr>
          <w:rFonts w:ascii="Arial" w:hAnsi="Arial" w:cs="Arial"/>
        </w:rPr>
        <w:t xml:space="preserve">Moreover, proper communication was also ensured at every phase of the job ad development activity. I was assigned the task of researching and helping my relevant group mates to use the information accurately for developing the job ad. </w:t>
      </w:r>
      <w:r w:rsidR="00EA6425" w:rsidRPr="0098211A">
        <w:rPr>
          <w:rFonts w:ascii="Arial" w:hAnsi="Arial" w:cs="Arial"/>
        </w:rPr>
        <w:t xml:space="preserve">I have a good command over my researching skills that aided in accomplishing the activity. </w:t>
      </w:r>
      <w:r w:rsidR="002916CC" w:rsidRPr="0098211A">
        <w:rPr>
          <w:rFonts w:ascii="Arial" w:hAnsi="Arial" w:cs="Arial"/>
        </w:rPr>
        <w:t xml:space="preserve">Risk assessment was also ensured to avoid </w:t>
      </w:r>
      <w:r w:rsidR="00B97FBF" w:rsidRPr="0098211A">
        <w:rPr>
          <w:rFonts w:ascii="Arial" w:hAnsi="Arial" w:cs="Arial"/>
        </w:rPr>
        <w:t>any</w:t>
      </w:r>
      <w:r w:rsidR="002916CC" w:rsidRPr="0098211A">
        <w:rPr>
          <w:rFonts w:ascii="Arial" w:hAnsi="Arial" w:cs="Arial"/>
        </w:rPr>
        <w:t xml:space="preserve"> problem in the process of the activity. </w:t>
      </w:r>
      <w:r w:rsidR="005305B9" w:rsidRPr="0098211A">
        <w:rPr>
          <w:rFonts w:ascii="Arial" w:hAnsi="Arial" w:cs="Arial"/>
        </w:rPr>
        <w:t xml:space="preserve"> </w:t>
      </w:r>
    </w:p>
    <w:p w14:paraId="0F44CF46"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3" w:name="_Toc99077468"/>
      <w:r w:rsidRPr="0098211A">
        <w:rPr>
          <w:rFonts w:ascii="Arial" w:hAnsi="Arial" w:cs="Arial"/>
          <w:b/>
          <w:bCs/>
          <w:color w:val="auto"/>
          <w:sz w:val="22"/>
          <w:szCs w:val="22"/>
        </w:rPr>
        <w:t>Feelings</w:t>
      </w:r>
      <w:bookmarkEnd w:id="3"/>
      <w:r w:rsidRPr="0098211A">
        <w:rPr>
          <w:rFonts w:ascii="Arial" w:hAnsi="Arial" w:cs="Arial"/>
          <w:b/>
          <w:bCs/>
          <w:color w:val="auto"/>
          <w:sz w:val="22"/>
          <w:szCs w:val="22"/>
        </w:rPr>
        <w:t xml:space="preserve"> </w:t>
      </w:r>
    </w:p>
    <w:p w14:paraId="5DD07AAF" w14:textId="77777777" w:rsidR="00781235" w:rsidRPr="0098211A" w:rsidRDefault="00A012A6" w:rsidP="00257F4C">
      <w:pPr>
        <w:spacing w:line="360" w:lineRule="auto"/>
        <w:jc w:val="both"/>
        <w:rPr>
          <w:rFonts w:ascii="Arial" w:hAnsi="Arial" w:cs="Arial"/>
        </w:rPr>
      </w:pPr>
      <w:r w:rsidRPr="0098211A">
        <w:rPr>
          <w:rFonts w:ascii="Arial" w:hAnsi="Arial" w:cs="Arial"/>
        </w:rPr>
        <w:t xml:space="preserve">Personally, I was really nervous and anxious about conducting task 1 individually; though I have good research skills, collecting material was easy for me. </w:t>
      </w:r>
      <w:r w:rsidR="0093180E" w:rsidRPr="0098211A">
        <w:rPr>
          <w:rFonts w:ascii="Arial" w:hAnsi="Arial" w:cs="Arial"/>
        </w:rPr>
        <w:t xml:space="preserve">Nevertheless, the major issue I faced was in my ability to written communicate. I thought that I wouldn't be able to effectively deliver the required information and would fail in this regard. One of the things I was confident was about the learning opportunity that would aid me in my professional world. </w:t>
      </w:r>
      <w:r w:rsidR="00C33AE7" w:rsidRPr="0098211A">
        <w:rPr>
          <w:rFonts w:ascii="Arial" w:hAnsi="Arial" w:cs="Arial"/>
        </w:rPr>
        <w:t xml:space="preserve">Challenging your inner self and moving beyond the fears is itself a victory for me. I was able to explore the various aspects of knowledge and capabilities that were crucial for my personal development. </w:t>
      </w:r>
      <w:r w:rsidR="005F76E7" w:rsidRPr="0098211A">
        <w:rPr>
          <w:rFonts w:ascii="Arial" w:hAnsi="Arial" w:cs="Arial"/>
        </w:rPr>
        <w:t xml:space="preserve">Hence, a bunch of feelings pondered while working on Task 1. </w:t>
      </w:r>
    </w:p>
    <w:p w14:paraId="21FF65A4" w14:textId="77777777" w:rsidR="001A75BF" w:rsidRPr="0098211A" w:rsidRDefault="00A012A6" w:rsidP="00257F4C">
      <w:pPr>
        <w:spacing w:line="360" w:lineRule="auto"/>
        <w:jc w:val="both"/>
        <w:rPr>
          <w:rFonts w:ascii="Arial" w:hAnsi="Arial" w:cs="Arial"/>
        </w:rPr>
      </w:pPr>
      <w:r w:rsidRPr="0098211A">
        <w:rPr>
          <w:rFonts w:ascii="Arial" w:hAnsi="Arial" w:cs="Arial"/>
        </w:rPr>
        <w:t xml:space="preserve">Besides this, while working for activity </w:t>
      </w:r>
      <w:r w:rsidRPr="0098211A">
        <w:rPr>
          <w:rFonts w:ascii="Arial" w:hAnsi="Arial" w:cs="Arial"/>
        </w:rPr>
        <w:t xml:space="preserve">8, </w:t>
      </w:r>
      <w:r w:rsidR="00781235" w:rsidRPr="0098211A">
        <w:rPr>
          <w:rFonts w:ascii="Arial" w:hAnsi="Arial" w:cs="Arial"/>
        </w:rPr>
        <w:t>I was really enthusiastic</w:t>
      </w:r>
      <w:r w:rsidRPr="0098211A">
        <w:rPr>
          <w:rFonts w:ascii="Arial" w:hAnsi="Arial" w:cs="Arial"/>
        </w:rPr>
        <w:t xml:space="preserve"> and satisfied</w:t>
      </w:r>
      <w:r w:rsidR="00781235" w:rsidRPr="0098211A">
        <w:rPr>
          <w:rFonts w:ascii="Arial" w:hAnsi="Arial" w:cs="Arial"/>
        </w:rPr>
        <w:t xml:space="preserve"> because I was </w:t>
      </w:r>
      <w:r w:rsidRPr="0098211A">
        <w:rPr>
          <w:rFonts w:ascii="Arial" w:hAnsi="Arial" w:cs="Arial"/>
        </w:rPr>
        <w:t xml:space="preserve">happy </w:t>
      </w:r>
      <w:r w:rsidR="00781235" w:rsidRPr="0098211A">
        <w:rPr>
          <w:rFonts w:ascii="Arial" w:hAnsi="Arial" w:cs="Arial"/>
        </w:rPr>
        <w:t xml:space="preserve">with the role assigned to me. </w:t>
      </w:r>
      <w:r w:rsidR="00C519D9" w:rsidRPr="0098211A">
        <w:rPr>
          <w:rFonts w:ascii="Arial" w:hAnsi="Arial" w:cs="Arial"/>
        </w:rPr>
        <w:t xml:space="preserve">Moreover, in this activity, a team working culture was developed that provided further assistance and learning. </w:t>
      </w:r>
      <w:r w:rsidR="00E21E8B" w:rsidRPr="0098211A">
        <w:rPr>
          <w:rFonts w:ascii="Arial" w:hAnsi="Arial" w:cs="Arial"/>
        </w:rPr>
        <w:t>Team working aids in fostering learning and creativity and provides a platform where different minds work together at the same pace</w:t>
      </w:r>
      <w:r w:rsidR="00834486" w:rsidRPr="0098211A">
        <w:rPr>
          <w:rFonts w:ascii="Arial" w:hAnsi="Arial" w:cs="Arial"/>
        </w:rPr>
        <w:t xml:space="preserve"> </w:t>
      </w:r>
      <w:r w:rsidR="00834486" w:rsidRPr="0098211A">
        <w:rPr>
          <w:rFonts w:ascii="Arial" w:hAnsi="Arial" w:cs="Arial"/>
        </w:rPr>
        <w:lastRenderedPageBreak/>
        <w:t>(</w:t>
      </w:r>
      <w:r w:rsidR="00E15FF2" w:rsidRPr="0098211A">
        <w:rPr>
          <w:rFonts w:ascii="Arial" w:hAnsi="Arial" w:cs="Arial"/>
        </w:rPr>
        <w:t>Predoiu et al., 2017</w:t>
      </w:r>
      <w:r w:rsidR="00834486" w:rsidRPr="0098211A">
        <w:rPr>
          <w:rFonts w:ascii="Arial" w:hAnsi="Arial" w:cs="Arial"/>
        </w:rPr>
        <w:t>)</w:t>
      </w:r>
      <w:r w:rsidR="00E21E8B" w:rsidRPr="0098211A">
        <w:rPr>
          <w:rFonts w:ascii="Arial" w:hAnsi="Arial" w:cs="Arial"/>
        </w:rPr>
        <w:t xml:space="preserve">. </w:t>
      </w:r>
      <w:r w:rsidR="00834486" w:rsidRPr="0098211A">
        <w:rPr>
          <w:rFonts w:ascii="Arial" w:hAnsi="Arial" w:cs="Arial"/>
        </w:rPr>
        <w:t>Therefore, I was excited that the job ad activity will help me assess my knowledge and skills while working in a group environment and will aid me when I enter my professional world with diversified people.</w:t>
      </w:r>
      <w:r w:rsidR="00382B3E" w:rsidRPr="0098211A">
        <w:rPr>
          <w:rFonts w:ascii="Arial" w:hAnsi="Arial" w:cs="Arial"/>
        </w:rPr>
        <w:t xml:space="preserve"> An eagerness was also regarding the evaluation form for the presentation of the job ad where the peers will highlight the skills of working in a team.</w:t>
      </w:r>
    </w:p>
    <w:p w14:paraId="5DEB04CA"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4" w:name="_Toc99077469"/>
      <w:r w:rsidRPr="0098211A">
        <w:rPr>
          <w:rFonts w:ascii="Arial" w:hAnsi="Arial" w:cs="Arial"/>
          <w:b/>
          <w:bCs/>
          <w:color w:val="auto"/>
          <w:sz w:val="22"/>
          <w:szCs w:val="22"/>
        </w:rPr>
        <w:t>Evaluation</w:t>
      </w:r>
      <w:bookmarkEnd w:id="4"/>
      <w:r w:rsidRPr="0098211A">
        <w:rPr>
          <w:rFonts w:ascii="Arial" w:hAnsi="Arial" w:cs="Arial"/>
          <w:b/>
          <w:bCs/>
          <w:color w:val="auto"/>
          <w:sz w:val="22"/>
          <w:szCs w:val="22"/>
        </w:rPr>
        <w:t xml:space="preserve"> </w:t>
      </w:r>
    </w:p>
    <w:p w14:paraId="1C23ACC6" w14:textId="77777777" w:rsidR="00B7361E" w:rsidRPr="0098211A" w:rsidRDefault="00A012A6" w:rsidP="00257F4C">
      <w:pPr>
        <w:spacing w:line="360" w:lineRule="auto"/>
        <w:jc w:val="both"/>
        <w:rPr>
          <w:rFonts w:ascii="Arial" w:hAnsi="Arial" w:cs="Arial"/>
        </w:rPr>
      </w:pPr>
      <w:r w:rsidRPr="0098211A">
        <w:rPr>
          <w:rFonts w:ascii="Arial" w:hAnsi="Arial" w:cs="Arial"/>
        </w:rPr>
        <w:t xml:space="preserve">The overall process of working for the task 1 report was a learning experience with ups and downs and challenges. </w:t>
      </w:r>
      <w:r w:rsidR="003E13BD" w:rsidRPr="0098211A">
        <w:rPr>
          <w:rFonts w:ascii="Arial" w:hAnsi="Arial" w:cs="Arial"/>
        </w:rPr>
        <w:t>In the view of</w:t>
      </w:r>
      <w:r w:rsidR="00AF4972" w:rsidRPr="0098211A">
        <w:rPr>
          <w:rFonts w:ascii="Arial" w:hAnsi="Arial" w:cs="Arial"/>
        </w:rPr>
        <w:t xml:space="preserve"> Fors</w:t>
      </w:r>
      <w:r w:rsidR="003E13BD" w:rsidRPr="0098211A">
        <w:rPr>
          <w:rFonts w:ascii="Arial" w:hAnsi="Arial" w:cs="Arial"/>
        </w:rPr>
        <w:t xml:space="preserve"> (</w:t>
      </w:r>
      <w:r w:rsidR="00AF4972" w:rsidRPr="0098211A">
        <w:rPr>
          <w:rFonts w:ascii="Arial" w:hAnsi="Arial" w:cs="Arial"/>
        </w:rPr>
        <w:t>2017</w:t>
      </w:r>
      <w:r w:rsidR="003E13BD" w:rsidRPr="0098211A">
        <w:rPr>
          <w:rFonts w:ascii="Arial" w:hAnsi="Arial" w:cs="Arial"/>
        </w:rPr>
        <w:t xml:space="preserve">), for mitigating the challenges in the pathway, it is important to have a strong commitment towards work and possess the ability to critically think about the situation. I lack critical thinking skills and </w:t>
      </w:r>
      <w:r w:rsidR="00493D2C" w:rsidRPr="0098211A">
        <w:rPr>
          <w:rFonts w:ascii="Arial" w:hAnsi="Arial" w:cs="Arial"/>
        </w:rPr>
        <w:t xml:space="preserve">is unable to pinpoint the issues and draw suitable conclusions. </w:t>
      </w:r>
      <w:r w:rsidR="00F4324B" w:rsidRPr="0098211A">
        <w:rPr>
          <w:rFonts w:ascii="Arial" w:hAnsi="Arial" w:cs="Arial"/>
        </w:rPr>
        <w:t>Though my commitment towards my work was high, I was able to establish a good list of sources to accomplish my task 1. The issues were to derive useful information and write it down effectively. My paraphrasing skills are also moderate</w:t>
      </w:r>
      <w:r w:rsidR="00CE064D" w:rsidRPr="0098211A">
        <w:rPr>
          <w:rFonts w:ascii="Arial" w:hAnsi="Arial" w:cs="Arial"/>
        </w:rPr>
        <w:t xml:space="preserve">, which took a lot of time for completing the task 1 report. </w:t>
      </w:r>
    </w:p>
    <w:p w14:paraId="1FA7F748" w14:textId="77777777" w:rsidR="001A7939" w:rsidRPr="0098211A" w:rsidRDefault="00A012A6" w:rsidP="00257F4C">
      <w:pPr>
        <w:spacing w:line="360" w:lineRule="auto"/>
        <w:jc w:val="both"/>
        <w:rPr>
          <w:rFonts w:ascii="Arial" w:hAnsi="Arial" w:cs="Arial"/>
        </w:rPr>
      </w:pPr>
      <w:r w:rsidRPr="0098211A">
        <w:rPr>
          <w:rFonts w:ascii="Arial" w:hAnsi="Arial" w:cs="Arial"/>
        </w:rPr>
        <w:t>For the group activity</w:t>
      </w:r>
      <w:r w:rsidR="00AA6012" w:rsidRPr="0098211A">
        <w:rPr>
          <w:rFonts w:ascii="Arial" w:hAnsi="Arial" w:cs="Arial"/>
        </w:rPr>
        <w:t xml:space="preserve">, </w:t>
      </w:r>
      <w:r w:rsidR="00E0246D" w:rsidRPr="0098211A">
        <w:rPr>
          <w:rFonts w:ascii="Arial" w:hAnsi="Arial" w:cs="Arial"/>
        </w:rPr>
        <w:t xml:space="preserve">I was initially confronted with difficulties because of the varying ideas </w:t>
      </w:r>
      <w:r w:rsidR="00AD00F9" w:rsidRPr="0098211A">
        <w:rPr>
          <w:rFonts w:ascii="Arial" w:hAnsi="Arial" w:cs="Arial"/>
        </w:rPr>
        <w:t xml:space="preserve">that jumbled the decision of moving in one direction. </w:t>
      </w:r>
      <w:r w:rsidR="00EE044F" w:rsidRPr="0098211A">
        <w:rPr>
          <w:rFonts w:ascii="Arial" w:hAnsi="Arial" w:cs="Arial"/>
        </w:rPr>
        <w:t xml:space="preserve">These issues were faced during the planning stage of the group activity as a lack of trust and an absence of positive </w:t>
      </w:r>
      <w:r w:rsidR="008C6960" w:rsidRPr="0098211A">
        <w:rPr>
          <w:rFonts w:ascii="Arial" w:hAnsi="Arial" w:cs="Arial"/>
        </w:rPr>
        <w:t xml:space="preserve">team culture was at the forefront. </w:t>
      </w:r>
      <w:r w:rsidR="00B95C80" w:rsidRPr="0098211A">
        <w:rPr>
          <w:rFonts w:ascii="Arial" w:hAnsi="Arial" w:cs="Arial"/>
        </w:rPr>
        <w:t xml:space="preserve">Trust is an essential element of the group activity as it provides a sense of safety while working together. </w:t>
      </w:r>
      <w:r w:rsidR="006B73F4" w:rsidRPr="0098211A">
        <w:rPr>
          <w:rFonts w:ascii="Arial" w:hAnsi="Arial" w:cs="Arial"/>
        </w:rPr>
        <w:t xml:space="preserve">I believe that the significant issues were due to a lack of trust that </w:t>
      </w:r>
      <w:r w:rsidR="00C31C30" w:rsidRPr="0098211A">
        <w:rPr>
          <w:rFonts w:ascii="Arial" w:hAnsi="Arial" w:cs="Arial"/>
        </w:rPr>
        <w:t>led</w:t>
      </w:r>
      <w:r w:rsidR="006B73F4" w:rsidRPr="0098211A">
        <w:rPr>
          <w:rFonts w:ascii="Arial" w:hAnsi="Arial" w:cs="Arial"/>
        </w:rPr>
        <w:t xml:space="preserve"> to a lack of sharing of ideas, lack of engagement and misunderstanding. </w:t>
      </w:r>
      <w:r w:rsidR="00C31C30" w:rsidRPr="0098211A">
        <w:rPr>
          <w:rFonts w:ascii="Arial" w:hAnsi="Arial" w:cs="Arial"/>
        </w:rPr>
        <w:t xml:space="preserve">Since I was assigned to research information regarding job ads, I made sure </w:t>
      </w:r>
      <w:r w:rsidR="002D70DB" w:rsidRPr="0098211A">
        <w:rPr>
          <w:rFonts w:ascii="Arial" w:hAnsi="Arial" w:cs="Arial"/>
        </w:rPr>
        <w:t>to</w:t>
      </w:r>
      <w:r w:rsidR="00C31C30" w:rsidRPr="0098211A">
        <w:rPr>
          <w:rFonts w:ascii="Arial" w:hAnsi="Arial" w:cs="Arial"/>
        </w:rPr>
        <w:t xml:space="preserve"> perform my role with complete </w:t>
      </w:r>
      <w:r w:rsidR="0052538B" w:rsidRPr="0098211A">
        <w:rPr>
          <w:rFonts w:ascii="Arial" w:hAnsi="Arial" w:cs="Arial"/>
        </w:rPr>
        <w:t xml:space="preserve">enthusiasm and commitment. </w:t>
      </w:r>
      <w:r w:rsidR="00C8122E" w:rsidRPr="0098211A">
        <w:rPr>
          <w:rFonts w:ascii="Arial" w:hAnsi="Arial" w:cs="Arial"/>
        </w:rPr>
        <w:t>However,</w:t>
      </w:r>
      <w:r w:rsidR="0052538B" w:rsidRPr="0098211A">
        <w:rPr>
          <w:rFonts w:ascii="Arial" w:hAnsi="Arial" w:cs="Arial"/>
        </w:rPr>
        <w:t xml:space="preserve"> to mitigate the team working issues, we decided to distribute tasks based on every person's capability to avoid disputes</w:t>
      </w:r>
      <w:r w:rsidR="00AE4932" w:rsidRPr="0098211A">
        <w:rPr>
          <w:rFonts w:ascii="Arial" w:hAnsi="Arial" w:cs="Arial"/>
        </w:rPr>
        <w:t xml:space="preserve"> and work effectively.</w:t>
      </w:r>
    </w:p>
    <w:p w14:paraId="09C64659"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5" w:name="_Toc99077470"/>
      <w:r w:rsidRPr="0098211A">
        <w:rPr>
          <w:rFonts w:ascii="Arial" w:hAnsi="Arial" w:cs="Arial"/>
          <w:b/>
          <w:bCs/>
          <w:color w:val="auto"/>
          <w:sz w:val="22"/>
          <w:szCs w:val="22"/>
        </w:rPr>
        <w:t>Analysis</w:t>
      </w:r>
      <w:bookmarkEnd w:id="5"/>
      <w:r w:rsidRPr="0098211A">
        <w:rPr>
          <w:rFonts w:ascii="Arial" w:hAnsi="Arial" w:cs="Arial"/>
          <w:b/>
          <w:bCs/>
          <w:color w:val="auto"/>
          <w:sz w:val="22"/>
          <w:szCs w:val="22"/>
        </w:rPr>
        <w:t xml:space="preserve"> </w:t>
      </w:r>
    </w:p>
    <w:p w14:paraId="168578DC" w14:textId="77777777" w:rsidR="00C8122E" w:rsidRPr="0098211A" w:rsidRDefault="00A012A6" w:rsidP="00257F4C">
      <w:pPr>
        <w:spacing w:line="360" w:lineRule="auto"/>
        <w:jc w:val="both"/>
        <w:rPr>
          <w:rFonts w:ascii="Arial" w:hAnsi="Arial" w:cs="Arial"/>
        </w:rPr>
      </w:pPr>
      <w:r w:rsidRPr="0098211A">
        <w:rPr>
          <w:rFonts w:ascii="Arial" w:hAnsi="Arial" w:cs="Arial"/>
        </w:rPr>
        <w:t xml:space="preserve">From the overall situation, it can be analyzed that to </w:t>
      </w:r>
      <w:r w:rsidR="009835F6" w:rsidRPr="0098211A">
        <w:rPr>
          <w:rFonts w:ascii="Arial" w:hAnsi="Arial" w:cs="Arial"/>
        </w:rPr>
        <w:t xml:space="preserve">excel </w:t>
      </w:r>
      <w:r w:rsidR="00981E7C" w:rsidRPr="0098211A">
        <w:rPr>
          <w:rFonts w:ascii="Arial" w:hAnsi="Arial" w:cs="Arial"/>
        </w:rPr>
        <w:t>individually</w:t>
      </w:r>
      <w:r w:rsidR="009835F6" w:rsidRPr="0098211A">
        <w:rPr>
          <w:rFonts w:ascii="Arial" w:hAnsi="Arial" w:cs="Arial"/>
        </w:rPr>
        <w:t>, self-confidence, self-motivation</w:t>
      </w:r>
      <w:r w:rsidR="00981E7C" w:rsidRPr="0098211A">
        <w:rPr>
          <w:rFonts w:ascii="Arial" w:hAnsi="Arial" w:cs="Arial"/>
        </w:rPr>
        <w:t xml:space="preserve"> and the ability to assess the required objectives must be accurately observed to gain the desired outcomes. </w:t>
      </w:r>
      <w:r w:rsidR="00390E5D" w:rsidRPr="0098211A">
        <w:rPr>
          <w:rFonts w:ascii="Arial" w:hAnsi="Arial" w:cs="Arial"/>
        </w:rPr>
        <w:t xml:space="preserve">The identified issue during the task process was a lack of specific skills that retard individual capabilities. </w:t>
      </w:r>
      <w:r w:rsidR="00826AE5" w:rsidRPr="0098211A">
        <w:rPr>
          <w:rFonts w:ascii="Arial" w:hAnsi="Arial" w:cs="Arial"/>
        </w:rPr>
        <w:t>A gap in my skills was identified that might affect my professional life as well.</w:t>
      </w:r>
      <w:r w:rsidR="00545E8B" w:rsidRPr="0098211A">
        <w:rPr>
          <w:rFonts w:ascii="Arial" w:hAnsi="Arial" w:cs="Arial"/>
        </w:rPr>
        <w:t xml:space="preserve"> I believe that academic life is like a nurturing phase that helps students visualize the big picture and aids in developing appropriate skills to face the world with confidence</w:t>
      </w:r>
      <w:r w:rsidR="00AD5E4E" w:rsidRPr="0098211A">
        <w:rPr>
          <w:rFonts w:ascii="Arial" w:hAnsi="Arial" w:cs="Arial"/>
        </w:rPr>
        <w:t xml:space="preserve"> (</w:t>
      </w:r>
      <w:r w:rsidR="00AF4972" w:rsidRPr="0098211A">
        <w:rPr>
          <w:rFonts w:ascii="Arial" w:hAnsi="Arial" w:cs="Arial"/>
        </w:rPr>
        <w:t>Alexius and Furusten 2020</w:t>
      </w:r>
      <w:r w:rsidR="00AD5E4E" w:rsidRPr="0098211A">
        <w:rPr>
          <w:rFonts w:ascii="Arial" w:hAnsi="Arial" w:cs="Arial"/>
        </w:rPr>
        <w:t xml:space="preserve">). Such individual task is important to have better insights into the capabilities. </w:t>
      </w:r>
    </w:p>
    <w:p w14:paraId="197A5010" w14:textId="77777777" w:rsidR="00AD5E4E" w:rsidRPr="0098211A" w:rsidRDefault="00A012A6" w:rsidP="00257F4C">
      <w:pPr>
        <w:spacing w:line="360" w:lineRule="auto"/>
        <w:jc w:val="both"/>
        <w:rPr>
          <w:rFonts w:ascii="Arial" w:hAnsi="Arial" w:cs="Arial"/>
        </w:rPr>
      </w:pPr>
      <w:r w:rsidRPr="0098211A">
        <w:rPr>
          <w:rFonts w:ascii="Arial" w:hAnsi="Arial" w:cs="Arial"/>
        </w:rPr>
        <w:t xml:space="preserve">In terms of the experience of working in a group, it was </w:t>
      </w:r>
      <w:r w:rsidR="001B2F67" w:rsidRPr="0098211A">
        <w:rPr>
          <w:rFonts w:ascii="Arial" w:hAnsi="Arial" w:cs="Arial"/>
        </w:rPr>
        <w:t>analyzed</w:t>
      </w:r>
      <w:r w:rsidRPr="0098211A">
        <w:rPr>
          <w:rFonts w:ascii="Arial" w:hAnsi="Arial" w:cs="Arial"/>
        </w:rPr>
        <w:t xml:space="preserve"> that I embark upon my skills of team working as I was able to identify the difficulties that might affect</w:t>
      </w:r>
      <w:r w:rsidRPr="0098211A">
        <w:rPr>
          <w:rFonts w:ascii="Arial" w:hAnsi="Arial" w:cs="Arial"/>
        </w:rPr>
        <w:t xml:space="preserve"> the process of the activity. </w:t>
      </w:r>
      <w:r w:rsidR="001B2F67" w:rsidRPr="0098211A">
        <w:rPr>
          <w:rFonts w:ascii="Arial" w:hAnsi="Arial" w:cs="Arial"/>
        </w:rPr>
        <w:lastRenderedPageBreak/>
        <w:t xml:space="preserve">Based on the analysis, I took a leadership approach in dividing the task roles and distributed them based on individual capabilities. I had poor written communication skills and paraphrasing </w:t>
      </w:r>
      <w:r w:rsidR="00DD44B3" w:rsidRPr="0098211A">
        <w:rPr>
          <w:rFonts w:ascii="Arial" w:hAnsi="Arial" w:cs="Arial"/>
        </w:rPr>
        <w:t>skills;</w:t>
      </w:r>
      <w:r w:rsidR="001B2F67" w:rsidRPr="0098211A">
        <w:rPr>
          <w:rFonts w:ascii="Arial" w:hAnsi="Arial" w:cs="Arial"/>
        </w:rPr>
        <w:t xml:space="preserve"> </w:t>
      </w:r>
      <w:r w:rsidR="00DD44B3" w:rsidRPr="0098211A">
        <w:rPr>
          <w:rFonts w:ascii="Arial" w:hAnsi="Arial" w:cs="Arial"/>
        </w:rPr>
        <w:t>therefore,</w:t>
      </w:r>
      <w:r w:rsidR="001B2F67" w:rsidRPr="0098211A">
        <w:rPr>
          <w:rFonts w:ascii="Arial" w:hAnsi="Arial" w:cs="Arial"/>
        </w:rPr>
        <w:t xml:space="preserve"> I worked to gather information and help others in making appropriate use of the information for developing the job ad. </w:t>
      </w:r>
      <w:r w:rsidR="00DD44B3" w:rsidRPr="0098211A">
        <w:rPr>
          <w:rFonts w:ascii="Arial" w:hAnsi="Arial" w:cs="Arial"/>
        </w:rPr>
        <w:t>Besides this, we were also asked to present the work to our peers</w:t>
      </w:r>
      <w:r w:rsidR="004077FF" w:rsidRPr="0098211A">
        <w:rPr>
          <w:rFonts w:ascii="Arial" w:hAnsi="Arial" w:cs="Arial"/>
        </w:rPr>
        <w:t xml:space="preserve">. During the presentation, I identified that I </w:t>
      </w:r>
      <w:r w:rsidR="00CA368A" w:rsidRPr="0098211A">
        <w:rPr>
          <w:rFonts w:ascii="Arial" w:hAnsi="Arial" w:cs="Arial"/>
        </w:rPr>
        <w:t xml:space="preserve">had difficulty </w:t>
      </w:r>
      <w:r w:rsidR="006026E3" w:rsidRPr="0098211A">
        <w:rPr>
          <w:rFonts w:ascii="Arial" w:hAnsi="Arial" w:cs="Arial"/>
        </w:rPr>
        <w:t>speaking in a group of people. This is highly detrimental for my professional life</w:t>
      </w:r>
      <w:r w:rsidR="00000E1A" w:rsidRPr="0098211A">
        <w:rPr>
          <w:rFonts w:ascii="Arial" w:hAnsi="Arial" w:cs="Arial"/>
        </w:rPr>
        <w:t xml:space="preserve"> as </w:t>
      </w:r>
      <w:r w:rsidR="0085017E" w:rsidRPr="0098211A">
        <w:rPr>
          <w:rFonts w:ascii="Arial" w:hAnsi="Arial" w:cs="Arial"/>
        </w:rPr>
        <w:t xml:space="preserve">it requires the confidence to indulge and speak confidently with several people. In professional life, </w:t>
      </w:r>
      <w:r w:rsidR="002C2A73" w:rsidRPr="0098211A">
        <w:rPr>
          <w:rFonts w:ascii="Arial" w:hAnsi="Arial" w:cs="Arial"/>
        </w:rPr>
        <w:t>the ability to persuade people</w:t>
      </w:r>
      <w:r w:rsidR="004177AF" w:rsidRPr="0098211A">
        <w:rPr>
          <w:rFonts w:ascii="Arial" w:hAnsi="Arial" w:cs="Arial"/>
        </w:rPr>
        <w:t>, deliver accurate messages and a great body language is a basic requirement for success (</w:t>
      </w:r>
      <w:r w:rsidR="00507BFE" w:rsidRPr="0098211A">
        <w:rPr>
          <w:rFonts w:ascii="Arial" w:hAnsi="Arial" w:cs="Arial"/>
        </w:rPr>
        <w:t>Deming and Kahn 2018</w:t>
      </w:r>
      <w:r w:rsidR="004177AF" w:rsidRPr="0098211A">
        <w:rPr>
          <w:rFonts w:ascii="Arial" w:hAnsi="Arial" w:cs="Arial"/>
        </w:rPr>
        <w:t xml:space="preserve">). </w:t>
      </w:r>
    </w:p>
    <w:p w14:paraId="045E3BE0"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6" w:name="_Toc99077471"/>
      <w:r w:rsidRPr="0098211A">
        <w:rPr>
          <w:rFonts w:ascii="Arial" w:hAnsi="Arial" w:cs="Arial"/>
          <w:b/>
          <w:bCs/>
          <w:color w:val="auto"/>
          <w:sz w:val="22"/>
          <w:szCs w:val="22"/>
        </w:rPr>
        <w:t>Conclusion</w:t>
      </w:r>
      <w:bookmarkEnd w:id="6"/>
    </w:p>
    <w:p w14:paraId="2E2BAD7C" w14:textId="77777777" w:rsidR="002873EC" w:rsidRPr="0098211A" w:rsidRDefault="00A012A6" w:rsidP="00257F4C">
      <w:pPr>
        <w:spacing w:line="360" w:lineRule="auto"/>
        <w:jc w:val="both"/>
        <w:rPr>
          <w:rFonts w:ascii="Arial" w:hAnsi="Arial" w:cs="Arial"/>
        </w:rPr>
      </w:pPr>
      <w:r w:rsidRPr="0098211A">
        <w:rPr>
          <w:rFonts w:ascii="Arial" w:hAnsi="Arial" w:cs="Arial"/>
        </w:rPr>
        <w:t xml:space="preserve">From the above analysis, </w:t>
      </w:r>
      <w:r w:rsidR="00251423" w:rsidRPr="0098211A">
        <w:rPr>
          <w:rFonts w:ascii="Arial" w:hAnsi="Arial" w:cs="Arial"/>
        </w:rPr>
        <w:t xml:space="preserve">there are several issues identified that require improvement, and therefore appropriate measures would be taken to tackle these areas. </w:t>
      </w:r>
      <w:r w:rsidRPr="0098211A">
        <w:rPr>
          <w:rFonts w:ascii="Arial" w:hAnsi="Arial" w:cs="Arial"/>
        </w:rPr>
        <w:t>For improving my individual abilities to effectively deliver a piece of report in a timely manner, I would work on my ski</w:t>
      </w:r>
      <w:r w:rsidRPr="0098211A">
        <w:rPr>
          <w:rFonts w:ascii="Arial" w:hAnsi="Arial" w:cs="Arial"/>
        </w:rPr>
        <w:t>lls. A major emphasis will be given to the planning stage, where I would draw a checklist to adhere to my goals based on the set time frame.</w:t>
      </w:r>
      <w:r w:rsidR="00600B50" w:rsidRPr="0098211A">
        <w:rPr>
          <w:rFonts w:ascii="Arial" w:hAnsi="Arial" w:cs="Arial"/>
        </w:rPr>
        <w:t xml:space="preserve"> </w:t>
      </w:r>
      <w:r w:rsidR="00DE7085" w:rsidRPr="0098211A">
        <w:rPr>
          <w:rFonts w:ascii="Arial" w:hAnsi="Arial" w:cs="Arial"/>
        </w:rPr>
        <w:t xml:space="preserve">Besides this, I will also concentrate on my written communication skills </w:t>
      </w:r>
      <w:r w:rsidR="009D63DC" w:rsidRPr="0098211A">
        <w:rPr>
          <w:rFonts w:ascii="Arial" w:hAnsi="Arial" w:cs="Arial"/>
        </w:rPr>
        <w:t xml:space="preserve">and will learn from my mistakes. Mistakes are part of </w:t>
      </w:r>
      <w:r w:rsidR="00C30FD7" w:rsidRPr="0098211A">
        <w:rPr>
          <w:rFonts w:ascii="Arial" w:hAnsi="Arial" w:cs="Arial"/>
        </w:rPr>
        <w:t>life;</w:t>
      </w:r>
      <w:r w:rsidR="009D63DC" w:rsidRPr="0098211A">
        <w:rPr>
          <w:rFonts w:ascii="Arial" w:hAnsi="Arial" w:cs="Arial"/>
        </w:rPr>
        <w:t xml:space="preserve"> it depends on the person whether they take criticism positively or negativel</w:t>
      </w:r>
      <w:r w:rsidR="0018297F" w:rsidRPr="0098211A">
        <w:rPr>
          <w:rFonts w:ascii="Arial" w:hAnsi="Arial" w:cs="Arial"/>
        </w:rPr>
        <w:t>y</w:t>
      </w:r>
      <w:r w:rsidR="009D63DC" w:rsidRPr="0098211A">
        <w:rPr>
          <w:rFonts w:ascii="Arial" w:hAnsi="Arial" w:cs="Arial"/>
        </w:rPr>
        <w:t xml:space="preserve">. </w:t>
      </w:r>
      <w:r w:rsidR="006C72C2" w:rsidRPr="0098211A">
        <w:rPr>
          <w:rFonts w:ascii="Arial" w:hAnsi="Arial" w:cs="Arial"/>
        </w:rPr>
        <w:t xml:space="preserve">I have always learned from my mistake and illustrated the willingness </w:t>
      </w:r>
      <w:r w:rsidR="00DD0D78" w:rsidRPr="0098211A">
        <w:rPr>
          <w:rFonts w:ascii="Arial" w:hAnsi="Arial" w:cs="Arial"/>
        </w:rPr>
        <w:t xml:space="preserve">to move a step forward with every mistake to </w:t>
      </w:r>
      <w:r w:rsidR="00C30FD7" w:rsidRPr="0098211A">
        <w:rPr>
          <w:rFonts w:ascii="Arial" w:hAnsi="Arial" w:cs="Arial"/>
        </w:rPr>
        <w:t>achieve</w:t>
      </w:r>
      <w:r w:rsidR="00DD0D78" w:rsidRPr="0098211A">
        <w:rPr>
          <w:rFonts w:ascii="Arial" w:hAnsi="Arial" w:cs="Arial"/>
        </w:rPr>
        <w:t xml:space="preserve"> the smaller milestones. </w:t>
      </w:r>
    </w:p>
    <w:p w14:paraId="5CAB2EDC" w14:textId="77777777" w:rsidR="00C140AD" w:rsidRPr="0098211A" w:rsidRDefault="00A012A6" w:rsidP="00257F4C">
      <w:pPr>
        <w:spacing w:line="360" w:lineRule="auto"/>
        <w:jc w:val="both"/>
        <w:rPr>
          <w:rFonts w:ascii="Arial" w:hAnsi="Arial" w:cs="Arial"/>
        </w:rPr>
      </w:pPr>
      <w:r w:rsidRPr="0098211A">
        <w:rPr>
          <w:rFonts w:ascii="Arial" w:hAnsi="Arial" w:cs="Arial"/>
        </w:rPr>
        <w:t>For effecti</w:t>
      </w:r>
      <w:r w:rsidRPr="0098211A">
        <w:rPr>
          <w:rFonts w:ascii="Arial" w:hAnsi="Arial" w:cs="Arial"/>
        </w:rPr>
        <w:t>vely working in a group and maintaining a positive team culture</w:t>
      </w:r>
      <w:r w:rsidR="00C30FD7" w:rsidRPr="0098211A">
        <w:rPr>
          <w:rFonts w:ascii="Arial" w:hAnsi="Arial" w:cs="Arial"/>
        </w:rPr>
        <w:t xml:space="preserve">, I would indulge in different team-building exercises. These have a positive impact on the overall performance and leads to the development of stronger team culture. </w:t>
      </w:r>
      <w:r w:rsidR="006D36FF" w:rsidRPr="0098211A">
        <w:rPr>
          <w:rFonts w:ascii="Arial" w:hAnsi="Arial" w:cs="Arial"/>
        </w:rPr>
        <w:t>For the activity, it was important that a supportive culture is maintained where</w:t>
      </w:r>
      <w:r w:rsidR="00401BFC" w:rsidRPr="0098211A">
        <w:rPr>
          <w:rFonts w:ascii="Arial" w:hAnsi="Arial" w:cs="Arial"/>
        </w:rPr>
        <w:t xml:space="preserve"> brainstorming of ideas</w:t>
      </w:r>
      <w:r w:rsidR="003F01F7" w:rsidRPr="0098211A">
        <w:rPr>
          <w:rFonts w:ascii="Arial" w:hAnsi="Arial" w:cs="Arial"/>
        </w:rPr>
        <w:t xml:space="preserve"> will be made common. Besides this, </w:t>
      </w:r>
      <w:r w:rsidR="004F333B" w:rsidRPr="0098211A">
        <w:rPr>
          <w:rFonts w:ascii="Arial" w:hAnsi="Arial" w:cs="Arial"/>
        </w:rPr>
        <w:t xml:space="preserve">a supportive team culture </w:t>
      </w:r>
      <w:r w:rsidR="00A2487B" w:rsidRPr="0098211A">
        <w:rPr>
          <w:rFonts w:ascii="Arial" w:hAnsi="Arial" w:cs="Arial"/>
        </w:rPr>
        <w:t xml:space="preserve">helps improve the overall communication amongst the working partners. </w:t>
      </w:r>
    </w:p>
    <w:p w14:paraId="2E318C55" w14:textId="77777777" w:rsidR="00BC4D7C" w:rsidRPr="0098211A" w:rsidRDefault="00A012A6" w:rsidP="00257F4C">
      <w:pPr>
        <w:pStyle w:val="Heading2"/>
        <w:spacing w:line="360" w:lineRule="auto"/>
        <w:jc w:val="both"/>
        <w:rPr>
          <w:rFonts w:ascii="Arial" w:hAnsi="Arial" w:cs="Arial"/>
          <w:b/>
          <w:bCs/>
          <w:color w:val="auto"/>
          <w:sz w:val="22"/>
          <w:szCs w:val="22"/>
        </w:rPr>
      </w:pPr>
      <w:bookmarkStart w:id="7" w:name="_Toc99077472"/>
      <w:r w:rsidRPr="0098211A">
        <w:rPr>
          <w:rFonts w:ascii="Arial" w:hAnsi="Arial" w:cs="Arial"/>
          <w:b/>
          <w:bCs/>
          <w:color w:val="auto"/>
          <w:sz w:val="22"/>
          <w:szCs w:val="22"/>
        </w:rPr>
        <w:t>Action Plan</w:t>
      </w:r>
      <w:bookmarkEnd w:id="7"/>
      <w:r w:rsidRPr="0098211A">
        <w:rPr>
          <w:rFonts w:ascii="Arial" w:hAnsi="Arial" w:cs="Arial"/>
          <w:b/>
          <w:bCs/>
          <w:color w:val="auto"/>
          <w:sz w:val="22"/>
          <w:szCs w:val="22"/>
        </w:rPr>
        <w:t xml:space="preserve"> </w:t>
      </w:r>
    </w:p>
    <w:p w14:paraId="3DE16DA0"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From the analysis of the two </w:t>
      </w:r>
      <w:r w:rsidR="004224D7" w:rsidRPr="0098211A">
        <w:rPr>
          <w:rFonts w:ascii="Arial" w:hAnsi="Arial" w:cs="Arial"/>
        </w:rPr>
        <w:t>experiences</w:t>
      </w:r>
      <w:r w:rsidRPr="0098211A">
        <w:rPr>
          <w:rFonts w:ascii="Arial" w:hAnsi="Arial" w:cs="Arial"/>
        </w:rPr>
        <w:t xml:space="preserve">, it has been identified that there are several skills that need to be improved to achieve a successful position in the competitive </w:t>
      </w:r>
      <w:r w:rsidRPr="0098211A">
        <w:rPr>
          <w:rFonts w:ascii="Arial" w:hAnsi="Arial" w:cs="Arial"/>
        </w:rPr>
        <w:t xml:space="preserve">world. </w:t>
      </w:r>
      <w:r w:rsidR="004224D7" w:rsidRPr="0098211A">
        <w:rPr>
          <w:rFonts w:ascii="Arial" w:hAnsi="Arial" w:cs="Arial"/>
        </w:rPr>
        <w:t xml:space="preserve">The use of a personal development plan will help identify the key actions for personal and professional development. </w:t>
      </w:r>
    </w:p>
    <w:tbl>
      <w:tblPr>
        <w:tblStyle w:val="TableGrid"/>
        <w:tblW w:w="0" w:type="auto"/>
        <w:tblLook w:val="04A0" w:firstRow="1" w:lastRow="0" w:firstColumn="1" w:lastColumn="0" w:noHBand="0" w:noVBand="1"/>
      </w:tblPr>
      <w:tblGrid>
        <w:gridCol w:w="1870"/>
        <w:gridCol w:w="1870"/>
        <w:gridCol w:w="1870"/>
        <w:gridCol w:w="1870"/>
        <w:gridCol w:w="1870"/>
      </w:tblGrid>
      <w:tr w:rsidR="007A48DE" w14:paraId="6C249194" w14:textId="77777777" w:rsidTr="001D61DD">
        <w:tc>
          <w:tcPr>
            <w:tcW w:w="1870" w:type="dxa"/>
          </w:tcPr>
          <w:p w14:paraId="0C375750" w14:textId="77777777" w:rsidR="001D61DD" w:rsidRPr="0098211A" w:rsidRDefault="00A012A6" w:rsidP="00257F4C">
            <w:pPr>
              <w:spacing w:line="360" w:lineRule="auto"/>
              <w:jc w:val="both"/>
              <w:rPr>
                <w:rFonts w:ascii="Arial" w:hAnsi="Arial" w:cs="Arial"/>
                <w:b/>
                <w:bCs/>
              </w:rPr>
            </w:pPr>
            <w:r w:rsidRPr="0098211A">
              <w:rPr>
                <w:rFonts w:ascii="Arial" w:hAnsi="Arial" w:cs="Arial"/>
                <w:b/>
                <w:bCs/>
              </w:rPr>
              <w:lastRenderedPageBreak/>
              <w:t>Personal Target</w:t>
            </w:r>
          </w:p>
        </w:tc>
        <w:tc>
          <w:tcPr>
            <w:tcW w:w="1870" w:type="dxa"/>
          </w:tcPr>
          <w:p w14:paraId="421D56C7" w14:textId="77777777" w:rsidR="001D61DD" w:rsidRPr="0098211A" w:rsidRDefault="00A012A6" w:rsidP="00257F4C">
            <w:pPr>
              <w:spacing w:line="360" w:lineRule="auto"/>
              <w:jc w:val="both"/>
              <w:rPr>
                <w:rFonts w:ascii="Arial" w:hAnsi="Arial" w:cs="Arial"/>
                <w:b/>
                <w:bCs/>
              </w:rPr>
            </w:pPr>
            <w:r w:rsidRPr="0098211A">
              <w:rPr>
                <w:rFonts w:ascii="Arial" w:hAnsi="Arial" w:cs="Arial"/>
                <w:b/>
                <w:bCs/>
              </w:rPr>
              <w:t>How will I achieve this?</w:t>
            </w:r>
          </w:p>
        </w:tc>
        <w:tc>
          <w:tcPr>
            <w:tcW w:w="1870" w:type="dxa"/>
          </w:tcPr>
          <w:p w14:paraId="7A96EB67" w14:textId="77777777" w:rsidR="001D61DD" w:rsidRPr="0098211A" w:rsidRDefault="00A012A6" w:rsidP="00257F4C">
            <w:pPr>
              <w:spacing w:line="360" w:lineRule="auto"/>
              <w:jc w:val="both"/>
              <w:rPr>
                <w:rFonts w:ascii="Arial" w:hAnsi="Arial" w:cs="Arial"/>
                <w:b/>
                <w:bCs/>
              </w:rPr>
            </w:pPr>
            <w:r w:rsidRPr="0098211A">
              <w:rPr>
                <w:rFonts w:ascii="Arial" w:hAnsi="Arial" w:cs="Arial"/>
                <w:b/>
                <w:bCs/>
              </w:rPr>
              <w:t>How will this improve my academic or employability prospects</w:t>
            </w:r>
          </w:p>
        </w:tc>
        <w:tc>
          <w:tcPr>
            <w:tcW w:w="1870" w:type="dxa"/>
          </w:tcPr>
          <w:p w14:paraId="0AD1C9D4" w14:textId="77777777" w:rsidR="001D61DD" w:rsidRPr="0098211A" w:rsidRDefault="00A012A6" w:rsidP="00257F4C">
            <w:pPr>
              <w:spacing w:line="360" w:lineRule="auto"/>
              <w:jc w:val="both"/>
              <w:rPr>
                <w:rFonts w:ascii="Arial" w:hAnsi="Arial" w:cs="Arial"/>
                <w:b/>
                <w:bCs/>
              </w:rPr>
            </w:pPr>
            <w:r w:rsidRPr="0098211A">
              <w:rPr>
                <w:rFonts w:ascii="Arial" w:hAnsi="Arial" w:cs="Arial"/>
                <w:b/>
                <w:bCs/>
              </w:rPr>
              <w:t xml:space="preserve">How will I know that I </w:t>
            </w:r>
            <w:r w:rsidRPr="0098211A">
              <w:rPr>
                <w:rFonts w:ascii="Arial" w:hAnsi="Arial" w:cs="Arial"/>
                <w:b/>
                <w:bCs/>
              </w:rPr>
              <w:t>have achieved this?</w:t>
            </w:r>
          </w:p>
        </w:tc>
        <w:tc>
          <w:tcPr>
            <w:tcW w:w="1870" w:type="dxa"/>
          </w:tcPr>
          <w:p w14:paraId="2D3883C9" w14:textId="77777777" w:rsidR="001D61DD" w:rsidRPr="0098211A" w:rsidRDefault="00A012A6" w:rsidP="00257F4C">
            <w:pPr>
              <w:spacing w:line="360" w:lineRule="auto"/>
              <w:jc w:val="both"/>
              <w:rPr>
                <w:rFonts w:ascii="Arial" w:hAnsi="Arial" w:cs="Arial"/>
                <w:b/>
                <w:bCs/>
              </w:rPr>
            </w:pPr>
            <w:r w:rsidRPr="0098211A">
              <w:rPr>
                <w:rFonts w:ascii="Arial" w:hAnsi="Arial" w:cs="Arial"/>
                <w:b/>
                <w:bCs/>
              </w:rPr>
              <w:t>When will I achieve this by?</w:t>
            </w:r>
          </w:p>
        </w:tc>
      </w:tr>
      <w:tr w:rsidR="007A48DE" w14:paraId="1311EFA8" w14:textId="77777777" w:rsidTr="001D61DD">
        <w:tc>
          <w:tcPr>
            <w:tcW w:w="1870" w:type="dxa"/>
          </w:tcPr>
          <w:p w14:paraId="51F1D99E"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An improvement in my written communication skills </w:t>
            </w:r>
          </w:p>
        </w:tc>
        <w:tc>
          <w:tcPr>
            <w:tcW w:w="1870" w:type="dxa"/>
          </w:tcPr>
          <w:p w14:paraId="4636702B" w14:textId="7C01E93E" w:rsidR="001D61DD" w:rsidRPr="0098211A" w:rsidRDefault="00A012A6" w:rsidP="00257F4C">
            <w:pPr>
              <w:spacing w:line="360" w:lineRule="auto"/>
              <w:jc w:val="both"/>
              <w:rPr>
                <w:rFonts w:ascii="Arial" w:hAnsi="Arial" w:cs="Arial"/>
              </w:rPr>
            </w:pPr>
            <w:r w:rsidRPr="0098211A">
              <w:rPr>
                <w:rFonts w:ascii="Arial" w:hAnsi="Arial" w:cs="Arial"/>
              </w:rPr>
              <w:t xml:space="preserve">To improve this area, I will ensure that I </w:t>
            </w:r>
            <w:r w:rsidR="00753B54">
              <w:rPr>
                <w:rFonts w:ascii="Arial" w:hAnsi="Arial" w:cs="Arial"/>
              </w:rPr>
              <w:t>g</w:t>
            </w:r>
            <w:r w:rsidRPr="0098211A">
              <w:rPr>
                <w:rFonts w:ascii="Arial" w:hAnsi="Arial" w:cs="Arial"/>
              </w:rPr>
              <w:t xml:space="preserve">ot down the ideas and thoughts and write and read them thoroughly. Moreover, I will put myself in the reader's </w:t>
            </w:r>
            <w:r w:rsidRPr="0098211A">
              <w:rPr>
                <w:rFonts w:ascii="Arial" w:hAnsi="Arial" w:cs="Arial"/>
              </w:rPr>
              <w:t xml:space="preserve">shoes and then criticize my own writing skills. </w:t>
            </w:r>
          </w:p>
        </w:tc>
        <w:tc>
          <w:tcPr>
            <w:tcW w:w="1870" w:type="dxa"/>
          </w:tcPr>
          <w:p w14:paraId="3179FF6F" w14:textId="77777777" w:rsidR="001D61DD" w:rsidRPr="0098211A" w:rsidRDefault="00A012A6" w:rsidP="00257F4C">
            <w:pPr>
              <w:spacing w:line="360" w:lineRule="auto"/>
              <w:jc w:val="both"/>
              <w:rPr>
                <w:rFonts w:ascii="Arial" w:hAnsi="Arial" w:cs="Arial"/>
              </w:rPr>
            </w:pPr>
            <w:r w:rsidRPr="0098211A">
              <w:rPr>
                <w:rFonts w:ascii="Arial" w:hAnsi="Arial" w:cs="Arial"/>
              </w:rPr>
              <w:t>Written communication help express ideas and concepts accurately and will aid me in gaining good marks. Moreover, for my professional life, the skill will help me write documents, reports and other write-ups</w:t>
            </w:r>
            <w:r w:rsidRPr="0098211A">
              <w:rPr>
                <w:rFonts w:ascii="Arial" w:hAnsi="Arial" w:cs="Arial"/>
              </w:rPr>
              <w:t xml:space="preserve"> effectively to serve the clients. </w:t>
            </w:r>
          </w:p>
        </w:tc>
        <w:tc>
          <w:tcPr>
            <w:tcW w:w="1870" w:type="dxa"/>
          </w:tcPr>
          <w:p w14:paraId="304908B0"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Peer review will help in </w:t>
            </w:r>
            <w:r w:rsidR="00713F95" w:rsidRPr="0098211A">
              <w:rPr>
                <w:rFonts w:ascii="Arial" w:hAnsi="Arial" w:cs="Arial"/>
              </w:rPr>
              <w:t>analyzing my written communication skill</w:t>
            </w:r>
            <w:r w:rsidR="00EC2C70" w:rsidRPr="0098211A">
              <w:rPr>
                <w:rFonts w:ascii="Arial" w:hAnsi="Arial" w:cs="Arial"/>
              </w:rPr>
              <w:t xml:space="preserve">. I will also assess the improvement </w:t>
            </w:r>
            <w:r w:rsidR="005720A4" w:rsidRPr="0098211A">
              <w:rPr>
                <w:rFonts w:ascii="Arial" w:hAnsi="Arial" w:cs="Arial"/>
              </w:rPr>
              <w:t>based on my academic marks</w:t>
            </w:r>
            <w:r w:rsidR="00E60354" w:rsidRPr="0098211A">
              <w:rPr>
                <w:rFonts w:ascii="Arial" w:hAnsi="Arial" w:cs="Arial"/>
              </w:rPr>
              <w:t>.</w:t>
            </w:r>
          </w:p>
        </w:tc>
        <w:tc>
          <w:tcPr>
            <w:tcW w:w="1870" w:type="dxa"/>
          </w:tcPr>
          <w:p w14:paraId="7CDF06B9" w14:textId="77777777" w:rsidR="001D61DD" w:rsidRPr="0098211A" w:rsidRDefault="00A012A6" w:rsidP="00257F4C">
            <w:pPr>
              <w:spacing w:line="360" w:lineRule="auto"/>
              <w:jc w:val="both"/>
              <w:rPr>
                <w:rFonts w:ascii="Arial" w:hAnsi="Arial" w:cs="Arial"/>
              </w:rPr>
            </w:pPr>
            <w:r w:rsidRPr="0098211A">
              <w:rPr>
                <w:rFonts w:ascii="Arial" w:hAnsi="Arial" w:cs="Arial"/>
              </w:rPr>
              <w:t>I will achieve this within 2 months</w:t>
            </w:r>
          </w:p>
        </w:tc>
      </w:tr>
      <w:tr w:rsidR="007A48DE" w14:paraId="2575C566" w14:textId="77777777" w:rsidTr="001D61DD">
        <w:tc>
          <w:tcPr>
            <w:tcW w:w="1870" w:type="dxa"/>
          </w:tcPr>
          <w:p w14:paraId="3223AAAB" w14:textId="77777777" w:rsidR="001D61DD" w:rsidRPr="0098211A" w:rsidRDefault="00A012A6" w:rsidP="00257F4C">
            <w:pPr>
              <w:spacing w:line="360" w:lineRule="auto"/>
              <w:jc w:val="both"/>
              <w:rPr>
                <w:rFonts w:ascii="Arial" w:hAnsi="Arial" w:cs="Arial"/>
              </w:rPr>
            </w:pPr>
            <w:r w:rsidRPr="0098211A">
              <w:rPr>
                <w:rFonts w:ascii="Arial" w:hAnsi="Arial" w:cs="Arial"/>
              </w:rPr>
              <w:t>Critical thinking skills must be enhanced</w:t>
            </w:r>
          </w:p>
        </w:tc>
        <w:tc>
          <w:tcPr>
            <w:tcW w:w="1870" w:type="dxa"/>
          </w:tcPr>
          <w:p w14:paraId="1D572329" w14:textId="32FBEBED" w:rsidR="001D61DD" w:rsidRPr="0098211A" w:rsidRDefault="00A012A6" w:rsidP="00257F4C">
            <w:pPr>
              <w:spacing w:line="360" w:lineRule="auto"/>
              <w:jc w:val="both"/>
              <w:rPr>
                <w:rFonts w:ascii="Arial" w:hAnsi="Arial" w:cs="Arial"/>
              </w:rPr>
            </w:pPr>
            <w:r w:rsidRPr="0098211A">
              <w:rPr>
                <w:rFonts w:ascii="Arial" w:hAnsi="Arial" w:cs="Arial"/>
              </w:rPr>
              <w:t>To improve this area, I will look into real-life problems</w:t>
            </w:r>
            <w:r w:rsidRPr="0098211A">
              <w:rPr>
                <w:rFonts w:ascii="Arial" w:hAnsi="Arial" w:cs="Arial"/>
              </w:rPr>
              <w:t xml:space="preserve"> and derive suitable solutions and thinking practice. </w:t>
            </w:r>
          </w:p>
        </w:tc>
        <w:tc>
          <w:tcPr>
            <w:tcW w:w="1870" w:type="dxa"/>
          </w:tcPr>
          <w:p w14:paraId="32ECA8D9" w14:textId="77777777" w:rsidR="001D61DD" w:rsidRPr="0098211A" w:rsidRDefault="00A012A6" w:rsidP="00257F4C">
            <w:pPr>
              <w:spacing w:line="360" w:lineRule="auto"/>
              <w:jc w:val="both"/>
              <w:rPr>
                <w:rFonts w:ascii="Arial" w:hAnsi="Arial" w:cs="Arial"/>
              </w:rPr>
            </w:pPr>
            <w:r w:rsidRPr="0098211A">
              <w:rPr>
                <w:rFonts w:ascii="Arial" w:hAnsi="Arial" w:cs="Arial"/>
              </w:rPr>
              <w:t>In the academic and professional career, critical thinking skills help solve the problem effectively, which will be benefic</w:t>
            </w:r>
            <w:r w:rsidRPr="0098211A">
              <w:rPr>
                <w:rFonts w:ascii="Arial" w:hAnsi="Arial" w:cs="Arial"/>
              </w:rPr>
              <w:t xml:space="preserve">ial in making the right decision. </w:t>
            </w:r>
          </w:p>
        </w:tc>
        <w:tc>
          <w:tcPr>
            <w:tcW w:w="1870" w:type="dxa"/>
          </w:tcPr>
          <w:p w14:paraId="3C165537"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The ability to grab on the situation and devise a suitable solution is the first sign of skill development. </w:t>
            </w:r>
          </w:p>
        </w:tc>
        <w:tc>
          <w:tcPr>
            <w:tcW w:w="1870" w:type="dxa"/>
          </w:tcPr>
          <w:p w14:paraId="3FCFE44A" w14:textId="77777777" w:rsidR="001D61DD" w:rsidRPr="0098211A" w:rsidRDefault="00A012A6" w:rsidP="00257F4C">
            <w:pPr>
              <w:spacing w:line="360" w:lineRule="auto"/>
              <w:jc w:val="both"/>
              <w:rPr>
                <w:rFonts w:ascii="Arial" w:hAnsi="Arial" w:cs="Arial"/>
              </w:rPr>
            </w:pPr>
            <w:r w:rsidRPr="0098211A">
              <w:rPr>
                <w:rFonts w:ascii="Arial" w:hAnsi="Arial" w:cs="Arial"/>
              </w:rPr>
              <w:t>1 month</w:t>
            </w:r>
          </w:p>
        </w:tc>
      </w:tr>
      <w:tr w:rsidR="007A48DE" w14:paraId="6647C518" w14:textId="77777777" w:rsidTr="001D61DD">
        <w:tc>
          <w:tcPr>
            <w:tcW w:w="1870" w:type="dxa"/>
          </w:tcPr>
          <w:p w14:paraId="32229DB7" w14:textId="77777777" w:rsidR="001D61DD" w:rsidRPr="0098211A" w:rsidRDefault="00A012A6" w:rsidP="00257F4C">
            <w:pPr>
              <w:spacing w:line="360" w:lineRule="auto"/>
              <w:jc w:val="both"/>
              <w:rPr>
                <w:rFonts w:ascii="Arial" w:hAnsi="Arial" w:cs="Arial"/>
              </w:rPr>
            </w:pPr>
            <w:r w:rsidRPr="0098211A">
              <w:rPr>
                <w:rFonts w:ascii="Arial" w:hAnsi="Arial" w:cs="Arial"/>
              </w:rPr>
              <w:lastRenderedPageBreak/>
              <w:t xml:space="preserve">Paraphrasing skills </w:t>
            </w:r>
          </w:p>
        </w:tc>
        <w:tc>
          <w:tcPr>
            <w:tcW w:w="1870" w:type="dxa"/>
          </w:tcPr>
          <w:p w14:paraId="75095024" w14:textId="77777777" w:rsidR="001D61DD" w:rsidRPr="0098211A" w:rsidRDefault="00A012A6" w:rsidP="00257F4C">
            <w:pPr>
              <w:spacing w:line="360" w:lineRule="auto"/>
              <w:jc w:val="both"/>
              <w:rPr>
                <w:rFonts w:ascii="Arial" w:hAnsi="Arial" w:cs="Arial"/>
              </w:rPr>
            </w:pPr>
            <w:r w:rsidRPr="0098211A">
              <w:rPr>
                <w:rFonts w:ascii="Arial" w:hAnsi="Arial" w:cs="Arial"/>
              </w:rPr>
              <w:t>To achieve this, I will assign myself the daily task to paraphrase and will unders</w:t>
            </w:r>
            <w:r w:rsidRPr="0098211A">
              <w:rPr>
                <w:rFonts w:ascii="Arial" w:hAnsi="Arial" w:cs="Arial"/>
              </w:rPr>
              <w:t xml:space="preserve">tand the meaning of the text to write in my own words. </w:t>
            </w:r>
          </w:p>
        </w:tc>
        <w:tc>
          <w:tcPr>
            <w:tcW w:w="1870" w:type="dxa"/>
          </w:tcPr>
          <w:p w14:paraId="01546D0B" w14:textId="7E836666" w:rsidR="001D61DD" w:rsidRPr="0098211A" w:rsidRDefault="00A012A6" w:rsidP="00257F4C">
            <w:pPr>
              <w:spacing w:line="360" w:lineRule="auto"/>
              <w:jc w:val="both"/>
              <w:rPr>
                <w:rFonts w:ascii="Arial" w:hAnsi="Arial" w:cs="Arial"/>
              </w:rPr>
            </w:pPr>
            <w:r w:rsidRPr="0098211A">
              <w:rPr>
                <w:rFonts w:ascii="Arial" w:hAnsi="Arial" w:cs="Arial"/>
              </w:rPr>
              <w:t xml:space="preserve">Paraphrasing will assist in my academic career for delivering plagiarism-free content and would further help me in mastering </w:t>
            </w:r>
            <w:r>
              <w:rPr>
                <w:rFonts w:ascii="Arial" w:hAnsi="Arial" w:cs="Arial"/>
              </w:rPr>
              <w:t>my</w:t>
            </w:r>
            <w:r w:rsidRPr="0098211A">
              <w:rPr>
                <w:rFonts w:ascii="Arial" w:hAnsi="Arial" w:cs="Arial"/>
              </w:rPr>
              <w:t xml:space="preserve"> own writing abilities </w:t>
            </w:r>
          </w:p>
        </w:tc>
        <w:tc>
          <w:tcPr>
            <w:tcW w:w="1870" w:type="dxa"/>
          </w:tcPr>
          <w:p w14:paraId="1EE7EB22" w14:textId="77777777" w:rsidR="001D61DD" w:rsidRPr="0098211A" w:rsidRDefault="00A012A6" w:rsidP="00257F4C">
            <w:pPr>
              <w:spacing w:line="360" w:lineRule="auto"/>
              <w:jc w:val="both"/>
              <w:rPr>
                <w:rFonts w:ascii="Arial" w:hAnsi="Arial" w:cs="Arial"/>
              </w:rPr>
            </w:pPr>
            <w:r w:rsidRPr="0098211A">
              <w:rPr>
                <w:rFonts w:ascii="Arial" w:hAnsi="Arial" w:cs="Arial"/>
              </w:rPr>
              <w:t>The lesser plagiarism is the best indicator of my</w:t>
            </w:r>
            <w:r w:rsidRPr="0098211A">
              <w:rPr>
                <w:rFonts w:ascii="Arial" w:hAnsi="Arial" w:cs="Arial"/>
              </w:rPr>
              <w:t xml:space="preserve"> paraphrasing skill. </w:t>
            </w:r>
            <w:r w:rsidR="00646CCD" w:rsidRPr="0098211A">
              <w:rPr>
                <w:rFonts w:ascii="Arial" w:hAnsi="Arial" w:cs="Arial"/>
              </w:rPr>
              <w:t>I will write in my own words and focus on grammar to improve my gaps in the skills</w:t>
            </w:r>
          </w:p>
        </w:tc>
        <w:tc>
          <w:tcPr>
            <w:tcW w:w="1870" w:type="dxa"/>
          </w:tcPr>
          <w:p w14:paraId="42342A4E" w14:textId="77777777" w:rsidR="001D61DD" w:rsidRPr="0098211A" w:rsidRDefault="00A012A6" w:rsidP="00257F4C">
            <w:pPr>
              <w:spacing w:line="360" w:lineRule="auto"/>
              <w:jc w:val="both"/>
              <w:rPr>
                <w:rFonts w:ascii="Arial" w:hAnsi="Arial" w:cs="Arial"/>
              </w:rPr>
            </w:pPr>
            <w:r w:rsidRPr="0098211A">
              <w:rPr>
                <w:rFonts w:ascii="Arial" w:hAnsi="Arial" w:cs="Arial"/>
              </w:rPr>
              <w:t>2 months</w:t>
            </w:r>
          </w:p>
        </w:tc>
      </w:tr>
      <w:tr w:rsidR="007A48DE" w14:paraId="2325BB80" w14:textId="77777777" w:rsidTr="001D61DD">
        <w:tc>
          <w:tcPr>
            <w:tcW w:w="1870" w:type="dxa"/>
          </w:tcPr>
          <w:p w14:paraId="6A610847" w14:textId="77777777" w:rsidR="001D61DD" w:rsidRPr="0098211A" w:rsidRDefault="00A012A6" w:rsidP="00257F4C">
            <w:pPr>
              <w:spacing w:line="360" w:lineRule="auto"/>
              <w:jc w:val="both"/>
              <w:rPr>
                <w:rFonts w:ascii="Arial" w:hAnsi="Arial" w:cs="Arial"/>
              </w:rPr>
            </w:pPr>
            <w:r w:rsidRPr="0098211A">
              <w:rPr>
                <w:rFonts w:ascii="Arial" w:hAnsi="Arial" w:cs="Arial"/>
              </w:rPr>
              <w:t>Presentation skills must also be emphasized</w:t>
            </w:r>
          </w:p>
        </w:tc>
        <w:tc>
          <w:tcPr>
            <w:tcW w:w="1870" w:type="dxa"/>
          </w:tcPr>
          <w:p w14:paraId="27876E7A"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I will practice in front of the mirror and will start by improving </w:t>
            </w:r>
            <w:r w:rsidR="002344EA" w:rsidRPr="0098211A">
              <w:rPr>
                <w:rFonts w:ascii="Arial" w:hAnsi="Arial" w:cs="Arial"/>
              </w:rPr>
              <w:t xml:space="preserve">my body language and facial expression. I will speak confidently in front of my friends and family to gain the much confidence needed. </w:t>
            </w:r>
          </w:p>
        </w:tc>
        <w:tc>
          <w:tcPr>
            <w:tcW w:w="1870" w:type="dxa"/>
          </w:tcPr>
          <w:p w14:paraId="11A5FA44" w14:textId="77777777" w:rsidR="001D61DD" w:rsidRPr="0098211A" w:rsidRDefault="00A012A6" w:rsidP="00257F4C">
            <w:pPr>
              <w:spacing w:line="360" w:lineRule="auto"/>
              <w:jc w:val="both"/>
              <w:rPr>
                <w:rFonts w:ascii="Arial" w:hAnsi="Arial" w:cs="Arial"/>
              </w:rPr>
            </w:pPr>
            <w:r w:rsidRPr="0098211A">
              <w:rPr>
                <w:rFonts w:ascii="Arial" w:hAnsi="Arial" w:cs="Arial"/>
              </w:rPr>
              <w:t xml:space="preserve">The presentation skill will improve my employability </w:t>
            </w:r>
            <w:r w:rsidRPr="0098211A">
              <w:rPr>
                <w:rFonts w:ascii="Arial" w:hAnsi="Arial" w:cs="Arial"/>
              </w:rPr>
              <w:t xml:space="preserve">prospects by </w:t>
            </w:r>
            <w:r w:rsidR="009B3D5A" w:rsidRPr="0098211A">
              <w:rPr>
                <w:rFonts w:ascii="Arial" w:hAnsi="Arial" w:cs="Arial"/>
              </w:rPr>
              <w:t xml:space="preserve">allowing me to stand confidently and deliver my message effectively. </w:t>
            </w:r>
          </w:p>
        </w:tc>
        <w:tc>
          <w:tcPr>
            <w:tcW w:w="1870" w:type="dxa"/>
          </w:tcPr>
          <w:p w14:paraId="277EC22B" w14:textId="77777777" w:rsidR="001D61DD" w:rsidRPr="0098211A" w:rsidRDefault="00A012A6" w:rsidP="00257F4C">
            <w:pPr>
              <w:spacing w:line="360" w:lineRule="auto"/>
              <w:jc w:val="both"/>
              <w:rPr>
                <w:rFonts w:ascii="Arial" w:hAnsi="Arial" w:cs="Arial"/>
              </w:rPr>
            </w:pPr>
            <w:r w:rsidRPr="0098211A">
              <w:rPr>
                <w:rFonts w:ascii="Arial" w:hAnsi="Arial" w:cs="Arial"/>
              </w:rPr>
              <w:t>Fluency in speaking, the right body language and reviews and evaluation from the peers and mentors will provide me insights into the achievement of my skill.</w:t>
            </w:r>
          </w:p>
        </w:tc>
        <w:tc>
          <w:tcPr>
            <w:tcW w:w="1870" w:type="dxa"/>
          </w:tcPr>
          <w:p w14:paraId="44EBBFB1" w14:textId="77777777" w:rsidR="001D61DD" w:rsidRPr="0098211A" w:rsidRDefault="00A012A6" w:rsidP="00257F4C">
            <w:pPr>
              <w:spacing w:line="360" w:lineRule="auto"/>
              <w:jc w:val="both"/>
              <w:rPr>
                <w:rFonts w:ascii="Arial" w:hAnsi="Arial" w:cs="Arial"/>
              </w:rPr>
            </w:pPr>
            <w:r w:rsidRPr="0098211A">
              <w:rPr>
                <w:rFonts w:ascii="Arial" w:hAnsi="Arial" w:cs="Arial"/>
              </w:rPr>
              <w:t>Three months be</w:t>
            </w:r>
            <w:r w:rsidRPr="0098211A">
              <w:rPr>
                <w:rFonts w:ascii="Arial" w:hAnsi="Arial" w:cs="Arial"/>
              </w:rPr>
              <w:t xml:space="preserve">cause of weakness in this area. </w:t>
            </w:r>
          </w:p>
        </w:tc>
      </w:tr>
    </w:tbl>
    <w:p w14:paraId="7996DAF0" w14:textId="77777777" w:rsidR="00DF5FD7" w:rsidRPr="0098211A" w:rsidRDefault="00DF5FD7" w:rsidP="00257F4C">
      <w:pPr>
        <w:spacing w:line="360" w:lineRule="auto"/>
        <w:jc w:val="both"/>
        <w:rPr>
          <w:rFonts w:ascii="Arial" w:hAnsi="Arial" w:cs="Arial"/>
        </w:rPr>
      </w:pPr>
    </w:p>
    <w:p w14:paraId="2B5A274B" w14:textId="77777777" w:rsidR="00005E05" w:rsidRPr="0098211A" w:rsidRDefault="00A012A6" w:rsidP="00257F4C">
      <w:pPr>
        <w:pStyle w:val="Heading1"/>
        <w:spacing w:line="360" w:lineRule="auto"/>
        <w:jc w:val="both"/>
        <w:rPr>
          <w:rFonts w:ascii="Arial" w:hAnsi="Arial" w:cs="Arial"/>
          <w:b/>
          <w:bCs/>
          <w:color w:val="auto"/>
          <w:sz w:val="22"/>
          <w:szCs w:val="22"/>
        </w:rPr>
      </w:pPr>
      <w:bookmarkStart w:id="8" w:name="_Toc99077473"/>
      <w:r w:rsidRPr="0098211A">
        <w:rPr>
          <w:rFonts w:ascii="Arial" w:hAnsi="Arial" w:cs="Arial"/>
          <w:b/>
          <w:bCs/>
          <w:color w:val="auto"/>
          <w:sz w:val="22"/>
          <w:szCs w:val="22"/>
        </w:rPr>
        <w:t>Conclusion</w:t>
      </w:r>
      <w:bookmarkEnd w:id="8"/>
      <w:r w:rsidR="00C96D51" w:rsidRPr="0098211A">
        <w:rPr>
          <w:rFonts w:ascii="Arial" w:hAnsi="Arial" w:cs="Arial"/>
          <w:b/>
          <w:bCs/>
          <w:color w:val="auto"/>
          <w:sz w:val="22"/>
          <w:szCs w:val="22"/>
        </w:rPr>
        <w:t xml:space="preserve"> </w:t>
      </w:r>
    </w:p>
    <w:p w14:paraId="3CA236B2" w14:textId="77777777" w:rsidR="009B6426" w:rsidRPr="0098211A" w:rsidRDefault="00A012A6" w:rsidP="00257F4C">
      <w:pPr>
        <w:spacing w:line="360" w:lineRule="auto"/>
        <w:jc w:val="both"/>
        <w:rPr>
          <w:rFonts w:ascii="Arial" w:hAnsi="Arial" w:cs="Arial"/>
        </w:rPr>
      </w:pPr>
      <w:r w:rsidRPr="0098211A">
        <w:rPr>
          <w:rFonts w:ascii="Arial" w:hAnsi="Arial" w:cs="Arial"/>
        </w:rPr>
        <w:t>In a nutshell, it can be concluded that the two experiences, that is</w:t>
      </w:r>
      <w:r w:rsidR="0063139C" w:rsidRPr="0098211A">
        <w:rPr>
          <w:rFonts w:ascii="Arial" w:hAnsi="Arial" w:cs="Arial"/>
        </w:rPr>
        <w:t>, the experience of writing Task 1 academic report and the experience of working in a group for conducting Activity 8, were highly beneficial. The two experiences helped me identi</w:t>
      </w:r>
      <w:r w:rsidR="00E6352A" w:rsidRPr="0098211A">
        <w:rPr>
          <w:rFonts w:ascii="Arial" w:hAnsi="Arial" w:cs="Arial"/>
        </w:rPr>
        <w:t xml:space="preserve">fy the gaps in my existing knowledge </w:t>
      </w:r>
      <w:r w:rsidR="00E1695D" w:rsidRPr="0098211A">
        <w:rPr>
          <w:rFonts w:ascii="Arial" w:hAnsi="Arial" w:cs="Arial"/>
        </w:rPr>
        <w:t>and the gaps in my personal and professional skills. I realized that I lack</w:t>
      </w:r>
      <w:r w:rsidR="003E6880" w:rsidRPr="0098211A">
        <w:rPr>
          <w:rFonts w:ascii="Arial" w:hAnsi="Arial" w:cs="Arial"/>
        </w:rPr>
        <w:t xml:space="preserve"> command over my written communication</w:t>
      </w:r>
      <w:r w:rsidR="00094D7B" w:rsidRPr="0098211A">
        <w:rPr>
          <w:rFonts w:ascii="Arial" w:hAnsi="Arial" w:cs="Arial"/>
        </w:rPr>
        <w:t xml:space="preserve"> skill</w:t>
      </w:r>
      <w:r w:rsidR="003E6880" w:rsidRPr="0098211A">
        <w:rPr>
          <w:rFonts w:ascii="Arial" w:hAnsi="Arial" w:cs="Arial"/>
        </w:rPr>
        <w:t xml:space="preserve">, </w:t>
      </w:r>
      <w:r w:rsidR="00FD44D0" w:rsidRPr="0098211A">
        <w:rPr>
          <w:rFonts w:ascii="Arial" w:hAnsi="Arial" w:cs="Arial"/>
        </w:rPr>
        <w:t>paraphrasing</w:t>
      </w:r>
      <w:r w:rsidR="003E6880" w:rsidRPr="0098211A">
        <w:rPr>
          <w:rFonts w:ascii="Arial" w:hAnsi="Arial" w:cs="Arial"/>
        </w:rPr>
        <w:t xml:space="preserve"> skills, </w:t>
      </w:r>
      <w:r w:rsidR="00094D7B" w:rsidRPr="0098211A">
        <w:rPr>
          <w:rFonts w:ascii="Arial" w:hAnsi="Arial" w:cs="Arial"/>
        </w:rPr>
        <w:t xml:space="preserve">presentation skill and critical thinking skills. However, </w:t>
      </w:r>
      <w:r w:rsidR="00094D7B" w:rsidRPr="0098211A">
        <w:rPr>
          <w:rFonts w:ascii="Arial" w:hAnsi="Arial" w:cs="Arial"/>
        </w:rPr>
        <w:lastRenderedPageBreak/>
        <w:t xml:space="preserve">based on the gap, certain steps </w:t>
      </w:r>
      <w:r w:rsidR="00D4644E" w:rsidRPr="0098211A">
        <w:rPr>
          <w:rFonts w:ascii="Arial" w:hAnsi="Arial" w:cs="Arial"/>
        </w:rPr>
        <w:t>have</w:t>
      </w:r>
      <w:r w:rsidR="00094D7B" w:rsidRPr="0098211A">
        <w:rPr>
          <w:rFonts w:ascii="Arial" w:hAnsi="Arial" w:cs="Arial"/>
        </w:rPr>
        <w:t xml:space="preserve"> been provided to bridge the </w:t>
      </w:r>
      <w:r w:rsidR="00D4644E" w:rsidRPr="0098211A">
        <w:rPr>
          <w:rFonts w:ascii="Arial" w:hAnsi="Arial" w:cs="Arial"/>
        </w:rPr>
        <w:t xml:space="preserve">area that </w:t>
      </w:r>
      <w:r w:rsidR="006A2F14" w:rsidRPr="0098211A">
        <w:rPr>
          <w:rFonts w:ascii="Arial" w:hAnsi="Arial" w:cs="Arial"/>
        </w:rPr>
        <w:t xml:space="preserve">needs improvement to thrive in the professional world. </w:t>
      </w:r>
    </w:p>
    <w:p w14:paraId="36192B53" w14:textId="77777777" w:rsidR="00257F4C" w:rsidRPr="0098211A" w:rsidRDefault="00A012A6" w:rsidP="00257F4C">
      <w:pPr>
        <w:spacing w:line="360" w:lineRule="auto"/>
        <w:jc w:val="both"/>
        <w:rPr>
          <w:rFonts w:ascii="Arial" w:hAnsi="Arial" w:cs="Arial"/>
          <w:b/>
          <w:bCs/>
        </w:rPr>
      </w:pPr>
      <w:r w:rsidRPr="0098211A">
        <w:rPr>
          <w:rFonts w:ascii="Arial" w:hAnsi="Arial" w:cs="Arial"/>
          <w:b/>
          <w:bCs/>
        </w:rPr>
        <w:br w:type="page"/>
      </w:r>
    </w:p>
    <w:p w14:paraId="7E9FCEC3" w14:textId="77777777" w:rsidR="00005E05" w:rsidRPr="0098211A" w:rsidRDefault="00A012A6" w:rsidP="00257F4C">
      <w:pPr>
        <w:spacing w:line="360" w:lineRule="auto"/>
        <w:jc w:val="both"/>
        <w:rPr>
          <w:rFonts w:ascii="Arial" w:hAnsi="Arial" w:cs="Arial"/>
          <w:b/>
          <w:bCs/>
        </w:rPr>
      </w:pPr>
      <w:r w:rsidRPr="0098211A">
        <w:rPr>
          <w:rFonts w:ascii="Arial" w:hAnsi="Arial" w:cs="Arial"/>
          <w:b/>
          <w:bCs/>
        </w:rPr>
        <w:lastRenderedPageBreak/>
        <w:t>References</w:t>
      </w:r>
    </w:p>
    <w:p w14:paraId="53CC1735"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 xml:space="preserve">Ahmed, A.M., 2019. Students’ reflective journaling: an impactful strategy that </w:t>
      </w:r>
      <w:r w:rsidRPr="0098211A">
        <w:rPr>
          <w:rFonts w:ascii="Arial" w:hAnsi="Arial" w:cs="Arial"/>
        </w:rPr>
        <w:t>informs instructional practices in an EFL writing university context in Qatar. </w:t>
      </w:r>
      <w:r w:rsidRPr="0098211A">
        <w:rPr>
          <w:rFonts w:ascii="Arial" w:hAnsi="Arial" w:cs="Arial"/>
          <w:i/>
          <w:iCs/>
        </w:rPr>
        <w:t>Reflective Practice</w:t>
      </w:r>
      <w:r w:rsidRPr="0098211A">
        <w:rPr>
          <w:rFonts w:ascii="Arial" w:hAnsi="Arial" w:cs="Arial"/>
        </w:rPr>
        <w:t>, </w:t>
      </w:r>
      <w:r w:rsidRPr="0098211A">
        <w:rPr>
          <w:rFonts w:ascii="Arial" w:hAnsi="Arial" w:cs="Arial"/>
          <w:i/>
          <w:iCs/>
        </w:rPr>
        <w:t>20</w:t>
      </w:r>
      <w:r w:rsidRPr="0098211A">
        <w:rPr>
          <w:rFonts w:ascii="Arial" w:hAnsi="Arial" w:cs="Arial"/>
        </w:rPr>
        <w:t>(4), pp.483-500.</w:t>
      </w:r>
    </w:p>
    <w:p w14:paraId="57A33C92"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Alexius, S. and Furusten, S., 2020. Enabling sustainable transformation: Hybrid organizations in early phases of path generation. </w:t>
      </w:r>
      <w:r w:rsidRPr="0098211A">
        <w:rPr>
          <w:rFonts w:ascii="Arial" w:hAnsi="Arial" w:cs="Arial"/>
          <w:i/>
          <w:iCs/>
        </w:rPr>
        <w:t>Journal</w:t>
      </w:r>
      <w:r w:rsidRPr="0098211A">
        <w:rPr>
          <w:rFonts w:ascii="Arial" w:hAnsi="Arial" w:cs="Arial"/>
          <w:i/>
          <w:iCs/>
        </w:rPr>
        <w:t xml:space="preserve"> of Business Ethics</w:t>
      </w:r>
      <w:r w:rsidRPr="0098211A">
        <w:rPr>
          <w:rFonts w:ascii="Arial" w:hAnsi="Arial" w:cs="Arial"/>
        </w:rPr>
        <w:t>, </w:t>
      </w:r>
      <w:r w:rsidRPr="0098211A">
        <w:rPr>
          <w:rFonts w:ascii="Arial" w:hAnsi="Arial" w:cs="Arial"/>
          <w:i/>
          <w:iCs/>
        </w:rPr>
        <w:t>165</w:t>
      </w:r>
      <w:r w:rsidRPr="0098211A">
        <w:rPr>
          <w:rFonts w:ascii="Arial" w:hAnsi="Arial" w:cs="Arial"/>
        </w:rPr>
        <w:t>(3), pp.547-563.</w:t>
      </w:r>
    </w:p>
    <w:p w14:paraId="2C579198"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 xml:space="preserve">Deming, D. and Kahn, L.B., 2018. Skill requirements across firms and labour markets: Evidence from job postings for professionals. </w:t>
      </w:r>
      <w:r w:rsidRPr="0098211A">
        <w:rPr>
          <w:rFonts w:ascii="Arial" w:hAnsi="Arial" w:cs="Arial"/>
          <w:i/>
          <w:iCs/>
        </w:rPr>
        <w:t>Journal of Labor Economics</w:t>
      </w:r>
      <w:r w:rsidRPr="0098211A">
        <w:rPr>
          <w:rFonts w:ascii="Arial" w:hAnsi="Arial" w:cs="Arial"/>
        </w:rPr>
        <w:t>, </w:t>
      </w:r>
      <w:r w:rsidRPr="0098211A">
        <w:rPr>
          <w:rFonts w:ascii="Arial" w:hAnsi="Arial" w:cs="Arial"/>
          <w:i/>
          <w:iCs/>
        </w:rPr>
        <w:t>36</w:t>
      </w:r>
      <w:r w:rsidRPr="0098211A">
        <w:rPr>
          <w:rFonts w:ascii="Arial" w:hAnsi="Arial" w:cs="Arial"/>
        </w:rPr>
        <w:t>(S1), pp.S337-S369.</w:t>
      </w:r>
    </w:p>
    <w:p w14:paraId="367944EB"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Fors, J.O., 2017. Development of p</w:t>
      </w:r>
      <w:r w:rsidRPr="0098211A">
        <w:rPr>
          <w:rFonts w:ascii="Arial" w:hAnsi="Arial" w:cs="Arial"/>
        </w:rPr>
        <w:t>rofessional commitment among students in social work education. </w:t>
      </w:r>
      <w:r w:rsidRPr="0098211A">
        <w:rPr>
          <w:rFonts w:ascii="Arial" w:hAnsi="Arial" w:cs="Arial"/>
          <w:i/>
          <w:iCs/>
        </w:rPr>
        <w:t>Social work education</w:t>
      </w:r>
      <w:r w:rsidRPr="0098211A">
        <w:rPr>
          <w:rFonts w:ascii="Arial" w:hAnsi="Arial" w:cs="Arial"/>
        </w:rPr>
        <w:t>, </w:t>
      </w:r>
      <w:r w:rsidRPr="0098211A">
        <w:rPr>
          <w:rFonts w:ascii="Arial" w:hAnsi="Arial" w:cs="Arial"/>
          <w:i/>
          <w:iCs/>
        </w:rPr>
        <w:t>36</w:t>
      </w:r>
      <w:r w:rsidRPr="0098211A">
        <w:rPr>
          <w:rFonts w:ascii="Arial" w:hAnsi="Arial" w:cs="Arial"/>
        </w:rPr>
        <w:t>(5), pp.529-541.</w:t>
      </w:r>
    </w:p>
    <w:p w14:paraId="6555B6E6" w14:textId="77777777" w:rsidR="0098211A" w:rsidRPr="0098211A" w:rsidRDefault="00A012A6" w:rsidP="0098211A">
      <w:pPr>
        <w:spacing w:line="360" w:lineRule="auto"/>
        <w:ind w:left="720" w:hanging="720"/>
        <w:jc w:val="both"/>
        <w:rPr>
          <w:rFonts w:ascii="Arial" w:hAnsi="Arial" w:cs="Arial"/>
          <w:i/>
          <w:iCs/>
        </w:rPr>
      </w:pPr>
      <w:r w:rsidRPr="0098211A">
        <w:rPr>
          <w:rFonts w:ascii="Arial" w:hAnsi="Arial" w:cs="Arial"/>
        </w:rPr>
        <w:t xml:space="preserve">Kerzner, H. (2019). Using the project management maturity model: strategic planning for project management. </w:t>
      </w:r>
      <w:r w:rsidRPr="0098211A">
        <w:rPr>
          <w:rFonts w:ascii="Arial" w:hAnsi="Arial" w:cs="Arial"/>
          <w:i/>
          <w:iCs/>
        </w:rPr>
        <w:t>John Wiley &amp; Sons.</w:t>
      </w:r>
    </w:p>
    <w:p w14:paraId="245672FE"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Predoiu, A., Predoiu, R</w:t>
      </w:r>
      <w:r w:rsidRPr="0098211A">
        <w:rPr>
          <w:rFonts w:ascii="Arial" w:hAnsi="Arial" w:cs="Arial"/>
        </w:rPr>
        <w:t>., Mitrache, G., Grigore, V. and Paunescu, M., 2017. Group dynamic in handball teams–The importance of intellectual abilities or how to become the informal leader. </w:t>
      </w:r>
      <w:r w:rsidRPr="0098211A">
        <w:rPr>
          <w:rFonts w:ascii="Arial" w:hAnsi="Arial" w:cs="Arial"/>
          <w:i/>
          <w:iCs/>
        </w:rPr>
        <w:t>Logos Universalitate Mentalitate Educatie Noutate-Sectiunea Stiinte Sociale/Logos Universali</w:t>
      </w:r>
      <w:r w:rsidRPr="0098211A">
        <w:rPr>
          <w:rFonts w:ascii="Arial" w:hAnsi="Arial" w:cs="Arial"/>
          <w:i/>
          <w:iCs/>
        </w:rPr>
        <w:t>ty Mentality Education Novelty-Section: Social Sciences</w:t>
      </w:r>
      <w:r w:rsidRPr="0098211A">
        <w:rPr>
          <w:rFonts w:ascii="Arial" w:hAnsi="Arial" w:cs="Arial"/>
        </w:rPr>
        <w:t>, </w:t>
      </w:r>
      <w:r w:rsidRPr="0098211A">
        <w:rPr>
          <w:rFonts w:ascii="Arial" w:hAnsi="Arial" w:cs="Arial"/>
          <w:i/>
          <w:iCs/>
        </w:rPr>
        <w:t>6</w:t>
      </w:r>
      <w:r w:rsidRPr="0098211A">
        <w:rPr>
          <w:rFonts w:ascii="Arial" w:hAnsi="Arial" w:cs="Arial"/>
        </w:rPr>
        <w:t>(2), pp.32-45.</w:t>
      </w:r>
    </w:p>
    <w:p w14:paraId="23864128" w14:textId="77777777" w:rsidR="0098211A" w:rsidRPr="0098211A" w:rsidRDefault="00A012A6" w:rsidP="0098211A">
      <w:pPr>
        <w:spacing w:line="360" w:lineRule="auto"/>
        <w:ind w:left="720" w:hanging="720"/>
        <w:jc w:val="both"/>
        <w:rPr>
          <w:rFonts w:ascii="Arial" w:hAnsi="Arial" w:cs="Arial"/>
        </w:rPr>
      </w:pPr>
      <w:r w:rsidRPr="0098211A">
        <w:rPr>
          <w:rFonts w:ascii="Arial" w:hAnsi="Arial" w:cs="Arial"/>
        </w:rPr>
        <w:t>Sweet, L., Bass, J., Sidebotham, M., Fenwick, J. and Graham, K., 2019. Developing reflective capacities in midwifery students: Enhancing learning through reflective writing. </w:t>
      </w:r>
      <w:r w:rsidRPr="0098211A">
        <w:rPr>
          <w:rFonts w:ascii="Arial" w:hAnsi="Arial" w:cs="Arial"/>
          <w:i/>
          <w:iCs/>
        </w:rPr>
        <w:t>Women and Birth</w:t>
      </w:r>
      <w:r w:rsidRPr="0098211A">
        <w:rPr>
          <w:rFonts w:ascii="Arial" w:hAnsi="Arial" w:cs="Arial"/>
        </w:rPr>
        <w:t>, </w:t>
      </w:r>
      <w:r w:rsidRPr="0098211A">
        <w:rPr>
          <w:rFonts w:ascii="Arial" w:hAnsi="Arial" w:cs="Arial"/>
          <w:i/>
          <w:iCs/>
        </w:rPr>
        <w:t>32</w:t>
      </w:r>
      <w:r w:rsidRPr="0098211A">
        <w:rPr>
          <w:rFonts w:ascii="Arial" w:hAnsi="Arial" w:cs="Arial"/>
        </w:rPr>
        <w:t>(2), pp.119-126.</w:t>
      </w:r>
    </w:p>
    <w:sectPr w:rsidR="0098211A" w:rsidRPr="009821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C95F6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F1B"/>
    <w:rsid w:val="00000E1A"/>
    <w:rsid w:val="00005E05"/>
    <w:rsid w:val="000432CF"/>
    <w:rsid w:val="00094D7B"/>
    <w:rsid w:val="0018297F"/>
    <w:rsid w:val="001A75BF"/>
    <w:rsid w:val="001A7939"/>
    <w:rsid w:val="001B2F67"/>
    <w:rsid w:val="001C2378"/>
    <w:rsid w:val="001D61DD"/>
    <w:rsid w:val="00221BAA"/>
    <w:rsid w:val="002344EA"/>
    <w:rsid w:val="002359DD"/>
    <w:rsid w:val="002416D4"/>
    <w:rsid w:val="00251423"/>
    <w:rsid w:val="00257F4C"/>
    <w:rsid w:val="002873EC"/>
    <w:rsid w:val="002916CC"/>
    <w:rsid w:val="002C2A73"/>
    <w:rsid w:val="002D5677"/>
    <w:rsid w:val="002D70DB"/>
    <w:rsid w:val="00314874"/>
    <w:rsid w:val="00382B3E"/>
    <w:rsid w:val="00390E5D"/>
    <w:rsid w:val="003D4DE2"/>
    <w:rsid w:val="003E13BD"/>
    <w:rsid w:val="003E6880"/>
    <w:rsid w:val="003F01F7"/>
    <w:rsid w:val="00401BFC"/>
    <w:rsid w:val="004077FF"/>
    <w:rsid w:val="00410F6D"/>
    <w:rsid w:val="004177AF"/>
    <w:rsid w:val="004224D7"/>
    <w:rsid w:val="00422C4F"/>
    <w:rsid w:val="00493D2C"/>
    <w:rsid w:val="004A4FBA"/>
    <w:rsid w:val="004B28B5"/>
    <w:rsid w:val="004F333B"/>
    <w:rsid w:val="00507BFE"/>
    <w:rsid w:val="0052538B"/>
    <w:rsid w:val="005305B9"/>
    <w:rsid w:val="00540924"/>
    <w:rsid w:val="00545E8B"/>
    <w:rsid w:val="005720A4"/>
    <w:rsid w:val="005755DC"/>
    <w:rsid w:val="0059143D"/>
    <w:rsid w:val="005A3824"/>
    <w:rsid w:val="005F76E7"/>
    <w:rsid w:val="005F7ED9"/>
    <w:rsid w:val="00600B50"/>
    <w:rsid w:val="006026E3"/>
    <w:rsid w:val="00614877"/>
    <w:rsid w:val="0062641C"/>
    <w:rsid w:val="0063139C"/>
    <w:rsid w:val="00646CCD"/>
    <w:rsid w:val="006A2F14"/>
    <w:rsid w:val="006A5C26"/>
    <w:rsid w:val="006B73F4"/>
    <w:rsid w:val="006C72C2"/>
    <w:rsid w:val="006D36FF"/>
    <w:rsid w:val="00710F1B"/>
    <w:rsid w:val="00713F95"/>
    <w:rsid w:val="007235A7"/>
    <w:rsid w:val="00753B54"/>
    <w:rsid w:val="00771580"/>
    <w:rsid w:val="007751F9"/>
    <w:rsid w:val="00781235"/>
    <w:rsid w:val="007A48DE"/>
    <w:rsid w:val="007E747B"/>
    <w:rsid w:val="00824FC3"/>
    <w:rsid w:val="00826AE5"/>
    <w:rsid w:val="008273C7"/>
    <w:rsid w:val="00834486"/>
    <w:rsid w:val="0085017E"/>
    <w:rsid w:val="008740A5"/>
    <w:rsid w:val="00891CE0"/>
    <w:rsid w:val="008C6960"/>
    <w:rsid w:val="0093180E"/>
    <w:rsid w:val="00981E7C"/>
    <w:rsid w:val="0098211A"/>
    <w:rsid w:val="009835F6"/>
    <w:rsid w:val="009B3D5A"/>
    <w:rsid w:val="009B6426"/>
    <w:rsid w:val="009D63DC"/>
    <w:rsid w:val="009E7E25"/>
    <w:rsid w:val="00A012A6"/>
    <w:rsid w:val="00A2487B"/>
    <w:rsid w:val="00A5610B"/>
    <w:rsid w:val="00AA6012"/>
    <w:rsid w:val="00AD00F9"/>
    <w:rsid w:val="00AD5E4E"/>
    <w:rsid w:val="00AE4932"/>
    <w:rsid w:val="00AF4972"/>
    <w:rsid w:val="00B26169"/>
    <w:rsid w:val="00B36456"/>
    <w:rsid w:val="00B7361E"/>
    <w:rsid w:val="00B76E7A"/>
    <w:rsid w:val="00B95C80"/>
    <w:rsid w:val="00B97FBF"/>
    <w:rsid w:val="00BA3E0D"/>
    <w:rsid w:val="00BC4D7C"/>
    <w:rsid w:val="00C140AD"/>
    <w:rsid w:val="00C30FD7"/>
    <w:rsid w:val="00C31C30"/>
    <w:rsid w:val="00C33AE7"/>
    <w:rsid w:val="00C50C6A"/>
    <w:rsid w:val="00C519D9"/>
    <w:rsid w:val="00C75CBA"/>
    <w:rsid w:val="00C8122E"/>
    <w:rsid w:val="00C86ACA"/>
    <w:rsid w:val="00C96D51"/>
    <w:rsid w:val="00CA368A"/>
    <w:rsid w:val="00CE064D"/>
    <w:rsid w:val="00D03AE1"/>
    <w:rsid w:val="00D05A59"/>
    <w:rsid w:val="00D4644E"/>
    <w:rsid w:val="00DA663A"/>
    <w:rsid w:val="00DD0D78"/>
    <w:rsid w:val="00DD44B3"/>
    <w:rsid w:val="00DE7085"/>
    <w:rsid w:val="00DE70A3"/>
    <w:rsid w:val="00DF5FD7"/>
    <w:rsid w:val="00E0117E"/>
    <w:rsid w:val="00E0246D"/>
    <w:rsid w:val="00E15FF2"/>
    <w:rsid w:val="00E1695D"/>
    <w:rsid w:val="00E21E8B"/>
    <w:rsid w:val="00E50D1F"/>
    <w:rsid w:val="00E57CD8"/>
    <w:rsid w:val="00E60354"/>
    <w:rsid w:val="00E6352A"/>
    <w:rsid w:val="00E77D0E"/>
    <w:rsid w:val="00EA6425"/>
    <w:rsid w:val="00EC2C70"/>
    <w:rsid w:val="00ED706E"/>
    <w:rsid w:val="00EE044F"/>
    <w:rsid w:val="00F4324B"/>
    <w:rsid w:val="00F851B3"/>
    <w:rsid w:val="00FD4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1CD04"/>
  <w15:chartTrackingRefBased/>
  <w15:docId w15:val="{E71B209D-8D2E-4204-9976-5BF3A1AA1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57F4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7F4C"/>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57F4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57F4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7F4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57F4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57F4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57F4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57F4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5FF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57F4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57F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57F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57F4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57F4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57F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57F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57F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57F4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11A"/>
    <w:pPr>
      <w:numPr>
        <w:numId w:val="0"/>
      </w:numPr>
      <w:outlineLvl w:val="9"/>
    </w:pPr>
  </w:style>
  <w:style w:type="paragraph" w:styleId="TOC1">
    <w:name w:val="toc 1"/>
    <w:basedOn w:val="Normal"/>
    <w:next w:val="Normal"/>
    <w:autoRedefine/>
    <w:uiPriority w:val="39"/>
    <w:unhideWhenUsed/>
    <w:rsid w:val="0098211A"/>
    <w:pPr>
      <w:spacing w:after="100"/>
    </w:pPr>
  </w:style>
  <w:style w:type="paragraph" w:styleId="TOC2">
    <w:name w:val="toc 2"/>
    <w:basedOn w:val="Normal"/>
    <w:next w:val="Normal"/>
    <w:autoRedefine/>
    <w:uiPriority w:val="39"/>
    <w:unhideWhenUsed/>
    <w:rsid w:val="0098211A"/>
    <w:pPr>
      <w:spacing w:after="100"/>
      <w:ind w:left="220"/>
    </w:pPr>
  </w:style>
  <w:style w:type="character" w:styleId="Hyperlink">
    <w:name w:val="Hyperlink"/>
    <w:basedOn w:val="DefaultParagraphFont"/>
    <w:uiPriority w:val="99"/>
    <w:unhideWhenUsed/>
    <w:rsid w:val="009821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F54BB-D14C-442E-B6B1-9E68FE27A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10</Pages>
  <Words>2152</Words>
  <Characters>12269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Mihail</cp:lastModifiedBy>
  <cp:revision>125</cp:revision>
  <dcterms:created xsi:type="dcterms:W3CDTF">2022-03-25T06:27:00Z</dcterms:created>
  <dcterms:modified xsi:type="dcterms:W3CDTF">2022-04-05T22:00:00Z</dcterms:modified>
</cp:coreProperties>
</file>