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35EDA808" w:rsidR="00583709" w:rsidRDefault="00190A10">
            <w:pPr>
              <w:spacing w:before="120" w:after="120" w:line="360" w:lineRule="auto"/>
              <w:rPr>
                <w:rFonts w:ascii="Tahoma" w:eastAsia="Tahoma" w:hAnsi="Tahoma" w:cs="Tahoma"/>
                <w:sz w:val="32"/>
                <w:szCs w:val="32"/>
              </w:rPr>
            </w:pPr>
            <w:r>
              <w:rPr>
                <w:rFonts w:ascii="Tahoma" w:eastAsia="Tahoma" w:hAnsi="Tahoma" w:cs="Tahoma"/>
                <w:sz w:val="32"/>
                <w:szCs w:val="32"/>
              </w:rPr>
              <w:t>Holly Skinner</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3E0CC158" w:rsidR="00583709" w:rsidRDefault="00190A10">
            <w:pPr>
              <w:spacing w:before="120" w:after="120" w:line="360" w:lineRule="auto"/>
              <w:rPr>
                <w:rFonts w:ascii="Tahoma" w:eastAsia="Tahoma" w:hAnsi="Tahoma" w:cs="Tahoma"/>
                <w:sz w:val="32"/>
                <w:szCs w:val="32"/>
              </w:rPr>
            </w:pPr>
            <w:r w:rsidRPr="00190A10">
              <w:rPr>
                <w:rFonts w:ascii="Tahoma" w:eastAsia="Tahoma" w:hAnsi="Tahoma" w:cs="Tahoma"/>
                <w:sz w:val="32"/>
                <w:szCs w:val="32"/>
              </w:rPr>
              <w:t>2432616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F135380" w:rsidR="00583709" w:rsidRDefault="008312FD">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w:t>
            </w:r>
            <w:r w:rsidR="00183B04">
              <w:rPr>
                <w:rFonts w:ascii="Tahoma" w:eastAsia="Tahoma" w:hAnsi="Tahoma" w:cs="Tahoma"/>
                <w:color w:val="FF0000"/>
                <w:sz w:val="32"/>
                <w:szCs w:val="32"/>
              </w:rPr>
              <w:t>1</w:t>
            </w:r>
            <w:r w:rsidR="00AF1174">
              <w:rPr>
                <w:rFonts w:ascii="Tahoma" w:eastAsia="Tahoma" w:hAnsi="Tahoma" w:cs="Tahoma"/>
                <w:color w:val="FF0000"/>
                <w:sz w:val="32"/>
                <w:szCs w:val="32"/>
              </w:rPr>
              <w:t>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553A7D59" w:rsidR="00583709" w:rsidRDefault="00AF1174">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Developing Professional Practice</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E6B020" w14:textId="41D9C4F9" w:rsidR="00190A10" w:rsidRPr="00C628E4" w:rsidRDefault="008312FD" w:rsidP="00C628E4">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61E28EE6" w14:textId="77777777" w:rsidR="00190A10" w:rsidRDefault="00190A10"/>
    <w:p w14:paraId="25CEC92D" w14:textId="77777777" w:rsidR="00C628E4" w:rsidRDefault="00C628E4">
      <w:pPr>
        <w:rPr>
          <w:rFonts w:ascii="Tahoma" w:eastAsia="Tahoma" w:hAnsi="Tahoma" w:cs="Tahoma"/>
          <w:color w:val="000000"/>
          <w:sz w:val="24"/>
          <w:szCs w:val="24"/>
        </w:rPr>
      </w:pPr>
    </w:p>
    <w:p w14:paraId="528E6ADF" w14:textId="77777777" w:rsidR="00A37419" w:rsidRDefault="00A37419">
      <w:pPr>
        <w:rPr>
          <w:rFonts w:ascii="Tahoma" w:eastAsia="Tahoma" w:hAnsi="Tahoma" w:cs="Tahoma"/>
          <w:color w:val="000000"/>
          <w:sz w:val="24"/>
          <w:szCs w:val="24"/>
        </w:rPr>
      </w:pPr>
    </w:p>
    <w:p w14:paraId="7E27FDE8" w14:textId="77777777" w:rsidR="00DC03AE" w:rsidRDefault="00DC03AE">
      <w:pPr>
        <w:rPr>
          <w:rFonts w:ascii="Tahoma" w:eastAsia="Tahoma" w:hAnsi="Tahoma" w:cs="Tahoma"/>
          <w:color w:val="000000"/>
          <w:sz w:val="24"/>
          <w:szCs w:val="24"/>
        </w:rPr>
      </w:pPr>
    </w:p>
    <w:p w14:paraId="67618F92" w14:textId="77777777" w:rsidR="00DC03AE" w:rsidRDefault="00DC03AE">
      <w:pPr>
        <w:rPr>
          <w:rFonts w:ascii="Tahoma" w:eastAsia="Tahoma" w:hAnsi="Tahoma" w:cs="Tahoma"/>
          <w:color w:val="000000"/>
          <w:sz w:val="24"/>
          <w:szCs w:val="24"/>
        </w:rPr>
      </w:pPr>
    </w:p>
    <w:p w14:paraId="0329B02E" w14:textId="77777777" w:rsidR="00DC03AE" w:rsidRDefault="00DC03AE">
      <w:pPr>
        <w:rPr>
          <w:rFonts w:ascii="Tahoma" w:eastAsia="Tahoma" w:hAnsi="Tahoma" w:cs="Tahoma"/>
          <w:color w:val="000000"/>
          <w:sz w:val="24"/>
          <w:szCs w:val="24"/>
        </w:rPr>
      </w:pPr>
    </w:p>
    <w:p w14:paraId="3E6FEB8F" w14:textId="77777777" w:rsidR="00583709" w:rsidRPr="00A746E9" w:rsidRDefault="008312FD">
      <w:pPr>
        <w:keepNext/>
        <w:keepLines/>
        <w:pBdr>
          <w:top w:val="nil"/>
          <w:left w:val="nil"/>
          <w:bottom w:val="nil"/>
          <w:right w:val="nil"/>
          <w:between w:val="nil"/>
        </w:pBdr>
        <w:spacing w:before="240" w:after="0"/>
        <w:rPr>
          <w:b/>
          <w:bCs/>
          <w:sz w:val="24"/>
          <w:szCs w:val="24"/>
          <w:u w:val="single"/>
        </w:rPr>
      </w:pPr>
      <w:r w:rsidRPr="00A746E9">
        <w:rPr>
          <w:b/>
          <w:bCs/>
          <w:sz w:val="24"/>
          <w:szCs w:val="24"/>
          <w:u w:val="single"/>
        </w:rPr>
        <w:t>Table of Contents</w:t>
      </w:r>
    </w:p>
    <w:bookmarkStart w:id="0" w:name="_1ci93xb" w:colFirst="0" w:colLast="0" w:displacedByCustomXml="next"/>
    <w:bookmarkEnd w:id="0" w:displacedByCustomXml="next"/>
    <w:sdt>
      <w:sdtPr>
        <w:rPr>
          <w:rFonts w:ascii="Calibri" w:eastAsia="Calibri" w:hAnsi="Calibri" w:cs="Calibri"/>
          <w:color w:val="auto"/>
          <w:sz w:val="22"/>
          <w:szCs w:val="22"/>
          <w:lang w:val="en-GB" w:eastAsia="zh-CN"/>
        </w:rPr>
        <w:id w:val="-1004748448"/>
        <w:docPartObj>
          <w:docPartGallery w:val="Table of Contents"/>
          <w:docPartUnique/>
        </w:docPartObj>
      </w:sdtPr>
      <w:sdtEndPr>
        <w:rPr>
          <w:b/>
          <w:bCs/>
          <w:noProof/>
        </w:rPr>
      </w:sdtEndPr>
      <w:sdtContent>
        <w:p w14:paraId="78E79FA6" w14:textId="330F03B8" w:rsidR="00BE00FD" w:rsidRPr="00BE00FD" w:rsidRDefault="00BE00FD">
          <w:pPr>
            <w:pStyle w:val="TOCHeading"/>
            <w:rPr>
              <w:b/>
              <w:bCs/>
              <w:color w:val="auto"/>
              <w:sz w:val="22"/>
              <w:szCs w:val="22"/>
            </w:rPr>
          </w:pPr>
          <w:r w:rsidRPr="00BE00FD">
            <w:rPr>
              <w:b/>
              <w:bCs/>
              <w:color w:val="auto"/>
              <w:sz w:val="22"/>
              <w:szCs w:val="22"/>
            </w:rPr>
            <w:t>Contents</w:t>
          </w:r>
        </w:p>
        <w:p w14:paraId="59075D13" w14:textId="59878638"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r w:rsidRPr="00BE00FD">
            <w:fldChar w:fldCharType="begin"/>
          </w:r>
          <w:r w:rsidRPr="00BE00FD">
            <w:instrText xml:space="preserve"> TOC \o "1-3" \h \z \u </w:instrText>
          </w:r>
          <w:r w:rsidRPr="00BE00FD">
            <w:fldChar w:fldCharType="separate"/>
          </w:r>
          <w:hyperlink w:anchor="_Toc208492903" w:history="1">
            <w:r w:rsidRPr="00BE00FD">
              <w:rPr>
                <w:rStyle w:val="Hyperlink"/>
                <w:noProof/>
                <w:color w:val="auto"/>
                <w:sz w:val="18"/>
                <w:szCs w:val="18"/>
              </w:rPr>
              <w:t>Introduction</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_Toc208492903 \h </w:instrText>
            </w:r>
            <w:r w:rsidRPr="00BE00FD">
              <w:rPr>
                <w:noProof/>
                <w:webHidden/>
                <w:sz w:val="18"/>
                <w:szCs w:val="18"/>
              </w:rPr>
            </w:r>
            <w:r w:rsidRPr="00BE00FD">
              <w:rPr>
                <w:noProof/>
                <w:webHidden/>
                <w:sz w:val="18"/>
                <w:szCs w:val="18"/>
              </w:rPr>
              <w:fldChar w:fldCharType="separate"/>
            </w:r>
            <w:r w:rsidR="00DC03AE">
              <w:rPr>
                <w:noProof/>
                <w:webHidden/>
                <w:sz w:val="18"/>
                <w:szCs w:val="18"/>
              </w:rPr>
              <w:t>4</w:t>
            </w:r>
            <w:r w:rsidRPr="00BE00FD">
              <w:rPr>
                <w:noProof/>
                <w:webHidden/>
                <w:sz w:val="18"/>
                <w:szCs w:val="18"/>
              </w:rPr>
              <w:fldChar w:fldCharType="end"/>
            </w:r>
          </w:hyperlink>
        </w:p>
        <w:p w14:paraId="0A8A84BD" w14:textId="73173356"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4" w:history="1">
            <w:r w:rsidRPr="00BE00FD">
              <w:rPr>
                <w:rStyle w:val="Hyperlink"/>
                <w:noProof/>
                <w:color w:val="auto"/>
                <w:sz w:val="18"/>
                <w:szCs w:val="18"/>
              </w:rPr>
              <w:t>Self-Management</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_Toc208492904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7F12EA2C" w14:textId="4A3BFA0A"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5" w:history="1">
            <w:r w:rsidRPr="00BE00FD">
              <w:rPr>
                <w:rStyle w:val="Hyperlink"/>
                <w:noProof/>
                <w:color w:val="auto"/>
                <w:sz w:val="18"/>
                <w:szCs w:val="18"/>
              </w:rPr>
              <w:t>What is Self-Management</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_Toc208492905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13AE9DF0" w14:textId="157DFDB4"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6" w:history="1">
            <w:r w:rsidRPr="00BE00FD">
              <w:rPr>
                <w:rStyle w:val="Hyperlink"/>
                <w:noProof/>
                <w:color w:val="auto"/>
                <w:sz w:val="18"/>
                <w:szCs w:val="18"/>
              </w:rPr>
              <w:t>Why is it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_Toc208492906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2CEDAEB8" w14:textId="4AA2C31C"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7" w:history="1">
            <w:r w:rsidRPr="00BE00FD">
              <w:rPr>
                <w:rStyle w:val="Hyperlink"/>
                <w:noProof/>
                <w:color w:val="auto"/>
                <w:sz w:val="18"/>
                <w:szCs w:val="18"/>
              </w:rPr>
              <w:t>Workplace Example-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_Toc208492907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35549AF7" w14:textId="12FA7AA0"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8"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_Toc208492908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09C9D292" w14:textId="4E56286E"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09"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_Toc208492909 \h </w:instrText>
            </w:r>
            <w:r w:rsidRPr="00BE00FD">
              <w:rPr>
                <w:noProof/>
                <w:webHidden/>
                <w:sz w:val="18"/>
                <w:szCs w:val="18"/>
              </w:rPr>
            </w:r>
            <w:r w:rsidRPr="00BE00FD">
              <w:rPr>
                <w:noProof/>
                <w:webHidden/>
                <w:sz w:val="18"/>
                <w:szCs w:val="18"/>
              </w:rPr>
              <w:fldChar w:fldCharType="separate"/>
            </w:r>
            <w:r w:rsidR="00DC03AE">
              <w:rPr>
                <w:noProof/>
                <w:webHidden/>
                <w:sz w:val="18"/>
                <w:szCs w:val="18"/>
              </w:rPr>
              <w:t>5</w:t>
            </w:r>
            <w:r w:rsidRPr="00BE00FD">
              <w:rPr>
                <w:noProof/>
                <w:webHidden/>
                <w:sz w:val="18"/>
                <w:szCs w:val="18"/>
              </w:rPr>
              <w:fldChar w:fldCharType="end"/>
            </w:r>
          </w:hyperlink>
        </w:p>
        <w:p w14:paraId="1E9FE08A" w14:textId="1E4A575A"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0"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_Toc208492910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7675DC21" w14:textId="2436DAE9"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1" w:history="1">
            <w:r w:rsidRPr="00BE00FD">
              <w:rPr>
                <w:rStyle w:val="Hyperlink"/>
                <w:noProof/>
                <w:color w:val="auto"/>
                <w:sz w:val="18"/>
                <w:szCs w:val="18"/>
              </w:rPr>
              <w:t>Personal, Cognitive, and Unconscious Bias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_Toc208492911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228AE191" w14:textId="0B4B0852"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2" w:history="1">
            <w:r w:rsidRPr="00BE00FD">
              <w:rPr>
                <w:rStyle w:val="Hyperlink"/>
                <w:noProof/>
                <w:color w:val="auto"/>
                <w:sz w:val="18"/>
                <w:szCs w:val="18"/>
              </w:rPr>
              <w:t>What is Bias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_Toc208492912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44FC29A7" w14:textId="004F6A31"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3" w:history="1">
            <w:r w:rsidRPr="00BE00FD">
              <w:rPr>
                <w:rStyle w:val="Hyperlink"/>
                <w:noProof/>
                <w:color w:val="auto"/>
                <w:sz w:val="18"/>
                <w:szCs w:val="18"/>
              </w:rPr>
              <w:t>Why is it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_Toc208492913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18D6CB6E" w14:textId="2A859010"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4" w:history="1">
            <w:r w:rsidRPr="00BE00FD">
              <w:rPr>
                <w:rStyle w:val="Hyperlink"/>
                <w:noProof/>
                <w:color w:val="auto"/>
                <w:sz w:val="18"/>
                <w:szCs w:val="18"/>
              </w:rPr>
              <w:t>Workplace Example –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_Toc208492914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0346F3B0" w14:textId="23D8C504"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5"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_Toc208492915 \h </w:instrText>
            </w:r>
            <w:r w:rsidRPr="00BE00FD">
              <w:rPr>
                <w:noProof/>
                <w:webHidden/>
                <w:sz w:val="18"/>
                <w:szCs w:val="18"/>
              </w:rPr>
            </w:r>
            <w:r w:rsidRPr="00BE00FD">
              <w:rPr>
                <w:noProof/>
                <w:webHidden/>
                <w:sz w:val="18"/>
                <w:szCs w:val="18"/>
              </w:rPr>
              <w:fldChar w:fldCharType="separate"/>
            </w:r>
            <w:r w:rsidR="00DC03AE">
              <w:rPr>
                <w:noProof/>
                <w:webHidden/>
                <w:sz w:val="18"/>
                <w:szCs w:val="18"/>
              </w:rPr>
              <w:t>6</w:t>
            </w:r>
            <w:r w:rsidRPr="00BE00FD">
              <w:rPr>
                <w:noProof/>
                <w:webHidden/>
                <w:sz w:val="18"/>
                <w:szCs w:val="18"/>
              </w:rPr>
              <w:fldChar w:fldCharType="end"/>
            </w:r>
          </w:hyperlink>
        </w:p>
        <w:p w14:paraId="53FF474E" w14:textId="389F7D40"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6"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_Toc208492916 \h </w:instrText>
            </w:r>
            <w:r w:rsidRPr="00BE00FD">
              <w:rPr>
                <w:noProof/>
                <w:webHidden/>
                <w:sz w:val="18"/>
                <w:szCs w:val="18"/>
              </w:rPr>
            </w:r>
            <w:r w:rsidRPr="00BE00FD">
              <w:rPr>
                <w:noProof/>
                <w:webHidden/>
                <w:sz w:val="18"/>
                <w:szCs w:val="18"/>
              </w:rPr>
              <w:fldChar w:fldCharType="separate"/>
            </w:r>
            <w:r w:rsidR="00DC03AE">
              <w:rPr>
                <w:noProof/>
                <w:webHidden/>
                <w:sz w:val="18"/>
                <w:szCs w:val="18"/>
              </w:rPr>
              <w:t>7</w:t>
            </w:r>
            <w:r w:rsidRPr="00BE00FD">
              <w:rPr>
                <w:noProof/>
                <w:webHidden/>
                <w:sz w:val="18"/>
                <w:szCs w:val="18"/>
              </w:rPr>
              <w:fldChar w:fldCharType="end"/>
            </w:r>
          </w:hyperlink>
        </w:p>
        <w:p w14:paraId="035F672A" w14:textId="509A683E"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7"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_Toc208492917 \h </w:instrText>
            </w:r>
            <w:r w:rsidRPr="00BE00FD">
              <w:rPr>
                <w:noProof/>
                <w:webHidden/>
                <w:sz w:val="18"/>
                <w:szCs w:val="18"/>
              </w:rPr>
            </w:r>
            <w:r w:rsidRPr="00BE00FD">
              <w:rPr>
                <w:noProof/>
                <w:webHidden/>
                <w:sz w:val="18"/>
                <w:szCs w:val="18"/>
              </w:rPr>
              <w:fldChar w:fldCharType="separate"/>
            </w:r>
            <w:r w:rsidR="00DC03AE">
              <w:rPr>
                <w:noProof/>
                <w:webHidden/>
                <w:sz w:val="18"/>
                <w:szCs w:val="18"/>
              </w:rPr>
              <w:t>7</w:t>
            </w:r>
            <w:r w:rsidRPr="00BE00FD">
              <w:rPr>
                <w:noProof/>
                <w:webHidden/>
                <w:sz w:val="18"/>
                <w:szCs w:val="18"/>
              </w:rPr>
              <w:fldChar w:fldCharType="end"/>
            </w:r>
          </w:hyperlink>
        </w:p>
        <w:p w14:paraId="7E0568FB" w14:textId="42F2DE99"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8" w:history="1">
            <w:r w:rsidRPr="00BE00FD">
              <w:rPr>
                <w:rStyle w:val="Hyperlink"/>
                <w:noProof/>
                <w:color w:val="auto"/>
                <w:sz w:val="18"/>
                <w:szCs w:val="18"/>
              </w:rPr>
              <w:t>Accountability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_Toc208492918 \h </w:instrText>
            </w:r>
            <w:r w:rsidRPr="00BE00FD">
              <w:rPr>
                <w:noProof/>
                <w:webHidden/>
                <w:sz w:val="18"/>
                <w:szCs w:val="18"/>
              </w:rPr>
            </w:r>
            <w:r w:rsidRPr="00BE00FD">
              <w:rPr>
                <w:noProof/>
                <w:webHidden/>
                <w:sz w:val="18"/>
                <w:szCs w:val="18"/>
              </w:rPr>
              <w:fldChar w:fldCharType="separate"/>
            </w:r>
            <w:r w:rsidR="00DC03AE">
              <w:rPr>
                <w:noProof/>
                <w:webHidden/>
                <w:sz w:val="18"/>
                <w:szCs w:val="18"/>
              </w:rPr>
              <w:t>7</w:t>
            </w:r>
            <w:r w:rsidRPr="00BE00FD">
              <w:rPr>
                <w:noProof/>
                <w:webHidden/>
                <w:sz w:val="18"/>
                <w:szCs w:val="18"/>
              </w:rPr>
              <w:fldChar w:fldCharType="end"/>
            </w:r>
          </w:hyperlink>
        </w:p>
        <w:p w14:paraId="30996443" w14:textId="2B530BE9"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19" w:history="1">
            <w:r w:rsidRPr="00BE00FD">
              <w:rPr>
                <w:rStyle w:val="Hyperlink"/>
                <w:noProof/>
                <w:color w:val="auto"/>
                <w:sz w:val="18"/>
                <w:szCs w:val="18"/>
              </w:rPr>
              <w:t>What is Accountability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_Toc208492919 \h </w:instrText>
            </w:r>
            <w:r w:rsidRPr="00BE00FD">
              <w:rPr>
                <w:noProof/>
                <w:webHidden/>
                <w:sz w:val="18"/>
                <w:szCs w:val="18"/>
              </w:rPr>
            </w:r>
            <w:r w:rsidRPr="00BE00FD">
              <w:rPr>
                <w:noProof/>
                <w:webHidden/>
                <w:sz w:val="18"/>
                <w:szCs w:val="18"/>
              </w:rPr>
              <w:fldChar w:fldCharType="separate"/>
            </w:r>
            <w:r w:rsidR="00DC03AE">
              <w:rPr>
                <w:noProof/>
                <w:webHidden/>
                <w:sz w:val="18"/>
                <w:szCs w:val="18"/>
              </w:rPr>
              <w:t>7</w:t>
            </w:r>
            <w:r w:rsidRPr="00BE00FD">
              <w:rPr>
                <w:noProof/>
                <w:webHidden/>
                <w:sz w:val="18"/>
                <w:szCs w:val="18"/>
              </w:rPr>
              <w:fldChar w:fldCharType="end"/>
            </w:r>
          </w:hyperlink>
        </w:p>
        <w:p w14:paraId="07A83A95" w14:textId="79653C51"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0" w:history="1">
            <w:r w:rsidRPr="00BE00FD">
              <w:rPr>
                <w:rStyle w:val="Hyperlink"/>
                <w:noProof/>
                <w:color w:val="auto"/>
                <w:sz w:val="18"/>
                <w:szCs w:val="18"/>
              </w:rPr>
              <w:t>Why is it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_Toc208492920 \h </w:instrText>
            </w:r>
            <w:r w:rsidRPr="00BE00FD">
              <w:rPr>
                <w:noProof/>
                <w:webHidden/>
                <w:sz w:val="18"/>
                <w:szCs w:val="18"/>
              </w:rPr>
            </w:r>
            <w:r w:rsidRPr="00BE00FD">
              <w:rPr>
                <w:noProof/>
                <w:webHidden/>
                <w:sz w:val="18"/>
                <w:szCs w:val="18"/>
              </w:rPr>
              <w:fldChar w:fldCharType="separate"/>
            </w:r>
            <w:r w:rsidR="00DC03AE">
              <w:rPr>
                <w:noProof/>
                <w:webHidden/>
                <w:sz w:val="18"/>
                <w:szCs w:val="18"/>
              </w:rPr>
              <w:t>7</w:t>
            </w:r>
            <w:r w:rsidRPr="00BE00FD">
              <w:rPr>
                <w:noProof/>
                <w:webHidden/>
                <w:sz w:val="18"/>
                <w:szCs w:val="18"/>
              </w:rPr>
              <w:fldChar w:fldCharType="end"/>
            </w:r>
          </w:hyperlink>
        </w:p>
        <w:p w14:paraId="5BDC0A3E" w14:textId="4BE70D13"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1" w:history="1">
            <w:r w:rsidRPr="00BE00FD">
              <w:rPr>
                <w:rStyle w:val="Hyperlink"/>
                <w:noProof/>
                <w:color w:val="auto"/>
                <w:sz w:val="18"/>
                <w:szCs w:val="18"/>
              </w:rPr>
              <w:t>Workplace Example –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_Toc208492921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2381DB7F" w14:textId="38C40AEB"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2"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_Toc208492922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47CE4AFD" w14:textId="05EE61F7"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3"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_Toc208492923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501F9A0F" w14:textId="084078C9"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4"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_Toc208492924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67661C98" w14:textId="675D26F9"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5" w:history="1">
            <w:r w:rsidRPr="00BE00FD">
              <w:rPr>
                <w:rStyle w:val="Hyperlink"/>
                <w:noProof/>
                <w:color w:val="auto"/>
                <w:sz w:val="18"/>
                <w:szCs w:val="18"/>
              </w:rPr>
              <w:t>Authentic Behaviour</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_Toc208492925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5363E9AE" w14:textId="47A67E60"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6" w:history="1">
            <w:r w:rsidRPr="00BE00FD">
              <w:rPr>
                <w:rStyle w:val="Hyperlink"/>
                <w:noProof/>
                <w:color w:val="auto"/>
                <w:sz w:val="18"/>
                <w:szCs w:val="18"/>
              </w:rPr>
              <w:t>What is Authentic Behaviour</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_Toc208492926 \h </w:instrText>
            </w:r>
            <w:r w:rsidRPr="00BE00FD">
              <w:rPr>
                <w:noProof/>
                <w:webHidden/>
                <w:sz w:val="18"/>
                <w:szCs w:val="18"/>
              </w:rPr>
            </w:r>
            <w:r w:rsidRPr="00BE00FD">
              <w:rPr>
                <w:noProof/>
                <w:webHidden/>
                <w:sz w:val="18"/>
                <w:szCs w:val="18"/>
              </w:rPr>
              <w:fldChar w:fldCharType="separate"/>
            </w:r>
            <w:r w:rsidR="00DC03AE">
              <w:rPr>
                <w:noProof/>
                <w:webHidden/>
                <w:sz w:val="18"/>
                <w:szCs w:val="18"/>
              </w:rPr>
              <w:t>8</w:t>
            </w:r>
            <w:r w:rsidRPr="00BE00FD">
              <w:rPr>
                <w:noProof/>
                <w:webHidden/>
                <w:sz w:val="18"/>
                <w:szCs w:val="18"/>
              </w:rPr>
              <w:fldChar w:fldCharType="end"/>
            </w:r>
          </w:hyperlink>
        </w:p>
        <w:p w14:paraId="3B0898B8" w14:textId="482725A3"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7" w:history="1">
            <w:r w:rsidRPr="00BE00FD">
              <w:rPr>
                <w:rStyle w:val="Hyperlink"/>
                <w:noProof/>
                <w:color w:val="auto"/>
                <w:sz w:val="18"/>
                <w:szCs w:val="18"/>
              </w:rPr>
              <w:t>Why is it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_Toc208492927 \h </w:instrText>
            </w:r>
            <w:r w:rsidRPr="00BE00FD">
              <w:rPr>
                <w:noProof/>
                <w:webHidden/>
                <w:sz w:val="18"/>
                <w:szCs w:val="18"/>
              </w:rPr>
            </w:r>
            <w:r w:rsidRPr="00BE00FD">
              <w:rPr>
                <w:noProof/>
                <w:webHidden/>
                <w:sz w:val="18"/>
                <w:szCs w:val="18"/>
              </w:rPr>
              <w:fldChar w:fldCharType="separate"/>
            </w:r>
            <w:r w:rsidR="00DC03AE">
              <w:rPr>
                <w:noProof/>
                <w:webHidden/>
                <w:sz w:val="18"/>
                <w:szCs w:val="18"/>
              </w:rPr>
              <w:t>9</w:t>
            </w:r>
            <w:r w:rsidRPr="00BE00FD">
              <w:rPr>
                <w:noProof/>
                <w:webHidden/>
                <w:sz w:val="18"/>
                <w:szCs w:val="18"/>
              </w:rPr>
              <w:fldChar w:fldCharType="end"/>
            </w:r>
          </w:hyperlink>
        </w:p>
        <w:p w14:paraId="53D7A2E2" w14:textId="70C6BBB9"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8" w:history="1">
            <w:r w:rsidRPr="00BE00FD">
              <w:rPr>
                <w:rStyle w:val="Hyperlink"/>
                <w:noProof/>
                <w:color w:val="auto"/>
                <w:sz w:val="18"/>
                <w:szCs w:val="18"/>
              </w:rPr>
              <w:t>Workplace Example –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_Toc208492928 \h </w:instrText>
            </w:r>
            <w:r w:rsidRPr="00BE00FD">
              <w:rPr>
                <w:noProof/>
                <w:webHidden/>
                <w:sz w:val="18"/>
                <w:szCs w:val="18"/>
              </w:rPr>
            </w:r>
            <w:r w:rsidRPr="00BE00FD">
              <w:rPr>
                <w:noProof/>
                <w:webHidden/>
                <w:sz w:val="18"/>
                <w:szCs w:val="18"/>
              </w:rPr>
              <w:fldChar w:fldCharType="separate"/>
            </w:r>
            <w:r w:rsidR="00DC03AE">
              <w:rPr>
                <w:noProof/>
                <w:webHidden/>
                <w:sz w:val="18"/>
                <w:szCs w:val="18"/>
              </w:rPr>
              <w:t>9</w:t>
            </w:r>
            <w:r w:rsidRPr="00BE00FD">
              <w:rPr>
                <w:noProof/>
                <w:webHidden/>
                <w:sz w:val="18"/>
                <w:szCs w:val="18"/>
              </w:rPr>
              <w:fldChar w:fldCharType="end"/>
            </w:r>
          </w:hyperlink>
        </w:p>
        <w:p w14:paraId="1290A25A" w14:textId="7EE943AB"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29"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_Toc208492929 \h </w:instrText>
            </w:r>
            <w:r w:rsidRPr="00BE00FD">
              <w:rPr>
                <w:noProof/>
                <w:webHidden/>
                <w:sz w:val="18"/>
                <w:szCs w:val="18"/>
              </w:rPr>
            </w:r>
            <w:r w:rsidRPr="00BE00FD">
              <w:rPr>
                <w:noProof/>
                <w:webHidden/>
                <w:sz w:val="18"/>
                <w:szCs w:val="18"/>
              </w:rPr>
              <w:fldChar w:fldCharType="separate"/>
            </w:r>
            <w:r w:rsidR="00DC03AE">
              <w:rPr>
                <w:noProof/>
                <w:webHidden/>
                <w:sz w:val="18"/>
                <w:szCs w:val="18"/>
              </w:rPr>
              <w:t>9</w:t>
            </w:r>
            <w:r w:rsidRPr="00BE00FD">
              <w:rPr>
                <w:noProof/>
                <w:webHidden/>
                <w:sz w:val="18"/>
                <w:szCs w:val="18"/>
              </w:rPr>
              <w:fldChar w:fldCharType="end"/>
            </w:r>
          </w:hyperlink>
        </w:p>
        <w:p w14:paraId="51B11FE6" w14:textId="7969ACCD"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0"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_Toc208492930 \h </w:instrText>
            </w:r>
            <w:r w:rsidRPr="00BE00FD">
              <w:rPr>
                <w:noProof/>
                <w:webHidden/>
                <w:sz w:val="18"/>
                <w:szCs w:val="18"/>
              </w:rPr>
            </w:r>
            <w:r w:rsidRPr="00BE00FD">
              <w:rPr>
                <w:noProof/>
                <w:webHidden/>
                <w:sz w:val="18"/>
                <w:szCs w:val="18"/>
              </w:rPr>
              <w:fldChar w:fldCharType="separate"/>
            </w:r>
            <w:r w:rsidR="00DC03AE">
              <w:rPr>
                <w:noProof/>
                <w:webHidden/>
                <w:sz w:val="18"/>
                <w:szCs w:val="18"/>
              </w:rPr>
              <w:t>9</w:t>
            </w:r>
            <w:r w:rsidRPr="00BE00FD">
              <w:rPr>
                <w:noProof/>
                <w:webHidden/>
                <w:sz w:val="18"/>
                <w:szCs w:val="18"/>
              </w:rPr>
              <w:fldChar w:fldCharType="end"/>
            </w:r>
          </w:hyperlink>
        </w:p>
        <w:p w14:paraId="1321A628" w14:textId="68208A84"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1"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_Toc208492931 \h </w:instrText>
            </w:r>
            <w:r w:rsidRPr="00BE00FD">
              <w:rPr>
                <w:noProof/>
                <w:webHidden/>
                <w:sz w:val="18"/>
                <w:szCs w:val="18"/>
              </w:rPr>
            </w:r>
            <w:r w:rsidRPr="00BE00FD">
              <w:rPr>
                <w:noProof/>
                <w:webHidden/>
                <w:sz w:val="18"/>
                <w:szCs w:val="18"/>
              </w:rPr>
              <w:fldChar w:fldCharType="separate"/>
            </w:r>
            <w:r w:rsidR="00DC03AE">
              <w:rPr>
                <w:noProof/>
                <w:webHidden/>
                <w:sz w:val="18"/>
                <w:szCs w:val="18"/>
              </w:rPr>
              <w:t>9</w:t>
            </w:r>
            <w:r w:rsidRPr="00BE00FD">
              <w:rPr>
                <w:noProof/>
                <w:webHidden/>
                <w:sz w:val="18"/>
                <w:szCs w:val="18"/>
              </w:rPr>
              <w:fldChar w:fldCharType="end"/>
            </w:r>
          </w:hyperlink>
        </w:p>
        <w:p w14:paraId="0CEFF9B7" w14:textId="5AF671F9"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2" w:history="1">
            <w:r w:rsidRPr="00BE00FD">
              <w:rPr>
                <w:rStyle w:val="Hyperlink"/>
                <w:noProof/>
                <w:color w:val="auto"/>
                <w:sz w:val="18"/>
                <w:szCs w:val="18"/>
              </w:rPr>
              <w:t>Interpersonal Relationships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_Toc208492932 \h </w:instrText>
            </w:r>
            <w:r w:rsidRPr="00BE00FD">
              <w:rPr>
                <w:noProof/>
                <w:webHidden/>
                <w:sz w:val="18"/>
                <w:szCs w:val="18"/>
              </w:rPr>
            </w:r>
            <w:r w:rsidRPr="00BE00FD">
              <w:rPr>
                <w:noProof/>
                <w:webHidden/>
                <w:sz w:val="18"/>
                <w:szCs w:val="18"/>
              </w:rPr>
              <w:fldChar w:fldCharType="separate"/>
            </w:r>
            <w:r w:rsidR="00DC03AE">
              <w:rPr>
                <w:noProof/>
                <w:webHidden/>
                <w:sz w:val="18"/>
                <w:szCs w:val="18"/>
              </w:rPr>
              <w:t>10</w:t>
            </w:r>
            <w:r w:rsidRPr="00BE00FD">
              <w:rPr>
                <w:noProof/>
                <w:webHidden/>
                <w:sz w:val="18"/>
                <w:szCs w:val="18"/>
              </w:rPr>
              <w:fldChar w:fldCharType="end"/>
            </w:r>
          </w:hyperlink>
        </w:p>
        <w:p w14:paraId="6D4BA942" w14:textId="61E2CC87"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3" w:history="1">
            <w:r w:rsidRPr="00BE00FD">
              <w:rPr>
                <w:rStyle w:val="Hyperlink"/>
                <w:noProof/>
                <w:color w:val="auto"/>
                <w:sz w:val="18"/>
                <w:szCs w:val="18"/>
              </w:rPr>
              <w:t>What are Interpersonal Relationships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_Toc208492933 \h </w:instrText>
            </w:r>
            <w:r w:rsidRPr="00BE00FD">
              <w:rPr>
                <w:noProof/>
                <w:webHidden/>
                <w:sz w:val="18"/>
                <w:szCs w:val="18"/>
              </w:rPr>
            </w:r>
            <w:r w:rsidRPr="00BE00FD">
              <w:rPr>
                <w:noProof/>
                <w:webHidden/>
                <w:sz w:val="18"/>
                <w:szCs w:val="18"/>
              </w:rPr>
              <w:fldChar w:fldCharType="separate"/>
            </w:r>
            <w:r w:rsidR="00DC03AE">
              <w:rPr>
                <w:noProof/>
                <w:webHidden/>
                <w:sz w:val="18"/>
                <w:szCs w:val="18"/>
              </w:rPr>
              <w:t>10</w:t>
            </w:r>
            <w:r w:rsidRPr="00BE00FD">
              <w:rPr>
                <w:noProof/>
                <w:webHidden/>
                <w:sz w:val="18"/>
                <w:szCs w:val="18"/>
              </w:rPr>
              <w:fldChar w:fldCharType="end"/>
            </w:r>
          </w:hyperlink>
        </w:p>
        <w:p w14:paraId="0AA949A2" w14:textId="5985D2A6"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4" w:history="1">
            <w:r w:rsidRPr="00BE00FD">
              <w:rPr>
                <w:rStyle w:val="Hyperlink"/>
                <w:noProof/>
                <w:color w:val="auto"/>
                <w:sz w:val="18"/>
                <w:szCs w:val="18"/>
              </w:rPr>
              <w:t>Why are they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_Toc208492934 \h </w:instrText>
            </w:r>
            <w:r w:rsidRPr="00BE00FD">
              <w:rPr>
                <w:noProof/>
                <w:webHidden/>
                <w:sz w:val="18"/>
                <w:szCs w:val="18"/>
              </w:rPr>
            </w:r>
            <w:r w:rsidRPr="00BE00FD">
              <w:rPr>
                <w:noProof/>
                <w:webHidden/>
                <w:sz w:val="18"/>
                <w:szCs w:val="18"/>
              </w:rPr>
              <w:fldChar w:fldCharType="separate"/>
            </w:r>
            <w:r w:rsidR="00DC03AE">
              <w:rPr>
                <w:noProof/>
                <w:webHidden/>
                <w:sz w:val="18"/>
                <w:szCs w:val="18"/>
              </w:rPr>
              <w:t>10</w:t>
            </w:r>
            <w:r w:rsidRPr="00BE00FD">
              <w:rPr>
                <w:noProof/>
                <w:webHidden/>
                <w:sz w:val="18"/>
                <w:szCs w:val="18"/>
              </w:rPr>
              <w:fldChar w:fldCharType="end"/>
            </w:r>
          </w:hyperlink>
        </w:p>
        <w:p w14:paraId="1B7A7AAF" w14:textId="13A995D2"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5" w:history="1">
            <w:r w:rsidRPr="00BE00FD">
              <w:rPr>
                <w:rStyle w:val="Hyperlink"/>
                <w:noProof/>
                <w:color w:val="auto"/>
                <w:sz w:val="18"/>
                <w:szCs w:val="18"/>
              </w:rPr>
              <w:t>Workplace Example –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_Toc208492935 \h </w:instrText>
            </w:r>
            <w:r w:rsidRPr="00BE00FD">
              <w:rPr>
                <w:noProof/>
                <w:webHidden/>
                <w:sz w:val="18"/>
                <w:szCs w:val="18"/>
              </w:rPr>
            </w:r>
            <w:r w:rsidRPr="00BE00FD">
              <w:rPr>
                <w:noProof/>
                <w:webHidden/>
                <w:sz w:val="18"/>
                <w:szCs w:val="18"/>
              </w:rPr>
              <w:fldChar w:fldCharType="separate"/>
            </w:r>
            <w:r w:rsidR="00DC03AE">
              <w:rPr>
                <w:noProof/>
                <w:webHidden/>
                <w:sz w:val="18"/>
                <w:szCs w:val="18"/>
              </w:rPr>
              <w:t>10</w:t>
            </w:r>
            <w:r w:rsidRPr="00BE00FD">
              <w:rPr>
                <w:noProof/>
                <w:webHidden/>
                <w:sz w:val="18"/>
                <w:szCs w:val="18"/>
              </w:rPr>
              <w:fldChar w:fldCharType="end"/>
            </w:r>
          </w:hyperlink>
        </w:p>
        <w:p w14:paraId="44C15335" w14:textId="31802E0C"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6"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_Toc208492936 \h </w:instrText>
            </w:r>
            <w:r w:rsidRPr="00BE00FD">
              <w:rPr>
                <w:noProof/>
                <w:webHidden/>
                <w:sz w:val="18"/>
                <w:szCs w:val="18"/>
              </w:rPr>
            </w:r>
            <w:r w:rsidRPr="00BE00FD">
              <w:rPr>
                <w:noProof/>
                <w:webHidden/>
                <w:sz w:val="18"/>
                <w:szCs w:val="18"/>
              </w:rPr>
              <w:fldChar w:fldCharType="separate"/>
            </w:r>
            <w:r w:rsidR="00DC03AE">
              <w:rPr>
                <w:noProof/>
                <w:webHidden/>
                <w:sz w:val="18"/>
                <w:szCs w:val="18"/>
              </w:rPr>
              <w:t>10</w:t>
            </w:r>
            <w:r w:rsidRPr="00BE00FD">
              <w:rPr>
                <w:noProof/>
                <w:webHidden/>
                <w:sz w:val="18"/>
                <w:szCs w:val="18"/>
              </w:rPr>
              <w:fldChar w:fldCharType="end"/>
            </w:r>
          </w:hyperlink>
        </w:p>
        <w:p w14:paraId="47A1E49B" w14:textId="20D65D25"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7"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_Toc208492937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28CBEBAC" w14:textId="75D1DEE4"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8"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_Toc208492938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321CE566" w14:textId="47CC6BDB"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39" w:history="1">
            <w:r w:rsidRPr="00BE00FD">
              <w:rPr>
                <w:rStyle w:val="Hyperlink"/>
                <w:noProof/>
                <w:color w:val="auto"/>
                <w:sz w:val="18"/>
                <w:szCs w:val="18"/>
              </w:rPr>
              <w:t>Professional Integrity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_Toc208492939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19995193" w14:textId="7796F986"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0" w:history="1">
            <w:r w:rsidRPr="00BE00FD">
              <w:rPr>
                <w:rStyle w:val="Hyperlink"/>
                <w:noProof/>
                <w:color w:val="auto"/>
                <w:sz w:val="18"/>
                <w:szCs w:val="18"/>
              </w:rPr>
              <w:t>What is Professional Integrity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_Toc208492940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29DB2DE0" w14:textId="686DFAE0"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1" w:history="1">
            <w:r w:rsidRPr="00BE00FD">
              <w:rPr>
                <w:rStyle w:val="Hyperlink"/>
                <w:noProof/>
                <w:color w:val="auto"/>
                <w:sz w:val="18"/>
                <w:szCs w:val="18"/>
              </w:rPr>
              <w:t>Why is it Important in the Workplace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_Toc208492941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587BAA10" w14:textId="0D4747CC"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2" w:history="1">
            <w:r w:rsidRPr="00BE00FD">
              <w:rPr>
                <w:rStyle w:val="Hyperlink"/>
                <w:noProof/>
                <w:color w:val="auto"/>
                <w:sz w:val="18"/>
                <w:szCs w:val="18"/>
              </w:rPr>
              <w:t>Workplace Example – Car Sales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_Toc208492942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1B3810CA" w14:textId="778824FA"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3" w:history="1">
            <w:r w:rsidRPr="00BE00FD">
              <w:rPr>
                <w:rStyle w:val="Hyperlink"/>
                <w:noProof/>
                <w:color w:val="auto"/>
                <w:sz w:val="18"/>
                <w:szCs w:val="18"/>
              </w:rPr>
              <w:t>Case Study-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_Toc208492943 \h </w:instrText>
            </w:r>
            <w:r w:rsidRPr="00BE00FD">
              <w:rPr>
                <w:noProof/>
                <w:webHidden/>
                <w:sz w:val="18"/>
                <w:szCs w:val="18"/>
              </w:rPr>
            </w:r>
            <w:r w:rsidRPr="00BE00FD">
              <w:rPr>
                <w:noProof/>
                <w:webHidden/>
                <w:sz w:val="18"/>
                <w:szCs w:val="18"/>
              </w:rPr>
              <w:fldChar w:fldCharType="separate"/>
            </w:r>
            <w:r w:rsidR="00DC03AE">
              <w:rPr>
                <w:noProof/>
                <w:webHidden/>
                <w:sz w:val="18"/>
                <w:szCs w:val="18"/>
              </w:rPr>
              <w:t>11</w:t>
            </w:r>
            <w:r w:rsidRPr="00BE00FD">
              <w:rPr>
                <w:noProof/>
                <w:webHidden/>
                <w:sz w:val="18"/>
                <w:szCs w:val="18"/>
              </w:rPr>
              <w:fldChar w:fldCharType="end"/>
            </w:r>
          </w:hyperlink>
        </w:p>
        <w:p w14:paraId="50E8DB37" w14:textId="7BE829FF"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4" w:history="1">
            <w:r w:rsidRPr="00BE00FD">
              <w:rPr>
                <w:rStyle w:val="Hyperlink"/>
                <w:noProof/>
                <w:color w:val="auto"/>
                <w:sz w:val="18"/>
                <w:szCs w:val="18"/>
              </w:rPr>
              <w:t>How Would I Do Things Differently</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_Toc208492944 \h </w:instrText>
            </w:r>
            <w:r w:rsidRPr="00BE00FD">
              <w:rPr>
                <w:noProof/>
                <w:webHidden/>
                <w:sz w:val="18"/>
                <w:szCs w:val="18"/>
              </w:rPr>
            </w:r>
            <w:r w:rsidRPr="00BE00FD">
              <w:rPr>
                <w:noProof/>
                <w:webHidden/>
                <w:sz w:val="18"/>
                <w:szCs w:val="18"/>
              </w:rPr>
              <w:fldChar w:fldCharType="separate"/>
            </w:r>
            <w:r w:rsidR="00DC03AE">
              <w:rPr>
                <w:noProof/>
                <w:webHidden/>
                <w:sz w:val="18"/>
                <w:szCs w:val="18"/>
              </w:rPr>
              <w:t>12</w:t>
            </w:r>
            <w:r w:rsidRPr="00BE00FD">
              <w:rPr>
                <w:noProof/>
                <w:webHidden/>
                <w:sz w:val="18"/>
                <w:szCs w:val="18"/>
              </w:rPr>
              <w:fldChar w:fldCharType="end"/>
            </w:r>
          </w:hyperlink>
        </w:p>
        <w:p w14:paraId="102EB1EA" w14:textId="142B6335"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5" w:history="1">
            <w:r w:rsidRPr="00BE00FD">
              <w:rPr>
                <w:rStyle w:val="Hyperlink"/>
                <w:noProof/>
                <w:color w:val="auto"/>
                <w:sz w:val="18"/>
                <w:szCs w:val="18"/>
              </w:rPr>
              <w:t>Reflection on My Own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_Toc208492945 \h </w:instrText>
            </w:r>
            <w:r w:rsidRPr="00BE00FD">
              <w:rPr>
                <w:noProof/>
                <w:webHidden/>
                <w:sz w:val="18"/>
                <w:szCs w:val="18"/>
              </w:rPr>
            </w:r>
            <w:r w:rsidRPr="00BE00FD">
              <w:rPr>
                <w:noProof/>
                <w:webHidden/>
                <w:sz w:val="18"/>
                <w:szCs w:val="18"/>
              </w:rPr>
              <w:fldChar w:fldCharType="separate"/>
            </w:r>
            <w:r w:rsidR="00DC03AE">
              <w:rPr>
                <w:noProof/>
                <w:webHidden/>
                <w:sz w:val="18"/>
                <w:szCs w:val="18"/>
              </w:rPr>
              <w:t>12</w:t>
            </w:r>
            <w:r w:rsidRPr="00BE00FD">
              <w:rPr>
                <w:noProof/>
                <w:webHidden/>
                <w:sz w:val="18"/>
                <w:szCs w:val="18"/>
              </w:rPr>
              <w:fldChar w:fldCharType="end"/>
            </w:r>
          </w:hyperlink>
        </w:p>
        <w:p w14:paraId="6A6C04D2" w14:textId="43FF9493"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6" w:history="1">
            <w:r w:rsidRPr="00BE00FD">
              <w:rPr>
                <w:rStyle w:val="Hyperlink"/>
                <w:noProof/>
                <w:color w:val="auto"/>
                <w:sz w:val="18"/>
                <w:szCs w:val="18"/>
              </w:rPr>
              <w:t>Development of Own Professional Practice</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_Toc208492946 \h </w:instrText>
            </w:r>
            <w:r w:rsidRPr="00BE00FD">
              <w:rPr>
                <w:noProof/>
                <w:webHidden/>
                <w:sz w:val="18"/>
                <w:szCs w:val="18"/>
              </w:rPr>
            </w:r>
            <w:r w:rsidRPr="00BE00FD">
              <w:rPr>
                <w:noProof/>
                <w:webHidden/>
                <w:sz w:val="18"/>
                <w:szCs w:val="18"/>
              </w:rPr>
              <w:fldChar w:fldCharType="separate"/>
            </w:r>
            <w:r w:rsidR="00DC03AE">
              <w:rPr>
                <w:noProof/>
                <w:webHidden/>
                <w:sz w:val="18"/>
                <w:szCs w:val="18"/>
              </w:rPr>
              <w:t>12</w:t>
            </w:r>
            <w:r w:rsidRPr="00BE00FD">
              <w:rPr>
                <w:noProof/>
                <w:webHidden/>
                <w:sz w:val="18"/>
                <w:szCs w:val="18"/>
              </w:rPr>
              <w:fldChar w:fldCharType="end"/>
            </w:r>
          </w:hyperlink>
        </w:p>
        <w:p w14:paraId="4D01C993" w14:textId="625B5336" w:rsidR="00BE00FD" w:rsidRPr="00BE00FD" w:rsidRDefault="00BE00FD">
          <w:pPr>
            <w:pStyle w:val="TOC2"/>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7" w:history="1">
            <w:r w:rsidRPr="00BE00FD">
              <w:rPr>
                <w:rStyle w:val="Hyperlink"/>
                <w:noProof/>
                <w:color w:val="auto"/>
                <w:sz w:val="18"/>
                <w:szCs w:val="18"/>
              </w:rPr>
              <w:t>What is shows-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_Toc208492947 \h </w:instrText>
            </w:r>
            <w:r w:rsidRPr="00BE00FD">
              <w:rPr>
                <w:noProof/>
                <w:webHidden/>
                <w:sz w:val="18"/>
                <w:szCs w:val="18"/>
              </w:rPr>
            </w:r>
            <w:r w:rsidRPr="00BE00FD">
              <w:rPr>
                <w:noProof/>
                <w:webHidden/>
                <w:sz w:val="18"/>
                <w:szCs w:val="18"/>
              </w:rPr>
              <w:fldChar w:fldCharType="separate"/>
            </w:r>
            <w:r w:rsidR="00DC03AE">
              <w:rPr>
                <w:noProof/>
                <w:webHidden/>
                <w:sz w:val="18"/>
                <w:szCs w:val="18"/>
              </w:rPr>
              <w:t>13</w:t>
            </w:r>
            <w:r w:rsidRPr="00BE00FD">
              <w:rPr>
                <w:noProof/>
                <w:webHidden/>
                <w:sz w:val="18"/>
                <w:szCs w:val="18"/>
              </w:rPr>
              <w:fldChar w:fldCharType="end"/>
            </w:r>
          </w:hyperlink>
        </w:p>
        <w:p w14:paraId="589EEBB6" w14:textId="44CBCF57"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8" w:history="1">
            <w:r w:rsidRPr="00BE00FD">
              <w:rPr>
                <w:rStyle w:val="Hyperlink"/>
                <w:noProof/>
                <w:color w:val="auto"/>
                <w:sz w:val="18"/>
                <w:szCs w:val="18"/>
              </w:rPr>
              <w:t>Conclusion</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_Toc208492948 \h </w:instrText>
            </w:r>
            <w:r w:rsidRPr="00BE00FD">
              <w:rPr>
                <w:noProof/>
                <w:webHidden/>
                <w:sz w:val="18"/>
                <w:szCs w:val="18"/>
              </w:rPr>
            </w:r>
            <w:r w:rsidRPr="00BE00FD">
              <w:rPr>
                <w:noProof/>
                <w:webHidden/>
                <w:sz w:val="18"/>
                <w:szCs w:val="18"/>
              </w:rPr>
              <w:fldChar w:fldCharType="separate"/>
            </w:r>
            <w:r w:rsidR="00DC03AE">
              <w:rPr>
                <w:noProof/>
                <w:webHidden/>
                <w:sz w:val="18"/>
                <w:szCs w:val="18"/>
              </w:rPr>
              <w:t>13</w:t>
            </w:r>
            <w:r w:rsidRPr="00BE00FD">
              <w:rPr>
                <w:noProof/>
                <w:webHidden/>
                <w:sz w:val="18"/>
                <w:szCs w:val="18"/>
              </w:rPr>
              <w:fldChar w:fldCharType="end"/>
            </w:r>
          </w:hyperlink>
        </w:p>
        <w:p w14:paraId="63C580C1" w14:textId="263CBE51" w:rsidR="00BE00FD" w:rsidRPr="00BE00FD" w:rsidRDefault="00BE00FD">
          <w:pPr>
            <w:pStyle w:val="TOC1"/>
            <w:tabs>
              <w:tab w:val="right" w:leader="dot" w:pos="9350"/>
            </w:tabs>
            <w:rPr>
              <w:rFonts w:asciiTheme="minorHAnsi" w:eastAsiaTheme="minorEastAsia" w:hAnsiTheme="minorHAnsi" w:cstheme="minorBidi"/>
              <w:noProof/>
              <w:kern w:val="2"/>
              <w:sz w:val="18"/>
              <w:szCs w:val="18"/>
              <w:lang w:eastAsia="en-GB"/>
              <w14:ligatures w14:val="standardContextual"/>
            </w:rPr>
          </w:pPr>
          <w:hyperlink w:anchor="_Toc208492949" w:history="1">
            <w:r w:rsidRPr="00BE00FD">
              <w:rPr>
                <w:rStyle w:val="Hyperlink"/>
                <w:noProof/>
                <w:color w:val="auto"/>
                <w:sz w:val="18"/>
                <w:szCs w:val="18"/>
              </w:rPr>
              <w:t>References</w:t>
            </w:r>
            <w:r w:rsidRPr="00BE00FD">
              <w:rPr>
                <w:noProof/>
                <w:webHidden/>
                <w:sz w:val="18"/>
                <w:szCs w:val="18"/>
              </w:rPr>
              <w:tab/>
            </w:r>
            <w:r w:rsidRPr="00BE00FD">
              <w:rPr>
                <w:noProof/>
                <w:webHidden/>
                <w:sz w:val="18"/>
                <w:szCs w:val="18"/>
              </w:rPr>
              <w:fldChar w:fldCharType="begin"/>
            </w:r>
            <w:r w:rsidRPr="00BE00FD">
              <w:rPr>
                <w:noProof/>
                <w:webHidden/>
                <w:sz w:val="18"/>
                <w:szCs w:val="18"/>
              </w:rPr>
              <w:instrText xml:space="preserve"> PAGEREF _Toc208492949 \h </w:instrText>
            </w:r>
            <w:r w:rsidRPr="00BE00FD">
              <w:rPr>
                <w:noProof/>
                <w:webHidden/>
                <w:sz w:val="18"/>
                <w:szCs w:val="18"/>
              </w:rPr>
            </w:r>
            <w:r w:rsidRPr="00BE00FD">
              <w:rPr>
                <w:noProof/>
                <w:webHidden/>
                <w:sz w:val="18"/>
                <w:szCs w:val="18"/>
              </w:rPr>
              <w:fldChar w:fldCharType="separate"/>
            </w:r>
            <w:r w:rsidR="00DC03AE">
              <w:rPr>
                <w:noProof/>
                <w:webHidden/>
                <w:sz w:val="18"/>
                <w:szCs w:val="18"/>
              </w:rPr>
              <w:t>14</w:t>
            </w:r>
            <w:r w:rsidRPr="00BE00FD">
              <w:rPr>
                <w:noProof/>
                <w:webHidden/>
                <w:sz w:val="18"/>
                <w:szCs w:val="18"/>
              </w:rPr>
              <w:fldChar w:fldCharType="end"/>
            </w:r>
          </w:hyperlink>
        </w:p>
        <w:p w14:paraId="700FA55A" w14:textId="23476402" w:rsidR="00BE00FD" w:rsidRPr="00BE00FD" w:rsidRDefault="00BE00FD" w:rsidP="00BE00FD">
          <w:r w:rsidRPr="00BE00FD">
            <w:rPr>
              <w:noProof/>
            </w:rPr>
            <w:fldChar w:fldCharType="end"/>
          </w:r>
        </w:p>
      </w:sdtContent>
    </w:sdt>
    <w:bookmarkStart w:id="1" w:name="_Toc208492903" w:displacedByCustomXml="prev"/>
    <w:p w14:paraId="655AEAC3" w14:textId="77777777" w:rsidR="00BE00FD" w:rsidRDefault="00BE00FD" w:rsidP="00BE00FD"/>
    <w:p w14:paraId="02F9D4F8" w14:textId="77777777" w:rsidR="00BE00FD" w:rsidRDefault="00BE00FD" w:rsidP="00BE00FD"/>
    <w:p w14:paraId="4ABF0027" w14:textId="77777777" w:rsidR="00BE00FD" w:rsidRDefault="00BE00FD" w:rsidP="00BE00FD"/>
    <w:p w14:paraId="6A51C75D" w14:textId="77777777" w:rsidR="00BE00FD" w:rsidRDefault="00BE00FD" w:rsidP="00BE00FD"/>
    <w:p w14:paraId="4193C743" w14:textId="77777777" w:rsidR="00BE00FD" w:rsidRDefault="00BE00FD" w:rsidP="00BE00FD"/>
    <w:p w14:paraId="6799501B" w14:textId="77777777" w:rsidR="00BE00FD" w:rsidRDefault="00BE00FD" w:rsidP="00BE00FD"/>
    <w:p w14:paraId="2D03CCF5" w14:textId="77777777" w:rsidR="00BE00FD" w:rsidRDefault="00BE00FD" w:rsidP="00BE00FD"/>
    <w:p w14:paraId="2DBBD375" w14:textId="77777777" w:rsidR="00BE00FD" w:rsidRDefault="00BE00FD" w:rsidP="00BE00FD"/>
    <w:p w14:paraId="75E41E2D" w14:textId="77777777" w:rsidR="00BE00FD" w:rsidRDefault="00BE00FD" w:rsidP="00BE00FD"/>
    <w:p w14:paraId="391D257E" w14:textId="77777777" w:rsidR="00BE00FD" w:rsidRDefault="00BE00FD" w:rsidP="00BE00FD"/>
    <w:p w14:paraId="1FE01465" w14:textId="77777777" w:rsidR="00BE00FD" w:rsidRDefault="00BE00FD" w:rsidP="00BE00FD"/>
    <w:p w14:paraId="796B00FC" w14:textId="77777777" w:rsidR="00BE00FD" w:rsidRDefault="00BE00FD" w:rsidP="00BE00FD"/>
    <w:p w14:paraId="5A476638" w14:textId="77777777" w:rsidR="00BE00FD" w:rsidRDefault="00BE00FD" w:rsidP="00BE00FD"/>
    <w:p w14:paraId="4D0E8538" w14:textId="77777777" w:rsidR="00BE00FD" w:rsidRDefault="00BE00FD" w:rsidP="00BE00FD"/>
    <w:p w14:paraId="0B40CD87" w14:textId="77777777" w:rsidR="00BE00FD" w:rsidRDefault="00BE00FD" w:rsidP="00BE00FD"/>
    <w:p w14:paraId="779CE265" w14:textId="77777777" w:rsidR="00BE00FD" w:rsidRDefault="00BE00FD" w:rsidP="00BE00FD"/>
    <w:p w14:paraId="7936747E" w14:textId="77777777" w:rsidR="00BE00FD" w:rsidRDefault="00BE00FD" w:rsidP="00BE00FD"/>
    <w:p w14:paraId="1DFF2938" w14:textId="77777777" w:rsidR="00BE00FD" w:rsidRDefault="00BE00FD" w:rsidP="00BE00FD"/>
    <w:p w14:paraId="6B849596" w14:textId="77777777" w:rsidR="00DC03AE" w:rsidRDefault="00DC03AE" w:rsidP="00BE00FD"/>
    <w:p w14:paraId="153553B2" w14:textId="6BED2037" w:rsidR="00583709" w:rsidRPr="00635C73" w:rsidRDefault="005831A9" w:rsidP="00635C73">
      <w:pPr>
        <w:pStyle w:val="Heading1"/>
        <w:rPr>
          <w:b/>
          <w:bCs/>
          <w:noProof/>
          <w:color w:val="auto"/>
          <w:sz w:val="16"/>
          <w:szCs w:val="16"/>
          <w:u w:val="single"/>
        </w:rPr>
      </w:pPr>
      <w:r w:rsidRPr="00635C73">
        <w:rPr>
          <w:b/>
          <w:bCs/>
          <w:color w:val="auto"/>
          <w:u w:val="single"/>
        </w:rPr>
        <w:t>Introduction</w:t>
      </w:r>
      <w:bookmarkEnd w:id="1"/>
    </w:p>
    <w:p w14:paraId="39D88604" w14:textId="77777777" w:rsidR="00583709" w:rsidRDefault="00583709"/>
    <w:p w14:paraId="65E10BA6" w14:textId="77777777" w:rsidR="00B02C4B" w:rsidRPr="00B02C4B" w:rsidRDefault="00B02C4B" w:rsidP="00B02C4B">
      <w:r w:rsidRPr="00B02C4B">
        <w:t>Professional practice is about how individuals behave and develop in the workplace, going beyond technical skills to include behaviours, values, and relationships. The aim of this assignment is to critically review the SMART Engineering case study, focusing on how poor practice affected the team and what could have been done differently.</w:t>
      </w:r>
    </w:p>
    <w:p w14:paraId="0588B9F9" w14:textId="77777777" w:rsidR="00B02C4B" w:rsidRPr="00B02C4B" w:rsidRDefault="00B02C4B" w:rsidP="00B02C4B">
      <w:r w:rsidRPr="00B02C4B">
        <w:t>The report will analyse five key areas of professional practice: self-management, personal and unconscious bias, accountability and authentic behaviour, interpersonal relationships, and professional integrity. Each section will examine what happened in the case study, why it happened, who was affected, and the consequences. I will also reflect on my own professional practice, using examples from my previous role in car sales, and consider what I would do differently.</w:t>
      </w:r>
    </w:p>
    <w:p w14:paraId="695330B0" w14:textId="77777777" w:rsidR="00B02C4B" w:rsidRPr="00B02C4B" w:rsidRDefault="00B02C4B" w:rsidP="00B02C4B">
      <w:r w:rsidRPr="00B02C4B">
        <w:t>Finally, the report will present a Personal Development Plan (PDP) to address my own development needs. The PDP will link reflection with Continuing Professional Development (CPD) to ensure ongoing growth and improvement in my future career.</w:t>
      </w:r>
    </w:p>
    <w:p w14:paraId="4F08EEC5" w14:textId="77777777" w:rsidR="00C72063" w:rsidRDefault="00C72063" w:rsidP="00C72063"/>
    <w:p w14:paraId="77FF273E" w14:textId="77777777" w:rsidR="00073C7C" w:rsidRDefault="00073C7C" w:rsidP="00C72063"/>
    <w:p w14:paraId="6E3396C9" w14:textId="77777777" w:rsidR="00073C7C" w:rsidRDefault="00073C7C" w:rsidP="00C72063"/>
    <w:p w14:paraId="6381E8F1" w14:textId="77777777" w:rsidR="00073C7C" w:rsidRDefault="00073C7C" w:rsidP="00C72063"/>
    <w:p w14:paraId="64E1ADF3" w14:textId="77777777" w:rsidR="00073C7C" w:rsidRDefault="00073C7C" w:rsidP="00C72063"/>
    <w:p w14:paraId="36037F81" w14:textId="77777777" w:rsidR="00073C7C" w:rsidRDefault="00073C7C" w:rsidP="00C72063"/>
    <w:p w14:paraId="79C6E83A" w14:textId="77777777" w:rsidR="00073C7C" w:rsidRDefault="00073C7C" w:rsidP="00C72063"/>
    <w:p w14:paraId="35574AC5" w14:textId="77777777" w:rsidR="00073C7C" w:rsidRDefault="00073C7C" w:rsidP="00C72063"/>
    <w:p w14:paraId="4D641D57" w14:textId="77777777" w:rsidR="00073C7C" w:rsidRDefault="00073C7C" w:rsidP="00C72063"/>
    <w:p w14:paraId="1BB3DDA8" w14:textId="77777777" w:rsidR="00073C7C" w:rsidRDefault="00073C7C" w:rsidP="00C72063"/>
    <w:p w14:paraId="07419259" w14:textId="77777777" w:rsidR="00073C7C" w:rsidRDefault="00073C7C" w:rsidP="00C72063"/>
    <w:p w14:paraId="58F50C9D" w14:textId="77777777" w:rsidR="00073C7C" w:rsidRDefault="00073C7C" w:rsidP="00C72063"/>
    <w:p w14:paraId="15409F88" w14:textId="77777777" w:rsidR="00073C7C" w:rsidRDefault="00073C7C" w:rsidP="00C72063"/>
    <w:p w14:paraId="65DA844E" w14:textId="77777777" w:rsidR="00073C7C" w:rsidRDefault="00073C7C" w:rsidP="00C72063"/>
    <w:p w14:paraId="796ECEB9" w14:textId="77777777" w:rsidR="00B02C4B" w:rsidRDefault="00B02C4B" w:rsidP="00C72063"/>
    <w:p w14:paraId="58CD4AFF" w14:textId="77777777" w:rsidR="00B02C4B" w:rsidRDefault="00B02C4B" w:rsidP="00C72063"/>
    <w:p w14:paraId="4D4B9159" w14:textId="77777777" w:rsidR="00BE00FD" w:rsidRDefault="00BE00FD" w:rsidP="00C72063"/>
    <w:p w14:paraId="2F2A7C7D" w14:textId="77777777" w:rsidR="00DC03AE" w:rsidRDefault="00DC03AE" w:rsidP="00C72063"/>
    <w:p w14:paraId="6F6969FC" w14:textId="70679304" w:rsidR="00073C7C" w:rsidRDefault="00073C7C" w:rsidP="004E2B83">
      <w:pPr>
        <w:pStyle w:val="Heading1"/>
        <w:rPr>
          <w:b/>
          <w:bCs/>
          <w:color w:val="auto"/>
          <w:u w:val="single"/>
        </w:rPr>
      </w:pPr>
      <w:bookmarkStart w:id="2" w:name="_Toc208492904"/>
      <w:r w:rsidRPr="00073C7C">
        <w:rPr>
          <w:b/>
          <w:bCs/>
          <w:color w:val="auto"/>
          <w:u w:val="single"/>
        </w:rPr>
        <w:t>Self-Management</w:t>
      </w:r>
      <w:bookmarkEnd w:id="2"/>
    </w:p>
    <w:p w14:paraId="56C34017" w14:textId="77777777" w:rsidR="004E2B83" w:rsidRPr="004E2B83" w:rsidRDefault="004E2B83" w:rsidP="004E2B83"/>
    <w:p w14:paraId="2DCEA49C" w14:textId="738F7ED0" w:rsidR="00781C61" w:rsidRDefault="00781C61" w:rsidP="00781C61">
      <w:pPr>
        <w:pStyle w:val="Heading2"/>
        <w:rPr>
          <w:b/>
          <w:bCs/>
          <w:color w:val="auto"/>
        </w:rPr>
      </w:pPr>
      <w:bookmarkStart w:id="3" w:name="_Toc208492905"/>
      <w:r w:rsidRPr="00781C61">
        <w:rPr>
          <w:b/>
          <w:bCs/>
          <w:color w:val="auto"/>
        </w:rPr>
        <w:t>What is Self-Management</w:t>
      </w:r>
      <w:bookmarkEnd w:id="3"/>
    </w:p>
    <w:p w14:paraId="6B8DBB07" w14:textId="6A498ECE" w:rsidR="00781C61" w:rsidRDefault="00781C61" w:rsidP="00781C61">
      <w:r w:rsidRPr="00781C61">
        <w:t>Self-management is the ability to control emotions, behaviours, and actions in a way that supports personal effectiveness and professional relationships. It involves staying calm under pressure, managing stress, and remaining focused on goals, even when facing challenges (Goleman, 1995).</w:t>
      </w:r>
    </w:p>
    <w:p w14:paraId="2A073C72" w14:textId="77777777" w:rsidR="00781C61" w:rsidRPr="00781C61" w:rsidRDefault="00781C61" w:rsidP="00781C61"/>
    <w:p w14:paraId="374CEAE3" w14:textId="07712CD9" w:rsidR="00781C61" w:rsidRPr="00781C61" w:rsidRDefault="00781C61" w:rsidP="00781C61">
      <w:pPr>
        <w:pStyle w:val="Heading2"/>
        <w:rPr>
          <w:b/>
          <w:bCs/>
          <w:color w:val="auto"/>
        </w:rPr>
      </w:pPr>
      <w:bookmarkStart w:id="4" w:name="_Toc208492906"/>
      <w:r w:rsidRPr="00781C61">
        <w:rPr>
          <w:b/>
          <w:bCs/>
          <w:color w:val="auto"/>
        </w:rPr>
        <w:t>Why is it Important in the Workplace</w:t>
      </w:r>
      <w:bookmarkEnd w:id="4"/>
    </w:p>
    <w:p w14:paraId="34C1797B" w14:textId="4DC36E5C" w:rsidR="00781C61" w:rsidRDefault="00781C61" w:rsidP="00781C61">
      <w:r w:rsidRPr="00781C61">
        <w:t>In the workplace, self-management helps individuals maintain professionalism, achieve targets, and work effectively with colleagues. Without it, stress and frustration can quickly harm team performance and customer service</w:t>
      </w:r>
      <w:r>
        <w:t>.</w:t>
      </w:r>
    </w:p>
    <w:p w14:paraId="2B385662" w14:textId="77777777" w:rsidR="00781C61" w:rsidRPr="00781C61" w:rsidRDefault="00781C61" w:rsidP="00781C61"/>
    <w:p w14:paraId="39C5E72E" w14:textId="4758F763" w:rsidR="00781C61" w:rsidRPr="00781C61" w:rsidRDefault="00781C61" w:rsidP="00781C61">
      <w:pPr>
        <w:pStyle w:val="Heading2"/>
        <w:rPr>
          <w:b/>
          <w:bCs/>
          <w:color w:val="auto"/>
        </w:rPr>
      </w:pPr>
      <w:bookmarkStart w:id="5" w:name="_Toc208492907"/>
      <w:r w:rsidRPr="00781C61">
        <w:rPr>
          <w:b/>
          <w:bCs/>
          <w:color w:val="auto"/>
        </w:rPr>
        <w:t>Workplace Example- Car Sales</w:t>
      </w:r>
      <w:bookmarkEnd w:id="5"/>
    </w:p>
    <w:p w14:paraId="7842B47D" w14:textId="03AE10E1" w:rsidR="00781C61" w:rsidRDefault="00781C61" w:rsidP="00781C61">
      <w:r w:rsidRPr="00781C61">
        <w:t>When I worked in new car sales, there were many high-pressure situations, especially at the end of the month when sales targets had to be met. I remember times when male colleagues would get frustrated if they lost a sale and would complain openly, which created tension in the office. I learned that managing my own stress</w:t>
      </w:r>
      <w:r>
        <w:t>,</w:t>
      </w:r>
      <w:r w:rsidRPr="00781C61">
        <w:t xml:space="preserve"> by staying positive with customers and focusing on the next opportunity helped me remain professional and more successful.</w:t>
      </w:r>
    </w:p>
    <w:p w14:paraId="3B536A0B" w14:textId="77777777" w:rsidR="00781C61" w:rsidRPr="00781C61" w:rsidRDefault="00781C61" w:rsidP="00781C61"/>
    <w:p w14:paraId="32130504" w14:textId="2EB9AD82" w:rsidR="00781C61" w:rsidRPr="00781C61" w:rsidRDefault="00781C61" w:rsidP="00781C61">
      <w:pPr>
        <w:pStyle w:val="Heading2"/>
        <w:rPr>
          <w:b/>
          <w:bCs/>
          <w:color w:val="auto"/>
        </w:rPr>
      </w:pPr>
      <w:bookmarkStart w:id="6" w:name="_Toc208492908"/>
      <w:r w:rsidRPr="00781C61">
        <w:rPr>
          <w:b/>
          <w:bCs/>
          <w:color w:val="auto"/>
        </w:rPr>
        <w:t>Case Study-</w:t>
      </w:r>
      <w:bookmarkEnd w:id="6"/>
    </w:p>
    <w:p w14:paraId="1EB4299F" w14:textId="77777777" w:rsidR="00781C61" w:rsidRPr="00781C61" w:rsidRDefault="00781C61" w:rsidP="00781C61">
      <w:r w:rsidRPr="00781C61">
        <w:t>In the SMART Engineering case study, self-management was weak across the team.</w:t>
      </w:r>
    </w:p>
    <w:p w14:paraId="00AD70F6" w14:textId="13AA171D" w:rsidR="00781C61" w:rsidRPr="00781C61" w:rsidRDefault="00781C61" w:rsidP="00781C61">
      <w:r w:rsidRPr="00781C61">
        <w:t>What happened</w:t>
      </w:r>
      <w:r w:rsidRPr="00986DF7">
        <w:t>?</w:t>
      </w:r>
      <w:r w:rsidRPr="00781C61">
        <w:t xml:space="preserve"> Dr Parker and other female engineers were overlooked in meetings, and gossip spread as the project deadline got closer.</w:t>
      </w:r>
    </w:p>
    <w:p w14:paraId="18D349B0" w14:textId="62BC7601" w:rsidR="00781C61" w:rsidRPr="00781C61" w:rsidRDefault="00781C61" w:rsidP="00781C61">
      <w:r w:rsidRPr="00781C61">
        <w:t>Why did it happen</w:t>
      </w:r>
      <w:r w:rsidRPr="00986DF7">
        <w:t xml:space="preserve">? </w:t>
      </w:r>
      <w:r w:rsidRPr="00781C61">
        <w:t>Individuals could not manage their frustration or stress properly, and bias made them dismissive of colleagues.</w:t>
      </w:r>
    </w:p>
    <w:p w14:paraId="7CBEA0E1" w14:textId="77777777" w:rsidR="00781C61" w:rsidRPr="00781C61" w:rsidRDefault="00781C61" w:rsidP="00781C61">
      <w:r w:rsidRPr="00781C61">
        <w:t>Who was affected? Female engineers felt invisible and undervalued, while the whole team struggled with division and poor collaboration.</w:t>
      </w:r>
    </w:p>
    <w:p w14:paraId="382EC911" w14:textId="10FAED8E" w:rsidR="00781C61" w:rsidRPr="00986DF7" w:rsidRDefault="00781C61" w:rsidP="00781C61">
      <w:r w:rsidRPr="00781C61">
        <w:t>Consequences</w:t>
      </w:r>
      <w:r w:rsidRPr="00986DF7">
        <w:t>-</w:t>
      </w:r>
      <w:r w:rsidRPr="00781C61">
        <w:t xml:space="preserve"> Trust broke down, work slowed, and eventually Dr Parker and her wife resigned, which meant the company lost two experienced engineers.</w:t>
      </w:r>
    </w:p>
    <w:p w14:paraId="25297B70" w14:textId="77777777" w:rsidR="00781C61" w:rsidRPr="00781C61" w:rsidRDefault="00781C61" w:rsidP="00781C61"/>
    <w:p w14:paraId="75E47401" w14:textId="793290A0" w:rsidR="00781C61" w:rsidRPr="00781C61" w:rsidRDefault="00781C61" w:rsidP="00781C61">
      <w:pPr>
        <w:pStyle w:val="Heading2"/>
        <w:rPr>
          <w:b/>
          <w:bCs/>
          <w:color w:val="auto"/>
        </w:rPr>
      </w:pPr>
      <w:bookmarkStart w:id="7" w:name="_Toc208492909"/>
      <w:r w:rsidRPr="00781C61">
        <w:rPr>
          <w:b/>
          <w:bCs/>
          <w:color w:val="auto"/>
        </w:rPr>
        <w:t>How Would I Do Things Differently</w:t>
      </w:r>
      <w:bookmarkEnd w:id="7"/>
    </w:p>
    <w:p w14:paraId="58433A9B" w14:textId="77777777" w:rsidR="00781C61" w:rsidRPr="00781C61" w:rsidRDefault="00781C61" w:rsidP="00781C61">
      <w:r w:rsidRPr="00781C61">
        <w:t xml:space="preserve">If I were in this situation, I would use stress management and reflection strategies to keep focused on the project goals. Emotional intelligence skills such as self-awareness and self-regulation (Cherniss, </w:t>
      </w:r>
      <w:r w:rsidRPr="00781C61">
        <w:lastRenderedPageBreak/>
        <w:t>2010) would help me avoid reacting defensively. I would also create more open communication in meetings to reduce tension and build trust.</w:t>
      </w:r>
    </w:p>
    <w:p w14:paraId="262C2A0C" w14:textId="77777777" w:rsidR="00781C61" w:rsidRPr="00781C61" w:rsidRDefault="00781C61" w:rsidP="00781C61">
      <w:pPr>
        <w:pStyle w:val="Heading2"/>
        <w:rPr>
          <w:b/>
          <w:bCs/>
          <w:color w:val="auto"/>
        </w:rPr>
      </w:pPr>
      <w:bookmarkStart w:id="8" w:name="_Toc208492910"/>
      <w:r w:rsidRPr="00781C61">
        <w:rPr>
          <w:b/>
          <w:bCs/>
          <w:color w:val="auto"/>
        </w:rPr>
        <w:t>Reflection on My Own Practice</w:t>
      </w:r>
      <w:bookmarkEnd w:id="8"/>
    </w:p>
    <w:p w14:paraId="0755CAC1" w14:textId="77777777" w:rsidR="00781C61" w:rsidRPr="00781C61" w:rsidRDefault="00781C61" w:rsidP="00781C61">
      <w:r w:rsidRPr="00781C61">
        <w:t>In my own practice, I know that stress sometimes makes me defensive, which can affect how I work with others. From my car sales job, I learned the importance of staying calm under pressure and focusing on solutions. I am improving in this area, but I want to continue building resilience so I can handle challenges more effectively in future.</w:t>
      </w:r>
    </w:p>
    <w:p w14:paraId="6E8B5BE9" w14:textId="77777777" w:rsidR="00547856" w:rsidRDefault="00547856" w:rsidP="00073C7C"/>
    <w:p w14:paraId="7E820CDA" w14:textId="58DEA4DD" w:rsidR="00547856" w:rsidRDefault="00547856" w:rsidP="004E2B83">
      <w:pPr>
        <w:pStyle w:val="Heading1"/>
        <w:rPr>
          <w:b/>
          <w:bCs/>
          <w:color w:val="auto"/>
          <w:u w:val="single"/>
        </w:rPr>
      </w:pPr>
      <w:bookmarkStart w:id="9" w:name="_Toc208492911"/>
      <w:r w:rsidRPr="00547856">
        <w:rPr>
          <w:b/>
          <w:bCs/>
          <w:color w:val="auto"/>
          <w:u w:val="single"/>
        </w:rPr>
        <w:t>Personal, Cognitive, and Unconscious Bias</w:t>
      </w:r>
      <w:bookmarkEnd w:id="9"/>
    </w:p>
    <w:p w14:paraId="57B656AC" w14:textId="77777777" w:rsidR="00986DF7" w:rsidRDefault="00986DF7" w:rsidP="00986DF7">
      <w:pPr>
        <w:rPr>
          <w:b/>
          <w:bCs/>
        </w:rPr>
      </w:pPr>
    </w:p>
    <w:p w14:paraId="096E4703" w14:textId="160DBBDF" w:rsidR="00986DF7" w:rsidRPr="00986DF7" w:rsidRDefault="00986DF7" w:rsidP="00986DF7">
      <w:pPr>
        <w:pStyle w:val="Heading2"/>
        <w:rPr>
          <w:b/>
          <w:bCs/>
          <w:color w:val="auto"/>
        </w:rPr>
      </w:pPr>
      <w:bookmarkStart w:id="10" w:name="_Toc208492912"/>
      <w:r w:rsidRPr="00986DF7">
        <w:rPr>
          <w:b/>
          <w:bCs/>
          <w:color w:val="auto"/>
        </w:rPr>
        <w:t>What is Bias</w:t>
      </w:r>
      <w:bookmarkEnd w:id="10"/>
    </w:p>
    <w:p w14:paraId="3371BB53" w14:textId="2D2C3D6A" w:rsidR="00986DF7" w:rsidRDefault="00986DF7" w:rsidP="00986DF7">
      <w:r w:rsidRPr="00986DF7">
        <w:t>Bias is when people make unfair judgements or assumptions about others, either consciously or unconsciously. Cognitive bias happens when people rely on mental shortcuts that distort judgement, such as assuming someone is more competent because of their experience or background. Unconscious bias is when stereotypes or preferences influence behaviour without a person being aware of it (FitzGerald et al., 2019).</w:t>
      </w:r>
    </w:p>
    <w:p w14:paraId="595D39DA" w14:textId="77777777" w:rsidR="00986DF7" w:rsidRPr="00986DF7" w:rsidRDefault="00986DF7" w:rsidP="00986DF7"/>
    <w:p w14:paraId="2E181324" w14:textId="26033932" w:rsidR="00986DF7" w:rsidRPr="00986DF7" w:rsidRDefault="00986DF7" w:rsidP="00986DF7">
      <w:pPr>
        <w:pStyle w:val="Heading2"/>
        <w:rPr>
          <w:b/>
          <w:bCs/>
          <w:color w:val="auto"/>
        </w:rPr>
      </w:pPr>
      <w:bookmarkStart w:id="11" w:name="_Toc208492913"/>
      <w:r w:rsidRPr="00986DF7">
        <w:rPr>
          <w:b/>
          <w:bCs/>
          <w:color w:val="auto"/>
        </w:rPr>
        <w:t>Why is it Important in the Workplace</w:t>
      </w:r>
      <w:bookmarkEnd w:id="11"/>
    </w:p>
    <w:p w14:paraId="6CA31F79" w14:textId="77777777" w:rsidR="00986DF7" w:rsidRDefault="00986DF7" w:rsidP="00986DF7">
      <w:r w:rsidRPr="00986DF7">
        <w:t>Bias is important to understand because it directly affects fairness, teamwork, and performance. If left unchecked, it can lead to discrimination, exclusion, and the loss of valuable talent. Addressing bias helps create an inclusive workplace where all contributions are recognised (Dobbin &amp; Kalev, 2018).</w:t>
      </w:r>
    </w:p>
    <w:p w14:paraId="0FEE1661" w14:textId="77777777" w:rsidR="00986DF7" w:rsidRPr="00986DF7" w:rsidRDefault="00986DF7" w:rsidP="00986DF7"/>
    <w:p w14:paraId="48FB452A" w14:textId="4F854861" w:rsidR="00986DF7" w:rsidRPr="00986DF7" w:rsidRDefault="00986DF7" w:rsidP="00986DF7">
      <w:pPr>
        <w:pStyle w:val="Heading2"/>
        <w:rPr>
          <w:b/>
          <w:bCs/>
        </w:rPr>
      </w:pPr>
      <w:bookmarkStart w:id="12" w:name="_Toc208492914"/>
      <w:r w:rsidRPr="00986DF7">
        <w:rPr>
          <w:b/>
          <w:bCs/>
          <w:color w:val="auto"/>
        </w:rPr>
        <w:t>Workplace Example – Car Sales</w:t>
      </w:r>
      <w:bookmarkEnd w:id="12"/>
    </w:p>
    <w:p w14:paraId="6A993EC9" w14:textId="77777777" w:rsidR="00986DF7" w:rsidRDefault="00986DF7" w:rsidP="00986DF7">
      <w:r w:rsidRPr="00986DF7">
        <w:t>In my job in new car sales, I often noticed unconscious bias from customers who assumed male colleagues knew more about cars. For example, customers sometimes ignored me and spoke directly to a male salesperson, even if I was the one leading the sale. At first, this was frustrating, but I learned to challenge it by confidently showing my knowledge. This experience helped me understand how damaging bias can be if it goes unchallenged.</w:t>
      </w:r>
    </w:p>
    <w:p w14:paraId="32F6DB13" w14:textId="77777777" w:rsidR="00986DF7" w:rsidRPr="00986DF7" w:rsidRDefault="00986DF7" w:rsidP="00986DF7"/>
    <w:p w14:paraId="140A9FC1" w14:textId="108FE1CB" w:rsidR="00986DF7" w:rsidRPr="00986DF7" w:rsidRDefault="00986DF7" w:rsidP="00986DF7">
      <w:pPr>
        <w:pStyle w:val="Heading2"/>
        <w:rPr>
          <w:b/>
          <w:bCs/>
          <w:color w:val="auto"/>
        </w:rPr>
      </w:pPr>
      <w:bookmarkStart w:id="13" w:name="_Toc208492915"/>
      <w:r w:rsidRPr="00986DF7">
        <w:rPr>
          <w:b/>
          <w:bCs/>
          <w:color w:val="auto"/>
        </w:rPr>
        <w:t>Case Study</w:t>
      </w:r>
      <w:r>
        <w:rPr>
          <w:b/>
          <w:bCs/>
          <w:color w:val="auto"/>
        </w:rPr>
        <w:t>-</w:t>
      </w:r>
      <w:bookmarkEnd w:id="13"/>
    </w:p>
    <w:p w14:paraId="769F76D1" w14:textId="77777777" w:rsidR="00986DF7" w:rsidRPr="00986DF7" w:rsidRDefault="00986DF7" w:rsidP="00986DF7">
      <w:r w:rsidRPr="00986DF7">
        <w:t>In the SMART Engineering case study, bias played a major role in the team’s problems.</w:t>
      </w:r>
    </w:p>
    <w:p w14:paraId="5E9E299C" w14:textId="77777777" w:rsidR="00986DF7" w:rsidRPr="00986DF7" w:rsidRDefault="00986DF7" w:rsidP="00986DF7">
      <w:r w:rsidRPr="00986DF7">
        <w:t>What happened? Female engineers, including Dr Parker, were overlooked in meetings, and their contributions were credited to male colleagues. Affinity bias also appeared when colleagues with similar backgrounds supported each other but excluded Dr Parker, who came from the oil and gas industry.</w:t>
      </w:r>
    </w:p>
    <w:p w14:paraId="74AF1EE9" w14:textId="77777777" w:rsidR="00986DF7" w:rsidRPr="00986DF7" w:rsidRDefault="00986DF7" w:rsidP="00986DF7">
      <w:r w:rsidRPr="00986DF7">
        <w:lastRenderedPageBreak/>
        <w:t>Why did it happen? These behaviours were driven by gender stereotypes and an unconscious preference for colleagues with similar experiences. Team members relied on assumptions rather than recognising expertise.</w:t>
      </w:r>
    </w:p>
    <w:p w14:paraId="7D41B74B" w14:textId="77777777" w:rsidR="00986DF7" w:rsidRPr="00986DF7" w:rsidRDefault="00986DF7" w:rsidP="00986DF7">
      <w:r w:rsidRPr="00986DF7">
        <w:t>Who was affected? Female engineers felt invisible and undervalued, while the team lost the benefit of Dr Parker’s 30 years of experience.</w:t>
      </w:r>
    </w:p>
    <w:p w14:paraId="5D21B2C1" w14:textId="0A37EC38" w:rsidR="00986DF7" w:rsidRDefault="00986DF7" w:rsidP="00986DF7">
      <w:r w:rsidRPr="00986DF7">
        <w:t>Consequences- Trust and collaboration collapsed, valuable ideas were ignored, and eventually two highly skilled engineers resigned, damaging both the project and the company’s reputation.</w:t>
      </w:r>
    </w:p>
    <w:p w14:paraId="0F380E4B" w14:textId="77777777" w:rsidR="00986DF7" w:rsidRPr="00986DF7" w:rsidRDefault="00986DF7" w:rsidP="00986DF7"/>
    <w:p w14:paraId="70D36F5A" w14:textId="1E6DE68E" w:rsidR="00986DF7" w:rsidRPr="00986DF7" w:rsidRDefault="00986DF7" w:rsidP="00986DF7">
      <w:pPr>
        <w:pStyle w:val="Heading2"/>
        <w:rPr>
          <w:b/>
          <w:bCs/>
          <w:color w:val="auto"/>
        </w:rPr>
      </w:pPr>
      <w:bookmarkStart w:id="14" w:name="_Toc208492916"/>
      <w:r w:rsidRPr="00986DF7">
        <w:rPr>
          <w:b/>
          <w:bCs/>
          <w:color w:val="auto"/>
        </w:rPr>
        <w:t>How Would I Do Things Differently</w:t>
      </w:r>
      <w:bookmarkEnd w:id="14"/>
    </w:p>
    <w:p w14:paraId="7A63B658" w14:textId="77777777" w:rsidR="00986DF7" w:rsidRDefault="00986DF7" w:rsidP="00986DF7">
      <w:r w:rsidRPr="00986DF7">
        <w:t>If I were in this team, I would use bias awareness training and reflection to recognise when bias is influencing my judgement. I would also make sure all voices are heard in meetings by actively inviting contributions. Research shows that awareness and structured inclusivity practices can reduce bias and improve collaboration (Nishii, 2013).</w:t>
      </w:r>
    </w:p>
    <w:p w14:paraId="7B44BA12" w14:textId="77777777" w:rsidR="00986DF7" w:rsidRPr="00986DF7" w:rsidRDefault="00986DF7" w:rsidP="00986DF7"/>
    <w:p w14:paraId="5E57487A" w14:textId="77777777" w:rsidR="00986DF7" w:rsidRPr="00986DF7" w:rsidRDefault="00986DF7" w:rsidP="00986DF7">
      <w:pPr>
        <w:pStyle w:val="Heading2"/>
        <w:rPr>
          <w:b/>
          <w:bCs/>
          <w:color w:val="auto"/>
        </w:rPr>
      </w:pPr>
      <w:bookmarkStart w:id="15" w:name="_Toc208492917"/>
      <w:r w:rsidRPr="00986DF7">
        <w:rPr>
          <w:b/>
          <w:bCs/>
          <w:color w:val="auto"/>
        </w:rPr>
        <w:t>Reflection on My Own Practice</w:t>
      </w:r>
      <w:bookmarkEnd w:id="15"/>
    </w:p>
    <w:p w14:paraId="5584498F" w14:textId="77777777" w:rsidR="00986DF7" w:rsidRPr="00986DF7" w:rsidRDefault="00986DF7" w:rsidP="00986DF7">
      <w:r w:rsidRPr="00986DF7">
        <w:t>I recognise that unconscious bias sometimes affects me too. For example, I have assumed that colleagues with longer experience automatically have the best ideas. I now try to pause and judge ideas on their merit, not assumptions. From my car sales role, I also know how it feels to be underestimated, which makes me more determined to challenge bias. I believe I am improving, but I want to continue developing by practising inclusion and seeking diverse perspectives in group work.</w:t>
      </w:r>
    </w:p>
    <w:p w14:paraId="14F39058" w14:textId="77777777" w:rsidR="00781C61" w:rsidRPr="00781C61" w:rsidRDefault="00781C61" w:rsidP="00781C61"/>
    <w:p w14:paraId="10A551FA" w14:textId="77777777" w:rsidR="00547856" w:rsidRDefault="00547856" w:rsidP="00547856"/>
    <w:p w14:paraId="45F74950" w14:textId="363452A2" w:rsidR="002B4C36" w:rsidRDefault="002B4C36" w:rsidP="004E2B83">
      <w:pPr>
        <w:pStyle w:val="Heading1"/>
        <w:rPr>
          <w:b/>
          <w:bCs/>
          <w:color w:val="auto"/>
          <w:u w:val="single"/>
        </w:rPr>
      </w:pPr>
      <w:bookmarkStart w:id="16" w:name="_Toc208492918"/>
      <w:r w:rsidRPr="002B4C36">
        <w:rPr>
          <w:b/>
          <w:bCs/>
          <w:color w:val="auto"/>
          <w:u w:val="single"/>
        </w:rPr>
        <w:t>Accountability</w:t>
      </w:r>
      <w:bookmarkEnd w:id="16"/>
    </w:p>
    <w:p w14:paraId="49521608" w14:textId="77777777" w:rsidR="00FB7BB4" w:rsidRPr="00FB7BB4" w:rsidRDefault="00FB7BB4" w:rsidP="00FB7BB4"/>
    <w:p w14:paraId="71EC58F7" w14:textId="33AB82A8" w:rsidR="00FB7BB4" w:rsidRPr="00FB7BB4" w:rsidRDefault="00FB7BB4" w:rsidP="00FB7BB4">
      <w:pPr>
        <w:pStyle w:val="Heading2"/>
        <w:rPr>
          <w:b/>
          <w:bCs/>
          <w:color w:val="auto"/>
        </w:rPr>
      </w:pPr>
      <w:bookmarkStart w:id="17" w:name="_Toc208492919"/>
      <w:r w:rsidRPr="00FB7BB4">
        <w:rPr>
          <w:b/>
          <w:bCs/>
          <w:color w:val="auto"/>
        </w:rPr>
        <w:t>What is Accountability</w:t>
      </w:r>
      <w:bookmarkEnd w:id="17"/>
    </w:p>
    <w:p w14:paraId="131DE89B" w14:textId="6F9BDB4A" w:rsidR="00FB7BB4" w:rsidRDefault="00FB7BB4" w:rsidP="00FB7BB4">
      <w:r w:rsidRPr="00FB7BB4">
        <w:t>Accountability means taking responsibility for your actions and decisions and being willing to explain them to others. In a workplace, it is about owning mistakes as well as successes and ensuring promises are kept (Burke, 2011).</w:t>
      </w:r>
    </w:p>
    <w:p w14:paraId="3AD76A6A" w14:textId="77777777" w:rsidR="00FB7BB4" w:rsidRPr="00FB7BB4" w:rsidRDefault="00FB7BB4" w:rsidP="00FB7BB4"/>
    <w:p w14:paraId="7D7132EF" w14:textId="49388A70" w:rsidR="00FB7BB4" w:rsidRPr="00FB7BB4" w:rsidRDefault="00FB7BB4" w:rsidP="00FB7BB4">
      <w:pPr>
        <w:pStyle w:val="Heading2"/>
        <w:rPr>
          <w:b/>
          <w:bCs/>
          <w:color w:val="auto"/>
        </w:rPr>
      </w:pPr>
      <w:bookmarkStart w:id="18" w:name="_Toc208492920"/>
      <w:r w:rsidRPr="00FB7BB4">
        <w:rPr>
          <w:b/>
          <w:bCs/>
          <w:color w:val="auto"/>
        </w:rPr>
        <w:t>Why is it Important in the Workplace</w:t>
      </w:r>
      <w:bookmarkEnd w:id="18"/>
    </w:p>
    <w:p w14:paraId="7ABBF69A" w14:textId="77777777" w:rsidR="00FB7BB4" w:rsidRDefault="00FB7BB4" w:rsidP="00FB7BB4">
      <w:r w:rsidRPr="00FB7BB4">
        <w:t>Accountability is vital because it builds trust, keeps projects on track, and ensures fairness. When people avoid responsibility, it creates blame, mistrust, and delays. Strong accountability helps teams work more effectively and improves organisational reputation.</w:t>
      </w:r>
    </w:p>
    <w:p w14:paraId="07B4B217" w14:textId="77777777" w:rsidR="00FB7BB4" w:rsidRPr="00FB7BB4" w:rsidRDefault="00FB7BB4" w:rsidP="00FB7BB4"/>
    <w:p w14:paraId="17F074D9" w14:textId="3A20CE55" w:rsidR="00FB7BB4" w:rsidRPr="00FB7BB4" w:rsidRDefault="00FB7BB4" w:rsidP="00FB7BB4">
      <w:pPr>
        <w:pStyle w:val="Heading2"/>
        <w:rPr>
          <w:b/>
          <w:bCs/>
          <w:color w:val="auto"/>
        </w:rPr>
      </w:pPr>
      <w:bookmarkStart w:id="19" w:name="_Toc208492921"/>
      <w:r w:rsidRPr="00FB7BB4">
        <w:rPr>
          <w:b/>
          <w:bCs/>
          <w:color w:val="auto"/>
        </w:rPr>
        <w:lastRenderedPageBreak/>
        <w:t>Workplace Example – Car Sales</w:t>
      </w:r>
      <w:bookmarkEnd w:id="19"/>
    </w:p>
    <w:p w14:paraId="7EBF68E4" w14:textId="77777777" w:rsidR="00FB7BB4" w:rsidRPr="00FB7BB4" w:rsidRDefault="00FB7BB4" w:rsidP="00FB7BB4">
      <w:r w:rsidRPr="00FB7BB4">
        <w:t>In my car sales role, accountability was key to building customer trust. If a mistake was made with paperwork or finance, I had to admit it and resolve it quickly. I saw colleagues try to blame others, which only made customers angry and hurt sales. Taking ownership, even when difficult, showed professionalism and kept relationships positive.</w:t>
      </w:r>
    </w:p>
    <w:p w14:paraId="1027FEA6" w14:textId="6E9C8267" w:rsidR="00FB7BB4" w:rsidRPr="00FB7BB4" w:rsidRDefault="00FB7BB4" w:rsidP="00FB7BB4">
      <w:pPr>
        <w:pStyle w:val="Heading2"/>
        <w:rPr>
          <w:b/>
          <w:bCs/>
          <w:color w:val="auto"/>
        </w:rPr>
      </w:pPr>
      <w:bookmarkStart w:id="20" w:name="_Toc208492922"/>
      <w:r w:rsidRPr="00FB7BB4">
        <w:rPr>
          <w:b/>
          <w:bCs/>
          <w:color w:val="auto"/>
        </w:rPr>
        <w:t>Case Study-</w:t>
      </w:r>
      <w:bookmarkEnd w:id="20"/>
    </w:p>
    <w:p w14:paraId="6960D7AE" w14:textId="77777777" w:rsidR="00FB7BB4" w:rsidRPr="00FB7BB4" w:rsidRDefault="00FB7BB4" w:rsidP="00FB7BB4">
      <w:r w:rsidRPr="00FB7BB4">
        <w:t>In the SMART Engineering case study, accountability was missing at several levels.</w:t>
      </w:r>
    </w:p>
    <w:p w14:paraId="433F22F3" w14:textId="77777777" w:rsidR="00FB7BB4" w:rsidRPr="00FB7BB4" w:rsidRDefault="00FB7BB4" w:rsidP="00FB7BB4">
      <w:r w:rsidRPr="00FB7BB4">
        <w:t>What happened? Senior management promised resources for the project but failed to deliver, later denying those commitments. Within the team, some members avoided responsibility by gossiping and letting others take the blame.</w:t>
      </w:r>
    </w:p>
    <w:p w14:paraId="682C9DF7" w14:textId="77777777" w:rsidR="00FB7BB4" w:rsidRPr="00FB7BB4" w:rsidRDefault="00FB7BB4" w:rsidP="00FB7BB4">
      <w:r w:rsidRPr="00FB7BB4">
        <w:t>Why did it happen? Management wanted to protect themselves from criticism, while team members avoided conflict by letting bias influence who was questioned or praised.</w:t>
      </w:r>
    </w:p>
    <w:p w14:paraId="12B4F6D5" w14:textId="77777777" w:rsidR="00FB7BB4" w:rsidRPr="00FB7BB4" w:rsidRDefault="00FB7BB4" w:rsidP="00FB7BB4">
      <w:r w:rsidRPr="00FB7BB4">
        <w:t>Who was affected? Dr Parker and the female engineers suffered most, as their work was ignored and credit was given to others. The whole project team was also affected by delays.</w:t>
      </w:r>
    </w:p>
    <w:p w14:paraId="302C9976" w14:textId="13A24452" w:rsidR="00FB7BB4" w:rsidRDefault="00FB7BB4" w:rsidP="00FB7BB4">
      <w:r w:rsidRPr="00FB7BB4">
        <w:t>Consequences- The project fell behind schedule, trust eroded, and two experienced engineers resigned, which damaged both morale and the company’s reputation.</w:t>
      </w:r>
    </w:p>
    <w:p w14:paraId="1D0C1B97" w14:textId="77777777" w:rsidR="00FB7BB4" w:rsidRPr="00FB7BB4" w:rsidRDefault="00FB7BB4" w:rsidP="00FB7BB4"/>
    <w:p w14:paraId="6EB521C7" w14:textId="0410CD57" w:rsidR="00FB7BB4" w:rsidRPr="00FB7BB4" w:rsidRDefault="00FB7BB4" w:rsidP="00FB7BB4">
      <w:pPr>
        <w:pStyle w:val="Heading2"/>
        <w:rPr>
          <w:b/>
          <w:bCs/>
          <w:color w:val="auto"/>
        </w:rPr>
      </w:pPr>
      <w:bookmarkStart w:id="21" w:name="_Toc208492923"/>
      <w:r w:rsidRPr="00FB7BB4">
        <w:rPr>
          <w:b/>
          <w:bCs/>
          <w:color w:val="auto"/>
        </w:rPr>
        <w:t>How Would I Do Things Differently</w:t>
      </w:r>
      <w:bookmarkEnd w:id="21"/>
    </w:p>
    <w:p w14:paraId="35DDC874" w14:textId="77777777" w:rsidR="00FB7BB4" w:rsidRDefault="00FB7BB4" w:rsidP="00FB7BB4">
      <w:r w:rsidRPr="00FB7BB4">
        <w:t>If I were in this situation, I would make accountability a clear expectation in team meetings. This means setting clear actions, tracking progress, and ensuring everyone is responsible for their own work. Research shows that team accountability improves performance and fairness (Burke, 2011). I would also encourage a culture where mistakes are discussed openly rather than hidden.</w:t>
      </w:r>
    </w:p>
    <w:p w14:paraId="1C04C0F4" w14:textId="77777777" w:rsidR="00FB7BB4" w:rsidRPr="00FB7BB4" w:rsidRDefault="00FB7BB4" w:rsidP="00FB7BB4"/>
    <w:p w14:paraId="185FD90B" w14:textId="77777777" w:rsidR="00FB7BB4" w:rsidRPr="00FB7BB4" w:rsidRDefault="00FB7BB4" w:rsidP="00FB7BB4">
      <w:pPr>
        <w:pStyle w:val="Heading2"/>
        <w:rPr>
          <w:b/>
          <w:bCs/>
          <w:color w:val="auto"/>
        </w:rPr>
      </w:pPr>
      <w:bookmarkStart w:id="22" w:name="_Toc208492924"/>
      <w:r w:rsidRPr="00FB7BB4">
        <w:rPr>
          <w:b/>
          <w:bCs/>
          <w:color w:val="auto"/>
        </w:rPr>
        <w:t>Reflection on My Own Practice</w:t>
      </w:r>
      <w:bookmarkEnd w:id="22"/>
    </w:p>
    <w:p w14:paraId="301638BD" w14:textId="77777777" w:rsidR="00FB7BB4" w:rsidRDefault="00FB7BB4" w:rsidP="00FB7BB4">
      <w:r w:rsidRPr="00FB7BB4">
        <w:t xml:space="preserve">In my own work, I try to be accountable by admitting when I make mistakes and learning from them. For example, in car sales I once miscalculated monthly repayments for a customer. I admitted the error, apologised, and found a solution. This improved trust and the customer still bought the car. I feel I am </w:t>
      </w:r>
      <w:proofErr w:type="gramStart"/>
      <w:r w:rsidRPr="00FB7BB4">
        <w:t>fairly good</w:t>
      </w:r>
      <w:proofErr w:type="gramEnd"/>
      <w:r w:rsidRPr="00FB7BB4">
        <w:t xml:space="preserve"> at accountability, but I want to improve by giving more feedback to others and encouraging colleagues to also take ownership rather than avoiding responsibility.</w:t>
      </w:r>
    </w:p>
    <w:p w14:paraId="57DA1BC8" w14:textId="77777777" w:rsidR="00FB7BB4" w:rsidRDefault="00FB7BB4" w:rsidP="00FB7BB4"/>
    <w:p w14:paraId="2164F16C" w14:textId="5841D46C" w:rsidR="00FB7BB4" w:rsidRDefault="00FB7BB4" w:rsidP="00FB7BB4">
      <w:pPr>
        <w:pStyle w:val="Heading1"/>
        <w:rPr>
          <w:b/>
          <w:bCs/>
          <w:color w:val="auto"/>
          <w:u w:val="single"/>
        </w:rPr>
      </w:pPr>
      <w:bookmarkStart w:id="23" w:name="_Toc208492925"/>
      <w:r w:rsidRPr="00FB7BB4">
        <w:rPr>
          <w:b/>
          <w:bCs/>
          <w:color w:val="auto"/>
          <w:u w:val="single"/>
        </w:rPr>
        <w:t>Authentic Behaviour</w:t>
      </w:r>
      <w:bookmarkEnd w:id="23"/>
    </w:p>
    <w:p w14:paraId="54ACA901" w14:textId="77777777" w:rsidR="00FB7BB4" w:rsidRPr="00FB7BB4" w:rsidRDefault="00FB7BB4" w:rsidP="00FB7BB4"/>
    <w:p w14:paraId="1C158204" w14:textId="388E6DFD" w:rsidR="00FB7BB4" w:rsidRPr="00FB7BB4" w:rsidRDefault="00FB7BB4" w:rsidP="00FB7BB4">
      <w:pPr>
        <w:pStyle w:val="Heading2"/>
        <w:rPr>
          <w:b/>
          <w:bCs/>
          <w:color w:val="auto"/>
        </w:rPr>
      </w:pPr>
      <w:bookmarkStart w:id="24" w:name="_Toc208492926"/>
      <w:r w:rsidRPr="00FB7BB4">
        <w:rPr>
          <w:b/>
          <w:bCs/>
          <w:color w:val="auto"/>
        </w:rPr>
        <w:t>What is Authentic Behaviour</w:t>
      </w:r>
      <w:bookmarkEnd w:id="24"/>
    </w:p>
    <w:p w14:paraId="0029965E" w14:textId="77777777" w:rsidR="00FB7BB4" w:rsidRDefault="00FB7BB4" w:rsidP="00FB7BB4">
      <w:r w:rsidRPr="00FB7BB4">
        <w:t>Authentic behaviour means acting in a way that is consistent with your values, being honest, and showing respect for others. In the workplace, it involves being genuine and transparent rather than hiding behind roles or saying what others want to hear (Walumbwa et al., 2008).</w:t>
      </w:r>
    </w:p>
    <w:p w14:paraId="6B032C74" w14:textId="77777777" w:rsidR="00FB7BB4" w:rsidRPr="00FB7BB4" w:rsidRDefault="00FB7BB4" w:rsidP="00FB7BB4"/>
    <w:p w14:paraId="567A4F7E" w14:textId="73CD4ADC" w:rsidR="00FB7BB4" w:rsidRPr="00FB7BB4" w:rsidRDefault="00FB7BB4" w:rsidP="00FB7BB4">
      <w:pPr>
        <w:pStyle w:val="Heading2"/>
        <w:rPr>
          <w:b/>
          <w:bCs/>
          <w:color w:val="auto"/>
        </w:rPr>
      </w:pPr>
      <w:bookmarkStart w:id="25" w:name="_Toc208492927"/>
      <w:r w:rsidRPr="00FB7BB4">
        <w:rPr>
          <w:b/>
          <w:bCs/>
          <w:color w:val="auto"/>
        </w:rPr>
        <w:t>Why is it Important in the Workplace</w:t>
      </w:r>
      <w:bookmarkEnd w:id="25"/>
    </w:p>
    <w:p w14:paraId="2D486938" w14:textId="77777777" w:rsidR="00FB7BB4" w:rsidRDefault="00FB7BB4" w:rsidP="00FB7BB4">
      <w:r w:rsidRPr="00FB7BB4">
        <w:t>Authentic behaviour builds trust and credibility. When leaders and colleagues are authentic, people feel valued and motivated. Without it, teams may feel excluded, and relationships can break down (Gardner et al., 2011).</w:t>
      </w:r>
    </w:p>
    <w:p w14:paraId="2DABD715" w14:textId="77777777" w:rsidR="00FB7BB4" w:rsidRPr="00FB7BB4" w:rsidRDefault="00FB7BB4" w:rsidP="00FB7BB4"/>
    <w:p w14:paraId="4DF96667" w14:textId="73626790" w:rsidR="00FB7BB4" w:rsidRPr="00FB7BB4" w:rsidRDefault="00FB7BB4" w:rsidP="00FB7BB4">
      <w:pPr>
        <w:pStyle w:val="Heading2"/>
        <w:rPr>
          <w:b/>
          <w:bCs/>
          <w:color w:val="auto"/>
        </w:rPr>
      </w:pPr>
      <w:bookmarkStart w:id="26" w:name="_Toc208492928"/>
      <w:r w:rsidRPr="00FB7BB4">
        <w:rPr>
          <w:b/>
          <w:bCs/>
          <w:color w:val="auto"/>
        </w:rPr>
        <w:t>Workplace Example – Car Sales</w:t>
      </w:r>
      <w:bookmarkEnd w:id="26"/>
    </w:p>
    <w:p w14:paraId="73DA6E2F" w14:textId="77777777" w:rsidR="00FB7BB4" w:rsidRDefault="00FB7BB4" w:rsidP="00FB7BB4">
      <w:r w:rsidRPr="00FB7BB4">
        <w:t>In car sales, I saw how authentic behaviour made a difference with customers. When I was honest about costs or waiting times, customers respected me more, even if it meant they had to wait longer for a car. On the other hand, when colleagues exaggerated what a customer would get, it damaged trust and sometimes lost the sale. Authentic behaviour built long-term relationships and repeat business.</w:t>
      </w:r>
    </w:p>
    <w:p w14:paraId="59B4EF38" w14:textId="77777777" w:rsidR="00FB7BB4" w:rsidRPr="00FB7BB4" w:rsidRDefault="00FB7BB4" w:rsidP="00FB7BB4"/>
    <w:p w14:paraId="1DC1E914" w14:textId="70FD21A7" w:rsidR="00FB7BB4" w:rsidRPr="00FB7BB4" w:rsidRDefault="00FB7BB4" w:rsidP="00FB7BB4">
      <w:pPr>
        <w:pStyle w:val="Heading2"/>
        <w:rPr>
          <w:b/>
          <w:bCs/>
          <w:color w:val="auto"/>
        </w:rPr>
      </w:pPr>
      <w:bookmarkStart w:id="27" w:name="_Toc208492929"/>
      <w:r w:rsidRPr="00FB7BB4">
        <w:rPr>
          <w:b/>
          <w:bCs/>
          <w:color w:val="auto"/>
        </w:rPr>
        <w:t>Case Study-</w:t>
      </w:r>
      <w:bookmarkEnd w:id="27"/>
    </w:p>
    <w:p w14:paraId="33175C3D" w14:textId="77777777" w:rsidR="00FB7BB4" w:rsidRPr="00FB7BB4" w:rsidRDefault="00FB7BB4" w:rsidP="00FB7BB4">
      <w:r w:rsidRPr="00FB7BB4">
        <w:t>In the SMART Engineering case study, authentic behaviour was lacking.</w:t>
      </w:r>
    </w:p>
    <w:p w14:paraId="223A5DF0" w14:textId="77777777" w:rsidR="00FB7BB4" w:rsidRPr="00FB7BB4" w:rsidRDefault="00FB7BB4" w:rsidP="00FB7BB4">
      <w:r w:rsidRPr="00FB7BB4">
        <w:t>What happened? Management promised resources that never arrived and then denied those promises. Team leaders ignored female engineers’ contributions and credited men instead.</w:t>
      </w:r>
    </w:p>
    <w:p w14:paraId="3432887F" w14:textId="77777777" w:rsidR="00FB7BB4" w:rsidRPr="00FB7BB4" w:rsidRDefault="00FB7BB4" w:rsidP="00FB7BB4">
      <w:r w:rsidRPr="00FB7BB4">
        <w:t>Why did it happen? Leaders chose to protect themselves and maintain authority instead of being open about delays and recognising contributions fairly.</w:t>
      </w:r>
    </w:p>
    <w:p w14:paraId="11AB2E7B" w14:textId="77777777" w:rsidR="00FB7BB4" w:rsidRPr="00FB7BB4" w:rsidRDefault="00FB7BB4" w:rsidP="00FB7BB4">
      <w:r w:rsidRPr="00FB7BB4">
        <w:t>Who was affected? Female engineers felt invisible and undervalued, while the rest of the team lost trust in leadership.</w:t>
      </w:r>
    </w:p>
    <w:p w14:paraId="6F22DCF4" w14:textId="0E5D4016" w:rsidR="00FB7BB4" w:rsidRDefault="00FB7BB4" w:rsidP="00FB7BB4">
      <w:r w:rsidRPr="00FB7BB4">
        <w:t>Consequences- The lack of authenticity damaged morale, created division, and ultimately contributed to the resignation of two experienced engineers.</w:t>
      </w:r>
    </w:p>
    <w:p w14:paraId="2FAFCB39" w14:textId="77777777" w:rsidR="00FB7BB4" w:rsidRPr="00FB7BB4" w:rsidRDefault="00FB7BB4" w:rsidP="00FB7BB4"/>
    <w:p w14:paraId="2783664B" w14:textId="06141BD5" w:rsidR="00FB7BB4" w:rsidRPr="00FB7BB4" w:rsidRDefault="00FB7BB4" w:rsidP="00FB7BB4">
      <w:pPr>
        <w:pStyle w:val="Heading2"/>
        <w:rPr>
          <w:b/>
          <w:bCs/>
          <w:color w:val="auto"/>
        </w:rPr>
      </w:pPr>
      <w:bookmarkStart w:id="28" w:name="_Toc208492930"/>
      <w:r w:rsidRPr="00FB7BB4">
        <w:rPr>
          <w:b/>
          <w:bCs/>
          <w:color w:val="auto"/>
        </w:rPr>
        <w:t>How Would I Do Things Differently</w:t>
      </w:r>
      <w:bookmarkEnd w:id="28"/>
    </w:p>
    <w:p w14:paraId="76F80337" w14:textId="77777777" w:rsidR="00FB7BB4" w:rsidRDefault="00FB7BB4" w:rsidP="00FB7BB4">
      <w:r w:rsidRPr="00FB7BB4">
        <w:t>If I were in this situation, I would practise authentic leadership by being transparent about resources and deadlines, and by recognising contributions fairly. Authentic behaviour involves consistency between words and actions, which helps maintain trust even in challenging times (Walumbwa et al., 2008).</w:t>
      </w:r>
    </w:p>
    <w:p w14:paraId="6FB217BB" w14:textId="77777777" w:rsidR="0043312E" w:rsidRPr="00FB7BB4" w:rsidRDefault="0043312E" w:rsidP="00FB7BB4"/>
    <w:p w14:paraId="23A0491F" w14:textId="77777777" w:rsidR="00FB7BB4" w:rsidRPr="0043312E" w:rsidRDefault="00FB7BB4" w:rsidP="0043312E">
      <w:pPr>
        <w:pStyle w:val="Heading2"/>
        <w:rPr>
          <w:b/>
          <w:bCs/>
          <w:color w:val="auto"/>
        </w:rPr>
      </w:pPr>
      <w:bookmarkStart w:id="29" w:name="_Toc208492931"/>
      <w:r w:rsidRPr="0043312E">
        <w:rPr>
          <w:b/>
          <w:bCs/>
          <w:color w:val="auto"/>
        </w:rPr>
        <w:t>Reflection on My Own Practice</w:t>
      </w:r>
      <w:bookmarkEnd w:id="29"/>
    </w:p>
    <w:p w14:paraId="5721F2B7" w14:textId="77777777" w:rsidR="00FB7BB4" w:rsidRPr="00FB7BB4" w:rsidRDefault="00FB7BB4" w:rsidP="00FB7BB4">
      <w:r w:rsidRPr="00FB7BB4">
        <w:t xml:space="preserve">In my own practice, I try to act authentically by being honest, even when it is difficult. For example, in car sales I once had to tell a customer that a model they wanted would not arrive for three months. Although they were disappointed, they appreciated my honesty and still bought the car. I think I am </w:t>
      </w:r>
      <w:proofErr w:type="gramStart"/>
      <w:r w:rsidRPr="00FB7BB4">
        <w:t>fairly strong</w:t>
      </w:r>
      <w:proofErr w:type="gramEnd"/>
      <w:r w:rsidRPr="00FB7BB4">
        <w:t xml:space="preserve"> at authenticity, but I want to keep improving by challenging unfair behaviour around me, not just focusing on my own actions.</w:t>
      </w:r>
    </w:p>
    <w:p w14:paraId="75EAADD0" w14:textId="77777777" w:rsidR="00FB7BB4" w:rsidRPr="00FB7BB4" w:rsidRDefault="00FB7BB4" w:rsidP="00FB7BB4"/>
    <w:p w14:paraId="04642F24" w14:textId="77777777" w:rsidR="0027660C" w:rsidRPr="0027660C" w:rsidRDefault="0027660C" w:rsidP="0027660C"/>
    <w:p w14:paraId="2FDAF4BD" w14:textId="77777777" w:rsidR="004E2B83" w:rsidRDefault="004E2B83" w:rsidP="002B4C36"/>
    <w:p w14:paraId="5BC79D39" w14:textId="2BC61232" w:rsidR="00FF0084" w:rsidRDefault="00FF0084" w:rsidP="004E2B83">
      <w:pPr>
        <w:pStyle w:val="Heading1"/>
        <w:rPr>
          <w:b/>
          <w:bCs/>
          <w:color w:val="auto"/>
          <w:u w:val="single"/>
        </w:rPr>
      </w:pPr>
      <w:bookmarkStart w:id="30" w:name="_Toc208492932"/>
      <w:r w:rsidRPr="00FF0084">
        <w:rPr>
          <w:b/>
          <w:bCs/>
          <w:color w:val="auto"/>
          <w:u w:val="single"/>
        </w:rPr>
        <w:t>Interpersonal Relationships</w:t>
      </w:r>
      <w:bookmarkEnd w:id="30"/>
    </w:p>
    <w:p w14:paraId="03D4D8AC" w14:textId="77777777" w:rsidR="0043312E" w:rsidRDefault="0043312E" w:rsidP="0043312E"/>
    <w:p w14:paraId="54460D9C" w14:textId="3C19F3D8" w:rsidR="0043312E" w:rsidRPr="0043312E" w:rsidRDefault="0043312E" w:rsidP="0043312E">
      <w:pPr>
        <w:pStyle w:val="Heading2"/>
        <w:rPr>
          <w:b/>
          <w:bCs/>
          <w:color w:val="auto"/>
        </w:rPr>
      </w:pPr>
      <w:bookmarkStart w:id="31" w:name="_Toc208492933"/>
      <w:r w:rsidRPr="0043312E">
        <w:rPr>
          <w:b/>
          <w:bCs/>
          <w:color w:val="auto"/>
        </w:rPr>
        <w:t>What are Interpersonal Relationships</w:t>
      </w:r>
      <w:bookmarkEnd w:id="31"/>
    </w:p>
    <w:p w14:paraId="1E850C8A" w14:textId="77777777" w:rsidR="0043312E" w:rsidRDefault="0043312E" w:rsidP="0043312E">
      <w:r w:rsidRPr="0043312E">
        <w:t>Interpersonal relationships are the connections and interactions between people in the workplace. They are built on communication, trust, and mutual respect. Positive relationships improve teamwork and motivation, while poor relationships can lead to conflict and exclusion (</w:t>
      </w:r>
      <w:proofErr w:type="spellStart"/>
      <w:r w:rsidRPr="0043312E">
        <w:t>Chiaburu</w:t>
      </w:r>
      <w:proofErr w:type="spellEnd"/>
      <w:r w:rsidRPr="0043312E">
        <w:t xml:space="preserve"> &amp; Harrison, 2008).</w:t>
      </w:r>
    </w:p>
    <w:p w14:paraId="247680A5" w14:textId="77777777" w:rsidR="0043312E" w:rsidRPr="0043312E" w:rsidRDefault="0043312E" w:rsidP="0043312E"/>
    <w:p w14:paraId="713ECF10" w14:textId="69F675F6" w:rsidR="0043312E" w:rsidRPr="0043312E" w:rsidRDefault="0043312E" w:rsidP="0043312E">
      <w:pPr>
        <w:pStyle w:val="Heading2"/>
        <w:rPr>
          <w:b/>
          <w:bCs/>
          <w:color w:val="auto"/>
        </w:rPr>
      </w:pPr>
      <w:bookmarkStart w:id="32" w:name="_Toc208492934"/>
      <w:r w:rsidRPr="0043312E">
        <w:rPr>
          <w:b/>
          <w:bCs/>
          <w:color w:val="auto"/>
        </w:rPr>
        <w:t>Why are they Important in the Workplace</w:t>
      </w:r>
      <w:bookmarkEnd w:id="32"/>
    </w:p>
    <w:p w14:paraId="119A9D37" w14:textId="77777777" w:rsidR="0043312E" w:rsidRDefault="0043312E" w:rsidP="0043312E">
      <w:r w:rsidRPr="0043312E">
        <w:t>Strong interpersonal relationships support collaboration, reduce conflict, and create a more inclusive environment. Without them, teams often become divided, communication breaks down, and performance suffers.</w:t>
      </w:r>
    </w:p>
    <w:p w14:paraId="2895582F" w14:textId="77777777" w:rsidR="0043312E" w:rsidRPr="0043312E" w:rsidRDefault="0043312E" w:rsidP="0043312E"/>
    <w:p w14:paraId="738DF8F4" w14:textId="4577150F" w:rsidR="0043312E" w:rsidRPr="0043312E" w:rsidRDefault="0043312E" w:rsidP="0043312E">
      <w:pPr>
        <w:pStyle w:val="Heading2"/>
        <w:rPr>
          <w:b/>
          <w:bCs/>
          <w:color w:val="auto"/>
        </w:rPr>
      </w:pPr>
      <w:bookmarkStart w:id="33" w:name="_Toc208492935"/>
      <w:r w:rsidRPr="0043312E">
        <w:rPr>
          <w:b/>
          <w:bCs/>
          <w:color w:val="auto"/>
        </w:rPr>
        <w:t>Workplace Example – Car Sales</w:t>
      </w:r>
      <w:bookmarkEnd w:id="33"/>
    </w:p>
    <w:p w14:paraId="2894AEC4" w14:textId="77777777" w:rsidR="0043312E" w:rsidRDefault="0043312E" w:rsidP="0043312E">
      <w:r w:rsidRPr="0043312E">
        <w:t xml:space="preserve">In my car sales role, I saw how relationships affected teamwork. At times, colleagues who did not get along refused to share leads or information, which slowed down sales. By contrast, when we worked together and celebrated each other’s successes, the team performed </w:t>
      </w:r>
      <w:proofErr w:type="gramStart"/>
      <w:r w:rsidRPr="0043312E">
        <w:t>better</w:t>
      </w:r>
      <w:proofErr w:type="gramEnd"/>
      <w:r w:rsidRPr="0043312E">
        <w:t xml:space="preserve"> and morale was higher.</w:t>
      </w:r>
    </w:p>
    <w:p w14:paraId="298EF036" w14:textId="77777777" w:rsidR="0043312E" w:rsidRPr="0043312E" w:rsidRDefault="0043312E" w:rsidP="0043312E"/>
    <w:p w14:paraId="6B014E12" w14:textId="1FB5844C" w:rsidR="0043312E" w:rsidRPr="0043312E" w:rsidRDefault="0043312E" w:rsidP="0043312E">
      <w:pPr>
        <w:pStyle w:val="Heading2"/>
        <w:rPr>
          <w:b/>
          <w:bCs/>
          <w:color w:val="auto"/>
        </w:rPr>
      </w:pPr>
      <w:bookmarkStart w:id="34" w:name="_Toc208492936"/>
      <w:r w:rsidRPr="0043312E">
        <w:rPr>
          <w:b/>
          <w:bCs/>
          <w:color w:val="auto"/>
        </w:rPr>
        <w:t>Case Study-</w:t>
      </w:r>
      <w:bookmarkEnd w:id="34"/>
    </w:p>
    <w:p w14:paraId="2C1D0393" w14:textId="77777777" w:rsidR="0043312E" w:rsidRPr="0043312E" w:rsidRDefault="0043312E" w:rsidP="0043312E">
      <w:r w:rsidRPr="0043312E">
        <w:t>In the SMART Engineering case study, interpersonal relationships were badly affected by bias and poor communication.</w:t>
      </w:r>
    </w:p>
    <w:p w14:paraId="701EDBC4" w14:textId="77DAC058" w:rsidR="0043312E" w:rsidRPr="0043312E" w:rsidRDefault="0043312E" w:rsidP="0043312E">
      <w:r w:rsidRPr="0043312E">
        <w:t xml:space="preserve">What happened? Female engineers were ignored in meetings, and gossip created a culture of mistrust. Affinity bias also led to </w:t>
      </w:r>
      <w:r>
        <w:t>i</w:t>
      </w:r>
      <w:r w:rsidRPr="0043312E">
        <w:t>n-groups and out-groups,</w:t>
      </w:r>
      <w:r>
        <w:t xml:space="preserve"> </w:t>
      </w:r>
      <w:r w:rsidRPr="0043312E">
        <w:t>excluding Dr Parker and others with different backgrounds.</w:t>
      </w:r>
    </w:p>
    <w:p w14:paraId="6AE1E556" w14:textId="77777777" w:rsidR="0043312E" w:rsidRPr="0043312E" w:rsidRDefault="0043312E" w:rsidP="0043312E">
      <w:r w:rsidRPr="0043312E">
        <w:t>Why did it happen? Bias, poor leadership, and a lack of open communication encouraged division. Colleagues avoided speaking up and failed to support one another.</w:t>
      </w:r>
    </w:p>
    <w:p w14:paraId="77280D40" w14:textId="77777777" w:rsidR="0043312E" w:rsidRPr="0043312E" w:rsidRDefault="0043312E" w:rsidP="0043312E">
      <w:r w:rsidRPr="0043312E">
        <w:t>Who was affected? Female engineers felt undervalued, while the whole team suffered from tension and a lack of collaboration.</w:t>
      </w:r>
    </w:p>
    <w:p w14:paraId="56913793" w14:textId="3E758246" w:rsidR="0043312E" w:rsidRDefault="0043312E" w:rsidP="0043312E">
      <w:r w:rsidRPr="0043312E">
        <w:t>Consequences- Trust collapsed, valuable expertise was ignored, and two skilled engineers resigned. The project fell behind and the company’s reputation was damaged.</w:t>
      </w:r>
    </w:p>
    <w:p w14:paraId="2FB66B10" w14:textId="77777777" w:rsidR="0043312E" w:rsidRPr="0043312E" w:rsidRDefault="0043312E" w:rsidP="0043312E"/>
    <w:p w14:paraId="1C0DEED3" w14:textId="04360DF2" w:rsidR="0043312E" w:rsidRPr="0043312E" w:rsidRDefault="0043312E" w:rsidP="0043312E">
      <w:pPr>
        <w:pStyle w:val="Heading2"/>
        <w:rPr>
          <w:b/>
          <w:bCs/>
          <w:color w:val="auto"/>
        </w:rPr>
      </w:pPr>
      <w:bookmarkStart w:id="35" w:name="_Toc208492937"/>
      <w:r w:rsidRPr="0043312E">
        <w:rPr>
          <w:b/>
          <w:bCs/>
          <w:color w:val="auto"/>
        </w:rPr>
        <w:lastRenderedPageBreak/>
        <w:t>How Would I Do Things Differently</w:t>
      </w:r>
      <w:bookmarkEnd w:id="35"/>
    </w:p>
    <w:p w14:paraId="5D8FE81F" w14:textId="77777777" w:rsidR="0043312E" w:rsidRDefault="0043312E" w:rsidP="0043312E">
      <w:r w:rsidRPr="0043312E">
        <w:t>If I were in this situation, I would work on building positive relationships by encouraging open dialogue and valuing contributions equally. Research shows inclusive practices strengthen relationships and improve collaboration across diverse groups (Shore et al., 2011). Simple actions such as active listening and recognising contributions help reduce divisions.</w:t>
      </w:r>
    </w:p>
    <w:p w14:paraId="102337E3" w14:textId="77777777" w:rsidR="0043312E" w:rsidRPr="0043312E" w:rsidRDefault="0043312E" w:rsidP="0043312E"/>
    <w:p w14:paraId="74C8D46F" w14:textId="77777777" w:rsidR="0043312E" w:rsidRPr="0043312E" w:rsidRDefault="0043312E" w:rsidP="0043312E">
      <w:pPr>
        <w:pStyle w:val="Heading2"/>
        <w:rPr>
          <w:b/>
          <w:bCs/>
          <w:color w:val="auto"/>
        </w:rPr>
      </w:pPr>
      <w:bookmarkStart w:id="36" w:name="_Toc208492938"/>
      <w:r w:rsidRPr="0043312E">
        <w:rPr>
          <w:b/>
          <w:bCs/>
          <w:color w:val="auto"/>
        </w:rPr>
        <w:t>Reflection on My Own Practice</w:t>
      </w:r>
      <w:bookmarkEnd w:id="36"/>
    </w:p>
    <w:p w14:paraId="578AAB19" w14:textId="77777777" w:rsidR="0043312E" w:rsidRPr="0043312E" w:rsidRDefault="0043312E" w:rsidP="0043312E">
      <w:r w:rsidRPr="0043312E">
        <w:t>In my own practice, I try to build positive relationships by being fair, listening actively, and recognising others’ work. In car sales, I made a point of supporting colleagues even if we were competing for sales, because good relationships made the team stronger overall. I believe I am improving in this area, but I still want to get better at challenging exclusionary behaviour when I see it.</w:t>
      </w:r>
    </w:p>
    <w:p w14:paraId="7AFC6471" w14:textId="77777777" w:rsidR="0043312E" w:rsidRPr="0043312E" w:rsidRDefault="0043312E" w:rsidP="0043312E"/>
    <w:p w14:paraId="6C4CF3DC" w14:textId="6138DA6D" w:rsidR="004E2B83" w:rsidRDefault="00EE05AA" w:rsidP="004E2B83">
      <w:pPr>
        <w:pStyle w:val="Heading1"/>
        <w:rPr>
          <w:b/>
          <w:bCs/>
          <w:color w:val="auto"/>
          <w:u w:val="single"/>
        </w:rPr>
      </w:pPr>
      <w:bookmarkStart w:id="37" w:name="_Toc208492939"/>
      <w:r w:rsidRPr="004E2B83">
        <w:rPr>
          <w:b/>
          <w:bCs/>
          <w:color w:val="auto"/>
          <w:u w:val="single"/>
        </w:rPr>
        <w:t>Professional Integrity</w:t>
      </w:r>
      <w:bookmarkEnd w:id="37"/>
    </w:p>
    <w:p w14:paraId="65C03F94" w14:textId="77777777" w:rsidR="0043312E" w:rsidRPr="0043312E" w:rsidRDefault="0043312E" w:rsidP="0043312E"/>
    <w:p w14:paraId="41939975" w14:textId="1B53EB0F" w:rsidR="0043312E" w:rsidRPr="0043312E" w:rsidRDefault="0043312E" w:rsidP="0043312E">
      <w:pPr>
        <w:pStyle w:val="Heading1"/>
        <w:rPr>
          <w:b/>
          <w:bCs/>
          <w:color w:val="auto"/>
        </w:rPr>
      </w:pPr>
      <w:bookmarkStart w:id="38" w:name="_Toc208492940"/>
      <w:r w:rsidRPr="0043312E">
        <w:rPr>
          <w:b/>
          <w:bCs/>
          <w:color w:val="auto"/>
        </w:rPr>
        <w:t>What is Professional Integrity</w:t>
      </w:r>
      <w:bookmarkEnd w:id="38"/>
    </w:p>
    <w:p w14:paraId="5672EB47" w14:textId="1166A2F7" w:rsidR="0043312E" w:rsidRDefault="0043312E" w:rsidP="0043312E">
      <w:r w:rsidRPr="0043312E">
        <w:t>Professional integrity means acting with honesty, fairness, and consistency in line with ethical standards. It involves doing the right thing even when it is difficult and taking responsibility for your actions. Integrity is central to building trust and credibility in professional settings (Treviño et al., 2014).</w:t>
      </w:r>
    </w:p>
    <w:p w14:paraId="2B41B1A9" w14:textId="77777777" w:rsidR="0043312E" w:rsidRPr="0043312E" w:rsidRDefault="0043312E" w:rsidP="0043312E"/>
    <w:p w14:paraId="11B8F177" w14:textId="29868F09" w:rsidR="0043312E" w:rsidRPr="0043312E" w:rsidRDefault="0043312E" w:rsidP="0043312E">
      <w:pPr>
        <w:pStyle w:val="Heading2"/>
        <w:rPr>
          <w:b/>
          <w:bCs/>
          <w:color w:val="auto"/>
        </w:rPr>
      </w:pPr>
      <w:bookmarkStart w:id="39" w:name="_Toc208492941"/>
      <w:r w:rsidRPr="0043312E">
        <w:rPr>
          <w:b/>
          <w:bCs/>
          <w:color w:val="auto"/>
        </w:rPr>
        <w:t>Why is it Important in the Workplace</w:t>
      </w:r>
      <w:bookmarkEnd w:id="39"/>
    </w:p>
    <w:p w14:paraId="7F142091" w14:textId="77777777" w:rsidR="0043312E" w:rsidRDefault="0043312E" w:rsidP="0043312E">
      <w:r w:rsidRPr="0043312E">
        <w:t>Integrity is vital because it underpins ethical behaviour and professional standards. Without it, trust breaks down, and both individuals and organisations can lose credibility. Strong integrity also supports inclusivity and fairness, ensuring everyone is treated with respect.</w:t>
      </w:r>
    </w:p>
    <w:p w14:paraId="3FF442A7" w14:textId="77777777" w:rsidR="0043312E" w:rsidRPr="0043312E" w:rsidRDefault="0043312E" w:rsidP="0043312E"/>
    <w:p w14:paraId="42325FAC" w14:textId="18ADD497" w:rsidR="0043312E" w:rsidRPr="0043312E" w:rsidRDefault="0043312E" w:rsidP="0043312E">
      <w:pPr>
        <w:pStyle w:val="Heading2"/>
        <w:rPr>
          <w:b/>
          <w:bCs/>
          <w:color w:val="auto"/>
        </w:rPr>
      </w:pPr>
      <w:bookmarkStart w:id="40" w:name="_Toc208492942"/>
      <w:r w:rsidRPr="0043312E">
        <w:rPr>
          <w:b/>
          <w:bCs/>
          <w:color w:val="auto"/>
        </w:rPr>
        <w:t>Workplace Example – Car Sales</w:t>
      </w:r>
      <w:bookmarkEnd w:id="40"/>
    </w:p>
    <w:p w14:paraId="218D3336" w14:textId="77777777" w:rsidR="0043312E" w:rsidRPr="0043312E" w:rsidRDefault="0043312E" w:rsidP="0043312E">
      <w:r w:rsidRPr="0043312E">
        <w:t>In my car sales job, integrity was essential for building customer trust. I once had a situation where I could have let a colleague take the blame for a shared mistake on a finance agreement. Instead, I admitted my part and worked with them to resolve it. This strengthened our working relationship and showed customers we were honest and reliable.</w:t>
      </w:r>
    </w:p>
    <w:p w14:paraId="40F25D68" w14:textId="26494360" w:rsidR="0043312E" w:rsidRPr="0043312E" w:rsidRDefault="0043312E" w:rsidP="0043312E">
      <w:pPr>
        <w:pStyle w:val="Heading1"/>
        <w:rPr>
          <w:b/>
          <w:bCs/>
          <w:color w:val="auto"/>
        </w:rPr>
      </w:pPr>
      <w:bookmarkStart w:id="41" w:name="_Toc208492943"/>
      <w:r w:rsidRPr="0043312E">
        <w:rPr>
          <w:b/>
          <w:bCs/>
          <w:color w:val="auto"/>
        </w:rPr>
        <w:t>Case Study-</w:t>
      </w:r>
      <w:bookmarkEnd w:id="41"/>
    </w:p>
    <w:p w14:paraId="2CF640DD" w14:textId="77777777" w:rsidR="0043312E" w:rsidRPr="0043312E" w:rsidRDefault="0043312E" w:rsidP="0043312E">
      <w:r w:rsidRPr="0043312E">
        <w:t>In the SMART Engineering case study, integrity was often missing.</w:t>
      </w:r>
    </w:p>
    <w:p w14:paraId="5F169CF1" w14:textId="77777777" w:rsidR="006F5839" w:rsidRDefault="0043312E" w:rsidP="0043312E">
      <w:r w:rsidRPr="0043312E">
        <w:t>What happened? Management promised resources but failed to provide them, later denying these promises. Gossip and credit-stealing also undermined fairness, with male engineers taking credit for the work of female colleagues.</w:t>
      </w:r>
    </w:p>
    <w:p w14:paraId="26D6E4B0" w14:textId="1B4C744E" w:rsidR="0043312E" w:rsidRPr="0043312E" w:rsidRDefault="0043312E" w:rsidP="0043312E">
      <w:r w:rsidRPr="0043312E">
        <w:lastRenderedPageBreak/>
        <w:t>Why did it happen? Leaders failed to act ethically, prioritising their own protection over honesty. Team members tolerated unfairness instead of standing up for colleagues.</w:t>
      </w:r>
    </w:p>
    <w:p w14:paraId="1D100516" w14:textId="77777777" w:rsidR="0043312E" w:rsidRPr="0043312E" w:rsidRDefault="0043312E" w:rsidP="0043312E">
      <w:r w:rsidRPr="0043312E">
        <w:t>Who was affected? Dr Parker and the female engineers were left undervalued, while the company lost trust from its employees.</w:t>
      </w:r>
    </w:p>
    <w:p w14:paraId="0A9FEBF8" w14:textId="32BA73E9" w:rsidR="0043312E" w:rsidRDefault="0043312E" w:rsidP="0043312E">
      <w:r w:rsidRPr="0043312E">
        <w:t>Consequences- The lack of integrity led to resignations, damaged relationships, and a project at risk of failure. It also harmed the company’s reputation in a competitive industry.</w:t>
      </w:r>
    </w:p>
    <w:p w14:paraId="57398F9F" w14:textId="77777777" w:rsidR="0043312E" w:rsidRPr="0043312E" w:rsidRDefault="0043312E" w:rsidP="0043312E"/>
    <w:p w14:paraId="342C4DCE" w14:textId="564798A8" w:rsidR="0043312E" w:rsidRPr="0043312E" w:rsidRDefault="0043312E" w:rsidP="0043312E">
      <w:pPr>
        <w:pStyle w:val="Heading2"/>
        <w:rPr>
          <w:b/>
          <w:bCs/>
          <w:color w:val="auto"/>
        </w:rPr>
      </w:pPr>
      <w:bookmarkStart w:id="42" w:name="_Toc208492944"/>
      <w:r w:rsidRPr="0043312E">
        <w:rPr>
          <w:b/>
          <w:bCs/>
          <w:color w:val="auto"/>
        </w:rPr>
        <w:t>How Would I Do Things Differently</w:t>
      </w:r>
      <w:bookmarkEnd w:id="42"/>
    </w:p>
    <w:p w14:paraId="22B1A0F8" w14:textId="77777777" w:rsidR="0043312E" w:rsidRDefault="0043312E" w:rsidP="0043312E">
      <w:r w:rsidRPr="0043312E">
        <w:t>If I were in this team, I would act with integrity by being transparent about mistakes, giving proper credit for contributions, and challenging unethical behaviour. Research shows integrity is central to ethical leadership and long-term success (Treviño et al., 2014).</w:t>
      </w:r>
    </w:p>
    <w:p w14:paraId="27B2A0FC" w14:textId="77777777" w:rsidR="0043312E" w:rsidRPr="0043312E" w:rsidRDefault="0043312E" w:rsidP="0043312E"/>
    <w:p w14:paraId="1379085D" w14:textId="77777777" w:rsidR="0043312E" w:rsidRPr="0043312E" w:rsidRDefault="0043312E" w:rsidP="0043312E">
      <w:pPr>
        <w:pStyle w:val="Heading2"/>
        <w:rPr>
          <w:b/>
          <w:bCs/>
          <w:color w:val="auto"/>
        </w:rPr>
      </w:pPr>
      <w:bookmarkStart w:id="43" w:name="_Toc208492945"/>
      <w:r w:rsidRPr="0043312E">
        <w:rPr>
          <w:b/>
          <w:bCs/>
          <w:color w:val="auto"/>
        </w:rPr>
        <w:t>Reflection on My Own Practice</w:t>
      </w:r>
      <w:bookmarkEnd w:id="43"/>
    </w:p>
    <w:p w14:paraId="25428917" w14:textId="77777777" w:rsidR="0043312E" w:rsidRDefault="0043312E" w:rsidP="0043312E">
      <w:r w:rsidRPr="0043312E">
        <w:t xml:space="preserve">In my own practice, I believe I am </w:t>
      </w:r>
      <w:proofErr w:type="gramStart"/>
      <w:r w:rsidRPr="0043312E">
        <w:t>fairly strong</w:t>
      </w:r>
      <w:proofErr w:type="gramEnd"/>
      <w:r w:rsidRPr="0043312E">
        <w:t xml:space="preserve"> in integrity. In car sales, I built trust with customers by being honest about costs and delivery times, even when it risked losing a sale. However, I know I need to improve in speaking up when I see unfair behaviour affecting others, not just focusing on my own actions.</w:t>
      </w:r>
    </w:p>
    <w:p w14:paraId="696E9E53" w14:textId="77777777" w:rsidR="002F3F5A" w:rsidRPr="0043312E" w:rsidRDefault="002F3F5A" w:rsidP="0043312E"/>
    <w:p w14:paraId="08F0EE79" w14:textId="432062DE" w:rsidR="00855BAF" w:rsidRDefault="00AF37F9" w:rsidP="00855BAF">
      <w:pPr>
        <w:pStyle w:val="Heading1"/>
        <w:rPr>
          <w:b/>
          <w:bCs/>
          <w:color w:val="auto"/>
          <w:u w:val="single"/>
        </w:rPr>
      </w:pPr>
      <w:bookmarkStart w:id="44" w:name="_Toc208492946"/>
      <w:r w:rsidRPr="00AF37F9">
        <w:rPr>
          <w:b/>
          <w:bCs/>
          <w:color w:val="auto"/>
          <w:u w:val="single"/>
        </w:rPr>
        <w:t>Development of Own Professional Practice</w:t>
      </w:r>
      <w:bookmarkEnd w:id="44"/>
    </w:p>
    <w:p w14:paraId="0B52F432" w14:textId="77777777" w:rsidR="00E817AC" w:rsidRPr="00E817AC" w:rsidRDefault="00E817AC" w:rsidP="00E817AC"/>
    <w:p w14:paraId="1DF95447" w14:textId="77777777" w:rsidR="00855BAF" w:rsidRPr="00855BAF" w:rsidRDefault="00855BAF" w:rsidP="00855BAF">
      <w:r w:rsidRPr="00855BAF">
        <w:t>Developing professional practice is an ongoing process that involves reflecting on experiences, identifying areas for improvement, and creating structured plans for growth. The SMART Engineering case study highlighted the importance of self-management, addressing bias, accountability, authentic behaviour, relationships, and integrity. Reflecting on these lessons, I have recognised areas where I need to develop further in my own practice.</w:t>
      </w:r>
    </w:p>
    <w:p w14:paraId="34361666" w14:textId="77777777" w:rsidR="00855BAF" w:rsidRDefault="00855BAF" w:rsidP="00855BAF">
      <w:r w:rsidRPr="00855BAF">
        <w:t>A Personal Development Plan (PDP) is a useful tool to support this. A PDP sets out clear goals, actions, and success measures that turn reflection into practical change. It also connects to Continuing Professional Development (CPD), which is the ongoing process of maintaining and improving professional knowledge and skills throughout a career (Megginson &amp; Whitaker, 2007).</w:t>
      </w:r>
    </w:p>
    <w:p w14:paraId="0122E3BD" w14:textId="0F1859B4" w:rsidR="00855BAF" w:rsidRDefault="00855BAF" w:rsidP="00855BAF">
      <w:r w:rsidRPr="00855BAF">
        <w:t>Using reflection models such as Gibbs’ reflective cycle (1988) can also help me review progress regularly, by considering what went well, what did not, and what I could improve.</w:t>
      </w:r>
    </w:p>
    <w:p w14:paraId="759C4038" w14:textId="77777777" w:rsidR="00855BAF" w:rsidRDefault="00855BAF" w:rsidP="00855BAF"/>
    <w:p w14:paraId="0E12AA33" w14:textId="77777777" w:rsidR="00855BAF" w:rsidRPr="00855BAF" w:rsidRDefault="00855BAF" w:rsidP="00855BAF"/>
    <w:p w14:paraId="27EF52CC" w14:textId="77777777" w:rsidR="0043312E" w:rsidRPr="0043312E" w:rsidRDefault="0043312E" w:rsidP="0043312E"/>
    <w:p w14:paraId="2C5BDF41" w14:textId="77777777" w:rsidR="00384795" w:rsidRDefault="00384795" w:rsidP="00AF37F9">
      <w:pPr>
        <w:rPr>
          <w:b/>
          <w:bCs/>
        </w:rPr>
      </w:pPr>
    </w:p>
    <w:p w14:paraId="19007804" w14:textId="77777777" w:rsidR="00855BAF" w:rsidRDefault="00855BAF" w:rsidP="00AF37F9">
      <w:pPr>
        <w:rPr>
          <w:b/>
          <w:bCs/>
        </w:rPr>
      </w:pPr>
    </w:p>
    <w:tbl>
      <w:tblPr>
        <w:tblpPr w:leftFromText="180" w:rightFromText="180" w:vertAnchor="text" w:horzAnchor="margin" w:tblpXSpec="center" w:tblpY="611"/>
        <w:tblW w:w="1054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821"/>
        <w:gridCol w:w="4283"/>
        <w:gridCol w:w="904"/>
        <w:gridCol w:w="3536"/>
      </w:tblGrid>
      <w:tr w:rsidR="00855BAF" w:rsidRPr="00855BAF" w14:paraId="40C51B69" w14:textId="77777777" w:rsidTr="00855BAF">
        <w:trPr>
          <w:trHeight w:val="249"/>
          <w:tblHeader/>
          <w:tblCellSpacing w:w="15" w:type="dxa"/>
        </w:trPr>
        <w:tc>
          <w:tcPr>
            <w:tcW w:w="0" w:type="auto"/>
            <w:shd w:val="clear" w:color="auto" w:fill="E5DFEC" w:themeFill="accent4" w:themeFillTint="33"/>
            <w:vAlign w:val="center"/>
            <w:hideMark/>
          </w:tcPr>
          <w:p w14:paraId="6DBCBD91" w14:textId="77777777" w:rsidR="00855BAF" w:rsidRPr="00855BAF" w:rsidRDefault="00855BAF" w:rsidP="00855BAF">
            <w:pPr>
              <w:spacing w:after="0" w:line="240" w:lineRule="auto"/>
              <w:jc w:val="center"/>
              <w:rPr>
                <w:rFonts w:asciiTheme="majorHAnsi" w:eastAsia="Times New Roman" w:hAnsiTheme="majorHAnsi" w:cstheme="majorHAnsi"/>
                <w:b/>
                <w:bCs/>
                <w:sz w:val="20"/>
                <w:szCs w:val="20"/>
                <w:lang w:eastAsia="en-GB"/>
              </w:rPr>
            </w:pPr>
            <w:r w:rsidRPr="00855BAF">
              <w:rPr>
                <w:rFonts w:asciiTheme="majorHAnsi" w:eastAsia="Times New Roman" w:hAnsiTheme="majorHAnsi" w:cstheme="majorHAnsi"/>
                <w:b/>
                <w:bCs/>
                <w:sz w:val="20"/>
                <w:szCs w:val="20"/>
                <w:lang w:eastAsia="en-GB"/>
              </w:rPr>
              <w:t>Goal</w:t>
            </w:r>
          </w:p>
        </w:tc>
        <w:tc>
          <w:tcPr>
            <w:tcW w:w="0" w:type="auto"/>
            <w:shd w:val="clear" w:color="auto" w:fill="E5DFEC" w:themeFill="accent4" w:themeFillTint="33"/>
            <w:vAlign w:val="center"/>
            <w:hideMark/>
          </w:tcPr>
          <w:p w14:paraId="7CC14A40" w14:textId="77777777" w:rsidR="00855BAF" w:rsidRPr="00855BAF" w:rsidRDefault="00855BAF" w:rsidP="00855BAF">
            <w:pPr>
              <w:spacing w:after="0" w:line="240" w:lineRule="auto"/>
              <w:jc w:val="center"/>
              <w:rPr>
                <w:rFonts w:asciiTheme="majorHAnsi" w:eastAsia="Times New Roman" w:hAnsiTheme="majorHAnsi" w:cstheme="majorHAnsi"/>
                <w:b/>
                <w:bCs/>
                <w:sz w:val="20"/>
                <w:szCs w:val="20"/>
                <w:lang w:eastAsia="en-GB"/>
              </w:rPr>
            </w:pPr>
            <w:r w:rsidRPr="00855BAF">
              <w:rPr>
                <w:rFonts w:asciiTheme="majorHAnsi" w:eastAsia="Times New Roman" w:hAnsiTheme="majorHAnsi" w:cstheme="majorHAnsi"/>
                <w:b/>
                <w:bCs/>
                <w:sz w:val="20"/>
                <w:szCs w:val="20"/>
                <w:lang w:eastAsia="en-GB"/>
              </w:rPr>
              <w:t>Actions to Achieve Goal</w:t>
            </w:r>
          </w:p>
        </w:tc>
        <w:tc>
          <w:tcPr>
            <w:tcW w:w="0" w:type="auto"/>
            <w:shd w:val="clear" w:color="auto" w:fill="E5DFEC" w:themeFill="accent4" w:themeFillTint="33"/>
            <w:vAlign w:val="center"/>
            <w:hideMark/>
          </w:tcPr>
          <w:p w14:paraId="1E4A6CB8" w14:textId="77777777" w:rsidR="00855BAF" w:rsidRPr="00855BAF" w:rsidRDefault="00855BAF" w:rsidP="00855BAF">
            <w:pPr>
              <w:spacing w:after="0" w:line="240" w:lineRule="auto"/>
              <w:jc w:val="center"/>
              <w:rPr>
                <w:rFonts w:asciiTheme="majorHAnsi" w:eastAsia="Times New Roman" w:hAnsiTheme="majorHAnsi" w:cstheme="majorHAnsi"/>
                <w:b/>
                <w:bCs/>
                <w:sz w:val="20"/>
                <w:szCs w:val="20"/>
                <w:lang w:eastAsia="en-GB"/>
              </w:rPr>
            </w:pPr>
            <w:r w:rsidRPr="00855BAF">
              <w:rPr>
                <w:rFonts w:asciiTheme="majorHAnsi" w:eastAsia="Times New Roman" w:hAnsiTheme="majorHAnsi" w:cstheme="majorHAnsi"/>
                <w:b/>
                <w:bCs/>
                <w:sz w:val="20"/>
                <w:szCs w:val="20"/>
                <w:lang w:eastAsia="en-GB"/>
              </w:rPr>
              <w:t>Timescale</w:t>
            </w:r>
          </w:p>
        </w:tc>
        <w:tc>
          <w:tcPr>
            <w:tcW w:w="0" w:type="auto"/>
            <w:shd w:val="clear" w:color="auto" w:fill="E5DFEC" w:themeFill="accent4" w:themeFillTint="33"/>
            <w:vAlign w:val="center"/>
            <w:hideMark/>
          </w:tcPr>
          <w:p w14:paraId="28397EE0" w14:textId="77777777" w:rsidR="00855BAF" w:rsidRPr="00855BAF" w:rsidRDefault="00855BAF" w:rsidP="00855BAF">
            <w:pPr>
              <w:spacing w:after="0" w:line="240" w:lineRule="auto"/>
              <w:jc w:val="center"/>
              <w:rPr>
                <w:rFonts w:asciiTheme="majorHAnsi" w:eastAsia="Times New Roman" w:hAnsiTheme="majorHAnsi" w:cstheme="majorHAnsi"/>
                <w:b/>
                <w:bCs/>
                <w:sz w:val="20"/>
                <w:szCs w:val="20"/>
                <w:lang w:eastAsia="en-GB"/>
              </w:rPr>
            </w:pPr>
            <w:r w:rsidRPr="00855BAF">
              <w:rPr>
                <w:rFonts w:asciiTheme="majorHAnsi" w:eastAsia="Times New Roman" w:hAnsiTheme="majorHAnsi" w:cstheme="majorHAnsi"/>
                <w:b/>
                <w:bCs/>
                <w:sz w:val="20"/>
                <w:szCs w:val="20"/>
                <w:lang w:eastAsia="en-GB"/>
              </w:rPr>
              <w:t>Success Criteria / How Measured</w:t>
            </w:r>
          </w:p>
        </w:tc>
      </w:tr>
      <w:tr w:rsidR="00855BAF" w:rsidRPr="00855BAF" w14:paraId="4232DB26" w14:textId="77777777" w:rsidTr="00855BAF">
        <w:trPr>
          <w:trHeight w:val="781"/>
          <w:tblCellSpacing w:w="15" w:type="dxa"/>
        </w:trPr>
        <w:tc>
          <w:tcPr>
            <w:tcW w:w="0" w:type="auto"/>
            <w:shd w:val="clear" w:color="auto" w:fill="DAEEF3" w:themeFill="accent5" w:themeFillTint="33"/>
            <w:vAlign w:val="center"/>
            <w:hideMark/>
          </w:tcPr>
          <w:p w14:paraId="64B96249"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Improve self-management under pressure</w:t>
            </w:r>
          </w:p>
        </w:tc>
        <w:tc>
          <w:tcPr>
            <w:tcW w:w="0" w:type="auto"/>
            <w:vAlign w:val="center"/>
            <w:hideMark/>
          </w:tcPr>
          <w:p w14:paraId="36FC6DE0"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Use reflective journals; practise stress management techniques (e.g., breathing, time management); review progress monthly</w:t>
            </w:r>
          </w:p>
        </w:tc>
        <w:tc>
          <w:tcPr>
            <w:tcW w:w="0" w:type="auto"/>
            <w:vAlign w:val="center"/>
            <w:hideMark/>
          </w:tcPr>
          <w:p w14:paraId="0D0FFEAC"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6 months</w:t>
            </w:r>
          </w:p>
        </w:tc>
        <w:tc>
          <w:tcPr>
            <w:tcW w:w="0" w:type="auto"/>
            <w:vAlign w:val="center"/>
            <w:hideMark/>
          </w:tcPr>
          <w:p w14:paraId="39A9CD39"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Able to remain calm in challenging situations; positive feedback from colleagues</w:t>
            </w:r>
          </w:p>
        </w:tc>
      </w:tr>
      <w:tr w:rsidR="00855BAF" w:rsidRPr="00855BAF" w14:paraId="1585829C" w14:textId="77777777" w:rsidTr="00855BAF">
        <w:trPr>
          <w:trHeight w:val="768"/>
          <w:tblCellSpacing w:w="15" w:type="dxa"/>
        </w:trPr>
        <w:tc>
          <w:tcPr>
            <w:tcW w:w="0" w:type="auto"/>
            <w:shd w:val="clear" w:color="auto" w:fill="DAEEF3" w:themeFill="accent5" w:themeFillTint="33"/>
            <w:vAlign w:val="center"/>
            <w:hideMark/>
          </w:tcPr>
          <w:p w14:paraId="340E19AC"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Challenge bias effectively</w:t>
            </w:r>
          </w:p>
        </w:tc>
        <w:tc>
          <w:tcPr>
            <w:tcW w:w="0" w:type="auto"/>
            <w:vAlign w:val="center"/>
            <w:hideMark/>
          </w:tcPr>
          <w:p w14:paraId="1BFB9F4C"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Attend equality and diversity training; actively invite input from all team members in group tasks</w:t>
            </w:r>
          </w:p>
        </w:tc>
        <w:tc>
          <w:tcPr>
            <w:tcW w:w="0" w:type="auto"/>
            <w:vAlign w:val="center"/>
            <w:hideMark/>
          </w:tcPr>
          <w:p w14:paraId="1F1AE8D9"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9 months</w:t>
            </w:r>
          </w:p>
        </w:tc>
        <w:tc>
          <w:tcPr>
            <w:tcW w:w="0" w:type="auto"/>
            <w:vAlign w:val="center"/>
            <w:hideMark/>
          </w:tcPr>
          <w:p w14:paraId="6663962F"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Evidence of fairer group discussions; personal reflection shows increased confidence in addressing bias</w:t>
            </w:r>
          </w:p>
        </w:tc>
      </w:tr>
      <w:tr w:rsidR="00855BAF" w:rsidRPr="00855BAF" w14:paraId="0480ED11" w14:textId="77777777" w:rsidTr="00855BAF">
        <w:trPr>
          <w:trHeight w:val="515"/>
          <w:tblCellSpacing w:w="15" w:type="dxa"/>
        </w:trPr>
        <w:tc>
          <w:tcPr>
            <w:tcW w:w="0" w:type="auto"/>
            <w:shd w:val="clear" w:color="auto" w:fill="DAEEF3" w:themeFill="accent5" w:themeFillTint="33"/>
            <w:vAlign w:val="center"/>
            <w:hideMark/>
          </w:tcPr>
          <w:p w14:paraId="3DF065FA"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Strengthen accountability</w:t>
            </w:r>
          </w:p>
        </w:tc>
        <w:tc>
          <w:tcPr>
            <w:tcW w:w="0" w:type="auto"/>
            <w:vAlign w:val="center"/>
            <w:hideMark/>
          </w:tcPr>
          <w:p w14:paraId="4A84F05A"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Set clear personal deadlines; give and request regular feedback; own up to mistakes and share lessons learned</w:t>
            </w:r>
          </w:p>
        </w:tc>
        <w:tc>
          <w:tcPr>
            <w:tcW w:w="0" w:type="auto"/>
            <w:vAlign w:val="center"/>
            <w:hideMark/>
          </w:tcPr>
          <w:p w14:paraId="69057FF0"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6 months</w:t>
            </w:r>
          </w:p>
        </w:tc>
        <w:tc>
          <w:tcPr>
            <w:tcW w:w="0" w:type="auto"/>
            <w:vAlign w:val="center"/>
            <w:hideMark/>
          </w:tcPr>
          <w:p w14:paraId="130A12D3"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Consistent record of meeting deadlines; positive peer feedback</w:t>
            </w:r>
          </w:p>
        </w:tc>
      </w:tr>
      <w:tr w:rsidR="00855BAF" w:rsidRPr="00855BAF" w14:paraId="14050C7D" w14:textId="77777777" w:rsidTr="00855BAF">
        <w:trPr>
          <w:trHeight w:val="781"/>
          <w:tblCellSpacing w:w="15" w:type="dxa"/>
        </w:trPr>
        <w:tc>
          <w:tcPr>
            <w:tcW w:w="0" w:type="auto"/>
            <w:shd w:val="clear" w:color="auto" w:fill="DAEEF3" w:themeFill="accent5" w:themeFillTint="33"/>
            <w:vAlign w:val="center"/>
            <w:hideMark/>
          </w:tcPr>
          <w:p w14:paraId="6113526E"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Build stronger interpersonal relationships</w:t>
            </w:r>
          </w:p>
        </w:tc>
        <w:tc>
          <w:tcPr>
            <w:tcW w:w="0" w:type="auto"/>
            <w:vAlign w:val="center"/>
            <w:hideMark/>
          </w:tcPr>
          <w:p w14:paraId="3D4E3B13"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Practise active listening; schedule regular check-ins with colleagues; acknowledge others’ contributions</w:t>
            </w:r>
          </w:p>
        </w:tc>
        <w:tc>
          <w:tcPr>
            <w:tcW w:w="0" w:type="auto"/>
            <w:vAlign w:val="center"/>
            <w:hideMark/>
          </w:tcPr>
          <w:p w14:paraId="7D3D1E11"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6 months</w:t>
            </w:r>
          </w:p>
        </w:tc>
        <w:tc>
          <w:tcPr>
            <w:tcW w:w="0" w:type="auto"/>
            <w:vAlign w:val="center"/>
            <w:hideMark/>
          </w:tcPr>
          <w:p w14:paraId="2CB76E09"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Improved collaboration in group tasks; colleagues feel valued</w:t>
            </w:r>
          </w:p>
        </w:tc>
      </w:tr>
      <w:tr w:rsidR="00855BAF" w:rsidRPr="00855BAF" w14:paraId="34C3BDAB" w14:textId="77777777" w:rsidTr="00855BAF">
        <w:trPr>
          <w:trHeight w:val="502"/>
          <w:tblCellSpacing w:w="15" w:type="dxa"/>
        </w:trPr>
        <w:tc>
          <w:tcPr>
            <w:tcW w:w="0" w:type="auto"/>
            <w:shd w:val="clear" w:color="auto" w:fill="DAEEF3" w:themeFill="accent5" w:themeFillTint="33"/>
            <w:vAlign w:val="center"/>
            <w:hideMark/>
          </w:tcPr>
          <w:p w14:paraId="20BCDA40"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Enhance professional integrity</w:t>
            </w:r>
          </w:p>
        </w:tc>
        <w:tc>
          <w:tcPr>
            <w:tcW w:w="0" w:type="auto"/>
            <w:vAlign w:val="center"/>
            <w:hideMark/>
          </w:tcPr>
          <w:p w14:paraId="080D7DA1"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 xml:space="preserve">Be transparent in communication; ensure credit is </w:t>
            </w:r>
            <w:proofErr w:type="gramStart"/>
            <w:r w:rsidRPr="00855BAF">
              <w:rPr>
                <w:rFonts w:asciiTheme="majorHAnsi" w:eastAsia="Times New Roman" w:hAnsiTheme="majorHAnsi" w:cstheme="majorHAnsi"/>
                <w:sz w:val="16"/>
                <w:szCs w:val="16"/>
                <w:lang w:eastAsia="en-GB"/>
              </w:rPr>
              <w:t>fairly shared</w:t>
            </w:r>
            <w:proofErr w:type="gramEnd"/>
            <w:r w:rsidRPr="00855BAF">
              <w:rPr>
                <w:rFonts w:asciiTheme="majorHAnsi" w:eastAsia="Times New Roman" w:hAnsiTheme="majorHAnsi" w:cstheme="majorHAnsi"/>
                <w:sz w:val="16"/>
                <w:szCs w:val="16"/>
                <w:lang w:eastAsia="en-GB"/>
              </w:rPr>
              <w:t>; challenge unethical behaviour when observed</w:t>
            </w:r>
          </w:p>
        </w:tc>
        <w:tc>
          <w:tcPr>
            <w:tcW w:w="0" w:type="auto"/>
            <w:vAlign w:val="center"/>
            <w:hideMark/>
          </w:tcPr>
          <w:p w14:paraId="08993BB2"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Ongoing</w:t>
            </w:r>
          </w:p>
        </w:tc>
        <w:tc>
          <w:tcPr>
            <w:tcW w:w="0" w:type="auto"/>
            <w:vAlign w:val="center"/>
            <w:hideMark/>
          </w:tcPr>
          <w:p w14:paraId="7993C399" w14:textId="77777777" w:rsidR="00855BAF" w:rsidRPr="00855BAF" w:rsidRDefault="00855BAF" w:rsidP="00855BAF">
            <w:pPr>
              <w:spacing w:after="0" w:line="240" w:lineRule="auto"/>
              <w:rPr>
                <w:rFonts w:asciiTheme="majorHAnsi" w:eastAsia="Times New Roman" w:hAnsiTheme="majorHAnsi" w:cstheme="majorHAnsi"/>
                <w:sz w:val="16"/>
                <w:szCs w:val="16"/>
                <w:lang w:eastAsia="en-GB"/>
              </w:rPr>
            </w:pPr>
            <w:r w:rsidRPr="00855BAF">
              <w:rPr>
                <w:rFonts w:asciiTheme="majorHAnsi" w:eastAsia="Times New Roman" w:hAnsiTheme="majorHAnsi" w:cstheme="majorHAnsi"/>
                <w:sz w:val="16"/>
                <w:szCs w:val="16"/>
                <w:lang w:eastAsia="en-GB"/>
              </w:rPr>
              <w:t>Reflection shows consistent ethical behaviour; recognition from peers and managers</w:t>
            </w:r>
          </w:p>
        </w:tc>
      </w:tr>
    </w:tbl>
    <w:p w14:paraId="6DA76913" w14:textId="77777777" w:rsidR="00855BAF" w:rsidRDefault="00855BAF" w:rsidP="00AF37F9">
      <w:pPr>
        <w:rPr>
          <w:b/>
          <w:bCs/>
        </w:rPr>
      </w:pPr>
    </w:p>
    <w:p w14:paraId="037D649F" w14:textId="50BFCA49" w:rsidR="00855BAF" w:rsidRPr="00855BAF" w:rsidRDefault="000547AD" w:rsidP="00855BAF">
      <w:pPr>
        <w:tabs>
          <w:tab w:val="left" w:pos="3500"/>
        </w:tabs>
      </w:pPr>
      <w:r>
        <w:rPr>
          <w:b/>
          <w:bCs/>
        </w:rPr>
        <w:t xml:space="preserve">                                                    </w:t>
      </w:r>
      <w:r w:rsidR="00855BAF">
        <w:t xml:space="preserve">Adapted from </w:t>
      </w:r>
      <w:r w:rsidRPr="00855BAF">
        <w:t>(Megginson &amp; Whitaker, 2007).</w:t>
      </w:r>
    </w:p>
    <w:p w14:paraId="7E73E4D8" w14:textId="77777777" w:rsidR="00855BAF" w:rsidRDefault="00855BAF" w:rsidP="00AF37F9">
      <w:pPr>
        <w:rPr>
          <w:b/>
          <w:bCs/>
        </w:rPr>
      </w:pPr>
    </w:p>
    <w:p w14:paraId="356817DA" w14:textId="77777777" w:rsidR="00855BAF" w:rsidRDefault="00855BAF" w:rsidP="00AF37F9">
      <w:pPr>
        <w:rPr>
          <w:b/>
          <w:bCs/>
        </w:rPr>
      </w:pPr>
    </w:p>
    <w:p w14:paraId="1127C646" w14:textId="704A4202" w:rsidR="002F3F5A" w:rsidRDefault="002F3F5A" w:rsidP="002F3F5A">
      <w:pPr>
        <w:pStyle w:val="Heading2"/>
        <w:rPr>
          <w:b/>
          <w:bCs/>
          <w:color w:val="auto"/>
        </w:rPr>
      </w:pPr>
      <w:bookmarkStart w:id="45" w:name="_Toc208492947"/>
      <w:r w:rsidRPr="002F3F5A">
        <w:rPr>
          <w:b/>
          <w:bCs/>
          <w:color w:val="auto"/>
        </w:rPr>
        <w:t>What is shows-</w:t>
      </w:r>
      <w:bookmarkEnd w:id="45"/>
    </w:p>
    <w:p w14:paraId="19B2770C" w14:textId="77777777" w:rsidR="002F3F5A" w:rsidRPr="002F3F5A" w:rsidRDefault="002F3F5A" w:rsidP="002F3F5A">
      <w:r w:rsidRPr="002F3F5A">
        <w:t>This PDP provides a structured and realistic plan to improve my professional practice. By following these actions, I will build confidence in challenging bias, improve resilience under stress, and strengthen both communication and leadership. The timescales and success criteria ensure that progress can be measured.</w:t>
      </w:r>
    </w:p>
    <w:p w14:paraId="6E8DBAE8" w14:textId="77777777" w:rsidR="002F3F5A" w:rsidRPr="002F3F5A" w:rsidRDefault="002F3F5A" w:rsidP="002F3F5A">
      <w:r w:rsidRPr="002F3F5A">
        <w:t xml:space="preserve">Using Gibbs’ reflective cycle (1988) will help me track improvements over </w:t>
      </w:r>
      <w:proofErr w:type="gramStart"/>
      <w:r w:rsidRPr="002F3F5A">
        <w:t>time,</w:t>
      </w:r>
      <w:proofErr w:type="gramEnd"/>
      <w:r w:rsidRPr="002F3F5A">
        <w:t xml:space="preserve"> while linking to CPD (Megginson &amp; Whitaker, 2007) ensures I continue to learn and grow throughout my career. By applying these lessons, I will be better prepared to contribute to inclusive, ethical, and effective workplaces in the future.</w:t>
      </w:r>
    </w:p>
    <w:p w14:paraId="37959423" w14:textId="77777777" w:rsidR="002F3F5A" w:rsidRPr="002F3F5A" w:rsidRDefault="002F3F5A" w:rsidP="002F3F5A"/>
    <w:p w14:paraId="1163BF89" w14:textId="6E23DE1E" w:rsidR="002F3F5A" w:rsidRPr="002F3F5A" w:rsidRDefault="00554652" w:rsidP="002F3F5A">
      <w:pPr>
        <w:pStyle w:val="Heading1"/>
        <w:rPr>
          <w:b/>
          <w:bCs/>
          <w:color w:val="auto"/>
          <w:u w:val="single"/>
        </w:rPr>
      </w:pPr>
      <w:bookmarkStart w:id="46" w:name="_Toc208492948"/>
      <w:r w:rsidRPr="00554652">
        <w:rPr>
          <w:b/>
          <w:bCs/>
          <w:color w:val="auto"/>
          <w:u w:val="single"/>
        </w:rPr>
        <w:t>Conclusion</w:t>
      </w:r>
      <w:bookmarkEnd w:id="46"/>
    </w:p>
    <w:p w14:paraId="3AB7B1F4" w14:textId="12234C1A" w:rsidR="002F3F5A" w:rsidRPr="002F3F5A" w:rsidRDefault="002F3F5A" w:rsidP="002F3F5A">
      <w:r w:rsidRPr="002F3F5A">
        <w:t>The SMART Engineering case study highlighted how poor professional practice</w:t>
      </w:r>
      <w:r>
        <w:t>,</w:t>
      </w:r>
      <w:r w:rsidRPr="002F3F5A">
        <w:t xml:space="preserve"> including weak self-management, unchecked bias, lack of accountability, inauthentic behaviour, poor relationships, and limited integrity can seriously harm both individuals and organisations. These issues led to mistrust, exclusion, and the eventual resignation of two highly skilled engineers, placing the project and the company’s reputation at risk.</w:t>
      </w:r>
    </w:p>
    <w:p w14:paraId="3432A68C" w14:textId="77777777" w:rsidR="002F3F5A" w:rsidRPr="002F3F5A" w:rsidRDefault="002F3F5A" w:rsidP="002F3F5A">
      <w:r w:rsidRPr="002F3F5A">
        <w:t xml:space="preserve">Through critically reviewing these failings, I have also reflected on my own professional practice. I recognised the need to strengthen my self-management under pressure, challenge bias more </w:t>
      </w:r>
      <w:r w:rsidRPr="002F3F5A">
        <w:lastRenderedPageBreak/>
        <w:t>effectively, act with integrity, and continue building positive relationships. Using my experiences from car sales alongside theory has shown me how these behaviours apply in real workplaces.</w:t>
      </w:r>
    </w:p>
    <w:p w14:paraId="162C1896" w14:textId="77777777" w:rsidR="002F3F5A" w:rsidRPr="002F3F5A" w:rsidRDefault="002F3F5A" w:rsidP="002F3F5A">
      <w:r w:rsidRPr="002F3F5A">
        <w:t>My Personal Development Plan (PDP) provides a clear framework for improvement, linking reflection to Continuing Professional Development (CPD). By following this plan, I aim to build confidence, fairness, and inclusivity in my work. Ultimately, this assignment has reinforced that professional practice is not just about technical skills but also about values, behaviours, and the ability to foster trust and collaboration. By applying these lessons, I will be better prepared to contribute to ethical and effective workplaces in the future.</w:t>
      </w:r>
    </w:p>
    <w:p w14:paraId="1B46F875" w14:textId="77777777" w:rsidR="0080150D" w:rsidRPr="00554652" w:rsidRDefault="0080150D" w:rsidP="00554652"/>
    <w:p w14:paraId="77774D11" w14:textId="571197D3" w:rsidR="00554652" w:rsidRDefault="007D196D" w:rsidP="007D196D">
      <w:pPr>
        <w:pStyle w:val="Heading1"/>
        <w:rPr>
          <w:b/>
          <w:bCs/>
          <w:color w:val="auto"/>
          <w:u w:val="single"/>
        </w:rPr>
      </w:pPr>
      <w:bookmarkStart w:id="47" w:name="_Toc208492949"/>
      <w:r w:rsidRPr="007D196D">
        <w:rPr>
          <w:b/>
          <w:bCs/>
          <w:color w:val="auto"/>
          <w:u w:val="single"/>
        </w:rPr>
        <w:t>References</w:t>
      </w:r>
      <w:bookmarkEnd w:id="47"/>
    </w:p>
    <w:p w14:paraId="7965E0D3" w14:textId="77777777" w:rsidR="007D196D" w:rsidRDefault="007D196D" w:rsidP="007D196D"/>
    <w:p w14:paraId="17986D27" w14:textId="62A3A829" w:rsidR="00B02C4B" w:rsidRPr="00B02C4B" w:rsidRDefault="00A81DF3" w:rsidP="00B02C4B">
      <w:r>
        <w:t xml:space="preserve">. </w:t>
      </w:r>
      <w:r w:rsidR="00B02C4B" w:rsidRPr="00B02C4B">
        <w:t xml:space="preserve">Bauman, D. C. (2013). Leadership and the three faces of integrity. </w:t>
      </w:r>
      <w:r w:rsidR="00B02C4B" w:rsidRPr="00B02C4B">
        <w:rPr>
          <w:i/>
          <w:iCs/>
        </w:rPr>
        <w:t>The Leadership Quarterly, 24</w:t>
      </w:r>
      <w:r w:rsidR="00B02C4B" w:rsidRPr="00B02C4B">
        <w:t>(3), 414–426. https://doi.org/10.1016/j.leaqua.2013.01.005 [Accessed 25.09.2025]</w:t>
      </w:r>
    </w:p>
    <w:p w14:paraId="4DA040F7" w14:textId="79265944" w:rsidR="00B02C4B" w:rsidRPr="00B02C4B" w:rsidRDefault="00A81DF3" w:rsidP="00B02C4B">
      <w:r>
        <w:t xml:space="preserve">. </w:t>
      </w:r>
      <w:r w:rsidR="00B02C4B" w:rsidRPr="00B02C4B">
        <w:t xml:space="preserve">Boyatzis, R., &amp; McKee, A. (2005). </w:t>
      </w:r>
      <w:r w:rsidR="00B02C4B" w:rsidRPr="00B02C4B">
        <w:rPr>
          <w:i/>
          <w:iCs/>
        </w:rPr>
        <w:t>Resonant leadership: Renewing yourself and connecting with others through mindfulness, hope, and compassion</w:t>
      </w:r>
      <w:r w:rsidR="00B02C4B" w:rsidRPr="00B02C4B">
        <w:t>. Harvard Business School Press.</w:t>
      </w:r>
    </w:p>
    <w:p w14:paraId="17E92EBB" w14:textId="736B61E1" w:rsidR="00B02C4B" w:rsidRPr="00B02C4B" w:rsidRDefault="00A81DF3" w:rsidP="00B02C4B">
      <w:r>
        <w:t xml:space="preserve">. </w:t>
      </w:r>
      <w:r w:rsidR="00B02C4B" w:rsidRPr="00B02C4B">
        <w:t xml:space="preserve">Brown, M. E., &amp; Treviño, L. K. (2006). Ethical leadership: A review and future directions. </w:t>
      </w:r>
      <w:r w:rsidR="00B02C4B" w:rsidRPr="00B02C4B">
        <w:rPr>
          <w:i/>
          <w:iCs/>
        </w:rPr>
        <w:t>The Leadership Quarterly, 17</w:t>
      </w:r>
      <w:r w:rsidR="00B02C4B" w:rsidRPr="00B02C4B">
        <w:t>(6), 595–616. https://doi.org/10.1016/j.leaqua.2006.10.004 [Accessed 26.09.2025]</w:t>
      </w:r>
    </w:p>
    <w:p w14:paraId="67B27E18" w14:textId="7267731B" w:rsidR="00B02C4B" w:rsidRPr="00B02C4B" w:rsidRDefault="00A81DF3" w:rsidP="00B02C4B">
      <w:r>
        <w:t xml:space="preserve">. </w:t>
      </w:r>
      <w:r w:rsidR="00B02C4B" w:rsidRPr="00B02C4B">
        <w:t xml:space="preserve">Burke, C. S. (2011). Accountability in teams: The effects of team accountability on performance. </w:t>
      </w:r>
      <w:r w:rsidR="00B02C4B" w:rsidRPr="00B02C4B">
        <w:rPr>
          <w:i/>
          <w:iCs/>
        </w:rPr>
        <w:t>Human Performance, 24</w:t>
      </w:r>
      <w:r w:rsidR="00B02C4B" w:rsidRPr="00B02C4B">
        <w:t>(5), 429–444. https://doi.org/10.1080/08959285.2011.614565 [Accessed 17.09.2025]</w:t>
      </w:r>
    </w:p>
    <w:p w14:paraId="459C4778" w14:textId="69F46A5A" w:rsidR="00B02C4B" w:rsidRPr="00B02C4B" w:rsidRDefault="00A81DF3" w:rsidP="00B02C4B">
      <w:r>
        <w:t xml:space="preserve">. </w:t>
      </w:r>
      <w:r w:rsidR="00B02C4B" w:rsidRPr="00B02C4B">
        <w:t xml:space="preserve">Cherniss, C. (2010). Emotional intelligence: Toward clarification of a concept. </w:t>
      </w:r>
      <w:r w:rsidR="00B02C4B" w:rsidRPr="00B02C4B">
        <w:rPr>
          <w:i/>
          <w:iCs/>
        </w:rPr>
        <w:t>Industrial and Organizational Psychology, 3</w:t>
      </w:r>
      <w:r w:rsidR="00B02C4B" w:rsidRPr="00B02C4B">
        <w:t>(2), 110–126. https://doi.org/10.1111/j.1754-9434.2010.01231.x [Accessed 09.09.2025]</w:t>
      </w:r>
    </w:p>
    <w:p w14:paraId="176E9DE3" w14:textId="1BD2D438" w:rsidR="00B02C4B" w:rsidRPr="00B02C4B" w:rsidRDefault="00A81DF3" w:rsidP="00B02C4B">
      <w:r>
        <w:t xml:space="preserve">. </w:t>
      </w:r>
      <w:proofErr w:type="spellStart"/>
      <w:r w:rsidR="00B02C4B" w:rsidRPr="00B02C4B">
        <w:t>Chiaburu</w:t>
      </w:r>
      <w:proofErr w:type="spellEnd"/>
      <w:r w:rsidR="00B02C4B" w:rsidRPr="00B02C4B">
        <w:t xml:space="preserve">, D. S., &amp; Harrison, D. A. (2008). Do peers make the place? Conceptual synthesis and meta-analysis of coworker effects on perceptions, attitudes, OCBs, and performance. </w:t>
      </w:r>
      <w:r w:rsidR="00B02C4B" w:rsidRPr="00B02C4B">
        <w:rPr>
          <w:i/>
          <w:iCs/>
        </w:rPr>
        <w:t>Journal of Applied Psychology, 93</w:t>
      </w:r>
      <w:r w:rsidR="00B02C4B" w:rsidRPr="00B02C4B">
        <w:t>(5), 1082–1103. https://doi.org/10.1037/0021-9010.93.5.1082 [Accessed 20.09.2025]</w:t>
      </w:r>
    </w:p>
    <w:p w14:paraId="09ABD866" w14:textId="0BD29BE9" w:rsidR="00B02C4B" w:rsidRPr="00B02C4B" w:rsidRDefault="00A81DF3" w:rsidP="00B02C4B">
      <w:r>
        <w:t xml:space="preserve">. </w:t>
      </w:r>
      <w:r w:rsidR="00B02C4B" w:rsidRPr="00B02C4B">
        <w:t xml:space="preserve">Dobbin, F., &amp; Kalev, A. (2018). Why doesn’t diversity training work? </w:t>
      </w:r>
      <w:r w:rsidR="00B02C4B" w:rsidRPr="00B02C4B">
        <w:rPr>
          <w:i/>
          <w:iCs/>
        </w:rPr>
        <w:t>Anthropology Now, 10</w:t>
      </w:r>
      <w:r w:rsidR="00B02C4B" w:rsidRPr="00B02C4B">
        <w:t>(2), 48–55. https://doi.org/10.1080/19428200.2018.1493182 [Accessed 12.09.2025]</w:t>
      </w:r>
    </w:p>
    <w:p w14:paraId="209966BF" w14:textId="06AC41CD" w:rsidR="00B02C4B" w:rsidRPr="00B02C4B" w:rsidRDefault="00A81DF3" w:rsidP="00B02C4B">
      <w:r>
        <w:t xml:space="preserve">. </w:t>
      </w:r>
      <w:r w:rsidR="00B02C4B" w:rsidRPr="00B02C4B">
        <w:t xml:space="preserve">Engineering Council. (2017). </w:t>
      </w:r>
      <w:r w:rsidR="00B02C4B" w:rsidRPr="00B02C4B">
        <w:rPr>
          <w:i/>
          <w:iCs/>
        </w:rPr>
        <w:t>The UK standard for professional engineering competence and commitment (UK-SPEC)</w:t>
      </w:r>
      <w:r w:rsidR="00B02C4B" w:rsidRPr="00B02C4B">
        <w:t xml:space="preserve"> (4th ed.). London: Engineering Council. https://www.engc.org.uk/ukspec [Accessed 28.09.2025]</w:t>
      </w:r>
    </w:p>
    <w:p w14:paraId="38076EE0" w14:textId="1D4C71C4" w:rsidR="00B02C4B" w:rsidRPr="00B02C4B" w:rsidRDefault="00B02C4B" w:rsidP="00B02C4B">
      <w:r>
        <w:t xml:space="preserve">. </w:t>
      </w:r>
      <w:r w:rsidRPr="00B02C4B">
        <w:t xml:space="preserve">FitzGerald, C., Martin, A., Berner, D., &amp; Hurst, S. (2019). Interventions designed to reduce implicit prejudices and implicit stereotypes in real-world contexts: A systematic review. </w:t>
      </w:r>
      <w:r w:rsidRPr="00B02C4B">
        <w:rPr>
          <w:i/>
          <w:iCs/>
        </w:rPr>
        <w:t>BMC Psychology, 7</w:t>
      </w:r>
      <w:r w:rsidRPr="00B02C4B">
        <w:t>(1), 29. https://doi.org/10.1186/s40359-019-0299-7 [Accessed 13.09.2025]</w:t>
      </w:r>
    </w:p>
    <w:p w14:paraId="103557C7" w14:textId="0FB84283" w:rsidR="00B02C4B" w:rsidRPr="00B02C4B" w:rsidRDefault="00B02C4B" w:rsidP="00B02C4B">
      <w:r>
        <w:t xml:space="preserve">. </w:t>
      </w:r>
      <w:r w:rsidRPr="00B02C4B">
        <w:t xml:space="preserve">Gardner, W. L., </w:t>
      </w:r>
      <w:proofErr w:type="spellStart"/>
      <w:r w:rsidRPr="00B02C4B">
        <w:t>Cogliser</w:t>
      </w:r>
      <w:proofErr w:type="spellEnd"/>
      <w:r w:rsidRPr="00B02C4B">
        <w:t xml:space="preserve">, C. C., Davis, K. M., &amp; Dickens, M. P. (2011). Authentic leadership: A review of the literature and research agenda. </w:t>
      </w:r>
      <w:r w:rsidRPr="00B02C4B">
        <w:rPr>
          <w:i/>
          <w:iCs/>
        </w:rPr>
        <w:t>The Leadership Quarterly, 22</w:t>
      </w:r>
      <w:r w:rsidRPr="00B02C4B">
        <w:t>(6), 1120–1145. https://doi.org/10.1016/j.leaqua.2011.09.007 [Accessed 30.09.2025]</w:t>
      </w:r>
    </w:p>
    <w:p w14:paraId="69751CF2" w14:textId="55BB5B52" w:rsidR="00B02C4B" w:rsidRPr="00B02C4B" w:rsidRDefault="00B02C4B" w:rsidP="00B02C4B">
      <w:r>
        <w:lastRenderedPageBreak/>
        <w:t xml:space="preserve">. </w:t>
      </w:r>
      <w:r w:rsidRPr="00B02C4B">
        <w:t xml:space="preserve">Gibbs, G. (1988). </w:t>
      </w:r>
      <w:r w:rsidRPr="00B02C4B">
        <w:rPr>
          <w:i/>
          <w:iCs/>
        </w:rPr>
        <w:t>Learning by doing: A guide to teaching and learning methods</w:t>
      </w:r>
      <w:r w:rsidRPr="00B02C4B">
        <w:t>. Oxford Polytechnic.</w:t>
      </w:r>
    </w:p>
    <w:p w14:paraId="4CE45DD5" w14:textId="100A15CC" w:rsidR="00B02C4B" w:rsidRPr="00B02C4B" w:rsidRDefault="00B02C4B" w:rsidP="00B02C4B">
      <w:r>
        <w:t xml:space="preserve">. </w:t>
      </w:r>
      <w:r w:rsidRPr="00B02C4B">
        <w:t xml:space="preserve">Goleman, D. (1995). </w:t>
      </w:r>
      <w:r w:rsidRPr="00B02C4B">
        <w:rPr>
          <w:i/>
          <w:iCs/>
        </w:rPr>
        <w:t>Emotional intelligence: Why it can matter more than IQ</w:t>
      </w:r>
      <w:r w:rsidRPr="00B02C4B">
        <w:t>. Bantam Books.</w:t>
      </w:r>
    </w:p>
    <w:p w14:paraId="6FF0A020" w14:textId="650FDDD1" w:rsidR="00B02C4B" w:rsidRPr="00B02C4B" w:rsidRDefault="00B02C4B" w:rsidP="00B02C4B">
      <w:r>
        <w:t xml:space="preserve">. </w:t>
      </w:r>
      <w:r w:rsidRPr="00B02C4B">
        <w:t xml:space="preserve">Heilman, M. E., &amp; Haynes, M. C. (2005). No credit where credit is due: Attributional rationalization of women’s success in male-female teams. </w:t>
      </w:r>
      <w:r w:rsidRPr="00B02C4B">
        <w:rPr>
          <w:i/>
          <w:iCs/>
        </w:rPr>
        <w:t>Journal of Applied Psychology, 90</w:t>
      </w:r>
      <w:r w:rsidRPr="00B02C4B">
        <w:t>(5), 905–916. https://doi.org/10.1037/0021-9010.90.5.905 [Accessed 19.09.2025]</w:t>
      </w:r>
    </w:p>
    <w:p w14:paraId="7D3BCD1A" w14:textId="0ED6980F" w:rsidR="00B02C4B" w:rsidRPr="00B02C4B" w:rsidRDefault="00B02C4B" w:rsidP="00B02C4B">
      <w:r>
        <w:t xml:space="preserve">. </w:t>
      </w:r>
      <w:r w:rsidRPr="00B02C4B">
        <w:t xml:space="preserve">Keyton, J., Caputo, J. M., Ford, E. A., Fu, R., Leibowitz, S. A., Liu, T., ... &amp; Wu, C. (2013). Investigating verbal workplace communication </w:t>
      </w:r>
      <w:proofErr w:type="spellStart"/>
      <w:r w:rsidRPr="00B02C4B">
        <w:t>behaviors</w:t>
      </w:r>
      <w:proofErr w:type="spellEnd"/>
      <w:r w:rsidRPr="00B02C4B">
        <w:t xml:space="preserve">. </w:t>
      </w:r>
      <w:r w:rsidRPr="00B02C4B">
        <w:rPr>
          <w:i/>
          <w:iCs/>
        </w:rPr>
        <w:t>Journal of Business Communication, 50</w:t>
      </w:r>
      <w:r w:rsidRPr="00B02C4B">
        <w:t>(2), 152–169. https://doi.org/10.1177/0021943612474990 [Accessed 15.09.2025]</w:t>
      </w:r>
    </w:p>
    <w:p w14:paraId="7A386AC8" w14:textId="365B8780" w:rsidR="00B02C4B" w:rsidRPr="00B02C4B" w:rsidRDefault="00B02C4B" w:rsidP="00B02C4B">
      <w:r>
        <w:t xml:space="preserve">. </w:t>
      </w:r>
      <w:r w:rsidRPr="00B02C4B">
        <w:t xml:space="preserve">Kolb, D. A. (1984). </w:t>
      </w:r>
      <w:r w:rsidRPr="00B02C4B">
        <w:rPr>
          <w:i/>
          <w:iCs/>
        </w:rPr>
        <w:t>Experiential learning: Experience as the source of learning and development</w:t>
      </w:r>
      <w:r w:rsidRPr="00B02C4B">
        <w:t>. Prentice Hall.</w:t>
      </w:r>
    </w:p>
    <w:p w14:paraId="61658319" w14:textId="36481456" w:rsidR="00B02C4B" w:rsidRPr="00B02C4B" w:rsidRDefault="00B02C4B" w:rsidP="00B02C4B">
      <w:r>
        <w:t xml:space="preserve">. </w:t>
      </w:r>
      <w:r w:rsidRPr="00B02C4B">
        <w:t xml:space="preserve">Megginson, D., &amp; Whitaker, V. (2007). </w:t>
      </w:r>
      <w:r w:rsidRPr="00B02C4B">
        <w:rPr>
          <w:i/>
          <w:iCs/>
        </w:rPr>
        <w:t>Continuing professional development</w:t>
      </w:r>
      <w:r w:rsidRPr="00B02C4B">
        <w:t xml:space="preserve"> (2nd ed.). CIPD Publishing.</w:t>
      </w:r>
    </w:p>
    <w:p w14:paraId="0E634D72" w14:textId="431F6434" w:rsidR="00B02C4B" w:rsidRPr="00B02C4B" w:rsidRDefault="00B02C4B" w:rsidP="00B02C4B">
      <w:r>
        <w:t xml:space="preserve">. </w:t>
      </w:r>
      <w:r w:rsidRPr="00B02C4B">
        <w:t xml:space="preserve">Nishii, L. H. (2013). The benefits of climate for inclusion for gender-diverse groups. </w:t>
      </w:r>
      <w:r w:rsidRPr="00B02C4B">
        <w:rPr>
          <w:i/>
          <w:iCs/>
        </w:rPr>
        <w:t>Academy of Management Journal, 56</w:t>
      </w:r>
      <w:r w:rsidRPr="00B02C4B">
        <w:t>(6), 1754–1774. https://doi.org/10.5465/amj.2009.0823 [Accessed 22.09.2025]</w:t>
      </w:r>
    </w:p>
    <w:p w14:paraId="129ECF74" w14:textId="766C71B1" w:rsidR="00B02C4B" w:rsidRPr="00B02C4B" w:rsidRDefault="00B02C4B" w:rsidP="00B02C4B">
      <w:r>
        <w:t xml:space="preserve">. </w:t>
      </w:r>
      <w:r w:rsidRPr="00B02C4B">
        <w:t xml:space="preserve">Northouse, P. G. (2021). </w:t>
      </w:r>
      <w:r w:rsidRPr="00B02C4B">
        <w:rPr>
          <w:i/>
          <w:iCs/>
        </w:rPr>
        <w:t>Leadership: Theory and practice</w:t>
      </w:r>
      <w:r w:rsidRPr="00B02C4B">
        <w:t xml:space="preserve"> (9th ed.). SAGE Publications.</w:t>
      </w:r>
    </w:p>
    <w:p w14:paraId="71896217" w14:textId="0D3305D3" w:rsidR="00B02C4B" w:rsidRPr="00B02C4B" w:rsidRDefault="00B02C4B" w:rsidP="00B02C4B">
      <w:r>
        <w:t xml:space="preserve">. </w:t>
      </w:r>
      <w:r w:rsidRPr="00B02C4B">
        <w:t xml:space="preserve">Page, S. E. (2007). </w:t>
      </w:r>
      <w:r w:rsidRPr="00B02C4B">
        <w:rPr>
          <w:i/>
          <w:iCs/>
        </w:rPr>
        <w:t>The difference: How the power of diversity creates better groups, firms, schools, and societies</w:t>
      </w:r>
      <w:r w:rsidRPr="00B02C4B">
        <w:t>. Princeton University Press.</w:t>
      </w:r>
    </w:p>
    <w:p w14:paraId="3E84FB1A" w14:textId="74324E32" w:rsidR="00B02C4B" w:rsidRPr="00B02C4B" w:rsidRDefault="00B02C4B" w:rsidP="00B02C4B">
      <w:r>
        <w:t xml:space="preserve">. </w:t>
      </w:r>
      <w:r w:rsidRPr="00B02C4B">
        <w:t xml:space="preserve">Palanski, M. E., &amp; </w:t>
      </w:r>
      <w:proofErr w:type="spellStart"/>
      <w:r w:rsidRPr="00B02C4B">
        <w:t>Yammarino</w:t>
      </w:r>
      <w:proofErr w:type="spellEnd"/>
      <w:r w:rsidRPr="00B02C4B">
        <w:t xml:space="preserve">, F. J. (2007). Integrity and leadership: Clearing the conceptual confusion. </w:t>
      </w:r>
      <w:r w:rsidRPr="00B02C4B">
        <w:rPr>
          <w:i/>
          <w:iCs/>
        </w:rPr>
        <w:t>European Management Journal, 25</w:t>
      </w:r>
      <w:r w:rsidRPr="00B02C4B">
        <w:t>(3), 171–184. https://doi.org/10.1016/j.emj.2007.04.006 [Accessed 27.09.2025]</w:t>
      </w:r>
    </w:p>
    <w:p w14:paraId="0EA1D9E8" w14:textId="4D4DA23D" w:rsidR="00B02C4B" w:rsidRPr="00B02C4B" w:rsidRDefault="00B02C4B" w:rsidP="00B02C4B">
      <w:r>
        <w:t xml:space="preserve">. </w:t>
      </w:r>
      <w:r w:rsidRPr="00B02C4B">
        <w:t xml:space="preserve">Reb, J., Narayanan, J., &amp; Ho, Z. W. (2014). Mindfulness at work: Antecedents and consequences of employee awareness and absent-mindedness. </w:t>
      </w:r>
      <w:r w:rsidRPr="00B02C4B">
        <w:rPr>
          <w:i/>
          <w:iCs/>
        </w:rPr>
        <w:t>Mindfulness, 6</w:t>
      </w:r>
      <w:r w:rsidRPr="00B02C4B">
        <w:t>(1), 111–122. https://doi.org/10.1007/s12671-013-0236-4 [Accessed 11.09.2025]</w:t>
      </w:r>
    </w:p>
    <w:p w14:paraId="72315B5E" w14:textId="345B58AC" w:rsidR="00B02C4B" w:rsidRPr="00B02C4B" w:rsidRDefault="00B02C4B" w:rsidP="00B02C4B">
      <w:r>
        <w:t xml:space="preserve">. </w:t>
      </w:r>
      <w:r w:rsidRPr="00B02C4B">
        <w:t xml:space="preserve">Rivera, L. A. (2012). Hiring as cultural matching: The case of elite professional service firms. </w:t>
      </w:r>
      <w:r w:rsidRPr="00B02C4B">
        <w:rPr>
          <w:i/>
          <w:iCs/>
        </w:rPr>
        <w:t>American Sociological Review, 77</w:t>
      </w:r>
      <w:r w:rsidRPr="00B02C4B">
        <w:t>(6), 999–1022. https://doi.org/10.1177/0003122412463213 [Accessed 21.09.2025]</w:t>
      </w:r>
    </w:p>
    <w:p w14:paraId="66C9F1C1" w14:textId="7C67BEB8" w:rsidR="00B02C4B" w:rsidRDefault="00B02C4B" w:rsidP="00B02C4B">
      <w:r>
        <w:t xml:space="preserve">. </w:t>
      </w:r>
      <w:r w:rsidRPr="00B02C4B">
        <w:t xml:space="preserve">Roberson, Q. M. (2019). Diversity in the workplace: A review, synthesis, and future research agenda. </w:t>
      </w:r>
      <w:r w:rsidRPr="00B02C4B">
        <w:rPr>
          <w:i/>
          <w:iCs/>
        </w:rPr>
        <w:t xml:space="preserve">Annual Review of Organizational Psychology and Organizational </w:t>
      </w:r>
      <w:proofErr w:type="spellStart"/>
      <w:r w:rsidRPr="00B02C4B">
        <w:rPr>
          <w:i/>
          <w:iCs/>
        </w:rPr>
        <w:t>Behavior</w:t>
      </w:r>
      <w:proofErr w:type="spellEnd"/>
      <w:r w:rsidRPr="00B02C4B">
        <w:rPr>
          <w:i/>
          <w:iCs/>
        </w:rPr>
        <w:t>, 6</w:t>
      </w:r>
      <w:r w:rsidRPr="00B02C4B">
        <w:t>, 69–88. https://doi.org/10.1146/annurev-orgpsych-012218-015243 [Accessed 14.09.2025]</w:t>
      </w:r>
    </w:p>
    <w:p w14:paraId="7295B3F2" w14:textId="583F205F" w:rsidR="00B02C4B" w:rsidRPr="00B02C4B" w:rsidRDefault="00B02C4B" w:rsidP="00B02C4B">
      <w:r>
        <w:t xml:space="preserve">. </w:t>
      </w:r>
      <w:r w:rsidRPr="00B02C4B">
        <w:t xml:space="preserve">Shore, L. M., Randel, A. E., Chung, B. G., Dean, M. A., Ehrhart, K. H., &amp; Singh, G. (2011). Inclusion and diversity in work groups: A review and model for future research. </w:t>
      </w:r>
      <w:r w:rsidRPr="00B02C4B">
        <w:rPr>
          <w:i/>
          <w:iCs/>
        </w:rPr>
        <w:t>Journal of Management, 37</w:t>
      </w:r>
      <w:r w:rsidRPr="00B02C4B">
        <w:t>(4), 1262–1289. https://doi.org/10.1177/0149206310385943 [Accessed 03.10.2025]</w:t>
      </w:r>
    </w:p>
    <w:p w14:paraId="742542CC" w14:textId="20C6BCC2" w:rsidR="00B02C4B" w:rsidRPr="00B02C4B" w:rsidRDefault="00B02C4B" w:rsidP="00B02C4B">
      <w:r>
        <w:t xml:space="preserve">. </w:t>
      </w:r>
      <w:r w:rsidRPr="00B02C4B">
        <w:t xml:space="preserve">Smith, J. L., Cech, E., Metz, A., Huntoon, M., &amp; Moyer, C. (2013). Giving back or giving up: Native American student experiences in science and engineering. </w:t>
      </w:r>
      <w:r w:rsidRPr="00B02C4B">
        <w:rPr>
          <w:i/>
          <w:iCs/>
        </w:rPr>
        <w:t>Cultural Diversity and Ethnic Minority Psychology, 20</w:t>
      </w:r>
      <w:r w:rsidRPr="00B02C4B">
        <w:t>(3), 413–429. https://doi.org/10.1037/a0036945 [Accessed 18.09.2025]</w:t>
      </w:r>
    </w:p>
    <w:p w14:paraId="54807DED" w14:textId="34ABB899" w:rsidR="00B02C4B" w:rsidRPr="00B02C4B" w:rsidRDefault="00B02C4B" w:rsidP="00B02C4B">
      <w:r>
        <w:lastRenderedPageBreak/>
        <w:t xml:space="preserve">. </w:t>
      </w:r>
      <w:r w:rsidRPr="00B02C4B">
        <w:t xml:space="preserve">Treviño, L. K., den </w:t>
      </w:r>
      <w:proofErr w:type="spellStart"/>
      <w:r w:rsidRPr="00B02C4B">
        <w:t>Nieuwenboer</w:t>
      </w:r>
      <w:proofErr w:type="spellEnd"/>
      <w:r w:rsidRPr="00B02C4B">
        <w:t xml:space="preserve">, N. A., &amp; Kish-Gephart, J. J. (2014). (Un)ethical </w:t>
      </w:r>
      <w:proofErr w:type="spellStart"/>
      <w:r w:rsidRPr="00B02C4B">
        <w:t>behavior</w:t>
      </w:r>
      <w:proofErr w:type="spellEnd"/>
      <w:r w:rsidRPr="00B02C4B">
        <w:t xml:space="preserve"> in organizations. </w:t>
      </w:r>
      <w:r w:rsidRPr="00B02C4B">
        <w:rPr>
          <w:i/>
          <w:iCs/>
        </w:rPr>
        <w:t>Annual Review of Psychology, 65</w:t>
      </w:r>
      <w:r w:rsidRPr="00B02C4B">
        <w:t>, 635–660. https://doi.org/10.1146/annurev-psych-113011-143745 [Accessed 02.10.2025]</w:t>
      </w:r>
    </w:p>
    <w:p w14:paraId="606BC3A3" w14:textId="3FE0C29E" w:rsidR="00B02C4B" w:rsidRPr="00B02C4B" w:rsidRDefault="00B02C4B" w:rsidP="00B02C4B">
      <w:r>
        <w:t xml:space="preserve">. </w:t>
      </w:r>
      <w:r w:rsidRPr="00B02C4B">
        <w:t xml:space="preserve">Walumbwa, F. O., Avolio, B. J., Gardner, W. L., Wernsing, T. S., &amp; Peterson, S. J. (2008). Authentic leadership: Development and validation of a theory-based measure. </w:t>
      </w:r>
      <w:r w:rsidRPr="00B02C4B">
        <w:rPr>
          <w:i/>
          <w:iCs/>
        </w:rPr>
        <w:t>Journal of Management, 34</w:t>
      </w:r>
      <w:r w:rsidRPr="00B02C4B">
        <w:t>(1), 89–126. https://doi.org/10.1177/0149206307308913 [Accessed 16.09.2025]</w:t>
      </w:r>
    </w:p>
    <w:p w14:paraId="3D51560D" w14:textId="77777777" w:rsidR="007D196D" w:rsidRPr="007D196D" w:rsidRDefault="007D196D" w:rsidP="007D196D"/>
    <w:sectPr w:rsidR="007D196D" w:rsidRPr="007D196D">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14639" w14:textId="77777777" w:rsidR="00E0564D" w:rsidRDefault="00E0564D" w:rsidP="005831A9">
      <w:pPr>
        <w:spacing w:after="0" w:line="240" w:lineRule="auto"/>
      </w:pPr>
      <w:r>
        <w:separator/>
      </w:r>
    </w:p>
  </w:endnote>
  <w:endnote w:type="continuationSeparator" w:id="0">
    <w:p w14:paraId="55FA158D" w14:textId="77777777" w:rsidR="00E0564D" w:rsidRDefault="00E0564D"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DA06D" w14:textId="77777777" w:rsidR="00E0564D" w:rsidRDefault="00E0564D" w:rsidP="005831A9">
      <w:pPr>
        <w:spacing w:after="0" w:line="240" w:lineRule="auto"/>
      </w:pPr>
      <w:r>
        <w:separator/>
      </w:r>
    </w:p>
  </w:footnote>
  <w:footnote w:type="continuationSeparator" w:id="0">
    <w:p w14:paraId="152C366E" w14:textId="77777777" w:rsidR="00E0564D" w:rsidRDefault="00E0564D" w:rsidP="005831A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C48D7"/>
    <w:multiLevelType w:val="hybridMultilevel"/>
    <w:tmpl w:val="503A35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344FA9"/>
    <w:multiLevelType w:val="multilevel"/>
    <w:tmpl w:val="9A6CD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50A06"/>
    <w:multiLevelType w:val="multilevel"/>
    <w:tmpl w:val="65D2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3E1FA3"/>
    <w:multiLevelType w:val="multilevel"/>
    <w:tmpl w:val="F266E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10BF0"/>
    <w:multiLevelType w:val="multilevel"/>
    <w:tmpl w:val="3A00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A10134"/>
    <w:multiLevelType w:val="multilevel"/>
    <w:tmpl w:val="98AC9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B06F3"/>
    <w:multiLevelType w:val="multilevel"/>
    <w:tmpl w:val="73D2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22D1D"/>
    <w:multiLevelType w:val="multilevel"/>
    <w:tmpl w:val="F1B6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E2147"/>
    <w:multiLevelType w:val="multilevel"/>
    <w:tmpl w:val="CFC8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C10197B"/>
    <w:multiLevelType w:val="multilevel"/>
    <w:tmpl w:val="6184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5500FA"/>
    <w:multiLevelType w:val="multilevel"/>
    <w:tmpl w:val="5B5AE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9A1508"/>
    <w:multiLevelType w:val="multilevel"/>
    <w:tmpl w:val="1D9E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626C70"/>
    <w:multiLevelType w:val="multilevel"/>
    <w:tmpl w:val="AF7CB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7223A6"/>
    <w:multiLevelType w:val="multilevel"/>
    <w:tmpl w:val="81703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7A246A"/>
    <w:multiLevelType w:val="multilevel"/>
    <w:tmpl w:val="471A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232847"/>
    <w:multiLevelType w:val="multilevel"/>
    <w:tmpl w:val="DB6A0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6F06B9"/>
    <w:multiLevelType w:val="multilevel"/>
    <w:tmpl w:val="211ED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F44ACF"/>
    <w:multiLevelType w:val="multilevel"/>
    <w:tmpl w:val="4A6EA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5590DF4"/>
    <w:multiLevelType w:val="multilevel"/>
    <w:tmpl w:val="11067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C21B39"/>
    <w:multiLevelType w:val="multilevel"/>
    <w:tmpl w:val="41F0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E6614D"/>
    <w:multiLevelType w:val="hybridMultilevel"/>
    <w:tmpl w:val="39BAEE22"/>
    <w:lvl w:ilvl="0" w:tplc="83585BC6">
      <w:start w:val="2"/>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600D25"/>
    <w:multiLevelType w:val="multilevel"/>
    <w:tmpl w:val="E65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5CA400D"/>
    <w:multiLevelType w:val="multilevel"/>
    <w:tmpl w:val="EED4F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FE5FCB"/>
    <w:multiLevelType w:val="multilevel"/>
    <w:tmpl w:val="70B4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8634FE"/>
    <w:multiLevelType w:val="multilevel"/>
    <w:tmpl w:val="5D945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A41032"/>
    <w:multiLevelType w:val="multilevel"/>
    <w:tmpl w:val="F3768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CAB2B23"/>
    <w:multiLevelType w:val="multilevel"/>
    <w:tmpl w:val="32368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B06A3C"/>
    <w:multiLevelType w:val="multilevel"/>
    <w:tmpl w:val="9E48D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773D01"/>
    <w:multiLevelType w:val="multilevel"/>
    <w:tmpl w:val="3BBC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AC25C6"/>
    <w:multiLevelType w:val="multilevel"/>
    <w:tmpl w:val="A614C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E0216B"/>
    <w:multiLevelType w:val="multilevel"/>
    <w:tmpl w:val="8A5A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4145D7"/>
    <w:multiLevelType w:val="multilevel"/>
    <w:tmpl w:val="F446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5938787">
    <w:abstractNumId w:val="20"/>
  </w:num>
  <w:num w:numId="2" w16cid:durableId="208496775">
    <w:abstractNumId w:val="31"/>
  </w:num>
  <w:num w:numId="3" w16cid:durableId="1086078340">
    <w:abstractNumId w:val="0"/>
  </w:num>
  <w:num w:numId="4" w16cid:durableId="518351788">
    <w:abstractNumId w:val="27"/>
  </w:num>
  <w:num w:numId="5" w16cid:durableId="1597130399">
    <w:abstractNumId w:val="29"/>
  </w:num>
  <w:num w:numId="6" w16cid:durableId="929696593">
    <w:abstractNumId w:val="2"/>
  </w:num>
  <w:num w:numId="7" w16cid:durableId="2043358946">
    <w:abstractNumId w:val="16"/>
  </w:num>
  <w:num w:numId="8" w16cid:durableId="1594971795">
    <w:abstractNumId w:val="19"/>
  </w:num>
  <w:num w:numId="9" w16cid:durableId="96215694">
    <w:abstractNumId w:val="21"/>
  </w:num>
  <w:num w:numId="10" w16cid:durableId="860119826">
    <w:abstractNumId w:val="6"/>
  </w:num>
  <w:num w:numId="11" w16cid:durableId="142353309">
    <w:abstractNumId w:val="28"/>
  </w:num>
  <w:num w:numId="12" w16cid:durableId="637030749">
    <w:abstractNumId w:val="23"/>
  </w:num>
  <w:num w:numId="13" w16cid:durableId="92288229">
    <w:abstractNumId w:val="12"/>
  </w:num>
  <w:num w:numId="14" w16cid:durableId="1743329317">
    <w:abstractNumId w:val="7"/>
  </w:num>
  <w:num w:numId="15" w16cid:durableId="1638222958">
    <w:abstractNumId w:val="30"/>
  </w:num>
  <w:num w:numId="16" w16cid:durableId="2017877710">
    <w:abstractNumId w:val="18"/>
  </w:num>
  <w:num w:numId="17" w16cid:durableId="1533807595">
    <w:abstractNumId w:val="8"/>
  </w:num>
  <w:num w:numId="18" w16cid:durableId="2065829597">
    <w:abstractNumId w:val="24"/>
  </w:num>
  <w:num w:numId="19" w16cid:durableId="1933196005">
    <w:abstractNumId w:val="17"/>
  </w:num>
  <w:num w:numId="20" w16cid:durableId="214392998">
    <w:abstractNumId w:val="14"/>
  </w:num>
  <w:num w:numId="21" w16cid:durableId="868029836">
    <w:abstractNumId w:val="5"/>
  </w:num>
  <w:num w:numId="22" w16cid:durableId="1878932737">
    <w:abstractNumId w:val="10"/>
  </w:num>
  <w:num w:numId="23" w16cid:durableId="301154036">
    <w:abstractNumId w:val="3"/>
  </w:num>
  <w:num w:numId="24" w16cid:durableId="1391466162">
    <w:abstractNumId w:val="4"/>
  </w:num>
  <w:num w:numId="25" w16cid:durableId="1704357800">
    <w:abstractNumId w:val="15"/>
  </w:num>
  <w:num w:numId="26" w16cid:durableId="1435858936">
    <w:abstractNumId w:val="25"/>
  </w:num>
  <w:num w:numId="27" w16cid:durableId="1473325046">
    <w:abstractNumId w:val="26"/>
  </w:num>
  <w:num w:numId="28" w16cid:durableId="918053609">
    <w:abstractNumId w:val="13"/>
  </w:num>
  <w:num w:numId="29" w16cid:durableId="1926723930">
    <w:abstractNumId w:val="1"/>
  </w:num>
  <w:num w:numId="30" w16cid:durableId="1660231958">
    <w:abstractNumId w:val="11"/>
  </w:num>
  <w:num w:numId="31" w16cid:durableId="129524096">
    <w:abstractNumId w:val="22"/>
  </w:num>
  <w:num w:numId="32" w16cid:durableId="1399599005">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165F0"/>
    <w:rsid w:val="00017115"/>
    <w:rsid w:val="0004447E"/>
    <w:rsid w:val="000547AD"/>
    <w:rsid w:val="0006569F"/>
    <w:rsid w:val="00073C7C"/>
    <w:rsid w:val="000775D9"/>
    <w:rsid w:val="000A306C"/>
    <w:rsid w:val="000B5B68"/>
    <w:rsid w:val="000C4234"/>
    <w:rsid w:val="000C7D8E"/>
    <w:rsid w:val="000F29EC"/>
    <w:rsid w:val="00103066"/>
    <w:rsid w:val="001065CF"/>
    <w:rsid w:val="0014065F"/>
    <w:rsid w:val="00144E8B"/>
    <w:rsid w:val="00146796"/>
    <w:rsid w:val="00183B04"/>
    <w:rsid w:val="001864F8"/>
    <w:rsid w:val="00190A10"/>
    <w:rsid w:val="00192065"/>
    <w:rsid w:val="001B4A85"/>
    <w:rsid w:val="001C18E3"/>
    <w:rsid w:val="001C5DEF"/>
    <w:rsid w:val="001C7EDB"/>
    <w:rsid w:val="001D5FFB"/>
    <w:rsid w:val="00212436"/>
    <w:rsid w:val="00262F8C"/>
    <w:rsid w:val="0027660C"/>
    <w:rsid w:val="002A4F99"/>
    <w:rsid w:val="002B3153"/>
    <w:rsid w:val="002B4C36"/>
    <w:rsid w:val="002C25F5"/>
    <w:rsid w:val="002C620E"/>
    <w:rsid w:val="002F3F5A"/>
    <w:rsid w:val="00306FE1"/>
    <w:rsid w:val="00333D9B"/>
    <w:rsid w:val="00384795"/>
    <w:rsid w:val="00395F60"/>
    <w:rsid w:val="003C3257"/>
    <w:rsid w:val="003D668E"/>
    <w:rsid w:val="003F7A79"/>
    <w:rsid w:val="00401209"/>
    <w:rsid w:val="00403537"/>
    <w:rsid w:val="0043312E"/>
    <w:rsid w:val="004415CA"/>
    <w:rsid w:val="00453164"/>
    <w:rsid w:val="00464D80"/>
    <w:rsid w:val="00487949"/>
    <w:rsid w:val="004D0114"/>
    <w:rsid w:val="004D32FF"/>
    <w:rsid w:val="004E2B83"/>
    <w:rsid w:val="004F76DF"/>
    <w:rsid w:val="00512BB7"/>
    <w:rsid w:val="00547856"/>
    <w:rsid w:val="00554652"/>
    <w:rsid w:val="005831A9"/>
    <w:rsid w:val="00583709"/>
    <w:rsid w:val="005C4392"/>
    <w:rsid w:val="005E1753"/>
    <w:rsid w:val="0062582B"/>
    <w:rsid w:val="00631BE9"/>
    <w:rsid w:val="00635C73"/>
    <w:rsid w:val="00637C71"/>
    <w:rsid w:val="00665766"/>
    <w:rsid w:val="00672714"/>
    <w:rsid w:val="0068457A"/>
    <w:rsid w:val="006871D0"/>
    <w:rsid w:val="00692C1B"/>
    <w:rsid w:val="006B65FC"/>
    <w:rsid w:val="006E5623"/>
    <w:rsid w:val="006E7A85"/>
    <w:rsid w:val="006F5839"/>
    <w:rsid w:val="00717738"/>
    <w:rsid w:val="0072106B"/>
    <w:rsid w:val="007327D5"/>
    <w:rsid w:val="0076060B"/>
    <w:rsid w:val="00766CCB"/>
    <w:rsid w:val="00781C61"/>
    <w:rsid w:val="007876C8"/>
    <w:rsid w:val="007B5575"/>
    <w:rsid w:val="007C5109"/>
    <w:rsid w:val="007C57E7"/>
    <w:rsid w:val="007C5BE0"/>
    <w:rsid w:val="007D196D"/>
    <w:rsid w:val="007D3063"/>
    <w:rsid w:val="007D441D"/>
    <w:rsid w:val="0080150D"/>
    <w:rsid w:val="00803A1E"/>
    <w:rsid w:val="00821A09"/>
    <w:rsid w:val="00826B93"/>
    <w:rsid w:val="008312FD"/>
    <w:rsid w:val="00837BD9"/>
    <w:rsid w:val="00855BAF"/>
    <w:rsid w:val="00857899"/>
    <w:rsid w:val="008A405D"/>
    <w:rsid w:val="008A540F"/>
    <w:rsid w:val="008B2AF3"/>
    <w:rsid w:val="008D05EA"/>
    <w:rsid w:val="008D3469"/>
    <w:rsid w:val="0092399C"/>
    <w:rsid w:val="00923DD2"/>
    <w:rsid w:val="00924588"/>
    <w:rsid w:val="009306EA"/>
    <w:rsid w:val="009704E4"/>
    <w:rsid w:val="00974A76"/>
    <w:rsid w:val="009866F9"/>
    <w:rsid w:val="00986DF7"/>
    <w:rsid w:val="00986F61"/>
    <w:rsid w:val="009926EC"/>
    <w:rsid w:val="00A210E0"/>
    <w:rsid w:val="00A37419"/>
    <w:rsid w:val="00A746E9"/>
    <w:rsid w:val="00A81DF3"/>
    <w:rsid w:val="00A86C38"/>
    <w:rsid w:val="00AA7A90"/>
    <w:rsid w:val="00AF1174"/>
    <w:rsid w:val="00AF37F9"/>
    <w:rsid w:val="00B02C4B"/>
    <w:rsid w:val="00B329C5"/>
    <w:rsid w:val="00B4453A"/>
    <w:rsid w:val="00B635C3"/>
    <w:rsid w:val="00B909FE"/>
    <w:rsid w:val="00BA5F3E"/>
    <w:rsid w:val="00BB053A"/>
    <w:rsid w:val="00BD6870"/>
    <w:rsid w:val="00BE00FD"/>
    <w:rsid w:val="00C25D60"/>
    <w:rsid w:val="00C628E4"/>
    <w:rsid w:val="00C67AC1"/>
    <w:rsid w:val="00C72063"/>
    <w:rsid w:val="00C771B3"/>
    <w:rsid w:val="00C825A7"/>
    <w:rsid w:val="00C86303"/>
    <w:rsid w:val="00CB60F4"/>
    <w:rsid w:val="00CD57B3"/>
    <w:rsid w:val="00CF5479"/>
    <w:rsid w:val="00D2152B"/>
    <w:rsid w:val="00D3756B"/>
    <w:rsid w:val="00D73250"/>
    <w:rsid w:val="00DA21F0"/>
    <w:rsid w:val="00DA2815"/>
    <w:rsid w:val="00DA2B1A"/>
    <w:rsid w:val="00DB37F9"/>
    <w:rsid w:val="00DC03AE"/>
    <w:rsid w:val="00DC08D6"/>
    <w:rsid w:val="00DE7836"/>
    <w:rsid w:val="00DE7BBA"/>
    <w:rsid w:val="00E0564D"/>
    <w:rsid w:val="00E26259"/>
    <w:rsid w:val="00E26E11"/>
    <w:rsid w:val="00E4123B"/>
    <w:rsid w:val="00E42782"/>
    <w:rsid w:val="00E52D58"/>
    <w:rsid w:val="00E53615"/>
    <w:rsid w:val="00E775AA"/>
    <w:rsid w:val="00E817AC"/>
    <w:rsid w:val="00E841CA"/>
    <w:rsid w:val="00EC3413"/>
    <w:rsid w:val="00ED4F43"/>
    <w:rsid w:val="00ED623F"/>
    <w:rsid w:val="00EE0045"/>
    <w:rsid w:val="00EE05AA"/>
    <w:rsid w:val="00EF0392"/>
    <w:rsid w:val="00F36481"/>
    <w:rsid w:val="00F521A9"/>
    <w:rsid w:val="00F52482"/>
    <w:rsid w:val="00F84903"/>
    <w:rsid w:val="00F867C0"/>
    <w:rsid w:val="00F917E7"/>
    <w:rsid w:val="00FA7614"/>
    <w:rsid w:val="00FB4C8E"/>
    <w:rsid w:val="00FB61D0"/>
    <w:rsid w:val="00FB7BB4"/>
    <w:rsid w:val="00FD64AD"/>
    <w:rsid w:val="00FD6D0E"/>
    <w:rsid w:val="00FE470E"/>
    <w:rsid w:val="00FE6ED8"/>
    <w:rsid w:val="00FF0084"/>
    <w:rsid w:val="00FF1B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1A9"/>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paragraph" w:styleId="TOCHeading">
    <w:name w:val="TOC Heading"/>
    <w:basedOn w:val="Heading1"/>
    <w:next w:val="Normal"/>
    <w:uiPriority w:val="39"/>
    <w:unhideWhenUsed/>
    <w:qFormat/>
    <w:rsid w:val="00190A10"/>
    <w:pPr>
      <w:outlineLvl w:val="9"/>
    </w:pPr>
    <w:rPr>
      <w:rFonts w:asciiTheme="majorHAnsi" w:eastAsiaTheme="majorEastAsia" w:hAnsiTheme="majorHAnsi" w:cstheme="majorBidi"/>
      <w:color w:val="365F91" w:themeColor="accent1" w:themeShade="BF"/>
      <w:lang w:val="en-US" w:eastAsia="en-US"/>
    </w:rPr>
  </w:style>
  <w:style w:type="paragraph" w:styleId="TOC3">
    <w:name w:val="toc 3"/>
    <w:basedOn w:val="Normal"/>
    <w:next w:val="Normal"/>
    <w:autoRedefine/>
    <w:uiPriority w:val="39"/>
    <w:unhideWhenUsed/>
    <w:rsid w:val="00190A10"/>
    <w:pPr>
      <w:spacing w:after="100"/>
      <w:ind w:left="440"/>
    </w:pPr>
  </w:style>
  <w:style w:type="paragraph" w:styleId="NoSpacing">
    <w:name w:val="No Spacing"/>
    <w:uiPriority w:val="1"/>
    <w:qFormat/>
    <w:rsid w:val="00DE7BBA"/>
    <w:pPr>
      <w:spacing w:after="0" w:line="240" w:lineRule="auto"/>
    </w:pPr>
  </w:style>
  <w:style w:type="paragraph" w:styleId="NormalWeb">
    <w:name w:val="Normal (Web)"/>
    <w:basedOn w:val="Normal"/>
    <w:uiPriority w:val="99"/>
    <w:unhideWhenUsed/>
    <w:rsid w:val="00D375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D3756B"/>
  </w:style>
  <w:style w:type="character" w:styleId="Strong">
    <w:name w:val="Strong"/>
    <w:basedOn w:val="DefaultParagraphFont"/>
    <w:uiPriority w:val="22"/>
    <w:qFormat/>
    <w:rsid w:val="00D3756B"/>
    <w:rPr>
      <w:b/>
      <w:bCs/>
    </w:rPr>
  </w:style>
  <w:style w:type="character" w:styleId="UnresolvedMention">
    <w:name w:val="Unresolved Mention"/>
    <w:basedOn w:val="DefaultParagraphFont"/>
    <w:uiPriority w:val="99"/>
    <w:semiHidden/>
    <w:unhideWhenUsed/>
    <w:rsid w:val="00A210E0"/>
    <w:rPr>
      <w:color w:val="605E5C"/>
      <w:shd w:val="clear" w:color="auto" w:fill="E1DFDD"/>
    </w:rPr>
  </w:style>
  <w:style w:type="table" w:styleId="TableGrid">
    <w:name w:val="Table Grid"/>
    <w:basedOn w:val="TableNormal"/>
    <w:uiPriority w:val="39"/>
    <w:rsid w:val="00144E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617">
      <w:bodyDiv w:val="1"/>
      <w:marLeft w:val="0"/>
      <w:marRight w:val="0"/>
      <w:marTop w:val="0"/>
      <w:marBottom w:val="0"/>
      <w:divBdr>
        <w:top w:val="none" w:sz="0" w:space="0" w:color="auto"/>
        <w:left w:val="none" w:sz="0" w:space="0" w:color="auto"/>
        <w:bottom w:val="none" w:sz="0" w:space="0" w:color="auto"/>
        <w:right w:val="none" w:sz="0" w:space="0" w:color="auto"/>
      </w:divBdr>
    </w:div>
    <w:div w:id="39601544">
      <w:bodyDiv w:val="1"/>
      <w:marLeft w:val="0"/>
      <w:marRight w:val="0"/>
      <w:marTop w:val="0"/>
      <w:marBottom w:val="0"/>
      <w:divBdr>
        <w:top w:val="none" w:sz="0" w:space="0" w:color="auto"/>
        <w:left w:val="none" w:sz="0" w:space="0" w:color="auto"/>
        <w:bottom w:val="none" w:sz="0" w:space="0" w:color="auto"/>
        <w:right w:val="none" w:sz="0" w:space="0" w:color="auto"/>
      </w:divBdr>
    </w:div>
    <w:div w:id="43453506">
      <w:bodyDiv w:val="1"/>
      <w:marLeft w:val="0"/>
      <w:marRight w:val="0"/>
      <w:marTop w:val="0"/>
      <w:marBottom w:val="0"/>
      <w:divBdr>
        <w:top w:val="none" w:sz="0" w:space="0" w:color="auto"/>
        <w:left w:val="none" w:sz="0" w:space="0" w:color="auto"/>
        <w:bottom w:val="none" w:sz="0" w:space="0" w:color="auto"/>
        <w:right w:val="none" w:sz="0" w:space="0" w:color="auto"/>
      </w:divBdr>
    </w:div>
    <w:div w:id="48890673">
      <w:bodyDiv w:val="1"/>
      <w:marLeft w:val="0"/>
      <w:marRight w:val="0"/>
      <w:marTop w:val="0"/>
      <w:marBottom w:val="0"/>
      <w:divBdr>
        <w:top w:val="none" w:sz="0" w:space="0" w:color="auto"/>
        <w:left w:val="none" w:sz="0" w:space="0" w:color="auto"/>
        <w:bottom w:val="none" w:sz="0" w:space="0" w:color="auto"/>
        <w:right w:val="none" w:sz="0" w:space="0" w:color="auto"/>
      </w:divBdr>
    </w:div>
    <w:div w:id="53941439">
      <w:bodyDiv w:val="1"/>
      <w:marLeft w:val="0"/>
      <w:marRight w:val="0"/>
      <w:marTop w:val="0"/>
      <w:marBottom w:val="0"/>
      <w:divBdr>
        <w:top w:val="none" w:sz="0" w:space="0" w:color="auto"/>
        <w:left w:val="none" w:sz="0" w:space="0" w:color="auto"/>
        <w:bottom w:val="none" w:sz="0" w:space="0" w:color="auto"/>
        <w:right w:val="none" w:sz="0" w:space="0" w:color="auto"/>
      </w:divBdr>
    </w:div>
    <w:div w:id="73550683">
      <w:bodyDiv w:val="1"/>
      <w:marLeft w:val="0"/>
      <w:marRight w:val="0"/>
      <w:marTop w:val="0"/>
      <w:marBottom w:val="0"/>
      <w:divBdr>
        <w:top w:val="none" w:sz="0" w:space="0" w:color="auto"/>
        <w:left w:val="none" w:sz="0" w:space="0" w:color="auto"/>
        <w:bottom w:val="none" w:sz="0" w:space="0" w:color="auto"/>
        <w:right w:val="none" w:sz="0" w:space="0" w:color="auto"/>
      </w:divBdr>
    </w:div>
    <w:div w:id="81027500">
      <w:bodyDiv w:val="1"/>
      <w:marLeft w:val="0"/>
      <w:marRight w:val="0"/>
      <w:marTop w:val="0"/>
      <w:marBottom w:val="0"/>
      <w:divBdr>
        <w:top w:val="none" w:sz="0" w:space="0" w:color="auto"/>
        <w:left w:val="none" w:sz="0" w:space="0" w:color="auto"/>
        <w:bottom w:val="none" w:sz="0" w:space="0" w:color="auto"/>
        <w:right w:val="none" w:sz="0" w:space="0" w:color="auto"/>
      </w:divBdr>
    </w:div>
    <w:div w:id="87653120">
      <w:bodyDiv w:val="1"/>
      <w:marLeft w:val="0"/>
      <w:marRight w:val="0"/>
      <w:marTop w:val="0"/>
      <w:marBottom w:val="0"/>
      <w:divBdr>
        <w:top w:val="none" w:sz="0" w:space="0" w:color="auto"/>
        <w:left w:val="none" w:sz="0" w:space="0" w:color="auto"/>
        <w:bottom w:val="none" w:sz="0" w:space="0" w:color="auto"/>
        <w:right w:val="none" w:sz="0" w:space="0" w:color="auto"/>
      </w:divBdr>
    </w:div>
    <w:div w:id="90665901">
      <w:bodyDiv w:val="1"/>
      <w:marLeft w:val="0"/>
      <w:marRight w:val="0"/>
      <w:marTop w:val="0"/>
      <w:marBottom w:val="0"/>
      <w:divBdr>
        <w:top w:val="none" w:sz="0" w:space="0" w:color="auto"/>
        <w:left w:val="none" w:sz="0" w:space="0" w:color="auto"/>
        <w:bottom w:val="none" w:sz="0" w:space="0" w:color="auto"/>
        <w:right w:val="none" w:sz="0" w:space="0" w:color="auto"/>
      </w:divBdr>
    </w:div>
    <w:div w:id="92552206">
      <w:bodyDiv w:val="1"/>
      <w:marLeft w:val="0"/>
      <w:marRight w:val="0"/>
      <w:marTop w:val="0"/>
      <w:marBottom w:val="0"/>
      <w:divBdr>
        <w:top w:val="none" w:sz="0" w:space="0" w:color="auto"/>
        <w:left w:val="none" w:sz="0" w:space="0" w:color="auto"/>
        <w:bottom w:val="none" w:sz="0" w:space="0" w:color="auto"/>
        <w:right w:val="none" w:sz="0" w:space="0" w:color="auto"/>
      </w:divBdr>
    </w:div>
    <w:div w:id="96952403">
      <w:bodyDiv w:val="1"/>
      <w:marLeft w:val="0"/>
      <w:marRight w:val="0"/>
      <w:marTop w:val="0"/>
      <w:marBottom w:val="0"/>
      <w:divBdr>
        <w:top w:val="none" w:sz="0" w:space="0" w:color="auto"/>
        <w:left w:val="none" w:sz="0" w:space="0" w:color="auto"/>
        <w:bottom w:val="none" w:sz="0" w:space="0" w:color="auto"/>
        <w:right w:val="none" w:sz="0" w:space="0" w:color="auto"/>
      </w:divBdr>
    </w:div>
    <w:div w:id="102459347">
      <w:bodyDiv w:val="1"/>
      <w:marLeft w:val="0"/>
      <w:marRight w:val="0"/>
      <w:marTop w:val="0"/>
      <w:marBottom w:val="0"/>
      <w:divBdr>
        <w:top w:val="none" w:sz="0" w:space="0" w:color="auto"/>
        <w:left w:val="none" w:sz="0" w:space="0" w:color="auto"/>
        <w:bottom w:val="none" w:sz="0" w:space="0" w:color="auto"/>
        <w:right w:val="none" w:sz="0" w:space="0" w:color="auto"/>
      </w:divBdr>
    </w:div>
    <w:div w:id="116415341">
      <w:bodyDiv w:val="1"/>
      <w:marLeft w:val="0"/>
      <w:marRight w:val="0"/>
      <w:marTop w:val="0"/>
      <w:marBottom w:val="0"/>
      <w:divBdr>
        <w:top w:val="none" w:sz="0" w:space="0" w:color="auto"/>
        <w:left w:val="none" w:sz="0" w:space="0" w:color="auto"/>
        <w:bottom w:val="none" w:sz="0" w:space="0" w:color="auto"/>
        <w:right w:val="none" w:sz="0" w:space="0" w:color="auto"/>
      </w:divBdr>
    </w:div>
    <w:div w:id="138033876">
      <w:bodyDiv w:val="1"/>
      <w:marLeft w:val="0"/>
      <w:marRight w:val="0"/>
      <w:marTop w:val="0"/>
      <w:marBottom w:val="0"/>
      <w:divBdr>
        <w:top w:val="none" w:sz="0" w:space="0" w:color="auto"/>
        <w:left w:val="none" w:sz="0" w:space="0" w:color="auto"/>
        <w:bottom w:val="none" w:sz="0" w:space="0" w:color="auto"/>
        <w:right w:val="none" w:sz="0" w:space="0" w:color="auto"/>
      </w:divBdr>
    </w:div>
    <w:div w:id="142359187">
      <w:bodyDiv w:val="1"/>
      <w:marLeft w:val="0"/>
      <w:marRight w:val="0"/>
      <w:marTop w:val="0"/>
      <w:marBottom w:val="0"/>
      <w:divBdr>
        <w:top w:val="none" w:sz="0" w:space="0" w:color="auto"/>
        <w:left w:val="none" w:sz="0" w:space="0" w:color="auto"/>
        <w:bottom w:val="none" w:sz="0" w:space="0" w:color="auto"/>
        <w:right w:val="none" w:sz="0" w:space="0" w:color="auto"/>
      </w:divBdr>
    </w:div>
    <w:div w:id="148718909">
      <w:bodyDiv w:val="1"/>
      <w:marLeft w:val="0"/>
      <w:marRight w:val="0"/>
      <w:marTop w:val="0"/>
      <w:marBottom w:val="0"/>
      <w:divBdr>
        <w:top w:val="none" w:sz="0" w:space="0" w:color="auto"/>
        <w:left w:val="none" w:sz="0" w:space="0" w:color="auto"/>
        <w:bottom w:val="none" w:sz="0" w:space="0" w:color="auto"/>
        <w:right w:val="none" w:sz="0" w:space="0" w:color="auto"/>
      </w:divBdr>
    </w:div>
    <w:div w:id="153105904">
      <w:bodyDiv w:val="1"/>
      <w:marLeft w:val="0"/>
      <w:marRight w:val="0"/>
      <w:marTop w:val="0"/>
      <w:marBottom w:val="0"/>
      <w:divBdr>
        <w:top w:val="none" w:sz="0" w:space="0" w:color="auto"/>
        <w:left w:val="none" w:sz="0" w:space="0" w:color="auto"/>
        <w:bottom w:val="none" w:sz="0" w:space="0" w:color="auto"/>
        <w:right w:val="none" w:sz="0" w:space="0" w:color="auto"/>
      </w:divBdr>
    </w:div>
    <w:div w:id="164978487">
      <w:bodyDiv w:val="1"/>
      <w:marLeft w:val="0"/>
      <w:marRight w:val="0"/>
      <w:marTop w:val="0"/>
      <w:marBottom w:val="0"/>
      <w:divBdr>
        <w:top w:val="none" w:sz="0" w:space="0" w:color="auto"/>
        <w:left w:val="none" w:sz="0" w:space="0" w:color="auto"/>
        <w:bottom w:val="none" w:sz="0" w:space="0" w:color="auto"/>
        <w:right w:val="none" w:sz="0" w:space="0" w:color="auto"/>
      </w:divBdr>
    </w:div>
    <w:div w:id="185216099">
      <w:bodyDiv w:val="1"/>
      <w:marLeft w:val="0"/>
      <w:marRight w:val="0"/>
      <w:marTop w:val="0"/>
      <w:marBottom w:val="0"/>
      <w:divBdr>
        <w:top w:val="none" w:sz="0" w:space="0" w:color="auto"/>
        <w:left w:val="none" w:sz="0" w:space="0" w:color="auto"/>
        <w:bottom w:val="none" w:sz="0" w:space="0" w:color="auto"/>
        <w:right w:val="none" w:sz="0" w:space="0" w:color="auto"/>
      </w:divBdr>
    </w:div>
    <w:div w:id="188685340">
      <w:bodyDiv w:val="1"/>
      <w:marLeft w:val="0"/>
      <w:marRight w:val="0"/>
      <w:marTop w:val="0"/>
      <w:marBottom w:val="0"/>
      <w:divBdr>
        <w:top w:val="none" w:sz="0" w:space="0" w:color="auto"/>
        <w:left w:val="none" w:sz="0" w:space="0" w:color="auto"/>
        <w:bottom w:val="none" w:sz="0" w:space="0" w:color="auto"/>
        <w:right w:val="none" w:sz="0" w:space="0" w:color="auto"/>
      </w:divBdr>
    </w:div>
    <w:div w:id="217016518">
      <w:bodyDiv w:val="1"/>
      <w:marLeft w:val="0"/>
      <w:marRight w:val="0"/>
      <w:marTop w:val="0"/>
      <w:marBottom w:val="0"/>
      <w:divBdr>
        <w:top w:val="none" w:sz="0" w:space="0" w:color="auto"/>
        <w:left w:val="none" w:sz="0" w:space="0" w:color="auto"/>
        <w:bottom w:val="none" w:sz="0" w:space="0" w:color="auto"/>
        <w:right w:val="none" w:sz="0" w:space="0" w:color="auto"/>
      </w:divBdr>
    </w:div>
    <w:div w:id="218833004">
      <w:bodyDiv w:val="1"/>
      <w:marLeft w:val="0"/>
      <w:marRight w:val="0"/>
      <w:marTop w:val="0"/>
      <w:marBottom w:val="0"/>
      <w:divBdr>
        <w:top w:val="none" w:sz="0" w:space="0" w:color="auto"/>
        <w:left w:val="none" w:sz="0" w:space="0" w:color="auto"/>
        <w:bottom w:val="none" w:sz="0" w:space="0" w:color="auto"/>
        <w:right w:val="none" w:sz="0" w:space="0" w:color="auto"/>
      </w:divBdr>
    </w:div>
    <w:div w:id="220286155">
      <w:bodyDiv w:val="1"/>
      <w:marLeft w:val="0"/>
      <w:marRight w:val="0"/>
      <w:marTop w:val="0"/>
      <w:marBottom w:val="0"/>
      <w:divBdr>
        <w:top w:val="none" w:sz="0" w:space="0" w:color="auto"/>
        <w:left w:val="none" w:sz="0" w:space="0" w:color="auto"/>
        <w:bottom w:val="none" w:sz="0" w:space="0" w:color="auto"/>
        <w:right w:val="none" w:sz="0" w:space="0" w:color="auto"/>
      </w:divBdr>
    </w:div>
    <w:div w:id="233973610">
      <w:bodyDiv w:val="1"/>
      <w:marLeft w:val="0"/>
      <w:marRight w:val="0"/>
      <w:marTop w:val="0"/>
      <w:marBottom w:val="0"/>
      <w:divBdr>
        <w:top w:val="none" w:sz="0" w:space="0" w:color="auto"/>
        <w:left w:val="none" w:sz="0" w:space="0" w:color="auto"/>
        <w:bottom w:val="none" w:sz="0" w:space="0" w:color="auto"/>
        <w:right w:val="none" w:sz="0" w:space="0" w:color="auto"/>
      </w:divBdr>
    </w:div>
    <w:div w:id="238908942">
      <w:bodyDiv w:val="1"/>
      <w:marLeft w:val="0"/>
      <w:marRight w:val="0"/>
      <w:marTop w:val="0"/>
      <w:marBottom w:val="0"/>
      <w:divBdr>
        <w:top w:val="none" w:sz="0" w:space="0" w:color="auto"/>
        <w:left w:val="none" w:sz="0" w:space="0" w:color="auto"/>
        <w:bottom w:val="none" w:sz="0" w:space="0" w:color="auto"/>
        <w:right w:val="none" w:sz="0" w:space="0" w:color="auto"/>
      </w:divBdr>
    </w:div>
    <w:div w:id="336738428">
      <w:bodyDiv w:val="1"/>
      <w:marLeft w:val="0"/>
      <w:marRight w:val="0"/>
      <w:marTop w:val="0"/>
      <w:marBottom w:val="0"/>
      <w:divBdr>
        <w:top w:val="none" w:sz="0" w:space="0" w:color="auto"/>
        <w:left w:val="none" w:sz="0" w:space="0" w:color="auto"/>
        <w:bottom w:val="none" w:sz="0" w:space="0" w:color="auto"/>
        <w:right w:val="none" w:sz="0" w:space="0" w:color="auto"/>
      </w:divBdr>
    </w:div>
    <w:div w:id="360278151">
      <w:bodyDiv w:val="1"/>
      <w:marLeft w:val="0"/>
      <w:marRight w:val="0"/>
      <w:marTop w:val="0"/>
      <w:marBottom w:val="0"/>
      <w:divBdr>
        <w:top w:val="none" w:sz="0" w:space="0" w:color="auto"/>
        <w:left w:val="none" w:sz="0" w:space="0" w:color="auto"/>
        <w:bottom w:val="none" w:sz="0" w:space="0" w:color="auto"/>
        <w:right w:val="none" w:sz="0" w:space="0" w:color="auto"/>
      </w:divBdr>
    </w:div>
    <w:div w:id="375666200">
      <w:bodyDiv w:val="1"/>
      <w:marLeft w:val="0"/>
      <w:marRight w:val="0"/>
      <w:marTop w:val="0"/>
      <w:marBottom w:val="0"/>
      <w:divBdr>
        <w:top w:val="none" w:sz="0" w:space="0" w:color="auto"/>
        <w:left w:val="none" w:sz="0" w:space="0" w:color="auto"/>
        <w:bottom w:val="none" w:sz="0" w:space="0" w:color="auto"/>
        <w:right w:val="none" w:sz="0" w:space="0" w:color="auto"/>
      </w:divBdr>
    </w:div>
    <w:div w:id="385223440">
      <w:bodyDiv w:val="1"/>
      <w:marLeft w:val="0"/>
      <w:marRight w:val="0"/>
      <w:marTop w:val="0"/>
      <w:marBottom w:val="0"/>
      <w:divBdr>
        <w:top w:val="none" w:sz="0" w:space="0" w:color="auto"/>
        <w:left w:val="none" w:sz="0" w:space="0" w:color="auto"/>
        <w:bottom w:val="none" w:sz="0" w:space="0" w:color="auto"/>
        <w:right w:val="none" w:sz="0" w:space="0" w:color="auto"/>
      </w:divBdr>
    </w:div>
    <w:div w:id="393510015">
      <w:bodyDiv w:val="1"/>
      <w:marLeft w:val="0"/>
      <w:marRight w:val="0"/>
      <w:marTop w:val="0"/>
      <w:marBottom w:val="0"/>
      <w:divBdr>
        <w:top w:val="none" w:sz="0" w:space="0" w:color="auto"/>
        <w:left w:val="none" w:sz="0" w:space="0" w:color="auto"/>
        <w:bottom w:val="none" w:sz="0" w:space="0" w:color="auto"/>
        <w:right w:val="none" w:sz="0" w:space="0" w:color="auto"/>
      </w:divBdr>
    </w:div>
    <w:div w:id="393894760">
      <w:bodyDiv w:val="1"/>
      <w:marLeft w:val="0"/>
      <w:marRight w:val="0"/>
      <w:marTop w:val="0"/>
      <w:marBottom w:val="0"/>
      <w:divBdr>
        <w:top w:val="none" w:sz="0" w:space="0" w:color="auto"/>
        <w:left w:val="none" w:sz="0" w:space="0" w:color="auto"/>
        <w:bottom w:val="none" w:sz="0" w:space="0" w:color="auto"/>
        <w:right w:val="none" w:sz="0" w:space="0" w:color="auto"/>
      </w:divBdr>
    </w:div>
    <w:div w:id="420488030">
      <w:bodyDiv w:val="1"/>
      <w:marLeft w:val="0"/>
      <w:marRight w:val="0"/>
      <w:marTop w:val="0"/>
      <w:marBottom w:val="0"/>
      <w:divBdr>
        <w:top w:val="none" w:sz="0" w:space="0" w:color="auto"/>
        <w:left w:val="none" w:sz="0" w:space="0" w:color="auto"/>
        <w:bottom w:val="none" w:sz="0" w:space="0" w:color="auto"/>
        <w:right w:val="none" w:sz="0" w:space="0" w:color="auto"/>
      </w:divBdr>
    </w:div>
    <w:div w:id="421535197">
      <w:bodyDiv w:val="1"/>
      <w:marLeft w:val="0"/>
      <w:marRight w:val="0"/>
      <w:marTop w:val="0"/>
      <w:marBottom w:val="0"/>
      <w:divBdr>
        <w:top w:val="none" w:sz="0" w:space="0" w:color="auto"/>
        <w:left w:val="none" w:sz="0" w:space="0" w:color="auto"/>
        <w:bottom w:val="none" w:sz="0" w:space="0" w:color="auto"/>
        <w:right w:val="none" w:sz="0" w:space="0" w:color="auto"/>
      </w:divBdr>
    </w:div>
    <w:div w:id="430710447">
      <w:bodyDiv w:val="1"/>
      <w:marLeft w:val="0"/>
      <w:marRight w:val="0"/>
      <w:marTop w:val="0"/>
      <w:marBottom w:val="0"/>
      <w:divBdr>
        <w:top w:val="none" w:sz="0" w:space="0" w:color="auto"/>
        <w:left w:val="none" w:sz="0" w:space="0" w:color="auto"/>
        <w:bottom w:val="none" w:sz="0" w:space="0" w:color="auto"/>
        <w:right w:val="none" w:sz="0" w:space="0" w:color="auto"/>
      </w:divBdr>
    </w:div>
    <w:div w:id="463425747">
      <w:bodyDiv w:val="1"/>
      <w:marLeft w:val="0"/>
      <w:marRight w:val="0"/>
      <w:marTop w:val="0"/>
      <w:marBottom w:val="0"/>
      <w:divBdr>
        <w:top w:val="none" w:sz="0" w:space="0" w:color="auto"/>
        <w:left w:val="none" w:sz="0" w:space="0" w:color="auto"/>
        <w:bottom w:val="none" w:sz="0" w:space="0" w:color="auto"/>
        <w:right w:val="none" w:sz="0" w:space="0" w:color="auto"/>
      </w:divBdr>
    </w:div>
    <w:div w:id="465009251">
      <w:bodyDiv w:val="1"/>
      <w:marLeft w:val="0"/>
      <w:marRight w:val="0"/>
      <w:marTop w:val="0"/>
      <w:marBottom w:val="0"/>
      <w:divBdr>
        <w:top w:val="none" w:sz="0" w:space="0" w:color="auto"/>
        <w:left w:val="none" w:sz="0" w:space="0" w:color="auto"/>
        <w:bottom w:val="none" w:sz="0" w:space="0" w:color="auto"/>
        <w:right w:val="none" w:sz="0" w:space="0" w:color="auto"/>
      </w:divBdr>
    </w:div>
    <w:div w:id="506214374">
      <w:bodyDiv w:val="1"/>
      <w:marLeft w:val="0"/>
      <w:marRight w:val="0"/>
      <w:marTop w:val="0"/>
      <w:marBottom w:val="0"/>
      <w:divBdr>
        <w:top w:val="none" w:sz="0" w:space="0" w:color="auto"/>
        <w:left w:val="none" w:sz="0" w:space="0" w:color="auto"/>
        <w:bottom w:val="none" w:sz="0" w:space="0" w:color="auto"/>
        <w:right w:val="none" w:sz="0" w:space="0" w:color="auto"/>
      </w:divBdr>
    </w:div>
    <w:div w:id="524297316">
      <w:bodyDiv w:val="1"/>
      <w:marLeft w:val="0"/>
      <w:marRight w:val="0"/>
      <w:marTop w:val="0"/>
      <w:marBottom w:val="0"/>
      <w:divBdr>
        <w:top w:val="none" w:sz="0" w:space="0" w:color="auto"/>
        <w:left w:val="none" w:sz="0" w:space="0" w:color="auto"/>
        <w:bottom w:val="none" w:sz="0" w:space="0" w:color="auto"/>
        <w:right w:val="none" w:sz="0" w:space="0" w:color="auto"/>
      </w:divBdr>
    </w:div>
    <w:div w:id="532695469">
      <w:bodyDiv w:val="1"/>
      <w:marLeft w:val="0"/>
      <w:marRight w:val="0"/>
      <w:marTop w:val="0"/>
      <w:marBottom w:val="0"/>
      <w:divBdr>
        <w:top w:val="none" w:sz="0" w:space="0" w:color="auto"/>
        <w:left w:val="none" w:sz="0" w:space="0" w:color="auto"/>
        <w:bottom w:val="none" w:sz="0" w:space="0" w:color="auto"/>
        <w:right w:val="none" w:sz="0" w:space="0" w:color="auto"/>
      </w:divBdr>
    </w:div>
    <w:div w:id="564487563">
      <w:bodyDiv w:val="1"/>
      <w:marLeft w:val="0"/>
      <w:marRight w:val="0"/>
      <w:marTop w:val="0"/>
      <w:marBottom w:val="0"/>
      <w:divBdr>
        <w:top w:val="none" w:sz="0" w:space="0" w:color="auto"/>
        <w:left w:val="none" w:sz="0" w:space="0" w:color="auto"/>
        <w:bottom w:val="none" w:sz="0" w:space="0" w:color="auto"/>
        <w:right w:val="none" w:sz="0" w:space="0" w:color="auto"/>
      </w:divBdr>
    </w:div>
    <w:div w:id="577058296">
      <w:bodyDiv w:val="1"/>
      <w:marLeft w:val="0"/>
      <w:marRight w:val="0"/>
      <w:marTop w:val="0"/>
      <w:marBottom w:val="0"/>
      <w:divBdr>
        <w:top w:val="none" w:sz="0" w:space="0" w:color="auto"/>
        <w:left w:val="none" w:sz="0" w:space="0" w:color="auto"/>
        <w:bottom w:val="none" w:sz="0" w:space="0" w:color="auto"/>
        <w:right w:val="none" w:sz="0" w:space="0" w:color="auto"/>
      </w:divBdr>
    </w:div>
    <w:div w:id="589507531">
      <w:bodyDiv w:val="1"/>
      <w:marLeft w:val="0"/>
      <w:marRight w:val="0"/>
      <w:marTop w:val="0"/>
      <w:marBottom w:val="0"/>
      <w:divBdr>
        <w:top w:val="none" w:sz="0" w:space="0" w:color="auto"/>
        <w:left w:val="none" w:sz="0" w:space="0" w:color="auto"/>
        <w:bottom w:val="none" w:sz="0" w:space="0" w:color="auto"/>
        <w:right w:val="none" w:sz="0" w:space="0" w:color="auto"/>
      </w:divBdr>
    </w:div>
    <w:div w:id="602147983">
      <w:bodyDiv w:val="1"/>
      <w:marLeft w:val="0"/>
      <w:marRight w:val="0"/>
      <w:marTop w:val="0"/>
      <w:marBottom w:val="0"/>
      <w:divBdr>
        <w:top w:val="none" w:sz="0" w:space="0" w:color="auto"/>
        <w:left w:val="none" w:sz="0" w:space="0" w:color="auto"/>
        <w:bottom w:val="none" w:sz="0" w:space="0" w:color="auto"/>
        <w:right w:val="none" w:sz="0" w:space="0" w:color="auto"/>
      </w:divBdr>
    </w:div>
    <w:div w:id="608708011">
      <w:bodyDiv w:val="1"/>
      <w:marLeft w:val="0"/>
      <w:marRight w:val="0"/>
      <w:marTop w:val="0"/>
      <w:marBottom w:val="0"/>
      <w:divBdr>
        <w:top w:val="none" w:sz="0" w:space="0" w:color="auto"/>
        <w:left w:val="none" w:sz="0" w:space="0" w:color="auto"/>
        <w:bottom w:val="none" w:sz="0" w:space="0" w:color="auto"/>
        <w:right w:val="none" w:sz="0" w:space="0" w:color="auto"/>
      </w:divBdr>
    </w:div>
    <w:div w:id="611015095">
      <w:bodyDiv w:val="1"/>
      <w:marLeft w:val="0"/>
      <w:marRight w:val="0"/>
      <w:marTop w:val="0"/>
      <w:marBottom w:val="0"/>
      <w:divBdr>
        <w:top w:val="none" w:sz="0" w:space="0" w:color="auto"/>
        <w:left w:val="none" w:sz="0" w:space="0" w:color="auto"/>
        <w:bottom w:val="none" w:sz="0" w:space="0" w:color="auto"/>
        <w:right w:val="none" w:sz="0" w:space="0" w:color="auto"/>
      </w:divBdr>
    </w:div>
    <w:div w:id="617419094">
      <w:bodyDiv w:val="1"/>
      <w:marLeft w:val="0"/>
      <w:marRight w:val="0"/>
      <w:marTop w:val="0"/>
      <w:marBottom w:val="0"/>
      <w:divBdr>
        <w:top w:val="none" w:sz="0" w:space="0" w:color="auto"/>
        <w:left w:val="none" w:sz="0" w:space="0" w:color="auto"/>
        <w:bottom w:val="none" w:sz="0" w:space="0" w:color="auto"/>
        <w:right w:val="none" w:sz="0" w:space="0" w:color="auto"/>
      </w:divBdr>
      <w:divsChild>
        <w:div w:id="135071418">
          <w:marLeft w:val="-720"/>
          <w:marRight w:val="0"/>
          <w:marTop w:val="0"/>
          <w:marBottom w:val="0"/>
          <w:divBdr>
            <w:top w:val="none" w:sz="0" w:space="0" w:color="auto"/>
            <w:left w:val="none" w:sz="0" w:space="0" w:color="auto"/>
            <w:bottom w:val="none" w:sz="0" w:space="0" w:color="auto"/>
            <w:right w:val="none" w:sz="0" w:space="0" w:color="auto"/>
          </w:divBdr>
        </w:div>
      </w:divsChild>
    </w:div>
    <w:div w:id="625431208">
      <w:bodyDiv w:val="1"/>
      <w:marLeft w:val="0"/>
      <w:marRight w:val="0"/>
      <w:marTop w:val="0"/>
      <w:marBottom w:val="0"/>
      <w:divBdr>
        <w:top w:val="none" w:sz="0" w:space="0" w:color="auto"/>
        <w:left w:val="none" w:sz="0" w:space="0" w:color="auto"/>
        <w:bottom w:val="none" w:sz="0" w:space="0" w:color="auto"/>
        <w:right w:val="none" w:sz="0" w:space="0" w:color="auto"/>
      </w:divBdr>
      <w:divsChild>
        <w:div w:id="2096434308">
          <w:marLeft w:val="-720"/>
          <w:marRight w:val="0"/>
          <w:marTop w:val="0"/>
          <w:marBottom w:val="0"/>
          <w:divBdr>
            <w:top w:val="none" w:sz="0" w:space="0" w:color="auto"/>
            <w:left w:val="none" w:sz="0" w:space="0" w:color="auto"/>
            <w:bottom w:val="none" w:sz="0" w:space="0" w:color="auto"/>
            <w:right w:val="none" w:sz="0" w:space="0" w:color="auto"/>
          </w:divBdr>
        </w:div>
      </w:divsChild>
    </w:div>
    <w:div w:id="636494450">
      <w:bodyDiv w:val="1"/>
      <w:marLeft w:val="0"/>
      <w:marRight w:val="0"/>
      <w:marTop w:val="0"/>
      <w:marBottom w:val="0"/>
      <w:divBdr>
        <w:top w:val="none" w:sz="0" w:space="0" w:color="auto"/>
        <w:left w:val="none" w:sz="0" w:space="0" w:color="auto"/>
        <w:bottom w:val="none" w:sz="0" w:space="0" w:color="auto"/>
        <w:right w:val="none" w:sz="0" w:space="0" w:color="auto"/>
      </w:divBdr>
    </w:div>
    <w:div w:id="665091935">
      <w:bodyDiv w:val="1"/>
      <w:marLeft w:val="0"/>
      <w:marRight w:val="0"/>
      <w:marTop w:val="0"/>
      <w:marBottom w:val="0"/>
      <w:divBdr>
        <w:top w:val="none" w:sz="0" w:space="0" w:color="auto"/>
        <w:left w:val="none" w:sz="0" w:space="0" w:color="auto"/>
        <w:bottom w:val="none" w:sz="0" w:space="0" w:color="auto"/>
        <w:right w:val="none" w:sz="0" w:space="0" w:color="auto"/>
      </w:divBdr>
    </w:div>
    <w:div w:id="671907450">
      <w:bodyDiv w:val="1"/>
      <w:marLeft w:val="0"/>
      <w:marRight w:val="0"/>
      <w:marTop w:val="0"/>
      <w:marBottom w:val="0"/>
      <w:divBdr>
        <w:top w:val="none" w:sz="0" w:space="0" w:color="auto"/>
        <w:left w:val="none" w:sz="0" w:space="0" w:color="auto"/>
        <w:bottom w:val="none" w:sz="0" w:space="0" w:color="auto"/>
        <w:right w:val="none" w:sz="0" w:space="0" w:color="auto"/>
      </w:divBdr>
    </w:div>
    <w:div w:id="679087901">
      <w:bodyDiv w:val="1"/>
      <w:marLeft w:val="0"/>
      <w:marRight w:val="0"/>
      <w:marTop w:val="0"/>
      <w:marBottom w:val="0"/>
      <w:divBdr>
        <w:top w:val="none" w:sz="0" w:space="0" w:color="auto"/>
        <w:left w:val="none" w:sz="0" w:space="0" w:color="auto"/>
        <w:bottom w:val="none" w:sz="0" w:space="0" w:color="auto"/>
        <w:right w:val="none" w:sz="0" w:space="0" w:color="auto"/>
      </w:divBdr>
    </w:div>
    <w:div w:id="696152927">
      <w:bodyDiv w:val="1"/>
      <w:marLeft w:val="0"/>
      <w:marRight w:val="0"/>
      <w:marTop w:val="0"/>
      <w:marBottom w:val="0"/>
      <w:divBdr>
        <w:top w:val="none" w:sz="0" w:space="0" w:color="auto"/>
        <w:left w:val="none" w:sz="0" w:space="0" w:color="auto"/>
        <w:bottom w:val="none" w:sz="0" w:space="0" w:color="auto"/>
        <w:right w:val="none" w:sz="0" w:space="0" w:color="auto"/>
      </w:divBdr>
    </w:div>
    <w:div w:id="734664237">
      <w:bodyDiv w:val="1"/>
      <w:marLeft w:val="0"/>
      <w:marRight w:val="0"/>
      <w:marTop w:val="0"/>
      <w:marBottom w:val="0"/>
      <w:divBdr>
        <w:top w:val="none" w:sz="0" w:space="0" w:color="auto"/>
        <w:left w:val="none" w:sz="0" w:space="0" w:color="auto"/>
        <w:bottom w:val="none" w:sz="0" w:space="0" w:color="auto"/>
        <w:right w:val="none" w:sz="0" w:space="0" w:color="auto"/>
      </w:divBdr>
    </w:div>
    <w:div w:id="735395976">
      <w:bodyDiv w:val="1"/>
      <w:marLeft w:val="0"/>
      <w:marRight w:val="0"/>
      <w:marTop w:val="0"/>
      <w:marBottom w:val="0"/>
      <w:divBdr>
        <w:top w:val="none" w:sz="0" w:space="0" w:color="auto"/>
        <w:left w:val="none" w:sz="0" w:space="0" w:color="auto"/>
        <w:bottom w:val="none" w:sz="0" w:space="0" w:color="auto"/>
        <w:right w:val="none" w:sz="0" w:space="0" w:color="auto"/>
      </w:divBdr>
    </w:div>
    <w:div w:id="755057331">
      <w:bodyDiv w:val="1"/>
      <w:marLeft w:val="0"/>
      <w:marRight w:val="0"/>
      <w:marTop w:val="0"/>
      <w:marBottom w:val="0"/>
      <w:divBdr>
        <w:top w:val="none" w:sz="0" w:space="0" w:color="auto"/>
        <w:left w:val="none" w:sz="0" w:space="0" w:color="auto"/>
        <w:bottom w:val="none" w:sz="0" w:space="0" w:color="auto"/>
        <w:right w:val="none" w:sz="0" w:space="0" w:color="auto"/>
      </w:divBdr>
    </w:div>
    <w:div w:id="756052889">
      <w:bodyDiv w:val="1"/>
      <w:marLeft w:val="0"/>
      <w:marRight w:val="0"/>
      <w:marTop w:val="0"/>
      <w:marBottom w:val="0"/>
      <w:divBdr>
        <w:top w:val="none" w:sz="0" w:space="0" w:color="auto"/>
        <w:left w:val="none" w:sz="0" w:space="0" w:color="auto"/>
        <w:bottom w:val="none" w:sz="0" w:space="0" w:color="auto"/>
        <w:right w:val="none" w:sz="0" w:space="0" w:color="auto"/>
      </w:divBdr>
    </w:div>
    <w:div w:id="759059730">
      <w:bodyDiv w:val="1"/>
      <w:marLeft w:val="0"/>
      <w:marRight w:val="0"/>
      <w:marTop w:val="0"/>
      <w:marBottom w:val="0"/>
      <w:divBdr>
        <w:top w:val="none" w:sz="0" w:space="0" w:color="auto"/>
        <w:left w:val="none" w:sz="0" w:space="0" w:color="auto"/>
        <w:bottom w:val="none" w:sz="0" w:space="0" w:color="auto"/>
        <w:right w:val="none" w:sz="0" w:space="0" w:color="auto"/>
      </w:divBdr>
    </w:div>
    <w:div w:id="760838134">
      <w:bodyDiv w:val="1"/>
      <w:marLeft w:val="0"/>
      <w:marRight w:val="0"/>
      <w:marTop w:val="0"/>
      <w:marBottom w:val="0"/>
      <w:divBdr>
        <w:top w:val="none" w:sz="0" w:space="0" w:color="auto"/>
        <w:left w:val="none" w:sz="0" w:space="0" w:color="auto"/>
        <w:bottom w:val="none" w:sz="0" w:space="0" w:color="auto"/>
        <w:right w:val="none" w:sz="0" w:space="0" w:color="auto"/>
      </w:divBdr>
    </w:div>
    <w:div w:id="785537576">
      <w:bodyDiv w:val="1"/>
      <w:marLeft w:val="0"/>
      <w:marRight w:val="0"/>
      <w:marTop w:val="0"/>
      <w:marBottom w:val="0"/>
      <w:divBdr>
        <w:top w:val="none" w:sz="0" w:space="0" w:color="auto"/>
        <w:left w:val="none" w:sz="0" w:space="0" w:color="auto"/>
        <w:bottom w:val="none" w:sz="0" w:space="0" w:color="auto"/>
        <w:right w:val="none" w:sz="0" w:space="0" w:color="auto"/>
      </w:divBdr>
    </w:div>
    <w:div w:id="801970116">
      <w:bodyDiv w:val="1"/>
      <w:marLeft w:val="0"/>
      <w:marRight w:val="0"/>
      <w:marTop w:val="0"/>
      <w:marBottom w:val="0"/>
      <w:divBdr>
        <w:top w:val="none" w:sz="0" w:space="0" w:color="auto"/>
        <w:left w:val="none" w:sz="0" w:space="0" w:color="auto"/>
        <w:bottom w:val="none" w:sz="0" w:space="0" w:color="auto"/>
        <w:right w:val="none" w:sz="0" w:space="0" w:color="auto"/>
      </w:divBdr>
    </w:div>
    <w:div w:id="823665525">
      <w:bodyDiv w:val="1"/>
      <w:marLeft w:val="0"/>
      <w:marRight w:val="0"/>
      <w:marTop w:val="0"/>
      <w:marBottom w:val="0"/>
      <w:divBdr>
        <w:top w:val="none" w:sz="0" w:space="0" w:color="auto"/>
        <w:left w:val="none" w:sz="0" w:space="0" w:color="auto"/>
        <w:bottom w:val="none" w:sz="0" w:space="0" w:color="auto"/>
        <w:right w:val="none" w:sz="0" w:space="0" w:color="auto"/>
      </w:divBdr>
    </w:div>
    <w:div w:id="824012863">
      <w:bodyDiv w:val="1"/>
      <w:marLeft w:val="0"/>
      <w:marRight w:val="0"/>
      <w:marTop w:val="0"/>
      <w:marBottom w:val="0"/>
      <w:divBdr>
        <w:top w:val="none" w:sz="0" w:space="0" w:color="auto"/>
        <w:left w:val="none" w:sz="0" w:space="0" w:color="auto"/>
        <w:bottom w:val="none" w:sz="0" w:space="0" w:color="auto"/>
        <w:right w:val="none" w:sz="0" w:space="0" w:color="auto"/>
      </w:divBdr>
    </w:div>
    <w:div w:id="837814193">
      <w:bodyDiv w:val="1"/>
      <w:marLeft w:val="0"/>
      <w:marRight w:val="0"/>
      <w:marTop w:val="0"/>
      <w:marBottom w:val="0"/>
      <w:divBdr>
        <w:top w:val="none" w:sz="0" w:space="0" w:color="auto"/>
        <w:left w:val="none" w:sz="0" w:space="0" w:color="auto"/>
        <w:bottom w:val="none" w:sz="0" w:space="0" w:color="auto"/>
        <w:right w:val="none" w:sz="0" w:space="0" w:color="auto"/>
      </w:divBdr>
    </w:div>
    <w:div w:id="851145216">
      <w:bodyDiv w:val="1"/>
      <w:marLeft w:val="0"/>
      <w:marRight w:val="0"/>
      <w:marTop w:val="0"/>
      <w:marBottom w:val="0"/>
      <w:divBdr>
        <w:top w:val="none" w:sz="0" w:space="0" w:color="auto"/>
        <w:left w:val="none" w:sz="0" w:space="0" w:color="auto"/>
        <w:bottom w:val="none" w:sz="0" w:space="0" w:color="auto"/>
        <w:right w:val="none" w:sz="0" w:space="0" w:color="auto"/>
      </w:divBdr>
    </w:div>
    <w:div w:id="853301948">
      <w:bodyDiv w:val="1"/>
      <w:marLeft w:val="0"/>
      <w:marRight w:val="0"/>
      <w:marTop w:val="0"/>
      <w:marBottom w:val="0"/>
      <w:divBdr>
        <w:top w:val="none" w:sz="0" w:space="0" w:color="auto"/>
        <w:left w:val="none" w:sz="0" w:space="0" w:color="auto"/>
        <w:bottom w:val="none" w:sz="0" w:space="0" w:color="auto"/>
        <w:right w:val="none" w:sz="0" w:space="0" w:color="auto"/>
      </w:divBdr>
    </w:div>
    <w:div w:id="878007796">
      <w:bodyDiv w:val="1"/>
      <w:marLeft w:val="0"/>
      <w:marRight w:val="0"/>
      <w:marTop w:val="0"/>
      <w:marBottom w:val="0"/>
      <w:divBdr>
        <w:top w:val="none" w:sz="0" w:space="0" w:color="auto"/>
        <w:left w:val="none" w:sz="0" w:space="0" w:color="auto"/>
        <w:bottom w:val="none" w:sz="0" w:space="0" w:color="auto"/>
        <w:right w:val="none" w:sz="0" w:space="0" w:color="auto"/>
      </w:divBdr>
    </w:div>
    <w:div w:id="916087645">
      <w:bodyDiv w:val="1"/>
      <w:marLeft w:val="0"/>
      <w:marRight w:val="0"/>
      <w:marTop w:val="0"/>
      <w:marBottom w:val="0"/>
      <w:divBdr>
        <w:top w:val="none" w:sz="0" w:space="0" w:color="auto"/>
        <w:left w:val="none" w:sz="0" w:space="0" w:color="auto"/>
        <w:bottom w:val="none" w:sz="0" w:space="0" w:color="auto"/>
        <w:right w:val="none" w:sz="0" w:space="0" w:color="auto"/>
      </w:divBdr>
    </w:div>
    <w:div w:id="916132082">
      <w:bodyDiv w:val="1"/>
      <w:marLeft w:val="0"/>
      <w:marRight w:val="0"/>
      <w:marTop w:val="0"/>
      <w:marBottom w:val="0"/>
      <w:divBdr>
        <w:top w:val="none" w:sz="0" w:space="0" w:color="auto"/>
        <w:left w:val="none" w:sz="0" w:space="0" w:color="auto"/>
        <w:bottom w:val="none" w:sz="0" w:space="0" w:color="auto"/>
        <w:right w:val="none" w:sz="0" w:space="0" w:color="auto"/>
      </w:divBdr>
    </w:div>
    <w:div w:id="920526306">
      <w:bodyDiv w:val="1"/>
      <w:marLeft w:val="0"/>
      <w:marRight w:val="0"/>
      <w:marTop w:val="0"/>
      <w:marBottom w:val="0"/>
      <w:divBdr>
        <w:top w:val="none" w:sz="0" w:space="0" w:color="auto"/>
        <w:left w:val="none" w:sz="0" w:space="0" w:color="auto"/>
        <w:bottom w:val="none" w:sz="0" w:space="0" w:color="auto"/>
        <w:right w:val="none" w:sz="0" w:space="0" w:color="auto"/>
      </w:divBdr>
    </w:div>
    <w:div w:id="926616844">
      <w:bodyDiv w:val="1"/>
      <w:marLeft w:val="0"/>
      <w:marRight w:val="0"/>
      <w:marTop w:val="0"/>
      <w:marBottom w:val="0"/>
      <w:divBdr>
        <w:top w:val="none" w:sz="0" w:space="0" w:color="auto"/>
        <w:left w:val="none" w:sz="0" w:space="0" w:color="auto"/>
        <w:bottom w:val="none" w:sz="0" w:space="0" w:color="auto"/>
        <w:right w:val="none" w:sz="0" w:space="0" w:color="auto"/>
      </w:divBdr>
    </w:div>
    <w:div w:id="932592028">
      <w:bodyDiv w:val="1"/>
      <w:marLeft w:val="0"/>
      <w:marRight w:val="0"/>
      <w:marTop w:val="0"/>
      <w:marBottom w:val="0"/>
      <w:divBdr>
        <w:top w:val="none" w:sz="0" w:space="0" w:color="auto"/>
        <w:left w:val="none" w:sz="0" w:space="0" w:color="auto"/>
        <w:bottom w:val="none" w:sz="0" w:space="0" w:color="auto"/>
        <w:right w:val="none" w:sz="0" w:space="0" w:color="auto"/>
      </w:divBdr>
    </w:div>
    <w:div w:id="935937549">
      <w:bodyDiv w:val="1"/>
      <w:marLeft w:val="0"/>
      <w:marRight w:val="0"/>
      <w:marTop w:val="0"/>
      <w:marBottom w:val="0"/>
      <w:divBdr>
        <w:top w:val="none" w:sz="0" w:space="0" w:color="auto"/>
        <w:left w:val="none" w:sz="0" w:space="0" w:color="auto"/>
        <w:bottom w:val="none" w:sz="0" w:space="0" w:color="auto"/>
        <w:right w:val="none" w:sz="0" w:space="0" w:color="auto"/>
      </w:divBdr>
    </w:div>
    <w:div w:id="957108975">
      <w:bodyDiv w:val="1"/>
      <w:marLeft w:val="0"/>
      <w:marRight w:val="0"/>
      <w:marTop w:val="0"/>
      <w:marBottom w:val="0"/>
      <w:divBdr>
        <w:top w:val="none" w:sz="0" w:space="0" w:color="auto"/>
        <w:left w:val="none" w:sz="0" w:space="0" w:color="auto"/>
        <w:bottom w:val="none" w:sz="0" w:space="0" w:color="auto"/>
        <w:right w:val="none" w:sz="0" w:space="0" w:color="auto"/>
      </w:divBdr>
    </w:div>
    <w:div w:id="963929406">
      <w:bodyDiv w:val="1"/>
      <w:marLeft w:val="0"/>
      <w:marRight w:val="0"/>
      <w:marTop w:val="0"/>
      <w:marBottom w:val="0"/>
      <w:divBdr>
        <w:top w:val="none" w:sz="0" w:space="0" w:color="auto"/>
        <w:left w:val="none" w:sz="0" w:space="0" w:color="auto"/>
        <w:bottom w:val="none" w:sz="0" w:space="0" w:color="auto"/>
        <w:right w:val="none" w:sz="0" w:space="0" w:color="auto"/>
      </w:divBdr>
      <w:divsChild>
        <w:div w:id="1086028033">
          <w:marLeft w:val="0"/>
          <w:marRight w:val="0"/>
          <w:marTop w:val="0"/>
          <w:marBottom w:val="0"/>
          <w:divBdr>
            <w:top w:val="none" w:sz="0" w:space="0" w:color="auto"/>
            <w:left w:val="none" w:sz="0" w:space="0" w:color="auto"/>
            <w:bottom w:val="none" w:sz="0" w:space="0" w:color="auto"/>
            <w:right w:val="none" w:sz="0" w:space="0" w:color="auto"/>
          </w:divBdr>
          <w:divsChild>
            <w:div w:id="1121072737">
              <w:marLeft w:val="0"/>
              <w:marRight w:val="0"/>
              <w:marTop w:val="0"/>
              <w:marBottom w:val="0"/>
              <w:divBdr>
                <w:top w:val="none" w:sz="0" w:space="0" w:color="auto"/>
                <w:left w:val="none" w:sz="0" w:space="0" w:color="auto"/>
                <w:bottom w:val="none" w:sz="0" w:space="0" w:color="auto"/>
                <w:right w:val="none" w:sz="0" w:space="0" w:color="auto"/>
              </w:divBdr>
              <w:divsChild>
                <w:div w:id="634798000">
                  <w:marLeft w:val="0"/>
                  <w:marRight w:val="0"/>
                  <w:marTop w:val="0"/>
                  <w:marBottom w:val="0"/>
                  <w:divBdr>
                    <w:top w:val="none" w:sz="0" w:space="0" w:color="auto"/>
                    <w:left w:val="none" w:sz="0" w:space="0" w:color="auto"/>
                    <w:bottom w:val="none" w:sz="0" w:space="0" w:color="auto"/>
                    <w:right w:val="none" w:sz="0" w:space="0" w:color="auto"/>
                  </w:divBdr>
                  <w:divsChild>
                    <w:div w:id="589851526">
                      <w:marLeft w:val="0"/>
                      <w:marRight w:val="0"/>
                      <w:marTop w:val="0"/>
                      <w:marBottom w:val="0"/>
                      <w:divBdr>
                        <w:top w:val="none" w:sz="0" w:space="0" w:color="auto"/>
                        <w:left w:val="none" w:sz="0" w:space="0" w:color="auto"/>
                        <w:bottom w:val="none" w:sz="0" w:space="0" w:color="auto"/>
                        <w:right w:val="none" w:sz="0" w:space="0" w:color="auto"/>
                      </w:divBdr>
                      <w:divsChild>
                        <w:div w:id="132413830">
                          <w:marLeft w:val="0"/>
                          <w:marRight w:val="0"/>
                          <w:marTop w:val="0"/>
                          <w:marBottom w:val="0"/>
                          <w:divBdr>
                            <w:top w:val="none" w:sz="0" w:space="0" w:color="auto"/>
                            <w:left w:val="none" w:sz="0" w:space="0" w:color="auto"/>
                            <w:bottom w:val="none" w:sz="0" w:space="0" w:color="auto"/>
                            <w:right w:val="none" w:sz="0" w:space="0" w:color="auto"/>
                          </w:divBdr>
                          <w:divsChild>
                            <w:div w:id="76889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474260">
                  <w:marLeft w:val="0"/>
                  <w:marRight w:val="0"/>
                  <w:marTop w:val="0"/>
                  <w:marBottom w:val="0"/>
                  <w:divBdr>
                    <w:top w:val="none" w:sz="0" w:space="0" w:color="auto"/>
                    <w:left w:val="none" w:sz="0" w:space="0" w:color="auto"/>
                    <w:bottom w:val="none" w:sz="0" w:space="0" w:color="auto"/>
                    <w:right w:val="none" w:sz="0" w:space="0" w:color="auto"/>
                  </w:divBdr>
                  <w:divsChild>
                    <w:div w:id="154540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0158944">
      <w:bodyDiv w:val="1"/>
      <w:marLeft w:val="0"/>
      <w:marRight w:val="0"/>
      <w:marTop w:val="0"/>
      <w:marBottom w:val="0"/>
      <w:divBdr>
        <w:top w:val="none" w:sz="0" w:space="0" w:color="auto"/>
        <w:left w:val="none" w:sz="0" w:space="0" w:color="auto"/>
        <w:bottom w:val="none" w:sz="0" w:space="0" w:color="auto"/>
        <w:right w:val="none" w:sz="0" w:space="0" w:color="auto"/>
      </w:divBdr>
    </w:div>
    <w:div w:id="987828267">
      <w:bodyDiv w:val="1"/>
      <w:marLeft w:val="0"/>
      <w:marRight w:val="0"/>
      <w:marTop w:val="0"/>
      <w:marBottom w:val="0"/>
      <w:divBdr>
        <w:top w:val="none" w:sz="0" w:space="0" w:color="auto"/>
        <w:left w:val="none" w:sz="0" w:space="0" w:color="auto"/>
        <w:bottom w:val="none" w:sz="0" w:space="0" w:color="auto"/>
        <w:right w:val="none" w:sz="0" w:space="0" w:color="auto"/>
      </w:divBdr>
    </w:div>
    <w:div w:id="999116545">
      <w:bodyDiv w:val="1"/>
      <w:marLeft w:val="0"/>
      <w:marRight w:val="0"/>
      <w:marTop w:val="0"/>
      <w:marBottom w:val="0"/>
      <w:divBdr>
        <w:top w:val="none" w:sz="0" w:space="0" w:color="auto"/>
        <w:left w:val="none" w:sz="0" w:space="0" w:color="auto"/>
        <w:bottom w:val="none" w:sz="0" w:space="0" w:color="auto"/>
        <w:right w:val="none" w:sz="0" w:space="0" w:color="auto"/>
      </w:divBdr>
    </w:div>
    <w:div w:id="1021131626">
      <w:bodyDiv w:val="1"/>
      <w:marLeft w:val="0"/>
      <w:marRight w:val="0"/>
      <w:marTop w:val="0"/>
      <w:marBottom w:val="0"/>
      <w:divBdr>
        <w:top w:val="none" w:sz="0" w:space="0" w:color="auto"/>
        <w:left w:val="none" w:sz="0" w:space="0" w:color="auto"/>
        <w:bottom w:val="none" w:sz="0" w:space="0" w:color="auto"/>
        <w:right w:val="none" w:sz="0" w:space="0" w:color="auto"/>
      </w:divBdr>
    </w:div>
    <w:div w:id="1024093414">
      <w:bodyDiv w:val="1"/>
      <w:marLeft w:val="0"/>
      <w:marRight w:val="0"/>
      <w:marTop w:val="0"/>
      <w:marBottom w:val="0"/>
      <w:divBdr>
        <w:top w:val="none" w:sz="0" w:space="0" w:color="auto"/>
        <w:left w:val="none" w:sz="0" w:space="0" w:color="auto"/>
        <w:bottom w:val="none" w:sz="0" w:space="0" w:color="auto"/>
        <w:right w:val="none" w:sz="0" w:space="0" w:color="auto"/>
      </w:divBdr>
    </w:div>
    <w:div w:id="1026637814">
      <w:bodyDiv w:val="1"/>
      <w:marLeft w:val="0"/>
      <w:marRight w:val="0"/>
      <w:marTop w:val="0"/>
      <w:marBottom w:val="0"/>
      <w:divBdr>
        <w:top w:val="none" w:sz="0" w:space="0" w:color="auto"/>
        <w:left w:val="none" w:sz="0" w:space="0" w:color="auto"/>
        <w:bottom w:val="none" w:sz="0" w:space="0" w:color="auto"/>
        <w:right w:val="none" w:sz="0" w:space="0" w:color="auto"/>
      </w:divBdr>
    </w:div>
    <w:div w:id="1043673362">
      <w:bodyDiv w:val="1"/>
      <w:marLeft w:val="0"/>
      <w:marRight w:val="0"/>
      <w:marTop w:val="0"/>
      <w:marBottom w:val="0"/>
      <w:divBdr>
        <w:top w:val="none" w:sz="0" w:space="0" w:color="auto"/>
        <w:left w:val="none" w:sz="0" w:space="0" w:color="auto"/>
        <w:bottom w:val="none" w:sz="0" w:space="0" w:color="auto"/>
        <w:right w:val="none" w:sz="0" w:space="0" w:color="auto"/>
      </w:divBdr>
    </w:div>
    <w:div w:id="1045522612">
      <w:bodyDiv w:val="1"/>
      <w:marLeft w:val="0"/>
      <w:marRight w:val="0"/>
      <w:marTop w:val="0"/>
      <w:marBottom w:val="0"/>
      <w:divBdr>
        <w:top w:val="none" w:sz="0" w:space="0" w:color="auto"/>
        <w:left w:val="none" w:sz="0" w:space="0" w:color="auto"/>
        <w:bottom w:val="none" w:sz="0" w:space="0" w:color="auto"/>
        <w:right w:val="none" w:sz="0" w:space="0" w:color="auto"/>
      </w:divBdr>
    </w:div>
    <w:div w:id="1054743836">
      <w:bodyDiv w:val="1"/>
      <w:marLeft w:val="0"/>
      <w:marRight w:val="0"/>
      <w:marTop w:val="0"/>
      <w:marBottom w:val="0"/>
      <w:divBdr>
        <w:top w:val="none" w:sz="0" w:space="0" w:color="auto"/>
        <w:left w:val="none" w:sz="0" w:space="0" w:color="auto"/>
        <w:bottom w:val="none" w:sz="0" w:space="0" w:color="auto"/>
        <w:right w:val="none" w:sz="0" w:space="0" w:color="auto"/>
      </w:divBdr>
    </w:div>
    <w:div w:id="1068187677">
      <w:bodyDiv w:val="1"/>
      <w:marLeft w:val="0"/>
      <w:marRight w:val="0"/>
      <w:marTop w:val="0"/>
      <w:marBottom w:val="0"/>
      <w:divBdr>
        <w:top w:val="none" w:sz="0" w:space="0" w:color="auto"/>
        <w:left w:val="none" w:sz="0" w:space="0" w:color="auto"/>
        <w:bottom w:val="none" w:sz="0" w:space="0" w:color="auto"/>
        <w:right w:val="none" w:sz="0" w:space="0" w:color="auto"/>
      </w:divBdr>
    </w:div>
    <w:div w:id="1069687715">
      <w:bodyDiv w:val="1"/>
      <w:marLeft w:val="0"/>
      <w:marRight w:val="0"/>
      <w:marTop w:val="0"/>
      <w:marBottom w:val="0"/>
      <w:divBdr>
        <w:top w:val="none" w:sz="0" w:space="0" w:color="auto"/>
        <w:left w:val="none" w:sz="0" w:space="0" w:color="auto"/>
        <w:bottom w:val="none" w:sz="0" w:space="0" w:color="auto"/>
        <w:right w:val="none" w:sz="0" w:space="0" w:color="auto"/>
      </w:divBdr>
    </w:div>
    <w:div w:id="1074863667">
      <w:bodyDiv w:val="1"/>
      <w:marLeft w:val="0"/>
      <w:marRight w:val="0"/>
      <w:marTop w:val="0"/>
      <w:marBottom w:val="0"/>
      <w:divBdr>
        <w:top w:val="none" w:sz="0" w:space="0" w:color="auto"/>
        <w:left w:val="none" w:sz="0" w:space="0" w:color="auto"/>
        <w:bottom w:val="none" w:sz="0" w:space="0" w:color="auto"/>
        <w:right w:val="none" w:sz="0" w:space="0" w:color="auto"/>
      </w:divBdr>
    </w:div>
    <w:div w:id="1077558113">
      <w:bodyDiv w:val="1"/>
      <w:marLeft w:val="0"/>
      <w:marRight w:val="0"/>
      <w:marTop w:val="0"/>
      <w:marBottom w:val="0"/>
      <w:divBdr>
        <w:top w:val="none" w:sz="0" w:space="0" w:color="auto"/>
        <w:left w:val="none" w:sz="0" w:space="0" w:color="auto"/>
        <w:bottom w:val="none" w:sz="0" w:space="0" w:color="auto"/>
        <w:right w:val="none" w:sz="0" w:space="0" w:color="auto"/>
      </w:divBdr>
    </w:div>
    <w:div w:id="1107697480">
      <w:bodyDiv w:val="1"/>
      <w:marLeft w:val="0"/>
      <w:marRight w:val="0"/>
      <w:marTop w:val="0"/>
      <w:marBottom w:val="0"/>
      <w:divBdr>
        <w:top w:val="none" w:sz="0" w:space="0" w:color="auto"/>
        <w:left w:val="none" w:sz="0" w:space="0" w:color="auto"/>
        <w:bottom w:val="none" w:sz="0" w:space="0" w:color="auto"/>
        <w:right w:val="none" w:sz="0" w:space="0" w:color="auto"/>
      </w:divBdr>
    </w:div>
    <w:div w:id="1109085051">
      <w:bodyDiv w:val="1"/>
      <w:marLeft w:val="0"/>
      <w:marRight w:val="0"/>
      <w:marTop w:val="0"/>
      <w:marBottom w:val="0"/>
      <w:divBdr>
        <w:top w:val="none" w:sz="0" w:space="0" w:color="auto"/>
        <w:left w:val="none" w:sz="0" w:space="0" w:color="auto"/>
        <w:bottom w:val="none" w:sz="0" w:space="0" w:color="auto"/>
        <w:right w:val="none" w:sz="0" w:space="0" w:color="auto"/>
      </w:divBdr>
    </w:div>
    <w:div w:id="1109200060">
      <w:bodyDiv w:val="1"/>
      <w:marLeft w:val="0"/>
      <w:marRight w:val="0"/>
      <w:marTop w:val="0"/>
      <w:marBottom w:val="0"/>
      <w:divBdr>
        <w:top w:val="none" w:sz="0" w:space="0" w:color="auto"/>
        <w:left w:val="none" w:sz="0" w:space="0" w:color="auto"/>
        <w:bottom w:val="none" w:sz="0" w:space="0" w:color="auto"/>
        <w:right w:val="none" w:sz="0" w:space="0" w:color="auto"/>
      </w:divBdr>
    </w:div>
    <w:div w:id="1136222866">
      <w:bodyDiv w:val="1"/>
      <w:marLeft w:val="0"/>
      <w:marRight w:val="0"/>
      <w:marTop w:val="0"/>
      <w:marBottom w:val="0"/>
      <w:divBdr>
        <w:top w:val="none" w:sz="0" w:space="0" w:color="auto"/>
        <w:left w:val="none" w:sz="0" w:space="0" w:color="auto"/>
        <w:bottom w:val="none" w:sz="0" w:space="0" w:color="auto"/>
        <w:right w:val="none" w:sz="0" w:space="0" w:color="auto"/>
      </w:divBdr>
    </w:div>
    <w:div w:id="1137797024">
      <w:bodyDiv w:val="1"/>
      <w:marLeft w:val="0"/>
      <w:marRight w:val="0"/>
      <w:marTop w:val="0"/>
      <w:marBottom w:val="0"/>
      <w:divBdr>
        <w:top w:val="none" w:sz="0" w:space="0" w:color="auto"/>
        <w:left w:val="none" w:sz="0" w:space="0" w:color="auto"/>
        <w:bottom w:val="none" w:sz="0" w:space="0" w:color="auto"/>
        <w:right w:val="none" w:sz="0" w:space="0" w:color="auto"/>
      </w:divBdr>
    </w:div>
    <w:div w:id="1139881853">
      <w:bodyDiv w:val="1"/>
      <w:marLeft w:val="0"/>
      <w:marRight w:val="0"/>
      <w:marTop w:val="0"/>
      <w:marBottom w:val="0"/>
      <w:divBdr>
        <w:top w:val="none" w:sz="0" w:space="0" w:color="auto"/>
        <w:left w:val="none" w:sz="0" w:space="0" w:color="auto"/>
        <w:bottom w:val="none" w:sz="0" w:space="0" w:color="auto"/>
        <w:right w:val="none" w:sz="0" w:space="0" w:color="auto"/>
      </w:divBdr>
    </w:div>
    <w:div w:id="1147092520">
      <w:bodyDiv w:val="1"/>
      <w:marLeft w:val="0"/>
      <w:marRight w:val="0"/>
      <w:marTop w:val="0"/>
      <w:marBottom w:val="0"/>
      <w:divBdr>
        <w:top w:val="none" w:sz="0" w:space="0" w:color="auto"/>
        <w:left w:val="none" w:sz="0" w:space="0" w:color="auto"/>
        <w:bottom w:val="none" w:sz="0" w:space="0" w:color="auto"/>
        <w:right w:val="none" w:sz="0" w:space="0" w:color="auto"/>
      </w:divBdr>
    </w:div>
    <w:div w:id="1156411454">
      <w:bodyDiv w:val="1"/>
      <w:marLeft w:val="0"/>
      <w:marRight w:val="0"/>
      <w:marTop w:val="0"/>
      <w:marBottom w:val="0"/>
      <w:divBdr>
        <w:top w:val="none" w:sz="0" w:space="0" w:color="auto"/>
        <w:left w:val="none" w:sz="0" w:space="0" w:color="auto"/>
        <w:bottom w:val="none" w:sz="0" w:space="0" w:color="auto"/>
        <w:right w:val="none" w:sz="0" w:space="0" w:color="auto"/>
      </w:divBdr>
    </w:div>
    <w:div w:id="1164779829">
      <w:bodyDiv w:val="1"/>
      <w:marLeft w:val="0"/>
      <w:marRight w:val="0"/>
      <w:marTop w:val="0"/>
      <w:marBottom w:val="0"/>
      <w:divBdr>
        <w:top w:val="none" w:sz="0" w:space="0" w:color="auto"/>
        <w:left w:val="none" w:sz="0" w:space="0" w:color="auto"/>
        <w:bottom w:val="none" w:sz="0" w:space="0" w:color="auto"/>
        <w:right w:val="none" w:sz="0" w:space="0" w:color="auto"/>
      </w:divBdr>
    </w:div>
    <w:div w:id="1169633009">
      <w:bodyDiv w:val="1"/>
      <w:marLeft w:val="0"/>
      <w:marRight w:val="0"/>
      <w:marTop w:val="0"/>
      <w:marBottom w:val="0"/>
      <w:divBdr>
        <w:top w:val="none" w:sz="0" w:space="0" w:color="auto"/>
        <w:left w:val="none" w:sz="0" w:space="0" w:color="auto"/>
        <w:bottom w:val="none" w:sz="0" w:space="0" w:color="auto"/>
        <w:right w:val="none" w:sz="0" w:space="0" w:color="auto"/>
      </w:divBdr>
    </w:div>
    <w:div w:id="1183937529">
      <w:bodyDiv w:val="1"/>
      <w:marLeft w:val="0"/>
      <w:marRight w:val="0"/>
      <w:marTop w:val="0"/>
      <w:marBottom w:val="0"/>
      <w:divBdr>
        <w:top w:val="none" w:sz="0" w:space="0" w:color="auto"/>
        <w:left w:val="none" w:sz="0" w:space="0" w:color="auto"/>
        <w:bottom w:val="none" w:sz="0" w:space="0" w:color="auto"/>
        <w:right w:val="none" w:sz="0" w:space="0" w:color="auto"/>
      </w:divBdr>
    </w:div>
    <w:div w:id="1198078366">
      <w:bodyDiv w:val="1"/>
      <w:marLeft w:val="0"/>
      <w:marRight w:val="0"/>
      <w:marTop w:val="0"/>
      <w:marBottom w:val="0"/>
      <w:divBdr>
        <w:top w:val="none" w:sz="0" w:space="0" w:color="auto"/>
        <w:left w:val="none" w:sz="0" w:space="0" w:color="auto"/>
        <w:bottom w:val="none" w:sz="0" w:space="0" w:color="auto"/>
        <w:right w:val="none" w:sz="0" w:space="0" w:color="auto"/>
      </w:divBdr>
    </w:div>
    <w:div w:id="1200364145">
      <w:bodyDiv w:val="1"/>
      <w:marLeft w:val="0"/>
      <w:marRight w:val="0"/>
      <w:marTop w:val="0"/>
      <w:marBottom w:val="0"/>
      <w:divBdr>
        <w:top w:val="none" w:sz="0" w:space="0" w:color="auto"/>
        <w:left w:val="none" w:sz="0" w:space="0" w:color="auto"/>
        <w:bottom w:val="none" w:sz="0" w:space="0" w:color="auto"/>
        <w:right w:val="none" w:sz="0" w:space="0" w:color="auto"/>
      </w:divBdr>
    </w:div>
    <w:div w:id="1217425231">
      <w:bodyDiv w:val="1"/>
      <w:marLeft w:val="0"/>
      <w:marRight w:val="0"/>
      <w:marTop w:val="0"/>
      <w:marBottom w:val="0"/>
      <w:divBdr>
        <w:top w:val="none" w:sz="0" w:space="0" w:color="auto"/>
        <w:left w:val="none" w:sz="0" w:space="0" w:color="auto"/>
        <w:bottom w:val="none" w:sz="0" w:space="0" w:color="auto"/>
        <w:right w:val="none" w:sz="0" w:space="0" w:color="auto"/>
      </w:divBdr>
    </w:div>
    <w:div w:id="1236164575">
      <w:bodyDiv w:val="1"/>
      <w:marLeft w:val="0"/>
      <w:marRight w:val="0"/>
      <w:marTop w:val="0"/>
      <w:marBottom w:val="0"/>
      <w:divBdr>
        <w:top w:val="none" w:sz="0" w:space="0" w:color="auto"/>
        <w:left w:val="none" w:sz="0" w:space="0" w:color="auto"/>
        <w:bottom w:val="none" w:sz="0" w:space="0" w:color="auto"/>
        <w:right w:val="none" w:sz="0" w:space="0" w:color="auto"/>
      </w:divBdr>
    </w:div>
    <w:div w:id="1241674981">
      <w:bodyDiv w:val="1"/>
      <w:marLeft w:val="0"/>
      <w:marRight w:val="0"/>
      <w:marTop w:val="0"/>
      <w:marBottom w:val="0"/>
      <w:divBdr>
        <w:top w:val="none" w:sz="0" w:space="0" w:color="auto"/>
        <w:left w:val="none" w:sz="0" w:space="0" w:color="auto"/>
        <w:bottom w:val="none" w:sz="0" w:space="0" w:color="auto"/>
        <w:right w:val="none" w:sz="0" w:space="0" w:color="auto"/>
      </w:divBdr>
    </w:div>
    <w:div w:id="1243369066">
      <w:bodyDiv w:val="1"/>
      <w:marLeft w:val="0"/>
      <w:marRight w:val="0"/>
      <w:marTop w:val="0"/>
      <w:marBottom w:val="0"/>
      <w:divBdr>
        <w:top w:val="none" w:sz="0" w:space="0" w:color="auto"/>
        <w:left w:val="none" w:sz="0" w:space="0" w:color="auto"/>
        <w:bottom w:val="none" w:sz="0" w:space="0" w:color="auto"/>
        <w:right w:val="none" w:sz="0" w:space="0" w:color="auto"/>
      </w:divBdr>
    </w:div>
    <w:div w:id="1243643337">
      <w:bodyDiv w:val="1"/>
      <w:marLeft w:val="0"/>
      <w:marRight w:val="0"/>
      <w:marTop w:val="0"/>
      <w:marBottom w:val="0"/>
      <w:divBdr>
        <w:top w:val="none" w:sz="0" w:space="0" w:color="auto"/>
        <w:left w:val="none" w:sz="0" w:space="0" w:color="auto"/>
        <w:bottom w:val="none" w:sz="0" w:space="0" w:color="auto"/>
        <w:right w:val="none" w:sz="0" w:space="0" w:color="auto"/>
      </w:divBdr>
    </w:div>
    <w:div w:id="1271930434">
      <w:bodyDiv w:val="1"/>
      <w:marLeft w:val="0"/>
      <w:marRight w:val="0"/>
      <w:marTop w:val="0"/>
      <w:marBottom w:val="0"/>
      <w:divBdr>
        <w:top w:val="none" w:sz="0" w:space="0" w:color="auto"/>
        <w:left w:val="none" w:sz="0" w:space="0" w:color="auto"/>
        <w:bottom w:val="none" w:sz="0" w:space="0" w:color="auto"/>
        <w:right w:val="none" w:sz="0" w:space="0" w:color="auto"/>
      </w:divBdr>
    </w:div>
    <w:div w:id="1276257745">
      <w:bodyDiv w:val="1"/>
      <w:marLeft w:val="0"/>
      <w:marRight w:val="0"/>
      <w:marTop w:val="0"/>
      <w:marBottom w:val="0"/>
      <w:divBdr>
        <w:top w:val="none" w:sz="0" w:space="0" w:color="auto"/>
        <w:left w:val="none" w:sz="0" w:space="0" w:color="auto"/>
        <w:bottom w:val="none" w:sz="0" w:space="0" w:color="auto"/>
        <w:right w:val="none" w:sz="0" w:space="0" w:color="auto"/>
      </w:divBdr>
    </w:div>
    <w:div w:id="1285499190">
      <w:bodyDiv w:val="1"/>
      <w:marLeft w:val="0"/>
      <w:marRight w:val="0"/>
      <w:marTop w:val="0"/>
      <w:marBottom w:val="0"/>
      <w:divBdr>
        <w:top w:val="none" w:sz="0" w:space="0" w:color="auto"/>
        <w:left w:val="none" w:sz="0" w:space="0" w:color="auto"/>
        <w:bottom w:val="none" w:sz="0" w:space="0" w:color="auto"/>
        <w:right w:val="none" w:sz="0" w:space="0" w:color="auto"/>
      </w:divBdr>
    </w:div>
    <w:div w:id="1295915123">
      <w:bodyDiv w:val="1"/>
      <w:marLeft w:val="0"/>
      <w:marRight w:val="0"/>
      <w:marTop w:val="0"/>
      <w:marBottom w:val="0"/>
      <w:divBdr>
        <w:top w:val="none" w:sz="0" w:space="0" w:color="auto"/>
        <w:left w:val="none" w:sz="0" w:space="0" w:color="auto"/>
        <w:bottom w:val="none" w:sz="0" w:space="0" w:color="auto"/>
        <w:right w:val="none" w:sz="0" w:space="0" w:color="auto"/>
      </w:divBdr>
    </w:div>
    <w:div w:id="1310136204">
      <w:bodyDiv w:val="1"/>
      <w:marLeft w:val="0"/>
      <w:marRight w:val="0"/>
      <w:marTop w:val="0"/>
      <w:marBottom w:val="0"/>
      <w:divBdr>
        <w:top w:val="none" w:sz="0" w:space="0" w:color="auto"/>
        <w:left w:val="none" w:sz="0" w:space="0" w:color="auto"/>
        <w:bottom w:val="none" w:sz="0" w:space="0" w:color="auto"/>
        <w:right w:val="none" w:sz="0" w:space="0" w:color="auto"/>
      </w:divBdr>
    </w:div>
    <w:div w:id="1311905937">
      <w:bodyDiv w:val="1"/>
      <w:marLeft w:val="0"/>
      <w:marRight w:val="0"/>
      <w:marTop w:val="0"/>
      <w:marBottom w:val="0"/>
      <w:divBdr>
        <w:top w:val="none" w:sz="0" w:space="0" w:color="auto"/>
        <w:left w:val="none" w:sz="0" w:space="0" w:color="auto"/>
        <w:bottom w:val="none" w:sz="0" w:space="0" w:color="auto"/>
        <w:right w:val="none" w:sz="0" w:space="0" w:color="auto"/>
      </w:divBdr>
    </w:div>
    <w:div w:id="1319262702">
      <w:bodyDiv w:val="1"/>
      <w:marLeft w:val="0"/>
      <w:marRight w:val="0"/>
      <w:marTop w:val="0"/>
      <w:marBottom w:val="0"/>
      <w:divBdr>
        <w:top w:val="none" w:sz="0" w:space="0" w:color="auto"/>
        <w:left w:val="none" w:sz="0" w:space="0" w:color="auto"/>
        <w:bottom w:val="none" w:sz="0" w:space="0" w:color="auto"/>
        <w:right w:val="none" w:sz="0" w:space="0" w:color="auto"/>
      </w:divBdr>
    </w:div>
    <w:div w:id="1322197557">
      <w:bodyDiv w:val="1"/>
      <w:marLeft w:val="0"/>
      <w:marRight w:val="0"/>
      <w:marTop w:val="0"/>
      <w:marBottom w:val="0"/>
      <w:divBdr>
        <w:top w:val="none" w:sz="0" w:space="0" w:color="auto"/>
        <w:left w:val="none" w:sz="0" w:space="0" w:color="auto"/>
        <w:bottom w:val="none" w:sz="0" w:space="0" w:color="auto"/>
        <w:right w:val="none" w:sz="0" w:space="0" w:color="auto"/>
      </w:divBdr>
    </w:div>
    <w:div w:id="1322855087">
      <w:bodyDiv w:val="1"/>
      <w:marLeft w:val="0"/>
      <w:marRight w:val="0"/>
      <w:marTop w:val="0"/>
      <w:marBottom w:val="0"/>
      <w:divBdr>
        <w:top w:val="none" w:sz="0" w:space="0" w:color="auto"/>
        <w:left w:val="none" w:sz="0" w:space="0" w:color="auto"/>
        <w:bottom w:val="none" w:sz="0" w:space="0" w:color="auto"/>
        <w:right w:val="none" w:sz="0" w:space="0" w:color="auto"/>
      </w:divBdr>
    </w:div>
    <w:div w:id="1337729140">
      <w:bodyDiv w:val="1"/>
      <w:marLeft w:val="0"/>
      <w:marRight w:val="0"/>
      <w:marTop w:val="0"/>
      <w:marBottom w:val="0"/>
      <w:divBdr>
        <w:top w:val="none" w:sz="0" w:space="0" w:color="auto"/>
        <w:left w:val="none" w:sz="0" w:space="0" w:color="auto"/>
        <w:bottom w:val="none" w:sz="0" w:space="0" w:color="auto"/>
        <w:right w:val="none" w:sz="0" w:space="0" w:color="auto"/>
      </w:divBdr>
    </w:div>
    <w:div w:id="1338538875">
      <w:bodyDiv w:val="1"/>
      <w:marLeft w:val="0"/>
      <w:marRight w:val="0"/>
      <w:marTop w:val="0"/>
      <w:marBottom w:val="0"/>
      <w:divBdr>
        <w:top w:val="none" w:sz="0" w:space="0" w:color="auto"/>
        <w:left w:val="none" w:sz="0" w:space="0" w:color="auto"/>
        <w:bottom w:val="none" w:sz="0" w:space="0" w:color="auto"/>
        <w:right w:val="none" w:sz="0" w:space="0" w:color="auto"/>
      </w:divBdr>
    </w:div>
    <w:div w:id="1345519923">
      <w:bodyDiv w:val="1"/>
      <w:marLeft w:val="0"/>
      <w:marRight w:val="0"/>
      <w:marTop w:val="0"/>
      <w:marBottom w:val="0"/>
      <w:divBdr>
        <w:top w:val="none" w:sz="0" w:space="0" w:color="auto"/>
        <w:left w:val="none" w:sz="0" w:space="0" w:color="auto"/>
        <w:bottom w:val="none" w:sz="0" w:space="0" w:color="auto"/>
        <w:right w:val="none" w:sz="0" w:space="0" w:color="auto"/>
      </w:divBdr>
    </w:div>
    <w:div w:id="1355032881">
      <w:bodyDiv w:val="1"/>
      <w:marLeft w:val="0"/>
      <w:marRight w:val="0"/>
      <w:marTop w:val="0"/>
      <w:marBottom w:val="0"/>
      <w:divBdr>
        <w:top w:val="none" w:sz="0" w:space="0" w:color="auto"/>
        <w:left w:val="none" w:sz="0" w:space="0" w:color="auto"/>
        <w:bottom w:val="none" w:sz="0" w:space="0" w:color="auto"/>
        <w:right w:val="none" w:sz="0" w:space="0" w:color="auto"/>
      </w:divBdr>
    </w:div>
    <w:div w:id="1368800881">
      <w:bodyDiv w:val="1"/>
      <w:marLeft w:val="0"/>
      <w:marRight w:val="0"/>
      <w:marTop w:val="0"/>
      <w:marBottom w:val="0"/>
      <w:divBdr>
        <w:top w:val="none" w:sz="0" w:space="0" w:color="auto"/>
        <w:left w:val="none" w:sz="0" w:space="0" w:color="auto"/>
        <w:bottom w:val="none" w:sz="0" w:space="0" w:color="auto"/>
        <w:right w:val="none" w:sz="0" w:space="0" w:color="auto"/>
      </w:divBdr>
    </w:div>
    <w:div w:id="1372027564">
      <w:bodyDiv w:val="1"/>
      <w:marLeft w:val="0"/>
      <w:marRight w:val="0"/>
      <w:marTop w:val="0"/>
      <w:marBottom w:val="0"/>
      <w:divBdr>
        <w:top w:val="none" w:sz="0" w:space="0" w:color="auto"/>
        <w:left w:val="none" w:sz="0" w:space="0" w:color="auto"/>
        <w:bottom w:val="none" w:sz="0" w:space="0" w:color="auto"/>
        <w:right w:val="none" w:sz="0" w:space="0" w:color="auto"/>
      </w:divBdr>
    </w:div>
    <w:div w:id="1375959235">
      <w:bodyDiv w:val="1"/>
      <w:marLeft w:val="0"/>
      <w:marRight w:val="0"/>
      <w:marTop w:val="0"/>
      <w:marBottom w:val="0"/>
      <w:divBdr>
        <w:top w:val="none" w:sz="0" w:space="0" w:color="auto"/>
        <w:left w:val="none" w:sz="0" w:space="0" w:color="auto"/>
        <w:bottom w:val="none" w:sz="0" w:space="0" w:color="auto"/>
        <w:right w:val="none" w:sz="0" w:space="0" w:color="auto"/>
      </w:divBdr>
    </w:div>
    <w:div w:id="1376462516">
      <w:bodyDiv w:val="1"/>
      <w:marLeft w:val="0"/>
      <w:marRight w:val="0"/>
      <w:marTop w:val="0"/>
      <w:marBottom w:val="0"/>
      <w:divBdr>
        <w:top w:val="none" w:sz="0" w:space="0" w:color="auto"/>
        <w:left w:val="none" w:sz="0" w:space="0" w:color="auto"/>
        <w:bottom w:val="none" w:sz="0" w:space="0" w:color="auto"/>
        <w:right w:val="none" w:sz="0" w:space="0" w:color="auto"/>
      </w:divBdr>
    </w:div>
    <w:div w:id="1377701378">
      <w:bodyDiv w:val="1"/>
      <w:marLeft w:val="0"/>
      <w:marRight w:val="0"/>
      <w:marTop w:val="0"/>
      <w:marBottom w:val="0"/>
      <w:divBdr>
        <w:top w:val="none" w:sz="0" w:space="0" w:color="auto"/>
        <w:left w:val="none" w:sz="0" w:space="0" w:color="auto"/>
        <w:bottom w:val="none" w:sz="0" w:space="0" w:color="auto"/>
        <w:right w:val="none" w:sz="0" w:space="0" w:color="auto"/>
      </w:divBdr>
      <w:divsChild>
        <w:div w:id="1335256270">
          <w:marLeft w:val="0"/>
          <w:marRight w:val="0"/>
          <w:marTop w:val="0"/>
          <w:marBottom w:val="0"/>
          <w:divBdr>
            <w:top w:val="none" w:sz="0" w:space="0" w:color="auto"/>
            <w:left w:val="none" w:sz="0" w:space="0" w:color="auto"/>
            <w:bottom w:val="none" w:sz="0" w:space="0" w:color="auto"/>
            <w:right w:val="none" w:sz="0" w:space="0" w:color="auto"/>
          </w:divBdr>
          <w:divsChild>
            <w:div w:id="985280874">
              <w:marLeft w:val="0"/>
              <w:marRight w:val="0"/>
              <w:marTop w:val="0"/>
              <w:marBottom w:val="0"/>
              <w:divBdr>
                <w:top w:val="none" w:sz="0" w:space="0" w:color="auto"/>
                <w:left w:val="none" w:sz="0" w:space="0" w:color="auto"/>
                <w:bottom w:val="none" w:sz="0" w:space="0" w:color="auto"/>
                <w:right w:val="none" w:sz="0" w:space="0" w:color="auto"/>
              </w:divBdr>
              <w:divsChild>
                <w:div w:id="470949378">
                  <w:marLeft w:val="0"/>
                  <w:marRight w:val="0"/>
                  <w:marTop w:val="0"/>
                  <w:marBottom w:val="0"/>
                  <w:divBdr>
                    <w:top w:val="none" w:sz="0" w:space="0" w:color="auto"/>
                    <w:left w:val="none" w:sz="0" w:space="0" w:color="auto"/>
                    <w:bottom w:val="none" w:sz="0" w:space="0" w:color="auto"/>
                    <w:right w:val="none" w:sz="0" w:space="0" w:color="auto"/>
                  </w:divBdr>
                  <w:divsChild>
                    <w:div w:id="335155472">
                      <w:marLeft w:val="0"/>
                      <w:marRight w:val="0"/>
                      <w:marTop w:val="0"/>
                      <w:marBottom w:val="0"/>
                      <w:divBdr>
                        <w:top w:val="none" w:sz="0" w:space="0" w:color="auto"/>
                        <w:left w:val="none" w:sz="0" w:space="0" w:color="auto"/>
                        <w:bottom w:val="none" w:sz="0" w:space="0" w:color="auto"/>
                        <w:right w:val="none" w:sz="0" w:space="0" w:color="auto"/>
                      </w:divBdr>
                      <w:divsChild>
                        <w:div w:id="1109859000">
                          <w:marLeft w:val="0"/>
                          <w:marRight w:val="0"/>
                          <w:marTop w:val="0"/>
                          <w:marBottom w:val="0"/>
                          <w:divBdr>
                            <w:top w:val="none" w:sz="0" w:space="0" w:color="auto"/>
                            <w:left w:val="none" w:sz="0" w:space="0" w:color="auto"/>
                            <w:bottom w:val="none" w:sz="0" w:space="0" w:color="auto"/>
                            <w:right w:val="none" w:sz="0" w:space="0" w:color="auto"/>
                          </w:divBdr>
                          <w:divsChild>
                            <w:div w:id="3795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878113">
                  <w:marLeft w:val="0"/>
                  <w:marRight w:val="0"/>
                  <w:marTop w:val="0"/>
                  <w:marBottom w:val="0"/>
                  <w:divBdr>
                    <w:top w:val="none" w:sz="0" w:space="0" w:color="auto"/>
                    <w:left w:val="none" w:sz="0" w:space="0" w:color="auto"/>
                    <w:bottom w:val="none" w:sz="0" w:space="0" w:color="auto"/>
                    <w:right w:val="none" w:sz="0" w:space="0" w:color="auto"/>
                  </w:divBdr>
                  <w:divsChild>
                    <w:div w:id="106872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9016648">
      <w:bodyDiv w:val="1"/>
      <w:marLeft w:val="0"/>
      <w:marRight w:val="0"/>
      <w:marTop w:val="0"/>
      <w:marBottom w:val="0"/>
      <w:divBdr>
        <w:top w:val="none" w:sz="0" w:space="0" w:color="auto"/>
        <w:left w:val="none" w:sz="0" w:space="0" w:color="auto"/>
        <w:bottom w:val="none" w:sz="0" w:space="0" w:color="auto"/>
        <w:right w:val="none" w:sz="0" w:space="0" w:color="auto"/>
      </w:divBdr>
    </w:div>
    <w:div w:id="1386636085">
      <w:bodyDiv w:val="1"/>
      <w:marLeft w:val="0"/>
      <w:marRight w:val="0"/>
      <w:marTop w:val="0"/>
      <w:marBottom w:val="0"/>
      <w:divBdr>
        <w:top w:val="none" w:sz="0" w:space="0" w:color="auto"/>
        <w:left w:val="none" w:sz="0" w:space="0" w:color="auto"/>
        <w:bottom w:val="none" w:sz="0" w:space="0" w:color="auto"/>
        <w:right w:val="none" w:sz="0" w:space="0" w:color="auto"/>
      </w:divBdr>
    </w:div>
    <w:div w:id="1388407627">
      <w:bodyDiv w:val="1"/>
      <w:marLeft w:val="0"/>
      <w:marRight w:val="0"/>
      <w:marTop w:val="0"/>
      <w:marBottom w:val="0"/>
      <w:divBdr>
        <w:top w:val="none" w:sz="0" w:space="0" w:color="auto"/>
        <w:left w:val="none" w:sz="0" w:space="0" w:color="auto"/>
        <w:bottom w:val="none" w:sz="0" w:space="0" w:color="auto"/>
        <w:right w:val="none" w:sz="0" w:space="0" w:color="auto"/>
      </w:divBdr>
    </w:div>
    <w:div w:id="1403681572">
      <w:bodyDiv w:val="1"/>
      <w:marLeft w:val="0"/>
      <w:marRight w:val="0"/>
      <w:marTop w:val="0"/>
      <w:marBottom w:val="0"/>
      <w:divBdr>
        <w:top w:val="none" w:sz="0" w:space="0" w:color="auto"/>
        <w:left w:val="none" w:sz="0" w:space="0" w:color="auto"/>
        <w:bottom w:val="none" w:sz="0" w:space="0" w:color="auto"/>
        <w:right w:val="none" w:sz="0" w:space="0" w:color="auto"/>
      </w:divBdr>
    </w:div>
    <w:div w:id="1406803712">
      <w:bodyDiv w:val="1"/>
      <w:marLeft w:val="0"/>
      <w:marRight w:val="0"/>
      <w:marTop w:val="0"/>
      <w:marBottom w:val="0"/>
      <w:divBdr>
        <w:top w:val="none" w:sz="0" w:space="0" w:color="auto"/>
        <w:left w:val="none" w:sz="0" w:space="0" w:color="auto"/>
        <w:bottom w:val="none" w:sz="0" w:space="0" w:color="auto"/>
        <w:right w:val="none" w:sz="0" w:space="0" w:color="auto"/>
      </w:divBdr>
    </w:div>
    <w:div w:id="1434983091">
      <w:bodyDiv w:val="1"/>
      <w:marLeft w:val="0"/>
      <w:marRight w:val="0"/>
      <w:marTop w:val="0"/>
      <w:marBottom w:val="0"/>
      <w:divBdr>
        <w:top w:val="none" w:sz="0" w:space="0" w:color="auto"/>
        <w:left w:val="none" w:sz="0" w:space="0" w:color="auto"/>
        <w:bottom w:val="none" w:sz="0" w:space="0" w:color="auto"/>
        <w:right w:val="none" w:sz="0" w:space="0" w:color="auto"/>
      </w:divBdr>
    </w:div>
    <w:div w:id="1437599900">
      <w:bodyDiv w:val="1"/>
      <w:marLeft w:val="0"/>
      <w:marRight w:val="0"/>
      <w:marTop w:val="0"/>
      <w:marBottom w:val="0"/>
      <w:divBdr>
        <w:top w:val="none" w:sz="0" w:space="0" w:color="auto"/>
        <w:left w:val="none" w:sz="0" w:space="0" w:color="auto"/>
        <w:bottom w:val="none" w:sz="0" w:space="0" w:color="auto"/>
        <w:right w:val="none" w:sz="0" w:space="0" w:color="auto"/>
      </w:divBdr>
    </w:div>
    <w:div w:id="1452360129">
      <w:bodyDiv w:val="1"/>
      <w:marLeft w:val="0"/>
      <w:marRight w:val="0"/>
      <w:marTop w:val="0"/>
      <w:marBottom w:val="0"/>
      <w:divBdr>
        <w:top w:val="none" w:sz="0" w:space="0" w:color="auto"/>
        <w:left w:val="none" w:sz="0" w:space="0" w:color="auto"/>
        <w:bottom w:val="none" w:sz="0" w:space="0" w:color="auto"/>
        <w:right w:val="none" w:sz="0" w:space="0" w:color="auto"/>
      </w:divBdr>
    </w:div>
    <w:div w:id="1459450079">
      <w:bodyDiv w:val="1"/>
      <w:marLeft w:val="0"/>
      <w:marRight w:val="0"/>
      <w:marTop w:val="0"/>
      <w:marBottom w:val="0"/>
      <w:divBdr>
        <w:top w:val="none" w:sz="0" w:space="0" w:color="auto"/>
        <w:left w:val="none" w:sz="0" w:space="0" w:color="auto"/>
        <w:bottom w:val="none" w:sz="0" w:space="0" w:color="auto"/>
        <w:right w:val="none" w:sz="0" w:space="0" w:color="auto"/>
      </w:divBdr>
    </w:div>
    <w:div w:id="1470973314">
      <w:bodyDiv w:val="1"/>
      <w:marLeft w:val="0"/>
      <w:marRight w:val="0"/>
      <w:marTop w:val="0"/>
      <w:marBottom w:val="0"/>
      <w:divBdr>
        <w:top w:val="none" w:sz="0" w:space="0" w:color="auto"/>
        <w:left w:val="none" w:sz="0" w:space="0" w:color="auto"/>
        <w:bottom w:val="none" w:sz="0" w:space="0" w:color="auto"/>
        <w:right w:val="none" w:sz="0" w:space="0" w:color="auto"/>
      </w:divBdr>
    </w:div>
    <w:div w:id="1471240664">
      <w:bodyDiv w:val="1"/>
      <w:marLeft w:val="0"/>
      <w:marRight w:val="0"/>
      <w:marTop w:val="0"/>
      <w:marBottom w:val="0"/>
      <w:divBdr>
        <w:top w:val="none" w:sz="0" w:space="0" w:color="auto"/>
        <w:left w:val="none" w:sz="0" w:space="0" w:color="auto"/>
        <w:bottom w:val="none" w:sz="0" w:space="0" w:color="auto"/>
        <w:right w:val="none" w:sz="0" w:space="0" w:color="auto"/>
      </w:divBdr>
    </w:div>
    <w:div w:id="1474953877">
      <w:bodyDiv w:val="1"/>
      <w:marLeft w:val="0"/>
      <w:marRight w:val="0"/>
      <w:marTop w:val="0"/>
      <w:marBottom w:val="0"/>
      <w:divBdr>
        <w:top w:val="none" w:sz="0" w:space="0" w:color="auto"/>
        <w:left w:val="none" w:sz="0" w:space="0" w:color="auto"/>
        <w:bottom w:val="none" w:sz="0" w:space="0" w:color="auto"/>
        <w:right w:val="none" w:sz="0" w:space="0" w:color="auto"/>
      </w:divBdr>
    </w:div>
    <w:div w:id="1476336342">
      <w:bodyDiv w:val="1"/>
      <w:marLeft w:val="0"/>
      <w:marRight w:val="0"/>
      <w:marTop w:val="0"/>
      <w:marBottom w:val="0"/>
      <w:divBdr>
        <w:top w:val="none" w:sz="0" w:space="0" w:color="auto"/>
        <w:left w:val="none" w:sz="0" w:space="0" w:color="auto"/>
        <w:bottom w:val="none" w:sz="0" w:space="0" w:color="auto"/>
        <w:right w:val="none" w:sz="0" w:space="0" w:color="auto"/>
      </w:divBdr>
    </w:div>
    <w:div w:id="1476412504">
      <w:bodyDiv w:val="1"/>
      <w:marLeft w:val="0"/>
      <w:marRight w:val="0"/>
      <w:marTop w:val="0"/>
      <w:marBottom w:val="0"/>
      <w:divBdr>
        <w:top w:val="none" w:sz="0" w:space="0" w:color="auto"/>
        <w:left w:val="none" w:sz="0" w:space="0" w:color="auto"/>
        <w:bottom w:val="none" w:sz="0" w:space="0" w:color="auto"/>
        <w:right w:val="none" w:sz="0" w:space="0" w:color="auto"/>
      </w:divBdr>
    </w:div>
    <w:div w:id="1486973855">
      <w:bodyDiv w:val="1"/>
      <w:marLeft w:val="0"/>
      <w:marRight w:val="0"/>
      <w:marTop w:val="0"/>
      <w:marBottom w:val="0"/>
      <w:divBdr>
        <w:top w:val="none" w:sz="0" w:space="0" w:color="auto"/>
        <w:left w:val="none" w:sz="0" w:space="0" w:color="auto"/>
        <w:bottom w:val="none" w:sz="0" w:space="0" w:color="auto"/>
        <w:right w:val="none" w:sz="0" w:space="0" w:color="auto"/>
      </w:divBdr>
    </w:div>
    <w:div w:id="1491948713">
      <w:bodyDiv w:val="1"/>
      <w:marLeft w:val="0"/>
      <w:marRight w:val="0"/>
      <w:marTop w:val="0"/>
      <w:marBottom w:val="0"/>
      <w:divBdr>
        <w:top w:val="none" w:sz="0" w:space="0" w:color="auto"/>
        <w:left w:val="none" w:sz="0" w:space="0" w:color="auto"/>
        <w:bottom w:val="none" w:sz="0" w:space="0" w:color="auto"/>
        <w:right w:val="none" w:sz="0" w:space="0" w:color="auto"/>
      </w:divBdr>
    </w:div>
    <w:div w:id="1492255908">
      <w:bodyDiv w:val="1"/>
      <w:marLeft w:val="0"/>
      <w:marRight w:val="0"/>
      <w:marTop w:val="0"/>
      <w:marBottom w:val="0"/>
      <w:divBdr>
        <w:top w:val="none" w:sz="0" w:space="0" w:color="auto"/>
        <w:left w:val="none" w:sz="0" w:space="0" w:color="auto"/>
        <w:bottom w:val="none" w:sz="0" w:space="0" w:color="auto"/>
        <w:right w:val="none" w:sz="0" w:space="0" w:color="auto"/>
      </w:divBdr>
    </w:div>
    <w:div w:id="1503162142">
      <w:bodyDiv w:val="1"/>
      <w:marLeft w:val="0"/>
      <w:marRight w:val="0"/>
      <w:marTop w:val="0"/>
      <w:marBottom w:val="0"/>
      <w:divBdr>
        <w:top w:val="none" w:sz="0" w:space="0" w:color="auto"/>
        <w:left w:val="none" w:sz="0" w:space="0" w:color="auto"/>
        <w:bottom w:val="none" w:sz="0" w:space="0" w:color="auto"/>
        <w:right w:val="none" w:sz="0" w:space="0" w:color="auto"/>
      </w:divBdr>
    </w:div>
    <w:div w:id="1507745996">
      <w:bodyDiv w:val="1"/>
      <w:marLeft w:val="0"/>
      <w:marRight w:val="0"/>
      <w:marTop w:val="0"/>
      <w:marBottom w:val="0"/>
      <w:divBdr>
        <w:top w:val="none" w:sz="0" w:space="0" w:color="auto"/>
        <w:left w:val="none" w:sz="0" w:space="0" w:color="auto"/>
        <w:bottom w:val="none" w:sz="0" w:space="0" w:color="auto"/>
        <w:right w:val="none" w:sz="0" w:space="0" w:color="auto"/>
      </w:divBdr>
    </w:div>
    <w:div w:id="1535772177">
      <w:bodyDiv w:val="1"/>
      <w:marLeft w:val="0"/>
      <w:marRight w:val="0"/>
      <w:marTop w:val="0"/>
      <w:marBottom w:val="0"/>
      <w:divBdr>
        <w:top w:val="none" w:sz="0" w:space="0" w:color="auto"/>
        <w:left w:val="none" w:sz="0" w:space="0" w:color="auto"/>
        <w:bottom w:val="none" w:sz="0" w:space="0" w:color="auto"/>
        <w:right w:val="none" w:sz="0" w:space="0" w:color="auto"/>
      </w:divBdr>
    </w:div>
    <w:div w:id="1536385118">
      <w:bodyDiv w:val="1"/>
      <w:marLeft w:val="0"/>
      <w:marRight w:val="0"/>
      <w:marTop w:val="0"/>
      <w:marBottom w:val="0"/>
      <w:divBdr>
        <w:top w:val="none" w:sz="0" w:space="0" w:color="auto"/>
        <w:left w:val="none" w:sz="0" w:space="0" w:color="auto"/>
        <w:bottom w:val="none" w:sz="0" w:space="0" w:color="auto"/>
        <w:right w:val="none" w:sz="0" w:space="0" w:color="auto"/>
      </w:divBdr>
    </w:div>
    <w:div w:id="1552695262">
      <w:bodyDiv w:val="1"/>
      <w:marLeft w:val="0"/>
      <w:marRight w:val="0"/>
      <w:marTop w:val="0"/>
      <w:marBottom w:val="0"/>
      <w:divBdr>
        <w:top w:val="none" w:sz="0" w:space="0" w:color="auto"/>
        <w:left w:val="none" w:sz="0" w:space="0" w:color="auto"/>
        <w:bottom w:val="none" w:sz="0" w:space="0" w:color="auto"/>
        <w:right w:val="none" w:sz="0" w:space="0" w:color="auto"/>
      </w:divBdr>
    </w:div>
    <w:div w:id="1570995188">
      <w:bodyDiv w:val="1"/>
      <w:marLeft w:val="0"/>
      <w:marRight w:val="0"/>
      <w:marTop w:val="0"/>
      <w:marBottom w:val="0"/>
      <w:divBdr>
        <w:top w:val="none" w:sz="0" w:space="0" w:color="auto"/>
        <w:left w:val="none" w:sz="0" w:space="0" w:color="auto"/>
        <w:bottom w:val="none" w:sz="0" w:space="0" w:color="auto"/>
        <w:right w:val="none" w:sz="0" w:space="0" w:color="auto"/>
      </w:divBdr>
    </w:div>
    <w:div w:id="1576474904">
      <w:bodyDiv w:val="1"/>
      <w:marLeft w:val="0"/>
      <w:marRight w:val="0"/>
      <w:marTop w:val="0"/>
      <w:marBottom w:val="0"/>
      <w:divBdr>
        <w:top w:val="none" w:sz="0" w:space="0" w:color="auto"/>
        <w:left w:val="none" w:sz="0" w:space="0" w:color="auto"/>
        <w:bottom w:val="none" w:sz="0" w:space="0" w:color="auto"/>
        <w:right w:val="none" w:sz="0" w:space="0" w:color="auto"/>
      </w:divBdr>
    </w:div>
    <w:div w:id="1595892676">
      <w:bodyDiv w:val="1"/>
      <w:marLeft w:val="0"/>
      <w:marRight w:val="0"/>
      <w:marTop w:val="0"/>
      <w:marBottom w:val="0"/>
      <w:divBdr>
        <w:top w:val="none" w:sz="0" w:space="0" w:color="auto"/>
        <w:left w:val="none" w:sz="0" w:space="0" w:color="auto"/>
        <w:bottom w:val="none" w:sz="0" w:space="0" w:color="auto"/>
        <w:right w:val="none" w:sz="0" w:space="0" w:color="auto"/>
      </w:divBdr>
    </w:div>
    <w:div w:id="1676423844">
      <w:bodyDiv w:val="1"/>
      <w:marLeft w:val="0"/>
      <w:marRight w:val="0"/>
      <w:marTop w:val="0"/>
      <w:marBottom w:val="0"/>
      <w:divBdr>
        <w:top w:val="none" w:sz="0" w:space="0" w:color="auto"/>
        <w:left w:val="none" w:sz="0" w:space="0" w:color="auto"/>
        <w:bottom w:val="none" w:sz="0" w:space="0" w:color="auto"/>
        <w:right w:val="none" w:sz="0" w:space="0" w:color="auto"/>
      </w:divBdr>
    </w:div>
    <w:div w:id="1679650137">
      <w:bodyDiv w:val="1"/>
      <w:marLeft w:val="0"/>
      <w:marRight w:val="0"/>
      <w:marTop w:val="0"/>
      <w:marBottom w:val="0"/>
      <w:divBdr>
        <w:top w:val="none" w:sz="0" w:space="0" w:color="auto"/>
        <w:left w:val="none" w:sz="0" w:space="0" w:color="auto"/>
        <w:bottom w:val="none" w:sz="0" w:space="0" w:color="auto"/>
        <w:right w:val="none" w:sz="0" w:space="0" w:color="auto"/>
      </w:divBdr>
    </w:div>
    <w:div w:id="1687096760">
      <w:bodyDiv w:val="1"/>
      <w:marLeft w:val="0"/>
      <w:marRight w:val="0"/>
      <w:marTop w:val="0"/>
      <w:marBottom w:val="0"/>
      <w:divBdr>
        <w:top w:val="none" w:sz="0" w:space="0" w:color="auto"/>
        <w:left w:val="none" w:sz="0" w:space="0" w:color="auto"/>
        <w:bottom w:val="none" w:sz="0" w:space="0" w:color="auto"/>
        <w:right w:val="none" w:sz="0" w:space="0" w:color="auto"/>
      </w:divBdr>
    </w:div>
    <w:div w:id="1689063907">
      <w:bodyDiv w:val="1"/>
      <w:marLeft w:val="0"/>
      <w:marRight w:val="0"/>
      <w:marTop w:val="0"/>
      <w:marBottom w:val="0"/>
      <w:divBdr>
        <w:top w:val="none" w:sz="0" w:space="0" w:color="auto"/>
        <w:left w:val="none" w:sz="0" w:space="0" w:color="auto"/>
        <w:bottom w:val="none" w:sz="0" w:space="0" w:color="auto"/>
        <w:right w:val="none" w:sz="0" w:space="0" w:color="auto"/>
      </w:divBdr>
    </w:div>
    <w:div w:id="1699240198">
      <w:bodyDiv w:val="1"/>
      <w:marLeft w:val="0"/>
      <w:marRight w:val="0"/>
      <w:marTop w:val="0"/>
      <w:marBottom w:val="0"/>
      <w:divBdr>
        <w:top w:val="none" w:sz="0" w:space="0" w:color="auto"/>
        <w:left w:val="none" w:sz="0" w:space="0" w:color="auto"/>
        <w:bottom w:val="none" w:sz="0" w:space="0" w:color="auto"/>
        <w:right w:val="none" w:sz="0" w:space="0" w:color="auto"/>
      </w:divBdr>
    </w:div>
    <w:div w:id="1707244843">
      <w:bodyDiv w:val="1"/>
      <w:marLeft w:val="0"/>
      <w:marRight w:val="0"/>
      <w:marTop w:val="0"/>
      <w:marBottom w:val="0"/>
      <w:divBdr>
        <w:top w:val="none" w:sz="0" w:space="0" w:color="auto"/>
        <w:left w:val="none" w:sz="0" w:space="0" w:color="auto"/>
        <w:bottom w:val="none" w:sz="0" w:space="0" w:color="auto"/>
        <w:right w:val="none" w:sz="0" w:space="0" w:color="auto"/>
      </w:divBdr>
    </w:div>
    <w:div w:id="1734349831">
      <w:bodyDiv w:val="1"/>
      <w:marLeft w:val="0"/>
      <w:marRight w:val="0"/>
      <w:marTop w:val="0"/>
      <w:marBottom w:val="0"/>
      <w:divBdr>
        <w:top w:val="none" w:sz="0" w:space="0" w:color="auto"/>
        <w:left w:val="none" w:sz="0" w:space="0" w:color="auto"/>
        <w:bottom w:val="none" w:sz="0" w:space="0" w:color="auto"/>
        <w:right w:val="none" w:sz="0" w:space="0" w:color="auto"/>
      </w:divBdr>
    </w:div>
    <w:div w:id="1738167559">
      <w:bodyDiv w:val="1"/>
      <w:marLeft w:val="0"/>
      <w:marRight w:val="0"/>
      <w:marTop w:val="0"/>
      <w:marBottom w:val="0"/>
      <w:divBdr>
        <w:top w:val="none" w:sz="0" w:space="0" w:color="auto"/>
        <w:left w:val="none" w:sz="0" w:space="0" w:color="auto"/>
        <w:bottom w:val="none" w:sz="0" w:space="0" w:color="auto"/>
        <w:right w:val="none" w:sz="0" w:space="0" w:color="auto"/>
      </w:divBdr>
    </w:div>
    <w:div w:id="1741832906">
      <w:bodyDiv w:val="1"/>
      <w:marLeft w:val="0"/>
      <w:marRight w:val="0"/>
      <w:marTop w:val="0"/>
      <w:marBottom w:val="0"/>
      <w:divBdr>
        <w:top w:val="none" w:sz="0" w:space="0" w:color="auto"/>
        <w:left w:val="none" w:sz="0" w:space="0" w:color="auto"/>
        <w:bottom w:val="none" w:sz="0" w:space="0" w:color="auto"/>
        <w:right w:val="none" w:sz="0" w:space="0" w:color="auto"/>
      </w:divBdr>
    </w:div>
    <w:div w:id="1753818298">
      <w:bodyDiv w:val="1"/>
      <w:marLeft w:val="0"/>
      <w:marRight w:val="0"/>
      <w:marTop w:val="0"/>
      <w:marBottom w:val="0"/>
      <w:divBdr>
        <w:top w:val="none" w:sz="0" w:space="0" w:color="auto"/>
        <w:left w:val="none" w:sz="0" w:space="0" w:color="auto"/>
        <w:bottom w:val="none" w:sz="0" w:space="0" w:color="auto"/>
        <w:right w:val="none" w:sz="0" w:space="0" w:color="auto"/>
      </w:divBdr>
    </w:div>
    <w:div w:id="1754890150">
      <w:bodyDiv w:val="1"/>
      <w:marLeft w:val="0"/>
      <w:marRight w:val="0"/>
      <w:marTop w:val="0"/>
      <w:marBottom w:val="0"/>
      <w:divBdr>
        <w:top w:val="none" w:sz="0" w:space="0" w:color="auto"/>
        <w:left w:val="none" w:sz="0" w:space="0" w:color="auto"/>
        <w:bottom w:val="none" w:sz="0" w:space="0" w:color="auto"/>
        <w:right w:val="none" w:sz="0" w:space="0" w:color="auto"/>
      </w:divBdr>
    </w:div>
    <w:div w:id="1755274462">
      <w:bodyDiv w:val="1"/>
      <w:marLeft w:val="0"/>
      <w:marRight w:val="0"/>
      <w:marTop w:val="0"/>
      <w:marBottom w:val="0"/>
      <w:divBdr>
        <w:top w:val="none" w:sz="0" w:space="0" w:color="auto"/>
        <w:left w:val="none" w:sz="0" w:space="0" w:color="auto"/>
        <w:bottom w:val="none" w:sz="0" w:space="0" w:color="auto"/>
        <w:right w:val="none" w:sz="0" w:space="0" w:color="auto"/>
      </w:divBdr>
    </w:div>
    <w:div w:id="1772628013">
      <w:bodyDiv w:val="1"/>
      <w:marLeft w:val="0"/>
      <w:marRight w:val="0"/>
      <w:marTop w:val="0"/>
      <w:marBottom w:val="0"/>
      <w:divBdr>
        <w:top w:val="none" w:sz="0" w:space="0" w:color="auto"/>
        <w:left w:val="none" w:sz="0" w:space="0" w:color="auto"/>
        <w:bottom w:val="none" w:sz="0" w:space="0" w:color="auto"/>
        <w:right w:val="none" w:sz="0" w:space="0" w:color="auto"/>
      </w:divBdr>
    </w:div>
    <w:div w:id="1784415983">
      <w:bodyDiv w:val="1"/>
      <w:marLeft w:val="0"/>
      <w:marRight w:val="0"/>
      <w:marTop w:val="0"/>
      <w:marBottom w:val="0"/>
      <w:divBdr>
        <w:top w:val="none" w:sz="0" w:space="0" w:color="auto"/>
        <w:left w:val="none" w:sz="0" w:space="0" w:color="auto"/>
        <w:bottom w:val="none" w:sz="0" w:space="0" w:color="auto"/>
        <w:right w:val="none" w:sz="0" w:space="0" w:color="auto"/>
      </w:divBdr>
    </w:div>
    <w:div w:id="1802766620">
      <w:bodyDiv w:val="1"/>
      <w:marLeft w:val="0"/>
      <w:marRight w:val="0"/>
      <w:marTop w:val="0"/>
      <w:marBottom w:val="0"/>
      <w:divBdr>
        <w:top w:val="none" w:sz="0" w:space="0" w:color="auto"/>
        <w:left w:val="none" w:sz="0" w:space="0" w:color="auto"/>
        <w:bottom w:val="none" w:sz="0" w:space="0" w:color="auto"/>
        <w:right w:val="none" w:sz="0" w:space="0" w:color="auto"/>
      </w:divBdr>
    </w:div>
    <w:div w:id="1834561228">
      <w:bodyDiv w:val="1"/>
      <w:marLeft w:val="0"/>
      <w:marRight w:val="0"/>
      <w:marTop w:val="0"/>
      <w:marBottom w:val="0"/>
      <w:divBdr>
        <w:top w:val="none" w:sz="0" w:space="0" w:color="auto"/>
        <w:left w:val="none" w:sz="0" w:space="0" w:color="auto"/>
        <w:bottom w:val="none" w:sz="0" w:space="0" w:color="auto"/>
        <w:right w:val="none" w:sz="0" w:space="0" w:color="auto"/>
      </w:divBdr>
    </w:div>
    <w:div w:id="1842743095">
      <w:bodyDiv w:val="1"/>
      <w:marLeft w:val="0"/>
      <w:marRight w:val="0"/>
      <w:marTop w:val="0"/>
      <w:marBottom w:val="0"/>
      <w:divBdr>
        <w:top w:val="none" w:sz="0" w:space="0" w:color="auto"/>
        <w:left w:val="none" w:sz="0" w:space="0" w:color="auto"/>
        <w:bottom w:val="none" w:sz="0" w:space="0" w:color="auto"/>
        <w:right w:val="none" w:sz="0" w:space="0" w:color="auto"/>
      </w:divBdr>
    </w:div>
    <w:div w:id="1849060252">
      <w:bodyDiv w:val="1"/>
      <w:marLeft w:val="0"/>
      <w:marRight w:val="0"/>
      <w:marTop w:val="0"/>
      <w:marBottom w:val="0"/>
      <w:divBdr>
        <w:top w:val="none" w:sz="0" w:space="0" w:color="auto"/>
        <w:left w:val="none" w:sz="0" w:space="0" w:color="auto"/>
        <w:bottom w:val="none" w:sz="0" w:space="0" w:color="auto"/>
        <w:right w:val="none" w:sz="0" w:space="0" w:color="auto"/>
      </w:divBdr>
    </w:div>
    <w:div w:id="1851289960">
      <w:bodyDiv w:val="1"/>
      <w:marLeft w:val="0"/>
      <w:marRight w:val="0"/>
      <w:marTop w:val="0"/>
      <w:marBottom w:val="0"/>
      <w:divBdr>
        <w:top w:val="none" w:sz="0" w:space="0" w:color="auto"/>
        <w:left w:val="none" w:sz="0" w:space="0" w:color="auto"/>
        <w:bottom w:val="none" w:sz="0" w:space="0" w:color="auto"/>
        <w:right w:val="none" w:sz="0" w:space="0" w:color="auto"/>
      </w:divBdr>
    </w:div>
    <w:div w:id="1862281821">
      <w:bodyDiv w:val="1"/>
      <w:marLeft w:val="0"/>
      <w:marRight w:val="0"/>
      <w:marTop w:val="0"/>
      <w:marBottom w:val="0"/>
      <w:divBdr>
        <w:top w:val="none" w:sz="0" w:space="0" w:color="auto"/>
        <w:left w:val="none" w:sz="0" w:space="0" w:color="auto"/>
        <w:bottom w:val="none" w:sz="0" w:space="0" w:color="auto"/>
        <w:right w:val="none" w:sz="0" w:space="0" w:color="auto"/>
      </w:divBdr>
    </w:div>
    <w:div w:id="1879120838">
      <w:bodyDiv w:val="1"/>
      <w:marLeft w:val="0"/>
      <w:marRight w:val="0"/>
      <w:marTop w:val="0"/>
      <w:marBottom w:val="0"/>
      <w:divBdr>
        <w:top w:val="none" w:sz="0" w:space="0" w:color="auto"/>
        <w:left w:val="none" w:sz="0" w:space="0" w:color="auto"/>
        <w:bottom w:val="none" w:sz="0" w:space="0" w:color="auto"/>
        <w:right w:val="none" w:sz="0" w:space="0" w:color="auto"/>
      </w:divBdr>
    </w:div>
    <w:div w:id="1881552674">
      <w:bodyDiv w:val="1"/>
      <w:marLeft w:val="0"/>
      <w:marRight w:val="0"/>
      <w:marTop w:val="0"/>
      <w:marBottom w:val="0"/>
      <w:divBdr>
        <w:top w:val="none" w:sz="0" w:space="0" w:color="auto"/>
        <w:left w:val="none" w:sz="0" w:space="0" w:color="auto"/>
        <w:bottom w:val="none" w:sz="0" w:space="0" w:color="auto"/>
        <w:right w:val="none" w:sz="0" w:space="0" w:color="auto"/>
      </w:divBdr>
    </w:div>
    <w:div w:id="1888637128">
      <w:bodyDiv w:val="1"/>
      <w:marLeft w:val="0"/>
      <w:marRight w:val="0"/>
      <w:marTop w:val="0"/>
      <w:marBottom w:val="0"/>
      <w:divBdr>
        <w:top w:val="none" w:sz="0" w:space="0" w:color="auto"/>
        <w:left w:val="none" w:sz="0" w:space="0" w:color="auto"/>
        <w:bottom w:val="none" w:sz="0" w:space="0" w:color="auto"/>
        <w:right w:val="none" w:sz="0" w:space="0" w:color="auto"/>
      </w:divBdr>
    </w:div>
    <w:div w:id="1915361288">
      <w:bodyDiv w:val="1"/>
      <w:marLeft w:val="0"/>
      <w:marRight w:val="0"/>
      <w:marTop w:val="0"/>
      <w:marBottom w:val="0"/>
      <w:divBdr>
        <w:top w:val="none" w:sz="0" w:space="0" w:color="auto"/>
        <w:left w:val="none" w:sz="0" w:space="0" w:color="auto"/>
        <w:bottom w:val="none" w:sz="0" w:space="0" w:color="auto"/>
        <w:right w:val="none" w:sz="0" w:space="0" w:color="auto"/>
      </w:divBdr>
    </w:div>
    <w:div w:id="1926455734">
      <w:bodyDiv w:val="1"/>
      <w:marLeft w:val="0"/>
      <w:marRight w:val="0"/>
      <w:marTop w:val="0"/>
      <w:marBottom w:val="0"/>
      <w:divBdr>
        <w:top w:val="none" w:sz="0" w:space="0" w:color="auto"/>
        <w:left w:val="none" w:sz="0" w:space="0" w:color="auto"/>
        <w:bottom w:val="none" w:sz="0" w:space="0" w:color="auto"/>
        <w:right w:val="none" w:sz="0" w:space="0" w:color="auto"/>
      </w:divBdr>
    </w:div>
    <w:div w:id="1954894865">
      <w:bodyDiv w:val="1"/>
      <w:marLeft w:val="0"/>
      <w:marRight w:val="0"/>
      <w:marTop w:val="0"/>
      <w:marBottom w:val="0"/>
      <w:divBdr>
        <w:top w:val="none" w:sz="0" w:space="0" w:color="auto"/>
        <w:left w:val="none" w:sz="0" w:space="0" w:color="auto"/>
        <w:bottom w:val="none" w:sz="0" w:space="0" w:color="auto"/>
        <w:right w:val="none" w:sz="0" w:space="0" w:color="auto"/>
      </w:divBdr>
    </w:div>
    <w:div w:id="1956330849">
      <w:bodyDiv w:val="1"/>
      <w:marLeft w:val="0"/>
      <w:marRight w:val="0"/>
      <w:marTop w:val="0"/>
      <w:marBottom w:val="0"/>
      <w:divBdr>
        <w:top w:val="none" w:sz="0" w:space="0" w:color="auto"/>
        <w:left w:val="none" w:sz="0" w:space="0" w:color="auto"/>
        <w:bottom w:val="none" w:sz="0" w:space="0" w:color="auto"/>
        <w:right w:val="none" w:sz="0" w:space="0" w:color="auto"/>
      </w:divBdr>
    </w:div>
    <w:div w:id="1962497648">
      <w:bodyDiv w:val="1"/>
      <w:marLeft w:val="0"/>
      <w:marRight w:val="0"/>
      <w:marTop w:val="0"/>
      <w:marBottom w:val="0"/>
      <w:divBdr>
        <w:top w:val="none" w:sz="0" w:space="0" w:color="auto"/>
        <w:left w:val="none" w:sz="0" w:space="0" w:color="auto"/>
        <w:bottom w:val="none" w:sz="0" w:space="0" w:color="auto"/>
        <w:right w:val="none" w:sz="0" w:space="0" w:color="auto"/>
      </w:divBdr>
    </w:div>
    <w:div w:id="1970895512">
      <w:bodyDiv w:val="1"/>
      <w:marLeft w:val="0"/>
      <w:marRight w:val="0"/>
      <w:marTop w:val="0"/>
      <w:marBottom w:val="0"/>
      <w:divBdr>
        <w:top w:val="none" w:sz="0" w:space="0" w:color="auto"/>
        <w:left w:val="none" w:sz="0" w:space="0" w:color="auto"/>
        <w:bottom w:val="none" w:sz="0" w:space="0" w:color="auto"/>
        <w:right w:val="none" w:sz="0" w:space="0" w:color="auto"/>
      </w:divBdr>
    </w:div>
    <w:div w:id="1975137957">
      <w:bodyDiv w:val="1"/>
      <w:marLeft w:val="0"/>
      <w:marRight w:val="0"/>
      <w:marTop w:val="0"/>
      <w:marBottom w:val="0"/>
      <w:divBdr>
        <w:top w:val="none" w:sz="0" w:space="0" w:color="auto"/>
        <w:left w:val="none" w:sz="0" w:space="0" w:color="auto"/>
        <w:bottom w:val="none" w:sz="0" w:space="0" w:color="auto"/>
        <w:right w:val="none" w:sz="0" w:space="0" w:color="auto"/>
      </w:divBdr>
    </w:div>
    <w:div w:id="1977102696">
      <w:bodyDiv w:val="1"/>
      <w:marLeft w:val="0"/>
      <w:marRight w:val="0"/>
      <w:marTop w:val="0"/>
      <w:marBottom w:val="0"/>
      <w:divBdr>
        <w:top w:val="none" w:sz="0" w:space="0" w:color="auto"/>
        <w:left w:val="none" w:sz="0" w:space="0" w:color="auto"/>
        <w:bottom w:val="none" w:sz="0" w:space="0" w:color="auto"/>
        <w:right w:val="none" w:sz="0" w:space="0" w:color="auto"/>
      </w:divBdr>
    </w:div>
    <w:div w:id="2005474652">
      <w:bodyDiv w:val="1"/>
      <w:marLeft w:val="0"/>
      <w:marRight w:val="0"/>
      <w:marTop w:val="0"/>
      <w:marBottom w:val="0"/>
      <w:divBdr>
        <w:top w:val="none" w:sz="0" w:space="0" w:color="auto"/>
        <w:left w:val="none" w:sz="0" w:space="0" w:color="auto"/>
        <w:bottom w:val="none" w:sz="0" w:space="0" w:color="auto"/>
        <w:right w:val="none" w:sz="0" w:space="0" w:color="auto"/>
      </w:divBdr>
    </w:div>
    <w:div w:id="2010867429">
      <w:bodyDiv w:val="1"/>
      <w:marLeft w:val="0"/>
      <w:marRight w:val="0"/>
      <w:marTop w:val="0"/>
      <w:marBottom w:val="0"/>
      <w:divBdr>
        <w:top w:val="none" w:sz="0" w:space="0" w:color="auto"/>
        <w:left w:val="none" w:sz="0" w:space="0" w:color="auto"/>
        <w:bottom w:val="none" w:sz="0" w:space="0" w:color="auto"/>
        <w:right w:val="none" w:sz="0" w:space="0" w:color="auto"/>
      </w:divBdr>
    </w:div>
    <w:div w:id="2018000989">
      <w:bodyDiv w:val="1"/>
      <w:marLeft w:val="0"/>
      <w:marRight w:val="0"/>
      <w:marTop w:val="0"/>
      <w:marBottom w:val="0"/>
      <w:divBdr>
        <w:top w:val="none" w:sz="0" w:space="0" w:color="auto"/>
        <w:left w:val="none" w:sz="0" w:space="0" w:color="auto"/>
        <w:bottom w:val="none" w:sz="0" w:space="0" w:color="auto"/>
        <w:right w:val="none" w:sz="0" w:space="0" w:color="auto"/>
      </w:divBdr>
    </w:div>
    <w:div w:id="2023781100">
      <w:bodyDiv w:val="1"/>
      <w:marLeft w:val="0"/>
      <w:marRight w:val="0"/>
      <w:marTop w:val="0"/>
      <w:marBottom w:val="0"/>
      <w:divBdr>
        <w:top w:val="none" w:sz="0" w:space="0" w:color="auto"/>
        <w:left w:val="none" w:sz="0" w:space="0" w:color="auto"/>
        <w:bottom w:val="none" w:sz="0" w:space="0" w:color="auto"/>
        <w:right w:val="none" w:sz="0" w:space="0" w:color="auto"/>
      </w:divBdr>
    </w:div>
    <w:div w:id="2030838873">
      <w:bodyDiv w:val="1"/>
      <w:marLeft w:val="0"/>
      <w:marRight w:val="0"/>
      <w:marTop w:val="0"/>
      <w:marBottom w:val="0"/>
      <w:divBdr>
        <w:top w:val="none" w:sz="0" w:space="0" w:color="auto"/>
        <w:left w:val="none" w:sz="0" w:space="0" w:color="auto"/>
        <w:bottom w:val="none" w:sz="0" w:space="0" w:color="auto"/>
        <w:right w:val="none" w:sz="0" w:space="0" w:color="auto"/>
      </w:divBdr>
    </w:div>
    <w:div w:id="2035035573">
      <w:bodyDiv w:val="1"/>
      <w:marLeft w:val="0"/>
      <w:marRight w:val="0"/>
      <w:marTop w:val="0"/>
      <w:marBottom w:val="0"/>
      <w:divBdr>
        <w:top w:val="none" w:sz="0" w:space="0" w:color="auto"/>
        <w:left w:val="none" w:sz="0" w:space="0" w:color="auto"/>
        <w:bottom w:val="none" w:sz="0" w:space="0" w:color="auto"/>
        <w:right w:val="none" w:sz="0" w:space="0" w:color="auto"/>
      </w:divBdr>
    </w:div>
    <w:div w:id="2052461925">
      <w:bodyDiv w:val="1"/>
      <w:marLeft w:val="0"/>
      <w:marRight w:val="0"/>
      <w:marTop w:val="0"/>
      <w:marBottom w:val="0"/>
      <w:divBdr>
        <w:top w:val="none" w:sz="0" w:space="0" w:color="auto"/>
        <w:left w:val="none" w:sz="0" w:space="0" w:color="auto"/>
        <w:bottom w:val="none" w:sz="0" w:space="0" w:color="auto"/>
        <w:right w:val="none" w:sz="0" w:space="0" w:color="auto"/>
      </w:divBdr>
    </w:div>
    <w:div w:id="2052731241">
      <w:bodyDiv w:val="1"/>
      <w:marLeft w:val="0"/>
      <w:marRight w:val="0"/>
      <w:marTop w:val="0"/>
      <w:marBottom w:val="0"/>
      <w:divBdr>
        <w:top w:val="none" w:sz="0" w:space="0" w:color="auto"/>
        <w:left w:val="none" w:sz="0" w:space="0" w:color="auto"/>
        <w:bottom w:val="none" w:sz="0" w:space="0" w:color="auto"/>
        <w:right w:val="none" w:sz="0" w:space="0" w:color="auto"/>
      </w:divBdr>
    </w:div>
    <w:div w:id="2065327293">
      <w:bodyDiv w:val="1"/>
      <w:marLeft w:val="0"/>
      <w:marRight w:val="0"/>
      <w:marTop w:val="0"/>
      <w:marBottom w:val="0"/>
      <w:divBdr>
        <w:top w:val="none" w:sz="0" w:space="0" w:color="auto"/>
        <w:left w:val="none" w:sz="0" w:space="0" w:color="auto"/>
        <w:bottom w:val="none" w:sz="0" w:space="0" w:color="auto"/>
        <w:right w:val="none" w:sz="0" w:space="0" w:color="auto"/>
      </w:divBdr>
    </w:div>
    <w:div w:id="2065368761">
      <w:bodyDiv w:val="1"/>
      <w:marLeft w:val="0"/>
      <w:marRight w:val="0"/>
      <w:marTop w:val="0"/>
      <w:marBottom w:val="0"/>
      <w:divBdr>
        <w:top w:val="none" w:sz="0" w:space="0" w:color="auto"/>
        <w:left w:val="none" w:sz="0" w:space="0" w:color="auto"/>
        <w:bottom w:val="none" w:sz="0" w:space="0" w:color="auto"/>
        <w:right w:val="none" w:sz="0" w:space="0" w:color="auto"/>
      </w:divBdr>
    </w:div>
    <w:div w:id="2093235646">
      <w:bodyDiv w:val="1"/>
      <w:marLeft w:val="0"/>
      <w:marRight w:val="0"/>
      <w:marTop w:val="0"/>
      <w:marBottom w:val="0"/>
      <w:divBdr>
        <w:top w:val="none" w:sz="0" w:space="0" w:color="auto"/>
        <w:left w:val="none" w:sz="0" w:space="0" w:color="auto"/>
        <w:bottom w:val="none" w:sz="0" w:space="0" w:color="auto"/>
        <w:right w:val="none" w:sz="0" w:space="0" w:color="auto"/>
      </w:divBdr>
    </w:div>
    <w:div w:id="2097745265">
      <w:bodyDiv w:val="1"/>
      <w:marLeft w:val="0"/>
      <w:marRight w:val="0"/>
      <w:marTop w:val="0"/>
      <w:marBottom w:val="0"/>
      <w:divBdr>
        <w:top w:val="none" w:sz="0" w:space="0" w:color="auto"/>
        <w:left w:val="none" w:sz="0" w:space="0" w:color="auto"/>
        <w:bottom w:val="none" w:sz="0" w:space="0" w:color="auto"/>
        <w:right w:val="none" w:sz="0" w:space="0" w:color="auto"/>
      </w:divBdr>
    </w:div>
    <w:div w:id="2108960866">
      <w:bodyDiv w:val="1"/>
      <w:marLeft w:val="0"/>
      <w:marRight w:val="0"/>
      <w:marTop w:val="0"/>
      <w:marBottom w:val="0"/>
      <w:divBdr>
        <w:top w:val="none" w:sz="0" w:space="0" w:color="auto"/>
        <w:left w:val="none" w:sz="0" w:space="0" w:color="auto"/>
        <w:bottom w:val="none" w:sz="0" w:space="0" w:color="auto"/>
        <w:right w:val="none" w:sz="0" w:space="0" w:color="auto"/>
      </w:divBdr>
    </w:div>
    <w:div w:id="2123843661">
      <w:bodyDiv w:val="1"/>
      <w:marLeft w:val="0"/>
      <w:marRight w:val="0"/>
      <w:marTop w:val="0"/>
      <w:marBottom w:val="0"/>
      <w:divBdr>
        <w:top w:val="none" w:sz="0" w:space="0" w:color="auto"/>
        <w:left w:val="none" w:sz="0" w:space="0" w:color="auto"/>
        <w:bottom w:val="none" w:sz="0" w:space="0" w:color="auto"/>
        <w:right w:val="none" w:sz="0" w:space="0" w:color="auto"/>
      </w:divBdr>
    </w:div>
    <w:div w:id="2125537668">
      <w:bodyDiv w:val="1"/>
      <w:marLeft w:val="0"/>
      <w:marRight w:val="0"/>
      <w:marTop w:val="0"/>
      <w:marBottom w:val="0"/>
      <w:divBdr>
        <w:top w:val="none" w:sz="0" w:space="0" w:color="auto"/>
        <w:left w:val="none" w:sz="0" w:space="0" w:color="auto"/>
        <w:bottom w:val="none" w:sz="0" w:space="0" w:color="auto"/>
        <w:right w:val="none" w:sz="0" w:space="0" w:color="auto"/>
      </w:divBdr>
    </w:div>
    <w:div w:id="2131392086">
      <w:bodyDiv w:val="1"/>
      <w:marLeft w:val="0"/>
      <w:marRight w:val="0"/>
      <w:marTop w:val="0"/>
      <w:marBottom w:val="0"/>
      <w:divBdr>
        <w:top w:val="none" w:sz="0" w:space="0" w:color="auto"/>
        <w:left w:val="none" w:sz="0" w:space="0" w:color="auto"/>
        <w:bottom w:val="none" w:sz="0" w:space="0" w:color="auto"/>
        <w:right w:val="none" w:sz="0" w:space="0" w:color="auto"/>
      </w:divBdr>
    </w:div>
    <w:div w:id="2138065389">
      <w:bodyDiv w:val="1"/>
      <w:marLeft w:val="0"/>
      <w:marRight w:val="0"/>
      <w:marTop w:val="0"/>
      <w:marBottom w:val="0"/>
      <w:divBdr>
        <w:top w:val="none" w:sz="0" w:space="0" w:color="auto"/>
        <w:left w:val="none" w:sz="0" w:space="0" w:color="auto"/>
        <w:bottom w:val="none" w:sz="0" w:space="0" w:color="auto"/>
        <w:right w:val="none" w:sz="0" w:space="0" w:color="auto"/>
      </w:divBdr>
    </w:div>
    <w:div w:id="2138405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20/10/relationships/intelligence" Target="intelligence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A7A0E3-C2C5-4771-9FAD-5E1A34C97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4782</Words>
  <Characters>27262</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Skinner</dc:creator>
  <cp:lastModifiedBy>Holly Skinner (2432616)</cp:lastModifiedBy>
  <cp:revision>2</cp:revision>
  <dcterms:created xsi:type="dcterms:W3CDTF">2025-10-03T05:55:00Z</dcterms:created>
  <dcterms:modified xsi:type="dcterms:W3CDTF">2025-10-03T05:55:00Z</dcterms:modified>
</cp:coreProperties>
</file>