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4387D" w14:textId="3CA0307C" w:rsidR="006F635C" w:rsidRDefault="006F635C" w:rsidP="006F635C">
      <w:pPr>
        <w:pStyle w:val="Title"/>
      </w:pPr>
      <w:bookmarkStart w:id="0" w:name="_tu69df9sguv9" w:colFirst="0" w:colLast="0"/>
      <w:bookmarkEnd w:id="0"/>
      <w:r>
        <w:t>Marketing Plan</w:t>
      </w:r>
      <w:r w:rsidR="0088205C">
        <w:t xml:space="preserve"> for Moxy Hotel Brand</w:t>
      </w:r>
    </w:p>
    <w:p w14:paraId="07360475" w14:textId="5174C042" w:rsidR="006F635C" w:rsidRDefault="006F635C" w:rsidP="006F635C">
      <w:pPr>
        <w:jc w:val="center"/>
      </w:pPr>
      <w:r>
        <w:t>Name:</w:t>
      </w:r>
      <w:r w:rsidR="0088205C">
        <w:t xml:space="preserve"> </w:t>
      </w:r>
      <w:r>
        <w:t>Constantin-Adrian Vasiliu</w:t>
      </w:r>
    </w:p>
    <w:p w14:paraId="0659DA66" w14:textId="2A57D93F" w:rsidR="006F635C" w:rsidRDefault="006F635C" w:rsidP="006F635C">
      <w:pPr>
        <w:jc w:val="center"/>
      </w:pPr>
      <w:r>
        <w:t>Student ID: 2229175</w:t>
      </w:r>
    </w:p>
    <w:p w14:paraId="401C3413" w14:textId="77777777" w:rsidR="006F635C" w:rsidRDefault="006F635C" w:rsidP="006F635C">
      <w:pPr>
        <w:jc w:val="center"/>
      </w:pPr>
      <w:r>
        <w:t>Module Title: Marketing Essentials BMIH4005</w:t>
      </w:r>
    </w:p>
    <w:p w14:paraId="15069F83" w14:textId="77777777" w:rsidR="006F635C" w:rsidRDefault="006F635C" w:rsidP="006F635C">
      <w:pPr>
        <w:jc w:val="center"/>
      </w:pPr>
      <w:r>
        <w:t xml:space="preserve">Lecturer’s Name: Ruth Taylor Davies </w:t>
      </w:r>
    </w:p>
    <w:p w14:paraId="3A221991" w14:textId="2B41EC46" w:rsidR="006F635C" w:rsidRPr="006B644D" w:rsidRDefault="006F635C" w:rsidP="006F635C">
      <w:pPr>
        <w:jc w:val="center"/>
      </w:pPr>
      <w:r>
        <w:t>Word Count: 1</w:t>
      </w:r>
      <w:r w:rsidR="0088205C">
        <w:t>308</w:t>
      </w:r>
    </w:p>
    <w:p w14:paraId="352BA96F" w14:textId="493B9343" w:rsidR="006F635C" w:rsidRDefault="006F635C" w:rsidP="006F635C"/>
    <w:p w14:paraId="4938EA0B" w14:textId="54883F59" w:rsidR="006F635C" w:rsidRPr="006F635C" w:rsidRDefault="006F635C" w:rsidP="006F635C">
      <w:r>
        <w:t xml:space="preserve">                                     </w:t>
      </w:r>
    </w:p>
    <w:p w14:paraId="36193614" w14:textId="003C655A" w:rsidR="0088205C" w:rsidRPr="0088205C" w:rsidRDefault="00000000" w:rsidP="0088205C">
      <w:pPr>
        <w:spacing w:line="360" w:lineRule="auto"/>
        <w:jc w:val="both"/>
        <w:rPr>
          <w:rFonts w:ascii="Times New Roman" w:eastAsia="Times New Roman" w:hAnsi="Times New Roman" w:cs="Times New Roman"/>
          <w:b/>
          <w:sz w:val="24"/>
          <w:szCs w:val="24"/>
        </w:rPr>
      </w:pPr>
      <w:r w:rsidRPr="00E50F0C">
        <w:br w:type="page"/>
      </w:r>
      <w:bookmarkStart w:id="1" w:name="_dt93simoqmxt" w:colFirst="0" w:colLast="0"/>
      <w:bookmarkStart w:id="2" w:name="_Toc128849562"/>
      <w:bookmarkEnd w:id="1"/>
      <w:r w:rsidR="0088205C" w:rsidRPr="00E50F0C">
        <w:lastRenderedPageBreak/>
        <w:t>Component A: Marketing plan</w:t>
      </w:r>
      <w:bookmarkEnd w:id="2"/>
    </w:p>
    <w:p w14:paraId="521977E4" w14:textId="77777777" w:rsidR="0088205C" w:rsidRDefault="0088205C">
      <w:pPr>
        <w:spacing w:line="360" w:lineRule="auto"/>
        <w:jc w:val="both"/>
        <w:rPr>
          <w:rFonts w:ascii="Times New Roman" w:eastAsia="Times New Roman" w:hAnsi="Times New Roman" w:cs="Times New Roman"/>
          <w:b/>
          <w:sz w:val="24"/>
          <w:szCs w:val="24"/>
        </w:rPr>
      </w:pPr>
    </w:p>
    <w:p w14:paraId="27A6F978" w14:textId="74AAA8C5"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Introduction</w:t>
      </w:r>
    </w:p>
    <w:p w14:paraId="4BBD2DE2" w14:textId="24C7F6D2"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In the current business environment, an effective marketing plan is essential for the business to survive and thrive in the market.  </w:t>
      </w:r>
      <w:r w:rsidR="00E50F0C" w:rsidRPr="00E50F0C">
        <w:rPr>
          <w:rFonts w:ascii="Times New Roman" w:eastAsia="Times New Roman" w:hAnsi="Times New Roman" w:cs="Times New Roman"/>
          <w:sz w:val="24"/>
          <w:szCs w:val="24"/>
        </w:rPr>
        <w:t>The marketing</w:t>
      </w:r>
      <w:r w:rsidRPr="00E50F0C">
        <w:rPr>
          <w:rFonts w:ascii="Times New Roman" w:eastAsia="Times New Roman" w:hAnsi="Times New Roman" w:cs="Times New Roman"/>
          <w:sz w:val="24"/>
          <w:szCs w:val="24"/>
        </w:rPr>
        <w:t xml:space="preserve"> plan refers to the strategy that the firms utilise in advertising and promoting services and products (</w:t>
      </w:r>
      <w:proofErr w:type="spellStart"/>
      <w:r w:rsidRPr="00E50F0C">
        <w:rPr>
          <w:rFonts w:ascii="Times New Roman" w:eastAsia="Times New Roman" w:hAnsi="Times New Roman" w:cs="Times New Roman"/>
          <w:color w:val="222222"/>
          <w:sz w:val="24"/>
          <w:szCs w:val="24"/>
          <w:highlight w:val="white"/>
        </w:rPr>
        <w:t>Sofronov</w:t>
      </w:r>
      <w:proofErr w:type="spellEnd"/>
      <w:r w:rsidRPr="00E50F0C">
        <w:rPr>
          <w:rFonts w:ascii="Times New Roman" w:eastAsia="Times New Roman" w:hAnsi="Times New Roman" w:cs="Times New Roman"/>
          <w:color w:val="222222"/>
          <w:sz w:val="24"/>
          <w:szCs w:val="24"/>
          <w:highlight w:val="white"/>
        </w:rPr>
        <w:t>, 2019</w:t>
      </w:r>
      <w:r w:rsidRPr="00E50F0C">
        <w:rPr>
          <w:rFonts w:ascii="Times New Roman" w:eastAsia="Times New Roman" w:hAnsi="Times New Roman" w:cs="Times New Roman"/>
          <w:sz w:val="24"/>
          <w:szCs w:val="24"/>
        </w:rPr>
        <w:t xml:space="preserve">). The study will be </w:t>
      </w:r>
      <w:r w:rsidR="00E50F0C" w:rsidRPr="00E50F0C">
        <w:rPr>
          <w:rFonts w:ascii="Times New Roman" w:eastAsia="Times New Roman" w:hAnsi="Times New Roman" w:cs="Times New Roman"/>
          <w:sz w:val="24"/>
          <w:szCs w:val="24"/>
        </w:rPr>
        <w:t>based on</w:t>
      </w:r>
      <w:r w:rsidRPr="00E50F0C">
        <w:rPr>
          <w:rFonts w:ascii="Times New Roman" w:eastAsia="Times New Roman" w:hAnsi="Times New Roman" w:cs="Times New Roman"/>
          <w:sz w:val="24"/>
          <w:szCs w:val="24"/>
        </w:rPr>
        <w:t xml:space="preserve"> providing an effective marketing plan for the Moxy brand. The Moxy hotel was founded in 2014 by </w:t>
      </w:r>
      <w:r w:rsidR="00E50F0C" w:rsidRPr="00E50F0C">
        <w:rPr>
          <w:rFonts w:ascii="Times New Roman" w:eastAsia="Times New Roman" w:hAnsi="Times New Roman" w:cs="Times New Roman"/>
          <w:sz w:val="24"/>
          <w:szCs w:val="24"/>
        </w:rPr>
        <w:t>Marriotts</w:t>
      </w:r>
      <w:r w:rsidRPr="00E50F0C">
        <w:rPr>
          <w:rFonts w:ascii="Times New Roman" w:eastAsia="Times New Roman" w:hAnsi="Times New Roman" w:cs="Times New Roman"/>
          <w:sz w:val="24"/>
          <w:szCs w:val="24"/>
        </w:rPr>
        <w:t xml:space="preserve"> and has been operating its business in over 60 locations within three </w:t>
      </w:r>
      <w:r w:rsidR="00E50F0C" w:rsidRPr="00E50F0C">
        <w:rPr>
          <w:rFonts w:ascii="Times New Roman" w:eastAsia="Times New Roman" w:hAnsi="Times New Roman" w:cs="Times New Roman"/>
          <w:sz w:val="24"/>
          <w:szCs w:val="24"/>
        </w:rPr>
        <w:t>different continents</w:t>
      </w:r>
      <w:r w:rsidRPr="00E50F0C">
        <w:rPr>
          <w:rFonts w:ascii="Times New Roman" w:eastAsia="Times New Roman" w:hAnsi="Times New Roman" w:cs="Times New Roman"/>
          <w:sz w:val="24"/>
          <w:szCs w:val="24"/>
        </w:rPr>
        <w:t xml:space="preserve"> (</w:t>
      </w:r>
      <w:proofErr w:type="spellStart"/>
      <w:r w:rsidRPr="00E50F0C">
        <w:rPr>
          <w:rFonts w:ascii="Times New Roman" w:eastAsia="Times New Roman" w:hAnsi="Times New Roman" w:cs="Times New Roman"/>
          <w:color w:val="222222"/>
          <w:sz w:val="24"/>
          <w:szCs w:val="24"/>
          <w:highlight w:val="white"/>
        </w:rPr>
        <w:t>Bhrammanachote</w:t>
      </w:r>
      <w:proofErr w:type="spellEnd"/>
      <w:r w:rsidRPr="00E50F0C">
        <w:rPr>
          <w:rFonts w:ascii="Times New Roman" w:eastAsia="Times New Roman" w:hAnsi="Times New Roman" w:cs="Times New Roman"/>
          <w:color w:val="222222"/>
          <w:sz w:val="24"/>
          <w:szCs w:val="24"/>
          <w:highlight w:val="white"/>
        </w:rPr>
        <w:t xml:space="preserve"> and </w:t>
      </w:r>
      <w:proofErr w:type="spellStart"/>
      <w:r w:rsidRPr="00E50F0C">
        <w:rPr>
          <w:rFonts w:ascii="Times New Roman" w:eastAsia="Times New Roman" w:hAnsi="Times New Roman" w:cs="Times New Roman"/>
          <w:color w:val="222222"/>
          <w:sz w:val="24"/>
          <w:szCs w:val="24"/>
          <w:highlight w:val="white"/>
        </w:rPr>
        <w:t>Sawangdee</w:t>
      </w:r>
      <w:proofErr w:type="spellEnd"/>
      <w:r w:rsidRPr="00E50F0C">
        <w:rPr>
          <w:rFonts w:ascii="Times New Roman" w:eastAsia="Times New Roman" w:hAnsi="Times New Roman" w:cs="Times New Roman"/>
          <w:color w:val="222222"/>
          <w:sz w:val="24"/>
          <w:szCs w:val="24"/>
          <w:highlight w:val="white"/>
        </w:rPr>
        <w:t>, 2021</w:t>
      </w:r>
      <w:r w:rsidRPr="00E50F0C">
        <w:rPr>
          <w:rFonts w:ascii="Times New Roman" w:eastAsia="Times New Roman" w:hAnsi="Times New Roman" w:cs="Times New Roman"/>
          <w:sz w:val="24"/>
          <w:szCs w:val="24"/>
        </w:rPr>
        <w:t xml:space="preserve">). </w:t>
      </w:r>
      <w:r w:rsidR="00E50F0C" w:rsidRPr="00E50F0C">
        <w:rPr>
          <w:rFonts w:ascii="Times New Roman" w:eastAsia="Times New Roman" w:hAnsi="Times New Roman" w:cs="Times New Roman"/>
          <w:sz w:val="24"/>
          <w:szCs w:val="24"/>
        </w:rPr>
        <w:t>Thus,</w:t>
      </w:r>
      <w:r w:rsidRPr="00E50F0C">
        <w:rPr>
          <w:rFonts w:ascii="Times New Roman" w:eastAsia="Times New Roman" w:hAnsi="Times New Roman" w:cs="Times New Roman"/>
          <w:sz w:val="24"/>
          <w:szCs w:val="24"/>
        </w:rPr>
        <w:t xml:space="preserve"> the reports will provide strategy, action, and objectives along with situational analysis of Moxy hotel in creating an effective marketing plan for the brand.</w:t>
      </w:r>
    </w:p>
    <w:p w14:paraId="33962745"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Situational analysis</w:t>
      </w:r>
    </w:p>
    <w:p w14:paraId="226D58B0" w14:textId="77777777" w:rsidR="00AF56AD" w:rsidRPr="00E50F0C" w:rsidRDefault="00000000">
      <w:pPr>
        <w:spacing w:line="360" w:lineRule="auto"/>
        <w:jc w:val="both"/>
        <w:rPr>
          <w:rFonts w:ascii="Times New Roman" w:eastAsia="Times New Roman" w:hAnsi="Times New Roman" w:cs="Times New Roman"/>
          <w:b/>
          <w:i/>
          <w:sz w:val="24"/>
          <w:szCs w:val="24"/>
        </w:rPr>
      </w:pPr>
      <w:r w:rsidRPr="00E50F0C">
        <w:rPr>
          <w:rFonts w:ascii="Times New Roman" w:eastAsia="Times New Roman" w:hAnsi="Times New Roman" w:cs="Times New Roman"/>
          <w:b/>
          <w:i/>
          <w:sz w:val="24"/>
          <w:szCs w:val="24"/>
        </w:rPr>
        <w:t>Swot analysis of the Moxy brand</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F56AD" w:rsidRPr="00E50F0C" w14:paraId="0483CE6B" w14:textId="77777777">
        <w:tc>
          <w:tcPr>
            <w:tcW w:w="4680" w:type="dxa"/>
            <w:shd w:val="clear" w:color="auto" w:fill="B4A7D6"/>
            <w:tcMar>
              <w:top w:w="100" w:type="dxa"/>
              <w:left w:w="100" w:type="dxa"/>
              <w:bottom w:w="100" w:type="dxa"/>
              <w:right w:w="100" w:type="dxa"/>
            </w:tcMar>
          </w:tcPr>
          <w:p w14:paraId="57F00A83"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Strength </w:t>
            </w:r>
          </w:p>
        </w:tc>
        <w:tc>
          <w:tcPr>
            <w:tcW w:w="4680" w:type="dxa"/>
            <w:shd w:val="clear" w:color="auto" w:fill="B4A7D6"/>
            <w:tcMar>
              <w:top w:w="100" w:type="dxa"/>
              <w:left w:w="100" w:type="dxa"/>
              <w:bottom w:w="100" w:type="dxa"/>
              <w:right w:w="100" w:type="dxa"/>
            </w:tcMar>
          </w:tcPr>
          <w:p w14:paraId="2ED034BC"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Weakness </w:t>
            </w:r>
          </w:p>
        </w:tc>
      </w:tr>
      <w:tr w:rsidR="00AF56AD" w:rsidRPr="00E50F0C" w14:paraId="56393B42" w14:textId="77777777">
        <w:tc>
          <w:tcPr>
            <w:tcW w:w="4680" w:type="dxa"/>
            <w:shd w:val="clear" w:color="auto" w:fill="auto"/>
            <w:tcMar>
              <w:top w:w="100" w:type="dxa"/>
              <w:left w:w="100" w:type="dxa"/>
              <w:bottom w:w="100" w:type="dxa"/>
              <w:right w:w="100" w:type="dxa"/>
            </w:tcMar>
          </w:tcPr>
          <w:p w14:paraId="4F92823D" w14:textId="16E21719"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Moxy hotel has a strength of skilled employees and location. It operates </w:t>
            </w:r>
            <w:r w:rsidR="00E50F0C" w:rsidRPr="00E50F0C">
              <w:rPr>
                <w:rFonts w:ascii="Times New Roman" w:eastAsia="Times New Roman" w:hAnsi="Times New Roman" w:cs="Times New Roman"/>
                <w:sz w:val="24"/>
                <w:szCs w:val="24"/>
              </w:rPr>
              <w:t>its business</w:t>
            </w:r>
            <w:r w:rsidRPr="00E50F0C">
              <w:rPr>
                <w:rFonts w:ascii="Times New Roman" w:eastAsia="Times New Roman" w:hAnsi="Times New Roman" w:cs="Times New Roman"/>
                <w:sz w:val="24"/>
                <w:szCs w:val="24"/>
              </w:rPr>
              <w:t xml:space="preserve"> in over 60 locations across the world which is a major strength of the brand in increasing its customer base.</w:t>
            </w:r>
          </w:p>
        </w:tc>
        <w:tc>
          <w:tcPr>
            <w:tcW w:w="4680" w:type="dxa"/>
            <w:shd w:val="clear" w:color="auto" w:fill="auto"/>
            <w:tcMar>
              <w:top w:w="100" w:type="dxa"/>
              <w:left w:w="100" w:type="dxa"/>
              <w:bottom w:w="100" w:type="dxa"/>
              <w:right w:w="100" w:type="dxa"/>
            </w:tcMar>
          </w:tcPr>
          <w:p w14:paraId="429B2DCF"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Moxy brand is required to create brand awareness as being new in the market.</w:t>
            </w:r>
          </w:p>
        </w:tc>
      </w:tr>
      <w:tr w:rsidR="00AF56AD" w:rsidRPr="00E50F0C" w14:paraId="6F229C83" w14:textId="77777777">
        <w:tc>
          <w:tcPr>
            <w:tcW w:w="4680" w:type="dxa"/>
            <w:shd w:val="clear" w:color="auto" w:fill="D9D2E9"/>
            <w:tcMar>
              <w:top w:w="100" w:type="dxa"/>
              <w:left w:w="100" w:type="dxa"/>
              <w:bottom w:w="100" w:type="dxa"/>
              <w:right w:w="100" w:type="dxa"/>
            </w:tcMar>
          </w:tcPr>
          <w:p w14:paraId="6CA343BE"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Opportunities </w:t>
            </w:r>
          </w:p>
        </w:tc>
        <w:tc>
          <w:tcPr>
            <w:tcW w:w="4680" w:type="dxa"/>
            <w:shd w:val="clear" w:color="auto" w:fill="D9D2E9"/>
            <w:tcMar>
              <w:top w:w="100" w:type="dxa"/>
              <w:left w:w="100" w:type="dxa"/>
              <w:bottom w:w="100" w:type="dxa"/>
              <w:right w:w="100" w:type="dxa"/>
            </w:tcMar>
          </w:tcPr>
          <w:p w14:paraId="4E6AB806"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Threat </w:t>
            </w:r>
          </w:p>
        </w:tc>
      </w:tr>
      <w:tr w:rsidR="00AF56AD" w:rsidRPr="00E50F0C" w14:paraId="56A5A79B" w14:textId="77777777">
        <w:tc>
          <w:tcPr>
            <w:tcW w:w="4680" w:type="dxa"/>
            <w:shd w:val="clear" w:color="auto" w:fill="auto"/>
            <w:tcMar>
              <w:top w:w="100" w:type="dxa"/>
              <w:left w:w="100" w:type="dxa"/>
              <w:bottom w:w="100" w:type="dxa"/>
              <w:right w:w="100" w:type="dxa"/>
            </w:tcMar>
          </w:tcPr>
          <w:p w14:paraId="1DDB41BB"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social media marketing can provide a major opportunity for the hotel in reaching a wider population. It can expand its business to the new emerging market.</w:t>
            </w:r>
          </w:p>
        </w:tc>
        <w:tc>
          <w:tcPr>
            <w:tcW w:w="4680" w:type="dxa"/>
            <w:shd w:val="clear" w:color="auto" w:fill="auto"/>
            <w:tcMar>
              <w:top w:w="100" w:type="dxa"/>
              <w:left w:w="100" w:type="dxa"/>
              <w:bottom w:w="100" w:type="dxa"/>
              <w:right w:w="100" w:type="dxa"/>
            </w:tcMar>
          </w:tcPr>
          <w:p w14:paraId="7F756B63"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competitors such as Premier Inn, Travelodge, and Holiday Inn can pose the greatest threat towards the profitability of the Moxy brand.</w:t>
            </w:r>
          </w:p>
        </w:tc>
      </w:tr>
    </w:tbl>
    <w:p w14:paraId="2C1BBBDA"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“Customers: segmentation and customer profile”</w:t>
      </w:r>
    </w:p>
    <w:p w14:paraId="3F026C2B" w14:textId="6EF39CAF"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customer segmentation is essential in searching out targeted potential and delivering the </w:t>
      </w:r>
      <w:r w:rsidR="00E50F0C" w:rsidRPr="00E50F0C">
        <w:rPr>
          <w:rFonts w:ascii="Times New Roman" w:eastAsia="Times New Roman" w:hAnsi="Times New Roman" w:cs="Times New Roman"/>
          <w:sz w:val="24"/>
          <w:szCs w:val="24"/>
        </w:rPr>
        <w:t>services as</w:t>
      </w:r>
      <w:r w:rsidRPr="00E50F0C">
        <w:rPr>
          <w:rFonts w:ascii="Times New Roman" w:eastAsia="Times New Roman" w:hAnsi="Times New Roman" w:cs="Times New Roman"/>
          <w:sz w:val="24"/>
          <w:szCs w:val="24"/>
        </w:rPr>
        <w:t xml:space="preserve"> per the needs of targeted clients. The marketing plan of the Moxy brand will target millennials in the age group of 18-40 years (</w:t>
      </w:r>
      <w:proofErr w:type="spellStart"/>
      <w:r w:rsidRPr="00E50F0C">
        <w:rPr>
          <w:rFonts w:ascii="Times New Roman" w:eastAsia="Times New Roman" w:hAnsi="Times New Roman" w:cs="Times New Roman"/>
          <w:color w:val="222222"/>
          <w:sz w:val="24"/>
          <w:szCs w:val="24"/>
          <w:highlight w:val="white"/>
        </w:rPr>
        <w:t>Samatovich</w:t>
      </w:r>
      <w:proofErr w:type="spellEnd"/>
      <w:r w:rsidRPr="00E50F0C">
        <w:rPr>
          <w:rFonts w:ascii="Times New Roman" w:eastAsia="Times New Roman" w:hAnsi="Times New Roman" w:cs="Times New Roman"/>
          <w:color w:val="222222"/>
          <w:sz w:val="24"/>
          <w:szCs w:val="24"/>
          <w:highlight w:val="white"/>
        </w:rPr>
        <w:t>, 2021</w:t>
      </w:r>
      <w:r w:rsidRPr="00E50F0C">
        <w:rPr>
          <w:rFonts w:ascii="Times New Roman" w:eastAsia="Times New Roman" w:hAnsi="Times New Roman" w:cs="Times New Roman"/>
          <w:sz w:val="24"/>
          <w:szCs w:val="24"/>
        </w:rPr>
        <w:t xml:space="preserve">). As the hotel is known for its well-defined and </w:t>
      </w:r>
      <w:r w:rsidRPr="00E50F0C">
        <w:rPr>
          <w:rFonts w:ascii="Times New Roman" w:eastAsia="Times New Roman" w:hAnsi="Times New Roman" w:cs="Times New Roman"/>
          <w:sz w:val="24"/>
          <w:szCs w:val="24"/>
        </w:rPr>
        <w:lastRenderedPageBreak/>
        <w:t>edgy personality, many business travellers, individual travellers, and tour groups will be the targeted customers.</w:t>
      </w:r>
    </w:p>
    <w:p w14:paraId="5AFC7C85" w14:textId="77777777" w:rsidR="00AF56AD" w:rsidRPr="00E50F0C" w:rsidRDefault="00000000">
      <w:pPr>
        <w:spacing w:line="360" w:lineRule="auto"/>
        <w:jc w:val="both"/>
        <w:rPr>
          <w:rFonts w:ascii="Times New Roman" w:eastAsia="Times New Roman" w:hAnsi="Times New Roman" w:cs="Times New Roman"/>
          <w:b/>
          <w:i/>
          <w:sz w:val="24"/>
          <w:szCs w:val="24"/>
        </w:rPr>
      </w:pPr>
      <w:r w:rsidRPr="00E50F0C">
        <w:rPr>
          <w:rFonts w:ascii="Times New Roman" w:eastAsia="Times New Roman" w:hAnsi="Times New Roman" w:cs="Times New Roman"/>
          <w:b/>
          <w:i/>
          <w:sz w:val="24"/>
          <w:szCs w:val="24"/>
        </w:rPr>
        <w:t>Customer Persona</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AF56AD" w:rsidRPr="00E50F0C" w14:paraId="3632774E" w14:textId="77777777">
        <w:trPr>
          <w:trHeight w:val="2868"/>
        </w:trPr>
        <w:tc>
          <w:tcPr>
            <w:tcW w:w="3120" w:type="dxa"/>
            <w:shd w:val="clear" w:color="auto" w:fill="auto"/>
            <w:tcMar>
              <w:top w:w="100" w:type="dxa"/>
              <w:left w:w="100" w:type="dxa"/>
              <w:bottom w:w="100" w:type="dxa"/>
              <w:right w:w="100" w:type="dxa"/>
            </w:tcMar>
          </w:tcPr>
          <w:p w14:paraId="2341DE6C"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noProof/>
                <w:sz w:val="24"/>
                <w:szCs w:val="24"/>
              </w:rPr>
              <w:drawing>
                <wp:inline distT="114300" distB="114300" distL="114300" distR="114300" wp14:anchorId="0C4FA7E5" wp14:editId="66E8A7B9">
                  <wp:extent cx="1752600" cy="159948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752600" cy="1599488"/>
                          </a:xfrm>
                          <a:prstGeom prst="rect">
                            <a:avLst/>
                          </a:prstGeom>
                          <a:ln/>
                        </pic:spPr>
                      </pic:pic>
                    </a:graphicData>
                  </a:graphic>
                </wp:inline>
              </w:drawing>
            </w:r>
          </w:p>
        </w:tc>
        <w:tc>
          <w:tcPr>
            <w:tcW w:w="6240" w:type="dxa"/>
            <w:gridSpan w:val="2"/>
            <w:shd w:val="clear" w:color="auto" w:fill="D9D2E9"/>
            <w:tcMar>
              <w:top w:w="100" w:type="dxa"/>
              <w:left w:w="100" w:type="dxa"/>
              <w:bottom w:w="100" w:type="dxa"/>
              <w:right w:w="100" w:type="dxa"/>
            </w:tcMar>
          </w:tcPr>
          <w:p w14:paraId="30FEA27D"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Name: Kristina Johnson</w:t>
            </w:r>
          </w:p>
          <w:p w14:paraId="33AC534D"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Age: 35</w:t>
            </w:r>
          </w:p>
          <w:p w14:paraId="75048C28"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Education: MBA</w:t>
            </w:r>
          </w:p>
          <w:p w14:paraId="4A81DCE8"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Status: Single</w:t>
            </w:r>
          </w:p>
          <w:p w14:paraId="73048C37"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Occupation: Finance Manager</w:t>
            </w:r>
          </w:p>
          <w:p w14:paraId="10841551"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Personality: Fun-loving</w:t>
            </w:r>
          </w:p>
        </w:tc>
      </w:tr>
      <w:tr w:rsidR="00AF56AD" w:rsidRPr="00E50F0C" w14:paraId="6BFDFCE7" w14:textId="77777777">
        <w:tc>
          <w:tcPr>
            <w:tcW w:w="3120" w:type="dxa"/>
            <w:shd w:val="clear" w:color="auto" w:fill="D0E0E3"/>
            <w:tcMar>
              <w:top w:w="100" w:type="dxa"/>
              <w:left w:w="100" w:type="dxa"/>
              <w:bottom w:w="100" w:type="dxa"/>
              <w:right w:w="100" w:type="dxa"/>
            </w:tcMar>
          </w:tcPr>
          <w:p w14:paraId="4917ABA0"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Goals</w:t>
            </w:r>
            <w:r w:rsidRPr="00E50F0C">
              <w:rPr>
                <w:rFonts w:ascii="Times New Roman" w:eastAsia="Times New Roman" w:hAnsi="Times New Roman" w:cs="Times New Roman"/>
                <w:sz w:val="24"/>
                <w:szCs w:val="24"/>
              </w:rPr>
              <w:t>:</w:t>
            </w:r>
          </w:p>
          <w:p w14:paraId="2C1FED1F"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To open a business.</w:t>
            </w:r>
          </w:p>
        </w:tc>
        <w:tc>
          <w:tcPr>
            <w:tcW w:w="3120" w:type="dxa"/>
            <w:shd w:val="clear" w:color="auto" w:fill="FCE5CD"/>
            <w:tcMar>
              <w:top w:w="100" w:type="dxa"/>
              <w:left w:w="100" w:type="dxa"/>
              <w:bottom w:w="100" w:type="dxa"/>
              <w:right w:w="100" w:type="dxa"/>
            </w:tcMar>
          </w:tcPr>
          <w:p w14:paraId="5FD8897D"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Personality </w:t>
            </w:r>
          </w:p>
          <w:p w14:paraId="111F6857" w14:textId="77777777" w:rsidR="00AF56AD" w:rsidRPr="00E50F0C" w:rsidRDefault="00000000">
            <w:pPr>
              <w:widowControl w:val="0"/>
              <w:numPr>
                <w:ilvl w:val="0"/>
                <w:numId w:val="1"/>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Outdoor lover</w:t>
            </w:r>
          </w:p>
          <w:p w14:paraId="7CF2829B" w14:textId="77777777" w:rsidR="00AF56AD" w:rsidRPr="00E50F0C" w:rsidRDefault="00000000">
            <w:pPr>
              <w:widowControl w:val="0"/>
              <w:numPr>
                <w:ilvl w:val="0"/>
                <w:numId w:val="1"/>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Travel </w:t>
            </w:r>
          </w:p>
          <w:p w14:paraId="7E896C91" w14:textId="77777777" w:rsidR="00AF56AD" w:rsidRPr="00E50F0C" w:rsidRDefault="00000000">
            <w:pPr>
              <w:widowControl w:val="0"/>
              <w:numPr>
                <w:ilvl w:val="0"/>
                <w:numId w:val="1"/>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Adventurous </w:t>
            </w:r>
          </w:p>
          <w:p w14:paraId="7916E50B"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3120" w:type="dxa"/>
            <w:shd w:val="clear" w:color="auto" w:fill="F3F3F3"/>
            <w:tcMar>
              <w:top w:w="100" w:type="dxa"/>
              <w:left w:w="100" w:type="dxa"/>
              <w:bottom w:w="100" w:type="dxa"/>
              <w:right w:w="100" w:type="dxa"/>
            </w:tcMar>
          </w:tcPr>
          <w:p w14:paraId="7E5DC643"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Motivation</w:t>
            </w:r>
          </w:p>
          <w:p w14:paraId="6E8BEE80" w14:textId="77777777" w:rsidR="00AF56AD" w:rsidRPr="00E50F0C" w:rsidRDefault="00000000">
            <w:pPr>
              <w:widowControl w:val="0"/>
              <w:numPr>
                <w:ilvl w:val="0"/>
                <w:numId w:val="2"/>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Beautiful views</w:t>
            </w:r>
          </w:p>
          <w:p w14:paraId="09498F94" w14:textId="77777777" w:rsidR="00AF56AD" w:rsidRPr="00E50F0C" w:rsidRDefault="00000000">
            <w:pPr>
              <w:widowControl w:val="0"/>
              <w:numPr>
                <w:ilvl w:val="0"/>
                <w:numId w:val="2"/>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Nature</w:t>
            </w:r>
          </w:p>
          <w:p w14:paraId="6615C39B" w14:textId="77777777" w:rsidR="00AF56AD" w:rsidRPr="00E50F0C" w:rsidRDefault="00000000">
            <w:pPr>
              <w:widowControl w:val="0"/>
              <w:numPr>
                <w:ilvl w:val="0"/>
                <w:numId w:val="2"/>
              </w:num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Family </w:t>
            </w:r>
          </w:p>
        </w:tc>
      </w:tr>
      <w:tr w:rsidR="00AF56AD" w:rsidRPr="00E50F0C" w14:paraId="5D5743DF" w14:textId="77777777">
        <w:trPr>
          <w:trHeight w:val="440"/>
        </w:trPr>
        <w:tc>
          <w:tcPr>
            <w:tcW w:w="9360" w:type="dxa"/>
            <w:gridSpan w:val="3"/>
            <w:shd w:val="clear" w:color="auto" w:fill="EAD1DC"/>
            <w:tcMar>
              <w:top w:w="100" w:type="dxa"/>
              <w:left w:w="100" w:type="dxa"/>
              <w:bottom w:w="100" w:type="dxa"/>
              <w:right w:w="100" w:type="dxa"/>
            </w:tcMar>
          </w:tcPr>
          <w:p w14:paraId="09DC23D4"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Bio</w:t>
            </w:r>
            <w:r w:rsidRPr="00E50F0C">
              <w:rPr>
                <w:rFonts w:ascii="Times New Roman" w:eastAsia="Times New Roman" w:hAnsi="Times New Roman" w:cs="Times New Roman"/>
                <w:sz w:val="24"/>
                <w:szCs w:val="24"/>
              </w:rPr>
              <w:t>: Kristina Johnson is a self-independent woman, who loves to travel for business purposes. She prefers a beautiful design hotel with higher quality services.</w:t>
            </w:r>
          </w:p>
        </w:tc>
      </w:tr>
    </w:tbl>
    <w:p w14:paraId="77D3A344" w14:textId="77777777" w:rsidR="00AF56AD" w:rsidRPr="00E50F0C" w:rsidRDefault="00AF56AD">
      <w:pPr>
        <w:spacing w:line="360" w:lineRule="auto"/>
        <w:jc w:val="both"/>
        <w:rPr>
          <w:rFonts w:ascii="Times New Roman" w:eastAsia="Times New Roman" w:hAnsi="Times New Roman" w:cs="Times New Roman"/>
          <w:b/>
          <w:i/>
          <w:sz w:val="24"/>
          <w:szCs w:val="24"/>
        </w:rPr>
      </w:pPr>
    </w:p>
    <w:p w14:paraId="0D2B5F11"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Competitors: “Perceptual positioning map”</w:t>
      </w:r>
    </w:p>
    <w:p w14:paraId="53EAD04A"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noProof/>
          <w:sz w:val="24"/>
          <w:szCs w:val="24"/>
        </w:rPr>
        <w:lastRenderedPageBreak/>
        <w:drawing>
          <wp:inline distT="114300" distB="114300" distL="114300" distR="114300" wp14:anchorId="06775281" wp14:editId="2AA4E0BA">
            <wp:extent cx="5943600" cy="34925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3492500"/>
                    </a:xfrm>
                    <a:prstGeom prst="rect">
                      <a:avLst/>
                    </a:prstGeom>
                    <a:ln/>
                  </pic:spPr>
                </pic:pic>
              </a:graphicData>
            </a:graphic>
          </wp:inline>
        </w:drawing>
      </w:r>
    </w:p>
    <w:p w14:paraId="72457ACD"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Pestle analysis</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90"/>
        <w:gridCol w:w="7170"/>
      </w:tblGrid>
      <w:tr w:rsidR="00AF56AD" w:rsidRPr="00E50F0C" w14:paraId="1E0A6725" w14:textId="77777777">
        <w:tc>
          <w:tcPr>
            <w:tcW w:w="2190" w:type="dxa"/>
            <w:shd w:val="clear" w:color="auto" w:fill="D9D2E9"/>
            <w:tcMar>
              <w:top w:w="100" w:type="dxa"/>
              <w:left w:w="100" w:type="dxa"/>
              <w:bottom w:w="100" w:type="dxa"/>
              <w:right w:w="100" w:type="dxa"/>
            </w:tcMar>
          </w:tcPr>
          <w:p w14:paraId="6E84F518"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Factors </w:t>
            </w:r>
          </w:p>
        </w:tc>
        <w:tc>
          <w:tcPr>
            <w:tcW w:w="7170" w:type="dxa"/>
            <w:shd w:val="clear" w:color="auto" w:fill="D9D2E9"/>
            <w:tcMar>
              <w:top w:w="100" w:type="dxa"/>
              <w:left w:w="100" w:type="dxa"/>
              <w:bottom w:w="100" w:type="dxa"/>
              <w:right w:w="100" w:type="dxa"/>
            </w:tcMar>
          </w:tcPr>
          <w:p w14:paraId="7DBB85D6"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Impact </w:t>
            </w:r>
          </w:p>
        </w:tc>
      </w:tr>
      <w:tr w:rsidR="00AF56AD" w:rsidRPr="00E50F0C" w14:paraId="161C2F93" w14:textId="77777777">
        <w:tc>
          <w:tcPr>
            <w:tcW w:w="2190" w:type="dxa"/>
            <w:shd w:val="clear" w:color="auto" w:fill="auto"/>
            <w:tcMar>
              <w:top w:w="100" w:type="dxa"/>
              <w:left w:w="100" w:type="dxa"/>
              <w:bottom w:w="100" w:type="dxa"/>
              <w:right w:w="100" w:type="dxa"/>
            </w:tcMar>
          </w:tcPr>
          <w:p w14:paraId="1023A86C"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Political </w:t>
            </w:r>
          </w:p>
        </w:tc>
        <w:tc>
          <w:tcPr>
            <w:tcW w:w="7170" w:type="dxa"/>
            <w:shd w:val="clear" w:color="auto" w:fill="auto"/>
            <w:tcMar>
              <w:top w:w="100" w:type="dxa"/>
              <w:left w:w="100" w:type="dxa"/>
              <w:bottom w:w="100" w:type="dxa"/>
              <w:right w:w="100" w:type="dxa"/>
            </w:tcMar>
          </w:tcPr>
          <w:p w14:paraId="4300F0A1" w14:textId="26B214CD"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The UK is known for stronger political stability which is imperative for the hotel industry to run their business </w:t>
            </w:r>
            <w:r w:rsidR="00E50F0C" w:rsidRPr="00E50F0C">
              <w:rPr>
                <w:rFonts w:ascii="Times New Roman" w:eastAsia="Times New Roman" w:hAnsi="Times New Roman" w:cs="Times New Roman"/>
                <w:sz w:val="24"/>
                <w:szCs w:val="24"/>
              </w:rPr>
              <w:t>efficiently (</w:t>
            </w:r>
            <w:proofErr w:type="spellStart"/>
            <w:r w:rsidRPr="00E50F0C">
              <w:rPr>
                <w:rFonts w:ascii="Times New Roman" w:eastAsia="Times New Roman" w:hAnsi="Times New Roman" w:cs="Times New Roman"/>
                <w:color w:val="222222"/>
                <w:sz w:val="24"/>
                <w:szCs w:val="24"/>
                <w:highlight w:val="white"/>
              </w:rPr>
              <w:t>Vaníčková</w:t>
            </w:r>
            <w:proofErr w:type="spellEnd"/>
            <w:r w:rsidRPr="00E50F0C">
              <w:rPr>
                <w:rFonts w:ascii="Times New Roman" w:eastAsia="Times New Roman" w:hAnsi="Times New Roman" w:cs="Times New Roman"/>
                <w:color w:val="222222"/>
                <w:sz w:val="24"/>
                <w:szCs w:val="24"/>
                <w:highlight w:val="white"/>
              </w:rPr>
              <w:t xml:space="preserve"> and </w:t>
            </w:r>
            <w:proofErr w:type="spellStart"/>
            <w:r w:rsidRPr="00E50F0C">
              <w:rPr>
                <w:rFonts w:ascii="Times New Roman" w:eastAsia="Times New Roman" w:hAnsi="Times New Roman" w:cs="Times New Roman"/>
                <w:color w:val="222222"/>
                <w:sz w:val="24"/>
                <w:szCs w:val="24"/>
                <w:highlight w:val="white"/>
              </w:rPr>
              <w:t>Szczepańska-Woszczyna</w:t>
            </w:r>
            <w:proofErr w:type="spellEnd"/>
            <w:r w:rsidRPr="00E50F0C">
              <w:rPr>
                <w:rFonts w:ascii="Times New Roman" w:eastAsia="Times New Roman" w:hAnsi="Times New Roman" w:cs="Times New Roman"/>
                <w:color w:val="222222"/>
                <w:sz w:val="24"/>
                <w:szCs w:val="24"/>
                <w:highlight w:val="white"/>
              </w:rPr>
              <w:t>, 2020</w:t>
            </w:r>
            <w:r w:rsidRPr="00E50F0C">
              <w:rPr>
                <w:rFonts w:ascii="Times New Roman" w:eastAsia="Times New Roman" w:hAnsi="Times New Roman" w:cs="Times New Roman"/>
                <w:sz w:val="24"/>
                <w:szCs w:val="24"/>
              </w:rPr>
              <w:t>). Brexit has negatively impacted the hotel industry while causing disruption in the supply chain and labour shortage.</w:t>
            </w:r>
          </w:p>
        </w:tc>
      </w:tr>
      <w:tr w:rsidR="00AF56AD" w:rsidRPr="00E50F0C" w14:paraId="7FE59D6E" w14:textId="77777777">
        <w:tc>
          <w:tcPr>
            <w:tcW w:w="2190" w:type="dxa"/>
            <w:shd w:val="clear" w:color="auto" w:fill="auto"/>
            <w:tcMar>
              <w:top w:w="100" w:type="dxa"/>
              <w:left w:w="100" w:type="dxa"/>
              <w:bottom w:w="100" w:type="dxa"/>
              <w:right w:w="100" w:type="dxa"/>
            </w:tcMar>
          </w:tcPr>
          <w:p w14:paraId="5259E122"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Economic </w:t>
            </w:r>
          </w:p>
        </w:tc>
        <w:tc>
          <w:tcPr>
            <w:tcW w:w="7170" w:type="dxa"/>
            <w:shd w:val="clear" w:color="auto" w:fill="auto"/>
            <w:tcMar>
              <w:top w:w="100" w:type="dxa"/>
              <w:left w:w="100" w:type="dxa"/>
              <w:bottom w:w="100" w:type="dxa"/>
              <w:right w:w="100" w:type="dxa"/>
            </w:tcMar>
          </w:tcPr>
          <w:p w14:paraId="5D1EC12C"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economic uncertainties such as covid pandemic and Russia Ukraine war have increased the inflation rate in the UK. it has decreased the spending nature of customers along with increasing the cost of production (</w:t>
            </w:r>
            <w:proofErr w:type="spellStart"/>
            <w:r w:rsidRPr="00E50F0C">
              <w:rPr>
                <w:rFonts w:ascii="Times New Roman" w:eastAsia="Times New Roman" w:hAnsi="Times New Roman" w:cs="Times New Roman"/>
                <w:color w:val="222222"/>
                <w:sz w:val="24"/>
                <w:szCs w:val="24"/>
                <w:highlight w:val="white"/>
              </w:rPr>
              <w:t>Bondarenko</w:t>
            </w:r>
            <w:proofErr w:type="spellEnd"/>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et al.</w:t>
            </w:r>
            <w:r w:rsidRPr="00E50F0C">
              <w:rPr>
                <w:rFonts w:ascii="Times New Roman" w:eastAsia="Times New Roman" w:hAnsi="Times New Roman" w:cs="Times New Roman"/>
                <w:color w:val="222222"/>
                <w:sz w:val="24"/>
                <w:szCs w:val="24"/>
                <w:highlight w:val="white"/>
              </w:rPr>
              <w:t>, 2020</w:t>
            </w:r>
            <w:r w:rsidRPr="00E50F0C">
              <w:rPr>
                <w:rFonts w:ascii="Times New Roman" w:eastAsia="Times New Roman" w:hAnsi="Times New Roman" w:cs="Times New Roman"/>
                <w:sz w:val="24"/>
                <w:szCs w:val="24"/>
              </w:rPr>
              <w:t>).  It has impacted the profitability of the hotel industry.</w:t>
            </w:r>
          </w:p>
        </w:tc>
      </w:tr>
      <w:tr w:rsidR="00AF56AD" w:rsidRPr="00E50F0C" w14:paraId="4C4AD522" w14:textId="77777777">
        <w:tc>
          <w:tcPr>
            <w:tcW w:w="2190" w:type="dxa"/>
            <w:shd w:val="clear" w:color="auto" w:fill="auto"/>
            <w:tcMar>
              <w:top w:w="100" w:type="dxa"/>
              <w:left w:w="100" w:type="dxa"/>
              <w:bottom w:w="100" w:type="dxa"/>
              <w:right w:w="100" w:type="dxa"/>
            </w:tcMar>
          </w:tcPr>
          <w:p w14:paraId="26D58D1C"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Social </w:t>
            </w:r>
          </w:p>
        </w:tc>
        <w:tc>
          <w:tcPr>
            <w:tcW w:w="7170" w:type="dxa"/>
            <w:shd w:val="clear" w:color="auto" w:fill="auto"/>
            <w:tcMar>
              <w:top w:w="100" w:type="dxa"/>
              <w:left w:w="100" w:type="dxa"/>
              <w:bottom w:w="100" w:type="dxa"/>
              <w:right w:w="100" w:type="dxa"/>
            </w:tcMar>
          </w:tcPr>
          <w:p w14:paraId="6993204B" w14:textId="6CC15AE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The current trend in the hospitality sectors such as leisure travel and preferences towards local experience and sustainability can </w:t>
            </w:r>
            <w:r w:rsidR="00E50F0C" w:rsidRPr="00E50F0C">
              <w:rPr>
                <w:rFonts w:ascii="Times New Roman" w:eastAsia="Times New Roman" w:hAnsi="Times New Roman" w:cs="Times New Roman"/>
                <w:sz w:val="24"/>
                <w:szCs w:val="24"/>
              </w:rPr>
              <w:t>positively impact</w:t>
            </w:r>
            <w:r w:rsidRPr="00E50F0C">
              <w:rPr>
                <w:rFonts w:ascii="Times New Roman" w:eastAsia="Times New Roman" w:hAnsi="Times New Roman" w:cs="Times New Roman"/>
                <w:sz w:val="24"/>
                <w:szCs w:val="24"/>
              </w:rPr>
              <w:t xml:space="preserve"> the hospitality industry in upgrading its services and </w:t>
            </w:r>
            <w:r w:rsidR="00E50F0C" w:rsidRPr="00E50F0C">
              <w:rPr>
                <w:rFonts w:ascii="Times New Roman" w:eastAsia="Times New Roman" w:hAnsi="Times New Roman" w:cs="Times New Roman"/>
                <w:sz w:val="24"/>
                <w:szCs w:val="24"/>
              </w:rPr>
              <w:t>meeting the</w:t>
            </w:r>
            <w:r w:rsidRPr="00E50F0C">
              <w:rPr>
                <w:rFonts w:ascii="Times New Roman" w:eastAsia="Times New Roman" w:hAnsi="Times New Roman" w:cs="Times New Roman"/>
                <w:sz w:val="24"/>
                <w:szCs w:val="24"/>
              </w:rPr>
              <w:t xml:space="preserve"> needs of the customers.</w:t>
            </w:r>
          </w:p>
        </w:tc>
      </w:tr>
      <w:tr w:rsidR="00AF56AD" w:rsidRPr="00E50F0C" w14:paraId="4C57A07D" w14:textId="77777777">
        <w:tc>
          <w:tcPr>
            <w:tcW w:w="2190" w:type="dxa"/>
            <w:shd w:val="clear" w:color="auto" w:fill="auto"/>
            <w:tcMar>
              <w:top w:w="100" w:type="dxa"/>
              <w:left w:w="100" w:type="dxa"/>
              <w:bottom w:w="100" w:type="dxa"/>
              <w:right w:w="100" w:type="dxa"/>
            </w:tcMar>
          </w:tcPr>
          <w:p w14:paraId="6DDF44CD"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Technological </w:t>
            </w:r>
          </w:p>
        </w:tc>
        <w:tc>
          <w:tcPr>
            <w:tcW w:w="7170" w:type="dxa"/>
            <w:shd w:val="clear" w:color="auto" w:fill="auto"/>
            <w:tcMar>
              <w:top w:w="100" w:type="dxa"/>
              <w:left w:w="100" w:type="dxa"/>
              <w:bottom w:w="100" w:type="dxa"/>
              <w:right w:w="100" w:type="dxa"/>
            </w:tcMar>
          </w:tcPr>
          <w:p w14:paraId="295F694E"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evolution of digitalisation such as advancements in ICT technology provides an opportunity for the hotel industry in promoting its services (</w:t>
            </w:r>
            <w:r w:rsidRPr="00E50F0C">
              <w:rPr>
                <w:rFonts w:ascii="Times New Roman" w:eastAsia="Times New Roman" w:hAnsi="Times New Roman" w:cs="Times New Roman"/>
                <w:color w:val="222222"/>
                <w:sz w:val="24"/>
                <w:szCs w:val="24"/>
                <w:highlight w:val="white"/>
              </w:rPr>
              <w:t xml:space="preserve">Kryukova and </w:t>
            </w:r>
            <w:proofErr w:type="spellStart"/>
            <w:r w:rsidRPr="00E50F0C">
              <w:rPr>
                <w:rFonts w:ascii="Times New Roman" w:eastAsia="Times New Roman" w:hAnsi="Times New Roman" w:cs="Times New Roman"/>
                <w:color w:val="222222"/>
                <w:sz w:val="24"/>
                <w:szCs w:val="24"/>
                <w:highlight w:val="white"/>
              </w:rPr>
              <w:t>Khetagurova</w:t>
            </w:r>
            <w:proofErr w:type="spellEnd"/>
            <w:r w:rsidRPr="00E50F0C">
              <w:rPr>
                <w:rFonts w:ascii="Times New Roman" w:eastAsia="Times New Roman" w:hAnsi="Times New Roman" w:cs="Times New Roman"/>
                <w:color w:val="222222"/>
                <w:sz w:val="24"/>
                <w:szCs w:val="24"/>
                <w:highlight w:val="white"/>
              </w:rPr>
              <w:t>, 2020</w:t>
            </w:r>
            <w:r w:rsidRPr="00E50F0C">
              <w:rPr>
                <w:rFonts w:ascii="Times New Roman" w:eastAsia="Times New Roman" w:hAnsi="Times New Roman" w:cs="Times New Roman"/>
                <w:sz w:val="24"/>
                <w:szCs w:val="24"/>
              </w:rPr>
              <w:t>).</w:t>
            </w:r>
          </w:p>
        </w:tc>
      </w:tr>
      <w:tr w:rsidR="00AF56AD" w:rsidRPr="00E50F0C" w14:paraId="4C6867BD" w14:textId="77777777">
        <w:tc>
          <w:tcPr>
            <w:tcW w:w="2190" w:type="dxa"/>
            <w:shd w:val="clear" w:color="auto" w:fill="auto"/>
            <w:tcMar>
              <w:top w:w="100" w:type="dxa"/>
              <w:left w:w="100" w:type="dxa"/>
              <w:bottom w:w="100" w:type="dxa"/>
              <w:right w:w="100" w:type="dxa"/>
            </w:tcMar>
          </w:tcPr>
          <w:p w14:paraId="58B4BC5E"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Legal </w:t>
            </w:r>
          </w:p>
        </w:tc>
        <w:tc>
          <w:tcPr>
            <w:tcW w:w="7170" w:type="dxa"/>
            <w:shd w:val="clear" w:color="auto" w:fill="auto"/>
            <w:tcMar>
              <w:top w:w="100" w:type="dxa"/>
              <w:left w:w="100" w:type="dxa"/>
              <w:bottom w:w="100" w:type="dxa"/>
              <w:right w:w="100" w:type="dxa"/>
            </w:tcMar>
          </w:tcPr>
          <w:p w14:paraId="28AB3DA3"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In the UK, there are certain laws such as the employment act 2010, health and safety care act must be incorporated by the hotel sectors in </w:t>
            </w:r>
            <w:r w:rsidRPr="00E50F0C">
              <w:rPr>
                <w:rFonts w:ascii="Times New Roman" w:eastAsia="Times New Roman" w:hAnsi="Times New Roman" w:cs="Times New Roman"/>
                <w:sz w:val="24"/>
                <w:szCs w:val="24"/>
              </w:rPr>
              <w:lastRenderedPageBreak/>
              <w:t>running their business efficiently while protecting their workforce.</w:t>
            </w:r>
          </w:p>
        </w:tc>
      </w:tr>
      <w:tr w:rsidR="00AF56AD" w:rsidRPr="00E50F0C" w14:paraId="0135955F" w14:textId="77777777">
        <w:tc>
          <w:tcPr>
            <w:tcW w:w="2190" w:type="dxa"/>
            <w:shd w:val="clear" w:color="auto" w:fill="auto"/>
            <w:tcMar>
              <w:top w:w="100" w:type="dxa"/>
              <w:left w:w="100" w:type="dxa"/>
              <w:bottom w:w="100" w:type="dxa"/>
              <w:right w:w="100" w:type="dxa"/>
            </w:tcMar>
          </w:tcPr>
          <w:p w14:paraId="5C60891D"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lastRenderedPageBreak/>
              <w:t xml:space="preserve">Environmental </w:t>
            </w:r>
          </w:p>
        </w:tc>
        <w:tc>
          <w:tcPr>
            <w:tcW w:w="7170" w:type="dxa"/>
            <w:shd w:val="clear" w:color="auto" w:fill="auto"/>
            <w:tcMar>
              <w:top w:w="100" w:type="dxa"/>
              <w:left w:w="100" w:type="dxa"/>
              <w:bottom w:w="100" w:type="dxa"/>
              <w:right w:w="100" w:type="dxa"/>
            </w:tcMar>
          </w:tcPr>
          <w:p w14:paraId="7E78F400" w14:textId="2F77B90F"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As people are more concerned regarding the environmental </w:t>
            </w:r>
            <w:r w:rsidR="00E50F0C" w:rsidRPr="00E50F0C">
              <w:rPr>
                <w:rFonts w:ascii="Times New Roman" w:eastAsia="Times New Roman" w:hAnsi="Times New Roman" w:cs="Times New Roman"/>
                <w:sz w:val="24"/>
                <w:szCs w:val="24"/>
              </w:rPr>
              <w:t>impact contributed</w:t>
            </w:r>
            <w:r w:rsidRPr="00E50F0C">
              <w:rPr>
                <w:rFonts w:ascii="Times New Roman" w:eastAsia="Times New Roman" w:hAnsi="Times New Roman" w:cs="Times New Roman"/>
                <w:sz w:val="24"/>
                <w:szCs w:val="24"/>
              </w:rPr>
              <w:t xml:space="preserve"> by the hotel sectors, it can affect the reputation of the brands operating within the industry (</w:t>
            </w:r>
            <w:r w:rsidRPr="00E50F0C">
              <w:rPr>
                <w:rFonts w:ascii="Times New Roman" w:eastAsia="Times New Roman" w:hAnsi="Times New Roman" w:cs="Times New Roman"/>
                <w:color w:val="222222"/>
                <w:sz w:val="24"/>
                <w:szCs w:val="24"/>
                <w:highlight w:val="white"/>
              </w:rPr>
              <w:t>Gupta, 2019</w:t>
            </w:r>
            <w:r w:rsidRPr="00E50F0C">
              <w:rPr>
                <w:rFonts w:ascii="Times New Roman" w:eastAsia="Times New Roman" w:hAnsi="Times New Roman" w:cs="Times New Roman"/>
                <w:sz w:val="24"/>
                <w:szCs w:val="24"/>
              </w:rPr>
              <w:t xml:space="preserve">). </w:t>
            </w:r>
            <w:r w:rsidR="00E50F0C" w:rsidRPr="00E50F0C">
              <w:rPr>
                <w:rFonts w:ascii="Times New Roman" w:eastAsia="Times New Roman" w:hAnsi="Times New Roman" w:cs="Times New Roman"/>
                <w:sz w:val="24"/>
                <w:szCs w:val="24"/>
              </w:rPr>
              <w:t>Thus,</w:t>
            </w:r>
            <w:r w:rsidRPr="00E50F0C">
              <w:rPr>
                <w:rFonts w:ascii="Times New Roman" w:eastAsia="Times New Roman" w:hAnsi="Times New Roman" w:cs="Times New Roman"/>
                <w:sz w:val="24"/>
                <w:szCs w:val="24"/>
              </w:rPr>
              <w:t xml:space="preserve"> taking a sustainable approach might be beneficial for the sectors in minimising their environmental impact.</w:t>
            </w:r>
          </w:p>
        </w:tc>
      </w:tr>
    </w:tbl>
    <w:p w14:paraId="7FB00A3E" w14:textId="77777777" w:rsidR="00AF56AD" w:rsidRPr="00E50F0C" w:rsidRDefault="00AF56AD">
      <w:pPr>
        <w:spacing w:line="360" w:lineRule="auto"/>
        <w:jc w:val="both"/>
        <w:rPr>
          <w:rFonts w:ascii="Times New Roman" w:eastAsia="Times New Roman" w:hAnsi="Times New Roman" w:cs="Times New Roman"/>
          <w:b/>
          <w:sz w:val="24"/>
          <w:szCs w:val="24"/>
        </w:rPr>
      </w:pPr>
    </w:p>
    <w:p w14:paraId="1F85D73A"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Objectives </w:t>
      </w:r>
    </w:p>
    <w:p w14:paraId="6C9E7DE5"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major objective of the marketing plan for Moxy hotel is to increase brand awareness and customers while improving the profitability of the hotel.</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AF56AD" w:rsidRPr="00E50F0C" w14:paraId="4EE2B985" w14:textId="77777777">
        <w:tc>
          <w:tcPr>
            <w:tcW w:w="1872" w:type="dxa"/>
            <w:shd w:val="clear" w:color="auto" w:fill="EAD1DC"/>
            <w:tcMar>
              <w:top w:w="100" w:type="dxa"/>
              <w:left w:w="100" w:type="dxa"/>
              <w:bottom w:w="100" w:type="dxa"/>
              <w:right w:w="100" w:type="dxa"/>
            </w:tcMar>
          </w:tcPr>
          <w:p w14:paraId="1750B261" w14:textId="77777777" w:rsidR="00AF56AD" w:rsidRPr="00E50F0C" w:rsidRDefault="00000000">
            <w:pPr>
              <w:widowControl w:val="0"/>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Specific </w:t>
            </w:r>
          </w:p>
        </w:tc>
        <w:tc>
          <w:tcPr>
            <w:tcW w:w="1872" w:type="dxa"/>
            <w:shd w:val="clear" w:color="auto" w:fill="EAD1DC"/>
            <w:tcMar>
              <w:top w:w="100" w:type="dxa"/>
              <w:left w:w="100" w:type="dxa"/>
              <w:bottom w:w="100" w:type="dxa"/>
              <w:right w:w="100" w:type="dxa"/>
            </w:tcMar>
          </w:tcPr>
          <w:p w14:paraId="0DD7F434" w14:textId="77777777" w:rsidR="00AF56AD" w:rsidRPr="00E50F0C" w:rsidRDefault="00000000">
            <w:pPr>
              <w:widowControl w:val="0"/>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Measurable </w:t>
            </w:r>
          </w:p>
        </w:tc>
        <w:tc>
          <w:tcPr>
            <w:tcW w:w="1872" w:type="dxa"/>
            <w:shd w:val="clear" w:color="auto" w:fill="EAD1DC"/>
            <w:tcMar>
              <w:top w:w="100" w:type="dxa"/>
              <w:left w:w="100" w:type="dxa"/>
              <w:bottom w:w="100" w:type="dxa"/>
              <w:right w:w="100" w:type="dxa"/>
            </w:tcMar>
          </w:tcPr>
          <w:p w14:paraId="30C034E0" w14:textId="77777777" w:rsidR="00AF56AD" w:rsidRPr="00E50F0C" w:rsidRDefault="00000000">
            <w:pPr>
              <w:widowControl w:val="0"/>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Attainable </w:t>
            </w:r>
          </w:p>
        </w:tc>
        <w:tc>
          <w:tcPr>
            <w:tcW w:w="1872" w:type="dxa"/>
            <w:shd w:val="clear" w:color="auto" w:fill="EAD1DC"/>
            <w:tcMar>
              <w:top w:w="100" w:type="dxa"/>
              <w:left w:w="100" w:type="dxa"/>
              <w:bottom w:w="100" w:type="dxa"/>
              <w:right w:w="100" w:type="dxa"/>
            </w:tcMar>
          </w:tcPr>
          <w:p w14:paraId="58B941E0" w14:textId="77777777" w:rsidR="00AF56AD" w:rsidRPr="00E50F0C" w:rsidRDefault="00000000">
            <w:pPr>
              <w:widowControl w:val="0"/>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Relevant </w:t>
            </w:r>
          </w:p>
        </w:tc>
        <w:tc>
          <w:tcPr>
            <w:tcW w:w="1872" w:type="dxa"/>
            <w:shd w:val="clear" w:color="auto" w:fill="EAD1DC"/>
            <w:tcMar>
              <w:top w:w="100" w:type="dxa"/>
              <w:left w:w="100" w:type="dxa"/>
              <w:bottom w:w="100" w:type="dxa"/>
              <w:right w:w="100" w:type="dxa"/>
            </w:tcMar>
          </w:tcPr>
          <w:p w14:paraId="562119AC" w14:textId="77777777" w:rsidR="00AF56AD" w:rsidRPr="00E50F0C" w:rsidRDefault="00000000">
            <w:pPr>
              <w:widowControl w:val="0"/>
              <w:spacing w:line="240" w:lineRule="auto"/>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Timeframe </w:t>
            </w:r>
          </w:p>
        </w:tc>
      </w:tr>
      <w:tr w:rsidR="00AF56AD" w:rsidRPr="00E50F0C" w14:paraId="5B3F8634" w14:textId="77777777">
        <w:tc>
          <w:tcPr>
            <w:tcW w:w="1872" w:type="dxa"/>
            <w:shd w:val="clear" w:color="auto" w:fill="auto"/>
            <w:tcMar>
              <w:top w:w="100" w:type="dxa"/>
              <w:left w:w="100" w:type="dxa"/>
              <w:bottom w:w="100" w:type="dxa"/>
              <w:right w:w="100" w:type="dxa"/>
            </w:tcMar>
          </w:tcPr>
          <w:p w14:paraId="6AF3FB94"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To increase brand awareness </w:t>
            </w:r>
          </w:p>
        </w:tc>
        <w:tc>
          <w:tcPr>
            <w:tcW w:w="1872" w:type="dxa"/>
            <w:shd w:val="clear" w:color="auto" w:fill="auto"/>
            <w:tcMar>
              <w:top w:w="100" w:type="dxa"/>
              <w:left w:w="100" w:type="dxa"/>
              <w:bottom w:w="100" w:type="dxa"/>
              <w:right w:w="100" w:type="dxa"/>
            </w:tcMar>
          </w:tcPr>
          <w:p w14:paraId="2D075BEC"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Number of visitors to websites.</w:t>
            </w:r>
          </w:p>
        </w:tc>
        <w:tc>
          <w:tcPr>
            <w:tcW w:w="1872" w:type="dxa"/>
            <w:shd w:val="clear" w:color="auto" w:fill="auto"/>
            <w:tcMar>
              <w:top w:w="100" w:type="dxa"/>
              <w:left w:w="100" w:type="dxa"/>
              <w:bottom w:w="100" w:type="dxa"/>
              <w:right w:w="100" w:type="dxa"/>
            </w:tcMar>
          </w:tcPr>
          <w:p w14:paraId="0E5E29A8"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Promotion on social media</w:t>
            </w:r>
          </w:p>
        </w:tc>
        <w:tc>
          <w:tcPr>
            <w:tcW w:w="1872" w:type="dxa"/>
            <w:shd w:val="clear" w:color="auto" w:fill="auto"/>
            <w:tcMar>
              <w:top w:w="100" w:type="dxa"/>
              <w:left w:w="100" w:type="dxa"/>
              <w:bottom w:w="100" w:type="dxa"/>
              <w:right w:w="100" w:type="dxa"/>
            </w:tcMar>
          </w:tcPr>
          <w:p w14:paraId="4D70B8FE"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Brand awareness is effective in increasing profitability.</w:t>
            </w:r>
          </w:p>
        </w:tc>
        <w:tc>
          <w:tcPr>
            <w:tcW w:w="1872" w:type="dxa"/>
            <w:shd w:val="clear" w:color="auto" w:fill="auto"/>
            <w:tcMar>
              <w:top w:w="100" w:type="dxa"/>
              <w:left w:w="100" w:type="dxa"/>
              <w:bottom w:w="100" w:type="dxa"/>
              <w:right w:w="100" w:type="dxa"/>
            </w:tcMar>
          </w:tcPr>
          <w:p w14:paraId="7875D37E"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6-7 months.</w:t>
            </w:r>
          </w:p>
        </w:tc>
      </w:tr>
      <w:tr w:rsidR="00AF56AD" w:rsidRPr="00E50F0C" w14:paraId="5D0148C2" w14:textId="77777777">
        <w:tc>
          <w:tcPr>
            <w:tcW w:w="1872" w:type="dxa"/>
            <w:shd w:val="clear" w:color="auto" w:fill="auto"/>
            <w:tcMar>
              <w:top w:w="100" w:type="dxa"/>
              <w:left w:w="100" w:type="dxa"/>
              <w:bottom w:w="100" w:type="dxa"/>
              <w:right w:w="100" w:type="dxa"/>
            </w:tcMar>
          </w:tcPr>
          <w:p w14:paraId="2F0C556E"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Increase customer base</w:t>
            </w:r>
          </w:p>
        </w:tc>
        <w:tc>
          <w:tcPr>
            <w:tcW w:w="1872" w:type="dxa"/>
            <w:shd w:val="clear" w:color="auto" w:fill="auto"/>
            <w:tcMar>
              <w:top w:w="100" w:type="dxa"/>
              <w:left w:w="100" w:type="dxa"/>
              <w:bottom w:w="100" w:type="dxa"/>
              <w:right w:w="100" w:type="dxa"/>
            </w:tcMar>
          </w:tcPr>
          <w:p w14:paraId="07361CF4"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Improvement in profitability and revenue.</w:t>
            </w:r>
          </w:p>
        </w:tc>
        <w:tc>
          <w:tcPr>
            <w:tcW w:w="1872" w:type="dxa"/>
            <w:shd w:val="clear" w:color="auto" w:fill="auto"/>
            <w:tcMar>
              <w:top w:w="100" w:type="dxa"/>
              <w:left w:w="100" w:type="dxa"/>
              <w:bottom w:w="100" w:type="dxa"/>
              <w:right w:w="100" w:type="dxa"/>
            </w:tcMar>
          </w:tcPr>
          <w:p w14:paraId="420174C3"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Focusing on customer needs.</w:t>
            </w:r>
          </w:p>
        </w:tc>
        <w:tc>
          <w:tcPr>
            <w:tcW w:w="1872" w:type="dxa"/>
            <w:shd w:val="clear" w:color="auto" w:fill="auto"/>
            <w:tcMar>
              <w:top w:w="100" w:type="dxa"/>
              <w:left w:w="100" w:type="dxa"/>
              <w:bottom w:w="100" w:type="dxa"/>
              <w:right w:w="100" w:type="dxa"/>
            </w:tcMar>
          </w:tcPr>
          <w:p w14:paraId="4CE9388D"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A larger customer base is essential in optimising profit.</w:t>
            </w:r>
          </w:p>
        </w:tc>
        <w:tc>
          <w:tcPr>
            <w:tcW w:w="1872" w:type="dxa"/>
            <w:shd w:val="clear" w:color="auto" w:fill="auto"/>
            <w:tcMar>
              <w:top w:w="100" w:type="dxa"/>
              <w:left w:w="100" w:type="dxa"/>
              <w:bottom w:w="100" w:type="dxa"/>
              <w:right w:w="100" w:type="dxa"/>
            </w:tcMar>
          </w:tcPr>
          <w:p w14:paraId="2A2B5FA7" w14:textId="77777777" w:rsidR="00AF56AD" w:rsidRPr="00E50F0C" w:rsidRDefault="00000000">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6-7 months'</w:t>
            </w:r>
          </w:p>
        </w:tc>
      </w:tr>
    </w:tbl>
    <w:p w14:paraId="15511212"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Strategy</w:t>
      </w:r>
    </w:p>
    <w:p w14:paraId="622EFCFA" w14:textId="6D8C4B26"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The Moxy hotel has been providing value propositions with its unique design and appealing hotels at the best location possible. The hotel focuses on the need of its clients and offers higher-quality service (</w:t>
      </w:r>
      <w:r w:rsidRPr="00E50F0C">
        <w:rPr>
          <w:rFonts w:ascii="Times New Roman" w:eastAsia="Times New Roman" w:hAnsi="Times New Roman" w:cs="Times New Roman"/>
          <w:color w:val="222222"/>
          <w:sz w:val="24"/>
          <w:szCs w:val="24"/>
          <w:highlight w:val="white"/>
        </w:rPr>
        <w:t>Park, 2020</w:t>
      </w:r>
      <w:r w:rsidRPr="00E50F0C">
        <w:rPr>
          <w:rFonts w:ascii="Times New Roman" w:eastAsia="Times New Roman" w:hAnsi="Times New Roman" w:cs="Times New Roman"/>
          <w:sz w:val="24"/>
          <w:szCs w:val="24"/>
        </w:rPr>
        <w:t xml:space="preserve">). The other brand of </w:t>
      </w:r>
      <w:proofErr w:type="spellStart"/>
      <w:r w:rsidRPr="00E50F0C">
        <w:rPr>
          <w:rFonts w:ascii="Times New Roman" w:eastAsia="Times New Roman" w:hAnsi="Times New Roman" w:cs="Times New Roman"/>
          <w:sz w:val="24"/>
          <w:szCs w:val="24"/>
        </w:rPr>
        <w:t>Marriots</w:t>
      </w:r>
      <w:proofErr w:type="spellEnd"/>
      <w:r w:rsidRPr="00E50F0C">
        <w:rPr>
          <w:rFonts w:ascii="Times New Roman" w:eastAsia="Times New Roman" w:hAnsi="Times New Roman" w:cs="Times New Roman"/>
          <w:sz w:val="24"/>
          <w:szCs w:val="24"/>
        </w:rPr>
        <w:t xml:space="preserve"> tends to offer service at </w:t>
      </w:r>
      <w:r w:rsidR="00E50F0C" w:rsidRPr="00E50F0C">
        <w:rPr>
          <w:rFonts w:ascii="Times New Roman" w:eastAsia="Times New Roman" w:hAnsi="Times New Roman" w:cs="Times New Roman"/>
          <w:sz w:val="24"/>
          <w:szCs w:val="24"/>
        </w:rPr>
        <w:t>higher prices</w:t>
      </w:r>
      <w:r w:rsidRPr="00E50F0C">
        <w:rPr>
          <w:rFonts w:ascii="Times New Roman" w:eastAsia="Times New Roman" w:hAnsi="Times New Roman" w:cs="Times New Roman"/>
          <w:sz w:val="24"/>
          <w:szCs w:val="24"/>
        </w:rPr>
        <w:t xml:space="preserve"> as compared to the Moxy brand hotel. The hotel with its value-based pricing strategy has been beneficial in attracting potential customers. Quality service at an affordable price is the value proposition of the hotel which will be communicated with the use of social media marketing (</w:t>
      </w:r>
      <w:r w:rsidRPr="00E50F0C">
        <w:rPr>
          <w:rFonts w:ascii="Times New Roman" w:eastAsia="Times New Roman" w:hAnsi="Times New Roman" w:cs="Times New Roman"/>
          <w:color w:val="222222"/>
          <w:sz w:val="24"/>
          <w:szCs w:val="24"/>
          <w:highlight w:val="white"/>
        </w:rPr>
        <w:t>Camilleri, 2019</w:t>
      </w:r>
      <w:r w:rsidRPr="00E50F0C">
        <w:rPr>
          <w:rFonts w:ascii="Times New Roman" w:eastAsia="Times New Roman" w:hAnsi="Times New Roman" w:cs="Times New Roman"/>
          <w:sz w:val="24"/>
          <w:szCs w:val="24"/>
        </w:rPr>
        <w:t xml:space="preserve">).  The marketing plan </w:t>
      </w:r>
      <w:r w:rsidR="00E50F0C" w:rsidRPr="00E50F0C">
        <w:rPr>
          <w:rFonts w:ascii="Times New Roman" w:eastAsia="Times New Roman" w:hAnsi="Times New Roman" w:cs="Times New Roman"/>
          <w:sz w:val="24"/>
          <w:szCs w:val="24"/>
        </w:rPr>
        <w:t>of Moxy</w:t>
      </w:r>
      <w:r w:rsidRPr="00E50F0C">
        <w:rPr>
          <w:rFonts w:ascii="Times New Roman" w:eastAsia="Times New Roman" w:hAnsi="Times New Roman" w:cs="Times New Roman"/>
          <w:sz w:val="24"/>
          <w:szCs w:val="24"/>
        </w:rPr>
        <w:t xml:space="preserve"> hotel will focus on targeting the millennial group, the social media marketing will be an effective tool in obtaining the attention of target clients and accomplishing the objectives of the marketing plan.</w:t>
      </w:r>
    </w:p>
    <w:p w14:paraId="3FABE4C0"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Tactics</w:t>
      </w:r>
    </w:p>
    <w:p w14:paraId="40738319"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Marketing mix</w:t>
      </w:r>
    </w:p>
    <w:p w14:paraId="2A793EC2" w14:textId="410C1F72"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lastRenderedPageBreak/>
        <w:t>Products</w:t>
      </w:r>
      <w:r w:rsidRPr="00E50F0C">
        <w:rPr>
          <w:rFonts w:ascii="Times New Roman" w:eastAsia="Times New Roman" w:hAnsi="Times New Roman" w:cs="Times New Roman"/>
          <w:sz w:val="24"/>
          <w:szCs w:val="24"/>
        </w:rPr>
        <w:t xml:space="preserve">: The </w:t>
      </w:r>
      <w:r w:rsidR="00E50F0C" w:rsidRPr="00E50F0C">
        <w:rPr>
          <w:rFonts w:ascii="Times New Roman" w:eastAsia="Times New Roman" w:hAnsi="Times New Roman" w:cs="Times New Roman"/>
          <w:sz w:val="24"/>
          <w:szCs w:val="24"/>
        </w:rPr>
        <w:t>accommodation services</w:t>
      </w:r>
      <w:r w:rsidRPr="00E50F0C">
        <w:rPr>
          <w:rFonts w:ascii="Times New Roman" w:eastAsia="Times New Roman" w:hAnsi="Times New Roman" w:cs="Times New Roman"/>
          <w:sz w:val="24"/>
          <w:szCs w:val="24"/>
        </w:rPr>
        <w:t xml:space="preserve"> are offered by Moxy hotels at an affordable price (</w:t>
      </w:r>
      <w:r w:rsidRPr="00E50F0C">
        <w:rPr>
          <w:rFonts w:ascii="Times New Roman" w:eastAsia="Times New Roman" w:hAnsi="Times New Roman" w:cs="Times New Roman"/>
          <w:color w:val="222222"/>
          <w:sz w:val="24"/>
          <w:szCs w:val="24"/>
          <w:highlight w:val="white"/>
        </w:rPr>
        <w:t xml:space="preserve">Yacoub and </w:t>
      </w:r>
      <w:proofErr w:type="spellStart"/>
      <w:r w:rsidRPr="00E50F0C">
        <w:rPr>
          <w:rFonts w:ascii="Times New Roman" w:eastAsia="Times New Roman" w:hAnsi="Times New Roman" w:cs="Times New Roman"/>
          <w:color w:val="222222"/>
          <w:sz w:val="24"/>
          <w:szCs w:val="24"/>
          <w:highlight w:val="white"/>
        </w:rPr>
        <w:t>ElHajjar</w:t>
      </w:r>
      <w:proofErr w:type="spellEnd"/>
      <w:r w:rsidRPr="00E50F0C">
        <w:rPr>
          <w:rFonts w:ascii="Times New Roman" w:eastAsia="Times New Roman" w:hAnsi="Times New Roman" w:cs="Times New Roman"/>
          <w:color w:val="222222"/>
          <w:sz w:val="24"/>
          <w:szCs w:val="24"/>
          <w:highlight w:val="white"/>
        </w:rPr>
        <w:t>, 2021</w:t>
      </w:r>
      <w:r w:rsidRPr="00E50F0C">
        <w:rPr>
          <w:rFonts w:ascii="Times New Roman" w:eastAsia="Times New Roman" w:hAnsi="Times New Roman" w:cs="Times New Roman"/>
          <w:sz w:val="24"/>
          <w:szCs w:val="24"/>
        </w:rPr>
        <w:t xml:space="preserve">). The hotels are stylish and also offer other amenities like free WIFI, premium bath, walk-in shower, swimming pool and so on. </w:t>
      </w:r>
    </w:p>
    <w:p w14:paraId="086968CE" w14:textId="61BA38BE"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Price</w:t>
      </w:r>
      <w:r w:rsidRPr="00E50F0C">
        <w:rPr>
          <w:rFonts w:ascii="Times New Roman" w:eastAsia="Times New Roman" w:hAnsi="Times New Roman" w:cs="Times New Roman"/>
          <w:sz w:val="24"/>
          <w:szCs w:val="24"/>
        </w:rPr>
        <w:t xml:space="preserve">: The hotel offers the service with a value-based pricing </w:t>
      </w:r>
      <w:r w:rsidR="00E50F0C" w:rsidRPr="00E50F0C">
        <w:rPr>
          <w:rFonts w:ascii="Times New Roman" w:eastAsia="Times New Roman" w:hAnsi="Times New Roman" w:cs="Times New Roman"/>
          <w:sz w:val="24"/>
          <w:szCs w:val="24"/>
        </w:rPr>
        <w:t>strategy, which</w:t>
      </w:r>
      <w:r w:rsidRPr="00E50F0C">
        <w:rPr>
          <w:rFonts w:ascii="Times New Roman" w:eastAsia="Times New Roman" w:hAnsi="Times New Roman" w:cs="Times New Roman"/>
          <w:sz w:val="24"/>
          <w:szCs w:val="24"/>
        </w:rPr>
        <w:t xml:space="preserve"> is effective in gaining customer </w:t>
      </w:r>
      <w:r w:rsidR="00E50F0C" w:rsidRPr="00E50F0C">
        <w:rPr>
          <w:rFonts w:ascii="Times New Roman" w:eastAsia="Times New Roman" w:hAnsi="Times New Roman" w:cs="Times New Roman"/>
          <w:sz w:val="24"/>
          <w:szCs w:val="24"/>
        </w:rPr>
        <w:t>loyalty and</w:t>
      </w:r>
      <w:r w:rsidRPr="00E50F0C">
        <w:rPr>
          <w:rFonts w:ascii="Times New Roman" w:eastAsia="Times New Roman" w:hAnsi="Times New Roman" w:cs="Times New Roman"/>
          <w:sz w:val="24"/>
          <w:szCs w:val="24"/>
        </w:rPr>
        <w:t xml:space="preserve"> increasing brand value (</w:t>
      </w:r>
      <w:r w:rsidRPr="00E50F0C">
        <w:rPr>
          <w:rFonts w:ascii="Times New Roman" w:eastAsia="Times New Roman" w:hAnsi="Times New Roman" w:cs="Times New Roman"/>
          <w:color w:val="222222"/>
          <w:sz w:val="24"/>
          <w:szCs w:val="24"/>
          <w:highlight w:val="white"/>
        </w:rPr>
        <w:t>Morrison, 2022</w:t>
      </w:r>
      <w:r w:rsidRPr="00E50F0C">
        <w:rPr>
          <w:rFonts w:ascii="Times New Roman" w:eastAsia="Times New Roman" w:hAnsi="Times New Roman" w:cs="Times New Roman"/>
          <w:sz w:val="24"/>
          <w:szCs w:val="24"/>
        </w:rPr>
        <w:t xml:space="preserve">).  It is pricing </w:t>
      </w:r>
      <w:r w:rsidR="00E50F0C" w:rsidRPr="00E50F0C">
        <w:rPr>
          <w:rFonts w:ascii="Times New Roman" w:eastAsia="Times New Roman" w:hAnsi="Times New Roman" w:cs="Times New Roman"/>
          <w:sz w:val="24"/>
          <w:szCs w:val="24"/>
        </w:rPr>
        <w:t>strategy will</w:t>
      </w:r>
      <w:r w:rsidRPr="00E50F0C">
        <w:rPr>
          <w:rFonts w:ascii="Times New Roman" w:eastAsia="Times New Roman" w:hAnsi="Times New Roman" w:cs="Times New Roman"/>
          <w:sz w:val="24"/>
          <w:szCs w:val="24"/>
        </w:rPr>
        <w:t xml:space="preserve"> enable the hotel in meeting the satisfaction of customers.</w:t>
      </w:r>
    </w:p>
    <w:p w14:paraId="4EE64F85" w14:textId="0F6CDDA4"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Place</w:t>
      </w:r>
      <w:r w:rsidRPr="00E50F0C">
        <w:rPr>
          <w:rFonts w:ascii="Times New Roman" w:eastAsia="Times New Roman" w:hAnsi="Times New Roman" w:cs="Times New Roman"/>
          <w:sz w:val="24"/>
          <w:szCs w:val="24"/>
        </w:rPr>
        <w:t>:  the services will be available within the official websites and third-party booking sites (</w:t>
      </w:r>
      <w:r w:rsidRPr="00E50F0C">
        <w:rPr>
          <w:rFonts w:ascii="Times New Roman" w:eastAsia="Times New Roman" w:hAnsi="Times New Roman" w:cs="Times New Roman"/>
          <w:color w:val="222222"/>
          <w:sz w:val="24"/>
          <w:szCs w:val="24"/>
          <w:highlight w:val="white"/>
        </w:rPr>
        <w:t xml:space="preserve">Tong-On </w:t>
      </w:r>
      <w:r w:rsidRPr="00E50F0C">
        <w:rPr>
          <w:rFonts w:ascii="Times New Roman" w:eastAsia="Times New Roman" w:hAnsi="Times New Roman" w:cs="Times New Roman"/>
          <w:i/>
          <w:color w:val="222222"/>
          <w:sz w:val="24"/>
          <w:szCs w:val="24"/>
          <w:highlight w:val="white"/>
        </w:rPr>
        <w:t xml:space="preserve">et al., </w:t>
      </w:r>
      <w:r w:rsidRPr="00E50F0C">
        <w:rPr>
          <w:rFonts w:ascii="Times New Roman" w:eastAsia="Times New Roman" w:hAnsi="Times New Roman" w:cs="Times New Roman"/>
          <w:color w:val="222222"/>
          <w:sz w:val="24"/>
          <w:szCs w:val="24"/>
          <w:highlight w:val="white"/>
        </w:rPr>
        <w:t>2021</w:t>
      </w:r>
      <w:r w:rsidRPr="00E50F0C">
        <w:rPr>
          <w:rFonts w:ascii="Times New Roman" w:eastAsia="Times New Roman" w:hAnsi="Times New Roman" w:cs="Times New Roman"/>
          <w:sz w:val="24"/>
          <w:szCs w:val="24"/>
        </w:rPr>
        <w:t xml:space="preserve">). As the hotels </w:t>
      </w:r>
      <w:r w:rsidR="00E50F0C" w:rsidRPr="00E50F0C">
        <w:rPr>
          <w:rFonts w:ascii="Times New Roman" w:eastAsia="Times New Roman" w:hAnsi="Times New Roman" w:cs="Times New Roman"/>
          <w:sz w:val="24"/>
          <w:szCs w:val="24"/>
        </w:rPr>
        <w:t>are available</w:t>
      </w:r>
      <w:r w:rsidRPr="00E50F0C">
        <w:rPr>
          <w:rFonts w:ascii="Times New Roman" w:eastAsia="Times New Roman" w:hAnsi="Times New Roman" w:cs="Times New Roman"/>
          <w:sz w:val="24"/>
          <w:szCs w:val="24"/>
        </w:rPr>
        <w:t xml:space="preserve"> in more than 60 locations, the customer can easily get access to its services.</w:t>
      </w:r>
    </w:p>
    <w:p w14:paraId="7485935B"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Promotion</w:t>
      </w:r>
      <w:r w:rsidRPr="00E50F0C">
        <w:rPr>
          <w:rFonts w:ascii="Times New Roman" w:eastAsia="Times New Roman" w:hAnsi="Times New Roman" w:cs="Times New Roman"/>
          <w:sz w:val="24"/>
          <w:szCs w:val="24"/>
        </w:rPr>
        <w:t>: for the promotion, the utilisation of social media marketing will be effective for Moxy hotel in increasing its brand awareness and customer base (</w:t>
      </w:r>
      <w:r w:rsidRPr="00E50F0C">
        <w:rPr>
          <w:rFonts w:ascii="Times New Roman" w:eastAsia="Times New Roman" w:hAnsi="Times New Roman" w:cs="Times New Roman"/>
          <w:color w:val="222222"/>
          <w:sz w:val="24"/>
          <w:szCs w:val="24"/>
          <w:highlight w:val="white"/>
        </w:rPr>
        <w:t xml:space="preserve">Clark </w:t>
      </w:r>
      <w:r w:rsidRPr="00E50F0C">
        <w:rPr>
          <w:rFonts w:ascii="Times New Roman" w:eastAsia="Times New Roman" w:hAnsi="Times New Roman" w:cs="Times New Roman"/>
          <w:i/>
          <w:color w:val="222222"/>
          <w:sz w:val="24"/>
          <w:szCs w:val="24"/>
          <w:highlight w:val="white"/>
        </w:rPr>
        <w:t>et al.,</w:t>
      </w:r>
      <w:r w:rsidRPr="00E50F0C">
        <w:rPr>
          <w:rFonts w:ascii="Times New Roman" w:eastAsia="Times New Roman" w:hAnsi="Times New Roman" w:cs="Times New Roman"/>
          <w:color w:val="222222"/>
          <w:sz w:val="24"/>
          <w:szCs w:val="24"/>
          <w:highlight w:val="white"/>
        </w:rPr>
        <w:t xml:space="preserve"> 2023</w:t>
      </w:r>
      <w:r w:rsidRPr="00E50F0C">
        <w:rPr>
          <w:rFonts w:ascii="Times New Roman" w:eastAsia="Times New Roman" w:hAnsi="Times New Roman" w:cs="Times New Roman"/>
          <w:sz w:val="24"/>
          <w:szCs w:val="24"/>
        </w:rPr>
        <w:t>).</w:t>
      </w:r>
    </w:p>
    <w:p w14:paraId="4372F56E"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Actions </w:t>
      </w:r>
    </w:p>
    <w:p w14:paraId="2C3E620A"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b/>
          <w:sz w:val="24"/>
          <w:szCs w:val="24"/>
        </w:rPr>
        <w:t>Planning activities</w:t>
      </w:r>
      <w:r w:rsidRPr="00E50F0C">
        <w:rPr>
          <w:rFonts w:ascii="Times New Roman" w:eastAsia="Times New Roman" w:hAnsi="Times New Roman" w:cs="Times New Roman"/>
          <w:sz w:val="24"/>
          <w:szCs w:val="24"/>
        </w:rPr>
        <w:t xml:space="preserve"> </w:t>
      </w:r>
    </w:p>
    <w:tbl>
      <w:tblPr>
        <w:tblStyle w:val="a3"/>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55"/>
        <w:gridCol w:w="1905"/>
        <w:gridCol w:w="1770"/>
        <w:gridCol w:w="1830"/>
      </w:tblGrid>
      <w:tr w:rsidR="00AF56AD" w:rsidRPr="00E50F0C" w14:paraId="015B5A99" w14:textId="77777777">
        <w:tc>
          <w:tcPr>
            <w:tcW w:w="3855" w:type="dxa"/>
            <w:shd w:val="clear" w:color="auto" w:fill="auto"/>
            <w:tcMar>
              <w:top w:w="100" w:type="dxa"/>
              <w:left w:w="100" w:type="dxa"/>
              <w:bottom w:w="100" w:type="dxa"/>
              <w:right w:w="100" w:type="dxa"/>
            </w:tcMar>
          </w:tcPr>
          <w:p w14:paraId="7043F4BE"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Activities </w:t>
            </w:r>
          </w:p>
        </w:tc>
        <w:tc>
          <w:tcPr>
            <w:tcW w:w="1905" w:type="dxa"/>
            <w:shd w:val="clear" w:color="auto" w:fill="auto"/>
            <w:tcMar>
              <w:top w:w="100" w:type="dxa"/>
              <w:left w:w="100" w:type="dxa"/>
              <w:bottom w:w="100" w:type="dxa"/>
              <w:right w:w="100" w:type="dxa"/>
            </w:tcMar>
          </w:tcPr>
          <w:p w14:paraId="7A11186D"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Start date </w:t>
            </w:r>
          </w:p>
        </w:tc>
        <w:tc>
          <w:tcPr>
            <w:tcW w:w="1770" w:type="dxa"/>
            <w:shd w:val="clear" w:color="auto" w:fill="auto"/>
            <w:tcMar>
              <w:top w:w="100" w:type="dxa"/>
              <w:left w:w="100" w:type="dxa"/>
              <w:bottom w:w="100" w:type="dxa"/>
              <w:right w:w="100" w:type="dxa"/>
            </w:tcMar>
          </w:tcPr>
          <w:p w14:paraId="7CE31417"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End date</w:t>
            </w:r>
          </w:p>
        </w:tc>
        <w:tc>
          <w:tcPr>
            <w:tcW w:w="1830" w:type="dxa"/>
            <w:shd w:val="clear" w:color="auto" w:fill="auto"/>
            <w:tcMar>
              <w:top w:w="100" w:type="dxa"/>
              <w:left w:w="100" w:type="dxa"/>
              <w:bottom w:w="100" w:type="dxa"/>
              <w:right w:w="100" w:type="dxa"/>
            </w:tcMar>
          </w:tcPr>
          <w:p w14:paraId="2E86B85C"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Weeks</w:t>
            </w:r>
          </w:p>
        </w:tc>
      </w:tr>
      <w:tr w:rsidR="00AF56AD" w:rsidRPr="00E50F0C" w14:paraId="69296141" w14:textId="77777777">
        <w:tc>
          <w:tcPr>
            <w:tcW w:w="3855" w:type="dxa"/>
            <w:shd w:val="clear" w:color="auto" w:fill="auto"/>
            <w:tcMar>
              <w:top w:w="100" w:type="dxa"/>
              <w:left w:w="100" w:type="dxa"/>
              <w:bottom w:w="100" w:type="dxa"/>
              <w:right w:w="100" w:type="dxa"/>
            </w:tcMar>
          </w:tcPr>
          <w:p w14:paraId="28AF4366"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Determining project</w:t>
            </w:r>
          </w:p>
        </w:tc>
        <w:tc>
          <w:tcPr>
            <w:tcW w:w="1905" w:type="dxa"/>
            <w:shd w:val="clear" w:color="auto" w:fill="auto"/>
            <w:tcMar>
              <w:top w:w="100" w:type="dxa"/>
              <w:left w:w="100" w:type="dxa"/>
              <w:bottom w:w="100" w:type="dxa"/>
              <w:right w:w="100" w:type="dxa"/>
            </w:tcMar>
          </w:tcPr>
          <w:p w14:paraId="66B97326"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1st Feb</w:t>
            </w:r>
          </w:p>
        </w:tc>
        <w:tc>
          <w:tcPr>
            <w:tcW w:w="1770" w:type="dxa"/>
            <w:shd w:val="clear" w:color="auto" w:fill="auto"/>
            <w:tcMar>
              <w:top w:w="100" w:type="dxa"/>
              <w:left w:w="100" w:type="dxa"/>
              <w:bottom w:w="100" w:type="dxa"/>
              <w:right w:w="100" w:type="dxa"/>
            </w:tcMar>
          </w:tcPr>
          <w:p w14:paraId="73836F00"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7th Feb</w:t>
            </w:r>
          </w:p>
        </w:tc>
        <w:tc>
          <w:tcPr>
            <w:tcW w:w="1830" w:type="dxa"/>
            <w:shd w:val="clear" w:color="auto" w:fill="auto"/>
            <w:tcMar>
              <w:top w:w="100" w:type="dxa"/>
              <w:left w:w="100" w:type="dxa"/>
              <w:bottom w:w="100" w:type="dxa"/>
              <w:right w:w="100" w:type="dxa"/>
            </w:tcMar>
          </w:tcPr>
          <w:p w14:paraId="144654A1"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1st week</w:t>
            </w:r>
          </w:p>
        </w:tc>
      </w:tr>
      <w:tr w:rsidR="00AF56AD" w:rsidRPr="00E50F0C" w14:paraId="15EC9AF7" w14:textId="77777777">
        <w:tc>
          <w:tcPr>
            <w:tcW w:w="3855" w:type="dxa"/>
            <w:shd w:val="clear" w:color="auto" w:fill="auto"/>
            <w:tcMar>
              <w:top w:w="100" w:type="dxa"/>
              <w:left w:w="100" w:type="dxa"/>
              <w:bottom w:w="100" w:type="dxa"/>
              <w:right w:w="100" w:type="dxa"/>
            </w:tcMar>
          </w:tcPr>
          <w:p w14:paraId="7384E05D"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Selecting effective communication channel </w:t>
            </w:r>
          </w:p>
        </w:tc>
        <w:tc>
          <w:tcPr>
            <w:tcW w:w="1905" w:type="dxa"/>
            <w:shd w:val="clear" w:color="auto" w:fill="auto"/>
            <w:tcMar>
              <w:top w:w="100" w:type="dxa"/>
              <w:left w:w="100" w:type="dxa"/>
              <w:bottom w:w="100" w:type="dxa"/>
              <w:right w:w="100" w:type="dxa"/>
            </w:tcMar>
          </w:tcPr>
          <w:p w14:paraId="4BA04340"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8th Feb</w:t>
            </w:r>
          </w:p>
        </w:tc>
        <w:tc>
          <w:tcPr>
            <w:tcW w:w="1770" w:type="dxa"/>
            <w:shd w:val="clear" w:color="auto" w:fill="auto"/>
            <w:tcMar>
              <w:top w:w="100" w:type="dxa"/>
              <w:left w:w="100" w:type="dxa"/>
              <w:bottom w:w="100" w:type="dxa"/>
              <w:right w:w="100" w:type="dxa"/>
            </w:tcMar>
          </w:tcPr>
          <w:p w14:paraId="5E40C4A4"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14 Feb</w:t>
            </w:r>
          </w:p>
        </w:tc>
        <w:tc>
          <w:tcPr>
            <w:tcW w:w="1830" w:type="dxa"/>
            <w:shd w:val="clear" w:color="auto" w:fill="auto"/>
            <w:tcMar>
              <w:top w:w="100" w:type="dxa"/>
              <w:left w:w="100" w:type="dxa"/>
              <w:bottom w:w="100" w:type="dxa"/>
              <w:right w:w="100" w:type="dxa"/>
            </w:tcMar>
          </w:tcPr>
          <w:p w14:paraId="75C4B1F9"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2nd week</w:t>
            </w:r>
          </w:p>
        </w:tc>
      </w:tr>
      <w:tr w:rsidR="00AF56AD" w:rsidRPr="00E50F0C" w14:paraId="574F7533" w14:textId="77777777">
        <w:tc>
          <w:tcPr>
            <w:tcW w:w="3855" w:type="dxa"/>
            <w:shd w:val="clear" w:color="auto" w:fill="auto"/>
            <w:tcMar>
              <w:top w:w="100" w:type="dxa"/>
              <w:left w:w="100" w:type="dxa"/>
              <w:bottom w:w="100" w:type="dxa"/>
              <w:right w:w="100" w:type="dxa"/>
            </w:tcMar>
          </w:tcPr>
          <w:p w14:paraId="3101B2CC"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“Designing visual content”</w:t>
            </w:r>
          </w:p>
        </w:tc>
        <w:tc>
          <w:tcPr>
            <w:tcW w:w="1905" w:type="dxa"/>
            <w:shd w:val="clear" w:color="auto" w:fill="auto"/>
            <w:tcMar>
              <w:top w:w="100" w:type="dxa"/>
              <w:left w:w="100" w:type="dxa"/>
              <w:bottom w:w="100" w:type="dxa"/>
              <w:right w:w="100" w:type="dxa"/>
            </w:tcMar>
          </w:tcPr>
          <w:p w14:paraId="29351760"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15th Feb</w:t>
            </w:r>
          </w:p>
        </w:tc>
        <w:tc>
          <w:tcPr>
            <w:tcW w:w="1770" w:type="dxa"/>
            <w:shd w:val="clear" w:color="auto" w:fill="auto"/>
            <w:tcMar>
              <w:top w:w="100" w:type="dxa"/>
              <w:left w:w="100" w:type="dxa"/>
              <w:bottom w:w="100" w:type="dxa"/>
              <w:right w:w="100" w:type="dxa"/>
            </w:tcMar>
          </w:tcPr>
          <w:p w14:paraId="74CE7A7D"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21st Feb</w:t>
            </w:r>
          </w:p>
        </w:tc>
        <w:tc>
          <w:tcPr>
            <w:tcW w:w="1830" w:type="dxa"/>
            <w:shd w:val="clear" w:color="auto" w:fill="auto"/>
            <w:tcMar>
              <w:top w:w="100" w:type="dxa"/>
              <w:left w:w="100" w:type="dxa"/>
              <w:bottom w:w="100" w:type="dxa"/>
              <w:right w:w="100" w:type="dxa"/>
            </w:tcMar>
          </w:tcPr>
          <w:p w14:paraId="303E0B97"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3rd week</w:t>
            </w:r>
          </w:p>
        </w:tc>
      </w:tr>
      <w:tr w:rsidR="00AF56AD" w:rsidRPr="00E50F0C" w14:paraId="0052A86A" w14:textId="77777777">
        <w:tc>
          <w:tcPr>
            <w:tcW w:w="3855" w:type="dxa"/>
            <w:shd w:val="clear" w:color="auto" w:fill="auto"/>
            <w:tcMar>
              <w:top w:w="100" w:type="dxa"/>
              <w:left w:w="100" w:type="dxa"/>
              <w:bottom w:w="100" w:type="dxa"/>
              <w:right w:w="100" w:type="dxa"/>
            </w:tcMar>
          </w:tcPr>
          <w:p w14:paraId="1E4FFB19"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“Reviewing visual content”</w:t>
            </w:r>
          </w:p>
        </w:tc>
        <w:tc>
          <w:tcPr>
            <w:tcW w:w="1905" w:type="dxa"/>
            <w:shd w:val="clear" w:color="auto" w:fill="auto"/>
            <w:tcMar>
              <w:top w:w="100" w:type="dxa"/>
              <w:left w:w="100" w:type="dxa"/>
              <w:bottom w:w="100" w:type="dxa"/>
              <w:right w:w="100" w:type="dxa"/>
            </w:tcMar>
          </w:tcPr>
          <w:p w14:paraId="7D60B230"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22nd Feb</w:t>
            </w:r>
          </w:p>
        </w:tc>
        <w:tc>
          <w:tcPr>
            <w:tcW w:w="1770" w:type="dxa"/>
            <w:shd w:val="clear" w:color="auto" w:fill="auto"/>
            <w:tcMar>
              <w:top w:w="100" w:type="dxa"/>
              <w:left w:w="100" w:type="dxa"/>
              <w:bottom w:w="100" w:type="dxa"/>
              <w:right w:w="100" w:type="dxa"/>
            </w:tcMar>
          </w:tcPr>
          <w:p w14:paraId="01A0DFEA"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28th Feb</w:t>
            </w:r>
          </w:p>
        </w:tc>
        <w:tc>
          <w:tcPr>
            <w:tcW w:w="1830" w:type="dxa"/>
            <w:shd w:val="clear" w:color="auto" w:fill="auto"/>
            <w:tcMar>
              <w:top w:w="100" w:type="dxa"/>
              <w:left w:w="100" w:type="dxa"/>
              <w:bottom w:w="100" w:type="dxa"/>
              <w:right w:w="100" w:type="dxa"/>
            </w:tcMar>
          </w:tcPr>
          <w:p w14:paraId="13BACCE2"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4th week</w:t>
            </w:r>
          </w:p>
        </w:tc>
      </w:tr>
      <w:tr w:rsidR="00AF56AD" w:rsidRPr="00E50F0C" w14:paraId="51CB1192" w14:textId="77777777">
        <w:tc>
          <w:tcPr>
            <w:tcW w:w="3855" w:type="dxa"/>
            <w:shd w:val="clear" w:color="auto" w:fill="auto"/>
            <w:tcMar>
              <w:top w:w="100" w:type="dxa"/>
              <w:left w:w="100" w:type="dxa"/>
              <w:bottom w:w="100" w:type="dxa"/>
              <w:right w:w="100" w:type="dxa"/>
            </w:tcMar>
          </w:tcPr>
          <w:p w14:paraId="7E138CDC"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“Writing social media post”</w:t>
            </w:r>
          </w:p>
        </w:tc>
        <w:tc>
          <w:tcPr>
            <w:tcW w:w="1905" w:type="dxa"/>
            <w:shd w:val="clear" w:color="auto" w:fill="auto"/>
            <w:tcMar>
              <w:top w:w="100" w:type="dxa"/>
              <w:left w:w="100" w:type="dxa"/>
              <w:bottom w:w="100" w:type="dxa"/>
              <w:right w:w="100" w:type="dxa"/>
            </w:tcMar>
          </w:tcPr>
          <w:p w14:paraId="4F0FCBC5"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1st march </w:t>
            </w:r>
          </w:p>
        </w:tc>
        <w:tc>
          <w:tcPr>
            <w:tcW w:w="1770" w:type="dxa"/>
            <w:shd w:val="clear" w:color="auto" w:fill="auto"/>
            <w:tcMar>
              <w:top w:w="100" w:type="dxa"/>
              <w:left w:w="100" w:type="dxa"/>
              <w:bottom w:w="100" w:type="dxa"/>
              <w:right w:w="100" w:type="dxa"/>
            </w:tcMar>
          </w:tcPr>
          <w:p w14:paraId="2C092E24"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7th march </w:t>
            </w:r>
          </w:p>
        </w:tc>
        <w:tc>
          <w:tcPr>
            <w:tcW w:w="1830" w:type="dxa"/>
            <w:shd w:val="clear" w:color="auto" w:fill="auto"/>
            <w:tcMar>
              <w:top w:w="100" w:type="dxa"/>
              <w:left w:w="100" w:type="dxa"/>
              <w:bottom w:w="100" w:type="dxa"/>
              <w:right w:w="100" w:type="dxa"/>
            </w:tcMar>
          </w:tcPr>
          <w:p w14:paraId="773BF24B"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5th week</w:t>
            </w:r>
          </w:p>
        </w:tc>
      </w:tr>
      <w:tr w:rsidR="00AF56AD" w:rsidRPr="00E50F0C" w14:paraId="191E28D0" w14:textId="77777777">
        <w:tc>
          <w:tcPr>
            <w:tcW w:w="3855" w:type="dxa"/>
            <w:shd w:val="clear" w:color="auto" w:fill="auto"/>
            <w:tcMar>
              <w:top w:w="100" w:type="dxa"/>
              <w:left w:w="100" w:type="dxa"/>
              <w:bottom w:w="100" w:type="dxa"/>
              <w:right w:w="100" w:type="dxa"/>
            </w:tcMar>
          </w:tcPr>
          <w:p w14:paraId="766DDE49"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“Monitoring the customer engagement towards the post”.</w:t>
            </w:r>
          </w:p>
        </w:tc>
        <w:tc>
          <w:tcPr>
            <w:tcW w:w="1905" w:type="dxa"/>
            <w:shd w:val="clear" w:color="auto" w:fill="auto"/>
            <w:tcMar>
              <w:top w:w="100" w:type="dxa"/>
              <w:left w:w="100" w:type="dxa"/>
              <w:bottom w:w="100" w:type="dxa"/>
              <w:right w:w="100" w:type="dxa"/>
            </w:tcMar>
          </w:tcPr>
          <w:p w14:paraId="6FF584F6"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8th march</w:t>
            </w:r>
          </w:p>
        </w:tc>
        <w:tc>
          <w:tcPr>
            <w:tcW w:w="1770" w:type="dxa"/>
            <w:shd w:val="clear" w:color="auto" w:fill="auto"/>
            <w:tcMar>
              <w:top w:w="100" w:type="dxa"/>
              <w:left w:w="100" w:type="dxa"/>
              <w:bottom w:w="100" w:type="dxa"/>
              <w:right w:w="100" w:type="dxa"/>
            </w:tcMar>
          </w:tcPr>
          <w:p w14:paraId="38FAC7AE"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21st march</w:t>
            </w:r>
          </w:p>
        </w:tc>
        <w:tc>
          <w:tcPr>
            <w:tcW w:w="1830" w:type="dxa"/>
            <w:shd w:val="clear" w:color="auto" w:fill="auto"/>
            <w:tcMar>
              <w:top w:w="100" w:type="dxa"/>
              <w:left w:w="100" w:type="dxa"/>
              <w:bottom w:w="100" w:type="dxa"/>
              <w:right w:w="100" w:type="dxa"/>
            </w:tcMar>
          </w:tcPr>
          <w:p w14:paraId="07CB30DC" w14:textId="77777777" w:rsidR="00AF56AD" w:rsidRPr="00E50F0C" w:rsidRDefault="00000000">
            <w:pPr>
              <w:widowControl w:val="0"/>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6th and 7th weeks</w:t>
            </w:r>
          </w:p>
        </w:tc>
      </w:tr>
    </w:tbl>
    <w:p w14:paraId="35107294" w14:textId="77777777" w:rsidR="00AF56AD" w:rsidRPr="00E50F0C" w:rsidRDefault="00AF56AD">
      <w:pPr>
        <w:spacing w:line="360" w:lineRule="auto"/>
        <w:jc w:val="both"/>
        <w:rPr>
          <w:rFonts w:ascii="Times New Roman" w:eastAsia="Times New Roman" w:hAnsi="Times New Roman" w:cs="Times New Roman"/>
          <w:sz w:val="24"/>
          <w:szCs w:val="24"/>
        </w:rPr>
      </w:pPr>
    </w:p>
    <w:p w14:paraId="53086863"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“Gannt Chart of marketing activities”</w:t>
      </w:r>
    </w:p>
    <w:tbl>
      <w:tblPr>
        <w:tblStyle w:val="a4"/>
        <w:tblW w:w="92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860"/>
        <w:gridCol w:w="600"/>
        <w:gridCol w:w="585"/>
        <w:gridCol w:w="690"/>
        <w:gridCol w:w="600"/>
        <w:gridCol w:w="675"/>
        <w:gridCol w:w="585"/>
        <w:gridCol w:w="645"/>
      </w:tblGrid>
      <w:tr w:rsidR="00AF56AD" w:rsidRPr="00E50F0C" w14:paraId="1AFF96E3" w14:textId="77777777">
        <w:tc>
          <w:tcPr>
            <w:tcW w:w="4860" w:type="dxa"/>
            <w:shd w:val="clear" w:color="auto" w:fill="auto"/>
            <w:tcMar>
              <w:top w:w="100" w:type="dxa"/>
              <w:left w:w="100" w:type="dxa"/>
              <w:bottom w:w="100" w:type="dxa"/>
              <w:right w:w="100" w:type="dxa"/>
            </w:tcMar>
          </w:tcPr>
          <w:p w14:paraId="049988E4"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Activities </w:t>
            </w:r>
          </w:p>
        </w:tc>
        <w:tc>
          <w:tcPr>
            <w:tcW w:w="600" w:type="dxa"/>
            <w:shd w:val="clear" w:color="auto" w:fill="auto"/>
            <w:tcMar>
              <w:top w:w="100" w:type="dxa"/>
              <w:left w:w="100" w:type="dxa"/>
              <w:bottom w:w="100" w:type="dxa"/>
              <w:right w:w="100" w:type="dxa"/>
            </w:tcMar>
          </w:tcPr>
          <w:p w14:paraId="11254E06"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W1</w:t>
            </w:r>
          </w:p>
        </w:tc>
        <w:tc>
          <w:tcPr>
            <w:tcW w:w="585" w:type="dxa"/>
            <w:shd w:val="clear" w:color="auto" w:fill="auto"/>
            <w:tcMar>
              <w:top w:w="100" w:type="dxa"/>
              <w:left w:w="100" w:type="dxa"/>
              <w:bottom w:w="100" w:type="dxa"/>
              <w:right w:w="100" w:type="dxa"/>
            </w:tcMar>
          </w:tcPr>
          <w:p w14:paraId="5F2F02B0"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W2</w:t>
            </w:r>
          </w:p>
        </w:tc>
        <w:tc>
          <w:tcPr>
            <w:tcW w:w="690" w:type="dxa"/>
            <w:shd w:val="clear" w:color="auto" w:fill="auto"/>
            <w:tcMar>
              <w:top w:w="100" w:type="dxa"/>
              <w:left w:w="100" w:type="dxa"/>
              <w:bottom w:w="100" w:type="dxa"/>
              <w:right w:w="100" w:type="dxa"/>
            </w:tcMar>
          </w:tcPr>
          <w:p w14:paraId="2986F0DB"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W3</w:t>
            </w:r>
          </w:p>
        </w:tc>
        <w:tc>
          <w:tcPr>
            <w:tcW w:w="600" w:type="dxa"/>
            <w:shd w:val="clear" w:color="auto" w:fill="auto"/>
            <w:tcMar>
              <w:top w:w="100" w:type="dxa"/>
              <w:left w:w="100" w:type="dxa"/>
              <w:bottom w:w="100" w:type="dxa"/>
              <w:right w:w="100" w:type="dxa"/>
            </w:tcMar>
          </w:tcPr>
          <w:p w14:paraId="38D2D002"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W4</w:t>
            </w:r>
          </w:p>
        </w:tc>
        <w:tc>
          <w:tcPr>
            <w:tcW w:w="675" w:type="dxa"/>
            <w:shd w:val="clear" w:color="auto" w:fill="auto"/>
            <w:tcMar>
              <w:top w:w="100" w:type="dxa"/>
              <w:left w:w="100" w:type="dxa"/>
              <w:bottom w:w="100" w:type="dxa"/>
              <w:right w:w="100" w:type="dxa"/>
            </w:tcMar>
          </w:tcPr>
          <w:p w14:paraId="0A82BD63"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W5</w:t>
            </w:r>
          </w:p>
        </w:tc>
        <w:tc>
          <w:tcPr>
            <w:tcW w:w="585" w:type="dxa"/>
            <w:shd w:val="clear" w:color="auto" w:fill="auto"/>
            <w:tcMar>
              <w:top w:w="100" w:type="dxa"/>
              <w:left w:w="100" w:type="dxa"/>
              <w:bottom w:w="100" w:type="dxa"/>
              <w:right w:w="100" w:type="dxa"/>
            </w:tcMar>
          </w:tcPr>
          <w:p w14:paraId="54A83E94"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W6</w:t>
            </w:r>
          </w:p>
        </w:tc>
        <w:tc>
          <w:tcPr>
            <w:tcW w:w="645" w:type="dxa"/>
            <w:shd w:val="clear" w:color="auto" w:fill="auto"/>
            <w:tcMar>
              <w:top w:w="100" w:type="dxa"/>
              <w:left w:w="100" w:type="dxa"/>
              <w:bottom w:w="100" w:type="dxa"/>
              <w:right w:w="100" w:type="dxa"/>
            </w:tcMar>
          </w:tcPr>
          <w:p w14:paraId="557595C5" w14:textId="77777777" w:rsidR="00AF56AD" w:rsidRPr="00E50F0C" w:rsidRDefault="00000000">
            <w:pPr>
              <w:widowControl w:val="0"/>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W7</w:t>
            </w:r>
          </w:p>
        </w:tc>
      </w:tr>
      <w:tr w:rsidR="00AF56AD" w:rsidRPr="00E50F0C" w14:paraId="11296615" w14:textId="77777777">
        <w:tc>
          <w:tcPr>
            <w:tcW w:w="4860" w:type="dxa"/>
            <w:shd w:val="clear" w:color="auto" w:fill="auto"/>
            <w:tcMar>
              <w:top w:w="100" w:type="dxa"/>
              <w:left w:w="100" w:type="dxa"/>
              <w:bottom w:w="100" w:type="dxa"/>
              <w:right w:w="100" w:type="dxa"/>
            </w:tcMar>
          </w:tcPr>
          <w:p w14:paraId="5A4C40A7"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Determining project</w:t>
            </w:r>
          </w:p>
        </w:tc>
        <w:tc>
          <w:tcPr>
            <w:tcW w:w="600" w:type="dxa"/>
            <w:shd w:val="clear" w:color="auto" w:fill="D9EAD3"/>
            <w:tcMar>
              <w:top w:w="100" w:type="dxa"/>
              <w:left w:w="100" w:type="dxa"/>
              <w:bottom w:w="100" w:type="dxa"/>
              <w:right w:w="100" w:type="dxa"/>
            </w:tcMar>
          </w:tcPr>
          <w:p w14:paraId="3A593DBB"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0CA1FA77"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3D125E4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04B89D3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397440BD"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3BE472D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4617912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r w:rsidR="00AF56AD" w:rsidRPr="00E50F0C" w14:paraId="5201EE9E" w14:textId="77777777">
        <w:tc>
          <w:tcPr>
            <w:tcW w:w="4860" w:type="dxa"/>
            <w:shd w:val="clear" w:color="auto" w:fill="auto"/>
            <w:tcMar>
              <w:top w:w="100" w:type="dxa"/>
              <w:left w:w="100" w:type="dxa"/>
              <w:bottom w:w="100" w:type="dxa"/>
              <w:right w:w="100" w:type="dxa"/>
            </w:tcMar>
          </w:tcPr>
          <w:p w14:paraId="7C3DFB55"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lastRenderedPageBreak/>
              <w:t xml:space="preserve">Selecting effective communication channel </w:t>
            </w:r>
          </w:p>
        </w:tc>
        <w:tc>
          <w:tcPr>
            <w:tcW w:w="600" w:type="dxa"/>
            <w:shd w:val="clear" w:color="auto" w:fill="FFFFFF"/>
            <w:tcMar>
              <w:top w:w="100" w:type="dxa"/>
              <w:left w:w="100" w:type="dxa"/>
              <w:bottom w:w="100" w:type="dxa"/>
              <w:right w:w="100" w:type="dxa"/>
            </w:tcMar>
          </w:tcPr>
          <w:p w14:paraId="70DFE58F"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00FF00"/>
            <w:tcMar>
              <w:top w:w="100" w:type="dxa"/>
              <w:left w:w="100" w:type="dxa"/>
              <w:bottom w:w="100" w:type="dxa"/>
              <w:right w:w="100" w:type="dxa"/>
            </w:tcMar>
          </w:tcPr>
          <w:p w14:paraId="58769E8D"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59AD6DF3"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6D5FDE3D"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11DDB7A2"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01DA83D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3701901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r w:rsidR="00AF56AD" w:rsidRPr="00E50F0C" w14:paraId="7A71C82D" w14:textId="77777777">
        <w:tc>
          <w:tcPr>
            <w:tcW w:w="4860" w:type="dxa"/>
            <w:shd w:val="clear" w:color="auto" w:fill="auto"/>
            <w:tcMar>
              <w:top w:w="100" w:type="dxa"/>
              <w:left w:w="100" w:type="dxa"/>
              <w:bottom w:w="100" w:type="dxa"/>
              <w:right w:w="100" w:type="dxa"/>
            </w:tcMar>
          </w:tcPr>
          <w:p w14:paraId="2F2C0495"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Designing visual content</w:t>
            </w:r>
          </w:p>
        </w:tc>
        <w:tc>
          <w:tcPr>
            <w:tcW w:w="600" w:type="dxa"/>
            <w:shd w:val="clear" w:color="auto" w:fill="auto"/>
            <w:tcMar>
              <w:top w:w="100" w:type="dxa"/>
              <w:left w:w="100" w:type="dxa"/>
              <w:bottom w:w="100" w:type="dxa"/>
              <w:right w:w="100" w:type="dxa"/>
            </w:tcMar>
          </w:tcPr>
          <w:p w14:paraId="46B89228"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FFFFFF"/>
            <w:tcMar>
              <w:top w:w="100" w:type="dxa"/>
              <w:left w:w="100" w:type="dxa"/>
              <w:bottom w:w="100" w:type="dxa"/>
              <w:right w:w="100" w:type="dxa"/>
            </w:tcMar>
          </w:tcPr>
          <w:p w14:paraId="31CBF40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FFFF00"/>
            <w:tcMar>
              <w:top w:w="100" w:type="dxa"/>
              <w:left w:w="100" w:type="dxa"/>
              <w:bottom w:w="100" w:type="dxa"/>
              <w:right w:w="100" w:type="dxa"/>
            </w:tcMar>
          </w:tcPr>
          <w:p w14:paraId="785E89A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5DD40AA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2AA9CF63"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4F85C236"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597862C3"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r w:rsidR="00AF56AD" w:rsidRPr="00E50F0C" w14:paraId="41F23F49" w14:textId="77777777">
        <w:tc>
          <w:tcPr>
            <w:tcW w:w="4860" w:type="dxa"/>
            <w:shd w:val="clear" w:color="auto" w:fill="auto"/>
            <w:tcMar>
              <w:top w:w="100" w:type="dxa"/>
              <w:left w:w="100" w:type="dxa"/>
              <w:bottom w:w="100" w:type="dxa"/>
              <w:right w:w="100" w:type="dxa"/>
            </w:tcMar>
          </w:tcPr>
          <w:p w14:paraId="7A19516B"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Reviewing visual content</w:t>
            </w:r>
          </w:p>
        </w:tc>
        <w:tc>
          <w:tcPr>
            <w:tcW w:w="600" w:type="dxa"/>
            <w:shd w:val="clear" w:color="auto" w:fill="auto"/>
            <w:tcMar>
              <w:top w:w="100" w:type="dxa"/>
              <w:left w:w="100" w:type="dxa"/>
              <w:bottom w:w="100" w:type="dxa"/>
              <w:right w:w="100" w:type="dxa"/>
            </w:tcMar>
          </w:tcPr>
          <w:p w14:paraId="38556571"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3F21655C"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FFFFFF"/>
            <w:tcMar>
              <w:top w:w="100" w:type="dxa"/>
              <w:left w:w="100" w:type="dxa"/>
              <w:bottom w:w="100" w:type="dxa"/>
              <w:right w:w="100" w:type="dxa"/>
            </w:tcMar>
          </w:tcPr>
          <w:p w14:paraId="7F3A54EF"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6D9EEB"/>
            <w:tcMar>
              <w:top w:w="100" w:type="dxa"/>
              <w:left w:w="100" w:type="dxa"/>
              <w:bottom w:w="100" w:type="dxa"/>
              <w:right w:w="100" w:type="dxa"/>
            </w:tcMar>
          </w:tcPr>
          <w:p w14:paraId="7BD93ED8"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auto"/>
            <w:tcMar>
              <w:top w:w="100" w:type="dxa"/>
              <w:left w:w="100" w:type="dxa"/>
              <w:bottom w:w="100" w:type="dxa"/>
              <w:right w:w="100" w:type="dxa"/>
            </w:tcMar>
          </w:tcPr>
          <w:p w14:paraId="584CE592"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190FEAAF"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12AAEA7C"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r w:rsidR="00AF56AD" w:rsidRPr="00E50F0C" w14:paraId="292478CC" w14:textId="77777777">
        <w:tc>
          <w:tcPr>
            <w:tcW w:w="4860" w:type="dxa"/>
            <w:shd w:val="clear" w:color="auto" w:fill="auto"/>
            <w:tcMar>
              <w:top w:w="100" w:type="dxa"/>
              <w:left w:w="100" w:type="dxa"/>
              <w:bottom w:w="100" w:type="dxa"/>
              <w:right w:w="100" w:type="dxa"/>
            </w:tcMar>
          </w:tcPr>
          <w:p w14:paraId="05729BC1"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Writing social media post</w:t>
            </w:r>
          </w:p>
        </w:tc>
        <w:tc>
          <w:tcPr>
            <w:tcW w:w="600" w:type="dxa"/>
            <w:shd w:val="clear" w:color="auto" w:fill="auto"/>
            <w:tcMar>
              <w:top w:w="100" w:type="dxa"/>
              <w:left w:w="100" w:type="dxa"/>
              <w:bottom w:w="100" w:type="dxa"/>
              <w:right w:w="100" w:type="dxa"/>
            </w:tcMar>
          </w:tcPr>
          <w:p w14:paraId="18CDF27D"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2FDC61C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34A0DEBF"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FFFFFF"/>
            <w:tcMar>
              <w:top w:w="100" w:type="dxa"/>
              <w:left w:w="100" w:type="dxa"/>
              <w:bottom w:w="100" w:type="dxa"/>
              <w:right w:w="100" w:type="dxa"/>
            </w:tcMar>
          </w:tcPr>
          <w:p w14:paraId="1A8E271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8E7CC3"/>
            <w:tcMar>
              <w:top w:w="100" w:type="dxa"/>
              <w:left w:w="100" w:type="dxa"/>
              <w:bottom w:w="100" w:type="dxa"/>
              <w:right w:w="100" w:type="dxa"/>
            </w:tcMar>
          </w:tcPr>
          <w:p w14:paraId="5A7E982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45A051EF"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auto"/>
            <w:tcMar>
              <w:top w:w="100" w:type="dxa"/>
              <w:left w:w="100" w:type="dxa"/>
              <w:bottom w:w="100" w:type="dxa"/>
              <w:right w:w="100" w:type="dxa"/>
            </w:tcMar>
          </w:tcPr>
          <w:p w14:paraId="32740D06"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r w:rsidR="00AF56AD" w:rsidRPr="00E50F0C" w14:paraId="0EA1CF48" w14:textId="77777777">
        <w:trPr>
          <w:trHeight w:val="962"/>
        </w:trPr>
        <w:tc>
          <w:tcPr>
            <w:tcW w:w="4860" w:type="dxa"/>
            <w:shd w:val="clear" w:color="auto" w:fill="auto"/>
            <w:tcMar>
              <w:top w:w="100" w:type="dxa"/>
              <w:left w:w="100" w:type="dxa"/>
              <w:bottom w:w="100" w:type="dxa"/>
              <w:right w:w="100" w:type="dxa"/>
            </w:tcMar>
          </w:tcPr>
          <w:p w14:paraId="773AE6E0" w14:textId="77777777"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Monitoring the customer engagement towards the post.</w:t>
            </w:r>
          </w:p>
        </w:tc>
        <w:tc>
          <w:tcPr>
            <w:tcW w:w="600" w:type="dxa"/>
            <w:shd w:val="clear" w:color="auto" w:fill="auto"/>
            <w:tcMar>
              <w:top w:w="100" w:type="dxa"/>
              <w:left w:w="100" w:type="dxa"/>
              <w:bottom w:w="100" w:type="dxa"/>
              <w:right w:w="100" w:type="dxa"/>
            </w:tcMar>
          </w:tcPr>
          <w:p w14:paraId="29B80521"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auto"/>
            <w:tcMar>
              <w:top w:w="100" w:type="dxa"/>
              <w:left w:w="100" w:type="dxa"/>
              <w:bottom w:w="100" w:type="dxa"/>
              <w:right w:w="100" w:type="dxa"/>
            </w:tcMar>
          </w:tcPr>
          <w:p w14:paraId="13A9903E"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90" w:type="dxa"/>
            <w:shd w:val="clear" w:color="auto" w:fill="auto"/>
            <w:tcMar>
              <w:top w:w="100" w:type="dxa"/>
              <w:left w:w="100" w:type="dxa"/>
              <w:bottom w:w="100" w:type="dxa"/>
              <w:right w:w="100" w:type="dxa"/>
            </w:tcMar>
          </w:tcPr>
          <w:p w14:paraId="6B0F5869"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00" w:type="dxa"/>
            <w:shd w:val="clear" w:color="auto" w:fill="auto"/>
            <w:tcMar>
              <w:top w:w="100" w:type="dxa"/>
              <w:left w:w="100" w:type="dxa"/>
              <w:bottom w:w="100" w:type="dxa"/>
              <w:right w:w="100" w:type="dxa"/>
            </w:tcMar>
          </w:tcPr>
          <w:p w14:paraId="46BFB5B2"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75" w:type="dxa"/>
            <w:shd w:val="clear" w:color="auto" w:fill="FFFFFF"/>
            <w:tcMar>
              <w:top w:w="100" w:type="dxa"/>
              <w:left w:w="100" w:type="dxa"/>
              <w:bottom w:w="100" w:type="dxa"/>
              <w:right w:w="100" w:type="dxa"/>
            </w:tcMar>
          </w:tcPr>
          <w:p w14:paraId="43AA49C0"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585" w:type="dxa"/>
            <w:shd w:val="clear" w:color="auto" w:fill="D5A6BD"/>
            <w:tcMar>
              <w:top w:w="100" w:type="dxa"/>
              <w:left w:w="100" w:type="dxa"/>
              <w:bottom w:w="100" w:type="dxa"/>
              <w:right w:w="100" w:type="dxa"/>
            </w:tcMar>
          </w:tcPr>
          <w:p w14:paraId="76DC2DA7"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c>
          <w:tcPr>
            <w:tcW w:w="645" w:type="dxa"/>
            <w:shd w:val="clear" w:color="auto" w:fill="B6D7A8"/>
            <w:tcMar>
              <w:top w:w="100" w:type="dxa"/>
              <w:left w:w="100" w:type="dxa"/>
              <w:bottom w:w="100" w:type="dxa"/>
              <w:right w:w="100" w:type="dxa"/>
            </w:tcMar>
          </w:tcPr>
          <w:p w14:paraId="77D056E0" w14:textId="77777777" w:rsidR="00AF56AD" w:rsidRPr="00E50F0C" w:rsidRDefault="00AF56AD">
            <w:pPr>
              <w:widowControl w:val="0"/>
              <w:spacing w:line="360" w:lineRule="auto"/>
              <w:jc w:val="both"/>
              <w:rPr>
                <w:rFonts w:ascii="Times New Roman" w:eastAsia="Times New Roman" w:hAnsi="Times New Roman" w:cs="Times New Roman"/>
                <w:sz w:val="24"/>
                <w:szCs w:val="24"/>
              </w:rPr>
            </w:pPr>
          </w:p>
        </w:tc>
      </w:tr>
    </w:tbl>
    <w:p w14:paraId="7099B307" w14:textId="77777777" w:rsidR="00AF56AD" w:rsidRPr="00E50F0C" w:rsidRDefault="00000000">
      <w:pPr>
        <w:spacing w:line="360" w:lineRule="auto"/>
        <w:jc w:val="center"/>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Fig 1: Gannt chart </w:t>
      </w:r>
    </w:p>
    <w:p w14:paraId="53760462" w14:textId="77777777" w:rsidR="00AF56AD" w:rsidRPr="00E50F0C" w:rsidRDefault="00000000">
      <w:pPr>
        <w:spacing w:line="360" w:lineRule="auto"/>
        <w:jc w:val="center"/>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(Source: created by the learner)</w:t>
      </w:r>
    </w:p>
    <w:p w14:paraId="719312B8" w14:textId="77777777" w:rsidR="00AF56AD" w:rsidRPr="00E50F0C" w:rsidRDefault="00000000">
      <w:pPr>
        <w:spacing w:line="360" w:lineRule="auto"/>
        <w:jc w:val="both"/>
        <w:rPr>
          <w:rFonts w:ascii="Times New Roman" w:eastAsia="Times New Roman" w:hAnsi="Times New Roman" w:cs="Times New Roman"/>
          <w:b/>
          <w:i/>
          <w:sz w:val="24"/>
          <w:szCs w:val="24"/>
        </w:rPr>
      </w:pPr>
      <w:r w:rsidRPr="00E50F0C">
        <w:rPr>
          <w:rFonts w:ascii="Times New Roman" w:eastAsia="Times New Roman" w:hAnsi="Times New Roman" w:cs="Times New Roman"/>
          <w:b/>
          <w:i/>
          <w:sz w:val="24"/>
          <w:szCs w:val="24"/>
        </w:rPr>
        <w:t>Justification of marketing channel</w:t>
      </w:r>
    </w:p>
    <w:p w14:paraId="324204FF" w14:textId="73098515"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Social media marketing is the most </w:t>
      </w:r>
      <w:r w:rsidR="00E50F0C" w:rsidRPr="00E50F0C">
        <w:rPr>
          <w:rFonts w:ascii="Times New Roman" w:eastAsia="Times New Roman" w:hAnsi="Times New Roman" w:cs="Times New Roman"/>
          <w:sz w:val="24"/>
          <w:szCs w:val="24"/>
        </w:rPr>
        <w:t>effective tool for</w:t>
      </w:r>
      <w:r w:rsidRPr="00E50F0C">
        <w:rPr>
          <w:rFonts w:ascii="Times New Roman" w:eastAsia="Times New Roman" w:hAnsi="Times New Roman" w:cs="Times New Roman"/>
          <w:sz w:val="24"/>
          <w:szCs w:val="24"/>
        </w:rPr>
        <w:t xml:space="preserve"> the Moxy hotel in promoting its </w:t>
      </w:r>
      <w:r w:rsidR="00E50F0C" w:rsidRPr="00E50F0C">
        <w:rPr>
          <w:rFonts w:ascii="Times New Roman" w:eastAsia="Times New Roman" w:hAnsi="Times New Roman" w:cs="Times New Roman"/>
          <w:sz w:val="24"/>
          <w:szCs w:val="24"/>
        </w:rPr>
        <w:t>services and</w:t>
      </w:r>
      <w:r w:rsidRPr="00E50F0C">
        <w:rPr>
          <w:rFonts w:ascii="Times New Roman" w:eastAsia="Times New Roman" w:hAnsi="Times New Roman" w:cs="Times New Roman"/>
          <w:sz w:val="24"/>
          <w:szCs w:val="24"/>
        </w:rPr>
        <w:t xml:space="preserve"> displaying its value proposition. </w:t>
      </w:r>
      <w:r w:rsidR="00E50F0C" w:rsidRPr="00E50F0C">
        <w:rPr>
          <w:rFonts w:ascii="Times New Roman" w:eastAsia="Times New Roman" w:hAnsi="Times New Roman" w:cs="Times New Roman"/>
          <w:sz w:val="24"/>
          <w:szCs w:val="24"/>
        </w:rPr>
        <w:t>In addition</w:t>
      </w:r>
      <w:r w:rsidRPr="00E50F0C">
        <w:rPr>
          <w:rFonts w:ascii="Times New Roman" w:eastAsia="Times New Roman" w:hAnsi="Times New Roman" w:cs="Times New Roman"/>
          <w:sz w:val="24"/>
          <w:szCs w:val="24"/>
        </w:rPr>
        <w:t>, selecting an appropriate channel is essential for the hotel (</w:t>
      </w:r>
      <w:r w:rsidRPr="00E50F0C">
        <w:rPr>
          <w:rFonts w:ascii="Times New Roman" w:eastAsia="Times New Roman" w:hAnsi="Times New Roman" w:cs="Times New Roman"/>
          <w:color w:val="222222"/>
          <w:sz w:val="24"/>
          <w:szCs w:val="24"/>
          <w:highlight w:val="white"/>
        </w:rPr>
        <w:t xml:space="preserve">Visser </w:t>
      </w:r>
      <w:r w:rsidRPr="00E50F0C">
        <w:rPr>
          <w:rFonts w:ascii="Times New Roman" w:eastAsia="Times New Roman" w:hAnsi="Times New Roman" w:cs="Times New Roman"/>
          <w:i/>
          <w:color w:val="222222"/>
          <w:sz w:val="24"/>
          <w:szCs w:val="24"/>
          <w:highlight w:val="white"/>
        </w:rPr>
        <w:t>et al.,</w:t>
      </w:r>
      <w:r w:rsidRPr="00E50F0C">
        <w:rPr>
          <w:rFonts w:ascii="Times New Roman" w:eastAsia="Times New Roman" w:hAnsi="Times New Roman" w:cs="Times New Roman"/>
          <w:color w:val="222222"/>
          <w:sz w:val="24"/>
          <w:szCs w:val="24"/>
          <w:highlight w:val="white"/>
        </w:rPr>
        <w:t xml:space="preserve"> 2019</w:t>
      </w:r>
      <w:r w:rsidRPr="00E50F0C">
        <w:rPr>
          <w:rFonts w:ascii="Times New Roman" w:eastAsia="Times New Roman" w:hAnsi="Times New Roman" w:cs="Times New Roman"/>
          <w:sz w:val="24"/>
          <w:szCs w:val="24"/>
        </w:rPr>
        <w:t>). Therefore, the social media platforms such as Instagram and Facebook can serve as effective communication channels for the hotel in increasing its market reach and targeting its potential customer.</w:t>
      </w:r>
    </w:p>
    <w:p w14:paraId="29C670B2" w14:textId="77777777"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t xml:space="preserve">Control </w:t>
      </w:r>
    </w:p>
    <w:p w14:paraId="3CDE3022" w14:textId="6847112A"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For measuring the success of the marketing plan, it is imperative for the hotel to utilise KPI. therefore, the increasing number of </w:t>
      </w:r>
      <w:r w:rsidR="00E50F0C" w:rsidRPr="00E50F0C">
        <w:rPr>
          <w:rFonts w:ascii="Times New Roman" w:eastAsia="Times New Roman" w:hAnsi="Times New Roman" w:cs="Times New Roman"/>
          <w:sz w:val="24"/>
          <w:szCs w:val="24"/>
        </w:rPr>
        <w:t>visitors towards</w:t>
      </w:r>
      <w:r w:rsidRPr="00E50F0C">
        <w:rPr>
          <w:rFonts w:ascii="Times New Roman" w:eastAsia="Times New Roman" w:hAnsi="Times New Roman" w:cs="Times New Roman"/>
          <w:sz w:val="24"/>
          <w:szCs w:val="24"/>
        </w:rPr>
        <w:t xml:space="preserve"> the websites of the hotel and customer engagement within the post created by the hotel will measure the success of the marketing plan. In addition, the enhancement in the overall profitability and revenues will also specify the success of the marketing plan (</w:t>
      </w:r>
      <w:r w:rsidRPr="00E50F0C">
        <w:rPr>
          <w:rFonts w:ascii="Times New Roman" w:eastAsia="Times New Roman" w:hAnsi="Times New Roman" w:cs="Times New Roman"/>
          <w:color w:val="222222"/>
          <w:sz w:val="24"/>
          <w:szCs w:val="24"/>
          <w:highlight w:val="white"/>
        </w:rPr>
        <w:t>Chandran and Bhattacharya, 2019</w:t>
      </w:r>
      <w:r w:rsidRPr="00E50F0C">
        <w:rPr>
          <w:rFonts w:ascii="Times New Roman" w:eastAsia="Times New Roman" w:hAnsi="Times New Roman" w:cs="Times New Roman"/>
          <w:sz w:val="24"/>
          <w:szCs w:val="24"/>
        </w:rPr>
        <w:t>).  The Moxy hotels are required to focus more on the needs and preferences of the targeted clients and deliver the services as per their requirements.  In addition, the capability of the hotel to optimise more profit and enlarging customer base will be the major KPIs for the hotel.</w:t>
      </w:r>
    </w:p>
    <w:p w14:paraId="124DD6D9" w14:textId="77777777" w:rsidR="00E50F0C" w:rsidRDefault="00E50F0C">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32E96F87" w14:textId="0146C059" w:rsidR="00AF56AD" w:rsidRPr="00E50F0C" w:rsidRDefault="00000000">
      <w:pPr>
        <w:spacing w:line="360" w:lineRule="auto"/>
        <w:jc w:val="both"/>
        <w:rPr>
          <w:rFonts w:ascii="Times New Roman" w:eastAsia="Times New Roman" w:hAnsi="Times New Roman" w:cs="Times New Roman"/>
          <w:b/>
          <w:sz w:val="24"/>
          <w:szCs w:val="24"/>
        </w:rPr>
      </w:pPr>
      <w:r w:rsidRPr="00E50F0C">
        <w:rPr>
          <w:rFonts w:ascii="Times New Roman" w:eastAsia="Times New Roman" w:hAnsi="Times New Roman" w:cs="Times New Roman"/>
          <w:b/>
          <w:sz w:val="24"/>
          <w:szCs w:val="24"/>
        </w:rPr>
        <w:lastRenderedPageBreak/>
        <w:t>Conclusion</w:t>
      </w:r>
    </w:p>
    <w:p w14:paraId="40686C74" w14:textId="478CB332" w:rsidR="00AF56AD" w:rsidRPr="00E50F0C" w:rsidRDefault="00000000">
      <w:pPr>
        <w:spacing w:line="360" w:lineRule="auto"/>
        <w:jc w:val="both"/>
        <w:rPr>
          <w:rFonts w:ascii="Times New Roman" w:eastAsia="Times New Roman" w:hAnsi="Times New Roman" w:cs="Times New Roman"/>
          <w:sz w:val="24"/>
          <w:szCs w:val="24"/>
        </w:rPr>
      </w:pPr>
      <w:r w:rsidRPr="00E50F0C">
        <w:rPr>
          <w:rFonts w:ascii="Times New Roman" w:eastAsia="Times New Roman" w:hAnsi="Times New Roman" w:cs="Times New Roman"/>
          <w:sz w:val="24"/>
          <w:szCs w:val="24"/>
        </w:rPr>
        <w:t xml:space="preserve">From the report, it has </w:t>
      </w:r>
      <w:r w:rsidR="00E50F0C" w:rsidRPr="00E50F0C">
        <w:rPr>
          <w:rFonts w:ascii="Times New Roman" w:eastAsia="Times New Roman" w:hAnsi="Times New Roman" w:cs="Times New Roman"/>
          <w:sz w:val="24"/>
          <w:szCs w:val="24"/>
        </w:rPr>
        <w:t>been concluded</w:t>
      </w:r>
      <w:r w:rsidRPr="00E50F0C">
        <w:rPr>
          <w:rFonts w:ascii="Times New Roman" w:eastAsia="Times New Roman" w:hAnsi="Times New Roman" w:cs="Times New Roman"/>
          <w:sz w:val="24"/>
          <w:szCs w:val="24"/>
        </w:rPr>
        <w:t xml:space="preserve"> that in creating an effective marketing plan, it is essential to analyse the internal and external factors. It has been identified that a marketing plan is </w:t>
      </w:r>
      <w:r w:rsidR="00E50F0C" w:rsidRPr="00E50F0C">
        <w:rPr>
          <w:rFonts w:ascii="Times New Roman" w:eastAsia="Times New Roman" w:hAnsi="Times New Roman" w:cs="Times New Roman"/>
          <w:sz w:val="24"/>
          <w:szCs w:val="24"/>
        </w:rPr>
        <w:t>effective in</w:t>
      </w:r>
      <w:r w:rsidRPr="00E50F0C">
        <w:rPr>
          <w:rFonts w:ascii="Times New Roman" w:eastAsia="Times New Roman" w:hAnsi="Times New Roman" w:cs="Times New Roman"/>
          <w:sz w:val="24"/>
          <w:szCs w:val="24"/>
        </w:rPr>
        <w:t xml:space="preserve"> promoting the services and increasing brand awareness. The creation of an effective marketing plan will be beneficial for Moxy hotel in enhancing its overall productivity and performance.</w:t>
      </w:r>
    </w:p>
    <w:p w14:paraId="011572E4" w14:textId="77777777" w:rsidR="00AF56AD" w:rsidRPr="00E50F0C" w:rsidRDefault="00AF56AD">
      <w:pPr>
        <w:spacing w:line="360" w:lineRule="auto"/>
        <w:jc w:val="both"/>
        <w:rPr>
          <w:rFonts w:ascii="Times New Roman" w:eastAsia="Times New Roman" w:hAnsi="Times New Roman" w:cs="Times New Roman"/>
          <w:sz w:val="24"/>
          <w:szCs w:val="24"/>
        </w:rPr>
      </w:pPr>
    </w:p>
    <w:p w14:paraId="7CDB55B0" w14:textId="05732A37" w:rsidR="0088205C" w:rsidRPr="0088205C" w:rsidRDefault="00000000" w:rsidP="0088205C">
      <w:pPr>
        <w:spacing w:line="360" w:lineRule="auto"/>
        <w:jc w:val="both"/>
        <w:rPr>
          <w:rFonts w:ascii="Times New Roman" w:eastAsia="Times New Roman" w:hAnsi="Times New Roman" w:cs="Times New Roman"/>
          <w:sz w:val="24"/>
          <w:szCs w:val="24"/>
        </w:rPr>
      </w:pPr>
      <w:bookmarkStart w:id="3" w:name="_9uti36qdtmfs" w:colFirst="0" w:colLast="0"/>
      <w:bookmarkEnd w:id="3"/>
      <w:r w:rsidRPr="00E50F0C">
        <w:br w:type="page"/>
      </w:r>
      <w:bookmarkStart w:id="4" w:name="_ktdcr3h7t8xo" w:colFirst="0" w:colLast="0"/>
      <w:bookmarkStart w:id="5" w:name="_Toc128849564"/>
      <w:bookmarkEnd w:id="4"/>
      <w:r w:rsidR="0088205C" w:rsidRPr="00E50F0C">
        <w:lastRenderedPageBreak/>
        <w:t>References</w:t>
      </w:r>
      <w:bookmarkEnd w:id="5"/>
    </w:p>
    <w:p w14:paraId="54DB51BB" w14:textId="77777777" w:rsidR="0088205C" w:rsidRDefault="0088205C">
      <w:pPr>
        <w:spacing w:line="360" w:lineRule="auto"/>
        <w:jc w:val="both"/>
        <w:rPr>
          <w:rFonts w:ascii="Times New Roman" w:eastAsia="Times New Roman" w:hAnsi="Times New Roman" w:cs="Times New Roman"/>
          <w:color w:val="222222"/>
          <w:sz w:val="24"/>
          <w:szCs w:val="24"/>
          <w:highlight w:val="white"/>
        </w:rPr>
      </w:pPr>
    </w:p>
    <w:p w14:paraId="2592C86E" w14:textId="2CD7260B"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Sofronov</w:t>
      </w:r>
      <w:proofErr w:type="spellEnd"/>
      <w:r w:rsidRPr="00E50F0C">
        <w:rPr>
          <w:rFonts w:ascii="Times New Roman" w:eastAsia="Times New Roman" w:hAnsi="Times New Roman" w:cs="Times New Roman"/>
          <w:color w:val="222222"/>
          <w:sz w:val="24"/>
          <w:szCs w:val="24"/>
          <w:highlight w:val="white"/>
        </w:rPr>
        <w:t xml:space="preserve">, B., 2019. The development of marketing in tourism industry. </w:t>
      </w:r>
      <w:r w:rsidRPr="00E50F0C">
        <w:rPr>
          <w:rFonts w:ascii="Times New Roman" w:eastAsia="Times New Roman" w:hAnsi="Times New Roman" w:cs="Times New Roman"/>
          <w:i/>
          <w:color w:val="222222"/>
          <w:sz w:val="24"/>
          <w:szCs w:val="24"/>
          <w:highlight w:val="white"/>
        </w:rPr>
        <w:t xml:space="preserve">Annals of </w:t>
      </w:r>
      <w:proofErr w:type="spellStart"/>
      <w:r w:rsidRPr="00E50F0C">
        <w:rPr>
          <w:rFonts w:ascii="Times New Roman" w:eastAsia="Times New Roman" w:hAnsi="Times New Roman" w:cs="Times New Roman"/>
          <w:i/>
          <w:color w:val="222222"/>
          <w:sz w:val="24"/>
          <w:szCs w:val="24"/>
          <w:highlight w:val="white"/>
        </w:rPr>
        <w:t>Spiru</w:t>
      </w:r>
      <w:proofErr w:type="spellEnd"/>
      <w:r w:rsidRPr="00E50F0C">
        <w:rPr>
          <w:rFonts w:ascii="Times New Roman" w:eastAsia="Times New Roman" w:hAnsi="Times New Roman" w:cs="Times New Roman"/>
          <w:i/>
          <w:color w:val="222222"/>
          <w:sz w:val="24"/>
          <w:szCs w:val="24"/>
          <w:highlight w:val="white"/>
        </w:rPr>
        <w:t xml:space="preserve"> Haret University. Economic Series</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19</w:t>
      </w:r>
      <w:r w:rsidRPr="00E50F0C">
        <w:rPr>
          <w:rFonts w:ascii="Times New Roman" w:eastAsia="Times New Roman" w:hAnsi="Times New Roman" w:cs="Times New Roman"/>
          <w:color w:val="222222"/>
          <w:sz w:val="24"/>
          <w:szCs w:val="24"/>
          <w:highlight w:val="white"/>
        </w:rPr>
        <w:t>(1), pp.117-127.</w:t>
      </w:r>
    </w:p>
    <w:p w14:paraId="0B1FF4AA"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Bhrammanachote</w:t>
      </w:r>
      <w:proofErr w:type="spellEnd"/>
      <w:r w:rsidRPr="00E50F0C">
        <w:rPr>
          <w:rFonts w:ascii="Times New Roman" w:eastAsia="Times New Roman" w:hAnsi="Times New Roman" w:cs="Times New Roman"/>
          <w:color w:val="222222"/>
          <w:sz w:val="24"/>
          <w:szCs w:val="24"/>
          <w:highlight w:val="white"/>
        </w:rPr>
        <w:t xml:space="preserve">, W. and </w:t>
      </w:r>
      <w:proofErr w:type="spellStart"/>
      <w:r w:rsidRPr="00E50F0C">
        <w:rPr>
          <w:rFonts w:ascii="Times New Roman" w:eastAsia="Times New Roman" w:hAnsi="Times New Roman" w:cs="Times New Roman"/>
          <w:color w:val="222222"/>
          <w:sz w:val="24"/>
          <w:szCs w:val="24"/>
          <w:highlight w:val="white"/>
        </w:rPr>
        <w:t>Sawangdee</w:t>
      </w:r>
      <w:proofErr w:type="spellEnd"/>
      <w:r w:rsidRPr="00E50F0C">
        <w:rPr>
          <w:rFonts w:ascii="Times New Roman" w:eastAsia="Times New Roman" w:hAnsi="Times New Roman" w:cs="Times New Roman"/>
          <w:color w:val="222222"/>
          <w:sz w:val="24"/>
          <w:szCs w:val="24"/>
          <w:highlight w:val="white"/>
        </w:rPr>
        <w:t xml:space="preserve">, Y., 2021. Sustaining or surviving? An exploratory case study on Covid-19’s impact towards hotel businesses. </w:t>
      </w:r>
      <w:r w:rsidRPr="00E50F0C">
        <w:rPr>
          <w:rFonts w:ascii="Times New Roman" w:eastAsia="Times New Roman" w:hAnsi="Times New Roman" w:cs="Times New Roman"/>
          <w:i/>
          <w:color w:val="222222"/>
          <w:sz w:val="24"/>
          <w:szCs w:val="24"/>
          <w:highlight w:val="white"/>
        </w:rPr>
        <w:t>Tourism and hospitality management</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27</w:t>
      </w:r>
      <w:r w:rsidRPr="00E50F0C">
        <w:rPr>
          <w:rFonts w:ascii="Times New Roman" w:eastAsia="Times New Roman" w:hAnsi="Times New Roman" w:cs="Times New Roman"/>
          <w:color w:val="222222"/>
          <w:sz w:val="24"/>
          <w:szCs w:val="24"/>
          <w:highlight w:val="white"/>
        </w:rPr>
        <w:t>(2), pp.273-292.</w:t>
      </w:r>
    </w:p>
    <w:p w14:paraId="63F9C2EC"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Samatovich</w:t>
      </w:r>
      <w:proofErr w:type="spellEnd"/>
      <w:r w:rsidRPr="00E50F0C">
        <w:rPr>
          <w:rFonts w:ascii="Times New Roman" w:eastAsia="Times New Roman" w:hAnsi="Times New Roman" w:cs="Times New Roman"/>
          <w:color w:val="222222"/>
          <w:sz w:val="24"/>
          <w:szCs w:val="24"/>
          <w:highlight w:val="white"/>
        </w:rPr>
        <w:t xml:space="preserve">, R.S., 2021. Importance of Marketing in Tourism and Hotel Industry. </w:t>
      </w:r>
      <w:r w:rsidRPr="00E50F0C">
        <w:rPr>
          <w:rFonts w:ascii="Times New Roman" w:eastAsia="Times New Roman" w:hAnsi="Times New Roman" w:cs="Times New Roman"/>
          <w:i/>
          <w:color w:val="222222"/>
          <w:sz w:val="24"/>
          <w:szCs w:val="24"/>
          <w:highlight w:val="white"/>
        </w:rPr>
        <w:t xml:space="preserve">International Journal of Business, Technology and Organizational </w:t>
      </w:r>
      <w:proofErr w:type="spellStart"/>
      <w:r w:rsidRPr="00E50F0C">
        <w:rPr>
          <w:rFonts w:ascii="Times New Roman" w:eastAsia="Times New Roman" w:hAnsi="Times New Roman" w:cs="Times New Roman"/>
          <w:i/>
          <w:color w:val="222222"/>
          <w:sz w:val="24"/>
          <w:szCs w:val="24"/>
          <w:highlight w:val="white"/>
        </w:rPr>
        <w:t>Behavior</w:t>
      </w:r>
      <w:proofErr w:type="spellEnd"/>
      <w:r w:rsidRPr="00E50F0C">
        <w:rPr>
          <w:rFonts w:ascii="Times New Roman" w:eastAsia="Times New Roman" w:hAnsi="Times New Roman" w:cs="Times New Roman"/>
          <w:i/>
          <w:color w:val="222222"/>
          <w:sz w:val="24"/>
          <w:szCs w:val="24"/>
          <w:highlight w:val="white"/>
        </w:rPr>
        <w:t xml:space="preserve"> (IJBTOB)</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1</w:t>
      </w:r>
      <w:r w:rsidRPr="00E50F0C">
        <w:rPr>
          <w:rFonts w:ascii="Times New Roman" w:eastAsia="Times New Roman" w:hAnsi="Times New Roman" w:cs="Times New Roman"/>
          <w:color w:val="222222"/>
          <w:sz w:val="24"/>
          <w:szCs w:val="24"/>
          <w:highlight w:val="white"/>
        </w:rPr>
        <w:t>(2), pp.79-84.</w:t>
      </w:r>
    </w:p>
    <w:p w14:paraId="7FB7B52B"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Vaníčková</w:t>
      </w:r>
      <w:proofErr w:type="spellEnd"/>
      <w:r w:rsidRPr="00E50F0C">
        <w:rPr>
          <w:rFonts w:ascii="Times New Roman" w:eastAsia="Times New Roman" w:hAnsi="Times New Roman" w:cs="Times New Roman"/>
          <w:color w:val="222222"/>
          <w:sz w:val="24"/>
          <w:szCs w:val="24"/>
          <w:highlight w:val="white"/>
        </w:rPr>
        <w:t xml:space="preserve">, R. and </w:t>
      </w:r>
      <w:proofErr w:type="spellStart"/>
      <w:r w:rsidRPr="00E50F0C">
        <w:rPr>
          <w:rFonts w:ascii="Times New Roman" w:eastAsia="Times New Roman" w:hAnsi="Times New Roman" w:cs="Times New Roman"/>
          <w:color w:val="222222"/>
          <w:sz w:val="24"/>
          <w:szCs w:val="24"/>
          <w:highlight w:val="white"/>
        </w:rPr>
        <w:t>Szczepańska-Woszczyna</w:t>
      </w:r>
      <w:proofErr w:type="spellEnd"/>
      <w:r w:rsidRPr="00E50F0C">
        <w:rPr>
          <w:rFonts w:ascii="Times New Roman" w:eastAsia="Times New Roman" w:hAnsi="Times New Roman" w:cs="Times New Roman"/>
          <w:color w:val="222222"/>
          <w:sz w:val="24"/>
          <w:szCs w:val="24"/>
          <w:highlight w:val="white"/>
        </w:rPr>
        <w:t xml:space="preserve">, K., 2020. Innovation of business and marketing plan of growth strategy and competitive advantage in exhibition industry. </w:t>
      </w:r>
      <w:r w:rsidRPr="00E50F0C">
        <w:rPr>
          <w:rFonts w:ascii="Times New Roman" w:eastAsia="Times New Roman" w:hAnsi="Times New Roman" w:cs="Times New Roman"/>
          <w:i/>
          <w:color w:val="222222"/>
          <w:sz w:val="24"/>
          <w:szCs w:val="24"/>
          <w:highlight w:val="white"/>
        </w:rPr>
        <w:t>Polish Journal of Management Studies</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21</w:t>
      </w:r>
      <w:r w:rsidRPr="00E50F0C">
        <w:rPr>
          <w:rFonts w:ascii="Times New Roman" w:eastAsia="Times New Roman" w:hAnsi="Times New Roman" w:cs="Times New Roman"/>
          <w:color w:val="222222"/>
          <w:sz w:val="24"/>
          <w:szCs w:val="24"/>
          <w:highlight w:val="white"/>
        </w:rPr>
        <w:t>(2), pp.425-445.</w:t>
      </w:r>
    </w:p>
    <w:p w14:paraId="45AE1FDE"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Bondarenko</w:t>
      </w:r>
      <w:proofErr w:type="spellEnd"/>
      <w:r w:rsidRPr="00E50F0C">
        <w:rPr>
          <w:rFonts w:ascii="Times New Roman" w:eastAsia="Times New Roman" w:hAnsi="Times New Roman" w:cs="Times New Roman"/>
          <w:color w:val="222222"/>
          <w:sz w:val="24"/>
          <w:szCs w:val="24"/>
          <w:highlight w:val="white"/>
        </w:rPr>
        <w:t xml:space="preserve">, V.A., </w:t>
      </w:r>
      <w:proofErr w:type="spellStart"/>
      <w:r w:rsidRPr="00E50F0C">
        <w:rPr>
          <w:rFonts w:ascii="Times New Roman" w:eastAsia="Times New Roman" w:hAnsi="Times New Roman" w:cs="Times New Roman"/>
          <w:color w:val="222222"/>
          <w:sz w:val="24"/>
          <w:szCs w:val="24"/>
          <w:highlight w:val="white"/>
        </w:rPr>
        <w:t>Efremenko</w:t>
      </w:r>
      <w:proofErr w:type="spellEnd"/>
      <w:r w:rsidRPr="00E50F0C">
        <w:rPr>
          <w:rFonts w:ascii="Times New Roman" w:eastAsia="Times New Roman" w:hAnsi="Times New Roman" w:cs="Times New Roman"/>
          <w:color w:val="222222"/>
          <w:sz w:val="24"/>
          <w:szCs w:val="24"/>
          <w:highlight w:val="white"/>
        </w:rPr>
        <w:t>, I.N. and Larionov, V.A., 2019. Marketing strategy for hotel and tourist complex companies.</w:t>
      </w:r>
    </w:p>
    <w:p w14:paraId="44095B32"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Kryukova, E.M. and </w:t>
      </w:r>
      <w:proofErr w:type="spellStart"/>
      <w:r w:rsidRPr="00E50F0C">
        <w:rPr>
          <w:rFonts w:ascii="Times New Roman" w:eastAsia="Times New Roman" w:hAnsi="Times New Roman" w:cs="Times New Roman"/>
          <w:color w:val="222222"/>
          <w:sz w:val="24"/>
          <w:szCs w:val="24"/>
          <w:highlight w:val="white"/>
        </w:rPr>
        <w:t>Khetagurova</w:t>
      </w:r>
      <w:proofErr w:type="spellEnd"/>
      <w:r w:rsidRPr="00E50F0C">
        <w:rPr>
          <w:rFonts w:ascii="Times New Roman" w:eastAsia="Times New Roman" w:hAnsi="Times New Roman" w:cs="Times New Roman"/>
          <w:color w:val="222222"/>
          <w:sz w:val="24"/>
          <w:szCs w:val="24"/>
          <w:highlight w:val="white"/>
        </w:rPr>
        <w:t xml:space="preserve">, V.S., 2020. Modern methods and approaches to the management of the hotel services promotion. </w:t>
      </w:r>
      <w:proofErr w:type="spellStart"/>
      <w:r w:rsidRPr="00E50F0C">
        <w:rPr>
          <w:rFonts w:ascii="Times New Roman" w:eastAsia="Times New Roman" w:hAnsi="Times New Roman" w:cs="Times New Roman"/>
          <w:i/>
          <w:color w:val="222222"/>
          <w:sz w:val="24"/>
          <w:szCs w:val="24"/>
          <w:highlight w:val="white"/>
        </w:rPr>
        <w:t>Revista</w:t>
      </w:r>
      <w:proofErr w:type="spellEnd"/>
      <w:r w:rsidRPr="00E50F0C">
        <w:rPr>
          <w:rFonts w:ascii="Times New Roman" w:eastAsia="Times New Roman" w:hAnsi="Times New Roman" w:cs="Times New Roman"/>
          <w:i/>
          <w:color w:val="222222"/>
          <w:sz w:val="24"/>
          <w:szCs w:val="24"/>
          <w:highlight w:val="white"/>
        </w:rPr>
        <w:t xml:space="preserve"> Turismo </w:t>
      </w:r>
      <w:proofErr w:type="spellStart"/>
      <w:r w:rsidRPr="00E50F0C">
        <w:rPr>
          <w:rFonts w:ascii="Times New Roman" w:eastAsia="Times New Roman" w:hAnsi="Times New Roman" w:cs="Times New Roman"/>
          <w:i/>
          <w:color w:val="222222"/>
          <w:sz w:val="24"/>
          <w:szCs w:val="24"/>
          <w:highlight w:val="white"/>
        </w:rPr>
        <w:t>Estudos</w:t>
      </w:r>
      <w:proofErr w:type="spellEnd"/>
      <w:r w:rsidRPr="00E50F0C">
        <w:rPr>
          <w:rFonts w:ascii="Times New Roman" w:eastAsia="Times New Roman" w:hAnsi="Times New Roman" w:cs="Times New Roman"/>
          <w:i/>
          <w:color w:val="222222"/>
          <w:sz w:val="24"/>
          <w:szCs w:val="24"/>
          <w:highlight w:val="white"/>
        </w:rPr>
        <w:t xml:space="preserve"> &amp; </w:t>
      </w:r>
      <w:proofErr w:type="spellStart"/>
      <w:r w:rsidRPr="00E50F0C">
        <w:rPr>
          <w:rFonts w:ascii="Times New Roman" w:eastAsia="Times New Roman" w:hAnsi="Times New Roman" w:cs="Times New Roman"/>
          <w:i/>
          <w:color w:val="222222"/>
          <w:sz w:val="24"/>
          <w:szCs w:val="24"/>
          <w:highlight w:val="white"/>
        </w:rPr>
        <w:t>Práticas</w:t>
      </w:r>
      <w:proofErr w:type="spellEnd"/>
      <w:r w:rsidRPr="00E50F0C">
        <w:rPr>
          <w:rFonts w:ascii="Times New Roman" w:eastAsia="Times New Roman" w:hAnsi="Times New Roman" w:cs="Times New Roman"/>
          <w:color w:val="222222"/>
          <w:sz w:val="24"/>
          <w:szCs w:val="24"/>
          <w:highlight w:val="white"/>
        </w:rPr>
        <w:t>, (S3), pp.2-2.</w:t>
      </w:r>
    </w:p>
    <w:p w14:paraId="35FC54F2"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Gupta, G., 2019. Inclusive use of digital marketing in tourism industry. In </w:t>
      </w:r>
      <w:r w:rsidRPr="00E50F0C">
        <w:rPr>
          <w:rFonts w:ascii="Times New Roman" w:eastAsia="Times New Roman" w:hAnsi="Times New Roman" w:cs="Times New Roman"/>
          <w:i/>
          <w:color w:val="222222"/>
          <w:sz w:val="24"/>
          <w:szCs w:val="24"/>
          <w:highlight w:val="white"/>
        </w:rPr>
        <w:t>Information Systems Design and Intelligent Applications: Proceedings of Fifth International Conference INDIA 2018 Volume 1</w:t>
      </w:r>
      <w:r w:rsidRPr="00E50F0C">
        <w:rPr>
          <w:rFonts w:ascii="Times New Roman" w:eastAsia="Times New Roman" w:hAnsi="Times New Roman" w:cs="Times New Roman"/>
          <w:color w:val="222222"/>
          <w:sz w:val="24"/>
          <w:szCs w:val="24"/>
          <w:highlight w:val="white"/>
        </w:rPr>
        <w:t xml:space="preserve"> (pp. 411-419). Springer Singapore.</w:t>
      </w:r>
    </w:p>
    <w:p w14:paraId="2C53A234"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Park, S., 2020. </w:t>
      </w:r>
      <w:r w:rsidRPr="00E50F0C">
        <w:rPr>
          <w:rFonts w:ascii="Times New Roman" w:eastAsia="Times New Roman" w:hAnsi="Times New Roman" w:cs="Times New Roman"/>
          <w:i/>
          <w:color w:val="222222"/>
          <w:sz w:val="24"/>
          <w:szCs w:val="24"/>
          <w:highlight w:val="white"/>
        </w:rPr>
        <w:t>Marketing management</w:t>
      </w:r>
      <w:r w:rsidRPr="00E50F0C">
        <w:rPr>
          <w:rFonts w:ascii="Times New Roman" w:eastAsia="Times New Roman" w:hAnsi="Times New Roman" w:cs="Times New Roman"/>
          <w:color w:val="222222"/>
          <w:sz w:val="24"/>
          <w:szCs w:val="24"/>
          <w:highlight w:val="white"/>
        </w:rPr>
        <w:t xml:space="preserve"> (Vol. 3). </w:t>
      </w:r>
      <w:proofErr w:type="spellStart"/>
      <w:r w:rsidRPr="00E50F0C">
        <w:rPr>
          <w:rFonts w:ascii="Times New Roman" w:eastAsia="Times New Roman" w:hAnsi="Times New Roman" w:cs="Times New Roman"/>
          <w:color w:val="222222"/>
          <w:sz w:val="24"/>
          <w:szCs w:val="24"/>
          <w:highlight w:val="white"/>
        </w:rPr>
        <w:t>Seohee</w:t>
      </w:r>
      <w:proofErr w:type="spellEnd"/>
      <w:r w:rsidRPr="00E50F0C">
        <w:rPr>
          <w:rFonts w:ascii="Times New Roman" w:eastAsia="Times New Roman" w:hAnsi="Times New Roman" w:cs="Times New Roman"/>
          <w:color w:val="222222"/>
          <w:sz w:val="24"/>
          <w:szCs w:val="24"/>
          <w:highlight w:val="white"/>
        </w:rPr>
        <w:t xml:space="preserve"> Academy.</w:t>
      </w:r>
    </w:p>
    <w:p w14:paraId="1F827A03"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Camilleri, M.A. ed., 2019. </w:t>
      </w:r>
      <w:r w:rsidRPr="00E50F0C">
        <w:rPr>
          <w:rFonts w:ascii="Times New Roman" w:eastAsia="Times New Roman" w:hAnsi="Times New Roman" w:cs="Times New Roman"/>
          <w:i/>
          <w:color w:val="222222"/>
          <w:sz w:val="24"/>
          <w:szCs w:val="24"/>
          <w:highlight w:val="white"/>
        </w:rPr>
        <w:t>Tourism planning and destination marketing</w:t>
      </w:r>
      <w:r w:rsidRPr="00E50F0C">
        <w:rPr>
          <w:rFonts w:ascii="Times New Roman" w:eastAsia="Times New Roman" w:hAnsi="Times New Roman" w:cs="Times New Roman"/>
          <w:color w:val="222222"/>
          <w:sz w:val="24"/>
          <w:szCs w:val="24"/>
          <w:highlight w:val="white"/>
        </w:rPr>
        <w:t>. Bingley: Emerald Publishing.</w:t>
      </w:r>
    </w:p>
    <w:p w14:paraId="6B8F85C0"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Yacoub, L. and </w:t>
      </w:r>
      <w:proofErr w:type="spellStart"/>
      <w:r w:rsidRPr="00E50F0C">
        <w:rPr>
          <w:rFonts w:ascii="Times New Roman" w:eastAsia="Times New Roman" w:hAnsi="Times New Roman" w:cs="Times New Roman"/>
          <w:color w:val="222222"/>
          <w:sz w:val="24"/>
          <w:szCs w:val="24"/>
          <w:highlight w:val="white"/>
        </w:rPr>
        <w:t>ElHajjar</w:t>
      </w:r>
      <w:proofErr w:type="spellEnd"/>
      <w:r w:rsidRPr="00E50F0C">
        <w:rPr>
          <w:rFonts w:ascii="Times New Roman" w:eastAsia="Times New Roman" w:hAnsi="Times New Roman" w:cs="Times New Roman"/>
          <w:color w:val="222222"/>
          <w:sz w:val="24"/>
          <w:szCs w:val="24"/>
          <w:highlight w:val="white"/>
        </w:rPr>
        <w:t xml:space="preserve">, S., 2021. How do hotels in developing countries manage the impact of COVID-19? The case of Lebanese hotels. </w:t>
      </w:r>
      <w:r w:rsidRPr="00E50F0C">
        <w:rPr>
          <w:rFonts w:ascii="Times New Roman" w:eastAsia="Times New Roman" w:hAnsi="Times New Roman" w:cs="Times New Roman"/>
          <w:i/>
          <w:color w:val="222222"/>
          <w:sz w:val="24"/>
          <w:szCs w:val="24"/>
          <w:highlight w:val="white"/>
        </w:rPr>
        <w:t>International Journal of Contemporary Hospitality Management</w:t>
      </w:r>
      <w:r w:rsidRPr="00E50F0C">
        <w:rPr>
          <w:rFonts w:ascii="Times New Roman" w:eastAsia="Times New Roman" w:hAnsi="Times New Roman" w:cs="Times New Roman"/>
          <w:color w:val="222222"/>
          <w:sz w:val="24"/>
          <w:szCs w:val="24"/>
          <w:highlight w:val="white"/>
        </w:rPr>
        <w:t>.</w:t>
      </w:r>
    </w:p>
    <w:p w14:paraId="7C0B0D95"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Morrison, A.M., 2022. </w:t>
      </w:r>
      <w:r w:rsidRPr="00E50F0C">
        <w:rPr>
          <w:rFonts w:ascii="Times New Roman" w:eastAsia="Times New Roman" w:hAnsi="Times New Roman" w:cs="Times New Roman"/>
          <w:i/>
          <w:color w:val="222222"/>
          <w:sz w:val="24"/>
          <w:szCs w:val="24"/>
          <w:highlight w:val="white"/>
        </w:rPr>
        <w:t>Hospitality and travel marketing</w:t>
      </w:r>
      <w:r w:rsidRPr="00E50F0C">
        <w:rPr>
          <w:rFonts w:ascii="Times New Roman" w:eastAsia="Times New Roman" w:hAnsi="Times New Roman" w:cs="Times New Roman"/>
          <w:color w:val="222222"/>
          <w:sz w:val="24"/>
          <w:szCs w:val="24"/>
          <w:highlight w:val="white"/>
        </w:rPr>
        <w:t>. Taylor &amp; Francis.</w:t>
      </w:r>
    </w:p>
    <w:p w14:paraId="4F1510A1"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Tong-On, P., </w:t>
      </w:r>
      <w:proofErr w:type="spellStart"/>
      <w:r w:rsidRPr="00E50F0C">
        <w:rPr>
          <w:rFonts w:ascii="Times New Roman" w:eastAsia="Times New Roman" w:hAnsi="Times New Roman" w:cs="Times New Roman"/>
          <w:color w:val="222222"/>
          <w:sz w:val="24"/>
          <w:szCs w:val="24"/>
          <w:highlight w:val="white"/>
        </w:rPr>
        <w:t>Siripipatthanakul</w:t>
      </w:r>
      <w:proofErr w:type="spellEnd"/>
      <w:r w:rsidRPr="00E50F0C">
        <w:rPr>
          <w:rFonts w:ascii="Times New Roman" w:eastAsia="Times New Roman" w:hAnsi="Times New Roman" w:cs="Times New Roman"/>
          <w:color w:val="222222"/>
          <w:sz w:val="24"/>
          <w:szCs w:val="24"/>
          <w:highlight w:val="white"/>
        </w:rPr>
        <w:t xml:space="preserve">, S. and </w:t>
      </w:r>
      <w:proofErr w:type="spellStart"/>
      <w:r w:rsidRPr="00E50F0C">
        <w:rPr>
          <w:rFonts w:ascii="Times New Roman" w:eastAsia="Times New Roman" w:hAnsi="Times New Roman" w:cs="Times New Roman"/>
          <w:color w:val="222222"/>
          <w:sz w:val="24"/>
          <w:szCs w:val="24"/>
          <w:highlight w:val="white"/>
        </w:rPr>
        <w:t>Phayaphrom</w:t>
      </w:r>
      <w:proofErr w:type="spellEnd"/>
      <w:r w:rsidRPr="00E50F0C">
        <w:rPr>
          <w:rFonts w:ascii="Times New Roman" w:eastAsia="Times New Roman" w:hAnsi="Times New Roman" w:cs="Times New Roman"/>
          <w:color w:val="222222"/>
          <w:sz w:val="24"/>
          <w:szCs w:val="24"/>
          <w:highlight w:val="white"/>
        </w:rPr>
        <w:t xml:space="preserve">, B., 2021. The implementation of business intelligence using data analytics and its effects towards on performance in the hotel industry in Thailand. </w:t>
      </w:r>
      <w:r w:rsidRPr="00E50F0C">
        <w:rPr>
          <w:rFonts w:ascii="Times New Roman" w:eastAsia="Times New Roman" w:hAnsi="Times New Roman" w:cs="Times New Roman"/>
          <w:i/>
          <w:color w:val="222222"/>
          <w:sz w:val="24"/>
          <w:szCs w:val="24"/>
          <w:highlight w:val="white"/>
        </w:rPr>
        <w:t xml:space="preserve">International Journal of </w:t>
      </w:r>
      <w:proofErr w:type="spellStart"/>
      <w:r w:rsidRPr="00E50F0C">
        <w:rPr>
          <w:rFonts w:ascii="Times New Roman" w:eastAsia="Times New Roman" w:hAnsi="Times New Roman" w:cs="Times New Roman"/>
          <w:i/>
          <w:color w:val="222222"/>
          <w:sz w:val="24"/>
          <w:szCs w:val="24"/>
          <w:highlight w:val="white"/>
        </w:rPr>
        <w:t>Behavioral</w:t>
      </w:r>
      <w:proofErr w:type="spellEnd"/>
      <w:r w:rsidRPr="00E50F0C">
        <w:rPr>
          <w:rFonts w:ascii="Times New Roman" w:eastAsia="Times New Roman" w:hAnsi="Times New Roman" w:cs="Times New Roman"/>
          <w:i/>
          <w:color w:val="222222"/>
          <w:sz w:val="24"/>
          <w:szCs w:val="24"/>
          <w:highlight w:val="white"/>
        </w:rPr>
        <w:t xml:space="preserve"> Analytics</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1</w:t>
      </w:r>
      <w:r w:rsidRPr="00E50F0C">
        <w:rPr>
          <w:rFonts w:ascii="Times New Roman" w:eastAsia="Times New Roman" w:hAnsi="Times New Roman" w:cs="Times New Roman"/>
          <w:color w:val="222222"/>
          <w:sz w:val="24"/>
          <w:szCs w:val="24"/>
          <w:highlight w:val="white"/>
        </w:rPr>
        <w:t>(2).</w:t>
      </w:r>
    </w:p>
    <w:p w14:paraId="762BC1EF"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lastRenderedPageBreak/>
        <w:t xml:space="preserve">Clark, M., Kang, B. and Calhoun, J.R., 2023. Green meets social media: young </w:t>
      </w:r>
      <w:proofErr w:type="spellStart"/>
      <w:r w:rsidRPr="00E50F0C">
        <w:rPr>
          <w:rFonts w:ascii="Times New Roman" w:eastAsia="Times New Roman" w:hAnsi="Times New Roman" w:cs="Times New Roman"/>
          <w:color w:val="222222"/>
          <w:sz w:val="24"/>
          <w:szCs w:val="24"/>
          <w:highlight w:val="white"/>
        </w:rPr>
        <w:t>travelers’</w:t>
      </w:r>
      <w:proofErr w:type="spellEnd"/>
      <w:r w:rsidRPr="00E50F0C">
        <w:rPr>
          <w:rFonts w:ascii="Times New Roman" w:eastAsia="Times New Roman" w:hAnsi="Times New Roman" w:cs="Times New Roman"/>
          <w:color w:val="222222"/>
          <w:sz w:val="24"/>
          <w:szCs w:val="24"/>
          <w:highlight w:val="white"/>
        </w:rPr>
        <w:t xml:space="preserve"> perceptions of hotel environmental sustainability. </w:t>
      </w:r>
      <w:r w:rsidRPr="00E50F0C">
        <w:rPr>
          <w:rFonts w:ascii="Times New Roman" w:eastAsia="Times New Roman" w:hAnsi="Times New Roman" w:cs="Times New Roman"/>
          <w:i/>
          <w:color w:val="222222"/>
          <w:sz w:val="24"/>
          <w:szCs w:val="24"/>
          <w:highlight w:val="white"/>
        </w:rPr>
        <w:t>Journal of Hospitality and Tourism Insights</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6</w:t>
      </w:r>
      <w:r w:rsidRPr="00E50F0C">
        <w:rPr>
          <w:rFonts w:ascii="Times New Roman" w:eastAsia="Times New Roman" w:hAnsi="Times New Roman" w:cs="Times New Roman"/>
          <w:color w:val="222222"/>
          <w:sz w:val="24"/>
          <w:szCs w:val="24"/>
          <w:highlight w:val="white"/>
        </w:rPr>
        <w:t>(1), pp.36-51.</w:t>
      </w:r>
    </w:p>
    <w:p w14:paraId="07BBD8AD"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Visser, M., </w:t>
      </w:r>
      <w:proofErr w:type="spellStart"/>
      <w:r w:rsidRPr="00E50F0C">
        <w:rPr>
          <w:rFonts w:ascii="Times New Roman" w:eastAsia="Times New Roman" w:hAnsi="Times New Roman" w:cs="Times New Roman"/>
          <w:color w:val="222222"/>
          <w:sz w:val="24"/>
          <w:szCs w:val="24"/>
          <w:highlight w:val="white"/>
        </w:rPr>
        <w:t>Sikkenga</w:t>
      </w:r>
      <w:proofErr w:type="spellEnd"/>
      <w:r w:rsidRPr="00E50F0C">
        <w:rPr>
          <w:rFonts w:ascii="Times New Roman" w:eastAsia="Times New Roman" w:hAnsi="Times New Roman" w:cs="Times New Roman"/>
          <w:color w:val="222222"/>
          <w:sz w:val="24"/>
          <w:szCs w:val="24"/>
          <w:highlight w:val="white"/>
        </w:rPr>
        <w:t xml:space="preserve">, B. and Berry, M., 2019. </w:t>
      </w:r>
      <w:r w:rsidRPr="00E50F0C">
        <w:rPr>
          <w:rFonts w:ascii="Times New Roman" w:eastAsia="Times New Roman" w:hAnsi="Times New Roman" w:cs="Times New Roman"/>
          <w:i/>
          <w:color w:val="222222"/>
          <w:sz w:val="24"/>
          <w:szCs w:val="24"/>
          <w:highlight w:val="white"/>
        </w:rPr>
        <w:t>Digital marketing fundamentals: From strategy to ROI</w:t>
      </w:r>
      <w:r w:rsidRPr="00E50F0C">
        <w:rPr>
          <w:rFonts w:ascii="Times New Roman" w:eastAsia="Times New Roman" w:hAnsi="Times New Roman" w:cs="Times New Roman"/>
          <w:color w:val="222222"/>
          <w:sz w:val="24"/>
          <w:szCs w:val="24"/>
          <w:highlight w:val="white"/>
        </w:rPr>
        <w:t>. Routledge.</w:t>
      </w:r>
    </w:p>
    <w:p w14:paraId="4C741939"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r w:rsidRPr="00E50F0C">
        <w:rPr>
          <w:rFonts w:ascii="Times New Roman" w:eastAsia="Times New Roman" w:hAnsi="Times New Roman" w:cs="Times New Roman"/>
          <w:color w:val="222222"/>
          <w:sz w:val="24"/>
          <w:szCs w:val="24"/>
          <w:highlight w:val="white"/>
        </w:rPr>
        <w:t xml:space="preserve">Chandran, C. and Bhattacharya, P., 2019. Hotel’s best practices as strategic drivers for environmental sustainability and green marketing. </w:t>
      </w:r>
      <w:r w:rsidRPr="00E50F0C">
        <w:rPr>
          <w:rFonts w:ascii="Times New Roman" w:eastAsia="Times New Roman" w:hAnsi="Times New Roman" w:cs="Times New Roman"/>
          <w:i/>
          <w:color w:val="222222"/>
          <w:sz w:val="24"/>
          <w:szCs w:val="24"/>
          <w:highlight w:val="white"/>
        </w:rPr>
        <w:t>Journal of Global Scholars of Marketing Science</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29</w:t>
      </w:r>
      <w:r w:rsidRPr="00E50F0C">
        <w:rPr>
          <w:rFonts w:ascii="Times New Roman" w:eastAsia="Times New Roman" w:hAnsi="Times New Roman" w:cs="Times New Roman"/>
          <w:color w:val="222222"/>
          <w:sz w:val="24"/>
          <w:szCs w:val="24"/>
          <w:highlight w:val="white"/>
        </w:rPr>
        <w:t>(2), pp.218-233</w:t>
      </w:r>
    </w:p>
    <w:p w14:paraId="1CF87846"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Damnjanović</w:t>
      </w:r>
      <w:proofErr w:type="spellEnd"/>
      <w:r w:rsidRPr="00E50F0C">
        <w:rPr>
          <w:rFonts w:ascii="Times New Roman" w:eastAsia="Times New Roman" w:hAnsi="Times New Roman" w:cs="Times New Roman"/>
          <w:color w:val="222222"/>
          <w:sz w:val="24"/>
          <w:szCs w:val="24"/>
          <w:highlight w:val="white"/>
        </w:rPr>
        <w:t xml:space="preserve">, V., </w:t>
      </w:r>
      <w:proofErr w:type="spellStart"/>
      <w:r w:rsidRPr="00E50F0C">
        <w:rPr>
          <w:rFonts w:ascii="Times New Roman" w:eastAsia="Times New Roman" w:hAnsi="Times New Roman" w:cs="Times New Roman"/>
          <w:color w:val="222222"/>
          <w:sz w:val="24"/>
          <w:szCs w:val="24"/>
          <w:highlight w:val="white"/>
        </w:rPr>
        <w:t>Lončarić</w:t>
      </w:r>
      <w:proofErr w:type="spellEnd"/>
      <w:r w:rsidRPr="00E50F0C">
        <w:rPr>
          <w:rFonts w:ascii="Times New Roman" w:eastAsia="Times New Roman" w:hAnsi="Times New Roman" w:cs="Times New Roman"/>
          <w:color w:val="222222"/>
          <w:sz w:val="24"/>
          <w:szCs w:val="24"/>
          <w:highlight w:val="white"/>
        </w:rPr>
        <w:t xml:space="preserve">, D. and </w:t>
      </w:r>
      <w:proofErr w:type="spellStart"/>
      <w:r w:rsidRPr="00E50F0C">
        <w:rPr>
          <w:rFonts w:ascii="Times New Roman" w:eastAsia="Times New Roman" w:hAnsi="Times New Roman" w:cs="Times New Roman"/>
          <w:color w:val="222222"/>
          <w:sz w:val="24"/>
          <w:szCs w:val="24"/>
          <w:highlight w:val="white"/>
        </w:rPr>
        <w:t>Dlačić</w:t>
      </w:r>
      <w:proofErr w:type="spellEnd"/>
      <w:r w:rsidRPr="00E50F0C">
        <w:rPr>
          <w:rFonts w:ascii="Times New Roman" w:eastAsia="Times New Roman" w:hAnsi="Times New Roman" w:cs="Times New Roman"/>
          <w:color w:val="222222"/>
          <w:sz w:val="24"/>
          <w:szCs w:val="24"/>
          <w:highlight w:val="white"/>
        </w:rPr>
        <w:t xml:space="preserve">, J., 2020. TEACHING CASE STUDY: Digital marketing strategy of Accor Hotels: shaping the future of hospitality. </w:t>
      </w:r>
      <w:r w:rsidRPr="00E50F0C">
        <w:rPr>
          <w:rFonts w:ascii="Times New Roman" w:eastAsia="Times New Roman" w:hAnsi="Times New Roman" w:cs="Times New Roman"/>
          <w:i/>
          <w:color w:val="222222"/>
          <w:sz w:val="24"/>
          <w:szCs w:val="24"/>
          <w:highlight w:val="white"/>
        </w:rPr>
        <w:t>Tourism and hospitality management</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26</w:t>
      </w:r>
      <w:r w:rsidRPr="00E50F0C">
        <w:rPr>
          <w:rFonts w:ascii="Times New Roman" w:eastAsia="Times New Roman" w:hAnsi="Times New Roman" w:cs="Times New Roman"/>
          <w:color w:val="222222"/>
          <w:sz w:val="24"/>
          <w:szCs w:val="24"/>
          <w:highlight w:val="white"/>
        </w:rPr>
        <w:t>(1), pp.233-244.</w:t>
      </w:r>
    </w:p>
    <w:p w14:paraId="032AE3BC" w14:textId="77777777" w:rsidR="00AF56AD" w:rsidRPr="00E50F0C" w:rsidRDefault="00000000">
      <w:pPr>
        <w:spacing w:line="360" w:lineRule="auto"/>
        <w:jc w:val="both"/>
        <w:rPr>
          <w:rFonts w:ascii="Times New Roman" w:eastAsia="Times New Roman" w:hAnsi="Times New Roman" w:cs="Times New Roman"/>
          <w:color w:val="222222"/>
          <w:sz w:val="24"/>
          <w:szCs w:val="24"/>
          <w:highlight w:val="white"/>
        </w:rPr>
      </w:pPr>
      <w:proofErr w:type="spellStart"/>
      <w:r w:rsidRPr="00E50F0C">
        <w:rPr>
          <w:rFonts w:ascii="Times New Roman" w:eastAsia="Times New Roman" w:hAnsi="Times New Roman" w:cs="Times New Roman"/>
          <w:color w:val="222222"/>
          <w:sz w:val="24"/>
          <w:szCs w:val="24"/>
          <w:highlight w:val="white"/>
        </w:rPr>
        <w:t>Pisicchio</w:t>
      </w:r>
      <w:proofErr w:type="spellEnd"/>
      <w:r w:rsidRPr="00E50F0C">
        <w:rPr>
          <w:rFonts w:ascii="Times New Roman" w:eastAsia="Times New Roman" w:hAnsi="Times New Roman" w:cs="Times New Roman"/>
          <w:color w:val="222222"/>
          <w:sz w:val="24"/>
          <w:szCs w:val="24"/>
          <w:highlight w:val="white"/>
        </w:rPr>
        <w:t xml:space="preserve">, A.C. and </w:t>
      </w:r>
      <w:proofErr w:type="spellStart"/>
      <w:r w:rsidRPr="00E50F0C">
        <w:rPr>
          <w:rFonts w:ascii="Times New Roman" w:eastAsia="Times New Roman" w:hAnsi="Times New Roman" w:cs="Times New Roman"/>
          <w:color w:val="222222"/>
          <w:sz w:val="24"/>
          <w:szCs w:val="24"/>
          <w:highlight w:val="white"/>
        </w:rPr>
        <w:t>Toaldo</w:t>
      </w:r>
      <w:proofErr w:type="spellEnd"/>
      <w:r w:rsidRPr="00E50F0C">
        <w:rPr>
          <w:rFonts w:ascii="Times New Roman" w:eastAsia="Times New Roman" w:hAnsi="Times New Roman" w:cs="Times New Roman"/>
          <w:color w:val="222222"/>
          <w:sz w:val="24"/>
          <w:szCs w:val="24"/>
          <w:highlight w:val="white"/>
        </w:rPr>
        <w:t xml:space="preserve">, A.M.M., 2021. Integrated marketing communication in hospitality SMEs: </w:t>
      </w:r>
      <w:proofErr w:type="spellStart"/>
      <w:r w:rsidRPr="00E50F0C">
        <w:rPr>
          <w:rFonts w:ascii="Times New Roman" w:eastAsia="Times New Roman" w:hAnsi="Times New Roman" w:cs="Times New Roman"/>
          <w:color w:val="222222"/>
          <w:sz w:val="24"/>
          <w:szCs w:val="24"/>
          <w:highlight w:val="white"/>
        </w:rPr>
        <w:t>analyzing</w:t>
      </w:r>
      <w:proofErr w:type="spellEnd"/>
      <w:r w:rsidRPr="00E50F0C">
        <w:rPr>
          <w:rFonts w:ascii="Times New Roman" w:eastAsia="Times New Roman" w:hAnsi="Times New Roman" w:cs="Times New Roman"/>
          <w:color w:val="222222"/>
          <w:sz w:val="24"/>
          <w:szCs w:val="24"/>
          <w:highlight w:val="white"/>
        </w:rPr>
        <w:t xml:space="preserve"> the antecedent role of innovation orientation and the effect on market performance. </w:t>
      </w:r>
      <w:r w:rsidRPr="00E50F0C">
        <w:rPr>
          <w:rFonts w:ascii="Times New Roman" w:eastAsia="Times New Roman" w:hAnsi="Times New Roman" w:cs="Times New Roman"/>
          <w:i/>
          <w:color w:val="222222"/>
          <w:sz w:val="24"/>
          <w:szCs w:val="24"/>
          <w:highlight w:val="white"/>
        </w:rPr>
        <w:t>Journal of Marketing Communications</w:t>
      </w:r>
      <w:r w:rsidRPr="00E50F0C">
        <w:rPr>
          <w:rFonts w:ascii="Times New Roman" w:eastAsia="Times New Roman" w:hAnsi="Times New Roman" w:cs="Times New Roman"/>
          <w:color w:val="222222"/>
          <w:sz w:val="24"/>
          <w:szCs w:val="24"/>
          <w:highlight w:val="white"/>
        </w:rPr>
        <w:t xml:space="preserve">, </w:t>
      </w:r>
      <w:r w:rsidRPr="00E50F0C">
        <w:rPr>
          <w:rFonts w:ascii="Times New Roman" w:eastAsia="Times New Roman" w:hAnsi="Times New Roman" w:cs="Times New Roman"/>
          <w:i/>
          <w:color w:val="222222"/>
          <w:sz w:val="24"/>
          <w:szCs w:val="24"/>
          <w:highlight w:val="white"/>
        </w:rPr>
        <w:t>27</w:t>
      </w:r>
      <w:r w:rsidRPr="00E50F0C">
        <w:rPr>
          <w:rFonts w:ascii="Times New Roman" w:eastAsia="Times New Roman" w:hAnsi="Times New Roman" w:cs="Times New Roman"/>
          <w:color w:val="222222"/>
          <w:sz w:val="24"/>
          <w:szCs w:val="24"/>
          <w:highlight w:val="white"/>
        </w:rPr>
        <w:t>(7), pp.742-761.</w:t>
      </w:r>
    </w:p>
    <w:p w14:paraId="1F6F4FA8" w14:textId="1B1207F5" w:rsidR="00AF56AD" w:rsidRDefault="00AF56AD">
      <w:pPr>
        <w:spacing w:line="360" w:lineRule="auto"/>
        <w:jc w:val="both"/>
        <w:rPr>
          <w:rFonts w:ascii="Times New Roman" w:eastAsia="Times New Roman" w:hAnsi="Times New Roman" w:cs="Times New Roman"/>
          <w:sz w:val="24"/>
          <w:szCs w:val="24"/>
        </w:rPr>
      </w:pPr>
    </w:p>
    <w:p w14:paraId="1DC80345" w14:textId="1D322990" w:rsidR="0088205C" w:rsidRDefault="0088205C">
      <w:pPr>
        <w:spacing w:line="360" w:lineRule="auto"/>
        <w:jc w:val="both"/>
        <w:rPr>
          <w:rFonts w:ascii="Times New Roman" w:eastAsia="Times New Roman" w:hAnsi="Times New Roman" w:cs="Times New Roman"/>
          <w:sz w:val="24"/>
          <w:szCs w:val="24"/>
        </w:rPr>
      </w:pPr>
    </w:p>
    <w:p w14:paraId="28713555" w14:textId="1A17C450" w:rsidR="0088205C" w:rsidRDefault="0088205C">
      <w:pPr>
        <w:spacing w:line="360" w:lineRule="auto"/>
        <w:jc w:val="both"/>
        <w:rPr>
          <w:rFonts w:ascii="Times New Roman" w:eastAsia="Times New Roman" w:hAnsi="Times New Roman" w:cs="Times New Roman"/>
          <w:sz w:val="24"/>
          <w:szCs w:val="24"/>
        </w:rPr>
      </w:pPr>
    </w:p>
    <w:p w14:paraId="1CD30103" w14:textId="65DAA2A9" w:rsidR="0088205C" w:rsidRDefault="0088205C">
      <w:pPr>
        <w:spacing w:line="360" w:lineRule="auto"/>
        <w:jc w:val="both"/>
        <w:rPr>
          <w:rFonts w:ascii="Times New Roman" w:eastAsia="Times New Roman" w:hAnsi="Times New Roman" w:cs="Times New Roman"/>
          <w:sz w:val="24"/>
          <w:szCs w:val="24"/>
        </w:rPr>
      </w:pPr>
    </w:p>
    <w:p w14:paraId="0F9F0DAE" w14:textId="63DC8F58" w:rsidR="0088205C" w:rsidRDefault="0088205C">
      <w:pPr>
        <w:spacing w:line="360" w:lineRule="auto"/>
        <w:jc w:val="both"/>
        <w:rPr>
          <w:rFonts w:ascii="Times New Roman" w:eastAsia="Times New Roman" w:hAnsi="Times New Roman" w:cs="Times New Roman"/>
          <w:sz w:val="24"/>
          <w:szCs w:val="24"/>
        </w:rPr>
      </w:pPr>
    </w:p>
    <w:p w14:paraId="1F741995" w14:textId="44063136" w:rsidR="0088205C" w:rsidRDefault="0088205C">
      <w:pPr>
        <w:spacing w:line="360" w:lineRule="auto"/>
        <w:jc w:val="both"/>
        <w:rPr>
          <w:rFonts w:ascii="Times New Roman" w:eastAsia="Times New Roman" w:hAnsi="Times New Roman" w:cs="Times New Roman"/>
          <w:sz w:val="24"/>
          <w:szCs w:val="24"/>
        </w:rPr>
      </w:pPr>
    </w:p>
    <w:p w14:paraId="3C9AB46B" w14:textId="16083182" w:rsidR="0088205C" w:rsidRDefault="0088205C">
      <w:pPr>
        <w:spacing w:line="360" w:lineRule="auto"/>
        <w:jc w:val="both"/>
        <w:rPr>
          <w:rFonts w:ascii="Times New Roman" w:eastAsia="Times New Roman" w:hAnsi="Times New Roman" w:cs="Times New Roman"/>
          <w:sz w:val="24"/>
          <w:szCs w:val="24"/>
        </w:rPr>
      </w:pPr>
    </w:p>
    <w:p w14:paraId="53600A63" w14:textId="267B60B7" w:rsidR="0088205C" w:rsidRDefault="0088205C">
      <w:pPr>
        <w:spacing w:line="360" w:lineRule="auto"/>
        <w:jc w:val="both"/>
        <w:rPr>
          <w:rFonts w:ascii="Times New Roman" w:eastAsia="Times New Roman" w:hAnsi="Times New Roman" w:cs="Times New Roman"/>
          <w:sz w:val="24"/>
          <w:szCs w:val="24"/>
        </w:rPr>
      </w:pPr>
    </w:p>
    <w:p w14:paraId="663A23C5" w14:textId="5F7B2DDB" w:rsidR="0088205C" w:rsidRDefault="0088205C">
      <w:pPr>
        <w:spacing w:line="360" w:lineRule="auto"/>
        <w:jc w:val="both"/>
        <w:rPr>
          <w:rFonts w:ascii="Times New Roman" w:eastAsia="Times New Roman" w:hAnsi="Times New Roman" w:cs="Times New Roman"/>
          <w:sz w:val="24"/>
          <w:szCs w:val="24"/>
        </w:rPr>
      </w:pPr>
    </w:p>
    <w:p w14:paraId="139B1CFA" w14:textId="40B3644F" w:rsidR="0088205C" w:rsidRDefault="0088205C">
      <w:pPr>
        <w:spacing w:line="360" w:lineRule="auto"/>
        <w:jc w:val="both"/>
        <w:rPr>
          <w:rFonts w:ascii="Times New Roman" w:eastAsia="Times New Roman" w:hAnsi="Times New Roman" w:cs="Times New Roman"/>
          <w:sz w:val="24"/>
          <w:szCs w:val="24"/>
        </w:rPr>
      </w:pPr>
    </w:p>
    <w:p w14:paraId="3D1BFB19" w14:textId="757CC419" w:rsidR="0088205C" w:rsidRDefault="0088205C">
      <w:pPr>
        <w:spacing w:line="360" w:lineRule="auto"/>
        <w:jc w:val="both"/>
        <w:rPr>
          <w:rFonts w:ascii="Times New Roman" w:eastAsia="Times New Roman" w:hAnsi="Times New Roman" w:cs="Times New Roman"/>
          <w:sz w:val="24"/>
          <w:szCs w:val="24"/>
        </w:rPr>
      </w:pPr>
    </w:p>
    <w:p w14:paraId="4E7BE100" w14:textId="0173A8D3" w:rsidR="0088205C" w:rsidRDefault="0088205C">
      <w:pPr>
        <w:spacing w:line="360" w:lineRule="auto"/>
        <w:jc w:val="both"/>
        <w:rPr>
          <w:rFonts w:ascii="Times New Roman" w:eastAsia="Times New Roman" w:hAnsi="Times New Roman" w:cs="Times New Roman"/>
          <w:sz w:val="24"/>
          <w:szCs w:val="24"/>
        </w:rPr>
      </w:pPr>
    </w:p>
    <w:p w14:paraId="4D2068BD" w14:textId="6F5EFC71" w:rsidR="0088205C" w:rsidRDefault="0088205C">
      <w:pPr>
        <w:spacing w:line="360" w:lineRule="auto"/>
        <w:jc w:val="both"/>
        <w:rPr>
          <w:rFonts w:ascii="Times New Roman" w:eastAsia="Times New Roman" w:hAnsi="Times New Roman" w:cs="Times New Roman"/>
          <w:sz w:val="24"/>
          <w:szCs w:val="24"/>
        </w:rPr>
      </w:pPr>
    </w:p>
    <w:p w14:paraId="2A0761EE" w14:textId="7844AA12" w:rsidR="0088205C" w:rsidRDefault="0088205C">
      <w:pPr>
        <w:spacing w:line="360" w:lineRule="auto"/>
        <w:jc w:val="both"/>
        <w:rPr>
          <w:rFonts w:ascii="Times New Roman" w:eastAsia="Times New Roman" w:hAnsi="Times New Roman" w:cs="Times New Roman"/>
          <w:sz w:val="24"/>
          <w:szCs w:val="24"/>
        </w:rPr>
      </w:pPr>
    </w:p>
    <w:p w14:paraId="7D3D60BB" w14:textId="36B4F13A" w:rsidR="0088205C" w:rsidRDefault="0088205C">
      <w:pPr>
        <w:spacing w:line="360" w:lineRule="auto"/>
        <w:jc w:val="both"/>
        <w:rPr>
          <w:rFonts w:ascii="Times New Roman" w:eastAsia="Times New Roman" w:hAnsi="Times New Roman" w:cs="Times New Roman"/>
          <w:sz w:val="24"/>
          <w:szCs w:val="24"/>
        </w:rPr>
      </w:pPr>
    </w:p>
    <w:p w14:paraId="56970B52" w14:textId="7B9A2D0A" w:rsidR="0088205C" w:rsidRDefault="0088205C">
      <w:pPr>
        <w:spacing w:line="360" w:lineRule="auto"/>
        <w:jc w:val="both"/>
        <w:rPr>
          <w:rFonts w:ascii="Times New Roman" w:eastAsia="Times New Roman" w:hAnsi="Times New Roman" w:cs="Times New Roman"/>
          <w:sz w:val="24"/>
          <w:szCs w:val="24"/>
        </w:rPr>
      </w:pPr>
    </w:p>
    <w:p w14:paraId="64BEDA2F" w14:textId="08C5192A" w:rsidR="0088205C" w:rsidRDefault="0088205C">
      <w:pPr>
        <w:spacing w:line="360" w:lineRule="auto"/>
        <w:jc w:val="both"/>
        <w:rPr>
          <w:rFonts w:ascii="Times New Roman" w:eastAsia="Times New Roman" w:hAnsi="Times New Roman" w:cs="Times New Roman"/>
          <w:sz w:val="24"/>
          <w:szCs w:val="24"/>
        </w:rPr>
      </w:pPr>
    </w:p>
    <w:p w14:paraId="0C631CCE" w14:textId="5154B552" w:rsidR="0088205C" w:rsidRDefault="0088205C">
      <w:pPr>
        <w:spacing w:line="360" w:lineRule="auto"/>
        <w:jc w:val="both"/>
        <w:rPr>
          <w:rFonts w:ascii="Times New Roman" w:eastAsia="Times New Roman" w:hAnsi="Times New Roman" w:cs="Times New Roman"/>
          <w:sz w:val="24"/>
          <w:szCs w:val="24"/>
        </w:rPr>
      </w:pPr>
    </w:p>
    <w:p w14:paraId="39BCE441" w14:textId="1E8D66CF" w:rsidR="0088205C" w:rsidRDefault="0088205C">
      <w:pPr>
        <w:spacing w:line="360" w:lineRule="auto"/>
        <w:jc w:val="both"/>
        <w:rPr>
          <w:rFonts w:ascii="Times New Roman" w:eastAsia="Times New Roman" w:hAnsi="Times New Roman" w:cs="Times New Roman"/>
          <w:sz w:val="24"/>
          <w:szCs w:val="24"/>
        </w:rPr>
      </w:pPr>
    </w:p>
    <w:p w14:paraId="31ADDAD5" w14:textId="75B0E9BA" w:rsidR="0088205C" w:rsidRDefault="0088205C">
      <w:pPr>
        <w:spacing w:line="360" w:lineRule="auto"/>
        <w:jc w:val="both"/>
        <w:rPr>
          <w:rFonts w:ascii="Times New Roman" w:eastAsia="Times New Roman" w:hAnsi="Times New Roman" w:cs="Times New Roman"/>
          <w:sz w:val="24"/>
          <w:szCs w:val="24"/>
        </w:rPr>
      </w:pPr>
    </w:p>
    <w:p w14:paraId="754B2AEF" w14:textId="28DB7005" w:rsidR="0088205C" w:rsidRDefault="0088205C">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Component B:</w:t>
      </w:r>
    </w:p>
    <w:p w14:paraId="05653188" w14:textId="1629ED59" w:rsidR="0088205C" w:rsidRDefault="0088205C">
      <w:pPr>
        <w:spacing w:line="360" w:lineRule="auto"/>
        <w:jc w:val="both"/>
        <w:rPr>
          <w:rFonts w:ascii="Times New Roman" w:eastAsia="Times New Roman" w:hAnsi="Times New Roman" w:cs="Times New Roman"/>
          <w:sz w:val="24"/>
          <w:szCs w:val="24"/>
        </w:rPr>
      </w:pPr>
    </w:p>
    <w:p w14:paraId="618338FC" w14:textId="67716F37" w:rsidR="0088205C" w:rsidRPr="00E50F0C" w:rsidRDefault="0088205C">
      <w:pPr>
        <w:spacing w:line="360" w:lineRule="auto"/>
        <w:jc w:val="both"/>
        <w:rPr>
          <w:rFonts w:ascii="Times New Roman" w:eastAsia="Times New Roman" w:hAnsi="Times New Roman" w:cs="Times New Roman"/>
          <w:sz w:val="24"/>
          <w:szCs w:val="24"/>
        </w:rPr>
      </w:pPr>
      <w:r>
        <w:rPr>
          <w:noProof/>
        </w:rPr>
        <w:drawing>
          <wp:inline distT="0" distB="0" distL="0" distR="0" wp14:anchorId="21BCE4C0" wp14:editId="7297B220">
            <wp:extent cx="5943600" cy="3343275"/>
            <wp:effectExtent l="0" t="0" r="0" b="9525"/>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a:blip r:embed="rId10"/>
                    <a:stretch>
                      <a:fillRect/>
                    </a:stretch>
                  </pic:blipFill>
                  <pic:spPr>
                    <a:xfrm>
                      <a:off x="0" y="0"/>
                      <a:ext cx="5943600" cy="3343275"/>
                    </a:xfrm>
                    <a:prstGeom prst="rect">
                      <a:avLst/>
                    </a:prstGeom>
                  </pic:spPr>
                </pic:pic>
              </a:graphicData>
            </a:graphic>
          </wp:inline>
        </w:drawing>
      </w:r>
      <w:r w:rsidRPr="0088205C">
        <w:rPr>
          <w:noProof/>
        </w:rPr>
        <w:t xml:space="preserve"> </w:t>
      </w:r>
      <w:r>
        <w:rPr>
          <w:noProof/>
        </w:rPr>
        <w:drawing>
          <wp:inline distT="0" distB="0" distL="0" distR="0" wp14:anchorId="5739A5EE" wp14:editId="677F3A51">
            <wp:extent cx="5943600" cy="3343275"/>
            <wp:effectExtent l="0" t="0" r="0" b="9525"/>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a:blip r:embed="rId11"/>
                    <a:stretch>
                      <a:fillRect/>
                    </a:stretch>
                  </pic:blipFill>
                  <pic:spPr>
                    <a:xfrm>
                      <a:off x="0" y="0"/>
                      <a:ext cx="5943600" cy="3343275"/>
                    </a:xfrm>
                    <a:prstGeom prst="rect">
                      <a:avLst/>
                    </a:prstGeom>
                  </pic:spPr>
                </pic:pic>
              </a:graphicData>
            </a:graphic>
          </wp:inline>
        </w:drawing>
      </w:r>
      <w:r w:rsidRPr="0088205C">
        <w:rPr>
          <w:noProof/>
        </w:rPr>
        <w:t xml:space="preserve"> </w:t>
      </w:r>
      <w:r>
        <w:rPr>
          <w:noProof/>
        </w:rPr>
        <w:lastRenderedPageBreak/>
        <w:drawing>
          <wp:inline distT="0" distB="0" distL="0" distR="0" wp14:anchorId="7F03A8D2" wp14:editId="2655354B">
            <wp:extent cx="5943600" cy="3343275"/>
            <wp:effectExtent l="0" t="0" r="0" b="9525"/>
            <wp:docPr id="5" name="Picture 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low confidence"/>
                    <pic:cNvPicPr/>
                  </pic:nvPicPr>
                  <pic:blipFill>
                    <a:blip r:embed="rId12"/>
                    <a:stretch>
                      <a:fillRect/>
                    </a:stretch>
                  </pic:blipFill>
                  <pic:spPr>
                    <a:xfrm>
                      <a:off x="0" y="0"/>
                      <a:ext cx="5943600" cy="3343275"/>
                    </a:xfrm>
                    <a:prstGeom prst="rect">
                      <a:avLst/>
                    </a:prstGeom>
                  </pic:spPr>
                </pic:pic>
              </a:graphicData>
            </a:graphic>
          </wp:inline>
        </w:drawing>
      </w:r>
      <w:r w:rsidRPr="0088205C">
        <w:rPr>
          <w:noProof/>
        </w:rPr>
        <w:t xml:space="preserve"> </w:t>
      </w:r>
      <w:r>
        <w:rPr>
          <w:noProof/>
        </w:rPr>
        <w:drawing>
          <wp:inline distT="0" distB="0" distL="0" distR="0" wp14:anchorId="758BA2A6" wp14:editId="364EE81B">
            <wp:extent cx="5943600" cy="3343275"/>
            <wp:effectExtent l="0" t="0" r="0" b="9525"/>
            <wp:docPr id="6" name="Picture 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website&#10;&#10;Description automatically generated"/>
                    <pic:cNvPicPr/>
                  </pic:nvPicPr>
                  <pic:blipFill>
                    <a:blip r:embed="rId13"/>
                    <a:stretch>
                      <a:fillRect/>
                    </a:stretch>
                  </pic:blipFill>
                  <pic:spPr>
                    <a:xfrm>
                      <a:off x="0" y="0"/>
                      <a:ext cx="5943600" cy="3343275"/>
                    </a:xfrm>
                    <a:prstGeom prst="rect">
                      <a:avLst/>
                    </a:prstGeom>
                  </pic:spPr>
                </pic:pic>
              </a:graphicData>
            </a:graphic>
          </wp:inline>
        </w:drawing>
      </w:r>
      <w:r w:rsidRPr="0088205C">
        <w:rPr>
          <w:noProof/>
        </w:rPr>
        <w:t xml:space="preserve"> </w:t>
      </w:r>
      <w:r>
        <w:rPr>
          <w:noProof/>
        </w:rPr>
        <w:lastRenderedPageBreak/>
        <w:drawing>
          <wp:inline distT="0" distB="0" distL="0" distR="0" wp14:anchorId="0904B0EA" wp14:editId="18ED4FED">
            <wp:extent cx="5943600" cy="334327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4"/>
                    <a:stretch>
                      <a:fillRect/>
                    </a:stretch>
                  </pic:blipFill>
                  <pic:spPr>
                    <a:xfrm>
                      <a:off x="0" y="0"/>
                      <a:ext cx="5943600" cy="3343275"/>
                    </a:xfrm>
                    <a:prstGeom prst="rect">
                      <a:avLst/>
                    </a:prstGeom>
                  </pic:spPr>
                </pic:pic>
              </a:graphicData>
            </a:graphic>
          </wp:inline>
        </w:drawing>
      </w:r>
      <w:r w:rsidRPr="0088205C">
        <w:rPr>
          <w:noProof/>
        </w:rPr>
        <w:t xml:space="preserve"> </w:t>
      </w:r>
      <w:r>
        <w:rPr>
          <w:noProof/>
        </w:rPr>
        <w:drawing>
          <wp:inline distT="0" distB="0" distL="0" distR="0" wp14:anchorId="6B688901" wp14:editId="0433C5B5">
            <wp:extent cx="5943600" cy="3343275"/>
            <wp:effectExtent l="0" t="0" r="0" b="952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stretch>
                      <a:fillRect/>
                    </a:stretch>
                  </pic:blipFill>
                  <pic:spPr>
                    <a:xfrm>
                      <a:off x="0" y="0"/>
                      <a:ext cx="5943600" cy="3343275"/>
                    </a:xfrm>
                    <a:prstGeom prst="rect">
                      <a:avLst/>
                    </a:prstGeom>
                  </pic:spPr>
                </pic:pic>
              </a:graphicData>
            </a:graphic>
          </wp:inline>
        </w:drawing>
      </w:r>
      <w:r w:rsidRPr="0088205C">
        <w:rPr>
          <w:noProof/>
        </w:rPr>
        <w:t xml:space="preserve"> </w:t>
      </w:r>
      <w:r>
        <w:rPr>
          <w:noProof/>
        </w:rPr>
        <w:lastRenderedPageBreak/>
        <w:drawing>
          <wp:inline distT="0" distB="0" distL="0" distR="0" wp14:anchorId="1E81C36C" wp14:editId="062121D7">
            <wp:extent cx="5943600" cy="3343275"/>
            <wp:effectExtent l="0" t="0" r="0" b="9525"/>
            <wp:docPr id="9" name="Picture 9"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application&#10;&#10;Description automatically generated"/>
                    <pic:cNvPicPr/>
                  </pic:nvPicPr>
                  <pic:blipFill>
                    <a:blip r:embed="rId16"/>
                    <a:stretch>
                      <a:fillRect/>
                    </a:stretch>
                  </pic:blipFill>
                  <pic:spPr>
                    <a:xfrm>
                      <a:off x="0" y="0"/>
                      <a:ext cx="5943600" cy="3343275"/>
                    </a:xfrm>
                    <a:prstGeom prst="rect">
                      <a:avLst/>
                    </a:prstGeom>
                  </pic:spPr>
                </pic:pic>
              </a:graphicData>
            </a:graphic>
          </wp:inline>
        </w:drawing>
      </w:r>
      <w:r w:rsidRPr="0088205C">
        <w:rPr>
          <w:noProof/>
        </w:rPr>
        <w:t xml:space="preserve"> </w:t>
      </w:r>
      <w:r>
        <w:rPr>
          <w:noProof/>
        </w:rPr>
        <w:drawing>
          <wp:inline distT="0" distB="0" distL="0" distR="0" wp14:anchorId="206B53B0" wp14:editId="3E8A0F2B">
            <wp:extent cx="5943600" cy="3343275"/>
            <wp:effectExtent l="0" t="0" r="0" b="9525"/>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7"/>
                    <a:stretch>
                      <a:fillRect/>
                    </a:stretch>
                  </pic:blipFill>
                  <pic:spPr>
                    <a:xfrm>
                      <a:off x="0" y="0"/>
                      <a:ext cx="5943600" cy="3343275"/>
                    </a:xfrm>
                    <a:prstGeom prst="rect">
                      <a:avLst/>
                    </a:prstGeom>
                  </pic:spPr>
                </pic:pic>
              </a:graphicData>
            </a:graphic>
          </wp:inline>
        </w:drawing>
      </w:r>
    </w:p>
    <w:sectPr w:rsidR="0088205C" w:rsidRPr="00E50F0C">
      <w:headerReference w:type="default" r:id="rId1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05C44" w14:textId="77777777" w:rsidR="0043775E" w:rsidRDefault="0043775E" w:rsidP="00E50F0C">
      <w:pPr>
        <w:spacing w:line="240" w:lineRule="auto"/>
      </w:pPr>
      <w:r>
        <w:separator/>
      </w:r>
    </w:p>
  </w:endnote>
  <w:endnote w:type="continuationSeparator" w:id="0">
    <w:p w14:paraId="784DD421" w14:textId="77777777" w:rsidR="0043775E" w:rsidRDefault="0043775E" w:rsidP="00E50F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69595" w14:textId="77777777" w:rsidR="0043775E" w:rsidRDefault="0043775E" w:rsidP="00E50F0C">
      <w:pPr>
        <w:spacing w:line="240" w:lineRule="auto"/>
      </w:pPr>
      <w:r>
        <w:separator/>
      </w:r>
    </w:p>
  </w:footnote>
  <w:footnote w:type="continuationSeparator" w:id="0">
    <w:p w14:paraId="0DED6CAB" w14:textId="77777777" w:rsidR="0043775E" w:rsidRDefault="0043775E" w:rsidP="00E50F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1778124"/>
      <w:docPartObj>
        <w:docPartGallery w:val="Page Numbers (Top of Page)"/>
        <w:docPartUnique/>
      </w:docPartObj>
    </w:sdtPr>
    <w:sdtEndPr>
      <w:rPr>
        <w:noProof/>
      </w:rPr>
    </w:sdtEndPr>
    <w:sdtContent>
      <w:p w14:paraId="594558E0" w14:textId="3DECDAAE" w:rsidR="00E50F0C" w:rsidRDefault="00E50F0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3255C10" w14:textId="77777777" w:rsidR="00E50F0C" w:rsidRDefault="00E50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B7E01"/>
    <w:multiLevelType w:val="multilevel"/>
    <w:tmpl w:val="5F0A68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77D13E4"/>
    <w:multiLevelType w:val="multilevel"/>
    <w:tmpl w:val="97D40D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84450829">
    <w:abstractNumId w:val="0"/>
  </w:num>
  <w:num w:numId="2" w16cid:durableId="12259188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6AD"/>
    <w:rsid w:val="0043775E"/>
    <w:rsid w:val="006F635C"/>
    <w:rsid w:val="0088205C"/>
    <w:rsid w:val="00AF56AD"/>
    <w:rsid w:val="00E50F0C"/>
    <w:rsid w:val="00E62724"/>
  </w:rsids>
  <m:mathPr>
    <m:mathFont m:val="Cambria Math"/>
    <m:brkBin m:val="before"/>
    <m:brkBinSub m:val="--"/>
    <m:smallFrac m:val="0"/>
    <m:dispDef/>
    <m:lMargin m:val="0"/>
    <m:rMargin m:val="0"/>
    <m:defJc m:val="centerGroup"/>
    <m:wrapIndent m:val="1440"/>
    <m:intLim m:val="subSup"/>
    <m:naryLim m:val="undOvr"/>
  </m:mathPr>
  <w:themeFontLang w:val="en-Z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405930"/>
  <w15:docId w15:val="{BDCAD300-EF96-41AC-9A9D-AC0D652927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ZW"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360" w:lineRule="auto"/>
      <w:jc w:val="center"/>
    </w:pPr>
    <w:rPr>
      <w:rFonts w:ascii="Times New Roman" w:eastAsia="Times New Roman" w:hAnsi="Times New Roman" w:cs="Times New Roman"/>
      <w:b/>
      <w:sz w:val="32"/>
      <w:szCs w:val="32"/>
      <w:u w:val="single"/>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50F0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50F0C"/>
    <w:pPr>
      <w:spacing w:after="100"/>
    </w:pPr>
  </w:style>
  <w:style w:type="character" w:styleId="Hyperlink">
    <w:name w:val="Hyperlink"/>
    <w:basedOn w:val="DefaultParagraphFont"/>
    <w:uiPriority w:val="99"/>
    <w:unhideWhenUsed/>
    <w:rsid w:val="00E50F0C"/>
    <w:rPr>
      <w:color w:val="0000FF" w:themeColor="hyperlink"/>
      <w:u w:val="single"/>
    </w:rPr>
  </w:style>
  <w:style w:type="paragraph" w:styleId="Header">
    <w:name w:val="header"/>
    <w:basedOn w:val="Normal"/>
    <w:link w:val="HeaderChar"/>
    <w:uiPriority w:val="99"/>
    <w:unhideWhenUsed/>
    <w:rsid w:val="00E50F0C"/>
    <w:pPr>
      <w:tabs>
        <w:tab w:val="center" w:pos="4513"/>
        <w:tab w:val="right" w:pos="9026"/>
      </w:tabs>
      <w:spacing w:line="240" w:lineRule="auto"/>
    </w:pPr>
  </w:style>
  <w:style w:type="character" w:customStyle="1" w:styleId="HeaderChar">
    <w:name w:val="Header Char"/>
    <w:basedOn w:val="DefaultParagraphFont"/>
    <w:link w:val="Header"/>
    <w:uiPriority w:val="99"/>
    <w:rsid w:val="00E50F0C"/>
  </w:style>
  <w:style w:type="paragraph" w:styleId="Footer">
    <w:name w:val="footer"/>
    <w:basedOn w:val="Normal"/>
    <w:link w:val="FooterChar"/>
    <w:uiPriority w:val="99"/>
    <w:unhideWhenUsed/>
    <w:rsid w:val="00E50F0C"/>
    <w:pPr>
      <w:tabs>
        <w:tab w:val="center" w:pos="4513"/>
        <w:tab w:val="right" w:pos="9026"/>
      </w:tabs>
      <w:spacing w:line="240" w:lineRule="auto"/>
    </w:pPr>
  </w:style>
  <w:style w:type="character" w:customStyle="1" w:styleId="FooterChar">
    <w:name w:val="Footer Char"/>
    <w:basedOn w:val="DefaultParagraphFont"/>
    <w:link w:val="Footer"/>
    <w:uiPriority w:val="99"/>
    <w:rsid w:val="00E50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BB2D0F-56B1-4A16-8B8D-4486F16FBE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1772</Words>
  <Characters>10101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Constantin Vasiliu (2229175)</cp:lastModifiedBy>
  <cp:revision>4</cp:revision>
  <dcterms:created xsi:type="dcterms:W3CDTF">2023-03-04T13:41:00Z</dcterms:created>
  <dcterms:modified xsi:type="dcterms:W3CDTF">2023-03-07T10:08:00Z</dcterms:modified>
</cp:coreProperties>
</file>