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59B7CC4" w14:textId="312F9162" w:rsidR="003D73BE" w:rsidRPr="001B38D9" w:rsidRDefault="0051425E" w:rsidP="00655EBC">
      <w:pPr>
        <w:pStyle w:val="Title"/>
        <w:rPr>
          <w:rFonts w:ascii="Calibri" w:hAnsi="Calibri"/>
        </w:rPr>
      </w:pPr>
      <w:r w:rsidRPr="001B38D9">
        <w:rPr>
          <w:rFonts w:ascii="Calibri" w:hAnsi="Calibri"/>
          <w:sz w:val="72"/>
        </w:rPr>
        <w:t>Benefits of developing academic skills irrespective of degree discipline</w:t>
      </w:r>
    </w:p>
    <w:p w14:paraId="0F4E9F2C" w14:textId="77777777" w:rsidR="00655EBC" w:rsidRPr="001B38D9" w:rsidRDefault="00655EBC" w:rsidP="00655EBC">
      <w:pPr>
        <w:rPr>
          <w:rFonts w:ascii="Calibri" w:hAnsi="Calibri"/>
          <w:sz w:val="28"/>
        </w:rPr>
      </w:pPr>
      <w:r w:rsidRPr="001B38D9">
        <w:rPr>
          <w:rFonts w:ascii="Calibri" w:hAnsi="Calibri"/>
          <w:sz w:val="28"/>
        </w:rPr>
        <w:t>Luke Davies</w:t>
      </w:r>
    </w:p>
    <w:p w14:paraId="563D09BD" w14:textId="77777777" w:rsidR="00073E02" w:rsidRPr="001B38D9" w:rsidRDefault="00073E02" w:rsidP="00073E02">
      <w:pPr>
        <w:rPr>
          <w:rFonts w:ascii="Calibri" w:hAnsi="Calibri"/>
          <w:sz w:val="28"/>
        </w:rPr>
      </w:pPr>
      <w:r w:rsidRPr="001B38D9">
        <w:rPr>
          <w:rFonts w:ascii="Calibri" w:hAnsi="Calibri"/>
          <w:sz w:val="28"/>
        </w:rPr>
        <w:t>Student Number: 1707263</w:t>
      </w:r>
    </w:p>
    <w:p w14:paraId="7EAB7EAF" w14:textId="407F87AA" w:rsidR="00073E02" w:rsidRPr="001B38D9" w:rsidRDefault="000249A8" w:rsidP="00073E02">
      <w:pPr>
        <w:rPr>
          <w:rFonts w:ascii="Calibri" w:hAnsi="Calibri"/>
          <w:sz w:val="28"/>
        </w:rPr>
      </w:pPr>
      <w:r w:rsidRPr="001B38D9">
        <w:rPr>
          <w:rFonts w:ascii="Calibri" w:hAnsi="Calibri"/>
          <w:sz w:val="28"/>
        </w:rPr>
        <w:t>Study Skills</w:t>
      </w:r>
    </w:p>
    <w:p w14:paraId="1427F66A" w14:textId="35C8F58D" w:rsidR="00073E02" w:rsidRPr="001B38D9" w:rsidRDefault="00073E02" w:rsidP="00073E02">
      <w:pPr>
        <w:rPr>
          <w:rFonts w:ascii="Calibri" w:hAnsi="Calibri"/>
          <w:sz w:val="28"/>
        </w:rPr>
      </w:pPr>
      <w:r w:rsidRPr="001B38D9">
        <w:rPr>
          <w:rFonts w:ascii="Calibri" w:hAnsi="Calibri"/>
          <w:sz w:val="28"/>
        </w:rPr>
        <w:t>M4X0</w:t>
      </w:r>
      <w:r w:rsidR="000249A8" w:rsidRPr="001B38D9">
        <w:rPr>
          <w:rFonts w:ascii="Calibri" w:hAnsi="Calibri"/>
          <w:sz w:val="28"/>
        </w:rPr>
        <w:t>2063</w:t>
      </w:r>
    </w:p>
    <w:p w14:paraId="5C24F747" w14:textId="77777777" w:rsidR="00073E02" w:rsidRDefault="00073E02" w:rsidP="00655EBC">
      <w:pPr>
        <w:rPr>
          <w:rFonts w:ascii="Arial Black" w:hAnsi="Arial Black"/>
        </w:rPr>
      </w:pPr>
    </w:p>
    <w:p w14:paraId="60175CEC" w14:textId="16C61B30" w:rsidR="00073E02" w:rsidRDefault="00655EBC" w:rsidP="000E39AA">
      <w:pPr>
        <w:jc w:val="center"/>
        <w:rPr>
          <w:rFonts w:ascii="Arial Black" w:hAnsi="Arial Black"/>
        </w:rPr>
      </w:pPr>
      <w:r>
        <w:rPr>
          <w:rFonts w:ascii="Arial Black" w:hAnsi="Arial Black"/>
        </w:rPr>
        <w:br w:type="page"/>
      </w:r>
    </w:p>
    <w:sdt>
      <w:sdtPr>
        <w:rPr>
          <w:rFonts w:asciiTheme="minorHAnsi" w:eastAsiaTheme="minorEastAsia" w:hAnsiTheme="minorHAnsi" w:cstheme="minorBidi"/>
          <w:caps w:val="0"/>
          <w:color w:val="auto"/>
          <w:spacing w:val="0"/>
        </w:rPr>
        <w:id w:val="-119227471"/>
        <w:docPartObj>
          <w:docPartGallery w:val="Table of Contents"/>
          <w:docPartUnique/>
        </w:docPartObj>
      </w:sdtPr>
      <w:sdtEndPr>
        <w:rPr>
          <w:b/>
          <w:bCs/>
          <w:noProof/>
        </w:rPr>
      </w:sdtEndPr>
      <w:sdtContent>
        <w:p w14:paraId="71D5853B" w14:textId="30EC8339" w:rsidR="00431143" w:rsidRDefault="00431143">
          <w:pPr>
            <w:pStyle w:val="TOCHeading"/>
          </w:pPr>
          <w:r>
            <w:t>Contents</w:t>
          </w:r>
        </w:p>
        <w:p w14:paraId="7D657CD6" w14:textId="77777777" w:rsidR="003E4B63" w:rsidRDefault="00431143">
          <w:pPr>
            <w:pStyle w:val="TOC1"/>
            <w:tabs>
              <w:tab w:val="right" w:leader="dot" w:pos="9350"/>
            </w:tabs>
            <w:rPr>
              <w:noProof/>
              <w:lang w:val="en-GB" w:eastAsia="en-GB"/>
            </w:rPr>
          </w:pPr>
          <w:r>
            <w:fldChar w:fldCharType="begin"/>
          </w:r>
          <w:r>
            <w:instrText xml:space="preserve"> TOC \o "1-3" \h \z \u </w:instrText>
          </w:r>
          <w:r>
            <w:fldChar w:fldCharType="separate"/>
          </w:r>
          <w:hyperlink w:anchor="_Toc535569880" w:history="1">
            <w:r w:rsidR="003E4B63" w:rsidRPr="009D06EB">
              <w:rPr>
                <w:rStyle w:val="Hyperlink"/>
                <w:noProof/>
              </w:rPr>
              <w:t>Introduction</w:t>
            </w:r>
            <w:r w:rsidR="003E4B63">
              <w:rPr>
                <w:noProof/>
                <w:webHidden/>
              </w:rPr>
              <w:tab/>
            </w:r>
            <w:r w:rsidR="003E4B63">
              <w:rPr>
                <w:noProof/>
                <w:webHidden/>
              </w:rPr>
              <w:fldChar w:fldCharType="begin"/>
            </w:r>
            <w:r w:rsidR="003E4B63">
              <w:rPr>
                <w:noProof/>
                <w:webHidden/>
              </w:rPr>
              <w:instrText xml:space="preserve"> PAGEREF _Toc535569880 \h </w:instrText>
            </w:r>
            <w:r w:rsidR="003E4B63">
              <w:rPr>
                <w:noProof/>
                <w:webHidden/>
              </w:rPr>
            </w:r>
            <w:r w:rsidR="003E4B63">
              <w:rPr>
                <w:noProof/>
                <w:webHidden/>
              </w:rPr>
              <w:fldChar w:fldCharType="separate"/>
            </w:r>
            <w:r w:rsidR="003E4B63">
              <w:rPr>
                <w:noProof/>
                <w:webHidden/>
              </w:rPr>
              <w:t>3</w:t>
            </w:r>
            <w:r w:rsidR="003E4B63">
              <w:rPr>
                <w:noProof/>
                <w:webHidden/>
              </w:rPr>
              <w:fldChar w:fldCharType="end"/>
            </w:r>
          </w:hyperlink>
        </w:p>
        <w:p w14:paraId="397316C1" w14:textId="57BDC8F5" w:rsidR="003E4B63" w:rsidRDefault="003E4B63">
          <w:pPr>
            <w:pStyle w:val="TOC1"/>
            <w:tabs>
              <w:tab w:val="right" w:leader="dot" w:pos="9350"/>
            </w:tabs>
            <w:rPr>
              <w:noProof/>
              <w:lang w:val="en-GB" w:eastAsia="en-GB"/>
            </w:rPr>
          </w:pPr>
          <w:hyperlink w:anchor="_Toc535569881" w:history="1">
            <w:r>
              <w:rPr>
                <w:rStyle w:val="Hyperlink"/>
                <w:noProof/>
              </w:rPr>
              <w:t>M</w:t>
            </w:r>
            <w:r w:rsidRPr="009D06EB">
              <w:rPr>
                <w:rStyle w:val="Hyperlink"/>
                <w:noProof/>
              </w:rPr>
              <w:t xml:space="preserve">ain </w:t>
            </w:r>
            <w:r>
              <w:rPr>
                <w:rStyle w:val="Hyperlink"/>
                <w:noProof/>
              </w:rPr>
              <w:t>R</w:t>
            </w:r>
            <w:r w:rsidRPr="009D06EB">
              <w:rPr>
                <w:rStyle w:val="Hyperlink"/>
                <w:noProof/>
              </w:rPr>
              <w:t>eport</w:t>
            </w:r>
            <w:r>
              <w:rPr>
                <w:noProof/>
                <w:webHidden/>
              </w:rPr>
              <w:tab/>
            </w:r>
            <w:r>
              <w:rPr>
                <w:noProof/>
                <w:webHidden/>
              </w:rPr>
              <w:fldChar w:fldCharType="begin"/>
            </w:r>
            <w:r>
              <w:rPr>
                <w:noProof/>
                <w:webHidden/>
              </w:rPr>
              <w:instrText xml:space="preserve"> PAGEREF _Toc535569881 \h </w:instrText>
            </w:r>
            <w:r>
              <w:rPr>
                <w:noProof/>
                <w:webHidden/>
              </w:rPr>
            </w:r>
            <w:r>
              <w:rPr>
                <w:noProof/>
                <w:webHidden/>
              </w:rPr>
              <w:fldChar w:fldCharType="separate"/>
            </w:r>
            <w:r>
              <w:rPr>
                <w:noProof/>
                <w:webHidden/>
              </w:rPr>
              <w:t>4</w:t>
            </w:r>
            <w:r>
              <w:rPr>
                <w:noProof/>
                <w:webHidden/>
              </w:rPr>
              <w:fldChar w:fldCharType="end"/>
            </w:r>
          </w:hyperlink>
        </w:p>
        <w:p w14:paraId="0F3CAB14" w14:textId="77777777" w:rsidR="003E4B63" w:rsidRDefault="003E4B63">
          <w:pPr>
            <w:pStyle w:val="TOC1"/>
            <w:tabs>
              <w:tab w:val="right" w:leader="dot" w:pos="9350"/>
            </w:tabs>
            <w:rPr>
              <w:noProof/>
              <w:lang w:val="en-GB" w:eastAsia="en-GB"/>
            </w:rPr>
          </w:pPr>
          <w:hyperlink w:anchor="_Toc535569882" w:history="1">
            <w:r w:rsidRPr="009D06EB">
              <w:rPr>
                <w:rStyle w:val="Hyperlink"/>
                <w:noProof/>
              </w:rPr>
              <w:t>Conclusion</w:t>
            </w:r>
            <w:r>
              <w:rPr>
                <w:noProof/>
                <w:webHidden/>
              </w:rPr>
              <w:tab/>
            </w:r>
            <w:r>
              <w:rPr>
                <w:noProof/>
                <w:webHidden/>
              </w:rPr>
              <w:fldChar w:fldCharType="begin"/>
            </w:r>
            <w:r>
              <w:rPr>
                <w:noProof/>
                <w:webHidden/>
              </w:rPr>
              <w:instrText xml:space="preserve"> PAGEREF _Toc535569882 \h </w:instrText>
            </w:r>
            <w:r>
              <w:rPr>
                <w:noProof/>
                <w:webHidden/>
              </w:rPr>
            </w:r>
            <w:r>
              <w:rPr>
                <w:noProof/>
                <w:webHidden/>
              </w:rPr>
              <w:fldChar w:fldCharType="separate"/>
            </w:r>
            <w:r>
              <w:rPr>
                <w:noProof/>
                <w:webHidden/>
              </w:rPr>
              <w:t>5</w:t>
            </w:r>
            <w:r>
              <w:rPr>
                <w:noProof/>
                <w:webHidden/>
              </w:rPr>
              <w:fldChar w:fldCharType="end"/>
            </w:r>
          </w:hyperlink>
        </w:p>
        <w:p w14:paraId="257BE440" w14:textId="26DE12F9" w:rsidR="003E4B63" w:rsidRDefault="003E4B63">
          <w:pPr>
            <w:pStyle w:val="TOC1"/>
            <w:tabs>
              <w:tab w:val="right" w:leader="dot" w:pos="9350"/>
            </w:tabs>
            <w:rPr>
              <w:noProof/>
              <w:lang w:val="en-GB" w:eastAsia="en-GB"/>
            </w:rPr>
          </w:pPr>
          <w:hyperlink w:anchor="_Toc535569883" w:history="1">
            <w:r>
              <w:rPr>
                <w:rStyle w:val="Hyperlink"/>
                <w:noProof/>
              </w:rPr>
              <w:t>R</w:t>
            </w:r>
            <w:r w:rsidRPr="009D06EB">
              <w:rPr>
                <w:rStyle w:val="Hyperlink"/>
                <w:noProof/>
              </w:rPr>
              <w:t>eferences</w:t>
            </w:r>
            <w:r>
              <w:rPr>
                <w:noProof/>
                <w:webHidden/>
              </w:rPr>
              <w:tab/>
            </w:r>
            <w:r>
              <w:rPr>
                <w:noProof/>
                <w:webHidden/>
              </w:rPr>
              <w:fldChar w:fldCharType="begin"/>
            </w:r>
            <w:r>
              <w:rPr>
                <w:noProof/>
                <w:webHidden/>
              </w:rPr>
              <w:instrText xml:space="preserve"> PAGEREF _Toc535569883 \h </w:instrText>
            </w:r>
            <w:r>
              <w:rPr>
                <w:noProof/>
                <w:webHidden/>
              </w:rPr>
            </w:r>
            <w:r>
              <w:rPr>
                <w:noProof/>
                <w:webHidden/>
              </w:rPr>
              <w:fldChar w:fldCharType="separate"/>
            </w:r>
            <w:r>
              <w:rPr>
                <w:noProof/>
                <w:webHidden/>
              </w:rPr>
              <w:t>6</w:t>
            </w:r>
            <w:r>
              <w:rPr>
                <w:noProof/>
                <w:webHidden/>
              </w:rPr>
              <w:fldChar w:fldCharType="end"/>
            </w:r>
          </w:hyperlink>
        </w:p>
        <w:p w14:paraId="27650A24" w14:textId="002B9BDC" w:rsidR="00431143" w:rsidRDefault="00431143">
          <w:r>
            <w:rPr>
              <w:b/>
              <w:bCs/>
              <w:noProof/>
            </w:rPr>
            <w:fldChar w:fldCharType="end"/>
          </w:r>
        </w:p>
      </w:sdtContent>
    </w:sdt>
    <w:p w14:paraId="490DC6DF" w14:textId="309328F6" w:rsidR="000C055B" w:rsidRDefault="000C055B" w:rsidP="000E39AA">
      <w:pPr>
        <w:jc w:val="center"/>
        <w:rPr>
          <w:rFonts w:ascii="Arial Black" w:hAnsi="Arial Black"/>
        </w:rPr>
      </w:pPr>
    </w:p>
    <w:p w14:paraId="189737F1" w14:textId="7C49D278" w:rsidR="000C055B" w:rsidRDefault="000C055B" w:rsidP="000E39AA">
      <w:pPr>
        <w:jc w:val="center"/>
        <w:rPr>
          <w:rFonts w:ascii="Arial Black" w:hAnsi="Arial Black"/>
        </w:rPr>
      </w:pPr>
    </w:p>
    <w:p w14:paraId="371C2F18" w14:textId="4F477BF7" w:rsidR="000C055B" w:rsidRDefault="000C055B" w:rsidP="000E39AA">
      <w:pPr>
        <w:jc w:val="center"/>
        <w:rPr>
          <w:rFonts w:ascii="Arial Black" w:hAnsi="Arial Black"/>
        </w:rPr>
      </w:pPr>
      <w:bookmarkStart w:id="0" w:name="_GoBack"/>
      <w:bookmarkEnd w:id="0"/>
    </w:p>
    <w:p w14:paraId="046BA12E" w14:textId="30130B26" w:rsidR="000C055B" w:rsidRDefault="000C055B" w:rsidP="000E39AA">
      <w:pPr>
        <w:jc w:val="center"/>
        <w:rPr>
          <w:rFonts w:ascii="Arial Black" w:hAnsi="Arial Black"/>
        </w:rPr>
      </w:pPr>
    </w:p>
    <w:p w14:paraId="6EF1355B" w14:textId="77777777" w:rsidR="00B25A37" w:rsidRDefault="00B25A37" w:rsidP="000E39AA">
      <w:pPr>
        <w:jc w:val="center"/>
        <w:rPr>
          <w:rFonts w:ascii="Arial Black" w:hAnsi="Arial Black"/>
        </w:rPr>
      </w:pPr>
    </w:p>
    <w:p w14:paraId="3698E5D6" w14:textId="77777777" w:rsidR="00B25A37" w:rsidRDefault="00B25A37" w:rsidP="000E39AA">
      <w:pPr>
        <w:jc w:val="center"/>
        <w:rPr>
          <w:rFonts w:ascii="Arial Black" w:hAnsi="Arial Black"/>
        </w:rPr>
      </w:pPr>
    </w:p>
    <w:p w14:paraId="22B60D4C" w14:textId="77777777" w:rsidR="00B25A37" w:rsidRDefault="00B25A37" w:rsidP="000E39AA">
      <w:pPr>
        <w:jc w:val="center"/>
        <w:rPr>
          <w:rFonts w:ascii="Arial Black" w:hAnsi="Arial Black"/>
        </w:rPr>
      </w:pPr>
    </w:p>
    <w:p w14:paraId="3D28EC2F" w14:textId="77777777" w:rsidR="00B25A37" w:rsidRDefault="00B25A37" w:rsidP="000E39AA">
      <w:pPr>
        <w:jc w:val="center"/>
        <w:rPr>
          <w:rFonts w:ascii="Arial Black" w:hAnsi="Arial Black"/>
        </w:rPr>
      </w:pPr>
    </w:p>
    <w:p w14:paraId="65F99D2A" w14:textId="77777777" w:rsidR="00B25A37" w:rsidRDefault="00B25A37" w:rsidP="000E39AA">
      <w:pPr>
        <w:jc w:val="center"/>
        <w:rPr>
          <w:rFonts w:ascii="Arial Black" w:hAnsi="Arial Black"/>
        </w:rPr>
      </w:pPr>
    </w:p>
    <w:p w14:paraId="340F4926" w14:textId="77777777" w:rsidR="00B25A37" w:rsidRDefault="00B25A37" w:rsidP="000E39AA">
      <w:pPr>
        <w:jc w:val="center"/>
        <w:rPr>
          <w:rFonts w:ascii="Arial Black" w:hAnsi="Arial Black"/>
        </w:rPr>
      </w:pPr>
    </w:p>
    <w:p w14:paraId="4975F811" w14:textId="77777777" w:rsidR="00B25A37" w:rsidRDefault="00B25A37" w:rsidP="000E39AA">
      <w:pPr>
        <w:jc w:val="center"/>
        <w:rPr>
          <w:rFonts w:ascii="Arial Black" w:hAnsi="Arial Black"/>
        </w:rPr>
      </w:pPr>
    </w:p>
    <w:p w14:paraId="07B4C34A" w14:textId="77777777" w:rsidR="00B25A37" w:rsidRDefault="00B25A37" w:rsidP="000E39AA">
      <w:pPr>
        <w:jc w:val="center"/>
        <w:rPr>
          <w:rFonts w:ascii="Arial Black" w:hAnsi="Arial Black"/>
        </w:rPr>
      </w:pPr>
    </w:p>
    <w:p w14:paraId="79CEE7AA" w14:textId="06D03DEC" w:rsidR="00073E02" w:rsidRPr="00DC7C84" w:rsidRDefault="00655EBC" w:rsidP="00431143">
      <w:pPr>
        <w:pStyle w:val="Heading1"/>
      </w:pPr>
      <w:bookmarkStart w:id="1" w:name="_Toc535569880"/>
      <w:r w:rsidRPr="00DC7C84">
        <w:lastRenderedPageBreak/>
        <w:t>Introduction</w:t>
      </w:r>
      <w:bookmarkEnd w:id="1"/>
    </w:p>
    <w:p w14:paraId="3902FC7B" w14:textId="429CC17E" w:rsidR="005A6ECE" w:rsidRDefault="005A6ECE">
      <w:pPr>
        <w:rPr>
          <w:rFonts w:ascii="Times New Roman" w:hAnsi="Times New Roman" w:cs="Times New Roman"/>
        </w:rPr>
      </w:pPr>
    </w:p>
    <w:p w14:paraId="11B9C6A4" w14:textId="5A510D1C" w:rsidR="000249A8" w:rsidRDefault="00C415D5">
      <w:pPr>
        <w:rPr>
          <w:rFonts w:ascii="Calibri" w:hAnsi="Calibri" w:cs="Times New Roman"/>
        </w:rPr>
      </w:pPr>
      <w:r w:rsidRPr="001B38D9">
        <w:rPr>
          <w:rFonts w:ascii="Calibri" w:hAnsi="Calibri" w:cs="Times New Roman"/>
        </w:rPr>
        <w:t xml:space="preserve">Academic skills are an important part of the successful completion of your studies within higher education. These skills can not only enhance the possibility of attaining the higher grades which the majority of students set out to achieve, but improve the learning experience throughout the duration of the course. The focus of this report is to discuss the benefits of developing these skills irrespective </w:t>
      </w:r>
      <w:r w:rsidR="00E022DC" w:rsidRPr="001B38D9">
        <w:rPr>
          <w:rFonts w:ascii="Calibri" w:hAnsi="Calibri" w:cs="Times New Roman"/>
        </w:rPr>
        <w:t>of the choice of degree studying.</w:t>
      </w:r>
    </w:p>
    <w:p w14:paraId="43641E60" w14:textId="77777777" w:rsidR="006F4891" w:rsidRPr="001B38D9" w:rsidRDefault="006F4891">
      <w:pPr>
        <w:rPr>
          <w:rFonts w:ascii="Calibri" w:hAnsi="Calibri" w:cs="Times New Roman"/>
        </w:rPr>
      </w:pPr>
    </w:p>
    <w:p w14:paraId="7B051142" w14:textId="0C7408CA" w:rsidR="000249A8" w:rsidRDefault="000249A8">
      <w:pPr>
        <w:rPr>
          <w:rFonts w:ascii="Times New Roman" w:hAnsi="Times New Roman" w:cs="Times New Roman"/>
        </w:rPr>
      </w:pPr>
    </w:p>
    <w:p w14:paraId="5A81F1F1" w14:textId="462B8C1B" w:rsidR="000249A8" w:rsidRDefault="000249A8">
      <w:pPr>
        <w:rPr>
          <w:rFonts w:ascii="Times New Roman" w:hAnsi="Times New Roman" w:cs="Times New Roman"/>
        </w:rPr>
      </w:pPr>
    </w:p>
    <w:p w14:paraId="0FAAD4AF" w14:textId="27ADEE21" w:rsidR="000249A8" w:rsidRDefault="000249A8">
      <w:pPr>
        <w:rPr>
          <w:rFonts w:ascii="Times New Roman" w:hAnsi="Times New Roman" w:cs="Times New Roman"/>
        </w:rPr>
      </w:pPr>
    </w:p>
    <w:p w14:paraId="56953670" w14:textId="35564759" w:rsidR="000249A8" w:rsidRDefault="000249A8">
      <w:pPr>
        <w:rPr>
          <w:rFonts w:ascii="Times New Roman" w:hAnsi="Times New Roman" w:cs="Times New Roman"/>
        </w:rPr>
      </w:pPr>
    </w:p>
    <w:p w14:paraId="49FBE0F2" w14:textId="5EF185EB" w:rsidR="000249A8" w:rsidRDefault="000249A8">
      <w:pPr>
        <w:rPr>
          <w:rFonts w:ascii="Times New Roman" w:hAnsi="Times New Roman" w:cs="Times New Roman"/>
        </w:rPr>
      </w:pPr>
    </w:p>
    <w:p w14:paraId="72AB78B0" w14:textId="77777777" w:rsidR="000249A8" w:rsidRDefault="000249A8">
      <w:pPr>
        <w:rPr>
          <w:rFonts w:ascii="Times New Roman" w:hAnsi="Times New Roman" w:cs="Times New Roman"/>
        </w:rPr>
      </w:pPr>
    </w:p>
    <w:p w14:paraId="3C94FAAA" w14:textId="77777777" w:rsidR="005E2165" w:rsidRDefault="005E2165" w:rsidP="00655EBC">
      <w:pPr>
        <w:rPr>
          <w:rFonts w:ascii="Arial Black" w:hAnsi="Arial Black" w:cs="Times New Roman"/>
          <w:sz w:val="24"/>
        </w:rPr>
      </w:pPr>
    </w:p>
    <w:p w14:paraId="389F1647" w14:textId="77777777" w:rsidR="005E2165" w:rsidRDefault="005E2165" w:rsidP="00655EBC">
      <w:pPr>
        <w:rPr>
          <w:rFonts w:ascii="Arial Black" w:hAnsi="Arial Black" w:cs="Times New Roman"/>
          <w:sz w:val="24"/>
        </w:rPr>
      </w:pPr>
    </w:p>
    <w:p w14:paraId="3CB4B451" w14:textId="77777777" w:rsidR="00B25A37" w:rsidRDefault="00B25A37" w:rsidP="00655EBC">
      <w:pPr>
        <w:rPr>
          <w:rFonts w:ascii="Arial Black" w:hAnsi="Arial Black" w:cs="Times New Roman"/>
          <w:sz w:val="24"/>
        </w:rPr>
      </w:pPr>
    </w:p>
    <w:p w14:paraId="7B76575F" w14:textId="77777777" w:rsidR="00B25A37" w:rsidRDefault="00B25A37" w:rsidP="00655EBC">
      <w:pPr>
        <w:rPr>
          <w:rFonts w:ascii="Arial Black" w:hAnsi="Arial Black" w:cs="Times New Roman"/>
          <w:sz w:val="24"/>
        </w:rPr>
      </w:pPr>
    </w:p>
    <w:p w14:paraId="6C1CFC45" w14:textId="77777777" w:rsidR="001B38D9" w:rsidRDefault="001B38D9" w:rsidP="00655EBC">
      <w:pPr>
        <w:rPr>
          <w:rFonts w:ascii="Arial Black" w:hAnsi="Arial Black" w:cs="Times New Roman"/>
          <w:sz w:val="24"/>
        </w:rPr>
      </w:pPr>
    </w:p>
    <w:p w14:paraId="074B0F43" w14:textId="6CD0A59E" w:rsidR="00655EBC" w:rsidRPr="00DC7C84" w:rsidRDefault="000249A8" w:rsidP="005E2165">
      <w:pPr>
        <w:pStyle w:val="Heading1"/>
      </w:pPr>
      <w:bookmarkStart w:id="2" w:name="_Toc535569881"/>
      <w:r>
        <w:lastRenderedPageBreak/>
        <w:t>main report</w:t>
      </w:r>
      <w:bookmarkEnd w:id="2"/>
    </w:p>
    <w:p w14:paraId="0CC330BF" w14:textId="62CC53C3" w:rsidR="00E624D3" w:rsidRPr="006F4891" w:rsidRDefault="00E624D3" w:rsidP="00BA1C0B">
      <w:pPr>
        <w:rPr>
          <w:rFonts w:ascii="Calibri" w:hAnsi="Calibri" w:cs="Times New Roman"/>
        </w:rPr>
      </w:pPr>
    </w:p>
    <w:p w14:paraId="5686CF15" w14:textId="2C8DDD41" w:rsidR="00E624D3" w:rsidRPr="006F4891" w:rsidRDefault="00974958" w:rsidP="00BA1C0B">
      <w:pPr>
        <w:rPr>
          <w:rFonts w:ascii="Calibri" w:hAnsi="Calibri" w:cs="Times New Roman"/>
        </w:rPr>
      </w:pPr>
      <w:r w:rsidRPr="006F4891">
        <w:rPr>
          <w:rFonts w:ascii="Calibri" w:hAnsi="Calibri" w:cs="Times New Roman"/>
        </w:rPr>
        <w:t xml:space="preserve">Throughout the journey of higher education, many aspects can impact the successful completion of your course. </w:t>
      </w:r>
      <w:r w:rsidR="00A16114" w:rsidRPr="006F4891">
        <w:rPr>
          <w:rFonts w:ascii="Calibri" w:hAnsi="Calibri" w:cs="Times New Roman"/>
        </w:rPr>
        <w:t>The development of academic skills will benefit the student, not only throughout their time within higher education, but also into the world of employment.</w:t>
      </w:r>
    </w:p>
    <w:p w14:paraId="6CFB0E08" w14:textId="5EB7FB51" w:rsidR="00BA1C0B" w:rsidRPr="006F4891" w:rsidRDefault="00BA1C0B" w:rsidP="00BA1C0B">
      <w:pPr>
        <w:rPr>
          <w:rFonts w:ascii="Calibri" w:hAnsi="Calibri" w:cs="Times New Roman"/>
        </w:rPr>
      </w:pPr>
      <w:sdt>
        <w:sdtPr>
          <w:rPr>
            <w:rFonts w:ascii="Calibri" w:hAnsi="Calibri" w:cs="Times New Roman"/>
          </w:rPr>
          <w:id w:val="-1423254554"/>
          <w:citation/>
        </w:sdtPr>
        <w:sdtContent>
          <w:r w:rsidRPr="006F4891">
            <w:rPr>
              <w:rFonts w:ascii="Calibri" w:hAnsi="Calibri" w:cs="Times New Roman"/>
            </w:rPr>
            <w:fldChar w:fldCharType="begin"/>
          </w:r>
          <w:r w:rsidRPr="006F4891">
            <w:rPr>
              <w:rFonts w:ascii="Calibri" w:hAnsi="Calibri" w:cs="Times New Roman"/>
              <w:lang w:val="en-GB"/>
            </w:rPr>
            <w:instrText xml:space="preserve"> CITATION DuP12 \l 2057 </w:instrText>
          </w:r>
          <w:r w:rsidRPr="006F4891">
            <w:rPr>
              <w:rFonts w:ascii="Calibri" w:hAnsi="Calibri" w:cs="Times New Roman"/>
            </w:rPr>
            <w:fldChar w:fldCharType="separate"/>
          </w:r>
          <w:r w:rsidR="007928D2" w:rsidRPr="007928D2">
            <w:rPr>
              <w:rFonts w:ascii="Calibri" w:hAnsi="Calibri" w:cs="Times New Roman"/>
              <w:noProof/>
              <w:lang w:val="en-GB"/>
            </w:rPr>
            <w:t>(Du Preez, 2012)</w:t>
          </w:r>
          <w:r w:rsidRPr="006F4891">
            <w:rPr>
              <w:rFonts w:ascii="Calibri" w:hAnsi="Calibri" w:cs="Times New Roman"/>
            </w:rPr>
            <w:fldChar w:fldCharType="end"/>
          </w:r>
        </w:sdtContent>
      </w:sdt>
      <w:r w:rsidRPr="006F4891">
        <w:rPr>
          <w:rFonts w:ascii="Calibri" w:hAnsi="Calibri" w:cs="Times New Roman"/>
        </w:rPr>
        <w:t xml:space="preserve"> States employers consistently rank communication skills, in particular writing ab</w:t>
      </w:r>
      <w:r w:rsidR="00E624D3" w:rsidRPr="006F4891">
        <w:rPr>
          <w:rFonts w:ascii="Calibri" w:hAnsi="Calibri" w:cs="Times New Roman"/>
        </w:rPr>
        <w:t>ility as one of the key component skills for students to possess</w:t>
      </w:r>
      <w:r w:rsidR="003348FE" w:rsidRPr="006F4891">
        <w:rPr>
          <w:rFonts w:ascii="Calibri" w:hAnsi="Calibri" w:cs="Times New Roman"/>
        </w:rPr>
        <w:t xml:space="preserve">. This suggests the development of these attributes can have an impact on the possibility of gaining employment after higher education. </w:t>
      </w:r>
    </w:p>
    <w:p w14:paraId="1709C5EF" w14:textId="26D31069" w:rsidR="00BA1C0B" w:rsidRDefault="006F4891" w:rsidP="00BA1C0B">
      <w:pPr>
        <w:rPr>
          <w:rFonts w:ascii="Calibri" w:hAnsi="Calibri" w:cs="Times New Roman"/>
        </w:rPr>
      </w:pPr>
      <w:r>
        <w:rPr>
          <w:rFonts w:ascii="Calibri" w:hAnsi="Calibri" w:cs="Times New Roman"/>
        </w:rPr>
        <w:t xml:space="preserve">Additionally, </w:t>
      </w:r>
      <w:sdt>
        <w:sdtPr>
          <w:rPr>
            <w:rFonts w:ascii="Calibri" w:hAnsi="Calibri" w:cs="Times New Roman"/>
          </w:rPr>
          <w:id w:val="1867630463"/>
          <w:citation/>
        </w:sdtPr>
        <w:sdtContent>
          <w:r>
            <w:rPr>
              <w:rFonts w:ascii="Calibri" w:hAnsi="Calibri" w:cs="Times New Roman"/>
            </w:rPr>
            <w:fldChar w:fldCharType="begin"/>
          </w:r>
          <w:r>
            <w:rPr>
              <w:rFonts w:ascii="Calibri" w:hAnsi="Calibri" w:cs="Times New Roman"/>
              <w:lang w:val="en-GB"/>
            </w:rPr>
            <w:instrText xml:space="preserve">CITATION Bob09 \l 2057 </w:instrText>
          </w:r>
          <w:r>
            <w:rPr>
              <w:rFonts w:ascii="Calibri" w:hAnsi="Calibri" w:cs="Times New Roman"/>
            </w:rPr>
            <w:fldChar w:fldCharType="separate"/>
          </w:r>
          <w:r w:rsidR="007928D2" w:rsidRPr="007928D2">
            <w:rPr>
              <w:rFonts w:ascii="Calibri" w:hAnsi="Calibri" w:cs="Times New Roman"/>
              <w:noProof/>
              <w:lang w:val="en-GB"/>
            </w:rPr>
            <w:t>(Fowlie, 2009)</w:t>
          </w:r>
          <w:r>
            <w:rPr>
              <w:rFonts w:ascii="Calibri" w:hAnsi="Calibri" w:cs="Times New Roman"/>
            </w:rPr>
            <w:fldChar w:fldCharType="end"/>
          </w:r>
        </w:sdtContent>
      </w:sdt>
      <w:r>
        <w:rPr>
          <w:rFonts w:ascii="Calibri" w:hAnsi="Calibri" w:cs="Times New Roman"/>
        </w:rPr>
        <w:t xml:space="preserve"> found that </w:t>
      </w:r>
      <w:r w:rsidR="00272026">
        <w:rPr>
          <w:rFonts w:ascii="Calibri" w:hAnsi="Calibri" w:cs="Times New Roman"/>
        </w:rPr>
        <w:t xml:space="preserve">some students underachieve, both in their academic studies and long term employability, due to the lack of some basic personal, academic and job search skills. </w:t>
      </w:r>
    </w:p>
    <w:p w14:paraId="0A2956DA" w14:textId="5B8ED775" w:rsidR="00272026" w:rsidRDefault="00272026" w:rsidP="00BA1C0B">
      <w:pPr>
        <w:rPr>
          <w:rFonts w:ascii="Calibri" w:hAnsi="Calibri" w:cs="Times New Roman"/>
        </w:rPr>
      </w:pPr>
      <w:r>
        <w:rPr>
          <w:rFonts w:ascii="Calibri" w:hAnsi="Calibri" w:cs="Times New Roman"/>
        </w:rPr>
        <w:t>Success in higher education is not solely based on the academic skills of the individual, but also requires good interpersonal skills. For example, it is no good writing a first class assignment if you hand it in late. Therefore, skills such as being able to handle the stresses of academic requirements, along with the ability to manage your time efficiently, are all key components to a successful educational journey.</w:t>
      </w:r>
    </w:p>
    <w:p w14:paraId="005B6C4D" w14:textId="2705E988" w:rsidR="00BB773C" w:rsidRPr="006F4891" w:rsidRDefault="00BB773C" w:rsidP="00BA1C0B">
      <w:pPr>
        <w:rPr>
          <w:rFonts w:ascii="Calibri" w:hAnsi="Calibri" w:cs="Times New Roman"/>
        </w:rPr>
      </w:pPr>
      <w:r>
        <w:rPr>
          <w:rFonts w:ascii="Calibri" w:hAnsi="Calibri" w:cs="Times New Roman"/>
        </w:rPr>
        <w:t xml:space="preserve">With the many different options available for a variety of different courses to study in higher education, each will have their own specific content and requirements. However, the ability of gaining academic skills </w:t>
      </w:r>
      <w:r w:rsidR="009E5355">
        <w:rPr>
          <w:rFonts w:ascii="Calibri" w:hAnsi="Calibri" w:cs="Times New Roman"/>
        </w:rPr>
        <w:t xml:space="preserve">will remain a constant to all courses. </w:t>
      </w:r>
      <w:sdt>
        <w:sdtPr>
          <w:rPr>
            <w:rFonts w:ascii="Calibri" w:hAnsi="Calibri" w:cs="Times New Roman"/>
          </w:rPr>
          <w:id w:val="-1476127600"/>
          <w:citation/>
        </w:sdtPr>
        <w:sdtContent>
          <w:r w:rsidR="009E5355">
            <w:rPr>
              <w:rFonts w:ascii="Calibri" w:hAnsi="Calibri" w:cs="Times New Roman"/>
            </w:rPr>
            <w:fldChar w:fldCharType="begin"/>
          </w:r>
          <w:r w:rsidR="009E5355">
            <w:rPr>
              <w:rFonts w:ascii="Calibri" w:hAnsi="Calibri" w:cs="Times New Roman"/>
              <w:lang w:val="en-GB"/>
            </w:rPr>
            <w:instrText xml:space="preserve"> CITATION Gil04 \l 2057 </w:instrText>
          </w:r>
          <w:r w:rsidR="009E5355">
            <w:rPr>
              <w:rFonts w:ascii="Calibri" w:hAnsi="Calibri" w:cs="Times New Roman"/>
            </w:rPr>
            <w:fldChar w:fldCharType="separate"/>
          </w:r>
          <w:r w:rsidR="007928D2" w:rsidRPr="007928D2">
            <w:rPr>
              <w:rFonts w:ascii="Calibri" w:hAnsi="Calibri" w:cs="Times New Roman"/>
              <w:noProof/>
              <w:lang w:val="en-GB"/>
            </w:rPr>
            <w:t>(Gilbert, 2004)</w:t>
          </w:r>
          <w:r w:rsidR="009E5355">
            <w:rPr>
              <w:rFonts w:ascii="Calibri" w:hAnsi="Calibri" w:cs="Times New Roman"/>
            </w:rPr>
            <w:fldChar w:fldCharType="end"/>
          </w:r>
        </w:sdtContent>
      </w:sdt>
      <w:r w:rsidR="009E5355">
        <w:rPr>
          <w:rFonts w:ascii="Calibri" w:hAnsi="Calibri" w:cs="Times New Roman"/>
        </w:rPr>
        <w:t xml:space="preserve"> </w:t>
      </w:r>
      <w:r w:rsidR="007928D2">
        <w:rPr>
          <w:rFonts w:ascii="Calibri" w:hAnsi="Calibri" w:cs="Times New Roman"/>
        </w:rPr>
        <w:t>Believes</w:t>
      </w:r>
      <w:r w:rsidR="009E5355">
        <w:rPr>
          <w:rFonts w:ascii="Calibri" w:hAnsi="Calibri" w:cs="Times New Roman"/>
        </w:rPr>
        <w:t xml:space="preserve"> that the development of generic skills has been motivated by the belief that there are skill which all graduates should possess, and applicable to a wide range of tasks, even after university life.</w:t>
      </w:r>
    </w:p>
    <w:p w14:paraId="34444E05" w14:textId="77777777" w:rsidR="001B38D9" w:rsidRDefault="001B38D9" w:rsidP="00A16114">
      <w:pPr>
        <w:rPr>
          <w:rFonts w:ascii="Times New Roman" w:hAnsi="Times New Roman" w:cs="Times New Roman"/>
        </w:rPr>
      </w:pPr>
    </w:p>
    <w:p w14:paraId="61B4DB2D" w14:textId="77777777" w:rsidR="003C271E" w:rsidRDefault="003C271E" w:rsidP="00A16114">
      <w:pPr>
        <w:rPr>
          <w:rFonts w:ascii="Times New Roman" w:hAnsi="Times New Roman" w:cs="Times New Roman"/>
        </w:rPr>
      </w:pPr>
    </w:p>
    <w:p w14:paraId="277F2371" w14:textId="48760D79" w:rsidR="00655EBC" w:rsidRDefault="001367C7" w:rsidP="005E2165">
      <w:pPr>
        <w:pStyle w:val="Heading1"/>
      </w:pPr>
      <w:bookmarkStart w:id="3" w:name="_Toc535569882"/>
      <w:r>
        <w:lastRenderedPageBreak/>
        <w:t>Conclusion</w:t>
      </w:r>
      <w:bookmarkEnd w:id="3"/>
    </w:p>
    <w:p w14:paraId="1B5B6723" w14:textId="4C13C317" w:rsidR="002165C7" w:rsidRDefault="002165C7" w:rsidP="00655EBC">
      <w:pPr>
        <w:rPr>
          <w:rFonts w:ascii="Times New Roman" w:hAnsi="Times New Roman" w:cs="Times New Roman"/>
        </w:rPr>
      </w:pPr>
      <w:r>
        <w:rPr>
          <w:rFonts w:ascii="Times New Roman" w:hAnsi="Times New Roman" w:cs="Times New Roman"/>
        </w:rPr>
        <w:t xml:space="preserve"> </w:t>
      </w:r>
    </w:p>
    <w:p w14:paraId="28DCDCA7" w14:textId="323FE3DC" w:rsidR="007928D2" w:rsidRPr="003C271E" w:rsidRDefault="007928D2" w:rsidP="00655EBC">
      <w:pPr>
        <w:rPr>
          <w:rFonts w:ascii="Calibri" w:hAnsi="Calibri" w:cs="Times New Roman"/>
        </w:rPr>
      </w:pPr>
      <w:r w:rsidRPr="003C271E">
        <w:rPr>
          <w:rFonts w:ascii="Calibri" w:hAnsi="Calibri" w:cs="Times New Roman"/>
        </w:rPr>
        <w:t xml:space="preserve">The evidence reviewed suggests that the development of academic skills throughout the journey of higher education, can positively impact your progression through your studies, regardless of the subject field. Additionally, improved academic skills can impact your career opportunities in life after higher education, with many </w:t>
      </w:r>
      <w:r w:rsidR="003C271E" w:rsidRPr="003C271E">
        <w:rPr>
          <w:rFonts w:ascii="Calibri" w:hAnsi="Calibri" w:cs="Times New Roman"/>
        </w:rPr>
        <w:t xml:space="preserve">employers favoring candidates with good academic skill sets. </w:t>
      </w:r>
    </w:p>
    <w:p w14:paraId="22B612E5" w14:textId="77777777" w:rsidR="00D014CA" w:rsidRPr="003C271E" w:rsidRDefault="00D014CA" w:rsidP="00655EBC">
      <w:pPr>
        <w:rPr>
          <w:rFonts w:ascii="Calibri" w:hAnsi="Calibri" w:cs="Times New Roman"/>
        </w:rPr>
      </w:pPr>
    </w:p>
    <w:p w14:paraId="504EE93F" w14:textId="77777777" w:rsidR="00D014CA" w:rsidRPr="00F7008F" w:rsidRDefault="00D014CA" w:rsidP="00655EBC">
      <w:pPr>
        <w:rPr>
          <w:rFonts w:ascii="Times New Roman" w:hAnsi="Times New Roman" w:cs="Times New Roman"/>
        </w:rPr>
      </w:pPr>
    </w:p>
    <w:p w14:paraId="10FE3C45" w14:textId="65E87640" w:rsidR="0041050B" w:rsidRDefault="0041050B" w:rsidP="00655EBC">
      <w:pPr>
        <w:rPr>
          <w:rFonts w:ascii="Arial Black" w:hAnsi="Arial Black"/>
        </w:rPr>
      </w:pPr>
    </w:p>
    <w:p w14:paraId="220D633F" w14:textId="76A5343C" w:rsidR="000249A8" w:rsidRDefault="000249A8" w:rsidP="00655EBC">
      <w:pPr>
        <w:rPr>
          <w:rFonts w:ascii="Arial Black" w:hAnsi="Arial Black"/>
        </w:rPr>
      </w:pPr>
    </w:p>
    <w:p w14:paraId="3AD1E585" w14:textId="77777777" w:rsidR="000249A8" w:rsidRDefault="000249A8" w:rsidP="00655EBC">
      <w:pPr>
        <w:rPr>
          <w:rFonts w:ascii="Arial Black" w:hAnsi="Arial Black"/>
        </w:rPr>
      </w:pPr>
    </w:p>
    <w:p w14:paraId="2D49D422" w14:textId="045BE975" w:rsidR="0041050B" w:rsidRDefault="0041050B" w:rsidP="00655EBC">
      <w:pPr>
        <w:rPr>
          <w:rFonts w:ascii="Arial Black" w:hAnsi="Arial Black"/>
        </w:rPr>
      </w:pPr>
    </w:p>
    <w:p w14:paraId="5517DD75" w14:textId="0F97B4F0" w:rsidR="0041050B" w:rsidRDefault="0041050B" w:rsidP="00655EBC">
      <w:pPr>
        <w:rPr>
          <w:rFonts w:ascii="Arial Black" w:hAnsi="Arial Black"/>
        </w:rPr>
      </w:pPr>
    </w:p>
    <w:p w14:paraId="4A051016" w14:textId="215F05BF" w:rsidR="0041050B" w:rsidRDefault="0041050B" w:rsidP="00655EBC">
      <w:pPr>
        <w:rPr>
          <w:rFonts w:ascii="Arial Black" w:hAnsi="Arial Black"/>
        </w:rPr>
      </w:pPr>
    </w:p>
    <w:p w14:paraId="556C2F7A" w14:textId="326632EA" w:rsidR="000249A8" w:rsidRDefault="000249A8" w:rsidP="00655EBC">
      <w:pPr>
        <w:rPr>
          <w:rFonts w:ascii="Arial Black" w:hAnsi="Arial Black"/>
        </w:rPr>
      </w:pPr>
    </w:p>
    <w:p w14:paraId="15BBFB73" w14:textId="67AA2658" w:rsidR="000249A8" w:rsidRDefault="000249A8" w:rsidP="00655EBC">
      <w:pPr>
        <w:rPr>
          <w:rFonts w:ascii="Arial Black" w:hAnsi="Arial Black"/>
        </w:rPr>
      </w:pPr>
    </w:p>
    <w:p w14:paraId="058DE752" w14:textId="2FEFF71A" w:rsidR="000249A8" w:rsidRDefault="000249A8" w:rsidP="00655EBC">
      <w:pPr>
        <w:rPr>
          <w:rFonts w:ascii="Arial Black" w:hAnsi="Arial Black"/>
        </w:rPr>
      </w:pPr>
    </w:p>
    <w:p w14:paraId="588A47BA" w14:textId="14860D19" w:rsidR="0041050B" w:rsidRDefault="0041050B" w:rsidP="00655EBC">
      <w:pPr>
        <w:rPr>
          <w:rFonts w:ascii="Arial Black" w:hAnsi="Arial Black"/>
        </w:rPr>
      </w:pPr>
    </w:p>
    <w:bookmarkStart w:id="4" w:name="_Toc530685421" w:displacedByCustomXml="next"/>
    <w:bookmarkStart w:id="5" w:name="_Toc530685334" w:displacedByCustomXml="next"/>
    <w:bookmarkStart w:id="6" w:name="_Toc535569883" w:displacedByCustomXml="next"/>
    <w:sdt>
      <w:sdtPr>
        <w:rPr>
          <w:rFonts w:asciiTheme="minorHAnsi" w:eastAsiaTheme="minorEastAsia" w:hAnsiTheme="minorHAnsi" w:cstheme="minorBidi"/>
          <w:caps w:val="0"/>
          <w:color w:val="auto"/>
          <w:spacing w:val="0"/>
        </w:rPr>
        <w:id w:val="465085917"/>
        <w:docPartObj>
          <w:docPartGallery w:val="Bibliographies"/>
          <w:docPartUnique/>
        </w:docPartObj>
      </w:sdtPr>
      <w:sdtEndPr/>
      <w:sdtContent>
        <w:bookmarkEnd w:id="5" w:displacedByCustomXml="prev"/>
        <w:bookmarkEnd w:id="4" w:displacedByCustomXml="prev"/>
        <w:p w14:paraId="4F2F65DD" w14:textId="628C821B" w:rsidR="00F76779" w:rsidRDefault="000249A8">
          <w:pPr>
            <w:pStyle w:val="Heading1"/>
          </w:pPr>
          <w:r>
            <w:t>references</w:t>
          </w:r>
          <w:bookmarkEnd w:id="6"/>
        </w:p>
        <w:sdt>
          <w:sdtPr>
            <w:id w:val="111145805"/>
            <w:bibliography/>
          </w:sdtPr>
          <w:sdtEndPr/>
          <w:sdtContent>
            <w:p w14:paraId="72D6232B" w14:textId="4FC28F31" w:rsidR="000249A8" w:rsidRDefault="000249A8" w:rsidP="000249A8">
              <w:pPr>
                <w:pStyle w:val="Bibliography"/>
              </w:pPr>
            </w:p>
            <w:sdt>
              <w:sdtPr>
                <w:id w:val="-573587230"/>
                <w:bibliography/>
              </w:sdtPr>
              <w:sdtEndPr/>
              <w:sdtContent>
                <w:p w14:paraId="29F3851B" w14:textId="77777777" w:rsidR="007928D2" w:rsidRDefault="000249A8" w:rsidP="007928D2">
                  <w:pPr>
                    <w:pStyle w:val="Bibliography"/>
                    <w:rPr>
                      <w:noProof/>
                    </w:rPr>
                  </w:pPr>
                  <w:r>
                    <w:fldChar w:fldCharType="begin"/>
                  </w:r>
                  <w:r>
                    <w:instrText xml:space="preserve"> BIBLIOGRAPHY </w:instrText>
                  </w:r>
                  <w:r>
                    <w:fldChar w:fldCharType="separate"/>
                  </w:r>
                  <w:r w:rsidR="007928D2">
                    <w:rPr>
                      <w:noProof/>
                    </w:rPr>
                    <w:t xml:space="preserve">Du Preez, I., 2012. Developing Academic Writing Skills as Part of Graduate Attributes in Undergraduate Curricula. </w:t>
                  </w:r>
                  <w:r w:rsidR="007928D2">
                    <w:rPr>
                      <w:i/>
                      <w:iCs/>
                      <w:noProof/>
                    </w:rPr>
                    <w:t xml:space="preserve">South African Journal of Higher Education, </w:t>
                  </w:r>
                  <w:r w:rsidR="007928D2">
                    <w:rPr>
                      <w:noProof/>
                    </w:rPr>
                    <w:t>26(2), pp. 346-357.</w:t>
                  </w:r>
                </w:p>
                <w:p w14:paraId="7E461873" w14:textId="77777777" w:rsidR="007928D2" w:rsidRDefault="007928D2" w:rsidP="007928D2">
                  <w:pPr>
                    <w:pStyle w:val="Bibliography"/>
                    <w:rPr>
                      <w:noProof/>
                    </w:rPr>
                  </w:pPr>
                  <w:r>
                    <w:rPr>
                      <w:noProof/>
                    </w:rPr>
                    <w:t xml:space="preserve">Fowlie, J. a. S., 2009. </w:t>
                  </w:r>
                  <w:r>
                    <w:rPr>
                      <w:i/>
                      <w:iCs/>
                      <w:noProof/>
                    </w:rPr>
                    <w:t xml:space="preserve">How to Succeed at University an Essential Guide to Academic Skills and Perosnal Development. </w:t>
                  </w:r>
                  <w:r>
                    <w:rPr>
                      <w:noProof/>
                    </w:rPr>
                    <w:t>Los Angeles: SAGE.</w:t>
                  </w:r>
                </w:p>
                <w:p w14:paraId="6224E418" w14:textId="77777777" w:rsidR="007928D2" w:rsidRDefault="007928D2" w:rsidP="007928D2">
                  <w:pPr>
                    <w:pStyle w:val="Bibliography"/>
                    <w:rPr>
                      <w:noProof/>
                    </w:rPr>
                  </w:pPr>
                  <w:r>
                    <w:rPr>
                      <w:noProof/>
                    </w:rPr>
                    <w:t xml:space="preserve">Gilbert, R., 2004. The Generic Skills Debate in Research Higher Degrees. </w:t>
                  </w:r>
                  <w:r>
                    <w:rPr>
                      <w:i/>
                      <w:iCs/>
                      <w:noProof/>
                    </w:rPr>
                    <w:t xml:space="preserve">Higher Education Research &amp; Development, </w:t>
                  </w:r>
                  <w:r>
                    <w:rPr>
                      <w:noProof/>
                    </w:rPr>
                    <w:t>23(3), pp. 375-388.</w:t>
                  </w:r>
                </w:p>
                <w:p w14:paraId="177E69BF" w14:textId="77777777" w:rsidR="000249A8" w:rsidRDefault="000249A8" w:rsidP="007928D2">
                  <w:r>
                    <w:rPr>
                      <w:b/>
                      <w:bCs/>
                      <w:noProof/>
                    </w:rPr>
                    <w:fldChar w:fldCharType="end"/>
                  </w:r>
                </w:p>
              </w:sdtContent>
            </w:sdt>
            <w:p w14:paraId="6863C080" w14:textId="473E76C3" w:rsidR="00F76779" w:rsidRDefault="00B50A51" w:rsidP="00581D55"/>
          </w:sdtContent>
        </w:sdt>
      </w:sdtContent>
    </w:sdt>
    <w:p w14:paraId="3D6F9330" w14:textId="77777777" w:rsidR="00F76779" w:rsidRDefault="00F76779" w:rsidP="00655EBC">
      <w:pPr>
        <w:rPr>
          <w:rFonts w:ascii="Arial Black" w:hAnsi="Arial Black"/>
        </w:rPr>
      </w:pPr>
    </w:p>
    <w:p w14:paraId="741AF59D" w14:textId="77777777" w:rsidR="0041050B" w:rsidRPr="00655EBC" w:rsidRDefault="0041050B" w:rsidP="00655EBC">
      <w:pPr>
        <w:rPr>
          <w:rFonts w:ascii="Arial Black" w:hAnsi="Arial Black"/>
        </w:rPr>
      </w:pPr>
    </w:p>
    <w:sectPr w:rsidR="0041050B" w:rsidRPr="00655EBC" w:rsidSect="004E1AED">
      <w:headerReference w:type="default" r:id="rId12"/>
      <w:footerReference w:type="default" r:id="rId13"/>
      <w:headerReference w:type="first" r:id="rId14"/>
      <w:footerReference w:type="first" r:id="rId15"/>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6E71A07" w14:textId="77777777" w:rsidR="00B50A51" w:rsidRDefault="00B50A51">
      <w:pPr>
        <w:spacing w:after="0" w:line="240" w:lineRule="auto"/>
      </w:pPr>
      <w:r>
        <w:separator/>
      </w:r>
    </w:p>
  </w:endnote>
  <w:endnote w:type="continuationSeparator" w:id="0">
    <w:p w14:paraId="659CEC87" w14:textId="77777777" w:rsidR="00B50A51" w:rsidRDefault="00B50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02FF" w:usb1="4000ACFF" w:usb2="00000001" w:usb3="00000000" w:csb0="0000019F" w:csb1="00000000"/>
  </w:font>
  <w:font w:name="Arial Black">
    <w:panose1 w:val="020B0A04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75527538"/>
      <w:docPartObj>
        <w:docPartGallery w:val="Page Numbers (Bottom of Page)"/>
        <w:docPartUnique/>
      </w:docPartObj>
    </w:sdtPr>
    <w:sdtEndPr>
      <w:rPr>
        <w:noProof/>
      </w:rPr>
    </w:sdtEndPr>
    <w:sdtContent>
      <w:p w14:paraId="20E43B52" w14:textId="77777777" w:rsidR="00F344B1" w:rsidRDefault="00F344B1" w:rsidP="00073E02">
        <w:pPr>
          <w:pStyle w:val="Footer"/>
          <w:jc w:val="center"/>
        </w:pPr>
        <w:r>
          <w:fldChar w:fldCharType="begin"/>
        </w:r>
        <w:r>
          <w:instrText xml:space="preserve"> PAGE   \* MERGEFORMAT </w:instrText>
        </w:r>
        <w:r>
          <w:fldChar w:fldCharType="separate"/>
        </w:r>
        <w:r w:rsidR="003E4B63">
          <w:rPr>
            <w:noProof/>
          </w:rPr>
          <w:t>2</w:t>
        </w:r>
        <w:r>
          <w:rPr>
            <w:noProof/>
          </w:rP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5856238"/>
      <w:docPartObj>
        <w:docPartGallery w:val="Page Numbers (Bottom of Page)"/>
        <w:docPartUnique/>
      </w:docPartObj>
    </w:sdtPr>
    <w:sdtEndPr>
      <w:rPr>
        <w:noProof/>
      </w:rPr>
    </w:sdtEndPr>
    <w:sdtContent>
      <w:p w14:paraId="76C9C0DA" w14:textId="77777777" w:rsidR="00F344B1" w:rsidRDefault="00F344B1">
        <w:pPr>
          <w:pStyle w:val="Footer"/>
          <w:jc w:val="center"/>
        </w:pPr>
        <w:r>
          <w:fldChar w:fldCharType="begin"/>
        </w:r>
        <w:r>
          <w:instrText xml:space="preserve"> PAGE   \* MERGEFORMAT </w:instrText>
        </w:r>
        <w:r>
          <w:fldChar w:fldCharType="separate"/>
        </w:r>
        <w:r w:rsidR="003E4B63">
          <w:rPr>
            <w:noProof/>
          </w:rPr>
          <w:t>1</w:t>
        </w:r>
        <w:r>
          <w:rPr>
            <w:noProof/>
          </w:rPr>
          <w:fldChar w:fldCharType="end"/>
        </w:r>
      </w:p>
    </w:sdtContent>
  </w:sdt>
  <w:p w14:paraId="34F8615C" w14:textId="77777777" w:rsidR="00F344B1" w:rsidRDefault="00F344B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5750B1B" w14:textId="77777777" w:rsidR="00B50A51" w:rsidRDefault="00B50A51">
      <w:pPr>
        <w:spacing w:after="0" w:line="240" w:lineRule="auto"/>
      </w:pPr>
      <w:r>
        <w:separator/>
      </w:r>
    </w:p>
  </w:footnote>
  <w:footnote w:type="continuationSeparator" w:id="0">
    <w:p w14:paraId="3E1F8E5E" w14:textId="77777777" w:rsidR="00B50A51" w:rsidRDefault="00B50A5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6AFE6C" w14:textId="77777777" w:rsidR="00F344B1" w:rsidRPr="00073E02" w:rsidRDefault="00F344B1">
    <w:pPr>
      <w:pStyle w:val="Header"/>
      <w:rPr>
        <w:rFonts w:ascii="Times New Roman" w:hAnsi="Times New Roman" w:cs="Times New Roman"/>
      </w:rPr>
    </w:pPr>
    <w:r w:rsidRPr="00073E02">
      <w:rPr>
        <w:rFonts w:ascii="Times New Roman" w:hAnsi="Times New Roman" w:cs="Times New Roman"/>
      </w:rPr>
      <w:t>Luke Davies 1707263</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4799057" w14:textId="77777777" w:rsidR="00F344B1" w:rsidRPr="00655EBC" w:rsidRDefault="00F344B1">
    <w:pPr>
      <w:pStyle w:val="Header"/>
      <w:rPr>
        <w:rFonts w:ascii="Times New Roman" w:hAnsi="Times New Roman" w:cs="Times New Roman"/>
      </w:rPr>
    </w:pPr>
    <w:r w:rsidRPr="00073E02">
      <w:rPr>
        <w:rFonts w:ascii="Times New Roman" w:hAnsi="Times New Roman" w:cs="Times New Roman"/>
      </w:rPr>
      <w:t>Luke Davies</w:t>
    </w:r>
    <w:r>
      <w:rPr>
        <w:rFonts w:ascii="Times New Roman" w:hAnsi="Times New Roman" w:cs="Times New Roman"/>
      </w:rPr>
      <w:t xml:space="preserve"> 1707263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B6686A2"/>
    <w:lvl w:ilvl="0">
      <w:start w:val="1"/>
      <w:numFmt w:val="decimal"/>
      <w:lvlText w:val="%1."/>
      <w:lvlJc w:val="left"/>
      <w:pPr>
        <w:tabs>
          <w:tab w:val="num" w:pos="1800"/>
        </w:tabs>
        <w:ind w:left="1800" w:hanging="360"/>
      </w:pPr>
    </w:lvl>
  </w:abstractNum>
  <w:abstractNum w:abstractNumId="1">
    <w:nsid w:val="FFFFFF7D"/>
    <w:multiLevelType w:val="singleLevel"/>
    <w:tmpl w:val="75BE83CE"/>
    <w:lvl w:ilvl="0">
      <w:start w:val="1"/>
      <w:numFmt w:val="decimal"/>
      <w:lvlText w:val="%1."/>
      <w:lvlJc w:val="left"/>
      <w:pPr>
        <w:tabs>
          <w:tab w:val="num" w:pos="1440"/>
        </w:tabs>
        <w:ind w:left="1440" w:hanging="360"/>
      </w:pPr>
    </w:lvl>
  </w:abstractNum>
  <w:abstractNum w:abstractNumId="2">
    <w:nsid w:val="FFFFFF7E"/>
    <w:multiLevelType w:val="singleLevel"/>
    <w:tmpl w:val="30E2AF90"/>
    <w:lvl w:ilvl="0">
      <w:start w:val="1"/>
      <w:numFmt w:val="decimal"/>
      <w:lvlText w:val="%1."/>
      <w:lvlJc w:val="left"/>
      <w:pPr>
        <w:tabs>
          <w:tab w:val="num" w:pos="1080"/>
        </w:tabs>
        <w:ind w:left="1080" w:hanging="360"/>
      </w:pPr>
    </w:lvl>
  </w:abstractNum>
  <w:abstractNum w:abstractNumId="3">
    <w:nsid w:val="FFFFFF7F"/>
    <w:multiLevelType w:val="singleLevel"/>
    <w:tmpl w:val="3F1A134C"/>
    <w:lvl w:ilvl="0">
      <w:start w:val="1"/>
      <w:numFmt w:val="decimal"/>
      <w:lvlText w:val="%1."/>
      <w:lvlJc w:val="left"/>
      <w:pPr>
        <w:tabs>
          <w:tab w:val="num" w:pos="720"/>
        </w:tabs>
        <w:ind w:left="720" w:hanging="360"/>
      </w:pPr>
    </w:lvl>
  </w:abstractNum>
  <w:abstractNum w:abstractNumId="4">
    <w:nsid w:val="FFFFFF80"/>
    <w:multiLevelType w:val="singleLevel"/>
    <w:tmpl w:val="BAA4C9BC"/>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F76EF0D2"/>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527E0E5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381046D4"/>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A69AE704"/>
    <w:lvl w:ilvl="0">
      <w:start w:val="1"/>
      <w:numFmt w:val="decimal"/>
      <w:lvlText w:val="%1."/>
      <w:lvlJc w:val="left"/>
      <w:pPr>
        <w:tabs>
          <w:tab w:val="num" w:pos="360"/>
        </w:tabs>
        <w:ind w:left="360" w:hanging="360"/>
      </w:pPr>
    </w:lvl>
  </w:abstractNum>
  <w:abstractNum w:abstractNumId="9">
    <w:nsid w:val="FFFFFF89"/>
    <w:multiLevelType w:val="singleLevel"/>
    <w:tmpl w:val="A32435FA"/>
    <w:lvl w:ilvl="0">
      <w:start w:val="1"/>
      <w:numFmt w:val="bullet"/>
      <w:lvlText w:val=""/>
      <w:lvlJc w:val="left"/>
      <w:pPr>
        <w:tabs>
          <w:tab w:val="num" w:pos="360"/>
        </w:tabs>
        <w:ind w:left="360" w:hanging="360"/>
      </w:pPr>
      <w:rPr>
        <w:rFonts w:ascii="Symbol" w:hAnsi="Symbol" w:hint="default"/>
      </w:rPr>
    </w:lvl>
  </w:abstractNum>
  <w:abstractNum w:abstractNumId="10">
    <w:nsid w:val="1DF9086C"/>
    <w:multiLevelType w:val="hybridMultilevel"/>
    <w:tmpl w:val="7152D5E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243E04F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548B32C0"/>
    <w:multiLevelType w:val="hybridMultilevel"/>
    <w:tmpl w:val="535A261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49B76E6"/>
    <w:multiLevelType w:val="hybridMultilevel"/>
    <w:tmpl w:val="1D409D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35D128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nsid w:val="7642168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nsid w:val="7A2C3EB3"/>
    <w:multiLevelType w:val="multilevel"/>
    <w:tmpl w:val="84B4631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nsid w:val="7F3A1AB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3"/>
  </w:num>
  <w:num w:numId="2">
    <w:abstractNumId w:val="10"/>
  </w:num>
  <w:num w:numId="3">
    <w:abstractNumId w:val="12"/>
  </w:num>
  <w:num w:numId="4">
    <w:abstractNumId w:val="11"/>
  </w:num>
  <w:num w:numId="5">
    <w:abstractNumId w:val="15"/>
  </w:num>
  <w:num w:numId="6">
    <w:abstractNumId w:val="16"/>
  </w:num>
  <w:num w:numId="7">
    <w:abstractNumId w:val="14"/>
  </w:num>
  <w:num w:numId="8">
    <w:abstractNumId w:val="17"/>
  </w:num>
  <w:num w:numId="9">
    <w:abstractNumId w:val="9"/>
  </w:num>
  <w:num w:numId="10">
    <w:abstractNumId w:val="7"/>
  </w:num>
  <w:num w:numId="11">
    <w:abstractNumId w:val="6"/>
  </w:num>
  <w:num w:numId="12">
    <w:abstractNumId w:val="5"/>
  </w:num>
  <w:num w:numId="13">
    <w:abstractNumId w:val="4"/>
  </w:num>
  <w:num w:numId="14">
    <w:abstractNumId w:val="8"/>
  </w:num>
  <w:num w:numId="15">
    <w:abstractNumId w:val="3"/>
  </w:num>
  <w:num w:numId="16">
    <w:abstractNumId w:val="2"/>
  </w:num>
  <w:num w:numId="17">
    <w:abstractNumId w:val="1"/>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5EBC"/>
    <w:rsid w:val="0000651F"/>
    <w:rsid w:val="000140D6"/>
    <w:rsid w:val="000249A8"/>
    <w:rsid w:val="00032596"/>
    <w:rsid w:val="00037329"/>
    <w:rsid w:val="000410F6"/>
    <w:rsid w:val="000503DC"/>
    <w:rsid w:val="00050EB2"/>
    <w:rsid w:val="00054C59"/>
    <w:rsid w:val="00061AE2"/>
    <w:rsid w:val="0007021E"/>
    <w:rsid w:val="00071DF2"/>
    <w:rsid w:val="000739CB"/>
    <w:rsid w:val="00073E02"/>
    <w:rsid w:val="000804C7"/>
    <w:rsid w:val="000846DD"/>
    <w:rsid w:val="000942F1"/>
    <w:rsid w:val="000A27FB"/>
    <w:rsid w:val="000A5711"/>
    <w:rsid w:val="000C055B"/>
    <w:rsid w:val="000C0D2D"/>
    <w:rsid w:val="000C63D6"/>
    <w:rsid w:val="000E2E1E"/>
    <w:rsid w:val="000E39AA"/>
    <w:rsid w:val="000F6D2E"/>
    <w:rsid w:val="00105D1C"/>
    <w:rsid w:val="001367C7"/>
    <w:rsid w:val="00141BCF"/>
    <w:rsid w:val="00154B38"/>
    <w:rsid w:val="001668D7"/>
    <w:rsid w:val="00171F49"/>
    <w:rsid w:val="00176D2D"/>
    <w:rsid w:val="00184C99"/>
    <w:rsid w:val="00194DF6"/>
    <w:rsid w:val="00195447"/>
    <w:rsid w:val="001A7A61"/>
    <w:rsid w:val="001B38D9"/>
    <w:rsid w:val="001B61AB"/>
    <w:rsid w:val="001C5116"/>
    <w:rsid w:val="001E03B4"/>
    <w:rsid w:val="001E33F9"/>
    <w:rsid w:val="00207D74"/>
    <w:rsid w:val="002108A9"/>
    <w:rsid w:val="0021539A"/>
    <w:rsid w:val="00216054"/>
    <w:rsid w:val="002165C7"/>
    <w:rsid w:val="00220A8A"/>
    <w:rsid w:val="00221C43"/>
    <w:rsid w:val="00225E86"/>
    <w:rsid w:val="00234162"/>
    <w:rsid w:val="00244A17"/>
    <w:rsid w:val="00270907"/>
    <w:rsid w:val="00272026"/>
    <w:rsid w:val="0027743D"/>
    <w:rsid w:val="00283885"/>
    <w:rsid w:val="0028416B"/>
    <w:rsid w:val="002A7B28"/>
    <w:rsid w:val="002B1282"/>
    <w:rsid w:val="002C467D"/>
    <w:rsid w:val="002E7D17"/>
    <w:rsid w:val="00303FE9"/>
    <w:rsid w:val="003055A5"/>
    <w:rsid w:val="0031632A"/>
    <w:rsid w:val="003348FE"/>
    <w:rsid w:val="00343B5F"/>
    <w:rsid w:val="00357035"/>
    <w:rsid w:val="003862B7"/>
    <w:rsid w:val="003A0573"/>
    <w:rsid w:val="003A0C32"/>
    <w:rsid w:val="003A5D5F"/>
    <w:rsid w:val="003A6795"/>
    <w:rsid w:val="003C271E"/>
    <w:rsid w:val="003C3578"/>
    <w:rsid w:val="003D0F98"/>
    <w:rsid w:val="003D11FA"/>
    <w:rsid w:val="003D73BE"/>
    <w:rsid w:val="003E1CEF"/>
    <w:rsid w:val="003E2081"/>
    <w:rsid w:val="003E363C"/>
    <w:rsid w:val="003E4B63"/>
    <w:rsid w:val="003F456D"/>
    <w:rsid w:val="0041050B"/>
    <w:rsid w:val="004148D9"/>
    <w:rsid w:val="004158FC"/>
    <w:rsid w:val="00421BAC"/>
    <w:rsid w:val="00431143"/>
    <w:rsid w:val="004415A2"/>
    <w:rsid w:val="004660EF"/>
    <w:rsid w:val="00480A98"/>
    <w:rsid w:val="00485D44"/>
    <w:rsid w:val="00491088"/>
    <w:rsid w:val="00496487"/>
    <w:rsid w:val="004A1A13"/>
    <w:rsid w:val="004B30B6"/>
    <w:rsid w:val="004B6CF8"/>
    <w:rsid w:val="004C7D24"/>
    <w:rsid w:val="004E1AED"/>
    <w:rsid w:val="004E40DF"/>
    <w:rsid w:val="00503850"/>
    <w:rsid w:val="005045EC"/>
    <w:rsid w:val="0051425E"/>
    <w:rsid w:val="00521A5E"/>
    <w:rsid w:val="00524EEB"/>
    <w:rsid w:val="0052727F"/>
    <w:rsid w:val="005309E0"/>
    <w:rsid w:val="00546E9C"/>
    <w:rsid w:val="00553EA1"/>
    <w:rsid w:val="005677C7"/>
    <w:rsid w:val="00572C21"/>
    <w:rsid w:val="00581D55"/>
    <w:rsid w:val="005A6ECE"/>
    <w:rsid w:val="005B14C7"/>
    <w:rsid w:val="005B6596"/>
    <w:rsid w:val="005B75B5"/>
    <w:rsid w:val="005C12A5"/>
    <w:rsid w:val="005E0581"/>
    <w:rsid w:val="005E2165"/>
    <w:rsid w:val="005F0795"/>
    <w:rsid w:val="00600299"/>
    <w:rsid w:val="00600877"/>
    <w:rsid w:val="00621596"/>
    <w:rsid w:val="006245BD"/>
    <w:rsid w:val="00624C48"/>
    <w:rsid w:val="00626B95"/>
    <w:rsid w:val="006349E5"/>
    <w:rsid w:val="00635623"/>
    <w:rsid w:val="006417A2"/>
    <w:rsid w:val="00644324"/>
    <w:rsid w:val="00655EBC"/>
    <w:rsid w:val="006643EF"/>
    <w:rsid w:val="00665167"/>
    <w:rsid w:val="00667A29"/>
    <w:rsid w:val="00694A36"/>
    <w:rsid w:val="006A2804"/>
    <w:rsid w:val="006A6B65"/>
    <w:rsid w:val="006B47EA"/>
    <w:rsid w:val="006D282C"/>
    <w:rsid w:val="006F2A8C"/>
    <w:rsid w:val="006F4891"/>
    <w:rsid w:val="006F6897"/>
    <w:rsid w:val="00705970"/>
    <w:rsid w:val="00712DEF"/>
    <w:rsid w:val="007145DE"/>
    <w:rsid w:val="00717B22"/>
    <w:rsid w:val="007275D8"/>
    <w:rsid w:val="00734DDF"/>
    <w:rsid w:val="0073630F"/>
    <w:rsid w:val="007424D4"/>
    <w:rsid w:val="0074731A"/>
    <w:rsid w:val="00770E08"/>
    <w:rsid w:val="00771250"/>
    <w:rsid w:val="00775497"/>
    <w:rsid w:val="00782541"/>
    <w:rsid w:val="007928D2"/>
    <w:rsid w:val="007A11D7"/>
    <w:rsid w:val="007A227D"/>
    <w:rsid w:val="007B3A34"/>
    <w:rsid w:val="007B725D"/>
    <w:rsid w:val="007C5909"/>
    <w:rsid w:val="007D4E3D"/>
    <w:rsid w:val="007E2FF3"/>
    <w:rsid w:val="007E6F70"/>
    <w:rsid w:val="007F6BCB"/>
    <w:rsid w:val="00807019"/>
    <w:rsid w:val="00807808"/>
    <w:rsid w:val="008228B5"/>
    <w:rsid w:val="00846C4E"/>
    <w:rsid w:val="008520DA"/>
    <w:rsid w:val="008562DF"/>
    <w:rsid w:val="008730F0"/>
    <w:rsid w:val="00884D6D"/>
    <w:rsid w:val="0089143E"/>
    <w:rsid w:val="008927F5"/>
    <w:rsid w:val="008A445E"/>
    <w:rsid w:val="008A55F3"/>
    <w:rsid w:val="008B2848"/>
    <w:rsid w:val="008C0C39"/>
    <w:rsid w:val="008C1ECA"/>
    <w:rsid w:val="008C3F81"/>
    <w:rsid w:val="008D19D8"/>
    <w:rsid w:val="008D318F"/>
    <w:rsid w:val="0090090F"/>
    <w:rsid w:val="00906E89"/>
    <w:rsid w:val="0092255D"/>
    <w:rsid w:val="0093262A"/>
    <w:rsid w:val="00937B57"/>
    <w:rsid w:val="00944F5A"/>
    <w:rsid w:val="00947FA8"/>
    <w:rsid w:val="00951E9B"/>
    <w:rsid w:val="00974958"/>
    <w:rsid w:val="0097498F"/>
    <w:rsid w:val="00975878"/>
    <w:rsid w:val="00977753"/>
    <w:rsid w:val="009861FE"/>
    <w:rsid w:val="009B261B"/>
    <w:rsid w:val="009C5B0A"/>
    <w:rsid w:val="009D1FFC"/>
    <w:rsid w:val="009E2509"/>
    <w:rsid w:val="009E5355"/>
    <w:rsid w:val="00A02199"/>
    <w:rsid w:val="00A11E55"/>
    <w:rsid w:val="00A1310C"/>
    <w:rsid w:val="00A16114"/>
    <w:rsid w:val="00A335A8"/>
    <w:rsid w:val="00A3783F"/>
    <w:rsid w:val="00A5122A"/>
    <w:rsid w:val="00A55379"/>
    <w:rsid w:val="00A62893"/>
    <w:rsid w:val="00A66F77"/>
    <w:rsid w:val="00A8144B"/>
    <w:rsid w:val="00A87921"/>
    <w:rsid w:val="00A95A39"/>
    <w:rsid w:val="00AA26B3"/>
    <w:rsid w:val="00AA3F7C"/>
    <w:rsid w:val="00AA4DE6"/>
    <w:rsid w:val="00AB7CC9"/>
    <w:rsid w:val="00AC0378"/>
    <w:rsid w:val="00AC0AF9"/>
    <w:rsid w:val="00AC4275"/>
    <w:rsid w:val="00AC5910"/>
    <w:rsid w:val="00AD126F"/>
    <w:rsid w:val="00AE23CE"/>
    <w:rsid w:val="00AE4C13"/>
    <w:rsid w:val="00AF3576"/>
    <w:rsid w:val="00B03866"/>
    <w:rsid w:val="00B04203"/>
    <w:rsid w:val="00B15941"/>
    <w:rsid w:val="00B25A37"/>
    <w:rsid w:val="00B32A69"/>
    <w:rsid w:val="00B3424D"/>
    <w:rsid w:val="00B473AB"/>
    <w:rsid w:val="00B50A51"/>
    <w:rsid w:val="00B54449"/>
    <w:rsid w:val="00B7025C"/>
    <w:rsid w:val="00B76536"/>
    <w:rsid w:val="00B92F67"/>
    <w:rsid w:val="00BA1C0B"/>
    <w:rsid w:val="00BB773C"/>
    <w:rsid w:val="00BC48DA"/>
    <w:rsid w:val="00BD2F1A"/>
    <w:rsid w:val="00BD3181"/>
    <w:rsid w:val="00BE68DE"/>
    <w:rsid w:val="00C16EE1"/>
    <w:rsid w:val="00C27B9C"/>
    <w:rsid w:val="00C415D5"/>
    <w:rsid w:val="00C45A52"/>
    <w:rsid w:val="00C4736E"/>
    <w:rsid w:val="00C700AA"/>
    <w:rsid w:val="00C83C42"/>
    <w:rsid w:val="00C92BD2"/>
    <w:rsid w:val="00CB01FC"/>
    <w:rsid w:val="00CB117B"/>
    <w:rsid w:val="00CC3276"/>
    <w:rsid w:val="00CE0A9E"/>
    <w:rsid w:val="00D014CA"/>
    <w:rsid w:val="00D01C5D"/>
    <w:rsid w:val="00D065EC"/>
    <w:rsid w:val="00D11193"/>
    <w:rsid w:val="00D20BAC"/>
    <w:rsid w:val="00D24453"/>
    <w:rsid w:val="00D30B43"/>
    <w:rsid w:val="00D47A97"/>
    <w:rsid w:val="00D6700B"/>
    <w:rsid w:val="00D674E1"/>
    <w:rsid w:val="00DA020B"/>
    <w:rsid w:val="00DB28F8"/>
    <w:rsid w:val="00DB7054"/>
    <w:rsid w:val="00DC46ED"/>
    <w:rsid w:val="00DC7C84"/>
    <w:rsid w:val="00DC7E3E"/>
    <w:rsid w:val="00DE223A"/>
    <w:rsid w:val="00DE5A43"/>
    <w:rsid w:val="00E022DC"/>
    <w:rsid w:val="00E03ACB"/>
    <w:rsid w:val="00E12C80"/>
    <w:rsid w:val="00E22542"/>
    <w:rsid w:val="00E3046F"/>
    <w:rsid w:val="00E31375"/>
    <w:rsid w:val="00E536AC"/>
    <w:rsid w:val="00E624D3"/>
    <w:rsid w:val="00E91D45"/>
    <w:rsid w:val="00E952F9"/>
    <w:rsid w:val="00EA7006"/>
    <w:rsid w:val="00EB3929"/>
    <w:rsid w:val="00EB6C90"/>
    <w:rsid w:val="00ED445A"/>
    <w:rsid w:val="00ED5C96"/>
    <w:rsid w:val="00ED6F21"/>
    <w:rsid w:val="00EE4E3C"/>
    <w:rsid w:val="00EF3D72"/>
    <w:rsid w:val="00EF4023"/>
    <w:rsid w:val="00EF4A99"/>
    <w:rsid w:val="00F04D89"/>
    <w:rsid w:val="00F11671"/>
    <w:rsid w:val="00F344B1"/>
    <w:rsid w:val="00F37FAE"/>
    <w:rsid w:val="00F412BA"/>
    <w:rsid w:val="00F41606"/>
    <w:rsid w:val="00F5348B"/>
    <w:rsid w:val="00F54C80"/>
    <w:rsid w:val="00F56CDB"/>
    <w:rsid w:val="00F56F8B"/>
    <w:rsid w:val="00F60642"/>
    <w:rsid w:val="00F62BCF"/>
    <w:rsid w:val="00F7008F"/>
    <w:rsid w:val="00F76779"/>
    <w:rsid w:val="00F8513D"/>
    <w:rsid w:val="00F9052B"/>
    <w:rsid w:val="00FA23C2"/>
    <w:rsid w:val="00FC3249"/>
    <w:rsid w:val="00FC6AC2"/>
    <w:rsid w:val="00FC739C"/>
    <w:rsid w:val="00FD767A"/>
    <w:rsid w:val="00FE30E7"/>
    <w:rsid w:val="00FF702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59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ja-JP" w:bidi="ar-SA"/>
      </w:rPr>
    </w:rPrDefault>
    <w:pPrDefault>
      <w:pPr>
        <w:spacing w:after="16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uiPriority="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qFormat/>
    <w:rsid w:val="004E1AED"/>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semiHidden/>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D47A97"/>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after="0" w:line="240" w:lineRule="auto"/>
    </w:pPr>
  </w:style>
  <w:style w:type="character" w:customStyle="1" w:styleId="FooterChar">
    <w:name w:val="Footer Char"/>
    <w:basedOn w:val="DefaultParagraphFont"/>
    <w:link w:val="Footer"/>
    <w:uiPriority w:val="99"/>
    <w:rsid w:val="004E1AED"/>
  </w:style>
  <w:style w:type="paragraph" w:styleId="Bibliography">
    <w:name w:val="Bibliography"/>
    <w:basedOn w:val="Normal"/>
    <w:next w:val="Normal"/>
    <w:uiPriority w:val="37"/>
    <w:unhideWhenUsed/>
    <w:rsid w:val="00F76779"/>
  </w:style>
  <w:style w:type="paragraph" w:styleId="TOC1">
    <w:name w:val="toc 1"/>
    <w:basedOn w:val="Normal"/>
    <w:next w:val="Normal"/>
    <w:autoRedefine/>
    <w:uiPriority w:val="39"/>
    <w:unhideWhenUsed/>
    <w:rsid w:val="00F76779"/>
    <w:pPr>
      <w:spacing w:after="100"/>
    </w:pPr>
  </w:style>
  <w:style w:type="character" w:styleId="Hyperlink">
    <w:name w:val="Hyperlink"/>
    <w:basedOn w:val="DefaultParagraphFont"/>
    <w:uiPriority w:val="99"/>
    <w:unhideWhenUsed/>
    <w:rsid w:val="00F76779"/>
    <w:rPr>
      <w:color w:val="005DBA" w:themeColor="hyperlink"/>
      <w:u w:val="single"/>
    </w:rPr>
  </w:style>
  <w:style w:type="character" w:styleId="EndnoteReference">
    <w:name w:val="endnote reference"/>
    <w:basedOn w:val="DefaultParagraphFont"/>
    <w:uiPriority w:val="99"/>
    <w:semiHidden/>
    <w:unhideWhenUsed/>
    <w:rsid w:val="00F76779"/>
    <w:rPr>
      <w:vertAlign w:val="superscript"/>
    </w:rPr>
  </w:style>
  <w:style w:type="paragraph" w:styleId="TOC2">
    <w:name w:val="toc 2"/>
    <w:basedOn w:val="Normal"/>
    <w:next w:val="Normal"/>
    <w:autoRedefine/>
    <w:uiPriority w:val="39"/>
    <w:unhideWhenUsed/>
    <w:rsid w:val="005E2165"/>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ja-JP" w:bidi="ar-SA"/>
      </w:rPr>
    </w:rPrDefault>
    <w:pPrDefault>
      <w:pPr>
        <w:spacing w:after="16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uiPriority="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qFormat/>
    <w:rsid w:val="004E1AED"/>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semiHidden/>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D47A97"/>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after="0" w:line="240" w:lineRule="auto"/>
    </w:pPr>
  </w:style>
  <w:style w:type="character" w:customStyle="1" w:styleId="FooterChar">
    <w:name w:val="Footer Char"/>
    <w:basedOn w:val="DefaultParagraphFont"/>
    <w:link w:val="Footer"/>
    <w:uiPriority w:val="99"/>
    <w:rsid w:val="004E1AED"/>
  </w:style>
  <w:style w:type="paragraph" w:styleId="Bibliography">
    <w:name w:val="Bibliography"/>
    <w:basedOn w:val="Normal"/>
    <w:next w:val="Normal"/>
    <w:uiPriority w:val="37"/>
    <w:unhideWhenUsed/>
    <w:rsid w:val="00F76779"/>
  </w:style>
  <w:style w:type="paragraph" w:styleId="TOC1">
    <w:name w:val="toc 1"/>
    <w:basedOn w:val="Normal"/>
    <w:next w:val="Normal"/>
    <w:autoRedefine/>
    <w:uiPriority w:val="39"/>
    <w:unhideWhenUsed/>
    <w:rsid w:val="00F76779"/>
    <w:pPr>
      <w:spacing w:after="100"/>
    </w:pPr>
  </w:style>
  <w:style w:type="character" w:styleId="Hyperlink">
    <w:name w:val="Hyperlink"/>
    <w:basedOn w:val="DefaultParagraphFont"/>
    <w:uiPriority w:val="99"/>
    <w:unhideWhenUsed/>
    <w:rsid w:val="00F76779"/>
    <w:rPr>
      <w:color w:val="005DBA" w:themeColor="hyperlink"/>
      <w:u w:val="single"/>
    </w:rPr>
  </w:style>
  <w:style w:type="character" w:styleId="EndnoteReference">
    <w:name w:val="endnote reference"/>
    <w:basedOn w:val="DefaultParagraphFont"/>
    <w:uiPriority w:val="99"/>
    <w:semiHidden/>
    <w:unhideWhenUsed/>
    <w:rsid w:val="00F76779"/>
    <w:rPr>
      <w:vertAlign w:val="superscript"/>
    </w:rPr>
  </w:style>
  <w:style w:type="paragraph" w:styleId="TOC2">
    <w:name w:val="toc 2"/>
    <w:basedOn w:val="Normal"/>
    <w:next w:val="Normal"/>
    <w:autoRedefine/>
    <w:uiPriority w:val="39"/>
    <w:unhideWhenUsed/>
    <w:rsid w:val="005E216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097726">
      <w:bodyDiv w:val="1"/>
      <w:marLeft w:val="0"/>
      <w:marRight w:val="0"/>
      <w:marTop w:val="0"/>
      <w:marBottom w:val="0"/>
      <w:divBdr>
        <w:top w:val="none" w:sz="0" w:space="0" w:color="auto"/>
        <w:left w:val="none" w:sz="0" w:space="0" w:color="auto"/>
        <w:bottom w:val="none" w:sz="0" w:space="0" w:color="auto"/>
        <w:right w:val="none" w:sz="0" w:space="0" w:color="auto"/>
      </w:divBdr>
    </w:div>
    <w:div w:id="43337836">
      <w:bodyDiv w:val="1"/>
      <w:marLeft w:val="0"/>
      <w:marRight w:val="0"/>
      <w:marTop w:val="0"/>
      <w:marBottom w:val="0"/>
      <w:divBdr>
        <w:top w:val="none" w:sz="0" w:space="0" w:color="auto"/>
        <w:left w:val="none" w:sz="0" w:space="0" w:color="auto"/>
        <w:bottom w:val="none" w:sz="0" w:space="0" w:color="auto"/>
        <w:right w:val="none" w:sz="0" w:space="0" w:color="auto"/>
      </w:divBdr>
    </w:div>
    <w:div w:id="78330510">
      <w:bodyDiv w:val="1"/>
      <w:marLeft w:val="0"/>
      <w:marRight w:val="0"/>
      <w:marTop w:val="0"/>
      <w:marBottom w:val="0"/>
      <w:divBdr>
        <w:top w:val="none" w:sz="0" w:space="0" w:color="auto"/>
        <w:left w:val="none" w:sz="0" w:space="0" w:color="auto"/>
        <w:bottom w:val="none" w:sz="0" w:space="0" w:color="auto"/>
        <w:right w:val="none" w:sz="0" w:space="0" w:color="auto"/>
      </w:divBdr>
    </w:div>
    <w:div w:id="89130469">
      <w:bodyDiv w:val="1"/>
      <w:marLeft w:val="0"/>
      <w:marRight w:val="0"/>
      <w:marTop w:val="0"/>
      <w:marBottom w:val="0"/>
      <w:divBdr>
        <w:top w:val="none" w:sz="0" w:space="0" w:color="auto"/>
        <w:left w:val="none" w:sz="0" w:space="0" w:color="auto"/>
        <w:bottom w:val="none" w:sz="0" w:space="0" w:color="auto"/>
        <w:right w:val="none" w:sz="0" w:space="0" w:color="auto"/>
      </w:divBdr>
    </w:div>
    <w:div w:id="115148974">
      <w:bodyDiv w:val="1"/>
      <w:marLeft w:val="0"/>
      <w:marRight w:val="0"/>
      <w:marTop w:val="0"/>
      <w:marBottom w:val="0"/>
      <w:divBdr>
        <w:top w:val="none" w:sz="0" w:space="0" w:color="auto"/>
        <w:left w:val="none" w:sz="0" w:space="0" w:color="auto"/>
        <w:bottom w:val="none" w:sz="0" w:space="0" w:color="auto"/>
        <w:right w:val="none" w:sz="0" w:space="0" w:color="auto"/>
      </w:divBdr>
    </w:div>
    <w:div w:id="120222631">
      <w:bodyDiv w:val="1"/>
      <w:marLeft w:val="0"/>
      <w:marRight w:val="0"/>
      <w:marTop w:val="0"/>
      <w:marBottom w:val="0"/>
      <w:divBdr>
        <w:top w:val="none" w:sz="0" w:space="0" w:color="auto"/>
        <w:left w:val="none" w:sz="0" w:space="0" w:color="auto"/>
        <w:bottom w:val="none" w:sz="0" w:space="0" w:color="auto"/>
        <w:right w:val="none" w:sz="0" w:space="0" w:color="auto"/>
      </w:divBdr>
    </w:div>
    <w:div w:id="138619862">
      <w:bodyDiv w:val="1"/>
      <w:marLeft w:val="0"/>
      <w:marRight w:val="0"/>
      <w:marTop w:val="0"/>
      <w:marBottom w:val="0"/>
      <w:divBdr>
        <w:top w:val="none" w:sz="0" w:space="0" w:color="auto"/>
        <w:left w:val="none" w:sz="0" w:space="0" w:color="auto"/>
        <w:bottom w:val="none" w:sz="0" w:space="0" w:color="auto"/>
        <w:right w:val="none" w:sz="0" w:space="0" w:color="auto"/>
      </w:divBdr>
    </w:div>
    <w:div w:id="140393573">
      <w:bodyDiv w:val="1"/>
      <w:marLeft w:val="0"/>
      <w:marRight w:val="0"/>
      <w:marTop w:val="0"/>
      <w:marBottom w:val="0"/>
      <w:divBdr>
        <w:top w:val="none" w:sz="0" w:space="0" w:color="auto"/>
        <w:left w:val="none" w:sz="0" w:space="0" w:color="auto"/>
        <w:bottom w:val="none" w:sz="0" w:space="0" w:color="auto"/>
        <w:right w:val="none" w:sz="0" w:space="0" w:color="auto"/>
      </w:divBdr>
    </w:div>
    <w:div w:id="152912466">
      <w:bodyDiv w:val="1"/>
      <w:marLeft w:val="0"/>
      <w:marRight w:val="0"/>
      <w:marTop w:val="0"/>
      <w:marBottom w:val="0"/>
      <w:divBdr>
        <w:top w:val="none" w:sz="0" w:space="0" w:color="auto"/>
        <w:left w:val="none" w:sz="0" w:space="0" w:color="auto"/>
        <w:bottom w:val="none" w:sz="0" w:space="0" w:color="auto"/>
        <w:right w:val="none" w:sz="0" w:space="0" w:color="auto"/>
      </w:divBdr>
    </w:div>
    <w:div w:id="165871858">
      <w:bodyDiv w:val="1"/>
      <w:marLeft w:val="0"/>
      <w:marRight w:val="0"/>
      <w:marTop w:val="0"/>
      <w:marBottom w:val="0"/>
      <w:divBdr>
        <w:top w:val="none" w:sz="0" w:space="0" w:color="auto"/>
        <w:left w:val="none" w:sz="0" w:space="0" w:color="auto"/>
        <w:bottom w:val="none" w:sz="0" w:space="0" w:color="auto"/>
        <w:right w:val="none" w:sz="0" w:space="0" w:color="auto"/>
      </w:divBdr>
    </w:div>
    <w:div w:id="167259349">
      <w:bodyDiv w:val="1"/>
      <w:marLeft w:val="0"/>
      <w:marRight w:val="0"/>
      <w:marTop w:val="0"/>
      <w:marBottom w:val="0"/>
      <w:divBdr>
        <w:top w:val="none" w:sz="0" w:space="0" w:color="auto"/>
        <w:left w:val="none" w:sz="0" w:space="0" w:color="auto"/>
        <w:bottom w:val="none" w:sz="0" w:space="0" w:color="auto"/>
        <w:right w:val="none" w:sz="0" w:space="0" w:color="auto"/>
      </w:divBdr>
    </w:div>
    <w:div w:id="204299341">
      <w:bodyDiv w:val="1"/>
      <w:marLeft w:val="0"/>
      <w:marRight w:val="0"/>
      <w:marTop w:val="0"/>
      <w:marBottom w:val="0"/>
      <w:divBdr>
        <w:top w:val="none" w:sz="0" w:space="0" w:color="auto"/>
        <w:left w:val="none" w:sz="0" w:space="0" w:color="auto"/>
        <w:bottom w:val="none" w:sz="0" w:space="0" w:color="auto"/>
        <w:right w:val="none" w:sz="0" w:space="0" w:color="auto"/>
      </w:divBdr>
    </w:div>
    <w:div w:id="255795169">
      <w:bodyDiv w:val="1"/>
      <w:marLeft w:val="0"/>
      <w:marRight w:val="0"/>
      <w:marTop w:val="0"/>
      <w:marBottom w:val="0"/>
      <w:divBdr>
        <w:top w:val="none" w:sz="0" w:space="0" w:color="auto"/>
        <w:left w:val="none" w:sz="0" w:space="0" w:color="auto"/>
        <w:bottom w:val="none" w:sz="0" w:space="0" w:color="auto"/>
        <w:right w:val="none" w:sz="0" w:space="0" w:color="auto"/>
      </w:divBdr>
    </w:div>
    <w:div w:id="270432018">
      <w:bodyDiv w:val="1"/>
      <w:marLeft w:val="0"/>
      <w:marRight w:val="0"/>
      <w:marTop w:val="0"/>
      <w:marBottom w:val="0"/>
      <w:divBdr>
        <w:top w:val="none" w:sz="0" w:space="0" w:color="auto"/>
        <w:left w:val="none" w:sz="0" w:space="0" w:color="auto"/>
        <w:bottom w:val="none" w:sz="0" w:space="0" w:color="auto"/>
        <w:right w:val="none" w:sz="0" w:space="0" w:color="auto"/>
      </w:divBdr>
    </w:div>
    <w:div w:id="293414299">
      <w:bodyDiv w:val="1"/>
      <w:marLeft w:val="0"/>
      <w:marRight w:val="0"/>
      <w:marTop w:val="0"/>
      <w:marBottom w:val="0"/>
      <w:divBdr>
        <w:top w:val="none" w:sz="0" w:space="0" w:color="auto"/>
        <w:left w:val="none" w:sz="0" w:space="0" w:color="auto"/>
        <w:bottom w:val="none" w:sz="0" w:space="0" w:color="auto"/>
        <w:right w:val="none" w:sz="0" w:space="0" w:color="auto"/>
      </w:divBdr>
    </w:div>
    <w:div w:id="294919172">
      <w:bodyDiv w:val="1"/>
      <w:marLeft w:val="0"/>
      <w:marRight w:val="0"/>
      <w:marTop w:val="0"/>
      <w:marBottom w:val="0"/>
      <w:divBdr>
        <w:top w:val="none" w:sz="0" w:space="0" w:color="auto"/>
        <w:left w:val="none" w:sz="0" w:space="0" w:color="auto"/>
        <w:bottom w:val="none" w:sz="0" w:space="0" w:color="auto"/>
        <w:right w:val="none" w:sz="0" w:space="0" w:color="auto"/>
      </w:divBdr>
    </w:div>
    <w:div w:id="296226352">
      <w:bodyDiv w:val="1"/>
      <w:marLeft w:val="0"/>
      <w:marRight w:val="0"/>
      <w:marTop w:val="0"/>
      <w:marBottom w:val="0"/>
      <w:divBdr>
        <w:top w:val="none" w:sz="0" w:space="0" w:color="auto"/>
        <w:left w:val="none" w:sz="0" w:space="0" w:color="auto"/>
        <w:bottom w:val="none" w:sz="0" w:space="0" w:color="auto"/>
        <w:right w:val="none" w:sz="0" w:space="0" w:color="auto"/>
      </w:divBdr>
    </w:div>
    <w:div w:id="297299401">
      <w:bodyDiv w:val="1"/>
      <w:marLeft w:val="0"/>
      <w:marRight w:val="0"/>
      <w:marTop w:val="0"/>
      <w:marBottom w:val="0"/>
      <w:divBdr>
        <w:top w:val="none" w:sz="0" w:space="0" w:color="auto"/>
        <w:left w:val="none" w:sz="0" w:space="0" w:color="auto"/>
        <w:bottom w:val="none" w:sz="0" w:space="0" w:color="auto"/>
        <w:right w:val="none" w:sz="0" w:space="0" w:color="auto"/>
      </w:divBdr>
    </w:div>
    <w:div w:id="309482127">
      <w:bodyDiv w:val="1"/>
      <w:marLeft w:val="0"/>
      <w:marRight w:val="0"/>
      <w:marTop w:val="0"/>
      <w:marBottom w:val="0"/>
      <w:divBdr>
        <w:top w:val="none" w:sz="0" w:space="0" w:color="auto"/>
        <w:left w:val="none" w:sz="0" w:space="0" w:color="auto"/>
        <w:bottom w:val="none" w:sz="0" w:space="0" w:color="auto"/>
        <w:right w:val="none" w:sz="0" w:space="0" w:color="auto"/>
      </w:divBdr>
    </w:div>
    <w:div w:id="342903865">
      <w:bodyDiv w:val="1"/>
      <w:marLeft w:val="0"/>
      <w:marRight w:val="0"/>
      <w:marTop w:val="0"/>
      <w:marBottom w:val="0"/>
      <w:divBdr>
        <w:top w:val="none" w:sz="0" w:space="0" w:color="auto"/>
        <w:left w:val="none" w:sz="0" w:space="0" w:color="auto"/>
        <w:bottom w:val="none" w:sz="0" w:space="0" w:color="auto"/>
        <w:right w:val="none" w:sz="0" w:space="0" w:color="auto"/>
      </w:divBdr>
    </w:div>
    <w:div w:id="356001484">
      <w:bodyDiv w:val="1"/>
      <w:marLeft w:val="0"/>
      <w:marRight w:val="0"/>
      <w:marTop w:val="0"/>
      <w:marBottom w:val="0"/>
      <w:divBdr>
        <w:top w:val="none" w:sz="0" w:space="0" w:color="auto"/>
        <w:left w:val="none" w:sz="0" w:space="0" w:color="auto"/>
        <w:bottom w:val="none" w:sz="0" w:space="0" w:color="auto"/>
        <w:right w:val="none" w:sz="0" w:space="0" w:color="auto"/>
      </w:divBdr>
    </w:div>
    <w:div w:id="366418670">
      <w:bodyDiv w:val="1"/>
      <w:marLeft w:val="0"/>
      <w:marRight w:val="0"/>
      <w:marTop w:val="0"/>
      <w:marBottom w:val="0"/>
      <w:divBdr>
        <w:top w:val="none" w:sz="0" w:space="0" w:color="auto"/>
        <w:left w:val="none" w:sz="0" w:space="0" w:color="auto"/>
        <w:bottom w:val="none" w:sz="0" w:space="0" w:color="auto"/>
        <w:right w:val="none" w:sz="0" w:space="0" w:color="auto"/>
      </w:divBdr>
    </w:div>
    <w:div w:id="374503156">
      <w:bodyDiv w:val="1"/>
      <w:marLeft w:val="0"/>
      <w:marRight w:val="0"/>
      <w:marTop w:val="0"/>
      <w:marBottom w:val="0"/>
      <w:divBdr>
        <w:top w:val="none" w:sz="0" w:space="0" w:color="auto"/>
        <w:left w:val="none" w:sz="0" w:space="0" w:color="auto"/>
        <w:bottom w:val="none" w:sz="0" w:space="0" w:color="auto"/>
        <w:right w:val="none" w:sz="0" w:space="0" w:color="auto"/>
      </w:divBdr>
    </w:div>
    <w:div w:id="375812797">
      <w:bodyDiv w:val="1"/>
      <w:marLeft w:val="0"/>
      <w:marRight w:val="0"/>
      <w:marTop w:val="0"/>
      <w:marBottom w:val="0"/>
      <w:divBdr>
        <w:top w:val="none" w:sz="0" w:space="0" w:color="auto"/>
        <w:left w:val="none" w:sz="0" w:space="0" w:color="auto"/>
        <w:bottom w:val="none" w:sz="0" w:space="0" w:color="auto"/>
        <w:right w:val="none" w:sz="0" w:space="0" w:color="auto"/>
      </w:divBdr>
    </w:div>
    <w:div w:id="389422274">
      <w:bodyDiv w:val="1"/>
      <w:marLeft w:val="0"/>
      <w:marRight w:val="0"/>
      <w:marTop w:val="0"/>
      <w:marBottom w:val="0"/>
      <w:divBdr>
        <w:top w:val="none" w:sz="0" w:space="0" w:color="auto"/>
        <w:left w:val="none" w:sz="0" w:space="0" w:color="auto"/>
        <w:bottom w:val="none" w:sz="0" w:space="0" w:color="auto"/>
        <w:right w:val="none" w:sz="0" w:space="0" w:color="auto"/>
      </w:divBdr>
    </w:div>
    <w:div w:id="404300308">
      <w:bodyDiv w:val="1"/>
      <w:marLeft w:val="0"/>
      <w:marRight w:val="0"/>
      <w:marTop w:val="0"/>
      <w:marBottom w:val="0"/>
      <w:divBdr>
        <w:top w:val="none" w:sz="0" w:space="0" w:color="auto"/>
        <w:left w:val="none" w:sz="0" w:space="0" w:color="auto"/>
        <w:bottom w:val="none" w:sz="0" w:space="0" w:color="auto"/>
        <w:right w:val="none" w:sz="0" w:space="0" w:color="auto"/>
      </w:divBdr>
    </w:div>
    <w:div w:id="422653741">
      <w:bodyDiv w:val="1"/>
      <w:marLeft w:val="0"/>
      <w:marRight w:val="0"/>
      <w:marTop w:val="0"/>
      <w:marBottom w:val="0"/>
      <w:divBdr>
        <w:top w:val="none" w:sz="0" w:space="0" w:color="auto"/>
        <w:left w:val="none" w:sz="0" w:space="0" w:color="auto"/>
        <w:bottom w:val="none" w:sz="0" w:space="0" w:color="auto"/>
        <w:right w:val="none" w:sz="0" w:space="0" w:color="auto"/>
      </w:divBdr>
    </w:div>
    <w:div w:id="425733598">
      <w:bodyDiv w:val="1"/>
      <w:marLeft w:val="0"/>
      <w:marRight w:val="0"/>
      <w:marTop w:val="0"/>
      <w:marBottom w:val="0"/>
      <w:divBdr>
        <w:top w:val="none" w:sz="0" w:space="0" w:color="auto"/>
        <w:left w:val="none" w:sz="0" w:space="0" w:color="auto"/>
        <w:bottom w:val="none" w:sz="0" w:space="0" w:color="auto"/>
        <w:right w:val="none" w:sz="0" w:space="0" w:color="auto"/>
      </w:divBdr>
    </w:div>
    <w:div w:id="445194131">
      <w:bodyDiv w:val="1"/>
      <w:marLeft w:val="0"/>
      <w:marRight w:val="0"/>
      <w:marTop w:val="0"/>
      <w:marBottom w:val="0"/>
      <w:divBdr>
        <w:top w:val="none" w:sz="0" w:space="0" w:color="auto"/>
        <w:left w:val="none" w:sz="0" w:space="0" w:color="auto"/>
        <w:bottom w:val="none" w:sz="0" w:space="0" w:color="auto"/>
        <w:right w:val="none" w:sz="0" w:space="0" w:color="auto"/>
      </w:divBdr>
    </w:div>
    <w:div w:id="450133194">
      <w:bodyDiv w:val="1"/>
      <w:marLeft w:val="0"/>
      <w:marRight w:val="0"/>
      <w:marTop w:val="0"/>
      <w:marBottom w:val="0"/>
      <w:divBdr>
        <w:top w:val="none" w:sz="0" w:space="0" w:color="auto"/>
        <w:left w:val="none" w:sz="0" w:space="0" w:color="auto"/>
        <w:bottom w:val="none" w:sz="0" w:space="0" w:color="auto"/>
        <w:right w:val="none" w:sz="0" w:space="0" w:color="auto"/>
      </w:divBdr>
    </w:div>
    <w:div w:id="455373411">
      <w:bodyDiv w:val="1"/>
      <w:marLeft w:val="0"/>
      <w:marRight w:val="0"/>
      <w:marTop w:val="0"/>
      <w:marBottom w:val="0"/>
      <w:divBdr>
        <w:top w:val="none" w:sz="0" w:space="0" w:color="auto"/>
        <w:left w:val="none" w:sz="0" w:space="0" w:color="auto"/>
        <w:bottom w:val="none" w:sz="0" w:space="0" w:color="auto"/>
        <w:right w:val="none" w:sz="0" w:space="0" w:color="auto"/>
      </w:divBdr>
    </w:div>
    <w:div w:id="460003230">
      <w:bodyDiv w:val="1"/>
      <w:marLeft w:val="0"/>
      <w:marRight w:val="0"/>
      <w:marTop w:val="0"/>
      <w:marBottom w:val="0"/>
      <w:divBdr>
        <w:top w:val="none" w:sz="0" w:space="0" w:color="auto"/>
        <w:left w:val="none" w:sz="0" w:space="0" w:color="auto"/>
        <w:bottom w:val="none" w:sz="0" w:space="0" w:color="auto"/>
        <w:right w:val="none" w:sz="0" w:space="0" w:color="auto"/>
      </w:divBdr>
    </w:div>
    <w:div w:id="479272361">
      <w:bodyDiv w:val="1"/>
      <w:marLeft w:val="0"/>
      <w:marRight w:val="0"/>
      <w:marTop w:val="0"/>
      <w:marBottom w:val="0"/>
      <w:divBdr>
        <w:top w:val="none" w:sz="0" w:space="0" w:color="auto"/>
        <w:left w:val="none" w:sz="0" w:space="0" w:color="auto"/>
        <w:bottom w:val="none" w:sz="0" w:space="0" w:color="auto"/>
        <w:right w:val="none" w:sz="0" w:space="0" w:color="auto"/>
      </w:divBdr>
    </w:div>
    <w:div w:id="497036261">
      <w:bodyDiv w:val="1"/>
      <w:marLeft w:val="0"/>
      <w:marRight w:val="0"/>
      <w:marTop w:val="0"/>
      <w:marBottom w:val="0"/>
      <w:divBdr>
        <w:top w:val="none" w:sz="0" w:space="0" w:color="auto"/>
        <w:left w:val="none" w:sz="0" w:space="0" w:color="auto"/>
        <w:bottom w:val="none" w:sz="0" w:space="0" w:color="auto"/>
        <w:right w:val="none" w:sz="0" w:space="0" w:color="auto"/>
      </w:divBdr>
    </w:div>
    <w:div w:id="515850349">
      <w:bodyDiv w:val="1"/>
      <w:marLeft w:val="0"/>
      <w:marRight w:val="0"/>
      <w:marTop w:val="0"/>
      <w:marBottom w:val="0"/>
      <w:divBdr>
        <w:top w:val="none" w:sz="0" w:space="0" w:color="auto"/>
        <w:left w:val="none" w:sz="0" w:space="0" w:color="auto"/>
        <w:bottom w:val="none" w:sz="0" w:space="0" w:color="auto"/>
        <w:right w:val="none" w:sz="0" w:space="0" w:color="auto"/>
      </w:divBdr>
    </w:div>
    <w:div w:id="531308035">
      <w:bodyDiv w:val="1"/>
      <w:marLeft w:val="0"/>
      <w:marRight w:val="0"/>
      <w:marTop w:val="0"/>
      <w:marBottom w:val="0"/>
      <w:divBdr>
        <w:top w:val="none" w:sz="0" w:space="0" w:color="auto"/>
        <w:left w:val="none" w:sz="0" w:space="0" w:color="auto"/>
        <w:bottom w:val="none" w:sz="0" w:space="0" w:color="auto"/>
        <w:right w:val="none" w:sz="0" w:space="0" w:color="auto"/>
      </w:divBdr>
    </w:div>
    <w:div w:id="552424945">
      <w:bodyDiv w:val="1"/>
      <w:marLeft w:val="0"/>
      <w:marRight w:val="0"/>
      <w:marTop w:val="0"/>
      <w:marBottom w:val="0"/>
      <w:divBdr>
        <w:top w:val="none" w:sz="0" w:space="0" w:color="auto"/>
        <w:left w:val="none" w:sz="0" w:space="0" w:color="auto"/>
        <w:bottom w:val="none" w:sz="0" w:space="0" w:color="auto"/>
        <w:right w:val="none" w:sz="0" w:space="0" w:color="auto"/>
      </w:divBdr>
    </w:div>
    <w:div w:id="553275535">
      <w:bodyDiv w:val="1"/>
      <w:marLeft w:val="0"/>
      <w:marRight w:val="0"/>
      <w:marTop w:val="0"/>
      <w:marBottom w:val="0"/>
      <w:divBdr>
        <w:top w:val="none" w:sz="0" w:space="0" w:color="auto"/>
        <w:left w:val="none" w:sz="0" w:space="0" w:color="auto"/>
        <w:bottom w:val="none" w:sz="0" w:space="0" w:color="auto"/>
        <w:right w:val="none" w:sz="0" w:space="0" w:color="auto"/>
      </w:divBdr>
    </w:div>
    <w:div w:id="553857583">
      <w:bodyDiv w:val="1"/>
      <w:marLeft w:val="0"/>
      <w:marRight w:val="0"/>
      <w:marTop w:val="0"/>
      <w:marBottom w:val="0"/>
      <w:divBdr>
        <w:top w:val="none" w:sz="0" w:space="0" w:color="auto"/>
        <w:left w:val="none" w:sz="0" w:space="0" w:color="auto"/>
        <w:bottom w:val="none" w:sz="0" w:space="0" w:color="auto"/>
        <w:right w:val="none" w:sz="0" w:space="0" w:color="auto"/>
      </w:divBdr>
    </w:div>
    <w:div w:id="558367437">
      <w:bodyDiv w:val="1"/>
      <w:marLeft w:val="0"/>
      <w:marRight w:val="0"/>
      <w:marTop w:val="0"/>
      <w:marBottom w:val="0"/>
      <w:divBdr>
        <w:top w:val="none" w:sz="0" w:space="0" w:color="auto"/>
        <w:left w:val="none" w:sz="0" w:space="0" w:color="auto"/>
        <w:bottom w:val="none" w:sz="0" w:space="0" w:color="auto"/>
        <w:right w:val="none" w:sz="0" w:space="0" w:color="auto"/>
      </w:divBdr>
    </w:div>
    <w:div w:id="561864422">
      <w:bodyDiv w:val="1"/>
      <w:marLeft w:val="0"/>
      <w:marRight w:val="0"/>
      <w:marTop w:val="0"/>
      <w:marBottom w:val="0"/>
      <w:divBdr>
        <w:top w:val="none" w:sz="0" w:space="0" w:color="auto"/>
        <w:left w:val="none" w:sz="0" w:space="0" w:color="auto"/>
        <w:bottom w:val="none" w:sz="0" w:space="0" w:color="auto"/>
        <w:right w:val="none" w:sz="0" w:space="0" w:color="auto"/>
      </w:divBdr>
    </w:div>
    <w:div w:id="586579201">
      <w:bodyDiv w:val="1"/>
      <w:marLeft w:val="0"/>
      <w:marRight w:val="0"/>
      <w:marTop w:val="0"/>
      <w:marBottom w:val="0"/>
      <w:divBdr>
        <w:top w:val="none" w:sz="0" w:space="0" w:color="auto"/>
        <w:left w:val="none" w:sz="0" w:space="0" w:color="auto"/>
        <w:bottom w:val="none" w:sz="0" w:space="0" w:color="auto"/>
        <w:right w:val="none" w:sz="0" w:space="0" w:color="auto"/>
      </w:divBdr>
    </w:div>
    <w:div w:id="600141286">
      <w:bodyDiv w:val="1"/>
      <w:marLeft w:val="0"/>
      <w:marRight w:val="0"/>
      <w:marTop w:val="0"/>
      <w:marBottom w:val="0"/>
      <w:divBdr>
        <w:top w:val="none" w:sz="0" w:space="0" w:color="auto"/>
        <w:left w:val="none" w:sz="0" w:space="0" w:color="auto"/>
        <w:bottom w:val="none" w:sz="0" w:space="0" w:color="auto"/>
        <w:right w:val="none" w:sz="0" w:space="0" w:color="auto"/>
      </w:divBdr>
    </w:div>
    <w:div w:id="616104460">
      <w:bodyDiv w:val="1"/>
      <w:marLeft w:val="0"/>
      <w:marRight w:val="0"/>
      <w:marTop w:val="0"/>
      <w:marBottom w:val="0"/>
      <w:divBdr>
        <w:top w:val="none" w:sz="0" w:space="0" w:color="auto"/>
        <w:left w:val="none" w:sz="0" w:space="0" w:color="auto"/>
        <w:bottom w:val="none" w:sz="0" w:space="0" w:color="auto"/>
        <w:right w:val="none" w:sz="0" w:space="0" w:color="auto"/>
      </w:divBdr>
    </w:div>
    <w:div w:id="627127559">
      <w:bodyDiv w:val="1"/>
      <w:marLeft w:val="0"/>
      <w:marRight w:val="0"/>
      <w:marTop w:val="0"/>
      <w:marBottom w:val="0"/>
      <w:divBdr>
        <w:top w:val="none" w:sz="0" w:space="0" w:color="auto"/>
        <w:left w:val="none" w:sz="0" w:space="0" w:color="auto"/>
        <w:bottom w:val="none" w:sz="0" w:space="0" w:color="auto"/>
        <w:right w:val="none" w:sz="0" w:space="0" w:color="auto"/>
      </w:divBdr>
    </w:div>
    <w:div w:id="654728036">
      <w:bodyDiv w:val="1"/>
      <w:marLeft w:val="0"/>
      <w:marRight w:val="0"/>
      <w:marTop w:val="0"/>
      <w:marBottom w:val="0"/>
      <w:divBdr>
        <w:top w:val="none" w:sz="0" w:space="0" w:color="auto"/>
        <w:left w:val="none" w:sz="0" w:space="0" w:color="auto"/>
        <w:bottom w:val="none" w:sz="0" w:space="0" w:color="auto"/>
        <w:right w:val="none" w:sz="0" w:space="0" w:color="auto"/>
      </w:divBdr>
    </w:div>
    <w:div w:id="662860261">
      <w:bodyDiv w:val="1"/>
      <w:marLeft w:val="0"/>
      <w:marRight w:val="0"/>
      <w:marTop w:val="0"/>
      <w:marBottom w:val="0"/>
      <w:divBdr>
        <w:top w:val="none" w:sz="0" w:space="0" w:color="auto"/>
        <w:left w:val="none" w:sz="0" w:space="0" w:color="auto"/>
        <w:bottom w:val="none" w:sz="0" w:space="0" w:color="auto"/>
        <w:right w:val="none" w:sz="0" w:space="0" w:color="auto"/>
      </w:divBdr>
    </w:div>
    <w:div w:id="668296118">
      <w:bodyDiv w:val="1"/>
      <w:marLeft w:val="0"/>
      <w:marRight w:val="0"/>
      <w:marTop w:val="0"/>
      <w:marBottom w:val="0"/>
      <w:divBdr>
        <w:top w:val="none" w:sz="0" w:space="0" w:color="auto"/>
        <w:left w:val="none" w:sz="0" w:space="0" w:color="auto"/>
        <w:bottom w:val="none" w:sz="0" w:space="0" w:color="auto"/>
        <w:right w:val="none" w:sz="0" w:space="0" w:color="auto"/>
      </w:divBdr>
    </w:div>
    <w:div w:id="689571082">
      <w:bodyDiv w:val="1"/>
      <w:marLeft w:val="0"/>
      <w:marRight w:val="0"/>
      <w:marTop w:val="0"/>
      <w:marBottom w:val="0"/>
      <w:divBdr>
        <w:top w:val="none" w:sz="0" w:space="0" w:color="auto"/>
        <w:left w:val="none" w:sz="0" w:space="0" w:color="auto"/>
        <w:bottom w:val="none" w:sz="0" w:space="0" w:color="auto"/>
        <w:right w:val="none" w:sz="0" w:space="0" w:color="auto"/>
      </w:divBdr>
    </w:div>
    <w:div w:id="701248756">
      <w:bodyDiv w:val="1"/>
      <w:marLeft w:val="0"/>
      <w:marRight w:val="0"/>
      <w:marTop w:val="0"/>
      <w:marBottom w:val="0"/>
      <w:divBdr>
        <w:top w:val="none" w:sz="0" w:space="0" w:color="auto"/>
        <w:left w:val="none" w:sz="0" w:space="0" w:color="auto"/>
        <w:bottom w:val="none" w:sz="0" w:space="0" w:color="auto"/>
        <w:right w:val="none" w:sz="0" w:space="0" w:color="auto"/>
      </w:divBdr>
    </w:div>
    <w:div w:id="717363383">
      <w:bodyDiv w:val="1"/>
      <w:marLeft w:val="0"/>
      <w:marRight w:val="0"/>
      <w:marTop w:val="0"/>
      <w:marBottom w:val="0"/>
      <w:divBdr>
        <w:top w:val="none" w:sz="0" w:space="0" w:color="auto"/>
        <w:left w:val="none" w:sz="0" w:space="0" w:color="auto"/>
        <w:bottom w:val="none" w:sz="0" w:space="0" w:color="auto"/>
        <w:right w:val="none" w:sz="0" w:space="0" w:color="auto"/>
      </w:divBdr>
    </w:div>
    <w:div w:id="730154336">
      <w:bodyDiv w:val="1"/>
      <w:marLeft w:val="0"/>
      <w:marRight w:val="0"/>
      <w:marTop w:val="0"/>
      <w:marBottom w:val="0"/>
      <w:divBdr>
        <w:top w:val="none" w:sz="0" w:space="0" w:color="auto"/>
        <w:left w:val="none" w:sz="0" w:space="0" w:color="auto"/>
        <w:bottom w:val="none" w:sz="0" w:space="0" w:color="auto"/>
        <w:right w:val="none" w:sz="0" w:space="0" w:color="auto"/>
      </w:divBdr>
    </w:div>
    <w:div w:id="734202828">
      <w:bodyDiv w:val="1"/>
      <w:marLeft w:val="0"/>
      <w:marRight w:val="0"/>
      <w:marTop w:val="0"/>
      <w:marBottom w:val="0"/>
      <w:divBdr>
        <w:top w:val="none" w:sz="0" w:space="0" w:color="auto"/>
        <w:left w:val="none" w:sz="0" w:space="0" w:color="auto"/>
        <w:bottom w:val="none" w:sz="0" w:space="0" w:color="auto"/>
        <w:right w:val="none" w:sz="0" w:space="0" w:color="auto"/>
      </w:divBdr>
    </w:div>
    <w:div w:id="775561187">
      <w:bodyDiv w:val="1"/>
      <w:marLeft w:val="0"/>
      <w:marRight w:val="0"/>
      <w:marTop w:val="0"/>
      <w:marBottom w:val="0"/>
      <w:divBdr>
        <w:top w:val="none" w:sz="0" w:space="0" w:color="auto"/>
        <w:left w:val="none" w:sz="0" w:space="0" w:color="auto"/>
        <w:bottom w:val="none" w:sz="0" w:space="0" w:color="auto"/>
        <w:right w:val="none" w:sz="0" w:space="0" w:color="auto"/>
      </w:divBdr>
    </w:div>
    <w:div w:id="789514651">
      <w:bodyDiv w:val="1"/>
      <w:marLeft w:val="0"/>
      <w:marRight w:val="0"/>
      <w:marTop w:val="0"/>
      <w:marBottom w:val="0"/>
      <w:divBdr>
        <w:top w:val="none" w:sz="0" w:space="0" w:color="auto"/>
        <w:left w:val="none" w:sz="0" w:space="0" w:color="auto"/>
        <w:bottom w:val="none" w:sz="0" w:space="0" w:color="auto"/>
        <w:right w:val="none" w:sz="0" w:space="0" w:color="auto"/>
      </w:divBdr>
    </w:div>
    <w:div w:id="790784832">
      <w:bodyDiv w:val="1"/>
      <w:marLeft w:val="0"/>
      <w:marRight w:val="0"/>
      <w:marTop w:val="0"/>
      <w:marBottom w:val="0"/>
      <w:divBdr>
        <w:top w:val="none" w:sz="0" w:space="0" w:color="auto"/>
        <w:left w:val="none" w:sz="0" w:space="0" w:color="auto"/>
        <w:bottom w:val="none" w:sz="0" w:space="0" w:color="auto"/>
        <w:right w:val="none" w:sz="0" w:space="0" w:color="auto"/>
      </w:divBdr>
    </w:div>
    <w:div w:id="804856881">
      <w:bodyDiv w:val="1"/>
      <w:marLeft w:val="0"/>
      <w:marRight w:val="0"/>
      <w:marTop w:val="0"/>
      <w:marBottom w:val="0"/>
      <w:divBdr>
        <w:top w:val="none" w:sz="0" w:space="0" w:color="auto"/>
        <w:left w:val="none" w:sz="0" w:space="0" w:color="auto"/>
        <w:bottom w:val="none" w:sz="0" w:space="0" w:color="auto"/>
        <w:right w:val="none" w:sz="0" w:space="0" w:color="auto"/>
      </w:divBdr>
    </w:div>
    <w:div w:id="812674969">
      <w:bodyDiv w:val="1"/>
      <w:marLeft w:val="0"/>
      <w:marRight w:val="0"/>
      <w:marTop w:val="0"/>
      <w:marBottom w:val="0"/>
      <w:divBdr>
        <w:top w:val="none" w:sz="0" w:space="0" w:color="auto"/>
        <w:left w:val="none" w:sz="0" w:space="0" w:color="auto"/>
        <w:bottom w:val="none" w:sz="0" w:space="0" w:color="auto"/>
        <w:right w:val="none" w:sz="0" w:space="0" w:color="auto"/>
      </w:divBdr>
    </w:div>
    <w:div w:id="833884600">
      <w:bodyDiv w:val="1"/>
      <w:marLeft w:val="0"/>
      <w:marRight w:val="0"/>
      <w:marTop w:val="0"/>
      <w:marBottom w:val="0"/>
      <w:divBdr>
        <w:top w:val="none" w:sz="0" w:space="0" w:color="auto"/>
        <w:left w:val="none" w:sz="0" w:space="0" w:color="auto"/>
        <w:bottom w:val="none" w:sz="0" w:space="0" w:color="auto"/>
        <w:right w:val="none" w:sz="0" w:space="0" w:color="auto"/>
      </w:divBdr>
    </w:div>
    <w:div w:id="850686344">
      <w:bodyDiv w:val="1"/>
      <w:marLeft w:val="0"/>
      <w:marRight w:val="0"/>
      <w:marTop w:val="0"/>
      <w:marBottom w:val="0"/>
      <w:divBdr>
        <w:top w:val="none" w:sz="0" w:space="0" w:color="auto"/>
        <w:left w:val="none" w:sz="0" w:space="0" w:color="auto"/>
        <w:bottom w:val="none" w:sz="0" w:space="0" w:color="auto"/>
        <w:right w:val="none" w:sz="0" w:space="0" w:color="auto"/>
      </w:divBdr>
    </w:div>
    <w:div w:id="878975611">
      <w:bodyDiv w:val="1"/>
      <w:marLeft w:val="0"/>
      <w:marRight w:val="0"/>
      <w:marTop w:val="0"/>
      <w:marBottom w:val="0"/>
      <w:divBdr>
        <w:top w:val="none" w:sz="0" w:space="0" w:color="auto"/>
        <w:left w:val="none" w:sz="0" w:space="0" w:color="auto"/>
        <w:bottom w:val="none" w:sz="0" w:space="0" w:color="auto"/>
        <w:right w:val="none" w:sz="0" w:space="0" w:color="auto"/>
      </w:divBdr>
    </w:div>
    <w:div w:id="937712975">
      <w:bodyDiv w:val="1"/>
      <w:marLeft w:val="0"/>
      <w:marRight w:val="0"/>
      <w:marTop w:val="0"/>
      <w:marBottom w:val="0"/>
      <w:divBdr>
        <w:top w:val="none" w:sz="0" w:space="0" w:color="auto"/>
        <w:left w:val="none" w:sz="0" w:space="0" w:color="auto"/>
        <w:bottom w:val="none" w:sz="0" w:space="0" w:color="auto"/>
        <w:right w:val="none" w:sz="0" w:space="0" w:color="auto"/>
      </w:divBdr>
    </w:div>
    <w:div w:id="955599035">
      <w:bodyDiv w:val="1"/>
      <w:marLeft w:val="0"/>
      <w:marRight w:val="0"/>
      <w:marTop w:val="0"/>
      <w:marBottom w:val="0"/>
      <w:divBdr>
        <w:top w:val="none" w:sz="0" w:space="0" w:color="auto"/>
        <w:left w:val="none" w:sz="0" w:space="0" w:color="auto"/>
        <w:bottom w:val="none" w:sz="0" w:space="0" w:color="auto"/>
        <w:right w:val="none" w:sz="0" w:space="0" w:color="auto"/>
      </w:divBdr>
    </w:div>
    <w:div w:id="963077972">
      <w:bodyDiv w:val="1"/>
      <w:marLeft w:val="0"/>
      <w:marRight w:val="0"/>
      <w:marTop w:val="0"/>
      <w:marBottom w:val="0"/>
      <w:divBdr>
        <w:top w:val="none" w:sz="0" w:space="0" w:color="auto"/>
        <w:left w:val="none" w:sz="0" w:space="0" w:color="auto"/>
        <w:bottom w:val="none" w:sz="0" w:space="0" w:color="auto"/>
        <w:right w:val="none" w:sz="0" w:space="0" w:color="auto"/>
      </w:divBdr>
    </w:div>
    <w:div w:id="963122986">
      <w:bodyDiv w:val="1"/>
      <w:marLeft w:val="0"/>
      <w:marRight w:val="0"/>
      <w:marTop w:val="0"/>
      <w:marBottom w:val="0"/>
      <w:divBdr>
        <w:top w:val="none" w:sz="0" w:space="0" w:color="auto"/>
        <w:left w:val="none" w:sz="0" w:space="0" w:color="auto"/>
        <w:bottom w:val="none" w:sz="0" w:space="0" w:color="auto"/>
        <w:right w:val="none" w:sz="0" w:space="0" w:color="auto"/>
      </w:divBdr>
    </w:div>
    <w:div w:id="1012954454">
      <w:bodyDiv w:val="1"/>
      <w:marLeft w:val="0"/>
      <w:marRight w:val="0"/>
      <w:marTop w:val="0"/>
      <w:marBottom w:val="0"/>
      <w:divBdr>
        <w:top w:val="none" w:sz="0" w:space="0" w:color="auto"/>
        <w:left w:val="none" w:sz="0" w:space="0" w:color="auto"/>
        <w:bottom w:val="none" w:sz="0" w:space="0" w:color="auto"/>
        <w:right w:val="none" w:sz="0" w:space="0" w:color="auto"/>
      </w:divBdr>
    </w:div>
    <w:div w:id="1014572874">
      <w:bodyDiv w:val="1"/>
      <w:marLeft w:val="0"/>
      <w:marRight w:val="0"/>
      <w:marTop w:val="0"/>
      <w:marBottom w:val="0"/>
      <w:divBdr>
        <w:top w:val="none" w:sz="0" w:space="0" w:color="auto"/>
        <w:left w:val="none" w:sz="0" w:space="0" w:color="auto"/>
        <w:bottom w:val="none" w:sz="0" w:space="0" w:color="auto"/>
        <w:right w:val="none" w:sz="0" w:space="0" w:color="auto"/>
      </w:divBdr>
    </w:div>
    <w:div w:id="1053164550">
      <w:bodyDiv w:val="1"/>
      <w:marLeft w:val="0"/>
      <w:marRight w:val="0"/>
      <w:marTop w:val="0"/>
      <w:marBottom w:val="0"/>
      <w:divBdr>
        <w:top w:val="none" w:sz="0" w:space="0" w:color="auto"/>
        <w:left w:val="none" w:sz="0" w:space="0" w:color="auto"/>
        <w:bottom w:val="none" w:sz="0" w:space="0" w:color="auto"/>
        <w:right w:val="none" w:sz="0" w:space="0" w:color="auto"/>
      </w:divBdr>
    </w:div>
    <w:div w:id="1053693950">
      <w:bodyDiv w:val="1"/>
      <w:marLeft w:val="0"/>
      <w:marRight w:val="0"/>
      <w:marTop w:val="0"/>
      <w:marBottom w:val="0"/>
      <w:divBdr>
        <w:top w:val="none" w:sz="0" w:space="0" w:color="auto"/>
        <w:left w:val="none" w:sz="0" w:space="0" w:color="auto"/>
        <w:bottom w:val="none" w:sz="0" w:space="0" w:color="auto"/>
        <w:right w:val="none" w:sz="0" w:space="0" w:color="auto"/>
      </w:divBdr>
    </w:div>
    <w:div w:id="1115321684">
      <w:bodyDiv w:val="1"/>
      <w:marLeft w:val="0"/>
      <w:marRight w:val="0"/>
      <w:marTop w:val="0"/>
      <w:marBottom w:val="0"/>
      <w:divBdr>
        <w:top w:val="none" w:sz="0" w:space="0" w:color="auto"/>
        <w:left w:val="none" w:sz="0" w:space="0" w:color="auto"/>
        <w:bottom w:val="none" w:sz="0" w:space="0" w:color="auto"/>
        <w:right w:val="none" w:sz="0" w:space="0" w:color="auto"/>
      </w:divBdr>
    </w:div>
    <w:div w:id="1125195444">
      <w:bodyDiv w:val="1"/>
      <w:marLeft w:val="0"/>
      <w:marRight w:val="0"/>
      <w:marTop w:val="0"/>
      <w:marBottom w:val="0"/>
      <w:divBdr>
        <w:top w:val="none" w:sz="0" w:space="0" w:color="auto"/>
        <w:left w:val="none" w:sz="0" w:space="0" w:color="auto"/>
        <w:bottom w:val="none" w:sz="0" w:space="0" w:color="auto"/>
        <w:right w:val="none" w:sz="0" w:space="0" w:color="auto"/>
      </w:divBdr>
    </w:div>
    <w:div w:id="1154758250">
      <w:bodyDiv w:val="1"/>
      <w:marLeft w:val="0"/>
      <w:marRight w:val="0"/>
      <w:marTop w:val="0"/>
      <w:marBottom w:val="0"/>
      <w:divBdr>
        <w:top w:val="none" w:sz="0" w:space="0" w:color="auto"/>
        <w:left w:val="none" w:sz="0" w:space="0" w:color="auto"/>
        <w:bottom w:val="none" w:sz="0" w:space="0" w:color="auto"/>
        <w:right w:val="none" w:sz="0" w:space="0" w:color="auto"/>
      </w:divBdr>
    </w:div>
    <w:div w:id="1162090156">
      <w:bodyDiv w:val="1"/>
      <w:marLeft w:val="0"/>
      <w:marRight w:val="0"/>
      <w:marTop w:val="0"/>
      <w:marBottom w:val="0"/>
      <w:divBdr>
        <w:top w:val="none" w:sz="0" w:space="0" w:color="auto"/>
        <w:left w:val="none" w:sz="0" w:space="0" w:color="auto"/>
        <w:bottom w:val="none" w:sz="0" w:space="0" w:color="auto"/>
        <w:right w:val="none" w:sz="0" w:space="0" w:color="auto"/>
      </w:divBdr>
    </w:div>
    <w:div w:id="1162505407">
      <w:bodyDiv w:val="1"/>
      <w:marLeft w:val="0"/>
      <w:marRight w:val="0"/>
      <w:marTop w:val="0"/>
      <w:marBottom w:val="0"/>
      <w:divBdr>
        <w:top w:val="none" w:sz="0" w:space="0" w:color="auto"/>
        <w:left w:val="none" w:sz="0" w:space="0" w:color="auto"/>
        <w:bottom w:val="none" w:sz="0" w:space="0" w:color="auto"/>
        <w:right w:val="none" w:sz="0" w:space="0" w:color="auto"/>
      </w:divBdr>
    </w:div>
    <w:div w:id="1168592105">
      <w:bodyDiv w:val="1"/>
      <w:marLeft w:val="0"/>
      <w:marRight w:val="0"/>
      <w:marTop w:val="0"/>
      <w:marBottom w:val="0"/>
      <w:divBdr>
        <w:top w:val="none" w:sz="0" w:space="0" w:color="auto"/>
        <w:left w:val="none" w:sz="0" w:space="0" w:color="auto"/>
        <w:bottom w:val="none" w:sz="0" w:space="0" w:color="auto"/>
        <w:right w:val="none" w:sz="0" w:space="0" w:color="auto"/>
      </w:divBdr>
    </w:div>
    <w:div w:id="1200161927">
      <w:bodyDiv w:val="1"/>
      <w:marLeft w:val="0"/>
      <w:marRight w:val="0"/>
      <w:marTop w:val="0"/>
      <w:marBottom w:val="0"/>
      <w:divBdr>
        <w:top w:val="none" w:sz="0" w:space="0" w:color="auto"/>
        <w:left w:val="none" w:sz="0" w:space="0" w:color="auto"/>
        <w:bottom w:val="none" w:sz="0" w:space="0" w:color="auto"/>
        <w:right w:val="none" w:sz="0" w:space="0" w:color="auto"/>
      </w:divBdr>
    </w:div>
    <w:div w:id="1226456207">
      <w:bodyDiv w:val="1"/>
      <w:marLeft w:val="0"/>
      <w:marRight w:val="0"/>
      <w:marTop w:val="0"/>
      <w:marBottom w:val="0"/>
      <w:divBdr>
        <w:top w:val="none" w:sz="0" w:space="0" w:color="auto"/>
        <w:left w:val="none" w:sz="0" w:space="0" w:color="auto"/>
        <w:bottom w:val="none" w:sz="0" w:space="0" w:color="auto"/>
        <w:right w:val="none" w:sz="0" w:space="0" w:color="auto"/>
      </w:divBdr>
    </w:div>
    <w:div w:id="1230074728">
      <w:bodyDiv w:val="1"/>
      <w:marLeft w:val="0"/>
      <w:marRight w:val="0"/>
      <w:marTop w:val="0"/>
      <w:marBottom w:val="0"/>
      <w:divBdr>
        <w:top w:val="none" w:sz="0" w:space="0" w:color="auto"/>
        <w:left w:val="none" w:sz="0" w:space="0" w:color="auto"/>
        <w:bottom w:val="none" w:sz="0" w:space="0" w:color="auto"/>
        <w:right w:val="none" w:sz="0" w:space="0" w:color="auto"/>
      </w:divBdr>
    </w:div>
    <w:div w:id="1249004712">
      <w:bodyDiv w:val="1"/>
      <w:marLeft w:val="0"/>
      <w:marRight w:val="0"/>
      <w:marTop w:val="0"/>
      <w:marBottom w:val="0"/>
      <w:divBdr>
        <w:top w:val="none" w:sz="0" w:space="0" w:color="auto"/>
        <w:left w:val="none" w:sz="0" w:space="0" w:color="auto"/>
        <w:bottom w:val="none" w:sz="0" w:space="0" w:color="auto"/>
        <w:right w:val="none" w:sz="0" w:space="0" w:color="auto"/>
      </w:divBdr>
    </w:div>
    <w:div w:id="1259216343">
      <w:bodyDiv w:val="1"/>
      <w:marLeft w:val="0"/>
      <w:marRight w:val="0"/>
      <w:marTop w:val="0"/>
      <w:marBottom w:val="0"/>
      <w:divBdr>
        <w:top w:val="none" w:sz="0" w:space="0" w:color="auto"/>
        <w:left w:val="none" w:sz="0" w:space="0" w:color="auto"/>
        <w:bottom w:val="none" w:sz="0" w:space="0" w:color="auto"/>
        <w:right w:val="none" w:sz="0" w:space="0" w:color="auto"/>
      </w:divBdr>
    </w:div>
    <w:div w:id="1264151076">
      <w:bodyDiv w:val="1"/>
      <w:marLeft w:val="0"/>
      <w:marRight w:val="0"/>
      <w:marTop w:val="0"/>
      <w:marBottom w:val="0"/>
      <w:divBdr>
        <w:top w:val="none" w:sz="0" w:space="0" w:color="auto"/>
        <w:left w:val="none" w:sz="0" w:space="0" w:color="auto"/>
        <w:bottom w:val="none" w:sz="0" w:space="0" w:color="auto"/>
        <w:right w:val="none" w:sz="0" w:space="0" w:color="auto"/>
      </w:divBdr>
    </w:div>
    <w:div w:id="1274824671">
      <w:bodyDiv w:val="1"/>
      <w:marLeft w:val="0"/>
      <w:marRight w:val="0"/>
      <w:marTop w:val="0"/>
      <w:marBottom w:val="0"/>
      <w:divBdr>
        <w:top w:val="none" w:sz="0" w:space="0" w:color="auto"/>
        <w:left w:val="none" w:sz="0" w:space="0" w:color="auto"/>
        <w:bottom w:val="none" w:sz="0" w:space="0" w:color="auto"/>
        <w:right w:val="none" w:sz="0" w:space="0" w:color="auto"/>
      </w:divBdr>
    </w:div>
    <w:div w:id="1277251694">
      <w:bodyDiv w:val="1"/>
      <w:marLeft w:val="0"/>
      <w:marRight w:val="0"/>
      <w:marTop w:val="0"/>
      <w:marBottom w:val="0"/>
      <w:divBdr>
        <w:top w:val="none" w:sz="0" w:space="0" w:color="auto"/>
        <w:left w:val="none" w:sz="0" w:space="0" w:color="auto"/>
        <w:bottom w:val="none" w:sz="0" w:space="0" w:color="auto"/>
        <w:right w:val="none" w:sz="0" w:space="0" w:color="auto"/>
      </w:divBdr>
    </w:div>
    <w:div w:id="1283343050">
      <w:bodyDiv w:val="1"/>
      <w:marLeft w:val="0"/>
      <w:marRight w:val="0"/>
      <w:marTop w:val="0"/>
      <w:marBottom w:val="0"/>
      <w:divBdr>
        <w:top w:val="none" w:sz="0" w:space="0" w:color="auto"/>
        <w:left w:val="none" w:sz="0" w:space="0" w:color="auto"/>
        <w:bottom w:val="none" w:sz="0" w:space="0" w:color="auto"/>
        <w:right w:val="none" w:sz="0" w:space="0" w:color="auto"/>
      </w:divBdr>
    </w:div>
    <w:div w:id="1295482804">
      <w:bodyDiv w:val="1"/>
      <w:marLeft w:val="0"/>
      <w:marRight w:val="0"/>
      <w:marTop w:val="0"/>
      <w:marBottom w:val="0"/>
      <w:divBdr>
        <w:top w:val="none" w:sz="0" w:space="0" w:color="auto"/>
        <w:left w:val="none" w:sz="0" w:space="0" w:color="auto"/>
        <w:bottom w:val="none" w:sz="0" w:space="0" w:color="auto"/>
        <w:right w:val="none" w:sz="0" w:space="0" w:color="auto"/>
      </w:divBdr>
    </w:div>
    <w:div w:id="1303997496">
      <w:bodyDiv w:val="1"/>
      <w:marLeft w:val="0"/>
      <w:marRight w:val="0"/>
      <w:marTop w:val="0"/>
      <w:marBottom w:val="0"/>
      <w:divBdr>
        <w:top w:val="none" w:sz="0" w:space="0" w:color="auto"/>
        <w:left w:val="none" w:sz="0" w:space="0" w:color="auto"/>
        <w:bottom w:val="none" w:sz="0" w:space="0" w:color="auto"/>
        <w:right w:val="none" w:sz="0" w:space="0" w:color="auto"/>
      </w:divBdr>
    </w:div>
    <w:div w:id="1312247092">
      <w:bodyDiv w:val="1"/>
      <w:marLeft w:val="0"/>
      <w:marRight w:val="0"/>
      <w:marTop w:val="0"/>
      <w:marBottom w:val="0"/>
      <w:divBdr>
        <w:top w:val="none" w:sz="0" w:space="0" w:color="auto"/>
        <w:left w:val="none" w:sz="0" w:space="0" w:color="auto"/>
        <w:bottom w:val="none" w:sz="0" w:space="0" w:color="auto"/>
        <w:right w:val="none" w:sz="0" w:space="0" w:color="auto"/>
      </w:divBdr>
    </w:div>
    <w:div w:id="1317958551">
      <w:bodyDiv w:val="1"/>
      <w:marLeft w:val="0"/>
      <w:marRight w:val="0"/>
      <w:marTop w:val="0"/>
      <w:marBottom w:val="0"/>
      <w:divBdr>
        <w:top w:val="none" w:sz="0" w:space="0" w:color="auto"/>
        <w:left w:val="none" w:sz="0" w:space="0" w:color="auto"/>
        <w:bottom w:val="none" w:sz="0" w:space="0" w:color="auto"/>
        <w:right w:val="none" w:sz="0" w:space="0" w:color="auto"/>
      </w:divBdr>
    </w:div>
    <w:div w:id="1325667964">
      <w:bodyDiv w:val="1"/>
      <w:marLeft w:val="0"/>
      <w:marRight w:val="0"/>
      <w:marTop w:val="0"/>
      <w:marBottom w:val="0"/>
      <w:divBdr>
        <w:top w:val="none" w:sz="0" w:space="0" w:color="auto"/>
        <w:left w:val="none" w:sz="0" w:space="0" w:color="auto"/>
        <w:bottom w:val="none" w:sz="0" w:space="0" w:color="auto"/>
        <w:right w:val="none" w:sz="0" w:space="0" w:color="auto"/>
      </w:divBdr>
    </w:div>
    <w:div w:id="1368675021">
      <w:bodyDiv w:val="1"/>
      <w:marLeft w:val="0"/>
      <w:marRight w:val="0"/>
      <w:marTop w:val="0"/>
      <w:marBottom w:val="0"/>
      <w:divBdr>
        <w:top w:val="none" w:sz="0" w:space="0" w:color="auto"/>
        <w:left w:val="none" w:sz="0" w:space="0" w:color="auto"/>
        <w:bottom w:val="none" w:sz="0" w:space="0" w:color="auto"/>
        <w:right w:val="none" w:sz="0" w:space="0" w:color="auto"/>
      </w:divBdr>
    </w:div>
    <w:div w:id="1372614845">
      <w:bodyDiv w:val="1"/>
      <w:marLeft w:val="0"/>
      <w:marRight w:val="0"/>
      <w:marTop w:val="0"/>
      <w:marBottom w:val="0"/>
      <w:divBdr>
        <w:top w:val="none" w:sz="0" w:space="0" w:color="auto"/>
        <w:left w:val="none" w:sz="0" w:space="0" w:color="auto"/>
        <w:bottom w:val="none" w:sz="0" w:space="0" w:color="auto"/>
        <w:right w:val="none" w:sz="0" w:space="0" w:color="auto"/>
      </w:divBdr>
    </w:div>
    <w:div w:id="1373723885">
      <w:bodyDiv w:val="1"/>
      <w:marLeft w:val="0"/>
      <w:marRight w:val="0"/>
      <w:marTop w:val="0"/>
      <w:marBottom w:val="0"/>
      <w:divBdr>
        <w:top w:val="none" w:sz="0" w:space="0" w:color="auto"/>
        <w:left w:val="none" w:sz="0" w:space="0" w:color="auto"/>
        <w:bottom w:val="none" w:sz="0" w:space="0" w:color="auto"/>
        <w:right w:val="none" w:sz="0" w:space="0" w:color="auto"/>
      </w:divBdr>
    </w:div>
    <w:div w:id="1380278046">
      <w:bodyDiv w:val="1"/>
      <w:marLeft w:val="0"/>
      <w:marRight w:val="0"/>
      <w:marTop w:val="0"/>
      <w:marBottom w:val="0"/>
      <w:divBdr>
        <w:top w:val="none" w:sz="0" w:space="0" w:color="auto"/>
        <w:left w:val="none" w:sz="0" w:space="0" w:color="auto"/>
        <w:bottom w:val="none" w:sz="0" w:space="0" w:color="auto"/>
        <w:right w:val="none" w:sz="0" w:space="0" w:color="auto"/>
      </w:divBdr>
    </w:div>
    <w:div w:id="1388144761">
      <w:bodyDiv w:val="1"/>
      <w:marLeft w:val="0"/>
      <w:marRight w:val="0"/>
      <w:marTop w:val="0"/>
      <w:marBottom w:val="0"/>
      <w:divBdr>
        <w:top w:val="none" w:sz="0" w:space="0" w:color="auto"/>
        <w:left w:val="none" w:sz="0" w:space="0" w:color="auto"/>
        <w:bottom w:val="none" w:sz="0" w:space="0" w:color="auto"/>
        <w:right w:val="none" w:sz="0" w:space="0" w:color="auto"/>
      </w:divBdr>
    </w:div>
    <w:div w:id="1400440023">
      <w:bodyDiv w:val="1"/>
      <w:marLeft w:val="0"/>
      <w:marRight w:val="0"/>
      <w:marTop w:val="0"/>
      <w:marBottom w:val="0"/>
      <w:divBdr>
        <w:top w:val="none" w:sz="0" w:space="0" w:color="auto"/>
        <w:left w:val="none" w:sz="0" w:space="0" w:color="auto"/>
        <w:bottom w:val="none" w:sz="0" w:space="0" w:color="auto"/>
        <w:right w:val="none" w:sz="0" w:space="0" w:color="auto"/>
      </w:divBdr>
    </w:div>
    <w:div w:id="1413771193">
      <w:bodyDiv w:val="1"/>
      <w:marLeft w:val="0"/>
      <w:marRight w:val="0"/>
      <w:marTop w:val="0"/>
      <w:marBottom w:val="0"/>
      <w:divBdr>
        <w:top w:val="none" w:sz="0" w:space="0" w:color="auto"/>
        <w:left w:val="none" w:sz="0" w:space="0" w:color="auto"/>
        <w:bottom w:val="none" w:sz="0" w:space="0" w:color="auto"/>
        <w:right w:val="none" w:sz="0" w:space="0" w:color="auto"/>
      </w:divBdr>
    </w:div>
    <w:div w:id="1419012731">
      <w:bodyDiv w:val="1"/>
      <w:marLeft w:val="0"/>
      <w:marRight w:val="0"/>
      <w:marTop w:val="0"/>
      <w:marBottom w:val="0"/>
      <w:divBdr>
        <w:top w:val="none" w:sz="0" w:space="0" w:color="auto"/>
        <w:left w:val="none" w:sz="0" w:space="0" w:color="auto"/>
        <w:bottom w:val="none" w:sz="0" w:space="0" w:color="auto"/>
        <w:right w:val="none" w:sz="0" w:space="0" w:color="auto"/>
      </w:divBdr>
    </w:div>
    <w:div w:id="1439568601">
      <w:bodyDiv w:val="1"/>
      <w:marLeft w:val="0"/>
      <w:marRight w:val="0"/>
      <w:marTop w:val="0"/>
      <w:marBottom w:val="0"/>
      <w:divBdr>
        <w:top w:val="none" w:sz="0" w:space="0" w:color="auto"/>
        <w:left w:val="none" w:sz="0" w:space="0" w:color="auto"/>
        <w:bottom w:val="none" w:sz="0" w:space="0" w:color="auto"/>
        <w:right w:val="none" w:sz="0" w:space="0" w:color="auto"/>
      </w:divBdr>
    </w:div>
    <w:div w:id="1440486562">
      <w:bodyDiv w:val="1"/>
      <w:marLeft w:val="0"/>
      <w:marRight w:val="0"/>
      <w:marTop w:val="0"/>
      <w:marBottom w:val="0"/>
      <w:divBdr>
        <w:top w:val="none" w:sz="0" w:space="0" w:color="auto"/>
        <w:left w:val="none" w:sz="0" w:space="0" w:color="auto"/>
        <w:bottom w:val="none" w:sz="0" w:space="0" w:color="auto"/>
        <w:right w:val="none" w:sz="0" w:space="0" w:color="auto"/>
      </w:divBdr>
    </w:div>
    <w:div w:id="1455707408">
      <w:bodyDiv w:val="1"/>
      <w:marLeft w:val="0"/>
      <w:marRight w:val="0"/>
      <w:marTop w:val="0"/>
      <w:marBottom w:val="0"/>
      <w:divBdr>
        <w:top w:val="none" w:sz="0" w:space="0" w:color="auto"/>
        <w:left w:val="none" w:sz="0" w:space="0" w:color="auto"/>
        <w:bottom w:val="none" w:sz="0" w:space="0" w:color="auto"/>
        <w:right w:val="none" w:sz="0" w:space="0" w:color="auto"/>
      </w:divBdr>
    </w:div>
    <w:div w:id="1460756709">
      <w:bodyDiv w:val="1"/>
      <w:marLeft w:val="0"/>
      <w:marRight w:val="0"/>
      <w:marTop w:val="0"/>
      <w:marBottom w:val="0"/>
      <w:divBdr>
        <w:top w:val="none" w:sz="0" w:space="0" w:color="auto"/>
        <w:left w:val="none" w:sz="0" w:space="0" w:color="auto"/>
        <w:bottom w:val="none" w:sz="0" w:space="0" w:color="auto"/>
        <w:right w:val="none" w:sz="0" w:space="0" w:color="auto"/>
      </w:divBdr>
    </w:div>
    <w:div w:id="1473139543">
      <w:bodyDiv w:val="1"/>
      <w:marLeft w:val="0"/>
      <w:marRight w:val="0"/>
      <w:marTop w:val="0"/>
      <w:marBottom w:val="0"/>
      <w:divBdr>
        <w:top w:val="none" w:sz="0" w:space="0" w:color="auto"/>
        <w:left w:val="none" w:sz="0" w:space="0" w:color="auto"/>
        <w:bottom w:val="none" w:sz="0" w:space="0" w:color="auto"/>
        <w:right w:val="none" w:sz="0" w:space="0" w:color="auto"/>
      </w:divBdr>
    </w:div>
    <w:div w:id="1488865274">
      <w:bodyDiv w:val="1"/>
      <w:marLeft w:val="0"/>
      <w:marRight w:val="0"/>
      <w:marTop w:val="0"/>
      <w:marBottom w:val="0"/>
      <w:divBdr>
        <w:top w:val="none" w:sz="0" w:space="0" w:color="auto"/>
        <w:left w:val="none" w:sz="0" w:space="0" w:color="auto"/>
        <w:bottom w:val="none" w:sz="0" w:space="0" w:color="auto"/>
        <w:right w:val="none" w:sz="0" w:space="0" w:color="auto"/>
      </w:divBdr>
    </w:div>
    <w:div w:id="1498837642">
      <w:bodyDiv w:val="1"/>
      <w:marLeft w:val="0"/>
      <w:marRight w:val="0"/>
      <w:marTop w:val="0"/>
      <w:marBottom w:val="0"/>
      <w:divBdr>
        <w:top w:val="none" w:sz="0" w:space="0" w:color="auto"/>
        <w:left w:val="none" w:sz="0" w:space="0" w:color="auto"/>
        <w:bottom w:val="none" w:sz="0" w:space="0" w:color="auto"/>
        <w:right w:val="none" w:sz="0" w:space="0" w:color="auto"/>
      </w:divBdr>
    </w:div>
    <w:div w:id="1505894158">
      <w:bodyDiv w:val="1"/>
      <w:marLeft w:val="0"/>
      <w:marRight w:val="0"/>
      <w:marTop w:val="0"/>
      <w:marBottom w:val="0"/>
      <w:divBdr>
        <w:top w:val="none" w:sz="0" w:space="0" w:color="auto"/>
        <w:left w:val="none" w:sz="0" w:space="0" w:color="auto"/>
        <w:bottom w:val="none" w:sz="0" w:space="0" w:color="auto"/>
        <w:right w:val="none" w:sz="0" w:space="0" w:color="auto"/>
      </w:divBdr>
    </w:div>
    <w:div w:id="1516731299">
      <w:bodyDiv w:val="1"/>
      <w:marLeft w:val="0"/>
      <w:marRight w:val="0"/>
      <w:marTop w:val="0"/>
      <w:marBottom w:val="0"/>
      <w:divBdr>
        <w:top w:val="none" w:sz="0" w:space="0" w:color="auto"/>
        <w:left w:val="none" w:sz="0" w:space="0" w:color="auto"/>
        <w:bottom w:val="none" w:sz="0" w:space="0" w:color="auto"/>
        <w:right w:val="none" w:sz="0" w:space="0" w:color="auto"/>
      </w:divBdr>
    </w:div>
    <w:div w:id="1527593420">
      <w:bodyDiv w:val="1"/>
      <w:marLeft w:val="0"/>
      <w:marRight w:val="0"/>
      <w:marTop w:val="0"/>
      <w:marBottom w:val="0"/>
      <w:divBdr>
        <w:top w:val="none" w:sz="0" w:space="0" w:color="auto"/>
        <w:left w:val="none" w:sz="0" w:space="0" w:color="auto"/>
        <w:bottom w:val="none" w:sz="0" w:space="0" w:color="auto"/>
        <w:right w:val="none" w:sz="0" w:space="0" w:color="auto"/>
      </w:divBdr>
    </w:div>
    <w:div w:id="1553930964">
      <w:bodyDiv w:val="1"/>
      <w:marLeft w:val="0"/>
      <w:marRight w:val="0"/>
      <w:marTop w:val="0"/>
      <w:marBottom w:val="0"/>
      <w:divBdr>
        <w:top w:val="none" w:sz="0" w:space="0" w:color="auto"/>
        <w:left w:val="none" w:sz="0" w:space="0" w:color="auto"/>
        <w:bottom w:val="none" w:sz="0" w:space="0" w:color="auto"/>
        <w:right w:val="none" w:sz="0" w:space="0" w:color="auto"/>
      </w:divBdr>
    </w:div>
    <w:div w:id="1575092254">
      <w:bodyDiv w:val="1"/>
      <w:marLeft w:val="0"/>
      <w:marRight w:val="0"/>
      <w:marTop w:val="0"/>
      <w:marBottom w:val="0"/>
      <w:divBdr>
        <w:top w:val="none" w:sz="0" w:space="0" w:color="auto"/>
        <w:left w:val="none" w:sz="0" w:space="0" w:color="auto"/>
        <w:bottom w:val="none" w:sz="0" w:space="0" w:color="auto"/>
        <w:right w:val="none" w:sz="0" w:space="0" w:color="auto"/>
      </w:divBdr>
    </w:div>
    <w:div w:id="1581796184">
      <w:bodyDiv w:val="1"/>
      <w:marLeft w:val="0"/>
      <w:marRight w:val="0"/>
      <w:marTop w:val="0"/>
      <w:marBottom w:val="0"/>
      <w:divBdr>
        <w:top w:val="none" w:sz="0" w:space="0" w:color="auto"/>
        <w:left w:val="none" w:sz="0" w:space="0" w:color="auto"/>
        <w:bottom w:val="none" w:sz="0" w:space="0" w:color="auto"/>
        <w:right w:val="none" w:sz="0" w:space="0" w:color="auto"/>
      </w:divBdr>
    </w:div>
    <w:div w:id="1591696990">
      <w:bodyDiv w:val="1"/>
      <w:marLeft w:val="0"/>
      <w:marRight w:val="0"/>
      <w:marTop w:val="0"/>
      <w:marBottom w:val="0"/>
      <w:divBdr>
        <w:top w:val="none" w:sz="0" w:space="0" w:color="auto"/>
        <w:left w:val="none" w:sz="0" w:space="0" w:color="auto"/>
        <w:bottom w:val="none" w:sz="0" w:space="0" w:color="auto"/>
        <w:right w:val="none" w:sz="0" w:space="0" w:color="auto"/>
      </w:divBdr>
    </w:div>
    <w:div w:id="1601840186">
      <w:bodyDiv w:val="1"/>
      <w:marLeft w:val="0"/>
      <w:marRight w:val="0"/>
      <w:marTop w:val="0"/>
      <w:marBottom w:val="0"/>
      <w:divBdr>
        <w:top w:val="none" w:sz="0" w:space="0" w:color="auto"/>
        <w:left w:val="none" w:sz="0" w:space="0" w:color="auto"/>
        <w:bottom w:val="none" w:sz="0" w:space="0" w:color="auto"/>
        <w:right w:val="none" w:sz="0" w:space="0" w:color="auto"/>
      </w:divBdr>
    </w:div>
    <w:div w:id="1669402179">
      <w:bodyDiv w:val="1"/>
      <w:marLeft w:val="0"/>
      <w:marRight w:val="0"/>
      <w:marTop w:val="0"/>
      <w:marBottom w:val="0"/>
      <w:divBdr>
        <w:top w:val="none" w:sz="0" w:space="0" w:color="auto"/>
        <w:left w:val="none" w:sz="0" w:space="0" w:color="auto"/>
        <w:bottom w:val="none" w:sz="0" w:space="0" w:color="auto"/>
        <w:right w:val="none" w:sz="0" w:space="0" w:color="auto"/>
      </w:divBdr>
    </w:div>
    <w:div w:id="1705250024">
      <w:bodyDiv w:val="1"/>
      <w:marLeft w:val="0"/>
      <w:marRight w:val="0"/>
      <w:marTop w:val="0"/>
      <w:marBottom w:val="0"/>
      <w:divBdr>
        <w:top w:val="none" w:sz="0" w:space="0" w:color="auto"/>
        <w:left w:val="none" w:sz="0" w:space="0" w:color="auto"/>
        <w:bottom w:val="none" w:sz="0" w:space="0" w:color="auto"/>
        <w:right w:val="none" w:sz="0" w:space="0" w:color="auto"/>
      </w:divBdr>
    </w:div>
    <w:div w:id="1735932632">
      <w:bodyDiv w:val="1"/>
      <w:marLeft w:val="0"/>
      <w:marRight w:val="0"/>
      <w:marTop w:val="0"/>
      <w:marBottom w:val="0"/>
      <w:divBdr>
        <w:top w:val="none" w:sz="0" w:space="0" w:color="auto"/>
        <w:left w:val="none" w:sz="0" w:space="0" w:color="auto"/>
        <w:bottom w:val="none" w:sz="0" w:space="0" w:color="auto"/>
        <w:right w:val="none" w:sz="0" w:space="0" w:color="auto"/>
      </w:divBdr>
    </w:div>
    <w:div w:id="1743991308">
      <w:bodyDiv w:val="1"/>
      <w:marLeft w:val="0"/>
      <w:marRight w:val="0"/>
      <w:marTop w:val="0"/>
      <w:marBottom w:val="0"/>
      <w:divBdr>
        <w:top w:val="none" w:sz="0" w:space="0" w:color="auto"/>
        <w:left w:val="none" w:sz="0" w:space="0" w:color="auto"/>
        <w:bottom w:val="none" w:sz="0" w:space="0" w:color="auto"/>
        <w:right w:val="none" w:sz="0" w:space="0" w:color="auto"/>
      </w:divBdr>
    </w:div>
    <w:div w:id="1749419331">
      <w:bodyDiv w:val="1"/>
      <w:marLeft w:val="0"/>
      <w:marRight w:val="0"/>
      <w:marTop w:val="0"/>
      <w:marBottom w:val="0"/>
      <w:divBdr>
        <w:top w:val="none" w:sz="0" w:space="0" w:color="auto"/>
        <w:left w:val="none" w:sz="0" w:space="0" w:color="auto"/>
        <w:bottom w:val="none" w:sz="0" w:space="0" w:color="auto"/>
        <w:right w:val="none" w:sz="0" w:space="0" w:color="auto"/>
      </w:divBdr>
    </w:div>
    <w:div w:id="1755545181">
      <w:bodyDiv w:val="1"/>
      <w:marLeft w:val="0"/>
      <w:marRight w:val="0"/>
      <w:marTop w:val="0"/>
      <w:marBottom w:val="0"/>
      <w:divBdr>
        <w:top w:val="none" w:sz="0" w:space="0" w:color="auto"/>
        <w:left w:val="none" w:sz="0" w:space="0" w:color="auto"/>
        <w:bottom w:val="none" w:sz="0" w:space="0" w:color="auto"/>
        <w:right w:val="none" w:sz="0" w:space="0" w:color="auto"/>
      </w:divBdr>
    </w:div>
    <w:div w:id="1762487122">
      <w:bodyDiv w:val="1"/>
      <w:marLeft w:val="0"/>
      <w:marRight w:val="0"/>
      <w:marTop w:val="0"/>
      <w:marBottom w:val="0"/>
      <w:divBdr>
        <w:top w:val="none" w:sz="0" w:space="0" w:color="auto"/>
        <w:left w:val="none" w:sz="0" w:space="0" w:color="auto"/>
        <w:bottom w:val="none" w:sz="0" w:space="0" w:color="auto"/>
        <w:right w:val="none" w:sz="0" w:space="0" w:color="auto"/>
      </w:divBdr>
    </w:div>
    <w:div w:id="1779909895">
      <w:bodyDiv w:val="1"/>
      <w:marLeft w:val="0"/>
      <w:marRight w:val="0"/>
      <w:marTop w:val="0"/>
      <w:marBottom w:val="0"/>
      <w:divBdr>
        <w:top w:val="none" w:sz="0" w:space="0" w:color="auto"/>
        <w:left w:val="none" w:sz="0" w:space="0" w:color="auto"/>
        <w:bottom w:val="none" w:sz="0" w:space="0" w:color="auto"/>
        <w:right w:val="none" w:sz="0" w:space="0" w:color="auto"/>
      </w:divBdr>
    </w:div>
    <w:div w:id="1790246990">
      <w:bodyDiv w:val="1"/>
      <w:marLeft w:val="0"/>
      <w:marRight w:val="0"/>
      <w:marTop w:val="0"/>
      <w:marBottom w:val="0"/>
      <w:divBdr>
        <w:top w:val="none" w:sz="0" w:space="0" w:color="auto"/>
        <w:left w:val="none" w:sz="0" w:space="0" w:color="auto"/>
        <w:bottom w:val="none" w:sz="0" w:space="0" w:color="auto"/>
        <w:right w:val="none" w:sz="0" w:space="0" w:color="auto"/>
      </w:divBdr>
    </w:div>
    <w:div w:id="1790472438">
      <w:bodyDiv w:val="1"/>
      <w:marLeft w:val="0"/>
      <w:marRight w:val="0"/>
      <w:marTop w:val="0"/>
      <w:marBottom w:val="0"/>
      <w:divBdr>
        <w:top w:val="none" w:sz="0" w:space="0" w:color="auto"/>
        <w:left w:val="none" w:sz="0" w:space="0" w:color="auto"/>
        <w:bottom w:val="none" w:sz="0" w:space="0" w:color="auto"/>
        <w:right w:val="none" w:sz="0" w:space="0" w:color="auto"/>
      </w:divBdr>
    </w:div>
    <w:div w:id="1794132267">
      <w:bodyDiv w:val="1"/>
      <w:marLeft w:val="0"/>
      <w:marRight w:val="0"/>
      <w:marTop w:val="0"/>
      <w:marBottom w:val="0"/>
      <w:divBdr>
        <w:top w:val="none" w:sz="0" w:space="0" w:color="auto"/>
        <w:left w:val="none" w:sz="0" w:space="0" w:color="auto"/>
        <w:bottom w:val="none" w:sz="0" w:space="0" w:color="auto"/>
        <w:right w:val="none" w:sz="0" w:space="0" w:color="auto"/>
      </w:divBdr>
    </w:div>
    <w:div w:id="1797724217">
      <w:bodyDiv w:val="1"/>
      <w:marLeft w:val="0"/>
      <w:marRight w:val="0"/>
      <w:marTop w:val="0"/>
      <w:marBottom w:val="0"/>
      <w:divBdr>
        <w:top w:val="none" w:sz="0" w:space="0" w:color="auto"/>
        <w:left w:val="none" w:sz="0" w:space="0" w:color="auto"/>
        <w:bottom w:val="none" w:sz="0" w:space="0" w:color="auto"/>
        <w:right w:val="none" w:sz="0" w:space="0" w:color="auto"/>
      </w:divBdr>
    </w:div>
    <w:div w:id="1800109117">
      <w:bodyDiv w:val="1"/>
      <w:marLeft w:val="0"/>
      <w:marRight w:val="0"/>
      <w:marTop w:val="0"/>
      <w:marBottom w:val="0"/>
      <w:divBdr>
        <w:top w:val="none" w:sz="0" w:space="0" w:color="auto"/>
        <w:left w:val="none" w:sz="0" w:space="0" w:color="auto"/>
        <w:bottom w:val="none" w:sz="0" w:space="0" w:color="auto"/>
        <w:right w:val="none" w:sz="0" w:space="0" w:color="auto"/>
      </w:divBdr>
    </w:div>
    <w:div w:id="1858612803">
      <w:bodyDiv w:val="1"/>
      <w:marLeft w:val="0"/>
      <w:marRight w:val="0"/>
      <w:marTop w:val="0"/>
      <w:marBottom w:val="0"/>
      <w:divBdr>
        <w:top w:val="none" w:sz="0" w:space="0" w:color="auto"/>
        <w:left w:val="none" w:sz="0" w:space="0" w:color="auto"/>
        <w:bottom w:val="none" w:sz="0" w:space="0" w:color="auto"/>
        <w:right w:val="none" w:sz="0" w:space="0" w:color="auto"/>
      </w:divBdr>
    </w:div>
    <w:div w:id="1893155283">
      <w:bodyDiv w:val="1"/>
      <w:marLeft w:val="0"/>
      <w:marRight w:val="0"/>
      <w:marTop w:val="0"/>
      <w:marBottom w:val="0"/>
      <w:divBdr>
        <w:top w:val="none" w:sz="0" w:space="0" w:color="auto"/>
        <w:left w:val="none" w:sz="0" w:space="0" w:color="auto"/>
        <w:bottom w:val="none" w:sz="0" w:space="0" w:color="auto"/>
        <w:right w:val="none" w:sz="0" w:space="0" w:color="auto"/>
      </w:divBdr>
    </w:div>
    <w:div w:id="1914852946">
      <w:bodyDiv w:val="1"/>
      <w:marLeft w:val="0"/>
      <w:marRight w:val="0"/>
      <w:marTop w:val="0"/>
      <w:marBottom w:val="0"/>
      <w:divBdr>
        <w:top w:val="none" w:sz="0" w:space="0" w:color="auto"/>
        <w:left w:val="none" w:sz="0" w:space="0" w:color="auto"/>
        <w:bottom w:val="none" w:sz="0" w:space="0" w:color="auto"/>
        <w:right w:val="none" w:sz="0" w:space="0" w:color="auto"/>
      </w:divBdr>
    </w:div>
    <w:div w:id="1918049513">
      <w:bodyDiv w:val="1"/>
      <w:marLeft w:val="0"/>
      <w:marRight w:val="0"/>
      <w:marTop w:val="0"/>
      <w:marBottom w:val="0"/>
      <w:divBdr>
        <w:top w:val="none" w:sz="0" w:space="0" w:color="auto"/>
        <w:left w:val="none" w:sz="0" w:space="0" w:color="auto"/>
        <w:bottom w:val="none" w:sz="0" w:space="0" w:color="auto"/>
        <w:right w:val="none" w:sz="0" w:space="0" w:color="auto"/>
      </w:divBdr>
    </w:div>
    <w:div w:id="1921332855">
      <w:bodyDiv w:val="1"/>
      <w:marLeft w:val="0"/>
      <w:marRight w:val="0"/>
      <w:marTop w:val="0"/>
      <w:marBottom w:val="0"/>
      <w:divBdr>
        <w:top w:val="none" w:sz="0" w:space="0" w:color="auto"/>
        <w:left w:val="none" w:sz="0" w:space="0" w:color="auto"/>
        <w:bottom w:val="none" w:sz="0" w:space="0" w:color="auto"/>
        <w:right w:val="none" w:sz="0" w:space="0" w:color="auto"/>
      </w:divBdr>
    </w:div>
    <w:div w:id="1982803188">
      <w:bodyDiv w:val="1"/>
      <w:marLeft w:val="0"/>
      <w:marRight w:val="0"/>
      <w:marTop w:val="0"/>
      <w:marBottom w:val="0"/>
      <w:divBdr>
        <w:top w:val="none" w:sz="0" w:space="0" w:color="auto"/>
        <w:left w:val="none" w:sz="0" w:space="0" w:color="auto"/>
        <w:bottom w:val="none" w:sz="0" w:space="0" w:color="auto"/>
        <w:right w:val="none" w:sz="0" w:space="0" w:color="auto"/>
      </w:divBdr>
    </w:div>
    <w:div w:id="1986814698">
      <w:bodyDiv w:val="1"/>
      <w:marLeft w:val="0"/>
      <w:marRight w:val="0"/>
      <w:marTop w:val="0"/>
      <w:marBottom w:val="0"/>
      <w:divBdr>
        <w:top w:val="none" w:sz="0" w:space="0" w:color="auto"/>
        <w:left w:val="none" w:sz="0" w:space="0" w:color="auto"/>
        <w:bottom w:val="none" w:sz="0" w:space="0" w:color="auto"/>
        <w:right w:val="none" w:sz="0" w:space="0" w:color="auto"/>
      </w:divBdr>
    </w:div>
    <w:div w:id="2016884373">
      <w:bodyDiv w:val="1"/>
      <w:marLeft w:val="0"/>
      <w:marRight w:val="0"/>
      <w:marTop w:val="0"/>
      <w:marBottom w:val="0"/>
      <w:divBdr>
        <w:top w:val="none" w:sz="0" w:space="0" w:color="auto"/>
        <w:left w:val="none" w:sz="0" w:space="0" w:color="auto"/>
        <w:bottom w:val="none" w:sz="0" w:space="0" w:color="auto"/>
        <w:right w:val="none" w:sz="0" w:space="0" w:color="auto"/>
      </w:divBdr>
    </w:div>
    <w:div w:id="2020037635">
      <w:bodyDiv w:val="1"/>
      <w:marLeft w:val="0"/>
      <w:marRight w:val="0"/>
      <w:marTop w:val="0"/>
      <w:marBottom w:val="0"/>
      <w:divBdr>
        <w:top w:val="none" w:sz="0" w:space="0" w:color="auto"/>
        <w:left w:val="none" w:sz="0" w:space="0" w:color="auto"/>
        <w:bottom w:val="none" w:sz="0" w:space="0" w:color="auto"/>
        <w:right w:val="none" w:sz="0" w:space="0" w:color="auto"/>
      </w:divBdr>
    </w:div>
    <w:div w:id="2027830140">
      <w:bodyDiv w:val="1"/>
      <w:marLeft w:val="0"/>
      <w:marRight w:val="0"/>
      <w:marTop w:val="0"/>
      <w:marBottom w:val="0"/>
      <w:divBdr>
        <w:top w:val="none" w:sz="0" w:space="0" w:color="auto"/>
        <w:left w:val="none" w:sz="0" w:space="0" w:color="auto"/>
        <w:bottom w:val="none" w:sz="0" w:space="0" w:color="auto"/>
        <w:right w:val="none" w:sz="0" w:space="0" w:color="auto"/>
      </w:divBdr>
    </w:div>
    <w:div w:id="2029602531">
      <w:bodyDiv w:val="1"/>
      <w:marLeft w:val="0"/>
      <w:marRight w:val="0"/>
      <w:marTop w:val="0"/>
      <w:marBottom w:val="0"/>
      <w:divBdr>
        <w:top w:val="none" w:sz="0" w:space="0" w:color="auto"/>
        <w:left w:val="none" w:sz="0" w:space="0" w:color="auto"/>
        <w:bottom w:val="none" w:sz="0" w:space="0" w:color="auto"/>
        <w:right w:val="none" w:sz="0" w:space="0" w:color="auto"/>
      </w:divBdr>
    </w:div>
    <w:div w:id="2057468169">
      <w:bodyDiv w:val="1"/>
      <w:marLeft w:val="0"/>
      <w:marRight w:val="0"/>
      <w:marTop w:val="0"/>
      <w:marBottom w:val="0"/>
      <w:divBdr>
        <w:top w:val="none" w:sz="0" w:space="0" w:color="auto"/>
        <w:left w:val="none" w:sz="0" w:space="0" w:color="auto"/>
        <w:bottom w:val="none" w:sz="0" w:space="0" w:color="auto"/>
        <w:right w:val="none" w:sz="0" w:space="0" w:color="auto"/>
      </w:divBdr>
    </w:div>
    <w:div w:id="2084137435">
      <w:bodyDiv w:val="1"/>
      <w:marLeft w:val="0"/>
      <w:marRight w:val="0"/>
      <w:marTop w:val="0"/>
      <w:marBottom w:val="0"/>
      <w:divBdr>
        <w:top w:val="none" w:sz="0" w:space="0" w:color="auto"/>
        <w:left w:val="none" w:sz="0" w:space="0" w:color="auto"/>
        <w:bottom w:val="none" w:sz="0" w:space="0" w:color="auto"/>
        <w:right w:val="none" w:sz="0" w:space="0" w:color="auto"/>
      </w:divBdr>
    </w:div>
    <w:div w:id="2084404875">
      <w:bodyDiv w:val="1"/>
      <w:marLeft w:val="0"/>
      <w:marRight w:val="0"/>
      <w:marTop w:val="0"/>
      <w:marBottom w:val="0"/>
      <w:divBdr>
        <w:top w:val="none" w:sz="0" w:space="0" w:color="auto"/>
        <w:left w:val="none" w:sz="0" w:space="0" w:color="auto"/>
        <w:bottom w:val="none" w:sz="0" w:space="0" w:color="auto"/>
        <w:right w:val="none" w:sz="0" w:space="0" w:color="auto"/>
      </w:divBdr>
    </w:div>
    <w:div w:id="2086026532">
      <w:bodyDiv w:val="1"/>
      <w:marLeft w:val="0"/>
      <w:marRight w:val="0"/>
      <w:marTop w:val="0"/>
      <w:marBottom w:val="0"/>
      <w:divBdr>
        <w:top w:val="none" w:sz="0" w:space="0" w:color="auto"/>
        <w:left w:val="none" w:sz="0" w:space="0" w:color="auto"/>
        <w:bottom w:val="none" w:sz="0" w:space="0" w:color="auto"/>
        <w:right w:val="none" w:sz="0" w:space="0" w:color="auto"/>
      </w:divBdr>
    </w:div>
    <w:div w:id="2093383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uked\AppData\Roaming\Microsoft\Templates\Banded%20design%20(blank).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xmlns=""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864570</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2012-11-01T04:53:00+00:00</AssetStart>
    <FriendlyTitle xmlns="4873beb7-5857-4685-be1f-d57550cc96cc" xsi:nil="true"/>
    <MarketSpecific xmlns="4873beb7-5857-4685-be1f-d57550cc96cc">false</MarketSpecific>
    <TPNamespace xmlns="4873beb7-5857-4685-be1f-d57550cc96cc" xsi:nil="true"/>
    <PublishStatusLookup xmlns="4873beb7-5857-4685-be1f-d57550cc96cc">
      <Value>1655138</Value>
    </PublishStatusLookup>
    <APAuthor xmlns="4873beb7-5857-4685-be1f-d57550cc96cc">
      <UserInfo>
        <DisplayName>MIDDLEEAST\v-keerth</DisplayName>
        <AccountId>2799</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TP103749966</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SelectedStyle="\HarvardAnglia2008OfficeOnline.xsl" StyleName="Harvard – Anglia 2008" Version="2008">
  <b:Source>
    <b:Tag>DuP12</b:Tag>
    <b:SourceType>JournalArticle</b:SourceType>
    <b:Guid>{165CF85A-ACBB-4F7A-ACEC-3097418FB191}</b:Guid>
    <b:Title>Developing Academic Writing Skills as Part of Graduate Attributes in Undergraduate Curricula</b:Title>
    <b:Year>2012</b:Year>
    <b:Author>
      <b:Author>
        <b:NameList>
          <b:Person>
            <b:Last>Du Preez</b:Last>
            <b:First>I.</b:First>
          </b:Person>
        </b:NameList>
      </b:Author>
    </b:Author>
    <b:JournalName>South African Journal of Higher Education</b:JournalName>
    <b:Pages>346-357</b:Pages>
    <b:Volume>26</b:Volume>
    <b:Issue>2</b:Issue>
    <b:RefOrder>1</b:RefOrder>
  </b:Source>
  <b:Source>
    <b:Tag>Bob09</b:Tag>
    <b:SourceType>Book</b:SourceType>
    <b:Guid>{6DA0AA1F-F1EE-4445-9DF5-4BEFEC2AF124}</b:Guid>
    <b:Title>How to Succeed at University an Essential Guide to Academic Skills and Perosnal Development</b:Title>
    <b:Year>2009</b:Year>
    <b:Author>
      <b:Author>
        <b:NameList>
          <b:Person>
            <b:Last>Fowlie</b:Last>
            <b:First>J.</b:First>
            <b:Middle>and Smale,B.</b:Middle>
          </b:Person>
        </b:NameList>
      </b:Author>
    </b:Author>
    <b:City>Los Angeles</b:City>
    <b:Publisher>SAGE</b:Publisher>
    <b:RefOrder>2</b:RefOrder>
  </b:Source>
  <b:Source>
    <b:Tag>Gil04</b:Tag>
    <b:SourceType>JournalArticle</b:SourceType>
    <b:Guid>{FA2F564E-2EB4-4BE4-A817-AE02FA4567FF}</b:Guid>
    <b:Author>
      <b:Author>
        <b:NameList>
          <b:Person>
            <b:Last>Gilbert</b:Last>
            <b:First>Rob</b:First>
          </b:Person>
        </b:NameList>
      </b:Author>
    </b:Author>
    <b:Title>The Generic Skills Debate in Research Higher Degrees</b:Title>
    <b:Year>2004</b:Year>
    <b:JournalName>Higher Education Research &amp; Development</b:JournalName>
    <b:Pages>375-388</b:Pages>
    <b:Volume>23</b:Volume>
    <b:Issue>3</b:Issue>
    <b:RefOrder>3</b:RefOrder>
  </b:Source>
</b:Sources>
</file>

<file path=customXml/itemProps1.xml><?xml version="1.0" encoding="utf-8"?>
<ds:datastoreItem xmlns:ds="http://schemas.openxmlformats.org/officeDocument/2006/customXml" ds:itemID="{83AE4ADC-D632-40A7-A0C1-0481BB069C4F}">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FF740C13-C6A2-43D3-86C5-4CBB969C2CB1}">
  <ds:schemaRefs>
    <ds:schemaRef ds:uri="http://schemas.microsoft.com/sharepoint/v3/contenttype/forms"/>
  </ds:schemaRefs>
</ds:datastoreItem>
</file>

<file path=customXml/itemProps3.xml><?xml version="1.0" encoding="utf-8"?>
<ds:datastoreItem xmlns:ds="http://schemas.openxmlformats.org/officeDocument/2006/customXml" ds:itemID="{88FF2527-3592-4DBF-9FD9-FEA06E5BF9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DE0650-45D9-4B1C-A83A-3A24D9FBD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Banded design (blank)</Template>
  <TotalTime>196</TotalTime>
  <Pages>6</Pages>
  <Words>541</Words>
  <Characters>3086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Luke Davies</dc:creator>
  <cp:lastModifiedBy>Luke Davies</cp:lastModifiedBy>
  <cp:revision>13</cp:revision>
  <dcterms:created xsi:type="dcterms:W3CDTF">2019-01-17T17:24:00Z</dcterms:created>
  <dcterms:modified xsi:type="dcterms:W3CDTF">2019-01-18T10:16:00Z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