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1D896" w14:textId="0378701F" w:rsidR="00D5413C" w:rsidRDefault="000B14A7">
      <w:pPr>
        <w:pStyle w:val="Photo"/>
      </w:pPr>
      <w:r>
        <w:rPr>
          <w:noProof/>
        </w:rPr>
        <w:drawing>
          <wp:inline distT="0" distB="0" distL="0" distR="0" wp14:anchorId="3E72188C" wp14:editId="2584AD68">
            <wp:extent cx="6190615" cy="4213730"/>
            <wp:effectExtent l="38100" t="57150" r="19685" b="34925"/>
            <wp:docPr id="920969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969666" name="Picture 920969666"/>
                    <pic:cNvPicPr/>
                  </pic:nvPicPr>
                  <pic:blipFill>
                    <a:blip r:embed="rId8"/>
                    <a:stretch>
                      <a:fillRect/>
                    </a:stretch>
                  </pic:blipFill>
                  <pic:spPr>
                    <a:xfrm>
                      <a:off x="0" y="0"/>
                      <a:ext cx="6225347" cy="4237371"/>
                    </a:xfrm>
                    <a:prstGeom prst="rect">
                      <a:avLst/>
                    </a:prstGeom>
                    <a:ln>
                      <a:noFill/>
                    </a:ln>
                    <a:effectLst>
                      <a:outerShdw blurRad="50800" dist="38100" dir="13500000" algn="br" rotWithShape="0">
                        <a:prstClr val="black">
                          <a:alpha val="40000"/>
                        </a:prstClr>
                      </a:outerShdw>
                      <a:softEdge rad="112500"/>
                    </a:effectLst>
                    <a:scene3d>
                      <a:camera prst="perspectiveFront"/>
                      <a:lightRig rig="threePt" dir="t"/>
                    </a:scene3d>
                  </pic:spPr>
                </pic:pic>
              </a:graphicData>
            </a:graphic>
          </wp:inline>
        </w:drawing>
      </w:r>
    </w:p>
    <w:p w14:paraId="5275EF01" w14:textId="36E1CCB6" w:rsidR="001638F6" w:rsidRPr="00366A93" w:rsidRDefault="000B14A7" w:rsidP="000B14A7">
      <w:pPr>
        <w:pStyle w:val="Subtitle"/>
        <w:rPr>
          <w:rFonts w:asciiTheme="minorHAnsi" w:hAnsiTheme="minorHAnsi"/>
          <w:color w:val="auto"/>
          <w:sz w:val="24"/>
          <w:szCs w:val="24"/>
        </w:rPr>
      </w:pPr>
      <w:r w:rsidRPr="00366A93">
        <w:rPr>
          <w:rFonts w:asciiTheme="minorHAnsi" w:hAnsiTheme="minorHAnsi"/>
          <w:color w:val="auto"/>
          <w:sz w:val="24"/>
          <w:szCs w:val="24"/>
        </w:rPr>
        <w:t>Building a Sustainable Marketing Relationship</w:t>
      </w:r>
    </w:p>
    <w:p w14:paraId="41DCFE7F" w14:textId="77777777" w:rsidR="000B14A7" w:rsidRPr="00366A93" w:rsidRDefault="000B14A7" w:rsidP="000B14A7">
      <w:pPr>
        <w:pStyle w:val="Subtitle"/>
        <w:rPr>
          <w:rFonts w:asciiTheme="minorHAnsi" w:hAnsiTheme="minorHAnsi"/>
          <w:color w:val="auto"/>
          <w:sz w:val="24"/>
          <w:szCs w:val="24"/>
        </w:rPr>
      </w:pPr>
      <w:r w:rsidRPr="00366A93">
        <w:rPr>
          <w:rFonts w:asciiTheme="minorHAnsi" w:hAnsiTheme="minorHAnsi"/>
          <w:color w:val="auto"/>
          <w:sz w:val="24"/>
          <w:szCs w:val="24"/>
        </w:rPr>
        <w:t xml:space="preserve">                                                                       </w:t>
      </w:r>
    </w:p>
    <w:p w14:paraId="0EE92E02" w14:textId="77777777" w:rsidR="000B14A7" w:rsidRPr="00366A93" w:rsidRDefault="000B14A7" w:rsidP="000B14A7">
      <w:pPr>
        <w:pStyle w:val="Subtitle"/>
        <w:rPr>
          <w:rFonts w:asciiTheme="minorHAnsi" w:hAnsiTheme="minorHAnsi"/>
          <w:color w:val="auto"/>
          <w:sz w:val="24"/>
          <w:szCs w:val="24"/>
        </w:rPr>
      </w:pPr>
    </w:p>
    <w:p w14:paraId="1A2082D6" w14:textId="11F21B2D" w:rsidR="00366A93" w:rsidRPr="00366A93" w:rsidRDefault="000B14A7" w:rsidP="00366A93">
      <w:pPr>
        <w:pStyle w:val="Subtitle"/>
        <w:rPr>
          <w:rFonts w:asciiTheme="minorHAnsi" w:hAnsiTheme="minorHAnsi"/>
          <w:color w:val="auto"/>
          <w:sz w:val="24"/>
          <w:szCs w:val="24"/>
        </w:rPr>
      </w:pPr>
      <w:r w:rsidRPr="00366A93">
        <w:rPr>
          <w:rFonts w:asciiTheme="minorHAnsi" w:hAnsiTheme="minorHAnsi"/>
          <w:color w:val="auto"/>
          <w:sz w:val="24"/>
          <w:szCs w:val="24"/>
        </w:rPr>
        <w:t xml:space="preserve">                                                                       Lecturer : Maria Heffernan</w:t>
      </w:r>
    </w:p>
    <w:p w14:paraId="6B56DA14" w14:textId="77777777" w:rsidR="00366A93" w:rsidRPr="00366A93" w:rsidRDefault="00366A93" w:rsidP="003422FF">
      <w:pPr>
        <w:pStyle w:val="ContactInfo"/>
        <w:rPr>
          <w:color w:val="auto"/>
          <w:sz w:val="24"/>
          <w:szCs w:val="24"/>
        </w:rPr>
      </w:pPr>
    </w:p>
    <w:p w14:paraId="3FA65C5A" w14:textId="7908C490" w:rsidR="000B14A7" w:rsidRPr="00366A93" w:rsidRDefault="00366A93" w:rsidP="00366A93">
      <w:pPr>
        <w:pStyle w:val="ContactInfo"/>
        <w:jc w:val="left"/>
        <w:rPr>
          <w:color w:val="auto"/>
          <w:sz w:val="24"/>
          <w:szCs w:val="24"/>
        </w:rPr>
      </w:pPr>
      <w:r w:rsidRPr="00366A93">
        <w:rPr>
          <w:color w:val="auto"/>
          <w:sz w:val="24"/>
          <w:szCs w:val="24"/>
        </w:rPr>
        <w:t xml:space="preserve">Student: </w:t>
      </w:r>
      <w:r w:rsidR="000B14A7" w:rsidRPr="00366A93">
        <w:rPr>
          <w:color w:val="auto"/>
          <w:sz w:val="24"/>
          <w:szCs w:val="24"/>
        </w:rPr>
        <w:t>Vlad Constantin Timpau</w:t>
      </w:r>
    </w:p>
    <w:p w14:paraId="5345B320" w14:textId="10094E2A" w:rsidR="000B14A7" w:rsidRPr="00366A93" w:rsidRDefault="000B14A7" w:rsidP="00366A93">
      <w:pPr>
        <w:pStyle w:val="ContactInfo"/>
        <w:jc w:val="left"/>
        <w:rPr>
          <w:color w:val="auto"/>
          <w:sz w:val="24"/>
          <w:szCs w:val="24"/>
          <w:lang w:val="en-GB" w:bidi="en-GB"/>
        </w:rPr>
      </w:pPr>
      <w:r w:rsidRPr="00366A93">
        <w:rPr>
          <w:color w:val="auto"/>
          <w:sz w:val="24"/>
          <w:szCs w:val="24"/>
        </w:rPr>
        <w:t>2208334@student.uwtsd.ac.uk</w:t>
      </w:r>
      <w:r w:rsidR="00D5413C" w:rsidRPr="00366A93">
        <w:rPr>
          <w:color w:val="auto"/>
          <w:sz w:val="24"/>
          <w:szCs w:val="24"/>
          <w:lang w:val="en-GB" w:bidi="en-GB"/>
        </w:rPr>
        <w:t xml:space="preserve"> </w:t>
      </w:r>
    </w:p>
    <w:p w14:paraId="115ED767" w14:textId="5C9791E5" w:rsidR="003422FF" w:rsidRPr="00366A93" w:rsidRDefault="000B14A7" w:rsidP="00366A93">
      <w:pPr>
        <w:pStyle w:val="ContactInfo"/>
        <w:jc w:val="left"/>
        <w:rPr>
          <w:color w:val="auto"/>
          <w:sz w:val="24"/>
          <w:szCs w:val="24"/>
        </w:rPr>
      </w:pPr>
      <w:r w:rsidRPr="00366A93">
        <w:rPr>
          <w:color w:val="auto"/>
          <w:sz w:val="24"/>
          <w:szCs w:val="24"/>
        </w:rPr>
        <w:t>17.11.2023</w:t>
      </w:r>
      <w:r w:rsidR="003422FF" w:rsidRPr="00366A93">
        <w:rPr>
          <w:color w:val="auto"/>
          <w:sz w:val="24"/>
          <w:szCs w:val="24"/>
          <w:lang w:val="en-GB" w:bidi="en-GB"/>
        </w:rPr>
        <w:br w:type="page"/>
      </w:r>
    </w:p>
    <w:sdt>
      <w:sdtPr>
        <w:rPr>
          <w:rFonts w:asciiTheme="minorHAnsi" w:hAnsiTheme="minorHAnsi"/>
          <w:b/>
          <w:bCs/>
          <w:color w:val="auto"/>
          <w:sz w:val="28"/>
          <w:szCs w:val="28"/>
          <w:lang w:val="en-GB"/>
        </w:rPr>
        <w:id w:val="-1271700600"/>
        <w:docPartObj>
          <w:docPartGallery w:val="Table of Contents"/>
          <w:docPartUnique/>
        </w:docPartObj>
      </w:sdtPr>
      <w:sdtEndPr>
        <w:rPr>
          <w:rFonts w:eastAsiaTheme="minorEastAsia" w:cstheme="minorBidi"/>
          <w:lang w:val="en-US"/>
        </w:rPr>
      </w:sdtEndPr>
      <w:sdtContent>
        <w:p w14:paraId="78972136" w14:textId="331C273C" w:rsidR="00EE2D8A" w:rsidRPr="001B790E" w:rsidRDefault="00EE2D8A">
          <w:pPr>
            <w:pStyle w:val="TOCHeading"/>
            <w:rPr>
              <w:rFonts w:asciiTheme="minorHAnsi" w:hAnsiTheme="minorHAnsi"/>
              <w:b/>
              <w:bCs/>
              <w:color w:val="auto"/>
              <w:sz w:val="28"/>
              <w:szCs w:val="28"/>
            </w:rPr>
          </w:pPr>
          <w:r w:rsidRPr="001B790E">
            <w:rPr>
              <w:rFonts w:asciiTheme="minorHAnsi" w:hAnsiTheme="minorHAnsi"/>
              <w:b/>
              <w:bCs/>
              <w:color w:val="auto"/>
              <w:sz w:val="28"/>
              <w:szCs w:val="28"/>
              <w:lang w:val="en-GB"/>
            </w:rPr>
            <w:t>Contents</w:t>
          </w:r>
        </w:p>
        <w:p w14:paraId="4965F67C" w14:textId="4C6FC555" w:rsidR="00EE2D8A" w:rsidRPr="001B790E" w:rsidRDefault="00EE2D8A">
          <w:pPr>
            <w:pStyle w:val="TOC1"/>
            <w:tabs>
              <w:tab w:val="right" w:leader="dot" w:pos="8630"/>
            </w:tabs>
            <w:rPr>
              <w:b/>
              <w:bCs/>
              <w:noProof/>
              <w:color w:val="auto"/>
              <w:kern w:val="2"/>
              <w:sz w:val="28"/>
              <w:szCs w:val="28"/>
              <w:lang w:val="en-GB" w:eastAsia="en-GB"/>
              <w14:ligatures w14:val="standardContextual"/>
            </w:rPr>
          </w:pPr>
          <w:r w:rsidRPr="001B790E">
            <w:rPr>
              <w:b/>
              <w:bCs/>
              <w:color w:val="auto"/>
              <w:sz w:val="28"/>
              <w:szCs w:val="28"/>
            </w:rPr>
            <w:fldChar w:fldCharType="begin"/>
          </w:r>
          <w:r w:rsidRPr="001B790E">
            <w:rPr>
              <w:b/>
              <w:bCs/>
              <w:color w:val="auto"/>
              <w:sz w:val="28"/>
              <w:szCs w:val="28"/>
            </w:rPr>
            <w:instrText xml:space="preserve"> TOC \o "1-3" \h \z \u </w:instrText>
          </w:r>
          <w:r w:rsidRPr="001B790E">
            <w:rPr>
              <w:b/>
              <w:bCs/>
              <w:color w:val="auto"/>
              <w:sz w:val="28"/>
              <w:szCs w:val="28"/>
            </w:rPr>
            <w:fldChar w:fldCharType="separate"/>
          </w:r>
          <w:hyperlink w:anchor="_Toc151067610" w:history="1">
            <w:r w:rsidRPr="001B790E">
              <w:rPr>
                <w:rStyle w:val="Hyperlink"/>
                <w:b/>
                <w:bCs/>
                <w:noProof/>
                <w:color w:val="auto"/>
                <w:sz w:val="28"/>
                <w:szCs w:val="28"/>
              </w:rPr>
              <w:t>1. Introduction</w:t>
            </w:r>
            <w:r w:rsidRPr="001B790E">
              <w:rPr>
                <w:b/>
                <w:bCs/>
                <w:noProof/>
                <w:webHidden/>
                <w:color w:val="auto"/>
                <w:sz w:val="28"/>
                <w:szCs w:val="28"/>
              </w:rPr>
              <w:tab/>
            </w:r>
            <w:r w:rsidRPr="001B790E">
              <w:rPr>
                <w:b/>
                <w:bCs/>
                <w:noProof/>
                <w:webHidden/>
                <w:color w:val="auto"/>
                <w:sz w:val="28"/>
                <w:szCs w:val="28"/>
              </w:rPr>
              <w:fldChar w:fldCharType="begin"/>
            </w:r>
            <w:r w:rsidRPr="001B790E">
              <w:rPr>
                <w:b/>
                <w:bCs/>
                <w:noProof/>
                <w:webHidden/>
                <w:color w:val="auto"/>
                <w:sz w:val="28"/>
                <w:szCs w:val="28"/>
              </w:rPr>
              <w:instrText xml:space="preserve"> PAGEREF _Toc151067610 \h </w:instrText>
            </w:r>
            <w:r w:rsidRPr="001B790E">
              <w:rPr>
                <w:b/>
                <w:bCs/>
                <w:noProof/>
                <w:webHidden/>
                <w:color w:val="auto"/>
                <w:sz w:val="28"/>
                <w:szCs w:val="28"/>
              </w:rPr>
            </w:r>
            <w:r w:rsidRPr="001B790E">
              <w:rPr>
                <w:b/>
                <w:bCs/>
                <w:noProof/>
                <w:webHidden/>
                <w:color w:val="auto"/>
                <w:sz w:val="28"/>
                <w:szCs w:val="28"/>
              </w:rPr>
              <w:fldChar w:fldCharType="separate"/>
            </w:r>
            <w:r w:rsidRPr="001B790E">
              <w:rPr>
                <w:b/>
                <w:bCs/>
                <w:noProof/>
                <w:webHidden/>
                <w:color w:val="auto"/>
                <w:sz w:val="28"/>
                <w:szCs w:val="28"/>
              </w:rPr>
              <w:t>2</w:t>
            </w:r>
            <w:r w:rsidRPr="001B790E">
              <w:rPr>
                <w:b/>
                <w:bCs/>
                <w:noProof/>
                <w:webHidden/>
                <w:color w:val="auto"/>
                <w:sz w:val="28"/>
                <w:szCs w:val="28"/>
              </w:rPr>
              <w:fldChar w:fldCharType="end"/>
            </w:r>
          </w:hyperlink>
        </w:p>
        <w:p w14:paraId="67ADC1CB" w14:textId="6AE98D5F" w:rsidR="00EE2D8A" w:rsidRPr="001B790E" w:rsidRDefault="00EE2D8A">
          <w:pPr>
            <w:pStyle w:val="TOC1"/>
            <w:tabs>
              <w:tab w:val="right" w:leader="dot" w:pos="8630"/>
            </w:tabs>
            <w:rPr>
              <w:b/>
              <w:bCs/>
              <w:noProof/>
              <w:color w:val="auto"/>
              <w:kern w:val="2"/>
              <w:sz w:val="28"/>
              <w:szCs w:val="28"/>
              <w:lang w:val="en-GB" w:eastAsia="en-GB"/>
              <w14:ligatures w14:val="standardContextual"/>
            </w:rPr>
          </w:pPr>
          <w:hyperlink w:anchor="_Toc151067611" w:history="1">
            <w:r w:rsidRPr="001B790E">
              <w:rPr>
                <w:rStyle w:val="Hyperlink"/>
                <w:b/>
                <w:bCs/>
                <w:noProof/>
                <w:color w:val="auto"/>
                <w:sz w:val="28"/>
                <w:szCs w:val="28"/>
              </w:rPr>
              <w:t>2. History and presentation :</w:t>
            </w:r>
            <w:r w:rsidRPr="001B790E">
              <w:rPr>
                <w:b/>
                <w:bCs/>
                <w:noProof/>
                <w:webHidden/>
                <w:color w:val="auto"/>
                <w:sz w:val="28"/>
                <w:szCs w:val="28"/>
              </w:rPr>
              <w:tab/>
            </w:r>
            <w:r w:rsidRPr="001B790E">
              <w:rPr>
                <w:b/>
                <w:bCs/>
                <w:noProof/>
                <w:webHidden/>
                <w:color w:val="auto"/>
                <w:sz w:val="28"/>
                <w:szCs w:val="28"/>
              </w:rPr>
              <w:fldChar w:fldCharType="begin"/>
            </w:r>
            <w:r w:rsidRPr="001B790E">
              <w:rPr>
                <w:b/>
                <w:bCs/>
                <w:noProof/>
                <w:webHidden/>
                <w:color w:val="auto"/>
                <w:sz w:val="28"/>
                <w:szCs w:val="28"/>
              </w:rPr>
              <w:instrText xml:space="preserve"> PAGEREF _Toc151067611 \h </w:instrText>
            </w:r>
            <w:r w:rsidRPr="001B790E">
              <w:rPr>
                <w:b/>
                <w:bCs/>
                <w:noProof/>
                <w:webHidden/>
                <w:color w:val="auto"/>
                <w:sz w:val="28"/>
                <w:szCs w:val="28"/>
              </w:rPr>
            </w:r>
            <w:r w:rsidRPr="001B790E">
              <w:rPr>
                <w:b/>
                <w:bCs/>
                <w:noProof/>
                <w:webHidden/>
                <w:color w:val="auto"/>
                <w:sz w:val="28"/>
                <w:szCs w:val="28"/>
              </w:rPr>
              <w:fldChar w:fldCharType="separate"/>
            </w:r>
            <w:r w:rsidRPr="001B790E">
              <w:rPr>
                <w:b/>
                <w:bCs/>
                <w:noProof/>
                <w:webHidden/>
                <w:color w:val="auto"/>
                <w:sz w:val="28"/>
                <w:szCs w:val="28"/>
              </w:rPr>
              <w:t>3</w:t>
            </w:r>
            <w:r w:rsidRPr="001B790E">
              <w:rPr>
                <w:b/>
                <w:bCs/>
                <w:noProof/>
                <w:webHidden/>
                <w:color w:val="auto"/>
                <w:sz w:val="28"/>
                <w:szCs w:val="28"/>
              </w:rPr>
              <w:fldChar w:fldCharType="end"/>
            </w:r>
          </w:hyperlink>
        </w:p>
        <w:p w14:paraId="0FF08548" w14:textId="056B9466" w:rsidR="00EE2D8A" w:rsidRPr="001B790E" w:rsidRDefault="00EE2D8A">
          <w:pPr>
            <w:pStyle w:val="TOC1"/>
            <w:tabs>
              <w:tab w:val="right" w:leader="dot" w:pos="8630"/>
            </w:tabs>
            <w:rPr>
              <w:b/>
              <w:bCs/>
              <w:noProof/>
              <w:color w:val="auto"/>
              <w:kern w:val="2"/>
              <w:sz w:val="28"/>
              <w:szCs w:val="28"/>
              <w:lang w:val="en-GB" w:eastAsia="en-GB"/>
              <w14:ligatures w14:val="standardContextual"/>
            </w:rPr>
          </w:pPr>
          <w:hyperlink w:anchor="_Toc151067612" w:history="1">
            <w:r w:rsidRPr="001B790E">
              <w:rPr>
                <w:rStyle w:val="Hyperlink"/>
                <w:b/>
                <w:bCs/>
                <w:noProof/>
                <w:color w:val="auto"/>
                <w:sz w:val="28"/>
                <w:szCs w:val="28"/>
                <w:lang w:val="en"/>
              </w:rPr>
              <w:t>3 .The importance of customer relations in retail</w:t>
            </w:r>
            <w:r w:rsidRPr="001B790E">
              <w:rPr>
                <w:b/>
                <w:bCs/>
                <w:noProof/>
                <w:webHidden/>
                <w:color w:val="auto"/>
                <w:sz w:val="28"/>
                <w:szCs w:val="28"/>
              </w:rPr>
              <w:tab/>
            </w:r>
            <w:r w:rsidRPr="001B790E">
              <w:rPr>
                <w:b/>
                <w:bCs/>
                <w:noProof/>
                <w:webHidden/>
                <w:color w:val="auto"/>
                <w:sz w:val="28"/>
                <w:szCs w:val="28"/>
              </w:rPr>
              <w:fldChar w:fldCharType="begin"/>
            </w:r>
            <w:r w:rsidRPr="001B790E">
              <w:rPr>
                <w:b/>
                <w:bCs/>
                <w:noProof/>
                <w:webHidden/>
                <w:color w:val="auto"/>
                <w:sz w:val="28"/>
                <w:szCs w:val="28"/>
              </w:rPr>
              <w:instrText xml:space="preserve"> PAGEREF _Toc151067612 \h </w:instrText>
            </w:r>
            <w:r w:rsidRPr="001B790E">
              <w:rPr>
                <w:b/>
                <w:bCs/>
                <w:noProof/>
                <w:webHidden/>
                <w:color w:val="auto"/>
                <w:sz w:val="28"/>
                <w:szCs w:val="28"/>
              </w:rPr>
            </w:r>
            <w:r w:rsidRPr="001B790E">
              <w:rPr>
                <w:b/>
                <w:bCs/>
                <w:noProof/>
                <w:webHidden/>
                <w:color w:val="auto"/>
                <w:sz w:val="28"/>
                <w:szCs w:val="28"/>
              </w:rPr>
              <w:fldChar w:fldCharType="separate"/>
            </w:r>
            <w:r w:rsidRPr="001B790E">
              <w:rPr>
                <w:b/>
                <w:bCs/>
                <w:noProof/>
                <w:webHidden/>
                <w:color w:val="auto"/>
                <w:sz w:val="28"/>
                <w:szCs w:val="28"/>
              </w:rPr>
              <w:t>5</w:t>
            </w:r>
            <w:r w:rsidRPr="001B790E">
              <w:rPr>
                <w:b/>
                <w:bCs/>
                <w:noProof/>
                <w:webHidden/>
                <w:color w:val="auto"/>
                <w:sz w:val="28"/>
                <w:szCs w:val="28"/>
              </w:rPr>
              <w:fldChar w:fldCharType="end"/>
            </w:r>
          </w:hyperlink>
        </w:p>
        <w:p w14:paraId="1935CA4A" w14:textId="5161632E" w:rsidR="00EE2D8A" w:rsidRPr="001B790E" w:rsidRDefault="00EE2D8A">
          <w:pPr>
            <w:pStyle w:val="TOC1"/>
            <w:tabs>
              <w:tab w:val="right" w:leader="dot" w:pos="8630"/>
            </w:tabs>
            <w:rPr>
              <w:b/>
              <w:bCs/>
              <w:noProof/>
              <w:color w:val="auto"/>
              <w:kern w:val="2"/>
              <w:sz w:val="28"/>
              <w:szCs w:val="28"/>
              <w:lang w:val="en-GB" w:eastAsia="en-GB"/>
              <w14:ligatures w14:val="standardContextual"/>
            </w:rPr>
          </w:pPr>
          <w:hyperlink w:anchor="_Toc151067613" w:history="1">
            <w:r w:rsidRPr="001B790E">
              <w:rPr>
                <w:rStyle w:val="Hyperlink"/>
                <w:b/>
                <w:bCs/>
                <w:noProof/>
                <w:color w:val="auto"/>
                <w:sz w:val="28"/>
                <w:szCs w:val="28"/>
                <w:shd w:val="clear" w:color="auto" w:fill="F8F9FA"/>
              </w:rPr>
              <w:t>4.Tesco's strategies for managing customer relationships</w:t>
            </w:r>
            <w:r w:rsidRPr="001B790E">
              <w:rPr>
                <w:b/>
                <w:bCs/>
                <w:noProof/>
                <w:webHidden/>
                <w:color w:val="auto"/>
                <w:sz w:val="28"/>
                <w:szCs w:val="28"/>
              </w:rPr>
              <w:tab/>
            </w:r>
            <w:r w:rsidRPr="001B790E">
              <w:rPr>
                <w:b/>
                <w:bCs/>
                <w:noProof/>
                <w:webHidden/>
                <w:color w:val="auto"/>
                <w:sz w:val="28"/>
                <w:szCs w:val="28"/>
              </w:rPr>
              <w:fldChar w:fldCharType="begin"/>
            </w:r>
            <w:r w:rsidRPr="001B790E">
              <w:rPr>
                <w:b/>
                <w:bCs/>
                <w:noProof/>
                <w:webHidden/>
                <w:color w:val="auto"/>
                <w:sz w:val="28"/>
                <w:szCs w:val="28"/>
              </w:rPr>
              <w:instrText xml:space="preserve"> PAGEREF _Toc151067613 \h </w:instrText>
            </w:r>
            <w:r w:rsidRPr="001B790E">
              <w:rPr>
                <w:b/>
                <w:bCs/>
                <w:noProof/>
                <w:webHidden/>
                <w:color w:val="auto"/>
                <w:sz w:val="28"/>
                <w:szCs w:val="28"/>
              </w:rPr>
            </w:r>
            <w:r w:rsidRPr="001B790E">
              <w:rPr>
                <w:b/>
                <w:bCs/>
                <w:noProof/>
                <w:webHidden/>
                <w:color w:val="auto"/>
                <w:sz w:val="28"/>
                <w:szCs w:val="28"/>
              </w:rPr>
              <w:fldChar w:fldCharType="separate"/>
            </w:r>
            <w:r w:rsidRPr="001B790E">
              <w:rPr>
                <w:b/>
                <w:bCs/>
                <w:noProof/>
                <w:webHidden/>
                <w:color w:val="auto"/>
                <w:sz w:val="28"/>
                <w:szCs w:val="28"/>
              </w:rPr>
              <w:t>7</w:t>
            </w:r>
            <w:r w:rsidRPr="001B790E">
              <w:rPr>
                <w:b/>
                <w:bCs/>
                <w:noProof/>
                <w:webHidden/>
                <w:color w:val="auto"/>
                <w:sz w:val="28"/>
                <w:szCs w:val="28"/>
              </w:rPr>
              <w:fldChar w:fldCharType="end"/>
            </w:r>
          </w:hyperlink>
        </w:p>
        <w:p w14:paraId="3F9E3606" w14:textId="5B30F632" w:rsidR="00EE2D8A" w:rsidRPr="001B790E" w:rsidRDefault="00EE2D8A">
          <w:pPr>
            <w:pStyle w:val="TOC1"/>
            <w:tabs>
              <w:tab w:val="right" w:leader="dot" w:pos="8630"/>
            </w:tabs>
            <w:rPr>
              <w:b/>
              <w:bCs/>
              <w:noProof/>
              <w:color w:val="auto"/>
              <w:kern w:val="2"/>
              <w:sz w:val="28"/>
              <w:szCs w:val="28"/>
              <w:lang w:val="en-GB" w:eastAsia="en-GB"/>
              <w14:ligatures w14:val="standardContextual"/>
            </w:rPr>
          </w:pPr>
          <w:hyperlink w:anchor="_Toc151067614" w:history="1">
            <w:r w:rsidRPr="001B790E">
              <w:rPr>
                <w:rStyle w:val="Hyperlink"/>
                <w:b/>
                <w:bCs/>
                <w:noProof/>
                <w:color w:val="auto"/>
                <w:sz w:val="28"/>
                <w:szCs w:val="28"/>
              </w:rPr>
              <w:t>5.</w:t>
            </w:r>
            <w:r w:rsidRPr="001B790E">
              <w:rPr>
                <w:rStyle w:val="Hyperlink"/>
                <w:b/>
                <w:bCs/>
                <w:noProof/>
                <w:color w:val="auto"/>
                <w:sz w:val="28"/>
                <w:szCs w:val="28"/>
                <w:shd w:val="clear" w:color="auto" w:fill="F7F7F8"/>
              </w:rPr>
              <w:t xml:space="preserve"> Tesco's marketing relationship strategy in the areas of segmentation, pricing strategies, differentiation, and ethical and sustainability policies:</w:t>
            </w:r>
            <w:r w:rsidRPr="001B790E">
              <w:rPr>
                <w:b/>
                <w:bCs/>
                <w:noProof/>
                <w:webHidden/>
                <w:color w:val="auto"/>
                <w:sz w:val="28"/>
                <w:szCs w:val="28"/>
              </w:rPr>
              <w:tab/>
            </w:r>
            <w:r w:rsidRPr="001B790E">
              <w:rPr>
                <w:b/>
                <w:bCs/>
                <w:noProof/>
                <w:webHidden/>
                <w:color w:val="auto"/>
                <w:sz w:val="28"/>
                <w:szCs w:val="28"/>
              </w:rPr>
              <w:fldChar w:fldCharType="begin"/>
            </w:r>
            <w:r w:rsidRPr="001B790E">
              <w:rPr>
                <w:b/>
                <w:bCs/>
                <w:noProof/>
                <w:webHidden/>
                <w:color w:val="auto"/>
                <w:sz w:val="28"/>
                <w:szCs w:val="28"/>
              </w:rPr>
              <w:instrText xml:space="preserve"> PAGEREF _Toc151067614 \h </w:instrText>
            </w:r>
            <w:r w:rsidRPr="001B790E">
              <w:rPr>
                <w:b/>
                <w:bCs/>
                <w:noProof/>
                <w:webHidden/>
                <w:color w:val="auto"/>
                <w:sz w:val="28"/>
                <w:szCs w:val="28"/>
              </w:rPr>
            </w:r>
            <w:r w:rsidRPr="001B790E">
              <w:rPr>
                <w:b/>
                <w:bCs/>
                <w:noProof/>
                <w:webHidden/>
                <w:color w:val="auto"/>
                <w:sz w:val="28"/>
                <w:szCs w:val="28"/>
              </w:rPr>
              <w:fldChar w:fldCharType="separate"/>
            </w:r>
            <w:r w:rsidRPr="001B790E">
              <w:rPr>
                <w:b/>
                <w:bCs/>
                <w:noProof/>
                <w:webHidden/>
                <w:color w:val="auto"/>
                <w:sz w:val="28"/>
                <w:szCs w:val="28"/>
              </w:rPr>
              <w:t>12</w:t>
            </w:r>
            <w:r w:rsidRPr="001B790E">
              <w:rPr>
                <w:b/>
                <w:bCs/>
                <w:noProof/>
                <w:webHidden/>
                <w:color w:val="auto"/>
                <w:sz w:val="28"/>
                <w:szCs w:val="28"/>
              </w:rPr>
              <w:fldChar w:fldCharType="end"/>
            </w:r>
          </w:hyperlink>
        </w:p>
        <w:p w14:paraId="338B6669" w14:textId="38DF22AB" w:rsidR="00EE2D8A" w:rsidRPr="001B790E" w:rsidRDefault="00EE2D8A">
          <w:pPr>
            <w:pStyle w:val="TOC1"/>
            <w:tabs>
              <w:tab w:val="right" w:leader="dot" w:pos="8630"/>
            </w:tabs>
            <w:rPr>
              <w:b/>
              <w:bCs/>
              <w:noProof/>
              <w:color w:val="auto"/>
              <w:kern w:val="2"/>
              <w:sz w:val="28"/>
              <w:szCs w:val="28"/>
              <w:lang w:val="en-GB" w:eastAsia="en-GB"/>
              <w14:ligatures w14:val="standardContextual"/>
            </w:rPr>
          </w:pPr>
          <w:hyperlink w:anchor="_Toc151067615" w:history="1">
            <w:r w:rsidRPr="001B790E">
              <w:rPr>
                <w:rStyle w:val="Hyperlink"/>
                <w:rFonts w:eastAsia="Times New Roman"/>
                <w:b/>
                <w:bCs/>
                <w:noProof/>
                <w:color w:val="auto"/>
                <w:sz w:val="28"/>
                <w:szCs w:val="28"/>
                <w:lang w:val="en" w:eastAsia="en-GB"/>
              </w:rPr>
              <w:t>6.</w:t>
            </w:r>
            <w:r w:rsidRPr="001B790E">
              <w:rPr>
                <w:rStyle w:val="Hyperlink"/>
                <w:b/>
                <w:bCs/>
                <w:noProof/>
                <w:color w:val="auto"/>
                <w:sz w:val="28"/>
                <w:szCs w:val="28"/>
                <w:lang w:val="en"/>
              </w:rPr>
              <w:t xml:space="preserve"> </w:t>
            </w:r>
            <w:r w:rsidRPr="001B790E">
              <w:rPr>
                <w:rStyle w:val="Hyperlink"/>
                <w:rFonts w:eastAsia="Times New Roman"/>
                <w:b/>
                <w:bCs/>
                <w:noProof/>
                <w:color w:val="auto"/>
                <w:sz w:val="28"/>
                <w:szCs w:val="28"/>
                <w:lang w:val="en" w:eastAsia="en-GB"/>
              </w:rPr>
              <w:t>Conclusion</w:t>
            </w:r>
            <w:r w:rsidRPr="001B790E">
              <w:rPr>
                <w:b/>
                <w:bCs/>
                <w:noProof/>
                <w:webHidden/>
                <w:color w:val="auto"/>
                <w:sz w:val="28"/>
                <w:szCs w:val="28"/>
              </w:rPr>
              <w:tab/>
            </w:r>
            <w:r w:rsidRPr="001B790E">
              <w:rPr>
                <w:b/>
                <w:bCs/>
                <w:noProof/>
                <w:webHidden/>
                <w:color w:val="auto"/>
                <w:sz w:val="28"/>
                <w:szCs w:val="28"/>
              </w:rPr>
              <w:fldChar w:fldCharType="begin"/>
            </w:r>
            <w:r w:rsidRPr="001B790E">
              <w:rPr>
                <w:b/>
                <w:bCs/>
                <w:noProof/>
                <w:webHidden/>
                <w:color w:val="auto"/>
                <w:sz w:val="28"/>
                <w:szCs w:val="28"/>
              </w:rPr>
              <w:instrText xml:space="preserve"> PAGEREF _Toc151067615 \h </w:instrText>
            </w:r>
            <w:r w:rsidRPr="001B790E">
              <w:rPr>
                <w:b/>
                <w:bCs/>
                <w:noProof/>
                <w:webHidden/>
                <w:color w:val="auto"/>
                <w:sz w:val="28"/>
                <w:szCs w:val="28"/>
              </w:rPr>
            </w:r>
            <w:r w:rsidRPr="001B790E">
              <w:rPr>
                <w:b/>
                <w:bCs/>
                <w:noProof/>
                <w:webHidden/>
                <w:color w:val="auto"/>
                <w:sz w:val="28"/>
                <w:szCs w:val="28"/>
              </w:rPr>
              <w:fldChar w:fldCharType="separate"/>
            </w:r>
            <w:r w:rsidRPr="001B790E">
              <w:rPr>
                <w:b/>
                <w:bCs/>
                <w:noProof/>
                <w:webHidden/>
                <w:color w:val="auto"/>
                <w:sz w:val="28"/>
                <w:szCs w:val="28"/>
              </w:rPr>
              <w:t>16</w:t>
            </w:r>
            <w:r w:rsidRPr="001B790E">
              <w:rPr>
                <w:b/>
                <w:bCs/>
                <w:noProof/>
                <w:webHidden/>
                <w:color w:val="auto"/>
                <w:sz w:val="28"/>
                <w:szCs w:val="28"/>
              </w:rPr>
              <w:fldChar w:fldCharType="end"/>
            </w:r>
          </w:hyperlink>
        </w:p>
        <w:p w14:paraId="05E4A902" w14:textId="57190EF6" w:rsidR="00EE2D8A" w:rsidRPr="001B790E" w:rsidRDefault="00EE2D8A">
          <w:pPr>
            <w:pStyle w:val="TOC1"/>
            <w:tabs>
              <w:tab w:val="right" w:leader="dot" w:pos="8630"/>
            </w:tabs>
            <w:rPr>
              <w:b/>
              <w:bCs/>
              <w:noProof/>
              <w:color w:val="auto"/>
              <w:kern w:val="2"/>
              <w:sz w:val="28"/>
              <w:szCs w:val="28"/>
              <w:lang w:val="en-GB" w:eastAsia="en-GB"/>
              <w14:ligatures w14:val="standardContextual"/>
            </w:rPr>
          </w:pPr>
          <w:hyperlink w:anchor="_Toc151067616" w:history="1">
            <w:r w:rsidRPr="001B790E">
              <w:rPr>
                <w:rStyle w:val="Hyperlink"/>
                <w:b/>
                <w:bCs/>
                <w:i/>
                <w:iCs/>
                <w:noProof/>
                <w:color w:val="auto"/>
                <w:sz w:val="28"/>
                <w:szCs w:val="28"/>
                <w:shd w:val="clear" w:color="auto" w:fill="F8F9FA"/>
              </w:rPr>
              <w:t>References</w:t>
            </w:r>
            <w:r w:rsidRPr="001B790E">
              <w:rPr>
                <w:b/>
                <w:bCs/>
                <w:noProof/>
                <w:webHidden/>
                <w:color w:val="auto"/>
                <w:sz w:val="28"/>
                <w:szCs w:val="28"/>
              </w:rPr>
              <w:tab/>
            </w:r>
            <w:r w:rsidRPr="001B790E">
              <w:rPr>
                <w:b/>
                <w:bCs/>
                <w:noProof/>
                <w:webHidden/>
                <w:color w:val="auto"/>
                <w:sz w:val="28"/>
                <w:szCs w:val="28"/>
              </w:rPr>
              <w:fldChar w:fldCharType="begin"/>
            </w:r>
            <w:r w:rsidRPr="001B790E">
              <w:rPr>
                <w:b/>
                <w:bCs/>
                <w:noProof/>
                <w:webHidden/>
                <w:color w:val="auto"/>
                <w:sz w:val="28"/>
                <w:szCs w:val="28"/>
              </w:rPr>
              <w:instrText xml:space="preserve"> PAGEREF _Toc151067616 \h </w:instrText>
            </w:r>
            <w:r w:rsidRPr="001B790E">
              <w:rPr>
                <w:b/>
                <w:bCs/>
                <w:noProof/>
                <w:webHidden/>
                <w:color w:val="auto"/>
                <w:sz w:val="28"/>
                <w:szCs w:val="28"/>
              </w:rPr>
            </w:r>
            <w:r w:rsidRPr="001B790E">
              <w:rPr>
                <w:b/>
                <w:bCs/>
                <w:noProof/>
                <w:webHidden/>
                <w:color w:val="auto"/>
                <w:sz w:val="28"/>
                <w:szCs w:val="28"/>
              </w:rPr>
              <w:fldChar w:fldCharType="separate"/>
            </w:r>
            <w:r w:rsidRPr="001B790E">
              <w:rPr>
                <w:b/>
                <w:bCs/>
                <w:noProof/>
                <w:webHidden/>
                <w:color w:val="auto"/>
                <w:sz w:val="28"/>
                <w:szCs w:val="28"/>
              </w:rPr>
              <w:t>18</w:t>
            </w:r>
            <w:r w:rsidRPr="001B790E">
              <w:rPr>
                <w:b/>
                <w:bCs/>
                <w:noProof/>
                <w:webHidden/>
                <w:color w:val="auto"/>
                <w:sz w:val="28"/>
                <w:szCs w:val="28"/>
              </w:rPr>
              <w:fldChar w:fldCharType="end"/>
            </w:r>
          </w:hyperlink>
        </w:p>
        <w:p w14:paraId="58E202C3" w14:textId="775FD931" w:rsidR="00EE2D8A" w:rsidRPr="001B790E" w:rsidRDefault="00EE2D8A">
          <w:pPr>
            <w:rPr>
              <w:b/>
              <w:bCs/>
              <w:color w:val="auto"/>
              <w:sz w:val="28"/>
              <w:szCs w:val="28"/>
            </w:rPr>
          </w:pPr>
          <w:r w:rsidRPr="001B790E">
            <w:rPr>
              <w:b/>
              <w:bCs/>
              <w:color w:val="auto"/>
              <w:sz w:val="28"/>
              <w:szCs w:val="28"/>
            </w:rPr>
            <w:fldChar w:fldCharType="end"/>
          </w:r>
        </w:p>
      </w:sdtContent>
    </w:sdt>
    <w:p w14:paraId="58E73ED3" w14:textId="77777777" w:rsidR="00700564" w:rsidRPr="001B790E" w:rsidRDefault="00700564" w:rsidP="00366A93">
      <w:pPr>
        <w:pStyle w:val="Heading1"/>
        <w:rPr>
          <w:rFonts w:asciiTheme="minorHAnsi" w:hAnsiTheme="minorHAnsi"/>
          <w:b/>
          <w:bCs/>
          <w:color w:val="auto"/>
          <w:sz w:val="28"/>
          <w:szCs w:val="28"/>
        </w:rPr>
      </w:pPr>
    </w:p>
    <w:p w14:paraId="5E16664E" w14:textId="77777777" w:rsidR="00700564" w:rsidRDefault="00700564" w:rsidP="00366A93">
      <w:pPr>
        <w:pStyle w:val="Heading1"/>
        <w:rPr>
          <w:rFonts w:asciiTheme="minorHAnsi" w:hAnsiTheme="minorHAnsi"/>
          <w:b/>
          <w:bCs/>
          <w:color w:val="auto"/>
          <w:sz w:val="28"/>
          <w:szCs w:val="28"/>
        </w:rPr>
      </w:pPr>
    </w:p>
    <w:p w14:paraId="1AE20213" w14:textId="77777777" w:rsidR="00700564" w:rsidRDefault="00700564" w:rsidP="00366A93">
      <w:pPr>
        <w:pStyle w:val="Heading1"/>
        <w:rPr>
          <w:rFonts w:asciiTheme="minorHAnsi" w:hAnsiTheme="minorHAnsi"/>
          <w:b/>
          <w:bCs/>
          <w:color w:val="auto"/>
          <w:sz w:val="28"/>
          <w:szCs w:val="28"/>
        </w:rPr>
      </w:pPr>
    </w:p>
    <w:p w14:paraId="33BBC5CF" w14:textId="77777777" w:rsidR="00700564" w:rsidRDefault="00700564" w:rsidP="00366A93">
      <w:pPr>
        <w:pStyle w:val="Heading1"/>
        <w:rPr>
          <w:rFonts w:asciiTheme="minorHAnsi" w:hAnsiTheme="minorHAnsi"/>
          <w:b/>
          <w:bCs/>
          <w:color w:val="auto"/>
          <w:sz w:val="28"/>
          <w:szCs w:val="28"/>
        </w:rPr>
      </w:pPr>
    </w:p>
    <w:p w14:paraId="1F9491F8" w14:textId="77777777" w:rsidR="00A618A1" w:rsidRDefault="00A618A1" w:rsidP="00366A93">
      <w:pPr>
        <w:pStyle w:val="Heading1"/>
        <w:rPr>
          <w:rFonts w:asciiTheme="minorHAnsi" w:hAnsiTheme="minorHAnsi"/>
          <w:b/>
          <w:bCs/>
          <w:color w:val="auto"/>
          <w:sz w:val="28"/>
          <w:szCs w:val="28"/>
        </w:rPr>
      </w:pPr>
    </w:p>
    <w:p w14:paraId="73E335A4" w14:textId="77777777" w:rsidR="00A618A1" w:rsidRDefault="00A618A1" w:rsidP="00366A93">
      <w:pPr>
        <w:pStyle w:val="Heading1"/>
        <w:rPr>
          <w:rFonts w:asciiTheme="minorHAnsi" w:hAnsiTheme="minorHAnsi"/>
          <w:b/>
          <w:bCs/>
          <w:color w:val="auto"/>
          <w:sz w:val="28"/>
          <w:szCs w:val="28"/>
        </w:rPr>
      </w:pPr>
    </w:p>
    <w:p w14:paraId="5D91C5F2" w14:textId="77777777" w:rsidR="00C25DB3" w:rsidRDefault="00C25DB3" w:rsidP="00C25DB3"/>
    <w:p w14:paraId="29DEBC97" w14:textId="77777777" w:rsidR="00C25DB3" w:rsidRDefault="00C25DB3" w:rsidP="00C25DB3"/>
    <w:p w14:paraId="51317522" w14:textId="77777777" w:rsidR="00C25DB3" w:rsidRDefault="00C25DB3" w:rsidP="00C25DB3"/>
    <w:p w14:paraId="3E5D3607" w14:textId="77777777" w:rsidR="00C25DB3" w:rsidRDefault="00C25DB3" w:rsidP="00C25DB3"/>
    <w:p w14:paraId="49FE107B" w14:textId="77777777" w:rsidR="00C25DB3" w:rsidRDefault="00C25DB3" w:rsidP="00C25DB3"/>
    <w:p w14:paraId="2A4BD32D" w14:textId="77777777" w:rsidR="00C25DB3" w:rsidRPr="00C25DB3" w:rsidRDefault="00C25DB3" w:rsidP="00C25DB3"/>
    <w:p w14:paraId="1EA7278F" w14:textId="14DCC0F5" w:rsidR="00366A93" w:rsidRPr="00000411" w:rsidRDefault="00000411" w:rsidP="00366A93">
      <w:pPr>
        <w:pStyle w:val="Heading1"/>
        <w:rPr>
          <w:rFonts w:asciiTheme="minorHAnsi" w:hAnsiTheme="minorHAnsi"/>
          <w:b/>
          <w:bCs/>
          <w:color w:val="auto"/>
          <w:sz w:val="28"/>
          <w:szCs w:val="28"/>
        </w:rPr>
      </w:pPr>
      <w:bookmarkStart w:id="0" w:name="_Toc151067610"/>
      <w:r>
        <w:rPr>
          <w:rFonts w:asciiTheme="minorHAnsi" w:hAnsiTheme="minorHAnsi"/>
          <w:b/>
          <w:bCs/>
          <w:color w:val="auto"/>
          <w:sz w:val="28"/>
          <w:szCs w:val="28"/>
        </w:rPr>
        <w:lastRenderedPageBreak/>
        <w:t xml:space="preserve">1. </w:t>
      </w:r>
      <w:r w:rsidR="00366A93" w:rsidRPr="00000411">
        <w:rPr>
          <w:rFonts w:asciiTheme="minorHAnsi" w:hAnsiTheme="minorHAnsi"/>
          <w:b/>
          <w:bCs/>
          <w:color w:val="auto"/>
          <w:sz w:val="28"/>
          <w:szCs w:val="28"/>
        </w:rPr>
        <w:t>Introduction</w:t>
      </w:r>
      <w:bookmarkEnd w:id="0"/>
    </w:p>
    <w:p w14:paraId="5ECDE0DB" w14:textId="77777777" w:rsidR="00366A93" w:rsidRPr="00000411" w:rsidRDefault="00366A93" w:rsidP="00366A9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s="Courier New"/>
          <w:color w:val="auto"/>
          <w:sz w:val="28"/>
          <w:szCs w:val="28"/>
          <w:lang w:val="en" w:eastAsia="en-GB"/>
        </w:rPr>
      </w:pPr>
      <w:r w:rsidRPr="00000411">
        <w:rPr>
          <w:rFonts w:eastAsia="Times New Roman" w:cs="Courier New"/>
          <w:color w:val="auto"/>
          <w:sz w:val="28"/>
          <w:szCs w:val="28"/>
          <w:lang w:val="en" w:eastAsia="en-GB"/>
        </w:rPr>
        <w:t>Marketing is a complex and vital area in any business. It consists of the process of identifying, attracting and satisfying the needs and wants of customers in order to develop a profitable and sustainable relationship between the business and the market. Over the years, marketing has evolved significantly with technological and cultural changes, adapting to the changing business and consumer environment.</w:t>
      </w:r>
    </w:p>
    <w:p w14:paraId="1B38233A" w14:textId="77777777" w:rsidR="00366A93" w:rsidRPr="00000411" w:rsidRDefault="00366A93" w:rsidP="00366A93">
      <w:pPr>
        <w:pStyle w:val="HTMLPreformatted"/>
        <w:shd w:val="clear" w:color="auto" w:fill="F8F9FA"/>
        <w:spacing w:line="540" w:lineRule="atLeast"/>
        <w:rPr>
          <w:rStyle w:val="HTMLPreformattedChar"/>
          <w:rFonts w:asciiTheme="minorHAnsi" w:eastAsiaTheme="minorHAnsi" w:hAnsiTheme="minorHAnsi"/>
          <w:color w:val="auto"/>
          <w:sz w:val="28"/>
          <w:szCs w:val="28"/>
          <w:lang w:val="en"/>
        </w:rPr>
      </w:pPr>
      <w:r w:rsidRPr="00000411">
        <w:rPr>
          <w:rFonts w:asciiTheme="minorHAnsi" w:hAnsiTheme="minorHAnsi"/>
          <w:color w:val="auto"/>
          <w:sz w:val="28"/>
          <w:szCs w:val="28"/>
          <w:lang w:val="en"/>
        </w:rPr>
        <w:t>In this age of technology and fierce competition, customer relations are at the heart of any successful marketing strategy in the retail industry. This essential connection begins with a deep understanding of customers, their needs and wants, and marketing provides the tools and techniques to achieve this. Through market analysis, market research, target audience segmentation and communication strategy development, marketing lays the foundation for building customer relationships.</w:t>
      </w:r>
      <w:r w:rsidRPr="00000411">
        <w:rPr>
          <w:rStyle w:val="HTMLPreformattedChar"/>
          <w:rFonts w:asciiTheme="minorHAnsi" w:eastAsiaTheme="minorHAnsi" w:hAnsiTheme="minorHAnsi"/>
          <w:color w:val="auto"/>
          <w:sz w:val="28"/>
          <w:szCs w:val="28"/>
          <w:lang w:val="en"/>
        </w:rPr>
        <w:t xml:space="preserve"> </w:t>
      </w:r>
    </w:p>
    <w:p w14:paraId="53AC309A" w14:textId="77777777" w:rsidR="00366A93" w:rsidRPr="00000411" w:rsidRDefault="00366A93" w:rsidP="00366A93">
      <w:pPr>
        <w:pStyle w:val="HTMLPreformatted"/>
        <w:shd w:val="clear" w:color="auto" w:fill="F8F9FA"/>
        <w:spacing w:line="540" w:lineRule="atLeast"/>
        <w:rPr>
          <w:rStyle w:val="y2iqfc"/>
          <w:rFonts w:asciiTheme="minorHAnsi" w:hAnsiTheme="minorHAnsi"/>
          <w:color w:val="auto"/>
          <w:sz w:val="28"/>
          <w:szCs w:val="28"/>
          <w:lang w:val="en"/>
        </w:rPr>
      </w:pPr>
      <w:r w:rsidRPr="00000411">
        <w:rPr>
          <w:rStyle w:val="y2iqfc"/>
          <w:rFonts w:asciiTheme="minorHAnsi" w:hAnsiTheme="minorHAnsi"/>
          <w:color w:val="auto"/>
          <w:sz w:val="28"/>
          <w:szCs w:val="28"/>
          <w:lang w:val="en"/>
        </w:rPr>
        <w:t>Customer relationships in retail are not just about buying a product or service. They extend to creating a memorable shopping experience based on trust, transparency and satisfaction. With the help of marketing, retail businesses can reach customers by offering them personalized offers, responding quickly to feedback and ensuring that every interaction is a positive one.</w:t>
      </w:r>
    </w:p>
    <w:p w14:paraId="0FD15732" w14:textId="77777777" w:rsidR="00366A93" w:rsidRPr="00000411" w:rsidRDefault="00366A93" w:rsidP="00366A93">
      <w:pPr>
        <w:pStyle w:val="HTMLPreformatted"/>
        <w:shd w:val="clear" w:color="auto" w:fill="F8F9FA"/>
        <w:spacing w:line="540" w:lineRule="atLeast"/>
        <w:rPr>
          <w:rStyle w:val="y2iqfc"/>
          <w:rFonts w:asciiTheme="minorHAnsi" w:hAnsiTheme="minorHAnsi"/>
          <w:color w:val="auto"/>
          <w:sz w:val="28"/>
          <w:szCs w:val="28"/>
          <w:lang w:val="en"/>
        </w:rPr>
      </w:pPr>
      <w:r w:rsidRPr="00000411">
        <w:rPr>
          <w:rStyle w:val="y2iqfc"/>
          <w:rFonts w:asciiTheme="minorHAnsi" w:hAnsiTheme="minorHAnsi"/>
          <w:color w:val="auto"/>
          <w:sz w:val="28"/>
          <w:szCs w:val="28"/>
          <w:lang w:val="en"/>
        </w:rPr>
        <w:t xml:space="preserve"> This aspect is especially important in an era where competition is intense and customers have a wide range of purchasing options at their disposal. Through customer relationships, retail can overcome </w:t>
      </w:r>
      <w:r w:rsidRPr="00000411">
        <w:rPr>
          <w:rStyle w:val="y2iqfc"/>
          <w:rFonts w:asciiTheme="minorHAnsi" w:hAnsiTheme="minorHAnsi"/>
          <w:color w:val="auto"/>
          <w:sz w:val="28"/>
          <w:szCs w:val="28"/>
          <w:lang w:val="en"/>
        </w:rPr>
        <w:lastRenderedPageBreak/>
        <w:t xml:space="preserve">competitive barriers and ensure customer loyalty, which brings significant benefits in terms of revenue and business growth. </w:t>
      </w:r>
    </w:p>
    <w:p w14:paraId="6D0AC512" w14:textId="77777777" w:rsidR="00366A93" w:rsidRPr="00000411" w:rsidRDefault="00366A93" w:rsidP="00366A93">
      <w:pPr>
        <w:pStyle w:val="HTMLPreformatted"/>
        <w:shd w:val="clear" w:color="auto" w:fill="F8F9FA"/>
        <w:spacing w:line="540" w:lineRule="atLeast"/>
        <w:rPr>
          <w:rFonts w:asciiTheme="minorHAnsi" w:hAnsiTheme="minorHAnsi"/>
          <w:color w:val="auto"/>
          <w:sz w:val="28"/>
          <w:szCs w:val="28"/>
        </w:rPr>
      </w:pPr>
      <w:r w:rsidRPr="00000411">
        <w:rPr>
          <w:rStyle w:val="y2iqfc"/>
          <w:rFonts w:asciiTheme="minorHAnsi" w:hAnsiTheme="minorHAnsi"/>
          <w:color w:val="auto"/>
          <w:sz w:val="28"/>
          <w:szCs w:val="28"/>
          <w:lang w:val="en"/>
        </w:rPr>
        <w:t>Ultimately, marketing and customer relations are two closely interconnected elements that represent the backbone of success in the retail industry. By taking a strategic approach to customer relations, retail can strengthen its market position and remain relevant in an ever-evolving competitive environment.</w:t>
      </w:r>
    </w:p>
    <w:p w14:paraId="18430971" w14:textId="77777777" w:rsidR="00366A93" w:rsidRDefault="00366A93" w:rsidP="00366A93"/>
    <w:p w14:paraId="78E6EC21" w14:textId="079CC6CA" w:rsidR="00000411" w:rsidRPr="00000411" w:rsidRDefault="00000411" w:rsidP="00000411">
      <w:pPr>
        <w:pStyle w:val="Heading1"/>
        <w:rPr>
          <w:b/>
          <w:bCs/>
          <w:color w:val="auto"/>
        </w:rPr>
      </w:pPr>
      <w:bookmarkStart w:id="1" w:name="_Toc151067611"/>
      <w:r w:rsidRPr="00000411">
        <w:rPr>
          <w:b/>
          <w:bCs/>
          <w:color w:val="auto"/>
        </w:rPr>
        <w:t>2. History and presentation :</w:t>
      </w:r>
      <w:bookmarkEnd w:id="1"/>
      <w:r w:rsidRPr="00000411">
        <w:rPr>
          <w:b/>
          <w:bCs/>
          <w:color w:val="auto"/>
        </w:rPr>
        <w:t xml:space="preserve"> </w:t>
      </w:r>
    </w:p>
    <w:p w14:paraId="490E0012" w14:textId="77777777" w:rsidR="00000411" w:rsidRDefault="00000411" w:rsidP="00000411">
      <w:pPr>
        <w:pStyle w:val="HTMLPreformatted"/>
        <w:shd w:val="clear" w:color="auto" w:fill="F8F9FA"/>
        <w:spacing w:line="540" w:lineRule="atLeast"/>
        <w:ind w:left="360"/>
        <w:rPr>
          <w:rFonts w:asciiTheme="minorHAnsi" w:hAnsiTheme="minorHAnsi"/>
          <w:color w:val="202124"/>
          <w:sz w:val="28"/>
          <w:szCs w:val="28"/>
        </w:rPr>
      </w:pPr>
    </w:p>
    <w:p w14:paraId="7C8A8A3E" w14:textId="39259765" w:rsidR="00000411" w:rsidRPr="00000411" w:rsidRDefault="00000411" w:rsidP="00000411">
      <w:pPr>
        <w:pStyle w:val="HTMLPreformatted"/>
        <w:shd w:val="clear" w:color="auto" w:fill="F8F9FA"/>
        <w:spacing w:line="540" w:lineRule="atLeast"/>
        <w:ind w:left="360"/>
        <w:rPr>
          <w:rFonts w:asciiTheme="minorHAnsi" w:hAnsiTheme="minorHAnsi"/>
          <w:color w:val="auto"/>
          <w:sz w:val="28"/>
          <w:szCs w:val="28"/>
        </w:rPr>
      </w:pPr>
      <w:r w:rsidRPr="00000411">
        <w:rPr>
          <w:rFonts w:asciiTheme="minorHAnsi" w:hAnsiTheme="minorHAnsi"/>
          <w:color w:val="auto"/>
          <w:sz w:val="28"/>
          <w:szCs w:val="28"/>
        </w:rPr>
        <w:t xml:space="preserve">Who is Tesco ? </w:t>
      </w:r>
    </w:p>
    <w:p w14:paraId="4AC0C19F" w14:textId="52989A79" w:rsidR="00000411" w:rsidRPr="00000411" w:rsidRDefault="00A24E19" w:rsidP="00000411">
      <w:pPr>
        <w:pStyle w:val="HTMLPreformatted"/>
        <w:shd w:val="clear" w:color="auto" w:fill="F8F9FA"/>
        <w:spacing w:line="540" w:lineRule="atLeast"/>
        <w:rPr>
          <w:rStyle w:val="y2iqfc"/>
          <w:rFonts w:asciiTheme="minorHAnsi" w:hAnsiTheme="minorHAnsi"/>
          <w:color w:val="auto"/>
          <w:sz w:val="28"/>
          <w:szCs w:val="28"/>
          <w:lang w:val="en"/>
        </w:rPr>
      </w:pPr>
      <w:r>
        <w:rPr>
          <w:rStyle w:val="y2iqfc"/>
          <w:rFonts w:asciiTheme="minorHAnsi" w:hAnsiTheme="minorHAnsi"/>
          <w:color w:val="auto"/>
          <w:sz w:val="28"/>
          <w:szCs w:val="28"/>
          <w:lang w:val="en"/>
        </w:rPr>
        <w:t>According</w:t>
      </w:r>
      <w:r w:rsidR="00C1681B">
        <w:rPr>
          <w:rStyle w:val="y2iqfc"/>
          <w:rFonts w:asciiTheme="minorHAnsi" w:hAnsiTheme="minorHAnsi"/>
          <w:color w:val="auto"/>
          <w:sz w:val="28"/>
          <w:szCs w:val="28"/>
          <w:lang w:val="en"/>
        </w:rPr>
        <w:t xml:space="preserve"> to </w:t>
      </w:r>
      <w:r>
        <w:rPr>
          <w:rStyle w:val="y2iqfc"/>
          <w:rFonts w:asciiTheme="minorHAnsi" w:hAnsiTheme="minorHAnsi"/>
          <w:color w:val="auto"/>
          <w:sz w:val="28"/>
          <w:szCs w:val="28"/>
          <w:lang w:val="en"/>
        </w:rPr>
        <w:t>wikipedia.com (2023)</w:t>
      </w:r>
      <w:r w:rsidR="00000411" w:rsidRPr="00000411">
        <w:rPr>
          <w:rStyle w:val="y2iqfc"/>
          <w:rFonts w:asciiTheme="minorHAnsi" w:hAnsiTheme="minorHAnsi"/>
          <w:color w:val="auto"/>
          <w:sz w:val="28"/>
          <w:szCs w:val="28"/>
          <w:lang w:val="en"/>
        </w:rPr>
        <w:t>Tesco</w:t>
      </w:r>
      <w:r>
        <w:rPr>
          <w:rStyle w:val="y2iqfc"/>
          <w:rFonts w:asciiTheme="minorHAnsi" w:hAnsiTheme="minorHAnsi"/>
          <w:color w:val="auto"/>
          <w:sz w:val="28"/>
          <w:szCs w:val="28"/>
          <w:lang w:val="en"/>
        </w:rPr>
        <w:t xml:space="preserve"> is</w:t>
      </w:r>
      <w:r w:rsidR="00000411" w:rsidRPr="00000411">
        <w:rPr>
          <w:rStyle w:val="y2iqfc"/>
          <w:rFonts w:asciiTheme="minorHAnsi" w:hAnsiTheme="minorHAnsi"/>
          <w:color w:val="auto"/>
          <w:sz w:val="28"/>
          <w:szCs w:val="28"/>
          <w:lang w:val="en"/>
        </w:rPr>
        <w:t xml:space="preserve"> one of the largest and best-known retail companies in the world, has a rich history spanning more than a century.</w:t>
      </w:r>
    </w:p>
    <w:p w14:paraId="5FD0CE45" w14:textId="77777777" w:rsidR="00000411" w:rsidRPr="00000411" w:rsidRDefault="00000411" w:rsidP="00000411">
      <w:pPr>
        <w:pStyle w:val="HTMLPreformatted"/>
        <w:shd w:val="clear" w:color="auto" w:fill="F8F9FA"/>
        <w:spacing w:line="540" w:lineRule="atLeast"/>
        <w:rPr>
          <w:rFonts w:asciiTheme="minorHAnsi" w:hAnsiTheme="minorHAnsi"/>
          <w:color w:val="auto"/>
          <w:sz w:val="28"/>
          <w:szCs w:val="28"/>
        </w:rPr>
      </w:pPr>
      <w:r w:rsidRPr="00000411">
        <w:rPr>
          <w:rStyle w:val="y2iqfc"/>
          <w:rFonts w:asciiTheme="minorHAnsi" w:hAnsiTheme="minorHAnsi"/>
          <w:color w:val="auto"/>
          <w:sz w:val="28"/>
          <w:szCs w:val="28"/>
          <w:lang w:val="en"/>
        </w:rPr>
        <w:t xml:space="preserve">The story start when Jack Cohen, the son of Jewish immigrants from Poland, founded Tesco in 1919 when he started selling war surplus food from a stall in Well Street Market, Hackney, in London's East End. The Tesco brand first appeared in 1924. The name came about after Jack Cohen bought a shipment of tea from Thomas Edward Stockwell. He made new labels using the initials of the supplier's name (TES) and the first two letters of his surname (CO), forming the word TESCO. After experiencing his first permanent indoor market stall in Tooting in November 1930, Jack Cohen opened the first Tesco store in September </w:t>
      </w:r>
      <w:r w:rsidRPr="00000411">
        <w:rPr>
          <w:rStyle w:val="y2iqfc"/>
          <w:rFonts w:asciiTheme="minorHAnsi" w:hAnsiTheme="minorHAnsi"/>
          <w:color w:val="auto"/>
          <w:sz w:val="28"/>
          <w:szCs w:val="28"/>
          <w:lang w:val="en"/>
        </w:rPr>
        <w:lastRenderedPageBreak/>
        <w:t>1931 at 54 Watling Street, Burnt Oak, Edgware, Middlesex. (Holdings) Limited. The first self-service store opened in St Albans in 1956 (which remained operational until 2010 before moving to larger premises on the same street with a spell as Tesco Metro) and the first supermarket in Maldon in 1956.</w:t>
      </w:r>
    </w:p>
    <w:p w14:paraId="68862147" w14:textId="77777777" w:rsidR="00000411" w:rsidRPr="00000411" w:rsidRDefault="00000411" w:rsidP="00000411">
      <w:pPr>
        <w:pStyle w:val="HTMLPreformatted"/>
        <w:shd w:val="clear" w:color="auto" w:fill="F8F9FA"/>
        <w:spacing w:line="540" w:lineRule="atLeast"/>
        <w:rPr>
          <w:rFonts w:asciiTheme="minorHAnsi" w:hAnsiTheme="minorHAnsi"/>
          <w:color w:val="auto"/>
          <w:sz w:val="28"/>
          <w:szCs w:val="28"/>
        </w:rPr>
      </w:pPr>
      <w:r w:rsidRPr="00000411">
        <w:rPr>
          <w:rStyle w:val="y2iqfc"/>
          <w:rFonts w:asciiTheme="minorHAnsi" w:hAnsiTheme="minorHAnsi"/>
          <w:color w:val="auto"/>
          <w:sz w:val="28"/>
          <w:szCs w:val="28"/>
          <w:lang w:val="en"/>
        </w:rPr>
        <w:t>Over the years, Tesco has constantly innovated and adapted business strategies to match developments in the retail industry. The company introduced a number of innovative retail concepts, including its first self-service supermarket in 1947 and the UK's first store with automatic cash registers in 2008.</w:t>
      </w:r>
    </w:p>
    <w:p w14:paraId="7CB7966D" w14:textId="77777777" w:rsidR="00000411" w:rsidRPr="00000411" w:rsidRDefault="00000411" w:rsidP="00000411">
      <w:pPr>
        <w:pStyle w:val="HTMLPreformatted"/>
        <w:shd w:val="clear" w:color="auto" w:fill="F8F9FA"/>
        <w:spacing w:line="540" w:lineRule="atLeast"/>
        <w:rPr>
          <w:rFonts w:asciiTheme="minorHAnsi" w:hAnsiTheme="minorHAnsi"/>
          <w:color w:val="auto"/>
          <w:sz w:val="28"/>
          <w:szCs w:val="28"/>
        </w:rPr>
      </w:pPr>
      <w:r w:rsidRPr="00000411">
        <w:rPr>
          <w:rStyle w:val="y2iqfc"/>
          <w:rFonts w:asciiTheme="minorHAnsi" w:hAnsiTheme="minorHAnsi"/>
          <w:color w:val="auto"/>
          <w:sz w:val="28"/>
          <w:szCs w:val="28"/>
          <w:lang w:val="en"/>
        </w:rPr>
        <w:t>Tesco's size and market position in the UK and Europe is impressive. The company became the largest retailer in the United Kingdom and one of the largest in Europe. With thousands of stores and hypermarkets, Tesco has a significant presence in many European countries, including Ireland, Poland, Hungary and the Czech Republic. Tesco also has operations in Asia and other regions.</w:t>
      </w:r>
    </w:p>
    <w:p w14:paraId="2A12DA8C" w14:textId="77777777" w:rsidR="00000411" w:rsidRPr="00000411" w:rsidRDefault="00000411" w:rsidP="00000411">
      <w:pPr>
        <w:pStyle w:val="HTMLPreformatted"/>
        <w:shd w:val="clear" w:color="auto" w:fill="F8F9FA"/>
        <w:spacing w:line="540" w:lineRule="atLeast"/>
        <w:rPr>
          <w:rFonts w:asciiTheme="minorHAnsi" w:hAnsiTheme="minorHAnsi"/>
          <w:color w:val="auto"/>
          <w:sz w:val="28"/>
          <w:szCs w:val="28"/>
        </w:rPr>
      </w:pPr>
      <w:r w:rsidRPr="00000411">
        <w:rPr>
          <w:rStyle w:val="y2iqfc"/>
          <w:rFonts w:asciiTheme="minorHAnsi" w:hAnsiTheme="minorHAnsi"/>
          <w:color w:val="auto"/>
          <w:sz w:val="28"/>
          <w:szCs w:val="28"/>
          <w:lang w:val="en"/>
        </w:rPr>
        <w:t>Tesco has been able to strengthen its market position through a diverse range of products and services, covering everything from food and beverages to home appliances and clothing. The company also offers financial services such as insurance and banking, and has developed a popular loyalty program, Clubcard, which offers customers discounts and personalized offers.</w:t>
      </w:r>
    </w:p>
    <w:p w14:paraId="3056E595" w14:textId="77777777" w:rsidR="00000411" w:rsidRPr="00000411" w:rsidRDefault="00000411" w:rsidP="00000411">
      <w:pPr>
        <w:pStyle w:val="HTMLPreformatted"/>
        <w:shd w:val="clear" w:color="auto" w:fill="F8F9FA"/>
        <w:spacing w:line="540" w:lineRule="atLeast"/>
        <w:rPr>
          <w:rStyle w:val="y2iqfc"/>
          <w:rFonts w:asciiTheme="minorHAnsi" w:hAnsiTheme="minorHAnsi"/>
          <w:color w:val="auto"/>
          <w:sz w:val="28"/>
          <w:szCs w:val="28"/>
          <w:lang w:val="en"/>
        </w:rPr>
      </w:pPr>
      <w:r w:rsidRPr="00000411">
        <w:rPr>
          <w:rStyle w:val="y2iqfc"/>
          <w:rFonts w:asciiTheme="minorHAnsi" w:hAnsiTheme="minorHAnsi"/>
          <w:color w:val="auto"/>
          <w:sz w:val="28"/>
          <w:szCs w:val="28"/>
          <w:lang w:val="en"/>
        </w:rPr>
        <w:t xml:space="preserve">Although it has gone through periods of change and challenges, Tesco remains a key player in the UK and European retail industry, </w:t>
      </w:r>
      <w:r w:rsidRPr="00000411">
        <w:rPr>
          <w:rStyle w:val="y2iqfc"/>
          <w:rFonts w:asciiTheme="minorHAnsi" w:hAnsiTheme="minorHAnsi"/>
          <w:color w:val="auto"/>
          <w:sz w:val="28"/>
          <w:szCs w:val="28"/>
          <w:lang w:val="en"/>
        </w:rPr>
        <w:lastRenderedPageBreak/>
        <w:t>continuing to innovate and expand its services to remain competitive in an increasingly the most competitive.</w:t>
      </w:r>
    </w:p>
    <w:p w14:paraId="4A38F61D" w14:textId="77777777" w:rsidR="00000411" w:rsidRPr="00000411" w:rsidRDefault="00000411" w:rsidP="00000411">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heme="minorHAnsi" w:hAnsiTheme="minorHAnsi"/>
          <w:b/>
          <w:bCs/>
          <w:color w:val="auto"/>
          <w:sz w:val="28"/>
          <w:szCs w:val="28"/>
          <w:lang w:val="en"/>
        </w:rPr>
      </w:pPr>
    </w:p>
    <w:p w14:paraId="60C12FF6" w14:textId="7A0839F5" w:rsidR="00000411" w:rsidRPr="00000411" w:rsidRDefault="00000411" w:rsidP="00000411">
      <w:pPr>
        <w:pStyle w:val="Heading1"/>
      </w:pPr>
      <w:bookmarkStart w:id="2" w:name="_Toc151067612"/>
      <w:r>
        <w:rPr>
          <w:rStyle w:val="y2iqfc"/>
          <w:rFonts w:asciiTheme="minorHAnsi" w:hAnsiTheme="minorHAnsi"/>
          <w:b/>
          <w:bCs/>
          <w:color w:val="auto"/>
          <w:sz w:val="28"/>
          <w:szCs w:val="28"/>
          <w:lang w:val="en"/>
        </w:rPr>
        <w:t xml:space="preserve">3 </w:t>
      </w:r>
      <w:r w:rsidRPr="00000411">
        <w:rPr>
          <w:rStyle w:val="y2iqfc"/>
          <w:rFonts w:asciiTheme="minorHAnsi" w:hAnsiTheme="minorHAnsi"/>
          <w:b/>
          <w:bCs/>
          <w:color w:val="auto"/>
          <w:sz w:val="28"/>
          <w:szCs w:val="28"/>
          <w:lang w:val="en"/>
        </w:rPr>
        <w:t>.The importance of customer relations in retail</w:t>
      </w:r>
      <w:bookmarkEnd w:id="2"/>
    </w:p>
    <w:p w14:paraId="1D598C1C" w14:textId="77777777" w:rsidR="00000411" w:rsidRPr="00366A93" w:rsidRDefault="00000411" w:rsidP="00366A93"/>
    <w:p w14:paraId="38CC1D8C" w14:textId="77777777" w:rsidR="00000411" w:rsidRPr="00000411" w:rsidRDefault="00000411" w:rsidP="00000411">
      <w:pPr>
        <w:pStyle w:val="HTMLPreformatted"/>
        <w:shd w:val="clear" w:color="auto" w:fill="F8F9FA"/>
        <w:spacing w:line="540" w:lineRule="atLeast"/>
        <w:rPr>
          <w:rStyle w:val="y2iqfc"/>
          <w:rFonts w:asciiTheme="minorHAnsi" w:hAnsiTheme="minorHAnsi"/>
          <w:color w:val="auto"/>
          <w:sz w:val="28"/>
          <w:szCs w:val="28"/>
          <w:lang w:val="en"/>
        </w:rPr>
      </w:pPr>
      <w:r w:rsidRPr="00000411">
        <w:rPr>
          <w:rStyle w:val="y2iqfc"/>
          <w:rFonts w:asciiTheme="minorHAnsi" w:hAnsiTheme="minorHAnsi"/>
          <w:color w:val="auto"/>
          <w:sz w:val="28"/>
          <w:szCs w:val="28"/>
          <w:lang w:val="en"/>
        </w:rPr>
        <w:t>Customer relationships are vital in the retail industry for several key reasons:</w:t>
      </w:r>
    </w:p>
    <w:p w14:paraId="099665A5" w14:textId="77777777" w:rsidR="00000411" w:rsidRPr="00000411" w:rsidRDefault="00000411" w:rsidP="00000411">
      <w:pPr>
        <w:pStyle w:val="HTMLPreformatted"/>
        <w:shd w:val="clear" w:color="auto" w:fill="F8F9FA"/>
        <w:spacing w:line="540" w:lineRule="atLeast"/>
        <w:rPr>
          <w:rFonts w:asciiTheme="minorHAnsi" w:hAnsiTheme="minorHAnsi"/>
          <w:color w:val="auto"/>
          <w:sz w:val="28"/>
          <w:szCs w:val="28"/>
        </w:rPr>
      </w:pPr>
    </w:p>
    <w:p w14:paraId="69C61FFD" w14:textId="77777777" w:rsidR="00000411" w:rsidRPr="00000411" w:rsidRDefault="00000411" w:rsidP="00000411">
      <w:pPr>
        <w:pStyle w:val="HTMLPreformatted"/>
        <w:shd w:val="clear" w:color="auto" w:fill="F8F9FA"/>
        <w:spacing w:line="540" w:lineRule="atLeast"/>
        <w:rPr>
          <w:rStyle w:val="y2iqfc"/>
          <w:rFonts w:asciiTheme="minorHAnsi" w:hAnsiTheme="minorHAnsi"/>
          <w:color w:val="auto"/>
          <w:sz w:val="28"/>
          <w:szCs w:val="28"/>
          <w:lang w:val="en"/>
        </w:rPr>
      </w:pPr>
      <w:r w:rsidRPr="00000411">
        <w:rPr>
          <w:rFonts w:asciiTheme="minorHAnsi" w:hAnsiTheme="minorHAnsi"/>
          <w:color w:val="auto"/>
          <w:sz w:val="28"/>
          <w:szCs w:val="28"/>
        </w:rPr>
        <w:t>-</w:t>
      </w:r>
      <w:r w:rsidRPr="00000411">
        <w:rPr>
          <w:rStyle w:val="y2iqfc"/>
          <w:rFonts w:asciiTheme="minorHAnsi" w:hAnsiTheme="minorHAnsi"/>
          <w:color w:val="auto"/>
          <w:sz w:val="28"/>
          <w:szCs w:val="28"/>
          <w:lang w:val="en"/>
        </w:rPr>
        <w:t>Customer Loyalty: Strong customer relationships lead to loyalty. Loyal customers consistently return to purchase products and services from a retailer, generating consistent revenue and long-term profits.</w:t>
      </w:r>
    </w:p>
    <w:p w14:paraId="70C61DD3" w14:textId="77777777" w:rsidR="00000411" w:rsidRPr="00000411" w:rsidRDefault="00000411" w:rsidP="00000411">
      <w:pPr>
        <w:pStyle w:val="HTMLPreformatted"/>
        <w:shd w:val="clear" w:color="auto" w:fill="F8F9FA"/>
        <w:spacing w:line="540" w:lineRule="atLeast"/>
        <w:rPr>
          <w:rFonts w:asciiTheme="minorHAnsi" w:hAnsiTheme="minorHAnsi" w:cs="Arial"/>
          <w:color w:val="auto"/>
          <w:sz w:val="28"/>
          <w:szCs w:val="28"/>
          <w:shd w:val="clear" w:color="auto" w:fill="F8F9FA"/>
        </w:rPr>
      </w:pPr>
      <w:r w:rsidRPr="00000411">
        <w:rPr>
          <w:rFonts w:asciiTheme="minorHAnsi" w:hAnsiTheme="minorHAnsi"/>
          <w:color w:val="auto"/>
          <w:sz w:val="28"/>
          <w:szCs w:val="28"/>
        </w:rPr>
        <w:br/>
      </w:r>
      <w:r w:rsidRPr="00000411">
        <w:rPr>
          <w:rFonts w:asciiTheme="minorHAnsi" w:hAnsiTheme="minorHAnsi" w:cs="Arial"/>
          <w:color w:val="auto"/>
          <w:sz w:val="28"/>
          <w:szCs w:val="28"/>
          <w:shd w:val="clear" w:color="auto" w:fill="F8F9FA"/>
        </w:rPr>
        <w:t>-Increase in sales: A good relationship with customers leads to increase in sales. By deeply understanding customer needs and preferences, a retailer can offer personalized products and services, which can drive repeat purchases and, by implication, increased sales.</w:t>
      </w:r>
    </w:p>
    <w:p w14:paraId="7B731D96" w14:textId="77777777" w:rsidR="00000411" w:rsidRPr="00000411" w:rsidRDefault="00000411" w:rsidP="00000411">
      <w:pPr>
        <w:pStyle w:val="HTMLPreformatted"/>
        <w:shd w:val="clear" w:color="auto" w:fill="F8F9FA"/>
        <w:spacing w:line="540" w:lineRule="atLeast"/>
        <w:rPr>
          <w:rFonts w:asciiTheme="minorHAnsi" w:hAnsiTheme="minorHAnsi" w:cs="Arial"/>
          <w:color w:val="auto"/>
          <w:sz w:val="28"/>
          <w:szCs w:val="28"/>
          <w:shd w:val="clear" w:color="auto" w:fill="F8F9FA"/>
        </w:rPr>
      </w:pPr>
    </w:p>
    <w:p w14:paraId="0A43001A" w14:textId="77777777" w:rsidR="00000411" w:rsidRPr="00000411" w:rsidRDefault="00000411" w:rsidP="00000411">
      <w:pPr>
        <w:pStyle w:val="HTMLPreformatted"/>
        <w:shd w:val="clear" w:color="auto" w:fill="F8F9FA"/>
        <w:spacing w:line="540" w:lineRule="atLeast"/>
        <w:rPr>
          <w:rFonts w:asciiTheme="minorHAnsi" w:hAnsiTheme="minorHAnsi"/>
          <w:color w:val="auto"/>
          <w:sz w:val="28"/>
          <w:szCs w:val="28"/>
        </w:rPr>
      </w:pPr>
      <w:r w:rsidRPr="00000411">
        <w:rPr>
          <w:rFonts w:asciiTheme="minorHAnsi" w:hAnsiTheme="minorHAnsi" w:cs="Arial"/>
          <w:color w:val="auto"/>
          <w:sz w:val="28"/>
          <w:szCs w:val="28"/>
          <w:shd w:val="clear" w:color="auto" w:fill="F8F9FA"/>
        </w:rPr>
        <w:softHyphen/>
        <w:t>-</w:t>
      </w:r>
      <w:r w:rsidRPr="00000411">
        <w:rPr>
          <w:rStyle w:val="y2iqfc"/>
          <w:rFonts w:asciiTheme="minorHAnsi" w:hAnsiTheme="minorHAnsi"/>
          <w:color w:val="auto"/>
          <w:sz w:val="28"/>
          <w:szCs w:val="28"/>
          <w:lang w:val="en"/>
        </w:rPr>
        <w:t>Lower Marketing Costs: Attracting new customers can be expensive. Investing in maintaining relationships with existing customers can significantly reduce marketing costs, as loyal customers are more likely to return and buy again without the need for massive marketing efforts to retain them.</w:t>
      </w:r>
    </w:p>
    <w:p w14:paraId="47679B9E" w14:textId="77777777" w:rsidR="00000411" w:rsidRPr="00000411" w:rsidRDefault="00000411" w:rsidP="00000411">
      <w:pPr>
        <w:pStyle w:val="HTMLPreformatted"/>
        <w:shd w:val="clear" w:color="auto" w:fill="F8F9FA"/>
        <w:spacing w:line="540" w:lineRule="atLeast"/>
        <w:rPr>
          <w:rStyle w:val="y2iqfc"/>
          <w:rFonts w:asciiTheme="minorHAnsi" w:hAnsiTheme="minorHAnsi"/>
          <w:color w:val="auto"/>
          <w:sz w:val="28"/>
          <w:szCs w:val="28"/>
          <w:lang w:val="en"/>
        </w:rPr>
      </w:pPr>
      <w:r w:rsidRPr="00000411">
        <w:rPr>
          <w:rStyle w:val="y2iqfc"/>
          <w:rFonts w:asciiTheme="minorHAnsi" w:hAnsiTheme="minorHAnsi"/>
          <w:color w:val="auto"/>
          <w:sz w:val="28"/>
          <w:szCs w:val="28"/>
          <w:lang w:val="en"/>
        </w:rPr>
        <w:lastRenderedPageBreak/>
        <w:t>-Feedback and continuous improvement: Good customer relationships provide retailers with a valuable source of feedback. Customer feedback can be used to improve products, services and the overall shopping experience. This continuous improvement can strengthen customer relationships and help maintain a good reputation in the industry.</w:t>
      </w:r>
    </w:p>
    <w:p w14:paraId="6CC9E2C0" w14:textId="77777777" w:rsidR="00000411" w:rsidRPr="00000411" w:rsidRDefault="00000411" w:rsidP="00000411">
      <w:pPr>
        <w:pStyle w:val="HTMLPreformatted"/>
        <w:shd w:val="clear" w:color="auto" w:fill="F8F9FA"/>
        <w:spacing w:line="540" w:lineRule="atLeast"/>
        <w:rPr>
          <w:rStyle w:val="y2iqfc"/>
          <w:rFonts w:asciiTheme="minorHAnsi" w:hAnsiTheme="minorHAnsi"/>
          <w:color w:val="auto"/>
          <w:sz w:val="28"/>
          <w:szCs w:val="28"/>
          <w:lang w:val="en"/>
        </w:rPr>
      </w:pPr>
    </w:p>
    <w:p w14:paraId="180CBE3D" w14:textId="77777777" w:rsidR="00000411" w:rsidRPr="00000411" w:rsidRDefault="00000411" w:rsidP="00000411">
      <w:pPr>
        <w:pStyle w:val="HTMLPreformatted"/>
        <w:shd w:val="clear" w:color="auto" w:fill="F8F9FA"/>
        <w:spacing w:line="540" w:lineRule="atLeast"/>
        <w:rPr>
          <w:rFonts w:asciiTheme="minorHAnsi" w:hAnsiTheme="minorHAnsi" w:cs="Arial"/>
          <w:color w:val="auto"/>
          <w:sz w:val="28"/>
          <w:szCs w:val="28"/>
          <w:shd w:val="clear" w:color="auto" w:fill="F8F9FA"/>
        </w:rPr>
      </w:pPr>
      <w:r w:rsidRPr="00000411">
        <w:rPr>
          <w:rFonts w:asciiTheme="minorHAnsi" w:hAnsiTheme="minorHAnsi" w:cs="Arial"/>
          <w:color w:val="auto"/>
          <w:sz w:val="28"/>
          <w:szCs w:val="28"/>
          <w:shd w:val="clear" w:color="auto" w:fill="F8F9FA"/>
        </w:rPr>
        <w:t>-Referrals and growing your customer base: Satisfied and loyal customers are more likely to recommend your business to others. Personal referrals can be extremely powerful in attracting new customers and expanding a retailer's customer base.</w:t>
      </w:r>
    </w:p>
    <w:p w14:paraId="3BEADF96" w14:textId="77777777" w:rsidR="00000411" w:rsidRPr="00000411" w:rsidRDefault="00000411" w:rsidP="00000411">
      <w:pPr>
        <w:pStyle w:val="HTMLPreformatted"/>
        <w:shd w:val="clear" w:color="auto" w:fill="F8F9FA"/>
        <w:spacing w:line="540" w:lineRule="atLeast"/>
        <w:rPr>
          <w:rFonts w:asciiTheme="minorHAnsi" w:hAnsiTheme="minorHAnsi" w:cs="Arial"/>
          <w:color w:val="auto"/>
          <w:sz w:val="28"/>
          <w:szCs w:val="28"/>
          <w:shd w:val="clear" w:color="auto" w:fill="F8F9FA"/>
        </w:rPr>
      </w:pPr>
    </w:p>
    <w:p w14:paraId="3C904486" w14:textId="77777777" w:rsidR="00000411" w:rsidRPr="00000411" w:rsidRDefault="00000411" w:rsidP="00000411">
      <w:pPr>
        <w:pStyle w:val="HTMLPreformatted"/>
        <w:shd w:val="clear" w:color="auto" w:fill="F8F9FA"/>
        <w:spacing w:line="540" w:lineRule="atLeast"/>
        <w:rPr>
          <w:rFonts w:asciiTheme="minorHAnsi" w:hAnsiTheme="minorHAnsi"/>
          <w:color w:val="auto"/>
          <w:sz w:val="28"/>
          <w:szCs w:val="28"/>
        </w:rPr>
      </w:pPr>
      <w:r w:rsidRPr="00000411">
        <w:rPr>
          <w:rFonts w:asciiTheme="minorHAnsi" w:hAnsiTheme="minorHAnsi" w:cs="Arial"/>
          <w:color w:val="auto"/>
          <w:sz w:val="28"/>
          <w:szCs w:val="28"/>
          <w:shd w:val="clear" w:color="auto" w:fill="F8F9FA"/>
        </w:rPr>
        <w:t>-</w:t>
      </w:r>
      <w:r w:rsidRPr="00000411">
        <w:rPr>
          <w:rStyle w:val="y2iqfc"/>
          <w:rFonts w:asciiTheme="minorHAnsi" w:hAnsiTheme="minorHAnsi"/>
          <w:color w:val="auto"/>
          <w:sz w:val="28"/>
          <w:szCs w:val="28"/>
          <w:lang w:val="en"/>
        </w:rPr>
        <w:t>Increase brand loyalty: A strong customer relationship leads to increased brand loyalty. Customers who feel valued and understood are more likely to remain loyal to a particular retailer and brand, even in the face of strong competition.</w:t>
      </w:r>
    </w:p>
    <w:p w14:paraId="05A1AA04" w14:textId="77777777" w:rsidR="00000411" w:rsidRPr="00000411" w:rsidRDefault="00000411" w:rsidP="00000411">
      <w:pPr>
        <w:pStyle w:val="HTMLPreformatted"/>
        <w:shd w:val="clear" w:color="auto" w:fill="F8F9FA"/>
        <w:spacing w:line="540" w:lineRule="atLeast"/>
        <w:rPr>
          <w:rFonts w:asciiTheme="minorHAnsi" w:hAnsiTheme="minorHAnsi" w:cs="Arial"/>
          <w:color w:val="auto"/>
          <w:sz w:val="28"/>
          <w:szCs w:val="28"/>
          <w:shd w:val="clear" w:color="auto" w:fill="F8F9FA"/>
        </w:rPr>
      </w:pPr>
    </w:p>
    <w:p w14:paraId="26040D0F" w14:textId="77777777" w:rsidR="00000411" w:rsidRPr="00000411" w:rsidRDefault="00000411" w:rsidP="00000411">
      <w:pPr>
        <w:pStyle w:val="HTMLPreformatted"/>
        <w:shd w:val="clear" w:color="auto" w:fill="F8F9FA"/>
        <w:spacing w:line="540" w:lineRule="atLeast"/>
        <w:rPr>
          <w:rStyle w:val="y2iqfc"/>
          <w:rFonts w:asciiTheme="minorHAnsi" w:hAnsiTheme="minorHAnsi"/>
          <w:color w:val="auto"/>
          <w:sz w:val="28"/>
          <w:szCs w:val="28"/>
          <w:lang w:val="en"/>
        </w:rPr>
      </w:pPr>
      <w:r w:rsidRPr="00000411">
        <w:rPr>
          <w:rStyle w:val="y2iqfc"/>
          <w:rFonts w:asciiTheme="minorHAnsi" w:hAnsiTheme="minorHAnsi"/>
          <w:color w:val="auto"/>
          <w:sz w:val="28"/>
          <w:szCs w:val="28"/>
          <w:lang w:val="en"/>
        </w:rPr>
        <w:t>Customer relationships are crucial to the success of any retailer, as they not only help increase revenue, but also build a positive image and maintain a competitive edge in a crowded market.</w:t>
      </w:r>
    </w:p>
    <w:p w14:paraId="5837CFD8" w14:textId="71DC0E57" w:rsidR="001638F6" w:rsidRDefault="001638F6" w:rsidP="00366A93">
      <w:pPr>
        <w:pStyle w:val="Heading2"/>
        <w:ind w:left="360"/>
        <w:rPr>
          <w:lang w:val="en"/>
        </w:rPr>
      </w:pPr>
    </w:p>
    <w:p w14:paraId="6BE40F46" w14:textId="77777777" w:rsidR="008040D6" w:rsidRDefault="008040D6" w:rsidP="008040D6">
      <w:pPr>
        <w:rPr>
          <w:lang w:val="en"/>
        </w:rPr>
      </w:pPr>
    </w:p>
    <w:p w14:paraId="350263AA" w14:textId="77777777" w:rsidR="008040D6" w:rsidRDefault="008040D6" w:rsidP="008040D6">
      <w:pPr>
        <w:rPr>
          <w:lang w:val="en"/>
        </w:rPr>
      </w:pPr>
    </w:p>
    <w:p w14:paraId="686F74B5" w14:textId="3F099C42" w:rsidR="008040D6" w:rsidRDefault="008040D6" w:rsidP="008040D6">
      <w:pPr>
        <w:pStyle w:val="Heading1"/>
        <w:rPr>
          <w:b/>
          <w:bCs/>
          <w:color w:val="auto"/>
          <w:shd w:val="clear" w:color="auto" w:fill="F8F9FA"/>
        </w:rPr>
      </w:pPr>
      <w:bookmarkStart w:id="3" w:name="_Toc151067613"/>
      <w:r w:rsidRPr="008040D6">
        <w:rPr>
          <w:b/>
          <w:bCs/>
          <w:color w:val="auto"/>
          <w:shd w:val="clear" w:color="auto" w:fill="F8F9FA"/>
        </w:rPr>
        <w:lastRenderedPageBreak/>
        <w:t>4.Tesco's strategies for managing customer relationships</w:t>
      </w:r>
      <w:bookmarkEnd w:id="3"/>
    </w:p>
    <w:p w14:paraId="2BDAAC4D" w14:textId="77777777" w:rsidR="008040D6" w:rsidRDefault="008040D6" w:rsidP="008040D6"/>
    <w:p w14:paraId="4B0C6E75" w14:textId="586DB2F3" w:rsidR="008040D6" w:rsidRPr="008040D6" w:rsidRDefault="008040D6" w:rsidP="008040D6">
      <w:pPr>
        <w:pStyle w:val="HTMLPreformatted"/>
        <w:shd w:val="clear" w:color="auto" w:fill="F8F9FA"/>
        <w:spacing w:line="540" w:lineRule="atLeast"/>
        <w:rPr>
          <w:rFonts w:asciiTheme="minorHAnsi" w:hAnsiTheme="minorHAnsi"/>
          <w:color w:val="202124"/>
          <w:sz w:val="28"/>
          <w:szCs w:val="28"/>
        </w:rPr>
      </w:pPr>
      <w:r w:rsidRPr="008040D6">
        <w:rPr>
          <w:rStyle w:val="y2iqfc"/>
          <w:rFonts w:asciiTheme="minorHAnsi" w:hAnsiTheme="minorHAnsi"/>
          <w:color w:val="202124"/>
          <w:sz w:val="28"/>
          <w:szCs w:val="28"/>
          <w:lang w:val="en"/>
        </w:rPr>
        <w:t>Tesco, one of the world's largest and most influential retailers, has developed a number of innovative strategies for managing customer relationships. Among the most notable are the Tesco Clubcard loyalty program and advanced methods of collecting and analyzing customer feedback.</w:t>
      </w:r>
    </w:p>
    <w:p w14:paraId="36F65F03" w14:textId="77777777" w:rsidR="008040D6" w:rsidRPr="008040D6" w:rsidRDefault="008040D6" w:rsidP="008040D6">
      <w:pPr>
        <w:pStyle w:val="HTMLPreformatted"/>
        <w:shd w:val="clear" w:color="auto" w:fill="F8F9FA"/>
        <w:spacing w:line="540" w:lineRule="atLeast"/>
        <w:rPr>
          <w:rFonts w:asciiTheme="minorHAnsi" w:hAnsiTheme="minorHAnsi"/>
          <w:color w:val="202124"/>
          <w:sz w:val="28"/>
          <w:szCs w:val="28"/>
        </w:rPr>
      </w:pPr>
    </w:p>
    <w:p w14:paraId="24A7CE22" w14:textId="77777777" w:rsidR="008040D6" w:rsidRPr="00B23EB0" w:rsidRDefault="008040D6" w:rsidP="008040D6">
      <w:pPr>
        <w:pStyle w:val="HTMLPreformatted"/>
        <w:shd w:val="clear" w:color="auto" w:fill="F8F9FA"/>
        <w:spacing w:line="540" w:lineRule="atLeast"/>
        <w:rPr>
          <w:rStyle w:val="y2iqfc"/>
          <w:rFonts w:asciiTheme="minorHAnsi" w:hAnsiTheme="minorHAnsi"/>
          <w:i/>
          <w:iCs/>
          <w:color w:val="202124"/>
          <w:sz w:val="28"/>
          <w:szCs w:val="28"/>
          <w:lang w:val="en"/>
        </w:rPr>
      </w:pPr>
      <w:r w:rsidRPr="00B23EB0">
        <w:rPr>
          <w:rStyle w:val="y2iqfc"/>
          <w:rFonts w:asciiTheme="minorHAnsi" w:hAnsiTheme="minorHAnsi"/>
          <w:i/>
          <w:iCs/>
          <w:color w:val="202124"/>
          <w:sz w:val="28"/>
          <w:szCs w:val="28"/>
          <w:lang w:val="en"/>
        </w:rPr>
        <w:t>Tesco Clubcard:</w:t>
      </w:r>
    </w:p>
    <w:p w14:paraId="549BB23C" w14:textId="77777777" w:rsidR="008040D6" w:rsidRDefault="008040D6" w:rsidP="008040D6">
      <w:pPr>
        <w:pStyle w:val="HTMLPreformatted"/>
        <w:shd w:val="clear" w:color="auto" w:fill="F8F9FA"/>
        <w:spacing w:line="540" w:lineRule="atLeast"/>
        <w:rPr>
          <w:rStyle w:val="y2iqfc"/>
          <w:rFonts w:asciiTheme="minorHAnsi" w:hAnsiTheme="minorHAnsi"/>
          <w:color w:val="202124"/>
          <w:sz w:val="28"/>
          <w:szCs w:val="28"/>
          <w:lang w:val="en"/>
        </w:rPr>
      </w:pPr>
    </w:p>
    <w:p w14:paraId="06F80AD6" w14:textId="06A25474" w:rsidR="00B55CB8" w:rsidRPr="008040D6" w:rsidRDefault="00B55CB8" w:rsidP="008040D6">
      <w:pPr>
        <w:pStyle w:val="HTMLPreformatted"/>
        <w:shd w:val="clear" w:color="auto" w:fill="F8F9FA"/>
        <w:spacing w:line="540" w:lineRule="atLeast"/>
        <w:rPr>
          <w:rStyle w:val="y2iqfc"/>
          <w:rFonts w:asciiTheme="minorHAnsi" w:hAnsiTheme="minorHAnsi"/>
          <w:color w:val="202124"/>
          <w:sz w:val="28"/>
          <w:szCs w:val="28"/>
          <w:lang w:val="en"/>
        </w:rPr>
      </w:pPr>
      <w:r>
        <w:rPr>
          <w:rFonts w:asciiTheme="minorHAnsi" w:hAnsiTheme="minorHAnsi"/>
          <w:noProof/>
          <w:color w:val="202124"/>
          <w:sz w:val="28"/>
          <w:szCs w:val="28"/>
          <w:lang w:val="en"/>
        </w:rPr>
        <w:drawing>
          <wp:inline distT="0" distB="0" distL="0" distR="0" wp14:anchorId="1C8E94F9" wp14:editId="2AD67D82">
            <wp:extent cx="5486400" cy="2743200"/>
            <wp:effectExtent l="0" t="0" r="0" b="9525"/>
            <wp:docPr id="5382040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204085" name="Picture 538204085"/>
                    <pic:cNvPicPr/>
                  </pic:nvPicPr>
                  <pic:blipFill>
                    <a:blip r:embed="rId9"/>
                    <a:stretch>
                      <a:fillRect/>
                    </a:stretch>
                  </pic:blipFill>
                  <pic:spPr>
                    <a:xfrm>
                      <a:off x="0" y="0"/>
                      <a:ext cx="5486400" cy="2743200"/>
                    </a:xfrm>
                    <a:prstGeom prst="rect">
                      <a:avLst/>
                    </a:prstGeom>
                  </pic:spPr>
                </pic:pic>
              </a:graphicData>
            </a:graphic>
          </wp:inline>
        </w:drawing>
      </w:r>
    </w:p>
    <w:p w14:paraId="7411975D" w14:textId="77777777" w:rsidR="008040D6" w:rsidRPr="008040D6" w:rsidRDefault="008040D6" w:rsidP="008040D6">
      <w:pPr>
        <w:pStyle w:val="HTMLPreformatted"/>
        <w:shd w:val="clear" w:color="auto" w:fill="F8F9FA"/>
        <w:spacing w:line="540" w:lineRule="atLeast"/>
        <w:rPr>
          <w:rFonts w:asciiTheme="minorHAnsi" w:hAnsiTheme="minorHAnsi"/>
          <w:color w:val="202124"/>
          <w:sz w:val="28"/>
          <w:szCs w:val="28"/>
        </w:rPr>
      </w:pPr>
      <w:r w:rsidRPr="008040D6">
        <w:rPr>
          <w:rStyle w:val="y2iqfc"/>
          <w:rFonts w:asciiTheme="minorHAnsi" w:hAnsiTheme="minorHAnsi"/>
          <w:color w:val="202124"/>
          <w:sz w:val="28"/>
          <w:szCs w:val="28"/>
          <w:lang w:val="en"/>
        </w:rPr>
        <w:t>Tesco Clubcard is one of the most famous and effective loyalty programs in the retail industry. This program provides Tesco customers with membership cards, which are used to record their purchases in stores. In exchange for purchases, customers receive reward points, which they can accumulate and then use to get discounts or convert them into vouchers for further purchases.</w:t>
      </w:r>
    </w:p>
    <w:p w14:paraId="61E8B661" w14:textId="77777777" w:rsidR="008040D6" w:rsidRPr="008040D6" w:rsidRDefault="008040D6" w:rsidP="008040D6">
      <w:pPr>
        <w:pStyle w:val="HTMLPreformatted"/>
        <w:shd w:val="clear" w:color="auto" w:fill="F8F9FA"/>
        <w:spacing w:line="540" w:lineRule="atLeast"/>
        <w:rPr>
          <w:rFonts w:asciiTheme="minorHAnsi" w:hAnsiTheme="minorHAnsi"/>
          <w:color w:val="202124"/>
          <w:sz w:val="28"/>
          <w:szCs w:val="28"/>
        </w:rPr>
      </w:pPr>
      <w:r w:rsidRPr="008040D6">
        <w:rPr>
          <w:rStyle w:val="y2iqfc"/>
          <w:rFonts w:asciiTheme="minorHAnsi" w:hAnsiTheme="minorHAnsi"/>
          <w:color w:val="202124"/>
          <w:sz w:val="28"/>
          <w:szCs w:val="28"/>
          <w:lang w:val="en"/>
        </w:rPr>
        <w:lastRenderedPageBreak/>
        <w:t>One of the main advantages of the Tesco Clubcard is its ability to collect essential data about the buying behavior of customers. This data includes customer preferences, purchase history, frequency and value. This information enables Tesco to create detailed profiles of its customers and provide personalized offers. By analyzing Clubcard data, Tesco can identify buying patterns, preferences and trends, enabling them to respond to customer demands more effectively.</w:t>
      </w:r>
    </w:p>
    <w:p w14:paraId="37A9A126" w14:textId="77777777" w:rsidR="008040D6" w:rsidRPr="008040D6" w:rsidRDefault="008040D6" w:rsidP="008040D6">
      <w:pPr>
        <w:pStyle w:val="HTMLPreformatted"/>
        <w:shd w:val="clear" w:color="auto" w:fill="F8F9FA"/>
        <w:spacing w:line="540" w:lineRule="atLeast"/>
        <w:rPr>
          <w:rFonts w:asciiTheme="minorHAnsi" w:hAnsiTheme="minorHAnsi"/>
          <w:color w:val="202124"/>
          <w:sz w:val="28"/>
          <w:szCs w:val="28"/>
        </w:rPr>
      </w:pPr>
    </w:p>
    <w:p w14:paraId="0197F697" w14:textId="77777777" w:rsidR="008040D6" w:rsidRDefault="008040D6" w:rsidP="008040D6">
      <w:pPr>
        <w:pStyle w:val="HTMLPreformatted"/>
        <w:shd w:val="clear" w:color="auto" w:fill="F8F9FA"/>
        <w:spacing w:line="540" w:lineRule="atLeast"/>
        <w:rPr>
          <w:rFonts w:asciiTheme="minorHAnsi" w:hAnsiTheme="minorHAnsi"/>
          <w:color w:val="202124"/>
          <w:sz w:val="28"/>
          <w:szCs w:val="28"/>
        </w:rPr>
      </w:pPr>
    </w:p>
    <w:p w14:paraId="6487D6CD" w14:textId="419BE579" w:rsidR="00026310" w:rsidRPr="008040D6" w:rsidRDefault="00026310" w:rsidP="008040D6">
      <w:pPr>
        <w:pStyle w:val="HTMLPreformatted"/>
        <w:shd w:val="clear" w:color="auto" w:fill="F8F9FA"/>
        <w:spacing w:line="540" w:lineRule="atLeast"/>
        <w:rPr>
          <w:rFonts w:asciiTheme="minorHAnsi" w:hAnsiTheme="minorHAnsi"/>
          <w:color w:val="202124"/>
          <w:sz w:val="28"/>
          <w:szCs w:val="28"/>
        </w:rPr>
      </w:pPr>
    </w:p>
    <w:p w14:paraId="3DDBB2C8" w14:textId="77777777" w:rsidR="008040D6" w:rsidRPr="008040D6" w:rsidRDefault="008040D6" w:rsidP="008040D6">
      <w:pPr>
        <w:pStyle w:val="HTMLPreformatted"/>
        <w:shd w:val="clear" w:color="auto" w:fill="F8F9FA"/>
        <w:spacing w:line="540" w:lineRule="atLeast"/>
        <w:rPr>
          <w:rFonts w:asciiTheme="minorHAnsi" w:hAnsiTheme="minorHAnsi"/>
          <w:color w:val="202124"/>
          <w:sz w:val="28"/>
          <w:szCs w:val="28"/>
        </w:rPr>
      </w:pPr>
      <w:r w:rsidRPr="008040D6">
        <w:rPr>
          <w:rStyle w:val="y2iqfc"/>
          <w:rFonts w:asciiTheme="minorHAnsi" w:hAnsiTheme="minorHAnsi"/>
          <w:color w:val="202124"/>
          <w:sz w:val="28"/>
          <w:szCs w:val="28"/>
          <w:lang w:val="en"/>
        </w:rPr>
        <w:t>Tesco has developed a number of ways to collect and analyze customer feedback:</w:t>
      </w:r>
    </w:p>
    <w:p w14:paraId="306677C7" w14:textId="77777777" w:rsidR="008040D6" w:rsidRPr="008040D6" w:rsidRDefault="008040D6" w:rsidP="008040D6">
      <w:pPr>
        <w:pStyle w:val="HTMLPreformatted"/>
        <w:shd w:val="clear" w:color="auto" w:fill="F8F9FA"/>
        <w:spacing w:line="540" w:lineRule="atLeast"/>
        <w:rPr>
          <w:rFonts w:asciiTheme="minorHAnsi" w:hAnsiTheme="minorHAnsi"/>
          <w:color w:val="202124"/>
          <w:sz w:val="28"/>
          <w:szCs w:val="28"/>
        </w:rPr>
      </w:pPr>
    </w:p>
    <w:p w14:paraId="660DD96B" w14:textId="77777777" w:rsidR="008040D6" w:rsidRPr="008040D6" w:rsidRDefault="008040D6" w:rsidP="008040D6">
      <w:pPr>
        <w:pStyle w:val="HTMLPreformatted"/>
        <w:shd w:val="clear" w:color="auto" w:fill="F8F9FA"/>
        <w:spacing w:line="540" w:lineRule="atLeast"/>
        <w:rPr>
          <w:rFonts w:asciiTheme="minorHAnsi" w:hAnsiTheme="minorHAnsi" w:cs="Arial"/>
          <w:color w:val="202124"/>
          <w:sz w:val="28"/>
          <w:szCs w:val="28"/>
          <w:shd w:val="clear" w:color="auto" w:fill="F8F9FA"/>
        </w:rPr>
      </w:pPr>
      <w:r w:rsidRPr="008040D6">
        <w:rPr>
          <w:rFonts w:asciiTheme="minorHAnsi" w:hAnsiTheme="minorHAnsi"/>
          <w:sz w:val="28"/>
          <w:szCs w:val="28"/>
        </w:rPr>
        <w:br/>
      </w:r>
      <w:r w:rsidRPr="008040D6">
        <w:rPr>
          <w:rFonts w:asciiTheme="minorHAnsi" w:hAnsiTheme="minorHAnsi" w:cs="Arial"/>
          <w:color w:val="202124"/>
          <w:sz w:val="28"/>
          <w:szCs w:val="28"/>
          <w:shd w:val="clear" w:color="auto" w:fill="F8F9FA"/>
        </w:rPr>
        <w:t>Customer satisfaction surveys: Tesco regularly conducts surveys to assess customer experience in their stores. These surveys allow customers to express their opinions and suggestions about products, services and the overall shopping experience.</w:t>
      </w:r>
    </w:p>
    <w:p w14:paraId="3C5ACCB1" w14:textId="77777777" w:rsidR="008040D6" w:rsidRPr="008040D6" w:rsidRDefault="008040D6" w:rsidP="008040D6">
      <w:pPr>
        <w:pStyle w:val="HTMLPreformatted"/>
        <w:shd w:val="clear" w:color="auto" w:fill="F8F9FA"/>
        <w:spacing w:line="540" w:lineRule="atLeast"/>
        <w:rPr>
          <w:rFonts w:asciiTheme="minorHAnsi" w:hAnsiTheme="minorHAnsi" w:cs="Arial"/>
          <w:color w:val="202124"/>
          <w:sz w:val="28"/>
          <w:szCs w:val="28"/>
          <w:shd w:val="clear" w:color="auto" w:fill="F8F9FA"/>
        </w:rPr>
      </w:pPr>
    </w:p>
    <w:p w14:paraId="026B6E95" w14:textId="77777777" w:rsidR="008040D6" w:rsidRPr="008040D6" w:rsidRDefault="008040D6" w:rsidP="008040D6">
      <w:pPr>
        <w:pStyle w:val="HTMLPreformatted"/>
        <w:shd w:val="clear" w:color="auto" w:fill="F8F9FA"/>
        <w:spacing w:line="540" w:lineRule="atLeast"/>
        <w:rPr>
          <w:rFonts w:asciiTheme="minorHAnsi" w:hAnsiTheme="minorHAnsi"/>
          <w:color w:val="202124"/>
          <w:sz w:val="28"/>
          <w:szCs w:val="28"/>
        </w:rPr>
      </w:pPr>
      <w:r w:rsidRPr="008040D6">
        <w:rPr>
          <w:rStyle w:val="y2iqfc"/>
          <w:rFonts w:asciiTheme="minorHAnsi" w:hAnsiTheme="minorHAnsi"/>
          <w:color w:val="202124"/>
          <w:sz w:val="28"/>
          <w:szCs w:val="28"/>
          <w:lang w:val="en"/>
        </w:rPr>
        <w:t>Online feedback: Tesco collects customer feedback through their website and social media platforms. Customer comments, ratings and reviews are monitored and analyzed to identify issues or answer questions.</w:t>
      </w:r>
    </w:p>
    <w:p w14:paraId="6E7DFA28" w14:textId="77777777" w:rsidR="008040D6" w:rsidRPr="008040D6" w:rsidRDefault="008040D6" w:rsidP="008040D6">
      <w:pPr>
        <w:pStyle w:val="HTMLPreformatted"/>
        <w:shd w:val="clear" w:color="auto" w:fill="F8F9FA"/>
        <w:spacing w:line="540" w:lineRule="atLeast"/>
        <w:rPr>
          <w:rFonts w:asciiTheme="minorHAnsi" w:hAnsiTheme="minorHAnsi"/>
          <w:color w:val="202124"/>
          <w:sz w:val="28"/>
          <w:szCs w:val="28"/>
        </w:rPr>
      </w:pPr>
    </w:p>
    <w:p w14:paraId="71F2BAEE" w14:textId="77777777" w:rsidR="008040D6" w:rsidRPr="008040D6" w:rsidRDefault="008040D6" w:rsidP="008040D6">
      <w:pPr>
        <w:pStyle w:val="HTMLPreformatted"/>
        <w:shd w:val="clear" w:color="auto" w:fill="F8F9FA"/>
        <w:spacing w:line="540" w:lineRule="atLeast"/>
        <w:rPr>
          <w:rFonts w:asciiTheme="minorHAnsi" w:hAnsiTheme="minorHAnsi"/>
          <w:color w:val="202124"/>
          <w:sz w:val="28"/>
          <w:szCs w:val="28"/>
        </w:rPr>
      </w:pPr>
      <w:r w:rsidRPr="008040D6">
        <w:rPr>
          <w:rStyle w:val="y2iqfc"/>
          <w:rFonts w:asciiTheme="minorHAnsi" w:hAnsiTheme="minorHAnsi"/>
          <w:color w:val="202124"/>
          <w:sz w:val="28"/>
          <w:szCs w:val="28"/>
          <w:lang w:val="en"/>
        </w:rPr>
        <w:lastRenderedPageBreak/>
        <w:t>Customer service: Tesco offers customers several ways to get in direct contact with their customer service team, including via phone calls, online chat or email. These channels are used to receive feedback, answer questions, and resolve customer issues quickly and efficiently.</w:t>
      </w:r>
    </w:p>
    <w:p w14:paraId="07FA2AAF" w14:textId="77777777" w:rsidR="008040D6" w:rsidRPr="008040D6" w:rsidRDefault="008040D6" w:rsidP="008040D6">
      <w:pPr>
        <w:pStyle w:val="HTMLPreformatted"/>
        <w:shd w:val="clear" w:color="auto" w:fill="F8F9FA"/>
        <w:spacing w:line="540" w:lineRule="atLeast"/>
        <w:rPr>
          <w:rFonts w:asciiTheme="minorHAnsi" w:hAnsiTheme="minorHAnsi"/>
          <w:color w:val="202124"/>
          <w:sz w:val="28"/>
          <w:szCs w:val="28"/>
        </w:rPr>
      </w:pPr>
      <w:r w:rsidRPr="008040D6">
        <w:rPr>
          <w:rStyle w:val="y2iqfc"/>
          <w:rFonts w:asciiTheme="minorHAnsi" w:hAnsiTheme="minorHAnsi"/>
          <w:color w:val="202124"/>
          <w:sz w:val="28"/>
          <w:szCs w:val="28"/>
          <w:lang w:val="en"/>
        </w:rPr>
        <w:t>Collecting and analyzing customer feedback has helped Tesco understand customer needs and wants and make adjustments accordingly. This has led to constantly improving the customer experience and maintaining strong relationships with them.</w:t>
      </w:r>
    </w:p>
    <w:p w14:paraId="626E9D5A" w14:textId="2344368B" w:rsidR="008040D6" w:rsidRDefault="008040D6" w:rsidP="008040D6">
      <w:pPr>
        <w:rPr>
          <w:rFonts w:cs="Arial"/>
          <w:color w:val="202124"/>
          <w:sz w:val="28"/>
          <w:szCs w:val="28"/>
          <w:shd w:val="clear" w:color="auto" w:fill="F8F9FA"/>
        </w:rPr>
      </w:pPr>
      <w:r w:rsidRPr="008040D6">
        <w:rPr>
          <w:sz w:val="28"/>
          <w:szCs w:val="28"/>
        </w:rPr>
        <w:br/>
      </w:r>
      <w:r w:rsidRPr="008040D6">
        <w:rPr>
          <w:rFonts w:cs="Arial"/>
          <w:color w:val="202124"/>
          <w:sz w:val="28"/>
          <w:szCs w:val="28"/>
          <w:shd w:val="clear" w:color="auto" w:fill="F8F9FA"/>
        </w:rPr>
        <w:t>In conclusion, the Tesco Clubcard loyalty program and advanced strategies for collecting and analyzing customer feedback have been key elements in Tesco's success and sustainability in the retail industry. These tools have helped to develop strong customer relationships and provide personalized service that has strengthened Tesco's market position</w:t>
      </w:r>
    </w:p>
    <w:p w14:paraId="2D8DA068" w14:textId="77777777" w:rsidR="00072DE8" w:rsidRDefault="00072DE8" w:rsidP="008040D6">
      <w:pPr>
        <w:rPr>
          <w:rFonts w:cs="Arial"/>
          <w:color w:val="202124"/>
          <w:sz w:val="28"/>
          <w:szCs w:val="28"/>
          <w:shd w:val="clear" w:color="auto" w:fill="F8F9FA"/>
        </w:rPr>
      </w:pPr>
    </w:p>
    <w:p w14:paraId="74B6946A" w14:textId="77777777" w:rsidR="000D0AA0" w:rsidRPr="00B23EB0" w:rsidRDefault="000D0AA0" w:rsidP="000D0AA0">
      <w:pPr>
        <w:rPr>
          <w:rFonts w:eastAsia="Times New Roman" w:cstheme="minorHAnsi"/>
          <w:i/>
          <w:iCs/>
          <w:color w:val="auto"/>
          <w:sz w:val="28"/>
          <w:szCs w:val="28"/>
          <w:lang w:eastAsia="en-GB"/>
        </w:rPr>
      </w:pPr>
      <w:r w:rsidRPr="00B23EB0">
        <w:rPr>
          <w:rFonts w:eastAsia="Times New Roman" w:cstheme="minorHAnsi"/>
          <w:i/>
          <w:iCs/>
          <w:color w:val="auto"/>
          <w:sz w:val="28"/>
          <w:szCs w:val="28"/>
          <w:bdr w:val="single" w:sz="2" w:space="0" w:color="D9D9E3" w:frame="1"/>
          <w:lang w:eastAsia="en-GB"/>
        </w:rPr>
        <w:t>Customer Relationship Management (CRM):</w:t>
      </w:r>
    </w:p>
    <w:p w14:paraId="1B688C7D" w14:textId="77777777" w:rsidR="000D0AA0" w:rsidRPr="001F5D23" w:rsidRDefault="000D0AA0" w:rsidP="000D0AA0">
      <w:pPr>
        <w:rPr>
          <w:rFonts w:eastAsia="Times New Roman" w:cstheme="minorHAnsi"/>
          <w:color w:val="auto"/>
          <w:sz w:val="28"/>
          <w:szCs w:val="28"/>
          <w:lang w:eastAsia="en-GB"/>
        </w:rPr>
      </w:pPr>
      <w:r w:rsidRPr="001F5D23">
        <w:rPr>
          <w:rFonts w:eastAsia="Times New Roman" w:cstheme="minorHAnsi"/>
          <w:color w:val="auto"/>
          <w:sz w:val="28"/>
          <w:szCs w:val="28"/>
          <w:lang w:eastAsia="en-GB"/>
        </w:rPr>
        <w:t>Tesco, like many other large retailers, likely uses CRM systems to collect and analyze customer data. This can include purchase history, preferences, feedback, and demographic information.</w:t>
      </w:r>
    </w:p>
    <w:p w14:paraId="14E25322" w14:textId="77777777" w:rsidR="000D0AA0" w:rsidRPr="001F5D23" w:rsidRDefault="000D0AA0" w:rsidP="000D0AA0">
      <w:pPr>
        <w:rPr>
          <w:rFonts w:eastAsia="Times New Roman" w:cstheme="minorHAnsi"/>
          <w:color w:val="auto"/>
          <w:sz w:val="28"/>
          <w:szCs w:val="28"/>
          <w:lang w:eastAsia="en-GB"/>
        </w:rPr>
      </w:pPr>
      <w:r w:rsidRPr="001F5D23">
        <w:rPr>
          <w:rFonts w:eastAsia="Times New Roman" w:cstheme="minorHAnsi"/>
          <w:color w:val="auto"/>
          <w:sz w:val="28"/>
          <w:szCs w:val="28"/>
          <w:lang w:eastAsia="en-GB"/>
        </w:rPr>
        <w:t>By analyzing this data, Tesco can gain insights into customer behaviors, preferences, and trends. This information can be used to personalize marketing strategies, promotions, and product offerings, ultimately enhancing the customer experience and fostering loyalty.</w:t>
      </w:r>
    </w:p>
    <w:p w14:paraId="45E0586F" w14:textId="77777777" w:rsidR="003C7615" w:rsidRPr="00744EE1" w:rsidRDefault="003C7615" w:rsidP="003C7615">
      <w:pPr>
        <w:rPr>
          <w:rFonts w:eastAsia="Times New Roman" w:cstheme="minorHAnsi"/>
          <w:i/>
          <w:iCs/>
          <w:color w:val="auto"/>
          <w:sz w:val="28"/>
          <w:szCs w:val="28"/>
          <w:lang w:eastAsia="en-GB"/>
        </w:rPr>
      </w:pPr>
      <w:r w:rsidRPr="00744EE1">
        <w:rPr>
          <w:rFonts w:eastAsia="Times New Roman" w:cstheme="minorHAnsi"/>
          <w:i/>
          <w:iCs/>
          <w:color w:val="auto"/>
          <w:sz w:val="28"/>
          <w:szCs w:val="28"/>
          <w:bdr w:val="single" w:sz="2" w:space="0" w:color="D9D9E3" w:frame="1"/>
          <w:lang w:eastAsia="en-GB"/>
        </w:rPr>
        <w:t>Data-Driven Decision Making:</w:t>
      </w:r>
    </w:p>
    <w:p w14:paraId="4AAD6C85" w14:textId="77777777" w:rsidR="003C7615" w:rsidRPr="001F5D23" w:rsidRDefault="003C7615" w:rsidP="003C7615">
      <w:pPr>
        <w:rPr>
          <w:rFonts w:eastAsia="Times New Roman" w:cstheme="minorHAnsi"/>
          <w:color w:val="auto"/>
          <w:sz w:val="28"/>
          <w:szCs w:val="28"/>
          <w:lang w:eastAsia="en-GB"/>
        </w:rPr>
      </w:pPr>
      <w:r w:rsidRPr="001F5D23">
        <w:rPr>
          <w:rFonts w:eastAsia="Times New Roman" w:cstheme="minorHAnsi"/>
          <w:color w:val="auto"/>
          <w:sz w:val="28"/>
          <w:szCs w:val="28"/>
          <w:lang w:eastAsia="en-GB"/>
        </w:rPr>
        <w:t xml:space="preserve">Effective data collection systems enable Tesco to make informed decisions based on real-time and historical data. This includes </w:t>
      </w:r>
      <w:r w:rsidRPr="001F5D23">
        <w:rPr>
          <w:rFonts w:eastAsia="Times New Roman" w:cstheme="minorHAnsi"/>
          <w:color w:val="auto"/>
          <w:sz w:val="28"/>
          <w:szCs w:val="28"/>
          <w:lang w:eastAsia="en-GB"/>
        </w:rPr>
        <w:lastRenderedPageBreak/>
        <w:t>inventory management, pricing strategies, and supply chain optimization.</w:t>
      </w:r>
    </w:p>
    <w:p w14:paraId="5BB0CD32" w14:textId="6261BC52" w:rsidR="00072DE8" w:rsidRPr="001F5D23" w:rsidRDefault="003C7615" w:rsidP="003C7615">
      <w:pPr>
        <w:rPr>
          <w:rFonts w:eastAsia="Times New Roman" w:cstheme="minorHAnsi"/>
          <w:color w:val="auto"/>
          <w:sz w:val="28"/>
          <w:szCs w:val="28"/>
          <w:lang w:eastAsia="en-GB"/>
        </w:rPr>
      </w:pPr>
      <w:r w:rsidRPr="001F5D23">
        <w:rPr>
          <w:rFonts w:eastAsia="Times New Roman" w:cstheme="minorHAnsi"/>
          <w:color w:val="auto"/>
          <w:sz w:val="28"/>
          <w:szCs w:val="28"/>
          <w:lang w:eastAsia="en-GB"/>
        </w:rPr>
        <w:t>Timely decision-making based on accurate data can lead to operational efficiencies, cost savings, and improved overall organizational performance, contributing to increased profits.</w:t>
      </w:r>
    </w:p>
    <w:p w14:paraId="5BFB02E3" w14:textId="77777777" w:rsidR="003C7615" w:rsidRPr="001F5D23" w:rsidRDefault="003C7615" w:rsidP="003C7615">
      <w:pPr>
        <w:rPr>
          <w:rFonts w:eastAsia="Times New Roman" w:cstheme="minorHAnsi"/>
          <w:color w:val="auto"/>
          <w:sz w:val="28"/>
          <w:szCs w:val="28"/>
          <w:lang w:eastAsia="en-GB"/>
        </w:rPr>
      </w:pPr>
    </w:p>
    <w:p w14:paraId="6E215ADA" w14:textId="77777777" w:rsidR="00DD0F3C" w:rsidRPr="00744EE1" w:rsidRDefault="00DD0F3C" w:rsidP="00DD0F3C">
      <w:pPr>
        <w:rPr>
          <w:rFonts w:eastAsia="Times New Roman" w:cstheme="minorHAnsi"/>
          <w:i/>
          <w:iCs/>
          <w:color w:val="auto"/>
          <w:sz w:val="28"/>
          <w:szCs w:val="28"/>
          <w:lang w:eastAsia="en-GB"/>
        </w:rPr>
      </w:pPr>
      <w:r w:rsidRPr="00744EE1">
        <w:rPr>
          <w:rFonts w:eastAsia="Times New Roman" w:cstheme="minorHAnsi"/>
          <w:i/>
          <w:iCs/>
          <w:color w:val="auto"/>
          <w:sz w:val="28"/>
          <w:szCs w:val="28"/>
          <w:bdr w:val="single" w:sz="2" w:space="0" w:color="D9D9E3" w:frame="1"/>
          <w:lang w:eastAsia="en-GB"/>
        </w:rPr>
        <w:t>Targeted Marketing and Promotions:</w:t>
      </w:r>
    </w:p>
    <w:p w14:paraId="10A74353" w14:textId="77777777" w:rsidR="00DD0F3C" w:rsidRPr="001F5D23" w:rsidRDefault="00DD0F3C" w:rsidP="00DD0F3C">
      <w:pPr>
        <w:rPr>
          <w:rFonts w:eastAsia="Times New Roman" w:cstheme="minorHAnsi"/>
          <w:color w:val="auto"/>
          <w:sz w:val="28"/>
          <w:szCs w:val="28"/>
          <w:lang w:eastAsia="en-GB"/>
        </w:rPr>
      </w:pPr>
      <w:r w:rsidRPr="001F5D23">
        <w:rPr>
          <w:rFonts w:eastAsia="Times New Roman" w:cstheme="minorHAnsi"/>
          <w:color w:val="auto"/>
          <w:sz w:val="28"/>
          <w:szCs w:val="28"/>
          <w:lang w:eastAsia="en-GB"/>
        </w:rPr>
        <w:t>Data collected from various sources, including loyalty programs and online interactions, allows Tesco to create targeted marketing campaigns. Personalized promotions and discounts based on customer preferences can attract and retain customers, contributing to increased sales and customer loyalty.</w:t>
      </w:r>
    </w:p>
    <w:p w14:paraId="43D71ED2" w14:textId="77777777" w:rsidR="008120F0" w:rsidRPr="00744EE1" w:rsidRDefault="008120F0" w:rsidP="008120F0">
      <w:pPr>
        <w:rPr>
          <w:rFonts w:eastAsia="Times New Roman" w:cstheme="minorHAnsi"/>
          <w:i/>
          <w:iCs/>
          <w:color w:val="auto"/>
          <w:sz w:val="28"/>
          <w:szCs w:val="28"/>
          <w:lang w:eastAsia="en-GB"/>
        </w:rPr>
      </w:pPr>
      <w:r w:rsidRPr="00744EE1">
        <w:rPr>
          <w:rFonts w:eastAsia="Times New Roman" w:cstheme="minorHAnsi"/>
          <w:i/>
          <w:iCs/>
          <w:color w:val="auto"/>
          <w:sz w:val="28"/>
          <w:szCs w:val="28"/>
          <w:bdr w:val="single" w:sz="2" w:space="0" w:color="D9D9E3" w:frame="1"/>
          <w:lang w:eastAsia="en-GB"/>
        </w:rPr>
        <w:t>Customer Feedback and Improvement:</w:t>
      </w:r>
    </w:p>
    <w:p w14:paraId="2EC63402" w14:textId="77777777" w:rsidR="008120F0" w:rsidRDefault="008120F0" w:rsidP="008120F0">
      <w:pPr>
        <w:rPr>
          <w:rFonts w:eastAsia="Times New Roman" w:cstheme="minorHAnsi"/>
          <w:color w:val="auto"/>
          <w:sz w:val="28"/>
          <w:szCs w:val="28"/>
          <w:lang w:eastAsia="en-GB"/>
        </w:rPr>
      </w:pPr>
      <w:r w:rsidRPr="001F5D23">
        <w:rPr>
          <w:rFonts w:eastAsia="Times New Roman" w:cstheme="minorHAnsi"/>
          <w:color w:val="auto"/>
          <w:sz w:val="28"/>
          <w:szCs w:val="28"/>
          <w:lang w:eastAsia="en-GB"/>
        </w:rPr>
        <w:t>Tesco likely collects feedback through various channels, such as surveys, social media, and customer service interactions. Analyzing this feedback helps identify areas for improvement in products, services, or overall customer experience.</w:t>
      </w:r>
    </w:p>
    <w:p w14:paraId="51859FCB" w14:textId="77777777" w:rsidR="0036664B" w:rsidRDefault="0036664B" w:rsidP="008120F0">
      <w:pPr>
        <w:rPr>
          <w:rFonts w:eastAsia="Times New Roman" w:cstheme="minorHAnsi"/>
          <w:color w:val="auto"/>
          <w:sz w:val="28"/>
          <w:szCs w:val="28"/>
          <w:lang w:eastAsia="en-GB"/>
        </w:rPr>
      </w:pPr>
    </w:p>
    <w:p w14:paraId="4F54D567" w14:textId="77777777" w:rsidR="0036664B" w:rsidRPr="0036664B" w:rsidRDefault="0036664B" w:rsidP="0036664B">
      <w:pPr>
        <w:rPr>
          <w:rFonts w:eastAsia="Times New Roman" w:cstheme="minorHAnsi"/>
          <w:i/>
          <w:iCs/>
          <w:color w:val="auto"/>
          <w:sz w:val="28"/>
          <w:szCs w:val="28"/>
          <w:lang w:eastAsia="en-GB"/>
        </w:rPr>
      </w:pPr>
      <w:r w:rsidRPr="0036664B">
        <w:rPr>
          <w:rFonts w:eastAsia="Times New Roman" w:cstheme="minorHAnsi"/>
          <w:i/>
          <w:iCs/>
          <w:color w:val="auto"/>
          <w:sz w:val="28"/>
          <w:szCs w:val="28"/>
          <w:bdr w:val="single" w:sz="2" w:space="0" w:color="D9D9E3" w:frame="1"/>
          <w:lang w:eastAsia="en-GB"/>
        </w:rPr>
        <w:t>Supply Chain Optimization:</w:t>
      </w:r>
    </w:p>
    <w:p w14:paraId="31601D67" w14:textId="048BBA38" w:rsidR="0036664B" w:rsidRPr="0036664B" w:rsidRDefault="0036664B" w:rsidP="0036664B">
      <w:pPr>
        <w:rPr>
          <w:rFonts w:eastAsia="Times New Roman" w:cstheme="minorHAnsi"/>
          <w:color w:val="auto"/>
          <w:sz w:val="28"/>
          <w:szCs w:val="28"/>
          <w:lang w:eastAsia="en-GB"/>
        </w:rPr>
      </w:pPr>
      <w:r w:rsidRPr="0036664B">
        <w:rPr>
          <w:rFonts w:eastAsia="Times New Roman" w:cstheme="minorHAnsi"/>
          <w:color w:val="auto"/>
          <w:sz w:val="28"/>
          <w:szCs w:val="28"/>
          <w:lang w:eastAsia="en-GB"/>
        </w:rPr>
        <w:t>Efficient data collection and analysis enable Tesco to optimize its supply chain. This involves predicting demand, managing inventory effectively, and minimizing waste. This can lead to cost reductions and improved profitability</w:t>
      </w:r>
    </w:p>
    <w:p w14:paraId="47C1CDBE" w14:textId="77777777" w:rsidR="00B9387E" w:rsidRPr="00B9387E" w:rsidRDefault="00B9387E" w:rsidP="00B9387E">
      <w:pPr>
        <w:rPr>
          <w:rFonts w:eastAsia="Times New Roman" w:cstheme="minorHAnsi"/>
          <w:i/>
          <w:iCs/>
          <w:color w:val="auto"/>
          <w:sz w:val="28"/>
          <w:szCs w:val="28"/>
          <w:lang w:eastAsia="en-GB"/>
        </w:rPr>
      </w:pPr>
      <w:r w:rsidRPr="00B9387E">
        <w:rPr>
          <w:rFonts w:eastAsia="Times New Roman" w:cstheme="minorHAnsi"/>
          <w:i/>
          <w:iCs/>
          <w:color w:val="auto"/>
          <w:sz w:val="28"/>
          <w:szCs w:val="28"/>
          <w:bdr w:val="single" w:sz="2" w:space="0" w:color="D9D9E3" w:frame="1"/>
          <w:lang w:eastAsia="en-GB"/>
        </w:rPr>
        <w:t>Operational Efficiency:</w:t>
      </w:r>
    </w:p>
    <w:p w14:paraId="70FED081" w14:textId="77777777" w:rsidR="00B9387E" w:rsidRPr="00B9387E" w:rsidRDefault="00B9387E" w:rsidP="00B9387E">
      <w:pPr>
        <w:rPr>
          <w:rFonts w:eastAsia="Times New Roman" w:cstheme="minorHAnsi"/>
          <w:color w:val="auto"/>
          <w:sz w:val="28"/>
          <w:szCs w:val="28"/>
          <w:lang w:eastAsia="en-GB"/>
        </w:rPr>
      </w:pPr>
      <w:r w:rsidRPr="00B9387E">
        <w:rPr>
          <w:rFonts w:eastAsia="Times New Roman" w:cstheme="minorHAnsi"/>
          <w:color w:val="auto"/>
          <w:sz w:val="28"/>
          <w:szCs w:val="28"/>
          <w:lang w:eastAsia="en-GB"/>
        </w:rPr>
        <w:t>Data collection systems also play a crucial role in enhancing operational efficiency within the organization. This includes streamlining internal processes, improving employee productivity, and reducing unnecessary costs.</w:t>
      </w:r>
    </w:p>
    <w:p w14:paraId="107E751D" w14:textId="77777777" w:rsidR="00B57077" w:rsidRPr="00B57077" w:rsidRDefault="00B57077" w:rsidP="00B57077">
      <w:pPr>
        <w:rPr>
          <w:rFonts w:eastAsia="Times New Roman" w:cstheme="minorHAnsi"/>
          <w:i/>
          <w:iCs/>
          <w:color w:val="auto"/>
          <w:sz w:val="28"/>
          <w:szCs w:val="28"/>
          <w:lang w:eastAsia="en-GB"/>
        </w:rPr>
      </w:pPr>
      <w:r w:rsidRPr="00B57077">
        <w:rPr>
          <w:rFonts w:eastAsia="Times New Roman" w:cstheme="minorHAnsi"/>
          <w:i/>
          <w:iCs/>
          <w:color w:val="auto"/>
          <w:sz w:val="28"/>
          <w:szCs w:val="28"/>
          <w:bdr w:val="single" w:sz="2" w:space="0" w:color="D9D9E3" w:frame="1"/>
          <w:lang w:eastAsia="en-GB"/>
        </w:rPr>
        <w:lastRenderedPageBreak/>
        <w:t>Compliance and Security:</w:t>
      </w:r>
    </w:p>
    <w:p w14:paraId="5E5F84C4" w14:textId="77777777" w:rsidR="00B57077" w:rsidRPr="00B57077" w:rsidRDefault="00B57077" w:rsidP="00B57077">
      <w:pPr>
        <w:rPr>
          <w:rFonts w:eastAsia="Times New Roman" w:cstheme="minorHAnsi"/>
          <w:color w:val="auto"/>
          <w:sz w:val="28"/>
          <w:szCs w:val="28"/>
          <w:lang w:eastAsia="en-GB"/>
        </w:rPr>
      </w:pPr>
      <w:r w:rsidRPr="00B57077">
        <w:rPr>
          <w:rFonts w:eastAsia="Times New Roman" w:cstheme="minorHAnsi"/>
          <w:color w:val="auto"/>
          <w:sz w:val="28"/>
          <w:szCs w:val="28"/>
          <w:lang w:eastAsia="en-GB"/>
        </w:rPr>
        <w:t>Tesco, as with any organization dealing with customer data, must adhere to data protection regulations. Robust data collection systems should ensure compliance with laws such as GDPR, safeguarding customer trust and avoiding legal repercussions.</w:t>
      </w:r>
    </w:p>
    <w:p w14:paraId="79A13779" w14:textId="77777777" w:rsidR="003C7615" w:rsidRDefault="003C7615" w:rsidP="003C7615">
      <w:pPr>
        <w:rPr>
          <w:sz w:val="28"/>
          <w:szCs w:val="28"/>
        </w:rPr>
      </w:pPr>
    </w:p>
    <w:p w14:paraId="5D7C9BE0" w14:textId="77777777" w:rsidR="003667DC" w:rsidRDefault="003667DC" w:rsidP="003C7615">
      <w:pPr>
        <w:rPr>
          <w:sz w:val="28"/>
          <w:szCs w:val="28"/>
        </w:rPr>
      </w:pPr>
    </w:p>
    <w:p w14:paraId="2AFF08AD" w14:textId="58E66E6A" w:rsidR="003667DC" w:rsidRDefault="003667DC" w:rsidP="003667DC">
      <w:pPr>
        <w:pStyle w:val="Heading1"/>
        <w:rPr>
          <w:b/>
          <w:bCs/>
          <w:color w:val="auto"/>
          <w:shd w:val="clear" w:color="auto" w:fill="F7F7F8"/>
        </w:rPr>
      </w:pPr>
      <w:bookmarkStart w:id="4" w:name="_Toc151067614"/>
      <w:r w:rsidRPr="003667DC">
        <w:rPr>
          <w:b/>
          <w:bCs/>
          <w:color w:val="auto"/>
        </w:rPr>
        <w:t>5.</w:t>
      </w:r>
      <w:r w:rsidRPr="003667DC">
        <w:rPr>
          <w:b/>
          <w:bCs/>
          <w:color w:val="auto"/>
          <w:shd w:val="clear" w:color="auto" w:fill="F7F7F8"/>
        </w:rPr>
        <w:t xml:space="preserve"> Tesco's marketing relationship strategy in the areas of segmentation, pricing strategies, differentiation, and ethical and </w:t>
      </w:r>
      <w:r w:rsidR="00417763" w:rsidRPr="003667DC">
        <w:rPr>
          <w:b/>
          <w:bCs/>
          <w:color w:val="auto"/>
          <w:shd w:val="clear" w:color="auto" w:fill="F7F7F8"/>
        </w:rPr>
        <w:t>sustainability</w:t>
      </w:r>
      <w:r w:rsidRPr="003667DC">
        <w:rPr>
          <w:b/>
          <w:bCs/>
          <w:color w:val="auto"/>
          <w:shd w:val="clear" w:color="auto" w:fill="F7F7F8"/>
        </w:rPr>
        <w:t xml:space="preserve"> policies</w:t>
      </w:r>
      <w:r w:rsidR="007A3A47">
        <w:rPr>
          <w:b/>
          <w:bCs/>
          <w:color w:val="auto"/>
          <w:shd w:val="clear" w:color="auto" w:fill="F7F7F8"/>
        </w:rPr>
        <w:t>:</w:t>
      </w:r>
      <w:bookmarkEnd w:id="4"/>
    </w:p>
    <w:p w14:paraId="7D2E5EE2" w14:textId="77777777" w:rsidR="007A3A47" w:rsidRPr="007A3A47" w:rsidRDefault="007A3A47" w:rsidP="007A3A47"/>
    <w:p w14:paraId="3D1BD61C" w14:textId="77777777" w:rsidR="00877251" w:rsidRPr="000A25FD" w:rsidRDefault="00877251" w:rsidP="00877251">
      <w:pPr>
        <w:numPr>
          <w:ilvl w:val="0"/>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Segmentation:</w:t>
      </w:r>
    </w:p>
    <w:p w14:paraId="6FF1B2A1" w14:textId="77777777" w:rsidR="00877251" w:rsidRPr="000A25FD" w:rsidRDefault="00877251" w:rsidP="00877251">
      <w:pPr>
        <w:numPr>
          <w:ilvl w:val="1"/>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Overview:</w:t>
      </w:r>
      <w:r w:rsidRPr="000A25FD">
        <w:rPr>
          <w:rFonts w:eastAsia="Times New Roman" w:cs="Segoe UI"/>
          <w:color w:val="auto"/>
          <w:sz w:val="28"/>
          <w:szCs w:val="28"/>
          <w:lang w:eastAsia="en-GB"/>
        </w:rPr>
        <w:t xml:space="preserve"> Tesco employs market segmentation to divide its diverse customer base into distinct groups based on characteristics such as demographics, psychographics, and purchasing behavior.</w:t>
      </w:r>
    </w:p>
    <w:p w14:paraId="265ECF1D" w14:textId="77777777" w:rsidR="00877251" w:rsidRPr="000A25FD" w:rsidRDefault="00877251" w:rsidP="00877251">
      <w:pPr>
        <w:numPr>
          <w:ilvl w:val="1"/>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Example:</w:t>
      </w:r>
      <w:r w:rsidRPr="000A25FD">
        <w:rPr>
          <w:rFonts w:eastAsia="Times New Roman" w:cs="Segoe UI"/>
          <w:color w:val="auto"/>
          <w:sz w:val="28"/>
          <w:szCs w:val="28"/>
          <w:lang w:eastAsia="en-GB"/>
        </w:rPr>
        <w:t xml:space="preserve"> Tesco may have different marketing approaches for families, young professionals, and seniors. This could involve tailoring product offerings, promotions, and communication strategies to the specific needs and preferences of each segment.</w:t>
      </w:r>
    </w:p>
    <w:p w14:paraId="1E3C527F" w14:textId="77777777" w:rsidR="00877251" w:rsidRPr="000A25FD" w:rsidRDefault="00877251" w:rsidP="00877251">
      <w:pPr>
        <w:numPr>
          <w:ilvl w:val="1"/>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Achieving Customer Centrality:</w:t>
      </w:r>
      <w:r w:rsidRPr="000A25FD">
        <w:rPr>
          <w:rFonts w:eastAsia="Times New Roman" w:cs="Segoe UI"/>
          <w:color w:val="auto"/>
          <w:sz w:val="28"/>
          <w:szCs w:val="28"/>
          <w:lang w:eastAsia="en-GB"/>
        </w:rPr>
        <w:t xml:space="preserve"> By understanding the unique needs of different customer segments, Tesco can offer more personalized and relevant experiences, enhancing customer satisfaction and loyalty.</w:t>
      </w:r>
    </w:p>
    <w:p w14:paraId="7F705D59" w14:textId="77777777" w:rsidR="00B616AA" w:rsidRPr="000A25FD" w:rsidRDefault="00B616AA" w:rsidP="00B616AA">
      <w:p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p>
    <w:p w14:paraId="42FCA0A8" w14:textId="77777777" w:rsidR="00B616AA" w:rsidRPr="000A25FD" w:rsidRDefault="00B616AA" w:rsidP="00990BF4">
      <w:pPr>
        <w:pBdr>
          <w:top w:val="single" w:sz="2" w:space="0" w:color="D9D9E3"/>
          <w:left w:val="single" w:sz="2" w:space="5" w:color="D9D9E3"/>
          <w:bottom w:val="single" w:sz="2" w:space="0" w:color="D9D9E3"/>
          <w:right w:val="single" w:sz="2" w:space="0" w:color="D9D9E3"/>
        </w:pBdr>
        <w:shd w:val="clear" w:color="auto" w:fill="F7F7F8"/>
        <w:spacing w:before="0" w:after="0" w:line="240" w:lineRule="auto"/>
        <w:ind w:left="720"/>
        <w:rPr>
          <w:rFonts w:eastAsia="Times New Roman" w:cs="Segoe UI"/>
          <w:color w:val="auto"/>
          <w:sz w:val="28"/>
          <w:szCs w:val="28"/>
          <w:lang w:eastAsia="en-GB"/>
        </w:rPr>
      </w:pPr>
    </w:p>
    <w:p w14:paraId="1647FF02" w14:textId="14BA1D24" w:rsidR="00B616AA" w:rsidRPr="000A25FD" w:rsidRDefault="00B616AA" w:rsidP="00B616AA">
      <w:pPr>
        <w:numPr>
          <w:ilvl w:val="0"/>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Pricing Strategies:</w:t>
      </w:r>
    </w:p>
    <w:p w14:paraId="630EA959" w14:textId="77777777" w:rsidR="00B616AA" w:rsidRPr="000A25FD" w:rsidRDefault="00B616AA" w:rsidP="00B616AA">
      <w:pPr>
        <w:numPr>
          <w:ilvl w:val="1"/>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Overview:</w:t>
      </w:r>
      <w:r w:rsidRPr="000A25FD">
        <w:rPr>
          <w:rFonts w:eastAsia="Times New Roman" w:cs="Segoe UI"/>
          <w:color w:val="auto"/>
          <w:sz w:val="28"/>
          <w:szCs w:val="28"/>
          <w:lang w:eastAsia="en-GB"/>
        </w:rPr>
        <w:t xml:space="preserve"> Tesco utilizes various pricing strategies to attract different customer segments, maximize revenue, and maintain competitiveness in the market.</w:t>
      </w:r>
    </w:p>
    <w:p w14:paraId="44839FF6" w14:textId="77777777" w:rsidR="00B616AA" w:rsidRPr="000A25FD" w:rsidRDefault="00B616AA" w:rsidP="00B616AA">
      <w:pPr>
        <w:numPr>
          <w:ilvl w:val="1"/>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lastRenderedPageBreak/>
        <w:t>Example:</w:t>
      </w:r>
      <w:r w:rsidRPr="000A25FD">
        <w:rPr>
          <w:rFonts w:eastAsia="Times New Roman" w:cs="Segoe UI"/>
          <w:color w:val="auto"/>
          <w:sz w:val="28"/>
          <w:szCs w:val="28"/>
          <w:lang w:eastAsia="en-GB"/>
        </w:rPr>
        <w:t xml:space="preserve"> Tesco may implement dynamic pricing, loyalty discounts, or promotional pricing for certain products. Additionally, the use of a pricing algorithm in online sales can adjust prices based on demand and competitor pricing.</w:t>
      </w:r>
    </w:p>
    <w:p w14:paraId="089C7809" w14:textId="77777777" w:rsidR="00B616AA" w:rsidRPr="000A25FD" w:rsidRDefault="00B616AA" w:rsidP="00B616AA">
      <w:pPr>
        <w:numPr>
          <w:ilvl w:val="1"/>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Achieving Customer Centrality:</w:t>
      </w:r>
      <w:r w:rsidRPr="000A25FD">
        <w:rPr>
          <w:rFonts w:eastAsia="Times New Roman" w:cs="Segoe UI"/>
          <w:color w:val="auto"/>
          <w:sz w:val="28"/>
          <w:szCs w:val="28"/>
          <w:lang w:eastAsia="en-GB"/>
        </w:rPr>
        <w:t xml:space="preserve"> Offering competitive prices and personalized discounts based on customer purchasing patterns can enhance the perceived value for customers and contribute to customer retention.</w:t>
      </w:r>
    </w:p>
    <w:p w14:paraId="350839C6" w14:textId="77777777" w:rsidR="00C35CE4" w:rsidRPr="000A25FD" w:rsidRDefault="00C35CE4" w:rsidP="00C35CE4">
      <w:pPr>
        <w:pBdr>
          <w:top w:val="single" w:sz="2" w:space="0" w:color="D9D9E3"/>
          <w:left w:val="single" w:sz="2" w:space="5" w:color="D9D9E3"/>
          <w:bottom w:val="single" w:sz="2" w:space="0" w:color="D9D9E3"/>
          <w:right w:val="single" w:sz="2" w:space="0" w:color="D9D9E3"/>
        </w:pBdr>
        <w:shd w:val="clear" w:color="auto" w:fill="F7F7F8"/>
        <w:spacing w:before="0" w:after="0" w:line="240" w:lineRule="auto"/>
        <w:ind w:left="1440"/>
        <w:rPr>
          <w:rFonts w:eastAsia="Times New Roman" w:cs="Segoe UI"/>
          <w:color w:val="auto"/>
          <w:sz w:val="28"/>
          <w:szCs w:val="28"/>
          <w:lang w:eastAsia="en-GB"/>
        </w:rPr>
      </w:pPr>
    </w:p>
    <w:p w14:paraId="790F38DD" w14:textId="77777777" w:rsidR="00807EA9" w:rsidRPr="000A25FD" w:rsidRDefault="00807EA9" w:rsidP="00807EA9">
      <w:pPr>
        <w:numPr>
          <w:ilvl w:val="0"/>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Differentiation:</w:t>
      </w:r>
    </w:p>
    <w:p w14:paraId="58057E94" w14:textId="77777777" w:rsidR="00807EA9" w:rsidRPr="000A25FD" w:rsidRDefault="00807EA9" w:rsidP="00807EA9">
      <w:pPr>
        <w:numPr>
          <w:ilvl w:val="1"/>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Overview:</w:t>
      </w:r>
      <w:r w:rsidRPr="000A25FD">
        <w:rPr>
          <w:rFonts w:eastAsia="Times New Roman" w:cs="Segoe UI"/>
          <w:color w:val="auto"/>
          <w:sz w:val="28"/>
          <w:szCs w:val="28"/>
          <w:lang w:eastAsia="en-GB"/>
        </w:rPr>
        <w:t xml:space="preserve"> Tesco focuses on differentiating itself from competitors by offering a wide range of products and services, including financial services, clothing, and technology.</w:t>
      </w:r>
    </w:p>
    <w:p w14:paraId="65D5DD30" w14:textId="77777777" w:rsidR="00807EA9" w:rsidRPr="000A25FD" w:rsidRDefault="00807EA9" w:rsidP="00807EA9">
      <w:pPr>
        <w:numPr>
          <w:ilvl w:val="1"/>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Example:</w:t>
      </w:r>
      <w:r w:rsidRPr="000A25FD">
        <w:rPr>
          <w:rFonts w:eastAsia="Times New Roman" w:cs="Segoe UI"/>
          <w:color w:val="auto"/>
          <w:sz w:val="28"/>
          <w:szCs w:val="28"/>
          <w:lang w:eastAsia="en-GB"/>
        </w:rPr>
        <w:t xml:space="preserve"> Tesco's Clubcard loyalty program is a differentiator. It provides personalized discounts and collects data for targeted marketing. The "Every Little Helps" slogan emphasizes the company's commitment to offering value to customers.</w:t>
      </w:r>
    </w:p>
    <w:p w14:paraId="58936A14" w14:textId="77777777" w:rsidR="00807EA9" w:rsidRPr="000A25FD" w:rsidRDefault="00807EA9" w:rsidP="00807EA9">
      <w:pPr>
        <w:numPr>
          <w:ilvl w:val="1"/>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Achieving Customer Centrality:</w:t>
      </w:r>
      <w:r w:rsidRPr="000A25FD">
        <w:rPr>
          <w:rFonts w:eastAsia="Times New Roman" w:cs="Segoe UI"/>
          <w:color w:val="auto"/>
          <w:sz w:val="28"/>
          <w:szCs w:val="28"/>
          <w:lang w:eastAsia="en-GB"/>
        </w:rPr>
        <w:t xml:space="preserve"> Differentiated offerings and personalized services contribute to customer satisfaction, loyalty, and a sense of belonging, reinforcing the idea that Tesco caters to the unique needs of individual customers.</w:t>
      </w:r>
    </w:p>
    <w:p w14:paraId="6064FF19" w14:textId="77777777" w:rsidR="00602178" w:rsidRPr="000A25FD" w:rsidRDefault="00602178" w:rsidP="00602178">
      <w:pPr>
        <w:numPr>
          <w:ilvl w:val="0"/>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Ethical and Sustainability Policies:</w:t>
      </w:r>
    </w:p>
    <w:p w14:paraId="1D9B3C13" w14:textId="77777777" w:rsidR="00602178" w:rsidRPr="000A25FD" w:rsidRDefault="00602178" w:rsidP="00602178">
      <w:pPr>
        <w:numPr>
          <w:ilvl w:val="1"/>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Overview:</w:t>
      </w:r>
      <w:r w:rsidRPr="000A25FD">
        <w:rPr>
          <w:rFonts w:eastAsia="Times New Roman" w:cs="Segoe UI"/>
          <w:color w:val="auto"/>
          <w:sz w:val="28"/>
          <w:szCs w:val="28"/>
          <w:lang w:eastAsia="en-GB"/>
        </w:rPr>
        <w:t xml:space="preserve"> Tesco has implemented ethical and sustainability initiatives to address environmental and social concerns, aligning with growing consumer expectations for responsible business practices.</w:t>
      </w:r>
    </w:p>
    <w:p w14:paraId="675C5E25" w14:textId="77777777" w:rsidR="00602178" w:rsidRPr="000A25FD" w:rsidRDefault="00602178" w:rsidP="00602178">
      <w:pPr>
        <w:numPr>
          <w:ilvl w:val="1"/>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Example:</w:t>
      </w:r>
      <w:r w:rsidRPr="000A25FD">
        <w:rPr>
          <w:rFonts w:eastAsia="Times New Roman" w:cs="Segoe UI"/>
          <w:color w:val="auto"/>
          <w:sz w:val="28"/>
          <w:szCs w:val="28"/>
          <w:lang w:eastAsia="en-GB"/>
        </w:rPr>
        <w:t xml:space="preserve"> Tesco has committed to reducing carbon emissions, eliminating single-use plastics, and sourcing sustainable products. The company also engages in community initiatives, reflecting a commitment to social responsibility.</w:t>
      </w:r>
    </w:p>
    <w:p w14:paraId="5D94A8F3" w14:textId="77777777" w:rsidR="00602178" w:rsidRPr="000A25FD" w:rsidRDefault="00602178" w:rsidP="00602178">
      <w:pPr>
        <w:numPr>
          <w:ilvl w:val="1"/>
          <w:numId w:val="26"/>
        </w:numPr>
        <w:pBdr>
          <w:top w:val="single" w:sz="2" w:space="0" w:color="D9D9E3"/>
          <w:left w:val="single" w:sz="2" w:space="5" w:color="D9D9E3"/>
          <w:bottom w:val="single" w:sz="2" w:space="0" w:color="D9D9E3"/>
          <w:right w:val="single" w:sz="2" w:space="0" w:color="D9D9E3"/>
        </w:pBdr>
        <w:shd w:val="clear" w:color="auto" w:fill="F7F7F8"/>
        <w:spacing w:before="0" w:after="0" w:line="240" w:lineRule="auto"/>
        <w:rPr>
          <w:rFonts w:eastAsia="Times New Roman" w:cs="Segoe UI"/>
          <w:color w:val="auto"/>
          <w:sz w:val="28"/>
          <w:szCs w:val="28"/>
          <w:lang w:eastAsia="en-GB"/>
        </w:rPr>
      </w:pPr>
      <w:r w:rsidRPr="000A25FD">
        <w:rPr>
          <w:rFonts w:eastAsia="Times New Roman" w:cs="Segoe UI"/>
          <w:b/>
          <w:bCs/>
          <w:color w:val="auto"/>
          <w:sz w:val="28"/>
          <w:szCs w:val="28"/>
          <w:bdr w:val="single" w:sz="2" w:space="0" w:color="D9D9E3" w:frame="1"/>
          <w:lang w:eastAsia="en-GB"/>
        </w:rPr>
        <w:t>Achieving Customer Centrality:</w:t>
      </w:r>
      <w:r w:rsidRPr="000A25FD">
        <w:rPr>
          <w:rFonts w:eastAsia="Times New Roman" w:cs="Segoe UI"/>
          <w:color w:val="auto"/>
          <w:sz w:val="28"/>
          <w:szCs w:val="28"/>
          <w:lang w:eastAsia="en-GB"/>
        </w:rPr>
        <w:t xml:space="preserve"> Ethical and sustainable practices resonate with modern consumers. By demonstrating a commitment to these values, Tesco </w:t>
      </w:r>
      <w:r w:rsidRPr="000A25FD">
        <w:rPr>
          <w:rFonts w:eastAsia="Times New Roman" w:cs="Segoe UI"/>
          <w:color w:val="auto"/>
          <w:sz w:val="28"/>
          <w:szCs w:val="28"/>
          <w:lang w:eastAsia="en-GB"/>
        </w:rPr>
        <w:lastRenderedPageBreak/>
        <w:t>enhances its reputation, builds trust, and attracts customers who prioritize companies with responsible business practices.</w:t>
      </w:r>
    </w:p>
    <w:p w14:paraId="79D84656" w14:textId="77777777" w:rsidR="00807EA9" w:rsidRPr="000A25FD" w:rsidRDefault="00807EA9" w:rsidP="00807EA9">
      <w:pPr>
        <w:pBdr>
          <w:top w:val="single" w:sz="2" w:space="0" w:color="D9D9E3"/>
          <w:left w:val="single" w:sz="2" w:space="5" w:color="D9D9E3"/>
          <w:bottom w:val="single" w:sz="2" w:space="0" w:color="D9D9E3"/>
          <w:right w:val="single" w:sz="2" w:space="0" w:color="D9D9E3"/>
        </w:pBdr>
        <w:shd w:val="clear" w:color="auto" w:fill="F7F7F8"/>
        <w:spacing w:before="0" w:after="0" w:line="240" w:lineRule="auto"/>
        <w:ind w:left="1440"/>
        <w:rPr>
          <w:rFonts w:eastAsia="Times New Roman" w:cs="Segoe UI"/>
          <w:color w:val="auto"/>
          <w:sz w:val="28"/>
          <w:szCs w:val="28"/>
          <w:lang w:eastAsia="en-GB"/>
        </w:rPr>
      </w:pPr>
    </w:p>
    <w:p w14:paraId="1E7B1A14" w14:textId="77777777" w:rsidR="00177165" w:rsidRPr="000A25FD" w:rsidRDefault="00177165" w:rsidP="0017716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s="Courier New"/>
          <w:color w:val="auto"/>
          <w:sz w:val="28"/>
          <w:szCs w:val="28"/>
          <w:lang w:val="en" w:eastAsia="en-GB"/>
        </w:rPr>
      </w:pPr>
      <w:r w:rsidRPr="000A25FD">
        <w:rPr>
          <w:rFonts w:eastAsia="Times New Roman" w:cs="Courier New"/>
          <w:color w:val="auto"/>
          <w:sz w:val="28"/>
          <w:szCs w:val="28"/>
          <w:lang w:val="en" w:eastAsia="en-GB"/>
        </w:rPr>
        <w:t>Tesco, like any other company, faces ethical challenges and adheres to ethical principles to guide their decisions and actions in dealing with customers, employees, suppliers and the wider community. Regarding ethics, we can discuss both descriptive and normative ethics in the context of Tesco.</w:t>
      </w:r>
    </w:p>
    <w:p w14:paraId="7F883E20" w14:textId="77777777" w:rsidR="003A280C" w:rsidRPr="000A25FD" w:rsidRDefault="003A280C" w:rsidP="0017716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s="Courier New"/>
          <w:color w:val="auto"/>
          <w:sz w:val="28"/>
          <w:szCs w:val="28"/>
          <w:lang w:val="en" w:eastAsia="en-GB"/>
        </w:rPr>
      </w:pPr>
    </w:p>
    <w:p w14:paraId="50A4127C" w14:textId="77777777" w:rsidR="00E13B90" w:rsidRPr="000A25FD" w:rsidRDefault="00E13B90" w:rsidP="00E13B90">
      <w:pPr>
        <w:pStyle w:val="HTMLPreformatted"/>
        <w:shd w:val="clear" w:color="auto" w:fill="F8F9FA"/>
        <w:spacing w:line="540" w:lineRule="atLeast"/>
        <w:rPr>
          <w:rStyle w:val="y2iqfc"/>
          <w:rFonts w:asciiTheme="minorHAnsi" w:hAnsiTheme="minorHAnsi"/>
          <w:i/>
          <w:iCs/>
          <w:color w:val="auto"/>
          <w:sz w:val="28"/>
          <w:szCs w:val="28"/>
          <w:lang w:val="en"/>
        </w:rPr>
      </w:pPr>
      <w:r w:rsidRPr="000A25FD">
        <w:rPr>
          <w:rStyle w:val="y2iqfc"/>
          <w:rFonts w:asciiTheme="minorHAnsi" w:hAnsiTheme="minorHAnsi"/>
          <w:i/>
          <w:iCs/>
          <w:color w:val="auto"/>
          <w:sz w:val="28"/>
          <w:szCs w:val="28"/>
          <w:lang w:val="en"/>
        </w:rPr>
        <w:t>Descriptive Ethics:</w:t>
      </w:r>
    </w:p>
    <w:p w14:paraId="4165F13E" w14:textId="77777777" w:rsidR="00E13B90" w:rsidRPr="000A25FD" w:rsidRDefault="00E13B90" w:rsidP="00E13B90">
      <w:pPr>
        <w:pStyle w:val="HTMLPreformatted"/>
        <w:shd w:val="clear" w:color="auto" w:fill="F8F9FA"/>
        <w:spacing w:line="540" w:lineRule="atLeast"/>
        <w:rPr>
          <w:rFonts w:asciiTheme="minorHAnsi" w:hAnsiTheme="minorHAnsi"/>
          <w:color w:val="auto"/>
          <w:sz w:val="28"/>
          <w:szCs w:val="28"/>
        </w:rPr>
      </w:pPr>
      <w:r w:rsidRPr="000A25FD">
        <w:rPr>
          <w:rStyle w:val="y2iqfc"/>
          <w:rFonts w:asciiTheme="minorHAnsi" w:hAnsiTheme="minorHAnsi"/>
          <w:color w:val="auto"/>
          <w:sz w:val="28"/>
          <w:szCs w:val="28"/>
          <w:lang w:val="en"/>
        </w:rPr>
        <w:t>Descriptive ethics is about describing and analyzing how people and organizations behave in reality, without making value judgments about their behavior. In the case of Tesco, descriptive ethics could involve evaluating the company's behavior and practices, including how it treats employees, customers, the environment and relationships with suppliers. For example, Tesco has been under investigation into its ethical behavior in dealing with its suppliers, including allegations of pressuring them to offer lower prices. Descriptive ethics would look at these allegations and the actual behavior of the company.</w:t>
      </w:r>
    </w:p>
    <w:p w14:paraId="13CA3D73" w14:textId="77777777" w:rsidR="00E13B90" w:rsidRPr="000A25FD" w:rsidRDefault="00E13B90" w:rsidP="0017716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s="Courier New"/>
          <w:color w:val="auto"/>
          <w:sz w:val="28"/>
          <w:szCs w:val="28"/>
          <w:lang w:eastAsia="en-GB"/>
        </w:rPr>
      </w:pPr>
    </w:p>
    <w:p w14:paraId="2BC8A736" w14:textId="77777777" w:rsidR="00C51929" w:rsidRPr="000A25FD" w:rsidRDefault="00C51929" w:rsidP="00C51929">
      <w:pPr>
        <w:pStyle w:val="HTMLPreformatted"/>
        <w:shd w:val="clear" w:color="auto" w:fill="F8F9FA"/>
        <w:spacing w:line="540" w:lineRule="atLeast"/>
        <w:rPr>
          <w:rStyle w:val="y2iqfc"/>
          <w:rFonts w:asciiTheme="minorHAnsi" w:hAnsiTheme="minorHAnsi"/>
          <w:i/>
          <w:iCs/>
          <w:color w:val="auto"/>
          <w:sz w:val="28"/>
          <w:szCs w:val="28"/>
          <w:lang w:val="en"/>
        </w:rPr>
      </w:pPr>
      <w:r w:rsidRPr="000A25FD">
        <w:rPr>
          <w:rStyle w:val="y2iqfc"/>
          <w:rFonts w:asciiTheme="minorHAnsi" w:hAnsiTheme="minorHAnsi"/>
          <w:i/>
          <w:iCs/>
          <w:color w:val="auto"/>
          <w:sz w:val="28"/>
          <w:szCs w:val="28"/>
          <w:lang w:val="en"/>
        </w:rPr>
        <w:t>Normative Ethics:</w:t>
      </w:r>
    </w:p>
    <w:p w14:paraId="4BC3914B" w14:textId="77777777" w:rsidR="00C51929" w:rsidRPr="000A25FD" w:rsidRDefault="00C51929" w:rsidP="00C51929">
      <w:pPr>
        <w:pStyle w:val="HTMLPreformatted"/>
        <w:shd w:val="clear" w:color="auto" w:fill="F8F9FA"/>
        <w:spacing w:line="540" w:lineRule="atLeast"/>
        <w:rPr>
          <w:rFonts w:asciiTheme="minorHAnsi" w:hAnsiTheme="minorHAnsi"/>
          <w:color w:val="auto"/>
          <w:sz w:val="28"/>
          <w:szCs w:val="28"/>
        </w:rPr>
      </w:pPr>
      <w:r w:rsidRPr="000A25FD">
        <w:rPr>
          <w:rStyle w:val="y2iqfc"/>
          <w:rFonts w:asciiTheme="minorHAnsi" w:hAnsiTheme="minorHAnsi"/>
          <w:color w:val="auto"/>
          <w:sz w:val="28"/>
          <w:szCs w:val="28"/>
          <w:lang w:val="en"/>
        </w:rPr>
        <w:t xml:space="preserve">Normative ethics refers to the moral standards and principles that an organization or individual should follow. In the case of Tesco, </w:t>
      </w:r>
      <w:r w:rsidRPr="000A25FD">
        <w:rPr>
          <w:rStyle w:val="y2iqfc"/>
          <w:rFonts w:asciiTheme="minorHAnsi" w:hAnsiTheme="minorHAnsi"/>
          <w:color w:val="auto"/>
          <w:sz w:val="28"/>
          <w:szCs w:val="28"/>
          <w:lang w:val="en"/>
        </w:rPr>
        <w:lastRenderedPageBreak/>
        <w:t>normative ethics would involve establishing a set of ethical rules and principles that the company should adopt to ensure that it behaves morally and responsibly. These principles could include respect for employee rights, fair and sustainable business practices, concern for the environment and commitment to local communities.</w:t>
      </w:r>
    </w:p>
    <w:p w14:paraId="7C0E02AD" w14:textId="77777777" w:rsidR="00990BF4" w:rsidRDefault="00990BF4" w:rsidP="003C7615">
      <w:pPr>
        <w:rPr>
          <w:sz w:val="28"/>
          <w:szCs w:val="28"/>
        </w:rPr>
      </w:pPr>
    </w:p>
    <w:p w14:paraId="4AB577C6" w14:textId="5BB3CABB" w:rsidR="000A25FD" w:rsidRPr="000A25FD" w:rsidRDefault="000A25FD" w:rsidP="000A25FD">
      <w:pPr>
        <w:pStyle w:val="HTMLPreformatted"/>
        <w:shd w:val="clear" w:color="auto" w:fill="F8F9FA"/>
        <w:spacing w:line="540" w:lineRule="atLeast"/>
        <w:rPr>
          <w:rFonts w:asciiTheme="minorHAnsi" w:hAnsiTheme="minorHAnsi"/>
          <w:color w:val="auto"/>
          <w:sz w:val="28"/>
          <w:szCs w:val="28"/>
        </w:rPr>
      </w:pPr>
      <w:r w:rsidRPr="000A25FD">
        <w:rPr>
          <w:rStyle w:val="y2iqfc"/>
          <w:rFonts w:asciiTheme="minorHAnsi" w:hAnsiTheme="minorHAnsi"/>
          <w:color w:val="auto"/>
          <w:sz w:val="28"/>
          <w:szCs w:val="28"/>
          <w:lang w:val="en"/>
        </w:rPr>
        <w:t>In both cases, both descriptive ethics and normative ethics play an important role in defining Tesco's ethical behavior and evaluating how this company relates to various aspects of its business. It is important that Tesco and other companies follow normative ethics to create an ethical and responsible business environment. Descriptive ethics, on the other hand, can provide an assessment of how these ethical principles are applied in practice and whether the company is meeting its ethical standards.</w:t>
      </w:r>
    </w:p>
    <w:p w14:paraId="04DA9FCB" w14:textId="098A66B0" w:rsidR="0086073B" w:rsidRDefault="0086073B" w:rsidP="003C7615">
      <w:pPr>
        <w:rPr>
          <w:sz w:val="28"/>
          <w:szCs w:val="28"/>
        </w:rPr>
      </w:pPr>
    </w:p>
    <w:p w14:paraId="550A0215" w14:textId="77777777" w:rsidR="00A41B62" w:rsidRDefault="00A41B62" w:rsidP="003C7615">
      <w:pPr>
        <w:rPr>
          <w:sz w:val="28"/>
          <w:szCs w:val="28"/>
        </w:rPr>
      </w:pPr>
    </w:p>
    <w:p w14:paraId="771D7ABE" w14:textId="77777777" w:rsidR="00A41B62" w:rsidRDefault="00A41B62" w:rsidP="003C7615">
      <w:pPr>
        <w:rPr>
          <w:sz w:val="28"/>
          <w:szCs w:val="28"/>
        </w:rPr>
      </w:pPr>
    </w:p>
    <w:p w14:paraId="0AD388C7" w14:textId="75F25578" w:rsidR="0086073B" w:rsidRDefault="00417763" w:rsidP="003C7615">
      <w:pPr>
        <w:rPr>
          <w:b/>
          <w:bCs/>
          <w:color w:val="auto"/>
          <w:sz w:val="28"/>
          <w:szCs w:val="28"/>
          <w:shd w:val="clear" w:color="auto" w:fill="F7F7F8"/>
        </w:rPr>
      </w:pPr>
      <w:r w:rsidRPr="00742967">
        <w:rPr>
          <w:b/>
          <w:bCs/>
          <w:color w:val="auto"/>
          <w:sz w:val="28"/>
          <w:szCs w:val="28"/>
        </w:rPr>
        <w:t xml:space="preserve">Tesco </w:t>
      </w:r>
      <w:r w:rsidR="00742967" w:rsidRPr="00742967">
        <w:rPr>
          <w:b/>
          <w:bCs/>
          <w:color w:val="auto"/>
          <w:sz w:val="28"/>
          <w:szCs w:val="28"/>
          <w:shd w:val="clear" w:color="auto" w:fill="F7F7F8"/>
        </w:rPr>
        <w:t>sustainability program</w:t>
      </w:r>
      <w:r w:rsidR="00524FF7">
        <w:rPr>
          <w:b/>
          <w:bCs/>
          <w:color w:val="auto"/>
          <w:sz w:val="28"/>
          <w:szCs w:val="28"/>
          <w:shd w:val="clear" w:color="auto" w:fill="F7F7F8"/>
        </w:rPr>
        <w:t xml:space="preserve"> </w:t>
      </w:r>
    </w:p>
    <w:p w14:paraId="68D7750B" w14:textId="77777777" w:rsidR="005E3BBA" w:rsidRDefault="005E3BBA" w:rsidP="005E3BB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540" w:lineRule="atLeast"/>
        <w:rPr>
          <w:rFonts w:eastAsia="Times New Roman" w:cs="Courier New"/>
          <w:color w:val="202124"/>
          <w:sz w:val="28"/>
          <w:szCs w:val="28"/>
          <w:lang w:val="en" w:eastAsia="en-GB"/>
        </w:rPr>
      </w:pPr>
      <w:r w:rsidRPr="005E3BBA">
        <w:rPr>
          <w:rFonts w:eastAsia="Times New Roman" w:cs="Courier New"/>
          <w:color w:val="202124"/>
          <w:sz w:val="28"/>
          <w:szCs w:val="28"/>
          <w:lang w:val="en" w:eastAsia="en-GB"/>
        </w:rPr>
        <w:t xml:space="preserve">Tesco has made significant progress in sustainability and commitment to the environment. During 2016/2017, it achieved a 45% reduction in food waste. Since 2019, 2 billion pieces of plastic have been eliminated, demonstrating a sustained effort to reduce environmental impact. Another notable achievement is the use of 100% renewable energy, </w:t>
      </w:r>
      <w:r w:rsidRPr="005E3BBA">
        <w:rPr>
          <w:rFonts w:eastAsia="Times New Roman" w:cs="Courier New"/>
          <w:color w:val="202124"/>
          <w:sz w:val="28"/>
          <w:szCs w:val="28"/>
          <w:lang w:val="en" w:eastAsia="en-GB"/>
        </w:rPr>
        <w:lastRenderedPageBreak/>
        <w:t>reflecting the commitment to sustainable sources. Also, 82% of colleagues recommend Tesco as a great place to work, highlighting a positive and valued work environment. This data indicates that Tesco adopts responsible, sustainability-oriented practices and promotes a satisfying work culture.</w:t>
      </w:r>
    </w:p>
    <w:p w14:paraId="41F411CE" w14:textId="77777777" w:rsidR="001E2B9C" w:rsidRDefault="001E2B9C" w:rsidP="005E3BB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540" w:lineRule="atLeast"/>
        <w:rPr>
          <w:rFonts w:eastAsia="Times New Roman" w:cs="Courier New"/>
          <w:color w:val="202124"/>
          <w:sz w:val="28"/>
          <w:szCs w:val="28"/>
          <w:lang w:val="en" w:eastAsia="en-GB"/>
        </w:rPr>
      </w:pPr>
    </w:p>
    <w:p w14:paraId="717C2B4B" w14:textId="77777777" w:rsidR="003F69F9" w:rsidRDefault="003F69F9" w:rsidP="005E3BB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540" w:lineRule="atLeast"/>
        <w:rPr>
          <w:rFonts w:eastAsia="Times New Roman" w:cs="Courier New"/>
          <w:color w:val="202124"/>
          <w:sz w:val="28"/>
          <w:szCs w:val="28"/>
          <w:lang w:val="en" w:eastAsia="en-GB"/>
        </w:rPr>
      </w:pPr>
    </w:p>
    <w:p w14:paraId="76F7A127" w14:textId="669EA074" w:rsidR="003F69F9" w:rsidRPr="003F69F9" w:rsidRDefault="003F69F9" w:rsidP="003F69F9">
      <w:pPr>
        <w:pStyle w:val="Heading1"/>
        <w:rPr>
          <w:rFonts w:ascii="inherit" w:eastAsia="Times New Roman" w:hAnsi="inherit"/>
          <w:b/>
          <w:bCs/>
          <w:color w:val="auto"/>
          <w:sz w:val="42"/>
          <w:szCs w:val="42"/>
          <w:lang w:val="en-GB" w:eastAsia="en-GB"/>
        </w:rPr>
      </w:pPr>
      <w:bookmarkStart w:id="5" w:name="_Toc151067615"/>
      <w:r w:rsidRPr="003F69F9">
        <w:rPr>
          <w:rFonts w:eastAsia="Times New Roman"/>
          <w:b/>
          <w:bCs/>
          <w:color w:val="auto"/>
          <w:lang w:val="en" w:eastAsia="en-GB"/>
        </w:rPr>
        <w:t>6.</w:t>
      </w:r>
      <w:r w:rsidRPr="003F69F9">
        <w:rPr>
          <w:rStyle w:val="Heading1Char"/>
          <w:rFonts w:ascii="inherit" w:hAnsi="inherit"/>
          <w:b/>
          <w:bCs/>
          <w:color w:val="auto"/>
          <w:sz w:val="42"/>
          <w:szCs w:val="42"/>
          <w:lang w:val="en"/>
        </w:rPr>
        <w:t xml:space="preserve"> </w:t>
      </w:r>
      <w:r w:rsidRPr="003F69F9">
        <w:rPr>
          <w:rFonts w:eastAsia="Times New Roman"/>
          <w:b/>
          <w:bCs/>
          <w:color w:val="auto"/>
          <w:lang w:val="en" w:eastAsia="en-GB"/>
        </w:rPr>
        <w:t>Conclusion</w:t>
      </w:r>
      <w:bookmarkEnd w:id="5"/>
    </w:p>
    <w:p w14:paraId="1DC96391" w14:textId="14EE5D51" w:rsidR="001E2B9C" w:rsidRPr="005E3BBA" w:rsidRDefault="001E2B9C" w:rsidP="005E3BB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540" w:lineRule="atLeast"/>
        <w:rPr>
          <w:rFonts w:eastAsia="Times New Roman" w:cs="Courier New"/>
          <w:color w:val="202124"/>
          <w:sz w:val="28"/>
          <w:szCs w:val="28"/>
          <w:lang w:val="en-GB" w:eastAsia="en-GB"/>
        </w:rPr>
      </w:pPr>
    </w:p>
    <w:p w14:paraId="2C0689C3" w14:textId="77777777" w:rsidR="00A507D5" w:rsidRPr="00A507D5" w:rsidRDefault="00A507D5" w:rsidP="00A507D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540" w:lineRule="atLeast"/>
        <w:rPr>
          <w:rFonts w:eastAsia="Times New Roman" w:cs="Courier New"/>
          <w:color w:val="auto"/>
          <w:sz w:val="28"/>
          <w:szCs w:val="28"/>
          <w:lang w:val="en-GB" w:eastAsia="en-GB"/>
        </w:rPr>
      </w:pPr>
      <w:r w:rsidRPr="00A507D5">
        <w:rPr>
          <w:rFonts w:eastAsia="Times New Roman" w:cs="Courier New"/>
          <w:color w:val="auto"/>
          <w:sz w:val="28"/>
          <w:szCs w:val="28"/>
          <w:lang w:val="en" w:eastAsia="en-GB"/>
        </w:rPr>
        <w:t>Tesco has implemented complex marketing strategies to maintain its position in a competitive business environment and to meet diverse customer demands. Through effective market segmentation, personalized offers through the Clubcard program, and commitment to competitive pricing, Tesco has been able to strengthen its relationship with customers and maximize profits.</w:t>
      </w:r>
    </w:p>
    <w:p w14:paraId="630EC794" w14:textId="77777777" w:rsidR="00BF6FA2" w:rsidRPr="00BF6FA2" w:rsidRDefault="00BF6FA2" w:rsidP="00BF6FA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540" w:lineRule="atLeast"/>
        <w:rPr>
          <w:rFonts w:eastAsia="Times New Roman" w:cs="Courier New"/>
          <w:color w:val="auto"/>
          <w:sz w:val="28"/>
          <w:szCs w:val="28"/>
          <w:lang w:val="en-GB" w:eastAsia="en-GB"/>
        </w:rPr>
      </w:pPr>
      <w:r w:rsidRPr="00BF6FA2">
        <w:rPr>
          <w:rFonts w:eastAsia="Times New Roman" w:cs="Courier New"/>
          <w:color w:val="auto"/>
          <w:sz w:val="28"/>
          <w:szCs w:val="28"/>
          <w:lang w:val="en" w:eastAsia="en-GB"/>
        </w:rPr>
        <w:t>However, extensive data collection, including through the Clubcard program, poses significant risks to the privacy and security of customers' personal information. While this data is essential for personalizing offers and improving the customer experience, Tesco must carefully address privacy concerns and ensure the security of this data against cyber threats.</w:t>
      </w:r>
    </w:p>
    <w:p w14:paraId="388F0CB0" w14:textId="77777777" w:rsidR="00445C53" w:rsidRPr="00445C53" w:rsidRDefault="00445C53" w:rsidP="00445C5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540" w:lineRule="atLeast"/>
        <w:rPr>
          <w:rFonts w:eastAsia="Times New Roman" w:cs="Courier New"/>
          <w:color w:val="auto"/>
          <w:sz w:val="28"/>
          <w:szCs w:val="28"/>
          <w:lang w:val="en-GB" w:eastAsia="en-GB"/>
        </w:rPr>
      </w:pPr>
      <w:r w:rsidRPr="00445C53">
        <w:rPr>
          <w:rFonts w:eastAsia="Times New Roman" w:cs="Courier New"/>
          <w:color w:val="auto"/>
          <w:sz w:val="28"/>
          <w:szCs w:val="28"/>
          <w:lang w:val="en" w:eastAsia="en-GB"/>
        </w:rPr>
        <w:t xml:space="preserve">It is also important for Tesco to ensure that its data collection and use practices strictly comply with legal and ethical standards. In an era </w:t>
      </w:r>
      <w:r w:rsidRPr="00445C53">
        <w:rPr>
          <w:rFonts w:eastAsia="Times New Roman" w:cs="Courier New"/>
          <w:color w:val="auto"/>
          <w:sz w:val="28"/>
          <w:szCs w:val="28"/>
          <w:lang w:val="en" w:eastAsia="en-GB"/>
        </w:rPr>
        <w:lastRenderedPageBreak/>
        <w:t>where data protection is a major concern for consumers and authorities, any irregularities in this regard can seriously damage customer trust and company reputation.</w:t>
      </w:r>
    </w:p>
    <w:p w14:paraId="208DE004" w14:textId="039D14FF" w:rsidR="005E3BBA" w:rsidRDefault="00F97EC8" w:rsidP="003C7615">
      <w:pPr>
        <w:rPr>
          <w:rFonts w:cs="Arial"/>
          <w:color w:val="auto"/>
          <w:sz w:val="28"/>
          <w:szCs w:val="28"/>
          <w:shd w:val="clear" w:color="auto" w:fill="F8F9FA"/>
        </w:rPr>
      </w:pPr>
      <w:r w:rsidRPr="00F97EC8">
        <w:rPr>
          <w:color w:val="auto"/>
          <w:sz w:val="28"/>
          <w:szCs w:val="28"/>
        </w:rPr>
        <w:br/>
      </w:r>
      <w:r w:rsidRPr="00F97EC8">
        <w:rPr>
          <w:rFonts w:cs="Arial"/>
          <w:color w:val="auto"/>
          <w:sz w:val="28"/>
          <w:szCs w:val="28"/>
          <w:shd w:val="clear" w:color="auto" w:fill="F8F9FA"/>
        </w:rPr>
        <w:t>In conclusion, Tesco's marketing strategies have been successful in attracting and retaining customers, but must be carefully managed to balance commercial effectiveness with ethical and privacy compliance in data collection and use. Tesco has an opportunity to continue to improve its practices by ensuring that customer benefits are achieved in a transparent and accountable way.</w:t>
      </w:r>
    </w:p>
    <w:p w14:paraId="74EE821C" w14:textId="77777777" w:rsidR="008255FD" w:rsidRDefault="008255FD" w:rsidP="003C7615">
      <w:pPr>
        <w:rPr>
          <w:rFonts w:cs="Arial"/>
          <w:color w:val="auto"/>
          <w:sz w:val="28"/>
          <w:szCs w:val="28"/>
          <w:shd w:val="clear" w:color="auto" w:fill="F8F9FA"/>
        </w:rPr>
      </w:pPr>
    </w:p>
    <w:p w14:paraId="5E8C0D12" w14:textId="77777777" w:rsidR="008255FD" w:rsidRDefault="008255FD" w:rsidP="003C7615">
      <w:pPr>
        <w:rPr>
          <w:rFonts w:cs="Arial"/>
          <w:color w:val="auto"/>
          <w:sz w:val="28"/>
          <w:szCs w:val="28"/>
          <w:shd w:val="clear" w:color="auto" w:fill="F8F9FA"/>
        </w:rPr>
      </w:pPr>
    </w:p>
    <w:p w14:paraId="17B8B6A1" w14:textId="77777777" w:rsidR="008255FD" w:rsidRDefault="008255FD" w:rsidP="003C7615">
      <w:pPr>
        <w:rPr>
          <w:rFonts w:cs="Arial"/>
          <w:color w:val="auto"/>
          <w:sz w:val="28"/>
          <w:szCs w:val="28"/>
          <w:shd w:val="clear" w:color="auto" w:fill="F8F9FA"/>
        </w:rPr>
      </w:pPr>
    </w:p>
    <w:p w14:paraId="3B7C7209" w14:textId="77777777" w:rsidR="008255FD" w:rsidRDefault="008255FD" w:rsidP="003C7615">
      <w:pPr>
        <w:rPr>
          <w:rFonts w:cs="Arial"/>
          <w:color w:val="auto"/>
          <w:sz w:val="28"/>
          <w:szCs w:val="28"/>
          <w:shd w:val="clear" w:color="auto" w:fill="F8F9FA"/>
        </w:rPr>
      </w:pPr>
    </w:p>
    <w:p w14:paraId="2C971943" w14:textId="77777777" w:rsidR="008255FD" w:rsidRDefault="008255FD" w:rsidP="003C7615">
      <w:pPr>
        <w:rPr>
          <w:rFonts w:cs="Arial"/>
          <w:color w:val="auto"/>
          <w:sz w:val="28"/>
          <w:szCs w:val="28"/>
          <w:shd w:val="clear" w:color="auto" w:fill="F8F9FA"/>
        </w:rPr>
      </w:pPr>
    </w:p>
    <w:p w14:paraId="0B4F19AF" w14:textId="77777777" w:rsidR="008255FD" w:rsidRDefault="008255FD" w:rsidP="003C7615">
      <w:pPr>
        <w:rPr>
          <w:rFonts w:cs="Arial"/>
          <w:color w:val="auto"/>
          <w:sz w:val="28"/>
          <w:szCs w:val="28"/>
          <w:shd w:val="clear" w:color="auto" w:fill="F8F9FA"/>
        </w:rPr>
      </w:pPr>
    </w:p>
    <w:p w14:paraId="2F7FE0E9" w14:textId="77777777" w:rsidR="008255FD" w:rsidRDefault="008255FD" w:rsidP="003C7615">
      <w:pPr>
        <w:rPr>
          <w:rFonts w:cs="Arial"/>
          <w:color w:val="auto"/>
          <w:sz w:val="28"/>
          <w:szCs w:val="28"/>
          <w:shd w:val="clear" w:color="auto" w:fill="F8F9FA"/>
        </w:rPr>
      </w:pPr>
    </w:p>
    <w:p w14:paraId="63789BD3" w14:textId="77777777" w:rsidR="008255FD" w:rsidRDefault="008255FD" w:rsidP="003C7615">
      <w:pPr>
        <w:rPr>
          <w:rFonts w:cs="Arial"/>
          <w:color w:val="auto"/>
          <w:sz w:val="28"/>
          <w:szCs w:val="28"/>
          <w:shd w:val="clear" w:color="auto" w:fill="F8F9FA"/>
        </w:rPr>
      </w:pPr>
    </w:p>
    <w:p w14:paraId="7457A858" w14:textId="77777777" w:rsidR="008255FD" w:rsidRDefault="008255FD" w:rsidP="003C7615">
      <w:pPr>
        <w:rPr>
          <w:rFonts w:cs="Arial"/>
          <w:color w:val="auto"/>
          <w:sz w:val="28"/>
          <w:szCs w:val="28"/>
          <w:shd w:val="clear" w:color="auto" w:fill="F8F9FA"/>
        </w:rPr>
      </w:pPr>
    </w:p>
    <w:p w14:paraId="3B0E0A49" w14:textId="70D59BF7" w:rsidR="008255FD" w:rsidRPr="005D3B7D" w:rsidRDefault="00801A42" w:rsidP="00801A42">
      <w:pPr>
        <w:pStyle w:val="Heading1"/>
        <w:rPr>
          <w:rFonts w:asciiTheme="minorHAnsi" w:hAnsiTheme="minorHAnsi"/>
          <w:b/>
          <w:bCs/>
          <w:i/>
          <w:iCs/>
          <w:color w:val="auto"/>
          <w:sz w:val="32"/>
          <w:szCs w:val="32"/>
          <w:shd w:val="clear" w:color="auto" w:fill="F8F9FA"/>
        </w:rPr>
      </w:pPr>
      <w:bookmarkStart w:id="6" w:name="_Toc151067616"/>
      <w:r w:rsidRPr="005D3B7D">
        <w:rPr>
          <w:rFonts w:asciiTheme="minorHAnsi" w:hAnsiTheme="minorHAnsi"/>
          <w:b/>
          <w:bCs/>
          <w:i/>
          <w:iCs/>
          <w:color w:val="auto"/>
          <w:sz w:val="32"/>
          <w:szCs w:val="32"/>
          <w:shd w:val="clear" w:color="auto" w:fill="F8F9FA"/>
        </w:rPr>
        <w:t>References</w:t>
      </w:r>
      <w:bookmarkEnd w:id="6"/>
      <w:r w:rsidRPr="005D3B7D">
        <w:rPr>
          <w:rFonts w:asciiTheme="minorHAnsi" w:hAnsiTheme="minorHAnsi"/>
          <w:b/>
          <w:bCs/>
          <w:i/>
          <w:iCs/>
          <w:color w:val="auto"/>
          <w:sz w:val="32"/>
          <w:szCs w:val="32"/>
          <w:shd w:val="clear" w:color="auto" w:fill="F8F9FA"/>
        </w:rPr>
        <w:t xml:space="preserve"> </w:t>
      </w:r>
    </w:p>
    <w:p w14:paraId="2BFD78C7" w14:textId="6773F404" w:rsidR="008255FD" w:rsidRDefault="00AD4B5B" w:rsidP="003C7615">
      <w:pPr>
        <w:rPr>
          <w:rFonts w:cs="Arial"/>
          <w:color w:val="auto"/>
          <w:sz w:val="28"/>
          <w:szCs w:val="28"/>
          <w:shd w:val="clear" w:color="auto" w:fill="F8F9FA"/>
        </w:rPr>
      </w:pPr>
      <w:r>
        <w:rPr>
          <w:rFonts w:cs="Arial"/>
          <w:color w:val="auto"/>
          <w:sz w:val="28"/>
          <w:szCs w:val="28"/>
          <w:shd w:val="clear" w:color="auto" w:fill="F8F9FA"/>
        </w:rPr>
        <w:t xml:space="preserve">   </w:t>
      </w:r>
    </w:p>
    <w:p w14:paraId="7F2C26C2" w14:textId="14C9ACE9" w:rsidR="008255FD" w:rsidRPr="00BE5E2C" w:rsidRDefault="0005604F" w:rsidP="00BE5E2C">
      <w:pPr>
        <w:pStyle w:val="ListParagraph"/>
        <w:numPr>
          <w:ilvl w:val="0"/>
          <w:numId w:val="27"/>
        </w:numPr>
        <w:rPr>
          <w:rFonts w:cs="Arial"/>
          <w:b/>
          <w:bCs/>
          <w:i/>
          <w:iCs/>
          <w:sz w:val="32"/>
          <w:szCs w:val="32"/>
          <w:shd w:val="clear" w:color="auto" w:fill="F8F9FA"/>
        </w:rPr>
      </w:pPr>
      <w:hyperlink r:id="rId10" w:history="1">
        <w:r w:rsidRPr="00BE5E2C">
          <w:rPr>
            <w:rStyle w:val="Hyperlink"/>
            <w:b/>
            <w:bCs/>
            <w:i/>
            <w:iCs/>
            <w:color w:val="auto"/>
            <w:sz w:val="32"/>
            <w:szCs w:val="32"/>
          </w:rPr>
          <w:t>Sustainability (tescoplc.com)</w:t>
        </w:r>
      </w:hyperlink>
    </w:p>
    <w:p w14:paraId="1AD434E5" w14:textId="77777777" w:rsidR="005D3B7D" w:rsidRPr="005D3B7D" w:rsidRDefault="005D3B7D" w:rsidP="00BE5E2C">
      <w:pPr>
        <w:pStyle w:val="HTMLPreformatted"/>
        <w:numPr>
          <w:ilvl w:val="0"/>
          <w:numId w:val="27"/>
        </w:numPr>
        <w:shd w:val="clear" w:color="auto" w:fill="F8F9FA"/>
        <w:spacing w:line="540" w:lineRule="atLeast"/>
        <w:rPr>
          <w:rFonts w:asciiTheme="minorHAnsi" w:hAnsiTheme="minorHAnsi"/>
          <w:b/>
          <w:bCs/>
          <w:i/>
          <w:iCs/>
          <w:color w:val="auto"/>
          <w:sz w:val="32"/>
          <w:szCs w:val="32"/>
        </w:rPr>
      </w:pPr>
      <w:hyperlink r:id="rId11" w:history="1">
        <w:r w:rsidRPr="005D3B7D">
          <w:rPr>
            <w:rStyle w:val="Hyperlink"/>
            <w:rFonts w:asciiTheme="minorHAnsi" w:hAnsiTheme="minorHAnsi"/>
            <w:b/>
            <w:bCs/>
            <w:i/>
            <w:iCs/>
            <w:color w:val="auto"/>
            <w:sz w:val="32"/>
            <w:szCs w:val="32"/>
          </w:rPr>
          <w:t>Tesco - Supermarkets | Online Groceries, Clubcard &amp; Recipes</w:t>
        </w:r>
      </w:hyperlink>
    </w:p>
    <w:p w14:paraId="5A5AF957" w14:textId="77777777" w:rsidR="000A0061" w:rsidRPr="004D70B1" w:rsidRDefault="000A0061" w:rsidP="00BE5E2C">
      <w:pPr>
        <w:pStyle w:val="HTMLPreformatted"/>
        <w:numPr>
          <w:ilvl w:val="0"/>
          <w:numId w:val="27"/>
        </w:numPr>
        <w:shd w:val="clear" w:color="auto" w:fill="F8F9FA"/>
        <w:spacing w:line="540" w:lineRule="atLeast"/>
        <w:rPr>
          <w:rFonts w:asciiTheme="minorHAnsi" w:hAnsiTheme="minorHAnsi"/>
          <w:b/>
          <w:bCs/>
          <w:i/>
          <w:iCs/>
          <w:color w:val="auto"/>
          <w:sz w:val="32"/>
          <w:szCs w:val="32"/>
          <w:lang w:val="it-IT"/>
        </w:rPr>
      </w:pPr>
      <w:hyperlink r:id="rId12" w:history="1">
        <w:r w:rsidRPr="004D70B1">
          <w:rPr>
            <w:rStyle w:val="Hyperlink"/>
            <w:rFonts w:asciiTheme="minorHAnsi" w:hAnsiTheme="minorHAnsi"/>
            <w:b/>
            <w:bCs/>
            <w:i/>
            <w:iCs/>
            <w:color w:val="auto"/>
            <w:sz w:val="32"/>
            <w:szCs w:val="32"/>
            <w:lang w:val="it-IT"/>
          </w:rPr>
          <w:t>Tesco - Wikipedia</w:t>
        </w:r>
      </w:hyperlink>
      <w:r w:rsidRPr="004D70B1">
        <w:rPr>
          <w:rFonts w:asciiTheme="minorHAnsi" w:hAnsiTheme="minorHAnsi"/>
          <w:b/>
          <w:bCs/>
          <w:i/>
          <w:iCs/>
          <w:color w:val="auto"/>
          <w:sz w:val="32"/>
          <w:szCs w:val="32"/>
          <w:lang w:val="it-IT"/>
        </w:rPr>
        <w:t xml:space="preserve"> </w:t>
      </w:r>
    </w:p>
    <w:p w14:paraId="02D3708C" w14:textId="5D1308FE" w:rsidR="008255FD" w:rsidRPr="00BE5E2C" w:rsidRDefault="004D70B1" w:rsidP="00BE5E2C">
      <w:pPr>
        <w:pStyle w:val="ListParagraph"/>
        <w:numPr>
          <w:ilvl w:val="0"/>
          <w:numId w:val="27"/>
        </w:numPr>
        <w:rPr>
          <w:rFonts w:cs="Arial"/>
          <w:b/>
          <w:bCs/>
          <w:i/>
          <w:iCs/>
          <w:sz w:val="32"/>
          <w:szCs w:val="32"/>
          <w:shd w:val="clear" w:color="auto" w:fill="F8F9FA"/>
        </w:rPr>
      </w:pPr>
      <w:r w:rsidRPr="00BE5E2C">
        <w:rPr>
          <w:rFonts w:cs="Arial"/>
          <w:b/>
          <w:bCs/>
          <w:i/>
          <w:iCs/>
          <w:sz w:val="32"/>
          <w:szCs w:val="32"/>
          <w:shd w:val="clear" w:color="auto" w:fill="F8F9FA"/>
        </w:rPr>
        <w:t xml:space="preserve">E-book “Marketing 2051” Cristian </w:t>
      </w:r>
      <w:proofErr w:type="spellStart"/>
      <w:r w:rsidRPr="00BE5E2C">
        <w:rPr>
          <w:rFonts w:cs="Arial"/>
          <w:b/>
          <w:bCs/>
          <w:i/>
          <w:iCs/>
          <w:sz w:val="32"/>
          <w:szCs w:val="32"/>
          <w:shd w:val="clear" w:color="auto" w:fill="F8F9FA"/>
        </w:rPr>
        <w:t>Chifoi</w:t>
      </w:r>
      <w:proofErr w:type="spellEnd"/>
      <w:r w:rsidRPr="00BE5E2C">
        <w:rPr>
          <w:rFonts w:cs="Arial"/>
          <w:b/>
          <w:bCs/>
          <w:i/>
          <w:iCs/>
          <w:sz w:val="32"/>
          <w:szCs w:val="32"/>
          <w:shd w:val="clear" w:color="auto" w:fill="F8F9FA"/>
        </w:rPr>
        <w:t xml:space="preserve"> 2018</w:t>
      </w:r>
    </w:p>
    <w:p w14:paraId="70FAF53D" w14:textId="1314C623" w:rsidR="0079364D" w:rsidRPr="00BE5E2C" w:rsidRDefault="005F4333" w:rsidP="00BE5E2C">
      <w:pPr>
        <w:pStyle w:val="ListParagraph"/>
        <w:numPr>
          <w:ilvl w:val="0"/>
          <w:numId w:val="27"/>
        </w:numPr>
        <w:rPr>
          <w:rFonts w:cs="Arial"/>
          <w:b/>
          <w:bCs/>
          <w:i/>
          <w:iCs/>
          <w:sz w:val="32"/>
          <w:szCs w:val="32"/>
          <w:shd w:val="clear" w:color="auto" w:fill="F8F9FA"/>
        </w:rPr>
      </w:pPr>
      <w:r w:rsidRPr="00BE5E2C">
        <w:rPr>
          <w:rFonts w:cs="Arial"/>
          <w:b/>
          <w:bCs/>
          <w:i/>
          <w:iCs/>
          <w:sz w:val="32"/>
          <w:szCs w:val="32"/>
          <w:shd w:val="clear" w:color="auto" w:fill="F8F9FA"/>
        </w:rPr>
        <w:t>“</w:t>
      </w:r>
      <w:r w:rsidR="009C6AA4" w:rsidRPr="00BE5E2C">
        <w:rPr>
          <w:rFonts w:cs="Arial"/>
          <w:b/>
          <w:bCs/>
          <w:i/>
          <w:iCs/>
          <w:sz w:val="32"/>
          <w:szCs w:val="32"/>
          <w:shd w:val="clear" w:color="auto" w:fill="F8F9FA"/>
        </w:rPr>
        <w:t>Worthington &amp; Britton, 2003 p23</w:t>
      </w:r>
      <w:r w:rsidRPr="00BE5E2C">
        <w:rPr>
          <w:rFonts w:cs="Arial"/>
          <w:b/>
          <w:bCs/>
          <w:i/>
          <w:iCs/>
          <w:sz w:val="32"/>
          <w:szCs w:val="32"/>
          <w:shd w:val="clear" w:color="auto" w:fill="F8F9FA"/>
        </w:rPr>
        <w:t>”</w:t>
      </w:r>
    </w:p>
    <w:p w14:paraId="02CF72DF" w14:textId="320DF22E" w:rsidR="00AD0C96" w:rsidRPr="00BE5E2C" w:rsidRDefault="005F4333" w:rsidP="00BE5E2C">
      <w:pPr>
        <w:pStyle w:val="ListParagraph"/>
        <w:numPr>
          <w:ilvl w:val="0"/>
          <w:numId w:val="27"/>
        </w:numPr>
        <w:rPr>
          <w:rFonts w:cs="Arial"/>
          <w:b/>
          <w:bCs/>
          <w:i/>
          <w:iCs/>
          <w:sz w:val="32"/>
          <w:szCs w:val="32"/>
          <w:shd w:val="clear" w:color="auto" w:fill="F8F9FA"/>
        </w:rPr>
      </w:pPr>
      <w:r w:rsidRPr="00BE5E2C">
        <w:rPr>
          <w:rFonts w:cs="Arial"/>
          <w:b/>
          <w:bCs/>
          <w:i/>
          <w:iCs/>
          <w:sz w:val="32"/>
          <w:szCs w:val="32"/>
          <w:shd w:val="clear" w:color="auto" w:fill="F8F9FA"/>
        </w:rPr>
        <w:t>“</w:t>
      </w:r>
      <w:r w:rsidR="000003EB" w:rsidRPr="00BE5E2C">
        <w:rPr>
          <w:rFonts w:cs="Arial"/>
          <w:b/>
          <w:bCs/>
          <w:i/>
          <w:iCs/>
          <w:sz w:val="32"/>
          <w:szCs w:val="32"/>
          <w:shd w:val="clear" w:color="auto" w:fill="F8F9FA"/>
        </w:rPr>
        <w:t xml:space="preserve">What is </w:t>
      </w:r>
      <w:proofErr w:type="spellStart"/>
      <w:r w:rsidR="000003EB" w:rsidRPr="00BE5E2C">
        <w:rPr>
          <w:rFonts w:cs="Arial"/>
          <w:b/>
          <w:bCs/>
          <w:i/>
          <w:iCs/>
          <w:sz w:val="32"/>
          <w:szCs w:val="32"/>
          <w:shd w:val="clear" w:color="auto" w:fill="F8F9FA"/>
        </w:rPr>
        <w:t>biometric</w:t>
      </w:r>
      <w:r w:rsidR="00AD0C96" w:rsidRPr="00BE5E2C">
        <w:rPr>
          <w:rFonts w:cs="Arial"/>
          <w:b/>
          <w:bCs/>
          <w:i/>
          <w:iCs/>
          <w:sz w:val="32"/>
          <w:szCs w:val="32"/>
          <w:shd w:val="clear" w:color="auto" w:fill="F8F9FA"/>
        </w:rPr>
        <w:t>?and</w:t>
      </w:r>
      <w:proofErr w:type="spellEnd"/>
      <w:r w:rsidR="00AD0C96" w:rsidRPr="00BE5E2C">
        <w:rPr>
          <w:rFonts w:cs="Arial"/>
          <w:b/>
          <w:bCs/>
          <w:i/>
          <w:iCs/>
          <w:sz w:val="32"/>
          <w:szCs w:val="32"/>
          <w:shd w:val="clear" w:color="auto" w:fill="F8F9FA"/>
        </w:rPr>
        <w:t xml:space="preserve"> why collecting data is risky ?</w:t>
      </w:r>
      <w:r w:rsidRPr="00BE5E2C">
        <w:rPr>
          <w:rFonts w:cs="Arial"/>
          <w:b/>
          <w:bCs/>
          <w:i/>
          <w:iCs/>
          <w:sz w:val="32"/>
          <w:szCs w:val="32"/>
          <w:shd w:val="clear" w:color="auto" w:fill="F8F9FA"/>
        </w:rPr>
        <w:t>”</w:t>
      </w:r>
      <w:r w:rsidR="00AD0C96" w:rsidRPr="00BE5E2C">
        <w:rPr>
          <w:rFonts w:cs="Arial"/>
          <w:b/>
          <w:bCs/>
          <w:i/>
          <w:iCs/>
          <w:sz w:val="32"/>
          <w:szCs w:val="32"/>
          <w:shd w:val="clear" w:color="auto" w:fill="F8F9FA"/>
        </w:rPr>
        <w:t xml:space="preserve"> Korolov, Maria </w:t>
      </w:r>
      <w:r w:rsidR="000A6B93" w:rsidRPr="00BE5E2C">
        <w:rPr>
          <w:rFonts w:cs="Arial"/>
          <w:b/>
          <w:bCs/>
          <w:i/>
          <w:iCs/>
          <w:sz w:val="32"/>
          <w:szCs w:val="32"/>
          <w:shd w:val="clear" w:color="auto" w:fill="F8F9FA"/>
        </w:rPr>
        <w:t>CSO (online article)</w:t>
      </w:r>
    </w:p>
    <w:p w14:paraId="310354C5" w14:textId="1EB92D38" w:rsidR="000A6B93" w:rsidRPr="00BE5E2C" w:rsidRDefault="005F4333" w:rsidP="00BE5E2C">
      <w:pPr>
        <w:pStyle w:val="ListParagraph"/>
        <w:numPr>
          <w:ilvl w:val="0"/>
          <w:numId w:val="27"/>
        </w:numPr>
        <w:rPr>
          <w:rFonts w:cs="Arial"/>
          <w:b/>
          <w:bCs/>
          <w:i/>
          <w:iCs/>
          <w:sz w:val="32"/>
          <w:szCs w:val="32"/>
          <w:shd w:val="clear" w:color="auto" w:fill="F8F9FA"/>
        </w:rPr>
      </w:pPr>
      <w:r w:rsidRPr="00BE5E2C">
        <w:rPr>
          <w:rFonts w:cs="Arial"/>
          <w:b/>
          <w:bCs/>
          <w:i/>
          <w:iCs/>
          <w:sz w:val="32"/>
          <w:szCs w:val="32"/>
          <w:shd w:val="clear" w:color="auto" w:fill="F8F9FA"/>
        </w:rPr>
        <w:t>“</w:t>
      </w:r>
      <w:r w:rsidR="00A70D14" w:rsidRPr="00BE5E2C">
        <w:rPr>
          <w:rFonts w:cs="Arial"/>
          <w:b/>
          <w:bCs/>
          <w:i/>
          <w:iCs/>
          <w:sz w:val="32"/>
          <w:szCs w:val="32"/>
          <w:shd w:val="clear" w:color="auto" w:fill="F8F9FA"/>
        </w:rPr>
        <w:t>Understanding the importance of  col</w:t>
      </w:r>
      <w:r w:rsidR="006746A9" w:rsidRPr="00BE5E2C">
        <w:rPr>
          <w:rFonts w:cs="Arial"/>
          <w:b/>
          <w:bCs/>
          <w:i/>
          <w:iCs/>
          <w:sz w:val="32"/>
          <w:szCs w:val="32"/>
          <w:shd w:val="clear" w:color="auto" w:fill="F8F9FA"/>
        </w:rPr>
        <w:t xml:space="preserve">lecting </w:t>
      </w:r>
      <w:r w:rsidR="00B72DED" w:rsidRPr="00BE5E2C">
        <w:rPr>
          <w:rFonts w:cs="Arial"/>
          <w:b/>
          <w:bCs/>
          <w:i/>
          <w:iCs/>
          <w:sz w:val="32"/>
          <w:szCs w:val="32"/>
          <w:shd w:val="clear" w:color="auto" w:fill="F8F9FA"/>
        </w:rPr>
        <w:t>qualitative data creatively</w:t>
      </w:r>
      <w:r w:rsidRPr="00BE5E2C">
        <w:rPr>
          <w:rFonts w:cs="Arial"/>
          <w:b/>
          <w:bCs/>
          <w:i/>
          <w:iCs/>
          <w:sz w:val="32"/>
          <w:szCs w:val="32"/>
          <w:shd w:val="clear" w:color="auto" w:fill="F8F9FA"/>
        </w:rPr>
        <w:t xml:space="preserve">” </w:t>
      </w:r>
      <w:r w:rsidR="00F25C0A" w:rsidRPr="00BE5E2C">
        <w:rPr>
          <w:rFonts w:cs="Arial"/>
          <w:b/>
          <w:bCs/>
          <w:i/>
          <w:iCs/>
          <w:sz w:val="32"/>
          <w:szCs w:val="32"/>
          <w:shd w:val="clear" w:color="auto" w:fill="F8F9FA"/>
        </w:rPr>
        <w:t xml:space="preserve">Elizabeth Halcomb </w:t>
      </w:r>
    </w:p>
    <w:p w14:paraId="7D69A81C" w14:textId="43B106F4" w:rsidR="00F25C0A" w:rsidRPr="00BE5E2C" w:rsidRDefault="007531AD" w:rsidP="00BE5E2C">
      <w:pPr>
        <w:pStyle w:val="ListParagraph"/>
        <w:numPr>
          <w:ilvl w:val="0"/>
          <w:numId w:val="27"/>
        </w:numPr>
        <w:rPr>
          <w:rFonts w:cs="Arial"/>
          <w:b/>
          <w:bCs/>
          <w:i/>
          <w:iCs/>
          <w:sz w:val="32"/>
          <w:szCs w:val="32"/>
          <w:shd w:val="clear" w:color="auto" w:fill="F8F9FA"/>
        </w:rPr>
      </w:pPr>
      <w:r w:rsidRPr="00BE5E2C">
        <w:rPr>
          <w:rFonts w:cs="Arial"/>
          <w:b/>
          <w:bCs/>
          <w:i/>
          <w:iCs/>
          <w:sz w:val="32"/>
          <w:szCs w:val="32"/>
          <w:shd w:val="clear" w:color="auto" w:fill="F8F9FA"/>
        </w:rPr>
        <w:t xml:space="preserve">E-book “Collecting qualitative </w:t>
      </w:r>
      <w:r w:rsidR="00305EE9" w:rsidRPr="00BE5E2C">
        <w:rPr>
          <w:rFonts w:cs="Arial"/>
          <w:b/>
          <w:bCs/>
          <w:i/>
          <w:iCs/>
          <w:sz w:val="32"/>
          <w:szCs w:val="32"/>
          <w:shd w:val="clear" w:color="auto" w:fill="F8F9FA"/>
        </w:rPr>
        <w:t xml:space="preserve">data: a practical </w:t>
      </w:r>
      <w:r w:rsidR="00095416" w:rsidRPr="00BE5E2C">
        <w:rPr>
          <w:rFonts w:cs="Arial"/>
          <w:b/>
          <w:bCs/>
          <w:i/>
          <w:iCs/>
          <w:sz w:val="32"/>
          <w:szCs w:val="32"/>
          <w:shd w:val="clear" w:color="auto" w:fill="F8F9FA"/>
        </w:rPr>
        <w:t>guide to text , media and virtual techniques”</w:t>
      </w:r>
      <w:r w:rsidR="00231E05" w:rsidRPr="00BE5E2C">
        <w:rPr>
          <w:rFonts w:cs="Arial"/>
          <w:b/>
          <w:bCs/>
          <w:i/>
          <w:iCs/>
          <w:sz w:val="32"/>
          <w:szCs w:val="32"/>
          <w:shd w:val="clear" w:color="auto" w:fill="F8F9FA"/>
        </w:rPr>
        <w:t xml:space="preserve"> Victoria Clarke, Debra </w:t>
      </w:r>
      <w:r w:rsidR="000E5683" w:rsidRPr="00BE5E2C">
        <w:rPr>
          <w:rFonts w:cs="Arial"/>
          <w:b/>
          <w:bCs/>
          <w:i/>
          <w:iCs/>
          <w:sz w:val="32"/>
          <w:szCs w:val="32"/>
          <w:shd w:val="clear" w:color="auto" w:fill="F8F9FA"/>
        </w:rPr>
        <w:t>Gray, Virginia Braun</w:t>
      </w:r>
    </w:p>
    <w:p w14:paraId="22742148" w14:textId="50528698" w:rsidR="000E5683" w:rsidRPr="00BE5E2C" w:rsidRDefault="00BB001B" w:rsidP="00BE5E2C">
      <w:pPr>
        <w:pStyle w:val="ListParagraph"/>
        <w:numPr>
          <w:ilvl w:val="0"/>
          <w:numId w:val="27"/>
        </w:numPr>
        <w:rPr>
          <w:rFonts w:cs="Arial"/>
          <w:b/>
          <w:bCs/>
          <w:i/>
          <w:iCs/>
          <w:sz w:val="32"/>
          <w:szCs w:val="32"/>
          <w:shd w:val="clear" w:color="auto" w:fill="F8F9FA"/>
        </w:rPr>
      </w:pPr>
      <w:r w:rsidRPr="00BE5E2C">
        <w:rPr>
          <w:rFonts w:cs="Arial"/>
          <w:b/>
          <w:bCs/>
          <w:i/>
          <w:iCs/>
          <w:sz w:val="32"/>
          <w:szCs w:val="32"/>
          <w:shd w:val="clear" w:color="auto" w:fill="F8F9FA"/>
        </w:rPr>
        <w:t>“</w:t>
      </w:r>
      <w:r w:rsidR="000E5683" w:rsidRPr="00BE5E2C">
        <w:rPr>
          <w:rFonts w:cs="Arial"/>
          <w:b/>
          <w:bCs/>
          <w:i/>
          <w:iCs/>
          <w:sz w:val="32"/>
          <w:szCs w:val="32"/>
          <w:shd w:val="clear" w:color="auto" w:fill="F8F9FA"/>
        </w:rPr>
        <w:t xml:space="preserve">Marketing: an introduction </w:t>
      </w:r>
      <w:r w:rsidRPr="00BE5E2C">
        <w:rPr>
          <w:rFonts w:cs="Arial"/>
          <w:b/>
          <w:bCs/>
          <w:i/>
          <w:iCs/>
          <w:sz w:val="32"/>
          <w:szCs w:val="32"/>
          <w:shd w:val="clear" w:color="auto" w:fill="F8F9FA"/>
        </w:rPr>
        <w:t xml:space="preserve">“ </w:t>
      </w:r>
      <w:proofErr w:type="spellStart"/>
      <w:r w:rsidR="00E27115" w:rsidRPr="00BE5E2C">
        <w:rPr>
          <w:rFonts w:cs="Arial"/>
          <w:b/>
          <w:bCs/>
          <w:i/>
          <w:iCs/>
          <w:sz w:val="32"/>
          <w:szCs w:val="32"/>
          <w:shd w:val="clear" w:color="auto" w:fill="F8F9FA"/>
        </w:rPr>
        <w:t>Amnstrong</w:t>
      </w:r>
      <w:proofErr w:type="spellEnd"/>
      <w:r w:rsidR="00E27115" w:rsidRPr="00BE5E2C">
        <w:rPr>
          <w:rFonts w:cs="Arial"/>
          <w:b/>
          <w:bCs/>
          <w:i/>
          <w:iCs/>
          <w:sz w:val="32"/>
          <w:szCs w:val="32"/>
          <w:shd w:val="clear" w:color="auto" w:fill="F8F9FA"/>
        </w:rPr>
        <w:t xml:space="preserve"> Gray</w:t>
      </w:r>
    </w:p>
    <w:p w14:paraId="4A1E97E5" w14:textId="50FBB5ED" w:rsidR="00F8614A" w:rsidRPr="00BE5E2C" w:rsidRDefault="00F8614A" w:rsidP="00BE5E2C">
      <w:pPr>
        <w:pStyle w:val="ListParagraph"/>
        <w:numPr>
          <w:ilvl w:val="0"/>
          <w:numId w:val="27"/>
        </w:numPr>
        <w:rPr>
          <w:rFonts w:cs="Arial"/>
          <w:b/>
          <w:bCs/>
          <w:i/>
          <w:iCs/>
          <w:sz w:val="32"/>
          <w:szCs w:val="32"/>
          <w:shd w:val="clear" w:color="auto" w:fill="F8F9FA"/>
        </w:rPr>
      </w:pPr>
      <w:r w:rsidRPr="00BE5E2C">
        <w:rPr>
          <w:rFonts w:cs="Arial"/>
          <w:b/>
          <w:bCs/>
          <w:i/>
          <w:iCs/>
          <w:sz w:val="32"/>
          <w:szCs w:val="32"/>
          <w:shd w:val="clear" w:color="auto" w:fill="F8F9FA"/>
        </w:rPr>
        <w:t>“The 1</w:t>
      </w:r>
      <w:r w:rsidR="00BE5E2C" w:rsidRPr="00BE5E2C">
        <w:rPr>
          <w:rFonts w:cs="Arial"/>
          <w:b/>
          <w:bCs/>
          <w:i/>
          <w:iCs/>
          <w:sz w:val="32"/>
          <w:szCs w:val="32"/>
          <w:shd w:val="clear" w:color="auto" w:fill="F8F9FA"/>
        </w:rPr>
        <w:t xml:space="preserve"> Page marketing plan” Allan </w:t>
      </w:r>
      <w:proofErr w:type="spellStart"/>
      <w:r w:rsidR="00BE5E2C" w:rsidRPr="00BE5E2C">
        <w:rPr>
          <w:rFonts w:cs="Arial"/>
          <w:b/>
          <w:bCs/>
          <w:i/>
          <w:iCs/>
          <w:sz w:val="32"/>
          <w:szCs w:val="32"/>
          <w:shd w:val="clear" w:color="auto" w:fill="F8F9FA"/>
        </w:rPr>
        <w:t>DiB</w:t>
      </w:r>
      <w:proofErr w:type="spellEnd"/>
    </w:p>
    <w:p w14:paraId="575B80BC" w14:textId="77777777" w:rsidR="008255FD" w:rsidRPr="00A70D14" w:rsidRDefault="008255FD" w:rsidP="003C7615">
      <w:pPr>
        <w:rPr>
          <w:rFonts w:cs="Arial"/>
          <w:color w:val="auto"/>
          <w:sz w:val="28"/>
          <w:szCs w:val="28"/>
          <w:shd w:val="clear" w:color="auto" w:fill="F8F9FA"/>
          <w:lang w:val="en-GB"/>
        </w:rPr>
      </w:pPr>
    </w:p>
    <w:p w14:paraId="36A14671" w14:textId="77777777" w:rsidR="008255FD" w:rsidRPr="00A70D14" w:rsidRDefault="008255FD" w:rsidP="003C7615">
      <w:pPr>
        <w:rPr>
          <w:rFonts w:cs="Arial"/>
          <w:color w:val="auto"/>
          <w:sz w:val="28"/>
          <w:szCs w:val="28"/>
          <w:shd w:val="clear" w:color="auto" w:fill="F8F9FA"/>
          <w:lang w:val="en-GB"/>
        </w:rPr>
      </w:pPr>
    </w:p>
    <w:p w14:paraId="0E77AC17" w14:textId="77777777" w:rsidR="008255FD" w:rsidRPr="00A70D14" w:rsidRDefault="008255FD" w:rsidP="003C7615">
      <w:pPr>
        <w:rPr>
          <w:rFonts w:cs="Arial"/>
          <w:color w:val="auto"/>
          <w:sz w:val="28"/>
          <w:szCs w:val="28"/>
          <w:shd w:val="clear" w:color="auto" w:fill="F8F9FA"/>
          <w:lang w:val="en-GB"/>
        </w:rPr>
      </w:pPr>
    </w:p>
    <w:p w14:paraId="62E9D27A" w14:textId="77777777" w:rsidR="008255FD" w:rsidRPr="00A70D14" w:rsidRDefault="008255FD" w:rsidP="003C7615">
      <w:pPr>
        <w:rPr>
          <w:rFonts w:cs="Arial"/>
          <w:color w:val="auto"/>
          <w:sz w:val="28"/>
          <w:szCs w:val="28"/>
          <w:shd w:val="clear" w:color="auto" w:fill="F8F9FA"/>
          <w:lang w:val="en-GB"/>
        </w:rPr>
      </w:pPr>
    </w:p>
    <w:p w14:paraId="0CBAAACF" w14:textId="77777777" w:rsidR="008255FD" w:rsidRPr="00A70D14" w:rsidRDefault="008255FD" w:rsidP="003C7615">
      <w:pPr>
        <w:rPr>
          <w:b/>
          <w:bCs/>
          <w:color w:val="auto"/>
          <w:sz w:val="28"/>
          <w:szCs w:val="28"/>
          <w:lang w:val="en-GB"/>
        </w:rPr>
      </w:pPr>
    </w:p>
    <w:sectPr w:rsidR="008255FD" w:rsidRPr="00A70D14">
      <w:footerReference w:type="default" r:id="rId13"/>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889D0" w14:textId="77777777" w:rsidR="00CF558C" w:rsidRDefault="00CF558C">
      <w:pPr>
        <w:spacing w:before="0" w:after="0" w:line="240" w:lineRule="auto"/>
      </w:pPr>
      <w:r>
        <w:separator/>
      </w:r>
    </w:p>
  </w:endnote>
  <w:endnote w:type="continuationSeparator" w:id="0">
    <w:p w14:paraId="61D999B8" w14:textId="77777777" w:rsidR="00CF558C" w:rsidRDefault="00CF558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00E4C"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F8E23" w14:textId="77777777" w:rsidR="00CF558C" w:rsidRDefault="00CF558C">
      <w:pPr>
        <w:spacing w:before="0" w:after="0" w:line="240" w:lineRule="auto"/>
      </w:pPr>
      <w:r>
        <w:separator/>
      </w:r>
    </w:p>
  </w:footnote>
  <w:footnote w:type="continuationSeparator" w:id="0">
    <w:p w14:paraId="5478C033" w14:textId="77777777" w:rsidR="00CF558C" w:rsidRDefault="00CF558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6545C3E"/>
    <w:multiLevelType w:val="hybridMultilevel"/>
    <w:tmpl w:val="90BC26DA"/>
    <w:lvl w:ilvl="0" w:tplc="E6C6FCC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34AA15DD"/>
    <w:multiLevelType w:val="hybridMultilevel"/>
    <w:tmpl w:val="3F144BCA"/>
    <w:lvl w:ilvl="0" w:tplc="A67C8DB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E6309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5B004E5"/>
    <w:multiLevelType w:val="hybridMultilevel"/>
    <w:tmpl w:val="F9442F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69900270"/>
    <w:multiLevelType w:val="hybridMultilevel"/>
    <w:tmpl w:val="A95CCA8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700A729C"/>
    <w:multiLevelType w:val="multilevel"/>
    <w:tmpl w:val="36805D3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5033907"/>
    <w:multiLevelType w:val="hybridMultilevel"/>
    <w:tmpl w:val="DF008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650300">
    <w:abstractNumId w:val="9"/>
  </w:num>
  <w:num w:numId="2" w16cid:durableId="925310136">
    <w:abstractNumId w:val="9"/>
  </w:num>
  <w:num w:numId="3" w16cid:durableId="718940877">
    <w:abstractNumId w:val="8"/>
  </w:num>
  <w:num w:numId="4" w16cid:durableId="1469929681">
    <w:abstractNumId w:val="8"/>
  </w:num>
  <w:num w:numId="5" w16cid:durableId="1149440289">
    <w:abstractNumId w:val="9"/>
  </w:num>
  <w:num w:numId="6" w16cid:durableId="1153646305">
    <w:abstractNumId w:val="8"/>
  </w:num>
  <w:num w:numId="7" w16cid:durableId="607589098">
    <w:abstractNumId w:val="12"/>
  </w:num>
  <w:num w:numId="8" w16cid:durableId="686058984">
    <w:abstractNumId w:val="10"/>
  </w:num>
  <w:num w:numId="9" w16cid:durableId="466047822">
    <w:abstractNumId w:val="14"/>
  </w:num>
  <w:num w:numId="10" w16cid:durableId="2071078150">
    <w:abstractNumId w:val="13"/>
  </w:num>
  <w:num w:numId="11" w16cid:durableId="1820880705">
    <w:abstractNumId w:val="20"/>
  </w:num>
  <w:num w:numId="12" w16cid:durableId="212011005">
    <w:abstractNumId w:val="18"/>
  </w:num>
  <w:num w:numId="13" w16cid:durableId="510990594">
    <w:abstractNumId w:val="7"/>
  </w:num>
  <w:num w:numId="14" w16cid:durableId="2073232691">
    <w:abstractNumId w:val="6"/>
  </w:num>
  <w:num w:numId="15" w16cid:durableId="1175848957">
    <w:abstractNumId w:val="5"/>
  </w:num>
  <w:num w:numId="16" w16cid:durableId="694497164">
    <w:abstractNumId w:val="4"/>
  </w:num>
  <w:num w:numId="17" w16cid:durableId="1475413200">
    <w:abstractNumId w:val="3"/>
  </w:num>
  <w:num w:numId="18" w16cid:durableId="349993236">
    <w:abstractNumId w:val="2"/>
  </w:num>
  <w:num w:numId="19" w16cid:durableId="1074548358">
    <w:abstractNumId w:val="1"/>
  </w:num>
  <w:num w:numId="20" w16cid:durableId="2025010520">
    <w:abstractNumId w:val="0"/>
  </w:num>
  <w:num w:numId="21" w16cid:durableId="247661589">
    <w:abstractNumId w:val="16"/>
  </w:num>
  <w:num w:numId="22" w16cid:durableId="1535729158">
    <w:abstractNumId w:val="19"/>
  </w:num>
  <w:num w:numId="23" w16cid:durableId="501626978">
    <w:abstractNumId w:val="15"/>
  </w:num>
  <w:num w:numId="24" w16cid:durableId="1521891177">
    <w:abstractNumId w:val="11"/>
  </w:num>
  <w:num w:numId="25" w16cid:durableId="463355625">
    <w:abstractNumId w:val="21"/>
  </w:num>
  <w:num w:numId="26" w16cid:durableId="64497735">
    <w:abstractNumId w:val="17"/>
  </w:num>
  <w:num w:numId="27" w16cid:durableId="184208760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4A7"/>
    <w:rsid w:val="000003EB"/>
    <w:rsid w:val="00000411"/>
    <w:rsid w:val="00026310"/>
    <w:rsid w:val="000551EB"/>
    <w:rsid w:val="0005604F"/>
    <w:rsid w:val="00072DE8"/>
    <w:rsid w:val="000748AA"/>
    <w:rsid w:val="00095416"/>
    <w:rsid w:val="000A0061"/>
    <w:rsid w:val="000A25FD"/>
    <w:rsid w:val="000A6B93"/>
    <w:rsid w:val="000B14A7"/>
    <w:rsid w:val="000D0AA0"/>
    <w:rsid w:val="000E5683"/>
    <w:rsid w:val="00104919"/>
    <w:rsid w:val="001638F6"/>
    <w:rsid w:val="00177165"/>
    <w:rsid w:val="001A2000"/>
    <w:rsid w:val="001B790E"/>
    <w:rsid w:val="001D4929"/>
    <w:rsid w:val="001E2B9C"/>
    <w:rsid w:val="001F5D23"/>
    <w:rsid w:val="00231E05"/>
    <w:rsid w:val="002E69D5"/>
    <w:rsid w:val="00305EE9"/>
    <w:rsid w:val="003209D6"/>
    <w:rsid w:val="00334A73"/>
    <w:rsid w:val="003422FF"/>
    <w:rsid w:val="0036664B"/>
    <w:rsid w:val="003667DC"/>
    <w:rsid w:val="00366A93"/>
    <w:rsid w:val="0038456D"/>
    <w:rsid w:val="003A280C"/>
    <w:rsid w:val="003C7615"/>
    <w:rsid w:val="003F69F9"/>
    <w:rsid w:val="00417763"/>
    <w:rsid w:val="00445C53"/>
    <w:rsid w:val="004952C4"/>
    <w:rsid w:val="004D70B1"/>
    <w:rsid w:val="00524FF7"/>
    <w:rsid w:val="005A1C5A"/>
    <w:rsid w:val="005D3B7D"/>
    <w:rsid w:val="005E3BBA"/>
    <w:rsid w:val="005F4333"/>
    <w:rsid w:val="00602178"/>
    <w:rsid w:val="00612639"/>
    <w:rsid w:val="00646408"/>
    <w:rsid w:val="006658D4"/>
    <w:rsid w:val="006746A9"/>
    <w:rsid w:val="00690EFD"/>
    <w:rsid w:val="006A3E4C"/>
    <w:rsid w:val="006B7738"/>
    <w:rsid w:val="00700564"/>
    <w:rsid w:val="007021DE"/>
    <w:rsid w:val="00732607"/>
    <w:rsid w:val="00742967"/>
    <w:rsid w:val="00744EE1"/>
    <w:rsid w:val="007531AD"/>
    <w:rsid w:val="0079364D"/>
    <w:rsid w:val="007A3A47"/>
    <w:rsid w:val="00801A42"/>
    <w:rsid w:val="008040D6"/>
    <w:rsid w:val="00807EA9"/>
    <w:rsid w:val="008120F0"/>
    <w:rsid w:val="0081277B"/>
    <w:rsid w:val="008255FD"/>
    <w:rsid w:val="00844483"/>
    <w:rsid w:val="0086073B"/>
    <w:rsid w:val="00877251"/>
    <w:rsid w:val="00934F1C"/>
    <w:rsid w:val="00990BF4"/>
    <w:rsid w:val="009C6AA4"/>
    <w:rsid w:val="009D2231"/>
    <w:rsid w:val="00A122DB"/>
    <w:rsid w:val="00A24E19"/>
    <w:rsid w:val="00A41B62"/>
    <w:rsid w:val="00A507D5"/>
    <w:rsid w:val="00A618A1"/>
    <w:rsid w:val="00A70D14"/>
    <w:rsid w:val="00AD0C96"/>
    <w:rsid w:val="00AD165F"/>
    <w:rsid w:val="00AD4B5B"/>
    <w:rsid w:val="00B23EB0"/>
    <w:rsid w:val="00B47B7A"/>
    <w:rsid w:val="00B55CB8"/>
    <w:rsid w:val="00B57077"/>
    <w:rsid w:val="00B5722C"/>
    <w:rsid w:val="00B616AA"/>
    <w:rsid w:val="00B646B8"/>
    <w:rsid w:val="00B72DED"/>
    <w:rsid w:val="00B9387E"/>
    <w:rsid w:val="00BB001B"/>
    <w:rsid w:val="00BE589D"/>
    <w:rsid w:val="00BE5E2C"/>
    <w:rsid w:val="00BF6FA2"/>
    <w:rsid w:val="00C1681B"/>
    <w:rsid w:val="00C25DB3"/>
    <w:rsid w:val="00C35CE4"/>
    <w:rsid w:val="00C51929"/>
    <w:rsid w:val="00C80BD4"/>
    <w:rsid w:val="00CA32BE"/>
    <w:rsid w:val="00CF3A42"/>
    <w:rsid w:val="00CF558C"/>
    <w:rsid w:val="00D5413C"/>
    <w:rsid w:val="00DC07A3"/>
    <w:rsid w:val="00DD0F3C"/>
    <w:rsid w:val="00E11B8A"/>
    <w:rsid w:val="00E13B90"/>
    <w:rsid w:val="00E27115"/>
    <w:rsid w:val="00EE2D8A"/>
    <w:rsid w:val="00F25C0A"/>
    <w:rsid w:val="00F677F9"/>
    <w:rsid w:val="00F8614A"/>
    <w:rsid w:val="00F97EC8"/>
    <w:rsid w:val="00FC4FFE"/>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E7392E6"/>
  <w15:chartTrackingRefBased/>
  <w15:docId w15:val="{38F150F3-B7D7-4B4C-974B-406E21E95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qFormat/>
    <w:rsid w:val="00366A93"/>
    <w:pPr>
      <w:spacing w:before="0" w:after="160" w:line="259" w:lineRule="auto"/>
      <w:ind w:left="720"/>
      <w:contextualSpacing/>
    </w:pPr>
    <w:rPr>
      <w:rFonts w:eastAsiaTheme="minorHAnsi"/>
      <w:color w:val="auto"/>
      <w:kern w:val="2"/>
      <w:lang w:val="en-GB" w:eastAsia="en-US"/>
      <w14:ligatures w14:val="standardContextual"/>
    </w:rPr>
  </w:style>
  <w:style w:type="character" w:customStyle="1" w:styleId="y2iqfc">
    <w:name w:val="y2iqfc"/>
    <w:basedOn w:val="DefaultParagraphFont"/>
    <w:rsid w:val="00366A93"/>
  </w:style>
  <w:style w:type="character" w:styleId="Hyperlink">
    <w:name w:val="Hyperlink"/>
    <w:basedOn w:val="DefaultParagraphFont"/>
    <w:uiPriority w:val="99"/>
    <w:unhideWhenUsed/>
    <w:rsid w:val="0038456D"/>
    <w:rPr>
      <w:color w:val="993E2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078294">
      <w:bodyDiv w:val="1"/>
      <w:marLeft w:val="0"/>
      <w:marRight w:val="0"/>
      <w:marTop w:val="0"/>
      <w:marBottom w:val="0"/>
      <w:divBdr>
        <w:top w:val="none" w:sz="0" w:space="0" w:color="auto"/>
        <w:left w:val="none" w:sz="0" w:space="0" w:color="auto"/>
        <w:bottom w:val="none" w:sz="0" w:space="0" w:color="auto"/>
        <w:right w:val="none" w:sz="0" w:space="0" w:color="auto"/>
      </w:divBdr>
    </w:div>
    <w:div w:id="960382727">
      <w:bodyDiv w:val="1"/>
      <w:marLeft w:val="0"/>
      <w:marRight w:val="0"/>
      <w:marTop w:val="0"/>
      <w:marBottom w:val="0"/>
      <w:divBdr>
        <w:top w:val="none" w:sz="0" w:space="0" w:color="auto"/>
        <w:left w:val="none" w:sz="0" w:space="0" w:color="auto"/>
        <w:bottom w:val="none" w:sz="0" w:space="0" w:color="auto"/>
        <w:right w:val="none" w:sz="0" w:space="0" w:color="auto"/>
      </w:divBdr>
    </w:div>
    <w:div w:id="1124426080">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541671368">
      <w:bodyDiv w:val="1"/>
      <w:marLeft w:val="0"/>
      <w:marRight w:val="0"/>
      <w:marTop w:val="0"/>
      <w:marBottom w:val="0"/>
      <w:divBdr>
        <w:top w:val="none" w:sz="0" w:space="0" w:color="auto"/>
        <w:left w:val="none" w:sz="0" w:space="0" w:color="auto"/>
        <w:bottom w:val="none" w:sz="0" w:space="0" w:color="auto"/>
        <w:right w:val="none" w:sz="0" w:space="0" w:color="auto"/>
      </w:divBdr>
    </w:div>
    <w:div w:id="1619022022">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868830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Tesc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co.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escoplc.com/sustainability"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impa\AppData\Local\Microsoft\Office\16.0\DTS\en-GB%7b2B65DBC2-BC13-4882-9BB1-928AEA8301F9%7d\%7b68280973-AA51-4543-AB44-7C892E1AC354%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{68280973-AA51-4543-AB44-7C892E1AC354}tf16392938_win32</Template>
  <TotalTime>0</TotalTime>
  <Pages>18</Pages>
  <Words>2972</Words>
  <Characters>16947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Vlad Timpau</dc:creator>
  <cp:keywords/>
  <cp:lastModifiedBy>Vlad Timpau</cp:lastModifiedBy>
  <cp:revision>88</cp:revision>
  <dcterms:created xsi:type="dcterms:W3CDTF">2023-11-14T10:40:00Z</dcterms:created>
  <dcterms:modified xsi:type="dcterms:W3CDTF">2023-11-16T22:55:00Z</dcterms:modified>
  <cp:version/>
</cp:coreProperties>
</file>