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4B05" w:rsidRPr="009514C3" w:rsidRDefault="00B041E8">
      <w:pPr>
        <w:rPr>
          <w:sz w:val="28"/>
          <w:szCs w:val="28"/>
          <w:u w:val="single"/>
        </w:rPr>
      </w:pPr>
      <w:r w:rsidRPr="009514C3">
        <w:rPr>
          <w:sz w:val="28"/>
          <w:szCs w:val="28"/>
          <w:u w:val="single"/>
        </w:rPr>
        <w:t>Findings and Conclusions</w:t>
      </w:r>
    </w:p>
    <w:p w:rsidR="008128FF" w:rsidRDefault="008128FF">
      <w:pPr>
        <w:rPr>
          <w:u w:val="single"/>
        </w:rPr>
      </w:pPr>
    </w:p>
    <w:p w:rsidR="009514C3" w:rsidRDefault="009514C3">
      <w:pPr>
        <w:rPr>
          <w:u w:val="single"/>
        </w:rPr>
      </w:pPr>
      <w:r>
        <w:rPr>
          <w:u w:val="single"/>
        </w:rPr>
        <w:t>Recommendations</w:t>
      </w:r>
    </w:p>
    <w:p w:rsidR="003B6F52" w:rsidRDefault="003B6F52">
      <w:r>
        <w:t xml:space="preserve">Following on from the outcomes from the results of the questionnaire I have several recommendations which have come about from carrying out this research and project. </w:t>
      </w:r>
    </w:p>
    <w:p w:rsidR="003B6F52" w:rsidRDefault="003B6F52"/>
    <w:p w:rsidR="009514C3" w:rsidRDefault="003B6F52">
      <w:r>
        <w:t>Firstly it</w:t>
      </w:r>
      <w:r w:rsidR="009834BF">
        <w:t>’</w:t>
      </w:r>
      <w:r>
        <w:t xml:space="preserve">s clear from the results that officers tend to lean towards using words of advice as a disposal method over any other. Although this research doesn’t ask why they may use that disposal method most often it is not a huge leap to suggest that it may be because this is the least intrusive and some would say easiest way to deal with a situation of Anti-Social Behaviour. </w:t>
      </w:r>
      <w:r w:rsidR="009834BF">
        <w:t>It could also be that the Anti-Social behaviour process is not as stream lined as it could be which leads to officers wishing to use words of advice as a way to avoid becoming tied up in the process. I would recommend the overall Anti-Social Behaviour pathway is reviewed with officer’s observations taken in to account along with that of Anti-Social Behaviour victims.</w:t>
      </w:r>
      <w:r w:rsidR="001B24AF">
        <w:t xml:space="preserve"> Further research could also be completed to find out why officers prefer this disposal method as my research was limited in this area.</w:t>
      </w:r>
    </w:p>
    <w:p w:rsidR="009834BF" w:rsidRDefault="009834BF"/>
    <w:p w:rsidR="009834BF" w:rsidRDefault="009834BF">
      <w:r>
        <w:t xml:space="preserve">In terms of which disposal methods officers believed to be most effective </w:t>
      </w:r>
      <w:r w:rsidRPr="009834BF">
        <w:rPr>
          <w:i/>
        </w:rPr>
        <w:t>short term</w:t>
      </w:r>
      <w:r>
        <w:t xml:space="preserve"> when dealing with Anti-Social Behaviour it was again words of advice that came out as a clear favourite. </w:t>
      </w:r>
      <w:r w:rsidR="001B24AF">
        <w:t xml:space="preserve">This somewhat supports the initial result of words of advice being the most common disposal method used as it shows that it can be effective in a lot of situations. As with my above recommendation I would suggest further research is completed analysing victims perspective on the use of this disposal method and if they view it as being as effective as clearly officers perceive it to be. Further research could also be conducted to see if there is any correlation in the effectiveness of this disposal method and the seriousness of the Anti-social behaviour. </w:t>
      </w:r>
    </w:p>
    <w:p w:rsidR="0000147C" w:rsidRDefault="0000147C"/>
    <w:p w:rsidR="0000147C" w:rsidRDefault="0000147C">
      <w:r>
        <w:t>Following on from the</w:t>
      </w:r>
      <w:r w:rsidR="00D075AA">
        <w:t xml:space="preserve"> previous point the next question</w:t>
      </w:r>
      <w:r>
        <w:t xml:space="preserve"> was interesting as officers selected Civil Injunction Order as being the most effective </w:t>
      </w:r>
      <w:r w:rsidRPr="0000147C">
        <w:rPr>
          <w:i/>
        </w:rPr>
        <w:t>long term</w:t>
      </w:r>
      <w:r>
        <w:t xml:space="preserve"> </w:t>
      </w:r>
      <w:r w:rsidR="00D075AA">
        <w:t>disposal method when dealing with Anti-Social Behaviour. This is a complete change from the previous perspectives in terms of scale of response and is interesting as to achieve such an order officers would have to spend significant time pursuing the process.</w:t>
      </w:r>
      <w:r w:rsidR="00805E3A">
        <w:t xml:space="preserve"> I would recommend that supervisors review how to simplify the process to allow this disposal method to be used more often, obviously in suitable circumstances. Along with this further research is needed to see what circumstances led to officers using this disposal method</w:t>
      </w:r>
      <w:r w:rsidR="00F72D24">
        <w:t xml:space="preserve">, for example it could be the prolonged exposure to Anti-Social behaviour or the perceived seriousness of the behaviour. Also further research should be completed to review victim’s perspective of the use of this disposal and if they find it to be effective and also their view of the process and how they were dealt with be officers. </w:t>
      </w:r>
    </w:p>
    <w:p w:rsidR="00F72D24" w:rsidRDefault="00F72D24"/>
    <w:p w:rsidR="00F72D24" w:rsidRDefault="00764370">
      <w:r>
        <w:t xml:space="preserve">The next point was also interesting as it had a lot more varied responses it terms of what officers perceive victims preferred disposal method. </w:t>
      </w:r>
      <w:r w:rsidR="00C40956">
        <w:t xml:space="preserve">I found it showed that even though officers stated they preferred the use of words of advice they recognise that victims all have individual needs which means they require individual responses to get a suitable outcome. Following my previous </w:t>
      </w:r>
      <w:r w:rsidR="00C40956">
        <w:lastRenderedPageBreak/>
        <w:t xml:space="preserve">recommendations I would suggest the Anti-Social behaviour process requires reviewing to allow officers easier access to each method without having to follow such a rigid process and provide a more effective service to victims. Clearly further research could be completed to analyse why officers believe victims prefer each of these disposal methods with deeper questions in to why they prefer each disposal method. </w:t>
      </w:r>
    </w:p>
    <w:p w:rsidR="00C40956" w:rsidRDefault="00C40956"/>
    <w:p w:rsidR="00C40956" w:rsidRDefault="00C40956">
      <w:r>
        <w:t xml:space="preserve">When officers were asked what they thought was the least effective disposal method for dealing with Anti-Social Behaviour the results were again intriguing as they admit along with ASB referrals they believe words of advice is among the least effective. </w:t>
      </w:r>
      <w:r w:rsidR="00077901">
        <w:t xml:space="preserve">So although words of advice was deemed to be effective in the short term it clearly has its limitations which is recognised by officers. In terms of recommendations I would come back to my previous points of reviewing the overall Anti-Social Behaviour process in an attempt to streamline it allowing officers access to stricter disposal methods without having to complete a long drawn out process. With such a spread in terms of disposal method selected for this question further research could be completed to analyse effectiveness of disposal methods, possible obtaining statistics to help assist alongside officers and victims perspectives. </w:t>
      </w:r>
    </w:p>
    <w:p w:rsidR="006702D6" w:rsidRDefault="006702D6"/>
    <w:p w:rsidR="006702D6" w:rsidRDefault="00DD2403">
      <w:r>
        <w:t xml:space="preserve">Overall after reviewing all of the responses, my overall recommendation would be for a deeper review to be conducted of the current Anti-social Behaviour process. The results show there is a difference between which disposal method officers use most often and which method they actually believe is most effective, both in terms of their point of view as well as what they perceive victims believe is the most effective. </w:t>
      </w:r>
    </w:p>
    <w:p w:rsidR="00DD2403" w:rsidRDefault="00DD2403"/>
    <w:p w:rsidR="00DD2403" w:rsidRDefault="00DD2403">
      <w:pPr>
        <w:rPr>
          <w:u w:val="single"/>
        </w:rPr>
      </w:pPr>
      <w:r w:rsidRPr="00DD2403">
        <w:rPr>
          <w:u w:val="single"/>
        </w:rPr>
        <w:t>Limitations</w:t>
      </w:r>
    </w:p>
    <w:p w:rsidR="00DD2403" w:rsidRDefault="001B3CB4">
      <w:r>
        <w:t xml:space="preserve">There were several limitations to this research which could be overcome in future research projects. First the subject matter had never been researched in this way before so I had restricted past projects to draw from. This left me with a huge research area for me to try and cover </w:t>
      </w:r>
      <w:r w:rsidR="00225820">
        <w:t xml:space="preserve">in my limited project due to the restricted word count and time frame for the research to take place. Also speaking of time frame restrictions I would be amiss not to mention the fact that if I had an extended research time I would have been able to gain a larger amount of responses from officers. This was encouraging as officers engaged with the subject matter and continued to provide me responses even after I had closed the research due to deadlines. This means that should the research be developed upon in the future there is clearly an appetite from officers to help improve the Anti-social behaviour process and provide clear feedback on where it could be improved. </w:t>
      </w:r>
    </w:p>
    <w:p w:rsidR="00225820" w:rsidRDefault="00225820"/>
    <w:p w:rsidR="00C36F7C" w:rsidRDefault="00225820">
      <w:r>
        <w:t>Data protection restrictions also were a limitation on my research. An interesting perspective that I was not able to explore was if the disposal methods officers perceived to be most effective actually were shown to be so when compared to history of Anti-social Behaviour calls and if the disposal methods had been effective. Data protection was also a factor as it denied me the opportunity to speak to a</w:t>
      </w:r>
      <w:r w:rsidR="00612C96">
        <w:t>nd</w:t>
      </w:r>
      <w:r>
        <w:t xml:space="preserve"> collect data from victims of Anti-Social Behaviour directly</w:t>
      </w:r>
      <w:r w:rsidR="00612C96">
        <w:t xml:space="preserve"> and gain their perspectives on the most effective Anti-Social behaviour disposal methods. </w:t>
      </w:r>
    </w:p>
    <w:p w:rsidR="00C36F7C" w:rsidRDefault="00C36F7C"/>
    <w:p w:rsidR="00225820" w:rsidRPr="00C36F7C" w:rsidRDefault="00225820">
      <w:r>
        <w:rPr>
          <w:u w:val="single"/>
        </w:rPr>
        <w:lastRenderedPageBreak/>
        <w:t>Conclusion</w:t>
      </w:r>
    </w:p>
    <w:p w:rsidR="00225820" w:rsidRDefault="00C36F7C">
      <w:r w:rsidRPr="00C36F7C">
        <w:t>In conclusion thi</w:t>
      </w:r>
      <w:r>
        <w:t xml:space="preserve">s research project has successfully identified which solutions, short or long term are more effective when dealing with Anti-Social Behaviour which was the objective of this project. This dissertation has provided an insight to what officers believe to be the most effective disposal methods for dealing with Anti-Social behaviour. It has also shown that further discussions are needed around the Anti-Social behaviour process as a whole with reviews needed to streamline and improve the process for officers as well as victims. </w:t>
      </w:r>
    </w:p>
    <w:p w:rsidR="00C36F7C" w:rsidRDefault="00C36F7C"/>
    <w:p w:rsidR="00C36F7C" w:rsidRDefault="00C36F7C">
      <w:r>
        <w:t xml:space="preserve">Throughout the research project the aim has been to identify which disposal methods I most effective, particularly in the eyes of officers using the methods. </w:t>
      </w:r>
      <w:r w:rsidR="0092597A">
        <w:t xml:space="preserve">In chapter one a clear background for the research was provided whilst in chapter two any relevant previous research was reviewed and discussed. In chapter three analysis models were explained before identifying which was most appropriate for this project and then chapters four and five presented the findings before discussing the outcomes. These also included my recommendations for management and supervisors as well as possible lines of enquiry for future research and development of other research around Anti-social behaviour disposal methods. </w:t>
      </w:r>
    </w:p>
    <w:p w:rsidR="00D47399" w:rsidRDefault="00D47399"/>
    <w:p w:rsidR="00D47399" w:rsidRDefault="00D47399">
      <w:r>
        <w:t xml:space="preserve">To conclude this project effectively it has to be said that this research is merely the tip of the iceberg in terms of the overall effectiveness of Anti-Social behaviour disposal methods. The research has identified multiple subjects for future research projects to be based on and to build on the findings within this research. It has proved that officers have a desire to discuss the subject of Anti-Social behaviour and help improve the process overall for themselves and particularly the process for victims to provide them with the best outcome. </w:t>
      </w:r>
    </w:p>
    <w:p w:rsidR="00260E5C" w:rsidRDefault="00260E5C"/>
    <w:p w:rsidR="00260E5C" w:rsidRPr="00C36F7C" w:rsidRDefault="00260E5C">
      <w:r>
        <w:t>1350</w:t>
      </w:r>
      <w:bookmarkStart w:id="0" w:name="_GoBack"/>
      <w:bookmarkEnd w:id="0"/>
    </w:p>
    <w:sectPr w:rsidR="00260E5C" w:rsidRPr="00C36F7C" w:rsidSect="00B041E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41E8" w:rsidRDefault="00B041E8" w:rsidP="00B041E8">
      <w:pPr>
        <w:spacing w:after="0" w:line="240" w:lineRule="auto"/>
      </w:pPr>
      <w:r>
        <w:separator/>
      </w:r>
    </w:p>
  </w:endnote>
  <w:endnote w:type="continuationSeparator" w:id="0">
    <w:p w:rsidR="00B041E8" w:rsidRDefault="00B041E8" w:rsidP="00B04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14C3" w:rsidRDefault="00260E5C" w:rsidP="00260E5C">
    <w:pPr>
      <w:pStyle w:val="Footer"/>
      <w:rPr>
        <w:color w:val="000000"/>
        <w:sz w:val="17"/>
      </w:rPr>
    </w:pPr>
    <w:bookmarkStart w:id="3" w:name="TITUS1FooterEvenPages"/>
    <w:r>
      <w:rPr>
        <w:color w:val="000000"/>
        <w:sz w:val="17"/>
      </w:rPr>
      <w:t> </w:t>
    </w:r>
  </w:p>
  <w:bookmarkEnd w:id="3"/>
  <w:p w:rsidR="009514C3" w:rsidRDefault="009514C3" w:rsidP="009514C3">
    <w:pPr>
      <w:pStyle w:val="Footer"/>
    </w:pPr>
  </w:p>
  <w:p w:rsidR="00B041E8" w:rsidRDefault="00B041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41E8" w:rsidRDefault="00260E5C" w:rsidP="00260E5C">
    <w:pPr>
      <w:pStyle w:val="Footer"/>
      <w:rPr>
        <w:color w:val="000000"/>
        <w:sz w:val="17"/>
      </w:rPr>
    </w:pPr>
    <w:bookmarkStart w:id="4" w:name="TITUS1FooterPrimary"/>
    <w:r>
      <w:rPr>
        <w:color w:val="000000"/>
        <w:sz w:val="17"/>
      </w:rPr>
      <w:t> </w:t>
    </w:r>
  </w:p>
  <w:bookmarkEnd w:id="4"/>
  <w:p w:rsidR="00B041E8" w:rsidRDefault="00B041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41E8" w:rsidRDefault="00260E5C" w:rsidP="00260E5C">
    <w:pPr>
      <w:pStyle w:val="Footer"/>
      <w:rPr>
        <w:color w:val="000000"/>
        <w:sz w:val="17"/>
      </w:rPr>
    </w:pPr>
    <w:bookmarkStart w:id="6" w:name="TITUS1FooterFirstPage"/>
    <w:r>
      <w:rPr>
        <w:color w:val="000000"/>
        <w:sz w:val="17"/>
      </w:rPr>
      <w:t> </w:t>
    </w:r>
  </w:p>
  <w:bookmarkEnd w:id="6"/>
  <w:p w:rsidR="00B041E8" w:rsidRDefault="00B041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41E8" w:rsidRDefault="00B041E8" w:rsidP="00B041E8">
      <w:pPr>
        <w:spacing w:after="0" w:line="240" w:lineRule="auto"/>
      </w:pPr>
      <w:r>
        <w:separator/>
      </w:r>
    </w:p>
  </w:footnote>
  <w:footnote w:type="continuationSeparator" w:id="0">
    <w:p w:rsidR="00B041E8" w:rsidRDefault="00B041E8" w:rsidP="00B041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14C3" w:rsidRDefault="00260E5C" w:rsidP="00260E5C">
    <w:pPr>
      <w:pStyle w:val="Header"/>
      <w:rPr>
        <w:color w:val="000000"/>
        <w:sz w:val="17"/>
      </w:rPr>
    </w:pPr>
    <w:bookmarkStart w:id="1" w:name="TITUS1HeaderEvenPages"/>
    <w:r>
      <w:rPr>
        <w:color w:val="000000"/>
        <w:sz w:val="17"/>
      </w:rPr>
      <w:t> </w:t>
    </w:r>
  </w:p>
  <w:bookmarkEnd w:id="1"/>
  <w:p w:rsidR="009514C3" w:rsidRDefault="009514C3" w:rsidP="009514C3">
    <w:pPr>
      <w:pStyle w:val="Header"/>
    </w:pPr>
  </w:p>
  <w:p w:rsidR="00B041E8" w:rsidRDefault="00B041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41E8" w:rsidRDefault="00260E5C" w:rsidP="00260E5C">
    <w:pPr>
      <w:pStyle w:val="Header"/>
      <w:rPr>
        <w:color w:val="000000"/>
        <w:sz w:val="17"/>
      </w:rPr>
    </w:pPr>
    <w:bookmarkStart w:id="2" w:name="TITUS1HeaderPrimary"/>
    <w:r>
      <w:rPr>
        <w:color w:val="000000"/>
        <w:sz w:val="17"/>
      </w:rPr>
      <w:t> </w:t>
    </w:r>
  </w:p>
  <w:bookmarkEnd w:id="2"/>
  <w:p w:rsidR="00B041E8" w:rsidRDefault="00B041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41E8" w:rsidRDefault="00260E5C" w:rsidP="00260E5C">
    <w:pPr>
      <w:pStyle w:val="Header"/>
      <w:rPr>
        <w:color w:val="000000"/>
        <w:sz w:val="17"/>
      </w:rPr>
    </w:pPr>
    <w:bookmarkStart w:id="5" w:name="TITUS1HeaderFirstPage"/>
    <w:r>
      <w:rPr>
        <w:color w:val="000000"/>
        <w:sz w:val="17"/>
      </w:rPr>
      <w:t> </w:t>
    </w:r>
  </w:p>
  <w:bookmarkEnd w:id="5"/>
  <w:p w:rsidR="00B041E8" w:rsidRDefault="00B041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41E8"/>
    <w:rsid w:val="0000147C"/>
    <w:rsid w:val="00064B05"/>
    <w:rsid w:val="00077901"/>
    <w:rsid w:val="001B24AF"/>
    <w:rsid w:val="001B3CB4"/>
    <w:rsid w:val="00225820"/>
    <w:rsid w:val="00260E5C"/>
    <w:rsid w:val="003B6F52"/>
    <w:rsid w:val="00612C96"/>
    <w:rsid w:val="006702D6"/>
    <w:rsid w:val="00764370"/>
    <w:rsid w:val="00805E3A"/>
    <w:rsid w:val="008128FF"/>
    <w:rsid w:val="0092597A"/>
    <w:rsid w:val="009514C3"/>
    <w:rsid w:val="009834BF"/>
    <w:rsid w:val="00B041E8"/>
    <w:rsid w:val="00C36F7C"/>
    <w:rsid w:val="00C40956"/>
    <w:rsid w:val="00D075AA"/>
    <w:rsid w:val="00D47399"/>
    <w:rsid w:val="00DD2403"/>
    <w:rsid w:val="00F72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DF1D0"/>
  <w15:chartTrackingRefBased/>
  <w15:docId w15:val="{E7B0FCAD-40AB-4AD0-8D40-7075233F8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4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1E8"/>
  </w:style>
  <w:style w:type="paragraph" w:styleId="Footer">
    <w:name w:val="footer"/>
    <w:basedOn w:val="Normal"/>
    <w:link w:val="FooterChar"/>
    <w:uiPriority w:val="99"/>
    <w:unhideWhenUsed/>
    <w:rsid w:val="00B04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1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3</Pages>
  <Words>1247</Words>
  <Characters>7108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McDonnell,Paul swp6412</dc:creator>
  <cp:keywords/>
  <dc:description/>
  <cp:lastModifiedBy>McDonnell,Paul swp6412</cp:lastModifiedBy>
  <cp:revision>11</cp:revision>
  <dcterms:created xsi:type="dcterms:W3CDTF">2021-10-21T10:04:00Z</dcterms:created>
  <dcterms:modified xsi:type="dcterms:W3CDTF">2021-10-21T13:11:00Z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f45465d8-186b-4be0-bf64-bbd38e3d4159</vt:lpwstr>
  </property>
  <property fmtid="{D5CDD505-2E9C-101B-9397-08002B2CF9AE}" pid="3" name="Classification">
    <vt:lpwstr>OFFICIAL</vt:lpwstr>
  </property>
  <property fmtid="{D5CDD505-2E9C-101B-9397-08002B2CF9AE}" pid="4" name="Visibility">
    <vt:lpwstr>NOT VISIBLE</vt:lpwstr>
  </property>
</Properties>
</file>