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77777777">
      <w:pPr>
        <w:rPr/>
      </w:pPr>
    </w:p>
    <w:p w:rsidR="249C3B15" w:rsidP="249C3B15" w:rsidRDefault="249C3B15" w14:paraId="423BC3BB" w14:textId="6E5C23A3">
      <w:pPr>
        <w:pStyle w:val="Normal"/>
        <w:rPr/>
      </w:pPr>
    </w:p>
    <w:p w:rsidR="249C3B15" w:rsidP="249C3B15" w:rsidRDefault="249C3B15" w14:paraId="758C15DE" w14:textId="5BE388A5">
      <w:pPr>
        <w:pStyle w:val="Normal"/>
        <w:rPr/>
      </w:pPr>
    </w:p>
    <w:p w:rsidR="249C3B15" w:rsidP="249C3B15" w:rsidRDefault="249C3B15" w14:paraId="2B8AB493" w14:textId="51764D60">
      <w:pPr>
        <w:pStyle w:val="Normal"/>
        <w:rPr/>
      </w:pPr>
    </w:p>
    <w:p w:rsidR="249C3B15" w:rsidP="249C3B15" w:rsidRDefault="249C3B15" w14:paraId="56EC0BA3" w14:textId="270AA94D">
      <w:pPr>
        <w:pStyle w:val="Normal"/>
        <w:rPr/>
      </w:pPr>
    </w:p>
    <w:p w:rsidR="5759B394" w:rsidP="249C3B15" w:rsidRDefault="5759B394" w14:paraId="424D464B" w14:textId="7DCD7696">
      <w:pPr>
        <w:pStyle w:val="Normal"/>
        <w:spacing w:line="360" w:lineRule="auto"/>
        <w:jc w:val="center"/>
        <w:rPr>
          <w:rFonts w:ascii="Times New Roman" w:hAnsi="Times New Roman" w:eastAsia="Times New Roman" w:cs="Times New Roman"/>
          <w:sz w:val="44"/>
          <w:szCs w:val="44"/>
        </w:rPr>
      </w:pPr>
      <w:r w:rsidRPr="249C3B15" w:rsidR="5759B394">
        <w:rPr>
          <w:rFonts w:ascii="Times New Roman" w:hAnsi="Times New Roman" w:eastAsia="Times New Roman" w:cs="Times New Roman"/>
          <w:sz w:val="40"/>
          <w:szCs w:val="40"/>
        </w:rPr>
        <w:t xml:space="preserve"> Managing Hotel Administration</w:t>
      </w:r>
    </w:p>
    <w:p w:rsidR="5759B394" w:rsidP="249C3B15" w:rsidRDefault="5759B394" w14:paraId="472E2B4F" w14:textId="74BB0ED5">
      <w:pPr>
        <w:pStyle w:val="Normal"/>
        <w:spacing w:line="360" w:lineRule="auto"/>
        <w:jc w:val="center"/>
        <w:rPr>
          <w:rFonts w:ascii="Times New Roman" w:hAnsi="Times New Roman" w:eastAsia="Times New Roman" w:cs="Times New Roman"/>
          <w:sz w:val="40"/>
          <w:szCs w:val="40"/>
        </w:rPr>
      </w:pPr>
      <w:r w:rsidRPr="249C3B15" w:rsidR="5759B394">
        <w:rPr>
          <w:rFonts w:ascii="Times New Roman" w:hAnsi="Times New Roman" w:eastAsia="Times New Roman" w:cs="Times New Roman"/>
          <w:sz w:val="40"/>
          <w:szCs w:val="40"/>
        </w:rPr>
        <w:t>Front Office Department</w:t>
      </w:r>
    </w:p>
    <w:p w:rsidR="5759B394" w:rsidP="249C3B15" w:rsidRDefault="5759B394" w14:paraId="481C0D24" w14:textId="02E6B27A">
      <w:pPr>
        <w:pStyle w:val="Normal"/>
        <w:spacing w:line="360" w:lineRule="auto"/>
        <w:jc w:val="center"/>
        <w:rPr>
          <w:rFonts w:ascii="Times New Roman" w:hAnsi="Times New Roman" w:eastAsia="Times New Roman" w:cs="Times New Roman"/>
          <w:sz w:val="40"/>
          <w:szCs w:val="40"/>
        </w:rPr>
      </w:pPr>
      <w:r w:rsidRPr="249C3B15" w:rsidR="5759B394">
        <w:rPr>
          <w:rFonts w:ascii="Times New Roman" w:hAnsi="Times New Roman" w:eastAsia="Times New Roman" w:cs="Times New Roman"/>
          <w:sz w:val="36"/>
          <w:szCs w:val="36"/>
        </w:rPr>
        <w:t>Learning Log</w:t>
      </w:r>
    </w:p>
    <w:p w:rsidR="249C3B15" w:rsidP="249C3B15" w:rsidRDefault="249C3B15" w14:paraId="33E3EA4F" w14:textId="4ABA7291">
      <w:pPr>
        <w:pStyle w:val="Normal"/>
        <w:spacing w:line="360" w:lineRule="auto"/>
        <w:jc w:val="center"/>
        <w:rPr>
          <w:rFonts w:ascii="Times New Roman" w:hAnsi="Times New Roman" w:eastAsia="Times New Roman" w:cs="Times New Roman"/>
          <w:sz w:val="32"/>
          <w:szCs w:val="32"/>
        </w:rPr>
      </w:pPr>
    </w:p>
    <w:p w:rsidR="249C3B15" w:rsidP="249C3B15" w:rsidRDefault="249C3B15" w14:paraId="28543010" w14:textId="29C3D609">
      <w:pPr>
        <w:pStyle w:val="Normal"/>
        <w:spacing w:line="360" w:lineRule="auto"/>
        <w:jc w:val="center"/>
        <w:rPr>
          <w:rFonts w:ascii="Times New Roman" w:hAnsi="Times New Roman" w:eastAsia="Times New Roman" w:cs="Times New Roman"/>
          <w:sz w:val="32"/>
          <w:szCs w:val="32"/>
        </w:rPr>
      </w:pPr>
    </w:p>
    <w:p w:rsidR="249C3B15" w:rsidP="249C3B15" w:rsidRDefault="249C3B15" w14:paraId="420D558B" w14:textId="5EB520FE">
      <w:pPr>
        <w:pStyle w:val="Normal"/>
        <w:spacing w:line="360" w:lineRule="auto"/>
        <w:jc w:val="center"/>
        <w:rPr>
          <w:rFonts w:ascii="Times New Roman" w:hAnsi="Times New Roman" w:eastAsia="Times New Roman" w:cs="Times New Roman"/>
          <w:sz w:val="32"/>
          <w:szCs w:val="32"/>
        </w:rPr>
      </w:pPr>
    </w:p>
    <w:p w:rsidR="249C3B15" w:rsidP="249C3B15" w:rsidRDefault="249C3B15" w14:paraId="7A4C28B0" w14:textId="5BBB2B04">
      <w:pPr>
        <w:pStyle w:val="Normal"/>
        <w:spacing w:line="360" w:lineRule="auto"/>
        <w:jc w:val="center"/>
        <w:rPr>
          <w:rFonts w:ascii="Times New Roman" w:hAnsi="Times New Roman" w:eastAsia="Times New Roman" w:cs="Times New Roman"/>
          <w:sz w:val="32"/>
          <w:szCs w:val="32"/>
        </w:rPr>
      </w:pPr>
    </w:p>
    <w:p w:rsidR="249C3B15" w:rsidP="249C3B15" w:rsidRDefault="249C3B15" w14:paraId="7EE8FF02" w14:textId="514D6B18">
      <w:pPr>
        <w:pStyle w:val="Normal"/>
        <w:spacing w:line="360" w:lineRule="auto"/>
        <w:jc w:val="center"/>
        <w:rPr>
          <w:rFonts w:ascii="Times New Roman" w:hAnsi="Times New Roman" w:eastAsia="Times New Roman" w:cs="Times New Roman"/>
          <w:sz w:val="32"/>
          <w:szCs w:val="32"/>
        </w:rPr>
      </w:pPr>
    </w:p>
    <w:p w:rsidR="249C3B15" w:rsidP="249C3B15" w:rsidRDefault="249C3B15" w14:paraId="3539B296" w14:textId="138DE49A">
      <w:pPr>
        <w:pStyle w:val="Normal"/>
        <w:spacing w:line="360" w:lineRule="auto"/>
        <w:jc w:val="center"/>
        <w:rPr>
          <w:rFonts w:ascii="Times New Roman" w:hAnsi="Times New Roman" w:eastAsia="Times New Roman" w:cs="Times New Roman"/>
          <w:sz w:val="32"/>
          <w:szCs w:val="32"/>
        </w:rPr>
      </w:pPr>
    </w:p>
    <w:p w:rsidR="01240CFD" w:rsidP="249C3B15" w:rsidRDefault="01240CFD" w14:paraId="782DA48D" w14:textId="67FF75DF">
      <w:pPr>
        <w:spacing w:after="160" w:afterAutospacing="off" w:line="360" w:lineRule="auto"/>
        <w:jc w:val="left"/>
        <w:rPr/>
      </w:pPr>
      <w:r w:rsidRPr="249C3B15" w:rsidR="01240CFD">
        <w:rPr>
          <w:rFonts w:ascii="Times New Roman" w:hAnsi="Times New Roman" w:eastAsia="Times New Roman" w:cs="Times New Roman"/>
          <w:noProof w:val="0"/>
          <w:color w:val="000000" w:themeColor="text1" w:themeTint="FF" w:themeShade="FF"/>
          <w:sz w:val="32"/>
          <w:szCs w:val="32"/>
          <w:lang w:val="en-US"/>
        </w:rPr>
        <w:t>Student: Cornel Iurea (1817181)</w:t>
      </w:r>
    </w:p>
    <w:p w:rsidR="01240CFD" w:rsidP="249C3B15" w:rsidRDefault="01240CFD" w14:paraId="4A608933" w14:textId="67B6FE1B">
      <w:pPr>
        <w:spacing w:after="160" w:afterAutospacing="off" w:line="360" w:lineRule="auto"/>
        <w:jc w:val="left"/>
        <w:rPr/>
      </w:pPr>
      <w:r w:rsidRPr="249C3B15" w:rsidR="01240CFD">
        <w:rPr>
          <w:rFonts w:ascii="Times New Roman" w:hAnsi="Times New Roman" w:eastAsia="Times New Roman" w:cs="Times New Roman"/>
          <w:noProof w:val="0"/>
          <w:color w:val="000000" w:themeColor="text1" w:themeTint="FF" w:themeShade="FF"/>
          <w:sz w:val="32"/>
          <w:szCs w:val="32"/>
          <w:lang w:val="en-US"/>
        </w:rPr>
        <w:t>Module: Managing Hotel Administration (BMIH6004)</w:t>
      </w:r>
    </w:p>
    <w:p w:rsidR="01240CFD" w:rsidP="249C3B15" w:rsidRDefault="01240CFD" w14:paraId="0F3D7847" w14:textId="16D56D36">
      <w:pPr>
        <w:spacing w:after="160" w:afterAutospacing="off" w:line="360" w:lineRule="auto"/>
        <w:jc w:val="left"/>
        <w:rPr/>
      </w:pPr>
      <w:r w:rsidRPr="249C3B15" w:rsidR="01240CFD">
        <w:rPr>
          <w:rFonts w:ascii="Times New Roman" w:hAnsi="Times New Roman" w:eastAsia="Times New Roman" w:cs="Times New Roman"/>
          <w:noProof w:val="0"/>
          <w:color w:val="000000" w:themeColor="text1" w:themeTint="FF" w:themeShade="FF"/>
          <w:sz w:val="32"/>
          <w:szCs w:val="32"/>
          <w:lang w:val="en-US"/>
        </w:rPr>
        <w:t>Lecturer: Lisa-Marie Bassler</w:t>
      </w:r>
    </w:p>
    <w:p w:rsidR="249C3B15" w:rsidP="249C3B15" w:rsidRDefault="249C3B15" w14:paraId="75F505BD" w14:textId="553912F8">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249C3B15" w:rsidP="249C3B15" w:rsidRDefault="249C3B15" w14:paraId="5DCD6E46" w14:textId="73F5CF18">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0F22095A" w:rsidP="249C3B15" w:rsidRDefault="0F22095A" w14:paraId="5B0D3E00" w14:textId="3379A19D">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In the context of the hotel industry, the front office </w:t>
      </w:r>
      <w:r w:rsidRPr="249C3B15" w:rsidR="0F22095A">
        <w:rPr>
          <w:rFonts w:ascii="Times New Roman" w:hAnsi="Times New Roman" w:eastAsia="Times New Roman" w:cs="Times New Roman"/>
          <w:noProof w:val="0"/>
          <w:sz w:val="24"/>
          <w:szCs w:val="24"/>
          <w:lang w:val="en-US"/>
        </w:rPr>
        <w:t>represents</w:t>
      </w:r>
      <w:r w:rsidRPr="249C3B15" w:rsidR="0F22095A">
        <w:rPr>
          <w:rFonts w:ascii="Times New Roman" w:hAnsi="Times New Roman" w:eastAsia="Times New Roman" w:cs="Times New Roman"/>
          <w:noProof w:val="0"/>
          <w:sz w:val="24"/>
          <w:szCs w:val="24"/>
          <w:lang w:val="en-US"/>
        </w:rPr>
        <w:t xml:space="preserve"> a vital business </w:t>
      </w:r>
      <w:r w:rsidRPr="249C3B15" w:rsidR="0F22095A">
        <w:rPr>
          <w:rFonts w:ascii="Times New Roman" w:hAnsi="Times New Roman" w:eastAsia="Times New Roman" w:cs="Times New Roman"/>
          <w:noProof w:val="0"/>
          <w:sz w:val="24"/>
          <w:szCs w:val="24"/>
          <w:lang w:val="en-US"/>
        </w:rPr>
        <w:t>component</w:t>
      </w:r>
      <w:r w:rsidRPr="249C3B15" w:rsidR="0F22095A">
        <w:rPr>
          <w:rFonts w:ascii="Times New Roman" w:hAnsi="Times New Roman" w:eastAsia="Times New Roman" w:cs="Times New Roman"/>
          <w:noProof w:val="0"/>
          <w:sz w:val="24"/>
          <w:szCs w:val="24"/>
          <w:lang w:val="en-US"/>
        </w:rPr>
        <w:t xml:space="preserve"> that manages essential tasks and ensures a pleasant stay for guests. At Newport’s Premier Inn Hotel, this department </w:t>
      </w:r>
      <w:r w:rsidRPr="249C3B15" w:rsidR="0F22095A">
        <w:rPr>
          <w:rFonts w:ascii="Times New Roman" w:hAnsi="Times New Roman" w:eastAsia="Times New Roman" w:cs="Times New Roman"/>
          <w:noProof w:val="0"/>
          <w:sz w:val="24"/>
          <w:szCs w:val="24"/>
          <w:lang w:val="en-US"/>
        </w:rPr>
        <w:t>is responsible for</w:t>
      </w:r>
      <w:r w:rsidRPr="249C3B15" w:rsidR="0F22095A">
        <w:rPr>
          <w:rFonts w:ascii="Times New Roman" w:hAnsi="Times New Roman" w:eastAsia="Times New Roman" w:cs="Times New Roman"/>
          <w:noProof w:val="0"/>
          <w:sz w:val="24"/>
          <w:szCs w:val="24"/>
          <w:lang w:val="en-US"/>
        </w:rPr>
        <w:t xml:space="preserve"> booking management, </w:t>
      </w:r>
      <w:r w:rsidRPr="249C3B15" w:rsidR="0F22095A">
        <w:rPr>
          <w:rFonts w:ascii="Times New Roman" w:hAnsi="Times New Roman" w:eastAsia="Times New Roman" w:cs="Times New Roman"/>
          <w:noProof w:val="0"/>
          <w:sz w:val="24"/>
          <w:szCs w:val="24"/>
          <w:lang w:val="en-US"/>
        </w:rPr>
        <w:t>providing assistance</w:t>
      </w:r>
      <w:r w:rsidRPr="249C3B15" w:rsidR="0F22095A">
        <w:rPr>
          <w:rFonts w:ascii="Times New Roman" w:hAnsi="Times New Roman" w:eastAsia="Times New Roman" w:cs="Times New Roman"/>
          <w:noProof w:val="0"/>
          <w:sz w:val="24"/>
          <w:szCs w:val="24"/>
          <w:lang w:val="en-US"/>
        </w:rPr>
        <w:t xml:space="preserve"> and information, processing check-ins and check-outs, and enhancing guests’ experience through handling their requests.</w:t>
      </w:r>
    </w:p>
    <w:p w:rsidR="0F22095A" w:rsidP="249C3B15" w:rsidRDefault="0F22095A" w14:paraId="4F282B25" w14:textId="2B5F25E1">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The front office staff plays a tremendous role in creating a hospitable atmosphere while coordinating various operations and supporting communication between </w:t>
      </w:r>
      <w:r w:rsidRPr="249C3B15" w:rsidR="0F22095A">
        <w:rPr>
          <w:rFonts w:ascii="Times New Roman" w:hAnsi="Times New Roman" w:eastAsia="Times New Roman" w:cs="Times New Roman"/>
          <w:noProof w:val="0"/>
          <w:sz w:val="24"/>
          <w:szCs w:val="24"/>
          <w:lang w:val="en-US"/>
        </w:rPr>
        <w:t>organisation’s</w:t>
      </w:r>
      <w:r w:rsidRPr="249C3B15" w:rsidR="0F22095A">
        <w:rPr>
          <w:rFonts w:ascii="Times New Roman" w:hAnsi="Times New Roman" w:eastAsia="Times New Roman" w:cs="Times New Roman"/>
          <w:noProof w:val="0"/>
          <w:sz w:val="24"/>
          <w:szCs w:val="24"/>
          <w:lang w:val="en-US"/>
        </w:rPr>
        <w:t xml:space="preserve"> departments. Thus, their professionalism and effectiveness trigger a significant level of business success and visitors’ contentment (Dewi et al., 2022).</w:t>
      </w:r>
    </w:p>
    <w:p w:rsidR="0F22095A" w:rsidP="249C3B15" w:rsidRDefault="0F22095A" w14:paraId="05F379D1" w14:textId="31E0A44A">
      <w:pPr>
        <w:spacing w:after="16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To maximise the opportunity of placement within this sector, my learning objectives have been:</w:t>
      </w:r>
    </w:p>
    <w:p w:rsidR="0F22095A" w:rsidP="249C3B15" w:rsidRDefault="0F22095A" w14:paraId="3B8D5936" w14:textId="1216CF49">
      <w:pPr>
        <w:pStyle w:val="ListParagraph"/>
        <w:numPr>
          <w:ilvl w:val="0"/>
          <w:numId w:val="1"/>
        </w:numPr>
        <w:spacing w:before="0" w:beforeAutospacing="off" w:after="0" w:afterAutospacing="off" w:line="360" w:lineRule="auto"/>
        <w:jc w:val="both"/>
        <w:rPr>
          <w:rFonts w:ascii="Times New Roman" w:hAnsi="Times New Roman" w:eastAsia="Times New Roman" w:cs="Times New Roman"/>
          <w:noProof w:val="0"/>
          <w:sz w:val="24"/>
          <w:szCs w:val="24"/>
          <w:lang w:val="en-US"/>
        </w:rPr>
      </w:pPr>
      <w:r w:rsidRPr="249C3B15" w:rsidR="0F22095A">
        <w:rPr>
          <w:rFonts w:ascii="Times New Roman" w:hAnsi="Times New Roman" w:eastAsia="Times New Roman" w:cs="Times New Roman"/>
          <w:noProof w:val="0"/>
          <w:sz w:val="24"/>
          <w:szCs w:val="24"/>
          <w:lang w:val="en-US"/>
        </w:rPr>
        <w:t>To acquire efficient customer service skills by observing the interactions between staff and guests, and how employees deal with inquiries or challenges</w:t>
      </w:r>
    </w:p>
    <w:p w:rsidR="0F22095A" w:rsidP="249C3B15" w:rsidRDefault="0F22095A" w14:paraId="748B817A" w14:textId="2AC62C1D">
      <w:pPr>
        <w:pStyle w:val="ListParagraph"/>
        <w:numPr>
          <w:ilvl w:val="0"/>
          <w:numId w:val="1"/>
        </w:numPr>
        <w:spacing w:before="0" w:beforeAutospacing="off" w:after="0" w:afterAutospacing="off" w:line="360" w:lineRule="auto"/>
        <w:jc w:val="both"/>
        <w:rPr>
          <w:rFonts w:ascii="Times New Roman" w:hAnsi="Times New Roman" w:eastAsia="Times New Roman" w:cs="Times New Roman"/>
          <w:noProof w:val="0"/>
          <w:sz w:val="24"/>
          <w:szCs w:val="24"/>
          <w:lang w:val="en-US"/>
        </w:rPr>
      </w:pPr>
      <w:r w:rsidRPr="249C3B15" w:rsidR="0F22095A">
        <w:rPr>
          <w:rFonts w:ascii="Times New Roman" w:hAnsi="Times New Roman" w:eastAsia="Times New Roman" w:cs="Times New Roman"/>
          <w:noProof w:val="0"/>
          <w:sz w:val="24"/>
          <w:szCs w:val="24"/>
          <w:lang w:val="en-US"/>
        </w:rPr>
        <w:t xml:space="preserve">To develop proficiency in the use of reception technology such as property management system (PMS) and other similar operational tools </w:t>
      </w:r>
    </w:p>
    <w:p w:rsidR="0F22095A" w:rsidP="249C3B15" w:rsidRDefault="0F22095A" w14:paraId="60958E63" w14:textId="559D9A97">
      <w:pPr>
        <w:pStyle w:val="ListParagraph"/>
        <w:numPr>
          <w:ilvl w:val="0"/>
          <w:numId w:val="1"/>
        </w:numPr>
        <w:spacing w:before="0" w:beforeAutospacing="off" w:after="0" w:afterAutospacing="off" w:line="360" w:lineRule="auto"/>
        <w:jc w:val="both"/>
        <w:rPr>
          <w:rFonts w:ascii="Times New Roman" w:hAnsi="Times New Roman" w:eastAsia="Times New Roman" w:cs="Times New Roman"/>
          <w:noProof w:val="0"/>
          <w:sz w:val="24"/>
          <w:szCs w:val="24"/>
          <w:lang w:val="en-US"/>
        </w:rPr>
      </w:pPr>
      <w:r w:rsidRPr="249C3B15" w:rsidR="0F22095A">
        <w:rPr>
          <w:rFonts w:ascii="Times New Roman" w:hAnsi="Times New Roman" w:eastAsia="Times New Roman" w:cs="Times New Roman"/>
          <w:noProof w:val="0"/>
          <w:sz w:val="24"/>
          <w:szCs w:val="24"/>
          <w:lang w:val="en-US"/>
        </w:rPr>
        <w:t xml:space="preserve">To gain an extensive knowledge of financial transactions in the front office </w:t>
      </w:r>
    </w:p>
    <w:p w:rsidR="0F22095A" w:rsidP="249C3B15" w:rsidRDefault="0F22095A" w14:paraId="3233D931" w14:textId="19A245ED">
      <w:pPr>
        <w:spacing w:before="0" w:beforeAutospacing="off"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During this educational process, shadowing the reception manager has been the primary learning method. Therefore, to process my observations and draw my learning conclusions, Gibbs’s (1988) reflective model will </w:t>
      </w:r>
      <w:r w:rsidRPr="249C3B15" w:rsidR="0F22095A">
        <w:rPr>
          <w:rFonts w:ascii="Times New Roman" w:hAnsi="Times New Roman" w:eastAsia="Times New Roman" w:cs="Times New Roman"/>
          <w:noProof w:val="0"/>
          <w:sz w:val="24"/>
          <w:szCs w:val="24"/>
          <w:lang w:val="en-US"/>
        </w:rPr>
        <w:t>provide</w:t>
      </w:r>
      <w:r w:rsidRPr="249C3B15" w:rsidR="0F22095A">
        <w:rPr>
          <w:rFonts w:ascii="Times New Roman" w:hAnsi="Times New Roman" w:eastAsia="Times New Roman" w:cs="Times New Roman"/>
          <w:noProof w:val="0"/>
          <w:sz w:val="24"/>
          <w:szCs w:val="24"/>
          <w:lang w:val="en-US"/>
        </w:rPr>
        <w:t xml:space="preserve"> a structured basis through several stages to assure the experience </w:t>
      </w:r>
      <w:r w:rsidRPr="249C3B15" w:rsidR="0F22095A">
        <w:rPr>
          <w:rFonts w:ascii="Times New Roman" w:hAnsi="Times New Roman" w:eastAsia="Times New Roman" w:cs="Times New Roman"/>
          <w:noProof w:val="0"/>
          <w:sz w:val="24"/>
          <w:szCs w:val="24"/>
          <w:lang w:val="en-US"/>
        </w:rPr>
        <w:t>rationalisation</w:t>
      </w:r>
      <w:r w:rsidRPr="249C3B15" w:rsidR="0F22095A">
        <w:rPr>
          <w:rFonts w:ascii="Times New Roman" w:hAnsi="Times New Roman" w:eastAsia="Times New Roman" w:cs="Times New Roman"/>
          <w:noProof w:val="0"/>
          <w:sz w:val="24"/>
          <w:szCs w:val="24"/>
          <w:lang w:val="en-US"/>
        </w:rPr>
        <w:t>.</w:t>
      </w:r>
    </w:p>
    <w:p w:rsidR="0F22095A" w:rsidP="249C3B15" w:rsidRDefault="0F22095A" w14:paraId="35AF7816" w14:textId="1C2F0E51">
      <w:pPr>
        <w:spacing w:before="0" w:beforeAutospacing="off"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Closely watching the manager’s activity </w:t>
      </w:r>
      <w:r w:rsidRPr="249C3B15" w:rsidR="0F22095A">
        <w:rPr>
          <w:rFonts w:ascii="Times New Roman" w:hAnsi="Times New Roman" w:eastAsia="Times New Roman" w:cs="Times New Roman"/>
          <w:noProof w:val="0"/>
          <w:sz w:val="24"/>
          <w:szCs w:val="24"/>
          <w:lang w:val="en-US"/>
        </w:rPr>
        <w:t>represented</w:t>
      </w:r>
      <w:r w:rsidRPr="249C3B15" w:rsidR="0F22095A">
        <w:rPr>
          <w:rFonts w:ascii="Times New Roman" w:hAnsi="Times New Roman" w:eastAsia="Times New Roman" w:cs="Times New Roman"/>
          <w:noProof w:val="0"/>
          <w:sz w:val="24"/>
          <w:szCs w:val="24"/>
          <w:lang w:val="en-US"/>
        </w:rPr>
        <w:t xml:space="preserve"> an opportunity to explore the role and duties of this key position, to draw up the best practices, and to find </w:t>
      </w:r>
      <w:r w:rsidRPr="249C3B15" w:rsidR="0F22095A">
        <w:rPr>
          <w:rFonts w:ascii="Times New Roman" w:hAnsi="Times New Roman" w:eastAsia="Times New Roman" w:cs="Times New Roman"/>
          <w:noProof w:val="0"/>
          <w:sz w:val="24"/>
          <w:szCs w:val="24"/>
          <w:lang w:val="en-US"/>
        </w:rPr>
        <w:t>possible strategies</w:t>
      </w:r>
      <w:r w:rsidRPr="249C3B15" w:rsidR="0F22095A">
        <w:rPr>
          <w:rFonts w:ascii="Times New Roman" w:hAnsi="Times New Roman" w:eastAsia="Times New Roman" w:cs="Times New Roman"/>
          <w:noProof w:val="0"/>
          <w:sz w:val="24"/>
          <w:szCs w:val="24"/>
          <w:lang w:val="en-US"/>
        </w:rPr>
        <w:t xml:space="preserve"> for improving certain shortcomings. Due to the fierce competition in the hospitality industry, I believe that leaders must </w:t>
      </w:r>
      <w:r w:rsidRPr="249C3B15" w:rsidR="0F22095A">
        <w:rPr>
          <w:rFonts w:ascii="Times New Roman" w:hAnsi="Times New Roman" w:eastAsia="Times New Roman" w:cs="Times New Roman"/>
          <w:noProof w:val="0"/>
          <w:sz w:val="24"/>
          <w:szCs w:val="24"/>
          <w:lang w:val="en-US"/>
        </w:rPr>
        <w:t>optimise</w:t>
      </w:r>
      <w:r w:rsidRPr="249C3B15" w:rsidR="0F22095A">
        <w:rPr>
          <w:rFonts w:ascii="Times New Roman" w:hAnsi="Times New Roman" w:eastAsia="Times New Roman" w:cs="Times New Roman"/>
          <w:noProof w:val="0"/>
          <w:sz w:val="24"/>
          <w:szCs w:val="24"/>
          <w:lang w:val="en-US"/>
        </w:rPr>
        <w:t xml:space="preserve"> all available occasions to deliver high-quality experiences and </w:t>
      </w:r>
      <w:r w:rsidRPr="249C3B15" w:rsidR="0F22095A">
        <w:rPr>
          <w:rFonts w:ascii="Times New Roman" w:hAnsi="Times New Roman" w:eastAsia="Times New Roman" w:cs="Times New Roman"/>
          <w:noProof w:val="0"/>
          <w:sz w:val="24"/>
          <w:szCs w:val="24"/>
          <w:lang w:val="en-US"/>
        </w:rPr>
        <w:t>retain</w:t>
      </w:r>
      <w:r w:rsidRPr="249C3B15" w:rsidR="0F22095A">
        <w:rPr>
          <w:rFonts w:ascii="Times New Roman" w:hAnsi="Times New Roman" w:eastAsia="Times New Roman" w:cs="Times New Roman"/>
          <w:noProof w:val="0"/>
          <w:sz w:val="24"/>
          <w:szCs w:val="24"/>
          <w:lang w:val="en-US"/>
        </w:rPr>
        <w:t xml:space="preserve"> talented staff (Myo, </w:t>
      </w:r>
      <w:r w:rsidRPr="249C3B15" w:rsidR="0F22095A">
        <w:rPr>
          <w:rFonts w:ascii="Times New Roman" w:hAnsi="Times New Roman" w:eastAsia="Times New Roman" w:cs="Times New Roman"/>
          <w:noProof w:val="0"/>
          <w:sz w:val="24"/>
          <w:szCs w:val="24"/>
          <w:lang w:val="en-US"/>
        </w:rPr>
        <w:t>Khalifa</w:t>
      </w:r>
      <w:r w:rsidRPr="249C3B15" w:rsidR="0F22095A">
        <w:rPr>
          <w:rFonts w:ascii="Times New Roman" w:hAnsi="Times New Roman" w:eastAsia="Times New Roman" w:cs="Times New Roman"/>
          <w:noProof w:val="0"/>
          <w:sz w:val="24"/>
          <w:szCs w:val="24"/>
          <w:lang w:val="en-US"/>
        </w:rPr>
        <w:t xml:space="preserve"> and Aye, 2019). Also, this undertaking strengthened my conviction that even though I gained extensive knowledge from academic lectures and placements, I must continue to invest in my skills to be a successful manager.</w:t>
      </w:r>
    </w:p>
    <w:p w:rsidR="0F22095A" w:rsidP="249C3B15" w:rsidRDefault="0F22095A" w14:paraId="0FCCFB1B" w14:textId="505B01A2">
      <w:pPr>
        <w:spacing w:line="360" w:lineRule="auto"/>
        <w:ind w:firstLine="720"/>
        <w:jc w:val="both"/>
        <w:rPr/>
      </w:pPr>
      <w:r w:rsidRPr="249C3B15" w:rsidR="0F22095A">
        <w:rPr>
          <w:rFonts w:ascii="Times New Roman" w:hAnsi="Times New Roman" w:eastAsia="Times New Roman" w:cs="Times New Roman"/>
          <w:noProof w:val="0"/>
          <w:sz w:val="24"/>
          <w:szCs w:val="24"/>
          <w:lang w:val="en-US"/>
        </w:rPr>
        <w:t>I felt confident to be involved in reception activities, especially on welcoming guests and dealing with multiple requirements. Interpersonal skills such as clear communication, empathy, active listening, and cultural sensitivity were essential to achieving a pleasant experience (Sayin and Karaman, 2019). Also, I felt proud when I managed to complete a series of small tasks on PMS such as room assignment, check-outs, and create room lists for housekeeping. Engaging with various chores helped me to gain a better understanding of reception technology. However, during shadowing, I did not acquire much information about the hotel's financial aspects, apart from room prices and restaurant deals. To meet my learning goal regarding this topic, I discovered more about it during the Whitbread Academy online Reception course (Whitbread, n.d.). Thus, I acknowledged several insights about procedures such as refunds, discounts, and privilege cards.</w:t>
      </w:r>
    </w:p>
    <w:p w:rsidR="0F22095A" w:rsidP="249C3B15" w:rsidRDefault="0F22095A" w14:paraId="605F2300" w14:textId="4645EE18">
      <w:pPr>
        <w:spacing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 Since this is the second placement experience, my observations have been enhanced by comparing the leadership style of several supervisors, and their approach toward various types of guests and circumstances. According to Adair’s (1973) action-centered leadership, an effective manager balances his or her efforts in the three areas of task, team, and individual. Whilst I acquired several insights regarding technical knowledge and tasks in the reception area, there were few purposeful actions toward team and individuals. Therefore, it has been challenging to observe significant interactions between staff and supervisor that could lead to professional development. Still, at the previous placement, the manager had regular meetings with his team to ensure he connected with them and acknowledged their needs and thoughts. From this point, I learnt that ensuring a consistent investment into the team and individual takes more effort and even planning. Concentrating mostly on task achievement and guest requirements, the staff can easily remain in the background. My conclusion is that improving organising skills can help to avoid prolonged focus on a domain at the expense of another domain (Gordon et al., 2019).</w:t>
      </w:r>
    </w:p>
    <w:p w:rsidR="0F22095A" w:rsidP="249C3B15" w:rsidRDefault="0F22095A" w14:paraId="5CCC6822" w14:textId="63469811">
      <w:pPr>
        <w:spacing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Since online reviews have a significant impact on customer’s purchasing intentions, Premier Inn hotel needs to monitor the feedback left by their guests. However, when I checked the venue on TripAdvisor (n.d.), I realised that there were no answers to the customers’ comments. According to Liu and Ji (2019), the lack of reciprocity can lead to unfavourable impressions, negative perception and loss of trust, especially if the review is written as a complaint. Also, this may point to the fact that the guests’ reviews are not regularly monitored, resulting in missed chances for operations and service improvement. </w:t>
      </w:r>
    </w:p>
    <w:p w:rsidR="0F22095A" w:rsidP="249C3B15" w:rsidRDefault="0F22095A" w14:paraId="6EFF985A" w14:textId="2E23FDE2">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Consequently, I think this could </w:t>
      </w:r>
      <w:r w:rsidRPr="249C3B15" w:rsidR="0F22095A">
        <w:rPr>
          <w:rFonts w:ascii="Times New Roman" w:hAnsi="Times New Roman" w:eastAsia="Times New Roman" w:cs="Times New Roman"/>
          <w:noProof w:val="0"/>
          <w:sz w:val="24"/>
          <w:szCs w:val="24"/>
          <w:lang w:val="en-US"/>
        </w:rPr>
        <w:t>represent</w:t>
      </w:r>
      <w:r w:rsidRPr="249C3B15" w:rsidR="0F22095A">
        <w:rPr>
          <w:rFonts w:ascii="Times New Roman" w:hAnsi="Times New Roman" w:eastAsia="Times New Roman" w:cs="Times New Roman"/>
          <w:noProof w:val="0"/>
          <w:sz w:val="24"/>
          <w:szCs w:val="24"/>
          <w:lang w:val="en-US"/>
        </w:rPr>
        <w:t xml:space="preserve"> a competitive disadvantage in comparison to hotels that manage their online reputation (Zhang, Gao, and Zheng, 2020). Moreover, the occupancy rates can be </w:t>
      </w:r>
      <w:r w:rsidRPr="249C3B15" w:rsidR="0F22095A">
        <w:rPr>
          <w:rFonts w:ascii="Times New Roman" w:hAnsi="Times New Roman" w:eastAsia="Times New Roman" w:cs="Times New Roman"/>
          <w:noProof w:val="0"/>
          <w:sz w:val="24"/>
          <w:szCs w:val="24"/>
          <w:lang w:val="en-US"/>
        </w:rPr>
        <w:t>impacted</w:t>
      </w:r>
      <w:r w:rsidRPr="249C3B15" w:rsidR="0F22095A">
        <w:rPr>
          <w:rFonts w:ascii="Times New Roman" w:hAnsi="Times New Roman" w:eastAsia="Times New Roman" w:cs="Times New Roman"/>
          <w:noProof w:val="0"/>
          <w:sz w:val="24"/>
          <w:szCs w:val="24"/>
          <w:lang w:val="en-US"/>
        </w:rPr>
        <w:t xml:space="preserve"> since potential guests can hesitate to book if they see </w:t>
      </w:r>
      <w:r w:rsidRPr="249C3B15" w:rsidR="0F22095A">
        <w:rPr>
          <w:rFonts w:ascii="Times New Roman" w:hAnsi="Times New Roman" w:eastAsia="Times New Roman" w:cs="Times New Roman"/>
          <w:noProof w:val="0"/>
          <w:sz w:val="24"/>
          <w:szCs w:val="24"/>
          <w:lang w:val="en-US"/>
        </w:rPr>
        <w:t>numerous</w:t>
      </w:r>
      <w:r w:rsidRPr="249C3B15" w:rsidR="0F22095A">
        <w:rPr>
          <w:rFonts w:ascii="Times New Roman" w:hAnsi="Times New Roman" w:eastAsia="Times New Roman" w:cs="Times New Roman"/>
          <w:noProof w:val="0"/>
          <w:sz w:val="24"/>
          <w:szCs w:val="24"/>
          <w:lang w:val="en-US"/>
        </w:rPr>
        <w:t xml:space="preserve"> negative reviews without response.</w:t>
      </w:r>
    </w:p>
    <w:p w:rsidR="0F22095A" w:rsidP="249C3B15" w:rsidRDefault="0F22095A" w14:paraId="586103FE" w14:textId="11A4051E">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Based on </w:t>
      </w:r>
      <w:r w:rsidRPr="249C3B15" w:rsidR="0F22095A">
        <w:rPr>
          <w:rFonts w:ascii="Times New Roman" w:hAnsi="Times New Roman" w:eastAsia="Times New Roman" w:cs="Times New Roman"/>
          <w:noProof w:val="0"/>
          <w:sz w:val="24"/>
          <w:szCs w:val="24"/>
          <w:lang w:val="en-US"/>
        </w:rPr>
        <w:t>previous</w:t>
      </w:r>
      <w:r w:rsidRPr="249C3B15" w:rsidR="0F22095A">
        <w:rPr>
          <w:rFonts w:ascii="Times New Roman" w:hAnsi="Times New Roman" w:eastAsia="Times New Roman" w:cs="Times New Roman"/>
          <w:noProof w:val="0"/>
          <w:sz w:val="24"/>
          <w:szCs w:val="24"/>
          <w:lang w:val="en-US"/>
        </w:rPr>
        <w:t xml:space="preserve"> placement experience, my suggestion would be a more proactive initiative from the front office staff in terms of engaging on digital platforms to read and answer visitors’ feedback. If any issues have been raised, they should be willing to compensate and lead service recovery, but also report any relevant information or suggestion to the manager. This undertaking requires various skills like communication, problem-solving, and digital literacy which are essential in effective department administration (Bardi, 2010).</w:t>
      </w:r>
    </w:p>
    <w:p w:rsidR="0F22095A" w:rsidP="249C3B15" w:rsidRDefault="0F22095A" w14:paraId="399F8B5D" w14:textId="46983B66">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In the future, my interests encompass gaining deeper knowledge about finances and revenue management through extensive study of materials such as Sturman, </w:t>
      </w:r>
      <w:r w:rsidRPr="249C3B15" w:rsidR="0F22095A">
        <w:rPr>
          <w:rFonts w:ascii="Times New Roman" w:hAnsi="Times New Roman" w:eastAsia="Times New Roman" w:cs="Times New Roman"/>
          <w:noProof w:val="0"/>
          <w:sz w:val="24"/>
          <w:szCs w:val="24"/>
          <w:lang w:val="en-US"/>
        </w:rPr>
        <w:t>Corgel</w:t>
      </w:r>
      <w:r w:rsidRPr="249C3B15" w:rsidR="0F22095A">
        <w:rPr>
          <w:rFonts w:ascii="Times New Roman" w:hAnsi="Times New Roman" w:eastAsia="Times New Roman" w:cs="Times New Roman"/>
          <w:noProof w:val="0"/>
          <w:sz w:val="24"/>
          <w:szCs w:val="24"/>
          <w:lang w:val="en-US"/>
        </w:rPr>
        <w:t xml:space="preserve">, and Verma (2011) and Tewari (2009). </w:t>
      </w:r>
      <w:r w:rsidRPr="249C3B15" w:rsidR="0F22095A">
        <w:rPr>
          <w:rFonts w:ascii="Times New Roman" w:hAnsi="Times New Roman" w:eastAsia="Times New Roman" w:cs="Times New Roman"/>
          <w:noProof w:val="0"/>
          <w:sz w:val="24"/>
          <w:szCs w:val="24"/>
          <w:lang w:val="en-US"/>
        </w:rPr>
        <w:t>Acquiring</w:t>
      </w:r>
      <w:r w:rsidRPr="249C3B15" w:rsidR="0F22095A">
        <w:rPr>
          <w:rFonts w:ascii="Times New Roman" w:hAnsi="Times New Roman" w:eastAsia="Times New Roman" w:cs="Times New Roman"/>
          <w:noProof w:val="0"/>
          <w:sz w:val="24"/>
          <w:szCs w:val="24"/>
          <w:lang w:val="en-US"/>
        </w:rPr>
        <w:t xml:space="preserve"> different businesses’ strategies can equip me with a wider range of models and ideas about </w:t>
      </w:r>
      <w:r w:rsidRPr="249C3B15" w:rsidR="0F22095A">
        <w:rPr>
          <w:rFonts w:ascii="Times New Roman" w:hAnsi="Times New Roman" w:eastAsia="Times New Roman" w:cs="Times New Roman"/>
          <w:noProof w:val="0"/>
          <w:sz w:val="24"/>
          <w:szCs w:val="24"/>
          <w:lang w:val="en-US"/>
        </w:rPr>
        <w:t>financial management</w:t>
      </w:r>
      <w:r w:rsidRPr="249C3B15" w:rsidR="0F22095A">
        <w:rPr>
          <w:rFonts w:ascii="Times New Roman" w:hAnsi="Times New Roman" w:eastAsia="Times New Roman" w:cs="Times New Roman"/>
          <w:noProof w:val="0"/>
          <w:sz w:val="24"/>
          <w:szCs w:val="24"/>
          <w:lang w:val="en-US"/>
        </w:rPr>
        <w:t xml:space="preserve"> within the industry. Thus, I will be able to bring innovative insights into my managerial activity to </w:t>
      </w:r>
      <w:r w:rsidRPr="249C3B15" w:rsidR="0F22095A">
        <w:rPr>
          <w:rFonts w:ascii="Times New Roman" w:hAnsi="Times New Roman" w:eastAsia="Times New Roman" w:cs="Times New Roman"/>
          <w:noProof w:val="0"/>
          <w:sz w:val="24"/>
          <w:szCs w:val="24"/>
          <w:lang w:val="en-US"/>
        </w:rPr>
        <w:t>optimise</w:t>
      </w:r>
      <w:r w:rsidRPr="249C3B15" w:rsidR="0F22095A">
        <w:rPr>
          <w:rFonts w:ascii="Times New Roman" w:hAnsi="Times New Roman" w:eastAsia="Times New Roman" w:cs="Times New Roman"/>
          <w:noProof w:val="0"/>
          <w:sz w:val="24"/>
          <w:szCs w:val="24"/>
          <w:lang w:val="en-US"/>
        </w:rPr>
        <w:t xml:space="preserve"> the hotel’s resources and potential. </w:t>
      </w:r>
    </w:p>
    <w:p w:rsidR="0F22095A" w:rsidP="249C3B15" w:rsidRDefault="0F22095A" w14:paraId="05439941" w14:textId="2C43DAD8">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Also, my aim is to stay updated on industry trends and changes in guest preferences through multiple sources such as interviews with professionals in the field, books, and online classes. It is crucial to remain informed and seek opportunities for improvement, so the venue’s activities will progress. Moreover, Shum, </w:t>
      </w:r>
      <w:r w:rsidRPr="249C3B15" w:rsidR="0F22095A">
        <w:rPr>
          <w:rFonts w:ascii="Times New Roman" w:hAnsi="Times New Roman" w:eastAsia="Times New Roman" w:cs="Times New Roman"/>
          <w:noProof w:val="0"/>
          <w:sz w:val="24"/>
          <w:szCs w:val="24"/>
          <w:lang w:val="en-US"/>
        </w:rPr>
        <w:t>Gatling</w:t>
      </w:r>
      <w:r w:rsidRPr="249C3B15" w:rsidR="0F22095A">
        <w:rPr>
          <w:rFonts w:ascii="Times New Roman" w:hAnsi="Times New Roman" w:eastAsia="Times New Roman" w:cs="Times New Roman"/>
          <w:noProof w:val="0"/>
          <w:sz w:val="24"/>
          <w:szCs w:val="24"/>
          <w:lang w:val="en-US"/>
        </w:rPr>
        <w:t xml:space="preserve"> and Shoemaker (2018) advocated for managerial continuous development as vital for building professional competency in the dynamic environment of hospitality. </w:t>
      </w:r>
    </w:p>
    <w:p w:rsidR="0F22095A" w:rsidP="249C3B15" w:rsidRDefault="0F22095A" w14:paraId="63798755" w14:textId="51E05051">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As a practical application of these goals at Premier Inn Newport, I would propose updating at least one room for a different market segment such as business guests in terms of workstation, high-speed internet, stationery, and technological amenities (</w:t>
      </w:r>
      <w:r w:rsidRPr="249C3B15" w:rsidR="0F22095A">
        <w:rPr>
          <w:rFonts w:ascii="Times New Roman" w:hAnsi="Times New Roman" w:eastAsia="Times New Roman" w:cs="Times New Roman"/>
          <w:noProof w:val="0"/>
          <w:sz w:val="24"/>
          <w:szCs w:val="24"/>
          <w:lang w:val="en-US"/>
        </w:rPr>
        <w:t>Bilgihan</w:t>
      </w:r>
      <w:r w:rsidRPr="249C3B15" w:rsidR="0F22095A">
        <w:rPr>
          <w:rFonts w:ascii="Times New Roman" w:hAnsi="Times New Roman" w:eastAsia="Times New Roman" w:cs="Times New Roman"/>
          <w:noProof w:val="0"/>
          <w:sz w:val="24"/>
          <w:szCs w:val="24"/>
          <w:lang w:val="en-US"/>
        </w:rPr>
        <w:t xml:space="preserve"> et al., 2016). Moreover, addressing the needs of </w:t>
      </w:r>
      <w:r w:rsidRPr="249C3B15" w:rsidR="0F22095A">
        <w:rPr>
          <w:rFonts w:ascii="Times New Roman" w:hAnsi="Times New Roman" w:eastAsia="Times New Roman" w:cs="Times New Roman"/>
          <w:noProof w:val="0"/>
          <w:sz w:val="24"/>
          <w:szCs w:val="24"/>
          <w:lang w:val="en-US"/>
        </w:rPr>
        <w:t>different types</w:t>
      </w:r>
      <w:r w:rsidRPr="249C3B15" w:rsidR="0F22095A">
        <w:rPr>
          <w:rFonts w:ascii="Times New Roman" w:hAnsi="Times New Roman" w:eastAsia="Times New Roman" w:cs="Times New Roman"/>
          <w:noProof w:val="0"/>
          <w:sz w:val="24"/>
          <w:szCs w:val="24"/>
          <w:lang w:val="en-US"/>
        </w:rPr>
        <w:t xml:space="preserve"> of visitors has been reported as an emerging direction within the industry that brings several financial and brand advantages (increased revenue, repeated visits).</w:t>
      </w:r>
    </w:p>
    <w:p w:rsidR="0F22095A" w:rsidP="249C3B15" w:rsidRDefault="0F22095A" w14:paraId="7CF5D800" w14:textId="01E5F3F6">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In conclusion, the placement at Premier Inn has been a fantastic opportunity to gain insight into a leading hospitality company in the UK. By </w:t>
      </w:r>
      <w:r w:rsidRPr="249C3B15" w:rsidR="0F22095A">
        <w:rPr>
          <w:rFonts w:ascii="Times New Roman" w:hAnsi="Times New Roman" w:eastAsia="Times New Roman" w:cs="Times New Roman"/>
          <w:noProof w:val="0"/>
          <w:sz w:val="24"/>
          <w:szCs w:val="24"/>
          <w:lang w:val="en-US"/>
        </w:rPr>
        <w:t>observing</w:t>
      </w:r>
      <w:r w:rsidRPr="249C3B15" w:rsidR="0F22095A">
        <w:rPr>
          <w:rFonts w:ascii="Times New Roman" w:hAnsi="Times New Roman" w:eastAsia="Times New Roman" w:cs="Times New Roman"/>
          <w:noProof w:val="0"/>
          <w:sz w:val="24"/>
          <w:szCs w:val="24"/>
          <w:lang w:val="en-US"/>
        </w:rPr>
        <w:t xml:space="preserve"> the front office manager’s activity, I could </w:t>
      </w:r>
      <w:r w:rsidRPr="249C3B15" w:rsidR="0F22095A">
        <w:rPr>
          <w:rFonts w:ascii="Times New Roman" w:hAnsi="Times New Roman" w:eastAsia="Times New Roman" w:cs="Times New Roman"/>
          <w:noProof w:val="0"/>
          <w:sz w:val="24"/>
          <w:szCs w:val="24"/>
          <w:lang w:val="en-US"/>
        </w:rPr>
        <w:t>comprehend</w:t>
      </w:r>
      <w:r w:rsidRPr="249C3B15" w:rsidR="0F22095A">
        <w:rPr>
          <w:rFonts w:ascii="Times New Roman" w:hAnsi="Times New Roman" w:eastAsia="Times New Roman" w:cs="Times New Roman"/>
          <w:noProof w:val="0"/>
          <w:sz w:val="24"/>
          <w:szCs w:val="24"/>
          <w:lang w:val="en-US"/>
        </w:rPr>
        <w:t xml:space="preserve"> a detailed framework of the role’s scope and responsibilities. Interacting with guests helped me to highlight the most important interpersonal skills to deliver an excellent service. Also, I have been able to </w:t>
      </w:r>
      <w:r w:rsidRPr="249C3B15" w:rsidR="0F22095A">
        <w:rPr>
          <w:rFonts w:ascii="Times New Roman" w:hAnsi="Times New Roman" w:eastAsia="Times New Roman" w:cs="Times New Roman"/>
          <w:noProof w:val="0"/>
          <w:sz w:val="24"/>
          <w:szCs w:val="24"/>
          <w:lang w:val="en-US"/>
        </w:rPr>
        <w:t>familiarise</w:t>
      </w:r>
      <w:r w:rsidRPr="249C3B15" w:rsidR="0F22095A">
        <w:rPr>
          <w:rFonts w:ascii="Times New Roman" w:hAnsi="Times New Roman" w:eastAsia="Times New Roman" w:cs="Times New Roman"/>
          <w:noProof w:val="0"/>
          <w:sz w:val="24"/>
          <w:szCs w:val="24"/>
          <w:lang w:val="en-US"/>
        </w:rPr>
        <w:t xml:space="preserve"> myself with different digital tools </w:t>
      </w:r>
      <w:r w:rsidRPr="249C3B15" w:rsidR="0F22095A">
        <w:rPr>
          <w:rFonts w:ascii="Times New Roman" w:hAnsi="Times New Roman" w:eastAsia="Times New Roman" w:cs="Times New Roman"/>
          <w:noProof w:val="0"/>
          <w:sz w:val="24"/>
          <w:szCs w:val="24"/>
          <w:lang w:val="en-US"/>
        </w:rPr>
        <w:t>required</w:t>
      </w:r>
      <w:r w:rsidRPr="249C3B15" w:rsidR="0F22095A">
        <w:rPr>
          <w:rFonts w:ascii="Times New Roman" w:hAnsi="Times New Roman" w:eastAsia="Times New Roman" w:cs="Times New Roman"/>
          <w:noProof w:val="0"/>
          <w:sz w:val="24"/>
          <w:szCs w:val="24"/>
          <w:lang w:val="en-US"/>
        </w:rPr>
        <w:t xml:space="preserve"> in the front office activity and gain knowledge thorough engagement with practical tasks. Since the finance aspects are mostly confidential, I still managed to learn about some basic procedures like refunds and discounts. </w:t>
      </w:r>
    </w:p>
    <w:p w:rsidR="0F22095A" w:rsidP="249C3B15" w:rsidRDefault="0F22095A" w14:paraId="5BBB8D38" w14:textId="23F27776">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Observing the front office manager’s leadership style, my attention has been drawn to the increased focus on tasks and performance, with a limited concentration on employees’ development. However, within the </w:t>
      </w:r>
      <w:r w:rsidRPr="249C3B15" w:rsidR="0F22095A">
        <w:rPr>
          <w:rFonts w:ascii="Times New Roman" w:hAnsi="Times New Roman" w:eastAsia="Times New Roman" w:cs="Times New Roman"/>
          <w:noProof w:val="0"/>
          <w:sz w:val="24"/>
          <w:szCs w:val="24"/>
          <w:lang w:val="en-US"/>
        </w:rPr>
        <w:t>previous</w:t>
      </w:r>
      <w:r w:rsidRPr="249C3B15" w:rsidR="0F22095A">
        <w:rPr>
          <w:rFonts w:ascii="Times New Roman" w:hAnsi="Times New Roman" w:eastAsia="Times New Roman" w:cs="Times New Roman"/>
          <w:noProof w:val="0"/>
          <w:sz w:val="24"/>
          <w:szCs w:val="24"/>
          <w:lang w:val="en-US"/>
        </w:rPr>
        <w:t xml:space="preserve"> placement, I saw </w:t>
      </w:r>
      <w:r w:rsidRPr="249C3B15" w:rsidR="0F22095A">
        <w:rPr>
          <w:rFonts w:ascii="Times New Roman" w:hAnsi="Times New Roman" w:eastAsia="Times New Roman" w:cs="Times New Roman"/>
          <w:noProof w:val="0"/>
          <w:sz w:val="24"/>
          <w:szCs w:val="24"/>
          <w:lang w:val="en-US"/>
        </w:rPr>
        <w:t>a different style</w:t>
      </w:r>
      <w:r w:rsidRPr="249C3B15" w:rsidR="0F22095A">
        <w:rPr>
          <w:rFonts w:ascii="Times New Roman" w:hAnsi="Times New Roman" w:eastAsia="Times New Roman" w:cs="Times New Roman"/>
          <w:noProof w:val="0"/>
          <w:sz w:val="24"/>
          <w:szCs w:val="24"/>
          <w:lang w:val="en-US"/>
        </w:rPr>
        <w:t xml:space="preserve"> that highlighted both aspects in a more balanced way.</w:t>
      </w:r>
    </w:p>
    <w:p w:rsidR="0F22095A" w:rsidP="249C3B15" w:rsidRDefault="0F22095A" w14:paraId="24D4C9CA" w14:textId="1247AC7C">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My opinion is that the hotel staff should pay more attention to the online reviews.</w:t>
      </w:r>
      <w:r w:rsidRPr="249C3B15" w:rsidR="0F22095A">
        <w:rPr>
          <w:rFonts w:ascii="Times New Roman" w:hAnsi="Times New Roman" w:eastAsia="Times New Roman" w:cs="Times New Roman"/>
          <w:noProof w:val="0"/>
          <w:sz w:val="24"/>
          <w:szCs w:val="24"/>
          <w:lang w:val="en-US"/>
        </w:rPr>
        <w:t xml:space="preserve"> These can provide significant information for improving service and facilities. Even more, there is a correlation between visitors’ booking intention and unaddressed negative comments. </w:t>
      </w:r>
    </w:p>
    <w:p w:rsidR="0F22095A" w:rsidP="249C3B15" w:rsidRDefault="0F22095A" w14:paraId="0DB90D49" w14:textId="4B9B543B">
      <w:pPr>
        <w:spacing w:after="0" w:afterAutospacing="off" w:line="360" w:lineRule="auto"/>
        <w:ind w:firstLine="720"/>
        <w:jc w:val="both"/>
        <w:rPr/>
      </w:pPr>
      <w:r w:rsidRPr="249C3B15" w:rsidR="0F22095A">
        <w:rPr>
          <w:rFonts w:ascii="Times New Roman" w:hAnsi="Times New Roman" w:eastAsia="Times New Roman" w:cs="Times New Roman"/>
          <w:noProof w:val="0"/>
          <w:sz w:val="24"/>
          <w:szCs w:val="24"/>
          <w:lang w:val="en-US"/>
        </w:rPr>
        <w:t xml:space="preserve">Overall, I am satisfied with my goals’ completion and the entire experience. In future, I would like to gain extensive knowledge </w:t>
      </w:r>
      <w:r w:rsidRPr="249C3B15" w:rsidR="0F22095A">
        <w:rPr>
          <w:rFonts w:ascii="Times New Roman" w:hAnsi="Times New Roman" w:eastAsia="Times New Roman" w:cs="Times New Roman"/>
          <w:noProof w:val="0"/>
          <w:sz w:val="24"/>
          <w:szCs w:val="24"/>
          <w:lang w:val="en-US"/>
        </w:rPr>
        <w:t>regarding</w:t>
      </w:r>
      <w:r w:rsidRPr="249C3B15" w:rsidR="0F22095A">
        <w:rPr>
          <w:rFonts w:ascii="Times New Roman" w:hAnsi="Times New Roman" w:eastAsia="Times New Roman" w:cs="Times New Roman"/>
          <w:noProof w:val="0"/>
          <w:sz w:val="24"/>
          <w:szCs w:val="24"/>
          <w:lang w:val="en-US"/>
        </w:rPr>
        <w:t xml:space="preserve"> the hotels’ financial side and remain connected to the industry’s latest trends and guest preferences. </w:t>
      </w:r>
    </w:p>
    <w:p w:rsidR="0F22095A" w:rsidP="249C3B15" w:rsidRDefault="0F22095A" w14:paraId="4C3A3F09" w14:textId="360F4E5E">
      <w:pPr>
        <w:spacing w:line="360" w:lineRule="auto"/>
        <w:ind w:firstLine="720"/>
        <w:jc w:val="both"/>
        <w:rPr/>
      </w:pPr>
      <w:r w:rsidRPr="249C3B15" w:rsidR="0F22095A">
        <w:rPr>
          <w:rFonts w:ascii="Times New Roman" w:hAnsi="Times New Roman" w:eastAsia="Times New Roman" w:cs="Times New Roman"/>
          <w:noProof w:val="0"/>
          <w:sz w:val="28"/>
          <w:szCs w:val="28"/>
          <w:lang w:val="en-US"/>
        </w:rPr>
        <w:t xml:space="preserve"> </w:t>
      </w:r>
    </w:p>
    <w:p w:rsidR="249C3B15" w:rsidP="249C3B15" w:rsidRDefault="249C3B15" w14:paraId="2CDBE81A" w14:textId="73068E15">
      <w:pPr>
        <w:spacing w:after="160" w:afterAutospacing="off" w:line="360" w:lineRule="auto"/>
        <w:ind w:firstLine="720"/>
        <w:jc w:val="both"/>
        <w:rPr>
          <w:rFonts w:ascii="Times New Roman" w:hAnsi="Times New Roman" w:eastAsia="Times New Roman" w:cs="Times New Roman"/>
          <w:noProof w:val="0"/>
          <w:sz w:val="28"/>
          <w:szCs w:val="28"/>
          <w:lang w:val="en-US"/>
        </w:rPr>
      </w:pPr>
    </w:p>
    <w:p w:rsidR="249C3B15" w:rsidP="249C3B15" w:rsidRDefault="249C3B15" w14:paraId="45A9A723" w14:textId="63C7C5CD">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249C3B15" w:rsidP="249C3B15" w:rsidRDefault="249C3B15" w14:paraId="72645899" w14:textId="57F77006">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249C3B15" w:rsidP="249C3B15" w:rsidRDefault="249C3B15" w14:paraId="760A1A6F" w14:textId="4701959A">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249C3B15" w:rsidP="249C3B15" w:rsidRDefault="249C3B15" w14:paraId="07C1A6D1" w14:textId="471D6A26">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249C3B15" w:rsidP="249C3B15" w:rsidRDefault="249C3B15" w14:paraId="4F5F068D" w14:textId="7F0E4484">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249C3B15" w:rsidP="249C3B15" w:rsidRDefault="249C3B15" w14:paraId="35A8E9DB" w14:textId="697D307F">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249C3B15" w:rsidP="249C3B15" w:rsidRDefault="249C3B15" w14:paraId="262DC0FC" w14:textId="287939A8">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249C3B15" w:rsidP="249C3B15" w:rsidRDefault="249C3B15" w14:paraId="3A0EC6AB" w14:textId="3E16D72B">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249C3B15" w:rsidP="249C3B15" w:rsidRDefault="249C3B15" w14:paraId="67D6076E" w14:textId="6C7E5525">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p w:rsidR="0F22095A" w:rsidP="249C3B15" w:rsidRDefault="0F22095A" w14:paraId="2C6EE96F" w14:textId="7B50357B">
      <w:pPr>
        <w:spacing w:after="160" w:afterAutospacing="off" w:line="360" w:lineRule="auto"/>
        <w:ind w:firstLine="720"/>
        <w:jc w:val="both"/>
        <w:rPr/>
      </w:pPr>
      <w:r w:rsidRPr="249C3B15" w:rsidR="0F22095A">
        <w:rPr>
          <w:rFonts w:ascii="Times New Roman" w:hAnsi="Times New Roman" w:eastAsia="Times New Roman" w:cs="Times New Roman"/>
          <w:noProof w:val="0"/>
          <w:sz w:val="28"/>
          <w:szCs w:val="28"/>
          <w:lang w:val="en-US"/>
        </w:rPr>
        <w:t>Reference List</w:t>
      </w:r>
    </w:p>
    <w:p w:rsidR="0F22095A" w:rsidP="249C3B15" w:rsidRDefault="0F22095A" w14:paraId="5095944F" w14:textId="13C64927">
      <w:pPr>
        <w:spacing w:after="160" w:afterAutospacing="off" w:line="360" w:lineRule="auto"/>
        <w:ind w:firstLine="720"/>
        <w:jc w:val="both"/>
        <w:rPr/>
      </w:pPr>
      <w:r w:rsidRPr="249C3B15" w:rsidR="0F22095A">
        <w:rPr>
          <w:rFonts w:ascii="Times New Roman" w:hAnsi="Times New Roman" w:eastAsia="Times New Roman" w:cs="Times New Roman"/>
          <w:noProof w:val="0"/>
          <w:sz w:val="28"/>
          <w:szCs w:val="28"/>
          <w:lang w:val="en-US"/>
        </w:rPr>
        <w:t xml:space="preserve"> </w:t>
      </w:r>
    </w:p>
    <w:p w:rsidR="0F22095A" w:rsidP="249C3B15" w:rsidRDefault="0F22095A" w14:paraId="1544B712" w14:textId="199F1ED4">
      <w:pPr>
        <w:spacing w:after="160" w:afterAutospacing="off" w:line="257" w:lineRule="auto"/>
        <w:jc w:val="left"/>
        <w:rPr/>
      </w:pPr>
      <w:r w:rsidRPr="249C3B15" w:rsidR="0F22095A">
        <w:rPr>
          <w:rFonts w:ascii="Times New Roman" w:hAnsi="Times New Roman" w:eastAsia="Times New Roman" w:cs="Times New Roman"/>
          <w:noProof w:val="0"/>
          <w:color w:val="222222"/>
          <w:sz w:val="24"/>
          <w:szCs w:val="24"/>
          <w:lang w:val="en-US"/>
        </w:rPr>
        <w:t xml:space="preserve">Adair, J. E. (1973). </w:t>
      </w:r>
      <w:r w:rsidRPr="249C3B15" w:rsidR="0F22095A">
        <w:rPr>
          <w:rFonts w:ascii="Times New Roman" w:hAnsi="Times New Roman" w:eastAsia="Times New Roman" w:cs="Times New Roman"/>
          <w:i w:val="1"/>
          <w:iCs w:val="1"/>
          <w:noProof w:val="0"/>
          <w:color w:val="222222"/>
          <w:sz w:val="24"/>
          <w:szCs w:val="24"/>
          <w:lang w:val="en-US"/>
        </w:rPr>
        <w:t>Action-centred leadership.</w:t>
      </w:r>
      <w:r w:rsidRPr="249C3B15" w:rsidR="0F22095A">
        <w:rPr>
          <w:rFonts w:ascii="Times New Roman" w:hAnsi="Times New Roman" w:eastAsia="Times New Roman" w:cs="Times New Roman"/>
          <w:noProof w:val="0"/>
          <w:color w:val="222222"/>
          <w:sz w:val="24"/>
          <w:szCs w:val="24"/>
          <w:lang w:val="en-US"/>
        </w:rPr>
        <w:t xml:space="preserve"> New York: McGraw-Hill.</w:t>
      </w:r>
    </w:p>
    <w:p w:rsidR="0F22095A" w:rsidP="249C3B15" w:rsidRDefault="0F22095A" w14:paraId="6116EC57" w14:textId="36F39132">
      <w:pPr>
        <w:spacing w:after="160" w:afterAutospacing="off" w:line="257" w:lineRule="auto"/>
        <w:jc w:val="left"/>
        <w:rPr/>
      </w:pPr>
      <w:r w:rsidRPr="249C3B15" w:rsidR="0F22095A">
        <w:rPr>
          <w:rFonts w:ascii="Times New Roman" w:hAnsi="Times New Roman" w:eastAsia="Times New Roman" w:cs="Times New Roman"/>
          <w:noProof w:val="0"/>
          <w:color w:val="000000" w:themeColor="text1" w:themeTint="FF" w:themeShade="FF"/>
          <w:sz w:val="24"/>
          <w:szCs w:val="24"/>
          <w:lang w:val="en-US"/>
        </w:rPr>
        <w:t>Bardi, J. (2010) Hotel Front Office Management, Wiley, London</w:t>
      </w:r>
    </w:p>
    <w:p w:rsidR="0F22095A" w:rsidP="249C3B15" w:rsidRDefault="0F22095A" w14:paraId="123AA78E" w14:textId="2A9DA80C">
      <w:pPr>
        <w:spacing w:after="160" w:afterAutospacing="off" w:line="257" w:lineRule="auto"/>
        <w:jc w:val="left"/>
        <w:rPr/>
      </w:pPr>
      <w:r w:rsidRPr="249C3B15" w:rsidR="0F22095A">
        <w:rPr>
          <w:rFonts w:ascii="Times New Roman" w:hAnsi="Times New Roman" w:eastAsia="Times New Roman" w:cs="Times New Roman"/>
          <w:noProof w:val="0"/>
          <w:color w:val="222222"/>
          <w:sz w:val="24"/>
          <w:szCs w:val="24"/>
          <w:lang w:val="en-US"/>
        </w:rPr>
        <w:t xml:space="preserve">Bilgihan, A., Smith, S., Ricci, P., &amp; Bujisic, M. (2016). Hotel guest preferences of in-room technology amenities. </w:t>
      </w:r>
      <w:r w:rsidRPr="249C3B15" w:rsidR="0F22095A">
        <w:rPr>
          <w:rFonts w:ascii="Times New Roman" w:hAnsi="Times New Roman" w:eastAsia="Times New Roman" w:cs="Times New Roman"/>
          <w:i w:val="1"/>
          <w:iCs w:val="1"/>
          <w:noProof w:val="0"/>
          <w:color w:val="222222"/>
          <w:sz w:val="24"/>
          <w:szCs w:val="24"/>
          <w:lang w:val="en-US"/>
        </w:rPr>
        <w:t>Journal of Hospitality and Tourism Technology</w:t>
      </w:r>
      <w:r w:rsidRPr="249C3B15" w:rsidR="0F22095A">
        <w:rPr>
          <w:rFonts w:ascii="Times New Roman" w:hAnsi="Times New Roman" w:eastAsia="Times New Roman" w:cs="Times New Roman"/>
          <w:noProof w:val="0"/>
          <w:color w:val="222222"/>
          <w:sz w:val="24"/>
          <w:szCs w:val="24"/>
          <w:lang w:val="en-US"/>
        </w:rPr>
        <w:t xml:space="preserve">, </w:t>
      </w:r>
      <w:r w:rsidRPr="249C3B15" w:rsidR="0F22095A">
        <w:rPr>
          <w:rFonts w:ascii="Times New Roman" w:hAnsi="Times New Roman" w:eastAsia="Times New Roman" w:cs="Times New Roman"/>
          <w:i w:val="1"/>
          <w:iCs w:val="1"/>
          <w:noProof w:val="0"/>
          <w:color w:val="222222"/>
          <w:sz w:val="24"/>
          <w:szCs w:val="24"/>
          <w:lang w:val="en-US"/>
        </w:rPr>
        <w:t>7</w:t>
      </w:r>
      <w:r w:rsidRPr="249C3B15" w:rsidR="0F22095A">
        <w:rPr>
          <w:rFonts w:ascii="Times New Roman" w:hAnsi="Times New Roman" w:eastAsia="Times New Roman" w:cs="Times New Roman"/>
          <w:noProof w:val="0"/>
          <w:color w:val="222222"/>
          <w:sz w:val="24"/>
          <w:szCs w:val="24"/>
          <w:lang w:val="en-US"/>
        </w:rPr>
        <w:t>(2), 118-134.</w:t>
      </w:r>
    </w:p>
    <w:p w:rsidR="0F22095A" w:rsidP="249C3B15" w:rsidRDefault="0F22095A" w14:paraId="7B0F56AD" w14:textId="5AB5E61C">
      <w:pPr>
        <w:spacing w:after="160" w:afterAutospacing="off" w:line="257" w:lineRule="auto"/>
        <w:jc w:val="left"/>
        <w:rPr/>
      </w:pPr>
      <w:r w:rsidRPr="249C3B15" w:rsidR="0F22095A">
        <w:rPr>
          <w:rFonts w:ascii="Times New Roman" w:hAnsi="Times New Roman" w:eastAsia="Times New Roman" w:cs="Times New Roman"/>
          <w:noProof w:val="0"/>
          <w:color w:val="222222"/>
          <w:sz w:val="24"/>
          <w:szCs w:val="24"/>
          <w:lang w:val="en-US"/>
        </w:rPr>
        <w:t xml:space="preserve">Dewi, N. L. G. A., Sutarma, I. G. P., Sutama, I. K., &amp; Ernawati, N. M. (2022). Analysis of Service Quality of Front Office Staff in Increasing Guest Satisfaction. </w:t>
      </w:r>
      <w:r w:rsidRPr="249C3B15" w:rsidR="0F22095A">
        <w:rPr>
          <w:rFonts w:ascii="Times New Roman" w:hAnsi="Times New Roman" w:eastAsia="Times New Roman" w:cs="Times New Roman"/>
          <w:i w:val="1"/>
          <w:iCs w:val="1"/>
          <w:noProof w:val="0"/>
          <w:color w:val="222222"/>
          <w:sz w:val="24"/>
          <w:szCs w:val="24"/>
          <w:lang w:val="en-US"/>
        </w:rPr>
        <w:t>International Journal of Glocal Tourism</w:t>
      </w:r>
      <w:r w:rsidRPr="249C3B15" w:rsidR="0F22095A">
        <w:rPr>
          <w:rFonts w:ascii="Times New Roman" w:hAnsi="Times New Roman" w:eastAsia="Times New Roman" w:cs="Times New Roman"/>
          <w:noProof w:val="0"/>
          <w:color w:val="222222"/>
          <w:sz w:val="24"/>
          <w:szCs w:val="24"/>
          <w:lang w:val="en-US"/>
        </w:rPr>
        <w:t>, 3(3), 190-203.</w:t>
      </w:r>
    </w:p>
    <w:p w:rsidR="0F22095A" w:rsidP="249C3B15" w:rsidRDefault="0F22095A" w14:paraId="249E1AC0" w14:textId="7297385E">
      <w:pPr>
        <w:spacing w:after="160" w:afterAutospacing="off" w:line="257" w:lineRule="auto"/>
        <w:jc w:val="left"/>
        <w:rPr/>
      </w:pPr>
      <w:r w:rsidRPr="249C3B15" w:rsidR="0F22095A">
        <w:rPr>
          <w:rFonts w:ascii="Times New Roman" w:hAnsi="Times New Roman" w:eastAsia="Times New Roman" w:cs="Times New Roman"/>
          <w:noProof w:val="0"/>
          <w:color w:val="333333"/>
          <w:sz w:val="24"/>
          <w:szCs w:val="24"/>
          <w:lang w:val="en-US"/>
        </w:rPr>
        <w:t xml:space="preserve">Gibbs, G. (1988). </w:t>
      </w:r>
      <w:r w:rsidRPr="249C3B15" w:rsidR="0F22095A">
        <w:rPr>
          <w:rFonts w:ascii="Times New Roman" w:hAnsi="Times New Roman" w:eastAsia="Times New Roman" w:cs="Times New Roman"/>
          <w:i w:val="1"/>
          <w:iCs w:val="1"/>
          <w:noProof w:val="0"/>
          <w:color w:val="333333"/>
          <w:sz w:val="24"/>
          <w:szCs w:val="24"/>
          <w:lang w:val="en-US"/>
        </w:rPr>
        <w:t>Learning by doing: A guide to teaching and learning methods</w:t>
      </w:r>
      <w:r w:rsidRPr="249C3B15" w:rsidR="0F22095A">
        <w:rPr>
          <w:rFonts w:ascii="Times New Roman" w:hAnsi="Times New Roman" w:eastAsia="Times New Roman" w:cs="Times New Roman"/>
          <w:noProof w:val="0"/>
          <w:color w:val="333333"/>
          <w:sz w:val="24"/>
          <w:szCs w:val="24"/>
          <w:lang w:val="en-US"/>
        </w:rPr>
        <w:t>. Oxford: Oxford Further Education Unit</w:t>
      </w:r>
    </w:p>
    <w:p w:rsidR="0F22095A" w:rsidP="249C3B15" w:rsidRDefault="0F22095A" w14:paraId="67BC36D2" w14:textId="4A6CD5BB">
      <w:pPr>
        <w:spacing w:after="160" w:afterAutospacing="off" w:line="257" w:lineRule="auto"/>
        <w:jc w:val="left"/>
        <w:rPr/>
      </w:pPr>
      <w:r w:rsidRPr="249C3B15" w:rsidR="0F22095A">
        <w:rPr>
          <w:rFonts w:ascii="Times New Roman" w:hAnsi="Times New Roman" w:eastAsia="Times New Roman" w:cs="Times New Roman"/>
          <w:noProof w:val="0"/>
          <w:color w:val="222222"/>
          <w:sz w:val="24"/>
          <w:szCs w:val="24"/>
          <w:lang w:val="en-US"/>
        </w:rPr>
        <w:t xml:space="preserve">Gordon, S., Adler, H., Day, J., &amp; Sydnor, S. (2019). Perceived supervisor support: A study of select-service hotel employees. </w:t>
      </w:r>
      <w:r w:rsidRPr="249C3B15" w:rsidR="0F22095A">
        <w:rPr>
          <w:rFonts w:ascii="Times New Roman" w:hAnsi="Times New Roman" w:eastAsia="Times New Roman" w:cs="Times New Roman"/>
          <w:i w:val="1"/>
          <w:iCs w:val="1"/>
          <w:noProof w:val="0"/>
          <w:color w:val="222222"/>
          <w:sz w:val="24"/>
          <w:szCs w:val="24"/>
          <w:lang w:val="en-US"/>
        </w:rPr>
        <w:t>Journal of hospitality and Tourism Management</w:t>
      </w:r>
      <w:r w:rsidRPr="249C3B15" w:rsidR="0F22095A">
        <w:rPr>
          <w:rFonts w:ascii="Times New Roman" w:hAnsi="Times New Roman" w:eastAsia="Times New Roman" w:cs="Times New Roman"/>
          <w:noProof w:val="0"/>
          <w:color w:val="222222"/>
          <w:sz w:val="24"/>
          <w:szCs w:val="24"/>
          <w:lang w:val="en-US"/>
        </w:rPr>
        <w:t xml:space="preserve">, </w:t>
      </w:r>
      <w:r w:rsidRPr="249C3B15" w:rsidR="0F22095A">
        <w:rPr>
          <w:rFonts w:ascii="Times New Roman" w:hAnsi="Times New Roman" w:eastAsia="Times New Roman" w:cs="Times New Roman"/>
          <w:i w:val="1"/>
          <w:iCs w:val="1"/>
          <w:noProof w:val="0"/>
          <w:color w:val="222222"/>
          <w:sz w:val="24"/>
          <w:szCs w:val="24"/>
          <w:lang w:val="en-US"/>
        </w:rPr>
        <w:t>38</w:t>
      </w:r>
      <w:r w:rsidRPr="249C3B15" w:rsidR="0F22095A">
        <w:rPr>
          <w:rFonts w:ascii="Times New Roman" w:hAnsi="Times New Roman" w:eastAsia="Times New Roman" w:cs="Times New Roman"/>
          <w:noProof w:val="0"/>
          <w:color w:val="222222"/>
          <w:sz w:val="24"/>
          <w:szCs w:val="24"/>
          <w:lang w:val="en-US"/>
        </w:rPr>
        <w:t>, pp. 82-90.</w:t>
      </w:r>
    </w:p>
    <w:p w:rsidR="0F22095A" w:rsidP="249C3B15" w:rsidRDefault="0F22095A" w14:paraId="20349C16" w14:textId="5DE575CB">
      <w:pPr>
        <w:spacing w:after="160" w:afterAutospacing="off" w:line="257" w:lineRule="auto"/>
        <w:jc w:val="left"/>
        <w:rPr/>
      </w:pPr>
      <w:r w:rsidRPr="249C3B15" w:rsidR="0F22095A">
        <w:rPr>
          <w:rFonts w:ascii="Times New Roman" w:hAnsi="Times New Roman" w:eastAsia="Times New Roman" w:cs="Times New Roman"/>
          <w:noProof w:val="0"/>
          <w:color w:val="222222"/>
          <w:sz w:val="24"/>
          <w:szCs w:val="24"/>
          <w:lang w:val="en-US"/>
        </w:rPr>
        <w:t xml:space="preserve">Liu, W., and Ji, R. (2019). Do hotel responses matter?: A comprehensive perspective on investigating online reviews. </w:t>
      </w:r>
      <w:r w:rsidRPr="249C3B15" w:rsidR="0F22095A">
        <w:rPr>
          <w:rFonts w:ascii="Times New Roman" w:hAnsi="Times New Roman" w:eastAsia="Times New Roman" w:cs="Times New Roman"/>
          <w:i w:val="1"/>
          <w:iCs w:val="1"/>
          <w:noProof w:val="0"/>
          <w:color w:val="222222"/>
          <w:sz w:val="24"/>
          <w:szCs w:val="24"/>
          <w:lang w:val="en-US"/>
        </w:rPr>
        <w:t>Information Resources Management Journal (IRMJ)</w:t>
      </w:r>
      <w:r w:rsidRPr="249C3B15" w:rsidR="0F22095A">
        <w:rPr>
          <w:rFonts w:ascii="Times New Roman" w:hAnsi="Times New Roman" w:eastAsia="Times New Roman" w:cs="Times New Roman"/>
          <w:noProof w:val="0"/>
          <w:color w:val="222222"/>
          <w:sz w:val="24"/>
          <w:szCs w:val="24"/>
          <w:lang w:val="en-US"/>
        </w:rPr>
        <w:t xml:space="preserve">, </w:t>
      </w:r>
      <w:r w:rsidRPr="249C3B15" w:rsidR="0F22095A">
        <w:rPr>
          <w:rFonts w:ascii="Times New Roman" w:hAnsi="Times New Roman" w:eastAsia="Times New Roman" w:cs="Times New Roman"/>
          <w:i w:val="1"/>
          <w:iCs w:val="1"/>
          <w:noProof w:val="0"/>
          <w:color w:val="222222"/>
          <w:sz w:val="24"/>
          <w:szCs w:val="24"/>
          <w:lang w:val="en-US"/>
        </w:rPr>
        <w:t>32</w:t>
      </w:r>
      <w:r w:rsidRPr="249C3B15" w:rsidR="0F22095A">
        <w:rPr>
          <w:rFonts w:ascii="Times New Roman" w:hAnsi="Times New Roman" w:eastAsia="Times New Roman" w:cs="Times New Roman"/>
          <w:noProof w:val="0"/>
          <w:color w:val="222222"/>
          <w:sz w:val="24"/>
          <w:szCs w:val="24"/>
          <w:lang w:val="en-US"/>
        </w:rPr>
        <w:t>(3), 70-89.</w:t>
      </w:r>
    </w:p>
    <w:p w:rsidR="0F22095A" w:rsidP="249C3B15" w:rsidRDefault="0F22095A" w14:paraId="62C479A0" w14:textId="19EDFB08">
      <w:pPr>
        <w:spacing w:after="160" w:afterAutospacing="off" w:line="257" w:lineRule="auto"/>
        <w:jc w:val="left"/>
        <w:rPr/>
      </w:pPr>
      <w:r w:rsidRPr="249C3B15" w:rsidR="0F22095A">
        <w:rPr>
          <w:rFonts w:ascii="Times New Roman" w:hAnsi="Times New Roman" w:eastAsia="Times New Roman" w:cs="Times New Roman"/>
          <w:noProof w:val="0"/>
          <w:color w:val="222222"/>
          <w:sz w:val="24"/>
          <w:szCs w:val="24"/>
          <w:lang w:val="en-US"/>
        </w:rPr>
        <w:t xml:space="preserve">Myo, Y. N., Khalifa, G. S., and Aye, T. T. (2019). The impact of service quality on customer loyalty of Myanmar hospitality industry: the mediating role of customer satisfaction. </w:t>
      </w:r>
      <w:r w:rsidRPr="249C3B15" w:rsidR="0F22095A">
        <w:rPr>
          <w:rFonts w:ascii="Times New Roman" w:hAnsi="Times New Roman" w:eastAsia="Times New Roman" w:cs="Times New Roman"/>
          <w:i w:val="1"/>
          <w:iCs w:val="1"/>
          <w:noProof w:val="0"/>
          <w:color w:val="222222"/>
          <w:sz w:val="24"/>
          <w:szCs w:val="24"/>
          <w:lang w:val="en-US"/>
        </w:rPr>
        <w:t>International Journal of Management and Human Science</w:t>
      </w:r>
      <w:r w:rsidRPr="249C3B15" w:rsidR="0F22095A">
        <w:rPr>
          <w:rFonts w:ascii="Times New Roman" w:hAnsi="Times New Roman" w:eastAsia="Times New Roman" w:cs="Times New Roman"/>
          <w:noProof w:val="0"/>
          <w:color w:val="222222"/>
          <w:sz w:val="24"/>
          <w:szCs w:val="24"/>
          <w:lang w:val="en-US"/>
        </w:rPr>
        <w:t xml:space="preserve">, </w:t>
      </w:r>
      <w:r w:rsidRPr="249C3B15" w:rsidR="0F22095A">
        <w:rPr>
          <w:rFonts w:ascii="Times New Roman" w:hAnsi="Times New Roman" w:eastAsia="Times New Roman" w:cs="Times New Roman"/>
          <w:i w:val="1"/>
          <w:iCs w:val="1"/>
          <w:noProof w:val="0"/>
          <w:color w:val="222222"/>
          <w:sz w:val="24"/>
          <w:szCs w:val="24"/>
          <w:lang w:val="en-US"/>
        </w:rPr>
        <w:t>3</w:t>
      </w:r>
      <w:r w:rsidRPr="249C3B15" w:rsidR="0F22095A">
        <w:rPr>
          <w:rFonts w:ascii="Times New Roman" w:hAnsi="Times New Roman" w:eastAsia="Times New Roman" w:cs="Times New Roman"/>
          <w:noProof w:val="0"/>
          <w:color w:val="222222"/>
          <w:sz w:val="24"/>
          <w:szCs w:val="24"/>
          <w:lang w:val="en-US"/>
        </w:rPr>
        <w:t>(3), 1-11.</w:t>
      </w:r>
    </w:p>
    <w:p w:rsidR="0F22095A" w:rsidP="249C3B15" w:rsidRDefault="0F22095A" w14:paraId="7AB4447E" w14:textId="1807471F">
      <w:pPr>
        <w:spacing w:after="160" w:afterAutospacing="off" w:line="257" w:lineRule="auto"/>
        <w:jc w:val="left"/>
        <w:rPr/>
      </w:pPr>
      <w:r w:rsidRPr="249C3B15" w:rsidR="0F22095A">
        <w:rPr>
          <w:rFonts w:ascii="Times New Roman" w:hAnsi="Times New Roman" w:eastAsia="Times New Roman" w:cs="Times New Roman"/>
          <w:noProof w:val="0"/>
          <w:color w:val="222222"/>
          <w:sz w:val="24"/>
          <w:szCs w:val="24"/>
          <w:lang w:val="en-US"/>
        </w:rPr>
        <w:t xml:space="preserve">Sayin, O. G. K., &amp; Karaman, A. (2019). Communication and productivity with guests at front office; A qualitative study on hotels. </w:t>
      </w:r>
      <w:r w:rsidRPr="249C3B15" w:rsidR="0F22095A">
        <w:rPr>
          <w:rFonts w:ascii="Times New Roman" w:hAnsi="Times New Roman" w:eastAsia="Times New Roman" w:cs="Times New Roman"/>
          <w:i w:val="1"/>
          <w:iCs w:val="1"/>
          <w:noProof w:val="0"/>
          <w:color w:val="222222"/>
          <w:sz w:val="24"/>
          <w:szCs w:val="24"/>
          <w:lang w:val="en-US"/>
        </w:rPr>
        <w:t>Journal of International Management and Social Researches</w:t>
      </w:r>
      <w:r w:rsidRPr="249C3B15" w:rsidR="0F22095A">
        <w:rPr>
          <w:rFonts w:ascii="Times New Roman" w:hAnsi="Times New Roman" w:eastAsia="Times New Roman" w:cs="Times New Roman"/>
          <w:noProof w:val="0"/>
          <w:color w:val="222222"/>
          <w:sz w:val="24"/>
          <w:szCs w:val="24"/>
          <w:lang w:val="en-US"/>
        </w:rPr>
        <w:t xml:space="preserve">, </w:t>
      </w:r>
      <w:r w:rsidRPr="249C3B15" w:rsidR="0F22095A">
        <w:rPr>
          <w:rFonts w:ascii="Times New Roman" w:hAnsi="Times New Roman" w:eastAsia="Times New Roman" w:cs="Times New Roman"/>
          <w:i w:val="1"/>
          <w:iCs w:val="1"/>
          <w:noProof w:val="0"/>
          <w:color w:val="222222"/>
          <w:sz w:val="24"/>
          <w:szCs w:val="24"/>
          <w:lang w:val="en-US"/>
        </w:rPr>
        <w:t>6</w:t>
      </w:r>
      <w:r w:rsidRPr="249C3B15" w:rsidR="0F22095A">
        <w:rPr>
          <w:rFonts w:ascii="Times New Roman" w:hAnsi="Times New Roman" w:eastAsia="Times New Roman" w:cs="Times New Roman"/>
          <w:noProof w:val="0"/>
          <w:color w:val="222222"/>
          <w:sz w:val="24"/>
          <w:szCs w:val="24"/>
          <w:lang w:val="en-US"/>
        </w:rPr>
        <w:t>(11), 186-196.</w:t>
      </w:r>
    </w:p>
    <w:p w:rsidR="0F22095A" w:rsidP="249C3B15" w:rsidRDefault="0F22095A" w14:paraId="245DC600" w14:textId="210B6155">
      <w:pPr>
        <w:spacing w:after="160" w:afterAutospacing="off" w:line="257" w:lineRule="auto"/>
        <w:jc w:val="left"/>
        <w:rPr/>
      </w:pPr>
      <w:r w:rsidRPr="249C3B15" w:rsidR="0F22095A">
        <w:rPr>
          <w:rFonts w:ascii="Times New Roman" w:hAnsi="Times New Roman" w:eastAsia="Times New Roman" w:cs="Times New Roman"/>
          <w:noProof w:val="0"/>
          <w:color w:val="222222"/>
          <w:sz w:val="24"/>
          <w:szCs w:val="24"/>
          <w:lang w:val="en-US"/>
        </w:rPr>
        <w:t xml:space="preserve">Shum, C., Gatling, A., and Shoemaker, S. (2018). A model of hospitality leadership competency for frontline and director-level managers: which competencies matter more?. </w:t>
      </w:r>
      <w:r w:rsidRPr="249C3B15" w:rsidR="0F22095A">
        <w:rPr>
          <w:rFonts w:ascii="Times New Roman" w:hAnsi="Times New Roman" w:eastAsia="Times New Roman" w:cs="Times New Roman"/>
          <w:i w:val="1"/>
          <w:iCs w:val="1"/>
          <w:noProof w:val="0"/>
          <w:color w:val="222222"/>
          <w:sz w:val="24"/>
          <w:szCs w:val="24"/>
          <w:lang w:val="en-US"/>
        </w:rPr>
        <w:t>International Journal of Hospitality Management</w:t>
      </w:r>
      <w:r w:rsidRPr="249C3B15" w:rsidR="0F22095A">
        <w:rPr>
          <w:rFonts w:ascii="Times New Roman" w:hAnsi="Times New Roman" w:eastAsia="Times New Roman" w:cs="Times New Roman"/>
          <w:noProof w:val="0"/>
          <w:color w:val="222222"/>
          <w:sz w:val="24"/>
          <w:szCs w:val="24"/>
          <w:lang w:val="en-US"/>
        </w:rPr>
        <w:t xml:space="preserve">, </w:t>
      </w:r>
      <w:r w:rsidRPr="249C3B15" w:rsidR="0F22095A">
        <w:rPr>
          <w:rFonts w:ascii="Times New Roman" w:hAnsi="Times New Roman" w:eastAsia="Times New Roman" w:cs="Times New Roman"/>
          <w:i w:val="1"/>
          <w:iCs w:val="1"/>
          <w:noProof w:val="0"/>
          <w:color w:val="222222"/>
          <w:sz w:val="24"/>
          <w:szCs w:val="24"/>
          <w:lang w:val="en-US"/>
        </w:rPr>
        <w:t>74</w:t>
      </w:r>
      <w:r w:rsidRPr="249C3B15" w:rsidR="0F22095A">
        <w:rPr>
          <w:rFonts w:ascii="Times New Roman" w:hAnsi="Times New Roman" w:eastAsia="Times New Roman" w:cs="Times New Roman"/>
          <w:noProof w:val="0"/>
          <w:color w:val="222222"/>
          <w:sz w:val="24"/>
          <w:szCs w:val="24"/>
          <w:lang w:val="en-US"/>
        </w:rPr>
        <w:t>, 57-66.</w:t>
      </w:r>
    </w:p>
    <w:p w:rsidR="0F22095A" w:rsidP="249C3B15" w:rsidRDefault="0F22095A" w14:paraId="1A832ACB" w14:textId="34877214">
      <w:pPr>
        <w:spacing w:after="160" w:afterAutospacing="off" w:line="257" w:lineRule="auto"/>
        <w:jc w:val="left"/>
        <w:rPr/>
      </w:pPr>
      <w:r w:rsidRPr="249C3B15" w:rsidR="0F22095A">
        <w:rPr>
          <w:rFonts w:ascii="Times New Roman" w:hAnsi="Times New Roman" w:eastAsia="Times New Roman" w:cs="Times New Roman"/>
          <w:noProof w:val="0"/>
          <w:color w:val="222222"/>
          <w:sz w:val="24"/>
          <w:szCs w:val="24"/>
          <w:lang w:val="en-US"/>
        </w:rPr>
        <w:t xml:space="preserve">Sturman, M. C., Corgel, J. B., and Verma, R. (Eds.). (2011). </w:t>
      </w:r>
      <w:r w:rsidRPr="249C3B15" w:rsidR="0F22095A">
        <w:rPr>
          <w:rFonts w:ascii="Times New Roman" w:hAnsi="Times New Roman" w:eastAsia="Times New Roman" w:cs="Times New Roman"/>
          <w:i w:val="1"/>
          <w:iCs w:val="1"/>
          <w:noProof w:val="0"/>
          <w:color w:val="222222"/>
          <w:sz w:val="24"/>
          <w:szCs w:val="24"/>
          <w:lang w:val="en-US"/>
        </w:rPr>
        <w:t>The Cornell school of hotel administration on hospitality: cutting edge thinking and practice</w:t>
      </w:r>
      <w:r w:rsidRPr="249C3B15" w:rsidR="0F22095A">
        <w:rPr>
          <w:rFonts w:ascii="Times New Roman" w:hAnsi="Times New Roman" w:eastAsia="Times New Roman" w:cs="Times New Roman"/>
          <w:noProof w:val="0"/>
          <w:color w:val="222222"/>
          <w:sz w:val="24"/>
          <w:szCs w:val="24"/>
          <w:lang w:val="en-US"/>
        </w:rPr>
        <w:t>. John Wiley &amp; Sons.</w:t>
      </w:r>
    </w:p>
    <w:p w:rsidR="0F22095A" w:rsidP="249C3B15" w:rsidRDefault="0F22095A" w14:paraId="5F9CF901" w14:textId="17443F5F">
      <w:pPr>
        <w:spacing w:after="160" w:afterAutospacing="off" w:line="257" w:lineRule="auto"/>
        <w:jc w:val="left"/>
        <w:rPr/>
      </w:pPr>
      <w:r w:rsidRPr="249C3B15" w:rsidR="0F22095A">
        <w:rPr>
          <w:rFonts w:ascii="Times New Roman" w:hAnsi="Times New Roman" w:eastAsia="Times New Roman" w:cs="Times New Roman"/>
          <w:noProof w:val="0"/>
          <w:color w:val="222222"/>
          <w:sz w:val="24"/>
          <w:szCs w:val="24"/>
          <w:lang w:val="en-US"/>
        </w:rPr>
        <w:t xml:space="preserve">Tewari, J. R. (2009). </w:t>
      </w:r>
      <w:r w:rsidRPr="249C3B15" w:rsidR="0F22095A">
        <w:rPr>
          <w:rFonts w:ascii="Times New Roman" w:hAnsi="Times New Roman" w:eastAsia="Times New Roman" w:cs="Times New Roman"/>
          <w:i w:val="1"/>
          <w:iCs w:val="1"/>
          <w:noProof w:val="0"/>
          <w:color w:val="222222"/>
          <w:sz w:val="24"/>
          <w:szCs w:val="24"/>
          <w:lang w:val="en-US"/>
        </w:rPr>
        <w:t>Hotel front office: operations and management</w:t>
      </w:r>
      <w:r w:rsidRPr="249C3B15" w:rsidR="0F22095A">
        <w:rPr>
          <w:rFonts w:ascii="Times New Roman" w:hAnsi="Times New Roman" w:eastAsia="Times New Roman" w:cs="Times New Roman"/>
          <w:noProof w:val="0"/>
          <w:color w:val="222222"/>
          <w:sz w:val="24"/>
          <w:szCs w:val="24"/>
          <w:lang w:val="en-US"/>
        </w:rPr>
        <w:t>. Oxford University Press.</w:t>
      </w:r>
    </w:p>
    <w:p w:rsidR="0F22095A" w:rsidP="249C3B15" w:rsidRDefault="0F22095A" w14:paraId="65A9FE96" w14:textId="173F9AAF">
      <w:pPr>
        <w:spacing w:after="160" w:afterAutospacing="off" w:line="257" w:lineRule="auto"/>
        <w:jc w:val="left"/>
        <w:rPr/>
      </w:pPr>
      <w:r w:rsidRPr="249C3B15" w:rsidR="0F22095A">
        <w:rPr>
          <w:rFonts w:ascii="Times New Roman" w:hAnsi="Times New Roman" w:eastAsia="Times New Roman" w:cs="Times New Roman"/>
          <w:noProof w:val="0"/>
          <w:color w:val="000000" w:themeColor="text1" w:themeTint="FF" w:themeShade="FF"/>
          <w:sz w:val="24"/>
          <w:szCs w:val="24"/>
          <w:lang w:val="en-US"/>
        </w:rPr>
        <w:t xml:space="preserve">TripAdvisor (n.d.) </w:t>
      </w:r>
      <w:r w:rsidRPr="249C3B15" w:rsidR="0F22095A">
        <w:rPr>
          <w:rFonts w:ascii="Times New Roman" w:hAnsi="Times New Roman" w:eastAsia="Times New Roman" w:cs="Times New Roman"/>
          <w:i w:val="1"/>
          <w:iCs w:val="1"/>
          <w:noProof w:val="0"/>
          <w:color w:val="000000" w:themeColor="text1" w:themeTint="FF" w:themeShade="FF"/>
          <w:sz w:val="24"/>
          <w:szCs w:val="24"/>
          <w:lang w:val="en-US"/>
        </w:rPr>
        <w:t>Premier Inn Newport Wales (M4, J24) hotel - updated 2024</w:t>
      </w:r>
      <w:r w:rsidRPr="249C3B15" w:rsidR="0F22095A">
        <w:rPr>
          <w:rFonts w:ascii="Times New Roman" w:hAnsi="Times New Roman" w:eastAsia="Times New Roman" w:cs="Times New Roman"/>
          <w:noProof w:val="0"/>
          <w:color w:val="000000" w:themeColor="text1" w:themeTint="FF" w:themeShade="FF"/>
          <w:sz w:val="24"/>
          <w:szCs w:val="24"/>
          <w:lang w:val="en-US"/>
        </w:rPr>
        <w:t xml:space="preserve">, </w:t>
      </w:r>
      <w:r w:rsidRPr="249C3B15" w:rsidR="0F22095A">
        <w:rPr>
          <w:rFonts w:ascii="Times New Roman" w:hAnsi="Times New Roman" w:eastAsia="Times New Roman" w:cs="Times New Roman"/>
          <w:i w:val="1"/>
          <w:iCs w:val="1"/>
          <w:noProof w:val="0"/>
          <w:color w:val="000000" w:themeColor="text1" w:themeTint="FF" w:themeShade="FF"/>
          <w:sz w:val="24"/>
          <w:szCs w:val="24"/>
          <w:lang w:val="en-US"/>
        </w:rPr>
        <w:t>Tripadvisor</w:t>
      </w:r>
      <w:r w:rsidRPr="249C3B15" w:rsidR="0F22095A">
        <w:rPr>
          <w:rFonts w:ascii="Times New Roman" w:hAnsi="Times New Roman" w:eastAsia="Times New Roman" w:cs="Times New Roman"/>
          <w:noProof w:val="0"/>
          <w:color w:val="000000" w:themeColor="text1" w:themeTint="FF" w:themeShade="FF"/>
          <w:sz w:val="24"/>
          <w:szCs w:val="24"/>
          <w:lang w:val="en-US"/>
        </w:rPr>
        <w:t xml:space="preserve">. Available at: </w:t>
      </w:r>
      <w:r w:rsidRPr="249C3B15" w:rsidR="0F22095A">
        <w:rPr>
          <w:rFonts w:ascii="Times New Roman" w:hAnsi="Times New Roman" w:eastAsia="Times New Roman" w:cs="Times New Roman"/>
          <w:strike w:val="0"/>
          <w:dstrike w:val="0"/>
          <w:noProof w:val="0"/>
          <w:color w:val="auto"/>
          <w:sz w:val="24"/>
          <w:szCs w:val="24"/>
          <w:u w:val="none"/>
          <w:lang w:val="en-US"/>
        </w:rPr>
        <w:t>https://www.tripadvisor.co.uk/Hotel_Review-g2439490-d571488-Reviews-Premier_Inn_Newport_Wales_M4_J24_Hotel-Langstone_Newport_South_Wales_Wales.html</w:t>
      </w:r>
      <w:r w:rsidRPr="249C3B15" w:rsidR="0F22095A">
        <w:rPr>
          <w:rFonts w:ascii="Times New Roman" w:hAnsi="Times New Roman" w:eastAsia="Times New Roman" w:cs="Times New Roman"/>
          <w:noProof w:val="0"/>
          <w:color w:val="auto"/>
          <w:sz w:val="24"/>
          <w:szCs w:val="24"/>
          <w:u w:val="none"/>
          <w:lang w:val="en-US"/>
        </w:rPr>
        <w:t xml:space="preserve"> </w:t>
      </w:r>
      <w:r w:rsidRPr="249C3B15" w:rsidR="0F22095A">
        <w:rPr>
          <w:rFonts w:ascii="Times New Roman" w:hAnsi="Times New Roman" w:eastAsia="Times New Roman" w:cs="Times New Roman"/>
          <w:noProof w:val="0"/>
          <w:color w:val="000000" w:themeColor="text1" w:themeTint="FF" w:themeShade="FF"/>
          <w:sz w:val="24"/>
          <w:szCs w:val="24"/>
          <w:lang w:val="en-US"/>
        </w:rPr>
        <w:t>(Accessed: 31 January 2024).</w:t>
      </w:r>
    </w:p>
    <w:p w:rsidR="0F22095A" w:rsidP="249C3B15" w:rsidRDefault="0F22095A" w14:paraId="507CC71E" w14:textId="53992C1D">
      <w:pPr>
        <w:spacing w:after="160" w:afterAutospacing="off" w:line="257" w:lineRule="auto"/>
        <w:jc w:val="left"/>
        <w:rPr/>
      </w:pPr>
      <w:r w:rsidRPr="249C3B15" w:rsidR="0F22095A">
        <w:rPr>
          <w:rFonts w:ascii="Times New Roman" w:hAnsi="Times New Roman" w:eastAsia="Times New Roman" w:cs="Times New Roman"/>
          <w:noProof w:val="0"/>
          <w:color w:val="000000" w:themeColor="text1" w:themeTint="FF" w:themeShade="FF"/>
          <w:sz w:val="24"/>
          <w:szCs w:val="24"/>
          <w:lang w:val="en-US"/>
        </w:rPr>
        <w:t xml:space="preserve">Whitbread (n.d.) </w:t>
      </w:r>
      <w:r w:rsidRPr="249C3B15" w:rsidR="0F22095A">
        <w:rPr>
          <w:rFonts w:ascii="Times New Roman" w:hAnsi="Times New Roman" w:eastAsia="Times New Roman" w:cs="Times New Roman"/>
          <w:i w:val="1"/>
          <w:iCs w:val="1"/>
          <w:noProof w:val="0"/>
          <w:color w:val="000000" w:themeColor="text1" w:themeTint="FF" w:themeShade="FF"/>
          <w:sz w:val="24"/>
          <w:szCs w:val="24"/>
          <w:lang w:val="en-US"/>
        </w:rPr>
        <w:t>Whitbread Academy online</w:t>
      </w:r>
      <w:r w:rsidRPr="249C3B15" w:rsidR="0F22095A">
        <w:rPr>
          <w:rFonts w:ascii="Times New Roman" w:hAnsi="Times New Roman" w:eastAsia="Times New Roman" w:cs="Times New Roman"/>
          <w:noProof w:val="0"/>
          <w:color w:val="000000" w:themeColor="text1" w:themeTint="FF" w:themeShade="FF"/>
          <w:sz w:val="24"/>
          <w:szCs w:val="24"/>
          <w:lang w:val="en-US"/>
        </w:rPr>
        <w:t xml:space="preserve">. Available at: </w:t>
      </w:r>
      <w:r w:rsidRPr="249C3B15" w:rsidR="0F22095A">
        <w:rPr>
          <w:rFonts w:ascii="Times New Roman" w:hAnsi="Times New Roman" w:eastAsia="Times New Roman" w:cs="Times New Roman"/>
          <w:strike w:val="0"/>
          <w:dstrike w:val="0"/>
          <w:noProof w:val="0"/>
          <w:color w:val="auto"/>
          <w:sz w:val="24"/>
          <w:szCs w:val="24"/>
          <w:u w:val="none"/>
          <w:lang w:val="en-US"/>
        </w:rPr>
        <w:t>https://academy.whitbread.co.uk/login/index.php</w:t>
      </w:r>
      <w:r w:rsidRPr="249C3B15" w:rsidR="0F22095A">
        <w:rPr>
          <w:rFonts w:ascii="Times New Roman" w:hAnsi="Times New Roman" w:eastAsia="Times New Roman" w:cs="Times New Roman"/>
          <w:noProof w:val="0"/>
          <w:color w:val="000000" w:themeColor="text1" w:themeTint="FF" w:themeShade="FF"/>
          <w:sz w:val="24"/>
          <w:szCs w:val="24"/>
          <w:lang w:val="en-US"/>
        </w:rPr>
        <w:t xml:space="preserve"> (Accessed: 29 January 2024).</w:t>
      </w:r>
    </w:p>
    <w:p w:rsidR="249C3B15" w:rsidP="249C3B15" w:rsidRDefault="249C3B15" w14:paraId="676F89D8" w14:textId="293E96AC">
      <w:pPr>
        <w:pStyle w:val="Normal"/>
        <w:spacing w:after="160" w:afterAutospacing="off" w:line="360" w:lineRule="auto"/>
        <w:jc w:val="left"/>
        <w:rPr>
          <w:rFonts w:ascii="Times New Roman" w:hAnsi="Times New Roman" w:eastAsia="Times New Roman" w:cs="Times New Roman"/>
          <w:noProof w:val="0"/>
          <w:color w:val="000000" w:themeColor="text1" w:themeTint="FF" w:themeShade="FF"/>
          <w:sz w:val="32"/>
          <w:szCs w:val="3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55ad2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ae7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ab49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062139"/>
    <w:rsid w:val="01240CFD"/>
    <w:rsid w:val="0F22095A"/>
    <w:rsid w:val="12DB68F8"/>
    <w:rsid w:val="249C3B15"/>
    <w:rsid w:val="2D73099E"/>
    <w:rsid w:val="32467AC1"/>
    <w:rsid w:val="33E24B22"/>
    <w:rsid w:val="3F2CEB4F"/>
    <w:rsid w:val="459C2CD3"/>
    <w:rsid w:val="4A6F9DF6"/>
    <w:rsid w:val="4DA73EB8"/>
    <w:rsid w:val="5759B394"/>
    <w:rsid w:val="5CFC2CB7"/>
    <w:rsid w:val="65073E9C"/>
    <w:rsid w:val="683EDF5E"/>
    <w:rsid w:val="6F0621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373F2"/>
  <w15:chartTrackingRefBased/>
  <w15:docId w15:val="{49A7CDA6-8952-4091-BCF8-255E478E5E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201c858b5604b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2024-02-21T02:42:33.0242662Z</dcterms:created>
  <dcterms:modified xsi:type="dcterms:W3CDTF">2024-02-21T02:50:24.4654828Z</dcterms:modified>
  <dc:creator>Cornel Iurea (1817181)</dc:creator>
  <lastModifiedBy>Cornel Iurea (1817181)</lastModifiedBy>
</coreProperties>
</file>