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glossary/fontTable.xml" ContentType="application/vnd.openxmlformats-officedocument.wordprocessingml.fontTable+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rPr>
        <w:id w:val="3910582"/>
        <w:docPartObj>
          <w:docPartGallery w:val="Cover Pages"/>
          <w:docPartUnique/>
        </w:docPartObj>
      </w:sdtPr>
      <w:sdtEndPr>
        <w:rPr>
          <w:rFonts w:asciiTheme="minorHAnsi" w:eastAsiaTheme="minorHAnsi" w:hAnsiTheme="minorHAnsi" w:cstheme="minorBidi"/>
          <w:sz w:val="22"/>
          <w:szCs w:val="22"/>
        </w:rPr>
      </w:sdtEndPr>
      <w:sdtContent>
        <w:p w:rsidR="0003259F" w:rsidRDefault="0003259F">
          <w:pPr>
            <w:pStyle w:val="NoSpacing"/>
            <w:rPr>
              <w:rFonts w:asciiTheme="majorHAnsi" w:eastAsiaTheme="majorEastAsia" w:hAnsiTheme="majorHAnsi" w:cstheme="majorBidi"/>
              <w:sz w:val="72"/>
              <w:szCs w:val="72"/>
            </w:rPr>
          </w:pPr>
          <w:r w:rsidRPr="00DA61B9">
            <w:rPr>
              <w:rFonts w:eastAsiaTheme="majorEastAsia" w:cstheme="majorBidi"/>
              <w:noProof/>
              <w:lang w:val="en-US" w:eastAsia="zh-TW"/>
            </w:rPr>
            <w:pict>
              <v:rect id="_x0000_s1041" style="position:absolute;margin-left:0;margin-top:0;width:641.75pt;height:64pt;z-index:251674624;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sidRPr="00DA61B9">
            <w:rPr>
              <w:rFonts w:eastAsiaTheme="majorEastAsia" w:cstheme="majorBidi"/>
              <w:noProof/>
              <w:lang w:val="en-US" w:eastAsia="zh-TW"/>
            </w:rPr>
            <w:pict>
              <v:rect id="_x0000_s1044" style="position:absolute;margin-left:0;margin-top:0;width:7.15pt;height:830.75pt;z-index:251677696;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Pr="00DA61B9">
            <w:rPr>
              <w:rFonts w:eastAsiaTheme="majorEastAsia" w:cstheme="majorBidi"/>
              <w:noProof/>
              <w:lang w:val="en-US" w:eastAsia="zh-TW"/>
            </w:rPr>
            <w:pict>
              <v:rect id="_x0000_s1043" style="position:absolute;margin-left:0;margin-top:0;width:7.15pt;height:830.75pt;z-index:251676672;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DA61B9">
            <w:rPr>
              <w:rFonts w:eastAsiaTheme="majorEastAsia" w:cstheme="majorBidi"/>
              <w:noProof/>
              <w:lang w:val="en-US" w:eastAsia="zh-TW"/>
            </w:rPr>
            <w:pict>
              <v:rect id="_x0000_s1042" style="position:absolute;margin-left:0;margin-top:0;width:641.75pt;height:64pt;z-index:251675648;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p w:rsidR="0003259F" w:rsidRDefault="0003259F"/>
        <w:p w:rsidR="00650E34" w:rsidRPr="00BF3288" w:rsidRDefault="00650E34" w:rsidP="00650E34">
          <w:pPr>
            <w:pStyle w:val="NoSpacing"/>
          </w:pPr>
          <w:r w:rsidRPr="00BF3288">
            <w:t>Module Title</w:t>
          </w:r>
          <w:r>
            <w:t>:</w:t>
          </w:r>
          <w:r w:rsidR="006F7E9A">
            <w:t xml:space="preserve"> Problem Solving and decision making </w:t>
          </w:r>
        </w:p>
        <w:p w:rsidR="00650E34" w:rsidRPr="00BF3288" w:rsidRDefault="00650E34" w:rsidP="00650E34">
          <w:pPr>
            <w:pStyle w:val="NoSpacing"/>
          </w:pPr>
          <w:r w:rsidRPr="00BF3288">
            <w:t>Module code</w:t>
          </w:r>
          <w:r>
            <w:t>: BMSK4004</w:t>
          </w:r>
        </w:p>
        <w:p w:rsidR="00650E34" w:rsidRDefault="00650E34" w:rsidP="00650E34">
          <w:pPr>
            <w:pStyle w:val="NoSpacing"/>
          </w:pPr>
          <w:r>
            <w:t>Student Number: 170488</w:t>
          </w:r>
        </w:p>
        <w:p w:rsidR="006F7E9A" w:rsidRPr="00BF3288" w:rsidRDefault="006F7E9A" w:rsidP="00650E34">
          <w:pPr>
            <w:pStyle w:val="NoSpacing"/>
          </w:pPr>
          <w:r>
            <w:t xml:space="preserve">Name: Siddikur Rahman Tarafdar </w:t>
          </w:r>
        </w:p>
        <w:p w:rsidR="00650E34" w:rsidRPr="00BF3288" w:rsidRDefault="00650E34" w:rsidP="00650E34">
          <w:pPr>
            <w:pStyle w:val="NoSpacing"/>
          </w:pPr>
          <w:r w:rsidRPr="00BF3288">
            <w:t>Assignment Title</w:t>
          </w:r>
          <w:r>
            <w:t>:</w:t>
          </w:r>
          <w:r w:rsidR="006F7E9A">
            <w:t xml:space="preserve"> Management report on the problems of NHS </w:t>
          </w:r>
        </w:p>
        <w:p w:rsidR="00650E34" w:rsidRPr="00BF3288" w:rsidRDefault="00650E34" w:rsidP="00650E34">
          <w:pPr>
            <w:pStyle w:val="NoSpacing"/>
          </w:pPr>
          <w:r w:rsidRPr="00BF3288">
            <w:t>Exact Word Count</w:t>
          </w:r>
          <w:r>
            <w:t>:  3999</w:t>
          </w:r>
        </w:p>
        <w:p w:rsidR="00650E34" w:rsidRDefault="00650E34" w:rsidP="00650E34">
          <w:pPr>
            <w:pStyle w:val="NoSpacing"/>
          </w:pPr>
          <w:r w:rsidRPr="00BF3288">
            <w:t>Submission date</w:t>
          </w:r>
          <w:r>
            <w:t>: 20/04/18</w:t>
          </w:r>
        </w:p>
        <w:p w:rsidR="00650E34" w:rsidRDefault="00650E34" w:rsidP="00650E34">
          <w:pPr>
            <w:pStyle w:val="NoSpacing"/>
          </w:pPr>
        </w:p>
        <w:p w:rsidR="0003259F" w:rsidRDefault="0003259F"/>
        <w:p w:rsidR="0003259F" w:rsidRDefault="0003259F"/>
        <w:p w:rsidR="0003259F" w:rsidRDefault="0003259F"/>
        <w:p w:rsidR="0003259F" w:rsidRDefault="0003259F"/>
        <w:p w:rsidR="0003259F" w:rsidRDefault="0003259F"/>
        <w:p w:rsidR="0003259F" w:rsidRDefault="0003259F"/>
        <w:p w:rsidR="0003259F" w:rsidRDefault="0003259F"/>
        <w:p w:rsidR="0003259F" w:rsidRDefault="0003259F"/>
        <w:p w:rsidR="0003259F" w:rsidRDefault="0003259F"/>
        <w:p w:rsidR="0003259F" w:rsidRDefault="0003259F"/>
        <w:p w:rsidR="0003259F" w:rsidRDefault="0003259F"/>
        <w:p w:rsidR="0003259F" w:rsidRDefault="0003259F"/>
        <w:p w:rsidR="0003259F" w:rsidRDefault="0003259F"/>
        <w:p w:rsidR="0003259F" w:rsidRDefault="0003259F"/>
      </w:sdtContent>
    </w:sdt>
    <w:p w:rsidR="0003259F" w:rsidRDefault="0003259F">
      <w:pPr>
        <w:rPr>
          <w:rFonts w:asciiTheme="majorHAnsi" w:eastAsiaTheme="majorEastAsia" w:hAnsiTheme="majorHAnsi" w:cstheme="majorBidi"/>
          <w:caps/>
        </w:rPr>
      </w:pPr>
    </w:p>
    <w:p w:rsidR="0003259F" w:rsidRDefault="0003259F">
      <w:pPr>
        <w:rPr>
          <w:rFonts w:asciiTheme="majorHAnsi" w:eastAsiaTheme="majorEastAsia" w:hAnsiTheme="majorHAnsi" w:cstheme="majorBidi"/>
          <w:caps/>
        </w:rPr>
      </w:pPr>
    </w:p>
    <w:p w:rsidR="0003259F" w:rsidRDefault="0003259F">
      <w:pPr>
        <w:rPr>
          <w:rFonts w:asciiTheme="majorHAnsi" w:eastAsiaTheme="majorEastAsia" w:hAnsiTheme="majorHAnsi" w:cstheme="majorBidi"/>
          <w:caps/>
        </w:rPr>
      </w:pPr>
    </w:p>
    <w:p w:rsidR="0003259F" w:rsidRDefault="0003259F">
      <w:pPr>
        <w:rPr>
          <w:rFonts w:asciiTheme="majorHAnsi" w:eastAsiaTheme="majorEastAsia" w:hAnsiTheme="majorHAnsi" w:cstheme="majorBidi"/>
          <w:caps/>
        </w:rPr>
      </w:pPr>
    </w:p>
    <w:p w:rsidR="0003259F" w:rsidRDefault="0003259F">
      <w:pPr>
        <w:rPr>
          <w:rFonts w:asciiTheme="majorHAnsi" w:eastAsiaTheme="majorEastAsia" w:hAnsiTheme="majorHAnsi" w:cstheme="majorBidi"/>
          <w:caps/>
        </w:rPr>
      </w:pPr>
    </w:p>
    <w:p w:rsidR="0003259F" w:rsidRDefault="0003259F">
      <w:pPr>
        <w:rPr>
          <w:rFonts w:asciiTheme="majorHAnsi" w:eastAsiaTheme="majorEastAsia" w:hAnsiTheme="majorHAnsi" w:cstheme="majorBidi"/>
          <w:caps/>
        </w:rPr>
      </w:pPr>
    </w:p>
    <w:p w:rsidR="00650E34" w:rsidRDefault="00650E34">
      <w:pPr>
        <w:rPr>
          <w:rFonts w:asciiTheme="majorHAnsi" w:eastAsiaTheme="majorEastAsia" w:hAnsiTheme="majorHAnsi" w:cstheme="majorBidi"/>
          <w:caps/>
        </w:rPr>
      </w:pPr>
    </w:p>
    <w:p w:rsidR="00FE7C06" w:rsidRDefault="00FE7C06" w:rsidP="00BD7177">
      <w:pPr>
        <w:pStyle w:val="NoSpacing"/>
      </w:pPr>
      <w:r>
        <w:lastRenderedPageBreak/>
        <w:t>Executive Summary</w:t>
      </w:r>
    </w:p>
    <w:p w:rsidR="00B238C1" w:rsidRDefault="00B238C1" w:rsidP="007D7212">
      <w:pPr>
        <w:pStyle w:val="NoSpacing"/>
      </w:pPr>
      <w:r>
        <w:t>This report provide</w:t>
      </w:r>
      <w:r w:rsidR="007D7212">
        <w:t xml:space="preserve">s an analysis and evaluation on the </w:t>
      </w:r>
      <w:r>
        <w:t>current situation of the National Health System. Various methods of analysis will be used thus</w:t>
      </w:r>
      <w:r w:rsidR="00BF5D7C">
        <w:t>,</w:t>
      </w:r>
      <w:r>
        <w:t xml:space="preserve"> which will include trends, horizontal and vertical analyses as well as ratios such as funding. All calculations can be found in the appendices within this report. Results of data analysed show that there are many areas of improvement within the National Health System NHS. The report finds the prospects of the NHS in its current position are not positive. The significant areas of weakness require further investigation, more in-depth analysis remedial action by management. </w:t>
      </w:r>
    </w:p>
    <w:p w:rsidR="00B238C1" w:rsidRDefault="00B238C1" w:rsidP="00B238C1">
      <w:pPr>
        <w:pStyle w:val="NoSpacing"/>
      </w:pPr>
    </w:p>
    <w:p w:rsidR="00CC3132" w:rsidRDefault="00B238C1" w:rsidP="00B238C1">
      <w:pPr>
        <w:pStyle w:val="NoSpacing"/>
      </w:pPr>
      <w:r>
        <w:t>The report also discusses the fact that the analysis conducted has limitations. Various limitations’ such as forthcoming figures cannot be predicted provided the nature of such a huge institution. In addition to this future economic conditions can make it difficult to receive information as to legislation in place it is difficult as data limitations will mean that consequently not enough information is provided or enough detail.</w:t>
      </w: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62868" w:rsidRDefault="00C62868" w:rsidP="00CC3132">
      <w:pPr>
        <w:pStyle w:val="NoSpacing"/>
      </w:pPr>
    </w:p>
    <w:p w:rsidR="00CC3132" w:rsidRDefault="00CC3132" w:rsidP="00CC3132">
      <w:pPr>
        <w:pStyle w:val="NoSpacing"/>
      </w:pPr>
    </w:p>
    <w:p w:rsidR="009F6ED8" w:rsidRDefault="009F6ED8"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B238C1" w:rsidRDefault="00B238C1"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r w:rsidRPr="00CC3132">
        <w:t xml:space="preserve">Contents </w:t>
      </w:r>
    </w:p>
    <w:p w:rsidR="00CC3132" w:rsidRDefault="00CC3132" w:rsidP="00CC3132">
      <w:pPr>
        <w:pStyle w:val="NoSpacing"/>
      </w:pPr>
      <w:r w:rsidRPr="00CC3132">
        <w:t>Executive Summary ........................................................................................</w:t>
      </w:r>
      <w:r w:rsidR="0003259F">
        <w:t>.............................. 2</w:t>
      </w:r>
      <w:r w:rsidRPr="00CC3132">
        <w:t xml:space="preserve"> </w:t>
      </w:r>
    </w:p>
    <w:p w:rsidR="00CC3132" w:rsidRDefault="00CC3132" w:rsidP="00CC3132">
      <w:pPr>
        <w:pStyle w:val="NoSpacing"/>
      </w:pPr>
      <w:r w:rsidRPr="00CC3132">
        <w:t>Introduction .......................................................................................................</w:t>
      </w:r>
      <w:r w:rsidR="0003259F">
        <w:t>.......................... 4</w:t>
      </w:r>
      <w:r w:rsidRPr="00CC3132">
        <w:t xml:space="preserve"> </w:t>
      </w:r>
    </w:p>
    <w:p w:rsidR="00CC3132" w:rsidRPr="00CC3132" w:rsidRDefault="00CC3132" w:rsidP="00412C95">
      <w:pPr>
        <w:pStyle w:val="NoSpacing"/>
      </w:pPr>
      <w:r w:rsidRPr="00CC3132">
        <w:t>Main Body....................................................................................................</w:t>
      </w:r>
      <w:r w:rsidR="00412C95">
        <w:t>..............................</w:t>
      </w:r>
      <w:r w:rsidR="00412C95" w:rsidRPr="00412C95">
        <w:t xml:space="preserve"> </w:t>
      </w:r>
      <w:r w:rsidR="0003259F">
        <w:t>...4</w:t>
      </w:r>
      <w:r w:rsidR="00412C95">
        <w:t>-</w:t>
      </w:r>
      <w:r w:rsidR="0003259F">
        <w:t>5</w:t>
      </w:r>
    </w:p>
    <w:p w:rsidR="00412C95" w:rsidRDefault="00CC3132" w:rsidP="00412C95">
      <w:pPr>
        <w:pStyle w:val="NoSpacing"/>
      </w:pPr>
      <w:r w:rsidRPr="00CC3132">
        <w:t>Current Problems ..........................................................................................</w:t>
      </w:r>
      <w:r w:rsidR="00412C95">
        <w:t>........................</w:t>
      </w:r>
      <w:r w:rsidR="00C62868" w:rsidRPr="00C62868">
        <w:t xml:space="preserve"> </w:t>
      </w:r>
      <w:r w:rsidR="00C62868">
        <w:t>....</w:t>
      </w:r>
      <w:r w:rsidR="0003259F">
        <w:t>.. 4</w:t>
      </w:r>
      <w:r w:rsidR="00412C95">
        <w:t>-</w:t>
      </w:r>
      <w:r w:rsidR="0003259F">
        <w:t>5</w:t>
      </w:r>
    </w:p>
    <w:p w:rsidR="00412C95" w:rsidRDefault="00CC3132" w:rsidP="00412C95">
      <w:pPr>
        <w:pStyle w:val="NoSpacing"/>
      </w:pPr>
      <w:r w:rsidRPr="00CC3132">
        <w:t>Aging Population ...................................................................................................................</w:t>
      </w:r>
      <w:r w:rsidR="00412C95" w:rsidRPr="00412C95">
        <w:t xml:space="preserve"> </w:t>
      </w:r>
      <w:r w:rsidR="0003259F">
        <w:t>...... 4</w:t>
      </w:r>
      <w:r w:rsidR="00412C95">
        <w:t>-</w:t>
      </w:r>
      <w:r w:rsidR="0003259F">
        <w:t>5</w:t>
      </w:r>
      <w:r w:rsidRPr="00CC3132">
        <w:t xml:space="preserve"> Finance .....................................................................................................................</w:t>
      </w:r>
      <w:r w:rsidR="00412C95">
        <w:t>........</w:t>
      </w:r>
      <w:r w:rsidR="00412C95" w:rsidRPr="00412C95">
        <w:t xml:space="preserve"> </w:t>
      </w:r>
      <w:r w:rsidR="00412C95">
        <w:t>....</w:t>
      </w:r>
      <w:r w:rsidR="00412C95" w:rsidRPr="00412C95">
        <w:t xml:space="preserve"> </w:t>
      </w:r>
      <w:r w:rsidR="0003259F">
        <w:t>...... 4-5</w:t>
      </w:r>
    </w:p>
    <w:p w:rsidR="00CC3132" w:rsidRPr="00CC3132" w:rsidRDefault="00CC3132" w:rsidP="00412C95">
      <w:pPr>
        <w:pStyle w:val="NoSpacing"/>
      </w:pPr>
      <w:r w:rsidRPr="00CC3132">
        <w:t>Changes in Lifestyle.................................................................................................................</w:t>
      </w:r>
      <w:r w:rsidR="00412C95" w:rsidRPr="00412C95">
        <w:t xml:space="preserve"> </w:t>
      </w:r>
      <w:r w:rsidR="0003259F">
        <w:t>..... 4</w:t>
      </w:r>
      <w:r w:rsidR="00412C95">
        <w:t>-</w:t>
      </w:r>
      <w:r w:rsidR="0003259F">
        <w:t>5</w:t>
      </w:r>
    </w:p>
    <w:p w:rsidR="00CC3132" w:rsidRPr="00CC3132" w:rsidRDefault="00CC3132" w:rsidP="00CC3132">
      <w:pPr>
        <w:pStyle w:val="NoSpacing"/>
      </w:pPr>
      <w:r w:rsidRPr="00CC3132">
        <w:t>The Fishbone ..........................................................................................................................</w:t>
      </w:r>
      <w:r w:rsidR="00412C95" w:rsidRPr="00412C95">
        <w:t xml:space="preserve"> </w:t>
      </w:r>
      <w:r w:rsidR="00412C95">
        <w:t>...</w:t>
      </w:r>
      <w:r w:rsidR="0003259F">
        <w:t>.. 5-6</w:t>
      </w:r>
    </w:p>
    <w:p w:rsidR="00C62868" w:rsidRDefault="00CC3132" w:rsidP="00CC3132">
      <w:pPr>
        <w:pStyle w:val="NoSpacing"/>
      </w:pPr>
      <w:r w:rsidRPr="00CC3132">
        <w:t>PESTLE Analysis.....................................................................................................................</w:t>
      </w:r>
      <w:r w:rsidR="00412C95" w:rsidRPr="00412C95">
        <w:t xml:space="preserve"> </w:t>
      </w:r>
      <w:r w:rsidR="00412C95">
        <w:t>...</w:t>
      </w:r>
      <w:r w:rsidR="0003259F">
        <w:t>.... 6-9</w:t>
      </w:r>
      <w:r w:rsidRPr="00CC3132">
        <w:t xml:space="preserve"> Conclusion .........................................................................................</w:t>
      </w:r>
      <w:r w:rsidR="00C62868">
        <w:t>............................</w:t>
      </w:r>
      <w:r w:rsidR="00C62868" w:rsidRPr="00C62868">
        <w:t xml:space="preserve"> </w:t>
      </w:r>
      <w:r w:rsidR="00C62868">
        <w:t>.........</w:t>
      </w:r>
      <w:r w:rsidRPr="00CC3132">
        <w:t>......</w:t>
      </w:r>
      <w:r w:rsidR="0003259F">
        <w:t>9</w:t>
      </w:r>
    </w:p>
    <w:p w:rsidR="001852B9" w:rsidRDefault="00CC3132" w:rsidP="001852B9">
      <w:pPr>
        <w:pStyle w:val="NoSpacing"/>
      </w:pPr>
      <w:r w:rsidRPr="00CC3132">
        <w:t>Recommendations...........................................................................................</w:t>
      </w:r>
      <w:r w:rsidR="001852B9">
        <w:t>..</w:t>
      </w:r>
      <w:r w:rsidR="001852B9" w:rsidRPr="001852B9">
        <w:t xml:space="preserve"> </w:t>
      </w:r>
      <w:r w:rsidR="001852B9">
        <w:t>....</w:t>
      </w:r>
      <w:r w:rsidR="001852B9" w:rsidRPr="001852B9">
        <w:t xml:space="preserve"> </w:t>
      </w:r>
      <w:r w:rsidR="0003259F">
        <w:t>..................... 10</w:t>
      </w:r>
    </w:p>
    <w:p w:rsidR="00CC3132" w:rsidRDefault="00CC3132" w:rsidP="00C62868">
      <w:pPr>
        <w:pStyle w:val="NoSpacing"/>
      </w:pPr>
      <w:r w:rsidRPr="00CC3132">
        <w:t>Reference List.................................................................................................</w:t>
      </w:r>
      <w:r w:rsidR="00C62868">
        <w:t>..</w:t>
      </w:r>
      <w:r w:rsidR="0003259F">
        <w:t>............................ 11-12</w:t>
      </w:r>
    </w:p>
    <w:p w:rsidR="003C36BE" w:rsidRPr="00CC3132" w:rsidRDefault="003C36BE" w:rsidP="00C62868">
      <w:pPr>
        <w:pStyle w:val="NoSpacing"/>
      </w:pPr>
      <w:r>
        <w:t xml:space="preserve">Appendix </w:t>
      </w:r>
      <w:r w:rsidRPr="00CC3132">
        <w:t>.......................................</w:t>
      </w:r>
      <w:r w:rsidRPr="003C36BE">
        <w:t xml:space="preserve"> </w:t>
      </w:r>
      <w:r w:rsidRPr="00CC3132">
        <w:t>.......................................</w:t>
      </w:r>
      <w:r w:rsidRPr="003C36BE">
        <w:t xml:space="preserve"> </w:t>
      </w:r>
      <w:r w:rsidRPr="00CC3132">
        <w:t>.......................................</w:t>
      </w:r>
      <w:r w:rsidRPr="003C36BE">
        <w:t xml:space="preserve"> </w:t>
      </w:r>
      <w:r w:rsidRPr="00CC3132">
        <w:t>.......</w:t>
      </w:r>
      <w:r>
        <w:t>.......13</w:t>
      </w: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87612B" w:rsidRDefault="0087612B" w:rsidP="00CC3132">
      <w:pPr>
        <w:pStyle w:val="NoSpacing"/>
      </w:pPr>
    </w:p>
    <w:p w:rsidR="0087612B" w:rsidRDefault="0087612B" w:rsidP="00CC3132">
      <w:pPr>
        <w:pStyle w:val="NoSpacing"/>
      </w:pPr>
    </w:p>
    <w:p w:rsidR="0087612B" w:rsidRDefault="0087612B"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CC3132">
      <w:pPr>
        <w:pStyle w:val="NoSpacing"/>
      </w:pPr>
    </w:p>
    <w:p w:rsidR="00CC3132" w:rsidRDefault="00CC3132" w:rsidP="00BD7177">
      <w:pPr>
        <w:pStyle w:val="NoSpacing"/>
      </w:pPr>
    </w:p>
    <w:p w:rsidR="002E1EF2" w:rsidRPr="00B238C1" w:rsidRDefault="00B238C1" w:rsidP="002E1EF2">
      <w:pPr>
        <w:pStyle w:val="NoSpacing"/>
      </w:pPr>
      <w:r w:rsidRPr="00B238C1">
        <w:t>The National Health System (NHS) in the United Kingdom is a continually evolving institution which is always under scrutiny in order to improve the care provided. On the day the NHS was launched in 1948 it was reported that 94% of the public were enrolled with the NHS (Campbell, 2018). Since 1990, there has been a great deal of legislation affecting the provision of health and social care services.  Key changes in health have included the NHS Modern Department (1997) and the NHS plan (2002). The NHS was set up in March 2000 with the goal to challenge, modernize and reform its practices alongside a historic four-year increase in funding. The NHS Plan put in place measures to revolutionize the NHS to make it a health service fit adapted for the 21st century and putting patients' needs at its core. The Plan involved the largest consultation exercise ever undertaken within the health service. The NHS Plan introduced a program of change, which was underpinned by 10 core principles; these were identified in order to tackle the systemic problems that have crippled the effectiveness of the NHS (Brown, 2018). The Plan sets out practical step-by-step reforms, which were introduced to improve care, treatment, service and right across the country. The idea behind this is to ensure that the same standard of high-quality healthcare is provided across the board. The NHS Plan produce objectives, together with other national commitments, and sets targets that the NHS and social services need to meet in the near future. NHS also has an impact on services provided by social care agencies. All service users have rights and these are protected by the core values and by legislation (Fisher et al., 2012). In 2001 the patient charter was replaced by the NHS charter- Your Guide to the NHS. It was designed to give patients a clear guide to their rights and responsibilities and to the standards and services they can expect under the NHS plan. Currently, with our ageing population, the NHS is under tremendous pressure to ensure that care can be provided. Although due to advances in both medical and holistic care people are living longer than before the NHS has to take care of the elderly population who will usually be retired and usually have more health care needs due to the multiple illnesses they are likely to develop through from ageing and other factors. Thus, funding has to be distributed in order to meet the care needs of this population and not having enough trained staff in the future will also become a reality with the structure of society continually increasing.</w:t>
      </w:r>
    </w:p>
    <w:p w:rsidR="00B238C1" w:rsidRPr="006330A6" w:rsidRDefault="00B238C1" w:rsidP="002E1EF2">
      <w:pPr>
        <w:pStyle w:val="NoSpacing"/>
        <w:rPr>
          <w:u w:val="single"/>
        </w:rPr>
      </w:pPr>
    </w:p>
    <w:p w:rsidR="006330A6" w:rsidRPr="006330A6" w:rsidRDefault="006330A6" w:rsidP="002E1EF2">
      <w:pPr>
        <w:pStyle w:val="NoSpacing"/>
        <w:rPr>
          <w:u w:val="single"/>
        </w:rPr>
      </w:pPr>
      <w:r w:rsidRPr="006330A6">
        <w:rPr>
          <w:u w:val="single"/>
        </w:rPr>
        <w:t xml:space="preserve">Current problems </w:t>
      </w:r>
    </w:p>
    <w:p w:rsidR="00CC3132" w:rsidRDefault="00CC3132" w:rsidP="0087612B">
      <w:pPr>
        <w:pStyle w:val="NoSpacing"/>
      </w:pPr>
      <w:r>
        <w:t xml:space="preserve">There are currently various improvements the NHS </w:t>
      </w:r>
      <w:r w:rsidR="004A5007">
        <w:t>needs</w:t>
      </w:r>
      <w:r>
        <w:t xml:space="preserve"> to be making in order to address </w:t>
      </w:r>
      <w:r w:rsidR="001C08DD">
        <w:t xml:space="preserve">flaws within the system. For example, by increasing the use of technology and paper work within health care so that individuals receive </w:t>
      </w:r>
      <w:r w:rsidR="004A5007">
        <w:t xml:space="preserve">detailed accounts if needed in the future it means that practitioners are will the patients for a smaller amount of time usually which in summary creates a less caring and holistic approach in providing healthcare </w:t>
      </w:r>
      <w:r w:rsidR="004A5007" w:rsidRPr="004A5007">
        <w:t>(Cunningham, 2017)</w:t>
      </w:r>
      <w:r w:rsidR="004A5007">
        <w:t xml:space="preserve">. </w:t>
      </w:r>
      <w:r w:rsidR="00D12855">
        <w:t xml:space="preserve">However a contrasting view is how the introduction of Information Technology (IT) has lead to innumerable improvements within the NHS. </w:t>
      </w:r>
      <w:r w:rsidR="00A915E6">
        <w:t>Lyons</w:t>
      </w:r>
      <w:r w:rsidR="00A915E6" w:rsidRPr="00A915E6">
        <w:t xml:space="preserve"> </w:t>
      </w:r>
      <w:r w:rsidR="00A915E6">
        <w:t>(</w:t>
      </w:r>
      <w:r w:rsidR="00A915E6" w:rsidRPr="00A915E6">
        <w:t>2018)</w:t>
      </w:r>
      <w:r w:rsidR="00A915E6">
        <w:t xml:space="preserve"> reported that the introduction of IT lead to the </w:t>
      </w:r>
      <w:r w:rsidR="00D12855" w:rsidRPr="00D12855">
        <w:t>speed up</w:t>
      </w:r>
      <w:r w:rsidR="00A915E6">
        <w:t xml:space="preserve"> of treatment processes thus, enabling</w:t>
      </w:r>
      <w:r w:rsidR="00D12855" w:rsidRPr="00D12855">
        <w:t xml:space="preserve"> more people to receive treatme</w:t>
      </w:r>
      <w:r w:rsidR="00D12855">
        <w:t xml:space="preserve">nt in non-hospital </w:t>
      </w:r>
      <w:r w:rsidR="00A915E6">
        <w:t xml:space="preserve">environments. It is </w:t>
      </w:r>
      <w:r w:rsidR="00D12855">
        <w:t>essential when it comes to measuring outcomes</w:t>
      </w:r>
      <w:r w:rsidR="00A915E6">
        <w:t xml:space="preserve">, comparing trends and monitoring changes thereby indentifying areas of improvement can be clearly spotted. </w:t>
      </w:r>
      <w:r w:rsidR="006B5A43">
        <w:t xml:space="preserve">On the other hand the elderly population in the UK will generally have a hard time accessing things online therefore they </w:t>
      </w:r>
      <w:r w:rsidR="005D5AD7">
        <w:t>may be</w:t>
      </w:r>
      <w:r w:rsidR="006B5A43">
        <w:t xml:space="preserve"> missing out on some valuable information that could be beneficial to them</w:t>
      </w:r>
      <w:r w:rsidR="005D5AD7">
        <w:t xml:space="preserve"> </w:t>
      </w:r>
      <w:r w:rsidR="005D5AD7" w:rsidRPr="005D5AD7">
        <w:t>(Vacek and Rybenská, 2016)</w:t>
      </w:r>
      <w:r w:rsidR="006B5A43">
        <w:t>.</w:t>
      </w:r>
      <w:r w:rsidR="00257263">
        <w:t xml:space="preserve"> Studies show that</w:t>
      </w:r>
      <w:r w:rsidR="005D5AD7">
        <w:t xml:space="preserve"> </w:t>
      </w:r>
      <w:r w:rsidR="00257263" w:rsidRPr="00257263">
        <w:t>2.8 million people over 65 will need n</w:t>
      </w:r>
      <w:r w:rsidR="00257263">
        <w:t xml:space="preserve">ursing and social care by 2025. Research finds that this is </w:t>
      </w:r>
      <w:r w:rsidR="00257263" w:rsidRPr="00257263">
        <w:t>largely because of a significant rise in dementia-re</w:t>
      </w:r>
      <w:r w:rsidR="00257263">
        <w:t xml:space="preserve">lated disability. </w:t>
      </w:r>
      <w:r w:rsidR="00257263" w:rsidRPr="00257263">
        <w:t>Stokes-Lampard</w:t>
      </w:r>
      <w:r w:rsidR="00257263">
        <w:t xml:space="preserve"> argues that although due to medical research people are living longer it is important to see the bigger picture and ensure that patients are living longer with a good quality of life. In order for this to have she urges the government to properly fund and staff the healthcare sector </w:t>
      </w:r>
      <w:r w:rsidR="00257263" w:rsidRPr="00257263">
        <w:rPr>
          <w:b/>
          <w:bCs/>
        </w:rPr>
        <w:t>(</w:t>
      </w:r>
      <w:r w:rsidR="00257263" w:rsidRPr="00257263">
        <w:t>Boseley, 2018)</w:t>
      </w:r>
      <w:r w:rsidR="00257263">
        <w:t xml:space="preserve">. </w:t>
      </w:r>
      <w:r w:rsidR="00D21A7B" w:rsidRPr="00D21A7B">
        <w:t>In a fully tax-funded system, healthcare spending decisions will always be political decisions. </w:t>
      </w:r>
      <w:r w:rsidR="00D21A7B">
        <w:t xml:space="preserve"> </w:t>
      </w:r>
      <w:r w:rsidR="00C95A36">
        <w:t xml:space="preserve">Although Theresa May was quick to rule of the NHS as being in a ‘crisis’ she seems to be now understanding the impact the healthcare services have on everyone. She has talked about a long term plan for funding although she has not explained the details and how much will be invested.  This year May has said that the NHS will be more prepared for the winter months than previously. </w:t>
      </w:r>
      <w:r w:rsidR="002251B8">
        <w:t xml:space="preserve"> May proposed that that there will</w:t>
      </w:r>
      <w:r w:rsidR="002251B8" w:rsidRPr="00C95A36">
        <w:t xml:space="preserve"> more beds </w:t>
      </w:r>
      <w:r w:rsidR="002251B8">
        <w:t xml:space="preserve"> provided</w:t>
      </w:r>
      <w:r w:rsidR="002251B8" w:rsidRPr="00C95A36">
        <w:t xml:space="preserve"> across the system, </w:t>
      </w:r>
      <w:r w:rsidR="002251B8">
        <w:t xml:space="preserve">a reduced </w:t>
      </w:r>
      <w:r w:rsidR="002251B8" w:rsidRPr="00C95A36">
        <w:t xml:space="preserve"> number of delayed discharges of elderly people who would otherwise have been in NHS </w:t>
      </w:r>
      <w:r w:rsidR="0087612B">
        <w:t>beds rather than in social care</w:t>
      </w:r>
      <w:r w:rsidR="003330A8">
        <w:t xml:space="preserve"> </w:t>
      </w:r>
      <w:r w:rsidR="003330A8" w:rsidRPr="003330A8">
        <w:t>(Sky News, 2018)</w:t>
      </w:r>
      <w:r w:rsidR="0087612B">
        <w:t xml:space="preserve">. </w:t>
      </w:r>
      <w:r w:rsidR="002251B8">
        <w:t xml:space="preserve">However, John Ashworth, </w:t>
      </w:r>
      <w:r w:rsidR="002251B8" w:rsidRPr="002251B8">
        <w:t>Labour's shadow health secretary</w:t>
      </w:r>
      <w:r w:rsidR="002251B8">
        <w:t xml:space="preserve"> claimed that this is another situation where May has shown that she is entirely out of touch of what the NHS has to deal with. Ashworth stated that in reality</w:t>
      </w:r>
      <w:r w:rsidR="002251B8" w:rsidRPr="002251B8">
        <w:t xml:space="preserve"> hospitals</w:t>
      </w:r>
      <w:r w:rsidR="002251B8">
        <w:t xml:space="preserve"> are working</w:t>
      </w:r>
      <w:r w:rsidR="002251B8" w:rsidRPr="002251B8">
        <w:t xml:space="preserve"> at full capacity, ambulances </w:t>
      </w:r>
      <w:r w:rsidR="002251B8">
        <w:t xml:space="preserve">are </w:t>
      </w:r>
      <w:r w:rsidR="002251B8" w:rsidRPr="002251B8">
        <w:t xml:space="preserve">backed up, cancelled operations and </w:t>
      </w:r>
      <w:r w:rsidR="00561D6C" w:rsidRPr="002251B8">
        <w:t>patient</w:t>
      </w:r>
      <w:r w:rsidR="00561D6C">
        <w:t>s’ waiting for hours on the trolley is</w:t>
      </w:r>
      <w:r w:rsidR="002251B8">
        <w:t xml:space="preserve"> unacceptable</w:t>
      </w:r>
      <w:r w:rsidR="003330A8">
        <w:t xml:space="preserve"> </w:t>
      </w:r>
      <w:r w:rsidR="003330A8" w:rsidRPr="003330A8">
        <w:t>(Sky News, 2018)</w:t>
      </w:r>
      <w:r w:rsidR="0087612B">
        <w:t>.</w:t>
      </w:r>
    </w:p>
    <w:p w:rsidR="00C76F71" w:rsidRDefault="00CE7A68" w:rsidP="00642DEA">
      <w:pPr>
        <w:pStyle w:val="NoSpacing"/>
      </w:pPr>
      <w:r>
        <w:t xml:space="preserve">In regards to waiting times are long with staff shortages and poor funding with A&amp;E being </w:t>
      </w:r>
      <w:r w:rsidR="00642DEA">
        <w:t>strained</w:t>
      </w:r>
      <w:r>
        <w:t xml:space="preserve"> as it is extremely difficult to see patients quickly. </w:t>
      </w:r>
      <w:r w:rsidR="00642DEA">
        <w:t xml:space="preserve">The graph below shows the performance around the country recently compared to the past. </w:t>
      </w:r>
      <w:r w:rsidR="00642DEA" w:rsidRPr="00CE7A68">
        <w:t>Wales has not met any of its targets since 2010</w:t>
      </w:r>
      <w:r w:rsidR="00642DEA">
        <w:t xml:space="preserve"> in terms of waiting times </w:t>
      </w:r>
      <w:r w:rsidR="00642DEA" w:rsidRPr="00642DEA">
        <w:t>(BBC News, 2018)</w:t>
      </w:r>
      <w:r w:rsidR="00642DEA">
        <w:t>.</w:t>
      </w:r>
    </w:p>
    <w:p w:rsidR="00C76F71" w:rsidRDefault="00642DEA" w:rsidP="00642DEA">
      <w:pPr>
        <w:pStyle w:val="NoSpacing"/>
      </w:pPr>
      <w:r>
        <w:rPr>
          <w:noProof/>
          <w:lang w:eastAsia="en-GB"/>
        </w:rPr>
        <w:drawing>
          <wp:inline distT="0" distB="0" distL="0" distR="0">
            <wp:extent cx="5731510" cy="3223974"/>
            <wp:effectExtent l="19050" t="0" r="2540" b="0"/>
            <wp:docPr id="2" name="Picture 1" descr="Chart showing how performance of nations in hitting time targets has fallen in four years - in 2016-17, England, Wales and Northern Ireland hit them 0% of the time, Scotland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showing how performance of nations in hitting time targets has fallen in four years - in 2016-17, England, Wales and Northern Ireland hit them 0% of the time, Scotland 8%"/>
                    <pic:cNvPicPr>
                      <a:picLocks noChangeAspect="1" noChangeArrowheads="1"/>
                    </pic:cNvPicPr>
                  </pic:nvPicPr>
                  <pic:blipFill>
                    <a:blip r:embed="rId7"/>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CC3132" w:rsidRDefault="00EA4CC7" w:rsidP="00642DEA">
      <w:pPr>
        <w:pStyle w:val="NoSpacing"/>
      </w:pPr>
      <w:r>
        <w:t xml:space="preserve">Fig: 1 </w:t>
      </w:r>
      <w:r w:rsidR="00642DEA">
        <w:t xml:space="preserve">BBC research image retrieved from </w:t>
      </w:r>
      <w:r w:rsidR="00642DEA" w:rsidRPr="00642DEA">
        <w:t>(BBC News, 2018)</w:t>
      </w:r>
      <w:r w:rsidR="00642DEA">
        <w:t xml:space="preserve"> </w:t>
      </w:r>
    </w:p>
    <w:p w:rsidR="00A33D26" w:rsidRDefault="00A33D26" w:rsidP="00ED1AC7">
      <w:pPr>
        <w:pStyle w:val="NoSpacing"/>
      </w:pPr>
    </w:p>
    <w:p w:rsidR="00E8756F" w:rsidRDefault="00E8756F" w:rsidP="00E8756F">
      <w:pPr>
        <w:pStyle w:val="NoSpacing"/>
      </w:pPr>
      <w:r>
        <w:t xml:space="preserve">There are several political factors that have an influence on the National Health System these include Brexit, Funding and Immigration changes in recent months. It can be argued that politicians are not taking the struggles the NHS is facing seriously. Brexit is potentially damaging to the NHS as although it is unpredictable but it is clear that funding is likely to drop as a result here is the risk that we will be cut off from a crucial market the NHS relies on for medicine and vital supplies to keep it running. Furthermore, with the reducing number of trained staff working, the NHS can no longer use EU migration for support to deal with the unmanageable staff shortages (Campbell, 2018). Poor funding, staff shortages and the ageing population are enough to cripple the NHS if not acted on now (Farrington et al., 2018). </w:t>
      </w:r>
    </w:p>
    <w:p w:rsidR="00E8756F" w:rsidRDefault="00E8756F" w:rsidP="00E8756F">
      <w:pPr>
        <w:pStyle w:val="NoSpacing"/>
      </w:pPr>
    </w:p>
    <w:p w:rsidR="00E8756F" w:rsidRPr="00E8756F" w:rsidRDefault="00E8756F" w:rsidP="00E8756F">
      <w:pPr>
        <w:pStyle w:val="NoSpacing"/>
        <w:rPr>
          <w:u w:val="single"/>
        </w:rPr>
      </w:pPr>
      <w:r w:rsidRPr="00E8756F">
        <w:rPr>
          <w:u w:val="single"/>
        </w:rPr>
        <w:t>Cause and Affect (Fishbone)</w:t>
      </w:r>
    </w:p>
    <w:p w:rsidR="00FE7C06" w:rsidRDefault="00E8756F" w:rsidP="00E8756F">
      <w:pPr>
        <w:pStyle w:val="NoSpacing"/>
      </w:pPr>
      <w:r>
        <w:t xml:space="preserve">Ishikawa’s theory (1968) presented the framework known as the Cause and effect is an analysis is a problem-solving theory that helps you to think through and identify causes of a problem, including potential root causes, before thinking about a solution. By identifying as many possible causes that have influenced the problem and not just the most obvious factors, you can then work towards eliminating the problem. Working through cause and effect analysis allows those involved to gain a shared insight into a problem, develop possible solutions and create a snapshot of the team’s knowledge collectively. It is extremely helpful to use this tool when trying to determine why a particular problem is occurring or reoccurring. This tool can also help to fully understand an issue and to identify all the possible causes. The first thing you have to do is identify a single problem and consider it in detail. This means highlight who is involved, when and where the problem occurs. Without this structure, it would be difficult to know where to start because all organisations are affected by multiple internal factors. I will use this to identify some of the root causes of each of the big problems I have identified that have a significant impact on the NHS. </w:t>
      </w:r>
      <w:r w:rsidR="00527E18">
        <w:rPr>
          <w:noProof/>
          <w:lang w:eastAsia="en-GB"/>
        </w:rPr>
        <w:drawing>
          <wp:inline distT="0" distB="0" distL="0" distR="0">
            <wp:extent cx="4972050" cy="2800486"/>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a:stretch>
                      <a:fillRect/>
                    </a:stretch>
                  </pic:blipFill>
                  <pic:spPr bwMode="auto">
                    <a:xfrm>
                      <a:off x="0" y="0"/>
                      <a:ext cx="4972050" cy="2800486"/>
                    </a:xfrm>
                    <a:prstGeom prst="rect">
                      <a:avLst/>
                    </a:prstGeom>
                    <a:noFill/>
                    <a:ln w="9525">
                      <a:noFill/>
                      <a:miter lim="800000"/>
                      <a:headEnd/>
                      <a:tailEnd/>
                    </a:ln>
                  </pic:spPr>
                </pic:pic>
              </a:graphicData>
            </a:graphic>
          </wp:inline>
        </w:drawing>
      </w:r>
    </w:p>
    <w:p w:rsidR="00AF5B09" w:rsidRDefault="00EA4CC7" w:rsidP="00AF5B09">
      <w:pPr>
        <w:pStyle w:val="NoSpacing"/>
      </w:pPr>
      <w:r>
        <w:t xml:space="preserve">Fig: 2 </w:t>
      </w:r>
      <w:r w:rsidR="00AF5B09">
        <w:t xml:space="preserve">Ishikawa, K (1968) retrieved from </w:t>
      </w:r>
      <w:r w:rsidR="00AF5B09" w:rsidRPr="00AF5B09">
        <w:t>(Nhsicorporatesite.blob.core.windows.net, 2018)</w:t>
      </w:r>
    </w:p>
    <w:p w:rsidR="00AF5B09" w:rsidRDefault="00AF5B09" w:rsidP="00527E18">
      <w:pPr>
        <w:pStyle w:val="NoSpacing"/>
      </w:pPr>
    </w:p>
    <w:p w:rsidR="00527E18" w:rsidRDefault="00527E18" w:rsidP="00527E18">
      <w:pPr>
        <w:pStyle w:val="NoSpacing"/>
      </w:pPr>
      <w:r>
        <w:t xml:space="preserve">The diagram above is an example of how a problem like the waiting time for patients using the NHS use the Cause and Affect (Fishbone) to look into a problem in depth before finding a solution for these. The main problem is waiting time which branches out to other major issues that include people, equipment, environment and methods. These four subheadings are then used to identify problems within them which </w:t>
      </w:r>
      <w:r w:rsidR="00EB344B">
        <w:t>ensure</w:t>
      </w:r>
      <w:r>
        <w:t xml:space="preserve"> that </w:t>
      </w:r>
      <w:r w:rsidR="002E61D9">
        <w:t xml:space="preserve">we look at the smaller less obvious problem within the system and then deal with them directly to ensure that the major problem is dealt with. </w:t>
      </w:r>
    </w:p>
    <w:p w:rsidR="00346A81" w:rsidRDefault="00346A81" w:rsidP="00527E18">
      <w:pPr>
        <w:pStyle w:val="NoSpacing"/>
      </w:pPr>
    </w:p>
    <w:p w:rsidR="00FE7C06" w:rsidRDefault="00FE7C06" w:rsidP="00ED1AC7">
      <w:pPr>
        <w:pStyle w:val="NoSpacing"/>
      </w:pPr>
    </w:p>
    <w:p w:rsidR="00106C75" w:rsidRDefault="00106C75" w:rsidP="00106C75">
      <w:pPr>
        <w:pStyle w:val="NoSpacing"/>
      </w:pPr>
    </w:p>
    <w:p w:rsidR="00106C75" w:rsidRPr="006330A6" w:rsidRDefault="002E1EF2" w:rsidP="00106C75">
      <w:pPr>
        <w:pStyle w:val="NoSpacing"/>
        <w:rPr>
          <w:u w:val="single"/>
        </w:rPr>
      </w:pPr>
      <w:r w:rsidRPr="006330A6">
        <w:rPr>
          <w:u w:val="single"/>
        </w:rPr>
        <w:t>PESTEL</w:t>
      </w:r>
      <w:r w:rsidR="0024785B" w:rsidRPr="006330A6">
        <w:rPr>
          <w:u w:val="single"/>
        </w:rPr>
        <w:t xml:space="preserve"> Framework </w:t>
      </w:r>
    </w:p>
    <w:p w:rsidR="00F024A5" w:rsidRDefault="007858AE" w:rsidP="00106C75">
      <w:pPr>
        <w:pStyle w:val="NoSpacing"/>
      </w:pPr>
      <w:r>
        <w:rPr>
          <w:noProof/>
          <w:lang w:eastAsia="en-GB"/>
        </w:rPr>
        <w:pict>
          <v:shapetype id="_x0000_t202" coordsize="21600,21600" o:spt="202" path="m,l,21600r21600,l21600,xe">
            <v:stroke joinstyle="miter"/>
            <v:path gradientshapeok="t" o:connecttype="rect"/>
          </v:shapetype>
          <v:shape id="_x0000_s1030" type="#_x0000_t202" style="position:absolute;margin-left:250pt;margin-top:8.4pt;width:179.55pt;height:22.9pt;z-index:251664384;mso-width-percent:400;mso-width-percent:400;mso-width-relative:margin;mso-height-relative:margin">
            <v:textbox>
              <w:txbxContent>
                <w:p w:rsidR="00DC3BD7" w:rsidRDefault="00DC3BD7" w:rsidP="00F024A5">
                  <w:pPr>
                    <w:jc w:val="center"/>
                  </w:pPr>
                  <w:r>
                    <w:t>POLITICAL</w:t>
                  </w:r>
                </w:p>
              </w:txbxContent>
            </v:textbox>
          </v:shape>
        </w:pict>
      </w:r>
      <w:r>
        <w:rPr>
          <w:noProof/>
          <w:lang w:eastAsia="en-GB"/>
        </w:rPr>
        <w:pict>
          <v:shape id="_x0000_s1031" type="#_x0000_t202" style="position:absolute;margin-left:34.6pt;margin-top:8.4pt;width:179.55pt;height:22.9pt;z-index:251665408;mso-width-percent:400;mso-width-percent:400;mso-width-relative:margin;mso-height-relative:margin">
            <v:textbox>
              <w:txbxContent>
                <w:p w:rsidR="00DC3BD7" w:rsidRDefault="00DC3BD7" w:rsidP="00F024A5">
                  <w:pPr>
                    <w:jc w:val="center"/>
                  </w:pPr>
                  <w:r>
                    <w:t>LEGAL</w:t>
                  </w:r>
                </w:p>
              </w:txbxContent>
            </v:textbox>
          </v:shape>
        </w:pict>
      </w:r>
    </w:p>
    <w:p w:rsidR="00F024A5" w:rsidRDefault="00F024A5" w:rsidP="00106C75">
      <w:pPr>
        <w:pStyle w:val="NoSpacing"/>
      </w:pPr>
    </w:p>
    <w:p w:rsidR="00F024A5" w:rsidRDefault="007858AE" w:rsidP="00106C75">
      <w:pPr>
        <w:pStyle w:val="NoSpacing"/>
      </w:pPr>
      <w:r>
        <w:rPr>
          <w:noProof/>
          <w:lang w:eastAsia="en-GB"/>
        </w:rPr>
        <w:pict>
          <v:shapetype id="_x0000_t32" coordsize="21600,21600" o:spt="32" o:oned="t" path="m,l21600,21600e" filled="f">
            <v:path arrowok="t" fillok="f" o:connecttype="none"/>
            <o:lock v:ext="edit" shapetype="t"/>
          </v:shapetype>
          <v:shape id="_x0000_s1036" type="#_x0000_t32" style="position:absolute;margin-left:148pt;margin-top:4.85pt;width:44pt;height:34.7pt;z-index:251669504" o:connectortype="straight"/>
        </w:pict>
      </w:r>
      <w:r>
        <w:rPr>
          <w:noProof/>
          <w:lang w:eastAsia="en-GB"/>
        </w:rPr>
        <w:pict>
          <v:shape id="_x0000_s1037" type="#_x0000_t32" style="position:absolute;margin-left:267pt;margin-top:4.85pt;width:48.85pt;height:34.7pt;flip:x;z-index:251670528" o:connectortype="straight"/>
        </w:pict>
      </w:r>
    </w:p>
    <w:p w:rsidR="00F024A5" w:rsidRDefault="00F024A5" w:rsidP="00106C75">
      <w:pPr>
        <w:pStyle w:val="NoSpacing"/>
      </w:pPr>
    </w:p>
    <w:p w:rsidR="00F024A5" w:rsidRDefault="007858AE" w:rsidP="00106C75">
      <w:pPr>
        <w:pStyle w:val="NoSpacing"/>
      </w:pPr>
      <w:r>
        <w:rPr>
          <w:noProof/>
          <w:lang w:eastAsia="en-GB"/>
        </w:rPr>
        <w:pict>
          <v:shape id="_x0000_s1027" type="#_x0000_t202" style="position:absolute;margin-left:325pt;margin-top:12.7pt;width:179.55pt;height:22.9pt;z-index:251661312;mso-width-percent:400;mso-width-percent:400;mso-width-relative:margin;mso-height-relative:margin">
            <v:textbox>
              <w:txbxContent>
                <w:p w:rsidR="00DC3BD7" w:rsidRDefault="00DC3BD7" w:rsidP="00F024A5">
                  <w:pPr>
                    <w:jc w:val="center"/>
                  </w:pPr>
                  <w:r>
                    <w:t>ECONOMIC</w:t>
                  </w:r>
                </w:p>
              </w:txbxContent>
            </v:textbox>
          </v:shape>
        </w:pict>
      </w:r>
      <w:r>
        <w:rPr>
          <w:noProof/>
          <w:lang w:eastAsia="en-GB"/>
        </w:rPr>
        <w:pict>
          <v:shape id="_x0000_s1032" type="#_x0000_t202" style="position:absolute;margin-left:-52.2pt;margin-top:12.7pt;width:178.95pt;height:22.9pt;z-index:251666432;mso-width-percent:400;mso-width-percent:400;mso-width-relative:margin;mso-height-relative:margin">
            <v:textbox>
              <w:txbxContent>
                <w:p w:rsidR="00DC3BD7" w:rsidRDefault="00DC3BD7" w:rsidP="00F024A5">
                  <w:pPr>
                    <w:jc w:val="center"/>
                  </w:pPr>
                  <w:r>
                    <w:t>ENVIRONMENTAL</w:t>
                  </w:r>
                </w:p>
              </w:txbxContent>
            </v:textbox>
          </v:shape>
        </w:pict>
      </w:r>
      <w:r w:rsidRPr="007858AE">
        <w:rPr>
          <w:noProof/>
          <w:lang w:val="en-US" w:eastAsia="zh-TW"/>
        </w:rPr>
        <w:pict>
          <v:shape id="_x0000_s1026" type="#_x0000_t202" style="position:absolute;margin-left:135.8pt;margin-top:12.3pt;width:178.85pt;height:22.9pt;z-index:251660288;mso-width-percent:400;mso-width-percent:400;mso-width-relative:margin;mso-height-relative:margin">
            <v:textbox>
              <w:txbxContent>
                <w:p w:rsidR="00DC3BD7" w:rsidRDefault="00DC3BD7" w:rsidP="00F024A5">
                  <w:pPr>
                    <w:jc w:val="center"/>
                  </w:pPr>
                  <w:r>
                    <w:t>PESTEL FRAMEWORK</w:t>
                  </w:r>
                </w:p>
              </w:txbxContent>
            </v:textbox>
          </v:shape>
        </w:pict>
      </w:r>
    </w:p>
    <w:p w:rsidR="00F024A5" w:rsidRDefault="007858AE" w:rsidP="00106C75">
      <w:pPr>
        <w:pStyle w:val="NoSpacing"/>
      </w:pPr>
      <w:r>
        <w:rPr>
          <w:noProof/>
          <w:lang w:eastAsia="en-GB"/>
        </w:rPr>
        <w:pict>
          <v:shape id="_x0000_s1034" type="#_x0000_t32" style="position:absolute;margin-left:316.95pt;margin-top:11.85pt;width:8.45pt;height:0;flip:x;z-index:251668480" o:connectortype="straight"/>
        </w:pict>
      </w:r>
      <w:r>
        <w:rPr>
          <w:noProof/>
          <w:lang w:eastAsia="en-GB"/>
        </w:rPr>
        <w:pict>
          <v:shape id="_x0000_s1033" type="#_x0000_t32" style="position:absolute;margin-left:127.75pt;margin-top:11.85pt;width:8.45pt;height:0;flip:x;z-index:251667456" o:connectortype="straight"/>
        </w:pict>
      </w:r>
    </w:p>
    <w:p w:rsidR="00F024A5" w:rsidRDefault="007858AE" w:rsidP="00106C75">
      <w:pPr>
        <w:pStyle w:val="NoSpacing"/>
      </w:pPr>
      <w:r>
        <w:rPr>
          <w:noProof/>
          <w:lang w:eastAsia="en-GB"/>
        </w:rPr>
        <w:pict>
          <v:shape id="_x0000_s1039" type="#_x0000_t32" style="position:absolute;margin-left:267pt;margin-top:9.15pt;width:25pt;height:21.7pt;z-index:251672576" o:connectortype="straight"/>
        </w:pict>
      </w:r>
      <w:r>
        <w:rPr>
          <w:noProof/>
          <w:lang w:eastAsia="en-GB"/>
        </w:rPr>
        <w:pict>
          <v:shape id="_x0000_s1038" type="#_x0000_t32" style="position:absolute;margin-left:168pt;margin-top:9.15pt;width:24pt;height:21.7pt;flip:x;z-index:251671552" o:connectortype="straight"/>
        </w:pict>
      </w:r>
    </w:p>
    <w:p w:rsidR="00F024A5" w:rsidRDefault="00F024A5" w:rsidP="00106C75">
      <w:pPr>
        <w:pStyle w:val="NoSpacing"/>
      </w:pPr>
    </w:p>
    <w:p w:rsidR="00F024A5" w:rsidRDefault="007858AE" w:rsidP="00106C75">
      <w:pPr>
        <w:pStyle w:val="NoSpacing"/>
      </w:pPr>
      <w:r>
        <w:rPr>
          <w:noProof/>
          <w:lang w:eastAsia="en-GB"/>
        </w:rPr>
        <w:pict>
          <v:shape id="_x0000_s1028" type="#_x0000_t202" style="position:absolute;margin-left:34.6pt;margin-top:3.6pt;width:179.55pt;height:22.9pt;z-index:251662336;mso-width-percent:400;mso-width-percent:400;mso-width-relative:margin;mso-height-relative:margin">
            <v:textbox>
              <w:txbxContent>
                <w:p w:rsidR="00DC3BD7" w:rsidRDefault="00DC3BD7" w:rsidP="00F024A5">
                  <w:pPr>
                    <w:jc w:val="center"/>
                  </w:pPr>
                  <w:r>
                    <w:t>TECHNOLOGICAL</w:t>
                  </w:r>
                </w:p>
              </w:txbxContent>
            </v:textbox>
          </v:shape>
        </w:pict>
      </w:r>
      <w:r>
        <w:rPr>
          <w:noProof/>
          <w:lang w:eastAsia="en-GB"/>
        </w:rPr>
        <w:pict>
          <v:shape id="_x0000_s1029" type="#_x0000_t202" style="position:absolute;margin-left:249.6pt;margin-top:3.6pt;width:178.95pt;height:22.9pt;z-index:251663360;mso-width-percent:400;mso-width-percent:400;mso-width-relative:margin;mso-height-relative:margin">
            <v:textbox>
              <w:txbxContent>
                <w:p w:rsidR="00DC3BD7" w:rsidRDefault="00DC3BD7" w:rsidP="00F024A5">
                  <w:pPr>
                    <w:jc w:val="center"/>
                  </w:pPr>
                  <w:r>
                    <w:t>SOCIAL</w:t>
                  </w:r>
                </w:p>
              </w:txbxContent>
            </v:textbox>
          </v:shape>
        </w:pict>
      </w:r>
    </w:p>
    <w:p w:rsidR="00F024A5" w:rsidRDefault="00F024A5" w:rsidP="00106C75">
      <w:pPr>
        <w:pStyle w:val="NoSpacing"/>
      </w:pPr>
    </w:p>
    <w:p w:rsidR="00F024A5" w:rsidRDefault="00EA4CC7" w:rsidP="00106C75">
      <w:pPr>
        <w:pStyle w:val="NoSpacing"/>
      </w:pPr>
      <w:r>
        <w:t>Class notes (2018)</w:t>
      </w:r>
    </w:p>
    <w:p w:rsidR="00F024A5" w:rsidRPr="002E1EF2" w:rsidRDefault="00F024A5" w:rsidP="00106C75">
      <w:pPr>
        <w:pStyle w:val="NoSpacing"/>
      </w:pPr>
    </w:p>
    <w:p w:rsidR="00E8756F" w:rsidRDefault="00E8756F" w:rsidP="00E8756F">
      <w:pPr>
        <w:pStyle w:val="NoSpacing"/>
      </w:pPr>
      <w:r>
        <w:t xml:space="preserve">The PESTEL Framework is an acronym that stands for Political, Economic, Social, Technological, Environmental, and Legal. This tool is used to analyse and monitor external and internal factors that have an impact on an organisation. From this, the information collected can be used to identify threats and weaknesses which is used in a SWOT analysis (Health Knowledge, 2018). It is commonly used within the NHS as part of root cause analysis when errors occur. However, with every framework, there are both advantages and disadvantages. Firstly, it is a simple framework to follow this is an advantage as an individual will be able to follow this fairly easily. Although the danger is that some users oversimplify the amount of data used for decisions. Another advantage is that it facilitates an understanding of the wider business environment and encourages the development of external and strategic thinking. In contrast, it has been criticised as being only truly effective if this process is undertaken on a regular basis and the best reviews require different people being involved each having a different perspective. In addition, Access to quality external data sources, this can be time-consuming and costly. However, it can enable an organisation to anticipate future business threats and take action to avoid/minimise their impact which is hugely advantageous (Health Knowledge, 2018). </w:t>
      </w:r>
    </w:p>
    <w:p w:rsidR="00E8756F" w:rsidRDefault="00E8756F" w:rsidP="00E8756F">
      <w:pPr>
        <w:pStyle w:val="NoSpacing"/>
      </w:pPr>
    </w:p>
    <w:p w:rsidR="00E8756F" w:rsidRDefault="00E8756F" w:rsidP="00E8756F">
      <w:pPr>
        <w:pStyle w:val="NoSpacing"/>
      </w:pPr>
      <w:r>
        <w:t>It is significant that each heading is understood to complete this PESTEL analysis. Political factors refer to the political environment either in the country the institution is in or how the international arena can affect the system. For example, it could be that government initiatives or changes of policy can affect the organisation as a whole. Secondly, economic factors that affect the organisation are to do with the financial statements which are directly linked to funding if it is a tax-funded system like the NHS.</w:t>
      </w:r>
    </w:p>
    <w:p w:rsidR="00106C75" w:rsidRDefault="00E8756F" w:rsidP="00E8756F">
      <w:pPr>
        <w:pStyle w:val="NoSpacing"/>
      </w:pPr>
      <w:r>
        <w:t>Sociological factors need to be identified and how social aspects related to the service users of the organisation including social trends, the change in demographics of our service users and any other socio-cultural factors. Technological aspects need to be a focus and it generally refers to any changes in technology which may cause some impact on the organisation. New technological developments, new software, new devices etc. are all factors to consider. Next, Legal issues often begin with examining any legislative issues in the country of an origination but this can be expanded to other countries for international offerings. Legal issues may include distance selling laws, data protection, health and safety etc. Lastly, Environmental factors involve looking at the world around the organisation and spotting any factors which may have an impact on the environment. Examples include the use of plastic bags for goods, using vehicles for transporting goods and the pollution impact of these. (Health Knowledge, 2018).</w:t>
      </w:r>
    </w:p>
    <w:p w:rsidR="00E8756F" w:rsidRDefault="00E8756F" w:rsidP="00E8756F">
      <w:pPr>
        <w:pStyle w:val="NoSpacing"/>
      </w:pPr>
    </w:p>
    <w:p w:rsidR="002E1EF2" w:rsidRPr="002E1EF2" w:rsidRDefault="002E1EF2" w:rsidP="0024785B">
      <w:pPr>
        <w:pStyle w:val="NoSpacing"/>
        <w:rPr>
          <w:b/>
          <w:bCs/>
        </w:rPr>
      </w:pPr>
      <w:r w:rsidRPr="002E1EF2">
        <w:rPr>
          <w:b/>
          <w:bCs/>
        </w:rPr>
        <w:t>Imp</w:t>
      </w:r>
      <w:r w:rsidR="0024785B">
        <w:rPr>
          <w:b/>
          <w:bCs/>
        </w:rPr>
        <w:t>acts of Political Factors</w:t>
      </w:r>
      <w:r w:rsidR="0046211F">
        <w:rPr>
          <w:b/>
          <w:bCs/>
        </w:rPr>
        <w:t xml:space="preserve"> on</w:t>
      </w:r>
      <w:r w:rsidR="0024785B">
        <w:rPr>
          <w:b/>
          <w:bCs/>
        </w:rPr>
        <w:t xml:space="preserve"> the National Health System </w:t>
      </w:r>
    </w:p>
    <w:p w:rsidR="0024785B" w:rsidRPr="0024785B" w:rsidRDefault="0024785B" w:rsidP="00B355F4">
      <w:pPr>
        <w:pStyle w:val="NoSpacing"/>
      </w:pPr>
      <w:r>
        <w:t>There have been many</w:t>
      </w:r>
      <w:r w:rsidRPr="0024785B">
        <w:t xml:space="preserve"> politic</w:t>
      </w:r>
      <w:r>
        <w:t>al and economic developments and also</w:t>
      </w:r>
      <w:r w:rsidRPr="0024785B">
        <w:t xml:space="preserve"> associated changes in the practice and delivery of health and social care have led managers and professionals</w:t>
      </w:r>
      <w:r w:rsidR="00925DBB">
        <w:t>.  Practitioners have to</w:t>
      </w:r>
      <w:r w:rsidRPr="0024785B">
        <w:t xml:space="preserve"> recognise the importance and links between problem solving and decision-making skills</w:t>
      </w:r>
      <w:r w:rsidR="00925DBB">
        <w:t xml:space="preserve"> in order to make improvements to the health care they provide thus, marinating a high standard of care</w:t>
      </w:r>
      <w:r w:rsidRPr="0024785B">
        <w:t xml:space="preserve">. In particular, assessing the impact of political, economic, socio-cultural, environmental and other external influences upon health care policy, proposals and organisational programmes is becoming a recognisable stage of health service strategic development and planning mechanisms. </w:t>
      </w:r>
      <w:r w:rsidR="00925DBB">
        <w:t>Brexit is probably the most significa</w:t>
      </w:r>
      <w:r w:rsidR="0059621C">
        <w:t>nt</w:t>
      </w:r>
      <w:r w:rsidR="00925DBB">
        <w:t xml:space="preserve"> </w:t>
      </w:r>
      <w:r w:rsidR="0059621C">
        <w:t>p</w:t>
      </w:r>
      <w:r w:rsidR="0059621C" w:rsidRPr="00527E18">
        <w:rPr>
          <w:sz w:val="24"/>
          <w:szCs w:val="24"/>
        </w:rPr>
        <w:t>o</w:t>
      </w:r>
      <w:r w:rsidR="0059621C">
        <w:t>litical</w:t>
      </w:r>
      <w:r w:rsidR="00925DBB">
        <w:t xml:space="preserve"> factor and the fact that the NHS is a </w:t>
      </w:r>
      <w:r w:rsidR="0059621C">
        <w:t>t</w:t>
      </w:r>
      <w:r w:rsidR="00925DBB">
        <w:t>ax funded system</w:t>
      </w:r>
      <w:r w:rsidR="0059621C">
        <w:t>.</w:t>
      </w:r>
      <w:r w:rsidR="00925DBB">
        <w:t xml:space="preserve"> </w:t>
      </w:r>
      <w:r w:rsidR="00B355F4">
        <w:t xml:space="preserve">Voting leave </w:t>
      </w:r>
      <w:r w:rsidR="00B355F4" w:rsidRPr="00B355F4">
        <w:t>Vote Leave’s claim that money spent on the UK’s membership of the EU could be used to increase funding for the NHS was one of the most high-profile and contentious of the referendum campaign. The Vote Leave campaign argued that membership of the EU was costing the United Kingdom £350 million a week, which, if we left, could be spent on other priorities, such as the NHS. More specifically, Vote Leave pledged to invest an additional ‘£100 million per week cash injection’ in the NHS over and above the additional funding provided in the last Spending Review (Vote Leave 2016; HM Treasury 2015). Although leading figures from the campaign have distanced themselves from these claims since the referendum result was announced, voters are unlikely to forget them.</w:t>
      </w:r>
      <w:r w:rsidR="00B355F4">
        <w:t xml:space="preserve"> It</w:t>
      </w:r>
      <w:r w:rsidR="0059621C">
        <w:t xml:space="preserve"> is already widely known that the NHS is struggling as it is because there aren’t enough members of staff to work together and take care of people effectively. This</w:t>
      </w:r>
      <w:r w:rsidR="00B355F4">
        <w:t xml:space="preserve"> is</w:t>
      </w:r>
      <w:r w:rsidR="0059621C">
        <w:t xml:space="preserve"> </w:t>
      </w:r>
      <w:r w:rsidR="000F6E8B">
        <w:t xml:space="preserve">one of the reasons why nurses are being trained to do jobs that would otherwise be done by a doctor. However, even nurses are exhausted with the long hours they provide get very little pay and thereby is discouraging students to go into this field of work. </w:t>
      </w:r>
      <w:r w:rsidR="00B03AE0">
        <w:t xml:space="preserve">Since Labour created the National Health Service they are passionate about its development and think more should be done to protect it. They did want to add an extra £30 billion </w:t>
      </w:r>
      <w:r w:rsidR="00B355F4">
        <w:t xml:space="preserve">to the NHS as the funding is desperately needed. </w:t>
      </w:r>
    </w:p>
    <w:p w:rsidR="00925DBB" w:rsidRPr="0024785B" w:rsidRDefault="00925DBB" w:rsidP="00925DBB">
      <w:pPr>
        <w:pStyle w:val="NoSpacing"/>
      </w:pPr>
    </w:p>
    <w:p w:rsidR="00F971F0" w:rsidRDefault="00F971F0" w:rsidP="0046211F">
      <w:pPr>
        <w:pStyle w:val="NoSpacing"/>
        <w:rPr>
          <w:b/>
          <w:bCs/>
        </w:rPr>
      </w:pPr>
    </w:p>
    <w:p w:rsidR="00F971F0" w:rsidRDefault="00F971F0" w:rsidP="0046211F">
      <w:pPr>
        <w:pStyle w:val="NoSpacing"/>
        <w:rPr>
          <w:b/>
          <w:bCs/>
        </w:rPr>
      </w:pPr>
    </w:p>
    <w:p w:rsidR="002E1EF2" w:rsidRPr="002E1EF2" w:rsidRDefault="002E1EF2" w:rsidP="0046211F">
      <w:pPr>
        <w:pStyle w:val="NoSpacing"/>
        <w:rPr>
          <w:b/>
          <w:bCs/>
        </w:rPr>
      </w:pPr>
      <w:r w:rsidRPr="002E1EF2">
        <w:rPr>
          <w:b/>
          <w:bCs/>
        </w:rPr>
        <w:t xml:space="preserve">Impacts of Economic Factors </w:t>
      </w:r>
      <w:r w:rsidR="0046211F">
        <w:rPr>
          <w:b/>
          <w:bCs/>
        </w:rPr>
        <w:t>on the National Health System</w:t>
      </w:r>
    </w:p>
    <w:p w:rsidR="002E1EF2" w:rsidRPr="001D7723" w:rsidRDefault="0046211F" w:rsidP="001D7723">
      <w:pPr>
        <w:pStyle w:val="NoSpacing"/>
      </w:pPr>
      <w:r>
        <w:t>The</w:t>
      </w:r>
      <w:r w:rsidR="009F38A3">
        <w:t>re</w:t>
      </w:r>
      <w:r>
        <w:t xml:space="preserve"> are also various economical factors that have an impact on the well being of the NHS. In the last 8 years the UK have </w:t>
      </w:r>
      <w:r w:rsidR="009F38A3">
        <w:t xml:space="preserve">recruited </w:t>
      </w:r>
      <w:r w:rsidR="009F38A3" w:rsidRPr="00B355F4">
        <w:t>11,000</w:t>
      </w:r>
      <w:r w:rsidR="00B355F4" w:rsidRPr="00B355F4">
        <w:t xml:space="preserve"> extra doc</w:t>
      </w:r>
      <w:r>
        <w:t xml:space="preserve">tors and 12,000 extra nurses </w:t>
      </w:r>
      <w:r w:rsidR="00B355F4" w:rsidRPr="00B355F4">
        <w:t xml:space="preserve">since 2010 </w:t>
      </w:r>
      <w:r>
        <w:t xml:space="preserve">which has only been possible as we have a strong economy. However </w:t>
      </w:r>
      <w:r w:rsidR="00B355F4" w:rsidRPr="00B355F4">
        <w:t xml:space="preserve">despite the funding increases that our strong economy has delivered, </w:t>
      </w:r>
      <w:r w:rsidR="009F38A3">
        <w:t xml:space="preserve">it is still difficult for the NHS to affectively treat with low staff numbers and resources. Thus, an aging population adds to the pressure as it is predicted that there will be more elderly people that make up the UK population than young people as people are living longer and also along with this there are fewer births generally due to the change in what children are seen as. The meaning of childhood has changed and instead of children being seen as little adults and a source of family income however now children are more dependent on their parents for both emotional and financial support. </w:t>
      </w:r>
      <w:r w:rsidR="001D7723">
        <w:t xml:space="preserve">Within the NHS it is very difficult to budget on resources as medical equipment and recourses that are needed for everyday practice are very costly. Including medication and medical treatment and there isn’t much that can be done about this as these are the basic things needed to ensure that people can receive the care that they need. </w:t>
      </w:r>
    </w:p>
    <w:p w:rsidR="009F38A3" w:rsidRPr="002E1EF2" w:rsidRDefault="009F38A3" w:rsidP="009F38A3">
      <w:pPr>
        <w:pStyle w:val="NoSpacing"/>
      </w:pPr>
    </w:p>
    <w:p w:rsidR="002E1EF2" w:rsidRPr="002E1EF2" w:rsidRDefault="002E1EF2" w:rsidP="001D7723">
      <w:pPr>
        <w:pStyle w:val="NoSpacing"/>
        <w:rPr>
          <w:b/>
          <w:bCs/>
        </w:rPr>
      </w:pPr>
      <w:r w:rsidRPr="002E1EF2">
        <w:rPr>
          <w:b/>
          <w:bCs/>
        </w:rPr>
        <w:t xml:space="preserve">Impacts of Socio-Cultural Factors </w:t>
      </w:r>
      <w:r w:rsidR="001D7723">
        <w:rPr>
          <w:b/>
          <w:bCs/>
        </w:rPr>
        <w:t>on the National Health System</w:t>
      </w:r>
    </w:p>
    <w:p w:rsidR="001D7723" w:rsidRPr="00EB7C2F" w:rsidRDefault="001D7723" w:rsidP="00EB7C2F">
      <w:pPr>
        <w:pStyle w:val="NoSpacing"/>
      </w:pPr>
      <w:r>
        <w:t>In society to keep the NHS running consequently nurses and doctors are over worked with long hour shifts. NHS staff wages for nurses are less and the workload varies generally nurses do 12 hour shifts which can be physically drained if wards are understaffed. Occasionally practitioners like nurses and doctors suffer from depression as it is hard to cope with this pressure as there is a culture of blaming individuals when th</w:t>
      </w:r>
      <w:r w:rsidR="00805218">
        <w:t xml:space="preserve">ey are off sick. This can also make religious practitioners feel guilty when they need to go on break for religious reasons e.g. to pray. In addition, verbal, physical and mental harassment does occur from staff and patients who can really damage the health and well </w:t>
      </w:r>
      <w:r w:rsidR="00F16CCD">
        <w:t>being</w:t>
      </w:r>
      <w:r w:rsidR="00805218">
        <w:t xml:space="preserve"> of nurses and doctors who are working. Although nurses and doctors are needed it is an extremely difficult task to get into the medical field especially to train to be a doctor thus there are a lot of people who instead go into pharmacy. </w:t>
      </w:r>
      <w:r w:rsidR="00F16CCD">
        <w:t xml:space="preserve">The fact that in society although nursing is a respected profession nurses are undervalued as the public perception of nursing in the UK is quite negative. Nurses are still seen as less significant than doctors and </w:t>
      </w:r>
      <w:r w:rsidR="000D7AC3">
        <w:t>thereby decreasing moral for students to even consider this career opportunity (the Guardian, 2016</w:t>
      </w:r>
      <w:r w:rsidR="000D7AC3" w:rsidRPr="000D7AC3">
        <w:t>)</w:t>
      </w:r>
      <w:r w:rsidR="000D7AC3">
        <w:t>.</w:t>
      </w:r>
      <w:r w:rsidR="00EB7C2F">
        <w:t xml:space="preserve"> </w:t>
      </w:r>
      <w:r w:rsidR="00F16CCD">
        <w:t>Further</w:t>
      </w:r>
      <w:r w:rsidR="00EB7C2F">
        <w:t>more,</w:t>
      </w:r>
      <w:r w:rsidR="00F16CCD">
        <w:t xml:space="preserve"> it is still stigmatized so very few men actually go into this route although it isn’t actually a gender specific career at all.</w:t>
      </w:r>
    </w:p>
    <w:p w:rsidR="00EB7C2F" w:rsidRDefault="00EB7C2F" w:rsidP="0046211F">
      <w:pPr>
        <w:pStyle w:val="NoSpacing"/>
        <w:rPr>
          <w:b/>
          <w:bCs/>
        </w:rPr>
      </w:pPr>
    </w:p>
    <w:p w:rsidR="002E1EF2" w:rsidRPr="002E1EF2" w:rsidRDefault="002E1EF2" w:rsidP="0046211F">
      <w:pPr>
        <w:pStyle w:val="NoSpacing"/>
        <w:rPr>
          <w:b/>
          <w:bCs/>
        </w:rPr>
      </w:pPr>
      <w:r w:rsidRPr="002E1EF2">
        <w:rPr>
          <w:b/>
          <w:bCs/>
        </w:rPr>
        <w:t xml:space="preserve">Impacts of Technological Factors </w:t>
      </w:r>
      <w:r w:rsidR="0046211F">
        <w:rPr>
          <w:b/>
          <w:bCs/>
        </w:rPr>
        <w:t>on the National Health System</w:t>
      </w:r>
    </w:p>
    <w:p w:rsidR="00EB7C2F" w:rsidRPr="00EB7C2F" w:rsidRDefault="00EB7C2F" w:rsidP="00EB7C2F">
      <w:pPr>
        <w:pStyle w:val="NoSpacing"/>
      </w:pPr>
      <w:r w:rsidRPr="00EB7C2F">
        <w:t>Technolog</w:t>
      </w:r>
      <w:r w:rsidR="00C95DF5">
        <w:t>ical advances has helped the NHS</w:t>
      </w:r>
      <w:r w:rsidRPr="00EB7C2F">
        <w:t xml:space="preserve"> become more efficient</w:t>
      </w:r>
      <w:r>
        <w:t xml:space="preserve"> enabling patient documentation to be recorded in one place so if needed </w:t>
      </w:r>
      <w:r w:rsidR="00802623">
        <w:t xml:space="preserve">for example </w:t>
      </w:r>
      <w:r>
        <w:t>professionals can print medical history to use in order to understand if underlying medical conditions could be affecting any results o</w:t>
      </w:r>
      <w:r w:rsidR="00802623">
        <w:t>btained</w:t>
      </w:r>
      <w:r>
        <w:t xml:space="preserve">. </w:t>
      </w:r>
      <w:r w:rsidR="00802623">
        <w:t xml:space="preserve">As I have previously touched upon having technology allows practitioners to complete paperwork quickly. Another advantage is that information can be found on various things for example on the NHS website parents can find leaflets if their child is having a tonsillectomy they can read the leaflet describing what will happen so they can explain ahead of the hospital visit to reassure their child. </w:t>
      </w:r>
    </w:p>
    <w:p w:rsidR="00802623" w:rsidRDefault="00802623" w:rsidP="0046211F">
      <w:pPr>
        <w:pStyle w:val="NoSpacing"/>
        <w:rPr>
          <w:b/>
          <w:bCs/>
        </w:rPr>
      </w:pPr>
    </w:p>
    <w:p w:rsidR="002E1EF2" w:rsidRPr="002E1EF2" w:rsidRDefault="002E1EF2" w:rsidP="0046211F">
      <w:pPr>
        <w:pStyle w:val="NoSpacing"/>
        <w:rPr>
          <w:b/>
          <w:bCs/>
        </w:rPr>
      </w:pPr>
      <w:r w:rsidRPr="002E1EF2">
        <w:rPr>
          <w:b/>
          <w:bCs/>
        </w:rPr>
        <w:t xml:space="preserve">Impacts of Environmental Factors </w:t>
      </w:r>
      <w:r w:rsidR="0046211F">
        <w:rPr>
          <w:b/>
          <w:bCs/>
        </w:rPr>
        <w:t>on the National Health System</w:t>
      </w:r>
    </w:p>
    <w:p w:rsidR="002E1EF2" w:rsidRPr="002E1EF2" w:rsidRDefault="00802623" w:rsidP="00802623">
      <w:pPr>
        <w:pStyle w:val="NoSpacing"/>
      </w:pPr>
      <w:r>
        <w:t>Pollution and poverty are two environmental factors that have a huge impact of the health and well being of individuals in the UK. Poverty can affect the NHS in many ways for example many individuals who live in a house where there is damp can develop asthma. Pollution is another factor</w:t>
      </w:r>
      <w:r w:rsidR="00B80213">
        <w:t xml:space="preserve"> that has a negative effect on the health and wellbeing of a child. </w:t>
      </w:r>
      <w:r w:rsidR="00F5363C">
        <w:t xml:space="preserve">Children are also vulnerable to what their parents do for example if parents smoke in the house this can have a detrimental effect on their child’s development, </w:t>
      </w:r>
      <w:r w:rsidR="00412C95">
        <w:t>behaviour</w:t>
      </w:r>
      <w:r w:rsidR="00F5363C">
        <w:t xml:space="preserve"> and health.</w:t>
      </w:r>
      <w:r w:rsidR="004813A5">
        <w:t xml:space="preserve"> </w:t>
      </w:r>
    </w:p>
    <w:p w:rsidR="00802623" w:rsidRDefault="00802623" w:rsidP="0046211F">
      <w:pPr>
        <w:pStyle w:val="NoSpacing"/>
        <w:rPr>
          <w:b/>
          <w:bCs/>
        </w:rPr>
      </w:pPr>
    </w:p>
    <w:p w:rsidR="002E1EF2" w:rsidRPr="002E1EF2" w:rsidRDefault="002E1EF2" w:rsidP="0046211F">
      <w:pPr>
        <w:pStyle w:val="NoSpacing"/>
        <w:rPr>
          <w:b/>
          <w:bCs/>
        </w:rPr>
      </w:pPr>
      <w:r w:rsidRPr="002E1EF2">
        <w:rPr>
          <w:b/>
          <w:bCs/>
        </w:rPr>
        <w:t xml:space="preserve">Impacts of Legal Factors </w:t>
      </w:r>
      <w:r w:rsidR="0046211F">
        <w:rPr>
          <w:b/>
          <w:bCs/>
        </w:rPr>
        <w:t>on the National Health System</w:t>
      </w:r>
    </w:p>
    <w:p w:rsidR="00935562" w:rsidRPr="0001263A" w:rsidRDefault="00F5363C" w:rsidP="0001263A">
      <w:pPr>
        <w:pStyle w:val="NoSpacing"/>
      </w:pPr>
      <w:r>
        <w:t>There are many pieces of legis</w:t>
      </w:r>
      <w:r w:rsidR="004813A5">
        <w:t xml:space="preserve">lation that the NHS must </w:t>
      </w:r>
      <w:r w:rsidR="005033A6">
        <w:t>adhere to  p</w:t>
      </w:r>
      <w:r w:rsidR="005033A6" w:rsidRPr="005033A6">
        <w:t>rimary and secondary legislation in relation to Health Bills e.g. employment laws, contracts over rights of staff, rights of patients, direct payments etc</w:t>
      </w:r>
      <w:r w:rsidR="005033A6" w:rsidRPr="0001263A">
        <w:t>.</w:t>
      </w:r>
      <w:r w:rsidR="00935562" w:rsidRPr="0001263A">
        <w:rPr>
          <w:rFonts w:ascii="Calibri" w:eastAsia="Times New Roman" w:hAnsi="Calibri" w:cs="Segoe UI"/>
          <w:lang w:val="en-US" w:eastAsia="en-GB"/>
        </w:rPr>
        <w:t xml:space="preserve"> </w:t>
      </w:r>
      <w:r w:rsidR="0001263A" w:rsidRPr="0001263A">
        <w:rPr>
          <w:rFonts w:ascii="Calibri" w:eastAsia="Times New Roman" w:hAnsi="Calibri" w:cs="Segoe UI"/>
          <w:lang w:val="en-US" w:eastAsia="en-GB"/>
        </w:rPr>
        <w:t xml:space="preserve">The most significant acts of legislation that apply to the NHS are the following </w:t>
      </w:r>
      <w:r w:rsidR="00935562" w:rsidRPr="0001263A">
        <w:rPr>
          <w:lang w:val="en-US"/>
        </w:rPr>
        <w:t>Access to Health Records Act 1990</w:t>
      </w:r>
      <w:r w:rsidR="0001263A" w:rsidRPr="0001263A">
        <w:rPr>
          <w:lang w:val="en-US"/>
        </w:rPr>
        <w:t>,</w:t>
      </w:r>
      <w:r w:rsidR="00935562" w:rsidRPr="0001263A">
        <w:rPr>
          <w:lang w:val="en-US"/>
        </w:rPr>
        <w:t xml:space="preserve">  Data Protection Act (1998) </w:t>
      </w:r>
      <w:r w:rsidR="0001263A" w:rsidRPr="0001263A">
        <w:rPr>
          <w:lang w:val="en-US"/>
        </w:rPr>
        <w:t>,</w:t>
      </w:r>
      <w:r w:rsidR="00935562" w:rsidRPr="0001263A">
        <w:rPr>
          <w:lang w:val="en-US"/>
        </w:rPr>
        <w:t>Access to Personal File Act 1987</w:t>
      </w:r>
      <w:r w:rsidR="0001263A" w:rsidRPr="0001263A">
        <w:rPr>
          <w:lang w:val="en-US"/>
        </w:rPr>
        <w:t>,</w:t>
      </w:r>
    </w:p>
    <w:p w:rsidR="00935562" w:rsidRPr="0001263A" w:rsidRDefault="00935562" w:rsidP="0001263A">
      <w:pPr>
        <w:pStyle w:val="NoSpacing"/>
      </w:pPr>
      <w:r w:rsidRPr="0001263A">
        <w:rPr>
          <w:lang w:val="en-US"/>
        </w:rPr>
        <w:t xml:space="preserve">The Children's Act 1989 The Data Protection Act </w:t>
      </w:r>
      <w:r w:rsidR="0001263A" w:rsidRPr="0001263A">
        <w:rPr>
          <w:lang w:val="en-US"/>
        </w:rPr>
        <w:t xml:space="preserve">1998, </w:t>
      </w:r>
      <w:r w:rsidRPr="0001263A">
        <w:rPr>
          <w:lang w:val="en-US"/>
        </w:rPr>
        <w:t>The Disability Discrimination Act 1976</w:t>
      </w:r>
      <w:r w:rsidR="0001263A" w:rsidRPr="0001263A">
        <w:rPr>
          <w:lang w:val="en-US"/>
        </w:rPr>
        <w:t xml:space="preserve">, 1995, </w:t>
      </w:r>
      <w:r w:rsidRPr="0001263A">
        <w:rPr>
          <w:lang w:val="en-US"/>
        </w:rPr>
        <w:t xml:space="preserve">The Mental Health Act </w:t>
      </w:r>
      <w:r w:rsidR="0001263A" w:rsidRPr="0001263A">
        <w:rPr>
          <w:lang w:val="en-US"/>
        </w:rPr>
        <w:t>1983,</w:t>
      </w:r>
      <w:r w:rsidR="0001263A" w:rsidRPr="0001263A">
        <w:t xml:space="preserve"> </w:t>
      </w:r>
      <w:r w:rsidRPr="0001263A">
        <w:rPr>
          <w:lang w:val="en-US"/>
        </w:rPr>
        <w:t>The NHS and community Health Care Act 1990</w:t>
      </w:r>
      <w:r w:rsidR="0001263A" w:rsidRPr="0001263A">
        <w:rPr>
          <w:lang w:val="en-US"/>
        </w:rPr>
        <w:t xml:space="preserve">, </w:t>
      </w:r>
      <w:r w:rsidRPr="0001263A">
        <w:rPr>
          <w:lang w:val="en-US"/>
        </w:rPr>
        <w:t>Race Relations Act 1976, 2000</w:t>
      </w:r>
      <w:r w:rsidR="0001263A" w:rsidRPr="0001263A">
        <w:rPr>
          <w:lang w:val="en-US"/>
        </w:rPr>
        <w:t> </w:t>
      </w:r>
      <w:r w:rsidR="0001263A" w:rsidRPr="0001263A">
        <w:t xml:space="preserve">and </w:t>
      </w:r>
      <w:r w:rsidRPr="0001263A">
        <w:rPr>
          <w:lang w:val="en-US"/>
        </w:rPr>
        <w:t>The Equality Act 2010 </w:t>
      </w:r>
    </w:p>
    <w:p w:rsidR="00412C95" w:rsidRDefault="00412C95" w:rsidP="00412C95">
      <w:pPr>
        <w:pStyle w:val="NoSpacing"/>
      </w:pPr>
    </w:p>
    <w:p w:rsidR="00412C95" w:rsidRDefault="00412C95" w:rsidP="00412C95">
      <w:pPr>
        <w:pStyle w:val="NoSpacing"/>
      </w:pPr>
      <w:r>
        <w:t>This I can now make a SWOT analysis which is a short summary of strengths, weaknesses, opportunities and threats.</w:t>
      </w:r>
    </w:p>
    <w:tbl>
      <w:tblPr>
        <w:tblStyle w:val="TableGrid"/>
        <w:tblW w:w="0" w:type="auto"/>
        <w:tblLook w:val="04A0"/>
      </w:tblPr>
      <w:tblGrid>
        <w:gridCol w:w="4621"/>
        <w:gridCol w:w="4621"/>
      </w:tblGrid>
      <w:tr w:rsidR="00412C95" w:rsidTr="00C62868">
        <w:tc>
          <w:tcPr>
            <w:tcW w:w="4621" w:type="dxa"/>
          </w:tcPr>
          <w:p w:rsidR="00412C95" w:rsidRDefault="00412C95" w:rsidP="00C62868">
            <w:pPr>
              <w:pStyle w:val="NoSpacing"/>
            </w:pPr>
            <w:r>
              <w:t xml:space="preserve">Strengths </w:t>
            </w:r>
          </w:p>
        </w:tc>
        <w:tc>
          <w:tcPr>
            <w:tcW w:w="4621" w:type="dxa"/>
          </w:tcPr>
          <w:p w:rsidR="00412C95" w:rsidRDefault="00412C95" w:rsidP="00C62868">
            <w:pPr>
              <w:pStyle w:val="NoSpacing"/>
            </w:pPr>
            <w:r>
              <w:t>Weaknesses</w:t>
            </w:r>
          </w:p>
        </w:tc>
      </w:tr>
      <w:tr w:rsidR="00412C95" w:rsidTr="00C62868">
        <w:tc>
          <w:tcPr>
            <w:tcW w:w="4621" w:type="dxa"/>
          </w:tcPr>
          <w:p w:rsidR="00E8756F" w:rsidRDefault="00E8756F" w:rsidP="00E8756F">
            <w:pPr>
              <w:pStyle w:val="NoSpacing"/>
            </w:pPr>
            <w:r>
              <w:t>The NHS is a free for all service</w:t>
            </w:r>
          </w:p>
          <w:p w:rsidR="00E8756F" w:rsidRDefault="00E8756F" w:rsidP="00E8756F">
            <w:pPr>
              <w:pStyle w:val="NoSpacing"/>
            </w:pPr>
            <w:r>
              <w:t xml:space="preserve">It is multicultural and diverse free from intuitional racism </w:t>
            </w:r>
          </w:p>
          <w:p w:rsidR="00E8756F" w:rsidRDefault="00E8756F" w:rsidP="00E8756F">
            <w:pPr>
              <w:pStyle w:val="NoSpacing"/>
            </w:pPr>
            <w:r>
              <w:t xml:space="preserve">The healthcare system works in partnership with other organisations and healthcare sectors to provide the best care </w:t>
            </w:r>
          </w:p>
          <w:p w:rsidR="00E8756F" w:rsidRDefault="00E8756F" w:rsidP="00E8756F">
            <w:pPr>
              <w:pStyle w:val="NoSpacing"/>
            </w:pPr>
            <w:r>
              <w:t xml:space="preserve">Generally, a high standard of care is provided </w:t>
            </w:r>
          </w:p>
          <w:p w:rsidR="00E8756F" w:rsidRDefault="00E8756F" w:rsidP="00E8756F">
            <w:pPr>
              <w:pStyle w:val="NoSpacing"/>
            </w:pPr>
            <w:r>
              <w:t xml:space="preserve">Safety is constantly improving </w:t>
            </w:r>
          </w:p>
          <w:p w:rsidR="00E8756F" w:rsidRDefault="00E8756F" w:rsidP="00E8756F">
            <w:pPr>
              <w:pStyle w:val="NoSpacing"/>
            </w:pPr>
            <w:r>
              <w:t xml:space="preserve">There is increased patient choice and involvement in care planning </w:t>
            </w:r>
          </w:p>
          <w:p w:rsidR="00E8756F" w:rsidRDefault="00E8756F" w:rsidP="00E8756F">
            <w:pPr>
              <w:pStyle w:val="NoSpacing"/>
            </w:pPr>
            <w:r>
              <w:t xml:space="preserve">Access to information has been improved with the use of social media, technology and paper information leaflets </w:t>
            </w:r>
          </w:p>
          <w:p w:rsidR="00E8756F" w:rsidRDefault="00E8756F" w:rsidP="00E8756F">
            <w:pPr>
              <w:pStyle w:val="NoSpacing"/>
            </w:pPr>
            <w:r>
              <w:t>Integrated care is provided to members of the public</w:t>
            </w:r>
          </w:p>
          <w:p w:rsidR="00E8756F" w:rsidRDefault="00E8756F" w:rsidP="00E8756F">
            <w:pPr>
              <w:pStyle w:val="NoSpacing"/>
            </w:pPr>
            <w:r>
              <w:t xml:space="preserve">The same quality of care is provided to all regardless of occupation or gender etc </w:t>
            </w:r>
          </w:p>
          <w:p w:rsidR="00E8756F" w:rsidRDefault="00E8756F" w:rsidP="00E8756F">
            <w:pPr>
              <w:pStyle w:val="NoSpacing"/>
            </w:pPr>
            <w:r>
              <w:t xml:space="preserve">There is a lot of help provided for people to access services e.g. transportation can be organised </w:t>
            </w:r>
          </w:p>
          <w:p w:rsidR="00E8756F" w:rsidRDefault="00E8756F" w:rsidP="00E8756F">
            <w:pPr>
              <w:pStyle w:val="NoSpacing"/>
            </w:pPr>
            <w:r>
              <w:t xml:space="preserve">The NHS by providing health care to all can be seen as an act of promoting human rights </w:t>
            </w:r>
          </w:p>
          <w:p w:rsidR="00E8756F" w:rsidRDefault="00E8756F" w:rsidP="00E8756F">
            <w:pPr>
              <w:pStyle w:val="NoSpacing"/>
            </w:pPr>
            <w:r>
              <w:t xml:space="preserve">Patient feedback can be given to improving the standard </w:t>
            </w:r>
          </w:p>
          <w:p w:rsidR="00E8756F" w:rsidRDefault="00E8756F" w:rsidP="00E8756F">
            <w:pPr>
              <w:pStyle w:val="NoSpacing"/>
            </w:pPr>
            <w:r>
              <w:t xml:space="preserve">NHS educate patients to make informed decisions </w:t>
            </w:r>
          </w:p>
          <w:p w:rsidR="00E8756F" w:rsidRDefault="00E8756F" w:rsidP="00E8756F">
            <w:pPr>
              <w:pStyle w:val="NoSpacing"/>
            </w:pPr>
            <w:r>
              <w:t xml:space="preserve">Patients are given independence and holistic care is provided </w:t>
            </w:r>
          </w:p>
          <w:p w:rsidR="00E8756F" w:rsidRDefault="00E8756F" w:rsidP="00E8756F">
            <w:pPr>
              <w:pStyle w:val="NoSpacing"/>
            </w:pPr>
            <w:r>
              <w:t xml:space="preserve">Team working environment improves morale and motivates individuals to provide the best care </w:t>
            </w:r>
          </w:p>
          <w:p w:rsidR="00E8756F" w:rsidRDefault="00E8756F" w:rsidP="00E8756F">
            <w:pPr>
              <w:pStyle w:val="NoSpacing"/>
            </w:pPr>
            <w:r>
              <w:t xml:space="preserve">Students are informed and use evidence-based practice </w:t>
            </w:r>
          </w:p>
          <w:p w:rsidR="00E8756F" w:rsidRDefault="00E8756F" w:rsidP="00E8756F">
            <w:pPr>
              <w:pStyle w:val="NoSpacing"/>
            </w:pPr>
            <w:r>
              <w:t xml:space="preserve">The performance of the NHS is measured to ensure that areas of improvements can be identified and acted upon swiftly </w:t>
            </w:r>
          </w:p>
          <w:p w:rsidR="006330A6" w:rsidRDefault="00E8756F" w:rsidP="00E8756F">
            <w:pPr>
              <w:pStyle w:val="NoSpacing"/>
            </w:pPr>
            <w:r>
              <w:t>The NHS adhere to legal frameworks to ensure patients are safe</w:t>
            </w:r>
          </w:p>
        </w:tc>
        <w:tc>
          <w:tcPr>
            <w:tcW w:w="4621" w:type="dxa"/>
          </w:tcPr>
          <w:p w:rsidR="00E8756F" w:rsidRDefault="00E8756F" w:rsidP="00E8756F">
            <w:pPr>
              <w:pStyle w:val="NoSpacing"/>
            </w:pPr>
            <w:r>
              <w:t xml:space="preserve">Short staffed </w:t>
            </w:r>
          </w:p>
          <w:p w:rsidR="00E8756F" w:rsidRDefault="00E8756F" w:rsidP="00E8756F">
            <w:pPr>
              <w:pStyle w:val="NoSpacing"/>
            </w:pPr>
            <w:r>
              <w:t xml:space="preserve">Not enough resources </w:t>
            </w:r>
          </w:p>
          <w:p w:rsidR="00E8756F" w:rsidRDefault="00E8756F" w:rsidP="00E8756F">
            <w:pPr>
              <w:pStyle w:val="NoSpacing"/>
            </w:pPr>
            <w:r>
              <w:t xml:space="preserve">Improvements take time </w:t>
            </w:r>
          </w:p>
          <w:p w:rsidR="00E8756F" w:rsidRDefault="00E8756F" w:rsidP="00E8756F">
            <w:pPr>
              <w:pStyle w:val="NoSpacing"/>
            </w:pPr>
            <w:r>
              <w:t xml:space="preserve">Although the NHS should ensure that the same quality of care is provided in all areas this is not the case with some areas performing considerably poor whilst others provide an excellent healthcare experience </w:t>
            </w:r>
          </w:p>
          <w:p w:rsidR="00E8756F" w:rsidRDefault="00E8756F" w:rsidP="00E8756F">
            <w:pPr>
              <w:pStyle w:val="NoSpacing"/>
            </w:pPr>
            <w:r>
              <w:t xml:space="preserve">Low wages and long shift patterns along with staff shortages mean that staff are overworked and stressed, this  can potentially have a negative impact on how they perform </w:t>
            </w:r>
          </w:p>
          <w:p w:rsidR="00E8756F" w:rsidRDefault="00E8756F" w:rsidP="00E8756F">
            <w:pPr>
              <w:pStyle w:val="NoSpacing"/>
            </w:pPr>
            <w:r>
              <w:t>Long waiting times</w:t>
            </w:r>
          </w:p>
          <w:p w:rsidR="00E8756F" w:rsidRDefault="00E8756F" w:rsidP="00E8756F">
            <w:pPr>
              <w:pStyle w:val="NoSpacing"/>
            </w:pPr>
            <w:r>
              <w:t xml:space="preserve">Varying quality of care provided </w:t>
            </w:r>
          </w:p>
          <w:p w:rsidR="00E8756F" w:rsidRDefault="00E8756F" w:rsidP="00E8756F">
            <w:pPr>
              <w:pStyle w:val="NoSpacing"/>
            </w:pPr>
            <w:r>
              <w:t xml:space="preserve">Bad practice can sometimes be tough to identify </w:t>
            </w:r>
          </w:p>
          <w:p w:rsidR="00E8756F" w:rsidRDefault="00E8756F" w:rsidP="00E8756F">
            <w:pPr>
              <w:pStyle w:val="NoSpacing"/>
            </w:pPr>
            <w:r>
              <w:t xml:space="preserve">Staff put pressure on one another to work </w:t>
            </w:r>
          </w:p>
          <w:p w:rsidR="006330A6" w:rsidRDefault="00E8756F" w:rsidP="00E8756F">
            <w:pPr>
              <w:pStyle w:val="NoSpacing"/>
            </w:pPr>
            <w:r>
              <w:t>Documentation is becoming increasingly important causing nurses to neglect the patient at times</w:t>
            </w:r>
            <w:r w:rsidR="006330A6">
              <w:t xml:space="preserve"> </w:t>
            </w:r>
          </w:p>
        </w:tc>
      </w:tr>
      <w:tr w:rsidR="00412C95" w:rsidTr="00C62868">
        <w:tc>
          <w:tcPr>
            <w:tcW w:w="4621" w:type="dxa"/>
          </w:tcPr>
          <w:p w:rsidR="00412C95" w:rsidRDefault="00412C95" w:rsidP="00C62868">
            <w:pPr>
              <w:pStyle w:val="NoSpacing"/>
            </w:pPr>
            <w:r>
              <w:t xml:space="preserve">Opportunities </w:t>
            </w:r>
          </w:p>
        </w:tc>
        <w:tc>
          <w:tcPr>
            <w:tcW w:w="4621" w:type="dxa"/>
          </w:tcPr>
          <w:p w:rsidR="00412C95" w:rsidRDefault="00412C95" w:rsidP="00C62868">
            <w:pPr>
              <w:pStyle w:val="NoSpacing"/>
            </w:pPr>
            <w:r>
              <w:t>Threats</w:t>
            </w:r>
          </w:p>
        </w:tc>
      </w:tr>
      <w:tr w:rsidR="00412C95" w:rsidTr="00C62868">
        <w:tc>
          <w:tcPr>
            <w:tcW w:w="4621" w:type="dxa"/>
          </w:tcPr>
          <w:p w:rsidR="00C941F2" w:rsidRDefault="00C941F2" w:rsidP="00C941F2">
            <w:pPr>
              <w:pStyle w:val="NoSpacing"/>
            </w:pPr>
          </w:p>
          <w:p w:rsidR="00C941F2" w:rsidRDefault="00C941F2" w:rsidP="00C941F2">
            <w:pPr>
              <w:pStyle w:val="NoSpacing"/>
            </w:pPr>
            <w:r>
              <w:t xml:space="preserve">Utilising the problem solving and develop understanding  within the National health system </w:t>
            </w:r>
          </w:p>
          <w:p w:rsidR="00412C95" w:rsidRDefault="00C941F2" w:rsidP="00C941F2">
            <w:pPr>
              <w:pStyle w:val="NoSpacing"/>
            </w:pPr>
            <w:r>
              <w:t>Learning from studies and reports, for example, the Francis Report and the Andrews Report</w:t>
            </w:r>
            <w:r w:rsidR="00412C95">
              <w:t xml:space="preserve"> </w:t>
            </w:r>
          </w:p>
        </w:tc>
        <w:tc>
          <w:tcPr>
            <w:tcW w:w="4621" w:type="dxa"/>
          </w:tcPr>
          <w:p w:rsidR="00412C95" w:rsidRDefault="00412C95" w:rsidP="00C62868">
            <w:pPr>
              <w:pStyle w:val="NoSpacing"/>
            </w:pPr>
            <w:r>
              <w:t>Financial challenges</w:t>
            </w:r>
          </w:p>
          <w:p w:rsidR="00412C95" w:rsidRDefault="00412C95" w:rsidP="00C62868">
            <w:pPr>
              <w:pStyle w:val="NoSpacing"/>
            </w:pPr>
            <w:r>
              <w:t xml:space="preserve"> staffed shortages </w:t>
            </w:r>
          </w:p>
          <w:p w:rsidR="00412C95" w:rsidRDefault="00412C95" w:rsidP="00C62868">
            <w:pPr>
              <w:pStyle w:val="NoSpacing"/>
            </w:pPr>
            <w:r>
              <w:t xml:space="preserve">limited resources </w:t>
            </w:r>
          </w:p>
          <w:p w:rsidR="00412C95" w:rsidRDefault="00412C95" w:rsidP="00C62868">
            <w:pPr>
              <w:pStyle w:val="NoSpacing"/>
            </w:pPr>
            <w:r>
              <w:t xml:space="preserve">public choosing to use the private sector </w:t>
            </w:r>
          </w:p>
          <w:p w:rsidR="00412C95" w:rsidRDefault="00412C95" w:rsidP="00C62868">
            <w:pPr>
              <w:pStyle w:val="NoSpacing"/>
            </w:pPr>
            <w:r>
              <w:t>panic could be created as the public lose trust in the care provided by the NHS</w:t>
            </w:r>
          </w:p>
          <w:p w:rsidR="00412C95" w:rsidRDefault="00412C95" w:rsidP="00C62868">
            <w:pPr>
              <w:pStyle w:val="NoSpacing"/>
            </w:pPr>
          </w:p>
        </w:tc>
      </w:tr>
    </w:tbl>
    <w:p w:rsidR="00412C95" w:rsidRDefault="00412C95" w:rsidP="00412C95">
      <w:pPr>
        <w:pStyle w:val="NoSpacing"/>
      </w:pPr>
    </w:p>
    <w:p w:rsidR="0001263A" w:rsidRPr="00C941F2" w:rsidRDefault="00C941F2" w:rsidP="00C941F2">
      <w:r w:rsidRPr="00C941F2">
        <w:t>In conclusion, the NHS has various areas of improvements although it is still the core that ensures the health, wellbeing and public needs are addressed. Problem-solving is a crucial step to identify big problems within the NHS but this needs to be looked at further to tackle smaller less obvious problems in order to deal with the bigger picture. Furthermore, it has been shown that the National Health System in the UK has many positive implications’ with the benefits hugely outweighing the weaknesses. Thus, it is mostly a valued institution that needs to be taken seriously by the Politian’s to ensure that the care provided can be of the highest quality which is grounded on evidence-based practice.</w:t>
      </w:r>
    </w:p>
    <w:p w:rsidR="00C62868" w:rsidRDefault="00C62868" w:rsidP="00C62868">
      <w:pPr>
        <w:pStyle w:val="NoSpacing"/>
        <w:rPr>
          <w:u w:val="single"/>
        </w:rPr>
      </w:pPr>
      <w:r w:rsidRPr="00C62868">
        <w:rPr>
          <w:u w:val="single"/>
        </w:rPr>
        <w:t>Recommendations</w:t>
      </w:r>
    </w:p>
    <w:p w:rsidR="001852B9" w:rsidRPr="00C62868" w:rsidRDefault="00C941F2" w:rsidP="00C62868">
      <w:pPr>
        <w:pStyle w:val="NoSpacing"/>
      </w:pPr>
      <w:r w:rsidRPr="00C941F2">
        <w:t>I believe that the NHS should be given more funding in order to work effectively and efficiently. It is also important that the workers are treated fairly and given the support needed. Practitioners need to be recognised more for the positive service they provide every day as only the negative aspects are ever highlighted.  It is also essential that the government provide more support to students as it is tough to get into the medical field.  Another recommendation is that more students should be trained to enable them to work in the future so that more staff will be available and the number of healthcare staff will grow alongside our ageing population. Furthermore, nursing students should be given more opportunities to enhance their knowledge in order to create a new direction and improve the service provided. Another idea that would help to cover some areas where staffing is short is to train child nursing students to care for adults as they already do provide care for young people anyway. Finally, it is essential for the public to get involved and give feedback and ideas to help the NHS flourish.</w:t>
      </w:r>
    </w:p>
    <w:p w:rsidR="001852B9" w:rsidRDefault="001852B9" w:rsidP="00C62868">
      <w:pPr>
        <w:jc w:val="center"/>
      </w:pPr>
    </w:p>
    <w:p w:rsidR="001852B9" w:rsidRDefault="001852B9" w:rsidP="00C62868">
      <w:pPr>
        <w:jc w:val="center"/>
      </w:pPr>
    </w:p>
    <w:p w:rsidR="001852B9" w:rsidRDefault="001852B9" w:rsidP="00C62868">
      <w:pPr>
        <w:jc w:val="center"/>
      </w:pPr>
    </w:p>
    <w:p w:rsidR="001852B9" w:rsidRDefault="001852B9" w:rsidP="00C62868">
      <w:pPr>
        <w:jc w:val="center"/>
      </w:pPr>
    </w:p>
    <w:p w:rsidR="001852B9" w:rsidRDefault="001852B9" w:rsidP="00C62868">
      <w:pPr>
        <w:jc w:val="center"/>
      </w:pPr>
    </w:p>
    <w:p w:rsidR="001852B9" w:rsidRDefault="001852B9" w:rsidP="00C62868">
      <w:pPr>
        <w:jc w:val="center"/>
      </w:pPr>
    </w:p>
    <w:p w:rsidR="001852B9" w:rsidRDefault="001852B9" w:rsidP="00C62868">
      <w:pPr>
        <w:jc w:val="center"/>
      </w:pPr>
    </w:p>
    <w:p w:rsidR="001852B9" w:rsidRDefault="001852B9" w:rsidP="00C62868">
      <w:pPr>
        <w:jc w:val="center"/>
      </w:pPr>
    </w:p>
    <w:p w:rsidR="001852B9" w:rsidRDefault="001852B9" w:rsidP="00C62868">
      <w:pPr>
        <w:jc w:val="center"/>
      </w:pPr>
    </w:p>
    <w:p w:rsidR="00C62868" w:rsidRDefault="00650E34" w:rsidP="00650E34">
      <w:r>
        <w:t xml:space="preserve">                                                                        </w:t>
      </w:r>
      <w:r w:rsidR="00C62868">
        <w:t>Reference list</w:t>
      </w:r>
    </w:p>
    <w:p w:rsidR="00D92037" w:rsidRDefault="00D92037" w:rsidP="00D92037">
      <w:r w:rsidRPr="00D92037">
        <w:t>Fisher, A., Tyler, M., Snaith, M., Riley, M., Seamons, S. and Ancil, M. (2012). </w:t>
      </w:r>
      <w:r w:rsidRPr="00D92037">
        <w:rPr>
          <w:i/>
          <w:iCs/>
        </w:rPr>
        <w:t>Applied A2 health and social care</w:t>
      </w:r>
      <w:r w:rsidRPr="00D92037">
        <w:t>. Oxford University Press.</w:t>
      </w:r>
    </w:p>
    <w:p w:rsidR="00D92037" w:rsidRPr="00D92037" w:rsidRDefault="00D92037" w:rsidP="00D92037">
      <w:r w:rsidRPr="00D92037">
        <w:rPr>
          <w:b/>
          <w:bCs/>
        </w:rPr>
        <w:t> </w:t>
      </w:r>
      <w:r w:rsidRPr="00D92037">
        <w:t>Campbell, D. (2018). </w:t>
      </w:r>
      <w:r w:rsidRPr="00D92037">
        <w:rPr>
          <w:i/>
          <w:iCs/>
        </w:rPr>
        <w:t>Nye Bevan's dream: a history of the NHS</w:t>
      </w:r>
      <w:r w:rsidRPr="00D92037">
        <w:t>. [online] the Guardian. Available at: https://www.theguardian.com/society/2016/jan/18/nye-bevan-history-of-nhs-national-health-service [Accessed 17 Apr. 2018].</w:t>
      </w:r>
    </w:p>
    <w:p w:rsidR="00D92037" w:rsidRDefault="00D92037" w:rsidP="00D92037">
      <w:r w:rsidRPr="00D92037">
        <w:t>Brown, I. (2018). </w:t>
      </w:r>
      <w:r w:rsidRPr="00D92037">
        <w:rPr>
          <w:i/>
          <w:iCs/>
        </w:rPr>
        <w:t>Core Principles from NHS Plan 2000</w:t>
      </w:r>
      <w:r w:rsidRPr="00D92037">
        <w:t>. [online] Socialist Health Association. Available at: https://www.sochealth.co.uk/2013/10/26/core-principles-nhs-plan-2000/ [Accessed 17 Apr. 2018].</w:t>
      </w:r>
    </w:p>
    <w:p w:rsidR="00106C75" w:rsidRDefault="004A5007" w:rsidP="004A5007">
      <w:r w:rsidRPr="004A5007">
        <w:t>Cunningham, C. (2017). Information technology in the NHS: aspirations and reality. </w:t>
      </w:r>
      <w:r w:rsidRPr="004A5007">
        <w:rPr>
          <w:i/>
          <w:iCs/>
        </w:rPr>
        <w:t>BMJ</w:t>
      </w:r>
      <w:r w:rsidRPr="004A5007">
        <w:t xml:space="preserve">, </w:t>
      </w:r>
    </w:p>
    <w:p w:rsidR="00A915E6" w:rsidRDefault="00A915E6" w:rsidP="00A915E6">
      <w:r w:rsidRPr="00A915E6">
        <w:rPr>
          <w:b/>
          <w:bCs/>
        </w:rPr>
        <w:t> </w:t>
      </w:r>
      <w:r w:rsidRPr="00A915E6">
        <w:t>Lyons, R. (2018). </w:t>
      </w:r>
      <w:r w:rsidRPr="00A915E6">
        <w:rPr>
          <w:i/>
          <w:iCs/>
        </w:rPr>
        <w:t>Achieving better outcomes through information technology</w:t>
      </w:r>
      <w:r w:rsidRPr="00A915E6">
        <w:t>. [online] Prudenthealthcare.org.uk. Available at: http://www.prudenthealthcare.org.uk/wp-content/uploads/2014/10/Achieving-better-outcomes-through-information-technology.pdf [Accessed 18 Apr. 2018].</w:t>
      </w:r>
    </w:p>
    <w:p w:rsidR="005D5AD7" w:rsidRDefault="005D5AD7" w:rsidP="005D5AD7">
      <w:r w:rsidRPr="005D5AD7">
        <w:rPr>
          <w:b/>
          <w:bCs/>
        </w:rPr>
        <w:t> </w:t>
      </w:r>
      <w:r w:rsidRPr="005D5AD7">
        <w:t>Vacek, P. and Rybenská, K. (2016). </w:t>
      </w:r>
      <w:r w:rsidRPr="005D5AD7">
        <w:rPr>
          <w:i/>
          <w:iCs/>
        </w:rPr>
        <w:t>The Most Frequent Difficulties Encountered by Senior Citizens while using Information and Communication Technology</w:t>
      </w:r>
      <w:r w:rsidRPr="005D5AD7">
        <w:t>.</w:t>
      </w:r>
    </w:p>
    <w:p w:rsidR="00257263" w:rsidRDefault="00257263" w:rsidP="00257263">
      <w:r w:rsidRPr="00257263">
        <w:t>Boseley, S. (2018). </w:t>
      </w:r>
      <w:r w:rsidRPr="00257263">
        <w:rPr>
          <w:i/>
          <w:iCs/>
        </w:rPr>
        <w:t>NHS faces staggering increase in cost of elderly care, academics warn</w:t>
      </w:r>
      <w:r w:rsidRPr="00257263">
        <w:t>. [online] the Guardian. Available at: https://www.theguardian.com/society/2017/may/24/nhs-faces-staggering-increase-in-cost-of-elderly-care-academics-warn-dementia [Accessed 18 Apr. 2018].</w:t>
      </w:r>
    </w:p>
    <w:p w:rsidR="00642DEA" w:rsidRDefault="00642DEA" w:rsidP="00642DEA">
      <w:r w:rsidRPr="00642DEA">
        <w:t>BBC News. (2018). </w:t>
      </w:r>
      <w:r w:rsidRPr="00642DEA">
        <w:rPr>
          <w:i/>
          <w:iCs/>
        </w:rPr>
        <w:t>We must do better on NHS waits - Hunt</w:t>
      </w:r>
      <w:r w:rsidRPr="00642DEA">
        <w:t>. [online] Available at: http://www.bbc.co.uk/news/health-41673412 [Accessed 18 Apr. 2018].</w:t>
      </w:r>
    </w:p>
    <w:p w:rsidR="003330A8" w:rsidRDefault="003330A8" w:rsidP="003330A8">
      <w:r w:rsidRPr="003330A8">
        <w:rPr>
          <w:b/>
          <w:bCs/>
        </w:rPr>
        <w:t> </w:t>
      </w:r>
      <w:r w:rsidRPr="003330A8">
        <w:t>Sky News. (2018). </w:t>
      </w:r>
      <w:r w:rsidRPr="003330A8">
        <w:rPr>
          <w:i/>
          <w:iCs/>
        </w:rPr>
        <w:t>Jeremy Hunt apologises for cancelled operations as Theresa May denies NHS 'crisis'</w:t>
      </w:r>
      <w:r w:rsidRPr="003330A8">
        <w:t>. [online] Available at: https://news.sky.com/story/jeremy-hunt-apologises-for-cancelled-operations-as-theresa-may-denies-nhs-crisis-11194253 [Accessed 18 Apr. 2018].</w:t>
      </w:r>
    </w:p>
    <w:p w:rsidR="005D6AF3" w:rsidRDefault="005D6AF3" w:rsidP="005D6AF3">
      <w:r w:rsidRPr="005D6AF3">
        <w:t>Campbell, D. (2018). </w:t>
      </w:r>
      <w:r w:rsidRPr="005D6AF3">
        <w:rPr>
          <w:i/>
          <w:iCs/>
        </w:rPr>
        <w:t>Brexit in any form poses major risks to NHS, academics say</w:t>
      </w:r>
      <w:r w:rsidRPr="005D6AF3">
        <w:t>. [online] the Guardian. Available at: https://www.theguardian.com/politics/2017/sep/29/brexit-in-any-form-poses-major-risks-to-nhs-academics-say [Accessed 18 Apr. 2018].</w:t>
      </w:r>
    </w:p>
    <w:p w:rsidR="007E0A51" w:rsidRDefault="007E0A51" w:rsidP="007E0A51">
      <w:r w:rsidRPr="007E0A51">
        <w:rPr>
          <w:b/>
          <w:bCs/>
        </w:rPr>
        <w:t> </w:t>
      </w:r>
      <w:r w:rsidRPr="007E0A51">
        <w:t>Farrington, R., Saleh, S., Campbell, S., Jundi, A. and Worthington, E. (2018). </w:t>
      </w:r>
      <w:r w:rsidRPr="007E0A51">
        <w:rPr>
          <w:i/>
          <w:iCs/>
        </w:rPr>
        <w:t>Impact of proposal to extend charging for NHS in England</w:t>
      </w:r>
      <w:r w:rsidRPr="007E0A51">
        <w:t>. [online] Available at: https://moodle.uwtsd.ac.uk/pluginfile.php/151986/mod_resource/content/1/Impact%20of%20proposal%20to%20extend%20charging%20for%20NHS%20in%20England.pdf [Accessed 18 Apr. 2018].</w:t>
      </w:r>
    </w:p>
    <w:p w:rsidR="000128BB" w:rsidRDefault="000128BB" w:rsidP="000128BB">
      <w:r w:rsidRPr="000128BB">
        <w:rPr>
          <w:b/>
          <w:bCs/>
        </w:rPr>
        <w:t> </w:t>
      </w:r>
      <w:r w:rsidRPr="000128BB">
        <w:t>Health Knowledge. (2018). </w:t>
      </w:r>
      <w:r w:rsidRPr="000128BB">
        <w:rPr>
          <w:i/>
          <w:iCs/>
        </w:rPr>
        <w:t>The impact of political, economic, socio-cultural, environmental and other external influences</w:t>
      </w:r>
      <w:r w:rsidRPr="000128BB">
        <w:t>. [online] Available at: https://www.healthknowledge.org.uk/public-health-textbook/organisation-management/5b-understanding-ofs/assessing-impact-external-influences [Accessed 18 Apr. 2018].</w:t>
      </w:r>
    </w:p>
    <w:p w:rsidR="000D7AC3" w:rsidRDefault="00EA4CC7" w:rsidP="000D7AC3">
      <w:r>
        <w:t>The</w:t>
      </w:r>
      <w:r w:rsidR="000D7AC3">
        <w:t xml:space="preserve"> Guardian. (2016</w:t>
      </w:r>
      <w:r w:rsidR="000D7AC3" w:rsidRPr="000D7AC3">
        <w:t>). </w:t>
      </w:r>
      <w:r w:rsidR="000D7AC3" w:rsidRPr="000D7AC3">
        <w:rPr>
          <w:i/>
          <w:iCs/>
        </w:rPr>
        <w:t>I moved from Canada to be a nurse in the UK – but now I want to quit</w:t>
      </w:r>
      <w:r w:rsidR="000D7AC3" w:rsidRPr="000D7AC3">
        <w:t>. [online] Available at: https://www.theguardian.com/healthcare-network/views-from-the-nhs-frontline/2017/feb/13/moved-canada-nurse-uk-quit [Accessed 18 Apr. 2018].</w:t>
      </w:r>
      <w:r w:rsidR="00AF5B09">
        <w:t xml:space="preserve"> </w:t>
      </w:r>
    </w:p>
    <w:p w:rsidR="00AF5B09" w:rsidRDefault="00AF5B09" w:rsidP="000D7AC3">
      <w:r w:rsidRPr="00AF5B09">
        <w:t>https://nhsicorporatesite.blob.core.windows.net/green/uploads/documents/cause-effect-fishbone.pdf</w:t>
      </w:r>
    </w:p>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Default="009D16D5" w:rsidP="000D7AC3"/>
    <w:p w:rsidR="009D16D5" w:rsidRPr="003C36BE" w:rsidRDefault="00EA4CC7" w:rsidP="003C36BE">
      <w:pPr>
        <w:pStyle w:val="NoSpacing"/>
        <w:rPr>
          <w:u w:val="single"/>
        </w:rPr>
      </w:pPr>
      <w:r w:rsidRPr="003C36BE">
        <w:rPr>
          <w:u w:val="single"/>
        </w:rPr>
        <w:t>A</w:t>
      </w:r>
      <w:r w:rsidR="003C36BE" w:rsidRPr="003C36BE">
        <w:rPr>
          <w:u w:val="single"/>
        </w:rPr>
        <w:t>ppendix</w:t>
      </w:r>
      <w:r w:rsidRPr="003C36BE">
        <w:rPr>
          <w:u w:val="single"/>
        </w:rPr>
        <w:t xml:space="preserve"> </w:t>
      </w:r>
    </w:p>
    <w:p w:rsidR="00EA4CC7" w:rsidRDefault="00EA4CC7" w:rsidP="003C36BE">
      <w:pPr>
        <w:pStyle w:val="NoSpacing"/>
      </w:pPr>
      <w:r>
        <w:t xml:space="preserve">Figure 1: page 5 </w:t>
      </w:r>
    </w:p>
    <w:p w:rsidR="009D16D5" w:rsidRPr="00D92037" w:rsidRDefault="00EA4CC7" w:rsidP="003C36BE">
      <w:pPr>
        <w:pStyle w:val="NoSpacing"/>
      </w:pPr>
      <w:r>
        <w:t xml:space="preserve">Figure 2: page 6 </w:t>
      </w:r>
    </w:p>
    <w:sectPr w:rsidR="009D16D5" w:rsidRPr="00D92037" w:rsidSect="0003259F">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A6443" w:rsidRDefault="004A6443" w:rsidP="00BD7177">
      <w:pPr>
        <w:spacing w:after="0" w:line="240" w:lineRule="auto"/>
      </w:pPr>
      <w:r>
        <w:separator/>
      </w:r>
    </w:p>
  </w:endnote>
  <w:endnote w:type="continuationSeparator" w:id="1">
    <w:p w:rsidR="004A6443" w:rsidRDefault="004A6443" w:rsidP="00BD71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28425"/>
      <w:docPartObj>
        <w:docPartGallery w:val="Page Numbers (Bottom of Page)"/>
        <w:docPartUnique/>
      </w:docPartObj>
    </w:sdtPr>
    <w:sdtContent>
      <w:p w:rsidR="00DC3BD7" w:rsidRDefault="007858AE">
        <w:pPr>
          <w:pStyle w:val="Footer"/>
          <w:jc w:val="right"/>
        </w:pPr>
        <w:fldSimple w:instr=" PAGE   \* MERGEFORMAT ">
          <w:r w:rsidR="000A26EB">
            <w:rPr>
              <w:noProof/>
            </w:rPr>
            <w:t>3</w:t>
          </w:r>
        </w:fldSimple>
      </w:p>
    </w:sdtContent>
  </w:sdt>
  <w:p w:rsidR="00DC3BD7" w:rsidRDefault="00DC3BD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A6443" w:rsidRDefault="004A6443" w:rsidP="00BD7177">
      <w:pPr>
        <w:spacing w:after="0" w:line="240" w:lineRule="auto"/>
      </w:pPr>
      <w:r>
        <w:separator/>
      </w:r>
    </w:p>
  </w:footnote>
  <w:footnote w:type="continuationSeparator" w:id="1">
    <w:p w:rsidR="004A6443" w:rsidRDefault="004A6443" w:rsidP="00BD717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1AF457C0"/>
    <w:lvl w:ilvl="0">
      <w:numFmt w:val="bullet"/>
      <w:lvlText w:val="*"/>
      <w:lvlJc w:val="left"/>
    </w:lvl>
  </w:abstractNum>
  <w:abstractNum w:abstractNumId="1">
    <w:nsid w:val="120E472B"/>
    <w:multiLevelType w:val="multilevel"/>
    <w:tmpl w:val="F34E8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6C220C2"/>
    <w:multiLevelType w:val="multilevel"/>
    <w:tmpl w:val="EEEA3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F020F77"/>
    <w:multiLevelType w:val="multilevel"/>
    <w:tmpl w:val="DF7C3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1D601CC"/>
    <w:multiLevelType w:val="hybridMultilevel"/>
    <w:tmpl w:val="2C88E7C2"/>
    <w:lvl w:ilvl="0" w:tplc="AEF0BCFA">
      <w:start w:val="1"/>
      <w:numFmt w:val="bullet"/>
      <w:lvlText w:val="•"/>
      <w:lvlJc w:val="left"/>
      <w:pPr>
        <w:tabs>
          <w:tab w:val="num" w:pos="720"/>
        </w:tabs>
        <w:ind w:left="720" w:hanging="360"/>
      </w:pPr>
      <w:rPr>
        <w:rFonts w:ascii="Times New Roman" w:hAnsi="Times New Roman" w:hint="default"/>
      </w:rPr>
    </w:lvl>
    <w:lvl w:ilvl="1" w:tplc="592EBE26" w:tentative="1">
      <w:start w:val="1"/>
      <w:numFmt w:val="bullet"/>
      <w:lvlText w:val="•"/>
      <w:lvlJc w:val="left"/>
      <w:pPr>
        <w:tabs>
          <w:tab w:val="num" w:pos="1440"/>
        </w:tabs>
        <w:ind w:left="1440" w:hanging="360"/>
      </w:pPr>
      <w:rPr>
        <w:rFonts w:ascii="Times New Roman" w:hAnsi="Times New Roman" w:hint="default"/>
      </w:rPr>
    </w:lvl>
    <w:lvl w:ilvl="2" w:tplc="60007550" w:tentative="1">
      <w:start w:val="1"/>
      <w:numFmt w:val="bullet"/>
      <w:lvlText w:val="•"/>
      <w:lvlJc w:val="left"/>
      <w:pPr>
        <w:tabs>
          <w:tab w:val="num" w:pos="2160"/>
        </w:tabs>
        <w:ind w:left="2160" w:hanging="360"/>
      </w:pPr>
      <w:rPr>
        <w:rFonts w:ascii="Times New Roman" w:hAnsi="Times New Roman" w:hint="default"/>
      </w:rPr>
    </w:lvl>
    <w:lvl w:ilvl="3" w:tplc="205CEA3C" w:tentative="1">
      <w:start w:val="1"/>
      <w:numFmt w:val="bullet"/>
      <w:lvlText w:val="•"/>
      <w:lvlJc w:val="left"/>
      <w:pPr>
        <w:tabs>
          <w:tab w:val="num" w:pos="2880"/>
        </w:tabs>
        <w:ind w:left="2880" w:hanging="360"/>
      </w:pPr>
      <w:rPr>
        <w:rFonts w:ascii="Times New Roman" w:hAnsi="Times New Roman" w:hint="default"/>
      </w:rPr>
    </w:lvl>
    <w:lvl w:ilvl="4" w:tplc="BBFE8DD4" w:tentative="1">
      <w:start w:val="1"/>
      <w:numFmt w:val="bullet"/>
      <w:lvlText w:val="•"/>
      <w:lvlJc w:val="left"/>
      <w:pPr>
        <w:tabs>
          <w:tab w:val="num" w:pos="3600"/>
        </w:tabs>
        <w:ind w:left="3600" w:hanging="360"/>
      </w:pPr>
      <w:rPr>
        <w:rFonts w:ascii="Times New Roman" w:hAnsi="Times New Roman" w:hint="default"/>
      </w:rPr>
    </w:lvl>
    <w:lvl w:ilvl="5" w:tplc="A84AB736" w:tentative="1">
      <w:start w:val="1"/>
      <w:numFmt w:val="bullet"/>
      <w:lvlText w:val="•"/>
      <w:lvlJc w:val="left"/>
      <w:pPr>
        <w:tabs>
          <w:tab w:val="num" w:pos="4320"/>
        </w:tabs>
        <w:ind w:left="4320" w:hanging="360"/>
      </w:pPr>
      <w:rPr>
        <w:rFonts w:ascii="Times New Roman" w:hAnsi="Times New Roman" w:hint="default"/>
      </w:rPr>
    </w:lvl>
    <w:lvl w:ilvl="6" w:tplc="3A16D718" w:tentative="1">
      <w:start w:val="1"/>
      <w:numFmt w:val="bullet"/>
      <w:lvlText w:val="•"/>
      <w:lvlJc w:val="left"/>
      <w:pPr>
        <w:tabs>
          <w:tab w:val="num" w:pos="5040"/>
        </w:tabs>
        <w:ind w:left="5040" w:hanging="360"/>
      </w:pPr>
      <w:rPr>
        <w:rFonts w:ascii="Times New Roman" w:hAnsi="Times New Roman" w:hint="default"/>
      </w:rPr>
    </w:lvl>
    <w:lvl w:ilvl="7" w:tplc="61B03546" w:tentative="1">
      <w:start w:val="1"/>
      <w:numFmt w:val="bullet"/>
      <w:lvlText w:val="•"/>
      <w:lvlJc w:val="left"/>
      <w:pPr>
        <w:tabs>
          <w:tab w:val="num" w:pos="5760"/>
        </w:tabs>
        <w:ind w:left="5760" w:hanging="360"/>
      </w:pPr>
      <w:rPr>
        <w:rFonts w:ascii="Times New Roman" w:hAnsi="Times New Roman" w:hint="default"/>
      </w:rPr>
    </w:lvl>
    <w:lvl w:ilvl="8" w:tplc="21369308" w:tentative="1">
      <w:start w:val="1"/>
      <w:numFmt w:val="bullet"/>
      <w:lvlText w:val="•"/>
      <w:lvlJc w:val="left"/>
      <w:pPr>
        <w:tabs>
          <w:tab w:val="num" w:pos="6480"/>
        </w:tabs>
        <w:ind w:left="6480" w:hanging="360"/>
      </w:pPr>
      <w:rPr>
        <w:rFonts w:ascii="Times New Roman" w:hAnsi="Times New Roman" w:hint="default"/>
      </w:rPr>
    </w:lvl>
  </w:abstractNum>
  <w:abstractNum w:abstractNumId="5">
    <w:nsid w:val="46FC678B"/>
    <w:multiLevelType w:val="multilevel"/>
    <w:tmpl w:val="32D0C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763A57D5"/>
    <w:multiLevelType w:val="multilevel"/>
    <w:tmpl w:val="A1F23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83720E5"/>
    <w:multiLevelType w:val="multilevel"/>
    <w:tmpl w:val="5E72A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lvlOverride w:ilvl="0">
      <w:lvl w:ilvl="0">
        <w:numFmt w:val="bullet"/>
        <w:lvlText w:val=""/>
        <w:legacy w:legacy="1" w:legacySpace="0" w:legacyIndent="360"/>
        <w:lvlJc w:val="left"/>
        <w:rPr>
          <w:rFonts w:ascii="Symbol" w:hAnsi="Symbol" w:hint="default"/>
        </w:rPr>
      </w:lvl>
    </w:lvlOverride>
  </w:num>
  <w:num w:numId="2">
    <w:abstractNumId w:val="6"/>
  </w:num>
  <w:num w:numId="3">
    <w:abstractNumId w:val="4"/>
  </w:num>
  <w:num w:numId="4">
    <w:abstractNumId w:val="1"/>
  </w:num>
  <w:num w:numId="5">
    <w:abstractNumId w:val="5"/>
  </w:num>
  <w:num w:numId="6">
    <w:abstractNumId w:val="7"/>
  </w:num>
  <w:num w:numId="7">
    <w:abstractNumId w:val="2"/>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defaultTabStop w:val="720"/>
  <w:drawingGridHorizontalSpacing w:val="110"/>
  <w:displayHorizontalDrawingGridEvery w:val="2"/>
  <w:characterSpacingControl w:val="doNotCompress"/>
  <w:savePreviewPicture/>
  <w:footnotePr>
    <w:footnote w:id="0"/>
    <w:footnote w:id="1"/>
  </w:footnotePr>
  <w:endnotePr>
    <w:endnote w:id="0"/>
    <w:endnote w:id="1"/>
  </w:endnotePr>
  <w:compat/>
  <w:rsids>
    <w:rsidRoot w:val="00BD7177"/>
    <w:rsid w:val="00001E83"/>
    <w:rsid w:val="0001263A"/>
    <w:rsid w:val="000128BB"/>
    <w:rsid w:val="0003259F"/>
    <w:rsid w:val="00036995"/>
    <w:rsid w:val="000512B6"/>
    <w:rsid w:val="00080168"/>
    <w:rsid w:val="00084F84"/>
    <w:rsid w:val="000A26EB"/>
    <w:rsid w:val="000D7AC3"/>
    <w:rsid w:val="000F6E8B"/>
    <w:rsid w:val="00106C75"/>
    <w:rsid w:val="001227AF"/>
    <w:rsid w:val="00145E2F"/>
    <w:rsid w:val="00162E30"/>
    <w:rsid w:val="001852B9"/>
    <w:rsid w:val="001C08DD"/>
    <w:rsid w:val="001C3435"/>
    <w:rsid w:val="001C44BF"/>
    <w:rsid w:val="001D7723"/>
    <w:rsid w:val="002251B8"/>
    <w:rsid w:val="0024785B"/>
    <w:rsid w:val="00257263"/>
    <w:rsid w:val="002A0297"/>
    <w:rsid w:val="002E1EF2"/>
    <w:rsid w:val="002E61D9"/>
    <w:rsid w:val="002E6472"/>
    <w:rsid w:val="00315BE8"/>
    <w:rsid w:val="003330A8"/>
    <w:rsid w:val="00346A81"/>
    <w:rsid w:val="003C36BE"/>
    <w:rsid w:val="00412C95"/>
    <w:rsid w:val="00447721"/>
    <w:rsid w:val="0046211F"/>
    <w:rsid w:val="004813A5"/>
    <w:rsid w:val="004A5007"/>
    <w:rsid w:val="004A6443"/>
    <w:rsid w:val="004E33C5"/>
    <w:rsid w:val="004F1BA0"/>
    <w:rsid w:val="005033A6"/>
    <w:rsid w:val="00527E18"/>
    <w:rsid w:val="00561D6C"/>
    <w:rsid w:val="00571C93"/>
    <w:rsid w:val="00581886"/>
    <w:rsid w:val="0059621C"/>
    <w:rsid w:val="005D5AD7"/>
    <w:rsid w:val="005D6AF3"/>
    <w:rsid w:val="006002A5"/>
    <w:rsid w:val="0062040F"/>
    <w:rsid w:val="006330A6"/>
    <w:rsid w:val="00642DEA"/>
    <w:rsid w:val="00650E34"/>
    <w:rsid w:val="006520BD"/>
    <w:rsid w:val="006B5A43"/>
    <w:rsid w:val="006F7E9A"/>
    <w:rsid w:val="00751122"/>
    <w:rsid w:val="00775BB6"/>
    <w:rsid w:val="007838E5"/>
    <w:rsid w:val="007858AE"/>
    <w:rsid w:val="007A578F"/>
    <w:rsid w:val="007B2578"/>
    <w:rsid w:val="007D7212"/>
    <w:rsid w:val="007E0A51"/>
    <w:rsid w:val="00802623"/>
    <w:rsid w:val="00805218"/>
    <w:rsid w:val="0087612B"/>
    <w:rsid w:val="008A46DE"/>
    <w:rsid w:val="008D516F"/>
    <w:rsid w:val="00925DBB"/>
    <w:rsid w:val="00935562"/>
    <w:rsid w:val="009D16D5"/>
    <w:rsid w:val="009F2C49"/>
    <w:rsid w:val="009F38A3"/>
    <w:rsid w:val="009F6ED8"/>
    <w:rsid w:val="00A33D26"/>
    <w:rsid w:val="00A4783F"/>
    <w:rsid w:val="00A52BE3"/>
    <w:rsid w:val="00A915E6"/>
    <w:rsid w:val="00AC6223"/>
    <w:rsid w:val="00AF5B09"/>
    <w:rsid w:val="00B03AE0"/>
    <w:rsid w:val="00B238C1"/>
    <w:rsid w:val="00B31762"/>
    <w:rsid w:val="00B355F4"/>
    <w:rsid w:val="00B80213"/>
    <w:rsid w:val="00B8488D"/>
    <w:rsid w:val="00BD7177"/>
    <w:rsid w:val="00BF5D7C"/>
    <w:rsid w:val="00C332D8"/>
    <w:rsid w:val="00C62868"/>
    <w:rsid w:val="00C67D60"/>
    <w:rsid w:val="00C76F71"/>
    <w:rsid w:val="00C81C23"/>
    <w:rsid w:val="00C941F2"/>
    <w:rsid w:val="00C95A36"/>
    <w:rsid w:val="00C95DF5"/>
    <w:rsid w:val="00CC3132"/>
    <w:rsid w:val="00CE6147"/>
    <w:rsid w:val="00CE7A68"/>
    <w:rsid w:val="00D11571"/>
    <w:rsid w:val="00D12855"/>
    <w:rsid w:val="00D21A7B"/>
    <w:rsid w:val="00D92037"/>
    <w:rsid w:val="00DC3BD7"/>
    <w:rsid w:val="00E8756F"/>
    <w:rsid w:val="00E9601C"/>
    <w:rsid w:val="00EA4CC7"/>
    <w:rsid w:val="00EA7030"/>
    <w:rsid w:val="00EB344B"/>
    <w:rsid w:val="00EB7C2F"/>
    <w:rsid w:val="00ED1AC7"/>
    <w:rsid w:val="00ED5438"/>
    <w:rsid w:val="00F011DC"/>
    <w:rsid w:val="00F024A5"/>
    <w:rsid w:val="00F02626"/>
    <w:rsid w:val="00F06B2A"/>
    <w:rsid w:val="00F16CCD"/>
    <w:rsid w:val="00F5363C"/>
    <w:rsid w:val="00F6206D"/>
    <w:rsid w:val="00F971F0"/>
    <w:rsid w:val="00FA07CB"/>
    <w:rsid w:val="00FC6843"/>
    <w:rsid w:val="00FD132B"/>
    <w:rsid w:val="00FE7C06"/>
  </w:rsids>
  <m:mathPr>
    <m:mathFont m:val="Cambria Math"/>
    <m:brkBin m:val="before"/>
    <m:brkBinSub m:val="--"/>
    <m:smallFrac m:val="off"/>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rules v:ext="edit">
        <o:r id="V:Rule7" type="connector" idref="#_x0000_s1034"/>
        <o:r id="V:Rule8" type="connector" idref="#_x0000_s1039"/>
        <o:r id="V:Rule9" type="connector" idref="#_x0000_s1037"/>
        <o:r id="V:Rule10" type="connector" idref="#_x0000_s1033"/>
        <o:r id="V:Rule11" type="connector" idref="#_x0000_s1036"/>
        <o:r id="V:Rule12" type="connector" idref="#_x0000_s103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46DE"/>
  </w:style>
  <w:style w:type="paragraph" w:styleId="Heading1">
    <w:name w:val="heading 1"/>
    <w:basedOn w:val="Normal"/>
    <w:next w:val="Normal"/>
    <w:link w:val="Heading1Char"/>
    <w:uiPriority w:val="9"/>
    <w:qFormat/>
    <w:rsid w:val="008A46D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4">
    <w:name w:val="heading 4"/>
    <w:basedOn w:val="Normal"/>
    <w:link w:val="Heading4Char"/>
    <w:uiPriority w:val="9"/>
    <w:qFormat/>
    <w:rsid w:val="008A46D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6DE"/>
    <w:rPr>
      <w:rFonts w:asciiTheme="majorHAnsi" w:eastAsiaTheme="majorEastAsia" w:hAnsiTheme="majorHAnsi" w:cstheme="majorBidi"/>
      <w:b/>
      <w:bCs/>
      <w:color w:val="365F91" w:themeColor="accent1" w:themeShade="BF"/>
      <w:sz w:val="28"/>
      <w:szCs w:val="28"/>
    </w:rPr>
  </w:style>
  <w:style w:type="character" w:customStyle="1" w:styleId="Heading4Char">
    <w:name w:val="Heading 4 Char"/>
    <w:basedOn w:val="DefaultParagraphFont"/>
    <w:link w:val="Heading4"/>
    <w:uiPriority w:val="9"/>
    <w:rsid w:val="008A46DE"/>
    <w:rPr>
      <w:rFonts w:ascii="Times New Roman" w:eastAsia="Times New Roman" w:hAnsi="Times New Roman" w:cs="Times New Roman"/>
      <w:b/>
      <w:bCs/>
      <w:sz w:val="24"/>
      <w:szCs w:val="24"/>
      <w:lang w:eastAsia="en-GB"/>
    </w:rPr>
  </w:style>
  <w:style w:type="paragraph" w:styleId="Title">
    <w:name w:val="Title"/>
    <w:basedOn w:val="Normal"/>
    <w:next w:val="Normal"/>
    <w:link w:val="TitleChar"/>
    <w:uiPriority w:val="10"/>
    <w:qFormat/>
    <w:rsid w:val="008A46D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8A46DE"/>
    <w:rPr>
      <w:rFonts w:asciiTheme="majorHAnsi" w:eastAsiaTheme="majorEastAsia" w:hAnsiTheme="majorHAnsi" w:cstheme="majorBidi"/>
      <w:color w:val="17365D" w:themeColor="text2" w:themeShade="BF"/>
      <w:spacing w:val="5"/>
      <w:kern w:val="28"/>
      <w:sz w:val="52"/>
      <w:szCs w:val="52"/>
      <w:lang w:val="en-US" w:eastAsia="ja-JP"/>
    </w:rPr>
  </w:style>
  <w:style w:type="character" w:styleId="Strong">
    <w:name w:val="Strong"/>
    <w:basedOn w:val="DefaultParagraphFont"/>
    <w:uiPriority w:val="22"/>
    <w:qFormat/>
    <w:rsid w:val="008A46DE"/>
    <w:rPr>
      <w:b/>
      <w:bCs/>
    </w:rPr>
  </w:style>
  <w:style w:type="character" w:styleId="Emphasis">
    <w:name w:val="Emphasis"/>
    <w:basedOn w:val="DefaultParagraphFont"/>
    <w:uiPriority w:val="20"/>
    <w:qFormat/>
    <w:rsid w:val="008A46DE"/>
    <w:rPr>
      <w:i/>
      <w:iCs/>
    </w:rPr>
  </w:style>
  <w:style w:type="paragraph" w:styleId="NoSpacing">
    <w:name w:val="No Spacing"/>
    <w:link w:val="NoSpacingChar"/>
    <w:uiPriority w:val="1"/>
    <w:qFormat/>
    <w:rsid w:val="008A46DE"/>
    <w:pPr>
      <w:spacing w:after="0" w:line="240" w:lineRule="auto"/>
    </w:pPr>
  </w:style>
  <w:style w:type="paragraph" w:styleId="ListParagraph">
    <w:name w:val="List Paragraph"/>
    <w:basedOn w:val="Normal"/>
    <w:uiPriority w:val="34"/>
    <w:qFormat/>
    <w:rsid w:val="008A46DE"/>
    <w:pPr>
      <w:ind w:left="720"/>
      <w:contextualSpacing/>
    </w:pPr>
  </w:style>
  <w:style w:type="paragraph" w:styleId="Header">
    <w:name w:val="header"/>
    <w:basedOn w:val="Normal"/>
    <w:link w:val="HeaderChar"/>
    <w:uiPriority w:val="99"/>
    <w:semiHidden/>
    <w:unhideWhenUsed/>
    <w:rsid w:val="00BD717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D7177"/>
  </w:style>
  <w:style w:type="paragraph" w:styleId="Footer">
    <w:name w:val="footer"/>
    <w:basedOn w:val="Normal"/>
    <w:link w:val="FooterChar"/>
    <w:uiPriority w:val="99"/>
    <w:unhideWhenUsed/>
    <w:rsid w:val="00BD71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177"/>
  </w:style>
  <w:style w:type="paragraph" w:customStyle="1" w:styleId="paragraph">
    <w:name w:val="paragraph"/>
    <w:basedOn w:val="Normal"/>
    <w:rsid w:val="00BD71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D7177"/>
  </w:style>
  <w:style w:type="character" w:customStyle="1" w:styleId="eop">
    <w:name w:val="eop"/>
    <w:basedOn w:val="DefaultParagraphFont"/>
    <w:rsid w:val="00BD7177"/>
  </w:style>
  <w:style w:type="paragraph" w:styleId="BalloonText">
    <w:name w:val="Balloon Text"/>
    <w:basedOn w:val="Normal"/>
    <w:link w:val="BalloonTextChar"/>
    <w:uiPriority w:val="99"/>
    <w:semiHidden/>
    <w:unhideWhenUsed/>
    <w:rsid w:val="00FD13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132B"/>
    <w:rPr>
      <w:rFonts w:ascii="Tahoma" w:hAnsi="Tahoma" w:cs="Tahoma"/>
      <w:sz w:val="16"/>
      <w:szCs w:val="16"/>
    </w:rPr>
  </w:style>
  <w:style w:type="character" w:styleId="Hyperlink">
    <w:name w:val="Hyperlink"/>
    <w:basedOn w:val="DefaultParagraphFont"/>
    <w:uiPriority w:val="99"/>
    <w:unhideWhenUsed/>
    <w:rsid w:val="002E1EF2"/>
    <w:rPr>
      <w:color w:val="0000FF" w:themeColor="hyperlink"/>
      <w:u w:val="single"/>
    </w:rPr>
  </w:style>
  <w:style w:type="character" w:styleId="FollowedHyperlink">
    <w:name w:val="FollowedHyperlink"/>
    <w:basedOn w:val="DefaultParagraphFont"/>
    <w:uiPriority w:val="99"/>
    <w:semiHidden/>
    <w:unhideWhenUsed/>
    <w:rsid w:val="00935562"/>
    <w:rPr>
      <w:color w:val="800080" w:themeColor="followedHyperlink"/>
      <w:u w:val="single"/>
    </w:rPr>
  </w:style>
  <w:style w:type="table" w:styleId="TableGrid">
    <w:name w:val="Table Grid"/>
    <w:basedOn w:val="TableNormal"/>
    <w:uiPriority w:val="59"/>
    <w:rsid w:val="002E647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NoSpacingChar">
    <w:name w:val="No Spacing Char"/>
    <w:basedOn w:val="DefaultParagraphFont"/>
    <w:link w:val="NoSpacing"/>
    <w:uiPriority w:val="1"/>
    <w:rsid w:val="0003259F"/>
  </w:style>
</w:styles>
</file>

<file path=word/webSettings.xml><?xml version="1.0" encoding="utf-8"?>
<w:webSettings xmlns:r="http://schemas.openxmlformats.org/officeDocument/2006/relationships" xmlns:w="http://schemas.openxmlformats.org/wordprocessingml/2006/main">
  <w:divs>
    <w:div w:id="90587824">
      <w:bodyDiv w:val="1"/>
      <w:marLeft w:val="0"/>
      <w:marRight w:val="0"/>
      <w:marTop w:val="0"/>
      <w:marBottom w:val="0"/>
      <w:divBdr>
        <w:top w:val="none" w:sz="0" w:space="0" w:color="auto"/>
        <w:left w:val="none" w:sz="0" w:space="0" w:color="auto"/>
        <w:bottom w:val="none" w:sz="0" w:space="0" w:color="auto"/>
        <w:right w:val="none" w:sz="0" w:space="0" w:color="auto"/>
      </w:divBdr>
    </w:div>
    <w:div w:id="109009511">
      <w:bodyDiv w:val="1"/>
      <w:marLeft w:val="0"/>
      <w:marRight w:val="0"/>
      <w:marTop w:val="0"/>
      <w:marBottom w:val="0"/>
      <w:divBdr>
        <w:top w:val="none" w:sz="0" w:space="0" w:color="auto"/>
        <w:left w:val="none" w:sz="0" w:space="0" w:color="auto"/>
        <w:bottom w:val="none" w:sz="0" w:space="0" w:color="auto"/>
        <w:right w:val="none" w:sz="0" w:space="0" w:color="auto"/>
      </w:divBdr>
    </w:div>
    <w:div w:id="151727794">
      <w:bodyDiv w:val="1"/>
      <w:marLeft w:val="0"/>
      <w:marRight w:val="0"/>
      <w:marTop w:val="0"/>
      <w:marBottom w:val="0"/>
      <w:divBdr>
        <w:top w:val="none" w:sz="0" w:space="0" w:color="auto"/>
        <w:left w:val="none" w:sz="0" w:space="0" w:color="auto"/>
        <w:bottom w:val="none" w:sz="0" w:space="0" w:color="auto"/>
        <w:right w:val="none" w:sz="0" w:space="0" w:color="auto"/>
      </w:divBdr>
    </w:div>
    <w:div w:id="197477551">
      <w:bodyDiv w:val="1"/>
      <w:marLeft w:val="0"/>
      <w:marRight w:val="0"/>
      <w:marTop w:val="0"/>
      <w:marBottom w:val="0"/>
      <w:divBdr>
        <w:top w:val="none" w:sz="0" w:space="0" w:color="auto"/>
        <w:left w:val="none" w:sz="0" w:space="0" w:color="auto"/>
        <w:bottom w:val="none" w:sz="0" w:space="0" w:color="auto"/>
        <w:right w:val="none" w:sz="0" w:space="0" w:color="auto"/>
      </w:divBdr>
      <w:divsChild>
        <w:div w:id="62290435">
          <w:marLeft w:val="0"/>
          <w:marRight w:val="0"/>
          <w:marTop w:val="0"/>
          <w:marBottom w:val="0"/>
          <w:divBdr>
            <w:top w:val="none" w:sz="0" w:space="0" w:color="auto"/>
            <w:left w:val="none" w:sz="0" w:space="0" w:color="auto"/>
            <w:bottom w:val="none" w:sz="0" w:space="0" w:color="auto"/>
            <w:right w:val="none" w:sz="0" w:space="0" w:color="auto"/>
          </w:divBdr>
        </w:div>
        <w:div w:id="235212013">
          <w:marLeft w:val="0"/>
          <w:marRight w:val="0"/>
          <w:marTop w:val="0"/>
          <w:marBottom w:val="0"/>
          <w:divBdr>
            <w:top w:val="none" w:sz="0" w:space="0" w:color="auto"/>
            <w:left w:val="none" w:sz="0" w:space="0" w:color="auto"/>
            <w:bottom w:val="none" w:sz="0" w:space="0" w:color="auto"/>
            <w:right w:val="none" w:sz="0" w:space="0" w:color="auto"/>
          </w:divBdr>
        </w:div>
        <w:div w:id="331568250">
          <w:marLeft w:val="0"/>
          <w:marRight w:val="0"/>
          <w:marTop w:val="0"/>
          <w:marBottom w:val="0"/>
          <w:divBdr>
            <w:top w:val="none" w:sz="0" w:space="0" w:color="auto"/>
            <w:left w:val="none" w:sz="0" w:space="0" w:color="auto"/>
            <w:bottom w:val="none" w:sz="0" w:space="0" w:color="auto"/>
            <w:right w:val="none" w:sz="0" w:space="0" w:color="auto"/>
          </w:divBdr>
        </w:div>
        <w:div w:id="480734593">
          <w:marLeft w:val="0"/>
          <w:marRight w:val="0"/>
          <w:marTop w:val="0"/>
          <w:marBottom w:val="0"/>
          <w:divBdr>
            <w:top w:val="none" w:sz="0" w:space="0" w:color="auto"/>
            <w:left w:val="none" w:sz="0" w:space="0" w:color="auto"/>
            <w:bottom w:val="none" w:sz="0" w:space="0" w:color="auto"/>
            <w:right w:val="none" w:sz="0" w:space="0" w:color="auto"/>
          </w:divBdr>
        </w:div>
        <w:div w:id="578098125">
          <w:marLeft w:val="0"/>
          <w:marRight w:val="0"/>
          <w:marTop w:val="0"/>
          <w:marBottom w:val="0"/>
          <w:divBdr>
            <w:top w:val="none" w:sz="0" w:space="0" w:color="auto"/>
            <w:left w:val="none" w:sz="0" w:space="0" w:color="auto"/>
            <w:bottom w:val="none" w:sz="0" w:space="0" w:color="auto"/>
            <w:right w:val="none" w:sz="0" w:space="0" w:color="auto"/>
          </w:divBdr>
        </w:div>
        <w:div w:id="729035285">
          <w:marLeft w:val="0"/>
          <w:marRight w:val="0"/>
          <w:marTop w:val="0"/>
          <w:marBottom w:val="0"/>
          <w:divBdr>
            <w:top w:val="none" w:sz="0" w:space="0" w:color="auto"/>
            <w:left w:val="none" w:sz="0" w:space="0" w:color="auto"/>
            <w:bottom w:val="none" w:sz="0" w:space="0" w:color="auto"/>
            <w:right w:val="none" w:sz="0" w:space="0" w:color="auto"/>
          </w:divBdr>
        </w:div>
        <w:div w:id="917710982">
          <w:marLeft w:val="0"/>
          <w:marRight w:val="0"/>
          <w:marTop w:val="0"/>
          <w:marBottom w:val="0"/>
          <w:divBdr>
            <w:top w:val="none" w:sz="0" w:space="0" w:color="auto"/>
            <w:left w:val="none" w:sz="0" w:space="0" w:color="auto"/>
            <w:bottom w:val="none" w:sz="0" w:space="0" w:color="auto"/>
            <w:right w:val="none" w:sz="0" w:space="0" w:color="auto"/>
          </w:divBdr>
        </w:div>
        <w:div w:id="931166402">
          <w:marLeft w:val="0"/>
          <w:marRight w:val="0"/>
          <w:marTop w:val="0"/>
          <w:marBottom w:val="0"/>
          <w:divBdr>
            <w:top w:val="none" w:sz="0" w:space="0" w:color="auto"/>
            <w:left w:val="none" w:sz="0" w:space="0" w:color="auto"/>
            <w:bottom w:val="none" w:sz="0" w:space="0" w:color="auto"/>
            <w:right w:val="none" w:sz="0" w:space="0" w:color="auto"/>
          </w:divBdr>
        </w:div>
        <w:div w:id="1014185570">
          <w:marLeft w:val="0"/>
          <w:marRight w:val="0"/>
          <w:marTop w:val="0"/>
          <w:marBottom w:val="0"/>
          <w:divBdr>
            <w:top w:val="none" w:sz="0" w:space="0" w:color="auto"/>
            <w:left w:val="none" w:sz="0" w:space="0" w:color="auto"/>
            <w:bottom w:val="none" w:sz="0" w:space="0" w:color="auto"/>
            <w:right w:val="none" w:sz="0" w:space="0" w:color="auto"/>
          </w:divBdr>
        </w:div>
        <w:div w:id="1068530929">
          <w:marLeft w:val="0"/>
          <w:marRight w:val="0"/>
          <w:marTop w:val="0"/>
          <w:marBottom w:val="0"/>
          <w:divBdr>
            <w:top w:val="none" w:sz="0" w:space="0" w:color="auto"/>
            <w:left w:val="none" w:sz="0" w:space="0" w:color="auto"/>
            <w:bottom w:val="none" w:sz="0" w:space="0" w:color="auto"/>
            <w:right w:val="none" w:sz="0" w:space="0" w:color="auto"/>
          </w:divBdr>
        </w:div>
        <w:div w:id="1083841566">
          <w:marLeft w:val="0"/>
          <w:marRight w:val="0"/>
          <w:marTop w:val="0"/>
          <w:marBottom w:val="0"/>
          <w:divBdr>
            <w:top w:val="none" w:sz="0" w:space="0" w:color="auto"/>
            <w:left w:val="none" w:sz="0" w:space="0" w:color="auto"/>
            <w:bottom w:val="none" w:sz="0" w:space="0" w:color="auto"/>
            <w:right w:val="none" w:sz="0" w:space="0" w:color="auto"/>
          </w:divBdr>
        </w:div>
        <w:div w:id="1084255580">
          <w:marLeft w:val="0"/>
          <w:marRight w:val="0"/>
          <w:marTop w:val="0"/>
          <w:marBottom w:val="0"/>
          <w:divBdr>
            <w:top w:val="none" w:sz="0" w:space="0" w:color="auto"/>
            <w:left w:val="none" w:sz="0" w:space="0" w:color="auto"/>
            <w:bottom w:val="none" w:sz="0" w:space="0" w:color="auto"/>
            <w:right w:val="none" w:sz="0" w:space="0" w:color="auto"/>
          </w:divBdr>
        </w:div>
        <w:div w:id="1307129004">
          <w:marLeft w:val="0"/>
          <w:marRight w:val="0"/>
          <w:marTop w:val="0"/>
          <w:marBottom w:val="0"/>
          <w:divBdr>
            <w:top w:val="none" w:sz="0" w:space="0" w:color="auto"/>
            <w:left w:val="none" w:sz="0" w:space="0" w:color="auto"/>
            <w:bottom w:val="none" w:sz="0" w:space="0" w:color="auto"/>
            <w:right w:val="none" w:sz="0" w:space="0" w:color="auto"/>
          </w:divBdr>
        </w:div>
        <w:div w:id="1394697604">
          <w:marLeft w:val="0"/>
          <w:marRight w:val="0"/>
          <w:marTop w:val="0"/>
          <w:marBottom w:val="0"/>
          <w:divBdr>
            <w:top w:val="none" w:sz="0" w:space="0" w:color="auto"/>
            <w:left w:val="none" w:sz="0" w:space="0" w:color="auto"/>
            <w:bottom w:val="none" w:sz="0" w:space="0" w:color="auto"/>
            <w:right w:val="none" w:sz="0" w:space="0" w:color="auto"/>
          </w:divBdr>
        </w:div>
        <w:div w:id="1458141643">
          <w:marLeft w:val="0"/>
          <w:marRight w:val="0"/>
          <w:marTop w:val="0"/>
          <w:marBottom w:val="0"/>
          <w:divBdr>
            <w:top w:val="none" w:sz="0" w:space="0" w:color="auto"/>
            <w:left w:val="none" w:sz="0" w:space="0" w:color="auto"/>
            <w:bottom w:val="none" w:sz="0" w:space="0" w:color="auto"/>
            <w:right w:val="none" w:sz="0" w:space="0" w:color="auto"/>
          </w:divBdr>
        </w:div>
        <w:div w:id="1525439049">
          <w:marLeft w:val="0"/>
          <w:marRight w:val="0"/>
          <w:marTop w:val="0"/>
          <w:marBottom w:val="0"/>
          <w:divBdr>
            <w:top w:val="none" w:sz="0" w:space="0" w:color="auto"/>
            <w:left w:val="none" w:sz="0" w:space="0" w:color="auto"/>
            <w:bottom w:val="none" w:sz="0" w:space="0" w:color="auto"/>
            <w:right w:val="none" w:sz="0" w:space="0" w:color="auto"/>
          </w:divBdr>
        </w:div>
        <w:div w:id="1546596473">
          <w:marLeft w:val="0"/>
          <w:marRight w:val="0"/>
          <w:marTop w:val="0"/>
          <w:marBottom w:val="0"/>
          <w:divBdr>
            <w:top w:val="none" w:sz="0" w:space="0" w:color="auto"/>
            <w:left w:val="none" w:sz="0" w:space="0" w:color="auto"/>
            <w:bottom w:val="none" w:sz="0" w:space="0" w:color="auto"/>
            <w:right w:val="none" w:sz="0" w:space="0" w:color="auto"/>
          </w:divBdr>
        </w:div>
        <w:div w:id="1688216566">
          <w:marLeft w:val="0"/>
          <w:marRight w:val="0"/>
          <w:marTop w:val="0"/>
          <w:marBottom w:val="0"/>
          <w:divBdr>
            <w:top w:val="none" w:sz="0" w:space="0" w:color="auto"/>
            <w:left w:val="none" w:sz="0" w:space="0" w:color="auto"/>
            <w:bottom w:val="none" w:sz="0" w:space="0" w:color="auto"/>
            <w:right w:val="none" w:sz="0" w:space="0" w:color="auto"/>
          </w:divBdr>
        </w:div>
        <w:div w:id="1809786097">
          <w:marLeft w:val="0"/>
          <w:marRight w:val="0"/>
          <w:marTop w:val="0"/>
          <w:marBottom w:val="0"/>
          <w:divBdr>
            <w:top w:val="none" w:sz="0" w:space="0" w:color="auto"/>
            <w:left w:val="none" w:sz="0" w:space="0" w:color="auto"/>
            <w:bottom w:val="none" w:sz="0" w:space="0" w:color="auto"/>
            <w:right w:val="none" w:sz="0" w:space="0" w:color="auto"/>
          </w:divBdr>
        </w:div>
        <w:div w:id="1910533870">
          <w:marLeft w:val="0"/>
          <w:marRight w:val="0"/>
          <w:marTop w:val="0"/>
          <w:marBottom w:val="0"/>
          <w:divBdr>
            <w:top w:val="none" w:sz="0" w:space="0" w:color="auto"/>
            <w:left w:val="none" w:sz="0" w:space="0" w:color="auto"/>
            <w:bottom w:val="none" w:sz="0" w:space="0" w:color="auto"/>
            <w:right w:val="none" w:sz="0" w:space="0" w:color="auto"/>
          </w:divBdr>
        </w:div>
        <w:div w:id="2083018488">
          <w:marLeft w:val="0"/>
          <w:marRight w:val="0"/>
          <w:marTop w:val="0"/>
          <w:marBottom w:val="0"/>
          <w:divBdr>
            <w:top w:val="none" w:sz="0" w:space="0" w:color="auto"/>
            <w:left w:val="none" w:sz="0" w:space="0" w:color="auto"/>
            <w:bottom w:val="none" w:sz="0" w:space="0" w:color="auto"/>
            <w:right w:val="none" w:sz="0" w:space="0" w:color="auto"/>
          </w:divBdr>
        </w:div>
        <w:div w:id="2119329463">
          <w:marLeft w:val="0"/>
          <w:marRight w:val="0"/>
          <w:marTop w:val="0"/>
          <w:marBottom w:val="0"/>
          <w:divBdr>
            <w:top w:val="none" w:sz="0" w:space="0" w:color="auto"/>
            <w:left w:val="none" w:sz="0" w:space="0" w:color="auto"/>
            <w:bottom w:val="none" w:sz="0" w:space="0" w:color="auto"/>
            <w:right w:val="none" w:sz="0" w:space="0" w:color="auto"/>
          </w:divBdr>
        </w:div>
      </w:divsChild>
    </w:div>
    <w:div w:id="245313160">
      <w:bodyDiv w:val="1"/>
      <w:marLeft w:val="0"/>
      <w:marRight w:val="0"/>
      <w:marTop w:val="0"/>
      <w:marBottom w:val="0"/>
      <w:divBdr>
        <w:top w:val="none" w:sz="0" w:space="0" w:color="auto"/>
        <w:left w:val="none" w:sz="0" w:space="0" w:color="auto"/>
        <w:bottom w:val="none" w:sz="0" w:space="0" w:color="auto"/>
        <w:right w:val="none" w:sz="0" w:space="0" w:color="auto"/>
      </w:divBdr>
    </w:div>
    <w:div w:id="360715122">
      <w:bodyDiv w:val="1"/>
      <w:marLeft w:val="0"/>
      <w:marRight w:val="0"/>
      <w:marTop w:val="0"/>
      <w:marBottom w:val="0"/>
      <w:divBdr>
        <w:top w:val="none" w:sz="0" w:space="0" w:color="auto"/>
        <w:left w:val="none" w:sz="0" w:space="0" w:color="auto"/>
        <w:bottom w:val="none" w:sz="0" w:space="0" w:color="auto"/>
        <w:right w:val="none" w:sz="0" w:space="0" w:color="auto"/>
      </w:divBdr>
    </w:div>
    <w:div w:id="447624359">
      <w:bodyDiv w:val="1"/>
      <w:marLeft w:val="0"/>
      <w:marRight w:val="0"/>
      <w:marTop w:val="0"/>
      <w:marBottom w:val="0"/>
      <w:divBdr>
        <w:top w:val="none" w:sz="0" w:space="0" w:color="auto"/>
        <w:left w:val="none" w:sz="0" w:space="0" w:color="auto"/>
        <w:bottom w:val="none" w:sz="0" w:space="0" w:color="auto"/>
        <w:right w:val="none" w:sz="0" w:space="0" w:color="auto"/>
      </w:divBdr>
    </w:div>
    <w:div w:id="525560296">
      <w:bodyDiv w:val="1"/>
      <w:marLeft w:val="0"/>
      <w:marRight w:val="0"/>
      <w:marTop w:val="0"/>
      <w:marBottom w:val="0"/>
      <w:divBdr>
        <w:top w:val="none" w:sz="0" w:space="0" w:color="auto"/>
        <w:left w:val="none" w:sz="0" w:space="0" w:color="auto"/>
        <w:bottom w:val="none" w:sz="0" w:space="0" w:color="auto"/>
        <w:right w:val="none" w:sz="0" w:space="0" w:color="auto"/>
      </w:divBdr>
    </w:div>
    <w:div w:id="542253546">
      <w:bodyDiv w:val="1"/>
      <w:marLeft w:val="0"/>
      <w:marRight w:val="0"/>
      <w:marTop w:val="0"/>
      <w:marBottom w:val="0"/>
      <w:divBdr>
        <w:top w:val="none" w:sz="0" w:space="0" w:color="auto"/>
        <w:left w:val="none" w:sz="0" w:space="0" w:color="auto"/>
        <w:bottom w:val="none" w:sz="0" w:space="0" w:color="auto"/>
        <w:right w:val="none" w:sz="0" w:space="0" w:color="auto"/>
      </w:divBdr>
    </w:div>
    <w:div w:id="603073919">
      <w:bodyDiv w:val="1"/>
      <w:marLeft w:val="0"/>
      <w:marRight w:val="0"/>
      <w:marTop w:val="0"/>
      <w:marBottom w:val="0"/>
      <w:divBdr>
        <w:top w:val="none" w:sz="0" w:space="0" w:color="auto"/>
        <w:left w:val="none" w:sz="0" w:space="0" w:color="auto"/>
        <w:bottom w:val="none" w:sz="0" w:space="0" w:color="auto"/>
        <w:right w:val="none" w:sz="0" w:space="0" w:color="auto"/>
      </w:divBdr>
      <w:divsChild>
        <w:div w:id="170801013">
          <w:marLeft w:val="0"/>
          <w:marRight w:val="0"/>
          <w:marTop w:val="0"/>
          <w:marBottom w:val="0"/>
          <w:divBdr>
            <w:top w:val="none" w:sz="0" w:space="0" w:color="auto"/>
            <w:left w:val="none" w:sz="0" w:space="0" w:color="auto"/>
            <w:bottom w:val="none" w:sz="0" w:space="0" w:color="auto"/>
            <w:right w:val="none" w:sz="0" w:space="0" w:color="auto"/>
          </w:divBdr>
        </w:div>
        <w:div w:id="246113612">
          <w:marLeft w:val="0"/>
          <w:marRight w:val="0"/>
          <w:marTop w:val="0"/>
          <w:marBottom w:val="0"/>
          <w:divBdr>
            <w:top w:val="none" w:sz="0" w:space="0" w:color="auto"/>
            <w:left w:val="none" w:sz="0" w:space="0" w:color="auto"/>
            <w:bottom w:val="none" w:sz="0" w:space="0" w:color="auto"/>
            <w:right w:val="none" w:sz="0" w:space="0" w:color="auto"/>
          </w:divBdr>
        </w:div>
        <w:div w:id="367685338">
          <w:marLeft w:val="0"/>
          <w:marRight w:val="0"/>
          <w:marTop w:val="0"/>
          <w:marBottom w:val="0"/>
          <w:divBdr>
            <w:top w:val="none" w:sz="0" w:space="0" w:color="auto"/>
            <w:left w:val="none" w:sz="0" w:space="0" w:color="auto"/>
            <w:bottom w:val="none" w:sz="0" w:space="0" w:color="auto"/>
            <w:right w:val="none" w:sz="0" w:space="0" w:color="auto"/>
          </w:divBdr>
        </w:div>
        <w:div w:id="380977965">
          <w:marLeft w:val="0"/>
          <w:marRight w:val="0"/>
          <w:marTop w:val="0"/>
          <w:marBottom w:val="0"/>
          <w:divBdr>
            <w:top w:val="none" w:sz="0" w:space="0" w:color="auto"/>
            <w:left w:val="none" w:sz="0" w:space="0" w:color="auto"/>
            <w:bottom w:val="none" w:sz="0" w:space="0" w:color="auto"/>
            <w:right w:val="none" w:sz="0" w:space="0" w:color="auto"/>
          </w:divBdr>
        </w:div>
        <w:div w:id="509180464">
          <w:marLeft w:val="0"/>
          <w:marRight w:val="0"/>
          <w:marTop w:val="0"/>
          <w:marBottom w:val="0"/>
          <w:divBdr>
            <w:top w:val="none" w:sz="0" w:space="0" w:color="auto"/>
            <w:left w:val="none" w:sz="0" w:space="0" w:color="auto"/>
            <w:bottom w:val="none" w:sz="0" w:space="0" w:color="auto"/>
            <w:right w:val="none" w:sz="0" w:space="0" w:color="auto"/>
          </w:divBdr>
        </w:div>
        <w:div w:id="535775749">
          <w:marLeft w:val="0"/>
          <w:marRight w:val="0"/>
          <w:marTop w:val="0"/>
          <w:marBottom w:val="0"/>
          <w:divBdr>
            <w:top w:val="none" w:sz="0" w:space="0" w:color="auto"/>
            <w:left w:val="none" w:sz="0" w:space="0" w:color="auto"/>
            <w:bottom w:val="none" w:sz="0" w:space="0" w:color="auto"/>
            <w:right w:val="none" w:sz="0" w:space="0" w:color="auto"/>
          </w:divBdr>
        </w:div>
        <w:div w:id="553977023">
          <w:marLeft w:val="0"/>
          <w:marRight w:val="0"/>
          <w:marTop w:val="0"/>
          <w:marBottom w:val="0"/>
          <w:divBdr>
            <w:top w:val="none" w:sz="0" w:space="0" w:color="auto"/>
            <w:left w:val="none" w:sz="0" w:space="0" w:color="auto"/>
            <w:bottom w:val="none" w:sz="0" w:space="0" w:color="auto"/>
            <w:right w:val="none" w:sz="0" w:space="0" w:color="auto"/>
          </w:divBdr>
        </w:div>
        <w:div w:id="564338891">
          <w:marLeft w:val="0"/>
          <w:marRight w:val="0"/>
          <w:marTop w:val="0"/>
          <w:marBottom w:val="0"/>
          <w:divBdr>
            <w:top w:val="none" w:sz="0" w:space="0" w:color="auto"/>
            <w:left w:val="none" w:sz="0" w:space="0" w:color="auto"/>
            <w:bottom w:val="none" w:sz="0" w:space="0" w:color="auto"/>
            <w:right w:val="none" w:sz="0" w:space="0" w:color="auto"/>
          </w:divBdr>
        </w:div>
        <w:div w:id="645359946">
          <w:marLeft w:val="0"/>
          <w:marRight w:val="0"/>
          <w:marTop w:val="0"/>
          <w:marBottom w:val="0"/>
          <w:divBdr>
            <w:top w:val="none" w:sz="0" w:space="0" w:color="auto"/>
            <w:left w:val="none" w:sz="0" w:space="0" w:color="auto"/>
            <w:bottom w:val="none" w:sz="0" w:space="0" w:color="auto"/>
            <w:right w:val="none" w:sz="0" w:space="0" w:color="auto"/>
          </w:divBdr>
        </w:div>
        <w:div w:id="690451245">
          <w:marLeft w:val="0"/>
          <w:marRight w:val="0"/>
          <w:marTop w:val="0"/>
          <w:marBottom w:val="0"/>
          <w:divBdr>
            <w:top w:val="none" w:sz="0" w:space="0" w:color="auto"/>
            <w:left w:val="none" w:sz="0" w:space="0" w:color="auto"/>
            <w:bottom w:val="none" w:sz="0" w:space="0" w:color="auto"/>
            <w:right w:val="none" w:sz="0" w:space="0" w:color="auto"/>
          </w:divBdr>
        </w:div>
        <w:div w:id="694774771">
          <w:marLeft w:val="0"/>
          <w:marRight w:val="0"/>
          <w:marTop w:val="0"/>
          <w:marBottom w:val="0"/>
          <w:divBdr>
            <w:top w:val="none" w:sz="0" w:space="0" w:color="auto"/>
            <w:left w:val="none" w:sz="0" w:space="0" w:color="auto"/>
            <w:bottom w:val="none" w:sz="0" w:space="0" w:color="auto"/>
            <w:right w:val="none" w:sz="0" w:space="0" w:color="auto"/>
          </w:divBdr>
        </w:div>
        <w:div w:id="759059217">
          <w:marLeft w:val="0"/>
          <w:marRight w:val="0"/>
          <w:marTop w:val="0"/>
          <w:marBottom w:val="0"/>
          <w:divBdr>
            <w:top w:val="none" w:sz="0" w:space="0" w:color="auto"/>
            <w:left w:val="none" w:sz="0" w:space="0" w:color="auto"/>
            <w:bottom w:val="none" w:sz="0" w:space="0" w:color="auto"/>
            <w:right w:val="none" w:sz="0" w:space="0" w:color="auto"/>
          </w:divBdr>
        </w:div>
        <w:div w:id="830873293">
          <w:marLeft w:val="0"/>
          <w:marRight w:val="0"/>
          <w:marTop w:val="0"/>
          <w:marBottom w:val="0"/>
          <w:divBdr>
            <w:top w:val="none" w:sz="0" w:space="0" w:color="auto"/>
            <w:left w:val="none" w:sz="0" w:space="0" w:color="auto"/>
            <w:bottom w:val="none" w:sz="0" w:space="0" w:color="auto"/>
            <w:right w:val="none" w:sz="0" w:space="0" w:color="auto"/>
          </w:divBdr>
        </w:div>
        <w:div w:id="998852057">
          <w:marLeft w:val="0"/>
          <w:marRight w:val="0"/>
          <w:marTop w:val="0"/>
          <w:marBottom w:val="0"/>
          <w:divBdr>
            <w:top w:val="none" w:sz="0" w:space="0" w:color="auto"/>
            <w:left w:val="none" w:sz="0" w:space="0" w:color="auto"/>
            <w:bottom w:val="none" w:sz="0" w:space="0" w:color="auto"/>
            <w:right w:val="none" w:sz="0" w:space="0" w:color="auto"/>
          </w:divBdr>
        </w:div>
        <w:div w:id="1101561435">
          <w:marLeft w:val="0"/>
          <w:marRight w:val="0"/>
          <w:marTop w:val="0"/>
          <w:marBottom w:val="0"/>
          <w:divBdr>
            <w:top w:val="none" w:sz="0" w:space="0" w:color="auto"/>
            <w:left w:val="none" w:sz="0" w:space="0" w:color="auto"/>
            <w:bottom w:val="none" w:sz="0" w:space="0" w:color="auto"/>
            <w:right w:val="none" w:sz="0" w:space="0" w:color="auto"/>
          </w:divBdr>
        </w:div>
        <w:div w:id="1358002528">
          <w:marLeft w:val="0"/>
          <w:marRight w:val="0"/>
          <w:marTop w:val="0"/>
          <w:marBottom w:val="0"/>
          <w:divBdr>
            <w:top w:val="none" w:sz="0" w:space="0" w:color="auto"/>
            <w:left w:val="none" w:sz="0" w:space="0" w:color="auto"/>
            <w:bottom w:val="none" w:sz="0" w:space="0" w:color="auto"/>
            <w:right w:val="none" w:sz="0" w:space="0" w:color="auto"/>
          </w:divBdr>
        </w:div>
        <w:div w:id="1534466553">
          <w:marLeft w:val="0"/>
          <w:marRight w:val="0"/>
          <w:marTop w:val="0"/>
          <w:marBottom w:val="0"/>
          <w:divBdr>
            <w:top w:val="none" w:sz="0" w:space="0" w:color="auto"/>
            <w:left w:val="none" w:sz="0" w:space="0" w:color="auto"/>
            <w:bottom w:val="none" w:sz="0" w:space="0" w:color="auto"/>
            <w:right w:val="none" w:sz="0" w:space="0" w:color="auto"/>
          </w:divBdr>
        </w:div>
        <w:div w:id="1591935191">
          <w:marLeft w:val="0"/>
          <w:marRight w:val="0"/>
          <w:marTop w:val="0"/>
          <w:marBottom w:val="0"/>
          <w:divBdr>
            <w:top w:val="none" w:sz="0" w:space="0" w:color="auto"/>
            <w:left w:val="none" w:sz="0" w:space="0" w:color="auto"/>
            <w:bottom w:val="none" w:sz="0" w:space="0" w:color="auto"/>
            <w:right w:val="none" w:sz="0" w:space="0" w:color="auto"/>
          </w:divBdr>
        </w:div>
        <w:div w:id="1722244696">
          <w:marLeft w:val="0"/>
          <w:marRight w:val="0"/>
          <w:marTop w:val="0"/>
          <w:marBottom w:val="0"/>
          <w:divBdr>
            <w:top w:val="none" w:sz="0" w:space="0" w:color="auto"/>
            <w:left w:val="none" w:sz="0" w:space="0" w:color="auto"/>
            <w:bottom w:val="none" w:sz="0" w:space="0" w:color="auto"/>
            <w:right w:val="none" w:sz="0" w:space="0" w:color="auto"/>
          </w:divBdr>
        </w:div>
        <w:div w:id="1802720990">
          <w:marLeft w:val="0"/>
          <w:marRight w:val="0"/>
          <w:marTop w:val="0"/>
          <w:marBottom w:val="0"/>
          <w:divBdr>
            <w:top w:val="none" w:sz="0" w:space="0" w:color="auto"/>
            <w:left w:val="none" w:sz="0" w:space="0" w:color="auto"/>
            <w:bottom w:val="none" w:sz="0" w:space="0" w:color="auto"/>
            <w:right w:val="none" w:sz="0" w:space="0" w:color="auto"/>
          </w:divBdr>
        </w:div>
        <w:div w:id="2007781295">
          <w:marLeft w:val="0"/>
          <w:marRight w:val="0"/>
          <w:marTop w:val="0"/>
          <w:marBottom w:val="0"/>
          <w:divBdr>
            <w:top w:val="none" w:sz="0" w:space="0" w:color="auto"/>
            <w:left w:val="none" w:sz="0" w:space="0" w:color="auto"/>
            <w:bottom w:val="none" w:sz="0" w:space="0" w:color="auto"/>
            <w:right w:val="none" w:sz="0" w:space="0" w:color="auto"/>
          </w:divBdr>
        </w:div>
        <w:div w:id="2084444916">
          <w:marLeft w:val="0"/>
          <w:marRight w:val="0"/>
          <w:marTop w:val="0"/>
          <w:marBottom w:val="0"/>
          <w:divBdr>
            <w:top w:val="none" w:sz="0" w:space="0" w:color="auto"/>
            <w:left w:val="none" w:sz="0" w:space="0" w:color="auto"/>
            <w:bottom w:val="none" w:sz="0" w:space="0" w:color="auto"/>
            <w:right w:val="none" w:sz="0" w:space="0" w:color="auto"/>
          </w:divBdr>
        </w:div>
      </w:divsChild>
    </w:div>
    <w:div w:id="673873869">
      <w:bodyDiv w:val="1"/>
      <w:marLeft w:val="0"/>
      <w:marRight w:val="0"/>
      <w:marTop w:val="0"/>
      <w:marBottom w:val="0"/>
      <w:divBdr>
        <w:top w:val="none" w:sz="0" w:space="0" w:color="auto"/>
        <w:left w:val="none" w:sz="0" w:space="0" w:color="auto"/>
        <w:bottom w:val="none" w:sz="0" w:space="0" w:color="auto"/>
        <w:right w:val="none" w:sz="0" w:space="0" w:color="auto"/>
      </w:divBdr>
    </w:div>
    <w:div w:id="694306502">
      <w:bodyDiv w:val="1"/>
      <w:marLeft w:val="0"/>
      <w:marRight w:val="0"/>
      <w:marTop w:val="0"/>
      <w:marBottom w:val="0"/>
      <w:divBdr>
        <w:top w:val="none" w:sz="0" w:space="0" w:color="auto"/>
        <w:left w:val="none" w:sz="0" w:space="0" w:color="auto"/>
        <w:bottom w:val="none" w:sz="0" w:space="0" w:color="auto"/>
        <w:right w:val="none" w:sz="0" w:space="0" w:color="auto"/>
      </w:divBdr>
    </w:div>
    <w:div w:id="724260629">
      <w:bodyDiv w:val="1"/>
      <w:marLeft w:val="0"/>
      <w:marRight w:val="0"/>
      <w:marTop w:val="0"/>
      <w:marBottom w:val="0"/>
      <w:divBdr>
        <w:top w:val="none" w:sz="0" w:space="0" w:color="auto"/>
        <w:left w:val="none" w:sz="0" w:space="0" w:color="auto"/>
        <w:bottom w:val="none" w:sz="0" w:space="0" w:color="auto"/>
        <w:right w:val="none" w:sz="0" w:space="0" w:color="auto"/>
      </w:divBdr>
    </w:div>
    <w:div w:id="766120695">
      <w:bodyDiv w:val="1"/>
      <w:marLeft w:val="0"/>
      <w:marRight w:val="0"/>
      <w:marTop w:val="0"/>
      <w:marBottom w:val="0"/>
      <w:divBdr>
        <w:top w:val="none" w:sz="0" w:space="0" w:color="auto"/>
        <w:left w:val="none" w:sz="0" w:space="0" w:color="auto"/>
        <w:bottom w:val="none" w:sz="0" w:space="0" w:color="auto"/>
        <w:right w:val="none" w:sz="0" w:space="0" w:color="auto"/>
      </w:divBdr>
      <w:divsChild>
        <w:div w:id="469977428">
          <w:marLeft w:val="0"/>
          <w:marRight w:val="0"/>
          <w:marTop w:val="0"/>
          <w:marBottom w:val="0"/>
          <w:divBdr>
            <w:top w:val="none" w:sz="0" w:space="0" w:color="auto"/>
            <w:left w:val="none" w:sz="0" w:space="0" w:color="auto"/>
            <w:bottom w:val="none" w:sz="0" w:space="0" w:color="auto"/>
            <w:right w:val="none" w:sz="0" w:space="0" w:color="auto"/>
          </w:divBdr>
        </w:div>
        <w:div w:id="836460989">
          <w:marLeft w:val="0"/>
          <w:marRight w:val="0"/>
          <w:marTop w:val="0"/>
          <w:marBottom w:val="0"/>
          <w:divBdr>
            <w:top w:val="none" w:sz="0" w:space="0" w:color="auto"/>
            <w:left w:val="none" w:sz="0" w:space="0" w:color="auto"/>
            <w:bottom w:val="none" w:sz="0" w:space="0" w:color="auto"/>
            <w:right w:val="none" w:sz="0" w:space="0" w:color="auto"/>
          </w:divBdr>
        </w:div>
        <w:div w:id="915288227">
          <w:marLeft w:val="0"/>
          <w:marRight w:val="0"/>
          <w:marTop w:val="0"/>
          <w:marBottom w:val="0"/>
          <w:divBdr>
            <w:top w:val="none" w:sz="0" w:space="0" w:color="auto"/>
            <w:left w:val="none" w:sz="0" w:space="0" w:color="auto"/>
            <w:bottom w:val="none" w:sz="0" w:space="0" w:color="auto"/>
            <w:right w:val="none" w:sz="0" w:space="0" w:color="auto"/>
          </w:divBdr>
        </w:div>
        <w:div w:id="1050350261">
          <w:marLeft w:val="0"/>
          <w:marRight w:val="0"/>
          <w:marTop w:val="0"/>
          <w:marBottom w:val="0"/>
          <w:divBdr>
            <w:top w:val="none" w:sz="0" w:space="0" w:color="auto"/>
            <w:left w:val="none" w:sz="0" w:space="0" w:color="auto"/>
            <w:bottom w:val="none" w:sz="0" w:space="0" w:color="auto"/>
            <w:right w:val="none" w:sz="0" w:space="0" w:color="auto"/>
          </w:divBdr>
        </w:div>
        <w:div w:id="1595549973">
          <w:marLeft w:val="0"/>
          <w:marRight w:val="0"/>
          <w:marTop w:val="0"/>
          <w:marBottom w:val="0"/>
          <w:divBdr>
            <w:top w:val="none" w:sz="0" w:space="0" w:color="auto"/>
            <w:left w:val="none" w:sz="0" w:space="0" w:color="auto"/>
            <w:bottom w:val="none" w:sz="0" w:space="0" w:color="auto"/>
            <w:right w:val="none" w:sz="0" w:space="0" w:color="auto"/>
          </w:divBdr>
        </w:div>
        <w:div w:id="1660184097">
          <w:marLeft w:val="0"/>
          <w:marRight w:val="0"/>
          <w:marTop w:val="0"/>
          <w:marBottom w:val="0"/>
          <w:divBdr>
            <w:top w:val="none" w:sz="0" w:space="0" w:color="auto"/>
            <w:left w:val="none" w:sz="0" w:space="0" w:color="auto"/>
            <w:bottom w:val="none" w:sz="0" w:space="0" w:color="auto"/>
            <w:right w:val="none" w:sz="0" w:space="0" w:color="auto"/>
          </w:divBdr>
        </w:div>
        <w:div w:id="1782264174">
          <w:marLeft w:val="0"/>
          <w:marRight w:val="0"/>
          <w:marTop w:val="0"/>
          <w:marBottom w:val="0"/>
          <w:divBdr>
            <w:top w:val="none" w:sz="0" w:space="0" w:color="auto"/>
            <w:left w:val="none" w:sz="0" w:space="0" w:color="auto"/>
            <w:bottom w:val="none" w:sz="0" w:space="0" w:color="auto"/>
            <w:right w:val="none" w:sz="0" w:space="0" w:color="auto"/>
          </w:divBdr>
        </w:div>
      </w:divsChild>
    </w:div>
    <w:div w:id="906113305">
      <w:bodyDiv w:val="1"/>
      <w:marLeft w:val="0"/>
      <w:marRight w:val="0"/>
      <w:marTop w:val="0"/>
      <w:marBottom w:val="0"/>
      <w:divBdr>
        <w:top w:val="none" w:sz="0" w:space="0" w:color="auto"/>
        <w:left w:val="none" w:sz="0" w:space="0" w:color="auto"/>
        <w:bottom w:val="none" w:sz="0" w:space="0" w:color="auto"/>
        <w:right w:val="none" w:sz="0" w:space="0" w:color="auto"/>
      </w:divBdr>
    </w:div>
    <w:div w:id="979186216">
      <w:bodyDiv w:val="1"/>
      <w:marLeft w:val="0"/>
      <w:marRight w:val="0"/>
      <w:marTop w:val="0"/>
      <w:marBottom w:val="0"/>
      <w:divBdr>
        <w:top w:val="none" w:sz="0" w:space="0" w:color="auto"/>
        <w:left w:val="none" w:sz="0" w:space="0" w:color="auto"/>
        <w:bottom w:val="none" w:sz="0" w:space="0" w:color="auto"/>
        <w:right w:val="none" w:sz="0" w:space="0" w:color="auto"/>
      </w:divBdr>
    </w:div>
    <w:div w:id="1003584373">
      <w:bodyDiv w:val="1"/>
      <w:marLeft w:val="0"/>
      <w:marRight w:val="0"/>
      <w:marTop w:val="0"/>
      <w:marBottom w:val="0"/>
      <w:divBdr>
        <w:top w:val="none" w:sz="0" w:space="0" w:color="auto"/>
        <w:left w:val="none" w:sz="0" w:space="0" w:color="auto"/>
        <w:bottom w:val="none" w:sz="0" w:space="0" w:color="auto"/>
        <w:right w:val="none" w:sz="0" w:space="0" w:color="auto"/>
      </w:divBdr>
      <w:divsChild>
        <w:div w:id="585892648">
          <w:marLeft w:val="0"/>
          <w:marRight w:val="0"/>
          <w:marTop w:val="0"/>
          <w:marBottom w:val="0"/>
          <w:divBdr>
            <w:top w:val="single" w:sz="2" w:space="0" w:color="auto"/>
            <w:left w:val="single" w:sz="48" w:space="0" w:color="auto"/>
            <w:bottom w:val="single" w:sz="2" w:space="0" w:color="auto"/>
            <w:right w:val="single" w:sz="48" w:space="0" w:color="auto"/>
          </w:divBdr>
          <w:divsChild>
            <w:div w:id="340861255">
              <w:marLeft w:val="0"/>
              <w:marRight w:val="0"/>
              <w:marTop w:val="0"/>
              <w:marBottom w:val="0"/>
              <w:divBdr>
                <w:top w:val="none" w:sz="0" w:space="0" w:color="auto"/>
                <w:left w:val="none" w:sz="0" w:space="0" w:color="auto"/>
                <w:bottom w:val="none" w:sz="0" w:space="0" w:color="auto"/>
                <w:right w:val="none" w:sz="0" w:space="0" w:color="auto"/>
              </w:divBdr>
              <w:divsChild>
                <w:div w:id="1482699233">
                  <w:marLeft w:val="0"/>
                  <w:marRight w:val="0"/>
                  <w:marTop w:val="0"/>
                  <w:marBottom w:val="0"/>
                  <w:divBdr>
                    <w:top w:val="none" w:sz="0" w:space="0" w:color="auto"/>
                    <w:left w:val="none" w:sz="0" w:space="0" w:color="auto"/>
                    <w:bottom w:val="none" w:sz="0" w:space="0" w:color="auto"/>
                    <w:right w:val="none" w:sz="0" w:space="0" w:color="auto"/>
                  </w:divBdr>
                  <w:divsChild>
                    <w:div w:id="20522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806676">
          <w:marLeft w:val="0"/>
          <w:marRight w:val="0"/>
          <w:marTop w:val="0"/>
          <w:marBottom w:val="0"/>
          <w:divBdr>
            <w:top w:val="single" w:sz="2" w:space="0" w:color="auto"/>
            <w:left w:val="single" w:sz="48" w:space="0" w:color="auto"/>
            <w:bottom w:val="single" w:sz="2" w:space="0" w:color="auto"/>
            <w:right w:val="single" w:sz="48" w:space="0" w:color="auto"/>
          </w:divBdr>
          <w:divsChild>
            <w:div w:id="458650815">
              <w:marLeft w:val="0"/>
              <w:marRight w:val="0"/>
              <w:marTop w:val="0"/>
              <w:marBottom w:val="0"/>
              <w:divBdr>
                <w:top w:val="none" w:sz="0" w:space="0" w:color="auto"/>
                <w:left w:val="none" w:sz="0" w:space="0" w:color="auto"/>
                <w:bottom w:val="none" w:sz="0" w:space="0" w:color="auto"/>
                <w:right w:val="none" w:sz="0" w:space="0" w:color="auto"/>
              </w:divBdr>
              <w:divsChild>
                <w:div w:id="693456038">
                  <w:marLeft w:val="0"/>
                  <w:marRight w:val="0"/>
                  <w:marTop w:val="0"/>
                  <w:marBottom w:val="0"/>
                  <w:divBdr>
                    <w:top w:val="none" w:sz="0" w:space="0" w:color="auto"/>
                    <w:left w:val="none" w:sz="0" w:space="0" w:color="auto"/>
                    <w:bottom w:val="none" w:sz="0" w:space="0" w:color="auto"/>
                    <w:right w:val="none" w:sz="0" w:space="0" w:color="auto"/>
                  </w:divBdr>
                  <w:divsChild>
                    <w:div w:id="200411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253051">
              <w:marLeft w:val="0"/>
              <w:marRight w:val="1086"/>
              <w:marTop w:val="0"/>
              <w:marBottom w:val="0"/>
              <w:divBdr>
                <w:top w:val="none" w:sz="0" w:space="0" w:color="auto"/>
                <w:left w:val="none" w:sz="0" w:space="0" w:color="auto"/>
                <w:bottom w:val="none" w:sz="0" w:space="0" w:color="auto"/>
                <w:right w:val="none" w:sz="0" w:space="0" w:color="auto"/>
              </w:divBdr>
            </w:div>
          </w:divsChild>
        </w:div>
      </w:divsChild>
    </w:div>
    <w:div w:id="1005091378">
      <w:bodyDiv w:val="1"/>
      <w:marLeft w:val="0"/>
      <w:marRight w:val="0"/>
      <w:marTop w:val="0"/>
      <w:marBottom w:val="0"/>
      <w:divBdr>
        <w:top w:val="none" w:sz="0" w:space="0" w:color="auto"/>
        <w:left w:val="none" w:sz="0" w:space="0" w:color="auto"/>
        <w:bottom w:val="none" w:sz="0" w:space="0" w:color="auto"/>
        <w:right w:val="none" w:sz="0" w:space="0" w:color="auto"/>
      </w:divBdr>
    </w:div>
    <w:div w:id="1271400381">
      <w:bodyDiv w:val="1"/>
      <w:marLeft w:val="0"/>
      <w:marRight w:val="0"/>
      <w:marTop w:val="0"/>
      <w:marBottom w:val="0"/>
      <w:divBdr>
        <w:top w:val="none" w:sz="0" w:space="0" w:color="auto"/>
        <w:left w:val="none" w:sz="0" w:space="0" w:color="auto"/>
        <w:bottom w:val="none" w:sz="0" w:space="0" w:color="auto"/>
        <w:right w:val="none" w:sz="0" w:space="0" w:color="auto"/>
      </w:divBdr>
    </w:div>
    <w:div w:id="1293050795">
      <w:bodyDiv w:val="1"/>
      <w:marLeft w:val="0"/>
      <w:marRight w:val="0"/>
      <w:marTop w:val="0"/>
      <w:marBottom w:val="0"/>
      <w:divBdr>
        <w:top w:val="none" w:sz="0" w:space="0" w:color="auto"/>
        <w:left w:val="none" w:sz="0" w:space="0" w:color="auto"/>
        <w:bottom w:val="none" w:sz="0" w:space="0" w:color="auto"/>
        <w:right w:val="none" w:sz="0" w:space="0" w:color="auto"/>
      </w:divBdr>
      <w:divsChild>
        <w:div w:id="11806024">
          <w:marLeft w:val="547"/>
          <w:marRight w:val="0"/>
          <w:marTop w:val="96"/>
          <w:marBottom w:val="0"/>
          <w:divBdr>
            <w:top w:val="none" w:sz="0" w:space="0" w:color="auto"/>
            <w:left w:val="none" w:sz="0" w:space="0" w:color="auto"/>
            <w:bottom w:val="none" w:sz="0" w:space="0" w:color="auto"/>
            <w:right w:val="none" w:sz="0" w:space="0" w:color="auto"/>
          </w:divBdr>
        </w:div>
      </w:divsChild>
    </w:div>
    <w:div w:id="1333601305">
      <w:bodyDiv w:val="1"/>
      <w:marLeft w:val="0"/>
      <w:marRight w:val="0"/>
      <w:marTop w:val="0"/>
      <w:marBottom w:val="0"/>
      <w:divBdr>
        <w:top w:val="none" w:sz="0" w:space="0" w:color="auto"/>
        <w:left w:val="none" w:sz="0" w:space="0" w:color="auto"/>
        <w:bottom w:val="none" w:sz="0" w:space="0" w:color="auto"/>
        <w:right w:val="none" w:sz="0" w:space="0" w:color="auto"/>
      </w:divBdr>
    </w:div>
    <w:div w:id="1405685814">
      <w:bodyDiv w:val="1"/>
      <w:marLeft w:val="0"/>
      <w:marRight w:val="0"/>
      <w:marTop w:val="0"/>
      <w:marBottom w:val="0"/>
      <w:divBdr>
        <w:top w:val="none" w:sz="0" w:space="0" w:color="auto"/>
        <w:left w:val="none" w:sz="0" w:space="0" w:color="auto"/>
        <w:bottom w:val="none" w:sz="0" w:space="0" w:color="auto"/>
        <w:right w:val="none" w:sz="0" w:space="0" w:color="auto"/>
      </w:divBdr>
    </w:div>
    <w:div w:id="1500074332">
      <w:bodyDiv w:val="1"/>
      <w:marLeft w:val="0"/>
      <w:marRight w:val="0"/>
      <w:marTop w:val="0"/>
      <w:marBottom w:val="0"/>
      <w:divBdr>
        <w:top w:val="none" w:sz="0" w:space="0" w:color="auto"/>
        <w:left w:val="none" w:sz="0" w:space="0" w:color="auto"/>
        <w:bottom w:val="none" w:sz="0" w:space="0" w:color="auto"/>
        <w:right w:val="none" w:sz="0" w:space="0" w:color="auto"/>
      </w:divBdr>
      <w:divsChild>
        <w:div w:id="38093925">
          <w:marLeft w:val="0"/>
          <w:marRight w:val="0"/>
          <w:marTop w:val="0"/>
          <w:marBottom w:val="0"/>
          <w:divBdr>
            <w:top w:val="none" w:sz="0" w:space="0" w:color="auto"/>
            <w:left w:val="none" w:sz="0" w:space="0" w:color="auto"/>
            <w:bottom w:val="none" w:sz="0" w:space="0" w:color="auto"/>
            <w:right w:val="none" w:sz="0" w:space="0" w:color="auto"/>
          </w:divBdr>
        </w:div>
        <w:div w:id="162284017">
          <w:marLeft w:val="0"/>
          <w:marRight w:val="0"/>
          <w:marTop w:val="0"/>
          <w:marBottom w:val="0"/>
          <w:divBdr>
            <w:top w:val="none" w:sz="0" w:space="0" w:color="auto"/>
            <w:left w:val="none" w:sz="0" w:space="0" w:color="auto"/>
            <w:bottom w:val="none" w:sz="0" w:space="0" w:color="auto"/>
            <w:right w:val="none" w:sz="0" w:space="0" w:color="auto"/>
          </w:divBdr>
        </w:div>
        <w:div w:id="288897329">
          <w:marLeft w:val="0"/>
          <w:marRight w:val="0"/>
          <w:marTop w:val="0"/>
          <w:marBottom w:val="0"/>
          <w:divBdr>
            <w:top w:val="none" w:sz="0" w:space="0" w:color="auto"/>
            <w:left w:val="none" w:sz="0" w:space="0" w:color="auto"/>
            <w:bottom w:val="none" w:sz="0" w:space="0" w:color="auto"/>
            <w:right w:val="none" w:sz="0" w:space="0" w:color="auto"/>
          </w:divBdr>
        </w:div>
        <w:div w:id="768357765">
          <w:marLeft w:val="0"/>
          <w:marRight w:val="0"/>
          <w:marTop w:val="0"/>
          <w:marBottom w:val="0"/>
          <w:divBdr>
            <w:top w:val="none" w:sz="0" w:space="0" w:color="auto"/>
            <w:left w:val="none" w:sz="0" w:space="0" w:color="auto"/>
            <w:bottom w:val="none" w:sz="0" w:space="0" w:color="auto"/>
            <w:right w:val="none" w:sz="0" w:space="0" w:color="auto"/>
          </w:divBdr>
        </w:div>
        <w:div w:id="1690908706">
          <w:marLeft w:val="0"/>
          <w:marRight w:val="0"/>
          <w:marTop w:val="0"/>
          <w:marBottom w:val="0"/>
          <w:divBdr>
            <w:top w:val="none" w:sz="0" w:space="0" w:color="auto"/>
            <w:left w:val="none" w:sz="0" w:space="0" w:color="auto"/>
            <w:bottom w:val="none" w:sz="0" w:space="0" w:color="auto"/>
            <w:right w:val="none" w:sz="0" w:space="0" w:color="auto"/>
          </w:divBdr>
        </w:div>
        <w:div w:id="1876886685">
          <w:marLeft w:val="0"/>
          <w:marRight w:val="0"/>
          <w:marTop w:val="0"/>
          <w:marBottom w:val="0"/>
          <w:divBdr>
            <w:top w:val="none" w:sz="0" w:space="0" w:color="auto"/>
            <w:left w:val="none" w:sz="0" w:space="0" w:color="auto"/>
            <w:bottom w:val="none" w:sz="0" w:space="0" w:color="auto"/>
            <w:right w:val="none" w:sz="0" w:space="0" w:color="auto"/>
          </w:divBdr>
        </w:div>
        <w:div w:id="2065790401">
          <w:marLeft w:val="0"/>
          <w:marRight w:val="0"/>
          <w:marTop w:val="0"/>
          <w:marBottom w:val="0"/>
          <w:divBdr>
            <w:top w:val="none" w:sz="0" w:space="0" w:color="auto"/>
            <w:left w:val="none" w:sz="0" w:space="0" w:color="auto"/>
            <w:bottom w:val="none" w:sz="0" w:space="0" w:color="auto"/>
            <w:right w:val="none" w:sz="0" w:space="0" w:color="auto"/>
          </w:divBdr>
        </w:div>
      </w:divsChild>
    </w:div>
    <w:div w:id="1502693132">
      <w:bodyDiv w:val="1"/>
      <w:marLeft w:val="0"/>
      <w:marRight w:val="0"/>
      <w:marTop w:val="0"/>
      <w:marBottom w:val="0"/>
      <w:divBdr>
        <w:top w:val="none" w:sz="0" w:space="0" w:color="auto"/>
        <w:left w:val="none" w:sz="0" w:space="0" w:color="auto"/>
        <w:bottom w:val="none" w:sz="0" w:space="0" w:color="auto"/>
        <w:right w:val="none" w:sz="0" w:space="0" w:color="auto"/>
      </w:divBdr>
      <w:divsChild>
        <w:div w:id="113408137">
          <w:marLeft w:val="0"/>
          <w:marRight w:val="0"/>
          <w:marTop w:val="0"/>
          <w:marBottom w:val="0"/>
          <w:divBdr>
            <w:top w:val="none" w:sz="0" w:space="0" w:color="auto"/>
            <w:left w:val="none" w:sz="0" w:space="0" w:color="auto"/>
            <w:bottom w:val="none" w:sz="0" w:space="0" w:color="auto"/>
            <w:right w:val="none" w:sz="0" w:space="0" w:color="auto"/>
          </w:divBdr>
        </w:div>
        <w:div w:id="515119549">
          <w:marLeft w:val="0"/>
          <w:marRight w:val="0"/>
          <w:marTop w:val="0"/>
          <w:marBottom w:val="0"/>
          <w:divBdr>
            <w:top w:val="none" w:sz="0" w:space="0" w:color="auto"/>
            <w:left w:val="none" w:sz="0" w:space="0" w:color="auto"/>
            <w:bottom w:val="none" w:sz="0" w:space="0" w:color="auto"/>
            <w:right w:val="none" w:sz="0" w:space="0" w:color="auto"/>
          </w:divBdr>
        </w:div>
        <w:div w:id="737749971">
          <w:marLeft w:val="0"/>
          <w:marRight w:val="0"/>
          <w:marTop w:val="0"/>
          <w:marBottom w:val="0"/>
          <w:divBdr>
            <w:top w:val="none" w:sz="0" w:space="0" w:color="auto"/>
            <w:left w:val="none" w:sz="0" w:space="0" w:color="auto"/>
            <w:bottom w:val="none" w:sz="0" w:space="0" w:color="auto"/>
            <w:right w:val="none" w:sz="0" w:space="0" w:color="auto"/>
          </w:divBdr>
        </w:div>
        <w:div w:id="941759842">
          <w:marLeft w:val="0"/>
          <w:marRight w:val="0"/>
          <w:marTop w:val="0"/>
          <w:marBottom w:val="0"/>
          <w:divBdr>
            <w:top w:val="none" w:sz="0" w:space="0" w:color="auto"/>
            <w:left w:val="none" w:sz="0" w:space="0" w:color="auto"/>
            <w:bottom w:val="none" w:sz="0" w:space="0" w:color="auto"/>
            <w:right w:val="none" w:sz="0" w:space="0" w:color="auto"/>
          </w:divBdr>
        </w:div>
        <w:div w:id="1166630268">
          <w:marLeft w:val="0"/>
          <w:marRight w:val="0"/>
          <w:marTop w:val="0"/>
          <w:marBottom w:val="0"/>
          <w:divBdr>
            <w:top w:val="none" w:sz="0" w:space="0" w:color="auto"/>
            <w:left w:val="none" w:sz="0" w:space="0" w:color="auto"/>
            <w:bottom w:val="none" w:sz="0" w:space="0" w:color="auto"/>
            <w:right w:val="none" w:sz="0" w:space="0" w:color="auto"/>
          </w:divBdr>
        </w:div>
        <w:div w:id="1366296727">
          <w:marLeft w:val="0"/>
          <w:marRight w:val="0"/>
          <w:marTop w:val="0"/>
          <w:marBottom w:val="0"/>
          <w:divBdr>
            <w:top w:val="none" w:sz="0" w:space="0" w:color="auto"/>
            <w:left w:val="none" w:sz="0" w:space="0" w:color="auto"/>
            <w:bottom w:val="none" w:sz="0" w:space="0" w:color="auto"/>
            <w:right w:val="none" w:sz="0" w:space="0" w:color="auto"/>
          </w:divBdr>
        </w:div>
        <w:div w:id="1997761745">
          <w:marLeft w:val="0"/>
          <w:marRight w:val="0"/>
          <w:marTop w:val="0"/>
          <w:marBottom w:val="0"/>
          <w:divBdr>
            <w:top w:val="none" w:sz="0" w:space="0" w:color="auto"/>
            <w:left w:val="none" w:sz="0" w:space="0" w:color="auto"/>
            <w:bottom w:val="none" w:sz="0" w:space="0" w:color="auto"/>
            <w:right w:val="none" w:sz="0" w:space="0" w:color="auto"/>
          </w:divBdr>
        </w:div>
      </w:divsChild>
    </w:div>
    <w:div w:id="1554660086">
      <w:bodyDiv w:val="1"/>
      <w:marLeft w:val="0"/>
      <w:marRight w:val="0"/>
      <w:marTop w:val="0"/>
      <w:marBottom w:val="0"/>
      <w:divBdr>
        <w:top w:val="none" w:sz="0" w:space="0" w:color="auto"/>
        <w:left w:val="none" w:sz="0" w:space="0" w:color="auto"/>
        <w:bottom w:val="none" w:sz="0" w:space="0" w:color="auto"/>
        <w:right w:val="none" w:sz="0" w:space="0" w:color="auto"/>
      </w:divBdr>
    </w:div>
    <w:div w:id="1700352846">
      <w:bodyDiv w:val="1"/>
      <w:marLeft w:val="0"/>
      <w:marRight w:val="0"/>
      <w:marTop w:val="0"/>
      <w:marBottom w:val="0"/>
      <w:divBdr>
        <w:top w:val="none" w:sz="0" w:space="0" w:color="auto"/>
        <w:left w:val="none" w:sz="0" w:space="0" w:color="auto"/>
        <w:bottom w:val="none" w:sz="0" w:space="0" w:color="auto"/>
        <w:right w:val="none" w:sz="0" w:space="0" w:color="auto"/>
      </w:divBdr>
    </w:div>
    <w:div w:id="1788427303">
      <w:bodyDiv w:val="1"/>
      <w:marLeft w:val="0"/>
      <w:marRight w:val="0"/>
      <w:marTop w:val="0"/>
      <w:marBottom w:val="0"/>
      <w:divBdr>
        <w:top w:val="none" w:sz="0" w:space="0" w:color="auto"/>
        <w:left w:val="none" w:sz="0" w:space="0" w:color="auto"/>
        <w:bottom w:val="none" w:sz="0" w:space="0" w:color="auto"/>
        <w:right w:val="none" w:sz="0" w:space="0" w:color="auto"/>
      </w:divBdr>
    </w:div>
    <w:div w:id="1957708287">
      <w:bodyDiv w:val="1"/>
      <w:marLeft w:val="0"/>
      <w:marRight w:val="0"/>
      <w:marTop w:val="0"/>
      <w:marBottom w:val="0"/>
      <w:divBdr>
        <w:top w:val="none" w:sz="0" w:space="0" w:color="auto"/>
        <w:left w:val="none" w:sz="0" w:space="0" w:color="auto"/>
        <w:bottom w:val="none" w:sz="0" w:space="0" w:color="auto"/>
        <w:right w:val="none" w:sz="0" w:space="0" w:color="auto"/>
      </w:divBdr>
    </w:div>
    <w:div w:id="1984307057">
      <w:bodyDiv w:val="1"/>
      <w:marLeft w:val="0"/>
      <w:marRight w:val="0"/>
      <w:marTop w:val="0"/>
      <w:marBottom w:val="0"/>
      <w:divBdr>
        <w:top w:val="none" w:sz="0" w:space="0" w:color="auto"/>
        <w:left w:val="none" w:sz="0" w:space="0" w:color="auto"/>
        <w:bottom w:val="none" w:sz="0" w:space="0" w:color="auto"/>
        <w:right w:val="none" w:sz="0" w:space="0" w:color="auto"/>
      </w:divBdr>
    </w:div>
    <w:div w:id="2045016375">
      <w:bodyDiv w:val="1"/>
      <w:marLeft w:val="0"/>
      <w:marRight w:val="0"/>
      <w:marTop w:val="0"/>
      <w:marBottom w:val="0"/>
      <w:divBdr>
        <w:top w:val="none" w:sz="0" w:space="0" w:color="auto"/>
        <w:left w:val="none" w:sz="0" w:space="0" w:color="auto"/>
        <w:bottom w:val="none" w:sz="0" w:space="0" w:color="auto"/>
        <w:right w:val="none" w:sz="0" w:space="0" w:color="auto"/>
      </w:divBdr>
    </w:div>
    <w:div w:id="2100131232">
      <w:bodyDiv w:val="1"/>
      <w:marLeft w:val="0"/>
      <w:marRight w:val="0"/>
      <w:marTop w:val="0"/>
      <w:marBottom w:val="0"/>
      <w:divBdr>
        <w:top w:val="none" w:sz="0" w:space="0" w:color="auto"/>
        <w:left w:val="none" w:sz="0" w:space="0" w:color="auto"/>
        <w:bottom w:val="none" w:sz="0" w:space="0" w:color="auto"/>
        <w:right w:val="none" w:sz="0" w:space="0" w:color="auto"/>
      </w:divBdr>
      <w:divsChild>
        <w:div w:id="1604071791">
          <w:marLeft w:val="0"/>
          <w:marRight w:val="0"/>
          <w:marTop w:val="0"/>
          <w:marBottom w:val="0"/>
          <w:divBdr>
            <w:top w:val="single" w:sz="2" w:space="0" w:color="auto"/>
            <w:left w:val="single" w:sz="48" w:space="0" w:color="auto"/>
            <w:bottom w:val="single" w:sz="2" w:space="0" w:color="auto"/>
            <w:right w:val="single" w:sz="48" w:space="0" w:color="auto"/>
          </w:divBdr>
          <w:divsChild>
            <w:div w:id="852259793">
              <w:marLeft w:val="0"/>
              <w:marRight w:val="1810"/>
              <w:marTop w:val="0"/>
              <w:marBottom w:val="0"/>
              <w:divBdr>
                <w:top w:val="none" w:sz="0" w:space="0" w:color="auto"/>
                <w:left w:val="none" w:sz="0" w:space="0" w:color="auto"/>
                <w:bottom w:val="none" w:sz="0" w:space="0" w:color="auto"/>
                <w:right w:val="none" w:sz="0" w:space="0" w:color="auto"/>
              </w:divBdr>
            </w:div>
            <w:div w:id="1565752531">
              <w:marLeft w:val="0"/>
              <w:marRight w:val="0"/>
              <w:marTop w:val="0"/>
              <w:marBottom w:val="0"/>
              <w:divBdr>
                <w:top w:val="none" w:sz="0" w:space="0" w:color="auto"/>
                <w:left w:val="none" w:sz="0" w:space="0" w:color="auto"/>
                <w:bottom w:val="none" w:sz="0" w:space="0" w:color="auto"/>
                <w:right w:val="none" w:sz="0" w:space="0" w:color="auto"/>
              </w:divBdr>
              <w:divsChild>
                <w:div w:id="390621504">
                  <w:marLeft w:val="0"/>
                  <w:marRight w:val="0"/>
                  <w:marTop w:val="0"/>
                  <w:marBottom w:val="0"/>
                  <w:divBdr>
                    <w:top w:val="none" w:sz="0" w:space="0" w:color="auto"/>
                    <w:left w:val="none" w:sz="0" w:space="0" w:color="auto"/>
                    <w:bottom w:val="none" w:sz="0" w:space="0" w:color="auto"/>
                    <w:right w:val="none" w:sz="0" w:space="0" w:color="auto"/>
                  </w:divBdr>
                  <w:divsChild>
                    <w:div w:id="101299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996670">
          <w:marLeft w:val="0"/>
          <w:marRight w:val="0"/>
          <w:marTop w:val="0"/>
          <w:marBottom w:val="0"/>
          <w:divBdr>
            <w:top w:val="single" w:sz="2" w:space="0" w:color="auto"/>
            <w:left w:val="single" w:sz="48" w:space="0" w:color="auto"/>
            <w:bottom w:val="single" w:sz="2" w:space="0" w:color="auto"/>
            <w:right w:val="single" w:sz="48" w:space="0" w:color="auto"/>
          </w:divBdr>
          <w:divsChild>
            <w:div w:id="1313368978">
              <w:marLeft w:val="0"/>
              <w:marRight w:val="0"/>
              <w:marTop w:val="0"/>
              <w:marBottom w:val="0"/>
              <w:divBdr>
                <w:top w:val="none" w:sz="0" w:space="0" w:color="auto"/>
                <w:left w:val="none" w:sz="0" w:space="0" w:color="auto"/>
                <w:bottom w:val="none" w:sz="0" w:space="0" w:color="auto"/>
                <w:right w:val="none" w:sz="0" w:space="0" w:color="auto"/>
              </w:divBdr>
              <w:divsChild>
                <w:div w:id="1250389642">
                  <w:marLeft w:val="0"/>
                  <w:marRight w:val="0"/>
                  <w:marTop w:val="0"/>
                  <w:marBottom w:val="0"/>
                  <w:divBdr>
                    <w:top w:val="none" w:sz="0" w:space="0" w:color="auto"/>
                    <w:left w:val="none" w:sz="0" w:space="0" w:color="auto"/>
                    <w:bottom w:val="none" w:sz="0" w:space="0" w:color="auto"/>
                    <w:right w:val="none" w:sz="0" w:space="0" w:color="auto"/>
                  </w:divBdr>
                  <w:divsChild>
                    <w:div w:id="1096631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3621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D525FD"/>
    <w:rsid w:val="0010754F"/>
    <w:rsid w:val="00D525FD"/>
  </w:rsids>
  <m:mathPr>
    <m:mathFont m:val="Cambria Math"/>
    <m:brkBin m:val="before"/>
    <m:brkBinSub m:val="--"/>
    <m:smallFrac m:val="off"/>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4956EA301C47B5891AA5464B2B6A53">
    <w:name w:val="224956EA301C47B5891AA5464B2B6A53"/>
    <w:rsid w:val="00D525FD"/>
  </w:style>
  <w:style w:type="paragraph" w:customStyle="1" w:styleId="E025778A2BB4472590AA73152B2BDFDF">
    <w:name w:val="E025778A2BB4472590AA73152B2BDFDF"/>
    <w:rsid w:val="00D525FD"/>
  </w:style>
  <w:style w:type="paragraph" w:customStyle="1" w:styleId="4762C42810854D2CB1B02B0382267BFD">
    <w:name w:val="4762C42810854D2CB1B02B0382267BFD"/>
    <w:rsid w:val="00D525FD"/>
  </w:style>
  <w:style w:type="paragraph" w:customStyle="1" w:styleId="4C070B2E8D2A4D4FB1EF874252A07B25">
    <w:name w:val="4C070B2E8D2A4D4FB1EF874252A07B25"/>
    <w:rsid w:val="00D525FD"/>
  </w:style>
  <w:style w:type="paragraph" w:customStyle="1" w:styleId="F427348F437C44CC8E624AD5FD78DFA5">
    <w:name w:val="F427348F437C44CC8E624AD5FD78DFA5"/>
    <w:rsid w:val="00D525FD"/>
  </w:style>
  <w:style w:type="paragraph" w:customStyle="1" w:styleId="56AAA58E13C04A5DAC2F2721B952C636">
    <w:name w:val="56AAA58E13C04A5DAC2F2721B952C636"/>
    <w:rsid w:val="00D525FD"/>
  </w:style>
  <w:style w:type="paragraph" w:customStyle="1" w:styleId="B159579B442E4FDEB7C24B79FEDAB969">
    <w:name w:val="B159579B442E4FDEB7C24B79FEDAB969"/>
    <w:rsid w:val="00D525FD"/>
  </w:style>
  <w:style w:type="paragraph" w:customStyle="1" w:styleId="55D971ECFF7B4CF89DA094203B79412F">
    <w:name w:val="55D971ECFF7B4CF89DA094203B79412F"/>
    <w:rsid w:val="00D525FD"/>
  </w:style>
  <w:style w:type="paragraph" w:customStyle="1" w:styleId="1757CE306B9141D0B07EDC3829238680">
    <w:name w:val="1757CE306B9141D0B07EDC3829238680"/>
    <w:rsid w:val="00D525FD"/>
  </w:style>
  <w:style w:type="paragraph" w:customStyle="1" w:styleId="FCD360051BDB417C973ED482EA053700">
    <w:name w:val="FCD360051BDB417C973ED482EA053700"/>
    <w:rsid w:val="00D525FD"/>
  </w:style>
  <w:style w:type="paragraph" w:customStyle="1" w:styleId="C717774E6BF34D4291DB72F21FD010E0">
    <w:name w:val="C717774E6BF34D4291DB72F21FD010E0"/>
    <w:rsid w:val="00D525F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1054</TotalTime>
  <Pages>12</Pages>
  <Words>4403</Words>
  <Characters>25101</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Module Title•	Module code•	Your Student Number •	Assignment Title•	Module Leader Name•	Exact Word Count•	Submission date</dc:title>
  <dc:subject>Module title: </dc:subject>
  <dc:creator>r</dc:creator>
  <cp:lastModifiedBy>A User</cp:lastModifiedBy>
  <cp:revision>8</cp:revision>
  <dcterms:created xsi:type="dcterms:W3CDTF">2018-04-17T21:29:00Z</dcterms:created>
  <dcterms:modified xsi:type="dcterms:W3CDTF">2018-04-20T13:42:00Z</dcterms:modified>
</cp:coreProperties>
</file>