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BABD9" w14:textId="77777777" w:rsidR="007E2380" w:rsidRDefault="007E2380" w:rsidP="007E2380">
      <w:pPr>
        <w:ind w:firstLine="0"/>
        <w:rPr>
          <w:rFonts w:ascii="Arial" w:hAnsi="Arial" w:cs="Arial"/>
          <w:color w:val="ED7D31" w:themeColor="accent2"/>
          <w:sz w:val="40"/>
          <w:szCs w:val="40"/>
          <w:lang w:val="en-US"/>
        </w:rPr>
      </w:pPr>
      <w:bookmarkStart w:id="0" w:name="_Hlk47375448"/>
      <w:r>
        <w:rPr>
          <w:b/>
          <w:noProof/>
          <w:lang w:eastAsia="en-GB"/>
        </w:rPr>
        <w:drawing>
          <wp:inline distT="0" distB="0" distL="0" distR="0" wp14:anchorId="74AE9B53" wp14:editId="6989A3A1">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79C865C" w14:textId="77777777" w:rsidR="007E2380" w:rsidRDefault="007E2380" w:rsidP="007E2380">
      <w:pPr>
        <w:ind w:firstLine="0"/>
        <w:jc w:val="center"/>
        <w:rPr>
          <w:rFonts w:ascii="Arial" w:hAnsi="Arial" w:cs="Arial"/>
          <w:color w:val="ED7D31" w:themeColor="accent2"/>
          <w:sz w:val="40"/>
          <w:szCs w:val="40"/>
          <w:lang w:val="en-US"/>
        </w:rPr>
      </w:pPr>
    </w:p>
    <w:p w14:paraId="7ADB7227" w14:textId="77777777" w:rsidR="007E2380" w:rsidRDefault="007E2380" w:rsidP="007E2380">
      <w:pPr>
        <w:ind w:firstLine="0"/>
        <w:jc w:val="center"/>
        <w:rPr>
          <w:rFonts w:ascii="Arial" w:hAnsi="Arial" w:cs="Arial"/>
          <w:color w:val="ED7D31" w:themeColor="accent2"/>
          <w:sz w:val="40"/>
          <w:szCs w:val="40"/>
          <w:lang w:val="en-US"/>
        </w:rPr>
      </w:pPr>
    </w:p>
    <w:p w14:paraId="4FB7303D" w14:textId="77777777" w:rsidR="007E2380" w:rsidRPr="00814F95" w:rsidRDefault="007E2380" w:rsidP="007E2380">
      <w:pPr>
        <w:ind w:firstLine="0"/>
        <w:jc w:val="center"/>
        <w:rPr>
          <w:rFonts w:ascii="Arial" w:hAnsi="Arial" w:cs="Arial"/>
          <w:b/>
          <w:bCs/>
          <w:color w:val="ED7D31" w:themeColor="accent2"/>
          <w:sz w:val="40"/>
          <w:szCs w:val="40"/>
          <w:lang w:val="en-US"/>
        </w:rPr>
      </w:pPr>
      <w:r w:rsidRPr="00814F95">
        <w:rPr>
          <w:rFonts w:ascii="Arial" w:hAnsi="Arial" w:cs="Arial"/>
          <w:b/>
          <w:bCs/>
          <w:color w:val="ED7D31" w:themeColor="accent2"/>
          <w:sz w:val="40"/>
          <w:szCs w:val="40"/>
          <w:lang w:val="en-US"/>
        </w:rPr>
        <w:t>Certificate of Higher Education in Skills for the Workplace</w:t>
      </w:r>
    </w:p>
    <w:p w14:paraId="41C2678E" w14:textId="77777777" w:rsidR="007E2380" w:rsidRDefault="007E2380" w:rsidP="007E2380">
      <w:pPr>
        <w:ind w:firstLine="0"/>
        <w:jc w:val="center"/>
        <w:rPr>
          <w:rFonts w:ascii="Arial" w:hAnsi="Arial" w:cs="Arial"/>
          <w:color w:val="ED7D31" w:themeColor="accent2"/>
          <w:sz w:val="40"/>
          <w:szCs w:val="40"/>
          <w:lang w:val="en-US"/>
        </w:rPr>
      </w:pPr>
    </w:p>
    <w:tbl>
      <w:tblPr>
        <w:tblW w:w="9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5863"/>
      </w:tblGrid>
      <w:tr w:rsidR="007E2380" w:rsidRPr="00A930CB" w14:paraId="1346702A" w14:textId="77777777" w:rsidTr="00942502">
        <w:trPr>
          <w:trHeight w:val="1414"/>
        </w:trPr>
        <w:tc>
          <w:tcPr>
            <w:tcW w:w="3329" w:type="dxa"/>
            <w:shd w:val="clear" w:color="auto" w:fill="B4C6E7" w:themeFill="accent1" w:themeFillTint="66"/>
          </w:tcPr>
          <w:p w14:paraId="5A0B92CB" w14:textId="77777777" w:rsidR="007E2380" w:rsidRPr="00814F95" w:rsidRDefault="007E2380" w:rsidP="00942502">
            <w:pPr>
              <w:spacing w:before="120" w:after="120"/>
              <w:rPr>
                <w:rFonts w:ascii="Tahoma" w:hAnsi="Tahoma" w:cs="Tahoma"/>
                <w:b/>
                <w:bCs/>
                <w:sz w:val="32"/>
                <w:szCs w:val="32"/>
              </w:rPr>
            </w:pPr>
            <w:r w:rsidRPr="00814F95">
              <w:rPr>
                <w:rFonts w:ascii="Tahoma" w:hAnsi="Tahoma" w:cs="Tahoma"/>
                <w:b/>
                <w:bCs/>
                <w:sz w:val="32"/>
                <w:szCs w:val="32"/>
              </w:rPr>
              <w:t>Student Name:</w:t>
            </w:r>
          </w:p>
        </w:tc>
        <w:tc>
          <w:tcPr>
            <w:tcW w:w="5863" w:type="dxa"/>
            <w:shd w:val="clear" w:color="auto" w:fill="D9E2F3" w:themeFill="accent1" w:themeFillTint="33"/>
          </w:tcPr>
          <w:p w14:paraId="090B5848" w14:textId="77777777" w:rsidR="007E2380" w:rsidRPr="00C85E5C" w:rsidRDefault="007E2380" w:rsidP="00942502">
            <w:pPr>
              <w:spacing w:before="120" w:after="120"/>
              <w:rPr>
                <w:rFonts w:ascii="Tahoma" w:hAnsi="Tahoma" w:cs="Tahoma"/>
                <w:sz w:val="32"/>
                <w:szCs w:val="32"/>
                <w:lang w:val="en-US"/>
              </w:rPr>
            </w:pPr>
            <w:r>
              <w:rPr>
                <w:rFonts w:ascii="Tahoma" w:hAnsi="Tahoma" w:cs="Tahoma"/>
                <w:sz w:val="32"/>
                <w:szCs w:val="32"/>
                <w:lang w:val="en-US"/>
              </w:rPr>
              <w:t>Condratenco Ecaterina</w:t>
            </w:r>
          </w:p>
        </w:tc>
      </w:tr>
      <w:tr w:rsidR="007E2380" w:rsidRPr="00A930CB" w14:paraId="5E3738F6" w14:textId="77777777" w:rsidTr="00942502">
        <w:trPr>
          <w:trHeight w:val="1414"/>
        </w:trPr>
        <w:tc>
          <w:tcPr>
            <w:tcW w:w="3329" w:type="dxa"/>
            <w:shd w:val="clear" w:color="auto" w:fill="B4C6E7" w:themeFill="accent1" w:themeFillTint="66"/>
          </w:tcPr>
          <w:p w14:paraId="1049C2F8" w14:textId="77777777" w:rsidR="007E2380" w:rsidRPr="00814F95" w:rsidRDefault="007E2380" w:rsidP="00942502">
            <w:pPr>
              <w:spacing w:before="120" w:after="120"/>
              <w:rPr>
                <w:rFonts w:ascii="Tahoma" w:hAnsi="Tahoma" w:cs="Tahoma"/>
                <w:b/>
                <w:bCs/>
                <w:sz w:val="32"/>
                <w:szCs w:val="32"/>
              </w:rPr>
            </w:pPr>
            <w:r w:rsidRPr="00814F95">
              <w:rPr>
                <w:rFonts w:ascii="Tahoma" w:hAnsi="Tahoma" w:cs="Tahoma"/>
                <w:b/>
                <w:bCs/>
                <w:sz w:val="32"/>
                <w:szCs w:val="32"/>
              </w:rPr>
              <w:t>Student Number:</w:t>
            </w:r>
          </w:p>
        </w:tc>
        <w:tc>
          <w:tcPr>
            <w:tcW w:w="5863" w:type="dxa"/>
            <w:shd w:val="clear" w:color="auto" w:fill="D9E2F3" w:themeFill="accent1" w:themeFillTint="33"/>
          </w:tcPr>
          <w:p w14:paraId="78C9510C" w14:textId="77777777" w:rsidR="007E2380" w:rsidRPr="00C85E5C" w:rsidRDefault="007E2380" w:rsidP="00942502">
            <w:pPr>
              <w:spacing w:before="120" w:after="120"/>
              <w:rPr>
                <w:rFonts w:ascii="Tahoma" w:hAnsi="Tahoma" w:cs="Tahoma"/>
                <w:sz w:val="32"/>
                <w:szCs w:val="32"/>
                <w:lang w:val="en-US"/>
              </w:rPr>
            </w:pPr>
            <w:r>
              <w:rPr>
                <w:rFonts w:ascii="Tahoma" w:hAnsi="Tahoma" w:cs="Tahoma"/>
                <w:sz w:val="32"/>
                <w:szCs w:val="32"/>
                <w:lang w:val="en-US"/>
              </w:rPr>
              <w:t>1915920</w:t>
            </w:r>
          </w:p>
        </w:tc>
      </w:tr>
      <w:tr w:rsidR="007E2380" w:rsidRPr="00A930CB" w14:paraId="57CDC3AE" w14:textId="77777777" w:rsidTr="00942502">
        <w:trPr>
          <w:trHeight w:val="1277"/>
        </w:trPr>
        <w:tc>
          <w:tcPr>
            <w:tcW w:w="3329" w:type="dxa"/>
            <w:shd w:val="clear" w:color="auto" w:fill="B4C6E7" w:themeFill="accent1" w:themeFillTint="66"/>
          </w:tcPr>
          <w:p w14:paraId="07911C19" w14:textId="77777777" w:rsidR="007E2380" w:rsidRPr="00814F95" w:rsidRDefault="007E2380" w:rsidP="00942502">
            <w:pPr>
              <w:spacing w:before="120" w:after="120"/>
              <w:rPr>
                <w:rFonts w:ascii="Tahoma" w:hAnsi="Tahoma" w:cs="Tahoma"/>
                <w:b/>
                <w:bCs/>
                <w:sz w:val="32"/>
                <w:szCs w:val="32"/>
              </w:rPr>
            </w:pPr>
            <w:r w:rsidRPr="00814F95">
              <w:rPr>
                <w:rFonts w:ascii="Tahoma" w:hAnsi="Tahoma" w:cs="Tahoma"/>
                <w:b/>
                <w:bCs/>
                <w:sz w:val="32"/>
                <w:szCs w:val="32"/>
              </w:rPr>
              <w:t>Module No:</w:t>
            </w:r>
          </w:p>
        </w:tc>
        <w:tc>
          <w:tcPr>
            <w:tcW w:w="5863" w:type="dxa"/>
            <w:shd w:val="clear" w:color="auto" w:fill="D9E2F3" w:themeFill="accent1" w:themeFillTint="33"/>
          </w:tcPr>
          <w:p w14:paraId="64EF9FAE" w14:textId="77777777" w:rsidR="007E2380" w:rsidRPr="00C85E5C" w:rsidRDefault="007E2380" w:rsidP="00942502">
            <w:pPr>
              <w:spacing w:before="120" w:after="120"/>
              <w:rPr>
                <w:rFonts w:ascii="Tahoma" w:hAnsi="Tahoma" w:cs="Tahoma"/>
                <w:color w:val="FF0000"/>
                <w:sz w:val="32"/>
                <w:szCs w:val="32"/>
                <w:lang w:val="en-US"/>
              </w:rPr>
            </w:pPr>
            <w:r w:rsidRPr="00C85E5C">
              <w:rPr>
                <w:rFonts w:ascii="Tahoma" w:hAnsi="Tahoma" w:cs="Tahoma"/>
                <w:color w:val="000000" w:themeColor="text1"/>
                <w:sz w:val="32"/>
                <w:szCs w:val="32"/>
                <w:lang w:val="en-US"/>
              </w:rPr>
              <w:t>BMSW4001_LON</w:t>
            </w:r>
          </w:p>
        </w:tc>
      </w:tr>
      <w:tr w:rsidR="007E2380" w:rsidRPr="00A930CB" w14:paraId="558CE8FA" w14:textId="77777777" w:rsidTr="00942502">
        <w:trPr>
          <w:trHeight w:val="1331"/>
        </w:trPr>
        <w:tc>
          <w:tcPr>
            <w:tcW w:w="3329" w:type="dxa"/>
            <w:shd w:val="clear" w:color="auto" w:fill="B4C6E7" w:themeFill="accent1" w:themeFillTint="66"/>
          </w:tcPr>
          <w:p w14:paraId="0BD8D284" w14:textId="77777777" w:rsidR="007E2380" w:rsidRPr="00814F95" w:rsidRDefault="007E2380" w:rsidP="00942502">
            <w:pPr>
              <w:spacing w:before="120" w:after="120"/>
              <w:rPr>
                <w:rFonts w:ascii="Tahoma" w:hAnsi="Tahoma" w:cs="Tahoma"/>
                <w:b/>
                <w:bCs/>
                <w:sz w:val="32"/>
                <w:szCs w:val="32"/>
              </w:rPr>
            </w:pPr>
            <w:r w:rsidRPr="00814F95">
              <w:rPr>
                <w:rFonts w:ascii="Tahoma" w:hAnsi="Tahoma" w:cs="Tahoma"/>
                <w:b/>
                <w:bCs/>
                <w:sz w:val="32"/>
                <w:szCs w:val="32"/>
              </w:rPr>
              <w:t>Module Title:</w:t>
            </w:r>
          </w:p>
        </w:tc>
        <w:tc>
          <w:tcPr>
            <w:tcW w:w="5863" w:type="dxa"/>
            <w:shd w:val="clear" w:color="auto" w:fill="D9E2F3" w:themeFill="accent1" w:themeFillTint="33"/>
          </w:tcPr>
          <w:p w14:paraId="1810BF70" w14:textId="77777777" w:rsidR="007E2380" w:rsidRPr="00C85E5C" w:rsidRDefault="007E2380" w:rsidP="00942502">
            <w:pPr>
              <w:spacing w:before="120" w:after="120"/>
              <w:rPr>
                <w:rFonts w:ascii="Tahoma" w:hAnsi="Tahoma" w:cs="Tahoma"/>
                <w:color w:val="000000" w:themeColor="text1"/>
                <w:sz w:val="32"/>
                <w:szCs w:val="32"/>
                <w:lang w:val="en-US"/>
              </w:rPr>
            </w:pPr>
            <w:r w:rsidRPr="00C85E5C">
              <w:rPr>
                <w:rFonts w:ascii="Tahoma" w:hAnsi="Tahoma" w:cs="Tahoma"/>
                <w:color w:val="000000" w:themeColor="text1"/>
                <w:sz w:val="32"/>
                <w:szCs w:val="32"/>
                <w:lang w:val="en-US"/>
              </w:rPr>
              <w:t>Academic and Employability Skills</w:t>
            </w:r>
          </w:p>
        </w:tc>
      </w:tr>
      <w:tr w:rsidR="007E2380" w14:paraId="27F171FC" w14:textId="77777777" w:rsidTr="00942502">
        <w:trPr>
          <w:trHeight w:val="1529"/>
        </w:trPr>
        <w:tc>
          <w:tcPr>
            <w:tcW w:w="3329" w:type="dxa"/>
            <w:shd w:val="clear" w:color="auto" w:fill="B4C6E7" w:themeFill="accent1" w:themeFillTint="66"/>
          </w:tcPr>
          <w:p w14:paraId="19D2AEFE" w14:textId="77777777" w:rsidR="007E2380" w:rsidRPr="00814F95" w:rsidRDefault="007E2380" w:rsidP="00942502">
            <w:pPr>
              <w:spacing w:before="120" w:after="120"/>
              <w:rPr>
                <w:rFonts w:ascii="Tahoma" w:hAnsi="Tahoma" w:cs="Tahoma"/>
                <w:b/>
                <w:bCs/>
                <w:sz w:val="32"/>
                <w:szCs w:val="32"/>
              </w:rPr>
            </w:pPr>
            <w:r w:rsidRPr="00814F95">
              <w:rPr>
                <w:rFonts w:ascii="Tahoma" w:hAnsi="Tahoma" w:cs="Tahoma"/>
                <w:b/>
                <w:bCs/>
                <w:sz w:val="32"/>
                <w:szCs w:val="32"/>
              </w:rPr>
              <w:t>Lecturer:</w:t>
            </w:r>
          </w:p>
        </w:tc>
        <w:tc>
          <w:tcPr>
            <w:tcW w:w="5863" w:type="dxa"/>
            <w:shd w:val="clear" w:color="auto" w:fill="D9E2F3" w:themeFill="accent1" w:themeFillTint="33"/>
          </w:tcPr>
          <w:p w14:paraId="428FF687" w14:textId="0DA11226" w:rsidR="007E2380" w:rsidRPr="00C85E5C" w:rsidRDefault="007E2380" w:rsidP="00942502">
            <w:pPr>
              <w:spacing w:before="120" w:after="120"/>
              <w:rPr>
                <w:rFonts w:ascii="Tahoma" w:hAnsi="Tahoma" w:cs="Tahoma"/>
                <w:color w:val="FF0000"/>
                <w:sz w:val="32"/>
                <w:szCs w:val="32"/>
                <w:lang w:val="en-US"/>
              </w:rPr>
            </w:pPr>
            <w:r>
              <w:rPr>
                <w:rFonts w:ascii="Tahoma" w:hAnsi="Tahoma" w:cs="Tahoma"/>
                <w:color w:val="000000" w:themeColor="text1"/>
                <w:sz w:val="32"/>
                <w:szCs w:val="32"/>
                <w:lang w:val="en-US"/>
              </w:rPr>
              <w:t>Nadeem Mirza</w:t>
            </w:r>
          </w:p>
        </w:tc>
      </w:tr>
    </w:tbl>
    <w:p w14:paraId="06784C6F" w14:textId="0CF503A3" w:rsidR="003565A4" w:rsidRDefault="003565A4"/>
    <w:p w14:paraId="2E9947E0" w14:textId="4967370A" w:rsidR="003E7CC3" w:rsidRDefault="003E7CC3"/>
    <w:bookmarkStart w:id="1" w:name="_Hlk46770052" w:displacedByCustomXml="next"/>
    <w:sdt>
      <w:sdtPr>
        <w:rPr>
          <w:rFonts w:ascii="Arial" w:eastAsiaTheme="minorHAnsi" w:hAnsi="Arial" w:cs="Arial"/>
          <w:color w:val="auto"/>
          <w:sz w:val="22"/>
          <w:szCs w:val="22"/>
          <w:lang w:val="en-GB"/>
        </w:rPr>
        <w:id w:val="-213119498"/>
        <w:docPartObj>
          <w:docPartGallery w:val="Table of Contents"/>
          <w:docPartUnique/>
        </w:docPartObj>
      </w:sdtPr>
      <w:sdtEndPr>
        <w:rPr>
          <w:b/>
          <w:bCs/>
          <w:noProof/>
        </w:rPr>
      </w:sdtEndPr>
      <w:sdtContent>
        <w:p w14:paraId="54E30275" w14:textId="363218F3" w:rsidR="00A4544E" w:rsidRPr="00D05B6B" w:rsidRDefault="00A4544E">
          <w:pPr>
            <w:pStyle w:val="TOCHeading"/>
            <w:rPr>
              <w:rFonts w:ascii="Arial" w:hAnsi="Arial" w:cs="Arial"/>
            </w:rPr>
          </w:pPr>
        </w:p>
        <w:p w14:paraId="46B7ABF5" w14:textId="77CB7F63" w:rsidR="00B3263F" w:rsidRPr="00D05B6B" w:rsidRDefault="00B3263F">
          <w:pPr>
            <w:pStyle w:val="TOCHeading"/>
            <w:rPr>
              <w:rFonts w:ascii="Arial" w:hAnsi="Arial" w:cs="Arial"/>
            </w:rPr>
          </w:pPr>
          <w:r w:rsidRPr="00D05B6B">
            <w:rPr>
              <w:rFonts w:ascii="Arial" w:hAnsi="Arial" w:cs="Arial"/>
            </w:rPr>
            <w:t>Contents</w:t>
          </w:r>
        </w:p>
        <w:p w14:paraId="4F291339" w14:textId="176D818A" w:rsidR="00D05B6B" w:rsidRPr="00D05B6B" w:rsidRDefault="00B3263F">
          <w:pPr>
            <w:pStyle w:val="TOC1"/>
            <w:tabs>
              <w:tab w:val="right" w:leader="dot" w:pos="9016"/>
            </w:tabs>
            <w:rPr>
              <w:rFonts w:ascii="Arial" w:eastAsiaTheme="minorEastAsia" w:hAnsi="Arial" w:cs="Arial"/>
              <w:noProof/>
              <w:sz w:val="32"/>
              <w:szCs w:val="32"/>
              <w:lang w:val="ru-MD" w:eastAsia="ru-MD"/>
            </w:rPr>
          </w:pPr>
          <w:r w:rsidRPr="00D05B6B">
            <w:rPr>
              <w:rFonts w:ascii="Arial" w:hAnsi="Arial" w:cs="Arial"/>
              <w:sz w:val="32"/>
              <w:szCs w:val="32"/>
            </w:rPr>
            <w:fldChar w:fldCharType="begin"/>
          </w:r>
          <w:r w:rsidRPr="00D05B6B">
            <w:rPr>
              <w:rFonts w:ascii="Arial" w:hAnsi="Arial" w:cs="Arial"/>
              <w:sz w:val="32"/>
              <w:szCs w:val="32"/>
            </w:rPr>
            <w:instrText xml:space="preserve"> TOC \o "1-3" \h \z \u </w:instrText>
          </w:r>
          <w:r w:rsidRPr="00D05B6B">
            <w:rPr>
              <w:rFonts w:ascii="Arial" w:hAnsi="Arial" w:cs="Arial"/>
              <w:sz w:val="32"/>
              <w:szCs w:val="32"/>
            </w:rPr>
            <w:fldChar w:fldCharType="separate"/>
          </w:r>
          <w:hyperlink w:anchor="_Toc49550631" w:history="1">
            <w:r w:rsidR="00D05B6B" w:rsidRPr="00D05B6B">
              <w:rPr>
                <w:rStyle w:val="Hyperlink"/>
                <w:rFonts w:ascii="Arial" w:hAnsi="Arial" w:cs="Arial"/>
                <w:noProof/>
                <w:sz w:val="32"/>
                <w:szCs w:val="32"/>
              </w:rPr>
              <w:t>Introduction:</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_Toc49550631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3</w:t>
            </w:r>
            <w:r w:rsidR="00D05B6B" w:rsidRPr="00D05B6B">
              <w:rPr>
                <w:rFonts w:ascii="Arial" w:hAnsi="Arial" w:cs="Arial"/>
                <w:noProof/>
                <w:webHidden/>
                <w:sz w:val="32"/>
                <w:szCs w:val="32"/>
              </w:rPr>
              <w:fldChar w:fldCharType="end"/>
            </w:r>
          </w:hyperlink>
        </w:p>
        <w:p w14:paraId="75D35D14" w14:textId="271B4683" w:rsidR="00D05B6B" w:rsidRPr="00D05B6B" w:rsidRDefault="00853176">
          <w:pPr>
            <w:pStyle w:val="TOC1"/>
            <w:tabs>
              <w:tab w:val="right" w:leader="dot" w:pos="9016"/>
            </w:tabs>
            <w:rPr>
              <w:rFonts w:ascii="Arial" w:eastAsiaTheme="minorEastAsia" w:hAnsi="Arial" w:cs="Arial"/>
              <w:noProof/>
              <w:sz w:val="32"/>
              <w:szCs w:val="32"/>
              <w:lang w:val="ru-MD" w:eastAsia="ru-MD"/>
            </w:rPr>
          </w:pPr>
          <w:hyperlink w:anchor="_Toc49550632" w:history="1">
            <w:r w:rsidR="00D05B6B" w:rsidRPr="00D05B6B">
              <w:rPr>
                <w:rStyle w:val="Hyperlink"/>
                <w:rFonts w:ascii="Arial" w:hAnsi="Arial" w:cs="Arial"/>
                <w:noProof/>
                <w:sz w:val="32"/>
                <w:szCs w:val="32"/>
              </w:rPr>
              <w:t>Time Management:</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_Toc49550632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3</w:t>
            </w:r>
            <w:r w:rsidR="00D05B6B" w:rsidRPr="00D05B6B">
              <w:rPr>
                <w:rFonts w:ascii="Arial" w:hAnsi="Arial" w:cs="Arial"/>
                <w:noProof/>
                <w:webHidden/>
                <w:sz w:val="32"/>
                <w:szCs w:val="32"/>
              </w:rPr>
              <w:fldChar w:fldCharType="end"/>
            </w:r>
          </w:hyperlink>
        </w:p>
        <w:p w14:paraId="48A6AD45" w14:textId="09198EE7" w:rsidR="00D05B6B" w:rsidRPr="00D05B6B" w:rsidRDefault="00853176">
          <w:pPr>
            <w:pStyle w:val="TOC1"/>
            <w:tabs>
              <w:tab w:val="right" w:leader="dot" w:pos="9016"/>
            </w:tabs>
            <w:rPr>
              <w:rFonts w:ascii="Arial" w:eastAsiaTheme="minorEastAsia" w:hAnsi="Arial" w:cs="Arial"/>
              <w:noProof/>
              <w:sz w:val="32"/>
              <w:szCs w:val="32"/>
              <w:lang w:val="ru-MD" w:eastAsia="ru-MD"/>
            </w:rPr>
          </w:pPr>
          <w:hyperlink w:anchor="_Toc49550633" w:history="1">
            <w:r w:rsidR="00D05B6B" w:rsidRPr="00D05B6B">
              <w:rPr>
                <w:rStyle w:val="Hyperlink"/>
                <w:rFonts w:ascii="Arial" w:hAnsi="Arial" w:cs="Arial"/>
                <w:noProof/>
                <w:sz w:val="32"/>
                <w:szCs w:val="32"/>
              </w:rPr>
              <w:t>Paraphrasing:</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_Toc49550633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5</w:t>
            </w:r>
            <w:r w:rsidR="00D05B6B" w:rsidRPr="00D05B6B">
              <w:rPr>
                <w:rFonts w:ascii="Arial" w:hAnsi="Arial" w:cs="Arial"/>
                <w:noProof/>
                <w:webHidden/>
                <w:sz w:val="32"/>
                <w:szCs w:val="32"/>
              </w:rPr>
              <w:fldChar w:fldCharType="end"/>
            </w:r>
          </w:hyperlink>
        </w:p>
        <w:p w14:paraId="3D520436" w14:textId="4DFB4667" w:rsidR="00D05B6B" w:rsidRPr="00D05B6B" w:rsidRDefault="00853176">
          <w:pPr>
            <w:pStyle w:val="TOC1"/>
            <w:tabs>
              <w:tab w:val="right" w:leader="dot" w:pos="9016"/>
            </w:tabs>
            <w:rPr>
              <w:rFonts w:ascii="Arial" w:eastAsiaTheme="minorEastAsia" w:hAnsi="Arial" w:cs="Arial"/>
              <w:noProof/>
              <w:sz w:val="32"/>
              <w:szCs w:val="32"/>
              <w:lang w:val="ru-MD" w:eastAsia="ru-MD"/>
            </w:rPr>
          </w:pPr>
          <w:hyperlink w:anchor="_Toc49550634" w:history="1">
            <w:r w:rsidR="00D05B6B" w:rsidRPr="00D05B6B">
              <w:rPr>
                <w:rStyle w:val="Hyperlink"/>
                <w:rFonts w:ascii="Arial" w:hAnsi="Arial" w:cs="Arial"/>
                <w:noProof/>
                <w:sz w:val="32"/>
                <w:szCs w:val="32"/>
              </w:rPr>
              <w:t>CV writing:</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_Toc49550634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6</w:t>
            </w:r>
            <w:r w:rsidR="00D05B6B" w:rsidRPr="00D05B6B">
              <w:rPr>
                <w:rFonts w:ascii="Arial" w:hAnsi="Arial" w:cs="Arial"/>
                <w:noProof/>
                <w:webHidden/>
                <w:sz w:val="32"/>
                <w:szCs w:val="32"/>
              </w:rPr>
              <w:fldChar w:fldCharType="end"/>
            </w:r>
          </w:hyperlink>
        </w:p>
        <w:p w14:paraId="0E7864C9" w14:textId="5A8EFFD1" w:rsidR="00D05B6B" w:rsidRPr="00D05B6B" w:rsidRDefault="00853176">
          <w:pPr>
            <w:pStyle w:val="TOC1"/>
            <w:tabs>
              <w:tab w:val="right" w:leader="dot" w:pos="9016"/>
            </w:tabs>
            <w:rPr>
              <w:rFonts w:ascii="Arial" w:eastAsiaTheme="minorEastAsia" w:hAnsi="Arial" w:cs="Arial"/>
              <w:noProof/>
              <w:sz w:val="32"/>
              <w:szCs w:val="32"/>
              <w:lang w:val="ru-MD" w:eastAsia="ru-MD"/>
            </w:rPr>
          </w:pPr>
          <w:hyperlink w:anchor="_Toc49550635" w:history="1">
            <w:r w:rsidR="00D05B6B" w:rsidRPr="00D05B6B">
              <w:rPr>
                <w:rStyle w:val="Hyperlink"/>
                <w:rFonts w:ascii="Arial" w:hAnsi="Arial" w:cs="Arial"/>
                <w:noProof/>
                <w:sz w:val="32"/>
                <w:szCs w:val="32"/>
              </w:rPr>
              <w:t>Cover letter writing:</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_Toc49550635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7</w:t>
            </w:r>
            <w:r w:rsidR="00D05B6B" w:rsidRPr="00D05B6B">
              <w:rPr>
                <w:rFonts w:ascii="Arial" w:hAnsi="Arial" w:cs="Arial"/>
                <w:noProof/>
                <w:webHidden/>
                <w:sz w:val="32"/>
                <w:szCs w:val="32"/>
              </w:rPr>
              <w:fldChar w:fldCharType="end"/>
            </w:r>
          </w:hyperlink>
        </w:p>
        <w:p w14:paraId="3BBF2C57" w14:textId="173F7259" w:rsidR="00D05B6B" w:rsidRPr="00D05B6B" w:rsidRDefault="00853176">
          <w:pPr>
            <w:pStyle w:val="TOC1"/>
            <w:tabs>
              <w:tab w:val="right" w:leader="dot" w:pos="9016"/>
            </w:tabs>
            <w:rPr>
              <w:rFonts w:ascii="Arial" w:eastAsiaTheme="minorEastAsia" w:hAnsi="Arial" w:cs="Arial"/>
              <w:noProof/>
              <w:sz w:val="32"/>
              <w:szCs w:val="32"/>
              <w:lang w:val="ru-MD" w:eastAsia="ru-MD"/>
            </w:rPr>
          </w:pPr>
          <w:hyperlink w:anchor="_Toc49550636" w:history="1">
            <w:r w:rsidR="00D05B6B" w:rsidRPr="00D05B6B">
              <w:rPr>
                <w:rStyle w:val="Hyperlink"/>
                <w:rFonts w:ascii="Arial" w:eastAsia="Times New Roman" w:hAnsi="Arial" w:cs="Arial"/>
                <w:noProof/>
                <w:sz w:val="32"/>
                <w:szCs w:val="32"/>
                <w:lang w:val="en-US" w:eastAsia="ru-MD"/>
              </w:rPr>
              <w:t>Conclusion:</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_Toc49550636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8</w:t>
            </w:r>
            <w:r w:rsidR="00D05B6B" w:rsidRPr="00D05B6B">
              <w:rPr>
                <w:rFonts w:ascii="Arial" w:hAnsi="Arial" w:cs="Arial"/>
                <w:noProof/>
                <w:webHidden/>
                <w:sz w:val="32"/>
                <w:szCs w:val="32"/>
              </w:rPr>
              <w:fldChar w:fldCharType="end"/>
            </w:r>
          </w:hyperlink>
        </w:p>
        <w:p w14:paraId="3014DDB9" w14:textId="1E124430" w:rsidR="00D05B6B" w:rsidRPr="00D05B6B" w:rsidRDefault="00853176">
          <w:pPr>
            <w:pStyle w:val="TOC1"/>
            <w:tabs>
              <w:tab w:val="right" w:leader="dot" w:pos="9016"/>
            </w:tabs>
            <w:rPr>
              <w:rFonts w:ascii="Arial" w:eastAsiaTheme="minorEastAsia" w:hAnsi="Arial" w:cs="Arial"/>
              <w:noProof/>
              <w:sz w:val="32"/>
              <w:szCs w:val="32"/>
              <w:lang w:val="ru-MD" w:eastAsia="ru-MD"/>
            </w:rPr>
          </w:pPr>
          <w:hyperlink w:anchor="_Toc49550637" w:history="1">
            <w:r w:rsidR="00D05B6B" w:rsidRPr="00D05B6B">
              <w:rPr>
                <w:rStyle w:val="Hyperlink"/>
                <w:rFonts w:ascii="Arial" w:hAnsi="Arial" w:cs="Arial"/>
                <w:noProof/>
                <w:sz w:val="32"/>
                <w:szCs w:val="32"/>
              </w:rPr>
              <w:t>References</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_Toc49550637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10</w:t>
            </w:r>
            <w:r w:rsidR="00D05B6B" w:rsidRPr="00D05B6B">
              <w:rPr>
                <w:rFonts w:ascii="Arial" w:hAnsi="Arial" w:cs="Arial"/>
                <w:noProof/>
                <w:webHidden/>
                <w:sz w:val="32"/>
                <w:szCs w:val="32"/>
              </w:rPr>
              <w:fldChar w:fldCharType="end"/>
            </w:r>
          </w:hyperlink>
        </w:p>
        <w:p w14:paraId="2B8ACD10" w14:textId="6ABADC3B" w:rsidR="00D05B6B" w:rsidRPr="00D05B6B" w:rsidRDefault="00853176">
          <w:pPr>
            <w:pStyle w:val="TOC1"/>
            <w:tabs>
              <w:tab w:val="right" w:leader="dot" w:pos="9016"/>
            </w:tabs>
            <w:rPr>
              <w:rFonts w:ascii="Arial" w:eastAsiaTheme="minorEastAsia" w:hAnsi="Arial" w:cs="Arial"/>
              <w:noProof/>
              <w:sz w:val="32"/>
              <w:szCs w:val="32"/>
              <w:lang w:val="ru-MD" w:eastAsia="ru-MD"/>
            </w:rPr>
          </w:pPr>
          <w:hyperlink w:anchor="_Toc49550638" w:history="1">
            <w:r w:rsidR="00D05B6B" w:rsidRPr="00D05B6B">
              <w:rPr>
                <w:rStyle w:val="Hyperlink"/>
                <w:rFonts w:ascii="Arial" w:hAnsi="Arial" w:cs="Arial"/>
                <w:noProof/>
                <w:sz w:val="32"/>
                <w:szCs w:val="32"/>
                <w:lang w:val="en-US"/>
              </w:rPr>
              <w:t>Appendix 1</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_Toc49550638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11</w:t>
            </w:r>
            <w:r w:rsidR="00D05B6B" w:rsidRPr="00D05B6B">
              <w:rPr>
                <w:rFonts w:ascii="Arial" w:hAnsi="Arial" w:cs="Arial"/>
                <w:noProof/>
                <w:webHidden/>
                <w:sz w:val="32"/>
                <w:szCs w:val="32"/>
              </w:rPr>
              <w:fldChar w:fldCharType="end"/>
            </w:r>
          </w:hyperlink>
        </w:p>
        <w:p w14:paraId="06E9A3E6" w14:textId="2A1345EC" w:rsidR="00D05B6B" w:rsidRPr="00D05B6B" w:rsidRDefault="00853176">
          <w:pPr>
            <w:pStyle w:val="TOC1"/>
            <w:tabs>
              <w:tab w:val="right" w:leader="dot" w:pos="9016"/>
            </w:tabs>
            <w:rPr>
              <w:rFonts w:ascii="Arial" w:eastAsiaTheme="minorEastAsia" w:hAnsi="Arial" w:cs="Arial"/>
              <w:noProof/>
              <w:sz w:val="32"/>
              <w:szCs w:val="32"/>
              <w:lang w:val="ru-MD" w:eastAsia="ru-MD"/>
            </w:rPr>
          </w:pPr>
          <w:hyperlink w:anchor="_Toc49550639" w:history="1">
            <w:r w:rsidR="00D05B6B" w:rsidRPr="00D05B6B">
              <w:rPr>
                <w:rStyle w:val="Hyperlink"/>
                <w:rFonts w:ascii="Arial" w:hAnsi="Arial" w:cs="Arial"/>
                <w:noProof/>
                <w:sz w:val="32"/>
                <w:szCs w:val="32"/>
                <w:lang w:val="en-US"/>
              </w:rPr>
              <w:t>Appendix 2</w:t>
            </w:r>
            <w:r w:rsidR="00D05B6B" w:rsidRPr="00D05B6B">
              <w:rPr>
                <w:rFonts w:ascii="Arial" w:hAnsi="Arial" w:cs="Arial"/>
                <w:noProof/>
                <w:webHidden/>
                <w:sz w:val="32"/>
                <w:szCs w:val="32"/>
              </w:rPr>
              <w:tab/>
            </w:r>
            <w:r w:rsidR="00D05B6B" w:rsidRPr="00D05B6B">
              <w:rPr>
                <w:rFonts w:ascii="Arial" w:hAnsi="Arial" w:cs="Arial"/>
                <w:noProof/>
                <w:webHidden/>
                <w:sz w:val="32"/>
                <w:szCs w:val="32"/>
              </w:rPr>
              <w:fldChar w:fldCharType="begin"/>
            </w:r>
            <w:r w:rsidR="00D05B6B" w:rsidRPr="00D05B6B">
              <w:rPr>
                <w:rFonts w:ascii="Arial" w:hAnsi="Arial" w:cs="Arial"/>
                <w:noProof/>
                <w:webHidden/>
                <w:sz w:val="32"/>
                <w:szCs w:val="32"/>
              </w:rPr>
              <w:instrText xml:space="preserve"> PAGEREF _Toc49550639 \h </w:instrText>
            </w:r>
            <w:r w:rsidR="00D05B6B" w:rsidRPr="00D05B6B">
              <w:rPr>
                <w:rFonts w:ascii="Arial" w:hAnsi="Arial" w:cs="Arial"/>
                <w:noProof/>
                <w:webHidden/>
                <w:sz w:val="32"/>
                <w:szCs w:val="32"/>
              </w:rPr>
            </w:r>
            <w:r w:rsidR="00D05B6B" w:rsidRPr="00D05B6B">
              <w:rPr>
                <w:rFonts w:ascii="Arial" w:hAnsi="Arial" w:cs="Arial"/>
                <w:noProof/>
                <w:webHidden/>
                <w:sz w:val="32"/>
                <w:szCs w:val="32"/>
              </w:rPr>
              <w:fldChar w:fldCharType="separate"/>
            </w:r>
            <w:r w:rsidR="00715D0A">
              <w:rPr>
                <w:rFonts w:ascii="Arial" w:hAnsi="Arial" w:cs="Arial"/>
                <w:noProof/>
                <w:webHidden/>
                <w:sz w:val="32"/>
                <w:szCs w:val="32"/>
              </w:rPr>
              <w:t>12</w:t>
            </w:r>
            <w:r w:rsidR="00D05B6B" w:rsidRPr="00D05B6B">
              <w:rPr>
                <w:rFonts w:ascii="Arial" w:hAnsi="Arial" w:cs="Arial"/>
                <w:noProof/>
                <w:webHidden/>
                <w:sz w:val="32"/>
                <w:szCs w:val="32"/>
              </w:rPr>
              <w:fldChar w:fldCharType="end"/>
            </w:r>
          </w:hyperlink>
        </w:p>
        <w:p w14:paraId="0F4CA6B4" w14:textId="4C41742A" w:rsidR="00B3263F" w:rsidRDefault="00B3263F">
          <w:r w:rsidRPr="00D05B6B">
            <w:rPr>
              <w:rFonts w:ascii="Arial" w:hAnsi="Arial" w:cs="Arial"/>
              <w:b/>
              <w:bCs/>
              <w:noProof/>
              <w:sz w:val="32"/>
              <w:szCs w:val="32"/>
            </w:rPr>
            <w:fldChar w:fldCharType="end"/>
          </w:r>
        </w:p>
      </w:sdtContent>
    </w:sdt>
    <w:p w14:paraId="2009666B" w14:textId="15070B7D" w:rsidR="00955B70" w:rsidRDefault="00955B70" w:rsidP="00EE5B8D">
      <w:pPr>
        <w:pStyle w:val="Heading1"/>
        <w:rPr>
          <w:rFonts w:ascii="Arial" w:hAnsi="Arial" w:cs="Arial"/>
        </w:rPr>
      </w:pPr>
    </w:p>
    <w:p w14:paraId="4A508770" w14:textId="0E68A30A" w:rsidR="00A4544E" w:rsidRDefault="00A4544E" w:rsidP="00A4544E"/>
    <w:p w14:paraId="5F4377D2" w14:textId="7E058340" w:rsidR="00A4544E" w:rsidRDefault="00A4544E" w:rsidP="00A4544E"/>
    <w:p w14:paraId="24B18B2D" w14:textId="3AF3F479" w:rsidR="00A4544E" w:rsidRDefault="00A4544E" w:rsidP="00A4544E"/>
    <w:p w14:paraId="3BF6A9C3" w14:textId="00DB7596" w:rsidR="00A4544E" w:rsidRDefault="00A4544E" w:rsidP="00A4544E"/>
    <w:p w14:paraId="7E3AA380" w14:textId="058E0361" w:rsidR="00A4544E" w:rsidRDefault="00A4544E" w:rsidP="00A4544E"/>
    <w:p w14:paraId="342454C4" w14:textId="7E4B3916" w:rsidR="00A4544E" w:rsidRDefault="00A4544E" w:rsidP="00A4544E"/>
    <w:p w14:paraId="26D9EF23" w14:textId="7F49A47D" w:rsidR="00A4544E" w:rsidRDefault="00A4544E" w:rsidP="00A4544E"/>
    <w:p w14:paraId="473846FF" w14:textId="37986A59" w:rsidR="00A4544E" w:rsidRDefault="00A4544E" w:rsidP="00A4544E"/>
    <w:p w14:paraId="68C17D4D" w14:textId="77777777" w:rsidR="00A4544E" w:rsidRPr="00A4544E" w:rsidRDefault="00A4544E" w:rsidP="00D05B6B">
      <w:pPr>
        <w:ind w:firstLine="0"/>
      </w:pPr>
    </w:p>
    <w:p w14:paraId="062C49A1" w14:textId="77777777" w:rsidR="004D16A5" w:rsidRDefault="00EE5B8D" w:rsidP="004D16A5">
      <w:pPr>
        <w:pStyle w:val="Heading1"/>
        <w:rPr>
          <w:rFonts w:ascii="Arial" w:hAnsi="Arial" w:cs="Arial"/>
        </w:rPr>
      </w:pPr>
      <w:bookmarkStart w:id="2" w:name="_Toc49550631"/>
      <w:r w:rsidRPr="00EE5B8D">
        <w:rPr>
          <w:rFonts w:ascii="Arial" w:hAnsi="Arial" w:cs="Arial"/>
        </w:rPr>
        <w:lastRenderedPageBreak/>
        <w:t>Introduction:</w:t>
      </w:r>
      <w:bookmarkStart w:id="3" w:name="_Toc49550632"/>
      <w:bookmarkEnd w:id="2"/>
    </w:p>
    <w:p w14:paraId="557459FD" w14:textId="5DEA7235" w:rsidR="004D16A5" w:rsidRPr="00133802" w:rsidRDefault="004D16A5" w:rsidP="00133802">
      <w:pPr>
        <w:rPr>
          <w:rFonts w:ascii="Arial" w:eastAsiaTheme="majorEastAsia" w:hAnsi="Arial" w:cs="Arial"/>
          <w:color w:val="2F5496" w:themeColor="accent1" w:themeShade="BF"/>
          <w:sz w:val="24"/>
          <w:szCs w:val="24"/>
        </w:rPr>
      </w:pPr>
      <w:r w:rsidRPr="00133802">
        <w:rPr>
          <w:rFonts w:ascii="Arial" w:hAnsi="Arial" w:cs="Arial"/>
          <w:sz w:val="24"/>
          <w:szCs w:val="24"/>
        </w:rPr>
        <w:t xml:space="preserve">In 2020 at the 17th of February I started to learn at University of Wales Trinity Saint David. The course that I have chosen is the Certificate of Higher Education in Skills for the Workplace. And this event divided my life into two parts: before and after. Of course, I have not finished this University yet but still, I have already a lot of knowledge that has changed my life. In this report, I would like to describe the most significant things that I have learned on the lessons at Academic and Employability Skills. Here I will talk about the time management, paraphrasing, CV writing, Cover letter and Reflective writing. </w:t>
      </w:r>
    </w:p>
    <w:p w14:paraId="4E665830" w14:textId="6D04350E" w:rsidR="003E7CC3" w:rsidRPr="00EE5B8D" w:rsidRDefault="0010333C" w:rsidP="00EE5B8D">
      <w:pPr>
        <w:pStyle w:val="Heading1"/>
        <w:jc w:val="center"/>
        <w:rPr>
          <w:rFonts w:ascii="Arial" w:hAnsi="Arial" w:cs="Arial"/>
        </w:rPr>
      </w:pPr>
      <w:r w:rsidRPr="00EE5B8D">
        <w:rPr>
          <w:rFonts w:ascii="Arial" w:hAnsi="Arial" w:cs="Arial"/>
        </w:rPr>
        <w:t>Time Management</w:t>
      </w:r>
      <w:r w:rsidR="003241D6">
        <w:rPr>
          <w:rFonts w:ascii="Arial" w:hAnsi="Arial" w:cs="Arial"/>
        </w:rPr>
        <w:t>:</w:t>
      </w:r>
      <w:bookmarkEnd w:id="3"/>
    </w:p>
    <w:bookmarkStart w:id="4" w:name="_Hlk46772844"/>
    <w:p w14:paraId="7EF54C6D" w14:textId="7BC95B97" w:rsidR="00C40439" w:rsidRPr="00EF69D9" w:rsidRDefault="00F00CC0" w:rsidP="00EF69D9">
      <w:pPr>
        <w:ind w:firstLine="0"/>
        <w:jc w:val="both"/>
        <w:rPr>
          <w:rFonts w:ascii="Arial" w:hAnsi="Arial" w:cs="Arial"/>
          <w:sz w:val="24"/>
          <w:szCs w:val="24"/>
        </w:rPr>
      </w:pPr>
      <w:r>
        <w:rPr>
          <w:noProof/>
        </w:rPr>
        <mc:AlternateContent>
          <mc:Choice Requires="wps">
            <w:drawing>
              <wp:anchor distT="0" distB="0" distL="114300" distR="114300" simplePos="0" relativeHeight="251663360" behindDoc="0" locked="0" layoutInCell="1" allowOverlap="1" wp14:anchorId="01A36569" wp14:editId="3F62DAA5">
                <wp:simplePos x="0" y="0"/>
                <wp:positionH relativeFrom="column">
                  <wp:posOffset>45720</wp:posOffset>
                </wp:positionH>
                <wp:positionV relativeFrom="paragraph">
                  <wp:posOffset>1844040</wp:posOffset>
                </wp:positionV>
                <wp:extent cx="211455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114550" cy="635"/>
                        </a:xfrm>
                        <a:prstGeom prst="rect">
                          <a:avLst/>
                        </a:prstGeom>
                        <a:solidFill>
                          <a:prstClr val="white"/>
                        </a:solidFill>
                        <a:ln>
                          <a:noFill/>
                        </a:ln>
                      </wps:spPr>
                      <wps:txbx>
                        <w:txbxContent>
                          <w:p w14:paraId="7CB2CD40" w14:textId="5876903D" w:rsidR="00F00CC0" w:rsidRPr="00F00CC0" w:rsidRDefault="00F00CC0" w:rsidP="00F00CC0">
                            <w:pPr>
                              <w:pStyle w:val="Caption"/>
                              <w:jc w:val="center"/>
                              <w:rPr>
                                <w:rFonts w:ascii="Arial" w:hAnsi="Arial" w:cs="Arial"/>
                                <w:noProof/>
                                <w:color w:val="767171" w:themeColor="background2" w:themeShade="80"/>
                                <w:sz w:val="24"/>
                                <w:szCs w:val="24"/>
                              </w:rPr>
                            </w:pPr>
                            <w:r w:rsidRPr="00F00CC0">
                              <w:rPr>
                                <w:rFonts w:ascii="Arial" w:hAnsi="Arial" w:cs="Arial"/>
                                <w:color w:val="767171" w:themeColor="background2" w:themeShade="80"/>
                                <w:sz w:val="24"/>
                                <w:szCs w:val="24"/>
                              </w:rPr>
                              <w:t>Picture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1A36569" id="_x0000_t202" coordsize="21600,21600" o:spt="202" path="m,l,21600r21600,l21600,xe">
                <v:stroke joinstyle="miter"/>
                <v:path gradientshapeok="t" o:connecttype="rect"/>
              </v:shapetype>
              <v:shape id="Text Box 7" o:spid="_x0000_s1026" type="#_x0000_t202" style="position:absolute;left:0;text-align:left;margin-left:3.6pt;margin-top:145.2pt;width:166.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" stroked="f">
                <v:textbox style="mso-fit-shape-to-text:t" inset="0,0,0,0">
                  <w:txbxContent>
                    <w:p w14:paraId="7CB2CD40" w14:textId="5876903D" w:rsidR="00F00CC0" w:rsidRPr="00F00CC0" w:rsidRDefault="00F00CC0" w:rsidP="00F00CC0">
                      <w:pPr>
                        <w:pStyle w:val="Caption"/>
                        <w:jc w:val="center"/>
                        <w:rPr>
                          <w:rFonts w:ascii="Arial" w:hAnsi="Arial" w:cs="Arial"/>
                          <w:noProof/>
                          <w:color w:val="767171" w:themeColor="background2" w:themeShade="80"/>
                          <w:sz w:val="24"/>
                          <w:szCs w:val="24"/>
                        </w:rPr>
                      </w:pPr>
                      <w:r w:rsidRPr="00F00CC0">
                        <w:rPr>
                          <w:rFonts w:ascii="Arial" w:hAnsi="Arial" w:cs="Arial"/>
                          <w:color w:val="767171" w:themeColor="background2" w:themeShade="80"/>
                          <w:sz w:val="24"/>
                          <w:szCs w:val="24"/>
                        </w:rPr>
                        <w:t>Picture 1</w:t>
                      </w:r>
                    </w:p>
                  </w:txbxContent>
                </v:textbox>
                <w10:wrap type="square"/>
              </v:shape>
            </w:pict>
          </mc:Fallback>
        </mc:AlternateContent>
      </w:r>
      <w:r w:rsidR="00984681">
        <w:rPr>
          <w:noProof/>
        </w:rPr>
        <w:drawing>
          <wp:anchor distT="0" distB="0" distL="114300" distR="114300" simplePos="0" relativeHeight="251658240" behindDoc="0" locked="0" layoutInCell="1" allowOverlap="1" wp14:anchorId="4BE4FBB0" wp14:editId="739A664F">
            <wp:simplePos x="0" y="0"/>
            <wp:positionH relativeFrom="column">
              <wp:posOffset>45720</wp:posOffset>
            </wp:positionH>
            <wp:positionV relativeFrom="paragraph">
              <wp:posOffset>156210</wp:posOffset>
            </wp:positionV>
            <wp:extent cx="2114550" cy="1630680"/>
            <wp:effectExtent l="152400" t="133350" r="171450" b="1600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Pareto Principle.jpg"/>
                    <pic:cNvPicPr/>
                  </pic:nvPicPr>
                  <pic:blipFill>
                    <a:blip r:embed="rId9">
                      <a:extLst>
                        <a:ext uri="{28A0092B-C50C-407E-A947-70E740481C1C}">
                          <a14:useLocalDpi xmlns:a14="http://schemas.microsoft.com/office/drawing/2010/main" val="0"/>
                        </a:ext>
                      </a:extLst>
                    </a:blip>
                    <a:stretch>
                      <a:fillRect/>
                    </a:stretch>
                  </pic:blipFill>
                  <pic:spPr>
                    <a:xfrm>
                      <a:off x="0" y="0"/>
                      <a:ext cx="2114550" cy="163068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r w:rsidR="00EF69D9">
        <w:rPr>
          <w:rFonts w:ascii="Arial" w:hAnsi="Arial" w:cs="Arial"/>
          <w:sz w:val="24"/>
          <w:szCs w:val="24"/>
        </w:rPr>
        <w:t xml:space="preserve">   </w:t>
      </w:r>
      <w:r w:rsidR="004D16A5" w:rsidRPr="004D16A5">
        <w:rPr>
          <w:rFonts w:ascii="Arial" w:hAnsi="Arial" w:cs="Arial"/>
          <w:sz w:val="24"/>
          <w:szCs w:val="24"/>
        </w:rPr>
        <w:t>At the first week of our study, we were learning about the time management. Lecture was telling us about the Pareto principle 80/20 (Picture 1). "The 80/20 Principle asserts that a minority of causes, imputes effort usually lead to a majority of the results, outputs or rewards" (Koch, 1998, p.4). Therefore, we figured out what Procrastination is and delved into the Time Management Matrix by Stephen R. Covey in detail.</w:t>
      </w:r>
    </w:p>
    <w:p w14:paraId="34F1EB11" w14:textId="77777777" w:rsidR="00F00CC0" w:rsidRDefault="00504E1A" w:rsidP="00F00CC0">
      <w:pPr>
        <w:keepNext/>
        <w:ind w:firstLine="0"/>
        <w:jc w:val="center"/>
      </w:pPr>
      <w:r>
        <w:rPr>
          <w:noProof/>
        </w:rPr>
        <w:drawing>
          <wp:inline distT="0" distB="0" distL="0" distR="0" wp14:anchorId="728F0D8B" wp14:editId="42E3E641">
            <wp:extent cx="4872990" cy="2549612"/>
            <wp:effectExtent l="133350" t="114300" r="137160" b="155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 Covey.jpg"/>
                    <pic:cNvPicPr/>
                  </pic:nvPicPr>
                  <pic:blipFill>
                    <a:blip r:embed="rId10">
                      <a:extLst>
                        <a:ext uri="{28A0092B-C50C-407E-A947-70E740481C1C}">
                          <a14:useLocalDpi xmlns:a14="http://schemas.microsoft.com/office/drawing/2010/main" val="0"/>
                        </a:ext>
                      </a:extLst>
                    </a:blip>
                    <a:stretch>
                      <a:fillRect/>
                    </a:stretch>
                  </pic:blipFill>
                  <pic:spPr>
                    <a:xfrm>
                      <a:off x="0" y="0"/>
                      <a:ext cx="4939027" cy="25841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1F5D588" w14:textId="5BC8B2FE" w:rsidR="00504E1A" w:rsidRPr="00F00CC0" w:rsidRDefault="00F00CC0" w:rsidP="00F00CC0">
      <w:pPr>
        <w:pStyle w:val="Caption"/>
        <w:jc w:val="center"/>
        <w:rPr>
          <w:rFonts w:ascii="Arial" w:hAnsi="Arial" w:cs="Arial"/>
          <w:color w:val="767171" w:themeColor="background2" w:themeShade="80"/>
          <w:sz w:val="24"/>
          <w:szCs w:val="24"/>
        </w:rPr>
      </w:pPr>
      <w:r w:rsidRPr="00F00CC0">
        <w:rPr>
          <w:rFonts w:ascii="Arial" w:hAnsi="Arial" w:cs="Arial"/>
          <w:color w:val="767171" w:themeColor="background2" w:themeShade="80"/>
          <w:sz w:val="24"/>
          <w:szCs w:val="24"/>
        </w:rPr>
        <w:t xml:space="preserve">Picture 2 (Covey, 1990, p.151) </w:t>
      </w:r>
    </w:p>
    <w:p w14:paraId="0C95E76A" w14:textId="6AF424DF" w:rsidR="00EF69D9" w:rsidRPr="00EF69D9" w:rsidRDefault="004D16A5" w:rsidP="00EF69D9">
      <w:pPr>
        <w:ind w:firstLine="0"/>
        <w:rPr>
          <w:rFonts w:ascii="Arial" w:hAnsi="Arial" w:cs="Arial"/>
          <w:color w:val="7F7F7F" w:themeColor="text1" w:themeTint="80"/>
          <w:sz w:val="24"/>
          <w:szCs w:val="24"/>
        </w:rPr>
      </w:pPr>
      <w:r w:rsidRPr="004D16A5">
        <w:rPr>
          <w:rFonts w:ascii="Arial" w:hAnsi="Arial" w:cs="Arial"/>
          <w:sz w:val="24"/>
          <w:szCs w:val="24"/>
        </w:rPr>
        <w:lastRenderedPageBreak/>
        <w:t>And finally, at this lesson, we got acquainted with the Eisenhower method as well.</w:t>
      </w:r>
    </w:p>
    <w:p w14:paraId="6FE1CE9F" w14:textId="77777777" w:rsidR="00F00CC0" w:rsidRDefault="00504E1A" w:rsidP="00F00CC0">
      <w:pPr>
        <w:pStyle w:val="ListParagraph"/>
        <w:keepNext/>
        <w:ind w:left="1080" w:firstLine="0"/>
      </w:pPr>
      <w:r>
        <w:rPr>
          <w:rFonts w:ascii="Arial" w:hAnsi="Arial" w:cs="Arial"/>
          <w:noProof/>
          <w:sz w:val="24"/>
          <w:szCs w:val="24"/>
        </w:rPr>
        <w:drawing>
          <wp:inline distT="0" distB="0" distL="0" distR="0" wp14:anchorId="2C5AA43C" wp14:editId="51830F48">
            <wp:extent cx="4137660" cy="2141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 Decision Book.jpg"/>
                    <pic:cNvPicPr/>
                  </pic:nvPicPr>
                  <pic:blipFill>
                    <a:blip r:embed="rId11">
                      <a:extLst>
                        <a:ext uri="{28A0092B-C50C-407E-A947-70E740481C1C}">
                          <a14:useLocalDpi xmlns:a14="http://schemas.microsoft.com/office/drawing/2010/main" val="0"/>
                        </a:ext>
                      </a:extLst>
                    </a:blip>
                    <a:stretch>
                      <a:fillRect/>
                    </a:stretch>
                  </pic:blipFill>
                  <pic:spPr>
                    <a:xfrm>
                      <a:off x="0" y="0"/>
                      <a:ext cx="4237252" cy="2192758"/>
                    </a:xfrm>
                    <a:prstGeom prst="rect">
                      <a:avLst/>
                    </a:prstGeom>
                  </pic:spPr>
                </pic:pic>
              </a:graphicData>
            </a:graphic>
          </wp:inline>
        </w:drawing>
      </w:r>
    </w:p>
    <w:p w14:paraId="05077138" w14:textId="77777777" w:rsidR="00133802" w:rsidRDefault="00F00CC0" w:rsidP="00133802">
      <w:pPr>
        <w:pStyle w:val="Caption"/>
        <w:jc w:val="center"/>
        <w:rPr>
          <w:rFonts w:ascii="Arial" w:hAnsi="Arial" w:cs="Arial"/>
          <w:color w:val="767171" w:themeColor="background2" w:themeShade="80"/>
          <w:sz w:val="24"/>
          <w:szCs w:val="24"/>
        </w:rPr>
      </w:pPr>
      <w:r w:rsidRPr="00F00CC0">
        <w:rPr>
          <w:rFonts w:ascii="Arial" w:hAnsi="Arial" w:cs="Arial"/>
          <w:color w:val="767171" w:themeColor="background2" w:themeShade="80"/>
          <w:sz w:val="24"/>
          <w:szCs w:val="24"/>
        </w:rPr>
        <w:t>Picture 3 (</w:t>
      </w:r>
      <w:proofErr w:type="spellStart"/>
      <w:r w:rsidRPr="00F00CC0">
        <w:rPr>
          <w:rFonts w:ascii="Arial" w:hAnsi="Arial" w:cs="Arial"/>
          <w:color w:val="767171" w:themeColor="background2" w:themeShade="80"/>
          <w:sz w:val="24"/>
          <w:szCs w:val="24"/>
        </w:rPr>
        <w:t>Krogerus</w:t>
      </w:r>
      <w:proofErr w:type="spellEnd"/>
      <w:r w:rsidRPr="00F00CC0">
        <w:rPr>
          <w:rFonts w:ascii="Arial" w:hAnsi="Arial" w:cs="Arial"/>
          <w:color w:val="767171" w:themeColor="background2" w:themeShade="80"/>
          <w:sz w:val="24"/>
          <w:szCs w:val="24"/>
        </w:rPr>
        <w:t xml:space="preserve"> and </w:t>
      </w:r>
      <w:proofErr w:type="spellStart"/>
      <w:r w:rsidRPr="00F00CC0">
        <w:rPr>
          <w:rFonts w:ascii="Arial" w:hAnsi="Arial" w:cs="Arial"/>
          <w:color w:val="767171" w:themeColor="background2" w:themeShade="80"/>
          <w:sz w:val="24"/>
          <w:szCs w:val="24"/>
        </w:rPr>
        <w:t>Tschappeler</w:t>
      </w:r>
      <w:proofErr w:type="spellEnd"/>
      <w:r w:rsidRPr="00F00CC0">
        <w:rPr>
          <w:rFonts w:ascii="Arial" w:hAnsi="Arial" w:cs="Arial"/>
          <w:color w:val="767171" w:themeColor="background2" w:themeShade="80"/>
          <w:sz w:val="24"/>
          <w:szCs w:val="24"/>
        </w:rPr>
        <w:t>, 2011, p.10)</w:t>
      </w:r>
      <w:bookmarkStart w:id="5" w:name="_Toc49550633"/>
      <w:bookmarkEnd w:id="0"/>
      <w:bookmarkEnd w:id="1"/>
      <w:bookmarkEnd w:id="4"/>
    </w:p>
    <w:p w14:paraId="1172A7BD" w14:textId="53913768" w:rsidR="00133802" w:rsidRPr="00133802" w:rsidRDefault="00133802" w:rsidP="00133802">
      <w:pPr>
        <w:rPr>
          <w:rFonts w:ascii="Arial" w:hAnsi="Arial" w:cs="Arial"/>
          <w:color w:val="767171" w:themeColor="background2" w:themeShade="80"/>
          <w:sz w:val="24"/>
          <w:szCs w:val="24"/>
        </w:rPr>
      </w:pPr>
      <w:r w:rsidRPr="00133802">
        <w:rPr>
          <w:rFonts w:ascii="Arial" w:hAnsi="Arial" w:cs="Arial"/>
          <w:sz w:val="24"/>
          <w:szCs w:val="24"/>
        </w:rPr>
        <w:t>When I heard about the topic at the beginning of the lesson, I thought that it would be a boring lecture for me, because I had known a lot about the Time Management. But during the session, I felt completely lost and frustrated, and at the same time very excited. Why? Because it was a lot of new information for me. I had never heard about Procrastination before, and I found the Pareto Principle very difficult to understand. My brain was very hard in the moment of listening to the explanation of this principle, and I think that even now I do not understand till the end how I can apply this principle in my life. The Time Management Matrix and the Eisenhower method were not so hard in understanding. I had a keen interest in these two methods and I think my colleagues as well, because we had very interesting and emotional discussions.</w:t>
      </w:r>
    </w:p>
    <w:p w14:paraId="7699B1A8" w14:textId="77777777" w:rsidR="00133802" w:rsidRPr="00133802" w:rsidRDefault="00133802" w:rsidP="00133802">
      <w:pPr>
        <w:rPr>
          <w:rFonts w:ascii="Arial" w:hAnsi="Arial" w:cs="Arial"/>
          <w:sz w:val="24"/>
          <w:szCs w:val="24"/>
        </w:rPr>
      </w:pPr>
      <w:r w:rsidRPr="00133802">
        <w:rPr>
          <w:rFonts w:ascii="Arial" w:hAnsi="Arial" w:cs="Arial"/>
          <w:sz w:val="24"/>
          <w:szCs w:val="24"/>
        </w:rPr>
        <w:t xml:space="preserve">After that lesson, I had realized why we had learned about the Time management at the beginning of our study. Thanks to my good listening skills, responsibility and analytical thinking I had been involved in active discussions about this topic, that allowed me to make a much clearer picture of what the Time Management is. That day I had an interesting and complementary information and I found it very useful for improving my studies and for the private life. I had not applied it straight away in my everyday life at that moment, because probably I needed more time to make some more mistakes before having to realize how important is to implement this knowledge in my real life. Also, I have understood that it was a big mistake from my </w:t>
      </w:r>
      <w:r w:rsidRPr="00133802">
        <w:rPr>
          <w:rFonts w:ascii="Arial" w:hAnsi="Arial" w:cs="Arial"/>
          <w:sz w:val="24"/>
          <w:szCs w:val="24"/>
        </w:rPr>
        <w:lastRenderedPageBreak/>
        <w:t>side to think that I knew everything about the Time Management. It is all the time something that I do not know and that can be very interesting and useful information.</w:t>
      </w:r>
    </w:p>
    <w:p w14:paraId="2547DBB4" w14:textId="77777777" w:rsidR="00133802" w:rsidRPr="00133802" w:rsidRDefault="00133802" w:rsidP="00133802">
      <w:pPr>
        <w:rPr>
          <w:rFonts w:ascii="Arial" w:hAnsi="Arial" w:cs="Arial"/>
          <w:sz w:val="24"/>
          <w:szCs w:val="24"/>
        </w:rPr>
      </w:pPr>
      <w:r w:rsidRPr="00133802">
        <w:rPr>
          <w:rFonts w:ascii="Arial" w:hAnsi="Arial" w:cs="Arial"/>
          <w:sz w:val="24"/>
          <w:szCs w:val="24"/>
        </w:rPr>
        <w:t xml:space="preserve"> Nowadays I use the Time Management Matrix and Eisenhower Method in my preparation for assessment time in University. I use this matrix and methods to achieve my goals in private life. And of course, I will use it at my workplace, because it makes me more organized and it is saving my energy from doing things that will not make my life better. </w:t>
      </w:r>
    </w:p>
    <w:p w14:paraId="7007EE6E" w14:textId="201373A2" w:rsidR="001B00D0" w:rsidRDefault="00EE5B8D" w:rsidP="00133802">
      <w:pPr>
        <w:pStyle w:val="Heading1"/>
        <w:jc w:val="center"/>
        <w:rPr>
          <w:rFonts w:ascii="Arial" w:hAnsi="Arial" w:cs="Arial"/>
        </w:rPr>
      </w:pPr>
      <w:r w:rsidRPr="00EE5B8D">
        <w:rPr>
          <w:rFonts w:ascii="Arial" w:hAnsi="Arial" w:cs="Arial"/>
        </w:rPr>
        <w:t>Paraphrasing</w:t>
      </w:r>
      <w:r w:rsidR="003241D6">
        <w:rPr>
          <w:rFonts w:ascii="Arial" w:hAnsi="Arial" w:cs="Arial"/>
        </w:rPr>
        <w:t>:</w:t>
      </w:r>
      <w:bookmarkEnd w:id="5"/>
    </w:p>
    <w:p w14:paraId="3FCE578F" w14:textId="33DFB35E" w:rsidR="00B04907" w:rsidRDefault="00BB0DE6" w:rsidP="00B04907">
      <w:pPr>
        <w:rPr>
          <w:rFonts w:ascii="Arial" w:hAnsi="Arial" w:cs="Arial"/>
          <w:sz w:val="24"/>
          <w:szCs w:val="24"/>
          <w:lang w:val="en-US"/>
        </w:rPr>
      </w:pPr>
      <w:r>
        <w:rPr>
          <w:noProof/>
        </w:rPr>
        <mc:AlternateContent>
          <mc:Choice Requires="wps">
            <w:drawing>
              <wp:anchor distT="0" distB="0" distL="114300" distR="114300" simplePos="0" relativeHeight="251661312" behindDoc="0" locked="0" layoutInCell="1" allowOverlap="1" wp14:anchorId="403C097A" wp14:editId="023337D6">
                <wp:simplePos x="0" y="0"/>
                <wp:positionH relativeFrom="margin">
                  <wp:align>right</wp:align>
                </wp:positionH>
                <wp:positionV relativeFrom="paragraph">
                  <wp:posOffset>5372100</wp:posOffset>
                </wp:positionV>
                <wp:extent cx="3322320" cy="1905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322320" cy="190500"/>
                        </a:xfrm>
                        <a:prstGeom prst="rect">
                          <a:avLst/>
                        </a:prstGeom>
                        <a:solidFill>
                          <a:prstClr val="white"/>
                        </a:solidFill>
                        <a:ln>
                          <a:noFill/>
                        </a:ln>
                      </wps:spPr>
                      <wps:txbx>
                        <w:txbxContent>
                          <w:p w14:paraId="2CDE3683" w14:textId="59ED5C09" w:rsidR="00BB0DE6" w:rsidRPr="00BB0DE6" w:rsidRDefault="00BB0DE6" w:rsidP="00BB0DE6">
                            <w:pPr>
                              <w:pStyle w:val="Caption"/>
                              <w:jc w:val="center"/>
                              <w:rPr>
                                <w:rFonts w:ascii="Arial" w:hAnsi="Arial" w:cs="Arial"/>
                                <w:noProof/>
                                <w:color w:val="767171" w:themeColor="background2" w:themeShade="80"/>
                                <w:sz w:val="24"/>
                                <w:szCs w:val="24"/>
                                <w:lang w:val="en-US"/>
                              </w:rPr>
                            </w:pPr>
                            <w:r w:rsidRPr="00BB0DE6">
                              <w:rPr>
                                <w:rFonts w:ascii="Arial" w:hAnsi="Arial" w:cs="Arial"/>
                                <w:color w:val="767171" w:themeColor="background2" w:themeShade="80"/>
                                <w:sz w:val="24"/>
                                <w:szCs w:val="24"/>
                              </w:rPr>
                              <w:t>Picture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C097A" id="Text Box 6" o:spid="_x0000_s1027" type="#_x0000_t202" style="position:absolute;left:0;text-align:left;margin-left:210.4pt;margin-top:423pt;width:261.6pt;height:1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" stroked="f">
                <v:textbox inset="0,0,0,0">
                  <w:txbxContent>
                    <w:p w14:paraId="2CDE3683" w14:textId="59ED5C09" w:rsidR="00BB0DE6" w:rsidRPr="00BB0DE6" w:rsidRDefault="00BB0DE6" w:rsidP="00BB0DE6">
                      <w:pPr>
                        <w:pStyle w:val="Caption"/>
                        <w:jc w:val="center"/>
                        <w:rPr>
                          <w:rFonts w:ascii="Arial" w:hAnsi="Arial" w:cs="Arial"/>
                          <w:noProof/>
                          <w:color w:val="767171" w:themeColor="background2" w:themeShade="80"/>
                          <w:sz w:val="24"/>
                          <w:szCs w:val="24"/>
                          <w:lang w:val="en-US"/>
                        </w:rPr>
                      </w:pPr>
                      <w:r w:rsidRPr="00BB0DE6">
                        <w:rPr>
                          <w:rFonts w:ascii="Arial" w:hAnsi="Arial" w:cs="Arial"/>
                          <w:color w:val="767171" w:themeColor="background2" w:themeShade="80"/>
                          <w:sz w:val="24"/>
                          <w:szCs w:val="24"/>
                        </w:rPr>
                        <w:t>Picture 4</w:t>
                      </w:r>
                    </w:p>
                  </w:txbxContent>
                </v:textbox>
                <w10:wrap type="square" anchorx="margin"/>
              </v:shape>
            </w:pict>
          </mc:Fallback>
        </mc:AlternateContent>
      </w:r>
      <w:r>
        <w:rPr>
          <w:rFonts w:ascii="Arial" w:hAnsi="Arial" w:cs="Arial"/>
          <w:noProof/>
          <w:sz w:val="24"/>
          <w:szCs w:val="24"/>
          <w:lang w:val="en-US"/>
        </w:rPr>
        <w:drawing>
          <wp:anchor distT="0" distB="0" distL="114300" distR="114300" simplePos="0" relativeHeight="251659264" behindDoc="0" locked="0" layoutInCell="1" allowOverlap="1" wp14:anchorId="3A3F639F" wp14:editId="18BA300E">
            <wp:simplePos x="0" y="0"/>
            <wp:positionH relativeFrom="margin">
              <wp:align>right</wp:align>
            </wp:positionH>
            <wp:positionV relativeFrom="paragraph">
              <wp:posOffset>2887980</wp:posOffset>
            </wp:positionV>
            <wp:extent cx="3314700" cy="2430145"/>
            <wp:effectExtent l="0" t="0" r="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4700" cy="2430145"/>
                    </a:xfrm>
                    <a:prstGeom prst="rect">
                      <a:avLst/>
                    </a:prstGeom>
                  </pic:spPr>
                </pic:pic>
              </a:graphicData>
            </a:graphic>
            <wp14:sizeRelH relativeFrom="margin">
              <wp14:pctWidth>0</wp14:pctWidth>
            </wp14:sizeRelH>
            <wp14:sizeRelV relativeFrom="margin">
              <wp14:pctHeight>0</wp14:pctHeight>
            </wp14:sizeRelV>
          </wp:anchor>
        </w:drawing>
      </w:r>
      <w:r w:rsidR="00133802" w:rsidRPr="00133802">
        <w:t xml:space="preserve"> </w:t>
      </w:r>
      <w:r w:rsidR="00133802" w:rsidRPr="00133802">
        <w:rPr>
          <w:rFonts w:ascii="Arial" w:hAnsi="Arial" w:cs="Arial"/>
          <w:sz w:val="24"/>
          <w:szCs w:val="24"/>
        </w:rPr>
        <w:t>At the fifth week of our study, we were learning about the Paraphrasing. Before that lesson, of course, I knew something about that topic, because I was using paraphrasing at the school and in my private life. For me to paraphrase was just to retell the story, movie or some paragraph with other words but with the same meaning. I was quite surprised why at the University we had to talk two hours about Paraphrasing. But the session was very interesting for me, as usually. I found out that I was mixing these two concepts: Paraphrasing and Summarizing. "'Paraphrase' is derived from Greek. It simply means "equal sentence"" (</w:t>
      </w:r>
      <w:proofErr w:type="spellStart"/>
      <w:r w:rsidR="00133802" w:rsidRPr="00133802">
        <w:rPr>
          <w:rFonts w:ascii="Arial" w:hAnsi="Arial" w:cs="Arial"/>
          <w:sz w:val="24"/>
          <w:szCs w:val="24"/>
        </w:rPr>
        <w:t>Narayanacharya</w:t>
      </w:r>
      <w:proofErr w:type="spellEnd"/>
      <w:r w:rsidR="00133802" w:rsidRPr="00133802">
        <w:rPr>
          <w:rFonts w:ascii="Arial" w:hAnsi="Arial" w:cs="Arial"/>
          <w:sz w:val="24"/>
          <w:szCs w:val="24"/>
        </w:rPr>
        <w:t xml:space="preserve">, 1998, p.137). It means that you need just put a passage in your own words. Summarizing it is something similar, with one main difference: you need to put in your own words just the main ideas, to paraphrase just the main points. For me, finding out about this difference was equal to a scientific discovery. That day we were learning also about 8 steps to Paraphrasing: Read, Think, Understand, Go away, Return, Write, Check, Cite. We were looking as well at some techniques which were helping to present the same meaning differently (using synonyms, changing word class, changing word order).  I was so happy to understand this concept of Paraphrasing. But not everything was so smooth. I thought that paraphrasing would be easy for me. I was </w:t>
      </w:r>
      <w:r w:rsidR="00133802" w:rsidRPr="00133802">
        <w:rPr>
          <w:rFonts w:ascii="Arial" w:hAnsi="Arial" w:cs="Arial"/>
          <w:sz w:val="24"/>
          <w:szCs w:val="24"/>
        </w:rPr>
        <w:lastRenderedPageBreak/>
        <w:t>wrong. At the end of the lesson when we were doing a few exercises in the class, I found out that paraphrasing someone's words was very hard for me. We were discussing possible barriers to paraphrasing with the lecturer and my classmates. As a result, we found out that barriers to Paraphrasing were</w:t>
      </w:r>
      <w:r w:rsidR="00B04907">
        <w:rPr>
          <w:rFonts w:ascii="Arial" w:hAnsi="Arial" w:cs="Arial"/>
          <w:sz w:val="24"/>
          <w:szCs w:val="24"/>
          <w:lang w:val="en-US"/>
        </w:rPr>
        <w:t>:</w:t>
      </w:r>
    </w:p>
    <w:p w14:paraId="61AAED32" w14:textId="77777777" w:rsidR="00133802" w:rsidRPr="00133802" w:rsidRDefault="00133802" w:rsidP="00133802">
      <w:pPr>
        <w:rPr>
          <w:rFonts w:ascii="Arial" w:hAnsi="Arial" w:cs="Arial"/>
          <w:sz w:val="24"/>
          <w:szCs w:val="24"/>
          <w:lang w:val="en-US"/>
        </w:rPr>
      </w:pPr>
      <w:r w:rsidRPr="00133802">
        <w:rPr>
          <w:rFonts w:ascii="Arial" w:hAnsi="Arial" w:cs="Arial"/>
          <w:sz w:val="24"/>
          <w:szCs w:val="24"/>
          <w:lang w:val="en-US"/>
        </w:rPr>
        <w:t>- for 99% of the group English language was not their native language</w:t>
      </w:r>
    </w:p>
    <w:p w14:paraId="755A792B" w14:textId="77777777" w:rsidR="00133802" w:rsidRPr="00133802" w:rsidRDefault="00133802" w:rsidP="00133802">
      <w:pPr>
        <w:rPr>
          <w:rFonts w:ascii="Arial" w:hAnsi="Arial" w:cs="Arial"/>
          <w:sz w:val="24"/>
          <w:szCs w:val="24"/>
          <w:lang w:val="en-US"/>
        </w:rPr>
      </w:pPr>
      <w:r w:rsidRPr="00133802">
        <w:rPr>
          <w:rFonts w:ascii="Arial" w:hAnsi="Arial" w:cs="Arial"/>
          <w:sz w:val="24"/>
          <w:szCs w:val="24"/>
          <w:lang w:val="en-US"/>
        </w:rPr>
        <w:t>- most of us had a poor English vocabulary with synonyms for the words</w:t>
      </w:r>
    </w:p>
    <w:p w14:paraId="2AE76DF1" w14:textId="77777777" w:rsidR="00133802" w:rsidRPr="00133802" w:rsidRDefault="00133802" w:rsidP="00133802">
      <w:pPr>
        <w:rPr>
          <w:rFonts w:ascii="Arial" w:hAnsi="Arial" w:cs="Arial"/>
          <w:sz w:val="24"/>
          <w:szCs w:val="24"/>
          <w:lang w:val="en-US"/>
        </w:rPr>
      </w:pPr>
      <w:r w:rsidRPr="00133802">
        <w:rPr>
          <w:rFonts w:ascii="Arial" w:hAnsi="Arial" w:cs="Arial"/>
          <w:sz w:val="24"/>
          <w:szCs w:val="24"/>
          <w:lang w:val="en-US"/>
        </w:rPr>
        <w:t>- lack of knowledge of English grammar</w:t>
      </w:r>
    </w:p>
    <w:p w14:paraId="0B719231" w14:textId="77777777" w:rsidR="00133802" w:rsidRPr="00133802" w:rsidRDefault="00133802" w:rsidP="00133802">
      <w:pPr>
        <w:rPr>
          <w:rFonts w:ascii="Arial" w:hAnsi="Arial" w:cs="Arial"/>
          <w:sz w:val="24"/>
          <w:szCs w:val="24"/>
          <w:lang w:val="en-US"/>
        </w:rPr>
      </w:pPr>
      <w:r w:rsidRPr="00133802">
        <w:rPr>
          <w:rFonts w:ascii="Arial" w:hAnsi="Arial" w:cs="Arial"/>
          <w:sz w:val="24"/>
          <w:szCs w:val="24"/>
          <w:lang w:val="en-US"/>
        </w:rPr>
        <w:t>- lack of practice of Paraphrasing.</w:t>
      </w:r>
    </w:p>
    <w:p w14:paraId="1F021AE6" w14:textId="77777777" w:rsidR="00133802" w:rsidRPr="00133802" w:rsidRDefault="00133802" w:rsidP="00133802">
      <w:pPr>
        <w:rPr>
          <w:rFonts w:ascii="Arial" w:hAnsi="Arial" w:cs="Arial"/>
          <w:sz w:val="24"/>
          <w:szCs w:val="24"/>
          <w:lang w:val="en-US"/>
        </w:rPr>
      </w:pPr>
      <w:r w:rsidRPr="00133802">
        <w:rPr>
          <w:rFonts w:ascii="Arial" w:hAnsi="Arial" w:cs="Arial"/>
          <w:sz w:val="24"/>
          <w:szCs w:val="24"/>
          <w:lang w:val="en-US"/>
        </w:rPr>
        <w:t xml:space="preserve">That day our lecturer said to us, that the best action what can we take to resolve these barriers is </w:t>
      </w:r>
      <w:proofErr w:type="spellStart"/>
      <w:r w:rsidRPr="00133802">
        <w:rPr>
          <w:rFonts w:ascii="Arial" w:hAnsi="Arial" w:cs="Arial"/>
          <w:sz w:val="24"/>
          <w:szCs w:val="24"/>
          <w:lang w:val="en-US"/>
        </w:rPr>
        <w:t>practising</w:t>
      </w:r>
      <w:proofErr w:type="spellEnd"/>
      <w:r w:rsidRPr="00133802">
        <w:rPr>
          <w:rFonts w:ascii="Arial" w:hAnsi="Arial" w:cs="Arial"/>
          <w:sz w:val="24"/>
          <w:szCs w:val="24"/>
          <w:lang w:val="en-US"/>
        </w:rPr>
        <w:t xml:space="preserve">, </w:t>
      </w:r>
      <w:proofErr w:type="spellStart"/>
      <w:r w:rsidRPr="00133802">
        <w:rPr>
          <w:rFonts w:ascii="Arial" w:hAnsi="Arial" w:cs="Arial"/>
          <w:sz w:val="24"/>
          <w:szCs w:val="24"/>
          <w:lang w:val="en-US"/>
        </w:rPr>
        <w:t>practising</w:t>
      </w:r>
      <w:proofErr w:type="spellEnd"/>
      <w:r w:rsidRPr="00133802">
        <w:rPr>
          <w:rFonts w:ascii="Arial" w:hAnsi="Arial" w:cs="Arial"/>
          <w:sz w:val="24"/>
          <w:szCs w:val="24"/>
          <w:lang w:val="en-US"/>
        </w:rPr>
        <w:t xml:space="preserve">, and one more time </w:t>
      </w:r>
      <w:proofErr w:type="spellStart"/>
      <w:r w:rsidRPr="00133802">
        <w:rPr>
          <w:rFonts w:ascii="Arial" w:hAnsi="Arial" w:cs="Arial"/>
          <w:sz w:val="24"/>
          <w:szCs w:val="24"/>
          <w:lang w:val="en-US"/>
        </w:rPr>
        <w:t>practising</w:t>
      </w:r>
      <w:proofErr w:type="spellEnd"/>
      <w:r w:rsidRPr="00133802">
        <w:rPr>
          <w:rFonts w:ascii="Arial" w:hAnsi="Arial" w:cs="Arial"/>
          <w:sz w:val="24"/>
          <w:szCs w:val="24"/>
          <w:lang w:val="en-US"/>
        </w:rPr>
        <w:t xml:space="preserve">. At the same session, we were discussing why is so important to have this skill of Paraphrasing and where we can use it. </w:t>
      </w:r>
    </w:p>
    <w:p w14:paraId="2ECEACC4" w14:textId="77777777" w:rsidR="00133802" w:rsidRPr="00133802" w:rsidRDefault="00133802" w:rsidP="00133802">
      <w:pPr>
        <w:rPr>
          <w:rFonts w:ascii="Arial" w:hAnsi="Arial" w:cs="Arial"/>
          <w:sz w:val="24"/>
          <w:szCs w:val="24"/>
          <w:lang w:val="en-US"/>
        </w:rPr>
      </w:pPr>
      <w:r w:rsidRPr="00133802">
        <w:rPr>
          <w:rFonts w:ascii="Arial" w:hAnsi="Arial" w:cs="Arial"/>
          <w:sz w:val="24"/>
          <w:szCs w:val="24"/>
          <w:lang w:val="en-US"/>
        </w:rPr>
        <w:t xml:space="preserve">At that lesson, my connection with Paraphrasing was not closed. At the end of the first term at our University, I have understood how crucial was to have and develop the Paraphrasing skill. It was important for my study needs and good professional future. Why? Because I needed to paraphrase the passages from the articles and books for all my assignments. In the Academic and Employability Skills assignment, I was making my Personal SWAT Analysis and I had created my Personal Development Plan (see appendix 1). I have understood that the Paraphrasing skill is a vital skill for my dream job, because it will help me to write an e-mail, make a presentation or memos quickly and easily. It will make me more competitive in the work field. </w:t>
      </w:r>
    </w:p>
    <w:p w14:paraId="0AB9D959" w14:textId="49C6B26B" w:rsidR="00F73620" w:rsidRPr="00F73620" w:rsidRDefault="00133802" w:rsidP="00133802">
      <w:pPr>
        <w:rPr>
          <w:rFonts w:ascii="Arial" w:hAnsi="Arial" w:cs="Arial"/>
          <w:sz w:val="24"/>
          <w:szCs w:val="24"/>
          <w:lang w:val="en-US"/>
        </w:rPr>
      </w:pPr>
      <w:r w:rsidRPr="00133802">
        <w:rPr>
          <w:rFonts w:ascii="Arial" w:hAnsi="Arial" w:cs="Arial"/>
          <w:sz w:val="24"/>
          <w:szCs w:val="24"/>
          <w:lang w:val="en-US"/>
        </w:rPr>
        <w:t>Nowadays I still use Paraphrasing almost every day. This skill now is much better than it was before. At the end, I do not work as a Personal assistant (see appendix 1) because of COVID-19 my dreams have changed, but still, I am using Paraphrasing almost every day.</w:t>
      </w:r>
    </w:p>
    <w:p w14:paraId="610032D0" w14:textId="5A235011" w:rsidR="00EA60F8" w:rsidRDefault="00B55125" w:rsidP="003241D6">
      <w:pPr>
        <w:pStyle w:val="Heading1"/>
        <w:jc w:val="center"/>
        <w:rPr>
          <w:rFonts w:ascii="Arial" w:hAnsi="Arial" w:cs="Arial"/>
        </w:rPr>
      </w:pPr>
      <w:bookmarkStart w:id="6" w:name="_Toc49550634"/>
      <w:bookmarkStart w:id="7" w:name="_Hlk46770090"/>
      <w:r w:rsidRPr="003241D6">
        <w:rPr>
          <w:rFonts w:ascii="Arial" w:hAnsi="Arial" w:cs="Arial"/>
        </w:rPr>
        <w:t>CV writing</w:t>
      </w:r>
      <w:r w:rsidR="003241D6">
        <w:rPr>
          <w:rFonts w:ascii="Arial" w:hAnsi="Arial" w:cs="Arial"/>
        </w:rPr>
        <w:t>:</w:t>
      </w:r>
      <w:bookmarkEnd w:id="6"/>
    </w:p>
    <w:p w14:paraId="0420004A" w14:textId="77777777" w:rsidR="00133802" w:rsidRPr="00133802" w:rsidRDefault="00133802" w:rsidP="00133802">
      <w:pPr>
        <w:rPr>
          <w:rFonts w:ascii="Arial" w:hAnsi="Arial" w:cs="Arial"/>
          <w:sz w:val="24"/>
          <w:szCs w:val="24"/>
        </w:rPr>
      </w:pPr>
      <w:r w:rsidRPr="00133802">
        <w:rPr>
          <w:rFonts w:ascii="Arial" w:hAnsi="Arial" w:cs="Arial"/>
          <w:sz w:val="24"/>
          <w:szCs w:val="24"/>
        </w:rPr>
        <w:t>"A CV is essentially a document that charts the course of your life – more specifically, your work life – for the purpose of gaining employment" (</w:t>
      </w:r>
      <w:proofErr w:type="spellStart"/>
      <w:r w:rsidRPr="00133802">
        <w:rPr>
          <w:rFonts w:ascii="Arial" w:hAnsi="Arial" w:cs="Arial"/>
          <w:sz w:val="24"/>
          <w:szCs w:val="24"/>
        </w:rPr>
        <w:t>Talabi</w:t>
      </w:r>
      <w:proofErr w:type="spellEnd"/>
      <w:r w:rsidRPr="00133802">
        <w:rPr>
          <w:rFonts w:ascii="Arial" w:hAnsi="Arial" w:cs="Arial"/>
          <w:sz w:val="24"/>
          <w:szCs w:val="24"/>
        </w:rPr>
        <w:t>, 2011, p. XV) that was my knowledge before I had attended the class and that in England when you apply for several jobs you need to create all the time different CV for each position. From the beginning of the lesson, I was very excited about this topic. I was very happy to have it. Why? All my life I had a complicated relationship with CV writing. Thank God my friends helped me to do my CVs. It was before I have moved to London. Here I was lucky as well and I was applying everywhere with my old CV by European standard, which is opposite to UK standards. This story finished when I remained without a job because of the COVID-19. At this moment I understood that I need another job with a better position and for this I need to create a good CV.</w:t>
      </w:r>
    </w:p>
    <w:p w14:paraId="5AB7C7A9" w14:textId="77777777" w:rsidR="00133802" w:rsidRPr="00133802" w:rsidRDefault="00133802" w:rsidP="00133802">
      <w:pPr>
        <w:rPr>
          <w:rFonts w:ascii="Arial" w:hAnsi="Arial" w:cs="Arial"/>
          <w:sz w:val="24"/>
          <w:szCs w:val="24"/>
        </w:rPr>
      </w:pPr>
      <w:r w:rsidRPr="00133802">
        <w:rPr>
          <w:rFonts w:ascii="Arial" w:hAnsi="Arial" w:cs="Arial"/>
          <w:sz w:val="24"/>
          <w:szCs w:val="24"/>
        </w:rPr>
        <w:t>Second week, second term. Finally, I was waiting for the lesson of CV writing. I liked the session. It was a lot of joy and it was interesting for me to hear the experience of my colleagues. We were talking about personal brand development, about some elements of a professional CV, about CV presentation and Formatting. I was surprised that there is no need to write my address, age, gender and marriage in the CV. Before I thought it is "must be" information. Our lecturer told us the top tips of personal statement and gave some very useful examples. During that lesson, I found out the difference between my old and new CV styles. UK style of CV in comparison with European style provides details about Personal Statement, hobbies &amp; interests. Also, it is no need to write all your work experience, just that one that is relevant to the applied position.</w:t>
      </w:r>
    </w:p>
    <w:p w14:paraId="577381C0" w14:textId="77777777" w:rsidR="00133802" w:rsidRPr="00133802" w:rsidRDefault="00133802" w:rsidP="00133802">
      <w:pPr>
        <w:rPr>
          <w:rFonts w:ascii="Arial" w:hAnsi="Arial" w:cs="Arial"/>
          <w:sz w:val="24"/>
          <w:szCs w:val="24"/>
        </w:rPr>
      </w:pPr>
      <w:r w:rsidRPr="00133802">
        <w:rPr>
          <w:rFonts w:ascii="Arial" w:hAnsi="Arial" w:cs="Arial"/>
          <w:sz w:val="24"/>
          <w:szCs w:val="24"/>
        </w:rPr>
        <w:t xml:space="preserve">At the end of that lesson, I was very happy because finally, I had a clear idea of how a good CV should look. On the other side, I was a bit upset because I had recognized that it was still complicated to write it. Personal statement part and skills description were the most problematic for me. </w:t>
      </w:r>
    </w:p>
    <w:p w14:paraId="0BBF614D" w14:textId="0545770C" w:rsidR="00F73620" w:rsidRDefault="00133802" w:rsidP="00133802">
      <w:pPr>
        <w:rPr>
          <w:rFonts w:ascii="Arial" w:hAnsi="Arial" w:cs="Arial"/>
          <w:sz w:val="24"/>
          <w:szCs w:val="24"/>
        </w:rPr>
      </w:pPr>
      <w:r w:rsidRPr="00133802">
        <w:rPr>
          <w:rFonts w:ascii="Arial" w:hAnsi="Arial" w:cs="Arial"/>
          <w:sz w:val="24"/>
          <w:szCs w:val="24"/>
        </w:rPr>
        <w:t>Today I can report that I have received a lot of new knowledge about CV writing. It makes my everyday life much easier. I will apply this knowledge when creating my CV.</w:t>
      </w:r>
      <w:r w:rsidR="00463819">
        <w:rPr>
          <w:rFonts w:ascii="Arial" w:hAnsi="Arial" w:cs="Arial"/>
          <w:sz w:val="24"/>
          <w:szCs w:val="24"/>
        </w:rPr>
        <w:t xml:space="preserve"> </w:t>
      </w:r>
      <w:bookmarkEnd w:id="7"/>
    </w:p>
    <w:p w14:paraId="54ABB727" w14:textId="69AA25C2" w:rsidR="00B55125" w:rsidRPr="00955B70" w:rsidRDefault="00B55125" w:rsidP="00955B70">
      <w:pPr>
        <w:pStyle w:val="Heading1"/>
        <w:jc w:val="center"/>
        <w:rPr>
          <w:rFonts w:ascii="Arial" w:hAnsi="Arial" w:cs="Arial"/>
        </w:rPr>
      </w:pPr>
      <w:bookmarkStart w:id="8" w:name="_Toc49550635"/>
      <w:r w:rsidRPr="00955B70">
        <w:rPr>
          <w:rFonts w:ascii="Arial" w:hAnsi="Arial" w:cs="Arial"/>
        </w:rPr>
        <w:t>Cover l</w:t>
      </w:r>
      <w:r w:rsidR="000B3802">
        <w:rPr>
          <w:rFonts w:ascii="Arial" w:hAnsi="Arial" w:cs="Arial"/>
        </w:rPr>
        <w:t>e</w:t>
      </w:r>
      <w:r w:rsidRPr="00955B70">
        <w:rPr>
          <w:rFonts w:ascii="Arial" w:hAnsi="Arial" w:cs="Arial"/>
        </w:rPr>
        <w:t>tter</w:t>
      </w:r>
      <w:r w:rsidR="005A0090" w:rsidRPr="00955B70">
        <w:rPr>
          <w:rFonts w:ascii="Arial" w:hAnsi="Arial" w:cs="Arial"/>
        </w:rPr>
        <w:t xml:space="preserve"> writing</w:t>
      </w:r>
      <w:r w:rsidR="00955B70">
        <w:rPr>
          <w:rFonts w:ascii="Arial" w:hAnsi="Arial" w:cs="Arial"/>
        </w:rPr>
        <w:t>:</w:t>
      </w:r>
      <w:bookmarkEnd w:id="8"/>
    </w:p>
    <w:p w14:paraId="4DDD9E8B" w14:textId="77777777" w:rsidR="00133802" w:rsidRPr="00133802" w:rsidRDefault="00133802" w:rsidP="00133802">
      <w:pPr>
        <w:rPr>
          <w:rFonts w:ascii="Arial" w:hAnsi="Arial" w:cs="Arial"/>
          <w:sz w:val="24"/>
          <w:szCs w:val="24"/>
          <w:lang w:val="en-US" w:eastAsia="ru-MD"/>
        </w:rPr>
      </w:pPr>
      <w:bookmarkStart w:id="9" w:name="_Toc49550636"/>
      <w:r w:rsidRPr="00133802">
        <w:rPr>
          <w:rFonts w:ascii="Arial" w:hAnsi="Arial" w:cs="Arial"/>
          <w:sz w:val="24"/>
          <w:szCs w:val="24"/>
          <w:lang w:val="en-US" w:eastAsia="ru-MD"/>
        </w:rPr>
        <w:t xml:space="preserve">May be for someone it will be funny or even strange to realize that I did know nothing about Cover letter writing before attending the class. When I had applied for some prestigious positions, I discovered Cover letter for the first time. I did not apply for certain positions because a Cover letter was required. So, 3rd week, 2nd term, when the lecturer named the topic of the lesson I thought: "oh my god, it will be a boring lesson, I do not have any experience to share and why we need to lose two hours of our life for so unimportant things?". My colleagues had the same mind. Many of my classmates were thinking that Cover Letter is something not </w:t>
      </w:r>
      <w:proofErr w:type="spellStart"/>
      <w:r w:rsidRPr="00133802">
        <w:rPr>
          <w:rFonts w:ascii="Arial" w:hAnsi="Arial" w:cs="Arial"/>
          <w:sz w:val="24"/>
          <w:szCs w:val="24"/>
          <w:lang w:val="en-US" w:eastAsia="ru-MD"/>
        </w:rPr>
        <w:t>unuseful</w:t>
      </w:r>
      <w:proofErr w:type="spellEnd"/>
      <w:r w:rsidRPr="00133802">
        <w:rPr>
          <w:rFonts w:ascii="Arial" w:hAnsi="Arial" w:cs="Arial"/>
          <w:sz w:val="24"/>
          <w:szCs w:val="24"/>
          <w:lang w:val="en-US" w:eastAsia="ru-MD"/>
        </w:rPr>
        <w:t xml:space="preserve"> in our life. We had actively discussed our opinions. Finally, our lecturer together with some other students provided many rational arguments about the importance of Cover letter and I had changed my mind. "A covering letter is a professional business letter which provides an employer with an introduction to an accompanying CV." (Morgan, 2017, p. 339) We had analyzed the difference between CV and Cover Letter. I liked the phrase that CV is our bones but Cover Letter ensure muscle and linkage. It is not the same stuff, and we do not need to repeat information from our CV. Also, we found out that first 30 seconds play a crucial role the recruiter's decision to continue reading the Cover Letter.  That is why, it is so important: to know whom you address this Cover letter to, to introduce yourself and to sell yourself. We had discussed with the group how is it important to make a small research about the company you are applying for and to write more specifically what can you do for the company. Lecturer paid our attention to the last component of the letter "call to action". The most important part of that lesson was </w:t>
      </w:r>
      <w:proofErr w:type="spellStart"/>
      <w:r w:rsidRPr="00133802">
        <w:rPr>
          <w:rFonts w:ascii="Arial" w:hAnsi="Arial" w:cs="Arial"/>
          <w:sz w:val="24"/>
          <w:szCs w:val="24"/>
          <w:lang w:val="en-US" w:eastAsia="ru-MD"/>
        </w:rPr>
        <w:t>practising</w:t>
      </w:r>
      <w:proofErr w:type="spellEnd"/>
      <w:r w:rsidRPr="00133802">
        <w:rPr>
          <w:rFonts w:ascii="Arial" w:hAnsi="Arial" w:cs="Arial"/>
          <w:sz w:val="24"/>
          <w:szCs w:val="24"/>
          <w:lang w:val="en-US" w:eastAsia="ru-MD"/>
        </w:rPr>
        <w:t>. I was writing the first Cover Letter in my life (see appendix 2).</w:t>
      </w:r>
    </w:p>
    <w:p w14:paraId="6E69B275" w14:textId="77777777" w:rsidR="00133802" w:rsidRPr="00133802" w:rsidRDefault="00133802" w:rsidP="00133802">
      <w:pPr>
        <w:rPr>
          <w:rFonts w:ascii="Arial" w:hAnsi="Arial" w:cs="Arial"/>
          <w:sz w:val="24"/>
          <w:szCs w:val="24"/>
          <w:lang w:val="en-US" w:eastAsia="ru-MD"/>
        </w:rPr>
      </w:pPr>
      <w:r w:rsidRPr="00133802">
        <w:rPr>
          <w:rFonts w:ascii="Arial" w:hAnsi="Arial" w:cs="Arial"/>
          <w:sz w:val="24"/>
          <w:szCs w:val="24"/>
          <w:lang w:val="en-US" w:eastAsia="ru-MD"/>
        </w:rPr>
        <w:t xml:space="preserve">That session was useful and practical for me: plenty of new knowledge and discoveries. I have understood why I did not receive answers from many prestigious positions I was applying before. To write a good Cover Letter is not so easy, but a good position deserves these efforts. </w:t>
      </w:r>
    </w:p>
    <w:p w14:paraId="084A4473" w14:textId="110E5899" w:rsidR="00D41B21" w:rsidRDefault="00D41B21" w:rsidP="00133802">
      <w:pPr>
        <w:pStyle w:val="Heading1"/>
        <w:rPr>
          <w:rFonts w:ascii="Arial" w:eastAsia="Times New Roman" w:hAnsi="Arial" w:cs="Arial"/>
          <w:lang w:val="en-US" w:eastAsia="ru-MD"/>
        </w:rPr>
      </w:pPr>
      <w:r w:rsidRPr="00D41B21">
        <w:rPr>
          <w:rFonts w:ascii="Arial" w:eastAsia="Times New Roman" w:hAnsi="Arial" w:cs="Arial"/>
          <w:lang w:val="en-US" w:eastAsia="ru-MD"/>
        </w:rPr>
        <w:t>Conclusion:</w:t>
      </w:r>
      <w:bookmarkEnd w:id="9"/>
    </w:p>
    <w:p w14:paraId="0BCB5EF0" w14:textId="33F84441" w:rsidR="0060486D" w:rsidRDefault="00133802" w:rsidP="00133802">
      <w:pPr>
        <w:rPr>
          <w:rFonts w:ascii="Arial" w:hAnsi="Arial" w:cs="Arial"/>
          <w:sz w:val="24"/>
          <w:szCs w:val="24"/>
          <w:lang w:val="en-US" w:eastAsia="ru-MD"/>
        </w:rPr>
      </w:pPr>
      <w:r w:rsidRPr="00133802">
        <w:rPr>
          <w:rFonts w:ascii="Arial" w:hAnsi="Arial" w:cs="Arial"/>
          <w:sz w:val="24"/>
          <w:szCs w:val="24"/>
          <w:lang w:val="en-US" w:eastAsia="ru-MD"/>
        </w:rPr>
        <w:t xml:space="preserve">To sum up, all the sessions described above were useful and appropriate for me. Program of the course was well organized with the necessary knowledge for private and professional life. I am very grateful to the University's professors for offering us such an opportunity to learn these important and interesting topics as Time Management, Paraphrasing, CV Writing and Cover Letter Writing. Of course, there were different other topics with no less significance, but these four impressed me the most.  </w:t>
      </w:r>
    </w:p>
    <w:p w14:paraId="3D59A708" w14:textId="77777777" w:rsidR="0060486D" w:rsidRPr="00D05B6B" w:rsidRDefault="0060486D" w:rsidP="00D05B6B">
      <w:pPr>
        <w:rPr>
          <w:rFonts w:ascii="Arial" w:hAnsi="Arial" w:cs="Arial"/>
          <w:sz w:val="24"/>
          <w:szCs w:val="24"/>
          <w:lang w:val="en-US" w:eastAsia="ru-MD"/>
        </w:rPr>
      </w:pPr>
    </w:p>
    <w:p w14:paraId="667F46AB" w14:textId="056BD61D" w:rsidR="000517EF" w:rsidRPr="003241D6" w:rsidRDefault="00A93BB8" w:rsidP="003241D6">
      <w:pPr>
        <w:pStyle w:val="Heading1"/>
        <w:jc w:val="right"/>
        <w:rPr>
          <w:rFonts w:ascii="Arial" w:hAnsi="Arial" w:cs="Arial"/>
        </w:rPr>
      </w:pPr>
      <w:bookmarkStart w:id="10" w:name="_Toc49550637"/>
      <w:bookmarkStart w:id="11" w:name="_Hlk47375607"/>
      <w:r>
        <w:rPr>
          <w:rFonts w:ascii="Arial" w:hAnsi="Arial" w:cs="Arial"/>
        </w:rPr>
        <w:t>R</w:t>
      </w:r>
      <w:r w:rsidR="000517EF" w:rsidRPr="003241D6">
        <w:rPr>
          <w:rFonts w:ascii="Arial" w:hAnsi="Arial" w:cs="Arial"/>
        </w:rPr>
        <w:t>eferences</w:t>
      </w:r>
      <w:bookmarkEnd w:id="10"/>
    </w:p>
    <w:p w14:paraId="6E59BA3B" w14:textId="2A71CB09" w:rsidR="000517EF" w:rsidRDefault="000517EF" w:rsidP="000517EF">
      <w:pPr>
        <w:ind w:firstLine="0"/>
        <w:rPr>
          <w:rFonts w:ascii="Arial" w:hAnsi="Arial" w:cs="Arial"/>
          <w:sz w:val="24"/>
          <w:szCs w:val="24"/>
        </w:rPr>
      </w:pPr>
      <w:r>
        <w:rPr>
          <w:rFonts w:ascii="Arial" w:hAnsi="Arial" w:cs="Arial"/>
          <w:sz w:val="24"/>
          <w:szCs w:val="24"/>
        </w:rPr>
        <w:t xml:space="preserve">Koch, R. (1998) </w:t>
      </w:r>
      <w:r>
        <w:rPr>
          <w:rFonts w:ascii="Arial" w:hAnsi="Arial" w:cs="Arial"/>
          <w:i/>
          <w:iCs/>
          <w:sz w:val="24"/>
          <w:szCs w:val="24"/>
        </w:rPr>
        <w:t xml:space="preserve">The 80/20 Principle. The secret of achieving more with less. </w:t>
      </w:r>
      <w:r>
        <w:rPr>
          <w:rFonts w:ascii="Arial" w:hAnsi="Arial" w:cs="Arial"/>
          <w:sz w:val="24"/>
          <w:szCs w:val="24"/>
        </w:rPr>
        <w:t>London: Nicholas Brealey Publishing.</w:t>
      </w:r>
    </w:p>
    <w:p w14:paraId="6A86EA04" w14:textId="7E757745" w:rsidR="001035EE" w:rsidRDefault="001035EE" w:rsidP="000517EF">
      <w:pPr>
        <w:ind w:firstLine="0"/>
        <w:rPr>
          <w:rFonts w:ascii="Arial" w:hAnsi="Arial" w:cs="Arial"/>
          <w:sz w:val="24"/>
          <w:szCs w:val="24"/>
        </w:rPr>
      </w:pPr>
      <w:r w:rsidRPr="001035EE">
        <w:rPr>
          <w:rFonts w:ascii="Arial" w:hAnsi="Arial" w:cs="Arial"/>
          <w:sz w:val="24"/>
          <w:szCs w:val="24"/>
        </w:rPr>
        <w:t xml:space="preserve">Morgan, P (2017). </w:t>
      </w:r>
      <w:r w:rsidRPr="001035EE">
        <w:rPr>
          <w:rFonts w:ascii="Arial" w:hAnsi="Arial" w:cs="Arial"/>
          <w:i/>
          <w:iCs/>
          <w:sz w:val="24"/>
          <w:szCs w:val="24"/>
        </w:rPr>
        <w:t>The Business Student’s Guide to Employability</w:t>
      </w:r>
      <w:r w:rsidRPr="001035EE">
        <w:rPr>
          <w:rFonts w:ascii="Arial" w:hAnsi="Arial" w:cs="Arial"/>
          <w:sz w:val="24"/>
          <w:szCs w:val="24"/>
        </w:rPr>
        <w:t>. London: Sage.</w:t>
      </w:r>
    </w:p>
    <w:p w14:paraId="6EACDFEE" w14:textId="2FB1B189" w:rsidR="00F00CC0" w:rsidRPr="00F00CC0" w:rsidRDefault="00F00CC0" w:rsidP="000517EF">
      <w:pPr>
        <w:ind w:firstLine="0"/>
        <w:rPr>
          <w:rFonts w:ascii="Arial" w:hAnsi="Arial" w:cs="Arial"/>
          <w:i/>
          <w:iCs/>
          <w:sz w:val="24"/>
          <w:szCs w:val="24"/>
        </w:rPr>
      </w:pPr>
      <w:proofErr w:type="spellStart"/>
      <w:r>
        <w:rPr>
          <w:rFonts w:ascii="Arial" w:hAnsi="Arial" w:cs="Arial"/>
          <w:sz w:val="24"/>
          <w:szCs w:val="24"/>
        </w:rPr>
        <w:t>Narayanacharya</w:t>
      </w:r>
      <w:proofErr w:type="spellEnd"/>
      <w:r>
        <w:rPr>
          <w:rFonts w:ascii="Arial" w:hAnsi="Arial" w:cs="Arial"/>
          <w:sz w:val="24"/>
          <w:szCs w:val="24"/>
        </w:rPr>
        <w:t xml:space="preserve">, M.V. (1998) </w:t>
      </w:r>
      <w:r>
        <w:rPr>
          <w:rFonts w:ascii="Arial" w:hAnsi="Arial" w:cs="Arial"/>
          <w:i/>
          <w:iCs/>
          <w:sz w:val="24"/>
          <w:szCs w:val="24"/>
        </w:rPr>
        <w:t xml:space="preserve">Prosody. </w:t>
      </w:r>
      <w:proofErr w:type="spellStart"/>
      <w:r>
        <w:rPr>
          <w:rFonts w:ascii="Arial" w:hAnsi="Arial" w:cs="Arial"/>
          <w:sz w:val="24"/>
          <w:szCs w:val="24"/>
        </w:rPr>
        <w:t>Rajamundry</w:t>
      </w:r>
      <w:proofErr w:type="spellEnd"/>
      <w:r>
        <w:rPr>
          <w:rFonts w:ascii="Arial" w:hAnsi="Arial" w:cs="Arial"/>
          <w:sz w:val="24"/>
          <w:szCs w:val="24"/>
        </w:rPr>
        <w:t>: Rohini Publications.</w:t>
      </w:r>
      <w:r>
        <w:rPr>
          <w:rFonts w:ascii="Arial" w:hAnsi="Arial" w:cs="Arial"/>
          <w:i/>
          <w:iCs/>
          <w:sz w:val="24"/>
          <w:szCs w:val="24"/>
        </w:rPr>
        <w:t xml:space="preserve">  </w:t>
      </w:r>
    </w:p>
    <w:p w14:paraId="1B551EF3" w14:textId="10FCA060" w:rsidR="00E66322" w:rsidRDefault="00E66322" w:rsidP="000517EF">
      <w:pPr>
        <w:ind w:firstLine="0"/>
        <w:rPr>
          <w:rFonts w:ascii="Arial" w:hAnsi="Arial" w:cs="Arial"/>
          <w:sz w:val="24"/>
          <w:szCs w:val="24"/>
        </w:rPr>
      </w:pPr>
      <w:r>
        <w:rPr>
          <w:rFonts w:ascii="Arial" w:hAnsi="Arial" w:cs="Arial"/>
          <w:sz w:val="24"/>
          <w:szCs w:val="24"/>
        </w:rPr>
        <w:t xml:space="preserve">Picture 1: </w:t>
      </w:r>
      <w:bookmarkStart w:id="12" w:name="_Hlk49376273"/>
      <w:r>
        <w:rPr>
          <w:rFonts w:ascii="Arial" w:hAnsi="Arial" w:cs="Arial"/>
          <w:sz w:val="24"/>
          <w:szCs w:val="24"/>
        </w:rPr>
        <w:t xml:space="preserve">Available at: </w:t>
      </w:r>
      <w:hyperlink r:id="rId13" w:history="1">
        <w:r w:rsidRPr="00E66322">
          <w:rPr>
            <w:rStyle w:val="Hyperlink"/>
            <w:rFonts w:ascii="Arial" w:hAnsi="Arial" w:cs="Arial"/>
            <w:sz w:val="24"/>
            <w:szCs w:val="24"/>
          </w:rPr>
          <w:t>https://ghanatalksbusiness.com/2016/11/7-mental-models-you-should-know-for-smarter-decision-making/attachment-mm3/</w:t>
        </w:r>
      </w:hyperlink>
      <w:r w:rsidRPr="00E66322">
        <w:rPr>
          <w:rFonts w:ascii="Arial" w:hAnsi="Arial" w:cs="Arial"/>
          <w:sz w:val="24"/>
          <w:szCs w:val="24"/>
        </w:rPr>
        <w:t xml:space="preserve"> (Accessed: 29 July 2020)</w:t>
      </w:r>
    </w:p>
    <w:bookmarkEnd w:id="12"/>
    <w:p w14:paraId="46A1330E" w14:textId="78AE2C3E" w:rsidR="00276B8B" w:rsidRPr="00DE502A" w:rsidRDefault="00276B8B" w:rsidP="000517EF">
      <w:pPr>
        <w:ind w:firstLine="0"/>
        <w:rPr>
          <w:rFonts w:ascii="Arial" w:hAnsi="Arial" w:cs="Arial"/>
          <w:sz w:val="24"/>
          <w:szCs w:val="24"/>
        </w:rPr>
      </w:pPr>
      <w:r>
        <w:rPr>
          <w:rFonts w:ascii="Arial" w:hAnsi="Arial" w:cs="Arial"/>
          <w:sz w:val="24"/>
          <w:szCs w:val="24"/>
        </w:rPr>
        <w:t xml:space="preserve">Picture 2: Covey, S.R (1990) </w:t>
      </w:r>
      <w:r>
        <w:rPr>
          <w:rFonts w:ascii="Arial" w:hAnsi="Arial" w:cs="Arial"/>
          <w:i/>
          <w:iCs/>
          <w:sz w:val="24"/>
          <w:szCs w:val="24"/>
        </w:rPr>
        <w:t>The seven habits of high</w:t>
      </w:r>
      <w:r w:rsidR="00DE502A">
        <w:rPr>
          <w:rFonts w:ascii="Arial" w:hAnsi="Arial" w:cs="Arial"/>
          <w:i/>
          <w:iCs/>
          <w:sz w:val="24"/>
          <w:szCs w:val="24"/>
        </w:rPr>
        <w:t xml:space="preserve">ly effective people: restoring the character ethic. </w:t>
      </w:r>
      <w:r w:rsidR="00DE502A">
        <w:rPr>
          <w:rFonts w:ascii="Arial" w:hAnsi="Arial" w:cs="Arial"/>
          <w:sz w:val="24"/>
          <w:szCs w:val="24"/>
        </w:rPr>
        <w:t>New York: Fireside Book.</w:t>
      </w:r>
    </w:p>
    <w:p w14:paraId="6C4C4740" w14:textId="022F9ECF" w:rsidR="00A81259" w:rsidRDefault="00276B8B" w:rsidP="000517EF">
      <w:pPr>
        <w:ind w:firstLine="0"/>
        <w:rPr>
          <w:rFonts w:ascii="Arial" w:hAnsi="Arial" w:cs="Arial"/>
          <w:sz w:val="24"/>
          <w:szCs w:val="24"/>
        </w:rPr>
      </w:pPr>
      <w:bookmarkStart w:id="13" w:name="_Hlk49375923"/>
      <w:r>
        <w:rPr>
          <w:rFonts w:ascii="Arial" w:hAnsi="Arial" w:cs="Arial"/>
          <w:sz w:val="24"/>
          <w:szCs w:val="24"/>
        </w:rPr>
        <w:t>Picture 3:</w:t>
      </w:r>
      <w:bookmarkEnd w:id="13"/>
      <w:r>
        <w:rPr>
          <w:rFonts w:ascii="Arial" w:hAnsi="Arial" w:cs="Arial"/>
          <w:sz w:val="24"/>
          <w:szCs w:val="24"/>
        </w:rPr>
        <w:t xml:space="preserve"> </w:t>
      </w:r>
      <w:proofErr w:type="spellStart"/>
      <w:r w:rsidR="00BC0910">
        <w:rPr>
          <w:rFonts w:ascii="Arial" w:hAnsi="Arial" w:cs="Arial"/>
          <w:sz w:val="24"/>
          <w:szCs w:val="24"/>
        </w:rPr>
        <w:t>Krogerus</w:t>
      </w:r>
      <w:proofErr w:type="spellEnd"/>
      <w:r w:rsidR="00BC0910">
        <w:rPr>
          <w:rFonts w:ascii="Arial" w:hAnsi="Arial" w:cs="Arial"/>
          <w:sz w:val="24"/>
          <w:szCs w:val="24"/>
        </w:rPr>
        <w:t xml:space="preserve">, M. and </w:t>
      </w:r>
      <w:proofErr w:type="spellStart"/>
      <w:r w:rsidR="00BC0910">
        <w:rPr>
          <w:rFonts w:ascii="Arial" w:hAnsi="Arial" w:cs="Arial"/>
          <w:sz w:val="24"/>
          <w:szCs w:val="24"/>
        </w:rPr>
        <w:t>Tschappeler</w:t>
      </w:r>
      <w:proofErr w:type="spellEnd"/>
      <w:r w:rsidR="00BC0910">
        <w:rPr>
          <w:rFonts w:ascii="Arial" w:hAnsi="Arial" w:cs="Arial"/>
          <w:sz w:val="24"/>
          <w:szCs w:val="24"/>
        </w:rPr>
        <w:t xml:space="preserve">, R. (2011) </w:t>
      </w:r>
      <w:r w:rsidR="00BC0910">
        <w:rPr>
          <w:rFonts w:ascii="Arial" w:hAnsi="Arial" w:cs="Arial"/>
          <w:i/>
          <w:iCs/>
          <w:sz w:val="24"/>
          <w:szCs w:val="24"/>
        </w:rPr>
        <w:t xml:space="preserve">The Decision Book. Fifty models for strategic thinking. </w:t>
      </w:r>
      <w:r w:rsidR="00BC0910">
        <w:rPr>
          <w:rFonts w:ascii="Arial" w:hAnsi="Arial" w:cs="Arial"/>
          <w:sz w:val="24"/>
          <w:szCs w:val="24"/>
        </w:rPr>
        <w:t xml:space="preserve">London: Profile </w:t>
      </w:r>
      <w:r w:rsidR="00847F09">
        <w:rPr>
          <w:rFonts w:ascii="Arial" w:hAnsi="Arial" w:cs="Arial"/>
          <w:sz w:val="24"/>
          <w:szCs w:val="24"/>
        </w:rPr>
        <w:t>Books.</w:t>
      </w:r>
    </w:p>
    <w:p w14:paraId="1C937AB5" w14:textId="69CC0EBD" w:rsidR="003E26A7" w:rsidRDefault="00F00CC0" w:rsidP="003E26A7">
      <w:pPr>
        <w:ind w:firstLine="0"/>
        <w:rPr>
          <w:rFonts w:ascii="Arial" w:hAnsi="Arial" w:cs="Arial"/>
          <w:sz w:val="24"/>
          <w:szCs w:val="24"/>
        </w:rPr>
      </w:pPr>
      <w:r>
        <w:rPr>
          <w:rFonts w:ascii="Arial" w:hAnsi="Arial" w:cs="Arial"/>
          <w:sz w:val="24"/>
          <w:szCs w:val="24"/>
        </w:rPr>
        <w:t xml:space="preserve">Picture 3: </w:t>
      </w:r>
      <w:r w:rsidRPr="00F00CC0">
        <w:rPr>
          <w:rFonts w:ascii="Arial" w:hAnsi="Arial" w:cs="Arial"/>
          <w:sz w:val="24"/>
          <w:szCs w:val="24"/>
        </w:rPr>
        <w:t>Eight Steps to Paraphrasing ppt</w:t>
      </w:r>
      <w:r>
        <w:rPr>
          <w:rFonts w:ascii="Arial" w:hAnsi="Arial" w:cs="Arial"/>
          <w:sz w:val="24"/>
          <w:szCs w:val="24"/>
        </w:rPr>
        <w:t xml:space="preserve"> (2011). </w:t>
      </w:r>
      <w:proofErr w:type="spellStart"/>
      <w:r>
        <w:rPr>
          <w:rFonts w:ascii="Arial" w:hAnsi="Arial" w:cs="Arial"/>
          <w:sz w:val="24"/>
          <w:szCs w:val="24"/>
        </w:rPr>
        <w:t>Youtube</w:t>
      </w:r>
      <w:proofErr w:type="spellEnd"/>
      <w:r w:rsidR="003E26A7">
        <w:rPr>
          <w:rFonts w:ascii="Arial" w:hAnsi="Arial" w:cs="Arial"/>
          <w:sz w:val="24"/>
          <w:szCs w:val="24"/>
        </w:rPr>
        <w:t xml:space="preserve">, 04 November. Available at: </w:t>
      </w:r>
      <w:hyperlink r:id="rId14" w:history="1">
        <w:r w:rsidR="003E26A7" w:rsidRPr="003E26A7">
          <w:rPr>
            <w:rFonts w:ascii="Arial" w:hAnsi="Arial" w:cs="Arial"/>
            <w:color w:val="0000FF"/>
            <w:sz w:val="24"/>
            <w:szCs w:val="24"/>
            <w:u w:val="single"/>
          </w:rPr>
          <w:t>https://www.youtube.com/watch?v=BVrGMShuABI</w:t>
        </w:r>
      </w:hyperlink>
      <w:r w:rsidR="003E26A7" w:rsidRPr="003E26A7">
        <w:rPr>
          <w:rFonts w:ascii="Arial" w:hAnsi="Arial" w:cs="Arial"/>
          <w:sz w:val="24"/>
          <w:szCs w:val="24"/>
        </w:rPr>
        <w:t xml:space="preserve"> </w:t>
      </w:r>
      <w:r w:rsidR="003E26A7" w:rsidRPr="00E66322">
        <w:rPr>
          <w:rFonts w:ascii="Arial" w:hAnsi="Arial" w:cs="Arial"/>
          <w:sz w:val="24"/>
          <w:szCs w:val="24"/>
        </w:rPr>
        <w:t>(Accessed: 29 July 2020)</w:t>
      </w:r>
    </w:p>
    <w:p w14:paraId="545E5A66" w14:textId="259C9622" w:rsidR="001E69A0" w:rsidRDefault="001E69A0" w:rsidP="003E26A7">
      <w:pPr>
        <w:ind w:firstLine="0"/>
        <w:rPr>
          <w:rFonts w:ascii="Arial" w:hAnsi="Arial" w:cs="Arial"/>
          <w:sz w:val="24"/>
          <w:szCs w:val="24"/>
        </w:rPr>
      </w:pPr>
      <w:proofErr w:type="spellStart"/>
      <w:r>
        <w:rPr>
          <w:rFonts w:ascii="Arial" w:hAnsi="Arial" w:cs="Arial"/>
          <w:sz w:val="24"/>
          <w:szCs w:val="24"/>
        </w:rPr>
        <w:t>Talabi</w:t>
      </w:r>
      <w:proofErr w:type="spellEnd"/>
      <w:r>
        <w:rPr>
          <w:rFonts w:ascii="Arial" w:hAnsi="Arial" w:cs="Arial"/>
          <w:sz w:val="24"/>
          <w:szCs w:val="24"/>
        </w:rPr>
        <w:t>, M. (2011)</w:t>
      </w:r>
      <w:r w:rsidRPr="001E69A0">
        <w:t xml:space="preserve"> </w:t>
      </w:r>
      <w:r w:rsidRPr="001E69A0">
        <w:rPr>
          <w:rFonts w:ascii="Arial" w:hAnsi="Arial" w:cs="Arial"/>
          <w:i/>
          <w:iCs/>
          <w:sz w:val="24"/>
          <w:szCs w:val="24"/>
        </w:rPr>
        <w:t>7 keys to a winning CV: how to create a CV that gets results</w:t>
      </w:r>
      <w:r>
        <w:rPr>
          <w:rFonts w:ascii="Arial" w:hAnsi="Arial" w:cs="Arial"/>
          <w:i/>
          <w:iCs/>
          <w:sz w:val="24"/>
          <w:szCs w:val="24"/>
        </w:rPr>
        <w:t xml:space="preserve">. </w:t>
      </w:r>
      <w:r>
        <w:rPr>
          <w:rFonts w:ascii="Arial" w:hAnsi="Arial" w:cs="Arial"/>
          <w:sz w:val="24"/>
          <w:szCs w:val="24"/>
        </w:rPr>
        <w:t>Great Britain: Harriman House.</w:t>
      </w:r>
    </w:p>
    <w:p w14:paraId="03386747" w14:textId="39D7836F" w:rsidR="00A93BB8" w:rsidRDefault="00A93BB8" w:rsidP="003E26A7">
      <w:pPr>
        <w:ind w:firstLine="0"/>
        <w:rPr>
          <w:rFonts w:ascii="Arial" w:hAnsi="Arial" w:cs="Arial"/>
          <w:sz w:val="24"/>
          <w:szCs w:val="24"/>
        </w:rPr>
      </w:pPr>
    </w:p>
    <w:p w14:paraId="1BD9F917" w14:textId="084964DD" w:rsidR="00A93BB8" w:rsidRDefault="00A93BB8" w:rsidP="003E26A7">
      <w:pPr>
        <w:ind w:firstLine="0"/>
        <w:rPr>
          <w:rFonts w:ascii="Arial" w:hAnsi="Arial" w:cs="Arial"/>
          <w:sz w:val="24"/>
          <w:szCs w:val="24"/>
        </w:rPr>
      </w:pPr>
    </w:p>
    <w:p w14:paraId="02AF1595" w14:textId="346EBB9D" w:rsidR="00A93BB8" w:rsidRDefault="00A93BB8" w:rsidP="003E26A7">
      <w:pPr>
        <w:ind w:firstLine="0"/>
        <w:rPr>
          <w:rFonts w:ascii="Arial" w:hAnsi="Arial" w:cs="Arial"/>
          <w:sz w:val="24"/>
          <w:szCs w:val="24"/>
        </w:rPr>
      </w:pPr>
    </w:p>
    <w:p w14:paraId="1720587E" w14:textId="591DD24B" w:rsidR="00A93BB8" w:rsidRDefault="00A93BB8" w:rsidP="003E26A7">
      <w:pPr>
        <w:ind w:firstLine="0"/>
        <w:rPr>
          <w:rFonts w:ascii="Arial" w:hAnsi="Arial" w:cs="Arial"/>
          <w:sz w:val="24"/>
          <w:szCs w:val="24"/>
        </w:rPr>
      </w:pPr>
    </w:p>
    <w:p w14:paraId="68196401" w14:textId="404788F0" w:rsidR="00A93BB8" w:rsidRDefault="00A93BB8" w:rsidP="003E26A7">
      <w:pPr>
        <w:ind w:firstLine="0"/>
        <w:rPr>
          <w:rFonts w:ascii="Arial" w:hAnsi="Arial" w:cs="Arial"/>
          <w:sz w:val="24"/>
          <w:szCs w:val="24"/>
        </w:rPr>
      </w:pPr>
    </w:p>
    <w:p w14:paraId="135D3B21" w14:textId="3CAA967D" w:rsidR="00A93BB8" w:rsidRDefault="00A93BB8" w:rsidP="003E26A7">
      <w:pPr>
        <w:ind w:firstLine="0"/>
        <w:rPr>
          <w:rFonts w:ascii="Arial" w:hAnsi="Arial" w:cs="Arial"/>
          <w:sz w:val="24"/>
          <w:szCs w:val="24"/>
        </w:rPr>
      </w:pPr>
    </w:p>
    <w:p w14:paraId="775C1C9D" w14:textId="77777777" w:rsidR="00A93BB8" w:rsidRPr="001E69A0" w:rsidRDefault="00A93BB8" w:rsidP="003E26A7">
      <w:pPr>
        <w:ind w:firstLine="0"/>
        <w:rPr>
          <w:rFonts w:ascii="Arial" w:hAnsi="Arial" w:cs="Arial"/>
          <w:sz w:val="24"/>
          <w:szCs w:val="24"/>
        </w:rPr>
      </w:pPr>
    </w:p>
    <w:p w14:paraId="015B0F57" w14:textId="77777777" w:rsidR="003241D6" w:rsidRPr="003241D6" w:rsidRDefault="003241D6" w:rsidP="003241D6">
      <w:pPr>
        <w:pStyle w:val="Heading1"/>
        <w:jc w:val="right"/>
        <w:rPr>
          <w:rFonts w:ascii="Arial" w:hAnsi="Arial" w:cs="Arial"/>
          <w:lang w:val="en-US"/>
        </w:rPr>
      </w:pPr>
      <w:bookmarkStart w:id="14" w:name="_Toc49550638"/>
      <w:bookmarkStart w:id="15" w:name="_Hlk49550579"/>
      <w:r w:rsidRPr="003241D6">
        <w:rPr>
          <w:rFonts w:ascii="Arial" w:hAnsi="Arial" w:cs="Arial"/>
          <w:lang w:val="en-US"/>
        </w:rPr>
        <w:t>Appendix 1</w:t>
      </w:r>
      <w:bookmarkEnd w:id="14"/>
    </w:p>
    <w:bookmarkEnd w:id="15"/>
    <w:p w14:paraId="1D682F56" w14:textId="77777777" w:rsidR="003241D6" w:rsidRPr="0029359F" w:rsidRDefault="003241D6" w:rsidP="003241D6">
      <w:pPr>
        <w:jc w:val="center"/>
        <w:rPr>
          <w:rFonts w:ascii="Arial" w:hAnsi="Arial" w:cs="Arial"/>
          <w:sz w:val="40"/>
          <w:szCs w:val="40"/>
          <w:lang w:val="en-US"/>
        </w:rPr>
      </w:pPr>
      <w:r w:rsidRPr="00E362BF">
        <w:rPr>
          <w:rFonts w:ascii="Arial" w:hAnsi="Arial" w:cs="Arial"/>
          <w:color w:val="C45911" w:themeColor="accent2" w:themeShade="BF"/>
          <w:sz w:val="40"/>
          <w:szCs w:val="40"/>
          <w:lang w:val="en-US"/>
        </w:rPr>
        <w:t>Personal Development Plan (PDP)</w:t>
      </w:r>
    </w:p>
    <w:tbl>
      <w:tblPr>
        <w:tblStyle w:val="TableGrid"/>
        <w:tblW w:w="9625" w:type="dxa"/>
        <w:tblLook w:val="04A0" w:firstRow="1" w:lastRow="0" w:firstColumn="1" w:lastColumn="0" w:noHBand="0" w:noVBand="1"/>
      </w:tblPr>
      <w:tblGrid>
        <w:gridCol w:w="4225"/>
        <w:gridCol w:w="5400"/>
      </w:tblGrid>
      <w:tr w:rsidR="003241D6" w:rsidRPr="00A30C0E" w14:paraId="6FCD874D" w14:textId="77777777" w:rsidTr="00D05B6B">
        <w:trPr>
          <w:trHeight w:hRule="exact" w:val="576"/>
        </w:trPr>
        <w:tc>
          <w:tcPr>
            <w:tcW w:w="4225" w:type="dxa"/>
            <w:shd w:val="clear" w:color="auto" w:fill="D9E2F3" w:themeFill="accent1" w:themeFillTint="33"/>
          </w:tcPr>
          <w:p w14:paraId="40ECA898" w14:textId="77777777"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Goal</w:t>
            </w:r>
          </w:p>
          <w:p w14:paraId="520CB6F5" w14:textId="77777777" w:rsidR="003241D6" w:rsidRPr="00E362BF" w:rsidRDefault="003241D6" w:rsidP="002F2766">
            <w:pPr>
              <w:jc w:val="center"/>
              <w:rPr>
                <w:rFonts w:ascii="Arial" w:hAnsi="Arial" w:cs="Arial"/>
                <w:color w:val="C45911" w:themeColor="accent2" w:themeShade="BF"/>
                <w:lang w:val="en-US"/>
              </w:rPr>
            </w:pPr>
          </w:p>
        </w:tc>
        <w:tc>
          <w:tcPr>
            <w:tcW w:w="5400" w:type="dxa"/>
            <w:shd w:val="clear" w:color="auto" w:fill="FBE4D5" w:themeFill="accent2" w:themeFillTint="33"/>
          </w:tcPr>
          <w:p w14:paraId="4CD3AE2B" w14:textId="77777777" w:rsidR="003241D6" w:rsidRPr="0029359F" w:rsidRDefault="003241D6" w:rsidP="002F2766">
            <w:pPr>
              <w:ind w:firstLine="0"/>
              <w:rPr>
                <w:rFonts w:ascii="Arial" w:hAnsi="Arial" w:cs="Arial"/>
                <w:lang w:val="en-US"/>
              </w:rPr>
            </w:pPr>
            <w:r>
              <w:rPr>
                <w:rFonts w:ascii="Arial" w:hAnsi="Arial" w:cs="Arial"/>
                <w:lang w:val="en-US"/>
              </w:rPr>
              <w:t xml:space="preserve">      </w:t>
            </w:r>
            <w:r w:rsidRPr="0029359F">
              <w:rPr>
                <w:rFonts w:ascii="Arial" w:hAnsi="Arial" w:cs="Arial"/>
                <w:lang w:val="en-US"/>
              </w:rPr>
              <w:t>To work as a Personal Assistant</w:t>
            </w:r>
            <w:r>
              <w:rPr>
                <w:rFonts w:ascii="Arial" w:hAnsi="Arial" w:cs="Arial"/>
                <w:lang w:val="en-US"/>
              </w:rPr>
              <w:t xml:space="preserve"> in London</w:t>
            </w:r>
          </w:p>
        </w:tc>
      </w:tr>
      <w:tr w:rsidR="003241D6" w:rsidRPr="00A30C0E" w14:paraId="5BD8C3DD" w14:textId="77777777" w:rsidTr="00D05B6B">
        <w:trPr>
          <w:trHeight w:hRule="exact" w:val="1584"/>
        </w:trPr>
        <w:tc>
          <w:tcPr>
            <w:tcW w:w="4225" w:type="dxa"/>
            <w:shd w:val="clear" w:color="auto" w:fill="D9E2F3" w:themeFill="accent1" w:themeFillTint="33"/>
          </w:tcPr>
          <w:p w14:paraId="3ACC9374" w14:textId="77777777"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 xml:space="preserve">What skills and knowledge to learn?  </w:t>
            </w:r>
          </w:p>
          <w:p w14:paraId="554193FE" w14:textId="77777777" w:rsidR="003241D6" w:rsidRPr="00E362BF" w:rsidRDefault="003241D6" w:rsidP="002F2766">
            <w:pPr>
              <w:jc w:val="center"/>
              <w:rPr>
                <w:rFonts w:ascii="Arial" w:hAnsi="Arial" w:cs="Arial"/>
                <w:color w:val="C45911" w:themeColor="accent2" w:themeShade="BF"/>
                <w:lang w:val="en-US"/>
              </w:rPr>
            </w:pPr>
          </w:p>
        </w:tc>
        <w:tc>
          <w:tcPr>
            <w:tcW w:w="5400" w:type="dxa"/>
            <w:shd w:val="clear" w:color="auto" w:fill="FBE4D5" w:themeFill="accent2" w:themeFillTint="33"/>
          </w:tcPr>
          <w:p w14:paraId="4FD762B8" w14:textId="77777777" w:rsidR="003241D6" w:rsidRPr="0029359F" w:rsidRDefault="003241D6" w:rsidP="003241D6">
            <w:pPr>
              <w:pStyle w:val="ListParagraph"/>
              <w:numPr>
                <w:ilvl w:val="0"/>
                <w:numId w:val="7"/>
              </w:numPr>
              <w:spacing w:after="0" w:line="240" w:lineRule="auto"/>
              <w:rPr>
                <w:rFonts w:ascii="Arial" w:hAnsi="Arial" w:cs="Arial"/>
                <w:lang w:val="en-US"/>
              </w:rPr>
            </w:pPr>
            <w:r w:rsidRPr="0029359F">
              <w:rPr>
                <w:rFonts w:ascii="Arial" w:hAnsi="Arial" w:cs="Arial"/>
                <w:lang w:val="en-US"/>
              </w:rPr>
              <w:t>Knowledge Microsoft Packages</w:t>
            </w:r>
          </w:p>
          <w:p w14:paraId="14F318D2" w14:textId="77777777" w:rsidR="003241D6" w:rsidRPr="0029359F" w:rsidRDefault="003241D6" w:rsidP="003241D6">
            <w:pPr>
              <w:pStyle w:val="ListParagraph"/>
              <w:numPr>
                <w:ilvl w:val="0"/>
                <w:numId w:val="7"/>
              </w:numPr>
              <w:spacing w:after="0" w:line="240" w:lineRule="auto"/>
              <w:rPr>
                <w:rFonts w:ascii="Arial" w:hAnsi="Arial" w:cs="Arial"/>
                <w:lang w:val="en-US"/>
              </w:rPr>
            </w:pPr>
            <w:r w:rsidRPr="0029359F">
              <w:rPr>
                <w:rFonts w:ascii="Arial" w:hAnsi="Arial" w:cs="Arial"/>
                <w:lang w:val="en-US"/>
              </w:rPr>
              <w:t>Paraphrasing and Summarizing</w:t>
            </w:r>
            <w:r>
              <w:rPr>
                <w:rFonts w:ascii="Arial" w:hAnsi="Arial" w:cs="Arial"/>
                <w:lang w:val="en-US"/>
              </w:rPr>
              <w:t>, academic writing.</w:t>
            </w:r>
          </w:p>
          <w:p w14:paraId="4D0BD9F3" w14:textId="77777777" w:rsidR="003241D6" w:rsidRPr="0029359F" w:rsidRDefault="003241D6" w:rsidP="003241D6">
            <w:pPr>
              <w:pStyle w:val="ListParagraph"/>
              <w:numPr>
                <w:ilvl w:val="0"/>
                <w:numId w:val="7"/>
              </w:numPr>
              <w:spacing w:after="0" w:line="240" w:lineRule="auto"/>
              <w:rPr>
                <w:rFonts w:ascii="Arial" w:hAnsi="Arial" w:cs="Arial"/>
                <w:lang w:val="en-US"/>
              </w:rPr>
            </w:pPr>
            <w:r w:rsidRPr="0029359F">
              <w:rPr>
                <w:rFonts w:ascii="Arial" w:hAnsi="Arial" w:cs="Arial"/>
                <w:lang w:val="en-US"/>
              </w:rPr>
              <w:t>Knowledge in travel and expense systems</w:t>
            </w:r>
          </w:p>
          <w:p w14:paraId="5AB518D1" w14:textId="20BD6494" w:rsidR="003241D6" w:rsidRPr="0029359F" w:rsidRDefault="003241D6" w:rsidP="003241D6">
            <w:pPr>
              <w:pStyle w:val="ListParagraph"/>
              <w:numPr>
                <w:ilvl w:val="0"/>
                <w:numId w:val="7"/>
              </w:numPr>
              <w:spacing w:after="0" w:line="240" w:lineRule="auto"/>
              <w:rPr>
                <w:rFonts w:ascii="Arial" w:hAnsi="Arial" w:cs="Arial"/>
                <w:lang w:val="en-US"/>
              </w:rPr>
            </w:pPr>
            <w:r w:rsidRPr="0029359F">
              <w:rPr>
                <w:rFonts w:ascii="Arial" w:hAnsi="Arial" w:cs="Arial"/>
                <w:lang w:val="en-US"/>
              </w:rPr>
              <w:t>Upper</w:t>
            </w:r>
            <w:r w:rsidR="00093867">
              <w:rPr>
                <w:rFonts w:ascii="Arial" w:hAnsi="Arial" w:cs="Arial"/>
                <w:lang w:val="en-US"/>
              </w:rPr>
              <w:t>-</w:t>
            </w:r>
            <w:r w:rsidRPr="0029359F">
              <w:rPr>
                <w:rFonts w:ascii="Arial" w:hAnsi="Arial" w:cs="Arial"/>
                <w:lang w:val="en-US"/>
              </w:rPr>
              <w:t>intermediate English (spoken and writing)</w:t>
            </w:r>
          </w:p>
          <w:p w14:paraId="7085E616" w14:textId="77777777" w:rsidR="003241D6" w:rsidRPr="0029359F" w:rsidRDefault="003241D6" w:rsidP="002F2766">
            <w:pPr>
              <w:rPr>
                <w:rFonts w:ascii="Arial" w:hAnsi="Arial" w:cs="Arial"/>
                <w:lang w:val="en-US"/>
              </w:rPr>
            </w:pPr>
          </w:p>
        </w:tc>
      </w:tr>
      <w:tr w:rsidR="003241D6" w:rsidRPr="00A30C0E" w14:paraId="131BB220" w14:textId="77777777" w:rsidTr="00D05B6B">
        <w:trPr>
          <w:trHeight w:val="3408"/>
        </w:trPr>
        <w:tc>
          <w:tcPr>
            <w:tcW w:w="4225" w:type="dxa"/>
            <w:shd w:val="clear" w:color="auto" w:fill="D9E2F3" w:themeFill="accent1" w:themeFillTint="33"/>
          </w:tcPr>
          <w:p w14:paraId="25DEE874" w14:textId="77777777"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How to acquire th</w:t>
            </w:r>
            <w:r>
              <w:rPr>
                <w:rFonts w:ascii="Arial" w:hAnsi="Arial" w:cs="Arial"/>
                <w:color w:val="C45911" w:themeColor="accent2" w:themeShade="BF"/>
                <w:lang w:val="en-US"/>
              </w:rPr>
              <w:t>ese</w:t>
            </w:r>
            <w:r w:rsidRPr="00E362BF">
              <w:rPr>
                <w:rFonts w:ascii="Arial" w:hAnsi="Arial" w:cs="Arial"/>
                <w:color w:val="C45911" w:themeColor="accent2" w:themeShade="BF"/>
                <w:lang w:val="en-US"/>
              </w:rPr>
              <w:t xml:space="preserve"> skills and knowledge? </w:t>
            </w:r>
          </w:p>
        </w:tc>
        <w:tc>
          <w:tcPr>
            <w:tcW w:w="5400" w:type="dxa"/>
            <w:shd w:val="clear" w:color="auto" w:fill="FBE4D5" w:themeFill="accent2" w:themeFillTint="33"/>
          </w:tcPr>
          <w:p w14:paraId="73886495" w14:textId="7EA2CDA5" w:rsidR="003241D6" w:rsidRPr="0029359F" w:rsidRDefault="003241D6" w:rsidP="003241D6">
            <w:pPr>
              <w:pStyle w:val="ListParagraph"/>
              <w:numPr>
                <w:ilvl w:val="0"/>
                <w:numId w:val="8"/>
              </w:numPr>
              <w:spacing w:after="0" w:line="240" w:lineRule="auto"/>
              <w:rPr>
                <w:rFonts w:ascii="Arial" w:hAnsi="Arial" w:cs="Arial"/>
                <w:lang w:val="en-US"/>
              </w:rPr>
            </w:pPr>
            <w:r w:rsidRPr="0029359F">
              <w:rPr>
                <w:rFonts w:ascii="Arial" w:hAnsi="Arial" w:cs="Arial"/>
                <w:lang w:val="en-US"/>
              </w:rPr>
              <w:t>To find and download the handbooks for Microsoft Office, Excel, PowerPoint, Outlook, and start practicing.</w:t>
            </w:r>
          </w:p>
          <w:p w14:paraId="52879C0B" w14:textId="1CC8335F" w:rsidR="003241D6" w:rsidRPr="0029359F" w:rsidRDefault="003241D6" w:rsidP="003241D6">
            <w:pPr>
              <w:pStyle w:val="ListParagraph"/>
              <w:numPr>
                <w:ilvl w:val="0"/>
                <w:numId w:val="8"/>
              </w:numPr>
              <w:spacing w:after="0" w:line="240" w:lineRule="auto"/>
              <w:rPr>
                <w:rFonts w:ascii="Arial" w:hAnsi="Arial" w:cs="Arial"/>
                <w:lang w:val="en-US"/>
              </w:rPr>
            </w:pPr>
            <w:r w:rsidRPr="0029359F">
              <w:rPr>
                <w:rFonts w:ascii="Arial" w:hAnsi="Arial" w:cs="Arial"/>
                <w:lang w:val="en-US"/>
              </w:rPr>
              <w:t>To paraphrase an</w:t>
            </w:r>
            <w:r w:rsidR="00093867">
              <w:rPr>
                <w:rFonts w:ascii="Arial" w:hAnsi="Arial" w:cs="Arial"/>
                <w:lang w:val="en-US"/>
              </w:rPr>
              <w:t>d</w:t>
            </w:r>
            <w:r w:rsidRPr="0029359F">
              <w:rPr>
                <w:rFonts w:ascii="Arial" w:hAnsi="Arial" w:cs="Arial"/>
                <w:lang w:val="en-US"/>
              </w:rPr>
              <w:t xml:space="preserve"> summarize one article each day.</w:t>
            </w:r>
          </w:p>
          <w:p w14:paraId="377A2BD6" w14:textId="77777777" w:rsidR="003241D6" w:rsidRPr="0029359F" w:rsidRDefault="003241D6" w:rsidP="003241D6">
            <w:pPr>
              <w:pStyle w:val="ListParagraph"/>
              <w:numPr>
                <w:ilvl w:val="0"/>
                <w:numId w:val="8"/>
              </w:numPr>
              <w:spacing w:after="0" w:line="240" w:lineRule="auto"/>
              <w:rPr>
                <w:rFonts w:ascii="Arial" w:hAnsi="Arial" w:cs="Arial"/>
                <w:lang w:val="en-US"/>
              </w:rPr>
            </w:pPr>
            <w:r w:rsidRPr="0029359F">
              <w:rPr>
                <w:rFonts w:ascii="Arial" w:hAnsi="Arial" w:cs="Arial"/>
                <w:lang w:val="en-US"/>
              </w:rPr>
              <w:t>To install and start using program Concur.</w:t>
            </w:r>
          </w:p>
          <w:p w14:paraId="64F08269" w14:textId="26A7638D" w:rsidR="003241D6" w:rsidRPr="0029359F" w:rsidRDefault="003241D6" w:rsidP="003241D6">
            <w:pPr>
              <w:pStyle w:val="ListParagraph"/>
              <w:numPr>
                <w:ilvl w:val="0"/>
                <w:numId w:val="8"/>
              </w:numPr>
              <w:spacing w:after="0" w:line="240" w:lineRule="auto"/>
              <w:rPr>
                <w:rFonts w:ascii="Arial" w:hAnsi="Arial" w:cs="Arial"/>
                <w:lang w:val="en-US"/>
              </w:rPr>
            </w:pPr>
            <w:r w:rsidRPr="0029359F">
              <w:rPr>
                <w:rFonts w:ascii="Arial" w:hAnsi="Arial" w:cs="Arial"/>
                <w:lang w:val="en-US"/>
              </w:rPr>
              <w:t xml:space="preserve">- to start </w:t>
            </w:r>
            <w:r w:rsidR="00093867">
              <w:rPr>
                <w:rFonts w:ascii="Arial" w:hAnsi="Arial" w:cs="Arial"/>
                <w:lang w:val="en-US"/>
              </w:rPr>
              <w:t xml:space="preserve">the </w:t>
            </w:r>
            <w:r w:rsidRPr="0029359F">
              <w:rPr>
                <w:rFonts w:ascii="Arial" w:hAnsi="Arial" w:cs="Arial"/>
                <w:lang w:val="en-US"/>
              </w:rPr>
              <w:t xml:space="preserve">course on </w:t>
            </w:r>
            <w:proofErr w:type="spellStart"/>
            <w:r w:rsidRPr="0029359F">
              <w:rPr>
                <w:rFonts w:ascii="Arial" w:hAnsi="Arial" w:cs="Arial"/>
                <w:lang w:val="en-US"/>
              </w:rPr>
              <w:t>Skyeng</w:t>
            </w:r>
            <w:proofErr w:type="spellEnd"/>
            <w:r w:rsidRPr="0029359F">
              <w:rPr>
                <w:rFonts w:ascii="Arial" w:hAnsi="Arial" w:cs="Arial"/>
                <w:lang w:val="en-US"/>
              </w:rPr>
              <w:t>.</w:t>
            </w:r>
          </w:p>
          <w:p w14:paraId="79C7F5E5" w14:textId="77777777" w:rsidR="003241D6" w:rsidRPr="0029359F" w:rsidRDefault="003241D6" w:rsidP="002F2766">
            <w:pPr>
              <w:pStyle w:val="ListParagraph"/>
              <w:rPr>
                <w:rFonts w:ascii="Arial" w:hAnsi="Arial" w:cs="Arial"/>
                <w:lang w:val="en-US"/>
              </w:rPr>
            </w:pPr>
            <w:r w:rsidRPr="0029359F">
              <w:rPr>
                <w:rFonts w:ascii="Arial" w:hAnsi="Arial" w:cs="Arial"/>
                <w:lang w:val="en-US"/>
              </w:rPr>
              <w:t>- to look movie on English with subtitles.</w:t>
            </w:r>
          </w:p>
          <w:p w14:paraId="073146C9" w14:textId="77777777" w:rsidR="003241D6" w:rsidRPr="0029359F" w:rsidRDefault="003241D6" w:rsidP="002F2766">
            <w:pPr>
              <w:pStyle w:val="ListParagraph"/>
              <w:rPr>
                <w:rFonts w:ascii="Arial" w:hAnsi="Arial" w:cs="Arial"/>
                <w:lang w:val="en-US"/>
              </w:rPr>
            </w:pPr>
            <w:r w:rsidRPr="0029359F">
              <w:rPr>
                <w:rFonts w:ascii="Arial" w:hAnsi="Arial" w:cs="Arial"/>
                <w:lang w:val="en-US"/>
              </w:rPr>
              <w:t>- to start from the beginner to learn English grammar from the book.</w:t>
            </w:r>
          </w:p>
          <w:p w14:paraId="0875326A" w14:textId="77777777" w:rsidR="003241D6" w:rsidRPr="0029359F" w:rsidRDefault="003241D6" w:rsidP="002F2766">
            <w:pPr>
              <w:pStyle w:val="ListParagraph"/>
              <w:rPr>
                <w:rFonts w:ascii="Arial" w:hAnsi="Arial" w:cs="Arial"/>
                <w:lang w:val="en-US"/>
              </w:rPr>
            </w:pPr>
          </w:p>
        </w:tc>
      </w:tr>
      <w:tr w:rsidR="003241D6" w:rsidRPr="00A30C0E" w14:paraId="166B679D" w14:textId="77777777" w:rsidTr="00D05B6B">
        <w:trPr>
          <w:trHeight w:hRule="exact" w:val="1440"/>
        </w:trPr>
        <w:tc>
          <w:tcPr>
            <w:tcW w:w="4225" w:type="dxa"/>
            <w:shd w:val="clear" w:color="auto" w:fill="D9E2F3" w:themeFill="accent1" w:themeFillTint="33"/>
          </w:tcPr>
          <w:p w14:paraId="288D3025" w14:textId="77777777"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What resources do I need?</w:t>
            </w:r>
          </w:p>
        </w:tc>
        <w:tc>
          <w:tcPr>
            <w:tcW w:w="5400" w:type="dxa"/>
            <w:shd w:val="clear" w:color="auto" w:fill="FBE4D5" w:themeFill="accent2" w:themeFillTint="33"/>
          </w:tcPr>
          <w:p w14:paraId="4B7CCFF6" w14:textId="77777777" w:rsidR="003241D6" w:rsidRPr="0029359F" w:rsidRDefault="003241D6" w:rsidP="002F2766">
            <w:pPr>
              <w:jc w:val="center"/>
              <w:rPr>
                <w:rFonts w:ascii="Arial" w:hAnsi="Arial" w:cs="Arial"/>
                <w:lang w:val="en-US"/>
              </w:rPr>
            </w:pPr>
            <w:r w:rsidRPr="0029359F">
              <w:rPr>
                <w:rFonts w:ascii="Arial" w:hAnsi="Arial" w:cs="Arial"/>
                <w:lang w:val="en-US"/>
              </w:rPr>
              <w:t>I need free time.</w:t>
            </w:r>
          </w:p>
          <w:p w14:paraId="0E42E603" w14:textId="77777777" w:rsidR="003241D6" w:rsidRPr="0029359F" w:rsidRDefault="003241D6" w:rsidP="002F2766">
            <w:pPr>
              <w:jc w:val="center"/>
              <w:rPr>
                <w:rFonts w:ascii="Arial" w:hAnsi="Arial" w:cs="Arial"/>
                <w:lang w:val="en-US"/>
              </w:rPr>
            </w:pPr>
            <w:r w:rsidRPr="0029359F">
              <w:rPr>
                <w:rFonts w:ascii="Arial" w:hAnsi="Arial" w:cs="Arial"/>
                <w:lang w:val="en-US"/>
              </w:rPr>
              <w:t>I need concertation and focus on my goal.</w:t>
            </w:r>
          </w:p>
          <w:p w14:paraId="377ECC2B" w14:textId="77777777" w:rsidR="003241D6" w:rsidRPr="0029359F" w:rsidRDefault="003241D6" w:rsidP="002F2766">
            <w:pPr>
              <w:jc w:val="center"/>
              <w:rPr>
                <w:rFonts w:ascii="Arial" w:hAnsi="Arial" w:cs="Arial"/>
                <w:lang w:val="en-US"/>
              </w:rPr>
            </w:pPr>
          </w:p>
        </w:tc>
      </w:tr>
      <w:tr w:rsidR="003241D6" w:rsidRPr="0029359F" w14:paraId="19A2313C" w14:textId="77777777" w:rsidTr="00D05B6B">
        <w:trPr>
          <w:trHeight w:hRule="exact" w:val="1152"/>
        </w:trPr>
        <w:tc>
          <w:tcPr>
            <w:tcW w:w="4225" w:type="dxa"/>
            <w:shd w:val="clear" w:color="auto" w:fill="D9E2F3" w:themeFill="accent1" w:themeFillTint="33"/>
          </w:tcPr>
          <w:p w14:paraId="3172AB48" w14:textId="77777777"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 xml:space="preserve">Time Schedule </w:t>
            </w:r>
            <w:r>
              <w:rPr>
                <w:rFonts w:ascii="Arial" w:hAnsi="Arial" w:cs="Arial"/>
                <w:color w:val="C45911" w:themeColor="accent2" w:themeShade="BF"/>
                <w:lang w:val="en-US"/>
              </w:rPr>
              <w:t>for every skill and knowledge</w:t>
            </w:r>
            <w:r w:rsidRPr="00E362BF">
              <w:rPr>
                <w:rFonts w:ascii="Arial" w:hAnsi="Arial" w:cs="Arial"/>
                <w:color w:val="C45911" w:themeColor="accent2" w:themeShade="BF"/>
                <w:lang w:val="en-US"/>
              </w:rPr>
              <w:t xml:space="preserve">  </w:t>
            </w:r>
          </w:p>
          <w:p w14:paraId="1721BA4E" w14:textId="77777777" w:rsidR="003241D6" w:rsidRPr="00E362BF" w:rsidRDefault="003241D6" w:rsidP="002F2766">
            <w:pPr>
              <w:jc w:val="center"/>
              <w:rPr>
                <w:rFonts w:ascii="Arial" w:hAnsi="Arial" w:cs="Arial"/>
                <w:color w:val="C45911" w:themeColor="accent2" w:themeShade="BF"/>
                <w:lang w:val="en-US"/>
              </w:rPr>
            </w:pPr>
          </w:p>
        </w:tc>
        <w:tc>
          <w:tcPr>
            <w:tcW w:w="5400" w:type="dxa"/>
            <w:shd w:val="clear" w:color="auto" w:fill="FBE4D5" w:themeFill="accent2" w:themeFillTint="33"/>
          </w:tcPr>
          <w:p w14:paraId="03F51150" w14:textId="77777777" w:rsidR="003241D6" w:rsidRPr="0029359F" w:rsidRDefault="003241D6" w:rsidP="003241D6">
            <w:pPr>
              <w:pStyle w:val="ListParagraph"/>
              <w:numPr>
                <w:ilvl w:val="0"/>
                <w:numId w:val="9"/>
              </w:numPr>
              <w:spacing w:after="0" w:line="240" w:lineRule="auto"/>
              <w:jc w:val="center"/>
              <w:rPr>
                <w:rFonts w:ascii="Arial" w:hAnsi="Arial" w:cs="Arial"/>
                <w:lang w:val="en-US"/>
              </w:rPr>
            </w:pPr>
            <w:r w:rsidRPr="0029359F">
              <w:rPr>
                <w:rFonts w:ascii="Arial" w:hAnsi="Arial" w:cs="Arial"/>
                <w:lang w:val="en-US"/>
              </w:rPr>
              <w:t>One month.</w:t>
            </w:r>
          </w:p>
          <w:p w14:paraId="6BA5EEC5" w14:textId="77777777" w:rsidR="003241D6" w:rsidRPr="0029359F" w:rsidRDefault="003241D6" w:rsidP="003241D6">
            <w:pPr>
              <w:pStyle w:val="ListParagraph"/>
              <w:numPr>
                <w:ilvl w:val="0"/>
                <w:numId w:val="9"/>
              </w:numPr>
              <w:spacing w:after="0" w:line="240" w:lineRule="auto"/>
              <w:jc w:val="center"/>
              <w:rPr>
                <w:rFonts w:ascii="Arial" w:hAnsi="Arial" w:cs="Arial"/>
                <w:lang w:val="en-US"/>
              </w:rPr>
            </w:pPr>
            <w:r w:rsidRPr="0029359F">
              <w:rPr>
                <w:rFonts w:ascii="Arial" w:hAnsi="Arial" w:cs="Arial"/>
                <w:lang w:val="en-US"/>
              </w:rPr>
              <w:t>Six months.</w:t>
            </w:r>
          </w:p>
          <w:p w14:paraId="57C5EB0F" w14:textId="77777777" w:rsidR="003241D6" w:rsidRPr="0029359F" w:rsidRDefault="003241D6" w:rsidP="003241D6">
            <w:pPr>
              <w:pStyle w:val="ListParagraph"/>
              <w:numPr>
                <w:ilvl w:val="0"/>
                <w:numId w:val="9"/>
              </w:numPr>
              <w:spacing w:after="0" w:line="240" w:lineRule="auto"/>
              <w:jc w:val="center"/>
              <w:rPr>
                <w:rFonts w:ascii="Arial" w:hAnsi="Arial" w:cs="Arial"/>
                <w:lang w:val="en-US"/>
              </w:rPr>
            </w:pPr>
            <w:r w:rsidRPr="0029359F">
              <w:rPr>
                <w:rFonts w:ascii="Arial" w:hAnsi="Arial" w:cs="Arial"/>
                <w:lang w:val="en-US"/>
              </w:rPr>
              <w:t>One month</w:t>
            </w:r>
          </w:p>
          <w:p w14:paraId="5ED78314" w14:textId="77777777" w:rsidR="003241D6" w:rsidRPr="0029359F" w:rsidRDefault="003241D6" w:rsidP="003241D6">
            <w:pPr>
              <w:pStyle w:val="ListParagraph"/>
              <w:numPr>
                <w:ilvl w:val="0"/>
                <w:numId w:val="9"/>
              </w:numPr>
              <w:spacing w:after="0" w:line="240" w:lineRule="auto"/>
              <w:jc w:val="center"/>
              <w:rPr>
                <w:rFonts w:ascii="Arial" w:hAnsi="Arial" w:cs="Arial"/>
                <w:lang w:val="en-US"/>
              </w:rPr>
            </w:pPr>
            <w:r w:rsidRPr="0029359F">
              <w:rPr>
                <w:rFonts w:ascii="Arial" w:hAnsi="Arial" w:cs="Arial"/>
                <w:lang w:val="en-US"/>
              </w:rPr>
              <w:t>Six months</w:t>
            </w:r>
          </w:p>
          <w:p w14:paraId="0CCC6DEF" w14:textId="77777777" w:rsidR="003241D6" w:rsidRPr="0029359F" w:rsidRDefault="003241D6" w:rsidP="002F2766">
            <w:pPr>
              <w:rPr>
                <w:rFonts w:ascii="Arial" w:hAnsi="Arial" w:cs="Arial"/>
                <w:lang w:val="en-US"/>
              </w:rPr>
            </w:pPr>
          </w:p>
        </w:tc>
      </w:tr>
      <w:tr w:rsidR="003241D6" w:rsidRPr="0029359F" w14:paraId="7BB1DCA2" w14:textId="77777777" w:rsidTr="00D05B6B">
        <w:trPr>
          <w:trHeight w:hRule="exact" w:val="1152"/>
        </w:trPr>
        <w:tc>
          <w:tcPr>
            <w:tcW w:w="4225" w:type="dxa"/>
            <w:shd w:val="clear" w:color="auto" w:fill="D9E2F3" w:themeFill="accent1" w:themeFillTint="33"/>
          </w:tcPr>
          <w:p w14:paraId="7E47823E" w14:textId="04F5847F"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 xml:space="preserve">When </w:t>
            </w:r>
            <w:r w:rsidR="00093867">
              <w:rPr>
                <w:rFonts w:ascii="Arial" w:hAnsi="Arial" w:cs="Arial"/>
                <w:color w:val="C45911" w:themeColor="accent2" w:themeShade="BF"/>
                <w:lang w:val="en-US"/>
              </w:rPr>
              <w:t xml:space="preserve">the </w:t>
            </w:r>
            <w:r>
              <w:rPr>
                <w:rFonts w:ascii="Arial" w:hAnsi="Arial" w:cs="Arial"/>
                <w:color w:val="C45911" w:themeColor="accent2" w:themeShade="BF"/>
                <w:lang w:val="en-US"/>
              </w:rPr>
              <w:t>realization of the plan</w:t>
            </w:r>
            <w:r w:rsidRPr="00E362BF">
              <w:rPr>
                <w:rFonts w:ascii="Arial" w:hAnsi="Arial" w:cs="Arial"/>
                <w:color w:val="C45911" w:themeColor="accent2" w:themeShade="BF"/>
                <w:lang w:val="en-US"/>
              </w:rPr>
              <w:t xml:space="preserve"> starts?</w:t>
            </w:r>
          </w:p>
        </w:tc>
        <w:tc>
          <w:tcPr>
            <w:tcW w:w="5400" w:type="dxa"/>
            <w:shd w:val="clear" w:color="auto" w:fill="FBE4D5" w:themeFill="accent2" w:themeFillTint="33"/>
          </w:tcPr>
          <w:p w14:paraId="185C6E40" w14:textId="77777777" w:rsidR="003241D6" w:rsidRPr="0029359F" w:rsidRDefault="003241D6" w:rsidP="003241D6">
            <w:pPr>
              <w:pStyle w:val="ListParagraph"/>
              <w:numPr>
                <w:ilvl w:val="0"/>
                <w:numId w:val="10"/>
              </w:numPr>
              <w:spacing w:after="0" w:line="240" w:lineRule="auto"/>
              <w:jc w:val="center"/>
              <w:rPr>
                <w:rFonts w:ascii="Arial" w:hAnsi="Arial" w:cs="Arial"/>
                <w:lang w:val="en-US"/>
              </w:rPr>
            </w:pPr>
            <w:r w:rsidRPr="0029359F">
              <w:rPr>
                <w:rFonts w:ascii="Arial" w:hAnsi="Arial" w:cs="Arial"/>
                <w:lang w:val="en-US"/>
              </w:rPr>
              <w:t>11.05.2020</w:t>
            </w:r>
          </w:p>
          <w:p w14:paraId="2CFE4C1E" w14:textId="77777777" w:rsidR="003241D6" w:rsidRPr="0029359F" w:rsidRDefault="003241D6" w:rsidP="003241D6">
            <w:pPr>
              <w:pStyle w:val="ListParagraph"/>
              <w:numPr>
                <w:ilvl w:val="0"/>
                <w:numId w:val="10"/>
              </w:numPr>
              <w:spacing w:after="0" w:line="240" w:lineRule="auto"/>
              <w:jc w:val="center"/>
              <w:rPr>
                <w:rFonts w:ascii="Arial" w:hAnsi="Arial" w:cs="Arial"/>
                <w:lang w:val="en-US"/>
              </w:rPr>
            </w:pPr>
            <w:r w:rsidRPr="0029359F">
              <w:rPr>
                <w:rFonts w:ascii="Arial" w:hAnsi="Arial" w:cs="Arial"/>
                <w:lang w:val="en-US"/>
              </w:rPr>
              <w:t>11.05.2020</w:t>
            </w:r>
          </w:p>
          <w:p w14:paraId="32BADD96" w14:textId="77777777" w:rsidR="003241D6" w:rsidRPr="0029359F" w:rsidRDefault="003241D6" w:rsidP="003241D6">
            <w:pPr>
              <w:pStyle w:val="ListParagraph"/>
              <w:numPr>
                <w:ilvl w:val="0"/>
                <w:numId w:val="10"/>
              </w:numPr>
              <w:spacing w:after="0" w:line="240" w:lineRule="auto"/>
              <w:jc w:val="center"/>
              <w:rPr>
                <w:rFonts w:ascii="Arial" w:hAnsi="Arial" w:cs="Arial"/>
                <w:lang w:val="en-US"/>
              </w:rPr>
            </w:pPr>
            <w:r w:rsidRPr="0029359F">
              <w:rPr>
                <w:rFonts w:ascii="Arial" w:hAnsi="Arial" w:cs="Arial"/>
                <w:lang w:val="en-US"/>
              </w:rPr>
              <w:t>22.06.2020</w:t>
            </w:r>
          </w:p>
          <w:p w14:paraId="45D3904B" w14:textId="77777777" w:rsidR="003241D6" w:rsidRPr="0029359F" w:rsidRDefault="003241D6" w:rsidP="003241D6">
            <w:pPr>
              <w:pStyle w:val="ListParagraph"/>
              <w:numPr>
                <w:ilvl w:val="0"/>
                <w:numId w:val="10"/>
              </w:numPr>
              <w:spacing w:after="0" w:line="240" w:lineRule="auto"/>
              <w:jc w:val="center"/>
              <w:rPr>
                <w:rFonts w:ascii="Arial" w:hAnsi="Arial" w:cs="Arial"/>
                <w:lang w:val="en-US"/>
              </w:rPr>
            </w:pPr>
            <w:r w:rsidRPr="0029359F">
              <w:rPr>
                <w:rFonts w:ascii="Arial" w:hAnsi="Arial" w:cs="Arial"/>
                <w:lang w:val="en-US"/>
              </w:rPr>
              <w:t>22.06.2020</w:t>
            </w:r>
          </w:p>
          <w:p w14:paraId="60536E0D" w14:textId="77777777" w:rsidR="003241D6" w:rsidRPr="0029359F" w:rsidRDefault="003241D6" w:rsidP="002F2766">
            <w:pPr>
              <w:jc w:val="center"/>
              <w:rPr>
                <w:rFonts w:ascii="Arial" w:hAnsi="Arial" w:cs="Arial"/>
                <w:lang w:val="en-US"/>
              </w:rPr>
            </w:pPr>
          </w:p>
        </w:tc>
      </w:tr>
      <w:tr w:rsidR="003241D6" w:rsidRPr="0029359F" w14:paraId="534C01A4" w14:textId="77777777" w:rsidTr="00D05B6B">
        <w:trPr>
          <w:trHeight w:hRule="exact" w:val="1152"/>
        </w:trPr>
        <w:tc>
          <w:tcPr>
            <w:tcW w:w="4225" w:type="dxa"/>
            <w:shd w:val="clear" w:color="auto" w:fill="D9E2F3" w:themeFill="accent1" w:themeFillTint="33"/>
          </w:tcPr>
          <w:p w14:paraId="716A32FA" w14:textId="711B500A"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 xml:space="preserve">When </w:t>
            </w:r>
            <w:r w:rsidR="00093867">
              <w:rPr>
                <w:rFonts w:ascii="Arial" w:hAnsi="Arial" w:cs="Arial"/>
                <w:color w:val="C45911" w:themeColor="accent2" w:themeShade="BF"/>
                <w:lang w:val="en-US"/>
              </w:rPr>
              <w:t xml:space="preserve">the </w:t>
            </w:r>
            <w:r>
              <w:rPr>
                <w:rFonts w:ascii="Arial" w:hAnsi="Arial" w:cs="Arial"/>
                <w:color w:val="C45911" w:themeColor="accent2" w:themeShade="BF"/>
                <w:lang w:val="en-US"/>
              </w:rPr>
              <w:t>realization of the plan finish</w:t>
            </w:r>
            <w:r w:rsidR="00093867">
              <w:rPr>
                <w:rFonts w:ascii="Arial" w:hAnsi="Arial" w:cs="Arial"/>
                <w:color w:val="C45911" w:themeColor="accent2" w:themeShade="BF"/>
                <w:lang w:val="en-US"/>
              </w:rPr>
              <w:t>ed</w:t>
            </w:r>
            <w:r w:rsidRPr="00E362BF">
              <w:rPr>
                <w:rFonts w:ascii="Arial" w:hAnsi="Arial" w:cs="Arial"/>
                <w:color w:val="C45911" w:themeColor="accent2" w:themeShade="BF"/>
                <w:lang w:val="en-US"/>
              </w:rPr>
              <w:t>?</w:t>
            </w:r>
          </w:p>
        </w:tc>
        <w:tc>
          <w:tcPr>
            <w:tcW w:w="5400" w:type="dxa"/>
            <w:shd w:val="clear" w:color="auto" w:fill="FBE4D5" w:themeFill="accent2" w:themeFillTint="33"/>
          </w:tcPr>
          <w:p w14:paraId="1232920A" w14:textId="77777777" w:rsidR="003241D6" w:rsidRPr="0029359F" w:rsidRDefault="003241D6" w:rsidP="003241D6">
            <w:pPr>
              <w:pStyle w:val="ListParagraph"/>
              <w:numPr>
                <w:ilvl w:val="0"/>
                <w:numId w:val="11"/>
              </w:numPr>
              <w:spacing w:after="0" w:line="240" w:lineRule="auto"/>
              <w:jc w:val="center"/>
              <w:rPr>
                <w:rFonts w:ascii="Arial" w:hAnsi="Arial" w:cs="Arial"/>
                <w:lang w:val="en-US"/>
              </w:rPr>
            </w:pPr>
            <w:r w:rsidRPr="0029359F">
              <w:rPr>
                <w:rFonts w:ascii="Arial" w:hAnsi="Arial" w:cs="Arial"/>
                <w:lang w:val="en-US"/>
              </w:rPr>
              <w:t>11.06.2020</w:t>
            </w:r>
          </w:p>
          <w:p w14:paraId="39194ECB" w14:textId="77777777" w:rsidR="003241D6" w:rsidRPr="0029359F" w:rsidRDefault="003241D6" w:rsidP="003241D6">
            <w:pPr>
              <w:pStyle w:val="ListParagraph"/>
              <w:numPr>
                <w:ilvl w:val="0"/>
                <w:numId w:val="11"/>
              </w:numPr>
              <w:spacing w:after="0" w:line="240" w:lineRule="auto"/>
              <w:jc w:val="center"/>
              <w:rPr>
                <w:rFonts w:ascii="Arial" w:hAnsi="Arial" w:cs="Arial"/>
                <w:lang w:val="en-US"/>
              </w:rPr>
            </w:pPr>
            <w:r w:rsidRPr="0029359F">
              <w:rPr>
                <w:rFonts w:ascii="Arial" w:hAnsi="Arial" w:cs="Arial"/>
                <w:lang w:val="en-US"/>
              </w:rPr>
              <w:t>11.10.2020</w:t>
            </w:r>
          </w:p>
          <w:p w14:paraId="1AF08E53" w14:textId="77777777" w:rsidR="003241D6" w:rsidRPr="0029359F" w:rsidRDefault="003241D6" w:rsidP="003241D6">
            <w:pPr>
              <w:pStyle w:val="ListParagraph"/>
              <w:numPr>
                <w:ilvl w:val="0"/>
                <w:numId w:val="11"/>
              </w:numPr>
              <w:spacing w:after="0" w:line="240" w:lineRule="auto"/>
              <w:jc w:val="center"/>
              <w:rPr>
                <w:rFonts w:ascii="Arial" w:hAnsi="Arial" w:cs="Arial"/>
                <w:lang w:val="en-US"/>
              </w:rPr>
            </w:pPr>
            <w:r w:rsidRPr="0029359F">
              <w:rPr>
                <w:rFonts w:ascii="Arial" w:hAnsi="Arial" w:cs="Arial"/>
                <w:lang w:val="en-US"/>
              </w:rPr>
              <w:t>22.07.2020</w:t>
            </w:r>
          </w:p>
          <w:p w14:paraId="1990D20F" w14:textId="77777777" w:rsidR="003241D6" w:rsidRPr="0029359F" w:rsidRDefault="003241D6" w:rsidP="003241D6">
            <w:pPr>
              <w:pStyle w:val="ListParagraph"/>
              <w:numPr>
                <w:ilvl w:val="0"/>
                <w:numId w:val="11"/>
              </w:numPr>
              <w:spacing w:after="0" w:line="240" w:lineRule="auto"/>
              <w:jc w:val="center"/>
              <w:rPr>
                <w:rFonts w:ascii="Arial" w:hAnsi="Arial" w:cs="Arial"/>
                <w:lang w:val="en-US"/>
              </w:rPr>
            </w:pPr>
            <w:r w:rsidRPr="0029359F">
              <w:rPr>
                <w:rFonts w:ascii="Arial" w:hAnsi="Arial" w:cs="Arial"/>
                <w:lang w:val="en-US"/>
              </w:rPr>
              <w:t>22.11.2020</w:t>
            </w:r>
          </w:p>
          <w:p w14:paraId="63D73CFF" w14:textId="77777777" w:rsidR="003241D6" w:rsidRPr="0029359F" w:rsidRDefault="003241D6" w:rsidP="002F2766">
            <w:pPr>
              <w:jc w:val="center"/>
              <w:rPr>
                <w:rFonts w:ascii="Arial" w:hAnsi="Arial" w:cs="Arial"/>
                <w:lang w:val="en-US"/>
              </w:rPr>
            </w:pPr>
          </w:p>
        </w:tc>
      </w:tr>
      <w:tr w:rsidR="003241D6" w:rsidRPr="0029359F" w14:paraId="2CF4FCC6" w14:textId="77777777" w:rsidTr="00D05B6B">
        <w:trPr>
          <w:trHeight w:val="58"/>
        </w:trPr>
        <w:tc>
          <w:tcPr>
            <w:tcW w:w="4225" w:type="dxa"/>
            <w:shd w:val="clear" w:color="auto" w:fill="D9E2F3" w:themeFill="accent1" w:themeFillTint="33"/>
          </w:tcPr>
          <w:p w14:paraId="25E7C5D9" w14:textId="77777777"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 xml:space="preserve">Completion  </w:t>
            </w:r>
          </w:p>
          <w:p w14:paraId="479DE46F" w14:textId="77777777" w:rsidR="003241D6" w:rsidRPr="00E362BF" w:rsidRDefault="003241D6" w:rsidP="002F2766">
            <w:pPr>
              <w:jc w:val="center"/>
              <w:rPr>
                <w:rFonts w:ascii="Arial" w:hAnsi="Arial" w:cs="Arial"/>
                <w:color w:val="C45911" w:themeColor="accent2" w:themeShade="BF"/>
                <w:lang w:val="en-US"/>
              </w:rPr>
            </w:pPr>
            <w:r w:rsidRPr="00E362BF">
              <w:rPr>
                <w:rFonts w:ascii="Arial" w:hAnsi="Arial" w:cs="Arial"/>
                <w:color w:val="C45911" w:themeColor="accent2" w:themeShade="BF"/>
                <w:lang w:val="en-US"/>
              </w:rPr>
              <w:t xml:space="preserve">  </w:t>
            </w:r>
          </w:p>
        </w:tc>
        <w:tc>
          <w:tcPr>
            <w:tcW w:w="5400" w:type="dxa"/>
            <w:shd w:val="clear" w:color="auto" w:fill="FBE4D5" w:themeFill="accent2" w:themeFillTint="33"/>
          </w:tcPr>
          <w:p w14:paraId="0F513E8F" w14:textId="77777777" w:rsidR="003241D6" w:rsidRPr="0029359F" w:rsidRDefault="003241D6" w:rsidP="002F2766">
            <w:pPr>
              <w:jc w:val="center"/>
              <w:rPr>
                <w:rFonts w:ascii="Arial" w:hAnsi="Arial" w:cs="Arial"/>
                <w:lang w:val="en-US"/>
              </w:rPr>
            </w:pPr>
            <w:r w:rsidRPr="0029359F">
              <w:rPr>
                <w:rFonts w:ascii="Arial" w:hAnsi="Arial" w:cs="Arial"/>
                <w:lang w:val="en-US"/>
              </w:rPr>
              <w:t xml:space="preserve">□__________       Date    </w:t>
            </w:r>
          </w:p>
          <w:p w14:paraId="3AD9AB52" w14:textId="77777777" w:rsidR="003241D6" w:rsidRPr="0029359F" w:rsidRDefault="003241D6" w:rsidP="002F2766">
            <w:pPr>
              <w:jc w:val="center"/>
              <w:rPr>
                <w:rFonts w:ascii="Arial" w:hAnsi="Arial" w:cs="Arial"/>
                <w:lang w:val="en-US"/>
              </w:rPr>
            </w:pPr>
            <w:r w:rsidRPr="0029359F">
              <w:rPr>
                <w:rFonts w:ascii="Arial" w:hAnsi="Arial" w:cs="Arial"/>
                <w:lang w:val="en-US"/>
              </w:rPr>
              <w:t xml:space="preserve"> □__________       Date    </w:t>
            </w:r>
          </w:p>
          <w:p w14:paraId="4B8E4B8B" w14:textId="77777777" w:rsidR="003241D6" w:rsidRPr="0029359F" w:rsidRDefault="003241D6" w:rsidP="002F2766">
            <w:pPr>
              <w:jc w:val="center"/>
              <w:rPr>
                <w:rFonts w:ascii="Arial" w:hAnsi="Arial" w:cs="Arial"/>
                <w:lang w:val="en-US"/>
              </w:rPr>
            </w:pPr>
            <w:r w:rsidRPr="0029359F">
              <w:rPr>
                <w:rFonts w:ascii="Arial" w:hAnsi="Arial" w:cs="Arial"/>
                <w:lang w:val="en-US"/>
              </w:rPr>
              <w:t xml:space="preserve"> □__________       Date</w:t>
            </w:r>
          </w:p>
        </w:tc>
      </w:tr>
    </w:tbl>
    <w:p w14:paraId="1E9209AD" w14:textId="3BCAD75A" w:rsidR="00D05B6B" w:rsidRPr="003241D6" w:rsidRDefault="00D05B6B" w:rsidP="00D05B6B">
      <w:pPr>
        <w:pStyle w:val="Heading1"/>
        <w:jc w:val="right"/>
        <w:rPr>
          <w:rFonts w:ascii="Arial" w:hAnsi="Arial" w:cs="Arial"/>
          <w:lang w:val="en-US"/>
        </w:rPr>
      </w:pPr>
      <w:bookmarkStart w:id="16" w:name="_Toc49550639"/>
      <w:bookmarkEnd w:id="11"/>
      <w:r w:rsidRPr="003241D6">
        <w:rPr>
          <w:rFonts w:ascii="Arial" w:hAnsi="Arial" w:cs="Arial"/>
          <w:lang w:val="en-US"/>
        </w:rPr>
        <w:t xml:space="preserve">Appendix </w:t>
      </w:r>
      <w:r>
        <w:rPr>
          <w:rFonts w:ascii="Arial" w:hAnsi="Arial" w:cs="Arial"/>
          <w:lang w:val="en-US"/>
        </w:rPr>
        <w:t>2</w:t>
      </w:r>
      <w:bookmarkEnd w:id="16"/>
    </w:p>
    <w:p w14:paraId="19A88053" w14:textId="77777777" w:rsidR="00D05B6B" w:rsidRPr="00D05B6B" w:rsidRDefault="00D05B6B" w:rsidP="00D05B6B">
      <w:pPr>
        <w:spacing w:after="160" w:line="259" w:lineRule="auto"/>
        <w:ind w:firstLine="0"/>
        <w:rPr>
          <w:rFonts w:ascii="Arial" w:hAnsi="Arial" w:cs="Arial"/>
          <w:sz w:val="32"/>
          <w:szCs w:val="32"/>
          <w:lang w:val="en-US"/>
        </w:rPr>
      </w:pPr>
      <w:r w:rsidRPr="00D05B6B">
        <w:rPr>
          <w:rFonts w:ascii="Arial" w:hAnsi="Arial" w:cs="Arial"/>
          <w:sz w:val="32"/>
          <w:szCs w:val="32"/>
          <w:u w:val="single"/>
          <w:lang w:val="en-US"/>
        </w:rPr>
        <w:t>Cover Letter</w:t>
      </w:r>
      <w:r w:rsidRPr="00D05B6B">
        <w:rPr>
          <w:rFonts w:ascii="Arial" w:hAnsi="Arial" w:cs="Arial"/>
          <w:sz w:val="32"/>
          <w:szCs w:val="32"/>
          <w:lang w:val="en-US"/>
        </w:rPr>
        <w:t>.</w:t>
      </w:r>
    </w:p>
    <w:p w14:paraId="060229A7" w14:textId="77777777" w:rsidR="00133802" w:rsidRPr="00133802" w:rsidRDefault="00133802" w:rsidP="00133802">
      <w:pPr>
        <w:ind w:firstLine="0"/>
        <w:rPr>
          <w:rFonts w:ascii="Arial" w:hAnsi="Arial" w:cs="Arial"/>
          <w:sz w:val="24"/>
          <w:szCs w:val="24"/>
          <w:lang w:val="en-US"/>
        </w:rPr>
      </w:pPr>
      <w:r w:rsidRPr="00133802">
        <w:rPr>
          <w:rFonts w:ascii="Arial" w:hAnsi="Arial" w:cs="Arial"/>
          <w:sz w:val="24"/>
          <w:szCs w:val="24"/>
          <w:lang w:val="en-US"/>
        </w:rPr>
        <w:t xml:space="preserve">Dear </w:t>
      </w:r>
      <w:proofErr w:type="spellStart"/>
      <w:r w:rsidRPr="00133802">
        <w:rPr>
          <w:rFonts w:ascii="Arial" w:hAnsi="Arial" w:cs="Arial"/>
          <w:sz w:val="24"/>
          <w:szCs w:val="24"/>
          <w:lang w:val="en-US"/>
        </w:rPr>
        <w:t>Mr</w:t>
      </w:r>
      <w:proofErr w:type="spellEnd"/>
      <w:r w:rsidRPr="00133802">
        <w:rPr>
          <w:rFonts w:ascii="Arial" w:hAnsi="Arial" w:cs="Arial"/>
          <w:sz w:val="24"/>
          <w:szCs w:val="24"/>
          <w:lang w:val="en-US"/>
        </w:rPr>
        <w:t xml:space="preserve"> Davies,</w:t>
      </w:r>
    </w:p>
    <w:p w14:paraId="1C04B088" w14:textId="77777777" w:rsidR="00133802" w:rsidRPr="00133802" w:rsidRDefault="00133802" w:rsidP="00133802">
      <w:pPr>
        <w:ind w:firstLine="0"/>
        <w:rPr>
          <w:rFonts w:ascii="Arial" w:hAnsi="Arial" w:cs="Arial"/>
          <w:sz w:val="24"/>
          <w:szCs w:val="24"/>
          <w:lang w:val="en-US"/>
        </w:rPr>
      </w:pPr>
      <w:r w:rsidRPr="00133802">
        <w:rPr>
          <w:rFonts w:ascii="Arial" w:hAnsi="Arial" w:cs="Arial"/>
          <w:sz w:val="24"/>
          <w:szCs w:val="24"/>
          <w:lang w:val="en-US"/>
        </w:rPr>
        <w:t xml:space="preserve">I wish to apply for the role of Exam Assistant, currently being advertised on linkedin.com. </w:t>
      </w:r>
    </w:p>
    <w:p w14:paraId="7AF5021B" w14:textId="77777777" w:rsidR="00133802" w:rsidRPr="00133802" w:rsidRDefault="00133802" w:rsidP="00133802">
      <w:pPr>
        <w:ind w:firstLine="0"/>
        <w:rPr>
          <w:rFonts w:ascii="Arial" w:hAnsi="Arial" w:cs="Arial"/>
          <w:sz w:val="24"/>
          <w:szCs w:val="24"/>
          <w:lang w:val="en-US"/>
        </w:rPr>
      </w:pPr>
      <w:r w:rsidRPr="00133802">
        <w:rPr>
          <w:rFonts w:ascii="Arial" w:hAnsi="Arial" w:cs="Arial"/>
          <w:sz w:val="24"/>
          <w:szCs w:val="24"/>
          <w:lang w:val="en-US"/>
        </w:rPr>
        <w:t>I had given a good customer experience and business results during all my careers through effective Time Management, organization and analytical skills. My strengths and experience are a perfect match for the Exam Assistant requirements, and will bring significant contribution and positive value to Group Ltd.</w:t>
      </w:r>
    </w:p>
    <w:p w14:paraId="245EC88F" w14:textId="77777777" w:rsidR="00133802" w:rsidRPr="00133802" w:rsidRDefault="00133802" w:rsidP="00133802">
      <w:pPr>
        <w:ind w:firstLine="0"/>
        <w:rPr>
          <w:rFonts w:ascii="Arial" w:hAnsi="Arial" w:cs="Arial"/>
          <w:sz w:val="24"/>
          <w:szCs w:val="24"/>
          <w:lang w:val="en-US"/>
        </w:rPr>
      </w:pPr>
      <w:r w:rsidRPr="00133802">
        <w:rPr>
          <w:rFonts w:ascii="Arial" w:hAnsi="Arial" w:cs="Arial"/>
          <w:sz w:val="24"/>
          <w:szCs w:val="24"/>
          <w:lang w:val="en-US"/>
        </w:rPr>
        <w:t xml:space="preserve">In my previous position as a Spa Attendant, I was using a careful and individual approach to each client. While I collaborate effectively within a group, the same time I have independent motivation. Moreover, I am competent in social media, all office techniques and I know four languages. </w:t>
      </w:r>
    </w:p>
    <w:p w14:paraId="6340EE70" w14:textId="77777777" w:rsidR="00133802" w:rsidRPr="00133802" w:rsidRDefault="00133802" w:rsidP="00133802">
      <w:pPr>
        <w:ind w:firstLine="0"/>
        <w:rPr>
          <w:rFonts w:ascii="Arial" w:hAnsi="Arial" w:cs="Arial"/>
          <w:sz w:val="24"/>
          <w:szCs w:val="24"/>
          <w:lang w:val="en-US"/>
        </w:rPr>
      </w:pPr>
      <w:r w:rsidRPr="00133802">
        <w:rPr>
          <w:rFonts w:ascii="Arial" w:hAnsi="Arial" w:cs="Arial"/>
          <w:sz w:val="24"/>
          <w:szCs w:val="24"/>
          <w:lang w:val="en-US"/>
        </w:rPr>
        <w:t>Opportunity to work with you is interesting for me because my goals align with Group Ltd.'s mission. Also, my organization, communication skills and analytical thinking will be a good support for your continued organizational efforts.</w:t>
      </w:r>
    </w:p>
    <w:p w14:paraId="4D082C62" w14:textId="77777777" w:rsidR="00133802" w:rsidRPr="00133802" w:rsidRDefault="00133802" w:rsidP="00133802">
      <w:pPr>
        <w:ind w:firstLine="0"/>
        <w:rPr>
          <w:rFonts w:ascii="Arial" w:hAnsi="Arial" w:cs="Arial"/>
          <w:sz w:val="24"/>
          <w:szCs w:val="24"/>
          <w:lang w:val="en-US"/>
        </w:rPr>
      </w:pPr>
      <w:r w:rsidRPr="00133802">
        <w:rPr>
          <w:rFonts w:ascii="Arial" w:hAnsi="Arial" w:cs="Arial"/>
          <w:sz w:val="24"/>
          <w:szCs w:val="24"/>
          <w:lang w:val="en-US"/>
        </w:rPr>
        <w:t>To get a deeper understanding of my professional skills, please, take a look on my enclosed resume.</w:t>
      </w:r>
    </w:p>
    <w:p w14:paraId="4D9B8271" w14:textId="77777777" w:rsidR="00133802" w:rsidRPr="00133802" w:rsidRDefault="00133802" w:rsidP="00133802">
      <w:pPr>
        <w:ind w:firstLine="0"/>
        <w:rPr>
          <w:rFonts w:ascii="Arial" w:hAnsi="Arial" w:cs="Arial"/>
          <w:sz w:val="24"/>
          <w:szCs w:val="24"/>
          <w:lang w:val="en-US"/>
        </w:rPr>
      </w:pPr>
      <w:r w:rsidRPr="00133802">
        <w:rPr>
          <w:rFonts w:ascii="Arial" w:hAnsi="Arial" w:cs="Arial"/>
          <w:sz w:val="24"/>
          <w:szCs w:val="24"/>
          <w:lang w:val="en-US"/>
        </w:rPr>
        <w:t>I am grateful for your time and subsequent response.</w:t>
      </w:r>
    </w:p>
    <w:p w14:paraId="61E816E5" w14:textId="77777777" w:rsidR="00133802" w:rsidRPr="00133802" w:rsidRDefault="00133802" w:rsidP="00133802">
      <w:pPr>
        <w:ind w:firstLine="0"/>
        <w:rPr>
          <w:rFonts w:ascii="Arial" w:hAnsi="Arial" w:cs="Arial"/>
          <w:sz w:val="24"/>
          <w:szCs w:val="24"/>
          <w:lang w:val="en-US"/>
        </w:rPr>
      </w:pPr>
      <w:r w:rsidRPr="00133802">
        <w:rPr>
          <w:rFonts w:ascii="Arial" w:hAnsi="Arial" w:cs="Arial"/>
          <w:sz w:val="24"/>
          <w:szCs w:val="24"/>
          <w:lang w:val="en-US"/>
        </w:rPr>
        <w:t>Sincerely,</w:t>
      </w:r>
    </w:p>
    <w:p w14:paraId="77EC2976" w14:textId="1FC333F9" w:rsidR="00F00CC0" w:rsidRDefault="00133802" w:rsidP="00133802">
      <w:pPr>
        <w:ind w:firstLine="0"/>
        <w:rPr>
          <w:rFonts w:ascii="Arial" w:hAnsi="Arial" w:cs="Arial"/>
          <w:sz w:val="24"/>
          <w:szCs w:val="24"/>
        </w:rPr>
      </w:pPr>
      <w:r w:rsidRPr="00133802">
        <w:rPr>
          <w:rFonts w:ascii="Arial" w:hAnsi="Arial" w:cs="Arial"/>
          <w:sz w:val="24"/>
          <w:szCs w:val="24"/>
          <w:lang w:val="en-US"/>
        </w:rPr>
        <w:t>Ecaterina Condratenco</w:t>
      </w:r>
    </w:p>
    <w:sectPr w:rsidR="00F00CC0" w:rsidSect="003E7CC3">
      <w:footerReference w:type="default" r:id="rId15"/>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D8B4D" w14:textId="77777777" w:rsidR="00853176" w:rsidRDefault="00853176" w:rsidP="003E7CC3">
      <w:pPr>
        <w:spacing w:after="0" w:line="240" w:lineRule="auto"/>
      </w:pPr>
      <w:r>
        <w:separator/>
      </w:r>
    </w:p>
  </w:endnote>
  <w:endnote w:type="continuationSeparator" w:id="0">
    <w:p w14:paraId="40F1323F" w14:textId="77777777" w:rsidR="00853176" w:rsidRDefault="00853176" w:rsidP="003E7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8918059"/>
      <w:docPartObj>
        <w:docPartGallery w:val="Page Numbers (Bottom of Page)"/>
        <w:docPartUnique/>
      </w:docPartObj>
    </w:sdtPr>
    <w:sdtEndPr>
      <w:rPr>
        <w:noProof/>
      </w:rPr>
    </w:sdtEndPr>
    <w:sdtContent>
      <w:p w14:paraId="0A277197" w14:textId="1AC35774" w:rsidR="003E7CC3" w:rsidRDefault="003E7C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C8AE17" w14:textId="77777777" w:rsidR="003E7CC3" w:rsidRDefault="003E7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9DE0AA" w14:textId="77777777" w:rsidR="00853176" w:rsidRDefault="00853176" w:rsidP="003E7CC3">
      <w:pPr>
        <w:spacing w:after="0" w:line="240" w:lineRule="auto"/>
      </w:pPr>
      <w:r>
        <w:separator/>
      </w:r>
    </w:p>
  </w:footnote>
  <w:footnote w:type="continuationSeparator" w:id="0">
    <w:p w14:paraId="25CD6E34" w14:textId="77777777" w:rsidR="00853176" w:rsidRDefault="00853176" w:rsidP="003E7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11CD0"/>
    <w:multiLevelType w:val="hybridMultilevel"/>
    <w:tmpl w:val="F7C02620"/>
    <w:lvl w:ilvl="0" w:tplc="0819000F">
      <w:start w:val="1"/>
      <w:numFmt w:val="decimal"/>
      <w:lvlText w:val="%1."/>
      <w:lvlJc w:val="left"/>
      <w:pPr>
        <w:ind w:left="720" w:hanging="360"/>
      </w:pPr>
      <w:rPr>
        <w:rFont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cs="Wingdings" w:hint="default"/>
      </w:rPr>
    </w:lvl>
    <w:lvl w:ilvl="3" w:tplc="08190001" w:tentative="1">
      <w:start w:val="1"/>
      <w:numFmt w:val="bullet"/>
      <w:lvlText w:val=""/>
      <w:lvlJc w:val="left"/>
      <w:pPr>
        <w:ind w:left="2880" w:hanging="360"/>
      </w:pPr>
      <w:rPr>
        <w:rFonts w:ascii="Symbol" w:hAnsi="Symbol" w:cs="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cs="Wingdings" w:hint="default"/>
      </w:rPr>
    </w:lvl>
    <w:lvl w:ilvl="6" w:tplc="08190001" w:tentative="1">
      <w:start w:val="1"/>
      <w:numFmt w:val="bullet"/>
      <w:lvlText w:val=""/>
      <w:lvlJc w:val="left"/>
      <w:pPr>
        <w:ind w:left="5040" w:hanging="360"/>
      </w:pPr>
      <w:rPr>
        <w:rFonts w:ascii="Symbol" w:hAnsi="Symbol" w:cs="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82943D5"/>
    <w:multiLevelType w:val="hybridMultilevel"/>
    <w:tmpl w:val="19762850"/>
    <w:lvl w:ilvl="0" w:tplc="08190001">
      <w:start w:val="1"/>
      <w:numFmt w:val="bullet"/>
      <w:lvlText w:val=""/>
      <w:lvlJc w:val="left"/>
      <w:pPr>
        <w:ind w:left="1008" w:hanging="360"/>
      </w:pPr>
      <w:rPr>
        <w:rFonts w:ascii="Symbol" w:hAnsi="Symbol" w:hint="default"/>
      </w:rPr>
    </w:lvl>
    <w:lvl w:ilvl="1" w:tplc="08190003" w:tentative="1">
      <w:start w:val="1"/>
      <w:numFmt w:val="bullet"/>
      <w:lvlText w:val="o"/>
      <w:lvlJc w:val="left"/>
      <w:pPr>
        <w:ind w:left="1728" w:hanging="360"/>
      </w:pPr>
      <w:rPr>
        <w:rFonts w:ascii="Courier New" w:hAnsi="Courier New" w:cs="Courier New" w:hint="default"/>
      </w:rPr>
    </w:lvl>
    <w:lvl w:ilvl="2" w:tplc="08190005" w:tentative="1">
      <w:start w:val="1"/>
      <w:numFmt w:val="bullet"/>
      <w:lvlText w:val=""/>
      <w:lvlJc w:val="left"/>
      <w:pPr>
        <w:ind w:left="2448" w:hanging="360"/>
      </w:pPr>
      <w:rPr>
        <w:rFonts w:ascii="Wingdings" w:hAnsi="Wingdings" w:hint="default"/>
      </w:rPr>
    </w:lvl>
    <w:lvl w:ilvl="3" w:tplc="08190001" w:tentative="1">
      <w:start w:val="1"/>
      <w:numFmt w:val="bullet"/>
      <w:lvlText w:val=""/>
      <w:lvlJc w:val="left"/>
      <w:pPr>
        <w:ind w:left="3168" w:hanging="360"/>
      </w:pPr>
      <w:rPr>
        <w:rFonts w:ascii="Symbol" w:hAnsi="Symbol" w:hint="default"/>
      </w:rPr>
    </w:lvl>
    <w:lvl w:ilvl="4" w:tplc="08190003" w:tentative="1">
      <w:start w:val="1"/>
      <w:numFmt w:val="bullet"/>
      <w:lvlText w:val="o"/>
      <w:lvlJc w:val="left"/>
      <w:pPr>
        <w:ind w:left="3888" w:hanging="360"/>
      </w:pPr>
      <w:rPr>
        <w:rFonts w:ascii="Courier New" w:hAnsi="Courier New" w:cs="Courier New" w:hint="default"/>
      </w:rPr>
    </w:lvl>
    <w:lvl w:ilvl="5" w:tplc="08190005" w:tentative="1">
      <w:start w:val="1"/>
      <w:numFmt w:val="bullet"/>
      <w:lvlText w:val=""/>
      <w:lvlJc w:val="left"/>
      <w:pPr>
        <w:ind w:left="4608" w:hanging="360"/>
      </w:pPr>
      <w:rPr>
        <w:rFonts w:ascii="Wingdings" w:hAnsi="Wingdings" w:hint="default"/>
      </w:rPr>
    </w:lvl>
    <w:lvl w:ilvl="6" w:tplc="08190001" w:tentative="1">
      <w:start w:val="1"/>
      <w:numFmt w:val="bullet"/>
      <w:lvlText w:val=""/>
      <w:lvlJc w:val="left"/>
      <w:pPr>
        <w:ind w:left="5328" w:hanging="360"/>
      </w:pPr>
      <w:rPr>
        <w:rFonts w:ascii="Symbol" w:hAnsi="Symbol" w:hint="default"/>
      </w:rPr>
    </w:lvl>
    <w:lvl w:ilvl="7" w:tplc="08190003" w:tentative="1">
      <w:start w:val="1"/>
      <w:numFmt w:val="bullet"/>
      <w:lvlText w:val="o"/>
      <w:lvlJc w:val="left"/>
      <w:pPr>
        <w:ind w:left="6048" w:hanging="360"/>
      </w:pPr>
      <w:rPr>
        <w:rFonts w:ascii="Courier New" w:hAnsi="Courier New" w:cs="Courier New" w:hint="default"/>
      </w:rPr>
    </w:lvl>
    <w:lvl w:ilvl="8" w:tplc="08190005" w:tentative="1">
      <w:start w:val="1"/>
      <w:numFmt w:val="bullet"/>
      <w:lvlText w:val=""/>
      <w:lvlJc w:val="left"/>
      <w:pPr>
        <w:ind w:left="6768" w:hanging="360"/>
      </w:pPr>
      <w:rPr>
        <w:rFonts w:ascii="Wingdings" w:hAnsi="Wingdings" w:hint="default"/>
      </w:rPr>
    </w:lvl>
  </w:abstractNum>
  <w:abstractNum w:abstractNumId="2" w15:restartNumberingAfterBreak="0">
    <w:nsid w:val="2CF45A3C"/>
    <w:multiLevelType w:val="hybridMultilevel"/>
    <w:tmpl w:val="A1AA8E3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3A551BDC"/>
    <w:multiLevelType w:val="hybridMultilevel"/>
    <w:tmpl w:val="E74E3C78"/>
    <w:lvl w:ilvl="0" w:tplc="08190001">
      <w:start w:val="1"/>
      <w:numFmt w:val="bullet"/>
      <w:lvlText w:val=""/>
      <w:lvlJc w:val="left"/>
      <w:pPr>
        <w:ind w:left="1008" w:hanging="360"/>
      </w:pPr>
      <w:rPr>
        <w:rFonts w:ascii="Symbol" w:hAnsi="Symbol" w:hint="default"/>
      </w:rPr>
    </w:lvl>
    <w:lvl w:ilvl="1" w:tplc="08190003" w:tentative="1">
      <w:start w:val="1"/>
      <w:numFmt w:val="bullet"/>
      <w:lvlText w:val="o"/>
      <w:lvlJc w:val="left"/>
      <w:pPr>
        <w:ind w:left="1728" w:hanging="360"/>
      </w:pPr>
      <w:rPr>
        <w:rFonts w:ascii="Courier New" w:hAnsi="Courier New" w:cs="Courier New" w:hint="default"/>
      </w:rPr>
    </w:lvl>
    <w:lvl w:ilvl="2" w:tplc="08190005" w:tentative="1">
      <w:start w:val="1"/>
      <w:numFmt w:val="bullet"/>
      <w:lvlText w:val=""/>
      <w:lvlJc w:val="left"/>
      <w:pPr>
        <w:ind w:left="2448" w:hanging="360"/>
      </w:pPr>
      <w:rPr>
        <w:rFonts w:ascii="Wingdings" w:hAnsi="Wingdings" w:hint="default"/>
      </w:rPr>
    </w:lvl>
    <w:lvl w:ilvl="3" w:tplc="08190001" w:tentative="1">
      <w:start w:val="1"/>
      <w:numFmt w:val="bullet"/>
      <w:lvlText w:val=""/>
      <w:lvlJc w:val="left"/>
      <w:pPr>
        <w:ind w:left="3168" w:hanging="360"/>
      </w:pPr>
      <w:rPr>
        <w:rFonts w:ascii="Symbol" w:hAnsi="Symbol" w:hint="default"/>
      </w:rPr>
    </w:lvl>
    <w:lvl w:ilvl="4" w:tplc="08190003" w:tentative="1">
      <w:start w:val="1"/>
      <w:numFmt w:val="bullet"/>
      <w:lvlText w:val="o"/>
      <w:lvlJc w:val="left"/>
      <w:pPr>
        <w:ind w:left="3888" w:hanging="360"/>
      </w:pPr>
      <w:rPr>
        <w:rFonts w:ascii="Courier New" w:hAnsi="Courier New" w:cs="Courier New" w:hint="default"/>
      </w:rPr>
    </w:lvl>
    <w:lvl w:ilvl="5" w:tplc="08190005" w:tentative="1">
      <w:start w:val="1"/>
      <w:numFmt w:val="bullet"/>
      <w:lvlText w:val=""/>
      <w:lvlJc w:val="left"/>
      <w:pPr>
        <w:ind w:left="4608" w:hanging="360"/>
      </w:pPr>
      <w:rPr>
        <w:rFonts w:ascii="Wingdings" w:hAnsi="Wingdings" w:hint="default"/>
      </w:rPr>
    </w:lvl>
    <w:lvl w:ilvl="6" w:tplc="08190001" w:tentative="1">
      <w:start w:val="1"/>
      <w:numFmt w:val="bullet"/>
      <w:lvlText w:val=""/>
      <w:lvlJc w:val="left"/>
      <w:pPr>
        <w:ind w:left="5328" w:hanging="360"/>
      </w:pPr>
      <w:rPr>
        <w:rFonts w:ascii="Symbol" w:hAnsi="Symbol" w:hint="default"/>
      </w:rPr>
    </w:lvl>
    <w:lvl w:ilvl="7" w:tplc="08190003" w:tentative="1">
      <w:start w:val="1"/>
      <w:numFmt w:val="bullet"/>
      <w:lvlText w:val="o"/>
      <w:lvlJc w:val="left"/>
      <w:pPr>
        <w:ind w:left="6048" w:hanging="360"/>
      </w:pPr>
      <w:rPr>
        <w:rFonts w:ascii="Courier New" w:hAnsi="Courier New" w:cs="Courier New" w:hint="default"/>
      </w:rPr>
    </w:lvl>
    <w:lvl w:ilvl="8" w:tplc="08190005" w:tentative="1">
      <w:start w:val="1"/>
      <w:numFmt w:val="bullet"/>
      <w:lvlText w:val=""/>
      <w:lvlJc w:val="left"/>
      <w:pPr>
        <w:ind w:left="6768" w:hanging="360"/>
      </w:pPr>
      <w:rPr>
        <w:rFonts w:ascii="Wingdings" w:hAnsi="Wingdings" w:hint="default"/>
      </w:rPr>
    </w:lvl>
  </w:abstractNum>
  <w:abstractNum w:abstractNumId="4" w15:restartNumberingAfterBreak="0">
    <w:nsid w:val="50EF2D3A"/>
    <w:multiLevelType w:val="hybridMultilevel"/>
    <w:tmpl w:val="73AAC9CC"/>
    <w:lvl w:ilvl="0" w:tplc="08190001">
      <w:start w:val="1"/>
      <w:numFmt w:val="bullet"/>
      <w:lvlText w:val=""/>
      <w:lvlJc w:val="left"/>
      <w:pPr>
        <w:ind w:left="1008" w:hanging="360"/>
      </w:pPr>
      <w:rPr>
        <w:rFonts w:ascii="Symbol" w:hAnsi="Symbol" w:hint="default"/>
      </w:rPr>
    </w:lvl>
    <w:lvl w:ilvl="1" w:tplc="08190003" w:tentative="1">
      <w:start w:val="1"/>
      <w:numFmt w:val="bullet"/>
      <w:lvlText w:val="o"/>
      <w:lvlJc w:val="left"/>
      <w:pPr>
        <w:ind w:left="1728" w:hanging="360"/>
      </w:pPr>
      <w:rPr>
        <w:rFonts w:ascii="Courier New" w:hAnsi="Courier New" w:cs="Courier New" w:hint="default"/>
      </w:rPr>
    </w:lvl>
    <w:lvl w:ilvl="2" w:tplc="08190005" w:tentative="1">
      <w:start w:val="1"/>
      <w:numFmt w:val="bullet"/>
      <w:lvlText w:val=""/>
      <w:lvlJc w:val="left"/>
      <w:pPr>
        <w:ind w:left="2448" w:hanging="360"/>
      </w:pPr>
      <w:rPr>
        <w:rFonts w:ascii="Wingdings" w:hAnsi="Wingdings" w:hint="default"/>
      </w:rPr>
    </w:lvl>
    <w:lvl w:ilvl="3" w:tplc="08190001" w:tentative="1">
      <w:start w:val="1"/>
      <w:numFmt w:val="bullet"/>
      <w:lvlText w:val=""/>
      <w:lvlJc w:val="left"/>
      <w:pPr>
        <w:ind w:left="3168" w:hanging="360"/>
      </w:pPr>
      <w:rPr>
        <w:rFonts w:ascii="Symbol" w:hAnsi="Symbol" w:hint="default"/>
      </w:rPr>
    </w:lvl>
    <w:lvl w:ilvl="4" w:tplc="08190003" w:tentative="1">
      <w:start w:val="1"/>
      <w:numFmt w:val="bullet"/>
      <w:lvlText w:val="o"/>
      <w:lvlJc w:val="left"/>
      <w:pPr>
        <w:ind w:left="3888" w:hanging="360"/>
      </w:pPr>
      <w:rPr>
        <w:rFonts w:ascii="Courier New" w:hAnsi="Courier New" w:cs="Courier New" w:hint="default"/>
      </w:rPr>
    </w:lvl>
    <w:lvl w:ilvl="5" w:tplc="08190005" w:tentative="1">
      <w:start w:val="1"/>
      <w:numFmt w:val="bullet"/>
      <w:lvlText w:val=""/>
      <w:lvlJc w:val="left"/>
      <w:pPr>
        <w:ind w:left="4608" w:hanging="360"/>
      </w:pPr>
      <w:rPr>
        <w:rFonts w:ascii="Wingdings" w:hAnsi="Wingdings" w:hint="default"/>
      </w:rPr>
    </w:lvl>
    <w:lvl w:ilvl="6" w:tplc="08190001" w:tentative="1">
      <w:start w:val="1"/>
      <w:numFmt w:val="bullet"/>
      <w:lvlText w:val=""/>
      <w:lvlJc w:val="left"/>
      <w:pPr>
        <w:ind w:left="5328" w:hanging="360"/>
      </w:pPr>
      <w:rPr>
        <w:rFonts w:ascii="Symbol" w:hAnsi="Symbol" w:hint="default"/>
      </w:rPr>
    </w:lvl>
    <w:lvl w:ilvl="7" w:tplc="08190003" w:tentative="1">
      <w:start w:val="1"/>
      <w:numFmt w:val="bullet"/>
      <w:lvlText w:val="o"/>
      <w:lvlJc w:val="left"/>
      <w:pPr>
        <w:ind w:left="6048" w:hanging="360"/>
      </w:pPr>
      <w:rPr>
        <w:rFonts w:ascii="Courier New" w:hAnsi="Courier New" w:cs="Courier New" w:hint="default"/>
      </w:rPr>
    </w:lvl>
    <w:lvl w:ilvl="8" w:tplc="08190005" w:tentative="1">
      <w:start w:val="1"/>
      <w:numFmt w:val="bullet"/>
      <w:lvlText w:val=""/>
      <w:lvlJc w:val="left"/>
      <w:pPr>
        <w:ind w:left="6768" w:hanging="360"/>
      </w:pPr>
      <w:rPr>
        <w:rFonts w:ascii="Wingdings" w:hAnsi="Wingdings" w:hint="default"/>
      </w:rPr>
    </w:lvl>
  </w:abstractNum>
  <w:abstractNum w:abstractNumId="5" w15:restartNumberingAfterBreak="0">
    <w:nsid w:val="55C81908"/>
    <w:multiLevelType w:val="hybridMultilevel"/>
    <w:tmpl w:val="EB28230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15:restartNumberingAfterBreak="0">
    <w:nsid w:val="55DF0203"/>
    <w:multiLevelType w:val="hybridMultilevel"/>
    <w:tmpl w:val="ABA463DA"/>
    <w:lvl w:ilvl="0" w:tplc="08190001">
      <w:start w:val="1"/>
      <w:numFmt w:val="bullet"/>
      <w:lvlText w:val=""/>
      <w:lvlJc w:val="left"/>
      <w:pPr>
        <w:ind w:left="1008" w:hanging="360"/>
      </w:pPr>
      <w:rPr>
        <w:rFonts w:ascii="Symbol" w:hAnsi="Symbol" w:hint="default"/>
      </w:rPr>
    </w:lvl>
    <w:lvl w:ilvl="1" w:tplc="08190003" w:tentative="1">
      <w:start w:val="1"/>
      <w:numFmt w:val="bullet"/>
      <w:lvlText w:val="o"/>
      <w:lvlJc w:val="left"/>
      <w:pPr>
        <w:ind w:left="1728" w:hanging="360"/>
      </w:pPr>
      <w:rPr>
        <w:rFonts w:ascii="Courier New" w:hAnsi="Courier New" w:cs="Courier New" w:hint="default"/>
      </w:rPr>
    </w:lvl>
    <w:lvl w:ilvl="2" w:tplc="08190005" w:tentative="1">
      <w:start w:val="1"/>
      <w:numFmt w:val="bullet"/>
      <w:lvlText w:val=""/>
      <w:lvlJc w:val="left"/>
      <w:pPr>
        <w:ind w:left="2448" w:hanging="360"/>
      </w:pPr>
      <w:rPr>
        <w:rFonts w:ascii="Wingdings" w:hAnsi="Wingdings" w:hint="default"/>
      </w:rPr>
    </w:lvl>
    <w:lvl w:ilvl="3" w:tplc="08190001" w:tentative="1">
      <w:start w:val="1"/>
      <w:numFmt w:val="bullet"/>
      <w:lvlText w:val=""/>
      <w:lvlJc w:val="left"/>
      <w:pPr>
        <w:ind w:left="3168" w:hanging="360"/>
      </w:pPr>
      <w:rPr>
        <w:rFonts w:ascii="Symbol" w:hAnsi="Symbol" w:hint="default"/>
      </w:rPr>
    </w:lvl>
    <w:lvl w:ilvl="4" w:tplc="08190003" w:tentative="1">
      <w:start w:val="1"/>
      <w:numFmt w:val="bullet"/>
      <w:lvlText w:val="o"/>
      <w:lvlJc w:val="left"/>
      <w:pPr>
        <w:ind w:left="3888" w:hanging="360"/>
      </w:pPr>
      <w:rPr>
        <w:rFonts w:ascii="Courier New" w:hAnsi="Courier New" w:cs="Courier New" w:hint="default"/>
      </w:rPr>
    </w:lvl>
    <w:lvl w:ilvl="5" w:tplc="08190005" w:tentative="1">
      <w:start w:val="1"/>
      <w:numFmt w:val="bullet"/>
      <w:lvlText w:val=""/>
      <w:lvlJc w:val="left"/>
      <w:pPr>
        <w:ind w:left="4608" w:hanging="360"/>
      </w:pPr>
      <w:rPr>
        <w:rFonts w:ascii="Wingdings" w:hAnsi="Wingdings" w:hint="default"/>
      </w:rPr>
    </w:lvl>
    <w:lvl w:ilvl="6" w:tplc="08190001" w:tentative="1">
      <w:start w:val="1"/>
      <w:numFmt w:val="bullet"/>
      <w:lvlText w:val=""/>
      <w:lvlJc w:val="left"/>
      <w:pPr>
        <w:ind w:left="5328" w:hanging="360"/>
      </w:pPr>
      <w:rPr>
        <w:rFonts w:ascii="Symbol" w:hAnsi="Symbol" w:hint="default"/>
      </w:rPr>
    </w:lvl>
    <w:lvl w:ilvl="7" w:tplc="08190003" w:tentative="1">
      <w:start w:val="1"/>
      <w:numFmt w:val="bullet"/>
      <w:lvlText w:val="o"/>
      <w:lvlJc w:val="left"/>
      <w:pPr>
        <w:ind w:left="6048" w:hanging="360"/>
      </w:pPr>
      <w:rPr>
        <w:rFonts w:ascii="Courier New" w:hAnsi="Courier New" w:cs="Courier New" w:hint="default"/>
      </w:rPr>
    </w:lvl>
    <w:lvl w:ilvl="8" w:tplc="08190005" w:tentative="1">
      <w:start w:val="1"/>
      <w:numFmt w:val="bullet"/>
      <w:lvlText w:val=""/>
      <w:lvlJc w:val="left"/>
      <w:pPr>
        <w:ind w:left="6768" w:hanging="360"/>
      </w:pPr>
      <w:rPr>
        <w:rFonts w:ascii="Wingdings" w:hAnsi="Wingdings" w:hint="default"/>
      </w:rPr>
    </w:lvl>
  </w:abstractNum>
  <w:abstractNum w:abstractNumId="7" w15:restartNumberingAfterBreak="0">
    <w:nsid w:val="58CB1FF8"/>
    <w:multiLevelType w:val="hybridMultilevel"/>
    <w:tmpl w:val="260E5E16"/>
    <w:lvl w:ilvl="0" w:tplc="08190001">
      <w:start w:val="1"/>
      <w:numFmt w:val="bullet"/>
      <w:lvlText w:val=""/>
      <w:lvlJc w:val="left"/>
      <w:pPr>
        <w:ind w:left="1008" w:hanging="360"/>
      </w:pPr>
      <w:rPr>
        <w:rFonts w:ascii="Symbol" w:hAnsi="Symbol" w:hint="default"/>
      </w:rPr>
    </w:lvl>
    <w:lvl w:ilvl="1" w:tplc="08190003" w:tentative="1">
      <w:start w:val="1"/>
      <w:numFmt w:val="bullet"/>
      <w:lvlText w:val="o"/>
      <w:lvlJc w:val="left"/>
      <w:pPr>
        <w:ind w:left="1728" w:hanging="360"/>
      </w:pPr>
      <w:rPr>
        <w:rFonts w:ascii="Courier New" w:hAnsi="Courier New" w:cs="Courier New" w:hint="default"/>
      </w:rPr>
    </w:lvl>
    <w:lvl w:ilvl="2" w:tplc="08190005" w:tentative="1">
      <w:start w:val="1"/>
      <w:numFmt w:val="bullet"/>
      <w:lvlText w:val=""/>
      <w:lvlJc w:val="left"/>
      <w:pPr>
        <w:ind w:left="2448" w:hanging="360"/>
      </w:pPr>
      <w:rPr>
        <w:rFonts w:ascii="Wingdings" w:hAnsi="Wingdings" w:hint="default"/>
      </w:rPr>
    </w:lvl>
    <w:lvl w:ilvl="3" w:tplc="08190001" w:tentative="1">
      <w:start w:val="1"/>
      <w:numFmt w:val="bullet"/>
      <w:lvlText w:val=""/>
      <w:lvlJc w:val="left"/>
      <w:pPr>
        <w:ind w:left="3168" w:hanging="360"/>
      </w:pPr>
      <w:rPr>
        <w:rFonts w:ascii="Symbol" w:hAnsi="Symbol" w:hint="default"/>
      </w:rPr>
    </w:lvl>
    <w:lvl w:ilvl="4" w:tplc="08190003" w:tentative="1">
      <w:start w:val="1"/>
      <w:numFmt w:val="bullet"/>
      <w:lvlText w:val="o"/>
      <w:lvlJc w:val="left"/>
      <w:pPr>
        <w:ind w:left="3888" w:hanging="360"/>
      </w:pPr>
      <w:rPr>
        <w:rFonts w:ascii="Courier New" w:hAnsi="Courier New" w:cs="Courier New" w:hint="default"/>
      </w:rPr>
    </w:lvl>
    <w:lvl w:ilvl="5" w:tplc="08190005" w:tentative="1">
      <w:start w:val="1"/>
      <w:numFmt w:val="bullet"/>
      <w:lvlText w:val=""/>
      <w:lvlJc w:val="left"/>
      <w:pPr>
        <w:ind w:left="4608" w:hanging="360"/>
      </w:pPr>
      <w:rPr>
        <w:rFonts w:ascii="Wingdings" w:hAnsi="Wingdings" w:hint="default"/>
      </w:rPr>
    </w:lvl>
    <w:lvl w:ilvl="6" w:tplc="08190001" w:tentative="1">
      <w:start w:val="1"/>
      <w:numFmt w:val="bullet"/>
      <w:lvlText w:val=""/>
      <w:lvlJc w:val="left"/>
      <w:pPr>
        <w:ind w:left="5328" w:hanging="360"/>
      </w:pPr>
      <w:rPr>
        <w:rFonts w:ascii="Symbol" w:hAnsi="Symbol" w:hint="default"/>
      </w:rPr>
    </w:lvl>
    <w:lvl w:ilvl="7" w:tplc="08190003" w:tentative="1">
      <w:start w:val="1"/>
      <w:numFmt w:val="bullet"/>
      <w:lvlText w:val="o"/>
      <w:lvlJc w:val="left"/>
      <w:pPr>
        <w:ind w:left="6048" w:hanging="360"/>
      </w:pPr>
      <w:rPr>
        <w:rFonts w:ascii="Courier New" w:hAnsi="Courier New" w:cs="Courier New" w:hint="default"/>
      </w:rPr>
    </w:lvl>
    <w:lvl w:ilvl="8" w:tplc="08190005" w:tentative="1">
      <w:start w:val="1"/>
      <w:numFmt w:val="bullet"/>
      <w:lvlText w:val=""/>
      <w:lvlJc w:val="left"/>
      <w:pPr>
        <w:ind w:left="6768" w:hanging="360"/>
      </w:pPr>
      <w:rPr>
        <w:rFonts w:ascii="Wingdings" w:hAnsi="Wingdings" w:hint="default"/>
      </w:rPr>
    </w:lvl>
  </w:abstractNum>
  <w:abstractNum w:abstractNumId="8" w15:restartNumberingAfterBreak="0">
    <w:nsid w:val="630D2521"/>
    <w:multiLevelType w:val="hybridMultilevel"/>
    <w:tmpl w:val="13A27A1A"/>
    <w:lvl w:ilvl="0" w:tplc="08190001">
      <w:start w:val="1"/>
      <w:numFmt w:val="bullet"/>
      <w:lvlText w:val=""/>
      <w:lvlJc w:val="left"/>
      <w:pPr>
        <w:ind w:left="1080" w:hanging="360"/>
      </w:pPr>
      <w:rPr>
        <w:rFonts w:ascii="Symbol" w:hAnsi="Symbol"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9" w15:restartNumberingAfterBreak="0">
    <w:nsid w:val="6B36425D"/>
    <w:multiLevelType w:val="hybridMultilevel"/>
    <w:tmpl w:val="3F40DDC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73903C1E"/>
    <w:multiLevelType w:val="hybridMultilevel"/>
    <w:tmpl w:val="C428B08E"/>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8"/>
  </w:num>
  <w:num w:numId="2">
    <w:abstractNumId w:val="6"/>
  </w:num>
  <w:num w:numId="3">
    <w:abstractNumId w:val="4"/>
  </w:num>
  <w:num w:numId="4">
    <w:abstractNumId w:val="3"/>
  </w:num>
  <w:num w:numId="5">
    <w:abstractNumId w:val="7"/>
  </w:num>
  <w:num w:numId="6">
    <w:abstractNumId w:val="1"/>
  </w:num>
  <w:num w:numId="7">
    <w:abstractNumId w:val="0"/>
  </w:num>
  <w:num w:numId="8">
    <w:abstractNumId w:val="5"/>
  </w:num>
  <w:num w:numId="9">
    <w:abstractNumId w:val="9"/>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540"/>
    <w:rsid w:val="0003753D"/>
    <w:rsid w:val="00044F44"/>
    <w:rsid w:val="000517EF"/>
    <w:rsid w:val="00093867"/>
    <w:rsid w:val="000B3802"/>
    <w:rsid w:val="000B7B5A"/>
    <w:rsid w:val="000F5AEB"/>
    <w:rsid w:val="0010333C"/>
    <w:rsid w:val="001035EE"/>
    <w:rsid w:val="00115E21"/>
    <w:rsid w:val="00133802"/>
    <w:rsid w:val="00186540"/>
    <w:rsid w:val="001A4C4B"/>
    <w:rsid w:val="001A64CC"/>
    <w:rsid w:val="001B00D0"/>
    <w:rsid w:val="001D7FAE"/>
    <w:rsid w:val="001E69A0"/>
    <w:rsid w:val="0021495B"/>
    <w:rsid w:val="00276B8B"/>
    <w:rsid w:val="002B084C"/>
    <w:rsid w:val="00302D25"/>
    <w:rsid w:val="003173A2"/>
    <w:rsid w:val="003241D6"/>
    <w:rsid w:val="003347D1"/>
    <w:rsid w:val="003565A4"/>
    <w:rsid w:val="00387AA0"/>
    <w:rsid w:val="003B1A2B"/>
    <w:rsid w:val="003D200B"/>
    <w:rsid w:val="003E26A7"/>
    <w:rsid w:val="003E7CC3"/>
    <w:rsid w:val="003F3B7D"/>
    <w:rsid w:val="00420870"/>
    <w:rsid w:val="00456143"/>
    <w:rsid w:val="00463819"/>
    <w:rsid w:val="00465204"/>
    <w:rsid w:val="004A7766"/>
    <w:rsid w:val="004D16A5"/>
    <w:rsid w:val="00504E1A"/>
    <w:rsid w:val="00526263"/>
    <w:rsid w:val="00555ACD"/>
    <w:rsid w:val="00566317"/>
    <w:rsid w:val="00587DDC"/>
    <w:rsid w:val="005A0090"/>
    <w:rsid w:val="005A2005"/>
    <w:rsid w:val="0060486D"/>
    <w:rsid w:val="00636582"/>
    <w:rsid w:val="0064058F"/>
    <w:rsid w:val="006826F7"/>
    <w:rsid w:val="00700A38"/>
    <w:rsid w:val="00715D0A"/>
    <w:rsid w:val="00727622"/>
    <w:rsid w:val="00741201"/>
    <w:rsid w:val="00754781"/>
    <w:rsid w:val="00780C09"/>
    <w:rsid w:val="007B253D"/>
    <w:rsid w:val="007D0589"/>
    <w:rsid w:val="007E2380"/>
    <w:rsid w:val="00816E16"/>
    <w:rsid w:val="00847F09"/>
    <w:rsid w:val="00853176"/>
    <w:rsid w:val="008D52D4"/>
    <w:rsid w:val="008E75E2"/>
    <w:rsid w:val="00902624"/>
    <w:rsid w:val="00955B70"/>
    <w:rsid w:val="0097306B"/>
    <w:rsid w:val="0097413D"/>
    <w:rsid w:val="00981590"/>
    <w:rsid w:val="00984681"/>
    <w:rsid w:val="009B6AD1"/>
    <w:rsid w:val="009C7481"/>
    <w:rsid w:val="009C7551"/>
    <w:rsid w:val="00A44690"/>
    <w:rsid w:val="00A4544E"/>
    <w:rsid w:val="00A81259"/>
    <w:rsid w:val="00A8647A"/>
    <w:rsid w:val="00A93BB8"/>
    <w:rsid w:val="00AE0405"/>
    <w:rsid w:val="00AF280E"/>
    <w:rsid w:val="00B04907"/>
    <w:rsid w:val="00B2179A"/>
    <w:rsid w:val="00B31B88"/>
    <w:rsid w:val="00B3263F"/>
    <w:rsid w:val="00B55125"/>
    <w:rsid w:val="00B5619B"/>
    <w:rsid w:val="00B941E0"/>
    <w:rsid w:val="00BA3C10"/>
    <w:rsid w:val="00BB0DE6"/>
    <w:rsid w:val="00BC0910"/>
    <w:rsid w:val="00BC6ED2"/>
    <w:rsid w:val="00C40439"/>
    <w:rsid w:val="00C74D36"/>
    <w:rsid w:val="00D05B6B"/>
    <w:rsid w:val="00D23ADB"/>
    <w:rsid w:val="00D41B21"/>
    <w:rsid w:val="00D618A5"/>
    <w:rsid w:val="00D81F8F"/>
    <w:rsid w:val="00DA4F2B"/>
    <w:rsid w:val="00DE502A"/>
    <w:rsid w:val="00DF4D6E"/>
    <w:rsid w:val="00E66322"/>
    <w:rsid w:val="00E74A3E"/>
    <w:rsid w:val="00E91D44"/>
    <w:rsid w:val="00EA60F8"/>
    <w:rsid w:val="00EA781B"/>
    <w:rsid w:val="00EC3A35"/>
    <w:rsid w:val="00EE5B8D"/>
    <w:rsid w:val="00EF69D9"/>
    <w:rsid w:val="00F00CC0"/>
    <w:rsid w:val="00F16B82"/>
    <w:rsid w:val="00F31D97"/>
    <w:rsid w:val="00F73620"/>
    <w:rsid w:val="00FA6E8F"/>
    <w:rsid w:val="00FF549B"/>
    <w:rsid w:val="00FF74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3CCD4"/>
  <w15:chartTrackingRefBased/>
  <w15:docId w15:val="{C4ED89EE-50A3-4E9D-8417-65F3C5041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380"/>
    <w:pPr>
      <w:spacing w:after="240" w:line="360" w:lineRule="auto"/>
      <w:ind w:firstLine="288"/>
    </w:pPr>
    <w:rPr>
      <w:lang w:val="en-GB"/>
    </w:rPr>
  </w:style>
  <w:style w:type="paragraph" w:styleId="Heading1">
    <w:name w:val="heading 1"/>
    <w:basedOn w:val="Normal"/>
    <w:next w:val="Normal"/>
    <w:link w:val="Heading1Char"/>
    <w:uiPriority w:val="9"/>
    <w:qFormat/>
    <w:rsid w:val="00EE5B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CC3"/>
    <w:rPr>
      <w:lang w:val="en-GB"/>
    </w:rPr>
  </w:style>
  <w:style w:type="paragraph" w:styleId="Footer">
    <w:name w:val="footer"/>
    <w:basedOn w:val="Normal"/>
    <w:link w:val="FooterChar"/>
    <w:uiPriority w:val="99"/>
    <w:unhideWhenUsed/>
    <w:rsid w:val="003E7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CC3"/>
    <w:rPr>
      <w:lang w:val="en-GB"/>
    </w:rPr>
  </w:style>
  <w:style w:type="paragraph" w:styleId="ListParagraph">
    <w:name w:val="List Paragraph"/>
    <w:basedOn w:val="Normal"/>
    <w:uiPriority w:val="34"/>
    <w:qFormat/>
    <w:rsid w:val="0010333C"/>
    <w:pPr>
      <w:ind w:left="720"/>
      <w:contextualSpacing/>
    </w:pPr>
  </w:style>
  <w:style w:type="character" w:styleId="Hyperlink">
    <w:name w:val="Hyperlink"/>
    <w:basedOn w:val="DefaultParagraphFont"/>
    <w:uiPriority w:val="99"/>
    <w:unhideWhenUsed/>
    <w:rsid w:val="00E66322"/>
    <w:rPr>
      <w:color w:val="0000FF"/>
      <w:u w:val="single"/>
    </w:rPr>
  </w:style>
  <w:style w:type="character" w:customStyle="1" w:styleId="Heading1Char">
    <w:name w:val="Heading 1 Char"/>
    <w:basedOn w:val="DefaultParagraphFont"/>
    <w:link w:val="Heading1"/>
    <w:uiPriority w:val="9"/>
    <w:rsid w:val="00EE5B8D"/>
    <w:rPr>
      <w:rFonts w:asciiTheme="majorHAnsi" w:eastAsiaTheme="majorEastAsia" w:hAnsiTheme="majorHAnsi" w:cstheme="majorBidi"/>
      <w:color w:val="2F5496" w:themeColor="accent1" w:themeShade="BF"/>
      <w:sz w:val="32"/>
      <w:szCs w:val="32"/>
      <w:lang w:val="en-GB"/>
    </w:rPr>
  </w:style>
  <w:style w:type="paragraph" w:styleId="Caption">
    <w:name w:val="caption"/>
    <w:basedOn w:val="Normal"/>
    <w:next w:val="Normal"/>
    <w:uiPriority w:val="35"/>
    <w:unhideWhenUsed/>
    <w:qFormat/>
    <w:rsid w:val="00BB0DE6"/>
    <w:pPr>
      <w:spacing w:after="200" w:line="240" w:lineRule="auto"/>
    </w:pPr>
    <w:rPr>
      <w:i/>
      <w:iCs/>
      <w:color w:val="44546A" w:themeColor="text2"/>
      <w:sz w:val="18"/>
      <w:szCs w:val="18"/>
    </w:rPr>
  </w:style>
  <w:style w:type="table" w:styleId="TableGrid">
    <w:name w:val="Table Grid"/>
    <w:basedOn w:val="TableNormal"/>
    <w:uiPriority w:val="39"/>
    <w:rsid w:val="003241D6"/>
    <w:pPr>
      <w:spacing w:after="0" w:line="240" w:lineRule="auto"/>
      <w:ind w:firstLine="288"/>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55B70"/>
    <w:pPr>
      <w:spacing w:line="259" w:lineRule="auto"/>
      <w:ind w:firstLine="0"/>
      <w:outlineLvl w:val="9"/>
    </w:pPr>
    <w:rPr>
      <w:lang w:val="en-US"/>
    </w:rPr>
  </w:style>
  <w:style w:type="paragraph" w:styleId="TOC1">
    <w:name w:val="toc 1"/>
    <w:basedOn w:val="Normal"/>
    <w:next w:val="Normal"/>
    <w:autoRedefine/>
    <w:uiPriority w:val="39"/>
    <w:unhideWhenUsed/>
    <w:rsid w:val="00955B70"/>
    <w:pPr>
      <w:spacing w:after="100"/>
    </w:pPr>
  </w:style>
  <w:style w:type="paragraph" w:styleId="TOC2">
    <w:name w:val="toc 2"/>
    <w:basedOn w:val="Normal"/>
    <w:next w:val="Normal"/>
    <w:autoRedefine/>
    <w:uiPriority w:val="39"/>
    <w:unhideWhenUsed/>
    <w:rsid w:val="00B3263F"/>
    <w:pPr>
      <w:spacing w:after="100" w:line="259" w:lineRule="auto"/>
      <w:ind w:left="220" w:firstLine="0"/>
    </w:pPr>
    <w:rPr>
      <w:rFonts w:eastAsiaTheme="minorEastAsia" w:cs="Times New Roman"/>
      <w:lang w:val="en-US"/>
    </w:rPr>
  </w:style>
  <w:style w:type="paragraph" w:styleId="TOC3">
    <w:name w:val="toc 3"/>
    <w:basedOn w:val="Normal"/>
    <w:next w:val="Normal"/>
    <w:autoRedefine/>
    <w:uiPriority w:val="39"/>
    <w:unhideWhenUsed/>
    <w:rsid w:val="00B3263F"/>
    <w:pPr>
      <w:spacing w:after="100" w:line="259" w:lineRule="auto"/>
      <w:ind w:left="440" w:firstLine="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588884">
      <w:bodyDiv w:val="1"/>
      <w:marLeft w:val="0"/>
      <w:marRight w:val="0"/>
      <w:marTop w:val="0"/>
      <w:marBottom w:val="0"/>
      <w:divBdr>
        <w:top w:val="none" w:sz="0" w:space="0" w:color="auto"/>
        <w:left w:val="none" w:sz="0" w:space="0" w:color="auto"/>
        <w:bottom w:val="none" w:sz="0" w:space="0" w:color="auto"/>
        <w:right w:val="none" w:sz="0" w:space="0" w:color="auto"/>
      </w:divBdr>
      <w:divsChild>
        <w:div w:id="1800419827">
          <w:marLeft w:val="0"/>
          <w:marRight w:val="0"/>
          <w:marTop w:val="0"/>
          <w:marBottom w:val="0"/>
          <w:divBdr>
            <w:top w:val="none" w:sz="0" w:space="0" w:color="auto"/>
            <w:left w:val="none" w:sz="0" w:space="0" w:color="auto"/>
            <w:bottom w:val="none" w:sz="0" w:space="0" w:color="auto"/>
            <w:right w:val="none" w:sz="0" w:space="0" w:color="auto"/>
          </w:divBdr>
          <w:divsChild>
            <w:div w:id="448284642">
              <w:marLeft w:val="540"/>
              <w:marRight w:val="0"/>
              <w:marTop w:val="60"/>
              <w:marBottom w:val="0"/>
              <w:divBdr>
                <w:top w:val="none" w:sz="0" w:space="0" w:color="auto"/>
                <w:left w:val="none" w:sz="0" w:space="0" w:color="auto"/>
                <w:bottom w:val="none" w:sz="0" w:space="0" w:color="auto"/>
                <w:right w:val="none" w:sz="0" w:space="0" w:color="auto"/>
              </w:divBdr>
            </w:div>
            <w:div w:id="1431706556">
              <w:marLeft w:val="540"/>
              <w:marRight w:val="0"/>
              <w:marTop w:val="60"/>
              <w:marBottom w:val="0"/>
              <w:divBdr>
                <w:top w:val="none" w:sz="0" w:space="0" w:color="auto"/>
                <w:left w:val="none" w:sz="0" w:space="0" w:color="auto"/>
                <w:bottom w:val="none" w:sz="0" w:space="0" w:color="auto"/>
                <w:right w:val="none" w:sz="0" w:space="0" w:color="auto"/>
              </w:divBdr>
            </w:div>
            <w:div w:id="127283677">
              <w:marLeft w:val="540"/>
              <w:marRight w:val="0"/>
              <w:marTop w:val="60"/>
              <w:marBottom w:val="0"/>
              <w:divBdr>
                <w:top w:val="none" w:sz="0" w:space="0" w:color="auto"/>
                <w:left w:val="none" w:sz="0" w:space="0" w:color="auto"/>
                <w:bottom w:val="none" w:sz="0" w:space="0" w:color="auto"/>
                <w:right w:val="none" w:sz="0" w:space="0" w:color="auto"/>
              </w:divBdr>
            </w:div>
            <w:div w:id="1928690731">
              <w:marLeft w:val="540"/>
              <w:marRight w:val="0"/>
              <w:marTop w:val="60"/>
              <w:marBottom w:val="0"/>
              <w:divBdr>
                <w:top w:val="none" w:sz="0" w:space="0" w:color="auto"/>
                <w:left w:val="none" w:sz="0" w:space="0" w:color="auto"/>
                <w:bottom w:val="none" w:sz="0" w:space="0" w:color="auto"/>
                <w:right w:val="none" w:sz="0" w:space="0" w:color="auto"/>
              </w:divBdr>
            </w:div>
            <w:div w:id="585186267">
              <w:marLeft w:val="540"/>
              <w:marRight w:val="0"/>
              <w:marTop w:val="6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hanatalksbusiness.com/2016/11/7-mental-models-you-should-know-for-smarter-decision-making/attachment-mm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BVrGMShuA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B6C9B-AB1F-4450-B361-F87639278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2378</Words>
  <Characters>13556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Ecaterina Condratenco</dc:creator>
  <cp:keywords/>
  <dc:description/>
  <cp:lastModifiedBy>Manju Sivas</cp:lastModifiedBy>
  <cp:revision>2</cp:revision>
  <dcterms:created xsi:type="dcterms:W3CDTF">2020-08-30T09:10:00Z</dcterms:created>
  <dcterms:modified xsi:type="dcterms:W3CDTF">2020-08-30T09:10:00Z</dcterms:modified>
</cp:coreProperties>
</file>