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91D6AA" w14:textId="705CE73D" w:rsidR="009D000E" w:rsidRPr="008F7DAF" w:rsidRDefault="009D000E" w:rsidP="008F7DAF">
      <w:pPr>
        <w:pStyle w:val="Heading1"/>
        <w:jc w:val="center"/>
      </w:pPr>
      <w:bookmarkStart w:id="0" w:name="_Toc194572481"/>
      <w:r w:rsidRPr="008F7DAF">
        <w:t>University of Wales Trinity Saint David</w:t>
      </w:r>
      <w:bookmarkEnd w:id="0"/>
    </w:p>
    <w:p w14:paraId="56E51904" w14:textId="77777777" w:rsidR="009D000E" w:rsidRDefault="009D000E" w:rsidP="009D000E">
      <w:pPr>
        <w:jc w:val="center"/>
      </w:pPr>
    </w:p>
    <w:p w14:paraId="683EB839" w14:textId="4B9F067A" w:rsidR="009D000E" w:rsidRDefault="009D000E" w:rsidP="009D000E">
      <w:pPr>
        <w:jc w:val="center"/>
      </w:pPr>
      <w:r>
        <w:t>Wales Institute of Science</w:t>
      </w:r>
    </w:p>
    <w:p w14:paraId="492E423E" w14:textId="26224989" w:rsidR="009D000E" w:rsidRDefault="008F7DAF" w:rsidP="009D000E">
      <w:pPr>
        <w:jc w:val="center"/>
      </w:pPr>
      <w:r>
        <w:rPr>
          <w:noProof/>
        </w:rPr>
        <w:drawing>
          <wp:inline distT="0" distB="0" distL="0" distR="0" wp14:anchorId="4F31A0C6" wp14:editId="708890C8">
            <wp:extent cx="4972050" cy="2486025"/>
            <wp:effectExtent l="0" t="0" r="0" b="9525"/>
            <wp:docPr id="17542098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7287" cy="2488644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EB00EB5" w14:textId="77777777" w:rsidR="009D000E" w:rsidRDefault="009D000E" w:rsidP="009D000E">
      <w:pPr>
        <w:jc w:val="center"/>
      </w:pPr>
    </w:p>
    <w:p w14:paraId="1330E27D" w14:textId="66B687EF" w:rsidR="009D000E" w:rsidRDefault="009D000E" w:rsidP="009D000E">
      <w:pPr>
        <w:jc w:val="center"/>
      </w:pPr>
      <w:r>
        <w:t>Electrical Control Systems</w:t>
      </w:r>
    </w:p>
    <w:p w14:paraId="556D99BE" w14:textId="77777777" w:rsidR="009D000E" w:rsidRDefault="009D000E" w:rsidP="009D000E">
      <w:pPr>
        <w:jc w:val="center"/>
      </w:pPr>
    </w:p>
    <w:p w14:paraId="68B00109" w14:textId="0389C1CE" w:rsidR="009D000E" w:rsidRDefault="009D000E" w:rsidP="009D000E">
      <w:pPr>
        <w:jc w:val="center"/>
      </w:pPr>
      <w:r>
        <w:t>ACHA4010</w:t>
      </w:r>
    </w:p>
    <w:p w14:paraId="0910AA7D" w14:textId="17E14E6B" w:rsidR="009D000E" w:rsidRDefault="009D000E" w:rsidP="009D000E"/>
    <w:p w14:paraId="5F692353" w14:textId="77777777" w:rsidR="009D000E" w:rsidRDefault="009D000E" w:rsidP="009D000E">
      <w:pPr>
        <w:jc w:val="center"/>
      </w:pPr>
    </w:p>
    <w:p w14:paraId="5917A7E5" w14:textId="69C58722" w:rsidR="009D000E" w:rsidRDefault="009D000E" w:rsidP="009D000E">
      <w:pPr>
        <w:jc w:val="center"/>
      </w:pPr>
      <w:r>
        <w:t>Kairan Bennett</w:t>
      </w:r>
    </w:p>
    <w:p w14:paraId="7E08473B" w14:textId="5177DCDD" w:rsidR="009D000E" w:rsidRDefault="009D000E" w:rsidP="009D000E">
      <w:pPr>
        <w:jc w:val="center"/>
      </w:pPr>
      <w:r>
        <w:t>2305389</w:t>
      </w:r>
    </w:p>
    <w:p w14:paraId="4BD0486F" w14:textId="1C905DC6" w:rsidR="008F7DAF" w:rsidRDefault="009D000E" w:rsidP="009D000E">
      <w:pPr>
        <w:jc w:val="center"/>
      </w:pPr>
      <w:r>
        <w:t>27/03/2025</w:t>
      </w:r>
    </w:p>
    <w:p w14:paraId="696A37FD" w14:textId="77777777" w:rsidR="008F7DAF" w:rsidRDefault="008F7DAF">
      <w:r>
        <w:br w:type="page"/>
      </w:r>
    </w:p>
    <w:p w14:paraId="47645C40" w14:textId="77777777" w:rsidR="003A4DC2" w:rsidRDefault="003A4DC2" w:rsidP="008F7DAF"/>
    <w:p w14:paraId="0F9EB993" w14:textId="14E50EA0" w:rsidR="003A4DC2" w:rsidRPr="000E2755" w:rsidRDefault="000E2755" w:rsidP="000E2755">
      <w:pPr>
        <w:pStyle w:val="Heading1"/>
        <w:rPr>
          <w:u w:val="single"/>
        </w:rPr>
      </w:pPr>
      <w:bookmarkStart w:id="1" w:name="_Toc194572482"/>
      <w:r w:rsidRPr="000E2755">
        <w:rPr>
          <w:u w:val="single"/>
        </w:rPr>
        <w:t>Contents page</w:t>
      </w:r>
      <w:bookmarkEnd w:id="1"/>
    </w:p>
    <w:p w14:paraId="19F80141" w14:textId="77777777" w:rsidR="003A4DC2" w:rsidRDefault="003A4DC2" w:rsidP="008F7DAF"/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59016768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73BC827B" w14:textId="09C1E48C" w:rsidR="003A4DC2" w:rsidRDefault="003A4DC2">
          <w:pPr>
            <w:pStyle w:val="TOCHeading"/>
          </w:pPr>
          <w:r>
            <w:t>Contents</w:t>
          </w:r>
        </w:p>
        <w:p w14:paraId="50B2A9F3" w14:textId="6E6DD0B3" w:rsidR="00E9121E" w:rsidRDefault="003A4DC2">
          <w:pPr>
            <w:pStyle w:val="TOC1"/>
            <w:tabs>
              <w:tab w:val="right" w:leader="dot" w:pos="9016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94572481" w:history="1">
            <w:r w:rsidR="00E9121E" w:rsidRPr="00A10285">
              <w:rPr>
                <w:rStyle w:val="Hyperlink"/>
                <w:noProof/>
              </w:rPr>
              <w:t>University of Wales Trinity Saint David</w:t>
            </w:r>
            <w:r w:rsidR="00E9121E">
              <w:rPr>
                <w:noProof/>
                <w:webHidden/>
              </w:rPr>
              <w:tab/>
            </w:r>
            <w:r w:rsidR="00E9121E">
              <w:rPr>
                <w:noProof/>
                <w:webHidden/>
              </w:rPr>
              <w:fldChar w:fldCharType="begin"/>
            </w:r>
            <w:r w:rsidR="00E9121E">
              <w:rPr>
                <w:noProof/>
                <w:webHidden/>
              </w:rPr>
              <w:instrText xml:space="preserve"> PAGEREF _Toc194572481 \h </w:instrText>
            </w:r>
            <w:r w:rsidR="00E9121E">
              <w:rPr>
                <w:noProof/>
                <w:webHidden/>
              </w:rPr>
            </w:r>
            <w:r w:rsidR="00E9121E">
              <w:rPr>
                <w:noProof/>
                <w:webHidden/>
              </w:rPr>
              <w:fldChar w:fldCharType="separate"/>
            </w:r>
            <w:r w:rsidR="00E9121E">
              <w:rPr>
                <w:noProof/>
                <w:webHidden/>
              </w:rPr>
              <w:t>I</w:t>
            </w:r>
            <w:r w:rsidR="00E9121E">
              <w:rPr>
                <w:noProof/>
                <w:webHidden/>
              </w:rPr>
              <w:fldChar w:fldCharType="end"/>
            </w:r>
          </w:hyperlink>
        </w:p>
        <w:p w14:paraId="712EA8E4" w14:textId="6D13E825" w:rsidR="00E9121E" w:rsidRDefault="00E912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572482" w:history="1">
            <w:r w:rsidRPr="00A10285">
              <w:rPr>
                <w:rStyle w:val="Hyperlink"/>
                <w:noProof/>
              </w:rPr>
              <w:t>Contents page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_Toc194572482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1215F6" w14:textId="09458400" w:rsidR="00E9121E" w:rsidRDefault="00E912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572483" w:history="1">
            <w:r w:rsidRPr="00A10285">
              <w:rPr>
                <w:rStyle w:val="Hyperlink"/>
                <w:noProof/>
              </w:rPr>
              <w:t>Task 3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_Toc194572483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III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EE13DD5" w14:textId="0653A93D" w:rsidR="00E9121E" w:rsidRDefault="00E9121E">
          <w:pPr>
            <w:pStyle w:val="TOC1"/>
            <w:tabs>
              <w:tab w:val="right" w:leader="dot" w:pos="9016"/>
            </w:tabs>
            <w:rPr>
              <w:noProof/>
            </w:rPr>
          </w:pPr>
          <w:hyperlink w:anchor="_Toc194572484" w:history="1">
            <w:r w:rsidRPr="00A10285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_Toc194572484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V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1E69AF4" w14:textId="420DE873" w:rsidR="003A4DC2" w:rsidRDefault="003A4DC2">
          <w:r>
            <w:rPr>
              <w:b/>
              <w:bCs/>
            </w:rPr>
            <w:fldChar w:fldCharType="end"/>
          </w:r>
        </w:p>
      </w:sdtContent>
    </w:sdt>
    <w:p w14:paraId="24DF10B3" w14:textId="5741FF9D" w:rsidR="00D330F6" w:rsidRDefault="003A4DC2" w:rsidP="008F7DAF">
      <w:r>
        <w:t xml:space="preserve"> </w:t>
      </w:r>
    </w:p>
    <w:p w14:paraId="5D1C4A95" w14:textId="77777777" w:rsidR="000E2755" w:rsidRDefault="000E2755" w:rsidP="008F7DAF"/>
    <w:p w14:paraId="66E387B5" w14:textId="77777777" w:rsidR="000E2755" w:rsidRDefault="000E2755" w:rsidP="008F7DAF"/>
    <w:p w14:paraId="6713E8AD" w14:textId="77777777" w:rsidR="000E2755" w:rsidRDefault="000E2755" w:rsidP="008F7DAF"/>
    <w:p w14:paraId="0BA93DAC" w14:textId="77777777" w:rsidR="000E2755" w:rsidRDefault="000E2755" w:rsidP="008F7DAF"/>
    <w:p w14:paraId="5D284B04" w14:textId="77777777" w:rsidR="000E2755" w:rsidRDefault="000E2755" w:rsidP="008F7DAF"/>
    <w:p w14:paraId="47C3D0C5" w14:textId="77777777" w:rsidR="000E2755" w:rsidRDefault="000E2755" w:rsidP="008F7DAF"/>
    <w:p w14:paraId="5E30EBB5" w14:textId="77777777" w:rsidR="000E2755" w:rsidRDefault="000E2755" w:rsidP="008F7DAF"/>
    <w:p w14:paraId="52CADFBF" w14:textId="77777777" w:rsidR="000E2755" w:rsidRDefault="000E2755" w:rsidP="008F7DAF"/>
    <w:p w14:paraId="4AFFC39F" w14:textId="1ED369C9" w:rsidR="000E2755" w:rsidRDefault="000E2755" w:rsidP="008F7DAF"/>
    <w:p w14:paraId="2F8E08A8" w14:textId="77777777" w:rsidR="000E2755" w:rsidRDefault="000E2755">
      <w:r>
        <w:br w:type="page"/>
      </w:r>
    </w:p>
    <w:p w14:paraId="3CB32C3E" w14:textId="22D7702D" w:rsidR="003763EB" w:rsidRDefault="003763EB" w:rsidP="003763EB">
      <w:pPr>
        <w:pStyle w:val="Heading1"/>
        <w:rPr>
          <w:u w:val="single"/>
        </w:rPr>
      </w:pPr>
      <w:bookmarkStart w:id="2" w:name="_Toc194572483"/>
      <w:r w:rsidRPr="003763EB">
        <w:rPr>
          <w:u w:val="single"/>
        </w:rPr>
        <w:lastRenderedPageBreak/>
        <w:t>Task 3</w:t>
      </w:r>
      <w:bookmarkEnd w:id="2"/>
      <w:r w:rsidRPr="003763EB">
        <w:rPr>
          <w:u w:val="single"/>
        </w:rPr>
        <w:t xml:space="preserve"> </w:t>
      </w:r>
    </w:p>
    <w:p w14:paraId="7E4614FA" w14:textId="063F6DC4" w:rsidR="000D476F" w:rsidRDefault="000D476F" w:rsidP="000D476F">
      <w:r w:rsidRPr="000D476F">
        <w:rPr>
          <w:noProof/>
        </w:rPr>
        <w:drawing>
          <wp:inline distT="0" distB="0" distL="0" distR="0" wp14:anchorId="734A23A3" wp14:editId="482A0F52">
            <wp:extent cx="5038725" cy="2114550"/>
            <wp:effectExtent l="0" t="0" r="9525" b="0"/>
            <wp:docPr id="1002909736" name="Picture 3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02909736" name="Picture 3" descr="A screen 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0803" t="8567" r="1286" b="25843"/>
                    <a:stretch/>
                  </pic:blipFill>
                  <pic:spPr bwMode="auto">
                    <a:xfrm>
                      <a:off x="0" y="0"/>
                      <a:ext cx="5038725" cy="2114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D908B63" w14:textId="3CB9783A" w:rsidR="002875B4" w:rsidRDefault="002875B4" w:rsidP="002875B4">
      <w:r w:rsidRPr="002875B4">
        <w:rPr>
          <w:noProof/>
        </w:rPr>
        <w:drawing>
          <wp:inline distT="0" distB="0" distL="0" distR="0" wp14:anchorId="59B6315C" wp14:editId="6F23DC95">
            <wp:extent cx="4277995" cy="2956956"/>
            <wp:effectExtent l="0" t="0" r="8255" b="0"/>
            <wp:docPr id="945692816" name="Picture 5" descr="A screen shot of a graph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5692816" name="Picture 5" descr="A screen shot of a graph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3261" t="2436" r="12088" b="21774"/>
                    <a:stretch/>
                  </pic:blipFill>
                  <pic:spPr bwMode="auto">
                    <a:xfrm>
                      <a:off x="0" y="0"/>
                      <a:ext cx="4278655" cy="295741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D6D748" w14:textId="6BBA19F5" w:rsidR="002875B4" w:rsidRDefault="002875B4" w:rsidP="002875B4">
      <w:r w:rsidRPr="002875B4">
        <w:rPr>
          <w:noProof/>
        </w:rPr>
        <w:drawing>
          <wp:anchor distT="0" distB="0" distL="114300" distR="114300" simplePos="0" relativeHeight="251658240" behindDoc="1" locked="0" layoutInCell="1" allowOverlap="1" wp14:anchorId="0EC3A20B" wp14:editId="5D82AF95">
            <wp:simplePos x="0" y="0"/>
            <wp:positionH relativeFrom="margin">
              <wp:align>left</wp:align>
            </wp:positionH>
            <wp:positionV relativeFrom="paragraph">
              <wp:posOffset>27940</wp:posOffset>
            </wp:positionV>
            <wp:extent cx="3395980" cy="1761490"/>
            <wp:effectExtent l="0" t="0" r="0" b="0"/>
            <wp:wrapTight wrapText="bothSides">
              <wp:wrapPolygon edited="0">
                <wp:start x="0" y="0"/>
                <wp:lineTo x="0" y="21257"/>
                <wp:lineTo x="21447" y="21257"/>
                <wp:lineTo x="21447" y="0"/>
                <wp:lineTo x="0" y="0"/>
              </wp:wrapPolygon>
            </wp:wrapTight>
            <wp:docPr id="214716177" name="Picture 7" descr="A screen shot of a graph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4716177" name="Picture 7" descr="A screen shot of a graph"/>
                    <pic:cNvPicPr>
                      <a:picLocks noChangeAspect="1" noChangeArrowheads="1"/>
                    </pic:cNvPicPr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2621" t="78518" r="59183"/>
                    <a:stretch/>
                  </pic:blipFill>
                  <pic:spPr bwMode="auto">
                    <a:xfrm>
                      <a:off x="0" y="0"/>
                      <a:ext cx="3395980" cy="17614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22BA6973" w14:textId="1173EA39" w:rsidR="002875B4" w:rsidRDefault="002875B4" w:rsidP="002875B4"/>
    <w:p w14:paraId="022C4443" w14:textId="2EAE31D2" w:rsidR="002875B4" w:rsidRPr="002875B4" w:rsidRDefault="002875B4" w:rsidP="002875B4"/>
    <w:p w14:paraId="2218119E" w14:textId="77777777" w:rsidR="002875B4" w:rsidRPr="002875B4" w:rsidRDefault="002875B4" w:rsidP="002875B4"/>
    <w:p w14:paraId="5CC5A46C" w14:textId="77777777" w:rsidR="00777ADF" w:rsidRPr="000D476F" w:rsidRDefault="00777ADF" w:rsidP="000D476F"/>
    <w:p w14:paraId="663401AA" w14:textId="77777777" w:rsidR="00C46157" w:rsidRDefault="00C46157" w:rsidP="00C46157"/>
    <w:p w14:paraId="106E7025" w14:textId="77777777" w:rsidR="00C46157" w:rsidRPr="00C46157" w:rsidRDefault="00C46157" w:rsidP="00C46157"/>
    <w:p w14:paraId="7BC07021" w14:textId="77777777" w:rsidR="00292BFA" w:rsidRDefault="00292BFA" w:rsidP="003763EB">
      <w:pPr>
        <w:pStyle w:val="Subtitle"/>
        <w:rPr>
          <w:u w:val="single"/>
        </w:rPr>
      </w:pPr>
    </w:p>
    <w:p w14:paraId="6513DD27" w14:textId="77777777" w:rsidR="00292BFA" w:rsidRDefault="00292BFA" w:rsidP="003763EB">
      <w:pPr>
        <w:pStyle w:val="Subtitle"/>
        <w:rPr>
          <w:u w:val="single"/>
        </w:rPr>
      </w:pPr>
    </w:p>
    <w:p w14:paraId="79FF6B75" w14:textId="5228DF71" w:rsidR="00D06D14" w:rsidRDefault="00D06D14" w:rsidP="003763EB">
      <w:pPr>
        <w:pStyle w:val="Subtitle"/>
        <w:rPr>
          <w:u w:val="single"/>
        </w:rPr>
      </w:pPr>
      <w:r w:rsidRPr="00D06D14">
        <w:rPr>
          <w:noProof/>
          <w:u w:val="single"/>
        </w:rPr>
        <w:lastRenderedPageBreak/>
        <w:drawing>
          <wp:anchor distT="0" distB="0" distL="114300" distR="114300" simplePos="0" relativeHeight="251658241" behindDoc="1" locked="0" layoutInCell="1" allowOverlap="1" wp14:anchorId="149B5927" wp14:editId="21F6FA89">
            <wp:simplePos x="0" y="0"/>
            <wp:positionH relativeFrom="column">
              <wp:posOffset>71120</wp:posOffset>
            </wp:positionH>
            <wp:positionV relativeFrom="paragraph">
              <wp:posOffset>0</wp:posOffset>
            </wp:positionV>
            <wp:extent cx="5118100" cy="3126740"/>
            <wp:effectExtent l="0" t="0" r="6350" b="0"/>
            <wp:wrapSquare wrapText="bothSides"/>
            <wp:docPr id="633524" name="Picture 9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3524" name="Picture 9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8029" t="22845" r="22302" b="12332"/>
                    <a:stretch/>
                  </pic:blipFill>
                  <pic:spPr bwMode="auto">
                    <a:xfrm>
                      <a:off x="0" y="0"/>
                      <a:ext cx="5118100" cy="3126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D192697" w14:textId="36D99AE9" w:rsidR="00D06D14" w:rsidRDefault="00D06D14" w:rsidP="003763EB">
      <w:pPr>
        <w:pStyle w:val="Subtitle"/>
        <w:rPr>
          <w:u w:val="single"/>
        </w:rPr>
      </w:pPr>
    </w:p>
    <w:p w14:paraId="26B7FC12" w14:textId="0F6C8B4E" w:rsidR="00D06D14" w:rsidRPr="00D06D14" w:rsidRDefault="00D06D14" w:rsidP="00D06D14">
      <w:pPr>
        <w:pStyle w:val="Subtitle"/>
        <w:rPr>
          <w:u w:val="single"/>
        </w:rPr>
      </w:pPr>
    </w:p>
    <w:p w14:paraId="0C5BA437" w14:textId="77777777" w:rsidR="00D06D14" w:rsidRDefault="00D06D14" w:rsidP="003763EB">
      <w:pPr>
        <w:pStyle w:val="Subtitle"/>
        <w:rPr>
          <w:u w:val="single"/>
        </w:rPr>
      </w:pPr>
    </w:p>
    <w:p w14:paraId="4465583D" w14:textId="77777777" w:rsidR="00D06D14" w:rsidRDefault="00D06D14" w:rsidP="003763EB">
      <w:pPr>
        <w:pStyle w:val="Subtitle"/>
        <w:rPr>
          <w:u w:val="single"/>
        </w:rPr>
      </w:pPr>
    </w:p>
    <w:p w14:paraId="5185C6B4" w14:textId="77777777" w:rsidR="00D06D14" w:rsidRDefault="00D06D14" w:rsidP="003763EB">
      <w:pPr>
        <w:pStyle w:val="Subtitle"/>
        <w:rPr>
          <w:u w:val="single"/>
        </w:rPr>
      </w:pPr>
    </w:p>
    <w:p w14:paraId="62F2F0A3" w14:textId="77777777" w:rsidR="00D06D14" w:rsidRDefault="00D06D14" w:rsidP="003763EB">
      <w:pPr>
        <w:pStyle w:val="Subtitle"/>
        <w:rPr>
          <w:u w:val="single"/>
        </w:rPr>
      </w:pPr>
    </w:p>
    <w:p w14:paraId="79CE9E6C" w14:textId="77777777" w:rsidR="00D06D14" w:rsidRDefault="00D06D14" w:rsidP="003763EB">
      <w:pPr>
        <w:pStyle w:val="Subtitle"/>
        <w:rPr>
          <w:u w:val="single"/>
        </w:rPr>
      </w:pPr>
    </w:p>
    <w:p w14:paraId="58EDE2E1" w14:textId="77777777" w:rsidR="00D06D14" w:rsidRDefault="00D06D14" w:rsidP="003763EB">
      <w:pPr>
        <w:pStyle w:val="Subtitle"/>
        <w:rPr>
          <w:u w:val="single"/>
        </w:rPr>
      </w:pPr>
    </w:p>
    <w:p w14:paraId="1B411746" w14:textId="791C216E" w:rsidR="00024883" w:rsidRPr="00024883" w:rsidRDefault="00024883" w:rsidP="00024883">
      <w:pPr>
        <w:pStyle w:val="Subtitle"/>
        <w:rPr>
          <w:u w:val="single"/>
        </w:rPr>
      </w:pPr>
      <w:r w:rsidRPr="00024883">
        <w:rPr>
          <w:noProof/>
          <w:u w:val="single"/>
        </w:rPr>
        <w:drawing>
          <wp:inline distT="0" distB="0" distL="0" distR="0" wp14:anchorId="52121875" wp14:editId="6F989862">
            <wp:extent cx="5153891" cy="3110001"/>
            <wp:effectExtent l="0" t="0" r="8890" b="0"/>
            <wp:docPr id="168272697" name="Picture 1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272697" name="Picture 11" descr="A screenshot of a computer&#10;&#10;AI-generated content may be incorrect.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7407" t="24685" r="22509" b="10859"/>
                    <a:stretch/>
                  </pic:blipFill>
                  <pic:spPr bwMode="auto">
                    <a:xfrm>
                      <a:off x="0" y="0"/>
                      <a:ext cx="5167066" cy="311795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86E1EFC" w14:textId="77777777" w:rsidR="00905D9F" w:rsidRDefault="00905D9F" w:rsidP="003763EB">
      <w:pPr>
        <w:pStyle w:val="Subtitle"/>
        <w:rPr>
          <w:u w:val="single"/>
        </w:rPr>
      </w:pPr>
    </w:p>
    <w:p w14:paraId="58C4E889" w14:textId="77777777" w:rsidR="00905D9F" w:rsidRDefault="00905D9F" w:rsidP="003763EB">
      <w:pPr>
        <w:pStyle w:val="Subtitle"/>
        <w:rPr>
          <w:u w:val="single"/>
        </w:rPr>
      </w:pPr>
    </w:p>
    <w:p w14:paraId="703B2F75" w14:textId="77777777" w:rsidR="00024883" w:rsidRDefault="00024883" w:rsidP="003763EB">
      <w:pPr>
        <w:pStyle w:val="Subtitle"/>
        <w:rPr>
          <w:u w:val="single"/>
        </w:rPr>
      </w:pPr>
    </w:p>
    <w:p w14:paraId="5AE88B1F" w14:textId="77777777" w:rsidR="00024883" w:rsidRDefault="00024883" w:rsidP="003763EB">
      <w:pPr>
        <w:pStyle w:val="Subtitle"/>
        <w:rPr>
          <w:u w:val="single"/>
        </w:rPr>
      </w:pPr>
    </w:p>
    <w:p w14:paraId="51766F35" w14:textId="77777777" w:rsidR="00024883" w:rsidRDefault="00024883" w:rsidP="003763EB">
      <w:pPr>
        <w:pStyle w:val="Subtitle"/>
        <w:rPr>
          <w:u w:val="single"/>
        </w:rPr>
      </w:pPr>
    </w:p>
    <w:p w14:paraId="3DD8BA17" w14:textId="77777777" w:rsidR="00024883" w:rsidRDefault="00024883" w:rsidP="003763EB">
      <w:pPr>
        <w:pStyle w:val="Subtitle"/>
        <w:rPr>
          <w:u w:val="single"/>
        </w:rPr>
      </w:pPr>
    </w:p>
    <w:p w14:paraId="320612DD" w14:textId="77777777" w:rsidR="00024883" w:rsidRDefault="00024883" w:rsidP="003763EB">
      <w:pPr>
        <w:pStyle w:val="Subtitle"/>
        <w:rPr>
          <w:u w:val="single"/>
        </w:rPr>
      </w:pPr>
    </w:p>
    <w:p w14:paraId="7ADCD73D" w14:textId="77777777" w:rsidR="00024883" w:rsidRDefault="00024883" w:rsidP="003763EB">
      <w:pPr>
        <w:pStyle w:val="Subtitle"/>
        <w:rPr>
          <w:u w:val="single"/>
        </w:rPr>
      </w:pPr>
    </w:p>
    <w:p w14:paraId="1A7BEA2C" w14:textId="2E0E6F9E" w:rsidR="000E2755" w:rsidRDefault="003763EB" w:rsidP="003763EB">
      <w:pPr>
        <w:pStyle w:val="Subtitle"/>
        <w:rPr>
          <w:u w:val="single"/>
        </w:rPr>
      </w:pPr>
      <w:r w:rsidRPr="003763EB">
        <w:rPr>
          <w:u w:val="single"/>
        </w:rPr>
        <w:t>Scope Time Division Calculations (3)</w:t>
      </w:r>
    </w:p>
    <w:p w14:paraId="3C8B326A" w14:textId="439EDB8D" w:rsidR="003763EB" w:rsidRDefault="002007C0" w:rsidP="003763EB">
      <w:r>
        <w:t xml:space="preserve">T=RC </w:t>
      </w:r>
    </w:p>
    <w:p w14:paraId="477F690F" w14:textId="287CB81E" w:rsidR="002007C0" w:rsidRDefault="00631FC0" w:rsidP="003763EB">
      <w:r>
        <w:t>R=resistance</w:t>
      </w:r>
    </w:p>
    <w:p w14:paraId="260619F8" w14:textId="543BF4B7" w:rsidR="00631FC0" w:rsidRDefault="00631FC0" w:rsidP="003763EB">
      <w:r>
        <w:t>C=cap</w:t>
      </w:r>
      <w:r w:rsidR="008D1F83">
        <w:t>acitance</w:t>
      </w:r>
    </w:p>
    <w:p w14:paraId="14FB469A" w14:textId="6DDE9144" w:rsidR="00DF57E9" w:rsidRDefault="00490624" w:rsidP="003763EB">
      <w:r>
        <w:t xml:space="preserve">Time </w:t>
      </w:r>
      <w:r w:rsidR="00B33166">
        <w:t>constant</w:t>
      </w:r>
      <w:r>
        <w:t xml:space="preserve"> </w:t>
      </w:r>
    </w:p>
    <w:p w14:paraId="5C07FD98" w14:textId="4D493686" w:rsidR="00490624" w:rsidRDefault="00DF62C7" w:rsidP="003763EB">
      <w:r>
        <w:t xml:space="preserve">2.2 </w:t>
      </w:r>
      <w:r w:rsidR="00CD46EC">
        <w:t>x 0.</w:t>
      </w:r>
      <w:r w:rsidR="00D20383">
        <w:t>632 =</w:t>
      </w:r>
      <w:r>
        <w:t xml:space="preserve"> 1.39</w:t>
      </w:r>
    </w:p>
    <w:p w14:paraId="60BE853A" w14:textId="55467946" w:rsidR="00DF62C7" w:rsidRDefault="002A26E2" w:rsidP="003763EB">
      <w:r>
        <w:t xml:space="preserve">Change time = </w:t>
      </w:r>
      <w:r w:rsidR="00DD4E2F">
        <w:t>66.2/100</w:t>
      </w:r>
    </w:p>
    <w:p w14:paraId="2F8CBD8E" w14:textId="07953DB8" w:rsidR="00DD4E2F" w:rsidRDefault="000227A2" w:rsidP="003763EB">
      <w:r>
        <w:t>Frequency = 16.62</w:t>
      </w:r>
    </w:p>
    <w:p w14:paraId="1B344D5B" w14:textId="436A1FED" w:rsidR="000227A2" w:rsidRDefault="000227A2" w:rsidP="003763EB">
      <w:pPr>
        <w:rPr>
          <w:u w:val="single"/>
        </w:rPr>
      </w:pPr>
      <w:r w:rsidRPr="00C97B7B">
        <w:rPr>
          <w:u w:val="single"/>
        </w:rPr>
        <w:t>Dis</w:t>
      </w:r>
      <w:r w:rsidR="00C97B7B" w:rsidRPr="00C97B7B">
        <w:rPr>
          <w:u w:val="single"/>
        </w:rPr>
        <w:t xml:space="preserve">charge </w:t>
      </w:r>
    </w:p>
    <w:p w14:paraId="1304FA82" w14:textId="0051B6EA" w:rsidR="00C97B7B" w:rsidRDefault="00C97B7B" w:rsidP="003763EB">
      <w:r w:rsidRPr="00C97B7B">
        <w:t>2.2 x 0.3</w:t>
      </w:r>
      <w:r w:rsidR="003518D2">
        <w:t xml:space="preserve">68 = 0.81 </w:t>
      </w:r>
    </w:p>
    <w:p w14:paraId="6E68541E" w14:textId="4DF3C2F5" w:rsidR="003518D2" w:rsidRDefault="003518D2" w:rsidP="003763EB">
      <w:r>
        <w:t>V=811mv</w:t>
      </w:r>
    </w:p>
    <w:p w14:paraId="7C7BC374" w14:textId="5ECACF88" w:rsidR="00DF57E9" w:rsidRDefault="00A16A57" w:rsidP="003763EB">
      <w:r>
        <w:t>Change time = 57.2</w:t>
      </w:r>
      <w:r w:rsidR="006D045A">
        <w:t xml:space="preserve">/100 change in </w:t>
      </w:r>
      <w:r w:rsidR="003C3B1D">
        <w:t xml:space="preserve">frequency 17.49 </w:t>
      </w:r>
    </w:p>
    <w:p w14:paraId="126AE45B" w14:textId="77777777" w:rsidR="00DF57E9" w:rsidRDefault="00DF57E9" w:rsidP="003763EB"/>
    <w:p w14:paraId="583C0100" w14:textId="5AEC37A2" w:rsidR="00DF57E9" w:rsidRDefault="00DF57E9" w:rsidP="00DF57E9">
      <w:pPr>
        <w:pStyle w:val="Subtitle"/>
        <w:rPr>
          <w:u w:val="single"/>
        </w:rPr>
      </w:pPr>
      <w:r w:rsidRPr="00DF57E9">
        <w:rPr>
          <w:u w:val="single"/>
        </w:rPr>
        <w:t>Function Generator output square wave (3)</w:t>
      </w:r>
    </w:p>
    <w:p w14:paraId="7269C85F" w14:textId="77777777" w:rsidR="00DF57E9" w:rsidRDefault="00DF57E9" w:rsidP="00DF57E9"/>
    <w:p w14:paraId="2537EBD1" w14:textId="77777777" w:rsidR="00DF57E9" w:rsidRPr="002564E2" w:rsidRDefault="00DF57E9" w:rsidP="00DF57E9">
      <w:pPr>
        <w:rPr>
          <w:u w:val="single"/>
        </w:rPr>
      </w:pPr>
    </w:p>
    <w:p w14:paraId="5D69051C" w14:textId="4BDEFA6C" w:rsidR="00DF57E9" w:rsidRDefault="002564E2" w:rsidP="002564E2">
      <w:pPr>
        <w:pStyle w:val="Subtitle"/>
        <w:rPr>
          <w:u w:val="single"/>
        </w:rPr>
      </w:pPr>
      <w:r w:rsidRPr="002564E2">
        <w:rPr>
          <w:u w:val="single"/>
        </w:rPr>
        <w:t>Capacitor charge and discharge wave marked at correct points.</w:t>
      </w:r>
    </w:p>
    <w:p w14:paraId="10C9465E" w14:textId="77777777" w:rsidR="002564E2" w:rsidRDefault="002564E2" w:rsidP="002564E2"/>
    <w:p w14:paraId="6D26F569" w14:textId="748F97AB" w:rsidR="002564E2" w:rsidRDefault="00584ABC" w:rsidP="00584ABC">
      <w:pPr>
        <w:pStyle w:val="Subtitle"/>
        <w:rPr>
          <w:u w:val="single"/>
        </w:rPr>
      </w:pPr>
      <w:r w:rsidRPr="00584ABC">
        <w:rPr>
          <w:u w:val="single"/>
        </w:rPr>
        <w:t>Basic Capacitor Calculations (3) </w:t>
      </w:r>
    </w:p>
    <w:p w14:paraId="39055DF9" w14:textId="55152362" w:rsidR="002A320A" w:rsidRDefault="00B33166" w:rsidP="002A320A">
      <w:r>
        <w:t>C=</w:t>
      </w:r>
      <w:r w:rsidR="003F3FAD">
        <w:t xml:space="preserve">T/100 = </w:t>
      </w:r>
      <w:r w:rsidR="00DA5AB9">
        <w:t>66.</w:t>
      </w:r>
      <w:r w:rsidR="000C5CB5">
        <w:t>2</w:t>
      </w:r>
      <w:r w:rsidR="00B13467">
        <w:t>uS</w:t>
      </w:r>
      <w:r w:rsidR="000C5CB5">
        <w:t>/100 = 0.662</w:t>
      </w:r>
      <w:r w:rsidR="00B13467">
        <w:t>uF</w:t>
      </w:r>
      <w:r w:rsidR="000C5CB5">
        <w:t xml:space="preserve"> </w:t>
      </w:r>
    </w:p>
    <w:p w14:paraId="61EE7EF3" w14:textId="77777777" w:rsidR="000C5CB5" w:rsidRDefault="000C5CB5" w:rsidP="002A320A">
      <w:pPr>
        <w:pStyle w:val="Subtitle"/>
        <w:rPr>
          <w:u w:val="single"/>
        </w:rPr>
      </w:pPr>
    </w:p>
    <w:p w14:paraId="4863CF65" w14:textId="77777777" w:rsidR="000C5CB5" w:rsidRDefault="000C5CB5" w:rsidP="002A320A">
      <w:pPr>
        <w:pStyle w:val="Subtitle"/>
        <w:rPr>
          <w:u w:val="single"/>
        </w:rPr>
      </w:pPr>
    </w:p>
    <w:p w14:paraId="11911557" w14:textId="77777777" w:rsidR="000C5CB5" w:rsidRDefault="000C5CB5" w:rsidP="002A320A">
      <w:pPr>
        <w:pStyle w:val="Subtitle"/>
        <w:rPr>
          <w:u w:val="single"/>
        </w:rPr>
      </w:pPr>
    </w:p>
    <w:p w14:paraId="5BB37154" w14:textId="77777777" w:rsidR="000C5CB5" w:rsidRDefault="000C5CB5" w:rsidP="002A320A">
      <w:pPr>
        <w:pStyle w:val="Subtitle"/>
        <w:rPr>
          <w:u w:val="single"/>
        </w:rPr>
      </w:pPr>
    </w:p>
    <w:p w14:paraId="05F4FEF4" w14:textId="77777777" w:rsidR="000C5CB5" w:rsidRDefault="000C5CB5" w:rsidP="002A320A">
      <w:pPr>
        <w:pStyle w:val="Subtitle"/>
        <w:rPr>
          <w:u w:val="single"/>
        </w:rPr>
      </w:pPr>
    </w:p>
    <w:p w14:paraId="5D5D56A2" w14:textId="77777777" w:rsidR="000C5CB5" w:rsidRDefault="000C5CB5" w:rsidP="002A320A">
      <w:pPr>
        <w:pStyle w:val="Subtitle"/>
        <w:rPr>
          <w:u w:val="single"/>
        </w:rPr>
      </w:pPr>
    </w:p>
    <w:p w14:paraId="5FAE09FB" w14:textId="77777777" w:rsidR="000C5CB5" w:rsidRDefault="000C5CB5" w:rsidP="002A320A">
      <w:pPr>
        <w:pStyle w:val="Subtitle"/>
        <w:rPr>
          <w:u w:val="single"/>
        </w:rPr>
      </w:pPr>
    </w:p>
    <w:p w14:paraId="09673F13" w14:textId="60D17CCF" w:rsidR="002A320A" w:rsidRDefault="002A320A" w:rsidP="002A320A">
      <w:pPr>
        <w:pStyle w:val="Subtitle"/>
        <w:rPr>
          <w:u w:val="single"/>
        </w:rPr>
      </w:pPr>
      <w:r w:rsidRPr="002A320A">
        <w:rPr>
          <w:u w:val="single"/>
        </w:rPr>
        <w:t>Capacitor discharge table (2) </w:t>
      </w:r>
    </w:p>
    <w:tbl>
      <w:tblPr>
        <w:tblpPr w:leftFromText="180" w:rightFromText="180" w:horzAnchor="margin" w:tblpXSpec="center" w:tblpY="465"/>
        <w:tblW w:w="11180" w:type="dxa"/>
        <w:tblLook w:val="04A0" w:firstRow="1" w:lastRow="0" w:firstColumn="1" w:lastColumn="0" w:noHBand="0" w:noVBand="1"/>
      </w:tblPr>
      <w:tblGrid>
        <w:gridCol w:w="1080"/>
        <w:gridCol w:w="1080"/>
        <w:gridCol w:w="1800"/>
        <w:gridCol w:w="2780"/>
        <w:gridCol w:w="2720"/>
        <w:gridCol w:w="1720"/>
      </w:tblGrid>
      <w:tr w:rsidR="00A43DD7" w:rsidRPr="00A43DD7" w14:paraId="0687C860" w14:textId="77777777" w:rsidTr="00A43DD7">
        <w:trPr>
          <w:trHeight w:val="300"/>
        </w:trPr>
        <w:tc>
          <w:tcPr>
            <w:tcW w:w="2160" w:type="dxa"/>
            <w:gridSpan w:val="2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7A760" w14:textId="77777777" w:rsidR="00A43DD7" w:rsidRPr="00A43DD7" w:rsidRDefault="00A43DD7" w:rsidP="00A43DD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43DD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x on graph</w:t>
            </w:r>
          </w:p>
        </w:tc>
        <w:tc>
          <w:tcPr>
            <w:tcW w:w="180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CB8AA" w14:textId="77777777" w:rsidR="00A43DD7" w:rsidRPr="00A43DD7" w:rsidRDefault="00A43DD7" w:rsidP="00A43DD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  <w:r w:rsidRPr="00A43DD7"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  <w:t>y on graph</w:t>
            </w:r>
          </w:p>
        </w:tc>
        <w:tc>
          <w:tcPr>
            <w:tcW w:w="278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34FA5E" w14:textId="77777777" w:rsidR="00A43DD7" w:rsidRPr="00A43DD7" w:rsidRDefault="00A43DD7" w:rsidP="00A43DD7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sz w:val="22"/>
                <w:szCs w:val="22"/>
                <w14:ligatures w14:val="none"/>
              </w:rPr>
            </w:pPr>
          </w:p>
        </w:tc>
        <w:tc>
          <w:tcPr>
            <w:tcW w:w="27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5D33A" w14:textId="77777777" w:rsidR="00A43DD7" w:rsidRPr="00A43DD7" w:rsidRDefault="00A43DD7" w:rsidP="00A43DD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  <w:tc>
          <w:tcPr>
            <w:tcW w:w="1720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34FAD7" w14:textId="77777777" w:rsidR="00A43DD7" w:rsidRPr="00A43DD7" w:rsidRDefault="00A43DD7" w:rsidP="00A43DD7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14:ligatures w14:val="none"/>
              </w:rPr>
            </w:pPr>
          </w:p>
        </w:tc>
      </w:tr>
      <w:tr w:rsidR="00A43DD7" w:rsidRPr="00A43DD7" w14:paraId="26E4FA8F" w14:textId="77777777" w:rsidTr="00A43DD7">
        <w:trPr>
          <w:trHeight w:val="300"/>
        </w:trPr>
        <w:tc>
          <w:tcPr>
            <w:tcW w:w="108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21EBC2E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Time (s)</w:t>
            </w:r>
          </w:p>
        </w:tc>
        <w:tc>
          <w:tcPr>
            <w:tcW w:w="108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025F81F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Volt (V)</w:t>
            </w:r>
          </w:p>
        </w:tc>
        <w:tc>
          <w:tcPr>
            <w:tcW w:w="180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AC74B6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In (V)</w:t>
            </w:r>
          </w:p>
        </w:tc>
        <w:tc>
          <w:tcPr>
            <w:tcW w:w="278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2062D7A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Dy=y2-y1</w:t>
            </w:r>
          </w:p>
        </w:tc>
        <w:tc>
          <w:tcPr>
            <w:tcW w:w="2720" w:type="dxa"/>
            <w:tcBorders>
              <w:top w:val="single" w:sz="8" w:space="0" w:color="auto"/>
              <w:left w:val="nil"/>
              <w:bottom w:val="nil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0B867A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Dx=x2-x1</w:t>
            </w:r>
          </w:p>
        </w:tc>
        <w:tc>
          <w:tcPr>
            <w:tcW w:w="1720" w:type="dxa"/>
            <w:vMerge w:val="restart"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F32B20B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Dy/dx</w:t>
            </w:r>
          </w:p>
        </w:tc>
      </w:tr>
      <w:tr w:rsidR="00A43DD7" w:rsidRPr="00A43DD7" w14:paraId="09E4DAFB" w14:textId="77777777" w:rsidTr="00A43DD7">
        <w:trPr>
          <w:trHeight w:val="315"/>
        </w:trPr>
        <w:tc>
          <w:tcPr>
            <w:tcW w:w="108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396D1106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08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2832DB30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180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420F8945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11E4D2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Dy=In(V)2-In(V)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E843470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Dx=Time2-Time 1</w:t>
            </w:r>
          </w:p>
        </w:tc>
        <w:tc>
          <w:tcPr>
            <w:tcW w:w="1720" w:type="dxa"/>
            <w:vMerge/>
            <w:tcBorders>
              <w:top w:val="single" w:sz="8" w:space="0" w:color="auto"/>
              <w:left w:val="single" w:sz="8" w:space="0" w:color="auto"/>
              <w:bottom w:val="single" w:sz="8" w:space="0" w:color="000000"/>
              <w:right w:val="single" w:sz="8" w:space="0" w:color="auto"/>
            </w:tcBorders>
            <w:vAlign w:val="center"/>
            <w:hideMark/>
          </w:tcPr>
          <w:p w14:paraId="60DC98F5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</w:p>
        </w:tc>
      </w:tr>
      <w:tr w:rsidR="00A43DD7" w:rsidRPr="00A43DD7" w14:paraId="3C80C684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B178D8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75D00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1.3333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B9B8E4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0.287657072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BF6C657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x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23C455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x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2FCAB7" w14:textId="77777777" w:rsidR="00A43DD7" w:rsidRPr="00A43DD7" w:rsidRDefault="00A43DD7" w:rsidP="00A43DD7">
            <w:pPr>
              <w:spacing w:after="0" w:line="240" w:lineRule="auto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x</w:t>
            </w:r>
          </w:p>
        </w:tc>
      </w:tr>
      <w:tr w:rsidR="00A43DD7" w:rsidRPr="00A43DD7" w14:paraId="791C8224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4C8F58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8E-06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23F13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1.051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E8D6EB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0.049742092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B89C15A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-0.23791498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CB5438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96A968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3.36255E-05</w:t>
            </w:r>
          </w:p>
        </w:tc>
      </w:tr>
      <w:tr w:rsidR="00A43DD7" w:rsidRPr="00A43DD7" w14:paraId="569AD4A7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5B99085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1.7E-05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AEA1874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0.8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1B907B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-0.223143551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268B3D9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-0.272885643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5C8353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CAD7CD4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3.29808E-05</w:t>
            </w:r>
          </w:p>
        </w:tc>
      </w:tr>
      <w:tr w:rsidR="00A43DD7" w:rsidRPr="00A43DD7" w14:paraId="5F8FB3F1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CDD012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2.6E-05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5812F8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0.6588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807F32E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-0.417335281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408EF9A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-0.194191729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5DC89C9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89ECF9E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4.63459E-05</w:t>
            </w:r>
          </w:p>
        </w:tc>
      </w:tr>
      <w:tr w:rsidR="00A43DD7" w:rsidRPr="00A43DD7" w14:paraId="4D8E89DE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6F712B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3.5E-05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F9510F3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0.5333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4B835C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-0.628671161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9F33A8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-0.211335881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33183756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0FBB3A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4.25862E-05</w:t>
            </w:r>
          </w:p>
        </w:tc>
      </w:tr>
      <w:tr w:rsidR="00A43DD7" w:rsidRPr="00A43DD7" w14:paraId="750BA3E0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04BF5C4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4.3E-05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D206487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0.4706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EBD607D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-0.753746803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22B864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-0.125075641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ACA6C9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-0.000008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2B3C14D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6.39613E-05</w:t>
            </w:r>
          </w:p>
        </w:tc>
      </w:tr>
      <w:tr w:rsidR="00A43DD7" w:rsidRPr="00A43DD7" w14:paraId="29A41BFD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A9AC0C9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5.2E-05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E2B4F5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0.4235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452851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-0.859201765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1289B71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-0.105454962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6DE02D2B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C31B2C5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8.53445E-05</w:t>
            </w:r>
          </w:p>
        </w:tc>
      </w:tr>
      <w:tr w:rsidR="00A43DD7" w:rsidRPr="00A43DD7" w14:paraId="767B8FDD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17D28C62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6.1E-05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604C6B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0.3765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0605CEB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-0.976837232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2BD9781E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-0.117635467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50E1DB15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39E99B6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7.65075E-05</w:t>
            </w:r>
          </w:p>
        </w:tc>
      </w:tr>
      <w:tr w:rsidR="00A43DD7" w:rsidRPr="00A43DD7" w14:paraId="22255DD8" w14:textId="77777777" w:rsidTr="00A43DD7">
        <w:trPr>
          <w:trHeight w:val="315"/>
        </w:trPr>
        <w:tc>
          <w:tcPr>
            <w:tcW w:w="1080" w:type="dxa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7D4B0CB0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0.00007</w:t>
            </w:r>
          </w:p>
        </w:tc>
        <w:tc>
          <w:tcPr>
            <w:tcW w:w="10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332C26F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0.3608</w:t>
            </w:r>
          </w:p>
        </w:tc>
        <w:tc>
          <w:tcPr>
            <w:tcW w:w="180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59F7F7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-1.019431491</w:t>
            </w:r>
          </w:p>
        </w:tc>
        <w:tc>
          <w:tcPr>
            <w:tcW w:w="2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4F8A77D3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-0.042594259</w:t>
            </w:r>
          </w:p>
        </w:tc>
        <w:tc>
          <w:tcPr>
            <w:tcW w:w="2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E23C33B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-0.000009</w:t>
            </w:r>
          </w:p>
        </w:tc>
        <w:tc>
          <w:tcPr>
            <w:tcW w:w="172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vAlign w:val="center"/>
            <w:hideMark/>
          </w:tcPr>
          <w:p w14:paraId="0D055F4A" w14:textId="77777777" w:rsidR="00A43DD7" w:rsidRPr="00A43DD7" w:rsidRDefault="00A43DD7" w:rsidP="00A43DD7">
            <w:pPr>
              <w:spacing w:after="0" w:line="240" w:lineRule="auto"/>
              <w:jc w:val="right"/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</w:pPr>
            <w:r w:rsidRPr="00A43DD7">
              <w:rPr>
                <w:rFonts w:ascii="Aptos" w:eastAsia="Times New Roman" w:hAnsi="Aptos" w:cs="Times New Roman"/>
                <w:color w:val="000000"/>
                <w:kern w:val="0"/>
                <w14:ligatures w14:val="none"/>
              </w:rPr>
              <w:t>0.000211296</w:t>
            </w:r>
          </w:p>
        </w:tc>
      </w:tr>
    </w:tbl>
    <w:p w14:paraId="5AF20C16" w14:textId="77777777" w:rsidR="008B56E9" w:rsidRPr="008B56E9" w:rsidRDefault="008B56E9" w:rsidP="008B56E9"/>
    <w:p w14:paraId="6DFCB12F" w14:textId="3527DA4C" w:rsidR="00071420" w:rsidRPr="00071420" w:rsidRDefault="00071420" w:rsidP="00071420">
      <w:pPr>
        <w:pStyle w:val="Subtitle"/>
        <w:rPr>
          <w:u w:val="single"/>
        </w:rPr>
      </w:pPr>
      <w:r w:rsidRPr="00071420">
        <w:rPr>
          <w:u w:val="single"/>
        </w:rPr>
        <w:t>Plot log(V) Gradient</w:t>
      </w:r>
    </w:p>
    <w:p w14:paraId="195457A9" w14:textId="111DDB8A" w:rsidR="00071420" w:rsidRDefault="008B56E9" w:rsidP="00071420">
      <w:r>
        <w:rPr>
          <w:noProof/>
        </w:rPr>
        <w:drawing>
          <wp:inline distT="0" distB="0" distL="0" distR="0" wp14:anchorId="48E36AE3" wp14:editId="0A9EA952">
            <wp:extent cx="5731510" cy="3216275"/>
            <wp:effectExtent l="0" t="0" r="2540" b="3175"/>
            <wp:docPr id="10493325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C1412DD5-7B88-2DDB-67DF-7296137F44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009D861D" w14:textId="77777777" w:rsidR="006A1120" w:rsidRDefault="006A1120" w:rsidP="00071420"/>
    <w:p w14:paraId="53B3AC82" w14:textId="7D6B76EC" w:rsidR="00071420" w:rsidRPr="00071420" w:rsidRDefault="00071420" w:rsidP="00071420">
      <w:pPr>
        <w:rPr>
          <w:u w:val="single"/>
        </w:rPr>
      </w:pPr>
      <w:r w:rsidRPr="00071420">
        <w:rPr>
          <w:u w:val="single"/>
        </w:rPr>
        <w:t xml:space="preserve">Gradient Calculations and Compare </w:t>
      </w:r>
    </w:p>
    <w:p w14:paraId="2EEDE752" w14:textId="77777777" w:rsidR="00071420" w:rsidRDefault="00071420" w:rsidP="00071420"/>
    <w:p w14:paraId="4A1CD634" w14:textId="53F86558" w:rsidR="00071420" w:rsidRDefault="00071420" w:rsidP="00071420">
      <w:pPr>
        <w:rPr>
          <w:u w:val="single"/>
        </w:rPr>
      </w:pPr>
      <w:r w:rsidRPr="00071420">
        <w:rPr>
          <w:u w:val="single"/>
        </w:rPr>
        <w:t>Gradient Calculations</w:t>
      </w:r>
    </w:p>
    <w:p w14:paraId="2692211B" w14:textId="77777777" w:rsidR="008827A9" w:rsidRDefault="008827A9">
      <w:pPr>
        <w:rPr>
          <w:u w:val="single"/>
        </w:rPr>
      </w:pPr>
      <w:r w:rsidRPr="008827A9">
        <w:rPr>
          <w:u w:val="single"/>
        </w:rPr>
        <w:t>Comparison table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60684" w14:paraId="0EB0AC01" w14:textId="77777777" w:rsidTr="00760684">
        <w:tc>
          <w:tcPr>
            <w:tcW w:w="2254" w:type="dxa"/>
          </w:tcPr>
          <w:p w14:paraId="56322BC1" w14:textId="77777777" w:rsidR="00760684" w:rsidRPr="00E709AC" w:rsidRDefault="00760684"/>
        </w:tc>
        <w:tc>
          <w:tcPr>
            <w:tcW w:w="2254" w:type="dxa"/>
          </w:tcPr>
          <w:p w14:paraId="5DC5797B" w14:textId="07ED5A59" w:rsidR="00760684" w:rsidRPr="00E709AC" w:rsidRDefault="004B77A5">
            <w:r w:rsidRPr="00E709AC">
              <w:t>cap</w:t>
            </w:r>
            <w:r w:rsidR="006F0B0F" w:rsidRPr="00E709AC">
              <w:t>acitance</w:t>
            </w:r>
          </w:p>
        </w:tc>
        <w:tc>
          <w:tcPr>
            <w:tcW w:w="2254" w:type="dxa"/>
          </w:tcPr>
          <w:p w14:paraId="7BD252E0" w14:textId="3237A3C8" w:rsidR="00760684" w:rsidRPr="00E709AC" w:rsidRDefault="006F0B0F">
            <w:r w:rsidRPr="00E709AC">
              <w:t>delta</w:t>
            </w:r>
          </w:p>
        </w:tc>
        <w:tc>
          <w:tcPr>
            <w:tcW w:w="2254" w:type="dxa"/>
          </w:tcPr>
          <w:p w14:paraId="4EC24A7E" w14:textId="67E4DA36" w:rsidR="00760684" w:rsidRPr="00E709AC" w:rsidRDefault="006F0B0F">
            <w:r w:rsidRPr="00E709AC">
              <w:t>Percent diff</w:t>
            </w:r>
          </w:p>
        </w:tc>
      </w:tr>
      <w:tr w:rsidR="00760684" w14:paraId="75055963" w14:textId="77777777" w:rsidTr="00760684">
        <w:tc>
          <w:tcPr>
            <w:tcW w:w="2254" w:type="dxa"/>
          </w:tcPr>
          <w:p w14:paraId="2AC348E1" w14:textId="7273D67B" w:rsidR="00760684" w:rsidRPr="00E709AC" w:rsidRDefault="00F26BDA">
            <w:r w:rsidRPr="00E709AC">
              <w:t>actual</w:t>
            </w:r>
          </w:p>
        </w:tc>
        <w:tc>
          <w:tcPr>
            <w:tcW w:w="2254" w:type="dxa"/>
          </w:tcPr>
          <w:p w14:paraId="20CFA127" w14:textId="1A18583F" w:rsidR="00760684" w:rsidRPr="00E709AC" w:rsidRDefault="00E709AC">
            <w:r w:rsidRPr="00E709AC">
              <w:t>1uf</w:t>
            </w:r>
          </w:p>
        </w:tc>
        <w:tc>
          <w:tcPr>
            <w:tcW w:w="2254" w:type="dxa"/>
          </w:tcPr>
          <w:p w14:paraId="58661E99" w14:textId="40185402" w:rsidR="00760684" w:rsidRPr="00E709AC" w:rsidRDefault="00042109">
            <w:r>
              <w:t>x</w:t>
            </w:r>
          </w:p>
        </w:tc>
        <w:tc>
          <w:tcPr>
            <w:tcW w:w="2254" w:type="dxa"/>
          </w:tcPr>
          <w:p w14:paraId="60B0ADB8" w14:textId="77777777" w:rsidR="00760684" w:rsidRPr="00E709AC" w:rsidRDefault="00760684"/>
        </w:tc>
      </w:tr>
      <w:tr w:rsidR="00760684" w14:paraId="42B7089D" w14:textId="77777777" w:rsidTr="00760684">
        <w:tc>
          <w:tcPr>
            <w:tcW w:w="2254" w:type="dxa"/>
          </w:tcPr>
          <w:p w14:paraId="69431A3B" w14:textId="616866DD" w:rsidR="00760684" w:rsidRPr="00E709AC" w:rsidRDefault="00F26BDA">
            <w:r w:rsidRPr="00E709AC">
              <w:t>Marker calc</w:t>
            </w:r>
          </w:p>
        </w:tc>
        <w:tc>
          <w:tcPr>
            <w:tcW w:w="2254" w:type="dxa"/>
          </w:tcPr>
          <w:p w14:paraId="4E523F98" w14:textId="724E4775" w:rsidR="00760684" w:rsidRPr="00E709AC" w:rsidRDefault="00042109">
            <w:r>
              <w:t>0.662</w:t>
            </w:r>
          </w:p>
        </w:tc>
        <w:tc>
          <w:tcPr>
            <w:tcW w:w="2254" w:type="dxa"/>
          </w:tcPr>
          <w:p w14:paraId="445E9537" w14:textId="2C859B93" w:rsidR="00760684" w:rsidRPr="00E709AC" w:rsidRDefault="00503DB6">
            <w:r>
              <w:t>0.338</w:t>
            </w:r>
          </w:p>
        </w:tc>
        <w:tc>
          <w:tcPr>
            <w:tcW w:w="2254" w:type="dxa"/>
          </w:tcPr>
          <w:p w14:paraId="7B8F4781" w14:textId="77777777" w:rsidR="00760684" w:rsidRPr="00E709AC" w:rsidRDefault="00760684"/>
        </w:tc>
      </w:tr>
      <w:tr w:rsidR="00760684" w14:paraId="44AB7A10" w14:textId="77777777" w:rsidTr="00760684">
        <w:tc>
          <w:tcPr>
            <w:tcW w:w="2254" w:type="dxa"/>
          </w:tcPr>
          <w:p w14:paraId="02D2467B" w14:textId="7D54C181" w:rsidR="00760684" w:rsidRPr="00E709AC" w:rsidRDefault="00E709AC">
            <w:r w:rsidRPr="00E709AC">
              <w:t xml:space="preserve">Gradient calc </w:t>
            </w:r>
          </w:p>
        </w:tc>
        <w:tc>
          <w:tcPr>
            <w:tcW w:w="2254" w:type="dxa"/>
          </w:tcPr>
          <w:p w14:paraId="57E68F2F" w14:textId="77777777" w:rsidR="00760684" w:rsidRPr="00E709AC" w:rsidRDefault="00760684"/>
        </w:tc>
        <w:tc>
          <w:tcPr>
            <w:tcW w:w="2254" w:type="dxa"/>
          </w:tcPr>
          <w:p w14:paraId="430FE840" w14:textId="77777777" w:rsidR="00760684" w:rsidRPr="00E709AC" w:rsidRDefault="00760684"/>
        </w:tc>
        <w:tc>
          <w:tcPr>
            <w:tcW w:w="2254" w:type="dxa"/>
          </w:tcPr>
          <w:p w14:paraId="544DB87D" w14:textId="77777777" w:rsidR="00760684" w:rsidRPr="00E709AC" w:rsidRDefault="00760684"/>
        </w:tc>
      </w:tr>
      <w:tr w:rsidR="00760684" w14:paraId="601F968D" w14:textId="77777777" w:rsidTr="00760684">
        <w:tc>
          <w:tcPr>
            <w:tcW w:w="2254" w:type="dxa"/>
          </w:tcPr>
          <w:p w14:paraId="50E3A2A2" w14:textId="77777777" w:rsidR="00760684" w:rsidRDefault="00760684">
            <w:pPr>
              <w:rPr>
                <w:u w:val="single"/>
              </w:rPr>
            </w:pPr>
          </w:p>
        </w:tc>
        <w:tc>
          <w:tcPr>
            <w:tcW w:w="2254" w:type="dxa"/>
          </w:tcPr>
          <w:p w14:paraId="47E30B79" w14:textId="77777777" w:rsidR="00760684" w:rsidRDefault="00760684">
            <w:pPr>
              <w:rPr>
                <w:u w:val="single"/>
              </w:rPr>
            </w:pPr>
          </w:p>
        </w:tc>
        <w:tc>
          <w:tcPr>
            <w:tcW w:w="2254" w:type="dxa"/>
          </w:tcPr>
          <w:p w14:paraId="6C3C0D00" w14:textId="77777777" w:rsidR="00760684" w:rsidRDefault="00760684">
            <w:pPr>
              <w:rPr>
                <w:u w:val="single"/>
              </w:rPr>
            </w:pPr>
          </w:p>
        </w:tc>
        <w:tc>
          <w:tcPr>
            <w:tcW w:w="2254" w:type="dxa"/>
          </w:tcPr>
          <w:p w14:paraId="56CBB65B" w14:textId="77777777" w:rsidR="00760684" w:rsidRDefault="00760684">
            <w:pPr>
              <w:rPr>
                <w:u w:val="single"/>
              </w:rPr>
            </w:pPr>
          </w:p>
        </w:tc>
      </w:tr>
    </w:tbl>
    <w:p w14:paraId="37A6FBCD" w14:textId="77777777" w:rsidR="00760684" w:rsidRDefault="00760684" w:rsidP="00760684">
      <w:pPr>
        <w:pStyle w:val="Subtitle"/>
        <w:rPr>
          <w:u w:val="single"/>
        </w:rPr>
      </w:pPr>
      <w:r w:rsidRPr="00760684">
        <w:rPr>
          <w:u w:val="single"/>
        </w:rPr>
        <w:t>Capacitor Uses (5) </w:t>
      </w:r>
    </w:p>
    <w:p w14:paraId="09F42A83" w14:textId="77777777" w:rsidR="0005628C" w:rsidRDefault="0005628C" w:rsidP="0005628C"/>
    <w:p w14:paraId="2B17E4E0" w14:textId="77777777" w:rsidR="0005628C" w:rsidRPr="0005628C" w:rsidRDefault="0005628C" w:rsidP="0005628C"/>
    <w:p w14:paraId="45B92397" w14:textId="77777777" w:rsidR="00E9121E" w:rsidRDefault="0005628C" w:rsidP="00760684">
      <w:pPr>
        <w:pStyle w:val="Subtitle"/>
        <w:rPr>
          <w:u w:val="single"/>
        </w:rPr>
      </w:pPr>
      <w:r w:rsidRPr="0005628C">
        <w:rPr>
          <w:u w:val="single"/>
        </w:rPr>
        <w:t>Inaccuracies Question (4) </w:t>
      </w:r>
    </w:p>
    <w:p w14:paraId="47E6CDFB" w14:textId="77777777" w:rsidR="00E9121E" w:rsidRDefault="00E9121E" w:rsidP="00760684">
      <w:pPr>
        <w:pStyle w:val="Subtitle"/>
        <w:rPr>
          <w:u w:val="single"/>
        </w:rPr>
      </w:pPr>
    </w:p>
    <w:p w14:paraId="46B994D4" w14:textId="381DB154" w:rsidR="00E63FEA" w:rsidRPr="00E63FEA" w:rsidRDefault="00E63FEA" w:rsidP="00D7188A">
      <w:pPr>
        <w:pStyle w:val="ListParagraph"/>
        <w:numPr>
          <w:ilvl w:val="0"/>
          <w:numId w:val="5"/>
        </w:numPr>
      </w:pPr>
      <w:r w:rsidRPr="00E63FEA">
        <w:t>Power Supply Smoothing</w:t>
      </w:r>
    </w:p>
    <w:p w14:paraId="588F664D" w14:textId="158F7F06" w:rsidR="00E63FEA" w:rsidRPr="00AF0066" w:rsidRDefault="00D7188A" w:rsidP="00EE4B0B">
      <w:r>
        <w:t xml:space="preserve">               </w:t>
      </w:r>
      <w:r w:rsidR="00E63FEA" w:rsidRPr="00AF0066">
        <w:t xml:space="preserve">Capacitors smooth out voltage fluctuations in power supplies, maintaining </w:t>
      </w:r>
      <w:r>
        <w:t xml:space="preserve">                 </w:t>
      </w:r>
      <w:r w:rsidR="00523B32">
        <w:t xml:space="preserve">          </w:t>
      </w:r>
      <w:r w:rsidR="00E63FEA" w:rsidRPr="00AF0066">
        <w:t xml:space="preserve">a </w:t>
      </w:r>
      <w:r>
        <w:t xml:space="preserve">  </w:t>
      </w:r>
      <w:r w:rsidR="00E63FEA" w:rsidRPr="00AF0066">
        <w:t>steady DC output.</w:t>
      </w:r>
    </w:p>
    <w:p w14:paraId="21EB7E09" w14:textId="77777777" w:rsidR="006C0EDE" w:rsidRPr="00AF0066" w:rsidRDefault="006C0EDE" w:rsidP="008A0B48">
      <w:pPr>
        <w:pStyle w:val="ListParagraph"/>
        <w:numPr>
          <w:ilvl w:val="0"/>
          <w:numId w:val="3"/>
        </w:numPr>
        <w:rPr>
          <w:rFonts w:asciiTheme="majorHAnsi" w:hAnsiTheme="majorHAnsi"/>
        </w:rPr>
      </w:pPr>
      <w:r w:rsidRPr="00AF0066">
        <w:rPr>
          <w:rFonts w:asciiTheme="majorHAnsi" w:hAnsiTheme="majorHAnsi"/>
        </w:rPr>
        <w:t>Energy Storage in Power Backup Systems (UPS)</w:t>
      </w:r>
    </w:p>
    <w:p w14:paraId="3BC55115" w14:textId="482AA579" w:rsidR="00DA502B" w:rsidRPr="00AF0066" w:rsidRDefault="009547FA" w:rsidP="00DA502B">
      <w:pPr>
        <w:rPr>
          <w:rFonts w:asciiTheme="majorHAnsi" w:hAnsiTheme="majorHAnsi"/>
        </w:rPr>
      </w:pPr>
      <w:r w:rsidRPr="00AF0066">
        <w:rPr>
          <w:rFonts w:asciiTheme="majorHAnsi" w:hAnsiTheme="majorHAnsi"/>
        </w:rPr>
        <w:t xml:space="preserve">                </w:t>
      </w:r>
      <w:r w:rsidR="006C0EDE" w:rsidRPr="00AF0066">
        <w:rPr>
          <w:rFonts w:asciiTheme="majorHAnsi" w:hAnsiTheme="majorHAnsi"/>
        </w:rPr>
        <w:t>Used to provide quick bursts of power during transitions or outages.</w:t>
      </w:r>
    </w:p>
    <w:p w14:paraId="075B56A0" w14:textId="5E06A13C" w:rsidR="00E06DBB" w:rsidRPr="00AF0066" w:rsidRDefault="00486E51" w:rsidP="00486E51">
      <w:pPr>
        <w:pStyle w:val="ListParagraph"/>
        <w:numPr>
          <w:ilvl w:val="0"/>
          <w:numId w:val="3"/>
        </w:numPr>
        <w:rPr>
          <w:rFonts w:asciiTheme="majorHAnsi" w:hAnsiTheme="majorHAnsi"/>
        </w:rPr>
      </w:pPr>
      <w:r w:rsidRPr="00AF0066">
        <w:rPr>
          <w:rFonts w:asciiTheme="majorHAnsi" w:hAnsiTheme="majorHAnsi"/>
        </w:rPr>
        <w:t xml:space="preserve"> </w:t>
      </w:r>
      <w:r w:rsidR="00E06DBB" w:rsidRPr="00AF0066">
        <w:rPr>
          <w:rFonts w:asciiTheme="majorHAnsi" w:hAnsiTheme="majorHAnsi"/>
        </w:rPr>
        <w:t>Noise Filtering in Audio Systems</w:t>
      </w:r>
    </w:p>
    <w:p w14:paraId="4CE477D6" w14:textId="7898FCEC" w:rsidR="009547FA" w:rsidRPr="00AF0066" w:rsidRDefault="00486E51" w:rsidP="00DA502B">
      <w:pPr>
        <w:rPr>
          <w:rFonts w:asciiTheme="majorHAnsi" w:hAnsiTheme="majorHAnsi"/>
        </w:rPr>
      </w:pPr>
      <w:r w:rsidRPr="00AF0066">
        <w:rPr>
          <w:rFonts w:asciiTheme="majorHAnsi" w:hAnsiTheme="majorHAnsi"/>
        </w:rPr>
        <w:t xml:space="preserve">                 </w:t>
      </w:r>
      <w:r w:rsidR="00E06DBB" w:rsidRPr="00AF0066">
        <w:rPr>
          <w:rFonts w:asciiTheme="majorHAnsi" w:hAnsiTheme="majorHAnsi"/>
        </w:rPr>
        <w:t>Capacitors filter high-frequency noise from audio signals for clearer sound.</w:t>
      </w:r>
    </w:p>
    <w:p w14:paraId="4455621B" w14:textId="1036A793" w:rsidR="00E9121E" w:rsidRPr="00AF0066" w:rsidRDefault="009D0951" w:rsidP="009D0951">
      <w:pPr>
        <w:pStyle w:val="Subtitle"/>
        <w:numPr>
          <w:ilvl w:val="0"/>
          <w:numId w:val="3"/>
        </w:numPr>
        <w:rPr>
          <w:rFonts w:asciiTheme="majorHAnsi" w:hAnsiTheme="majorHAnsi"/>
          <w:sz w:val="24"/>
          <w:szCs w:val="24"/>
          <w:u w:val="single"/>
        </w:rPr>
      </w:pPr>
      <w:r w:rsidRPr="00AF0066">
        <w:rPr>
          <w:rStyle w:val="Strong"/>
          <w:rFonts w:asciiTheme="majorHAnsi" w:eastAsia="Times New Roman" w:hAnsiTheme="majorHAnsi"/>
          <w:b w:val="0"/>
          <w:bCs w:val="0"/>
          <w:color w:val="000000"/>
          <w:sz w:val="24"/>
          <w:szCs w:val="24"/>
        </w:rPr>
        <w:t>Tuning Circuits (Radios and TVs)</w:t>
      </w:r>
      <w:r w:rsidRPr="00AF0066">
        <w:rPr>
          <w:rFonts w:asciiTheme="majorHAnsi" w:eastAsia="Times New Roman" w:hAnsiTheme="majorHAnsi"/>
          <w:color w:val="000000"/>
          <w:sz w:val="24"/>
          <w:szCs w:val="24"/>
        </w:rPr>
        <w:br/>
        <w:t>Capacitors are used in LC circuits for frequency selection.</w:t>
      </w:r>
    </w:p>
    <w:p w14:paraId="2484E1D9" w14:textId="6DC84BE3" w:rsidR="007C61CC" w:rsidRDefault="00533AD1" w:rsidP="00EE4B0B">
      <w:r w:rsidRPr="00AF0066">
        <w:t>Phase Correction in AC MotorsUsed to correct power factor in electric motors and increase efficiency.</w:t>
      </w:r>
      <w:r w:rsidR="00863EB8">
        <w:t xml:space="preserve">    </w:t>
      </w:r>
    </w:p>
    <w:p w14:paraId="11BC8CAD" w14:textId="3635BDB8" w:rsidR="00776DB0" w:rsidRDefault="00CC5F84" w:rsidP="00776DB0">
      <w:r>
        <w:t xml:space="preserve">        </w:t>
      </w:r>
      <w:r w:rsidR="001E682C">
        <w:t>4.</w:t>
      </w:r>
      <w:r w:rsidR="00776DB0">
        <w:t>Ignition Systems in Petrol Engines</w:t>
      </w:r>
    </w:p>
    <w:p w14:paraId="0583B918" w14:textId="096D859F" w:rsidR="0016715C" w:rsidRDefault="00776DB0" w:rsidP="00EE4B0B">
      <w:r>
        <w:t>Capacitors (condensers) are used in older contact-breaker ignition systems to reduce arcing.</w:t>
      </w:r>
    </w:p>
    <w:p w14:paraId="6F376FCF" w14:textId="28778046" w:rsidR="00291F34" w:rsidRDefault="00291F34" w:rsidP="00CC5F84">
      <w:pPr>
        <w:pStyle w:val="ListParagraph"/>
        <w:numPr>
          <w:ilvl w:val="0"/>
          <w:numId w:val="6"/>
        </w:numPr>
      </w:pPr>
      <w:r>
        <w:t>Voltage Regulation in Alternators</w:t>
      </w:r>
    </w:p>
    <w:p w14:paraId="2291068E" w14:textId="3CC94E70" w:rsidR="001E682C" w:rsidRDefault="00291F34" w:rsidP="00EE4B0B">
      <w:r>
        <w:t>Capacitors help regulate voltage output and absorb surges from alternators.</w:t>
      </w:r>
    </w:p>
    <w:p w14:paraId="16756463" w14:textId="56DEBB82" w:rsidR="00985AAB" w:rsidRDefault="00985AAB" w:rsidP="00985AAB">
      <w:pPr>
        <w:pStyle w:val="ListParagraph"/>
        <w:numPr>
          <w:ilvl w:val="0"/>
          <w:numId w:val="6"/>
        </w:numPr>
      </w:pPr>
      <w:r>
        <w:t>Power Delivery to Audio Amplifiers</w:t>
      </w:r>
    </w:p>
    <w:p w14:paraId="3A1707B6" w14:textId="3098D726" w:rsidR="00291F34" w:rsidRPr="00AF0066" w:rsidRDefault="00985AAB" w:rsidP="00EE4B0B">
      <w:r>
        <w:t>Capacitors store and quickly release energy for high-performance car audio systems.</w:t>
      </w:r>
    </w:p>
    <w:p w14:paraId="510DB167" w14:textId="11C23917" w:rsidR="006C0850" w:rsidRPr="006C0850" w:rsidRDefault="009D0A7E" w:rsidP="006C0850">
      <w:r>
        <w:t xml:space="preserve">                </w:t>
      </w:r>
      <w:r w:rsidR="006C0850">
        <w:t>7.</w:t>
      </w:r>
      <w:r w:rsidR="006C0850" w:rsidRPr="006C0850">
        <w:t>Capacitor Discharge Ignition (CDI) Systems</w:t>
      </w:r>
    </w:p>
    <w:p w14:paraId="3F7FE26D" w14:textId="155B9A75" w:rsidR="00E9121E" w:rsidRDefault="006C0850" w:rsidP="006C0850">
      <w:r w:rsidRPr="006C0850">
        <w:t>Used to store and release energy rapidly to ignite the fuel-air mixture.</w:t>
      </w:r>
    </w:p>
    <w:p w14:paraId="324FACB9" w14:textId="77777777" w:rsidR="009D0A7E" w:rsidRDefault="009D0A7E" w:rsidP="006C0850"/>
    <w:p w14:paraId="38066C85" w14:textId="58250C0C" w:rsidR="008561CA" w:rsidRPr="008561CA" w:rsidRDefault="008561CA" w:rsidP="00E05B55">
      <w:pPr>
        <w:pStyle w:val="ListParagraph"/>
        <w:numPr>
          <w:ilvl w:val="0"/>
          <w:numId w:val="7"/>
        </w:numPr>
      </w:pPr>
      <w:r w:rsidRPr="008561CA">
        <w:lastRenderedPageBreak/>
        <w:t>Battery-less Electrical Systems</w:t>
      </w:r>
    </w:p>
    <w:p w14:paraId="25788D69" w14:textId="697E0B92" w:rsidR="009D0A7E" w:rsidRDefault="008561CA" w:rsidP="008561CA">
      <w:r w:rsidRPr="008561CA">
        <w:t>In motorcycles without a battery, capacitors store charge to power lights and ignition temporarily.</w:t>
      </w:r>
    </w:p>
    <w:p w14:paraId="6143A54A" w14:textId="77777777" w:rsidR="00E05B55" w:rsidRDefault="00E05B55" w:rsidP="008561CA"/>
    <w:p w14:paraId="6FBECFAB" w14:textId="021AC5DC" w:rsidR="008E7005" w:rsidRDefault="008E7005" w:rsidP="008E7005">
      <w:pPr>
        <w:pStyle w:val="ListParagraph"/>
        <w:numPr>
          <w:ilvl w:val="0"/>
          <w:numId w:val="7"/>
        </w:numPr>
      </w:pPr>
      <w:r>
        <w:t>Battery-less Electrical Systems</w:t>
      </w:r>
    </w:p>
    <w:p w14:paraId="6E7E98CD" w14:textId="0631C77D" w:rsidR="00E05B55" w:rsidRDefault="008E7005" w:rsidP="008561CA">
      <w:r>
        <w:t>In motorcycles without a battery, capacitors store charge to power lights and ignition temporarily.</w:t>
      </w:r>
    </w:p>
    <w:p w14:paraId="2DDFD4C2" w14:textId="77777777" w:rsidR="00E9121E" w:rsidRDefault="00E9121E">
      <w:pPr>
        <w:rPr>
          <w:rFonts w:eastAsiaTheme="majorEastAsia" w:cstheme="majorBidi"/>
          <w:color w:val="595959" w:themeColor="text1" w:themeTint="A6"/>
          <w:spacing w:val="15"/>
          <w:sz w:val="28"/>
          <w:szCs w:val="28"/>
          <w:u w:val="single"/>
        </w:rPr>
      </w:pPr>
      <w:r>
        <w:rPr>
          <w:u w:val="single"/>
        </w:rPr>
        <w:br w:type="page"/>
      </w:r>
    </w:p>
    <w:p w14:paraId="4C6A27C0" w14:textId="77777777" w:rsidR="00030AE6" w:rsidRDefault="00E9121E" w:rsidP="00E9121E">
      <w:pPr>
        <w:pStyle w:val="Heading1"/>
        <w:rPr>
          <w:u w:val="single"/>
        </w:rPr>
      </w:pPr>
      <w:bookmarkStart w:id="3" w:name="_Toc194572484"/>
      <w:r w:rsidRPr="00E9121E">
        <w:rPr>
          <w:u w:val="single"/>
        </w:rPr>
        <w:lastRenderedPageBreak/>
        <w:t>References</w:t>
      </w:r>
      <w:bookmarkEnd w:id="3"/>
      <w:r w:rsidRPr="00E9121E">
        <w:rPr>
          <w:u w:val="single"/>
        </w:rPr>
        <w:t> </w:t>
      </w:r>
    </w:p>
    <w:p w14:paraId="1ED1AB17" w14:textId="77777777" w:rsidR="00030AE6" w:rsidRDefault="00030AE6" w:rsidP="00E9121E">
      <w:pPr>
        <w:pStyle w:val="Heading1"/>
        <w:rPr>
          <w:u w:val="single"/>
        </w:rPr>
      </w:pPr>
    </w:p>
    <w:p w14:paraId="347EBC4A" w14:textId="77777777" w:rsidR="007F2DEB" w:rsidRDefault="007F2DEB" w:rsidP="00E9121E">
      <w:pPr>
        <w:pStyle w:val="Heading1"/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7F2DEB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Electronics Tutorials, 2024. </w:t>
      </w:r>
      <w:r w:rsidRPr="007F2DEB">
        <w:rPr>
          <w:rFonts w:ascii="Times New Roman" w:eastAsia="Times New Roman" w:hAnsi="Times New Roman" w:cs="Times New Roman"/>
          <w:i/>
          <w:iCs/>
          <w:color w:val="000000"/>
          <w:kern w:val="0"/>
          <w:sz w:val="24"/>
          <w:szCs w:val="24"/>
          <w:lang w:eastAsia="en-GB"/>
          <w14:ligatures w14:val="none"/>
        </w:rPr>
        <w:t>Capacitor Types and Uses</w:t>
      </w:r>
      <w:r w:rsidRPr="007F2DEB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16" w:tgtFrame="_new" w:history="1">
        <w:r w:rsidRPr="007F2DEB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https://www.electronics-</w:t>
        </w:r>
        <w:proofErr w:type="spellStart"/>
        <w:r w:rsidRPr="007F2DEB">
          <w:rPr>
            <w:rFonts w:ascii="Times New Roman" w:eastAsia="Times New Roman" w:hAnsi="Times New Roman" w:cs="Times New Roman"/>
            <w:color w:val="0000FF"/>
            <w:kern w:val="0"/>
            <w:sz w:val="24"/>
            <w:szCs w:val="24"/>
            <w:u w:val="single"/>
            <w:lang w:eastAsia="en-GB"/>
            <w14:ligatures w14:val="none"/>
          </w:rPr>
          <w:t>tutorials.ws</w:t>
        </w:r>
        <w:proofErr w:type="spellEnd"/>
      </w:hyperlink>
      <w:r w:rsidRPr="007F2DEB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[Accessed 4 Apr. 2025].</w:t>
      </w:r>
    </w:p>
    <w:p w14:paraId="40252A08" w14:textId="77777777" w:rsidR="00E64247" w:rsidRDefault="00E64247" w:rsidP="00E64247">
      <w:pPr>
        <w:rPr>
          <w:rFonts w:ascii="-webkit-standard" w:hAnsi="-webkit-standard"/>
          <w:sz w:val="27"/>
          <w:szCs w:val="27"/>
        </w:rPr>
      </w:pPr>
    </w:p>
    <w:p w14:paraId="25EE8193" w14:textId="77777777" w:rsidR="00E64247" w:rsidRDefault="00E64247" w:rsidP="00E64247">
      <w:pPr>
        <w:rPr>
          <w:rFonts w:ascii="-webkit-standard" w:hAnsi="-webkit-standard"/>
          <w:sz w:val="27"/>
          <w:szCs w:val="27"/>
        </w:rPr>
      </w:pPr>
      <w:r>
        <w:rPr>
          <w:rFonts w:ascii="-webkit-standard" w:hAnsi="-webkit-standard"/>
          <w:sz w:val="27"/>
          <w:szCs w:val="27"/>
        </w:rPr>
        <w:t>Circuit Digest, 2023.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Style w:val="Emphasis"/>
          <w:rFonts w:eastAsia="Times New Roman"/>
          <w:color w:val="000000"/>
        </w:rPr>
        <w:t>Uses of Capacitors in Electronics</w:t>
      </w:r>
      <w:r>
        <w:rPr>
          <w:rFonts w:ascii="-webkit-standard" w:hAnsi="-webkit-standard"/>
          <w:sz w:val="27"/>
          <w:szCs w:val="27"/>
        </w:rPr>
        <w:t>. [online] Available at: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t>https://circuitdigest.com/tutorial/uses-of-capacitor</w:t>
      </w:r>
      <w:r>
        <w:rPr>
          <w:rStyle w:val="apple-converted-space"/>
          <w:rFonts w:ascii="-webkit-standard" w:eastAsia="Times New Roman" w:hAnsi="-webkit-standard"/>
          <w:color w:val="000000"/>
          <w:sz w:val="27"/>
          <w:szCs w:val="27"/>
        </w:rPr>
        <w:t> </w:t>
      </w:r>
      <w:r>
        <w:rPr>
          <w:rFonts w:ascii="-webkit-standard" w:hAnsi="-webkit-standard"/>
          <w:sz w:val="27"/>
          <w:szCs w:val="27"/>
        </w:rPr>
        <w:t>[Accessed 4 Apr. 2025].</w:t>
      </w:r>
    </w:p>
    <w:p w14:paraId="3AF9A3A3" w14:textId="77777777" w:rsidR="00E64247" w:rsidRDefault="00E64247" w:rsidP="00E64247">
      <w:pPr>
        <w:rPr>
          <w:rFonts w:ascii="-webkit-standard" w:hAnsi="-webkit-standard"/>
          <w:sz w:val="27"/>
          <w:szCs w:val="27"/>
        </w:rPr>
      </w:pPr>
    </w:p>
    <w:p w14:paraId="556BB6C1" w14:textId="77777777" w:rsidR="0060190E" w:rsidRDefault="0060190E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60190E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All About Circuits, 2024. </w:t>
      </w:r>
      <w:r w:rsidRPr="0060190E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Capacitor Applications in Audio Circuits</w:t>
      </w:r>
      <w:r w:rsidRPr="0060190E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17" w:tgtFrame="_new" w:history="1">
        <w:r w:rsidRPr="0060190E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https://www.allaboutcircuits.com</w:t>
        </w:r>
      </w:hyperlink>
      <w:r w:rsidRPr="0060190E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[Accessed 4 Apr. 2025].</w:t>
      </w:r>
    </w:p>
    <w:p w14:paraId="10B05918" w14:textId="77777777" w:rsidR="0060190E" w:rsidRDefault="0060190E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2A27F3BB" w14:textId="77777777" w:rsidR="00A613B1" w:rsidRDefault="00A613B1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proofErr w:type="spellStart"/>
      <w:r w:rsidRPr="00A613B1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Learnabout</w:t>
      </w:r>
      <w:proofErr w:type="spellEnd"/>
      <w:r w:rsidRPr="00A613B1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-electronics.org, 2024. </w:t>
      </w:r>
      <w:r w:rsidRPr="00A613B1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Tuned Circuits</w:t>
      </w:r>
      <w:r w:rsidRPr="00A613B1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18" w:tgtFrame="_new" w:history="1">
        <w:r w:rsidRPr="00A613B1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</w:t>
        </w:r>
        <w:proofErr w:type="spellStart"/>
        <w:r w:rsidRPr="00A613B1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www.learnabout</w:t>
        </w:r>
        <w:proofErr w:type="spellEnd"/>
        <w:r w:rsidRPr="00A613B1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-electronics.org</w:t>
        </w:r>
      </w:hyperlink>
      <w:r w:rsidRPr="00A613B1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[Accessed 4 Apr. 2025].</w:t>
      </w:r>
    </w:p>
    <w:p w14:paraId="69986883" w14:textId="77777777" w:rsidR="00A613B1" w:rsidRDefault="00A613B1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4B831E79" w14:textId="77777777" w:rsidR="001B4F13" w:rsidRDefault="001B4F13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1B4F1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Schneider Electric, 2023. </w:t>
      </w:r>
      <w:r w:rsidRPr="001B4F13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Power Factor Correction Using Capacitors</w:t>
      </w:r>
      <w:r w:rsidRPr="001B4F1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19" w:tgtFrame="_new" w:history="1">
        <w:r w:rsidRPr="001B4F13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https://www.se.com</w:t>
        </w:r>
      </w:hyperlink>
      <w:r w:rsidRPr="001B4F1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[Accessed 4 Apr. 2025].</w:t>
      </w:r>
    </w:p>
    <w:p w14:paraId="0AACBF6B" w14:textId="77777777" w:rsidR="001B4F13" w:rsidRDefault="001B4F13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6C9D3E53" w14:textId="77777777" w:rsidR="004678D3" w:rsidRDefault="004678D3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proofErr w:type="spellStart"/>
      <w:r w:rsidRPr="004678D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Autowise</w:t>
      </w:r>
      <w:proofErr w:type="spellEnd"/>
      <w:r w:rsidRPr="004678D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, 2024. </w:t>
      </w:r>
      <w:r w:rsidRPr="004678D3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Capacitors in Car Electrical Systems</w:t>
      </w:r>
      <w:r w:rsidRPr="004678D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20" w:tgtFrame="_new" w:history="1">
        <w:r w:rsidRPr="004678D3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https://www.autowise.com</w:t>
        </w:r>
      </w:hyperlink>
      <w:r w:rsidRPr="004678D3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[Accessed 4 Apr. 2025].</w:t>
      </w:r>
    </w:p>
    <w:p w14:paraId="5A30F2DC" w14:textId="77777777" w:rsidR="004678D3" w:rsidRDefault="004678D3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1CC8FD13" w14:textId="77777777" w:rsidR="00E97302" w:rsidRDefault="00E97302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proofErr w:type="spellStart"/>
      <w:r w:rsidRPr="00E9730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Crutchfield</w:t>
      </w:r>
      <w:proofErr w:type="spellEnd"/>
      <w:r w:rsidRPr="00E9730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, 2023. </w:t>
      </w:r>
      <w:r w:rsidRPr="00E97302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Capacitors for Car Audio Systems</w:t>
      </w:r>
      <w:r w:rsidRPr="00E9730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21" w:tgtFrame="_new" w:history="1">
        <w:r w:rsidRPr="00E97302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https://www.crutchfield.com</w:t>
        </w:r>
      </w:hyperlink>
      <w:r w:rsidRPr="00E9730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[Accessed 4 Apr. 2025].</w:t>
      </w:r>
    </w:p>
    <w:p w14:paraId="7EB0AC71" w14:textId="77777777" w:rsidR="00E97302" w:rsidRDefault="00E97302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4E968812" w14:textId="77777777" w:rsidR="00EA36B0" w:rsidRDefault="00EA36B0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  <w:r w:rsidRPr="00EA36B0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Motorcyclezombies.com, 2024. </w:t>
      </w:r>
      <w:r w:rsidRPr="00EA36B0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What is a CDI Ignition System?</w:t>
      </w:r>
      <w:r w:rsidRPr="00EA36B0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[online] Available at: </w:t>
      </w:r>
      <w:hyperlink r:id="rId22" w:tgtFrame="_new" w:history="1">
        <w:r w:rsidRPr="00EA36B0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https://www.motorcyclezombies.com</w:t>
        </w:r>
      </w:hyperlink>
      <w:r w:rsidRPr="00EA36B0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 [Accessed 4 Apr. 2025].</w:t>
      </w:r>
    </w:p>
    <w:p w14:paraId="0C392964" w14:textId="77777777" w:rsidR="00EA36B0" w:rsidRDefault="00EA36B0" w:rsidP="00E64247">
      <w:pPr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</w:pPr>
    </w:p>
    <w:p w14:paraId="7B54B961" w14:textId="016FEB3E" w:rsidR="00071420" w:rsidRPr="00E9121E" w:rsidRDefault="00412B22" w:rsidP="00E64247">
      <w:pPr>
        <w:rPr>
          <w:u w:val="single"/>
        </w:rPr>
      </w:pPr>
      <w:r w:rsidRPr="00412B2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BikeBrewers, 2024. </w:t>
      </w:r>
      <w:r w:rsidRPr="00412B22">
        <w:rPr>
          <w:rFonts w:ascii="Times New Roman" w:eastAsia="Times New Roman" w:hAnsi="Times New Roman" w:cs="Times New Roman"/>
          <w:i/>
          <w:iCs/>
          <w:color w:val="000000"/>
          <w:kern w:val="0"/>
          <w:lang w:eastAsia="en-GB"/>
          <w14:ligatures w14:val="none"/>
        </w:rPr>
        <w:t>How to Run a Motorcycle Without a Battery</w:t>
      </w:r>
      <w:r w:rsidRPr="00412B2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. [online] Available at: </w:t>
      </w:r>
      <w:hyperlink r:id="rId23" w:tgtFrame="_new" w:history="1">
        <w:r w:rsidRPr="00412B22">
          <w:rPr>
            <w:rFonts w:ascii="Times New Roman" w:eastAsia="Times New Roman" w:hAnsi="Times New Roman" w:cs="Times New Roman"/>
            <w:color w:val="0000FF"/>
            <w:kern w:val="0"/>
            <w:u w:val="single"/>
            <w:lang w:eastAsia="en-GB"/>
            <w14:ligatures w14:val="none"/>
          </w:rPr>
          <w:t>https://bikebrewers.com</w:t>
        </w:r>
      </w:hyperlink>
      <w:r w:rsidRPr="00412B22">
        <w:rPr>
          <w:rFonts w:ascii="-webkit-standard" w:eastAsia="Times New Roman" w:hAnsi="-webkit-standard" w:cs="Times New Roman"/>
          <w:color w:val="000000"/>
          <w:kern w:val="0"/>
          <w:sz w:val="27"/>
          <w:szCs w:val="27"/>
          <w:lang w:eastAsia="en-GB"/>
          <w14:ligatures w14:val="none"/>
        </w:rPr>
        <w:t>[Accessed 4 Apr. 2025].</w:t>
      </w:r>
      <w:r w:rsidR="00071420" w:rsidRPr="00E9121E">
        <w:rPr>
          <w:u w:val="single"/>
        </w:rPr>
        <w:br w:type="page"/>
      </w:r>
    </w:p>
    <w:p w14:paraId="1CFA937A" w14:textId="77777777" w:rsidR="002A320A" w:rsidRPr="00071420" w:rsidRDefault="002A320A" w:rsidP="00071420">
      <w:pPr>
        <w:rPr>
          <w:u w:val="single"/>
        </w:rPr>
      </w:pPr>
    </w:p>
    <w:sectPr w:rsidR="002A320A" w:rsidRPr="00071420" w:rsidSect="008F7DAF">
      <w:footerReference w:type="default" r:id="rId24"/>
      <w:pgSz w:w="11906" w:h="16838"/>
      <w:pgMar w:top="1440" w:right="1440" w:bottom="1440" w:left="1440" w:header="708" w:footer="708" w:gutter="0"/>
      <w:pgNumType w:fmt="upperRoman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78EAA9B" w14:textId="77777777" w:rsidR="000A7959" w:rsidRDefault="000A7959" w:rsidP="008F7DAF">
      <w:pPr>
        <w:spacing w:after="0" w:line="240" w:lineRule="auto"/>
      </w:pPr>
      <w:r>
        <w:separator/>
      </w:r>
    </w:p>
  </w:endnote>
  <w:endnote w:type="continuationSeparator" w:id="0">
    <w:p w14:paraId="74086DE8" w14:textId="77777777" w:rsidR="000A7959" w:rsidRDefault="000A7959" w:rsidP="008F7DAF">
      <w:pPr>
        <w:spacing w:after="0" w:line="240" w:lineRule="auto"/>
      </w:pPr>
      <w:r>
        <w:continuationSeparator/>
      </w:r>
    </w:p>
  </w:endnote>
  <w:endnote w:type="continuationNotice" w:id="1">
    <w:p w14:paraId="35A2F282" w14:textId="77777777" w:rsidR="000A7959" w:rsidRDefault="000A795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-webkit-standard">
    <w:altName w:val="Cambria"/>
    <w:panose1 w:val="020B0604020202020204"/>
    <w:charset w:val="0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250930717"/>
      <w:docPartObj>
        <w:docPartGallery w:val="Page Numbers (Bottom of Page)"/>
        <w:docPartUnique/>
      </w:docPartObj>
    </w:sdtPr>
    <w:sdtContent>
      <w:p w14:paraId="6FFFFD07" w14:textId="3279D8AC" w:rsidR="008F7DAF" w:rsidRDefault="008F7DAF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296CD62" w14:textId="77777777" w:rsidR="008F7DAF" w:rsidRDefault="008F7DA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343A5A" w14:textId="77777777" w:rsidR="000A7959" w:rsidRDefault="000A7959" w:rsidP="008F7DAF">
      <w:pPr>
        <w:spacing w:after="0" w:line="240" w:lineRule="auto"/>
      </w:pPr>
      <w:r>
        <w:separator/>
      </w:r>
    </w:p>
  </w:footnote>
  <w:footnote w:type="continuationSeparator" w:id="0">
    <w:p w14:paraId="2C98EE85" w14:textId="77777777" w:rsidR="000A7959" w:rsidRDefault="000A7959" w:rsidP="008F7DAF">
      <w:pPr>
        <w:spacing w:after="0" w:line="240" w:lineRule="auto"/>
      </w:pPr>
      <w:r>
        <w:continuationSeparator/>
      </w:r>
    </w:p>
  </w:footnote>
  <w:footnote w:type="continuationNotice" w:id="1">
    <w:p w14:paraId="5185956D" w14:textId="77777777" w:rsidR="000A7959" w:rsidRDefault="000A795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CC3E2B"/>
    <w:multiLevelType w:val="hybridMultilevel"/>
    <w:tmpl w:val="86B439AC"/>
    <w:lvl w:ilvl="0" w:tplc="0809000F">
      <w:start w:val="1"/>
      <w:numFmt w:val="decimal"/>
      <w:lvlText w:val="%1."/>
      <w:lvlJc w:val="left"/>
      <w:pPr>
        <w:ind w:left="995" w:hanging="360"/>
      </w:pPr>
    </w:lvl>
    <w:lvl w:ilvl="1" w:tplc="08090019" w:tentative="1">
      <w:start w:val="1"/>
      <w:numFmt w:val="lowerLetter"/>
      <w:lvlText w:val="%2."/>
      <w:lvlJc w:val="left"/>
      <w:pPr>
        <w:ind w:left="1715" w:hanging="360"/>
      </w:pPr>
    </w:lvl>
    <w:lvl w:ilvl="2" w:tplc="0809001B" w:tentative="1">
      <w:start w:val="1"/>
      <w:numFmt w:val="lowerRoman"/>
      <w:lvlText w:val="%3."/>
      <w:lvlJc w:val="right"/>
      <w:pPr>
        <w:ind w:left="2435" w:hanging="180"/>
      </w:pPr>
    </w:lvl>
    <w:lvl w:ilvl="3" w:tplc="0809000F" w:tentative="1">
      <w:start w:val="1"/>
      <w:numFmt w:val="decimal"/>
      <w:lvlText w:val="%4."/>
      <w:lvlJc w:val="left"/>
      <w:pPr>
        <w:ind w:left="3155" w:hanging="360"/>
      </w:pPr>
    </w:lvl>
    <w:lvl w:ilvl="4" w:tplc="08090019" w:tentative="1">
      <w:start w:val="1"/>
      <w:numFmt w:val="lowerLetter"/>
      <w:lvlText w:val="%5."/>
      <w:lvlJc w:val="left"/>
      <w:pPr>
        <w:ind w:left="3875" w:hanging="360"/>
      </w:pPr>
    </w:lvl>
    <w:lvl w:ilvl="5" w:tplc="0809001B" w:tentative="1">
      <w:start w:val="1"/>
      <w:numFmt w:val="lowerRoman"/>
      <w:lvlText w:val="%6."/>
      <w:lvlJc w:val="right"/>
      <w:pPr>
        <w:ind w:left="4595" w:hanging="180"/>
      </w:pPr>
    </w:lvl>
    <w:lvl w:ilvl="6" w:tplc="0809000F" w:tentative="1">
      <w:start w:val="1"/>
      <w:numFmt w:val="decimal"/>
      <w:lvlText w:val="%7."/>
      <w:lvlJc w:val="left"/>
      <w:pPr>
        <w:ind w:left="5315" w:hanging="360"/>
      </w:pPr>
    </w:lvl>
    <w:lvl w:ilvl="7" w:tplc="08090019" w:tentative="1">
      <w:start w:val="1"/>
      <w:numFmt w:val="lowerLetter"/>
      <w:lvlText w:val="%8."/>
      <w:lvlJc w:val="left"/>
      <w:pPr>
        <w:ind w:left="6035" w:hanging="360"/>
      </w:pPr>
    </w:lvl>
    <w:lvl w:ilvl="8" w:tplc="0809001B" w:tentative="1">
      <w:start w:val="1"/>
      <w:numFmt w:val="lowerRoman"/>
      <w:lvlText w:val="%9."/>
      <w:lvlJc w:val="right"/>
      <w:pPr>
        <w:ind w:left="6755" w:hanging="180"/>
      </w:pPr>
    </w:lvl>
  </w:abstractNum>
  <w:abstractNum w:abstractNumId="1" w15:restartNumberingAfterBreak="0">
    <w:nsid w:val="11371E7E"/>
    <w:multiLevelType w:val="multilevel"/>
    <w:tmpl w:val="F7AE624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1D99300D"/>
    <w:multiLevelType w:val="hybridMultilevel"/>
    <w:tmpl w:val="CC185456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5462B7C"/>
    <w:multiLevelType w:val="multilevel"/>
    <w:tmpl w:val="E32A638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48411CD8"/>
    <w:multiLevelType w:val="hybridMultilevel"/>
    <w:tmpl w:val="85E88C2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B970752"/>
    <w:multiLevelType w:val="hybridMultilevel"/>
    <w:tmpl w:val="5DA60E62"/>
    <w:lvl w:ilvl="0" w:tplc="FFFFFFFF">
      <w:start w:val="8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96610E0"/>
    <w:multiLevelType w:val="hybridMultilevel"/>
    <w:tmpl w:val="ED242E5A"/>
    <w:lvl w:ilvl="0" w:tplc="FFFFFFFF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 w16cid:durableId="1856768147">
    <w:abstractNumId w:val="1"/>
  </w:num>
  <w:num w:numId="2" w16cid:durableId="2073969000">
    <w:abstractNumId w:val="3"/>
  </w:num>
  <w:num w:numId="3" w16cid:durableId="1756320981">
    <w:abstractNumId w:val="4"/>
  </w:num>
  <w:num w:numId="4" w16cid:durableId="1425804578">
    <w:abstractNumId w:val="0"/>
  </w:num>
  <w:num w:numId="5" w16cid:durableId="733622384">
    <w:abstractNumId w:val="2"/>
  </w:num>
  <w:num w:numId="6" w16cid:durableId="61222717">
    <w:abstractNumId w:val="6"/>
  </w:num>
  <w:num w:numId="7" w16cid:durableId="33064887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3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330F6"/>
    <w:rsid w:val="000227A2"/>
    <w:rsid w:val="00024883"/>
    <w:rsid w:val="00030AE6"/>
    <w:rsid w:val="00042109"/>
    <w:rsid w:val="0005628C"/>
    <w:rsid w:val="00071420"/>
    <w:rsid w:val="000873B8"/>
    <w:rsid w:val="000A7959"/>
    <w:rsid w:val="000C5CB5"/>
    <w:rsid w:val="000D1F3B"/>
    <w:rsid w:val="000D476F"/>
    <w:rsid w:val="000E2755"/>
    <w:rsid w:val="0016715C"/>
    <w:rsid w:val="001B4F13"/>
    <w:rsid w:val="001E682C"/>
    <w:rsid w:val="002007C0"/>
    <w:rsid w:val="002564E2"/>
    <w:rsid w:val="00260D3B"/>
    <w:rsid w:val="002875B4"/>
    <w:rsid w:val="00291F34"/>
    <w:rsid w:val="00292BFA"/>
    <w:rsid w:val="002A26E2"/>
    <w:rsid w:val="002A320A"/>
    <w:rsid w:val="002B7C0F"/>
    <w:rsid w:val="002F1058"/>
    <w:rsid w:val="003518D2"/>
    <w:rsid w:val="00353208"/>
    <w:rsid w:val="003763EB"/>
    <w:rsid w:val="00380857"/>
    <w:rsid w:val="003A4DC2"/>
    <w:rsid w:val="003C3B1D"/>
    <w:rsid w:val="003F3FAD"/>
    <w:rsid w:val="00412B22"/>
    <w:rsid w:val="00425C2B"/>
    <w:rsid w:val="004678D3"/>
    <w:rsid w:val="00486E51"/>
    <w:rsid w:val="00490624"/>
    <w:rsid w:val="004B77A5"/>
    <w:rsid w:val="00503DB6"/>
    <w:rsid w:val="00523B32"/>
    <w:rsid w:val="005337EF"/>
    <w:rsid w:val="00533AD1"/>
    <w:rsid w:val="005575CC"/>
    <w:rsid w:val="00584ABC"/>
    <w:rsid w:val="005A732F"/>
    <w:rsid w:val="0060190E"/>
    <w:rsid w:val="00622F70"/>
    <w:rsid w:val="00631EB5"/>
    <w:rsid w:val="00631FC0"/>
    <w:rsid w:val="00673FC8"/>
    <w:rsid w:val="006A1120"/>
    <w:rsid w:val="006C0850"/>
    <w:rsid w:val="006C0EDE"/>
    <w:rsid w:val="006D045A"/>
    <w:rsid w:val="006F0B0F"/>
    <w:rsid w:val="00751490"/>
    <w:rsid w:val="00760684"/>
    <w:rsid w:val="00776DB0"/>
    <w:rsid w:val="00777ADF"/>
    <w:rsid w:val="007807DC"/>
    <w:rsid w:val="007A52A6"/>
    <w:rsid w:val="007B74CE"/>
    <w:rsid w:val="007C61CC"/>
    <w:rsid w:val="007F2DEB"/>
    <w:rsid w:val="0081032E"/>
    <w:rsid w:val="0082788D"/>
    <w:rsid w:val="008561CA"/>
    <w:rsid w:val="00863EB8"/>
    <w:rsid w:val="008827A9"/>
    <w:rsid w:val="008A0B48"/>
    <w:rsid w:val="008B56E9"/>
    <w:rsid w:val="008D1F83"/>
    <w:rsid w:val="008D36BB"/>
    <w:rsid w:val="008E7005"/>
    <w:rsid w:val="008F7DAF"/>
    <w:rsid w:val="00902259"/>
    <w:rsid w:val="00905D9F"/>
    <w:rsid w:val="009547FA"/>
    <w:rsid w:val="00985AAB"/>
    <w:rsid w:val="009D000E"/>
    <w:rsid w:val="009D0951"/>
    <w:rsid w:val="009D0A7E"/>
    <w:rsid w:val="009F6FCB"/>
    <w:rsid w:val="00A16A57"/>
    <w:rsid w:val="00A43DD7"/>
    <w:rsid w:val="00A613B1"/>
    <w:rsid w:val="00A745E7"/>
    <w:rsid w:val="00AA0738"/>
    <w:rsid w:val="00AF0066"/>
    <w:rsid w:val="00B13467"/>
    <w:rsid w:val="00B17CAD"/>
    <w:rsid w:val="00B33166"/>
    <w:rsid w:val="00BA14A9"/>
    <w:rsid w:val="00C46157"/>
    <w:rsid w:val="00C66C22"/>
    <w:rsid w:val="00C97B7B"/>
    <w:rsid w:val="00CC5F84"/>
    <w:rsid w:val="00CD0CBC"/>
    <w:rsid w:val="00CD46EC"/>
    <w:rsid w:val="00D0543F"/>
    <w:rsid w:val="00D06D14"/>
    <w:rsid w:val="00D20383"/>
    <w:rsid w:val="00D23AA8"/>
    <w:rsid w:val="00D330F6"/>
    <w:rsid w:val="00D7188A"/>
    <w:rsid w:val="00DA502B"/>
    <w:rsid w:val="00DA5AB9"/>
    <w:rsid w:val="00DB6D7F"/>
    <w:rsid w:val="00DD4E2F"/>
    <w:rsid w:val="00DF57E9"/>
    <w:rsid w:val="00DF62C7"/>
    <w:rsid w:val="00E05B55"/>
    <w:rsid w:val="00E06DBB"/>
    <w:rsid w:val="00E63FEA"/>
    <w:rsid w:val="00E64247"/>
    <w:rsid w:val="00E709AC"/>
    <w:rsid w:val="00E9121E"/>
    <w:rsid w:val="00E97302"/>
    <w:rsid w:val="00EA36B0"/>
    <w:rsid w:val="00EE4B0B"/>
    <w:rsid w:val="00F26BDA"/>
    <w:rsid w:val="00F35199"/>
    <w:rsid w:val="00F41CC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C5E5ED4"/>
  <w15:chartTrackingRefBased/>
  <w15:docId w15:val="{16166B21-A218-485D-B9DD-5FD9D04599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330F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330F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330F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330F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330F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330F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330F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330F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330F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330F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330F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330F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330F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330F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330F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330F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330F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330F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330F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330F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330F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330F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330F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330F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330F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330F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330F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330F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330F6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F7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F7DAF"/>
  </w:style>
  <w:style w:type="paragraph" w:styleId="Footer">
    <w:name w:val="footer"/>
    <w:basedOn w:val="Normal"/>
    <w:link w:val="FooterChar"/>
    <w:uiPriority w:val="99"/>
    <w:unhideWhenUsed/>
    <w:rsid w:val="008F7DA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F7DAF"/>
  </w:style>
  <w:style w:type="paragraph" w:styleId="TOCHeading">
    <w:name w:val="TOC Heading"/>
    <w:basedOn w:val="Heading1"/>
    <w:next w:val="Normal"/>
    <w:uiPriority w:val="39"/>
    <w:unhideWhenUsed/>
    <w:qFormat/>
    <w:rsid w:val="003A4DC2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3A4DC2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3A4DC2"/>
    <w:rPr>
      <w:color w:val="467886" w:themeColor="hyperlink"/>
      <w:u w:val="single"/>
    </w:rPr>
  </w:style>
  <w:style w:type="table" w:styleId="TableGrid">
    <w:name w:val="Table Grid"/>
    <w:basedOn w:val="TableNormal"/>
    <w:uiPriority w:val="39"/>
    <w:rsid w:val="00A745E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Strong">
    <w:name w:val="Strong"/>
    <w:basedOn w:val="DefaultParagraphFont"/>
    <w:uiPriority w:val="22"/>
    <w:qFormat/>
    <w:rsid w:val="009D0951"/>
    <w:rPr>
      <w:b/>
      <w:bCs/>
    </w:rPr>
  </w:style>
  <w:style w:type="character" w:customStyle="1" w:styleId="apple-converted-space">
    <w:name w:val="apple-converted-space"/>
    <w:basedOn w:val="DefaultParagraphFont"/>
    <w:rsid w:val="007F2DEB"/>
  </w:style>
  <w:style w:type="character" w:styleId="Emphasis">
    <w:name w:val="Emphasis"/>
    <w:basedOn w:val="DefaultParagraphFont"/>
    <w:uiPriority w:val="20"/>
    <w:qFormat/>
    <w:rsid w:val="007F2DEB"/>
    <w:rPr>
      <w:i/>
      <w:i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64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4339390">
          <w:blockQuote w:val="1"/>
          <w:marLeft w:val="720"/>
          <w:marRight w:val="720"/>
          <w:marTop w:val="100"/>
          <w:marBottom w:val="1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4321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82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85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755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170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177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743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729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846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361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8226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3609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87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57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36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6596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014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hyperlink" Target="https://www.learnabout-electronics.org/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www.crutchfield.com/" TargetMode="Externa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hyperlink" Target="https://www.allaboutcircuits.com/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electronics-tutorials.ws/" TargetMode="External"/><Relationship Id="rId20" Type="http://schemas.openxmlformats.org/officeDocument/2006/relationships/hyperlink" Target="https://www.autowise.com/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24" Type="http://schemas.openxmlformats.org/officeDocument/2006/relationships/footer" Target="footer1.xml"/><Relationship Id="rId5" Type="http://schemas.openxmlformats.org/officeDocument/2006/relationships/styles" Target="styles.xml"/><Relationship Id="rId15" Type="http://schemas.openxmlformats.org/officeDocument/2006/relationships/chart" Target="charts/chart1.xml"/><Relationship Id="rId23" Type="http://schemas.openxmlformats.org/officeDocument/2006/relationships/hyperlink" Target="https://bikebrewers.com/" TargetMode="External"/><Relationship Id="rId10" Type="http://schemas.openxmlformats.org/officeDocument/2006/relationships/image" Target="media/image1.png"/><Relationship Id="rId19" Type="http://schemas.openxmlformats.org/officeDocument/2006/relationships/hyperlink" Target="https://www.se.com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hyperlink" Target="https://www.motorcyclezombies.com/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uowtsd-my.sharepoint.com/personal/2305389_student_uwtsd_ac_uk/Documents/assignment%20data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7.9632105820453061E-2"/>
          <c:y val="0.16786429457261492"/>
          <c:w val="0.78866885389326336"/>
          <c:h val="0.70696741032370958"/>
        </c:manualLayout>
      </c:layout>
      <c:scatterChart>
        <c:scatterStyle val="lineMarker"/>
        <c:varyColors val="0"/>
        <c:ser>
          <c:idx val="0"/>
          <c:order val="0"/>
          <c:tx>
            <c:v>ln of volt vs time </c:v>
          </c:tx>
          <c:spPr>
            <a:ln w="25400" cap="rnd">
              <a:noFill/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trendline>
            <c:spPr>
              <a:ln w="19050" cap="rnd">
                <a:solidFill>
                  <a:schemeClr val="accent1"/>
                </a:solidFill>
                <a:prstDash val="sysDot"/>
              </a:ln>
              <a:effectLst/>
            </c:spPr>
            <c:trendlineType val="linear"/>
            <c:dispRSqr val="0"/>
            <c:dispEq val="0"/>
          </c:trendline>
          <c:xVal>
            <c:numRef>
              <c:f>Sheet2!$M$5:$M$13</c:f>
              <c:numCache>
                <c:formatCode>General</c:formatCode>
                <c:ptCount val="9"/>
                <c:pt idx="0">
                  <c:v>0</c:v>
                </c:pt>
                <c:pt idx="1">
                  <c:v>7.9999999999999996E-6</c:v>
                </c:pt>
                <c:pt idx="2">
                  <c:v>1.7E-5</c:v>
                </c:pt>
                <c:pt idx="3">
                  <c:v>2.5999999999999998E-5</c:v>
                </c:pt>
                <c:pt idx="4">
                  <c:v>3.4999999999999997E-5</c:v>
                </c:pt>
                <c:pt idx="5">
                  <c:v>4.2999999999999995E-5</c:v>
                </c:pt>
                <c:pt idx="6">
                  <c:v>5.1999999999999997E-5</c:v>
                </c:pt>
                <c:pt idx="7">
                  <c:v>6.0999999999999999E-5</c:v>
                </c:pt>
                <c:pt idx="8">
                  <c:v>6.9999999999999994E-5</c:v>
                </c:pt>
              </c:numCache>
            </c:numRef>
          </c:xVal>
          <c:yVal>
            <c:numRef>
              <c:f>Sheet2!$O$5:$O$13</c:f>
              <c:numCache>
                <c:formatCode>General</c:formatCode>
                <c:ptCount val="9"/>
                <c:pt idx="0">
                  <c:v>0.28765707213927566</c:v>
                </c:pt>
                <c:pt idx="1">
                  <c:v>4.974209189481401E-2</c:v>
                </c:pt>
                <c:pt idx="2">
                  <c:v>-0.22314355131420971</c:v>
                </c:pt>
                <c:pt idx="3">
                  <c:v>-0.41733528067865172</c:v>
                </c:pt>
                <c:pt idx="4">
                  <c:v>-0.62867116137558055</c:v>
                </c:pt>
                <c:pt idx="5">
                  <c:v>-0.75374680268887495</c:v>
                </c:pt>
                <c:pt idx="6">
                  <c:v>-0.85920176489002797</c:v>
                </c:pt>
                <c:pt idx="7">
                  <c:v>-0.97683723174218873</c:v>
                </c:pt>
                <c:pt idx="8">
                  <c:v>-1.0194314907936683</c:v>
                </c:pt>
              </c:numCache>
            </c:numRef>
          </c:yVal>
          <c:smooth val="0"/>
          <c:extLst>
            <c:ext xmlns:c16="http://schemas.microsoft.com/office/drawing/2014/chart" uri="{C3380CC4-5D6E-409C-BE32-E72D297353CC}">
              <c16:uniqueId val="{00000001-DA66-4AD6-8CE8-6D2AE555199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axId val="1652233631"/>
        <c:axId val="1450632159"/>
      </c:scatterChart>
      <c:valAx>
        <c:axId val="165223363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time</a:t>
                </a:r>
                <a:r>
                  <a:rPr lang="en-GB" baseline="0"/>
                  <a:t> 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450632159"/>
        <c:crosses val="autoZero"/>
        <c:crossBetween val="midCat"/>
      </c:valAx>
      <c:valAx>
        <c:axId val="1450632159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title>
          <c:tx>
            <c:rich>
              <a:bodyPr rot="-5400000" spcFirstLastPara="1" vertOverflow="ellipsis" vert="horz" wrap="square" anchor="ctr" anchorCtr="1"/>
              <a:lstStyle/>
              <a:p>
                <a:pPr>
                  <a:defRPr sz="1000" b="0" i="0" u="none" strike="noStrike" kern="1200" baseline="0">
                    <a:solidFill>
                      <a:schemeClr val="tx1">
                        <a:lumMod val="65000"/>
                        <a:lumOff val="3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r>
                  <a:rPr lang="en-GB"/>
                  <a:t>ln</a:t>
                </a:r>
                <a:r>
                  <a:rPr lang="en-GB" baseline="0"/>
                  <a:t> volt</a:t>
                </a:r>
                <a:endParaRPr lang="en-GB"/>
              </a:p>
            </c:rich>
          </c:tx>
          <c:overlay val="0"/>
          <c:spPr>
            <a:noFill/>
            <a:ln>
              <a:noFill/>
            </a:ln>
            <a:effectLst/>
          </c:spPr>
          <c:txPr>
            <a:bodyPr rot="-5400000" spcFirstLastPara="1" vertOverflow="ellipsis" vert="horz" wrap="square" anchor="ctr" anchorCtr="1"/>
            <a:lstStyle/>
            <a:p>
              <a:pPr>
                <a:defRPr sz="1000" b="0" i="0" u="none" strike="noStrike" kern="1200" baseline="0">
                  <a:solidFill>
                    <a:schemeClr val="tx1">
                      <a:lumMod val="65000"/>
                      <a:lumOff val="3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GB"/>
            </a:p>
          </c:txPr>
        </c:title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652233631"/>
        <c:crosses val="autoZero"/>
        <c:crossBetween val="midCat"/>
      </c:valAx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40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19050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0" ma:contentTypeDescription="Create a new document." ma:contentTypeScope="" ma:versionID="db50ca314aac6ae40f05e54884382885">
  <xsd:schema xmlns:xsd="http://www.w3.org/2001/XMLSchema" xmlns:xs="http://www.w3.org/2001/XMLSchema" xmlns:p="http://schemas.microsoft.com/office/2006/metadata/properties" xmlns:ns3="0ebdf10f-b5a3-45b6-acdb-7dc1eb398785" targetNamespace="http://schemas.microsoft.com/office/2006/metadata/properties" ma:root="true" ma:fieldsID="e2d425e7755c24dc3dc0e554a9270de4" ns3:_="">
    <xsd:import namespace="0ebdf10f-b5a3-45b6-acdb-7dc1eb39878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MediaServiceDateTaken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17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Props1.xml><?xml version="1.0" encoding="utf-8"?>
<ds:datastoreItem xmlns:ds="http://schemas.openxmlformats.org/officeDocument/2006/customXml" ds:itemID="{B629A17F-97EE-45D3-95A0-8F123789AE72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430D3F03-C610-46D7-B549-C9AD56E0C0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4A23BD57-B891-4598-97AD-AF56B200D6F8}">
  <ds:schemaRefs>
    <ds:schemaRef ds:uri="http://schemas.microsoft.com/office/2006/metadata/properties"/>
    <ds:schemaRef ds:uri="http://www.w3.org/2000/xmlns/"/>
    <ds:schemaRef ds:uri="0ebdf10f-b5a3-45b6-acdb-7dc1eb398785"/>
    <ds:schemaRef ds:uri="http://www.w3.org/2001/XMLSchema-instance"/>
  </ds:schemaRefs>
</ds:datastoreItem>
</file>

<file path=docMetadata/LabelInfo.xml><?xml version="1.0" encoding="utf-8"?>
<clbl:labelList xmlns:clbl="http://schemas.microsoft.com/office/2020/mipLabelMetadata">
  <clbl:label id="{4e0f11f9-046e-4505-9cb8-db2152311e21}" enabled="0" method="" siteId="{4e0f11f9-046e-4505-9cb8-db2152311e21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10</Pages>
  <Words>749</Words>
  <Characters>4273</Characters>
  <Application>Microsoft Office Word</Application>
  <DocSecurity>0</DocSecurity>
  <Lines>35</Lines>
  <Paragraphs>10</Paragraphs>
  <ScaleCrop>false</ScaleCrop>
  <Company/>
  <LinksUpToDate>false</LinksUpToDate>
  <CharactersWithSpaces>5012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Kairan Bennett (2305389)</dc:creator>
  <cp:keywords/>
  <dc:description/>
  <cp:lastModifiedBy>Kairan Bennett (2305389)</cp:lastModifiedBy>
  <cp:revision>109</cp:revision>
  <dcterms:created xsi:type="dcterms:W3CDTF">2025-04-03T10:26:00Z</dcterms:created>
  <dcterms:modified xsi:type="dcterms:W3CDTF">2025-04-06T13:30:00Z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