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5A9C" w14:textId="77777777" w:rsidR="001338EE" w:rsidRDefault="001338EE" w:rsidP="001338EE">
      <w:r>
        <w:rPr>
          <w:noProof/>
        </w:rPr>
        <w:drawing>
          <wp:anchor distT="0" distB="0" distL="114300" distR="114300" simplePos="0" relativeHeight="251659264" behindDoc="0" locked="0" layoutInCell="1" allowOverlap="1" wp14:anchorId="2F7B9436" wp14:editId="32F19AB5">
            <wp:simplePos x="0" y="0"/>
            <wp:positionH relativeFrom="column">
              <wp:posOffset>2445729</wp:posOffset>
            </wp:positionH>
            <wp:positionV relativeFrom="paragraph">
              <wp:posOffset>3810</wp:posOffset>
            </wp:positionV>
            <wp:extent cx="1782445" cy="1187450"/>
            <wp:effectExtent l="0" t="0" r="0" b="6350"/>
            <wp:wrapSquare wrapText="bothSides"/>
            <wp:docPr id="30" name="Picture 3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2445"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F4C15A" w14:textId="77777777" w:rsidR="001338EE" w:rsidRPr="002742AD" w:rsidRDefault="001338EE" w:rsidP="001338EE"/>
    <w:p w14:paraId="10AA79C2" w14:textId="77777777" w:rsidR="001338EE" w:rsidRDefault="001338EE" w:rsidP="001338EE">
      <w:pPr>
        <w:spacing w:line="360" w:lineRule="auto"/>
        <w:jc w:val="center"/>
        <w:rPr>
          <w:rFonts w:ascii="Calibri" w:hAnsi="Calibri" w:cs="Calibri"/>
          <w:b/>
          <w:bCs/>
          <w:sz w:val="40"/>
          <w:szCs w:val="40"/>
        </w:rPr>
      </w:pPr>
    </w:p>
    <w:p w14:paraId="770DB5B4" w14:textId="77777777" w:rsidR="001338EE" w:rsidRDefault="001338EE" w:rsidP="001338EE">
      <w:pPr>
        <w:spacing w:line="360" w:lineRule="auto"/>
        <w:jc w:val="center"/>
        <w:rPr>
          <w:rFonts w:ascii="Calibri" w:hAnsi="Calibri" w:cs="Calibri"/>
          <w:b/>
          <w:bCs/>
          <w:sz w:val="40"/>
          <w:szCs w:val="40"/>
        </w:rPr>
      </w:pPr>
    </w:p>
    <w:p w14:paraId="6400BD5D" w14:textId="77777777" w:rsidR="001338EE" w:rsidRPr="003963DA" w:rsidRDefault="001338EE" w:rsidP="001338EE">
      <w:pPr>
        <w:spacing w:line="360" w:lineRule="auto"/>
        <w:jc w:val="center"/>
        <w:rPr>
          <w:rFonts w:ascii="Calibri" w:hAnsi="Calibri" w:cs="Calibri"/>
          <w:b/>
          <w:bCs/>
          <w:sz w:val="40"/>
          <w:szCs w:val="40"/>
        </w:rPr>
      </w:pPr>
      <w:r>
        <w:rPr>
          <w:rFonts w:ascii="Calibri" w:hAnsi="Calibri" w:cs="Calibri"/>
          <w:b/>
          <w:bCs/>
          <w:sz w:val="40"/>
          <w:szCs w:val="40"/>
        </w:rPr>
        <w:t>University of Wales Trinity Saint David</w:t>
      </w:r>
    </w:p>
    <w:p w14:paraId="0B6D861C" w14:textId="36A4F62C" w:rsidR="001338EE" w:rsidRDefault="001338EE" w:rsidP="001338EE">
      <w:pPr>
        <w:spacing w:line="360" w:lineRule="auto"/>
        <w:jc w:val="center"/>
        <w:rPr>
          <w:rFonts w:asciiTheme="majorHAnsi" w:hAnsiTheme="majorHAnsi" w:cstheme="majorHAnsi"/>
          <w:sz w:val="28"/>
          <w:szCs w:val="28"/>
        </w:rPr>
      </w:pPr>
      <w:r>
        <w:rPr>
          <w:rFonts w:asciiTheme="majorHAnsi" w:hAnsiTheme="majorHAnsi" w:cstheme="majorHAnsi"/>
          <w:sz w:val="28"/>
          <w:szCs w:val="28"/>
        </w:rPr>
        <w:t>Electrical Engineering</w:t>
      </w:r>
    </w:p>
    <w:p w14:paraId="03BE942D" w14:textId="36AEE2B3" w:rsidR="001338EE" w:rsidRPr="002742AD" w:rsidRDefault="00564B4F" w:rsidP="001338EE">
      <w:pPr>
        <w:spacing w:line="360" w:lineRule="auto"/>
        <w:jc w:val="center"/>
        <w:rPr>
          <w:rFonts w:asciiTheme="majorHAnsi" w:hAnsiTheme="majorHAnsi" w:cstheme="majorHAnsi"/>
          <w:b/>
          <w:bCs/>
          <w:sz w:val="32"/>
          <w:szCs w:val="32"/>
        </w:rPr>
      </w:pPr>
      <w:r>
        <w:rPr>
          <w:rFonts w:asciiTheme="majorHAnsi" w:hAnsiTheme="majorHAnsi" w:cstheme="majorHAnsi"/>
        </w:rPr>
        <w:t>AC Response of an RLC Network</w:t>
      </w:r>
    </w:p>
    <w:p w14:paraId="41473812" w14:textId="77777777" w:rsidR="001338EE" w:rsidRDefault="001338EE" w:rsidP="001338EE">
      <w:pPr>
        <w:spacing w:line="360" w:lineRule="auto"/>
      </w:pPr>
    </w:p>
    <w:p w14:paraId="643EED71" w14:textId="77777777" w:rsidR="001338EE" w:rsidRPr="004D1177" w:rsidRDefault="001338EE" w:rsidP="001338EE">
      <w:pPr>
        <w:spacing w:line="360" w:lineRule="auto"/>
      </w:pPr>
      <w:r w:rsidRPr="004D1177">
        <w:t>Author: Oliver Kucyj</w:t>
      </w:r>
    </w:p>
    <w:p w14:paraId="5D27FF43" w14:textId="77777777" w:rsidR="001338EE" w:rsidRPr="004D1177" w:rsidRDefault="001338EE" w:rsidP="001338EE">
      <w:pPr>
        <w:spacing w:line="360" w:lineRule="auto"/>
      </w:pPr>
      <w:r w:rsidRPr="004D1177">
        <w:t>Student number: 1910808</w:t>
      </w:r>
    </w:p>
    <w:p w14:paraId="627886CD" w14:textId="77777777" w:rsidR="001338EE" w:rsidRPr="004D1177" w:rsidRDefault="001338EE" w:rsidP="001338EE">
      <w:pPr>
        <w:spacing w:line="360" w:lineRule="auto"/>
      </w:pPr>
      <w:r w:rsidRPr="004D1177">
        <w:t xml:space="preserve">Course: </w:t>
      </w:r>
      <w:proofErr w:type="spellStart"/>
      <w:proofErr w:type="gramStart"/>
      <w:r w:rsidRPr="004D1177">
        <w:t>B.Eng</w:t>
      </w:r>
      <w:proofErr w:type="spellEnd"/>
      <w:proofErr w:type="gramEnd"/>
      <w:r w:rsidRPr="004D1177">
        <w:t xml:space="preserve"> Electrical and Electronic Engineering</w:t>
      </w:r>
    </w:p>
    <w:p w14:paraId="44D86208" w14:textId="7D25ADC9" w:rsidR="001338EE" w:rsidRDefault="001338EE" w:rsidP="001338EE">
      <w:pPr>
        <w:spacing w:line="360" w:lineRule="auto"/>
      </w:pPr>
      <w:r w:rsidRPr="004D1177">
        <w:t>Module Code: ACDA500</w:t>
      </w:r>
      <w:r w:rsidR="00564B4F">
        <w:t>1</w:t>
      </w:r>
    </w:p>
    <w:p w14:paraId="3C35948A" w14:textId="77777777" w:rsidR="001338EE" w:rsidRDefault="001338EE" w:rsidP="001338EE">
      <w:pPr>
        <w:spacing w:line="360" w:lineRule="auto"/>
      </w:pPr>
      <w:r>
        <w:t>Lecturer: Dr Steve Mosey</w:t>
      </w:r>
    </w:p>
    <w:p w14:paraId="6E903E7B" w14:textId="602A8A12" w:rsidR="001338EE" w:rsidRPr="004D1177" w:rsidRDefault="001338EE" w:rsidP="001338EE">
      <w:pPr>
        <w:spacing w:line="360" w:lineRule="auto"/>
      </w:pPr>
      <w:r>
        <w:t xml:space="preserve">Date: </w:t>
      </w:r>
      <w:r w:rsidR="00564B4F">
        <w:t>10</w:t>
      </w:r>
      <w:r w:rsidR="00564B4F">
        <w:rPr>
          <w:vertAlign w:val="superscript"/>
        </w:rPr>
        <w:t>th</w:t>
      </w:r>
      <w:r>
        <w:t xml:space="preserve"> </w:t>
      </w:r>
      <w:r w:rsidR="00564B4F">
        <w:t>April</w:t>
      </w:r>
      <w:r>
        <w:t xml:space="preserve"> 2022</w:t>
      </w:r>
    </w:p>
    <w:p w14:paraId="2EB9F869" w14:textId="77777777" w:rsidR="001338EE" w:rsidRPr="00FC426E" w:rsidRDefault="001338EE" w:rsidP="001338EE">
      <w:r w:rsidRPr="00FC426E">
        <w:br w:type="page"/>
      </w:r>
    </w:p>
    <w:sdt>
      <w:sdtPr>
        <w:rPr>
          <w:rFonts w:asciiTheme="minorHAnsi" w:eastAsia="Times New Roman" w:hAnsiTheme="minorHAnsi" w:cstheme="minorHAnsi"/>
          <w:b w:val="0"/>
          <w:bCs w:val="0"/>
          <w:color w:val="auto"/>
          <w:sz w:val="22"/>
          <w:szCs w:val="22"/>
          <w:lang w:val="en-GB" w:eastAsia="en-GB"/>
        </w:rPr>
        <w:id w:val="339674569"/>
        <w:docPartObj>
          <w:docPartGallery w:val="Table of Contents"/>
          <w:docPartUnique/>
        </w:docPartObj>
      </w:sdtPr>
      <w:sdtEndPr>
        <w:rPr>
          <w:noProof/>
        </w:rPr>
      </w:sdtEndPr>
      <w:sdtContent>
        <w:p w14:paraId="2FC92927" w14:textId="5BBD5983" w:rsidR="00692169" w:rsidRDefault="00692169">
          <w:pPr>
            <w:pStyle w:val="TOCHeading"/>
          </w:pPr>
          <w:r>
            <w:t>Table of Contents</w:t>
          </w:r>
        </w:p>
        <w:p w14:paraId="6343F3B9" w14:textId="34D64450" w:rsidR="006738C8" w:rsidRDefault="00692169">
          <w:pPr>
            <w:pStyle w:val="TOC1"/>
            <w:tabs>
              <w:tab w:val="left" w:pos="440"/>
              <w:tab w:val="right" w:leader="dot" w:pos="1045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0604464" w:history="1">
            <w:r w:rsidR="006738C8" w:rsidRPr="00AB38FB">
              <w:rPr>
                <w:rStyle w:val="Hyperlink"/>
                <w:noProof/>
              </w:rPr>
              <w:t>1</w:t>
            </w:r>
            <w:r w:rsidR="006738C8">
              <w:rPr>
                <w:rFonts w:eastAsiaTheme="minorEastAsia" w:cstheme="minorBidi"/>
                <w:b w:val="0"/>
                <w:bCs w:val="0"/>
                <w:i w:val="0"/>
                <w:iCs w:val="0"/>
                <w:noProof/>
              </w:rPr>
              <w:tab/>
            </w:r>
            <w:r w:rsidR="006738C8" w:rsidRPr="00AB38FB">
              <w:rPr>
                <w:rStyle w:val="Hyperlink"/>
                <w:noProof/>
              </w:rPr>
              <w:t>Abstract</w:t>
            </w:r>
            <w:r w:rsidR="006738C8">
              <w:rPr>
                <w:noProof/>
                <w:webHidden/>
              </w:rPr>
              <w:tab/>
            </w:r>
            <w:r w:rsidR="006738C8">
              <w:rPr>
                <w:noProof/>
                <w:webHidden/>
              </w:rPr>
              <w:fldChar w:fldCharType="begin"/>
            </w:r>
            <w:r w:rsidR="006738C8">
              <w:rPr>
                <w:noProof/>
                <w:webHidden/>
              </w:rPr>
              <w:instrText xml:space="preserve"> PAGEREF _Toc100604464 \h </w:instrText>
            </w:r>
            <w:r w:rsidR="006738C8">
              <w:rPr>
                <w:noProof/>
                <w:webHidden/>
              </w:rPr>
            </w:r>
            <w:r w:rsidR="006738C8">
              <w:rPr>
                <w:noProof/>
                <w:webHidden/>
              </w:rPr>
              <w:fldChar w:fldCharType="separate"/>
            </w:r>
            <w:r w:rsidR="006738C8">
              <w:rPr>
                <w:noProof/>
                <w:webHidden/>
              </w:rPr>
              <w:t>3</w:t>
            </w:r>
            <w:r w:rsidR="006738C8">
              <w:rPr>
                <w:noProof/>
                <w:webHidden/>
              </w:rPr>
              <w:fldChar w:fldCharType="end"/>
            </w:r>
          </w:hyperlink>
        </w:p>
        <w:p w14:paraId="40E9E044" w14:textId="75C5B1D5" w:rsidR="006738C8" w:rsidRDefault="006738C8">
          <w:pPr>
            <w:pStyle w:val="TOC1"/>
            <w:tabs>
              <w:tab w:val="left" w:pos="440"/>
              <w:tab w:val="right" w:leader="dot" w:pos="10456"/>
            </w:tabs>
            <w:rPr>
              <w:rFonts w:eastAsiaTheme="minorEastAsia" w:cstheme="minorBidi"/>
              <w:b w:val="0"/>
              <w:bCs w:val="0"/>
              <w:i w:val="0"/>
              <w:iCs w:val="0"/>
              <w:noProof/>
            </w:rPr>
          </w:pPr>
          <w:hyperlink w:anchor="_Toc100604465" w:history="1">
            <w:r w:rsidRPr="00AB38FB">
              <w:rPr>
                <w:rStyle w:val="Hyperlink"/>
                <w:noProof/>
              </w:rPr>
              <w:t>2</w:t>
            </w:r>
            <w:r>
              <w:rPr>
                <w:rFonts w:eastAsiaTheme="minorEastAsia" w:cstheme="minorBidi"/>
                <w:b w:val="0"/>
                <w:bCs w:val="0"/>
                <w:i w:val="0"/>
                <w:iCs w:val="0"/>
                <w:noProof/>
              </w:rPr>
              <w:tab/>
            </w:r>
            <w:r w:rsidRPr="00AB38FB">
              <w:rPr>
                <w:rStyle w:val="Hyperlink"/>
                <w:noProof/>
              </w:rPr>
              <w:t>Introduction</w:t>
            </w:r>
            <w:r>
              <w:rPr>
                <w:noProof/>
                <w:webHidden/>
              </w:rPr>
              <w:tab/>
            </w:r>
            <w:r>
              <w:rPr>
                <w:noProof/>
                <w:webHidden/>
              </w:rPr>
              <w:fldChar w:fldCharType="begin"/>
            </w:r>
            <w:r>
              <w:rPr>
                <w:noProof/>
                <w:webHidden/>
              </w:rPr>
              <w:instrText xml:space="preserve"> PAGEREF _Toc100604465 \h </w:instrText>
            </w:r>
            <w:r>
              <w:rPr>
                <w:noProof/>
                <w:webHidden/>
              </w:rPr>
            </w:r>
            <w:r>
              <w:rPr>
                <w:noProof/>
                <w:webHidden/>
              </w:rPr>
              <w:fldChar w:fldCharType="separate"/>
            </w:r>
            <w:r>
              <w:rPr>
                <w:noProof/>
                <w:webHidden/>
              </w:rPr>
              <w:t>4</w:t>
            </w:r>
            <w:r>
              <w:rPr>
                <w:noProof/>
                <w:webHidden/>
              </w:rPr>
              <w:fldChar w:fldCharType="end"/>
            </w:r>
          </w:hyperlink>
        </w:p>
        <w:p w14:paraId="674D654C" w14:textId="15BA6761"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66" w:history="1">
            <w:r w:rsidRPr="00AB38FB">
              <w:rPr>
                <w:rStyle w:val="Hyperlink"/>
                <w:noProof/>
              </w:rPr>
              <w:t>2.1</w:t>
            </w:r>
            <w:r>
              <w:rPr>
                <w:rFonts w:eastAsiaTheme="minorEastAsia" w:cstheme="minorBidi"/>
                <w:b w:val="0"/>
                <w:bCs w:val="0"/>
                <w:noProof/>
                <w:sz w:val="24"/>
                <w:szCs w:val="24"/>
              </w:rPr>
              <w:tab/>
            </w:r>
            <w:r w:rsidRPr="00AB38FB">
              <w:rPr>
                <w:rStyle w:val="Hyperlink"/>
                <w:noProof/>
              </w:rPr>
              <w:t>Basic Overview of the RLC Circuit and the Powers Present</w:t>
            </w:r>
            <w:r>
              <w:rPr>
                <w:noProof/>
                <w:webHidden/>
              </w:rPr>
              <w:tab/>
            </w:r>
            <w:r>
              <w:rPr>
                <w:noProof/>
                <w:webHidden/>
              </w:rPr>
              <w:fldChar w:fldCharType="begin"/>
            </w:r>
            <w:r>
              <w:rPr>
                <w:noProof/>
                <w:webHidden/>
              </w:rPr>
              <w:instrText xml:space="preserve"> PAGEREF _Toc100604466 \h </w:instrText>
            </w:r>
            <w:r>
              <w:rPr>
                <w:noProof/>
                <w:webHidden/>
              </w:rPr>
            </w:r>
            <w:r>
              <w:rPr>
                <w:noProof/>
                <w:webHidden/>
              </w:rPr>
              <w:fldChar w:fldCharType="separate"/>
            </w:r>
            <w:r>
              <w:rPr>
                <w:noProof/>
                <w:webHidden/>
              </w:rPr>
              <w:t>4</w:t>
            </w:r>
            <w:r>
              <w:rPr>
                <w:noProof/>
                <w:webHidden/>
              </w:rPr>
              <w:fldChar w:fldCharType="end"/>
            </w:r>
          </w:hyperlink>
        </w:p>
        <w:p w14:paraId="1F33F139" w14:textId="241DF488"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67" w:history="1">
            <w:r w:rsidRPr="00AB38FB">
              <w:rPr>
                <w:rStyle w:val="Hyperlink"/>
                <w:noProof/>
              </w:rPr>
              <w:t>2.2</w:t>
            </w:r>
            <w:r>
              <w:rPr>
                <w:rFonts w:eastAsiaTheme="minorEastAsia" w:cstheme="minorBidi"/>
                <w:b w:val="0"/>
                <w:bCs w:val="0"/>
                <w:noProof/>
                <w:sz w:val="24"/>
                <w:szCs w:val="24"/>
              </w:rPr>
              <w:tab/>
            </w:r>
            <w:r w:rsidRPr="00AB38FB">
              <w:rPr>
                <w:rStyle w:val="Hyperlink"/>
                <w:noProof/>
              </w:rPr>
              <w:t>Power Factor</w:t>
            </w:r>
            <w:r>
              <w:rPr>
                <w:noProof/>
                <w:webHidden/>
              </w:rPr>
              <w:tab/>
            </w:r>
            <w:r>
              <w:rPr>
                <w:noProof/>
                <w:webHidden/>
              </w:rPr>
              <w:fldChar w:fldCharType="begin"/>
            </w:r>
            <w:r>
              <w:rPr>
                <w:noProof/>
                <w:webHidden/>
              </w:rPr>
              <w:instrText xml:space="preserve"> PAGEREF _Toc100604467 \h </w:instrText>
            </w:r>
            <w:r>
              <w:rPr>
                <w:noProof/>
                <w:webHidden/>
              </w:rPr>
            </w:r>
            <w:r>
              <w:rPr>
                <w:noProof/>
                <w:webHidden/>
              </w:rPr>
              <w:fldChar w:fldCharType="separate"/>
            </w:r>
            <w:r>
              <w:rPr>
                <w:noProof/>
                <w:webHidden/>
              </w:rPr>
              <w:t>5</w:t>
            </w:r>
            <w:r>
              <w:rPr>
                <w:noProof/>
                <w:webHidden/>
              </w:rPr>
              <w:fldChar w:fldCharType="end"/>
            </w:r>
          </w:hyperlink>
        </w:p>
        <w:p w14:paraId="26B9DEAA" w14:textId="2A1B76BD"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68" w:history="1">
            <w:r w:rsidRPr="00AB38FB">
              <w:rPr>
                <w:rStyle w:val="Hyperlink"/>
                <w:noProof/>
              </w:rPr>
              <w:t>2.3</w:t>
            </w:r>
            <w:r>
              <w:rPr>
                <w:rFonts w:eastAsiaTheme="minorEastAsia" w:cstheme="minorBidi"/>
                <w:b w:val="0"/>
                <w:bCs w:val="0"/>
                <w:noProof/>
                <w:sz w:val="24"/>
                <w:szCs w:val="24"/>
              </w:rPr>
              <w:tab/>
            </w:r>
            <w:r w:rsidRPr="00AB38FB">
              <w:rPr>
                <w:rStyle w:val="Hyperlink"/>
                <w:noProof/>
              </w:rPr>
              <w:t>Correcting the Power Factor</w:t>
            </w:r>
            <w:r>
              <w:rPr>
                <w:noProof/>
                <w:webHidden/>
              </w:rPr>
              <w:tab/>
            </w:r>
            <w:r>
              <w:rPr>
                <w:noProof/>
                <w:webHidden/>
              </w:rPr>
              <w:fldChar w:fldCharType="begin"/>
            </w:r>
            <w:r>
              <w:rPr>
                <w:noProof/>
                <w:webHidden/>
              </w:rPr>
              <w:instrText xml:space="preserve"> PAGEREF _Toc100604468 \h </w:instrText>
            </w:r>
            <w:r>
              <w:rPr>
                <w:noProof/>
                <w:webHidden/>
              </w:rPr>
            </w:r>
            <w:r>
              <w:rPr>
                <w:noProof/>
                <w:webHidden/>
              </w:rPr>
              <w:fldChar w:fldCharType="separate"/>
            </w:r>
            <w:r>
              <w:rPr>
                <w:noProof/>
                <w:webHidden/>
              </w:rPr>
              <w:t>5</w:t>
            </w:r>
            <w:r>
              <w:rPr>
                <w:noProof/>
                <w:webHidden/>
              </w:rPr>
              <w:fldChar w:fldCharType="end"/>
            </w:r>
          </w:hyperlink>
        </w:p>
        <w:p w14:paraId="439FFA1F" w14:textId="6FC9BDF6" w:rsidR="006738C8" w:rsidRDefault="006738C8">
          <w:pPr>
            <w:pStyle w:val="TOC1"/>
            <w:tabs>
              <w:tab w:val="left" w:pos="440"/>
              <w:tab w:val="right" w:leader="dot" w:pos="10456"/>
            </w:tabs>
            <w:rPr>
              <w:rFonts w:eastAsiaTheme="minorEastAsia" w:cstheme="minorBidi"/>
              <w:b w:val="0"/>
              <w:bCs w:val="0"/>
              <w:i w:val="0"/>
              <w:iCs w:val="0"/>
              <w:noProof/>
            </w:rPr>
          </w:pPr>
          <w:hyperlink w:anchor="_Toc100604469" w:history="1">
            <w:r w:rsidRPr="00AB38FB">
              <w:rPr>
                <w:rStyle w:val="Hyperlink"/>
                <w:noProof/>
              </w:rPr>
              <w:t>3</w:t>
            </w:r>
            <w:r>
              <w:rPr>
                <w:rFonts w:eastAsiaTheme="minorEastAsia" w:cstheme="minorBidi"/>
                <w:b w:val="0"/>
                <w:bCs w:val="0"/>
                <w:i w:val="0"/>
                <w:iCs w:val="0"/>
                <w:noProof/>
              </w:rPr>
              <w:tab/>
            </w:r>
            <w:r w:rsidRPr="00AB38FB">
              <w:rPr>
                <w:rStyle w:val="Hyperlink"/>
                <w:noProof/>
              </w:rPr>
              <w:t>Methods used Throughout the Report</w:t>
            </w:r>
            <w:r>
              <w:rPr>
                <w:noProof/>
                <w:webHidden/>
              </w:rPr>
              <w:tab/>
            </w:r>
            <w:r>
              <w:rPr>
                <w:noProof/>
                <w:webHidden/>
              </w:rPr>
              <w:fldChar w:fldCharType="begin"/>
            </w:r>
            <w:r>
              <w:rPr>
                <w:noProof/>
                <w:webHidden/>
              </w:rPr>
              <w:instrText xml:space="preserve"> PAGEREF _Toc100604469 \h </w:instrText>
            </w:r>
            <w:r>
              <w:rPr>
                <w:noProof/>
                <w:webHidden/>
              </w:rPr>
            </w:r>
            <w:r>
              <w:rPr>
                <w:noProof/>
                <w:webHidden/>
              </w:rPr>
              <w:fldChar w:fldCharType="separate"/>
            </w:r>
            <w:r>
              <w:rPr>
                <w:noProof/>
                <w:webHidden/>
              </w:rPr>
              <w:t>6</w:t>
            </w:r>
            <w:r>
              <w:rPr>
                <w:noProof/>
                <w:webHidden/>
              </w:rPr>
              <w:fldChar w:fldCharType="end"/>
            </w:r>
          </w:hyperlink>
        </w:p>
        <w:p w14:paraId="6B4B5359" w14:textId="308AAB46"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70" w:history="1">
            <w:r w:rsidRPr="00AB38FB">
              <w:rPr>
                <w:rStyle w:val="Hyperlink"/>
                <w:noProof/>
              </w:rPr>
              <w:t>3.1</w:t>
            </w:r>
            <w:r>
              <w:rPr>
                <w:rFonts w:eastAsiaTheme="minorEastAsia" w:cstheme="minorBidi"/>
                <w:b w:val="0"/>
                <w:bCs w:val="0"/>
                <w:noProof/>
                <w:sz w:val="24"/>
                <w:szCs w:val="24"/>
              </w:rPr>
              <w:tab/>
            </w:r>
            <w:r w:rsidRPr="00AB38FB">
              <w:rPr>
                <w:rStyle w:val="Hyperlink"/>
                <w:noProof/>
              </w:rPr>
              <w:t>Proteus Circuits</w:t>
            </w:r>
            <w:r>
              <w:rPr>
                <w:noProof/>
                <w:webHidden/>
              </w:rPr>
              <w:tab/>
            </w:r>
            <w:r>
              <w:rPr>
                <w:noProof/>
                <w:webHidden/>
              </w:rPr>
              <w:fldChar w:fldCharType="begin"/>
            </w:r>
            <w:r>
              <w:rPr>
                <w:noProof/>
                <w:webHidden/>
              </w:rPr>
              <w:instrText xml:space="preserve"> PAGEREF _Toc100604470 \h </w:instrText>
            </w:r>
            <w:r>
              <w:rPr>
                <w:noProof/>
                <w:webHidden/>
              </w:rPr>
            </w:r>
            <w:r>
              <w:rPr>
                <w:noProof/>
                <w:webHidden/>
              </w:rPr>
              <w:fldChar w:fldCharType="separate"/>
            </w:r>
            <w:r>
              <w:rPr>
                <w:noProof/>
                <w:webHidden/>
              </w:rPr>
              <w:t>6</w:t>
            </w:r>
            <w:r>
              <w:rPr>
                <w:noProof/>
                <w:webHidden/>
              </w:rPr>
              <w:fldChar w:fldCharType="end"/>
            </w:r>
          </w:hyperlink>
        </w:p>
        <w:p w14:paraId="43C9603D" w14:textId="5C187E6B"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71" w:history="1">
            <w:r w:rsidRPr="00AB38FB">
              <w:rPr>
                <w:rStyle w:val="Hyperlink"/>
                <w:noProof/>
              </w:rPr>
              <w:t>3.2</w:t>
            </w:r>
            <w:r>
              <w:rPr>
                <w:rFonts w:eastAsiaTheme="minorEastAsia" w:cstheme="minorBidi"/>
                <w:b w:val="0"/>
                <w:bCs w:val="0"/>
                <w:noProof/>
                <w:sz w:val="24"/>
                <w:szCs w:val="24"/>
              </w:rPr>
              <w:tab/>
            </w:r>
            <w:r w:rsidRPr="00AB38FB">
              <w:rPr>
                <w:rStyle w:val="Hyperlink"/>
                <w:noProof/>
              </w:rPr>
              <w:t>Formulae Used</w:t>
            </w:r>
            <w:r>
              <w:rPr>
                <w:noProof/>
                <w:webHidden/>
              </w:rPr>
              <w:tab/>
            </w:r>
            <w:r>
              <w:rPr>
                <w:noProof/>
                <w:webHidden/>
              </w:rPr>
              <w:fldChar w:fldCharType="begin"/>
            </w:r>
            <w:r>
              <w:rPr>
                <w:noProof/>
                <w:webHidden/>
              </w:rPr>
              <w:instrText xml:space="preserve"> PAGEREF _Toc100604471 \h </w:instrText>
            </w:r>
            <w:r>
              <w:rPr>
                <w:noProof/>
                <w:webHidden/>
              </w:rPr>
            </w:r>
            <w:r>
              <w:rPr>
                <w:noProof/>
                <w:webHidden/>
              </w:rPr>
              <w:fldChar w:fldCharType="separate"/>
            </w:r>
            <w:r>
              <w:rPr>
                <w:noProof/>
                <w:webHidden/>
              </w:rPr>
              <w:t>7</w:t>
            </w:r>
            <w:r>
              <w:rPr>
                <w:noProof/>
                <w:webHidden/>
              </w:rPr>
              <w:fldChar w:fldCharType="end"/>
            </w:r>
          </w:hyperlink>
        </w:p>
        <w:p w14:paraId="1F7DD503" w14:textId="6EC5E0D0" w:rsidR="006738C8" w:rsidRDefault="006738C8">
          <w:pPr>
            <w:pStyle w:val="TOC3"/>
            <w:tabs>
              <w:tab w:val="left" w:pos="1100"/>
              <w:tab w:val="right" w:leader="dot" w:pos="10456"/>
            </w:tabs>
            <w:rPr>
              <w:rFonts w:eastAsiaTheme="minorEastAsia" w:cstheme="minorBidi"/>
              <w:noProof/>
              <w:sz w:val="24"/>
              <w:szCs w:val="24"/>
            </w:rPr>
          </w:pPr>
          <w:hyperlink w:anchor="_Toc100604472" w:history="1">
            <w:r w:rsidRPr="00AB38FB">
              <w:rPr>
                <w:rStyle w:val="Hyperlink"/>
                <w:noProof/>
              </w:rPr>
              <w:t>3.2.1</w:t>
            </w:r>
            <w:r>
              <w:rPr>
                <w:rFonts w:eastAsiaTheme="minorEastAsia" w:cstheme="minorBidi"/>
                <w:noProof/>
                <w:sz w:val="24"/>
                <w:szCs w:val="24"/>
              </w:rPr>
              <w:tab/>
            </w:r>
            <w:r w:rsidRPr="00AB38FB">
              <w:rPr>
                <w:rStyle w:val="Hyperlink"/>
                <w:noProof/>
              </w:rPr>
              <w:t>Calculating the Phase Angle in Proteus</w:t>
            </w:r>
            <w:r>
              <w:rPr>
                <w:noProof/>
                <w:webHidden/>
              </w:rPr>
              <w:tab/>
            </w:r>
            <w:r>
              <w:rPr>
                <w:noProof/>
                <w:webHidden/>
              </w:rPr>
              <w:fldChar w:fldCharType="begin"/>
            </w:r>
            <w:r>
              <w:rPr>
                <w:noProof/>
                <w:webHidden/>
              </w:rPr>
              <w:instrText xml:space="preserve"> PAGEREF _Toc100604472 \h </w:instrText>
            </w:r>
            <w:r>
              <w:rPr>
                <w:noProof/>
                <w:webHidden/>
              </w:rPr>
            </w:r>
            <w:r>
              <w:rPr>
                <w:noProof/>
                <w:webHidden/>
              </w:rPr>
              <w:fldChar w:fldCharType="separate"/>
            </w:r>
            <w:r>
              <w:rPr>
                <w:noProof/>
                <w:webHidden/>
              </w:rPr>
              <w:t>7</w:t>
            </w:r>
            <w:r>
              <w:rPr>
                <w:noProof/>
                <w:webHidden/>
              </w:rPr>
              <w:fldChar w:fldCharType="end"/>
            </w:r>
          </w:hyperlink>
        </w:p>
        <w:p w14:paraId="39618731" w14:textId="435B3583" w:rsidR="006738C8" w:rsidRDefault="006738C8">
          <w:pPr>
            <w:pStyle w:val="TOC3"/>
            <w:tabs>
              <w:tab w:val="left" w:pos="1100"/>
              <w:tab w:val="right" w:leader="dot" w:pos="10456"/>
            </w:tabs>
            <w:rPr>
              <w:rFonts w:eastAsiaTheme="minorEastAsia" w:cstheme="minorBidi"/>
              <w:noProof/>
              <w:sz w:val="24"/>
              <w:szCs w:val="24"/>
            </w:rPr>
          </w:pPr>
          <w:hyperlink w:anchor="_Toc100604473" w:history="1">
            <w:r w:rsidRPr="00AB38FB">
              <w:rPr>
                <w:rStyle w:val="Hyperlink"/>
                <w:noProof/>
              </w:rPr>
              <w:t>3.2.2</w:t>
            </w:r>
            <w:r>
              <w:rPr>
                <w:rFonts w:eastAsiaTheme="minorEastAsia" w:cstheme="minorBidi"/>
                <w:noProof/>
                <w:sz w:val="24"/>
                <w:szCs w:val="24"/>
              </w:rPr>
              <w:tab/>
            </w:r>
            <w:r w:rsidRPr="00AB38FB">
              <w:rPr>
                <w:rStyle w:val="Hyperlink"/>
                <w:noProof/>
              </w:rPr>
              <w:t>Calculating Power Values, Power Factor, and the Phase Angle</w:t>
            </w:r>
            <w:r>
              <w:rPr>
                <w:noProof/>
                <w:webHidden/>
              </w:rPr>
              <w:tab/>
            </w:r>
            <w:r>
              <w:rPr>
                <w:noProof/>
                <w:webHidden/>
              </w:rPr>
              <w:fldChar w:fldCharType="begin"/>
            </w:r>
            <w:r>
              <w:rPr>
                <w:noProof/>
                <w:webHidden/>
              </w:rPr>
              <w:instrText xml:space="preserve"> PAGEREF _Toc100604473 \h </w:instrText>
            </w:r>
            <w:r>
              <w:rPr>
                <w:noProof/>
                <w:webHidden/>
              </w:rPr>
            </w:r>
            <w:r>
              <w:rPr>
                <w:noProof/>
                <w:webHidden/>
              </w:rPr>
              <w:fldChar w:fldCharType="separate"/>
            </w:r>
            <w:r>
              <w:rPr>
                <w:noProof/>
                <w:webHidden/>
              </w:rPr>
              <w:t>7</w:t>
            </w:r>
            <w:r>
              <w:rPr>
                <w:noProof/>
                <w:webHidden/>
              </w:rPr>
              <w:fldChar w:fldCharType="end"/>
            </w:r>
          </w:hyperlink>
        </w:p>
        <w:p w14:paraId="6D8C37FE" w14:textId="1A0A5590" w:rsidR="006738C8" w:rsidRDefault="006738C8">
          <w:pPr>
            <w:pStyle w:val="TOC3"/>
            <w:tabs>
              <w:tab w:val="left" w:pos="1100"/>
              <w:tab w:val="right" w:leader="dot" w:pos="10456"/>
            </w:tabs>
            <w:rPr>
              <w:rFonts w:eastAsiaTheme="minorEastAsia" w:cstheme="minorBidi"/>
              <w:noProof/>
              <w:sz w:val="24"/>
              <w:szCs w:val="24"/>
            </w:rPr>
          </w:pPr>
          <w:hyperlink w:anchor="_Toc100604474" w:history="1">
            <w:r w:rsidRPr="00AB38FB">
              <w:rPr>
                <w:rStyle w:val="Hyperlink"/>
                <w:noProof/>
              </w:rPr>
              <w:t>3.2.3</w:t>
            </w:r>
            <w:r>
              <w:rPr>
                <w:rFonts w:eastAsiaTheme="minorEastAsia" w:cstheme="minorBidi"/>
                <w:noProof/>
                <w:sz w:val="24"/>
                <w:szCs w:val="24"/>
              </w:rPr>
              <w:tab/>
            </w:r>
            <w:r w:rsidRPr="00AB38FB">
              <w:rPr>
                <w:rStyle w:val="Hyperlink"/>
                <w:noProof/>
              </w:rPr>
              <w:t>Calculating a Suitable Capacitor Value</w:t>
            </w:r>
            <w:r>
              <w:rPr>
                <w:noProof/>
                <w:webHidden/>
              </w:rPr>
              <w:tab/>
            </w:r>
            <w:r>
              <w:rPr>
                <w:noProof/>
                <w:webHidden/>
              </w:rPr>
              <w:fldChar w:fldCharType="begin"/>
            </w:r>
            <w:r>
              <w:rPr>
                <w:noProof/>
                <w:webHidden/>
              </w:rPr>
              <w:instrText xml:space="preserve"> PAGEREF _Toc100604474 \h </w:instrText>
            </w:r>
            <w:r>
              <w:rPr>
                <w:noProof/>
                <w:webHidden/>
              </w:rPr>
            </w:r>
            <w:r>
              <w:rPr>
                <w:noProof/>
                <w:webHidden/>
              </w:rPr>
              <w:fldChar w:fldCharType="separate"/>
            </w:r>
            <w:r>
              <w:rPr>
                <w:noProof/>
                <w:webHidden/>
              </w:rPr>
              <w:t>8</w:t>
            </w:r>
            <w:r>
              <w:rPr>
                <w:noProof/>
                <w:webHidden/>
              </w:rPr>
              <w:fldChar w:fldCharType="end"/>
            </w:r>
          </w:hyperlink>
        </w:p>
        <w:p w14:paraId="374CF945" w14:textId="191912B8" w:rsidR="006738C8" w:rsidRDefault="006738C8">
          <w:pPr>
            <w:pStyle w:val="TOC3"/>
            <w:tabs>
              <w:tab w:val="left" w:pos="1100"/>
              <w:tab w:val="right" w:leader="dot" w:pos="10456"/>
            </w:tabs>
            <w:rPr>
              <w:rFonts w:eastAsiaTheme="minorEastAsia" w:cstheme="minorBidi"/>
              <w:noProof/>
              <w:sz w:val="24"/>
              <w:szCs w:val="24"/>
            </w:rPr>
          </w:pPr>
          <w:hyperlink w:anchor="_Toc100604475" w:history="1">
            <w:r w:rsidRPr="00AB38FB">
              <w:rPr>
                <w:rStyle w:val="Hyperlink"/>
                <w:noProof/>
              </w:rPr>
              <w:t>3.2.4</w:t>
            </w:r>
            <w:r>
              <w:rPr>
                <w:rFonts w:eastAsiaTheme="minorEastAsia" w:cstheme="minorBidi"/>
                <w:noProof/>
                <w:sz w:val="24"/>
                <w:szCs w:val="24"/>
              </w:rPr>
              <w:tab/>
            </w:r>
            <w:r w:rsidRPr="00AB38FB">
              <w:rPr>
                <w:rStyle w:val="Hyperlink"/>
                <w:noProof/>
              </w:rPr>
              <w:t>Calculating the Resonant Frequency</w:t>
            </w:r>
            <w:r>
              <w:rPr>
                <w:noProof/>
                <w:webHidden/>
              </w:rPr>
              <w:tab/>
            </w:r>
            <w:r>
              <w:rPr>
                <w:noProof/>
                <w:webHidden/>
              </w:rPr>
              <w:fldChar w:fldCharType="begin"/>
            </w:r>
            <w:r>
              <w:rPr>
                <w:noProof/>
                <w:webHidden/>
              </w:rPr>
              <w:instrText xml:space="preserve"> PAGEREF _Toc100604475 \h </w:instrText>
            </w:r>
            <w:r>
              <w:rPr>
                <w:noProof/>
                <w:webHidden/>
              </w:rPr>
            </w:r>
            <w:r>
              <w:rPr>
                <w:noProof/>
                <w:webHidden/>
              </w:rPr>
              <w:fldChar w:fldCharType="separate"/>
            </w:r>
            <w:r>
              <w:rPr>
                <w:noProof/>
                <w:webHidden/>
              </w:rPr>
              <w:t>8</w:t>
            </w:r>
            <w:r>
              <w:rPr>
                <w:noProof/>
                <w:webHidden/>
              </w:rPr>
              <w:fldChar w:fldCharType="end"/>
            </w:r>
          </w:hyperlink>
        </w:p>
        <w:p w14:paraId="1F03986C" w14:textId="3E162F57" w:rsidR="006738C8" w:rsidRDefault="006738C8">
          <w:pPr>
            <w:pStyle w:val="TOC3"/>
            <w:tabs>
              <w:tab w:val="left" w:pos="1100"/>
              <w:tab w:val="right" w:leader="dot" w:pos="10456"/>
            </w:tabs>
            <w:rPr>
              <w:rFonts w:eastAsiaTheme="minorEastAsia" w:cstheme="minorBidi"/>
              <w:noProof/>
              <w:sz w:val="24"/>
              <w:szCs w:val="24"/>
            </w:rPr>
          </w:pPr>
          <w:hyperlink w:anchor="_Toc100604476" w:history="1">
            <w:r w:rsidRPr="00AB38FB">
              <w:rPr>
                <w:rStyle w:val="Hyperlink"/>
                <w:noProof/>
              </w:rPr>
              <w:t>3.2.5</w:t>
            </w:r>
            <w:r>
              <w:rPr>
                <w:rFonts w:eastAsiaTheme="minorEastAsia" w:cstheme="minorBidi"/>
                <w:noProof/>
                <w:sz w:val="24"/>
                <w:szCs w:val="24"/>
              </w:rPr>
              <w:tab/>
            </w:r>
            <w:r w:rsidRPr="00AB38FB">
              <w:rPr>
                <w:rStyle w:val="Hyperlink"/>
                <w:noProof/>
              </w:rPr>
              <w:t>Calculating the Q Factor</w:t>
            </w:r>
            <w:r>
              <w:rPr>
                <w:noProof/>
                <w:webHidden/>
              </w:rPr>
              <w:tab/>
            </w:r>
            <w:r>
              <w:rPr>
                <w:noProof/>
                <w:webHidden/>
              </w:rPr>
              <w:fldChar w:fldCharType="begin"/>
            </w:r>
            <w:r>
              <w:rPr>
                <w:noProof/>
                <w:webHidden/>
              </w:rPr>
              <w:instrText xml:space="preserve"> PAGEREF _Toc100604476 \h </w:instrText>
            </w:r>
            <w:r>
              <w:rPr>
                <w:noProof/>
                <w:webHidden/>
              </w:rPr>
            </w:r>
            <w:r>
              <w:rPr>
                <w:noProof/>
                <w:webHidden/>
              </w:rPr>
              <w:fldChar w:fldCharType="separate"/>
            </w:r>
            <w:r>
              <w:rPr>
                <w:noProof/>
                <w:webHidden/>
              </w:rPr>
              <w:t>8</w:t>
            </w:r>
            <w:r>
              <w:rPr>
                <w:noProof/>
                <w:webHidden/>
              </w:rPr>
              <w:fldChar w:fldCharType="end"/>
            </w:r>
          </w:hyperlink>
        </w:p>
        <w:p w14:paraId="67FB1E3B" w14:textId="125BC138" w:rsidR="006738C8" w:rsidRDefault="006738C8">
          <w:pPr>
            <w:pStyle w:val="TOC3"/>
            <w:tabs>
              <w:tab w:val="left" w:pos="1100"/>
              <w:tab w:val="right" w:leader="dot" w:pos="10456"/>
            </w:tabs>
            <w:rPr>
              <w:rFonts w:eastAsiaTheme="minorEastAsia" w:cstheme="minorBidi"/>
              <w:noProof/>
              <w:sz w:val="24"/>
              <w:szCs w:val="24"/>
            </w:rPr>
          </w:pPr>
          <w:hyperlink w:anchor="_Toc100604477" w:history="1">
            <w:r w:rsidRPr="00AB38FB">
              <w:rPr>
                <w:rStyle w:val="Hyperlink"/>
                <w:noProof/>
              </w:rPr>
              <w:t>3.2.6</w:t>
            </w:r>
            <w:r>
              <w:rPr>
                <w:rFonts w:eastAsiaTheme="minorEastAsia" w:cstheme="minorBidi"/>
                <w:noProof/>
                <w:sz w:val="24"/>
                <w:szCs w:val="24"/>
              </w:rPr>
              <w:tab/>
            </w:r>
            <w:r w:rsidRPr="00AB38FB">
              <w:rPr>
                <w:rStyle w:val="Hyperlink"/>
                <w:noProof/>
              </w:rPr>
              <w:t>Calculating the Impedance after PFC</w:t>
            </w:r>
            <w:r>
              <w:rPr>
                <w:noProof/>
                <w:webHidden/>
              </w:rPr>
              <w:tab/>
            </w:r>
            <w:r>
              <w:rPr>
                <w:noProof/>
                <w:webHidden/>
              </w:rPr>
              <w:fldChar w:fldCharType="begin"/>
            </w:r>
            <w:r>
              <w:rPr>
                <w:noProof/>
                <w:webHidden/>
              </w:rPr>
              <w:instrText xml:space="preserve"> PAGEREF _Toc100604477 \h </w:instrText>
            </w:r>
            <w:r>
              <w:rPr>
                <w:noProof/>
                <w:webHidden/>
              </w:rPr>
            </w:r>
            <w:r>
              <w:rPr>
                <w:noProof/>
                <w:webHidden/>
              </w:rPr>
              <w:fldChar w:fldCharType="separate"/>
            </w:r>
            <w:r>
              <w:rPr>
                <w:noProof/>
                <w:webHidden/>
              </w:rPr>
              <w:t>8</w:t>
            </w:r>
            <w:r>
              <w:rPr>
                <w:noProof/>
                <w:webHidden/>
              </w:rPr>
              <w:fldChar w:fldCharType="end"/>
            </w:r>
          </w:hyperlink>
        </w:p>
        <w:p w14:paraId="27C3A3B6" w14:textId="6F166744" w:rsidR="006738C8" w:rsidRDefault="006738C8">
          <w:pPr>
            <w:pStyle w:val="TOC3"/>
            <w:tabs>
              <w:tab w:val="left" w:pos="1100"/>
              <w:tab w:val="right" w:leader="dot" w:pos="10456"/>
            </w:tabs>
            <w:rPr>
              <w:rFonts w:eastAsiaTheme="minorEastAsia" w:cstheme="minorBidi"/>
              <w:noProof/>
              <w:sz w:val="24"/>
              <w:szCs w:val="24"/>
            </w:rPr>
          </w:pPr>
          <w:hyperlink w:anchor="_Toc100604478" w:history="1">
            <w:r w:rsidRPr="00AB38FB">
              <w:rPr>
                <w:rStyle w:val="Hyperlink"/>
                <w:noProof/>
              </w:rPr>
              <w:t>3.2.7</w:t>
            </w:r>
            <w:r>
              <w:rPr>
                <w:rFonts w:eastAsiaTheme="minorEastAsia" w:cstheme="minorBidi"/>
                <w:noProof/>
                <w:sz w:val="24"/>
                <w:szCs w:val="24"/>
              </w:rPr>
              <w:tab/>
            </w:r>
            <w:r w:rsidRPr="00AB38FB">
              <w:rPr>
                <w:rStyle w:val="Hyperlink"/>
                <w:noProof/>
              </w:rPr>
              <w:t>Calculating the Capacitor and Inductor Currents</w:t>
            </w:r>
            <w:r>
              <w:rPr>
                <w:noProof/>
                <w:webHidden/>
              </w:rPr>
              <w:tab/>
            </w:r>
            <w:r>
              <w:rPr>
                <w:noProof/>
                <w:webHidden/>
              </w:rPr>
              <w:fldChar w:fldCharType="begin"/>
            </w:r>
            <w:r>
              <w:rPr>
                <w:noProof/>
                <w:webHidden/>
              </w:rPr>
              <w:instrText xml:space="preserve"> PAGEREF _Toc100604478 \h </w:instrText>
            </w:r>
            <w:r>
              <w:rPr>
                <w:noProof/>
                <w:webHidden/>
              </w:rPr>
            </w:r>
            <w:r>
              <w:rPr>
                <w:noProof/>
                <w:webHidden/>
              </w:rPr>
              <w:fldChar w:fldCharType="separate"/>
            </w:r>
            <w:r>
              <w:rPr>
                <w:noProof/>
                <w:webHidden/>
              </w:rPr>
              <w:t>9</w:t>
            </w:r>
            <w:r>
              <w:rPr>
                <w:noProof/>
                <w:webHidden/>
              </w:rPr>
              <w:fldChar w:fldCharType="end"/>
            </w:r>
          </w:hyperlink>
        </w:p>
        <w:p w14:paraId="176C54A3" w14:textId="056A63B2" w:rsidR="006738C8" w:rsidRDefault="006738C8">
          <w:pPr>
            <w:pStyle w:val="TOC1"/>
            <w:tabs>
              <w:tab w:val="left" w:pos="440"/>
              <w:tab w:val="right" w:leader="dot" w:pos="10456"/>
            </w:tabs>
            <w:rPr>
              <w:rFonts w:eastAsiaTheme="minorEastAsia" w:cstheme="minorBidi"/>
              <w:b w:val="0"/>
              <w:bCs w:val="0"/>
              <w:i w:val="0"/>
              <w:iCs w:val="0"/>
              <w:noProof/>
            </w:rPr>
          </w:pPr>
          <w:hyperlink w:anchor="_Toc100604479" w:history="1">
            <w:r w:rsidRPr="00AB38FB">
              <w:rPr>
                <w:rStyle w:val="Hyperlink"/>
                <w:noProof/>
              </w:rPr>
              <w:t>4</w:t>
            </w:r>
            <w:r>
              <w:rPr>
                <w:rFonts w:eastAsiaTheme="minorEastAsia" w:cstheme="minorBidi"/>
                <w:b w:val="0"/>
                <w:bCs w:val="0"/>
                <w:i w:val="0"/>
                <w:iCs w:val="0"/>
                <w:noProof/>
              </w:rPr>
              <w:tab/>
            </w:r>
            <w:r w:rsidRPr="00AB38FB">
              <w:rPr>
                <w:rStyle w:val="Hyperlink"/>
                <w:noProof/>
              </w:rPr>
              <w:t>Simulation, Calculation and Graphical Results</w:t>
            </w:r>
            <w:r>
              <w:rPr>
                <w:noProof/>
                <w:webHidden/>
              </w:rPr>
              <w:tab/>
            </w:r>
            <w:r>
              <w:rPr>
                <w:noProof/>
                <w:webHidden/>
              </w:rPr>
              <w:fldChar w:fldCharType="begin"/>
            </w:r>
            <w:r>
              <w:rPr>
                <w:noProof/>
                <w:webHidden/>
              </w:rPr>
              <w:instrText xml:space="preserve"> PAGEREF _Toc100604479 \h </w:instrText>
            </w:r>
            <w:r>
              <w:rPr>
                <w:noProof/>
                <w:webHidden/>
              </w:rPr>
            </w:r>
            <w:r>
              <w:rPr>
                <w:noProof/>
                <w:webHidden/>
              </w:rPr>
              <w:fldChar w:fldCharType="separate"/>
            </w:r>
            <w:r>
              <w:rPr>
                <w:noProof/>
                <w:webHidden/>
              </w:rPr>
              <w:t>10</w:t>
            </w:r>
            <w:r>
              <w:rPr>
                <w:noProof/>
                <w:webHidden/>
              </w:rPr>
              <w:fldChar w:fldCharType="end"/>
            </w:r>
          </w:hyperlink>
        </w:p>
        <w:p w14:paraId="31F7AAB0" w14:textId="12AF3FDC"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0" w:history="1">
            <w:r w:rsidRPr="00AB38FB">
              <w:rPr>
                <w:rStyle w:val="Hyperlink"/>
                <w:noProof/>
              </w:rPr>
              <w:t>4.1</w:t>
            </w:r>
            <w:r>
              <w:rPr>
                <w:rFonts w:eastAsiaTheme="minorEastAsia" w:cstheme="minorBidi"/>
                <w:b w:val="0"/>
                <w:bCs w:val="0"/>
                <w:noProof/>
                <w:sz w:val="24"/>
                <w:szCs w:val="24"/>
              </w:rPr>
              <w:tab/>
            </w:r>
            <w:r w:rsidRPr="00AB38FB">
              <w:rPr>
                <w:rStyle w:val="Hyperlink"/>
                <w:noProof/>
              </w:rPr>
              <w:t>Proteus Simulation Results</w:t>
            </w:r>
            <w:r>
              <w:rPr>
                <w:noProof/>
                <w:webHidden/>
              </w:rPr>
              <w:tab/>
            </w:r>
            <w:r>
              <w:rPr>
                <w:noProof/>
                <w:webHidden/>
              </w:rPr>
              <w:fldChar w:fldCharType="begin"/>
            </w:r>
            <w:r>
              <w:rPr>
                <w:noProof/>
                <w:webHidden/>
              </w:rPr>
              <w:instrText xml:space="preserve"> PAGEREF _Toc100604480 \h </w:instrText>
            </w:r>
            <w:r>
              <w:rPr>
                <w:noProof/>
                <w:webHidden/>
              </w:rPr>
            </w:r>
            <w:r>
              <w:rPr>
                <w:noProof/>
                <w:webHidden/>
              </w:rPr>
              <w:fldChar w:fldCharType="separate"/>
            </w:r>
            <w:r>
              <w:rPr>
                <w:noProof/>
                <w:webHidden/>
              </w:rPr>
              <w:t>10</w:t>
            </w:r>
            <w:r>
              <w:rPr>
                <w:noProof/>
                <w:webHidden/>
              </w:rPr>
              <w:fldChar w:fldCharType="end"/>
            </w:r>
          </w:hyperlink>
        </w:p>
        <w:p w14:paraId="055BE1A1" w14:textId="42A71C3D"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1" w:history="1">
            <w:r w:rsidRPr="00AB38FB">
              <w:rPr>
                <w:rStyle w:val="Hyperlink"/>
                <w:noProof/>
              </w:rPr>
              <w:t>4.2</w:t>
            </w:r>
            <w:r>
              <w:rPr>
                <w:rFonts w:eastAsiaTheme="minorEastAsia" w:cstheme="minorBidi"/>
                <w:b w:val="0"/>
                <w:bCs w:val="0"/>
                <w:noProof/>
                <w:sz w:val="24"/>
                <w:szCs w:val="24"/>
              </w:rPr>
              <w:tab/>
            </w:r>
            <w:r w:rsidRPr="00AB38FB">
              <w:rPr>
                <w:rStyle w:val="Hyperlink"/>
                <w:noProof/>
              </w:rPr>
              <w:t>Calculation Results</w:t>
            </w:r>
            <w:r>
              <w:rPr>
                <w:noProof/>
                <w:webHidden/>
              </w:rPr>
              <w:tab/>
            </w:r>
            <w:r>
              <w:rPr>
                <w:noProof/>
                <w:webHidden/>
              </w:rPr>
              <w:fldChar w:fldCharType="begin"/>
            </w:r>
            <w:r>
              <w:rPr>
                <w:noProof/>
                <w:webHidden/>
              </w:rPr>
              <w:instrText xml:space="preserve"> PAGEREF _Toc100604481 \h </w:instrText>
            </w:r>
            <w:r>
              <w:rPr>
                <w:noProof/>
                <w:webHidden/>
              </w:rPr>
            </w:r>
            <w:r>
              <w:rPr>
                <w:noProof/>
                <w:webHidden/>
              </w:rPr>
              <w:fldChar w:fldCharType="separate"/>
            </w:r>
            <w:r>
              <w:rPr>
                <w:noProof/>
                <w:webHidden/>
              </w:rPr>
              <w:t>11</w:t>
            </w:r>
            <w:r>
              <w:rPr>
                <w:noProof/>
                <w:webHidden/>
              </w:rPr>
              <w:fldChar w:fldCharType="end"/>
            </w:r>
          </w:hyperlink>
        </w:p>
        <w:p w14:paraId="30EBA01A" w14:textId="416F84C1"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2" w:history="1">
            <w:r w:rsidRPr="00AB38FB">
              <w:rPr>
                <w:rStyle w:val="Hyperlink"/>
                <w:noProof/>
              </w:rPr>
              <w:t>4.3</w:t>
            </w:r>
            <w:r>
              <w:rPr>
                <w:rFonts w:eastAsiaTheme="minorEastAsia" w:cstheme="minorBidi"/>
                <w:b w:val="0"/>
                <w:bCs w:val="0"/>
                <w:noProof/>
                <w:sz w:val="24"/>
                <w:szCs w:val="24"/>
              </w:rPr>
              <w:tab/>
            </w:r>
            <w:r w:rsidRPr="00AB38FB">
              <w:rPr>
                <w:rStyle w:val="Hyperlink"/>
                <w:noProof/>
              </w:rPr>
              <w:t>Graphical Results</w:t>
            </w:r>
            <w:r>
              <w:rPr>
                <w:noProof/>
                <w:webHidden/>
              </w:rPr>
              <w:tab/>
            </w:r>
            <w:r>
              <w:rPr>
                <w:noProof/>
                <w:webHidden/>
              </w:rPr>
              <w:fldChar w:fldCharType="begin"/>
            </w:r>
            <w:r>
              <w:rPr>
                <w:noProof/>
                <w:webHidden/>
              </w:rPr>
              <w:instrText xml:space="preserve"> PAGEREF _Toc100604482 \h </w:instrText>
            </w:r>
            <w:r>
              <w:rPr>
                <w:noProof/>
                <w:webHidden/>
              </w:rPr>
            </w:r>
            <w:r>
              <w:rPr>
                <w:noProof/>
                <w:webHidden/>
              </w:rPr>
              <w:fldChar w:fldCharType="separate"/>
            </w:r>
            <w:r>
              <w:rPr>
                <w:noProof/>
                <w:webHidden/>
              </w:rPr>
              <w:t>11</w:t>
            </w:r>
            <w:r>
              <w:rPr>
                <w:noProof/>
                <w:webHidden/>
              </w:rPr>
              <w:fldChar w:fldCharType="end"/>
            </w:r>
          </w:hyperlink>
        </w:p>
        <w:p w14:paraId="5A69CB47" w14:textId="455AB7D7" w:rsidR="006738C8" w:rsidRDefault="006738C8">
          <w:pPr>
            <w:pStyle w:val="TOC1"/>
            <w:tabs>
              <w:tab w:val="left" w:pos="440"/>
              <w:tab w:val="right" w:leader="dot" w:pos="10456"/>
            </w:tabs>
            <w:rPr>
              <w:rFonts w:eastAsiaTheme="minorEastAsia" w:cstheme="minorBidi"/>
              <w:b w:val="0"/>
              <w:bCs w:val="0"/>
              <w:i w:val="0"/>
              <w:iCs w:val="0"/>
              <w:noProof/>
            </w:rPr>
          </w:pPr>
          <w:hyperlink w:anchor="_Toc100604483" w:history="1">
            <w:r w:rsidRPr="00AB38FB">
              <w:rPr>
                <w:rStyle w:val="Hyperlink"/>
                <w:noProof/>
              </w:rPr>
              <w:t>5</w:t>
            </w:r>
            <w:r>
              <w:rPr>
                <w:rFonts w:eastAsiaTheme="minorEastAsia" w:cstheme="minorBidi"/>
                <w:b w:val="0"/>
                <w:bCs w:val="0"/>
                <w:i w:val="0"/>
                <w:iCs w:val="0"/>
                <w:noProof/>
              </w:rPr>
              <w:tab/>
            </w:r>
            <w:r w:rsidRPr="00AB38FB">
              <w:rPr>
                <w:rStyle w:val="Hyperlink"/>
                <w:noProof/>
              </w:rPr>
              <w:t>Discussion of the Results</w:t>
            </w:r>
            <w:r>
              <w:rPr>
                <w:noProof/>
                <w:webHidden/>
              </w:rPr>
              <w:tab/>
            </w:r>
            <w:r>
              <w:rPr>
                <w:noProof/>
                <w:webHidden/>
              </w:rPr>
              <w:fldChar w:fldCharType="begin"/>
            </w:r>
            <w:r>
              <w:rPr>
                <w:noProof/>
                <w:webHidden/>
              </w:rPr>
              <w:instrText xml:space="preserve"> PAGEREF _Toc100604483 \h </w:instrText>
            </w:r>
            <w:r>
              <w:rPr>
                <w:noProof/>
                <w:webHidden/>
              </w:rPr>
            </w:r>
            <w:r>
              <w:rPr>
                <w:noProof/>
                <w:webHidden/>
              </w:rPr>
              <w:fldChar w:fldCharType="separate"/>
            </w:r>
            <w:r>
              <w:rPr>
                <w:noProof/>
                <w:webHidden/>
              </w:rPr>
              <w:t>14</w:t>
            </w:r>
            <w:r>
              <w:rPr>
                <w:noProof/>
                <w:webHidden/>
              </w:rPr>
              <w:fldChar w:fldCharType="end"/>
            </w:r>
          </w:hyperlink>
        </w:p>
        <w:p w14:paraId="27A847B9" w14:textId="6091DAAF"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4" w:history="1">
            <w:r w:rsidRPr="00AB38FB">
              <w:rPr>
                <w:rStyle w:val="Hyperlink"/>
                <w:noProof/>
              </w:rPr>
              <w:t>5.1</w:t>
            </w:r>
            <w:r>
              <w:rPr>
                <w:rFonts w:eastAsiaTheme="minorEastAsia" w:cstheme="minorBidi"/>
                <w:b w:val="0"/>
                <w:bCs w:val="0"/>
                <w:noProof/>
                <w:sz w:val="24"/>
                <w:szCs w:val="24"/>
              </w:rPr>
              <w:tab/>
            </w:r>
            <w:r w:rsidRPr="00AB38FB">
              <w:rPr>
                <w:rStyle w:val="Hyperlink"/>
                <w:noProof/>
              </w:rPr>
              <w:t>Discussion of the Results to the Proteus Simulations</w:t>
            </w:r>
            <w:r>
              <w:rPr>
                <w:noProof/>
                <w:webHidden/>
              </w:rPr>
              <w:tab/>
            </w:r>
            <w:r>
              <w:rPr>
                <w:noProof/>
                <w:webHidden/>
              </w:rPr>
              <w:fldChar w:fldCharType="begin"/>
            </w:r>
            <w:r>
              <w:rPr>
                <w:noProof/>
                <w:webHidden/>
              </w:rPr>
              <w:instrText xml:space="preserve"> PAGEREF _Toc100604484 \h </w:instrText>
            </w:r>
            <w:r>
              <w:rPr>
                <w:noProof/>
                <w:webHidden/>
              </w:rPr>
            </w:r>
            <w:r>
              <w:rPr>
                <w:noProof/>
                <w:webHidden/>
              </w:rPr>
              <w:fldChar w:fldCharType="separate"/>
            </w:r>
            <w:r>
              <w:rPr>
                <w:noProof/>
                <w:webHidden/>
              </w:rPr>
              <w:t>14</w:t>
            </w:r>
            <w:r>
              <w:rPr>
                <w:noProof/>
                <w:webHidden/>
              </w:rPr>
              <w:fldChar w:fldCharType="end"/>
            </w:r>
          </w:hyperlink>
        </w:p>
        <w:p w14:paraId="7DD45161" w14:textId="0D981F76"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5" w:history="1">
            <w:r w:rsidRPr="00AB38FB">
              <w:rPr>
                <w:rStyle w:val="Hyperlink"/>
                <w:noProof/>
              </w:rPr>
              <w:t>5.2</w:t>
            </w:r>
            <w:r>
              <w:rPr>
                <w:rFonts w:eastAsiaTheme="minorEastAsia" w:cstheme="minorBidi"/>
                <w:b w:val="0"/>
                <w:bCs w:val="0"/>
                <w:noProof/>
                <w:sz w:val="24"/>
                <w:szCs w:val="24"/>
              </w:rPr>
              <w:tab/>
            </w:r>
            <w:r w:rsidRPr="00AB38FB">
              <w:rPr>
                <w:rStyle w:val="Hyperlink"/>
                <w:noProof/>
              </w:rPr>
              <w:t>Discussion of Capacitance vs Power Factor</w:t>
            </w:r>
            <w:r>
              <w:rPr>
                <w:noProof/>
                <w:webHidden/>
              </w:rPr>
              <w:tab/>
            </w:r>
            <w:r>
              <w:rPr>
                <w:noProof/>
                <w:webHidden/>
              </w:rPr>
              <w:fldChar w:fldCharType="begin"/>
            </w:r>
            <w:r>
              <w:rPr>
                <w:noProof/>
                <w:webHidden/>
              </w:rPr>
              <w:instrText xml:space="preserve"> PAGEREF _Toc100604485 \h </w:instrText>
            </w:r>
            <w:r>
              <w:rPr>
                <w:noProof/>
                <w:webHidden/>
              </w:rPr>
            </w:r>
            <w:r>
              <w:rPr>
                <w:noProof/>
                <w:webHidden/>
              </w:rPr>
              <w:fldChar w:fldCharType="separate"/>
            </w:r>
            <w:r>
              <w:rPr>
                <w:noProof/>
                <w:webHidden/>
              </w:rPr>
              <w:t>14</w:t>
            </w:r>
            <w:r>
              <w:rPr>
                <w:noProof/>
                <w:webHidden/>
              </w:rPr>
              <w:fldChar w:fldCharType="end"/>
            </w:r>
          </w:hyperlink>
        </w:p>
        <w:p w14:paraId="5542F9E3" w14:textId="772A1D7A"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6" w:history="1">
            <w:r w:rsidRPr="00AB38FB">
              <w:rPr>
                <w:rStyle w:val="Hyperlink"/>
                <w:noProof/>
              </w:rPr>
              <w:t>5.3</w:t>
            </w:r>
            <w:r>
              <w:rPr>
                <w:rFonts w:eastAsiaTheme="minorEastAsia" w:cstheme="minorBidi"/>
                <w:b w:val="0"/>
                <w:bCs w:val="0"/>
                <w:noProof/>
                <w:sz w:val="24"/>
                <w:szCs w:val="24"/>
              </w:rPr>
              <w:tab/>
            </w:r>
            <w:r w:rsidRPr="00AB38FB">
              <w:rPr>
                <w:rStyle w:val="Hyperlink"/>
                <w:noProof/>
              </w:rPr>
              <w:t>Phasor Diagrams</w:t>
            </w:r>
            <w:r>
              <w:rPr>
                <w:noProof/>
                <w:webHidden/>
              </w:rPr>
              <w:tab/>
            </w:r>
            <w:r>
              <w:rPr>
                <w:noProof/>
                <w:webHidden/>
              </w:rPr>
              <w:fldChar w:fldCharType="begin"/>
            </w:r>
            <w:r>
              <w:rPr>
                <w:noProof/>
                <w:webHidden/>
              </w:rPr>
              <w:instrText xml:space="preserve"> PAGEREF _Toc100604486 \h </w:instrText>
            </w:r>
            <w:r>
              <w:rPr>
                <w:noProof/>
                <w:webHidden/>
              </w:rPr>
            </w:r>
            <w:r>
              <w:rPr>
                <w:noProof/>
                <w:webHidden/>
              </w:rPr>
              <w:fldChar w:fldCharType="separate"/>
            </w:r>
            <w:r>
              <w:rPr>
                <w:noProof/>
                <w:webHidden/>
              </w:rPr>
              <w:t>14</w:t>
            </w:r>
            <w:r>
              <w:rPr>
                <w:noProof/>
                <w:webHidden/>
              </w:rPr>
              <w:fldChar w:fldCharType="end"/>
            </w:r>
          </w:hyperlink>
        </w:p>
        <w:p w14:paraId="057958DA" w14:textId="27EBEF8E"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7" w:history="1">
            <w:r w:rsidRPr="00AB38FB">
              <w:rPr>
                <w:rStyle w:val="Hyperlink"/>
                <w:noProof/>
              </w:rPr>
              <w:t>5.4</w:t>
            </w:r>
            <w:r>
              <w:rPr>
                <w:rFonts w:eastAsiaTheme="minorEastAsia" w:cstheme="minorBidi"/>
                <w:b w:val="0"/>
                <w:bCs w:val="0"/>
                <w:noProof/>
                <w:sz w:val="24"/>
                <w:szCs w:val="24"/>
              </w:rPr>
              <w:tab/>
            </w:r>
            <w:r w:rsidRPr="00AB38FB">
              <w:rPr>
                <w:rStyle w:val="Hyperlink"/>
                <w:noProof/>
              </w:rPr>
              <w:t>Resonant Frequency and the Q Factor</w:t>
            </w:r>
            <w:r>
              <w:rPr>
                <w:noProof/>
                <w:webHidden/>
              </w:rPr>
              <w:tab/>
            </w:r>
            <w:r>
              <w:rPr>
                <w:noProof/>
                <w:webHidden/>
              </w:rPr>
              <w:fldChar w:fldCharType="begin"/>
            </w:r>
            <w:r>
              <w:rPr>
                <w:noProof/>
                <w:webHidden/>
              </w:rPr>
              <w:instrText xml:space="preserve"> PAGEREF _Toc100604487 \h </w:instrText>
            </w:r>
            <w:r>
              <w:rPr>
                <w:noProof/>
                <w:webHidden/>
              </w:rPr>
            </w:r>
            <w:r>
              <w:rPr>
                <w:noProof/>
                <w:webHidden/>
              </w:rPr>
              <w:fldChar w:fldCharType="separate"/>
            </w:r>
            <w:r>
              <w:rPr>
                <w:noProof/>
                <w:webHidden/>
              </w:rPr>
              <w:t>15</w:t>
            </w:r>
            <w:r>
              <w:rPr>
                <w:noProof/>
                <w:webHidden/>
              </w:rPr>
              <w:fldChar w:fldCharType="end"/>
            </w:r>
          </w:hyperlink>
        </w:p>
        <w:p w14:paraId="1B525F71" w14:textId="1B2ADE16" w:rsidR="006738C8" w:rsidRDefault="006738C8">
          <w:pPr>
            <w:pStyle w:val="TOC2"/>
            <w:tabs>
              <w:tab w:val="left" w:pos="880"/>
              <w:tab w:val="right" w:leader="dot" w:pos="10456"/>
            </w:tabs>
            <w:rPr>
              <w:rFonts w:eastAsiaTheme="minorEastAsia" w:cstheme="minorBidi"/>
              <w:b w:val="0"/>
              <w:bCs w:val="0"/>
              <w:noProof/>
              <w:sz w:val="24"/>
              <w:szCs w:val="24"/>
            </w:rPr>
          </w:pPr>
          <w:hyperlink w:anchor="_Toc100604488" w:history="1">
            <w:r w:rsidRPr="00AB38FB">
              <w:rPr>
                <w:rStyle w:val="Hyperlink"/>
                <w:noProof/>
              </w:rPr>
              <w:t>5.5</w:t>
            </w:r>
            <w:r>
              <w:rPr>
                <w:rFonts w:eastAsiaTheme="minorEastAsia" w:cstheme="minorBidi"/>
                <w:b w:val="0"/>
                <w:bCs w:val="0"/>
                <w:noProof/>
                <w:sz w:val="24"/>
                <w:szCs w:val="24"/>
              </w:rPr>
              <w:tab/>
            </w:r>
            <w:r w:rsidRPr="00AB38FB">
              <w:rPr>
                <w:rStyle w:val="Hyperlink"/>
                <w:noProof/>
              </w:rPr>
              <w:t>Maximum Power Transfer</w:t>
            </w:r>
            <w:r>
              <w:rPr>
                <w:noProof/>
                <w:webHidden/>
              </w:rPr>
              <w:tab/>
            </w:r>
            <w:r>
              <w:rPr>
                <w:noProof/>
                <w:webHidden/>
              </w:rPr>
              <w:fldChar w:fldCharType="begin"/>
            </w:r>
            <w:r>
              <w:rPr>
                <w:noProof/>
                <w:webHidden/>
              </w:rPr>
              <w:instrText xml:space="preserve"> PAGEREF _Toc100604488 \h </w:instrText>
            </w:r>
            <w:r>
              <w:rPr>
                <w:noProof/>
                <w:webHidden/>
              </w:rPr>
            </w:r>
            <w:r>
              <w:rPr>
                <w:noProof/>
                <w:webHidden/>
              </w:rPr>
              <w:fldChar w:fldCharType="separate"/>
            </w:r>
            <w:r>
              <w:rPr>
                <w:noProof/>
                <w:webHidden/>
              </w:rPr>
              <w:t>15</w:t>
            </w:r>
            <w:r>
              <w:rPr>
                <w:noProof/>
                <w:webHidden/>
              </w:rPr>
              <w:fldChar w:fldCharType="end"/>
            </w:r>
          </w:hyperlink>
        </w:p>
        <w:p w14:paraId="42242706" w14:textId="7061FFAB" w:rsidR="006738C8" w:rsidRDefault="006738C8">
          <w:pPr>
            <w:pStyle w:val="TOC1"/>
            <w:tabs>
              <w:tab w:val="right" w:leader="dot" w:pos="10456"/>
            </w:tabs>
            <w:rPr>
              <w:rFonts w:eastAsiaTheme="minorEastAsia" w:cstheme="minorBidi"/>
              <w:b w:val="0"/>
              <w:bCs w:val="0"/>
              <w:i w:val="0"/>
              <w:iCs w:val="0"/>
              <w:noProof/>
            </w:rPr>
          </w:pPr>
          <w:hyperlink w:anchor="_Toc100604489" w:history="1">
            <w:r w:rsidRPr="00AB38FB">
              <w:rPr>
                <w:rStyle w:val="Hyperlink"/>
                <w:noProof/>
              </w:rPr>
              <w:t>Conclusion</w:t>
            </w:r>
            <w:r>
              <w:rPr>
                <w:noProof/>
                <w:webHidden/>
              </w:rPr>
              <w:tab/>
            </w:r>
            <w:r>
              <w:rPr>
                <w:noProof/>
                <w:webHidden/>
              </w:rPr>
              <w:fldChar w:fldCharType="begin"/>
            </w:r>
            <w:r>
              <w:rPr>
                <w:noProof/>
                <w:webHidden/>
              </w:rPr>
              <w:instrText xml:space="preserve"> PAGEREF _Toc100604489 \h </w:instrText>
            </w:r>
            <w:r>
              <w:rPr>
                <w:noProof/>
                <w:webHidden/>
              </w:rPr>
            </w:r>
            <w:r>
              <w:rPr>
                <w:noProof/>
                <w:webHidden/>
              </w:rPr>
              <w:fldChar w:fldCharType="separate"/>
            </w:r>
            <w:r>
              <w:rPr>
                <w:noProof/>
                <w:webHidden/>
              </w:rPr>
              <w:t>16</w:t>
            </w:r>
            <w:r>
              <w:rPr>
                <w:noProof/>
                <w:webHidden/>
              </w:rPr>
              <w:fldChar w:fldCharType="end"/>
            </w:r>
          </w:hyperlink>
        </w:p>
        <w:p w14:paraId="7FF9FB20" w14:textId="79357743" w:rsidR="006738C8" w:rsidRDefault="006738C8">
          <w:pPr>
            <w:pStyle w:val="TOC1"/>
            <w:tabs>
              <w:tab w:val="right" w:leader="dot" w:pos="10456"/>
            </w:tabs>
            <w:rPr>
              <w:rFonts w:eastAsiaTheme="minorEastAsia" w:cstheme="minorBidi"/>
              <w:b w:val="0"/>
              <w:bCs w:val="0"/>
              <w:i w:val="0"/>
              <w:iCs w:val="0"/>
              <w:noProof/>
            </w:rPr>
          </w:pPr>
          <w:hyperlink w:anchor="_Toc100604490" w:history="1">
            <w:r w:rsidRPr="00AB38FB">
              <w:rPr>
                <w:rStyle w:val="Hyperlink"/>
                <w:noProof/>
              </w:rPr>
              <w:t>References</w:t>
            </w:r>
            <w:r>
              <w:rPr>
                <w:noProof/>
                <w:webHidden/>
              </w:rPr>
              <w:tab/>
            </w:r>
            <w:r>
              <w:rPr>
                <w:noProof/>
                <w:webHidden/>
              </w:rPr>
              <w:fldChar w:fldCharType="begin"/>
            </w:r>
            <w:r>
              <w:rPr>
                <w:noProof/>
                <w:webHidden/>
              </w:rPr>
              <w:instrText xml:space="preserve"> PAGEREF _Toc100604490 \h </w:instrText>
            </w:r>
            <w:r>
              <w:rPr>
                <w:noProof/>
                <w:webHidden/>
              </w:rPr>
            </w:r>
            <w:r>
              <w:rPr>
                <w:noProof/>
                <w:webHidden/>
              </w:rPr>
              <w:fldChar w:fldCharType="separate"/>
            </w:r>
            <w:r>
              <w:rPr>
                <w:noProof/>
                <w:webHidden/>
              </w:rPr>
              <w:t>17</w:t>
            </w:r>
            <w:r>
              <w:rPr>
                <w:noProof/>
                <w:webHidden/>
              </w:rPr>
              <w:fldChar w:fldCharType="end"/>
            </w:r>
          </w:hyperlink>
        </w:p>
        <w:p w14:paraId="533C7A62" w14:textId="3423F4AF" w:rsidR="00692169" w:rsidRDefault="00692169">
          <w:r>
            <w:rPr>
              <w:b/>
              <w:bCs/>
              <w:noProof/>
            </w:rPr>
            <w:fldChar w:fldCharType="end"/>
          </w:r>
        </w:p>
      </w:sdtContent>
    </w:sdt>
    <w:p w14:paraId="4A4833D2" w14:textId="65A650EB" w:rsidR="00230F42" w:rsidRDefault="00230F42" w:rsidP="00BC70D2">
      <w:r>
        <w:br w:type="page"/>
      </w:r>
    </w:p>
    <w:p w14:paraId="1534CB00" w14:textId="6211D615" w:rsidR="00BF09C8" w:rsidRPr="00692169" w:rsidRDefault="00692169" w:rsidP="00692169">
      <w:pPr>
        <w:pStyle w:val="Heading1"/>
      </w:pPr>
      <w:bookmarkStart w:id="0" w:name="_Toc100489399"/>
      <w:bookmarkStart w:id="1" w:name="_Toc100604464"/>
      <w:r w:rsidRPr="00692169">
        <w:lastRenderedPageBreak/>
        <w:t>1</w:t>
      </w:r>
      <w:r w:rsidRPr="00692169">
        <w:tab/>
      </w:r>
      <w:r w:rsidR="00BF09C8" w:rsidRPr="00692169">
        <w:t>Abstract</w:t>
      </w:r>
      <w:bookmarkEnd w:id="0"/>
      <w:bookmarkEnd w:id="1"/>
    </w:p>
    <w:p w14:paraId="430CB72D" w14:textId="77777777" w:rsidR="00586C4B" w:rsidRDefault="004D0ABF" w:rsidP="00BC70D2">
      <w:r>
        <w:t xml:space="preserve">Throughout this report the concepts of power factor correction </w:t>
      </w:r>
      <w:r w:rsidR="00586C4B">
        <w:t>are</w:t>
      </w:r>
      <w:r>
        <w:t xml:space="preserve"> investigated and tested. The report </w:t>
      </w:r>
      <w:r w:rsidR="00586C4B">
        <w:t>investigates what power factor correction is, why it is important and how it is achieved. It also investigates the theory behind how it works and what happens within the RLC network when it is achieved. The theoretical side of these concepts are researched before calculations, simulations and graphs are used to test the theory.</w:t>
      </w:r>
    </w:p>
    <w:p w14:paraId="6D45CE2C" w14:textId="77777777" w:rsidR="00586C4B" w:rsidRDefault="00586C4B" w:rsidP="00BC70D2"/>
    <w:p w14:paraId="1F88BC90" w14:textId="0CA2D712" w:rsidR="00230F42" w:rsidRDefault="00586C4B" w:rsidP="00BC70D2">
      <w:r>
        <w:t>The main objective is to develop a thorough understanding of power factor correction and the theory behind it.</w:t>
      </w:r>
      <w:r w:rsidR="00230F42">
        <w:br w:type="page"/>
      </w:r>
    </w:p>
    <w:p w14:paraId="4C001A31" w14:textId="1E7E9EC4" w:rsidR="00230F42" w:rsidRPr="00BF09C8" w:rsidRDefault="00692169" w:rsidP="00BC70D2">
      <w:pPr>
        <w:pStyle w:val="Heading1"/>
      </w:pPr>
      <w:bookmarkStart w:id="2" w:name="_Toc100489400"/>
      <w:bookmarkStart w:id="3" w:name="_Toc100604465"/>
      <w:r>
        <w:lastRenderedPageBreak/>
        <w:t>2</w:t>
      </w:r>
      <w:r w:rsidR="00BC70D2">
        <w:tab/>
      </w:r>
      <w:r w:rsidR="00BF09C8">
        <w:t>Introduction</w:t>
      </w:r>
      <w:bookmarkEnd w:id="2"/>
      <w:bookmarkEnd w:id="3"/>
    </w:p>
    <w:p w14:paraId="758FA296" w14:textId="4FC23784" w:rsidR="00AE6BA3" w:rsidRPr="00BC70D2" w:rsidRDefault="00692169" w:rsidP="00BC70D2">
      <w:pPr>
        <w:pStyle w:val="Heading2"/>
      </w:pPr>
      <w:bookmarkStart w:id="4" w:name="_Toc100489401"/>
      <w:bookmarkStart w:id="5" w:name="_Toc100604466"/>
      <w:r>
        <w:t>2</w:t>
      </w:r>
      <w:r w:rsidR="00BC70D2" w:rsidRPr="00BC70D2">
        <w:t>.1</w:t>
      </w:r>
      <w:r w:rsidR="00BC70D2" w:rsidRPr="00BC70D2">
        <w:tab/>
      </w:r>
      <w:r w:rsidR="003F30B6" w:rsidRPr="00BC70D2">
        <w:t xml:space="preserve">Basic </w:t>
      </w:r>
      <w:r w:rsidR="005B5030">
        <w:t>O</w:t>
      </w:r>
      <w:r w:rsidR="003F30B6" w:rsidRPr="00BC70D2">
        <w:t xml:space="preserve">verview of the RLC </w:t>
      </w:r>
      <w:r w:rsidR="005B5030">
        <w:t>C</w:t>
      </w:r>
      <w:r w:rsidR="003F30B6" w:rsidRPr="00BC70D2">
        <w:t xml:space="preserve">ircuit and the </w:t>
      </w:r>
      <w:r w:rsidR="005B5030">
        <w:t>P</w:t>
      </w:r>
      <w:r w:rsidR="003F30B6" w:rsidRPr="00BC70D2">
        <w:t xml:space="preserve">owers </w:t>
      </w:r>
      <w:r w:rsidR="005B5030">
        <w:t>P</w:t>
      </w:r>
      <w:r w:rsidR="003F30B6" w:rsidRPr="00BC70D2">
        <w:t>resent</w:t>
      </w:r>
      <w:bookmarkEnd w:id="4"/>
      <w:bookmarkEnd w:id="5"/>
    </w:p>
    <w:p w14:paraId="60642CC3" w14:textId="77777777" w:rsidR="003F30B6" w:rsidRDefault="003F30B6" w:rsidP="00BC70D2"/>
    <w:p w14:paraId="3C8E118E" w14:textId="661B07B5" w:rsidR="0030736F" w:rsidRPr="00BC70D2" w:rsidRDefault="0030736F" w:rsidP="00BC70D2">
      <w:r w:rsidRPr="00BC70D2">
        <w:t xml:space="preserve">The circuit being </w:t>
      </w:r>
      <w:r w:rsidR="00B37F27">
        <w:t>analysed</w:t>
      </w:r>
      <w:r w:rsidRPr="00BC70D2">
        <w:t xml:space="preserve"> is an RLC circuit which contains resistive, </w:t>
      </w:r>
      <w:r w:rsidR="00AE6BA3" w:rsidRPr="00BC70D2">
        <w:t>inductive,</w:t>
      </w:r>
      <w:r w:rsidRPr="00BC70D2">
        <w:t xml:space="preserve"> and capacitive elements. The resistive and inductive elements represent a motor </w:t>
      </w:r>
      <w:r w:rsidR="006F63B7" w:rsidRPr="00BC70D2">
        <w:t>winding,</w:t>
      </w:r>
      <w:r w:rsidR="006F63B7">
        <w:t xml:space="preserve"> and</w:t>
      </w:r>
      <w:r w:rsidRPr="00BC70D2">
        <w:t xml:space="preserve"> </w:t>
      </w:r>
      <w:r w:rsidR="006F63B7">
        <w:t>t</w:t>
      </w:r>
      <w:r w:rsidRPr="00BC70D2">
        <w:t xml:space="preserve">he capacitive element represents a power factor correction </w:t>
      </w:r>
      <w:r w:rsidR="006F63B7">
        <w:t xml:space="preserve">(PFC) </w:t>
      </w:r>
      <w:r w:rsidRPr="00BC70D2">
        <w:t xml:space="preserve">capacitor added to </w:t>
      </w:r>
      <w:r w:rsidR="006F63B7">
        <w:t>improve</w:t>
      </w:r>
      <w:r w:rsidRPr="00BC70D2">
        <w:t xml:space="preserve"> the power factor.</w:t>
      </w:r>
    </w:p>
    <w:p w14:paraId="2639497C" w14:textId="77777777" w:rsidR="0030736F" w:rsidRPr="00BC70D2" w:rsidRDefault="0030736F" w:rsidP="006F63B7"/>
    <w:p w14:paraId="79F66636" w14:textId="2F83BC86" w:rsidR="006F63B7" w:rsidRDefault="006F63B7" w:rsidP="00BC70D2">
      <w:r>
        <w:t>Active, Reactive, and apparent power are the three types of power present in an AC circuit</w:t>
      </w:r>
    </w:p>
    <w:p w14:paraId="5876E172" w14:textId="77777777" w:rsidR="006F63B7" w:rsidRDefault="006F63B7" w:rsidP="00BC70D2"/>
    <w:p w14:paraId="4D3529F1" w14:textId="6AB46FEE" w:rsidR="00AE6BA3" w:rsidRPr="00BC70D2" w:rsidRDefault="006F63B7" w:rsidP="00BC70D2">
      <w:r>
        <w:t>Active</w:t>
      </w:r>
      <w:r w:rsidR="0030736F" w:rsidRPr="00BC70D2">
        <w:t xml:space="preserve"> power</w:t>
      </w:r>
      <w:r w:rsidR="00AE6BA3" w:rsidRPr="00BC70D2">
        <w:t xml:space="preserve"> </w:t>
      </w:r>
      <w:r w:rsidR="00DD5226" w:rsidRPr="00BC70D2">
        <w:t>does ‘real work’, such as generating heat or creating light. This is caused by resistive components</w:t>
      </w:r>
      <w:r>
        <w:t xml:space="preserve">. It </w:t>
      </w:r>
      <w:r w:rsidR="00973813">
        <w:t>is required for the circuit to function and cannot be reduced through PFC</w:t>
      </w:r>
      <w:r>
        <w:t xml:space="preserve"> [1].</w:t>
      </w:r>
    </w:p>
    <w:p w14:paraId="35F095BC" w14:textId="77777777" w:rsidR="00AE6BA3" w:rsidRPr="00BC70D2" w:rsidRDefault="00AE6BA3" w:rsidP="00BC70D2"/>
    <w:p w14:paraId="557564B7" w14:textId="1A327EE0" w:rsidR="00DD5226" w:rsidRPr="00BC70D2" w:rsidRDefault="00973813" w:rsidP="00BC70D2">
      <w:r>
        <w:t>Reactive</w:t>
      </w:r>
      <w:r w:rsidR="0030736F" w:rsidRPr="00BC70D2">
        <w:t xml:space="preserve"> power</w:t>
      </w:r>
      <w:r w:rsidR="00DD5226" w:rsidRPr="00BC70D2">
        <w:t xml:space="preserve"> is caused by reactive components and does not complete any ‘real work’. It is purely used for energy storage in devices such as inductors and capacitors</w:t>
      </w:r>
      <w:r w:rsidR="006B2000" w:rsidRPr="00BC70D2">
        <w:t xml:space="preserve">. </w:t>
      </w:r>
      <w:r w:rsidR="00B37F27">
        <w:t xml:space="preserve">It is required to generate an electromagnetic field. </w:t>
      </w:r>
      <w:r w:rsidR="006B2000" w:rsidRPr="00BC70D2">
        <w:t>Wasted reactive power flows back to the source</w:t>
      </w:r>
      <w:r w:rsidR="00DD5226" w:rsidRPr="00BC70D2">
        <w:t xml:space="preserve"> </w:t>
      </w:r>
      <w:r w:rsidR="004C12C5" w:rsidRPr="00BC70D2">
        <w:t>[</w:t>
      </w:r>
      <w:r w:rsidR="002561A6">
        <w:t>2</w:t>
      </w:r>
      <w:r w:rsidR="004C12C5" w:rsidRPr="00BC70D2">
        <w:t>].</w:t>
      </w:r>
      <w:r w:rsidR="003F30B6" w:rsidRPr="00BC70D2">
        <w:t xml:space="preserve"> </w:t>
      </w:r>
    </w:p>
    <w:p w14:paraId="55A1F07E" w14:textId="77777777" w:rsidR="00DD5226" w:rsidRPr="00BC70D2" w:rsidRDefault="00DD5226" w:rsidP="00BC70D2"/>
    <w:p w14:paraId="5533CBD7" w14:textId="44C15ABF" w:rsidR="00AE6BA3" w:rsidRPr="00BC70D2" w:rsidRDefault="00973813" w:rsidP="00BC70D2">
      <w:r>
        <w:t>A</w:t>
      </w:r>
      <w:r w:rsidR="0030736F" w:rsidRPr="00BC70D2">
        <w:t>pparent power</w:t>
      </w:r>
      <w:r w:rsidR="004C12C5" w:rsidRPr="00BC70D2">
        <w:t xml:space="preserve"> is the total power </w:t>
      </w:r>
      <w:r w:rsidR="006B2000" w:rsidRPr="00BC70D2">
        <w:t>flowing</w:t>
      </w:r>
      <w:r w:rsidR="004C12C5" w:rsidRPr="00BC70D2">
        <w:t xml:space="preserve"> </w:t>
      </w:r>
      <w:r w:rsidR="006B2000" w:rsidRPr="00BC70D2">
        <w:t xml:space="preserve">between the source and the load. </w:t>
      </w:r>
      <w:r w:rsidR="003F30B6" w:rsidRPr="00BC70D2">
        <w:t xml:space="preserve">It relates to the reactive and the active power. If either of these powers change, </w:t>
      </w:r>
      <w:r>
        <w:t xml:space="preserve">the </w:t>
      </w:r>
      <w:r w:rsidR="003F30B6" w:rsidRPr="00BC70D2">
        <w:t>apparent power</w:t>
      </w:r>
      <w:r>
        <w:t xml:space="preserve"> changes too.</w:t>
      </w:r>
    </w:p>
    <w:p w14:paraId="4E52FD7D" w14:textId="77777777" w:rsidR="00AE6BA3" w:rsidRPr="00BC70D2" w:rsidRDefault="00AE6BA3" w:rsidP="00BC70D2"/>
    <w:p w14:paraId="0EF07CD0" w14:textId="2C50566D" w:rsidR="00155B89" w:rsidRPr="00BC70D2" w:rsidRDefault="00155B89" w:rsidP="00BC70D2">
      <w:r w:rsidRPr="00BC70D2">
        <w:t xml:space="preserve">The three powers can be expressed using the power triangle, shown in figure 1. </w:t>
      </w:r>
      <w:r w:rsidR="00973813">
        <w:t>This shows that if the reactive power is reduced, so is the apparent power.</w:t>
      </w:r>
    </w:p>
    <w:p w14:paraId="48B4C1F3" w14:textId="77777777" w:rsidR="00155B89" w:rsidRPr="00BC70D2" w:rsidRDefault="00155B89" w:rsidP="00BC70D2"/>
    <w:p w14:paraId="3FD06E90" w14:textId="012B13DF" w:rsidR="003F30B6" w:rsidRPr="00BC70D2" w:rsidRDefault="00743CB4" w:rsidP="00973813">
      <w:pPr>
        <w:jc w:val="center"/>
      </w:pPr>
      <w:r w:rsidRPr="00BC70D2">
        <w:fldChar w:fldCharType="begin"/>
      </w:r>
      <w:r w:rsidRPr="00BC70D2">
        <w:instrText xml:space="preserve"> INCLUDEPICTURE "https://www.allaboutcircuits.com/uploads/articles/the-power-triangle.png" \* MERGEFORMATINET </w:instrText>
      </w:r>
      <w:r w:rsidRPr="00BC70D2">
        <w:fldChar w:fldCharType="separate"/>
      </w:r>
      <w:r w:rsidRPr="00BC70D2">
        <w:rPr>
          <w:noProof/>
        </w:rPr>
        <w:drawing>
          <wp:inline distT="0" distB="0" distL="0" distR="0" wp14:anchorId="6CA60CE7" wp14:editId="7AE4B797">
            <wp:extent cx="4219058" cy="3813243"/>
            <wp:effectExtent l="0" t="0" r="0" b="0"/>
            <wp:docPr id="26" name="Picture 26" descr="Power triangle relating appearant power to true power and reactive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 triangle relating appearant power to true power and reactive pow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186" b="4403"/>
                    <a:stretch/>
                  </pic:blipFill>
                  <pic:spPr bwMode="auto">
                    <a:xfrm>
                      <a:off x="0" y="0"/>
                      <a:ext cx="4236480" cy="3828990"/>
                    </a:xfrm>
                    <a:prstGeom prst="rect">
                      <a:avLst/>
                    </a:prstGeom>
                    <a:noFill/>
                    <a:ln>
                      <a:noFill/>
                    </a:ln>
                    <a:extLst>
                      <a:ext uri="{53640926-AAD7-44D8-BBD7-CCE9431645EC}">
                        <a14:shadowObscured xmlns:a14="http://schemas.microsoft.com/office/drawing/2010/main"/>
                      </a:ext>
                    </a:extLst>
                  </pic:spPr>
                </pic:pic>
              </a:graphicData>
            </a:graphic>
          </wp:inline>
        </w:drawing>
      </w:r>
      <w:r w:rsidRPr="00BC70D2">
        <w:fldChar w:fldCharType="end"/>
      </w:r>
    </w:p>
    <w:p w14:paraId="59816396" w14:textId="64D672AE" w:rsidR="00155B89" w:rsidRPr="00BC70D2" w:rsidRDefault="00155B89" w:rsidP="00973813">
      <w:pPr>
        <w:jc w:val="center"/>
      </w:pPr>
    </w:p>
    <w:p w14:paraId="53D6694D" w14:textId="50BC3529" w:rsidR="00155B89" w:rsidRPr="00BC70D2" w:rsidRDefault="00155B89" w:rsidP="00973813">
      <w:pPr>
        <w:jc w:val="center"/>
        <w:rPr>
          <w:rFonts w:eastAsiaTheme="minorEastAsia"/>
        </w:rPr>
      </w:pPr>
      <w:r w:rsidRPr="00BC70D2">
        <w:rPr>
          <w:rFonts w:eastAsiaTheme="minorEastAsia"/>
        </w:rPr>
        <w:t>Figure 1 – the power triangle</w:t>
      </w:r>
      <w:r w:rsidR="000A1082">
        <w:rPr>
          <w:rFonts w:eastAsiaTheme="minorEastAsia"/>
        </w:rPr>
        <w:t xml:space="preserve"> [3]</w:t>
      </w:r>
    </w:p>
    <w:p w14:paraId="62488C8E" w14:textId="77777777" w:rsidR="00FD0F9C" w:rsidRDefault="00FD0F9C">
      <w:pPr>
        <w:spacing w:line="240" w:lineRule="auto"/>
        <w:rPr>
          <w:rFonts w:asciiTheme="majorHAnsi" w:eastAsiaTheme="majorEastAsia" w:hAnsiTheme="majorHAnsi" w:cstheme="majorBidi"/>
          <w:b/>
          <w:bCs/>
          <w:color w:val="2F5496" w:themeColor="accent1" w:themeShade="BF"/>
          <w:sz w:val="28"/>
          <w:szCs w:val="28"/>
        </w:rPr>
      </w:pPr>
      <w:bookmarkStart w:id="6" w:name="_Toc100489402"/>
      <w:r>
        <w:br w:type="page"/>
      </w:r>
    </w:p>
    <w:p w14:paraId="2E546A94" w14:textId="3BB678E4" w:rsidR="009D668B" w:rsidRPr="00BC70D2" w:rsidRDefault="00692169" w:rsidP="00BC70D2">
      <w:pPr>
        <w:pStyle w:val="Heading2"/>
      </w:pPr>
      <w:bookmarkStart w:id="7" w:name="_Toc100604467"/>
      <w:r>
        <w:lastRenderedPageBreak/>
        <w:t>2</w:t>
      </w:r>
      <w:r w:rsidR="00BC70D2" w:rsidRPr="00BC70D2">
        <w:t>.2</w:t>
      </w:r>
      <w:r w:rsidR="00BC70D2" w:rsidRPr="00BC70D2">
        <w:tab/>
      </w:r>
      <w:r w:rsidR="009D668B" w:rsidRPr="00BC70D2">
        <w:t xml:space="preserve">Power </w:t>
      </w:r>
      <w:r w:rsidR="00C113AC">
        <w:t>F</w:t>
      </w:r>
      <w:r w:rsidR="009D668B" w:rsidRPr="00BC70D2">
        <w:t>actor</w:t>
      </w:r>
      <w:bookmarkEnd w:id="6"/>
      <w:bookmarkEnd w:id="7"/>
    </w:p>
    <w:p w14:paraId="3188C3D7" w14:textId="77777777" w:rsidR="009D668B" w:rsidRPr="00BF09C8" w:rsidRDefault="009D668B" w:rsidP="00BC70D2"/>
    <w:p w14:paraId="0E052DF2" w14:textId="17AE6655" w:rsidR="003F30B6" w:rsidRPr="00BF09C8" w:rsidRDefault="009D668B" w:rsidP="00BC70D2">
      <w:r w:rsidRPr="00BF09C8">
        <w:t>The p</w:t>
      </w:r>
      <w:r w:rsidR="003F30B6" w:rsidRPr="00BF09C8">
        <w:t xml:space="preserve">ower factor </w:t>
      </w:r>
      <w:r w:rsidRPr="00BF09C8">
        <w:t xml:space="preserve">is a measure of how </w:t>
      </w:r>
      <w:r w:rsidR="000F622C">
        <w:t>efficient</w:t>
      </w:r>
      <w:r w:rsidRPr="00BF09C8">
        <w:t xml:space="preserve"> a </w:t>
      </w:r>
      <w:r w:rsidR="000F622C">
        <w:t>system</w:t>
      </w:r>
      <w:r w:rsidRPr="00BF09C8">
        <w:t xml:space="preserve"> is</w:t>
      </w:r>
      <w:r w:rsidR="007126A3">
        <w:t xml:space="preserve"> in terms of how much power is wasted [4]</w:t>
      </w:r>
      <w:r w:rsidRPr="00BF09C8">
        <w:t xml:space="preserve">. It </w:t>
      </w:r>
      <w:r w:rsidR="007126A3">
        <w:t>is active power divided by the</w:t>
      </w:r>
      <w:r w:rsidRPr="00BF09C8">
        <w:t xml:space="preserve"> apparent power</w:t>
      </w:r>
      <w:r w:rsidR="00973813">
        <w:t>. The power factor value will always be between 0 and 1</w:t>
      </w:r>
      <w:r w:rsidR="007126A3">
        <w:t xml:space="preserve"> since active power cannot be higher than the apparent power</w:t>
      </w:r>
      <w:r w:rsidRPr="00BF09C8">
        <w:t>. A high power factor means there is a low reactive power, meaning less power is wasted</w:t>
      </w:r>
      <w:r w:rsidR="00973813">
        <w:t xml:space="preserve"> </w:t>
      </w:r>
      <w:r w:rsidR="00FD0F9C">
        <w:t>through</w:t>
      </w:r>
      <w:r w:rsidR="00973813">
        <w:t xml:space="preserve"> being returned to the source. </w:t>
      </w:r>
      <w:r w:rsidRPr="00BF09C8">
        <w:t xml:space="preserve">Having a high power factor means more useful power can be delivered to the consumer </w:t>
      </w:r>
      <w:r w:rsidR="00973813">
        <w:t>because</w:t>
      </w:r>
      <w:r w:rsidRPr="00BF09C8">
        <w:t xml:space="preserve"> the power lines and generators will be rated to a maximum apparent power. With a power factor of 0.5, only 50% of the transferred power is </w:t>
      </w:r>
      <w:r w:rsidR="00973813">
        <w:t>active power.</w:t>
      </w:r>
      <w:r w:rsidR="00962699">
        <w:t xml:space="preserve"> This will cause additional transmission line losses and add extra, unnecessary loading on the distribution system</w:t>
      </w:r>
      <w:r w:rsidR="000A1082">
        <w:t xml:space="preserve">. The increased supply current also causes a larger voltage </w:t>
      </w:r>
      <w:r w:rsidR="00867730">
        <w:t>drop</w:t>
      </w:r>
      <w:r w:rsidR="000A1082">
        <w:t xml:space="preserve"> making regulation more difficult</w:t>
      </w:r>
      <w:r w:rsidR="00962699">
        <w:t xml:space="preserve"> [5].</w:t>
      </w:r>
      <w:r w:rsidR="00AC286B" w:rsidRPr="00BF09C8">
        <w:t xml:space="preserve"> Many providers will penalise</w:t>
      </w:r>
      <w:r w:rsidR="00962699">
        <w:t xml:space="preserve"> </w:t>
      </w:r>
      <w:r w:rsidR="00AC286B" w:rsidRPr="00BF09C8">
        <w:t>commercial customers for having a poor power factor</w:t>
      </w:r>
      <w:r w:rsidR="00962699">
        <w:t xml:space="preserve"> because of this, since</w:t>
      </w:r>
      <w:r w:rsidR="00BA6971">
        <w:t xml:space="preserve"> m</w:t>
      </w:r>
      <w:r w:rsidR="00962699">
        <w:t>ost customers are billed for active power rather than apparent power.</w:t>
      </w:r>
    </w:p>
    <w:p w14:paraId="2AE6BAD3" w14:textId="57538C32" w:rsidR="003F30B6" w:rsidRPr="00BF09C8" w:rsidRDefault="003F30B6" w:rsidP="00BC70D2"/>
    <w:p w14:paraId="3B363CEC" w14:textId="497B0C02" w:rsidR="00AC286B" w:rsidRPr="00BF09C8" w:rsidRDefault="00692169" w:rsidP="003D674E">
      <w:pPr>
        <w:pStyle w:val="Heading2"/>
      </w:pPr>
      <w:bookmarkStart w:id="8" w:name="_Toc100489403"/>
      <w:bookmarkStart w:id="9" w:name="_Toc100604468"/>
      <w:r>
        <w:rPr>
          <w:rFonts w:eastAsiaTheme="minorEastAsia"/>
        </w:rPr>
        <w:t>2</w:t>
      </w:r>
      <w:r w:rsidR="00BC70D2">
        <w:rPr>
          <w:rFonts w:eastAsiaTheme="minorEastAsia"/>
        </w:rPr>
        <w:t>.</w:t>
      </w:r>
      <w:r w:rsidR="003D674E">
        <w:rPr>
          <w:rFonts w:eastAsiaTheme="minorEastAsia"/>
        </w:rPr>
        <w:t>3</w:t>
      </w:r>
      <w:r w:rsidR="00BC70D2">
        <w:rPr>
          <w:rFonts w:eastAsiaTheme="minorEastAsia"/>
        </w:rPr>
        <w:tab/>
      </w:r>
      <w:r w:rsidR="003D674E">
        <w:rPr>
          <w:rFonts w:eastAsiaTheme="minorEastAsia"/>
        </w:rPr>
        <w:t>Correcting</w:t>
      </w:r>
      <w:r w:rsidR="00AC286B" w:rsidRPr="00BF09C8">
        <w:rPr>
          <w:rFonts w:eastAsiaTheme="minorEastAsia"/>
        </w:rPr>
        <w:t xml:space="preserve"> the </w:t>
      </w:r>
      <w:r w:rsidR="00C113AC">
        <w:rPr>
          <w:rFonts w:eastAsiaTheme="minorEastAsia"/>
        </w:rPr>
        <w:t>P</w:t>
      </w:r>
      <w:r w:rsidR="00AC286B" w:rsidRPr="00BF09C8">
        <w:rPr>
          <w:rFonts w:eastAsiaTheme="minorEastAsia"/>
        </w:rPr>
        <w:t xml:space="preserve">ower </w:t>
      </w:r>
      <w:r w:rsidR="00C113AC">
        <w:rPr>
          <w:rFonts w:eastAsiaTheme="minorEastAsia"/>
        </w:rPr>
        <w:t>F</w:t>
      </w:r>
      <w:r w:rsidR="00AC286B" w:rsidRPr="00BF09C8">
        <w:rPr>
          <w:rFonts w:eastAsiaTheme="minorEastAsia"/>
        </w:rPr>
        <w:t>actor</w:t>
      </w:r>
      <w:bookmarkEnd w:id="8"/>
      <w:bookmarkEnd w:id="9"/>
    </w:p>
    <w:p w14:paraId="4BF6D4EE" w14:textId="77777777" w:rsidR="00AC286B" w:rsidRPr="00BF09C8" w:rsidRDefault="00AC286B" w:rsidP="00BC70D2"/>
    <w:p w14:paraId="7C3CD67E" w14:textId="394FBE0D" w:rsidR="00AC286B" w:rsidRPr="007C2E1E" w:rsidRDefault="000F622C" w:rsidP="00BC70D2">
      <w:pPr>
        <w:rPr>
          <w:rFonts w:eastAsiaTheme="minorEastAsia"/>
        </w:rPr>
      </w:pPr>
      <w:r>
        <w:t>To improve the power factor, reactive power must be minimized</w:t>
      </w:r>
      <w:r w:rsidR="00155B89" w:rsidRPr="00BF09C8">
        <w:t xml:space="preserve">. </w:t>
      </w:r>
      <w:r w:rsidR="001625BC">
        <w:t>Reactive power is 90 degrees out of phase with the voltage. Inductive and capacitive currents are out of phase in opposite directions,</w:t>
      </w:r>
      <w:r w:rsidR="00AC286B" w:rsidRPr="00BF09C8">
        <w:rPr>
          <w:rFonts w:eastAsiaTheme="minorEastAsia"/>
        </w:rPr>
        <w:t xml:space="preserve"> </w:t>
      </w:r>
      <w:r w:rsidR="001625BC">
        <w:rPr>
          <w:rFonts w:eastAsiaTheme="minorEastAsia"/>
        </w:rPr>
        <w:t xml:space="preserve">meaning </w:t>
      </w:r>
      <w:r w:rsidR="00AC286B" w:rsidRPr="00BF09C8">
        <w:rPr>
          <w:rFonts w:eastAsiaTheme="minorEastAsia"/>
        </w:rPr>
        <w:t xml:space="preserve">they are </w:t>
      </w:r>
      <w:r w:rsidR="00155B89" w:rsidRPr="00BF09C8">
        <w:t>180</w:t>
      </w:r>
      <m:oMath>
        <m:r>
          <w:rPr>
            <w:rFonts w:ascii="Cambria Math" w:hAnsi="Cambria Math"/>
          </w:rPr>
          <m:t>°</m:t>
        </m:r>
      </m:oMath>
      <w:r w:rsidR="00155B89" w:rsidRPr="00BF09C8">
        <w:rPr>
          <w:rFonts w:eastAsiaTheme="minorEastAsia"/>
        </w:rPr>
        <w:t xml:space="preserve"> out of phase</w:t>
      </w:r>
      <w:r w:rsidR="00AC286B" w:rsidRPr="00BF09C8">
        <w:rPr>
          <w:rFonts w:eastAsiaTheme="minorEastAsia"/>
        </w:rPr>
        <w:t xml:space="preserve"> </w:t>
      </w:r>
      <w:r w:rsidR="001625BC">
        <w:rPr>
          <w:rFonts w:eastAsiaTheme="minorEastAsia"/>
        </w:rPr>
        <w:t xml:space="preserve">with one another </w:t>
      </w:r>
      <w:r w:rsidR="00AC286B" w:rsidRPr="00BF09C8">
        <w:rPr>
          <w:rFonts w:eastAsiaTheme="minorEastAsia"/>
        </w:rPr>
        <w:t xml:space="preserve">and have opposite signs.  </w:t>
      </w:r>
      <w:r w:rsidR="0020754D" w:rsidRPr="00BF09C8">
        <w:rPr>
          <w:rFonts w:eastAsiaTheme="minorEastAsia"/>
        </w:rPr>
        <w:t>An inductive current</w:t>
      </w:r>
      <w:r w:rsidR="001625BC">
        <w:rPr>
          <w:rFonts w:eastAsiaTheme="minorEastAsia"/>
        </w:rPr>
        <w:t xml:space="preserve"> </w:t>
      </w:r>
      <w:r w:rsidR="0020754D" w:rsidRPr="00BF09C8">
        <w:rPr>
          <w:rFonts w:eastAsiaTheme="minorEastAsia"/>
        </w:rPr>
        <w:t>causes the supply current to lag the voltage</w:t>
      </w:r>
      <w:r w:rsidR="001625BC">
        <w:rPr>
          <w:rFonts w:eastAsiaTheme="minorEastAsia"/>
        </w:rPr>
        <w:t>.</w:t>
      </w:r>
      <w:r w:rsidR="0020754D" w:rsidRPr="00BF09C8">
        <w:rPr>
          <w:rFonts w:eastAsiaTheme="minorEastAsia"/>
        </w:rPr>
        <w:t xml:space="preserve"> </w:t>
      </w:r>
      <w:r w:rsidR="001625BC">
        <w:rPr>
          <w:rFonts w:eastAsiaTheme="minorEastAsia"/>
        </w:rPr>
        <w:t>A</w:t>
      </w:r>
      <w:r w:rsidR="0020754D" w:rsidRPr="00BF09C8">
        <w:rPr>
          <w:rFonts w:eastAsiaTheme="minorEastAsia"/>
        </w:rPr>
        <w:t xml:space="preserve"> capacitive current will cause the supply current to lead the voltage. </w:t>
      </w:r>
      <w:r w:rsidR="006319CA" w:rsidRPr="00BF09C8">
        <w:rPr>
          <w:rFonts w:eastAsiaTheme="minorEastAsia"/>
        </w:rPr>
        <w:t>When these are equal</w:t>
      </w:r>
      <w:r w:rsidR="007C2E1E">
        <w:rPr>
          <w:rFonts w:eastAsiaTheme="minorEastAsia"/>
        </w:rPr>
        <w:t xml:space="preserve">, </w:t>
      </w:r>
      <w:r w:rsidR="007C2E1E" w:rsidRPr="00BF09C8">
        <w:rPr>
          <w:rFonts w:eastAsiaTheme="minorEastAsia"/>
        </w:rPr>
        <w:t>they cancel each other out</w:t>
      </w:r>
      <w:r w:rsidR="007C2E1E">
        <w:rPr>
          <w:rFonts w:eastAsiaTheme="minorEastAsia"/>
        </w:rPr>
        <w:t xml:space="preserve"> </w:t>
      </w:r>
      <w:r w:rsidR="000A1082">
        <w:rPr>
          <w:rFonts w:eastAsiaTheme="minorEastAsia"/>
        </w:rPr>
        <w:t xml:space="preserve">[6]. </w:t>
      </w:r>
      <w:r w:rsidR="00BA6971">
        <w:rPr>
          <w:rFonts w:eastAsiaTheme="minorEastAsia"/>
        </w:rPr>
        <w:t>When they are equal, t</w:t>
      </w:r>
      <w:r w:rsidR="006319CA" w:rsidRPr="00BF09C8">
        <w:rPr>
          <w:rFonts w:eastAsiaTheme="minorEastAsia"/>
        </w:rPr>
        <w:t xml:space="preserve">he supply current is in phase with the voltage, meaning the circuit is purely resistive and </w:t>
      </w:r>
      <w:r w:rsidR="007C2E1E">
        <w:rPr>
          <w:rFonts w:eastAsiaTheme="minorEastAsia"/>
        </w:rPr>
        <w:t>has no reactive power. The power factor becomes one, known as unity.</w:t>
      </w:r>
    </w:p>
    <w:p w14:paraId="161D0777" w14:textId="72B40F95" w:rsidR="006319CA" w:rsidRPr="00BF09C8" w:rsidRDefault="006319CA" w:rsidP="00BC70D2">
      <w:pPr>
        <w:rPr>
          <w:rFonts w:eastAsiaTheme="minorEastAsia"/>
        </w:rPr>
      </w:pPr>
    </w:p>
    <w:p w14:paraId="63E3ACE9" w14:textId="7EDF5864" w:rsidR="00AA26FA" w:rsidRDefault="006319CA" w:rsidP="00BC70D2">
      <w:pPr>
        <w:rPr>
          <w:rFonts w:eastAsiaTheme="minorEastAsia"/>
        </w:rPr>
      </w:pPr>
      <w:r w:rsidRPr="00BF09C8">
        <w:rPr>
          <w:rFonts w:eastAsiaTheme="minorEastAsia"/>
        </w:rPr>
        <w:t xml:space="preserve">Most industrial installations will have a highly inductive load due to transformers and motors. </w:t>
      </w:r>
      <w:r w:rsidR="007C2E1E">
        <w:rPr>
          <w:rFonts w:eastAsiaTheme="minorEastAsia"/>
        </w:rPr>
        <w:t xml:space="preserve">Capacitors are added in parallel to cancel out these inductive loads and minimize the reactive power. </w:t>
      </w:r>
      <w:r w:rsidR="00BA6971">
        <w:rPr>
          <w:rFonts w:eastAsiaTheme="minorEastAsia"/>
        </w:rPr>
        <w:t xml:space="preserve">A </w:t>
      </w:r>
      <w:proofErr w:type="gramStart"/>
      <w:r w:rsidR="00BA6971">
        <w:rPr>
          <w:rFonts w:eastAsiaTheme="minorEastAsia"/>
        </w:rPr>
        <w:t>high power</w:t>
      </w:r>
      <w:proofErr w:type="gramEnd"/>
      <w:r w:rsidR="00BA6971">
        <w:rPr>
          <w:rFonts w:eastAsiaTheme="minorEastAsia"/>
        </w:rPr>
        <w:t xml:space="preserve"> factor</w:t>
      </w:r>
      <w:r w:rsidRPr="00BF09C8">
        <w:rPr>
          <w:rFonts w:eastAsiaTheme="minorEastAsia"/>
        </w:rPr>
        <w:t xml:space="preserve"> can sometimes be difficult to achieve due to </w:t>
      </w:r>
      <w:r w:rsidR="00BA6971">
        <w:t>the</w:t>
      </w:r>
      <w:r w:rsidR="00867730">
        <w:t xml:space="preserve"> number of</w:t>
      </w:r>
      <w:r w:rsidR="00867730" w:rsidRPr="00BF09C8">
        <w:t xml:space="preserve"> </w:t>
      </w:r>
      <w:r w:rsidR="00BA6971">
        <w:rPr>
          <w:rFonts w:eastAsiaTheme="minorEastAsia"/>
        </w:rPr>
        <w:t>variables involved,</w:t>
      </w:r>
      <w:r w:rsidR="00743CB4" w:rsidRPr="00BF09C8">
        <w:rPr>
          <w:rFonts w:eastAsiaTheme="minorEastAsia"/>
        </w:rPr>
        <w:t xml:space="preserve"> such as component tolerances, component availability, supply voltage variations and load impedance variations. In large installations, power factor correction </w:t>
      </w:r>
      <w:r w:rsidR="00BA6971">
        <w:rPr>
          <w:rFonts w:eastAsiaTheme="minorEastAsia"/>
        </w:rPr>
        <w:t>units</w:t>
      </w:r>
      <w:r w:rsidR="00867730">
        <w:rPr>
          <w:rFonts w:eastAsiaTheme="minorEastAsia"/>
        </w:rPr>
        <w:t>,</w:t>
      </w:r>
      <w:r w:rsidR="00743CB4" w:rsidRPr="00BF09C8">
        <w:rPr>
          <w:rFonts w:eastAsiaTheme="minorEastAsia"/>
        </w:rPr>
        <w:t xml:space="preserve"> such as the one shown in figure 2</w:t>
      </w:r>
      <w:r w:rsidR="00867730">
        <w:rPr>
          <w:rFonts w:eastAsiaTheme="minorEastAsia"/>
        </w:rPr>
        <w:t>,</w:t>
      </w:r>
      <w:r w:rsidR="00743CB4" w:rsidRPr="00BF09C8">
        <w:rPr>
          <w:rFonts w:eastAsiaTheme="minorEastAsia"/>
        </w:rPr>
        <w:t xml:space="preserve"> are used. These </w:t>
      </w:r>
      <w:r w:rsidR="00BA6971">
        <w:rPr>
          <w:rFonts w:eastAsiaTheme="minorEastAsia"/>
        </w:rPr>
        <w:t>systems</w:t>
      </w:r>
      <w:r w:rsidR="00743CB4" w:rsidRPr="00BF09C8">
        <w:rPr>
          <w:rFonts w:eastAsiaTheme="minorEastAsia"/>
        </w:rPr>
        <w:t xml:space="preserve"> can monitor the power factor and switch capacitors on/off to maintain a </w:t>
      </w:r>
      <w:proofErr w:type="gramStart"/>
      <w:r w:rsidR="00743CB4" w:rsidRPr="00BF09C8">
        <w:rPr>
          <w:rFonts w:eastAsiaTheme="minorEastAsia"/>
        </w:rPr>
        <w:t>high power</w:t>
      </w:r>
      <w:proofErr w:type="gramEnd"/>
      <w:r w:rsidR="00743CB4" w:rsidRPr="00BF09C8">
        <w:rPr>
          <w:rFonts w:eastAsiaTheme="minorEastAsia"/>
        </w:rPr>
        <w:t xml:space="preserve"> factor. These devices can be very expensive, so it is important to consider </w:t>
      </w:r>
      <w:r w:rsidR="00867730">
        <w:t xml:space="preserve">whether the energy savings justify </w:t>
      </w:r>
      <w:r w:rsidR="00867730" w:rsidRPr="00BF09C8">
        <w:t>the investment.</w:t>
      </w:r>
    </w:p>
    <w:p w14:paraId="770F9391" w14:textId="77777777" w:rsidR="00BE4DED" w:rsidRPr="00BF09C8" w:rsidRDefault="00BE4DED" w:rsidP="00737D40">
      <w:pPr>
        <w:jc w:val="center"/>
      </w:pPr>
      <w:r w:rsidRPr="00BF09C8">
        <w:fldChar w:fldCharType="begin"/>
      </w:r>
      <w:r w:rsidRPr="00BF09C8">
        <w:instrText xml:space="preserve"> INCLUDEPICTURE "http://www.kane-engineering.co.uk/uploads/images/products/power-factor-correction-equipment-20180425101332.png" \* MERGEFORMATINET </w:instrText>
      </w:r>
      <w:r w:rsidRPr="00BF09C8">
        <w:fldChar w:fldCharType="separate"/>
      </w:r>
      <w:r w:rsidRPr="00BF09C8">
        <w:rPr>
          <w:noProof/>
        </w:rPr>
        <w:drawing>
          <wp:inline distT="0" distB="0" distL="0" distR="0" wp14:anchorId="456EAEF7" wp14:editId="34A190FB">
            <wp:extent cx="4423332" cy="3128791"/>
            <wp:effectExtent l="0" t="0" r="0" b="0"/>
            <wp:docPr id="29" name="Picture 29" descr="A picture containing text, indoor,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indoor, electronics,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7326" cy="3145763"/>
                    </a:xfrm>
                    <a:prstGeom prst="rect">
                      <a:avLst/>
                    </a:prstGeom>
                    <a:noFill/>
                    <a:ln>
                      <a:noFill/>
                    </a:ln>
                  </pic:spPr>
                </pic:pic>
              </a:graphicData>
            </a:graphic>
          </wp:inline>
        </w:drawing>
      </w:r>
      <w:r w:rsidRPr="00BF09C8">
        <w:fldChar w:fldCharType="end"/>
      </w:r>
    </w:p>
    <w:p w14:paraId="36972D96" w14:textId="754A5FE6" w:rsidR="00230F42" w:rsidRPr="00B666FD" w:rsidRDefault="00BE4DED" w:rsidP="00737D40">
      <w:pPr>
        <w:jc w:val="center"/>
        <w:rPr>
          <w:rFonts w:eastAsiaTheme="minorEastAsia"/>
        </w:rPr>
      </w:pPr>
      <w:r>
        <w:t xml:space="preserve">Figure 2 </w:t>
      </w:r>
      <w:r w:rsidR="000A1082">
        <w:t>–</w:t>
      </w:r>
      <w:r>
        <w:t xml:space="preserve"> </w:t>
      </w:r>
      <w:r w:rsidR="000A1082">
        <w:t>Power factor correction unit [7]</w:t>
      </w:r>
      <w:r w:rsidR="00230F42" w:rsidRPr="00A03B54">
        <w:br w:type="page"/>
      </w:r>
    </w:p>
    <w:p w14:paraId="42B98D65" w14:textId="1FDA3689" w:rsidR="00416A3A" w:rsidRDefault="00692169" w:rsidP="00BC70D2">
      <w:pPr>
        <w:pStyle w:val="Heading1"/>
      </w:pPr>
      <w:bookmarkStart w:id="10" w:name="_Toc100489405"/>
      <w:bookmarkStart w:id="11" w:name="_Toc100604469"/>
      <w:r>
        <w:lastRenderedPageBreak/>
        <w:t>3</w:t>
      </w:r>
      <w:r w:rsidR="00BC70D2">
        <w:tab/>
      </w:r>
      <w:r w:rsidR="0002259B">
        <w:t xml:space="preserve">Methods </w:t>
      </w:r>
      <w:r w:rsidR="00BF09C8">
        <w:t xml:space="preserve">used </w:t>
      </w:r>
      <w:r w:rsidR="00C113AC">
        <w:t>T</w:t>
      </w:r>
      <w:r w:rsidR="00BF09C8">
        <w:t xml:space="preserve">hroughout the </w:t>
      </w:r>
      <w:bookmarkEnd w:id="10"/>
      <w:r w:rsidR="00C113AC">
        <w:t>R</w:t>
      </w:r>
      <w:r w:rsidR="002A6D66">
        <w:t>eport</w:t>
      </w:r>
      <w:bookmarkEnd w:id="11"/>
    </w:p>
    <w:p w14:paraId="5B45EEEB" w14:textId="4EB7CE0B" w:rsidR="0002259B" w:rsidRPr="00BC70D2" w:rsidRDefault="00692169" w:rsidP="00BC70D2">
      <w:pPr>
        <w:pStyle w:val="Heading2"/>
      </w:pPr>
      <w:bookmarkStart w:id="12" w:name="_Toc100489406"/>
      <w:bookmarkStart w:id="13" w:name="_Toc100604470"/>
      <w:r>
        <w:t>3</w:t>
      </w:r>
      <w:r w:rsidR="00BC70D2" w:rsidRPr="00BC70D2">
        <w:t>.1</w:t>
      </w:r>
      <w:r w:rsidR="00BC70D2" w:rsidRPr="00BC70D2">
        <w:tab/>
      </w:r>
      <w:r w:rsidR="0002259B" w:rsidRPr="00BC70D2">
        <w:t xml:space="preserve">Proteus </w:t>
      </w:r>
      <w:r w:rsidR="00C113AC">
        <w:t>C</w:t>
      </w:r>
      <w:r w:rsidR="00D35561">
        <w:t>ircuits</w:t>
      </w:r>
      <w:bookmarkEnd w:id="12"/>
      <w:bookmarkEnd w:id="13"/>
    </w:p>
    <w:p w14:paraId="4AEBAA64" w14:textId="067540DC" w:rsidR="0002259B" w:rsidRDefault="0002259B" w:rsidP="00BC70D2">
      <w:r>
        <w:t xml:space="preserve"> </w:t>
      </w:r>
    </w:p>
    <w:p w14:paraId="0D53C0A4" w14:textId="22FC3025" w:rsidR="009A1FDD" w:rsidRDefault="002E5B3B" w:rsidP="00BC70D2">
      <w:r>
        <w:t>Figure 1 shows the circuit</w:t>
      </w:r>
      <w:r w:rsidR="007B484E">
        <w:t xml:space="preserve"> in Proteus before PFC</w:t>
      </w:r>
      <w:r w:rsidR="004D510A">
        <w:t>. R1 represents the source resistance and R2 represents the load resistance. L1 is the inductive load. In this circuit, there is no power factor correction capacitor</w:t>
      </w:r>
      <w:r w:rsidR="007B484E">
        <w:t>.</w:t>
      </w:r>
      <w:r w:rsidR="00416A3A">
        <w:t xml:space="preserve"> Figure 2 shows the </w:t>
      </w:r>
      <w:r w:rsidR="007B484E">
        <w:t>circuit</w:t>
      </w:r>
      <w:r w:rsidR="00416A3A">
        <w:t xml:space="preserve"> with a PFC capacitor added</w:t>
      </w:r>
      <w:r w:rsidR="00282AD1">
        <w:t xml:space="preserve"> in parallel with the load which was calculated </w:t>
      </w:r>
      <w:r w:rsidR="007B484E">
        <w:t>using the formulas in section 2.2.3</w:t>
      </w:r>
      <w:r w:rsidR="00282AD1">
        <w:t>.</w:t>
      </w:r>
    </w:p>
    <w:p w14:paraId="48E6A3F6" w14:textId="77777777" w:rsidR="004D510A" w:rsidRDefault="004D510A" w:rsidP="00BC70D2"/>
    <w:p w14:paraId="6347C780" w14:textId="77777777" w:rsidR="002E5B3B" w:rsidRDefault="002E5B3B" w:rsidP="00B02235">
      <w:pPr>
        <w:jc w:val="center"/>
      </w:pPr>
      <w:r>
        <w:rPr>
          <w:noProof/>
        </w:rPr>
        <w:drawing>
          <wp:inline distT="0" distB="0" distL="0" distR="0" wp14:anchorId="246C5DB2" wp14:editId="240AD654">
            <wp:extent cx="4819729" cy="3009900"/>
            <wp:effectExtent l="0" t="0" r="0" b="0"/>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rotWithShape="1">
                    <a:blip r:embed="rId11"/>
                    <a:srcRect l="8915" r="14820" b="15327"/>
                    <a:stretch/>
                  </pic:blipFill>
                  <pic:spPr bwMode="auto">
                    <a:xfrm>
                      <a:off x="0" y="0"/>
                      <a:ext cx="4823784" cy="3012432"/>
                    </a:xfrm>
                    <a:prstGeom prst="rect">
                      <a:avLst/>
                    </a:prstGeom>
                    <a:ln>
                      <a:noFill/>
                    </a:ln>
                    <a:extLst>
                      <a:ext uri="{53640926-AAD7-44D8-BBD7-CCE9431645EC}">
                        <a14:shadowObscured xmlns:a14="http://schemas.microsoft.com/office/drawing/2010/main"/>
                      </a:ext>
                    </a:extLst>
                  </pic:spPr>
                </pic:pic>
              </a:graphicData>
            </a:graphic>
          </wp:inline>
        </w:drawing>
      </w:r>
    </w:p>
    <w:p w14:paraId="53BD5DAE" w14:textId="2C530844" w:rsidR="002E5B3B" w:rsidRDefault="00416A3A" w:rsidP="00B02235">
      <w:pPr>
        <w:jc w:val="center"/>
      </w:pPr>
      <w:r>
        <w:t xml:space="preserve">Figure </w:t>
      </w:r>
      <w:r w:rsidR="00737D40">
        <w:t>3</w:t>
      </w:r>
      <w:r>
        <w:t xml:space="preserve"> – RL </w:t>
      </w:r>
      <w:r w:rsidR="002E5B3B">
        <w:t>Circuit</w:t>
      </w:r>
      <w:r>
        <w:t xml:space="preserve"> in proteus</w:t>
      </w:r>
    </w:p>
    <w:p w14:paraId="22BFB06F" w14:textId="445FBC4A" w:rsidR="002E5B3B" w:rsidRDefault="002E5B3B" w:rsidP="00B02235">
      <w:pPr>
        <w:jc w:val="center"/>
      </w:pPr>
    </w:p>
    <w:p w14:paraId="301811B6" w14:textId="239EC923" w:rsidR="002E5B3B" w:rsidRDefault="00282AD1" w:rsidP="00B02235">
      <w:pPr>
        <w:jc w:val="center"/>
      </w:pPr>
      <w:r>
        <w:rPr>
          <w:noProof/>
        </w:rPr>
        <w:drawing>
          <wp:inline distT="0" distB="0" distL="0" distR="0" wp14:anchorId="5474C1AF" wp14:editId="3B7571E2">
            <wp:extent cx="4995512" cy="2518063"/>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2"/>
                    <a:srcRect l="14476" t="33633" r="32639" b="18974"/>
                    <a:stretch/>
                  </pic:blipFill>
                  <pic:spPr bwMode="auto">
                    <a:xfrm>
                      <a:off x="0" y="0"/>
                      <a:ext cx="5011753" cy="2526249"/>
                    </a:xfrm>
                    <a:prstGeom prst="rect">
                      <a:avLst/>
                    </a:prstGeom>
                    <a:ln>
                      <a:noFill/>
                    </a:ln>
                    <a:extLst>
                      <a:ext uri="{53640926-AAD7-44D8-BBD7-CCE9431645EC}">
                        <a14:shadowObscured xmlns:a14="http://schemas.microsoft.com/office/drawing/2010/main"/>
                      </a:ext>
                    </a:extLst>
                  </pic:spPr>
                </pic:pic>
              </a:graphicData>
            </a:graphic>
          </wp:inline>
        </w:drawing>
      </w:r>
    </w:p>
    <w:p w14:paraId="1D971BFC" w14:textId="6B38E82A" w:rsidR="00282AD1" w:rsidRDefault="00282AD1" w:rsidP="00B02235">
      <w:pPr>
        <w:jc w:val="center"/>
      </w:pPr>
      <w:r>
        <w:t xml:space="preserve">Figure </w:t>
      </w:r>
      <w:r w:rsidR="00737D40">
        <w:t>4</w:t>
      </w:r>
      <w:r>
        <w:t xml:space="preserve"> – RLC circuit in proteus</w:t>
      </w:r>
    </w:p>
    <w:p w14:paraId="55F90EDB" w14:textId="77777777" w:rsidR="00282AD1" w:rsidRDefault="00282AD1" w:rsidP="00BC70D2"/>
    <w:p w14:paraId="26873E20" w14:textId="2431F85B" w:rsidR="0002259B" w:rsidRDefault="0002259B" w:rsidP="00BC70D2"/>
    <w:p w14:paraId="2C1170DC" w14:textId="34236B6F" w:rsidR="00FD11C1" w:rsidRDefault="00FD11C1" w:rsidP="00BC70D2"/>
    <w:p w14:paraId="4DDD4E0D" w14:textId="3E082290" w:rsidR="00FD11C1" w:rsidRDefault="00FD11C1" w:rsidP="00BC70D2"/>
    <w:p w14:paraId="5922BFFC" w14:textId="252BFFF0" w:rsidR="00FD11C1" w:rsidRDefault="00FD11C1" w:rsidP="00BC70D2"/>
    <w:p w14:paraId="2406686A" w14:textId="24E07643" w:rsidR="00FD11C1" w:rsidRDefault="00FD11C1" w:rsidP="00BC70D2"/>
    <w:p w14:paraId="5225B451" w14:textId="0B836850" w:rsidR="00FD11C1" w:rsidRDefault="00FD11C1" w:rsidP="00BC70D2"/>
    <w:p w14:paraId="14A0D019" w14:textId="08B64D50" w:rsidR="00282AD1" w:rsidRDefault="00692169" w:rsidP="00BC70D2">
      <w:pPr>
        <w:pStyle w:val="Heading2"/>
      </w:pPr>
      <w:bookmarkStart w:id="14" w:name="_Toc100489407"/>
      <w:bookmarkStart w:id="15" w:name="_Toc100604471"/>
      <w:r>
        <w:lastRenderedPageBreak/>
        <w:t>3</w:t>
      </w:r>
      <w:r w:rsidR="00BC70D2">
        <w:t>.2</w:t>
      </w:r>
      <w:r w:rsidR="00BC70D2">
        <w:tab/>
      </w:r>
      <w:r w:rsidR="00416A3A" w:rsidRPr="00416A3A">
        <w:t>Formula</w:t>
      </w:r>
      <w:r w:rsidR="00867730">
        <w:t>e</w:t>
      </w:r>
      <w:r w:rsidR="00416A3A" w:rsidRPr="00416A3A">
        <w:t xml:space="preserve"> </w:t>
      </w:r>
      <w:r w:rsidR="00B02235">
        <w:t>U</w:t>
      </w:r>
      <w:r w:rsidR="00416A3A" w:rsidRPr="00416A3A">
        <w:t>sed</w:t>
      </w:r>
      <w:bookmarkEnd w:id="14"/>
      <w:bookmarkEnd w:id="15"/>
    </w:p>
    <w:p w14:paraId="00982E8F" w14:textId="0185DA4B" w:rsidR="00282AD1" w:rsidRDefault="00282AD1" w:rsidP="00BC70D2"/>
    <w:p w14:paraId="07142BB8" w14:textId="6E2A5E98" w:rsidR="00FD11C1" w:rsidRDefault="00FD11C1" w:rsidP="00BC70D2">
      <w:r>
        <w:t>There are many formula</w:t>
      </w:r>
      <w:r w:rsidR="00867730">
        <w:t>e</w:t>
      </w:r>
      <w:r>
        <w:t xml:space="preserve"> which are used </w:t>
      </w:r>
      <w:r w:rsidR="00867730">
        <w:t>in</w:t>
      </w:r>
      <w:r>
        <w:t xml:space="preserve"> this </w:t>
      </w:r>
      <w:r w:rsidR="002A6D66">
        <w:t>report.</w:t>
      </w:r>
      <w:r>
        <w:t xml:space="preserve"> These are shown in this section with a brief description of what is being calculated.</w:t>
      </w:r>
    </w:p>
    <w:p w14:paraId="5B8032BE" w14:textId="77777777" w:rsidR="00FD11C1" w:rsidRPr="00FD11C1" w:rsidRDefault="00FD11C1" w:rsidP="00BC70D2"/>
    <w:p w14:paraId="68856623" w14:textId="5AEF1A35" w:rsidR="00FD11C1" w:rsidRPr="00BC70D2" w:rsidRDefault="00692169" w:rsidP="00D35561">
      <w:pPr>
        <w:pStyle w:val="Heading3"/>
      </w:pPr>
      <w:bookmarkStart w:id="16" w:name="_Toc100489408"/>
      <w:bookmarkStart w:id="17" w:name="_Toc100604472"/>
      <w:r>
        <w:t>3</w:t>
      </w:r>
      <w:r w:rsidR="00BC70D2" w:rsidRPr="00BC70D2">
        <w:t>.2.1</w:t>
      </w:r>
      <w:r w:rsidR="00BC70D2" w:rsidRPr="00BC70D2">
        <w:tab/>
        <w:t>Calculating</w:t>
      </w:r>
      <w:r w:rsidR="00BD511E" w:rsidRPr="00BC70D2">
        <w:t xml:space="preserve"> the </w:t>
      </w:r>
      <w:r w:rsidR="00B02235">
        <w:t>P</w:t>
      </w:r>
      <w:r w:rsidR="00FD11C1" w:rsidRPr="00BC70D2">
        <w:t xml:space="preserve">hase </w:t>
      </w:r>
      <w:r w:rsidR="00B02235">
        <w:t>A</w:t>
      </w:r>
      <w:r w:rsidR="00FD11C1" w:rsidRPr="00BC70D2">
        <w:t xml:space="preserve">ngle in </w:t>
      </w:r>
      <w:r w:rsidR="00B02235">
        <w:t>P</w:t>
      </w:r>
      <w:r w:rsidR="00FD11C1" w:rsidRPr="00BC70D2">
        <w:t>roteus</w:t>
      </w:r>
      <w:bookmarkEnd w:id="16"/>
      <w:bookmarkEnd w:id="17"/>
      <w:r w:rsidR="00FD11C1" w:rsidRPr="00BC70D2">
        <w:t xml:space="preserve"> </w:t>
      </w:r>
    </w:p>
    <w:p w14:paraId="4C99CA58" w14:textId="77777777" w:rsidR="00FD11C1" w:rsidRDefault="00FD11C1" w:rsidP="00BC70D2"/>
    <w:p w14:paraId="15945A68" w14:textId="3FCFB609" w:rsidR="00BE32ED" w:rsidRPr="007B484E" w:rsidRDefault="00282AD1" w:rsidP="00BC70D2">
      <w:pPr>
        <w:rPr>
          <w:b/>
          <w:bCs/>
        </w:rPr>
      </w:pPr>
      <w:r w:rsidRPr="00BC70D2">
        <w:t>To do this, the time difference between the peak current and peak voltage must be measured.</w:t>
      </w:r>
      <w:r w:rsidR="00BE32ED" w:rsidRPr="00BC70D2">
        <w:t xml:space="preserve"> The formula is shown below.</w:t>
      </w:r>
    </w:p>
    <w:p w14:paraId="23C48EB0" w14:textId="4E63724F" w:rsidR="00BE32ED" w:rsidRDefault="00BE32ED" w:rsidP="00BC70D2">
      <m:oMathPara>
        <m:oMath>
          <m:r>
            <w:rPr>
              <w:rFonts w:ascii="Cambria Math" w:hAnsi="Cambria Math"/>
            </w:rPr>
            <m:t>Phase</m:t>
          </m:r>
          <m:r>
            <m:rPr>
              <m:sty m:val="p"/>
            </m:rPr>
            <w:rPr>
              <w:rFonts w:ascii="Cambria Math" w:hAnsi="Cambria Math"/>
            </w:rPr>
            <m:t xml:space="preserve"> </m:t>
          </m:r>
          <m:r>
            <w:rPr>
              <w:rFonts w:ascii="Cambria Math" w:hAnsi="Cambria Math"/>
            </w:rPr>
            <m:t>angle</m:t>
          </m:r>
          <m:r>
            <m:rPr>
              <m:sty m:val="p"/>
            </m:rPr>
            <w:rPr>
              <w:rFonts w:ascii="Cambria Math" w:hAnsi="Cambria Math"/>
            </w:rPr>
            <m:t>=</m:t>
          </m:r>
          <m:f>
            <m:fPr>
              <m:ctrlPr>
                <w:rPr>
                  <w:rFonts w:ascii="Cambria Math" w:hAnsi="Cambria Math"/>
                </w:rPr>
              </m:ctrlPr>
            </m:fPr>
            <m:num>
              <m:r>
                <w:rPr>
                  <w:rFonts w:ascii="Cambria Math" w:hAnsi="Cambria Math"/>
                </w:rPr>
                <m:t>t</m:t>
              </m:r>
            </m:num>
            <m:den>
              <m:r>
                <w:rPr>
                  <w:rFonts w:ascii="Cambria Math" w:hAnsi="Cambria Math"/>
                </w:rPr>
                <m:t>T</m:t>
              </m:r>
            </m:den>
          </m:f>
          <m:r>
            <w:rPr>
              <w:rFonts w:ascii="Cambria Math" w:hAnsi="Cambria Math"/>
            </w:rPr>
            <m:t>x</m:t>
          </m:r>
          <m:r>
            <m:rPr>
              <m:sty m:val="p"/>
            </m:rPr>
            <w:rPr>
              <w:rFonts w:ascii="Cambria Math" w:hAnsi="Cambria Math"/>
            </w:rPr>
            <m:t>360</m:t>
          </m:r>
        </m:oMath>
      </m:oMathPara>
    </w:p>
    <w:p w14:paraId="0F3DE22E" w14:textId="77777777" w:rsidR="00282AD1" w:rsidRDefault="00282AD1" w:rsidP="00BC70D2"/>
    <w:p w14:paraId="0F09D088" w14:textId="3177D1B3" w:rsidR="00FD11C1" w:rsidRDefault="00692169" w:rsidP="00D35561">
      <w:pPr>
        <w:pStyle w:val="Heading3"/>
      </w:pPr>
      <w:bookmarkStart w:id="18" w:name="_Toc100489409"/>
      <w:bookmarkStart w:id="19" w:name="_Toc100604473"/>
      <w:r>
        <w:t>3</w:t>
      </w:r>
      <w:r w:rsidR="00BC70D2">
        <w:t>.2.2</w:t>
      </w:r>
      <w:r w:rsidR="00BC70D2">
        <w:tab/>
        <w:t>Calculating</w:t>
      </w:r>
      <w:r w:rsidR="00AE7AAF">
        <w:t xml:space="preserve"> </w:t>
      </w:r>
      <w:r w:rsidR="00B02235">
        <w:t>P</w:t>
      </w:r>
      <w:r w:rsidR="00BC70D2">
        <w:t xml:space="preserve">ower </w:t>
      </w:r>
      <w:r w:rsidR="00B02235">
        <w:t>V</w:t>
      </w:r>
      <w:r w:rsidR="00BC70D2">
        <w:t>alues</w:t>
      </w:r>
      <w:r w:rsidR="00AE7AAF">
        <w:t xml:space="preserve">, </w:t>
      </w:r>
      <w:r w:rsidR="00B02235">
        <w:t>P</w:t>
      </w:r>
      <w:r w:rsidR="00BC70D2">
        <w:t xml:space="preserve">ower </w:t>
      </w:r>
      <w:r w:rsidR="00C40C22">
        <w:t>Factor,</w:t>
      </w:r>
      <w:r w:rsidR="00BC70D2">
        <w:t xml:space="preserve"> and the </w:t>
      </w:r>
      <w:r w:rsidR="00B02235">
        <w:t>P</w:t>
      </w:r>
      <w:r w:rsidR="00AE7AAF">
        <w:t xml:space="preserve">hase </w:t>
      </w:r>
      <w:r w:rsidR="00B02235">
        <w:t>A</w:t>
      </w:r>
      <w:r w:rsidR="00AE7AAF">
        <w:t>ngle</w:t>
      </w:r>
      <w:bookmarkEnd w:id="18"/>
      <w:bookmarkEnd w:id="19"/>
    </w:p>
    <w:p w14:paraId="77B6B084" w14:textId="369EA6EC" w:rsidR="00186623" w:rsidRDefault="00186623" w:rsidP="00BC70D2"/>
    <w:p w14:paraId="43FA5CF7" w14:textId="47767E54" w:rsidR="00441A6A" w:rsidRDefault="00441A6A" w:rsidP="00BC70D2">
      <w:r>
        <w:t>To calculate the power values,</w:t>
      </w:r>
      <w:r w:rsidR="00AE7AAF" w:rsidRPr="00BD511E">
        <w:t xml:space="preserve"> the rectangular representation of apparent power (S) </w:t>
      </w:r>
      <w:r>
        <w:t xml:space="preserve">should be calculated. This is the product of the load voltage and supply current. From S, the real value represents the active power, the imaginary value represents reactive power, and the absolute value represents apparent power. The angle from the polar representation is the phase angle. </w:t>
      </w:r>
    </w:p>
    <w:p w14:paraId="136C7155" w14:textId="4244987B" w:rsidR="00B954CA" w:rsidRDefault="00B954CA" w:rsidP="00441A6A"/>
    <w:p w14:paraId="5C9A6EEA" w14:textId="394281B3" w:rsidR="00B954CA" w:rsidRPr="00441A6A" w:rsidRDefault="00AE7AAF" w:rsidP="00441A6A">
      <w:pPr>
        <w:jc w:val="center"/>
        <w:rPr>
          <w:color w:val="000000" w:themeColor="text1"/>
        </w:rPr>
      </w:pPr>
      <m:oMathPara>
        <m:oMath>
          <m:r>
            <w:rPr>
              <w:rFonts w:ascii="Cambria Math" w:eastAsiaTheme="minorEastAsia" w:hAnsi="Cambria Math"/>
              <w:color w:val="000000" w:themeColor="text1"/>
            </w:rPr>
            <m:t>Inductive</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Reactance</m:t>
          </m:r>
          <m:r>
            <m:rPr>
              <m:sty m:val="p"/>
            </m:rPr>
            <w:rPr>
              <w:rFonts w:ascii="Cambria Math" w:eastAsiaTheme="minorEastAsia" w:hAnsi="Cambria Math"/>
              <w:color w:val="000000" w:themeColor="text1"/>
            </w:rPr>
            <m:t xml:space="preserve">,  </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L</m:t>
              </m:r>
            </m:sub>
          </m:sSub>
          <m:r>
            <m:rPr>
              <m:sty m:val="p"/>
            </m:rPr>
            <w:rPr>
              <w:rFonts w:ascii="Cambria Math" w:eastAsiaTheme="minorEastAsia" w:hAnsi="Cambria Math"/>
              <w:color w:val="000000" w:themeColor="text1"/>
            </w:rPr>
            <m:t>=2</m:t>
          </m:r>
          <m:r>
            <w:rPr>
              <w:rFonts w:ascii="Cambria Math" w:eastAsiaTheme="minorEastAsia" w:hAnsi="Cambria Math"/>
              <w:color w:val="000000" w:themeColor="text1"/>
            </w:rPr>
            <m:t>πfL</m:t>
          </m:r>
        </m:oMath>
      </m:oMathPara>
    </w:p>
    <w:p w14:paraId="4CBED703" w14:textId="504B7A49" w:rsidR="00BE32ED" w:rsidRPr="00441A6A" w:rsidRDefault="00BE32ED" w:rsidP="00BC70D2">
      <w:pPr>
        <w:rPr>
          <w:color w:val="000000" w:themeColor="text1"/>
        </w:rPr>
      </w:pPr>
    </w:p>
    <w:p w14:paraId="7A9F2772" w14:textId="6B964DED" w:rsidR="00BE32ED" w:rsidRPr="00441A6A" w:rsidRDefault="003A6355" w:rsidP="00BC70D2">
      <w:pPr>
        <w:rPr>
          <w:rFonts w:eastAsiaTheme="minorEastAsia"/>
          <w:color w:val="000000" w:themeColor="text1"/>
        </w:rPr>
      </w:pPr>
      <m:oMathPara>
        <m:oMath>
          <m:sSub>
            <m:sSubPr>
              <m:ctrlPr>
                <w:rPr>
                  <w:rFonts w:ascii="Cambria Math" w:hAnsi="Cambria Math"/>
                  <w:color w:val="000000" w:themeColor="text1"/>
                </w:rPr>
              </m:ctrlPr>
            </m:sSubPr>
            <m:e>
              <m:r>
                <w:rPr>
                  <w:rFonts w:ascii="Cambria Math" w:hAnsi="Cambria Math"/>
                  <w:color w:val="000000" w:themeColor="text1"/>
                </w:rPr>
                <m:t>Load</m:t>
              </m:r>
              <m:r>
                <m:rPr>
                  <m:sty m:val="p"/>
                </m:rPr>
                <w:rPr>
                  <w:rFonts w:ascii="Cambria Math" w:hAnsi="Cambria Math"/>
                  <w:color w:val="000000" w:themeColor="text1"/>
                </w:rPr>
                <m:t xml:space="preserve"> </m:t>
              </m:r>
              <m:r>
                <w:rPr>
                  <w:rFonts w:ascii="Cambria Math" w:hAnsi="Cambria Math"/>
                  <w:color w:val="000000" w:themeColor="text1"/>
                </w:rPr>
                <m:t>impedance</m:t>
              </m:r>
              <m:r>
                <m:rPr>
                  <m:sty m:val="p"/>
                </m:rPr>
                <w:rPr>
                  <w:rFonts w:ascii="Cambria Math" w:hAnsi="Cambria Math"/>
                  <w:color w:val="000000" w:themeColor="text1"/>
                </w:rPr>
                <m:t xml:space="preserve">, </m:t>
              </m:r>
              <m:r>
                <w:rPr>
                  <w:rFonts w:ascii="Cambria Math" w:hAnsi="Cambria Math"/>
                  <w:color w:val="000000" w:themeColor="text1"/>
                </w:rPr>
                <m:t>Z</m:t>
              </m:r>
            </m:e>
            <m:sub>
              <m:r>
                <w:rPr>
                  <w:rFonts w:ascii="Cambria Math" w:hAnsi="Cambria Math"/>
                  <w:color w:val="000000" w:themeColor="text1"/>
                </w:rPr>
                <m:t>RL</m:t>
              </m:r>
            </m:sub>
          </m:sSub>
          <m:r>
            <m:rPr>
              <m:sty m:val="p"/>
            </m:rPr>
            <w:rPr>
              <w:rFonts w:ascii="Cambria Math" w:hAnsi="Cambria Math"/>
              <w:color w:val="000000" w:themeColor="text1"/>
            </w:rPr>
            <m:t>=</m:t>
          </m:r>
          <m:r>
            <w:rPr>
              <w:rFonts w:ascii="Cambria Math" w:hAnsi="Cambria Math"/>
              <w:color w:val="000000" w:themeColor="text1"/>
            </w:rPr>
            <m:t>R</m:t>
          </m:r>
          <m:r>
            <m:rPr>
              <m:sty m:val="p"/>
            </m:rPr>
            <w:rPr>
              <w:rFonts w:ascii="Cambria Math" w:hAnsi="Cambria Math"/>
              <w:color w:val="000000" w:themeColor="text1"/>
            </w:rPr>
            <m:t>+</m:t>
          </m:r>
          <m:r>
            <w:rPr>
              <w:rFonts w:ascii="Cambria Math" w:hAnsi="Cambria Math"/>
              <w:color w:val="000000" w:themeColor="text1"/>
            </w:rPr>
            <m:t>j</m:t>
          </m:r>
          <m:sSub>
            <m:sSubPr>
              <m:ctrlPr>
                <w:rPr>
                  <w:rFonts w:ascii="Cambria Math" w:hAnsi="Cambria Math"/>
                  <w:color w:val="000000" w:themeColor="text1"/>
                </w:rPr>
              </m:ctrlPr>
            </m:sSubPr>
            <m:e>
              <m:r>
                <w:rPr>
                  <w:rFonts w:ascii="Cambria Math" w:hAnsi="Cambria Math"/>
                  <w:color w:val="000000" w:themeColor="text1"/>
                </w:rPr>
                <m:t>X</m:t>
              </m:r>
            </m:e>
            <m:sub>
              <m:r>
                <w:rPr>
                  <w:rFonts w:ascii="Cambria Math" w:hAnsi="Cambria Math"/>
                  <w:color w:val="000000" w:themeColor="text1"/>
                </w:rPr>
                <m:t>L</m:t>
              </m:r>
            </m:sub>
          </m:sSub>
        </m:oMath>
      </m:oMathPara>
    </w:p>
    <w:p w14:paraId="08C6633E" w14:textId="77777777" w:rsidR="00B954CA" w:rsidRPr="00441A6A" w:rsidRDefault="00B954CA" w:rsidP="00BC70D2">
      <w:pPr>
        <w:rPr>
          <w:color w:val="000000" w:themeColor="text1"/>
        </w:rPr>
      </w:pPr>
    </w:p>
    <w:p w14:paraId="6F33E02D" w14:textId="67A3BD19" w:rsidR="00B954CA" w:rsidRPr="00441A6A" w:rsidRDefault="003A6355" w:rsidP="00BC70D2">
      <w:pPr>
        <w:rPr>
          <w:rFonts w:eastAsiaTheme="minorEastAsia"/>
          <w:color w:val="000000" w:themeColor="text1"/>
        </w:rPr>
      </w:pPr>
      <m:oMathPara>
        <m:oMath>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Total</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impedance</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Z</m:t>
              </m:r>
            </m:e>
            <m:sub>
              <m:r>
                <w:rPr>
                  <w:rFonts w:ascii="Cambria Math" w:eastAsiaTheme="minorEastAsia" w:hAnsi="Cambria Math"/>
                  <w:color w:val="000000" w:themeColor="text1"/>
                </w:rPr>
                <m:t>Total</m:t>
              </m:r>
            </m:sub>
          </m:sSub>
          <m:r>
            <m:rPr>
              <m:sty m:val="p"/>
            </m:rPr>
            <w:rPr>
              <w:rFonts w:ascii="Cambria Math" w:eastAsiaTheme="minorEastAsia" w:hAnsi="Cambria Math"/>
              <w:color w:val="000000" w:themeColor="text1"/>
            </w:rPr>
            <m:t>=</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SRC</m:t>
              </m:r>
            </m:sub>
          </m:sSub>
          <m:r>
            <m:rPr>
              <m:sty m:val="p"/>
            </m:rPr>
            <w:rPr>
              <w:rFonts w:ascii="Cambria Math" w:eastAsiaTheme="minorEastAsia" w:hAnsi="Cambria Math"/>
              <w:color w:val="000000" w:themeColor="text1"/>
            </w:rPr>
            <m:t>+</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Z</m:t>
              </m:r>
            </m:e>
            <m:sub>
              <m:r>
                <w:rPr>
                  <w:rFonts w:ascii="Cambria Math" w:eastAsiaTheme="minorEastAsia" w:hAnsi="Cambria Math"/>
                  <w:color w:val="000000" w:themeColor="text1"/>
                </w:rPr>
                <m:t>RL</m:t>
              </m:r>
            </m:sub>
          </m:sSub>
        </m:oMath>
      </m:oMathPara>
    </w:p>
    <w:p w14:paraId="1977D199" w14:textId="56C34B55" w:rsidR="00B954CA" w:rsidRPr="00441A6A" w:rsidRDefault="00B954CA" w:rsidP="00BC70D2">
      <w:pPr>
        <w:rPr>
          <w:rFonts w:eastAsiaTheme="minorEastAsia"/>
          <w:color w:val="000000" w:themeColor="text1"/>
        </w:rPr>
      </w:pPr>
    </w:p>
    <w:p w14:paraId="1D2DDE69" w14:textId="3E4D4CA9" w:rsidR="00B954CA" w:rsidRPr="00441A6A" w:rsidRDefault="00AE7AAF" w:rsidP="00BC70D2">
      <w:pPr>
        <w:rPr>
          <w:rFonts w:eastAsiaTheme="minorEastAsia"/>
          <w:color w:val="000000" w:themeColor="text1"/>
        </w:rPr>
      </w:pPr>
      <m:oMathPara>
        <m:oMath>
          <m:r>
            <w:rPr>
              <w:rFonts w:ascii="Cambria Math" w:eastAsiaTheme="minorEastAsia" w:hAnsi="Cambria Math"/>
              <w:color w:val="000000" w:themeColor="text1"/>
            </w:rPr>
            <m:t>Load</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voltage</m:t>
          </m:r>
          <m:r>
            <m:rPr>
              <m:sty m:val="p"/>
            </m:rPr>
            <w:rPr>
              <w:rFonts w:ascii="Cambria Math" w:eastAsiaTheme="minorEastAsia" w:hAnsi="Cambria Math"/>
              <w:color w:val="000000" w:themeColor="text1"/>
            </w:rPr>
            <m:t xml:space="preserve">, </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Load</m:t>
              </m:r>
            </m:sub>
          </m:sSub>
          <m:r>
            <m:rPr>
              <m:sty m:val="p"/>
            </m:rPr>
            <w:rPr>
              <w:rFonts w:ascii="Cambria Math" w:eastAsiaTheme="minorEastAsia" w:hAnsi="Cambria Math"/>
              <w:color w:val="000000" w:themeColor="text1"/>
            </w:rPr>
            <m:t>=</m:t>
          </m:r>
          <m:sSub>
            <m:sSubPr>
              <m:ctrlPr>
                <w:rPr>
                  <w:rFonts w:ascii="Cambria Math" w:eastAsiaTheme="minorEastAsia" w:hAnsi="Cambria Math"/>
                  <w:color w:val="000000" w:themeColor="text1"/>
                  <w:sz w:val="24"/>
                  <w:szCs w:val="24"/>
                  <w:lang w:eastAsia="en-US"/>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S</m:t>
              </m:r>
            </m:sub>
          </m:sSub>
          <m:r>
            <w:rPr>
              <w:rFonts w:ascii="Cambria Math" w:eastAsiaTheme="minorEastAsia" w:hAnsi="Cambria Math"/>
              <w:color w:val="000000" w:themeColor="text1"/>
            </w:rPr>
            <m:t>x</m:t>
          </m:r>
          <m:f>
            <m:fPr>
              <m:ctrlPr>
                <w:rPr>
                  <w:rFonts w:ascii="Cambria Math" w:eastAsiaTheme="minorEastAsia" w:hAnsi="Cambria Math"/>
                  <w:color w:val="000000" w:themeColor="text1"/>
                </w:rPr>
              </m:ctrlPr>
            </m:fPr>
            <m:num>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Z</m:t>
                  </m:r>
                </m:e>
                <m:sub>
                  <m:r>
                    <w:rPr>
                      <w:rFonts w:ascii="Cambria Math" w:eastAsiaTheme="minorEastAsia" w:hAnsi="Cambria Math"/>
                      <w:color w:val="000000" w:themeColor="text1"/>
                    </w:rPr>
                    <m:t>RL</m:t>
                  </m:r>
                </m:sub>
              </m:sSub>
            </m:num>
            <m:den>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Z</m:t>
                  </m:r>
                </m:e>
                <m:sub>
                  <m:r>
                    <w:rPr>
                      <w:rFonts w:ascii="Cambria Math" w:eastAsiaTheme="minorEastAsia" w:hAnsi="Cambria Math"/>
                      <w:color w:val="000000" w:themeColor="text1"/>
                    </w:rPr>
                    <m:t>Total</m:t>
                  </m:r>
                </m:sub>
              </m:sSub>
            </m:den>
          </m:f>
        </m:oMath>
      </m:oMathPara>
    </w:p>
    <w:p w14:paraId="30E02037" w14:textId="77777777" w:rsidR="00B954CA" w:rsidRPr="00441A6A" w:rsidRDefault="00B954CA" w:rsidP="00BC70D2">
      <w:pPr>
        <w:rPr>
          <w:color w:val="000000" w:themeColor="text1"/>
        </w:rPr>
      </w:pPr>
    </w:p>
    <w:p w14:paraId="37A5322B" w14:textId="3C95E1DE" w:rsidR="00B954CA" w:rsidRPr="00441A6A" w:rsidRDefault="00AE7AAF" w:rsidP="00BC70D2">
      <w:pPr>
        <w:rPr>
          <w:rFonts w:eastAsiaTheme="minorEastAsia"/>
          <w:color w:val="000000" w:themeColor="text1"/>
        </w:rPr>
      </w:pPr>
      <m:oMathPara>
        <m:oMath>
          <m:r>
            <w:rPr>
              <w:rFonts w:ascii="Cambria Math" w:eastAsiaTheme="minorEastAsia" w:hAnsi="Cambria Math"/>
              <w:color w:val="000000" w:themeColor="text1"/>
            </w:rPr>
            <m:t>Supply</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current</m:t>
          </m:r>
          <m:r>
            <m:rPr>
              <m:sty m:val="p"/>
            </m:rPr>
            <w:rPr>
              <w:rFonts w:ascii="Cambria Math" w:eastAsiaTheme="minorEastAsia" w:hAnsi="Cambria Math"/>
              <w:color w:val="000000" w:themeColor="text1"/>
            </w:rPr>
            <m:t xml:space="preserve">, </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I</m:t>
              </m:r>
            </m:e>
            <m:sub>
              <m:r>
                <w:rPr>
                  <w:rFonts w:ascii="Cambria Math" w:eastAsiaTheme="minorEastAsia" w:hAnsi="Cambria Math"/>
                  <w:color w:val="000000" w:themeColor="text1"/>
                </w:rPr>
                <m:t>S</m:t>
              </m:r>
            </m:sub>
          </m:sSub>
          <m:r>
            <m:rPr>
              <m:sty m:val="p"/>
            </m:rPr>
            <w:rPr>
              <w:rFonts w:ascii="Cambria Math" w:eastAsiaTheme="minorEastAsia" w:hAnsi="Cambria Math"/>
              <w:color w:val="000000" w:themeColor="text1"/>
            </w:rPr>
            <m:t>=</m:t>
          </m:r>
          <m:f>
            <m:fPr>
              <m:ctrlPr>
                <w:rPr>
                  <w:rFonts w:ascii="Cambria Math" w:eastAsiaTheme="minorEastAsia" w:hAnsi="Cambria Math"/>
                  <w:color w:val="000000" w:themeColor="text1"/>
                </w:rPr>
              </m:ctrlPr>
            </m:fPr>
            <m:num>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Load</m:t>
                  </m:r>
                </m:sub>
              </m:sSub>
            </m:num>
            <m:den>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Z</m:t>
                  </m:r>
                </m:e>
                <m:sub>
                  <m:r>
                    <w:rPr>
                      <w:rFonts w:ascii="Cambria Math" w:eastAsiaTheme="minorEastAsia" w:hAnsi="Cambria Math"/>
                      <w:color w:val="000000" w:themeColor="text1"/>
                    </w:rPr>
                    <m:t>Total</m:t>
                  </m:r>
                </m:sub>
              </m:sSub>
            </m:den>
          </m:f>
        </m:oMath>
      </m:oMathPara>
    </w:p>
    <w:p w14:paraId="3EE76F52" w14:textId="77777777" w:rsidR="00B954CA" w:rsidRPr="00441A6A" w:rsidRDefault="00B954CA" w:rsidP="00BC70D2">
      <w:pPr>
        <w:rPr>
          <w:rFonts w:eastAsiaTheme="minorEastAsia"/>
          <w:color w:val="000000" w:themeColor="text1"/>
        </w:rPr>
      </w:pPr>
    </w:p>
    <w:p w14:paraId="79C26F33" w14:textId="6DEDC670" w:rsidR="00B954CA" w:rsidRPr="00441A6A" w:rsidRDefault="00AE7AAF" w:rsidP="00BC70D2">
      <w:pPr>
        <w:rPr>
          <w:rFonts w:eastAsiaTheme="minorEastAsia"/>
          <w:color w:val="000000" w:themeColor="text1"/>
        </w:rPr>
      </w:pPr>
      <m:oMathPara>
        <m:oMath>
          <m:r>
            <w:rPr>
              <w:rFonts w:ascii="Cambria Math" w:eastAsiaTheme="minorEastAsia" w:hAnsi="Cambria Math"/>
              <w:color w:val="000000" w:themeColor="text1"/>
            </w:rPr>
            <m:t>Apparent</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power</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S</m:t>
          </m:r>
          <m:r>
            <m:rPr>
              <m:sty m:val="p"/>
            </m:rPr>
            <w:rPr>
              <w:rFonts w:ascii="Cambria Math" w:eastAsiaTheme="minorEastAsia" w:hAnsi="Cambria Math"/>
              <w:color w:val="000000" w:themeColor="text1"/>
            </w:rPr>
            <m:t>=</m:t>
          </m:r>
          <m:r>
            <w:rPr>
              <w:rFonts w:ascii="Cambria Math" w:eastAsiaTheme="minorEastAsia" w:hAnsi="Cambria Math"/>
              <w:color w:val="000000" w:themeColor="text1"/>
            </w:rPr>
            <m:t>P</m:t>
          </m:r>
          <m:r>
            <m:rPr>
              <m:sty m:val="p"/>
            </m:rPr>
            <w:rPr>
              <w:rFonts w:ascii="Cambria Math" w:eastAsiaTheme="minorEastAsia" w:hAnsi="Cambria Math"/>
              <w:color w:val="000000" w:themeColor="text1"/>
            </w:rPr>
            <m:t>+</m:t>
          </m:r>
          <m:r>
            <w:rPr>
              <w:rFonts w:ascii="Cambria Math" w:eastAsiaTheme="minorEastAsia" w:hAnsi="Cambria Math"/>
              <w:color w:val="000000" w:themeColor="text1"/>
            </w:rPr>
            <m:t>jQ</m:t>
          </m:r>
          <m:r>
            <m:rPr>
              <m:sty m:val="p"/>
            </m:rPr>
            <w:rPr>
              <w:rFonts w:ascii="Cambria Math" w:eastAsiaTheme="minorEastAsia" w:hAnsi="Cambria Math"/>
              <w:color w:val="000000" w:themeColor="text1"/>
            </w:rPr>
            <m:t>=</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Load</m:t>
              </m:r>
            </m:sub>
          </m:sSub>
          <m:r>
            <w:rPr>
              <w:rFonts w:ascii="Cambria Math" w:eastAsiaTheme="minorEastAsia" w:hAnsi="Cambria Math"/>
              <w:color w:val="000000" w:themeColor="text1"/>
            </w:rPr>
            <m:t>x</m:t>
          </m:r>
          <m:sSub>
            <m:sSubPr>
              <m:ctrlPr>
                <w:rPr>
                  <w:rFonts w:ascii="Cambria Math" w:eastAsiaTheme="minorEastAsia" w:hAnsi="Cambria Math"/>
                  <w:color w:val="000000" w:themeColor="text1"/>
                </w:rPr>
              </m:ctrlPr>
            </m:sSubPr>
            <m:e>
              <m:r>
                <w:rPr>
                  <w:rFonts w:ascii="Cambria Math" w:eastAsiaTheme="minorEastAsia" w:hAnsi="Cambria Math"/>
                  <w:color w:val="000000" w:themeColor="text1"/>
                </w:rPr>
                <m:t>I</m:t>
              </m:r>
            </m:e>
            <m:sub>
              <m:r>
                <w:rPr>
                  <w:rFonts w:ascii="Cambria Math" w:eastAsiaTheme="minorEastAsia" w:hAnsi="Cambria Math"/>
                  <w:color w:val="000000" w:themeColor="text1"/>
                </w:rPr>
                <m:t>S</m:t>
              </m:r>
            </m:sub>
          </m:sSub>
        </m:oMath>
      </m:oMathPara>
    </w:p>
    <w:p w14:paraId="21B73DB5" w14:textId="25A4B6A9" w:rsidR="00AE7AAF" w:rsidRPr="00441A6A" w:rsidRDefault="00AE7AAF" w:rsidP="00BC70D2">
      <w:pPr>
        <w:rPr>
          <w:rFonts w:eastAsiaTheme="minorEastAsia"/>
          <w:color w:val="000000" w:themeColor="text1"/>
        </w:rPr>
      </w:pPr>
    </w:p>
    <w:p w14:paraId="040A86B5" w14:textId="795AF52A" w:rsidR="00D713D4" w:rsidRPr="00441A6A" w:rsidRDefault="00AE7AAF" w:rsidP="00BC70D2">
      <w:pPr>
        <w:rPr>
          <w:rFonts w:eastAsiaTheme="minorEastAsia"/>
          <w:color w:val="000000" w:themeColor="text1"/>
        </w:rPr>
      </w:pPr>
      <m:oMathPara>
        <m:oMath>
          <m:r>
            <w:rPr>
              <w:rFonts w:ascii="Cambria Math" w:hAnsi="Cambria Math"/>
              <w:color w:val="000000" w:themeColor="text1"/>
            </w:rPr>
            <m:t>Real</m:t>
          </m:r>
          <m:r>
            <m:rPr>
              <m:sty m:val="p"/>
            </m:rPr>
            <w:rPr>
              <w:rFonts w:ascii="Cambria Math" w:hAnsi="Cambria Math"/>
              <w:color w:val="000000" w:themeColor="text1"/>
            </w:rPr>
            <m:t xml:space="preserve"> </m:t>
          </m:r>
          <m:r>
            <w:rPr>
              <w:rFonts w:ascii="Cambria Math" w:hAnsi="Cambria Math"/>
              <w:color w:val="000000" w:themeColor="text1"/>
            </w:rPr>
            <m:t>power</m:t>
          </m:r>
          <m:r>
            <m:rPr>
              <m:sty m:val="p"/>
            </m:rPr>
            <w:rPr>
              <w:rFonts w:ascii="Cambria Math" w:hAnsi="Cambria Math"/>
              <w:color w:val="000000" w:themeColor="text1"/>
            </w:rPr>
            <m:t>=</m:t>
          </m:r>
          <m:r>
            <w:rPr>
              <w:rFonts w:ascii="Cambria Math" w:hAnsi="Cambria Math"/>
              <w:color w:val="000000" w:themeColor="text1"/>
            </w:rPr>
            <m:t>P</m:t>
          </m:r>
        </m:oMath>
      </m:oMathPara>
    </w:p>
    <w:p w14:paraId="317C4485" w14:textId="075D6A54" w:rsidR="00AE7AAF" w:rsidRPr="00441A6A" w:rsidRDefault="00AE7AAF" w:rsidP="00BC70D2">
      <w:pPr>
        <w:rPr>
          <w:rFonts w:eastAsiaTheme="minorEastAsia"/>
          <w:color w:val="000000" w:themeColor="text1"/>
        </w:rPr>
      </w:pPr>
    </w:p>
    <w:p w14:paraId="25C4BAFC" w14:textId="27E2A3D7" w:rsidR="00AE7AAF" w:rsidRPr="00441A6A" w:rsidRDefault="00AE7AAF" w:rsidP="00991AF0">
      <w:pPr>
        <w:jc w:val="center"/>
        <w:rPr>
          <w:rFonts w:eastAsiaTheme="minorEastAsia"/>
          <w:color w:val="000000" w:themeColor="text1"/>
        </w:rPr>
      </w:pPr>
      <w:r w:rsidRPr="00441A6A">
        <w:rPr>
          <w:rFonts w:eastAsiaTheme="minorEastAsia"/>
          <w:color w:val="000000" w:themeColor="text1"/>
        </w:rPr>
        <w:t>Reactive power = Q</w:t>
      </w:r>
    </w:p>
    <w:p w14:paraId="3CB42A39" w14:textId="77777777" w:rsidR="00AE7AAF" w:rsidRPr="00441A6A" w:rsidRDefault="00AE7AAF" w:rsidP="00BC70D2">
      <w:pPr>
        <w:rPr>
          <w:color w:val="000000" w:themeColor="text1"/>
        </w:rPr>
      </w:pPr>
    </w:p>
    <w:p w14:paraId="33116945" w14:textId="0DFABF59" w:rsidR="00D713D4" w:rsidRPr="00441A6A" w:rsidRDefault="00AE7AAF" w:rsidP="00BC70D2">
      <w:pPr>
        <w:rPr>
          <w:rFonts w:eastAsiaTheme="minorEastAsia"/>
          <w:color w:val="000000" w:themeColor="text1"/>
        </w:rPr>
      </w:pPr>
      <m:oMathPara>
        <m:oMath>
          <m:r>
            <w:rPr>
              <w:rFonts w:ascii="Cambria Math" w:eastAsiaTheme="minorEastAsia" w:hAnsi="Cambria Math"/>
              <w:color w:val="000000" w:themeColor="text1"/>
            </w:rPr>
            <m:t>Apparent</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power</m:t>
          </m:r>
          <m:r>
            <m:rPr>
              <m:sty m:val="p"/>
            </m:rPr>
            <w:rPr>
              <w:rFonts w:ascii="Cambria Math" w:eastAsiaTheme="minorEastAsia" w:hAnsi="Cambria Math"/>
              <w:color w:val="000000" w:themeColor="text1"/>
            </w:rPr>
            <m:t xml:space="preserve">, </m:t>
          </m:r>
          <m:d>
            <m:dPr>
              <m:begChr m:val="|"/>
              <m:endChr m:val="|"/>
              <m:ctrlPr>
                <w:rPr>
                  <w:rFonts w:ascii="Cambria Math" w:eastAsiaTheme="minorEastAsia" w:hAnsi="Cambria Math"/>
                  <w:color w:val="000000" w:themeColor="text1"/>
                </w:rPr>
              </m:ctrlPr>
            </m:dPr>
            <m:e>
              <m:r>
                <w:rPr>
                  <w:rFonts w:ascii="Cambria Math" w:eastAsiaTheme="minorEastAsia" w:hAnsi="Cambria Math"/>
                  <w:color w:val="000000" w:themeColor="text1"/>
                </w:rPr>
                <m:t>S</m:t>
              </m:r>
            </m:e>
          </m:d>
          <m:r>
            <m:rPr>
              <m:sty m:val="p"/>
            </m:rPr>
            <w:rPr>
              <w:rFonts w:ascii="Cambria Math" w:eastAsiaTheme="minorEastAsia" w:hAnsi="Cambria Math"/>
              <w:color w:val="000000" w:themeColor="text1"/>
            </w:rPr>
            <m:t>=</m:t>
          </m:r>
          <m:rad>
            <m:radPr>
              <m:degHide m:val="1"/>
              <m:ctrlPr>
                <w:rPr>
                  <w:rFonts w:ascii="Cambria Math" w:eastAsiaTheme="minorEastAsia" w:hAnsi="Cambria Math"/>
                  <w:color w:val="000000" w:themeColor="text1"/>
                </w:rPr>
              </m:ctrlPr>
            </m:radPr>
            <m:deg/>
            <m:e>
              <m:sSup>
                <m:sSupPr>
                  <m:ctrlPr>
                    <w:rPr>
                      <w:rFonts w:ascii="Cambria Math" w:eastAsiaTheme="minorEastAsia" w:hAnsi="Cambria Math"/>
                      <w:color w:val="000000" w:themeColor="text1"/>
                    </w:rPr>
                  </m:ctrlPr>
                </m:sSupPr>
                <m:e>
                  <m:r>
                    <w:rPr>
                      <w:rFonts w:ascii="Cambria Math" w:eastAsiaTheme="minorEastAsia" w:hAnsi="Cambria Math"/>
                      <w:color w:val="000000" w:themeColor="text1"/>
                    </w:rPr>
                    <m:t>P</m:t>
                  </m:r>
                </m:e>
                <m:sup>
                  <m:r>
                    <m:rPr>
                      <m:sty m:val="p"/>
                    </m:rPr>
                    <w:rPr>
                      <w:rFonts w:ascii="Cambria Math" w:eastAsiaTheme="minorEastAsia" w:hAnsi="Cambria Math"/>
                      <w:color w:val="000000" w:themeColor="text1"/>
                    </w:rPr>
                    <m:t>2</m:t>
                  </m:r>
                </m:sup>
              </m:sSup>
              <m:r>
                <m:rPr>
                  <m:sty m:val="p"/>
                </m:rPr>
                <w:rPr>
                  <w:rFonts w:ascii="Cambria Math" w:eastAsiaTheme="minorEastAsia" w:hAnsi="Cambria Math"/>
                  <w:color w:val="000000" w:themeColor="text1"/>
                </w:rPr>
                <m:t>+</m:t>
              </m:r>
              <m:sSup>
                <m:sSupPr>
                  <m:ctrlPr>
                    <w:rPr>
                      <w:rFonts w:ascii="Cambria Math" w:eastAsiaTheme="minorEastAsia" w:hAnsi="Cambria Math"/>
                      <w:color w:val="000000" w:themeColor="text1"/>
                    </w:rPr>
                  </m:ctrlPr>
                </m:sSupPr>
                <m:e>
                  <m:r>
                    <w:rPr>
                      <w:rFonts w:ascii="Cambria Math" w:eastAsiaTheme="minorEastAsia" w:hAnsi="Cambria Math"/>
                      <w:color w:val="000000" w:themeColor="text1"/>
                    </w:rPr>
                    <m:t>Q</m:t>
                  </m:r>
                </m:e>
                <m:sup>
                  <m:r>
                    <m:rPr>
                      <m:sty m:val="p"/>
                    </m:rPr>
                    <w:rPr>
                      <w:rFonts w:ascii="Cambria Math" w:eastAsiaTheme="minorEastAsia" w:hAnsi="Cambria Math"/>
                      <w:color w:val="000000" w:themeColor="text1"/>
                    </w:rPr>
                    <m:t>2</m:t>
                  </m:r>
                </m:sup>
              </m:sSup>
            </m:e>
          </m:rad>
        </m:oMath>
      </m:oMathPara>
    </w:p>
    <w:p w14:paraId="27276399" w14:textId="6FF362C5" w:rsidR="005B3541" w:rsidRPr="00441A6A" w:rsidRDefault="005B3541" w:rsidP="00BC70D2">
      <w:pPr>
        <w:rPr>
          <w:rFonts w:eastAsiaTheme="minorEastAsia"/>
          <w:color w:val="000000" w:themeColor="text1"/>
        </w:rPr>
      </w:pPr>
    </w:p>
    <w:p w14:paraId="67210D7C" w14:textId="7DBBAE9E" w:rsidR="005B3541" w:rsidRPr="00441A6A" w:rsidRDefault="005B3541" w:rsidP="00BC70D2">
      <w:pPr>
        <w:rPr>
          <w:rFonts w:eastAsiaTheme="minorEastAsia"/>
          <w:color w:val="000000" w:themeColor="text1"/>
        </w:rPr>
      </w:pPr>
      <m:oMathPara>
        <m:oMath>
          <m:r>
            <w:rPr>
              <w:rFonts w:ascii="Cambria Math" w:hAnsi="Cambria Math"/>
              <w:color w:val="000000" w:themeColor="text1"/>
            </w:rPr>
            <m:t>Phase</m:t>
          </m:r>
          <m:r>
            <m:rPr>
              <m:sty m:val="p"/>
            </m:rPr>
            <w:rPr>
              <w:rFonts w:ascii="Cambria Math" w:hAnsi="Cambria Math"/>
              <w:color w:val="000000" w:themeColor="text1"/>
            </w:rPr>
            <m:t xml:space="preserve"> </m:t>
          </m:r>
          <m:r>
            <w:rPr>
              <w:rFonts w:ascii="Cambria Math" w:hAnsi="Cambria Math"/>
              <w:color w:val="000000" w:themeColor="text1"/>
            </w:rPr>
            <m:t>Angle</m:t>
          </m:r>
          <m:r>
            <m:rPr>
              <m:sty m:val="p"/>
            </m:rPr>
            <w:rPr>
              <w:rFonts w:ascii="Cambria Math" w:hAnsi="Cambria Math"/>
              <w:color w:val="000000" w:themeColor="text1"/>
            </w:rPr>
            <m:t>=</m:t>
          </m:r>
          <m:func>
            <m:funcPr>
              <m:ctrlPr>
                <w:rPr>
                  <w:rFonts w:ascii="Cambria Math" w:eastAsiaTheme="minorHAnsi" w:hAnsi="Cambria Math"/>
                  <w:color w:val="000000" w:themeColor="text1"/>
                  <w:sz w:val="24"/>
                  <w:szCs w:val="24"/>
                  <w:lang w:eastAsia="en-US"/>
                </w:rPr>
              </m:ctrlPr>
            </m:funcPr>
            <m:fName>
              <m:sSup>
                <m:sSupPr>
                  <m:ctrlPr>
                    <w:rPr>
                      <w:rFonts w:ascii="Cambria Math" w:eastAsiaTheme="minorHAnsi" w:hAnsi="Cambria Math"/>
                      <w:color w:val="000000" w:themeColor="text1"/>
                      <w:sz w:val="24"/>
                      <w:szCs w:val="24"/>
                      <w:lang w:eastAsia="en-US"/>
                    </w:rPr>
                  </m:ctrlPr>
                </m:sSupPr>
                <m:e>
                  <m:r>
                    <m:rPr>
                      <m:sty m:val="p"/>
                    </m:rPr>
                    <w:rPr>
                      <w:rFonts w:ascii="Cambria Math" w:eastAsiaTheme="minorHAnsi" w:hAnsi="Cambria Math"/>
                      <w:color w:val="000000" w:themeColor="text1"/>
                      <w:lang w:eastAsia="en-US"/>
                    </w:rPr>
                    <m:t>tan</m:t>
                  </m:r>
                </m:e>
                <m:sup>
                  <m:r>
                    <m:rPr>
                      <m:sty m:val="p"/>
                    </m:rPr>
                    <w:rPr>
                      <w:rFonts w:ascii="Cambria Math" w:eastAsiaTheme="minorHAnsi" w:hAnsi="Cambria Math"/>
                      <w:color w:val="000000" w:themeColor="text1"/>
                      <w:lang w:eastAsia="en-US"/>
                    </w:rPr>
                    <m:t>-1</m:t>
                  </m:r>
                </m:sup>
              </m:sSup>
            </m:fName>
            <m:e>
              <m:f>
                <m:fPr>
                  <m:ctrlPr>
                    <w:rPr>
                      <w:rFonts w:ascii="Cambria Math" w:eastAsiaTheme="minorHAnsi" w:hAnsi="Cambria Math"/>
                      <w:color w:val="000000" w:themeColor="text1"/>
                      <w:sz w:val="24"/>
                      <w:szCs w:val="24"/>
                      <w:lang w:eastAsia="en-US"/>
                    </w:rPr>
                  </m:ctrlPr>
                </m:fPr>
                <m:num>
                  <m:r>
                    <w:rPr>
                      <w:rFonts w:ascii="Cambria Math" w:hAnsi="Cambria Math"/>
                      <w:color w:val="000000" w:themeColor="text1"/>
                    </w:rPr>
                    <m:t>Q</m:t>
                  </m:r>
                </m:num>
                <m:den>
                  <m:r>
                    <w:rPr>
                      <w:rFonts w:ascii="Cambria Math" w:hAnsi="Cambria Math"/>
                      <w:color w:val="000000" w:themeColor="text1"/>
                    </w:rPr>
                    <m:t>P</m:t>
                  </m:r>
                </m:den>
              </m:f>
            </m:e>
          </m:func>
        </m:oMath>
      </m:oMathPara>
    </w:p>
    <w:p w14:paraId="2426E1CE" w14:textId="77777777" w:rsidR="00AE7AAF" w:rsidRPr="00441A6A" w:rsidRDefault="00AE7AAF" w:rsidP="00BC70D2">
      <w:pPr>
        <w:rPr>
          <w:rFonts w:eastAsiaTheme="minorEastAsia"/>
          <w:color w:val="000000" w:themeColor="text1"/>
        </w:rPr>
      </w:pPr>
    </w:p>
    <w:p w14:paraId="67B74AC1" w14:textId="77777777" w:rsidR="00AE7AAF" w:rsidRPr="00441A6A" w:rsidRDefault="00AE7AAF" w:rsidP="00BC70D2">
      <w:pPr>
        <w:rPr>
          <w:rFonts w:eastAsiaTheme="minorEastAsia"/>
          <w:color w:val="000000" w:themeColor="text1"/>
        </w:rPr>
      </w:pPr>
      <m:oMathPara>
        <m:oMath>
          <m:r>
            <w:rPr>
              <w:rFonts w:ascii="Cambria Math" w:eastAsiaTheme="minorEastAsia" w:hAnsi="Cambria Math"/>
              <w:color w:val="000000" w:themeColor="text1"/>
            </w:rPr>
            <m:t>Power</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Factor</m:t>
          </m:r>
          <m:r>
            <m:rPr>
              <m:sty m:val="p"/>
            </m:rPr>
            <w:rPr>
              <w:rFonts w:ascii="Cambria Math" w:eastAsiaTheme="minorEastAsia" w:hAnsi="Cambria Math"/>
              <w:color w:val="000000" w:themeColor="text1"/>
            </w:rPr>
            <m:t>=</m:t>
          </m:r>
          <m:f>
            <m:fPr>
              <m:ctrlPr>
                <w:rPr>
                  <w:rFonts w:ascii="Cambria Math" w:eastAsiaTheme="minorEastAsia" w:hAnsi="Cambria Math"/>
                  <w:color w:val="000000" w:themeColor="text1"/>
                </w:rPr>
              </m:ctrlPr>
            </m:fPr>
            <m:num>
              <m:r>
                <w:rPr>
                  <w:rFonts w:ascii="Cambria Math" w:eastAsiaTheme="minorEastAsia" w:hAnsi="Cambria Math"/>
                  <w:color w:val="000000" w:themeColor="text1"/>
                </w:rPr>
                <m:t>P</m:t>
              </m:r>
            </m:num>
            <m:den>
              <m:d>
                <m:dPr>
                  <m:begChr m:val="|"/>
                  <m:endChr m:val="|"/>
                  <m:ctrlPr>
                    <w:rPr>
                      <w:rFonts w:ascii="Cambria Math" w:eastAsiaTheme="minorEastAsia" w:hAnsi="Cambria Math"/>
                      <w:color w:val="000000" w:themeColor="text1"/>
                    </w:rPr>
                  </m:ctrlPr>
                </m:dPr>
                <m:e>
                  <m:r>
                    <w:rPr>
                      <w:rFonts w:ascii="Cambria Math" w:eastAsiaTheme="minorEastAsia" w:hAnsi="Cambria Math"/>
                      <w:color w:val="000000" w:themeColor="text1"/>
                    </w:rPr>
                    <m:t>S</m:t>
                  </m:r>
                </m:e>
              </m:d>
            </m:den>
          </m:f>
        </m:oMath>
      </m:oMathPara>
    </w:p>
    <w:p w14:paraId="160CD2ED" w14:textId="77777777" w:rsidR="00991AF0" w:rsidRDefault="00991AF0" w:rsidP="00D35561">
      <w:pPr>
        <w:pStyle w:val="Heading3"/>
      </w:pPr>
    </w:p>
    <w:p w14:paraId="5E34DF04" w14:textId="77777777" w:rsidR="00991AF0" w:rsidRDefault="00991AF0">
      <w:pPr>
        <w:spacing w:line="240" w:lineRule="auto"/>
        <w:rPr>
          <w:rFonts w:asciiTheme="majorHAnsi" w:eastAsiaTheme="majorEastAsia" w:hAnsiTheme="majorHAnsi" w:cstheme="majorBidi"/>
          <w:b/>
          <w:bCs/>
          <w:color w:val="1F3763" w:themeColor="accent1" w:themeShade="7F"/>
        </w:rPr>
      </w:pPr>
      <w:r>
        <w:br w:type="page"/>
      </w:r>
    </w:p>
    <w:p w14:paraId="3512ED8A" w14:textId="5F892822" w:rsidR="00B20E84" w:rsidRPr="00BD511E" w:rsidRDefault="00692169" w:rsidP="00D35561">
      <w:pPr>
        <w:pStyle w:val="Heading3"/>
      </w:pPr>
      <w:bookmarkStart w:id="20" w:name="_Toc100489410"/>
      <w:bookmarkStart w:id="21" w:name="_Toc100604474"/>
      <w:r>
        <w:lastRenderedPageBreak/>
        <w:t>3</w:t>
      </w:r>
      <w:r w:rsidR="00991AF0">
        <w:t>.2.3</w:t>
      </w:r>
      <w:r w:rsidR="00991AF0">
        <w:tab/>
        <w:t>Calculating</w:t>
      </w:r>
      <w:r w:rsidR="00BD511E" w:rsidRPr="00BD511E">
        <w:t xml:space="preserve"> a </w:t>
      </w:r>
      <w:r w:rsidR="00B02235">
        <w:t>S</w:t>
      </w:r>
      <w:r w:rsidR="00BD511E" w:rsidRPr="00BD511E">
        <w:t xml:space="preserve">uitable </w:t>
      </w:r>
      <w:r w:rsidR="00B02235">
        <w:t>C</w:t>
      </w:r>
      <w:r w:rsidR="00BD511E" w:rsidRPr="00BD511E">
        <w:t xml:space="preserve">apacitor </w:t>
      </w:r>
      <w:r w:rsidR="00B02235">
        <w:t>V</w:t>
      </w:r>
      <w:r w:rsidR="00BD511E" w:rsidRPr="00BD511E">
        <w:t>alue</w:t>
      </w:r>
      <w:bookmarkEnd w:id="20"/>
      <w:bookmarkEnd w:id="21"/>
    </w:p>
    <w:p w14:paraId="104A135F" w14:textId="77777777" w:rsidR="00BD511E" w:rsidRDefault="00BD511E" w:rsidP="00BC70D2"/>
    <w:p w14:paraId="2E97F477" w14:textId="0BEE9D84" w:rsidR="00B20E84" w:rsidRDefault="005C606F" w:rsidP="00BC70D2">
      <w:r>
        <w:t>To provide a</w:t>
      </w:r>
      <w:r w:rsidR="0002259B">
        <w:t xml:space="preserve"> </w:t>
      </w:r>
      <w:r w:rsidR="00991AF0">
        <w:t>unity power factor</w:t>
      </w:r>
      <w:r>
        <w:t xml:space="preserve"> the capacitive </w:t>
      </w:r>
      <w:r w:rsidR="00B20E84">
        <w:t>current</w:t>
      </w:r>
      <w:r>
        <w:t xml:space="preserve"> must be equal to the inductive </w:t>
      </w:r>
      <w:r w:rsidR="00B20E84">
        <w:t>current</w:t>
      </w:r>
      <w:r>
        <w:t xml:space="preserve">. </w:t>
      </w:r>
      <w:r w:rsidR="00B20E84">
        <w:t xml:space="preserve">By </w:t>
      </w:r>
      <w:r w:rsidR="00441A6A">
        <w:t xml:space="preserve">finding the inductive current and substituting it for capacitive current, the required capacitor value can be found. </w:t>
      </w:r>
    </w:p>
    <w:p w14:paraId="5C1D9B5B" w14:textId="77777777" w:rsidR="00867730" w:rsidRDefault="00867730" w:rsidP="00BC70D2"/>
    <w:p w14:paraId="0FD28A2F" w14:textId="322F858D" w:rsidR="00B20E84" w:rsidRPr="00B20E84"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I</m:t>
              </m:r>
            </m:e>
            <m:sub>
              <m:r>
                <w:rPr>
                  <w:rFonts w:ascii="Cambria Math" w:eastAsiaTheme="minorEastAsia" w:hAnsi="Cambria Math"/>
                </w:rPr>
                <m:t>RL</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Load</m:t>
                  </m:r>
                </m:sub>
              </m:sSub>
            </m:num>
            <m:den>
              <m:sSub>
                <m:sSubPr>
                  <m:ctrlPr>
                    <w:rPr>
                      <w:rFonts w:ascii="Cambria Math" w:eastAsiaTheme="minorEastAsia" w:hAnsi="Cambria Math"/>
                    </w:rPr>
                  </m:ctrlPr>
                </m:sSubPr>
                <m:e>
                  <m:r>
                    <w:rPr>
                      <w:rFonts w:ascii="Cambria Math" w:eastAsiaTheme="minorEastAsia" w:hAnsi="Cambria Math"/>
                    </w:rPr>
                    <m:t>Z</m:t>
                  </m:r>
                </m:e>
                <m:sub>
                  <m:r>
                    <w:rPr>
                      <w:rFonts w:ascii="Cambria Math" w:eastAsiaTheme="minorEastAsia" w:hAnsi="Cambria Math"/>
                    </w:rPr>
                    <m:t>RL</m:t>
                  </m:r>
                </m:sub>
              </m:sSub>
            </m:den>
          </m:f>
        </m:oMath>
      </m:oMathPara>
    </w:p>
    <w:p w14:paraId="242C5598" w14:textId="77777777" w:rsidR="00B20E84" w:rsidRDefault="00B20E84" w:rsidP="00BC70D2">
      <w:pPr>
        <w:rPr>
          <w:rFonts w:eastAsiaTheme="minorEastAsia"/>
        </w:rPr>
      </w:pPr>
    </w:p>
    <w:p w14:paraId="31EBD04F" w14:textId="76DDDA0E" w:rsidR="00B20E84" w:rsidRDefault="00B20E84" w:rsidP="00BC70D2">
      <w:pPr>
        <w:rPr>
          <w:rFonts w:eastAsiaTheme="minorEastAsia"/>
        </w:rPr>
      </w:pPr>
      <w:r>
        <w:rPr>
          <w:rFonts w:eastAsiaTheme="minorEastAsia"/>
        </w:rPr>
        <w:t>The result of this will return a complex number. The inductive current (I</w:t>
      </w:r>
      <w:r>
        <w:rPr>
          <w:rFonts w:eastAsiaTheme="minorEastAsia"/>
          <w:vertAlign w:val="subscript"/>
        </w:rPr>
        <w:t>L</w:t>
      </w:r>
      <w:r>
        <w:rPr>
          <w:rFonts w:eastAsiaTheme="minorEastAsia"/>
        </w:rPr>
        <w:t>) is represented by the imaginary number</w:t>
      </w:r>
      <w:r w:rsidR="00991AF0">
        <w:rPr>
          <w:rFonts w:eastAsiaTheme="minorEastAsia"/>
        </w:rPr>
        <w:t>.</w:t>
      </w:r>
      <w:r w:rsidR="000463E8">
        <w:rPr>
          <w:rFonts w:eastAsiaTheme="minorEastAsia"/>
        </w:rPr>
        <w:t xml:space="preserve"> I</w:t>
      </w:r>
      <w:r w:rsidR="000463E8">
        <w:rPr>
          <w:rFonts w:eastAsiaTheme="minorEastAsia"/>
          <w:vertAlign w:val="subscript"/>
        </w:rPr>
        <w:t>L</w:t>
      </w:r>
      <w:r w:rsidR="000463E8">
        <w:rPr>
          <w:rFonts w:eastAsiaTheme="minorEastAsia"/>
        </w:rPr>
        <w:t xml:space="preserve"> must equal I</w:t>
      </w:r>
      <w:r w:rsidR="000463E8">
        <w:rPr>
          <w:rFonts w:eastAsiaTheme="minorEastAsia"/>
          <w:vertAlign w:val="subscript"/>
        </w:rPr>
        <w:t>C</w:t>
      </w:r>
      <w:r w:rsidR="00991AF0">
        <w:rPr>
          <w:rFonts w:eastAsiaTheme="minorEastAsia"/>
        </w:rPr>
        <w:t xml:space="preserve"> so the formula</w:t>
      </w:r>
      <w:r w:rsidR="00867730">
        <w:rPr>
          <w:rFonts w:eastAsiaTheme="minorEastAsia"/>
        </w:rPr>
        <w:t>e</w:t>
      </w:r>
      <w:r w:rsidR="00991AF0">
        <w:rPr>
          <w:rFonts w:eastAsiaTheme="minorEastAsia"/>
        </w:rPr>
        <w:t xml:space="preserve"> below can be used.</w:t>
      </w:r>
    </w:p>
    <w:p w14:paraId="0C9D24EC" w14:textId="039E377F" w:rsidR="00F653B9" w:rsidRDefault="00F653B9" w:rsidP="00BC70D2">
      <w:pPr>
        <w:rPr>
          <w:rFonts w:eastAsiaTheme="minorEastAsia"/>
        </w:rPr>
      </w:pPr>
    </w:p>
    <w:p w14:paraId="67C3BABB" w14:textId="5C43D52B" w:rsidR="00F653B9" w:rsidRPr="00F653B9"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C</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Load</m:t>
                  </m:r>
                </m:sub>
              </m:sSub>
            </m:num>
            <m:den>
              <m:sSub>
                <m:sSubPr>
                  <m:ctrlPr>
                    <w:rPr>
                      <w:rFonts w:ascii="Cambria Math" w:eastAsiaTheme="minorEastAsia" w:hAnsi="Cambria Math"/>
                    </w:rPr>
                  </m:ctrlPr>
                </m:sSubPr>
                <m:e>
                  <m:r>
                    <w:rPr>
                      <w:rFonts w:ascii="Cambria Math" w:eastAsiaTheme="minorEastAsia" w:hAnsi="Cambria Math"/>
                    </w:rPr>
                    <m:t>I</m:t>
                  </m:r>
                </m:e>
                <m:sub>
                  <m:r>
                    <w:rPr>
                      <w:rFonts w:ascii="Cambria Math" w:eastAsiaTheme="minorEastAsia" w:hAnsi="Cambria Math"/>
                    </w:rPr>
                    <m:t>C</m:t>
                  </m:r>
                </m:sub>
              </m:sSub>
            </m:den>
          </m:f>
        </m:oMath>
      </m:oMathPara>
    </w:p>
    <w:p w14:paraId="7D6CF6A9" w14:textId="77777777" w:rsidR="007B484E" w:rsidRDefault="007B484E" w:rsidP="00BC70D2">
      <w:pPr>
        <w:rPr>
          <w:rFonts w:eastAsiaTheme="minorEastAsia"/>
        </w:rPr>
      </w:pPr>
    </w:p>
    <w:p w14:paraId="1FBCBFDC" w14:textId="035BA369" w:rsidR="000463E8" w:rsidRPr="000463E8"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C</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Load</m:t>
                  </m:r>
                </m:sub>
              </m:sSub>
            </m:num>
            <m:den>
              <m:sSub>
                <m:sSubPr>
                  <m:ctrlPr>
                    <w:rPr>
                      <w:rFonts w:ascii="Cambria Math" w:eastAsiaTheme="minorEastAsia" w:hAnsi="Cambria Math"/>
                    </w:rPr>
                  </m:ctrlPr>
                </m:sSubPr>
                <m:e>
                  <m:r>
                    <w:rPr>
                      <w:rFonts w:ascii="Cambria Math" w:eastAsiaTheme="minorEastAsia" w:hAnsi="Cambria Math"/>
                    </w:rPr>
                    <m:t>I</m:t>
                  </m:r>
                </m:e>
                <m:sub>
                  <m:r>
                    <w:rPr>
                      <w:rFonts w:ascii="Cambria Math" w:eastAsiaTheme="minorEastAsia" w:hAnsi="Cambria Math"/>
                    </w:rPr>
                    <m:t>L</m:t>
                  </m:r>
                </m:sub>
              </m:sSub>
            </m:den>
          </m:f>
        </m:oMath>
      </m:oMathPara>
    </w:p>
    <w:p w14:paraId="6D98A6EB" w14:textId="77777777" w:rsidR="000463E8" w:rsidRPr="000463E8" w:rsidRDefault="000463E8" w:rsidP="00BC70D2">
      <w:pPr>
        <w:rPr>
          <w:rFonts w:eastAsiaTheme="minorEastAsia"/>
        </w:rPr>
      </w:pPr>
    </w:p>
    <w:p w14:paraId="0B8981C4" w14:textId="085D6E43" w:rsidR="000463E8" w:rsidRPr="000463E8" w:rsidRDefault="000463E8" w:rsidP="00BC70D2">
      <w:pPr>
        <w:rPr>
          <w:rFonts w:ascii="Arial" w:eastAsiaTheme="minorEastAsia" w:hAnsi="Arial" w:cs="Arial"/>
        </w:rPr>
      </w:pPr>
      <m:oMathPara>
        <m:oMath>
          <m:r>
            <w:rPr>
              <w:rFonts w:ascii="Cambria Math" w:eastAsiaTheme="minorEastAsia" w:hAnsi="Cambria Math"/>
            </w:rPr>
            <m:t>C</m:t>
          </m:r>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1</m:t>
              </m:r>
            </m:num>
            <m:den>
              <m:r>
                <m:rPr>
                  <m:sty m:val="p"/>
                </m:rPr>
                <w:rPr>
                  <w:rFonts w:ascii="Cambria Math" w:eastAsiaTheme="minorEastAsia" w:hAnsi="Cambria Math"/>
                </w:rPr>
                <m:t>2</m:t>
              </m:r>
              <m:r>
                <w:rPr>
                  <w:rFonts w:ascii="Cambria Math" w:eastAsiaTheme="minorEastAsia" w:hAnsi="Cambria Math"/>
                </w:rPr>
                <m:t>πf</m:t>
              </m:r>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C</m:t>
                  </m:r>
                </m:sub>
              </m:sSub>
            </m:den>
          </m:f>
        </m:oMath>
      </m:oMathPara>
    </w:p>
    <w:p w14:paraId="0B0C613D" w14:textId="77777777" w:rsidR="000463E8" w:rsidRPr="000463E8" w:rsidRDefault="000463E8" w:rsidP="00BC70D2">
      <w:pPr>
        <w:rPr>
          <w:rFonts w:eastAsiaTheme="minorEastAsia"/>
        </w:rPr>
      </w:pPr>
    </w:p>
    <w:p w14:paraId="0B91B270" w14:textId="38034FC9" w:rsidR="0002259B" w:rsidRDefault="000463E8" w:rsidP="00BC70D2">
      <w:r>
        <w:t xml:space="preserve">This will provide the required capacitor value to theoretically </w:t>
      </w:r>
      <w:r w:rsidR="00991AF0">
        <w:t>provide a unity power factor</w:t>
      </w:r>
    </w:p>
    <w:p w14:paraId="798E9526" w14:textId="77777777" w:rsidR="00991AF0" w:rsidRDefault="00991AF0" w:rsidP="00BC70D2"/>
    <w:p w14:paraId="414799D0" w14:textId="06CC463B" w:rsidR="00BD511E" w:rsidRDefault="00692169" w:rsidP="00D35561">
      <w:pPr>
        <w:pStyle w:val="Heading3"/>
      </w:pPr>
      <w:bookmarkStart w:id="22" w:name="_Toc100489411"/>
      <w:bookmarkStart w:id="23" w:name="_Toc100604475"/>
      <w:r>
        <w:t>3</w:t>
      </w:r>
      <w:r w:rsidR="00991AF0">
        <w:t>.2.4</w:t>
      </w:r>
      <w:r w:rsidR="00991AF0">
        <w:tab/>
        <w:t>Calculating</w:t>
      </w:r>
      <w:r w:rsidR="00BD511E" w:rsidRPr="00BD511E">
        <w:t xml:space="preserve"> the </w:t>
      </w:r>
      <w:r w:rsidR="00B02235">
        <w:t>R</w:t>
      </w:r>
      <w:r w:rsidR="00BD511E" w:rsidRPr="00BD511E">
        <w:t xml:space="preserve">esonant </w:t>
      </w:r>
      <w:r w:rsidR="00B02235">
        <w:t>F</w:t>
      </w:r>
      <w:r w:rsidR="00BD511E" w:rsidRPr="00BD511E">
        <w:t>requency</w:t>
      </w:r>
      <w:bookmarkEnd w:id="22"/>
      <w:bookmarkEnd w:id="23"/>
    </w:p>
    <w:p w14:paraId="3F55B613" w14:textId="5636C20E" w:rsidR="00F653B9" w:rsidRDefault="00F653B9" w:rsidP="00F653B9"/>
    <w:p w14:paraId="0DBF740C" w14:textId="62C1526A" w:rsidR="00F653B9" w:rsidRPr="00F653B9" w:rsidRDefault="00F653B9" w:rsidP="00F653B9">
      <w:r>
        <w:t>The resonant frequency is the frequency at which the reactive current resonates between the inductor and the capacitor. There are two methods of calculating this. This paper will use the more advanced, more accurate version of the formula since it considers the resistance of the circuit.</w:t>
      </w:r>
    </w:p>
    <w:p w14:paraId="247DF988" w14:textId="0FDA9F64" w:rsidR="007457B4" w:rsidRDefault="007457B4" w:rsidP="00BC70D2"/>
    <w:p w14:paraId="51217E0B" w14:textId="4406680A" w:rsidR="007457B4" w:rsidRDefault="003A6355" w:rsidP="00BC70D2">
      <w:pPr>
        <w:rPr>
          <w:rFonts w:ascii="Arial" w:hAnsi="Arial" w:cs="Arial"/>
        </w:rPr>
      </w:pPr>
      <m:oMathPara>
        <m:oMath>
          <m:sSub>
            <m:sSubPr>
              <m:ctrlPr>
                <w:rPr>
                  <w:rFonts w:ascii="Cambria Math" w:eastAsiaTheme="minorEastAsia" w:hAnsi="Cambria Math"/>
                </w:rPr>
              </m:ctrlPr>
            </m:sSubPr>
            <m:e>
              <m:r>
                <w:rPr>
                  <w:rFonts w:ascii="Cambria Math" w:eastAsiaTheme="minorEastAsia" w:hAnsi="Cambria Math"/>
                </w:rPr>
                <m:t>f</m:t>
              </m:r>
            </m:e>
            <m:sub>
              <m:r>
                <m:rPr>
                  <m:sty m:val="p"/>
                </m:rPr>
                <w:rPr>
                  <w:rFonts w:ascii="Cambria Math" w:eastAsiaTheme="minorEastAsia" w:hAnsi="Cambria Math"/>
                </w:rPr>
                <m:t>0</m:t>
              </m:r>
            </m:sub>
          </m:sSub>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1</m:t>
              </m:r>
            </m:num>
            <m:den>
              <m:r>
                <m:rPr>
                  <m:sty m:val="p"/>
                </m:rPr>
                <w:rPr>
                  <w:rFonts w:ascii="Cambria Math" w:eastAsiaTheme="minorEastAsia" w:hAnsi="Cambria Math"/>
                </w:rPr>
                <m:t>2</m:t>
              </m:r>
              <m:r>
                <w:rPr>
                  <w:rFonts w:ascii="Cambria Math" w:eastAsiaTheme="minorEastAsia" w:hAnsi="Cambria Math"/>
                </w:rPr>
                <m:t>π</m:t>
              </m:r>
            </m:den>
          </m:f>
          <m:r>
            <w:rPr>
              <w:rFonts w:ascii="Cambria Math" w:eastAsiaTheme="minorEastAsia" w:hAnsi="Cambria Math"/>
            </w:rPr>
            <m:t>x</m:t>
          </m:r>
          <m:rad>
            <m:radPr>
              <m:degHide m:val="1"/>
              <m:ctrlPr>
                <w:rPr>
                  <w:rFonts w:ascii="Cambria Math" w:eastAsiaTheme="minorEastAsia" w:hAnsi="Cambria Math"/>
                </w:rPr>
              </m:ctrlPr>
            </m:radPr>
            <m:deg/>
            <m:e>
              <m:f>
                <m:fPr>
                  <m:ctrlPr>
                    <w:rPr>
                      <w:rFonts w:ascii="Cambria Math" w:eastAsiaTheme="minorEastAsia" w:hAnsi="Cambria Math"/>
                    </w:rPr>
                  </m:ctrlPr>
                </m:fPr>
                <m:num>
                  <m:r>
                    <m:rPr>
                      <m:sty m:val="p"/>
                    </m:rPr>
                    <w:rPr>
                      <w:rFonts w:ascii="Cambria Math" w:eastAsiaTheme="minorEastAsia" w:hAnsi="Cambria Math"/>
                    </w:rPr>
                    <m:t>1</m:t>
                  </m:r>
                </m:num>
                <m:den>
                  <m:r>
                    <w:rPr>
                      <w:rFonts w:ascii="Cambria Math" w:eastAsiaTheme="minorEastAsia" w:hAnsi="Cambria Math"/>
                    </w:rPr>
                    <m:t>LC</m:t>
                  </m:r>
                </m:den>
              </m:f>
              <m:r>
                <m:rPr>
                  <m:sty m:val="p"/>
                </m:rPr>
                <w:rPr>
                  <w:rFonts w:ascii="Cambria Math" w:eastAsiaTheme="minorEastAsia" w:hAnsi="Cambria Math"/>
                </w:rPr>
                <m:t>-</m:t>
              </m:r>
              <m:f>
                <m:fPr>
                  <m:ctrlPr>
                    <w:rPr>
                      <w:rFonts w:ascii="Cambria Math" w:eastAsiaTheme="minorEastAsia" w:hAnsi="Cambria Math"/>
                    </w:rPr>
                  </m:ctrlPr>
                </m:fPr>
                <m:num>
                  <m:sSup>
                    <m:sSupPr>
                      <m:ctrlPr>
                        <w:rPr>
                          <w:rFonts w:ascii="Cambria Math" w:eastAsiaTheme="minorEastAsia" w:hAnsi="Cambria Math"/>
                        </w:rPr>
                      </m:ctrlPr>
                    </m:sSupPr>
                    <m:e>
                      <m:r>
                        <w:rPr>
                          <w:rFonts w:ascii="Cambria Math" w:eastAsiaTheme="minorEastAsia" w:hAnsi="Cambria Math"/>
                        </w:rPr>
                        <m:t>R</m:t>
                      </m:r>
                    </m:e>
                    <m:sup>
                      <m:r>
                        <m:rPr>
                          <m:sty m:val="p"/>
                        </m:rPr>
                        <w:rPr>
                          <w:rFonts w:ascii="Cambria Math" w:eastAsiaTheme="minorEastAsia" w:hAnsi="Cambria Math"/>
                        </w:rPr>
                        <m:t>2</m:t>
                      </m:r>
                    </m:sup>
                  </m:sSup>
                </m:num>
                <m:den>
                  <m:sSup>
                    <m:sSupPr>
                      <m:ctrlPr>
                        <w:rPr>
                          <w:rFonts w:ascii="Cambria Math" w:eastAsiaTheme="minorEastAsia" w:hAnsi="Cambria Math"/>
                        </w:rPr>
                      </m:ctrlPr>
                    </m:sSupPr>
                    <m:e>
                      <m:r>
                        <w:rPr>
                          <w:rFonts w:ascii="Cambria Math" w:eastAsiaTheme="minorEastAsia" w:hAnsi="Cambria Math"/>
                        </w:rPr>
                        <m:t>L</m:t>
                      </m:r>
                    </m:e>
                    <m:sup>
                      <m:r>
                        <m:rPr>
                          <m:sty m:val="p"/>
                        </m:rPr>
                        <w:rPr>
                          <w:rFonts w:ascii="Cambria Math" w:eastAsiaTheme="minorEastAsia" w:hAnsi="Cambria Math"/>
                        </w:rPr>
                        <m:t>2</m:t>
                      </m:r>
                    </m:sup>
                  </m:sSup>
                </m:den>
              </m:f>
            </m:e>
          </m:rad>
        </m:oMath>
      </m:oMathPara>
    </w:p>
    <w:p w14:paraId="53AFE0A3" w14:textId="77777777" w:rsidR="007457B4" w:rsidRDefault="007457B4" w:rsidP="00BC70D2"/>
    <w:p w14:paraId="31E8AE6C" w14:textId="037620FF" w:rsidR="00991AF0" w:rsidRPr="00991AF0" w:rsidRDefault="00692169" w:rsidP="00D35561">
      <w:pPr>
        <w:pStyle w:val="Heading3"/>
      </w:pPr>
      <w:bookmarkStart w:id="24" w:name="_Toc100489412"/>
      <w:bookmarkStart w:id="25" w:name="_Toc100604476"/>
      <w:r>
        <w:t>3</w:t>
      </w:r>
      <w:r w:rsidR="00991AF0">
        <w:t>.2.5</w:t>
      </w:r>
      <w:r w:rsidR="00991AF0">
        <w:tab/>
        <w:t>Calculating</w:t>
      </w:r>
      <w:r w:rsidR="00F31B83" w:rsidRPr="00F31B83">
        <w:t xml:space="preserve"> the Q </w:t>
      </w:r>
      <w:r w:rsidR="00B02235">
        <w:t>F</w:t>
      </w:r>
      <w:r w:rsidR="00F31B83" w:rsidRPr="00F31B83">
        <w:t>actor</w:t>
      </w:r>
      <w:bookmarkEnd w:id="24"/>
      <w:bookmarkEnd w:id="25"/>
    </w:p>
    <w:p w14:paraId="10F4224D" w14:textId="2D839E8D" w:rsidR="00BD511E" w:rsidRDefault="00BD511E" w:rsidP="00BC70D2"/>
    <w:p w14:paraId="2D664C3C" w14:textId="272A1E35" w:rsidR="00F653B9" w:rsidRDefault="00F653B9" w:rsidP="00BC70D2">
      <w:r>
        <w:t xml:space="preserve">The Q factor is the magnification factor </w:t>
      </w:r>
      <w:r w:rsidR="00CF7AA7">
        <w:t>between</w:t>
      </w:r>
      <w:r>
        <w:t xml:space="preserve"> the supply current to the reactive current. </w:t>
      </w:r>
    </w:p>
    <w:p w14:paraId="078F1922" w14:textId="77777777" w:rsidR="0032391D" w:rsidRDefault="0032391D" w:rsidP="00BC70D2"/>
    <w:p w14:paraId="2AA1B87E" w14:textId="0A530403" w:rsidR="00F31B83" w:rsidRPr="007B484E" w:rsidRDefault="00F31B83" w:rsidP="00BC70D2">
      <w:pPr>
        <w:rPr>
          <w:rFonts w:ascii="Arial" w:eastAsiaTheme="minorEastAsia" w:hAnsi="Arial"/>
        </w:rPr>
      </w:pPr>
      <m:oMathPara>
        <m:oMath>
          <m:r>
            <w:rPr>
              <w:rFonts w:ascii="Cambria Math" w:hAnsi="Cambria Math"/>
            </w:rPr>
            <m:t>Q</m:t>
          </m:r>
          <m:r>
            <m:rPr>
              <m:sty m:val="p"/>
            </m:rPr>
            <w:rPr>
              <w:rFonts w:ascii="Cambria Math" w:hAnsi="Cambria Math"/>
            </w:rPr>
            <m:t>=</m:t>
          </m:r>
          <m:f>
            <m:fPr>
              <m:ctrlPr>
                <w:rPr>
                  <w:rFonts w:ascii="Cambria Math" w:hAnsi="Cambria Math"/>
                </w:rPr>
              </m:ctrlPr>
            </m:fPr>
            <m:num>
              <m:sSub>
                <m:sSubPr>
                  <m:ctrlPr>
                    <w:rPr>
                      <w:rFonts w:ascii="Cambria Math" w:eastAsiaTheme="minorHAnsi" w:hAnsi="Cambria Math"/>
                      <w:sz w:val="24"/>
                      <w:szCs w:val="24"/>
                      <w:lang w:eastAsia="en-US"/>
                    </w:rPr>
                  </m:ctrlPr>
                </m:sSubPr>
                <m:e>
                  <m:r>
                    <w:rPr>
                      <w:rFonts w:ascii="Cambria Math" w:hAnsi="Cambria Math"/>
                    </w:rPr>
                    <m:t>X</m:t>
                  </m:r>
                </m:e>
                <m:sub>
                  <m:r>
                    <w:rPr>
                      <w:rFonts w:ascii="Cambria Math" w:hAnsi="Cambria Math"/>
                    </w:rPr>
                    <m:t>L</m:t>
                  </m:r>
                </m:sub>
              </m:sSub>
            </m:num>
            <m:den>
              <m:r>
                <w:rPr>
                  <w:rFonts w:ascii="Cambria Math" w:hAnsi="Cambria Math"/>
                </w:rPr>
                <m:t>R</m:t>
              </m:r>
            </m:den>
          </m:f>
        </m:oMath>
      </m:oMathPara>
    </w:p>
    <w:p w14:paraId="76D7078A" w14:textId="55E26C47" w:rsidR="00BD511E" w:rsidRPr="006F08CA" w:rsidRDefault="00692169" w:rsidP="00D35561">
      <w:pPr>
        <w:pStyle w:val="Heading3"/>
      </w:pPr>
      <w:bookmarkStart w:id="26" w:name="_Toc100489413"/>
      <w:bookmarkStart w:id="27" w:name="_Toc100604477"/>
      <w:r>
        <w:t>3</w:t>
      </w:r>
      <w:r w:rsidR="00991AF0">
        <w:t>.2.6</w:t>
      </w:r>
      <w:r w:rsidR="00991AF0">
        <w:tab/>
        <w:t>Calculating</w:t>
      </w:r>
      <w:r w:rsidR="00BD511E" w:rsidRPr="006F08CA">
        <w:t xml:space="preserve"> the </w:t>
      </w:r>
      <w:r w:rsidR="00B02235">
        <w:t>I</w:t>
      </w:r>
      <w:r w:rsidR="00BD511E" w:rsidRPr="006F08CA">
        <w:t>mpedance after PFC</w:t>
      </w:r>
      <w:bookmarkEnd w:id="26"/>
      <w:bookmarkEnd w:id="27"/>
    </w:p>
    <w:p w14:paraId="056EFC15" w14:textId="77777777" w:rsidR="007457B4" w:rsidRDefault="007457B4" w:rsidP="00BC70D2"/>
    <w:p w14:paraId="71674707" w14:textId="555D432D" w:rsidR="00C44A67" w:rsidRDefault="00C44A67" w:rsidP="00BC70D2">
      <w:r>
        <w:t>To calculate the load voltage after power factor correction, Z</w:t>
      </w:r>
      <w:r>
        <w:rPr>
          <w:vertAlign w:val="subscript"/>
        </w:rPr>
        <w:t>RLC</w:t>
      </w:r>
      <w:r>
        <w:t xml:space="preserve"> must be calculated. This is used instead of Z</w:t>
      </w:r>
      <w:r>
        <w:rPr>
          <w:vertAlign w:val="subscript"/>
        </w:rPr>
        <w:t>RL</w:t>
      </w:r>
      <w:r>
        <w:t xml:space="preserve"> throughout the rest of the calculations.</w:t>
      </w:r>
    </w:p>
    <w:p w14:paraId="36E0DA73" w14:textId="77777777" w:rsidR="00C44A67" w:rsidRPr="00C44A67" w:rsidRDefault="00C44A67" w:rsidP="00BC70D2">
      <w:pPr>
        <w:rPr>
          <w:rFonts w:eastAsiaTheme="minorEastAsia"/>
        </w:rPr>
      </w:pPr>
    </w:p>
    <w:p w14:paraId="3B1297FC" w14:textId="398121A1" w:rsidR="00C44A67" w:rsidRPr="00FD11C1"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C</m:t>
              </m:r>
            </m:sub>
          </m:sSub>
          <m:r>
            <m:rPr>
              <m:sty m:val="p"/>
            </m:rP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1</m:t>
              </m:r>
            </m:num>
            <m:den>
              <m:r>
                <m:rPr>
                  <m:sty m:val="p"/>
                </m:rPr>
                <w:rPr>
                  <w:rFonts w:ascii="Cambria Math" w:eastAsiaTheme="minorEastAsia" w:hAnsi="Cambria Math"/>
                </w:rPr>
                <m:t>2</m:t>
              </m:r>
              <m:r>
                <w:rPr>
                  <w:rFonts w:ascii="Cambria Math" w:eastAsiaTheme="minorEastAsia" w:hAnsi="Cambria Math"/>
                </w:rPr>
                <m:t>πfC</m:t>
              </m:r>
            </m:den>
          </m:f>
        </m:oMath>
      </m:oMathPara>
    </w:p>
    <w:p w14:paraId="66FF17F6" w14:textId="77777777" w:rsidR="00C44A67" w:rsidRPr="00FD11C1" w:rsidRDefault="00C44A67" w:rsidP="00BC70D2"/>
    <w:p w14:paraId="4A45E473" w14:textId="6FC9CFC0" w:rsidR="00C44A67" w:rsidRPr="00FD11C1" w:rsidRDefault="003A6355" w:rsidP="00BC70D2">
      <w:pPr>
        <w:rPr>
          <w:rFonts w:ascii="Arial" w:eastAsiaTheme="minorEastAsia" w:hAnsi="Arial" w:cs="Arial"/>
          <w:iCs/>
        </w:rPr>
      </w:pPr>
      <m:oMathPara>
        <m:oMath>
          <m:sSub>
            <m:sSubPr>
              <m:ctrlPr>
                <w:rPr>
                  <w:rFonts w:ascii="Cambria Math" w:eastAsiaTheme="minorEastAsia" w:hAnsi="Cambria Math"/>
                  <w:iCs/>
                </w:rPr>
              </m:ctrlPr>
            </m:sSubPr>
            <m:e>
              <m:r>
                <w:rPr>
                  <w:rFonts w:ascii="Cambria Math" w:eastAsiaTheme="minorEastAsia" w:hAnsi="Cambria Math"/>
                </w:rPr>
                <m:t>Z</m:t>
              </m:r>
            </m:e>
            <m:sub>
              <m:r>
                <w:rPr>
                  <w:rFonts w:ascii="Cambria Math" w:eastAsiaTheme="minorEastAsia" w:hAnsi="Cambria Math"/>
                </w:rPr>
                <m:t>RLC</m:t>
              </m:r>
            </m:sub>
          </m:sSub>
          <m:r>
            <m:rPr>
              <m:sty m:val="p"/>
            </m:rPr>
            <w:rPr>
              <w:rFonts w:ascii="Cambria Math" w:eastAsiaTheme="minorEastAsia" w:hAnsi="Cambria Math"/>
            </w:rPr>
            <m:t>=</m:t>
          </m:r>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Z</m:t>
                  </m:r>
                </m:e>
                <m:sub>
                  <m:r>
                    <w:rPr>
                      <w:rFonts w:ascii="Cambria Math" w:eastAsiaTheme="minorEastAsia" w:hAnsi="Cambria Math"/>
                    </w:rPr>
                    <m:t>RL</m:t>
                  </m:r>
                </m:sub>
              </m:sSub>
              <m:r>
                <w:rPr>
                  <w:rFonts w:ascii="Cambria Math" w:eastAsiaTheme="minorEastAsia" w:hAnsi="Cambria Math"/>
                </w:rPr>
                <m:t>x</m:t>
              </m:r>
              <m:r>
                <m:rPr>
                  <m:sty m:val="p"/>
                </m:rP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X</m:t>
                  </m:r>
                </m:e>
                <m:sub>
                  <m:r>
                    <w:rPr>
                      <w:rFonts w:ascii="Cambria Math" w:eastAsiaTheme="minorEastAsia" w:hAnsi="Cambria Math"/>
                    </w:rPr>
                    <m:t>C</m:t>
                  </m:r>
                </m:sub>
              </m:sSub>
            </m:num>
            <m:den>
              <m:sSub>
                <m:sSubPr>
                  <m:ctrlPr>
                    <w:rPr>
                      <w:rFonts w:ascii="Cambria Math" w:eastAsiaTheme="minorEastAsia" w:hAnsi="Cambria Math"/>
                      <w:iCs/>
                    </w:rPr>
                  </m:ctrlPr>
                </m:sSubPr>
                <m:e>
                  <m:r>
                    <w:rPr>
                      <w:rFonts w:ascii="Cambria Math" w:eastAsiaTheme="minorEastAsia" w:hAnsi="Cambria Math"/>
                    </w:rPr>
                    <m:t>Z</m:t>
                  </m:r>
                </m:e>
                <m:sub>
                  <m:r>
                    <w:rPr>
                      <w:rFonts w:ascii="Cambria Math" w:eastAsiaTheme="minorEastAsia" w:hAnsi="Cambria Math"/>
                    </w:rPr>
                    <m:t>RL</m:t>
                  </m:r>
                </m:sub>
              </m:sSub>
              <m:r>
                <m:rPr>
                  <m:sty m:val="p"/>
                </m:rP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X</m:t>
                  </m:r>
                </m:e>
                <m:sub>
                  <m:r>
                    <w:rPr>
                      <w:rFonts w:ascii="Cambria Math" w:eastAsiaTheme="minorEastAsia" w:hAnsi="Cambria Math"/>
                    </w:rPr>
                    <m:t>C</m:t>
                  </m:r>
                </m:sub>
              </m:sSub>
            </m:den>
          </m:f>
        </m:oMath>
      </m:oMathPara>
    </w:p>
    <w:p w14:paraId="150E8B2F" w14:textId="5BEB24A5" w:rsidR="007B484E" w:rsidRDefault="007B484E">
      <w:pPr>
        <w:spacing w:line="240" w:lineRule="auto"/>
        <w:rPr>
          <w:rFonts w:asciiTheme="majorHAnsi" w:eastAsiaTheme="majorEastAsia" w:hAnsiTheme="majorHAnsi" w:cstheme="majorBidi"/>
          <w:b/>
          <w:bCs/>
          <w:color w:val="1F3763" w:themeColor="accent1" w:themeShade="7F"/>
        </w:rPr>
      </w:pPr>
    </w:p>
    <w:p w14:paraId="45038FD1" w14:textId="19DFE6F0" w:rsidR="006F08CA" w:rsidRPr="00D35561" w:rsidRDefault="00692169" w:rsidP="00D35561">
      <w:pPr>
        <w:pStyle w:val="Heading3"/>
      </w:pPr>
      <w:bookmarkStart w:id="28" w:name="_Toc100489414"/>
      <w:bookmarkStart w:id="29" w:name="_Toc100604478"/>
      <w:r>
        <w:t>3</w:t>
      </w:r>
      <w:r w:rsidR="00991AF0" w:rsidRPr="00D35561">
        <w:t>.2.7</w:t>
      </w:r>
      <w:r w:rsidR="00991AF0" w:rsidRPr="00D35561">
        <w:tab/>
        <w:t>Calculating</w:t>
      </w:r>
      <w:r w:rsidR="006F08CA" w:rsidRPr="00D35561">
        <w:t xml:space="preserve"> the </w:t>
      </w:r>
      <w:r w:rsidR="00B02235">
        <w:t>C</w:t>
      </w:r>
      <w:r w:rsidR="006F08CA" w:rsidRPr="00D35561">
        <w:t xml:space="preserve">apacitor and </w:t>
      </w:r>
      <w:r w:rsidR="00B02235">
        <w:t>I</w:t>
      </w:r>
      <w:r w:rsidR="006F08CA" w:rsidRPr="00D35561">
        <w:t xml:space="preserve">nductor </w:t>
      </w:r>
      <w:r w:rsidR="00B02235">
        <w:t>C</w:t>
      </w:r>
      <w:r w:rsidR="006F08CA" w:rsidRPr="00D35561">
        <w:t>urrents</w:t>
      </w:r>
      <w:bookmarkEnd w:id="28"/>
      <w:bookmarkEnd w:id="29"/>
    </w:p>
    <w:p w14:paraId="099A1B04" w14:textId="77777777" w:rsidR="006F08CA" w:rsidRDefault="006F08CA" w:rsidP="00BC70D2"/>
    <w:p w14:paraId="528B38EE" w14:textId="6925EC61" w:rsidR="00F653B9" w:rsidRDefault="006F08CA" w:rsidP="00BC70D2">
      <w:r>
        <w:t xml:space="preserve">The capacitor and inductor currents must be calculated to create the phasor diagrams. </w:t>
      </w:r>
      <w:r w:rsidR="00F653B9">
        <w:t>The real value will be plotted on the horizontal axis and the imaginary value will be plotted on the vertical axis.</w:t>
      </w:r>
    </w:p>
    <w:p w14:paraId="3C7E005B" w14:textId="77777777" w:rsidR="006F08CA" w:rsidRDefault="006F08CA" w:rsidP="00BC70D2"/>
    <w:p w14:paraId="4AD5A706" w14:textId="0AF918BD" w:rsidR="006F08CA" w:rsidRPr="006F08CA"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I</m:t>
              </m:r>
            </m:e>
            <m:sub>
              <m:r>
                <w:rPr>
                  <w:rFonts w:ascii="Cambria Math" w:eastAsiaTheme="minorEastAsia" w:hAnsi="Cambria Math"/>
                </w:rPr>
                <m:t>RL</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cstheme="minorBidi"/>
                      <w:sz w:val="24"/>
                      <w:szCs w:val="24"/>
                      <w:lang w:eastAsia="en-US"/>
                    </w:rPr>
                  </m:ctrlPr>
                </m:sSubPr>
                <m:e>
                  <m:r>
                    <w:rPr>
                      <w:rFonts w:ascii="Cambria Math" w:eastAsiaTheme="minorEastAsia" w:hAnsi="Cambria Math"/>
                    </w:rPr>
                    <m:t>V</m:t>
                  </m:r>
                </m:e>
                <m:sub>
                  <m:r>
                    <w:rPr>
                      <w:rFonts w:ascii="Cambria Math" w:eastAsiaTheme="minorEastAsia" w:hAnsi="Cambria Math"/>
                    </w:rPr>
                    <m:t>Load</m:t>
                  </m:r>
                </m:sub>
              </m:sSub>
            </m:num>
            <m:den>
              <m:sSub>
                <m:sSubPr>
                  <m:ctrlPr>
                    <w:rPr>
                      <w:rFonts w:ascii="Cambria Math" w:eastAsiaTheme="minorEastAsia" w:hAnsi="Cambria Math" w:cstheme="minorBidi"/>
                      <w:sz w:val="24"/>
                      <w:szCs w:val="24"/>
                      <w:lang w:eastAsia="en-US"/>
                    </w:rPr>
                  </m:ctrlPr>
                </m:sSubPr>
                <m:e>
                  <m:r>
                    <w:rPr>
                      <w:rFonts w:ascii="Cambria Math" w:eastAsiaTheme="minorEastAsia" w:hAnsi="Cambria Math"/>
                    </w:rPr>
                    <m:t>Z</m:t>
                  </m:r>
                </m:e>
                <m:sub>
                  <m:r>
                    <w:rPr>
                      <w:rFonts w:ascii="Cambria Math" w:eastAsiaTheme="minorEastAsia" w:hAnsi="Cambria Math"/>
                    </w:rPr>
                    <m:t>RL</m:t>
                  </m:r>
                </m:sub>
              </m:sSub>
            </m:den>
          </m:f>
        </m:oMath>
      </m:oMathPara>
    </w:p>
    <w:p w14:paraId="06288224" w14:textId="77777777" w:rsidR="006F08CA" w:rsidRPr="006F08CA" w:rsidRDefault="006F08CA" w:rsidP="00BC70D2">
      <w:pPr>
        <w:rPr>
          <w:rFonts w:eastAsiaTheme="minorEastAsia"/>
        </w:rPr>
      </w:pPr>
    </w:p>
    <w:p w14:paraId="595E1006" w14:textId="7DBB8447" w:rsidR="006F08CA" w:rsidRPr="006F08CA" w:rsidRDefault="003A6355" w:rsidP="00BC70D2">
      <w:pPr>
        <w:rPr>
          <w:rFonts w:ascii="Arial" w:eastAsiaTheme="minorEastAsia" w:hAnsi="Arial" w:cs="Arial"/>
        </w:rPr>
      </w:pPr>
      <m:oMathPara>
        <m:oMath>
          <m:sSub>
            <m:sSubPr>
              <m:ctrlPr>
                <w:rPr>
                  <w:rFonts w:ascii="Cambria Math" w:eastAsiaTheme="minorEastAsia" w:hAnsi="Cambria Math"/>
                </w:rPr>
              </m:ctrlPr>
            </m:sSubPr>
            <m:e>
              <m:r>
                <w:rPr>
                  <w:rFonts w:ascii="Cambria Math" w:eastAsiaTheme="minorEastAsia" w:hAnsi="Cambria Math"/>
                </w:rPr>
                <m:t>I</m:t>
              </m:r>
            </m:e>
            <m:sub>
              <m:r>
                <w:rPr>
                  <w:rFonts w:ascii="Cambria Math" w:eastAsiaTheme="minorEastAsia" w:hAnsi="Cambria Math"/>
                </w:rPr>
                <m:t>C</m:t>
              </m:r>
            </m:sub>
          </m:sSub>
          <m:r>
            <m:rPr>
              <m:sty m:val="p"/>
            </m:rP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cstheme="minorBidi"/>
                      <w:sz w:val="24"/>
                      <w:szCs w:val="24"/>
                      <w:lang w:eastAsia="en-US"/>
                    </w:rPr>
                  </m:ctrlPr>
                </m:sSubPr>
                <m:e>
                  <m:r>
                    <w:rPr>
                      <w:rFonts w:ascii="Cambria Math" w:eastAsiaTheme="minorEastAsia" w:hAnsi="Cambria Math"/>
                    </w:rPr>
                    <m:t>V</m:t>
                  </m:r>
                </m:e>
                <m:sub>
                  <m:r>
                    <w:rPr>
                      <w:rFonts w:ascii="Cambria Math" w:eastAsiaTheme="minorEastAsia" w:hAnsi="Cambria Math"/>
                    </w:rPr>
                    <m:t>Load</m:t>
                  </m:r>
                </m:sub>
              </m:sSub>
            </m:num>
            <m:den>
              <m:sSub>
                <m:sSubPr>
                  <m:ctrlPr>
                    <w:rPr>
                      <w:rFonts w:ascii="Cambria Math" w:eastAsiaTheme="minorEastAsia" w:hAnsi="Cambria Math" w:cstheme="minorBidi"/>
                      <w:sz w:val="24"/>
                      <w:szCs w:val="24"/>
                      <w:lang w:eastAsia="en-US"/>
                    </w:rPr>
                  </m:ctrlPr>
                </m:sSubPr>
                <m:e>
                  <m:r>
                    <w:rPr>
                      <w:rFonts w:ascii="Cambria Math" w:eastAsiaTheme="minorEastAsia" w:hAnsi="Cambria Math"/>
                    </w:rPr>
                    <m:t>X</m:t>
                  </m:r>
                </m:e>
                <m:sub>
                  <m:r>
                    <w:rPr>
                      <w:rFonts w:ascii="Cambria Math" w:eastAsiaTheme="minorEastAsia" w:hAnsi="Cambria Math"/>
                    </w:rPr>
                    <m:t>C</m:t>
                  </m:r>
                </m:sub>
              </m:sSub>
            </m:den>
          </m:f>
        </m:oMath>
      </m:oMathPara>
    </w:p>
    <w:p w14:paraId="3D82DE70" w14:textId="73ECF74E" w:rsidR="006F08CA" w:rsidRPr="00FD11C1" w:rsidRDefault="006F08CA" w:rsidP="00BC70D2">
      <w:pPr>
        <w:rPr>
          <w:rFonts w:eastAsiaTheme="minorEastAsia"/>
        </w:rPr>
      </w:pPr>
    </w:p>
    <w:p w14:paraId="127781D0" w14:textId="7996AE78" w:rsidR="00E924FB" w:rsidRPr="001D5E38" w:rsidRDefault="0015637D" w:rsidP="00BC70D2">
      <w:pPr>
        <w:rPr>
          <w:rFonts w:eastAsiaTheme="minorEastAsia"/>
        </w:rPr>
      </w:pPr>
      <w:r w:rsidRPr="006F08CA">
        <w:br w:type="page"/>
      </w:r>
    </w:p>
    <w:p w14:paraId="19540D11" w14:textId="25B7D699" w:rsidR="001D5E38" w:rsidRDefault="00692169" w:rsidP="00D35561">
      <w:pPr>
        <w:pStyle w:val="Heading1"/>
      </w:pPr>
      <w:bookmarkStart w:id="30" w:name="_Toc100489415"/>
      <w:bookmarkStart w:id="31" w:name="_Toc100604479"/>
      <w:r>
        <w:lastRenderedPageBreak/>
        <w:t>4</w:t>
      </w:r>
      <w:r w:rsidR="00D35561">
        <w:tab/>
      </w:r>
      <w:r w:rsidR="00146468">
        <w:t xml:space="preserve">Simulation, Calculation and Graphical </w:t>
      </w:r>
      <w:r w:rsidR="00E924FB" w:rsidRPr="00E924FB">
        <w:t>Results</w:t>
      </w:r>
      <w:bookmarkEnd w:id="30"/>
      <w:bookmarkEnd w:id="31"/>
    </w:p>
    <w:p w14:paraId="31B64CC5" w14:textId="08CD689D" w:rsidR="001D5E38" w:rsidRPr="00146468" w:rsidRDefault="00692169" w:rsidP="00D35561">
      <w:pPr>
        <w:pStyle w:val="Heading2"/>
      </w:pPr>
      <w:bookmarkStart w:id="32" w:name="_Toc100489416"/>
      <w:bookmarkStart w:id="33" w:name="_Toc100604480"/>
      <w:r>
        <w:t>4</w:t>
      </w:r>
      <w:r w:rsidR="00D35561" w:rsidRPr="00146468">
        <w:t>.1</w:t>
      </w:r>
      <w:r w:rsidR="00D35561" w:rsidRPr="00146468">
        <w:tab/>
      </w:r>
      <w:r w:rsidR="001D5E38" w:rsidRPr="00146468">
        <w:t xml:space="preserve">Proteus </w:t>
      </w:r>
      <w:r w:rsidR="0042531F">
        <w:t>S</w:t>
      </w:r>
      <w:r w:rsidR="001D5E38" w:rsidRPr="00146468">
        <w:t>imulation</w:t>
      </w:r>
      <w:r w:rsidR="00D35561" w:rsidRPr="00146468">
        <w:t xml:space="preserve"> </w:t>
      </w:r>
      <w:r w:rsidR="0042531F">
        <w:t>R</w:t>
      </w:r>
      <w:r w:rsidR="00D35561" w:rsidRPr="00146468">
        <w:t>esults</w:t>
      </w:r>
      <w:bookmarkEnd w:id="32"/>
      <w:bookmarkEnd w:id="33"/>
    </w:p>
    <w:p w14:paraId="15687B80" w14:textId="77777777" w:rsidR="001D5E38" w:rsidRDefault="001D5E38" w:rsidP="00BC70D2"/>
    <w:p w14:paraId="7A25CBA1" w14:textId="050F2AD6" w:rsidR="00E167F9" w:rsidRDefault="001D5E38" w:rsidP="00BC70D2">
      <w:r>
        <w:t xml:space="preserve">Figures 4 and 5 show the results from the two </w:t>
      </w:r>
      <w:r w:rsidR="0042531F">
        <w:t>P</w:t>
      </w:r>
      <w:r>
        <w:t>roteus simulations, with the second graph proving that the power factor correction reduced the phase angle between current and voltage.</w:t>
      </w:r>
    </w:p>
    <w:p w14:paraId="36A4FE61" w14:textId="397C7DE5" w:rsidR="001D5E38" w:rsidRDefault="001D5E38" w:rsidP="00C40C22">
      <w:pPr>
        <w:jc w:val="center"/>
        <w:rPr>
          <w:rFonts w:ascii="Arial" w:hAnsi="Arial" w:cs="Arial"/>
        </w:rPr>
      </w:pPr>
      <w:r>
        <w:rPr>
          <w:noProof/>
        </w:rPr>
        <w:drawing>
          <wp:inline distT="0" distB="0" distL="0" distR="0" wp14:anchorId="06196D0B" wp14:editId="1CDBDB65">
            <wp:extent cx="5669219" cy="2723916"/>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rotWithShape="1">
                    <a:blip r:embed="rId13"/>
                    <a:srcRect t="10151" r="1086" b="5357"/>
                    <a:stretch/>
                  </pic:blipFill>
                  <pic:spPr bwMode="auto">
                    <a:xfrm>
                      <a:off x="0" y="0"/>
                      <a:ext cx="5669280" cy="2723945"/>
                    </a:xfrm>
                    <a:prstGeom prst="rect">
                      <a:avLst/>
                    </a:prstGeom>
                    <a:ln>
                      <a:noFill/>
                    </a:ln>
                    <a:extLst>
                      <a:ext uri="{53640926-AAD7-44D8-BBD7-CCE9431645EC}">
                        <a14:shadowObscured xmlns:a14="http://schemas.microsoft.com/office/drawing/2010/main"/>
                      </a:ext>
                    </a:extLst>
                  </pic:spPr>
                </pic:pic>
              </a:graphicData>
            </a:graphic>
          </wp:inline>
        </w:drawing>
      </w:r>
    </w:p>
    <w:p w14:paraId="77F6899D" w14:textId="5CB49AC4" w:rsidR="001D5E38" w:rsidRPr="001D5E38" w:rsidRDefault="001D5E38" w:rsidP="00C40C22">
      <w:pPr>
        <w:jc w:val="center"/>
      </w:pPr>
      <w:r>
        <w:t xml:space="preserve">Figure </w:t>
      </w:r>
      <w:r w:rsidR="00737D40">
        <w:t>5</w:t>
      </w:r>
      <w:r>
        <w:t xml:space="preserve"> </w:t>
      </w:r>
      <w:r w:rsidR="00E167F9">
        <w:t>–</w:t>
      </w:r>
      <w:r>
        <w:t xml:space="preserve"> </w:t>
      </w:r>
      <w:r w:rsidR="00E167F9">
        <w:t xml:space="preserve">Voltage </w:t>
      </w:r>
      <w:r w:rsidR="00FD09D6">
        <w:t>and</w:t>
      </w:r>
      <w:r w:rsidR="00E167F9">
        <w:t xml:space="preserve"> current comparison without PFC</w:t>
      </w:r>
    </w:p>
    <w:p w14:paraId="4D865975" w14:textId="77777777" w:rsidR="00E167F9" w:rsidRDefault="001D5E38" w:rsidP="00C40C22">
      <w:pPr>
        <w:jc w:val="center"/>
        <w:rPr>
          <w:rFonts w:ascii="Arial" w:hAnsi="Arial" w:cs="Arial"/>
        </w:rPr>
      </w:pPr>
      <w:r>
        <w:rPr>
          <w:noProof/>
        </w:rPr>
        <w:drawing>
          <wp:inline distT="0" distB="0" distL="0" distR="0" wp14:anchorId="3BCC4CB3" wp14:editId="76D17C95">
            <wp:extent cx="5690471" cy="2752825"/>
            <wp:effectExtent l="0" t="0" r="0" b="317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rotWithShape="1">
                    <a:blip r:embed="rId14"/>
                    <a:srcRect t="9269" b="4727"/>
                    <a:stretch/>
                  </pic:blipFill>
                  <pic:spPr bwMode="auto">
                    <a:xfrm>
                      <a:off x="0" y="0"/>
                      <a:ext cx="5701134" cy="2757984"/>
                    </a:xfrm>
                    <a:prstGeom prst="rect">
                      <a:avLst/>
                    </a:prstGeom>
                    <a:ln>
                      <a:noFill/>
                    </a:ln>
                    <a:extLst>
                      <a:ext uri="{53640926-AAD7-44D8-BBD7-CCE9431645EC}">
                        <a14:shadowObscured xmlns:a14="http://schemas.microsoft.com/office/drawing/2010/main"/>
                      </a:ext>
                    </a:extLst>
                  </pic:spPr>
                </pic:pic>
              </a:graphicData>
            </a:graphic>
          </wp:inline>
        </w:drawing>
      </w:r>
    </w:p>
    <w:p w14:paraId="51A2BEC1" w14:textId="18436A42" w:rsidR="00E167F9" w:rsidRDefault="00E167F9" w:rsidP="00C40C22">
      <w:pPr>
        <w:jc w:val="center"/>
      </w:pPr>
      <w:r>
        <w:t xml:space="preserve">Figure </w:t>
      </w:r>
      <w:r w:rsidR="00737D40">
        <w:t>6</w:t>
      </w:r>
      <w:r>
        <w:t xml:space="preserve"> – Voltage </w:t>
      </w:r>
      <w:r w:rsidR="00AD1435">
        <w:t>and</w:t>
      </w:r>
      <w:r>
        <w:t xml:space="preserve"> current comparison after PFC</w:t>
      </w:r>
      <w:r w:rsidR="00AD1435">
        <w:t xml:space="preserve"> with an 88</w:t>
      </w:r>
      <m:oMath>
        <m:r>
          <w:rPr>
            <w:rFonts w:ascii="Cambria Math" w:eastAsiaTheme="minorEastAsia" w:hAnsi="Cambria Math"/>
          </w:rPr>
          <m:t>μF</m:t>
        </m:r>
      </m:oMath>
      <w:r w:rsidR="00AD1435" w:rsidRPr="00AD1435">
        <w:rPr>
          <w:rFonts w:ascii="Cambria Math" w:eastAsiaTheme="minorEastAsia" w:hAnsi="Cambria Math"/>
          <w:iCs/>
        </w:rPr>
        <w:t>capacitor</w:t>
      </w:r>
    </w:p>
    <w:p w14:paraId="4CF234C9" w14:textId="77777777" w:rsidR="00E167F9" w:rsidRDefault="00E167F9" w:rsidP="00BC70D2"/>
    <w:p w14:paraId="0E5AA81A" w14:textId="4ECD11BB" w:rsidR="00A909B7" w:rsidRDefault="00E167F9" w:rsidP="00BC70D2">
      <w:pPr>
        <w:rPr>
          <w:rFonts w:eastAsiaTheme="minorEastAsia"/>
        </w:rPr>
      </w:pPr>
      <w:r>
        <w:t xml:space="preserve">Before power factor correction, the phase angle is </w:t>
      </w:r>
      <w:r w:rsidR="00D35561">
        <w:t>-</w:t>
      </w:r>
      <w:r w:rsidR="00AD1435">
        <w:t>71.98</w:t>
      </w:r>
      <m:oMath>
        <m:r>
          <w:rPr>
            <w:rFonts w:ascii="Cambria Math" w:hAnsi="Cambria Math"/>
          </w:rPr>
          <m:t xml:space="preserve">°, </m:t>
        </m:r>
      </m:oMath>
      <w:r w:rsidR="00FA0215">
        <w:rPr>
          <w:rFonts w:eastAsiaTheme="minorEastAsia"/>
        </w:rPr>
        <w:t>meaning the power factor is 0.31</w:t>
      </w:r>
      <w:r w:rsidR="00D35561">
        <w:rPr>
          <w:rFonts w:eastAsiaTheme="minorEastAsia"/>
        </w:rPr>
        <w:t xml:space="preserve"> lag</w:t>
      </w:r>
      <w:r w:rsidR="00FD09D6">
        <w:rPr>
          <w:rFonts w:eastAsiaTheme="minorEastAsia"/>
        </w:rPr>
        <w:t>. A</w:t>
      </w:r>
      <w:r w:rsidR="00AD1435">
        <w:rPr>
          <w:rFonts w:eastAsiaTheme="minorEastAsia"/>
        </w:rPr>
        <w:t>fter PFC</w:t>
      </w:r>
      <w:r w:rsidR="00FD09D6">
        <w:rPr>
          <w:rFonts w:eastAsiaTheme="minorEastAsia"/>
        </w:rPr>
        <w:t>,</w:t>
      </w:r>
      <w:r w:rsidR="00AD1435">
        <w:rPr>
          <w:rFonts w:eastAsiaTheme="minorEastAsia"/>
        </w:rPr>
        <w:t xml:space="preserve"> with an 88</w:t>
      </w:r>
      <m:oMath>
        <m:r>
          <w:rPr>
            <w:rFonts w:ascii="Cambria Math" w:eastAsiaTheme="minorEastAsia" w:hAnsi="Cambria Math"/>
          </w:rPr>
          <m:t>μF</m:t>
        </m:r>
      </m:oMath>
      <w:r w:rsidR="00FD09D6">
        <w:rPr>
          <w:b/>
          <w:bCs/>
        </w:rPr>
        <w:t xml:space="preserve"> </w:t>
      </w:r>
      <w:r w:rsidR="00FD09D6">
        <w:t xml:space="preserve">capacitor, the phase angle is </w:t>
      </w:r>
      <w:r w:rsidR="00C1030D">
        <w:t>+</w:t>
      </w:r>
      <w:r w:rsidR="00FD09D6">
        <w:t>12</w:t>
      </w:r>
      <m:oMath>
        <m:r>
          <w:rPr>
            <w:rFonts w:ascii="Cambria Math" w:hAnsi="Cambria Math"/>
          </w:rPr>
          <m:t>°</m:t>
        </m:r>
      </m:oMath>
      <w:r w:rsidR="00FA0215">
        <w:rPr>
          <w:rFonts w:eastAsiaTheme="minorEastAsia"/>
        </w:rPr>
        <w:t>, meaning the power factor is 0.98</w:t>
      </w:r>
      <w:r w:rsidR="00D35561">
        <w:rPr>
          <w:rFonts w:eastAsiaTheme="minorEastAsia"/>
        </w:rPr>
        <w:t xml:space="preserve"> lead. The PFC capacitor was slightly larger than needed, causing the current to lead the voltage.</w:t>
      </w:r>
    </w:p>
    <w:p w14:paraId="6D79FAFC" w14:textId="77777777" w:rsidR="00A909B7" w:rsidRDefault="00A909B7" w:rsidP="00BC70D2">
      <w:pPr>
        <w:rPr>
          <w:rFonts w:eastAsiaTheme="minorEastAsia"/>
        </w:rPr>
      </w:pPr>
    </w:p>
    <w:p w14:paraId="790A1451" w14:textId="77777777" w:rsidR="00A909B7" w:rsidRDefault="00A909B7" w:rsidP="00BC70D2">
      <w:pPr>
        <w:rPr>
          <w:rFonts w:eastAsiaTheme="minorEastAsia"/>
        </w:rPr>
      </w:pPr>
    </w:p>
    <w:p w14:paraId="109CE5E7" w14:textId="77777777" w:rsidR="00A909B7" w:rsidRDefault="00A909B7" w:rsidP="00BC70D2">
      <w:pPr>
        <w:rPr>
          <w:rFonts w:eastAsiaTheme="minorEastAsia"/>
        </w:rPr>
      </w:pPr>
    </w:p>
    <w:p w14:paraId="3B9359E0" w14:textId="77777777" w:rsidR="00A909B7" w:rsidRDefault="00A909B7" w:rsidP="00BC70D2">
      <w:pPr>
        <w:rPr>
          <w:rFonts w:eastAsiaTheme="minorEastAsia"/>
        </w:rPr>
      </w:pPr>
    </w:p>
    <w:p w14:paraId="52A4AD65" w14:textId="77777777" w:rsidR="00A909B7" w:rsidRDefault="00A909B7" w:rsidP="00BC70D2">
      <w:pPr>
        <w:rPr>
          <w:rFonts w:eastAsiaTheme="minorEastAsia"/>
        </w:rPr>
      </w:pPr>
    </w:p>
    <w:p w14:paraId="61CEBDCD" w14:textId="53545CF4" w:rsidR="00A909B7" w:rsidRDefault="00A909B7" w:rsidP="00BC70D2">
      <w:pPr>
        <w:rPr>
          <w:rFonts w:eastAsiaTheme="minorEastAsia"/>
        </w:rPr>
      </w:pPr>
    </w:p>
    <w:p w14:paraId="236BB523" w14:textId="233B4197" w:rsidR="00A909B7" w:rsidRDefault="00692169" w:rsidP="00D35561">
      <w:pPr>
        <w:pStyle w:val="Heading2"/>
        <w:rPr>
          <w:rFonts w:eastAsiaTheme="minorEastAsia"/>
        </w:rPr>
      </w:pPr>
      <w:bookmarkStart w:id="34" w:name="_Toc100489417"/>
      <w:bookmarkStart w:id="35" w:name="_Toc100604481"/>
      <w:r>
        <w:rPr>
          <w:rFonts w:eastAsiaTheme="minorEastAsia"/>
        </w:rPr>
        <w:lastRenderedPageBreak/>
        <w:t>4</w:t>
      </w:r>
      <w:r w:rsidR="00D35561">
        <w:rPr>
          <w:rFonts w:eastAsiaTheme="minorEastAsia"/>
        </w:rPr>
        <w:t>.2</w:t>
      </w:r>
      <w:r w:rsidR="00D35561">
        <w:rPr>
          <w:rFonts w:eastAsiaTheme="minorEastAsia"/>
        </w:rPr>
        <w:tab/>
      </w:r>
      <w:r w:rsidR="00A909B7" w:rsidRPr="00A909B7">
        <w:rPr>
          <w:rFonts w:eastAsiaTheme="minorEastAsia"/>
        </w:rPr>
        <w:t xml:space="preserve">Calculation </w:t>
      </w:r>
      <w:r w:rsidR="0042531F">
        <w:rPr>
          <w:rFonts w:eastAsiaTheme="minorEastAsia"/>
        </w:rPr>
        <w:t>R</w:t>
      </w:r>
      <w:r w:rsidR="00A909B7" w:rsidRPr="00A909B7">
        <w:rPr>
          <w:rFonts w:eastAsiaTheme="minorEastAsia"/>
        </w:rPr>
        <w:t>esults</w:t>
      </w:r>
      <w:bookmarkEnd w:id="34"/>
      <w:bookmarkEnd w:id="35"/>
    </w:p>
    <w:p w14:paraId="71D45CB3" w14:textId="77777777" w:rsidR="00A02F32" w:rsidRDefault="00A02F32" w:rsidP="00BC70D2">
      <w:pPr>
        <w:rPr>
          <w:rFonts w:eastAsiaTheme="minorEastAsia"/>
        </w:rPr>
      </w:pPr>
    </w:p>
    <w:p w14:paraId="4B99946C" w14:textId="2F8EA1AE" w:rsidR="00A02F32" w:rsidRPr="00F45D9C" w:rsidRDefault="00A02F32" w:rsidP="00BC70D2">
      <w:pPr>
        <w:rPr>
          <w:rFonts w:eastAsiaTheme="minorEastAsia"/>
        </w:rPr>
      </w:pPr>
      <w:r w:rsidRPr="00F45D9C">
        <w:rPr>
          <w:rFonts w:eastAsiaTheme="minorEastAsia"/>
        </w:rPr>
        <w:t xml:space="preserve">The </w:t>
      </w:r>
      <w:r w:rsidR="00F94471">
        <w:rPr>
          <w:rFonts w:eastAsiaTheme="minorEastAsia"/>
        </w:rPr>
        <w:t>results to the calculations are listed below.</w:t>
      </w:r>
    </w:p>
    <w:p w14:paraId="50B0D1BA" w14:textId="77777777" w:rsidR="00F45D9C" w:rsidRDefault="00F45D9C" w:rsidP="00BC70D2">
      <w:pPr>
        <w:rPr>
          <w:rFonts w:eastAsiaTheme="minorEastAsia"/>
        </w:rPr>
      </w:pPr>
    </w:p>
    <w:p w14:paraId="430D8557" w14:textId="13C970C8" w:rsidR="00A02F32" w:rsidRPr="00527EF4" w:rsidRDefault="00A02F32" w:rsidP="00BC70D2">
      <w:pPr>
        <w:rPr>
          <w:rFonts w:eastAsiaTheme="minorEastAsia"/>
        </w:rPr>
      </w:pPr>
      <w:r w:rsidRPr="00527EF4">
        <w:rPr>
          <w:rFonts w:eastAsiaTheme="minorEastAsia"/>
        </w:rPr>
        <w:t>Active power</w:t>
      </w:r>
      <w:r w:rsidR="00C40C22">
        <w:rPr>
          <w:rFonts w:eastAsiaTheme="minorEastAsia"/>
        </w:rPr>
        <w:t xml:space="preserve"> </w:t>
      </w:r>
      <w:r w:rsidRPr="00527EF4">
        <w:rPr>
          <w:rFonts w:eastAsiaTheme="minorEastAsia"/>
        </w:rPr>
        <w:t>=</w:t>
      </w:r>
      <w:r w:rsidR="00C40C22">
        <w:rPr>
          <w:rFonts w:eastAsiaTheme="minorEastAsia"/>
        </w:rPr>
        <w:t xml:space="preserve"> </w:t>
      </w:r>
      <w:r>
        <w:rPr>
          <w:rFonts w:eastAsiaTheme="minorEastAsia"/>
        </w:rPr>
        <w:t>1</w:t>
      </w:r>
      <w:r w:rsidR="00C762FD">
        <w:rPr>
          <w:rFonts w:eastAsiaTheme="minorEastAsia"/>
        </w:rPr>
        <w:t>668.51</w:t>
      </w:r>
      <w:r w:rsidRPr="00527EF4">
        <w:rPr>
          <w:rFonts w:eastAsiaTheme="minorEastAsia"/>
        </w:rPr>
        <w:t>W</w:t>
      </w:r>
    </w:p>
    <w:p w14:paraId="78C13352" w14:textId="03A243E9" w:rsidR="00A02F32" w:rsidRPr="00527EF4" w:rsidRDefault="00A02F32" w:rsidP="00BC70D2">
      <w:pPr>
        <w:rPr>
          <w:rFonts w:eastAsiaTheme="minorEastAsia"/>
        </w:rPr>
      </w:pPr>
      <w:r w:rsidRPr="00527EF4">
        <w:rPr>
          <w:rFonts w:eastAsiaTheme="minorEastAsia"/>
        </w:rPr>
        <w:t>Reactive power =</w:t>
      </w:r>
      <w:r>
        <w:rPr>
          <w:rFonts w:eastAsiaTheme="minorEastAsia"/>
        </w:rPr>
        <w:t xml:space="preserve"> -</w:t>
      </w:r>
      <w:r w:rsidR="00313E92">
        <w:rPr>
          <w:rFonts w:eastAsiaTheme="minorEastAsia"/>
        </w:rPr>
        <w:t>4</w:t>
      </w:r>
      <w:r w:rsidR="00C762FD">
        <w:rPr>
          <w:rFonts w:eastAsiaTheme="minorEastAsia"/>
        </w:rPr>
        <w:t>075.35</w:t>
      </w:r>
      <w:r w:rsidRPr="00527EF4">
        <w:rPr>
          <w:rFonts w:eastAsiaTheme="minorEastAsia"/>
        </w:rPr>
        <w:t xml:space="preserve"> VAr</w:t>
      </w:r>
    </w:p>
    <w:p w14:paraId="26DAB87E" w14:textId="3CA59983" w:rsidR="00A02F32" w:rsidRPr="00527EF4" w:rsidRDefault="00A02F32" w:rsidP="00BC70D2">
      <w:pPr>
        <w:rPr>
          <w:rFonts w:eastAsiaTheme="minorEastAsia"/>
        </w:rPr>
      </w:pPr>
      <w:r w:rsidRPr="00527EF4">
        <w:rPr>
          <w:rFonts w:eastAsiaTheme="minorEastAsia"/>
        </w:rPr>
        <w:t xml:space="preserve">Apparent power </w:t>
      </w:r>
      <w:r>
        <w:rPr>
          <w:rFonts w:eastAsiaTheme="minorEastAsia"/>
        </w:rPr>
        <w:t>=</w:t>
      </w:r>
      <w:r w:rsidRPr="00527EF4">
        <w:rPr>
          <w:rFonts w:eastAsiaTheme="minorEastAsia"/>
        </w:rPr>
        <w:t xml:space="preserve"> </w:t>
      </w:r>
      <w:r w:rsidR="00313E92">
        <w:rPr>
          <w:rFonts w:eastAsiaTheme="minorEastAsia"/>
        </w:rPr>
        <w:t>44</w:t>
      </w:r>
      <w:r w:rsidR="00C762FD">
        <w:rPr>
          <w:rFonts w:eastAsiaTheme="minorEastAsia"/>
        </w:rPr>
        <w:t>03.68</w:t>
      </w:r>
      <w:r w:rsidRPr="00527EF4">
        <w:rPr>
          <w:rFonts w:eastAsiaTheme="minorEastAsia"/>
        </w:rPr>
        <w:t xml:space="preserve"> VA</w:t>
      </w:r>
    </w:p>
    <w:p w14:paraId="2FE47C3C" w14:textId="6B76EE87" w:rsidR="00A02F32" w:rsidRDefault="00A02F32" w:rsidP="00BC70D2">
      <w:pPr>
        <w:rPr>
          <w:rFonts w:eastAsiaTheme="minorEastAsia"/>
        </w:rPr>
      </w:pPr>
      <w:r>
        <w:rPr>
          <w:rFonts w:eastAsiaTheme="minorEastAsia"/>
        </w:rPr>
        <w:t>Phase angle = -7</w:t>
      </w:r>
      <w:r w:rsidR="00C762FD">
        <w:rPr>
          <w:rFonts w:eastAsiaTheme="minorEastAsia"/>
        </w:rPr>
        <w:t>0.73</w:t>
      </w:r>
      <m:oMath>
        <m:r>
          <w:rPr>
            <w:rFonts w:ascii="Cambria Math" w:eastAsiaTheme="minorEastAsia" w:hAnsi="Cambria Math"/>
          </w:rPr>
          <m:t>°</m:t>
        </m:r>
      </m:oMath>
    </w:p>
    <w:p w14:paraId="6B7EE80E" w14:textId="2A6AA8CF" w:rsidR="00A02F32" w:rsidRDefault="00A02F32" w:rsidP="00BC70D2">
      <w:pPr>
        <w:rPr>
          <w:rFonts w:eastAsiaTheme="minorEastAsia"/>
        </w:rPr>
      </w:pPr>
      <w:r>
        <w:rPr>
          <w:rFonts w:eastAsiaTheme="minorEastAsia"/>
        </w:rPr>
        <w:t>Power factor = 0.3</w:t>
      </w:r>
      <w:r w:rsidR="00C762FD">
        <w:rPr>
          <w:rFonts w:eastAsiaTheme="minorEastAsia"/>
        </w:rPr>
        <w:t>8</w:t>
      </w:r>
      <w:r w:rsidR="00744A0C">
        <w:rPr>
          <w:rFonts w:eastAsiaTheme="minorEastAsia"/>
        </w:rPr>
        <w:t xml:space="preserve"> lag</w:t>
      </w:r>
    </w:p>
    <w:p w14:paraId="58DAD7AD" w14:textId="054C1676" w:rsidR="00F45D9C" w:rsidRDefault="00F45D9C" w:rsidP="00BC70D2">
      <w:pPr>
        <w:rPr>
          <w:rFonts w:eastAsiaTheme="minorEastAsia"/>
        </w:rPr>
      </w:pPr>
      <w:r>
        <w:rPr>
          <w:rFonts w:eastAsiaTheme="minorEastAsia"/>
        </w:rPr>
        <w:t>PFC capacitor = 8</w:t>
      </w:r>
      <w:r w:rsidR="00D35561">
        <w:rPr>
          <w:rFonts w:eastAsiaTheme="minorEastAsia"/>
        </w:rPr>
        <w:t>7.76</w:t>
      </w:r>
      <m:oMath>
        <m:r>
          <w:rPr>
            <w:rFonts w:ascii="Cambria Math" w:eastAsiaTheme="minorEastAsia" w:hAnsi="Cambria Math"/>
          </w:rPr>
          <m:t>μF</m:t>
        </m:r>
      </m:oMath>
    </w:p>
    <w:p w14:paraId="014F3AC6" w14:textId="578E7108" w:rsidR="00B93600" w:rsidRDefault="00B93600" w:rsidP="00BC70D2">
      <w:pPr>
        <w:rPr>
          <w:rFonts w:eastAsiaTheme="minorEastAsia"/>
        </w:rPr>
      </w:pPr>
    </w:p>
    <w:p w14:paraId="0E93151B" w14:textId="5AA6D068" w:rsidR="00B93600" w:rsidRDefault="00B93600" w:rsidP="00BC70D2">
      <w:pPr>
        <w:rPr>
          <w:rFonts w:eastAsiaTheme="minorEastAsia"/>
        </w:rPr>
      </w:pPr>
      <w:r>
        <w:rPr>
          <w:rFonts w:eastAsiaTheme="minorEastAsia"/>
        </w:rPr>
        <w:t>The following calculations were complete with an 88</w:t>
      </w:r>
      <m:oMath>
        <m:r>
          <w:rPr>
            <w:rFonts w:ascii="Cambria Math" w:eastAsiaTheme="minorEastAsia" w:hAnsi="Cambria Math"/>
          </w:rPr>
          <m:t>μF</m:t>
        </m:r>
      </m:oMath>
      <w:r>
        <w:rPr>
          <w:rFonts w:eastAsiaTheme="minorEastAsia"/>
        </w:rPr>
        <w:t xml:space="preserve"> capacitor.</w:t>
      </w:r>
    </w:p>
    <w:p w14:paraId="4C961AE5" w14:textId="77777777" w:rsidR="00B93600" w:rsidRDefault="00B93600" w:rsidP="00BC70D2">
      <w:pPr>
        <w:rPr>
          <w:rFonts w:eastAsiaTheme="minorEastAsia"/>
        </w:rPr>
      </w:pPr>
    </w:p>
    <w:p w14:paraId="79C8E4BC" w14:textId="3592995C" w:rsidR="00F45D9C" w:rsidRDefault="00F45D9C" w:rsidP="00BC70D2">
      <w:pPr>
        <w:rPr>
          <w:rFonts w:eastAsiaTheme="minorEastAsia"/>
        </w:rPr>
      </w:pPr>
      <w:r>
        <w:rPr>
          <w:rFonts w:eastAsiaTheme="minorEastAsia"/>
        </w:rPr>
        <w:t>Resonance = 50.26Hz</w:t>
      </w:r>
    </w:p>
    <w:p w14:paraId="651C920C" w14:textId="2240356C" w:rsidR="00F45D9C" w:rsidRDefault="00F45D9C" w:rsidP="00BC70D2">
      <w:pPr>
        <w:rPr>
          <w:rFonts w:eastAsiaTheme="minorEastAsia"/>
        </w:rPr>
      </w:pPr>
      <w:r>
        <w:rPr>
          <w:rFonts w:eastAsiaTheme="minorEastAsia"/>
        </w:rPr>
        <w:t xml:space="preserve">Q factor </w:t>
      </w:r>
      <w:r w:rsidR="00CD0584">
        <w:rPr>
          <w:rFonts w:eastAsiaTheme="minorEastAsia"/>
        </w:rPr>
        <w:t>at 50Hz</w:t>
      </w:r>
      <w:r>
        <w:rPr>
          <w:rFonts w:eastAsiaTheme="minorEastAsia"/>
        </w:rPr>
        <w:t xml:space="preserve">= </w:t>
      </w:r>
      <w:r w:rsidR="00155B89">
        <w:rPr>
          <w:rFonts w:eastAsiaTheme="minorEastAsia"/>
        </w:rPr>
        <w:t>4.24</w:t>
      </w:r>
    </w:p>
    <w:p w14:paraId="2094E219" w14:textId="169897A8" w:rsidR="00B93600" w:rsidRDefault="00B93600" w:rsidP="00BC70D2">
      <w:pPr>
        <w:rPr>
          <w:rFonts w:eastAsiaTheme="minorEastAsia"/>
        </w:rPr>
      </w:pPr>
      <w:r>
        <w:rPr>
          <w:rFonts w:eastAsiaTheme="minorEastAsia"/>
        </w:rPr>
        <w:t>Capacitor current = 10.92A</w:t>
      </w:r>
    </w:p>
    <w:p w14:paraId="6FFBF390" w14:textId="19433AAC" w:rsidR="00B93600" w:rsidRDefault="00B93600" w:rsidP="00BC70D2">
      <w:pPr>
        <w:rPr>
          <w:rFonts w:eastAsiaTheme="minorEastAsia"/>
        </w:rPr>
      </w:pPr>
      <w:r>
        <w:rPr>
          <w:rFonts w:eastAsiaTheme="minorEastAsia"/>
        </w:rPr>
        <w:t xml:space="preserve">Inductor current = </w:t>
      </w:r>
      <w:r w:rsidR="00CD0584">
        <w:rPr>
          <w:rFonts w:eastAsiaTheme="minorEastAsia"/>
        </w:rPr>
        <w:t>-</w:t>
      </w:r>
      <w:r>
        <w:rPr>
          <w:rFonts w:eastAsiaTheme="minorEastAsia"/>
        </w:rPr>
        <w:t>11.03A</w:t>
      </w:r>
    </w:p>
    <w:p w14:paraId="595E7B83" w14:textId="01DA87FD" w:rsidR="00B93600" w:rsidRDefault="00B93600" w:rsidP="00BC70D2">
      <w:pPr>
        <w:rPr>
          <w:rFonts w:eastAsiaTheme="minorEastAsia"/>
        </w:rPr>
      </w:pPr>
      <w:r>
        <w:rPr>
          <w:rFonts w:eastAsiaTheme="minorEastAsia"/>
        </w:rPr>
        <w:t>Supply Current = 2.58A</w:t>
      </w:r>
    </w:p>
    <w:p w14:paraId="379F956C" w14:textId="144E41E9" w:rsidR="00B93600" w:rsidRDefault="00CD0584" w:rsidP="00BC70D2">
      <w:pPr>
        <w:rPr>
          <w:rFonts w:eastAsiaTheme="minorEastAsia"/>
        </w:rPr>
      </w:pPr>
      <w:r>
        <w:rPr>
          <w:rFonts w:eastAsiaTheme="minorEastAsia"/>
        </w:rPr>
        <w:t>Product of Q factor and supply current = 10.94A</w:t>
      </w:r>
    </w:p>
    <w:p w14:paraId="09FA8F2D" w14:textId="77777777" w:rsidR="00146468" w:rsidRDefault="00146468" w:rsidP="00146468">
      <w:pPr>
        <w:pStyle w:val="Heading2"/>
        <w:rPr>
          <w:rFonts w:eastAsiaTheme="minorEastAsia"/>
        </w:rPr>
      </w:pPr>
    </w:p>
    <w:p w14:paraId="44797369" w14:textId="220040F8" w:rsidR="004A038D" w:rsidRDefault="00692169" w:rsidP="00146468">
      <w:pPr>
        <w:pStyle w:val="Heading2"/>
        <w:rPr>
          <w:rFonts w:eastAsiaTheme="minorEastAsia"/>
        </w:rPr>
      </w:pPr>
      <w:bookmarkStart w:id="36" w:name="_Toc100489418"/>
      <w:bookmarkStart w:id="37" w:name="_Toc100604482"/>
      <w:r>
        <w:rPr>
          <w:rFonts w:eastAsiaTheme="minorEastAsia"/>
        </w:rPr>
        <w:t>4</w:t>
      </w:r>
      <w:r w:rsidR="00146468">
        <w:rPr>
          <w:rFonts w:eastAsiaTheme="minorEastAsia"/>
        </w:rPr>
        <w:t>.3</w:t>
      </w:r>
      <w:r w:rsidR="00146468">
        <w:rPr>
          <w:rFonts w:eastAsiaTheme="minorEastAsia"/>
        </w:rPr>
        <w:tab/>
        <w:t xml:space="preserve">Graphical </w:t>
      </w:r>
      <w:r w:rsidR="0042531F">
        <w:rPr>
          <w:rFonts w:eastAsiaTheme="minorEastAsia"/>
        </w:rPr>
        <w:t>R</w:t>
      </w:r>
      <w:r w:rsidR="00146468">
        <w:rPr>
          <w:rFonts w:eastAsiaTheme="minorEastAsia"/>
        </w:rPr>
        <w:t>esults</w:t>
      </w:r>
      <w:bookmarkEnd w:id="36"/>
      <w:bookmarkEnd w:id="37"/>
    </w:p>
    <w:p w14:paraId="6E4B11D4" w14:textId="0071E367" w:rsidR="004A038D" w:rsidRDefault="004A038D" w:rsidP="00BC70D2">
      <w:pPr>
        <w:rPr>
          <w:rFonts w:eastAsiaTheme="minorEastAsia"/>
        </w:rPr>
      </w:pPr>
    </w:p>
    <w:p w14:paraId="2C2D9A45" w14:textId="71A91C96" w:rsidR="00F52F4E" w:rsidRDefault="00565B4D" w:rsidP="00BC70D2">
      <w:pPr>
        <w:rPr>
          <w:rFonts w:eastAsiaTheme="minorEastAsia"/>
        </w:rPr>
      </w:pPr>
      <w:r>
        <w:rPr>
          <w:rFonts w:eastAsiaTheme="minorEastAsia"/>
        </w:rPr>
        <w:t xml:space="preserve">Figures 6-10 show the graphs created for this </w:t>
      </w:r>
      <w:r w:rsidR="002A6D66">
        <w:rPr>
          <w:rFonts w:eastAsiaTheme="minorEastAsia"/>
        </w:rPr>
        <w:t>report</w:t>
      </w:r>
      <w:r>
        <w:rPr>
          <w:rFonts w:eastAsiaTheme="minorEastAsia"/>
        </w:rPr>
        <w:t>. Since the resonant frequency of the circuit is 50Hz, there are only 3 phasor diagrams.</w:t>
      </w:r>
      <w:r w:rsidR="00806E8E">
        <w:rPr>
          <w:rFonts w:eastAsiaTheme="minorEastAsia"/>
        </w:rPr>
        <w:t xml:space="preserve"> Figures 7-10 were all plotted using an 88</w:t>
      </w:r>
      <m:oMath>
        <m:r>
          <w:rPr>
            <w:rFonts w:ascii="Cambria Math" w:eastAsiaTheme="minorEastAsia" w:hAnsi="Cambria Math"/>
          </w:rPr>
          <m:t>μF</m:t>
        </m:r>
      </m:oMath>
      <w:r w:rsidR="00806E8E">
        <w:rPr>
          <w:rFonts w:eastAsiaTheme="minorEastAsia"/>
        </w:rPr>
        <w:t xml:space="preserve"> capacitor value.</w:t>
      </w:r>
    </w:p>
    <w:p w14:paraId="7FBA98D4" w14:textId="77777777" w:rsidR="00ED7A59" w:rsidRDefault="00ED7A59" w:rsidP="00BC70D2">
      <w:pPr>
        <w:rPr>
          <w:rFonts w:eastAsiaTheme="minorEastAsia"/>
        </w:rPr>
      </w:pPr>
    </w:p>
    <w:p w14:paraId="6B8682D7" w14:textId="111B571F" w:rsidR="00C33E1F" w:rsidRDefault="00ED7A59" w:rsidP="00ED7A59">
      <w:pPr>
        <w:jc w:val="center"/>
        <w:rPr>
          <w:rFonts w:eastAsiaTheme="minorEastAsia"/>
        </w:rPr>
      </w:pPr>
      <w:r>
        <w:rPr>
          <w:rFonts w:eastAsiaTheme="minorEastAsia"/>
          <w:noProof/>
        </w:rPr>
        <w:drawing>
          <wp:inline distT="0" distB="0" distL="0" distR="0" wp14:anchorId="60EA06B1" wp14:editId="43781ACE">
            <wp:extent cx="6037244" cy="3949370"/>
            <wp:effectExtent l="0" t="0" r="0" b="635"/>
            <wp:docPr id="31" name="Picture 31"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chart, line chart&#10;&#10;Description automatically generated"/>
                    <pic:cNvPicPr/>
                  </pic:nvPicPr>
                  <pic:blipFill rotWithShape="1">
                    <a:blip r:embed="rId15">
                      <a:extLst>
                        <a:ext uri="{28A0092B-C50C-407E-A947-70E740481C1C}">
                          <a14:useLocalDpi xmlns:a14="http://schemas.microsoft.com/office/drawing/2010/main" val="0"/>
                        </a:ext>
                      </a:extLst>
                    </a:blip>
                    <a:srcRect l="30172" t="30770" r="30046" b="27590"/>
                    <a:stretch/>
                  </pic:blipFill>
                  <pic:spPr bwMode="auto">
                    <a:xfrm>
                      <a:off x="0" y="0"/>
                      <a:ext cx="6046129" cy="3955182"/>
                    </a:xfrm>
                    <a:prstGeom prst="rect">
                      <a:avLst/>
                    </a:prstGeom>
                    <a:ln>
                      <a:noFill/>
                    </a:ln>
                    <a:extLst>
                      <a:ext uri="{53640926-AAD7-44D8-BBD7-CCE9431645EC}">
                        <a14:shadowObscured xmlns:a14="http://schemas.microsoft.com/office/drawing/2010/main"/>
                      </a:ext>
                    </a:extLst>
                  </pic:spPr>
                </pic:pic>
              </a:graphicData>
            </a:graphic>
          </wp:inline>
        </w:drawing>
      </w:r>
    </w:p>
    <w:p w14:paraId="225672AF" w14:textId="768E5AB9" w:rsidR="00C33E1F" w:rsidRDefault="00C33E1F" w:rsidP="005473CD">
      <w:pPr>
        <w:jc w:val="center"/>
        <w:rPr>
          <w:rFonts w:ascii="Cambria Math" w:eastAsiaTheme="minorEastAsia" w:hAnsi="Cambria Math"/>
        </w:rPr>
      </w:pPr>
    </w:p>
    <w:p w14:paraId="3DB9236D" w14:textId="5CF4EF81" w:rsidR="004C1EBE" w:rsidRPr="00ED7A59" w:rsidRDefault="00ED7A59" w:rsidP="00ED7A59">
      <w:pPr>
        <w:jc w:val="center"/>
        <w:rPr>
          <w:rFonts w:ascii="Cambria Math" w:eastAsiaTheme="minorEastAsia" w:hAnsi="Cambria Math"/>
        </w:rPr>
      </w:pPr>
      <w:r>
        <w:rPr>
          <w:rFonts w:eastAsiaTheme="minorEastAsia"/>
          <w:noProof/>
        </w:rPr>
        <w:lastRenderedPageBreak/>
        <w:drawing>
          <wp:inline distT="0" distB="0" distL="0" distR="0" wp14:anchorId="6318F7D1" wp14:editId="5E41E0EA">
            <wp:extent cx="6570133" cy="3043889"/>
            <wp:effectExtent l="0" t="0" r="0" b="4445"/>
            <wp:docPr id="24" name="Picture 24" descr="Graphical user interface, 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chart, table&#10;&#10;Description automatically generated"/>
                    <pic:cNvPicPr/>
                  </pic:nvPicPr>
                  <pic:blipFill rotWithShape="1">
                    <a:blip r:embed="rId16">
                      <a:extLst>
                        <a:ext uri="{28A0092B-C50C-407E-A947-70E740481C1C}">
                          <a14:useLocalDpi xmlns:a14="http://schemas.microsoft.com/office/drawing/2010/main" val="0"/>
                        </a:ext>
                      </a:extLst>
                    </a:blip>
                    <a:srcRect l="17420" t="38882" r="38671" b="28568"/>
                    <a:stretch/>
                  </pic:blipFill>
                  <pic:spPr bwMode="auto">
                    <a:xfrm>
                      <a:off x="0" y="0"/>
                      <a:ext cx="6607520" cy="3061210"/>
                    </a:xfrm>
                    <a:prstGeom prst="rect">
                      <a:avLst/>
                    </a:prstGeom>
                    <a:ln>
                      <a:noFill/>
                    </a:ln>
                    <a:extLst>
                      <a:ext uri="{53640926-AAD7-44D8-BBD7-CCE9431645EC}">
                        <a14:shadowObscured xmlns:a14="http://schemas.microsoft.com/office/drawing/2010/main"/>
                      </a:ext>
                    </a:extLst>
                  </pic:spPr>
                </pic:pic>
              </a:graphicData>
            </a:graphic>
          </wp:inline>
        </w:drawing>
      </w:r>
    </w:p>
    <w:p w14:paraId="51A898C7" w14:textId="0EEF5D99" w:rsidR="00C33E1F" w:rsidRDefault="004C1EBE" w:rsidP="00ED7A59">
      <w:pPr>
        <w:jc w:val="center"/>
        <w:rPr>
          <w:rFonts w:eastAsiaTheme="minorEastAsia"/>
        </w:rPr>
      </w:pPr>
      <w:r>
        <w:rPr>
          <w:rFonts w:eastAsiaTheme="minorEastAsia"/>
          <w:noProof/>
        </w:rPr>
        <w:drawing>
          <wp:inline distT="0" distB="0" distL="0" distR="0" wp14:anchorId="7371BDF6" wp14:editId="21962889">
            <wp:extent cx="6581422" cy="3011513"/>
            <wp:effectExtent l="0" t="0" r="0" b="0"/>
            <wp:docPr id="22" name="Picture 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 Excel&#10;&#10;Description automatically generated"/>
                    <pic:cNvPicPr/>
                  </pic:nvPicPr>
                  <pic:blipFill rotWithShape="1">
                    <a:blip r:embed="rId17">
                      <a:extLst>
                        <a:ext uri="{28A0092B-C50C-407E-A947-70E740481C1C}">
                          <a14:useLocalDpi xmlns:a14="http://schemas.microsoft.com/office/drawing/2010/main" val="0"/>
                        </a:ext>
                      </a:extLst>
                    </a:blip>
                    <a:srcRect l="17273" t="39346" r="37940" b="27863"/>
                    <a:stretch/>
                  </pic:blipFill>
                  <pic:spPr bwMode="auto">
                    <a:xfrm>
                      <a:off x="0" y="0"/>
                      <a:ext cx="6588010" cy="3014527"/>
                    </a:xfrm>
                    <a:prstGeom prst="rect">
                      <a:avLst/>
                    </a:prstGeom>
                    <a:ln>
                      <a:noFill/>
                    </a:ln>
                    <a:extLst>
                      <a:ext uri="{53640926-AAD7-44D8-BBD7-CCE9431645EC}">
                        <a14:shadowObscured xmlns:a14="http://schemas.microsoft.com/office/drawing/2010/main"/>
                      </a:ext>
                    </a:extLst>
                  </pic:spPr>
                </pic:pic>
              </a:graphicData>
            </a:graphic>
          </wp:inline>
        </w:drawing>
      </w:r>
    </w:p>
    <w:p w14:paraId="4C0545C8" w14:textId="7B694F75" w:rsidR="00C33E1F" w:rsidRDefault="00ED7A59" w:rsidP="00ED7A59">
      <w:pPr>
        <w:jc w:val="center"/>
        <w:rPr>
          <w:rFonts w:eastAsiaTheme="minorEastAsia"/>
        </w:rPr>
      </w:pPr>
      <w:r>
        <w:rPr>
          <w:rFonts w:eastAsiaTheme="minorEastAsia"/>
          <w:noProof/>
        </w:rPr>
        <w:lastRenderedPageBreak/>
        <w:drawing>
          <wp:inline distT="0" distB="0" distL="0" distR="0" wp14:anchorId="281820BE" wp14:editId="08FF9098">
            <wp:extent cx="6118436" cy="3472888"/>
            <wp:effectExtent l="0" t="0" r="3175" b="0"/>
            <wp:docPr id="23" name="Picture 23"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chart&#10;&#10;Description automatically generated"/>
                    <pic:cNvPicPr/>
                  </pic:nvPicPr>
                  <pic:blipFill rotWithShape="1">
                    <a:blip r:embed="rId18">
                      <a:extLst>
                        <a:ext uri="{28A0092B-C50C-407E-A947-70E740481C1C}">
                          <a14:useLocalDpi xmlns:a14="http://schemas.microsoft.com/office/drawing/2010/main" val="0"/>
                        </a:ext>
                      </a:extLst>
                    </a:blip>
                    <a:srcRect l="17420" t="47313" r="38232" b="12409"/>
                    <a:stretch/>
                  </pic:blipFill>
                  <pic:spPr bwMode="auto">
                    <a:xfrm>
                      <a:off x="0" y="0"/>
                      <a:ext cx="6161336" cy="3497239"/>
                    </a:xfrm>
                    <a:prstGeom prst="rect">
                      <a:avLst/>
                    </a:prstGeom>
                    <a:ln>
                      <a:noFill/>
                    </a:ln>
                    <a:extLst>
                      <a:ext uri="{53640926-AAD7-44D8-BBD7-CCE9431645EC}">
                        <a14:shadowObscured xmlns:a14="http://schemas.microsoft.com/office/drawing/2010/main"/>
                      </a:ext>
                    </a:extLst>
                  </pic:spPr>
                </pic:pic>
              </a:graphicData>
            </a:graphic>
          </wp:inline>
        </w:drawing>
      </w:r>
    </w:p>
    <w:p w14:paraId="52D56FC7" w14:textId="3A0251CC" w:rsidR="00BA143B" w:rsidRDefault="00ED7A59" w:rsidP="00ED7A59">
      <w:pPr>
        <w:jc w:val="center"/>
      </w:pPr>
      <w:r>
        <w:rPr>
          <w:noProof/>
        </w:rPr>
        <w:drawing>
          <wp:inline distT="0" distB="0" distL="0" distR="0" wp14:anchorId="0608E1A5" wp14:editId="7DFBA1E2">
            <wp:extent cx="6389511" cy="3651016"/>
            <wp:effectExtent l="0" t="0" r="0" b="0"/>
            <wp:docPr id="32" name="Picture 3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able&#10;&#10;Description automatically generated"/>
                    <pic:cNvPicPr/>
                  </pic:nvPicPr>
                  <pic:blipFill rotWithShape="1">
                    <a:blip r:embed="rId19">
                      <a:extLst>
                        <a:ext uri="{28A0092B-C50C-407E-A947-70E740481C1C}">
                          <a14:useLocalDpi xmlns:a14="http://schemas.microsoft.com/office/drawing/2010/main" val="0"/>
                        </a:ext>
                      </a:extLst>
                    </a:blip>
                    <a:srcRect l="27201" t="37635" r="28006" b="21412"/>
                    <a:stretch/>
                  </pic:blipFill>
                  <pic:spPr bwMode="auto">
                    <a:xfrm>
                      <a:off x="0" y="0"/>
                      <a:ext cx="6415803" cy="3666040"/>
                    </a:xfrm>
                    <a:prstGeom prst="rect">
                      <a:avLst/>
                    </a:prstGeom>
                    <a:ln>
                      <a:noFill/>
                    </a:ln>
                    <a:extLst>
                      <a:ext uri="{53640926-AAD7-44D8-BBD7-CCE9431645EC}">
                        <a14:shadowObscured xmlns:a14="http://schemas.microsoft.com/office/drawing/2010/main"/>
                      </a:ext>
                    </a:extLst>
                  </pic:spPr>
                </pic:pic>
              </a:graphicData>
            </a:graphic>
          </wp:inline>
        </w:drawing>
      </w:r>
      <w:r w:rsidR="00C33E1F">
        <w:br w:type="page"/>
      </w:r>
    </w:p>
    <w:p w14:paraId="47DEB33D" w14:textId="4D56112F" w:rsidR="00731992" w:rsidRDefault="00731992" w:rsidP="00731992">
      <w:pPr>
        <w:pStyle w:val="Heading1"/>
      </w:pPr>
      <w:bookmarkStart w:id="38" w:name="_Toc100604483"/>
      <w:r>
        <w:lastRenderedPageBreak/>
        <w:t>5</w:t>
      </w:r>
      <w:r>
        <w:tab/>
        <w:t xml:space="preserve">Discussion of the </w:t>
      </w:r>
      <w:r w:rsidR="0042531F">
        <w:t>R</w:t>
      </w:r>
      <w:r>
        <w:t>esults</w:t>
      </w:r>
      <w:bookmarkEnd w:id="38"/>
    </w:p>
    <w:p w14:paraId="7D862057" w14:textId="0185C323" w:rsidR="00CD0584" w:rsidRDefault="00CD0584" w:rsidP="00CD0584">
      <w:pPr>
        <w:pStyle w:val="Heading2"/>
      </w:pPr>
      <w:bookmarkStart w:id="39" w:name="_Toc100604484"/>
      <w:r>
        <w:t>5.1</w:t>
      </w:r>
      <w:r>
        <w:tab/>
        <w:t xml:space="preserve">Discussion of the </w:t>
      </w:r>
      <w:r w:rsidR="0042531F">
        <w:t>R</w:t>
      </w:r>
      <w:r>
        <w:t xml:space="preserve">esults to the </w:t>
      </w:r>
      <w:r w:rsidR="0042531F">
        <w:t>P</w:t>
      </w:r>
      <w:r>
        <w:t xml:space="preserve">roteus </w:t>
      </w:r>
      <w:r w:rsidR="0042531F">
        <w:t>Si</w:t>
      </w:r>
      <w:r>
        <w:t>mulations</w:t>
      </w:r>
      <w:bookmarkEnd w:id="39"/>
    </w:p>
    <w:p w14:paraId="43BB4965" w14:textId="77777777" w:rsidR="00CD0584" w:rsidRPr="000F1A1D" w:rsidRDefault="00CD0584" w:rsidP="00BC70D2">
      <w:pPr>
        <w:rPr>
          <w:color w:val="000000" w:themeColor="text1"/>
        </w:rPr>
      </w:pPr>
    </w:p>
    <w:p w14:paraId="3CBB8BC3" w14:textId="0348A49A" w:rsidR="005A3ECC" w:rsidRDefault="003E1FA9" w:rsidP="00BC70D2">
      <w:r w:rsidRPr="000F1A1D">
        <w:rPr>
          <w:color w:val="000000" w:themeColor="text1"/>
        </w:rPr>
        <w:t>F</w:t>
      </w:r>
      <w:r w:rsidR="00FA0215" w:rsidRPr="000F1A1D">
        <w:rPr>
          <w:color w:val="000000" w:themeColor="text1"/>
        </w:rPr>
        <w:t xml:space="preserve">igure </w:t>
      </w:r>
      <w:r w:rsidR="000F1A1D" w:rsidRPr="000F1A1D">
        <w:rPr>
          <w:color w:val="000000" w:themeColor="text1"/>
        </w:rPr>
        <w:t>5</w:t>
      </w:r>
      <w:r w:rsidR="00FA0215" w:rsidRPr="000F1A1D">
        <w:rPr>
          <w:color w:val="000000" w:themeColor="text1"/>
        </w:rPr>
        <w:t xml:space="preserve"> shows the circuit simulation results with no PFC. It shows that the current has a large phase difference and is </w:t>
      </w:r>
      <w:r w:rsidR="00936FA6" w:rsidRPr="000F1A1D">
        <w:rPr>
          <w:color w:val="000000" w:themeColor="text1"/>
        </w:rPr>
        <w:t>‘</w:t>
      </w:r>
      <w:r w:rsidR="00FA0215" w:rsidRPr="000F1A1D">
        <w:rPr>
          <w:color w:val="000000" w:themeColor="text1"/>
        </w:rPr>
        <w:t>l</w:t>
      </w:r>
      <w:r w:rsidR="00936FA6" w:rsidRPr="000F1A1D">
        <w:rPr>
          <w:color w:val="000000" w:themeColor="text1"/>
        </w:rPr>
        <w:t xml:space="preserve">agging’ the voltage. </w:t>
      </w:r>
      <w:r w:rsidR="00AA26FA" w:rsidRPr="000F1A1D">
        <w:rPr>
          <w:color w:val="000000" w:themeColor="text1"/>
        </w:rPr>
        <w:t xml:space="preserve">This was expected </w:t>
      </w:r>
      <w:r w:rsidR="00225264">
        <w:rPr>
          <w:color w:val="000000" w:themeColor="text1"/>
        </w:rPr>
        <w:t>as</w:t>
      </w:r>
      <w:r w:rsidR="00AA26FA" w:rsidRPr="000F1A1D">
        <w:rPr>
          <w:color w:val="000000" w:themeColor="text1"/>
        </w:rPr>
        <w:t xml:space="preserve"> </w:t>
      </w:r>
      <w:r w:rsidR="0088033C">
        <w:rPr>
          <w:color w:val="000000" w:themeColor="text1"/>
        </w:rPr>
        <w:t>explained</w:t>
      </w:r>
      <w:r w:rsidR="00AA26FA" w:rsidRPr="000F1A1D">
        <w:rPr>
          <w:color w:val="000000" w:themeColor="text1"/>
        </w:rPr>
        <w:t xml:space="preserve"> in </w:t>
      </w:r>
      <w:r w:rsidR="003D674E" w:rsidRPr="000F1A1D">
        <w:rPr>
          <w:color w:val="000000" w:themeColor="text1"/>
        </w:rPr>
        <w:t xml:space="preserve">section 2.3. </w:t>
      </w:r>
      <w:r w:rsidR="00936FA6" w:rsidRPr="000F1A1D">
        <w:rPr>
          <w:color w:val="000000" w:themeColor="text1"/>
        </w:rPr>
        <w:t xml:space="preserve">Figure </w:t>
      </w:r>
      <w:r w:rsidR="000F1A1D" w:rsidRPr="000F1A1D">
        <w:rPr>
          <w:color w:val="000000" w:themeColor="text1"/>
        </w:rPr>
        <w:t>6</w:t>
      </w:r>
      <w:r w:rsidR="00936FA6" w:rsidRPr="000F1A1D">
        <w:rPr>
          <w:color w:val="000000" w:themeColor="text1"/>
        </w:rPr>
        <w:t xml:space="preserve"> confirms </w:t>
      </w:r>
      <w:r w:rsidR="00936FA6">
        <w:t xml:space="preserve">that once the PFC capacitor is added, the phase angle is greatly reduced, however </w:t>
      </w:r>
      <w:r w:rsidR="0088033C">
        <w:t xml:space="preserve">by </w:t>
      </w:r>
      <w:r w:rsidR="00936FA6">
        <w:t>not as much as calculated. This could be due to rounding</w:t>
      </w:r>
      <w:r w:rsidR="003D674E">
        <w:t>/measurement errors</w:t>
      </w:r>
      <w:r w:rsidR="00936FA6">
        <w:t xml:space="preserve">. </w:t>
      </w:r>
      <w:r w:rsidR="005473CD">
        <w:t xml:space="preserve">It is also known that theoretical calculations do not always match </w:t>
      </w:r>
      <w:r w:rsidR="00225264">
        <w:t>practical</w:t>
      </w:r>
      <w:r w:rsidR="005473CD">
        <w:t xml:space="preserve"> </w:t>
      </w:r>
      <w:r w:rsidR="00AA26FA">
        <w:t xml:space="preserve">simulations </w:t>
      </w:r>
      <w:r w:rsidR="0088033C">
        <w:t>as</w:t>
      </w:r>
      <w:r w:rsidR="00AA26FA">
        <w:t xml:space="preserve"> ‘ideal’ components do not exist.</w:t>
      </w:r>
    </w:p>
    <w:p w14:paraId="38E172BB" w14:textId="4B6A012A" w:rsidR="00936FA6" w:rsidRDefault="00936FA6" w:rsidP="00BC70D2">
      <w:r>
        <w:t xml:space="preserve"> </w:t>
      </w:r>
    </w:p>
    <w:p w14:paraId="5898F10B" w14:textId="02C0E520" w:rsidR="00936FA6" w:rsidRPr="003D123B" w:rsidRDefault="00FA0215" w:rsidP="00BC70D2">
      <w:r>
        <w:t>Th</w:t>
      </w:r>
      <w:r w:rsidR="00EE6998">
        <w:t>e simulation results also show</w:t>
      </w:r>
      <w:r>
        <w:t xml:space="preserve"> that the current has a much higher peak on the first cycle before gradually ramping down to a steady peak current</w:t>
      </w:r>
      <w:r w:rsidR="00EE6998">
        <w:t xml:space="preserve">. </w:t>
      </w:r>
      <w:r w:rsidR="00936FA6">
        <w:t xml:space="preserve">This is known as the inrush current and is due to the inductive load. When the inductor is first powered, there is zero back EMF (electromotive force) to oppose the supply so higher currents are allowed to flow. Once the magnetic field is established, the back EMF is </w:t>
      </w:r>
      <w:r w:rsidR="00936FA6" w:rsidRPr="003D123B">
        <w:t xml:space="preserve">produced, opposing the incoming supply, and limiting the </w:t>
      </w:r>
      <w:r w:rsidR="00936FA6" w:rsidRPr="000F1A1D">
        <w:rPr>
          <w:color w:val="000000" w:themeColor="text1"/>
        </w:rPr>
        <w:t>current</w:t>
      </w:r>
      <w:r w:rsidR="00466462" w:rsidRPr="000F1A1D">
        <w:rPr>
          <w:color w:val="000000" w:themeColor="text1"/>
        </w:rPr>
        <w:t xml:space="preserve"> </w:t>
      </w:r>
      <w:r w:rsidR="0032391D" w:rsidRPr="000F1A1D">
        <w:rPr>
          <w:color w:val="000000" w:themeColor="text1"/>
        </w:rPr>
        <w:t>[</w:t>
      </w:r>
      <w:r w:rsidR="000F1A1D" w:rsidRPr="000F1A1D">
        <w:rPr>
          <w:color w:val="000000" w:themeColor="text1"/>
        </w:rPr>
        <w:t>8</w:t>
      </w:r>
      <w:r w:rsidR="00466462" w:rsidRPr="000F1A1D">
        <w:rPr>
          <w:color w:val="000000" w:themeColor="text1"/>
        </w:rPr>
        <w:t xml:space="preserve">]. </w:t>
      </w:r>
      <w:r w:rsidR="00936FA6" w:rsidRPr="000F1A1D">
        <w:rPr>
          <w:color w:val="000000" w:themeColor="text1"/>
        </w:rPr>
        <w:t xml:space="preserve">It </w:t>
      </w:r>
      <w:r w:rsidR="00936FA6" w:rsidRPr="003D123B">
        <w:t xml:space="preserve">is due to this surge that high inductive loads, such as quartz heaters, require C or D type breaks to prevent nuisance tripping. </w:t>
      </w:r>
    </w:p>
    <w:p w14:paraId="6BCEACA8" w14:textId="72C2A735" w:rsidR="00CD0584" w:rsidRDefault="00CD0584" w:rsidP="00BC70D2"/>
    <w:p w14:paraId="309597F6" w14:textId="590993F1" w:rsidR="00CD0584" w:rsidRDefault="00CD0584" w:rsidP="00CD0584">
      <w:pPr>
        <w:pStyle w:val="Heading2"/>
      </w:pPr>
      <w:bookmarkStart w:id="40" w:name="_Toc100604485"/>
      <w:r>
        <w:t>5.2</w:t>
      </w:r>
      <w:r>
        <w:tab/>
        <w:t xml:space="preserve">Discussion of </w:t>
      </w:r>
      <w:r w:rsidR="003E1FA9">
        <w:t>C</w:t>
      </w:r>
      <w:r>
        <w:t xml:space="preserve">apacitance vs </w:t>
      </w:r>
      <w:r w:rsidR="003E1FA9">
        <w:t>P</w:t>
      </w:r>
      <w:r>
        <w:t xml:space="preserve">ower </w:t>
      </w:r>
      <w:r w:rsidR="003E1FA9">
        <w:t>F</w:t>
      </w:r>
      <w:r>
        <w:t>actor</w:t>
      </w:r>
      <w:bookmarkEnd w:id="40"/>
    </w:p>
    <w:p w14:paraId="69CE9F59" w14:textId="77777777" w:rsidR="00CD0584" w:rsidRPr="00CD0584" w:rsidRDefault="00CD0584" w:rsidP="00CD0584"/>
    <w:p w14:paraId="3C25A7FC" w14:textId="36398F73" w:rsidR="00326A5B" w:rsidRDefault="00F87BA1" w:rsidP="00326A5B">
      <w:pPr>
        <w:rPr>
          <w:rFonts w:eastAsiaTheme="minorEastAsia"/>
        </w:rPr>
      </w:pPr>
      <w:r w:rsidRPr="003D123B">
        <w:t>Figure 6</w:t>
      </w:r>
      <w:r w:rsidR="005A3ECC" w:rsidRPr="003D123B">
        <w:t xml:space="preserve"> </w:t>
      </w:r>
      <w:r w:rsidRPr="003D123B">
        <w:t>shows the</w:t>
      </w:r>
      <w:r w:rsidR="00CD0584">
        <w:t xml:space="preserve"> relationship between the power factor and the capacitance. </w:t>
      </w:r>
      <w:r w:rsidR="00277D7A">
        <w:t>The</w:t>
      </w:r>
      <w:r w:rsidR="00B64085">
        <w:t xml:space="preserve"> power factor peaks above 0.95 over a relatively small range of capacitance. This </w:t>
      </w:r>
      <w:r w:rsidR="00225264">
        <w:t>supports</w:t>
      </w:r>
      <w:r w:rsidR="00B64085">
        <w:t xml:space="preserve"> the point made in section 2.3, where it was stated that it is very difficult to maintain a power factor over 0.95 in </w:t>
      </w:r>
      <w:r w:rsidR="00225264">
        <w:t>actual</w:t>
      </w:r>
      <w:r w:rsidR="00B64085">
        <w:t xml:space="preserve"> installations. The power factor peaks across this range of capacitance because it is the area where the resonant frequency is closest to the supply frequency.</w:t>
      </w:r>
    </w:p>
    <w:p w14:paraId="1B0199AC" w14:textId="77777777" w:rsidR="00326A5B" w:rsidRDefault="00326A5B" w:rsidP="00326A5B">
      <w:pPr>
        <w:rPr>
          <w:rFonts w:eastAsiaTheme="minorEastAsia"/>
        </w:rPr>
      </w:pPr>
    </w:p>
    <w:p w14:paraId="383604D9" w14:textId="6B6C4807" w:rsidR="00BA143B" w:rsidRPr="00326A5B" w:rsidRDefault="00BA143B" w:rsidP="00326A5B">
      <w:pPr>
        <w:pStyle w:val="Heading2"/>
        <w:rPr>
          <w:rFonts w:eastAsia="Times New Roman"/>
        </w:rPr>
      </w:pPr>
      <w:bookmarkStart w:id="41" w:name="_Toc100604486"/>
      <w:r>
        <w:rPr>
          <w:rFonts w:eastAsiaTheme="minorEastAsia"/>
        </w:rPr>
        <w:t>5.</w:t>
      </w:r>
      <w:r w:rsidR="00326A5B">
        <w:rPr>
          <w:rFonts w:eastAsiaTheme="minorEastAsia"/>
        </w:rPr>
        <w:t>3</w:t>
      </w:r>
      <w:r>
        <w:rPr>
          <w:rFonts w:eastAsiaTheme="minorEastAsia"/>
        </w:rPr>
        <w:tab/>
        <w:t xml:space="preserve">Phasor </w:t>
      </w:r>
      <w:r w:rsidR="003E1FA9">
        <w:rPr>
          <w:rFonts w:eastAsiaTheme="minorEastAsia"/>
        </w:rPr>
        <w:t>D</w:t>
      </w:r>
      <w:r>
        <w:rPr>
          <w:rFonts w:eastAsiaTheme="minorEastAsia"/>
        </w:rPr>
        <w:t>iagrams</w:t>
      </w:r>
      <w:bookmarkEnd w:id="41"/>
    </w:p>
    <w:p w14:paraId="529557C4" w14:textId="77777777" w:rsidR="00BA143B" w:rsidRDefault="00BA143B" w:rsidP="00BC70D2">
      <w:pPr>
        <w:rPr>
          <w:rFonts w:eastAsiaTheme="minorEastAsia"/>
        </w:rPr>
      </w:pPr>
    </w:p>
    <w:p w14:paraId="3453C091" w14:textId="43F175BD" w:rsidR="009D1581" w:rsidRDefault="009D1581" w:rsidP="00BC70D2">
      <w:r>
        <w:t xml:space="preserve">The phasor diagrams from figures 8-10 </w:t>
      </w:r>
      <w:r w:rsidR="00C37E52">
        <w:t>demonstrate</w:t>
      </w:r>
      <w:r>
        <w:t xml:space="preserve"> how the </w:t>
      </w:r>
      <w:r w:rsidR="004C1EBE">
        <w:t xml:space="preserve">supply frequency </w:t>
      </w:r>
      <w:r w:rsidR="00C37E52">
        <w:t>affects the power factor</w:t>
      </w:r>
      <w:r w:rsidR="00C062F7">
        <w:t xml:space="preserve">. When the supply frequency is </w:t>
      </w:r>
      <w:r w:rsidR="00F45D9C">
        <w:t>equal to resonance</w:t>
      </w:r>
      <w:r w:rsidR="00C062F7">
        <w:t xml:space="preserve"> the phase angle between the voltage and supply current is </w:t>
      </w:r>
      <w:r w:rsidR="00C37E52">
        <w:t>zero</w:t>
      </w:r>
      <w:r w:rsidR="00C062F7">
        <w:t xml:space="preserve"> and the inductive/capacitive currents are equal. When the supply frequency is increased, the capacitive current increases and the inductive current decreases</w:t>
      </w:r>
      <w:r w:rsidR="00C37E52">
        <w:t xml:space="preserve">, causing a leading power factor. </w:t>
      </w:r>
      <w:r w:rsidR="00C062F7">
        <w:t>The opposite happens when the frequency is decreased</w:t>
      </w:r>
      <w:r w:rsidR="00C37E52">
        <w:t>, creating a lagging power factor</w:t>
      </w:r>
      <w:r w:rsidR="00245928">
        <w:t xml:space="preserve"> [9].</w:t>
      </w:r>
      <w:r w:rsidR="00C062F7">
        <w:t xml:space="preserve"> </w:t>
      </w:r>
      <w:r w:rsidR="00C37E52">
        <w:t>When this happens,</w:t>
      </w:r>
      <w:r w:rsidR="00C062F7">
        <w:t xml:space="preserve"> the inductive/capacitive currents are no longer </w:t>
      </w:r>
      <w:r w:rsidR="00F8310B">
        <w:t>equal,</w:t>
      </w:r>
      <w:r w:rsidR="00C062F7">
        <w:t xml:space="preserve"> and the reactive power is increased.</w:t>
      </w:r>
      <w:r w:rsidR="00326A5B">
        <w:t xml:space="preserve"> On the phasor diagrams, the reactive current is the difference between the supply current and the load voltage on the vertical axis.</w:t>
      </w:r>
    </w:p>
    <w:p w14:paraId="4024F76B" w14:textId="013296BE" w:rsidR="009D1581" w:rsidRDefault="009D1581" w:rsidP="00BC70D2"/>
    <w:p w14:paraId="2490B276" w14:textId="77777777" w:rsidR="00326A5B" w:rsidRDefault="00326A5B">
      <w:pPr>
        <w:spacing w:line="240" w:lineRule="auto"/>
        <w:rPr>
          <w:rFonts w:asciiTheme="majorHAnsi" w:eastAsiaTheme="majorEastAsia" w:hAnsiTheme="majorHAnsi" w:cstheme="majorBidi"/>
          <w:b/>
          <w:bCs/>
          <w:color w:val="2F5496" w:themeColor="accent1" w:themeShade="BF"/>
          <w:sz w:val="28"/>
          <w:szCs w:val="28"/>
        </w:rPr>
      </w:pPr>
      <w:r>
        <w:br w:type="page"/>
      </w:r>
    </w:p>
    <w:p w14:paraId="4AFE4C0F" w14:textId="77CD0DAA" w:rsidR="00326A5B" w:rsidRDefault="00326A5B" w:rsidP="00326A5B">
      <w:pPr>
        <w:pStyle w:val="Heading2"/>
      </w:pPr>
      <w:bookmarkStart w:id="42" w:name="_Toc100604487"/>
      <w:r>
        <w:lastRenderedPageBreak/>
        <w:t>5.4</w:t>
      </w:r>
      <w:r>
        <w:tab/>
        <w:t xml:space="preserve">Resonant </w:t>
      </w:r>
      <w:r w:rsidR="003E1FA9">
        <w:t>F</w:t>
      </w:r>
      <w:r>
        <w:t xml:space="preserve">requency and the Q </w:t>
      </w:r>
      <w:r w:rsidR="003E1FA9">
        <w:t>F</w:t>
      </w:r>
      <w:r>
        <w:t>actor</w:t>
      </w:r>
      <w:bookmarkEnd w:id="42"/>
    </w:p>
    <w:p w14:paraId="18B8B22E" w14:textId="77777777" w:rsidR="00326A5B" w:rsidRDefault="00326A5B" w:rsidP="00326A5B">
      <w:pPr>
        <w:rPr>
          <w:rFonts w:eastAsiaTheme="minorEastAsia"/>
        </w:rPr>
      </w:pPr>
    </w:p>
    <w:p w14:paraId="1B2254C2" w14:textId="524A779D" w:rsidR="0032391D" w:rsidRDefault="00326A5B" w:rsidP="00326A5B">
      <w:pPr>
        <w:rPr>
          <w:rFonts w:eastAsiaTheme="minorEastAsia"/>
          <w:color w:val="000000" w:themeColor="text1"/>
        </w:rPr>
      </w:pPr>
      <w:r w:rsidRPr="00CD0584">
        <w:rPr>
          <w:rFonts w:eastAsiaTheme="minorEastAsia"/>
          <w:color w:val="000000" w:themeColor="text1"/>
        </w:rPr>
        <w:t>When the power factor is</w:t>
      </w:r>
      <w:r w:rsidR="0073067D">
        <w:rPr>
          <w:rFonts w:eastAsiaTheme="minorEastAsia"/>
          <w:color w:val="000000" w:themeColor="text1"/>
        </w:rPr>
        <w:t xml:space="preserve"> at or close to</w:t>
      </w:r>
      <w:r w:rsidRPr="00CD0584">
        <w:rPr>
          <w:rFonts w:eastAsiaTheme="minorEastAsia"/>
          <w:color w:val="000000" w:themeColor="text1"/>
        </w:rPr>
        <w:t xml:space="preserve"> unity, two circuit conditions are met. The first condition is the supply frequency being equal to the resonant frequency. The second condition is the energy stored in the inductor and the capacitor </w:t>
      </w:r>
      <w:r w:rsidR="00BA16C0">
        <w:rPr>
          <w:rFonts w:eastAsiaTheme="minorEastAsia"/>
          <w:color w:val="000000" w:themeColor="text1"/>
        </w:rPr>
        <w:t>are</w:t>
      </w:r>
      <w:r w:rsidRPr="00CD0584">
        <w:rPr>
          <w:rFonts w:eastAsiaTheme="minorEastAsia"/>
          <w:color w:val="000000" w:themeColor="text1"/>
        </w:rPr>
        <w:t xml:space="preserve"> equal</w:t>
      </w:r>
      <w:r w:rsidR="00907DD4">
        <w:rPr>
          <w:rFonts w:eastAsiaTheme="minorEastAsia"/>
          <w:color w:val="000000" w:themeColor="text1"/>
        </w:rPr>
        <w:t xml:space="preserve"> [10</w:t>
      </w:r>
      <w:r w:rsidR="004730A3">
        <w:rPr>
          <w:rFonts w:eastAsiaTheme="minorEastAsia"/>
          <w:color w:val="000000" w:themeColor="text1"/>
        </w:rPr>
        <w:t>, p.322</w:t>
      </w:r>
      <w:r w:rsidR="00907DD4">
        <w:rPr>
          <w:rFonts w:eastAsiaTheme="minorEastAsia"/>
          <w:color w:val="000000" w:themeColor="text1"/>
        </w:rPr>
        <w:t>].</w:t>
      </w:r>
      <w:r w:rsidRPr="00CD0584">
        <w:rPr>
          <w:rFonts w:eastAsiaTheme="minorEastAsia"/>
          <w:color w:val="000000" w:themeColor="text1"/>
        </w:rPr>
        <w:t xml:space="preserve"> This causes the circuit to resonate. When this happens, the energy stored in the circuit resonates between the inductor and capacitor, with no wasted power being returned to the source. Under this condition, the circuit is purely resistive</w:t>
      </w:r>
      <w:r w:rsidR="00BA16C0">
        <w:rPr>
          <w:rFonts w:eastAsiaTheme="minorEastAsia"/>
          <w:color w:val="000000" w:themeColor="text1"/>
        </w:rPr>
        <w:t xml:space="preserve"> with </w:t>
      </w:r>
      <w:r>
        <w:rPr>
          <w:rFonts w:eastAsiaTheme="minorEastAsia"/>
          <w:color w:val="000000" w:themeColor="text1"/>
        </w:rPr>
        <w:t xml:space="preserve">apparent power and supply current </w:t>
      </w:r>
      <w:r w:rsidR="00BA16C0">
        <w:rPr>
          <w:rFonts w:eastAsiaTheme="minorEastAsia"/>
          <w:color w:val="000000" w:themeColor="text1"/>
        </w:rPr>
        <w:t>being</w:t>
      </w:r>
      <w:r>
        <w:rPr>
          <w:rFonts w:eastAsiaTheme="minorEastAsia"/>
          <w:color w:val="000000" w:themeColor="text1"/>
        </w:rPr>
        <w:t xml:space="preserve"> minimized</w:t>
      </w:r>
      <w:r w:rsidR="0032391D">
        <w:rPr>
          <w:rFonts w:eastAsiaTheme="minorEastAsia"/>
          <w:color w:val="000000" w:themeColor="text1"/>
        </w:rPr>
        <w:t>. The resistance of the circuit is now known as the dynamic resistance</w:t>
      </w:r>
      <w:r>
        <w:rPr>
          <w:rFonts w:eastAsiaTheme="minorEastAsia"/>
          <w:color w:val="000000" w:themeColor="text1"/>
        </w:rPr>
        <w:t xml:space="preserve">. </w:t>
      </w:r>
      <w:r w:rsidRPr="00CD0584">
        <w:rPr>
          <w:rFonts w:eastAsiaTheme="minorEastAsia"/>
          <w:color w:val="000000" w:themeColor="text1"/>
        </w:rPr>
        <w:t>The current through the inductor and capacitor becomes much higher than the supply current.</w:t>
      </w:r>
      <w:r w:rsidR="00BA16C0">
        <w:rPr>
          <w:rFonts w:eastAsiaTheme="minorEastAsia"/>
          <w:color w:val="000000" w:themeColor="text1"/>
        </w:rPr>
        <w:t xml:space="preserve"> This magnification is known as the Q factor and was calculated in the results.</w:t>
      </w:r>
    </w:p>
    <w:p w14:paraId="015FA71D" w14:textId="77777777" w:rsidR="0032391D" w:rsidRDefault="0032391D" w:rsidP="00326A5B">
      <w:pPr>
        <w:rPr>
          <w:rFonts w:eastAsiaTheme="minorEastAsia"/>
          <w:color w:val="000000" w:themeColor="text1"/>
        </w:rPr>
      </w:pPr>
    </w:p>
    <w:p w14:paraId="00985EE3" w14:textId="0F1A5C9D" w:rsidR="00326A5B" w:rsidRDefault="00326A5B" w:rsidP="00326A5B">
      <w:pPr>
        <w:rPr>
          <w:rFonts w:eastAsiaTheme="minorEastAsia"/>
          <w:color w:val="000000" w:themeColor="text1"/>
        </w:rPr>
      </w:pPr>
      <w:r w:rsidRPr="00CD0584">
        <w:rPr>
          <w:rFonts w:eastAsiaTheme="minorEastAsia"/>
          <w:color w:val="000000" w:themeColor="text1"/>
        </w:rPr>
        <w:t>Due to the high current flowing between the inductor and capacitor, it is important to install them as near to each other as possible to minimize power losses through the resistive cabl</w:t>
      </w:r>
      <w:r>
        <w:rPr>
          <w:rFonts w:eastAsiaTheme="minorEastAsia"/>
          <w:color w:val="000000" w:themeColor="text1"/>
        </w:rPr>
        <w:t>es.</w:t>
      </w:r>
    </w:p>
    <w:p w14:paraId="2C039687" w14:textId="77777777" w:rsidR="00326A5B" w:rsidRDefault="00326A5B" w:rsidP="00326A5B">
      <w:pPr>
        <w:rPr>
          <w:rFonts w:eastAsiaTheme="minorEastAsia"/>
          <w:color w:val="000000" w:themeColor="text1"/>
        </w:rPr>
      </w:pPr>
    </w:p>
    <w:p w14:paraId="036660B1" w14:textId="57358C7F" w:rsidR="00326A5B" w:rsidRDefault="00326A5B" w:rsidP="00326A5B">
      <w:pPr>
        <w:rPr>
          <w:rFonts w:eastAsiaTheme="minorEastAsia"/>
          <w:color w:val="000000" w:themeColor="text1"/>
        </w:rPr>
      </w:pPr>
      <w:r>
        <w:rPr>
          <w:rFonts w:eastAsiaTheme="minorEastAsia"/>
          <w:color w:val="000000" w:themeColor="text1"/>
        </w:rPr>
        <w:t xml:space="preserve">The theory discussed in this section is </w:t>
      </w:r>
      <w:r w:rsidR="00690D69">
        <w:rPr>
          <w:rFonts w:eastAsiaTheme="minorEastAsia"/>
          <w:color w:val="000000" w:themeColor="text1"/>
        </w:rPr>
        <w:t>supported</w:t>
      </w:r>
      <w:r>
        <w:rPr>
          <w:rFonts w:eastAsiaTheme="minorEastAsia"/>
          <w:color w:val="000000" w:themeColor="text1"/>
        </w:rPr>
        <w:t xml:space="preserve"> by the results in section 4.2 and </w:t>
      </w:r>
      <w:r w:rsidRPr="00277D7A">
        <w:rPr>
          <w:rFonts w:eastAsiaTheme="minorEastAsia"/>
          <w:color w:val="000000" w:themeColor="text1"/>
        </w:rPr>
        <w:t xml:space="preserve">by figure </w:t>
      </w:r>
      <w:r w:rsidR="00277D7A" w:rsidRPr="00277D7A">
        <w:rPr>
          <w:rFonts w:eastAsiaTheme="minorEastAsia"/>
          <w:color w:val="000000" w:themeColor="text1"/>
        </w:rPr>
        <w:t>11</w:t>
      </w:r>
      <w:r w:rsidRPr="00277D7A">
        <w:rPr>
          <w:rFonts w:eastAsiaTheme="minorEastAsia"/>
          <w:color w:val="000000" w:themeColor="text1"/>
        </w:rPr>
        <w:t xml:space="preserve">. </w:t>
      </w:r>
      <w:r w:rsidR="00277D7A" w:rsidRPr="00277D7A">
        <w:rPr>
          <w:rFonts w:eastAsiaTheme="minorEastAsia"/>
          <w:color w:val="000000" w:themeColor="text1"/>
        </w:rPr>
        <w:t>Figure 11</w:t>
      </w:r>
      <w:r w:rsidRPr="00277D7A">
        <w:rPr>
          <w:rFonts w:eastAsiaTheme="minorEastAsia"/>
          <w:color w:val="000000" w:themeColor="text1"/>
        </w:rPr>
        <w:t xml:space="preserve"> shows </w:t>
      </w:r>
      <w:r>
        <w:rPr>
          <w:rFonts w:eastAsiaTheme="minorEastAsia"/>
          <w:color w:val="000000" w:themeColor="text1"/>
        </w:rPr>
        <w:t xml:space="preserve">that when the resonant frequency is 50Hz, the two reactive currents are </w:t>
      </w:r>
      <w:r w:rsidR="00277D7A">
        <w:rPr>
          <w:rFonts w:eastAsiaTheme="minorEastAsia"/>
          <w:color w:val="000000" w:themeColor="text1"/>
        </w:rPr>
        <w:t>equal,</w:t>
      </w:r>
      <w:r>
        <w:rPr>
          <w:rFonts w:eastAsiaTheme="minorEastAsia"/>
          <w:color w:val="000000" w:themeColor="text1"/>
        </w:rPr>
        <w:t xml:space="preserve"> and the supply current is at its lowest.</w:t>
      </w:r>
    </w:p>
    <w:p w14:paraId="1CC1E10C" w14:textId="77777777" w:rsidR="00326A5B" w:rsidRPr="00CD0584" w:rsidRDefault="00326A5B" w:rsidP="00326A5B">
      <w:pPr>
        <w:rPr>
          <w:rFonts w:eastAsiaTheme="minorEastAsia"/>
          <w:color w:val="000000" w:themeColor="text1"/>
        </w:rPr>
      </w:pPr>
    </w:p>
    <w:p w14:paraId="0CCDB751" w14:textId="06219D1F" w:rsidR="00326A5B" w:rsidRDefault="00326A5B" w:rsidP="00326A5B">
      <w:pPr>
        <w:pStyle w:val="Heading2"/>
      </w:pPr>
      <w:bookmarkStart w:id="43" w:name="_Toc100604488"/>
      <w:r>
        <w:t>5.5</w:t>
      </w:r>
      <w:r>
        <w:tab/>
        <w:t xml:space="preserve">Maximum </w:t>
      </w:r>
      <w:r w:rsidR="003E1FA9">
        <w:t>P</w:t>
      </w:r>
      <w:r>
        <w:t xml:space="preserve">ower </w:t>
      </w:r>
      <w:r w:rsidR="003E1FA9">
        <w:t>Tr</w:t>
      </w:r>
      <w:r>
        <w:t>ansfer</w:t>
      </w:r>
      <w:bookmarkEnd w:id="43"/>
    </w:p>
    <w:p w14:paraId="31949BD7" w14:textId="2D2B643E" w:rsidR="00326A5B" w:rsidRDefault="00326A5B" w:rsidP="00326A5B"/>
    <w:p w14:paraId="74B16FE5" w14:textId="415D18CE" w:rsidR="00326A5B" w:rsidRDefault="00326A5B" w:rsidP="00326A5B">
      <w:r>
        <w:t xml:space="preserve">Maximum power transfer in AC circuits is the point at which the maximum magnitude of power can be transferred from the source to the load. </w:t>
      </w:r>
      <w:r w:rsidR="00B04ABD">
        <w:t>This is achieved by following the maximum power transfer theorem. This states that maximum power is transferred when the load impedance is equal to the complex conjugate of the source impedance. Essentially, this means that the source</w:t>
      </w:r>
      <w:r w:rsidR="001D0D9C">
        <w:t xml:space="preserve"> and load resistance must be equal, and the source and load reactance must be equal </w:t>
      </w:r>
      <w:r w:rsidR="00690D69">
        <w:t>in value with</w:t>
      </w:r>
      <w:r w:rsidR="001D0D9C">
        <w:t xml:space="preserve"> opposite signs so that they cancel each other out</w:t>
      </w:r>
      <w:r w:rsidR="00245928">
        <w:t>.</w:t>
      </w:r>
    </w:p>
    <w:p w14:paraId="1A18952F" w14:textId="3C1FDA75" w:rsidR="001D0D9C" w:rsidRDefault="001D0D9C" w:rsidP="00326A5B"/>
    <w:p w14:paraId="7DFC19F8" w14:textId="22039A28" w:rsidR="00FA0215" w:rsidRDefault="00690D69" w:rsidP="00BC70D2">
      <w:r>
        <w:t>The</w:t>
      </w:r>
      <w:r w:rsidR="001D0D9C">
        <w:t xml:space="preserve"> RLC circuit in this </w:t>
      </w:r>
      <w:r w:rsidR="002A6D66">
        <w:t>report</w:t>
      </w:r>
      <w:r>
        <w:t xml:space="preserve"> has no</w:t>
      </w:r>
      <w:r w:rsidR="001D0D9C">
        <w:t xml:space="preserve"> source reactance. By correcting the power factor to unity, the load also has no reactance, which will increase the maximum power which can be transferred</w:t>
      </w:r>
      <w:r>
        <w:t xml:space="preserve"> since one of the two criteria for maximum power transfer is met</w:t>
      </w:r>
      <w:r w:rsidR="001D0D9C">
        <w:t>. The load resistance is still different to the source resistance, so maximum power is still not transferred. This is not a bad thing because when the maximum power is transferred, the circuit efficiency is limited to a maximum of 50%</w:t>
      </w:r>
      <w:r w:rsidR="00B272B2">
        <w:t xml:space="preserve"> because half of the supplied power is dissipated in the source</w:t>
      </w:r>
      <w:r w:rsidR="00245928">
        <w:t xml:space="preserve"> [1</w:t>
      </w:r>
      <w:r w:rsidR="002A5FDE">
        <w:t>1</w:t>
      </w:r>
      <w:r w:rsidR="00245928">
        <w:t>]</w:t>
      </w:r>
      <w:r w:rsidR="00B272B2">
        <w:t>. Having a higher ratio between the load resistance and the source resistance will increase the circuit efficiency because a higher percentage of the power delivered is dissipated in the load.</w:t>
      </w:r>
    </w:p>
    <w:p w14:paraId="2D6811C9" w14:textId="77777777" w:rsidR="00416A3A" w:rsidRDefault="00416A3A" w:rsidP="00BC70D2"/>
    <w:p w14:paraId="03DC661C" w14:textId="77777777" w:rsidR="00416A3A" w:rsidRDefault="00416A3A" w:rsidP="00BC70D2"/>
    <w:p w14:paraId="28FDAB6D" w14:textId="5C8DE365" w:rsidR="00230F42" w:rsidRDefault="00230F42" w:rsidP="00BC70D2">
      <w:r>
        <w:br w:type="page"/>
      </w:r>
    </w:p>
    <w:p w14:paraId="6E8F3126" w14:textId="77777777" w:rsidR="00601ABD" w:rsidRDefault="00601ABD" w:rsidP="00601ABD">
      <w:pPr>
        <w:pStyle w:val="Heading1"/>
      </w:pPr>
      <w:bookmarkStart w:id="44" w:name="_Toc100604489"/>
      <w:r>
        <w:lastRenderedPageBreak/>
        <w:t>Conclusion</w:t>
      </w:r>
      <w:bookmarkEnd w:id="44"/>
    </w:p>
    <w:p w14:paraId="1FE5324E" w14:textId="7956E7E3" w:rsidR="00CD23BD" w:rsidRDefault="00601ABD" w:rsidP="00601ABD">
      <w:r>
        <w:t xml:space="preserve">Throughout this </w:t>
      </w:r>
      <w:r w:rsidR="0048226D">
        <w:t>report</w:t>
      </w:r>
      <w:r w:rsidR="00A40DBA">
        <w:t>,</w:t>
      </w:r>
      <w:r>
        <w:t xml:space="preserve"> the theory behind power factor correction has been investigated and tested using simulations, calculations, and graphs. The results achieved from these tests have </w:t>
      </w:r>
      <w:r w:rsidR="00A40DBA">
        <w:t>supported</w:t>
      </w:r>
      <w:r>
        <w:t xml:space="preserve"> the </w:t>
      </w:r>
      <w:r w:rsidR="0095671A">
        <w:t>theory which was postulated in the introduction</w:t>
      </w:r>
      <w:r>
        <w:t xml:space="preserve">. It has </w:t>
      </w:r>
      <w:r w:rsidR="0095671A">
        <w:t>demonstrated</w:t>
      </w:r>
      <w:r>
        <w:t xml:space="preserve"> that inductive and capacitive currents are 180</w:t>
      </w:r>
      <m:oMath>
        <m:r>
          <w:rPr>
            <w:rFonts w:ascii="Cambria Math" w:hAnsi="Cambria Math"/>
          </w:rPr>
          <m:t>°</m:t>
        </m:r>
      </m:oMath>
      <w:r>
        <w:t xml:space="preserve"> out of phase with each other, meaning the signs are opposite and they cancel </w:t>
      </w:r>
      <w:r w:rsidR="0095671A">
        <w:t>each other</w:t>
      </w:r>
      <w:r>
        <w:t xml:space="preserve"> out. </w:t>
      </w:r>
      <w:r w:rsidR="008F2242">
        <w:t xml:space="preserve">It has also proven that for PFC to be achieved, the supply </w:t>
      </w:r>
      <w:r w:rsidR="0095671A">
        <w:t>frequency</w:t>
      </w:r>
      <w:r w:rsidR="008F2242">
        <w:t xml:space="preserve"> must be equal to the resonant frequency. T</w:t>
      </w:r>
      <w:r>
        <w:t xml:space="preserve">his </w:t>
      </w:r>
      <w:r w:rsidR="0095671A">
        <w:t>method</w:t>
      </w:r>
      <w:r>
        <w:t xml:space="preserve"> is how PFC is achieved to minimize </w:t>
      </w:r>
      <w:r w:rsidR="00CD23BD">
        <w:t>wasted power and reduce the power specifications of an AC network</w:t>
      </w:r>
      <w:r w:rsidR="008F2242">
        <w:t xml:space="preserve"> to help lower the cost involved for both the consumer and the provider</w:t>
      </w:r>
      <w:r w:rsidR="00CD23BD">
        <w:t xml:space="preserve">. </w:t>
      </w:r>
      <w:r w:rsidR="00DA4B17">
        <w:t xml:space="preserve"> T</w:t>
      </w:r>
      <w:r w:rsidR="00CD23BD">
        <w:t>here are fin</w:t>
      </w:r>
      <w:r w:rsidR="008F2242">
        <w:t>e</w:t>
      </w:r>
      <w:r w:rsidR="00CD23BD">
        <w:t xml:space="preserve"> margins with PFC though and it can be difficult to maintain a power factor above 0.95. To accommodate this, PFC </w:t>
      </w:r>
      <w:r w:rsidR="0095671A">
        <w:t>units</w:t>
      </w:r>
      <w:r w:rsidR="00CD23BD">
        <w:t xml:space="preserve"> are available which can switch capacitors in/out of a circuit to ensure </w:t>
      </w:r>
      <w:r w:rsidR="0095671A">
        <w:t>the optimum</w:t>
      </w:r>
      <w:r w:rsidR="00CD23BD">
        <w:t xml:space="preserve"> power factor is maintained despite a varying load and supply.</w:t>
      </w:r>
    </w:p>
    <w:p w14:paraId="25C5D5BF" w14:textId="31A5CD90" w:rsidR="0048226D" w:rsidRDefault="0048226D" w:rsidP="00601ABD"/>
    <w:p w14:paraId="40CBEA99" w14:textId="04C83CC2" w:rsidR="0048226D" w:rsidRDefault="0048226D" w:rsidP="00601ABD">
      <w:r>
        <w:t>One more important finding of this report is that when the power factor is at</w:t>
      </w:r>
      <w:r w:rsidR="0095671A">
        <w:t xml:space="preserve"> or </w:t>
      </w:r>
      <w:r>
        <w:t>close to unity, the current flowing through the circuit is much higher than the supply current. This must be considered when designing the circuit.</w:t>
      </w:r>
    </w:p>
    <w:p w14:paraId="21B7A94E" w14:textId="77777777" w:rsidR="00CD23BD" w:rsidRDefault="00CD23BD" w:rsidP="00601ABD"/>
    <w:p w14:paraId="426119E7" w14:textId="60532DBE" w:rsidR="00230F42" w:rsidRDefault="00230F42" w:rsidP="00601ABD">
      <w:r>
        <w:br w:type="page"/>
      </w:r>
    </w:p>
    <w:p w14:paraId="6E46EFE0" w14:textId="79532310" w:rsidR="006F63B7" w:rsidRPr="00BA76C4" w:rsidRDefault="00230F42" w:rsidP="00BA76C4">
      <w:pPr>
        <w:pStyle w:val="Heading1"/>
      </w:pPr>
      <w:bookmarkStart w:id="45" w:name="_Toc100604490"/>
      <w:r>
        <w:lastRenderedPageBreak/>
        <w:t>References</w:t>
      </w:r>
      <w:bookmarkEnd w:id="45"/>
    </w:p>
    <w:p w14:paraId="2BCAEA30" w14:textId="6E2E0F62" w:rsidR="006F63B7" w:rsidRPr="00BA76C4" w:rsidRDefault="000F1A1D" w:rsidP="00484FFD">
      <w:pPr>
        <w:ind w:left="720" w:hanging="720"/>
      </w:pPr>
      <w:r w:rsidRPr="00BA76C4">
        <w:t>[1]</w:t>
      </w:r>
      <w:r w:rsidRPr="00BA76C4">
        <w:tab/>
      </w:r>
      <w:r w:rsidR="00484FFD" w:rsidRPr="00BA76C4">
        <w:t xml:space="preserve">The Electricity Forum, “Active Power,” The Electricity Forum. [Online] Available: </w:t>
      </w:r>
      <w:hyperlink r:id="rId20" w:anchor=":~:text=Active%20power%20is%20the%20power,the%20electric%20circuits%20or%20load" w:history="1">
        <w:r w:rsidR="00484FFD" w:rsidRPr="00BA76C4">
          <w:rPr>
            <w:rStyle w:val="Hyperlink"/>
          </w:rPr>
          <w:t>https://www.electricityforum.com/active-power#:~:text=Active%20power%20is%20the%20power,the%20electric%20circuits%20or%20load</w:t>
        </w:r>
      </w:hyperlink>
      <w:r w:rsidR="00484FFD" w:rsidRPr="00BA76C4">
        <w:t xml:space="preserve"> [Accessed Apr. 03, 2022]</w:t>
      </w:r>
      <w:r w:rsidR="000A1D54" w:rsidRPr="00BA76C4">
        <w:t>.</w:t>
      </w:r>
    </w:p>
    <w:p w14:paraId="3734C6C2" w14:textId="4C0BE2F1" w:rsidR="002561A6" w:rsidRPr="00BA76C4" w:rsidRDefault="002561A6" w:rsidP="006F63B7"/>
    <w:p w14:paraId="7441C91D" w14:textId="704AD8C0" w:rsidR="002561A6" w:rsidRPr="00BA76C4" w:rsidRDefault="002561A6" w:rsidP="000F1A1D">
      <w:pPr>
        <w:ind w:left="720" w:hanging="720"/>
      </w:pPr>
      <w:r w:rsidRPr="00BA76C4">
        <w:t>[2]</w:t>
      </w:r>
      <w:r w:rsidRPr="00BA76C4">
        <w:tab/>
        <w:t xml:space="preserve">P. S. </w:t>
      </w:r>
      <w:proofErr w:type="spellStart"/>
      <w:r w:rsidRPr="00BA76C4">
        <w:t>Filipski</w:t>
      </w:r>
      <w:proofErr w:type="spellEnd"/>
      <w:r w:rsidRPr="00BA76C4">
        <w:t xml:space="preserve">, Y. </w:t>
      </w:r>
      <w:proofErr w:type="spellStart"/>
      <w:r w:rsidRPr="00BA76C4">
        <w:t>Baghzouz</w:t>
      </w:r>
      <w:proofErr w:type="spellEnd"/>
      <w:r w:rsidRPr="00BA76C4">
        <w:t xml:space="preserve"> and M. D. Cox, "Discussion of power definitions contained in the IEEE Dictionary," in IEEE Transactions on Power Delivery, vol. 9, no. 3, pp. 1237-1244, July 1994, doi: 10.1109/61.311149.</w:t>
      </w:r>
    </w:p>
    <w:p w14:paraId="264E7AD4" w14:textId="2286FEBE" w:rsidR="006F63B7" w:rsidRPr="00BA76C4" w:rsidRDefault="006F63B7" w:rsidP="00BC70D2"/>
    <w:p w14:paraId="74EAD3D2" w14:textId="7E32E731" w:rsidR="00484FFD" w:rsidRPr="00BA76C4" w:rsidRDefault="002561A6" w:rsidP="00BC70D2">
      <w:pPr>
        <w:rPr>
          <w:rFonts w:eastAsiaTheme="minorEastAsia"/>
        </w:rPr>
      </w:pPr>
      <w:r w:rsidRPr="00BA76C4">
        <w:rPr>
          <w:rFonts w:eastAsiaTheme="minorEastAsia"/>
        </w:rPr>
        <w:t>[3]</w:t>
      </w:r>
      <w:r w:rsidR="00484FFD" w:rsidRPr="00BA76C4">
        <w:rPr>
          <w:rFonts w:eastAsiaTheme="minorEastAsia"/>
        </w:rPr>
        <w:tab/>
      </w:r>
      <w:r w:rsidR="000A1D54" w:rsidRPr="00BA76C4">
        <w:rPr>
          <w:rFonts w:eastAsiaTheme="minorEastAsia"/>
        </w:rPr>
        <w:t>All about circuits, “True, Reactive, and Apparent Power,” All about circuits. [Online] Available:</w:t>
      </w:r>
    </w:p>
    <w:p w14:paraId="2FE7878E" w14:textId="4208FF11" w:rsidR="006F63B7" w:rsidRPr="00BA76C4" w:rsidRDefault="003A6355" w:rsidP="000A1D54">
      <w:pPr>
        <w:ind w:left="720"/>
      </w:pPr>
      <w:hyperlink r:id="rId21" w:anchor=":~:text=Power%20merely%20absorbed%20and%20returned,referred%20to%20as%20apparent%20power" w:history="1">
        <w:r w:rsidR="000A1D54" w:rsidRPr="00BA76C4">
          <w:rPr>
            <w:rStyle w:val="Hyperlink"/>
          </w:rPr>
          <w:t>https://www.allaboutcircuits.com/textbook/alternating-current/chpt-11/true-reactive-and-apparent-power/#:~:text=Power%20merely%20absorbed%20and%20returned,referred%20to%20as%20apparent%20power</w:t>
        </w:r>
      </w:hyperlink>
      <w:r w:rsidR="000A1D54" w:rsidRPr="00BA76C4">
        <w:t xml:space="preserve"> [Accessed Apr. 03, 2022].</w:t>
      </w:r>
    </w:p>
    <w:p w14:paraId="6DC23A76" w14:textId="4F49BBD3" w:rsidR="007126A3" w:rsidRPr="00BA76C4" w:rsidRDefault="007126A3" w:rsidP="00BC70D2"/>
    <w:p w14:paraId="5AB76A56" w14:textId="2A9F12AD" w:rsidR="007126A3" w:rsidRPr="00BA76C4" w:rsidRDefault="007126A3" w:rsidP="002A5FDE">
      <w:pPr>
        <w:ind w:left="720" w:hanging="720"/>
      </w:pPr>
      <w:r w:rsidRPr="00BA76C4">
        <w:t>[4]</w:t>
      </w:r>
      <w:r w:rsidRPr="00BA76C4">
        <w:tab/>
        <w:t xml:space="preserve">M. </w:t>
      </w:r>
      <w:proofErr w:type="spellStart"/>
      <w:r w:rsidRPr="00BA76C4">
        <w:t>Malengret</w:t>
      </w:r>
      <w:proofErr w:type="spellEnd"/>
      <w:r w:rsidRPr="00BA76C4">
        <w:t xml:space="preserve"> and C. T. Gaunt, "Active Currents, Power Factor, and Apparent Power for Practical Power Delivery Systems," in IEEE Access, vol. 8, pp. 133095-133113, 2020, doi: 10.1109/ACCESS.2020.3010638.</w:t>
      </w:r>
    </w:p>
    <w:p w14:paraId="339C3F74" w14:textId="0C3B1F5C" w:rsidR="00962699" w:rsidRPr="00BA76C4" w:rsidRDefault="00962699" w:rsidP="00BC70D2"/>
    <w:p w14:paraId="532EB435" w14:textId="077B5421" w:rsidR="00962699" w:rsidRPr="00BA76C4" w:rsidRDefault="00962699" w:rsidP="002A5FDE">
      <w:pPr>
        <w:ind w:left="720" w:hanging="720"/>
      </w:pPr>
      <w:r w:rsidRPr="00BA76C4">
        <w:t>[5]</w:t>
      </w:r>
      <w:r w:rsidRPr="00BA76C4">
        <w:tab/>
        <w:t xml:space="preserve">M. </w:t>
      </w:r>
      <w:proofErr w:type="spellStart"/>
      <w:r w:rsidRPr="00BA76C4">
        <w:t>Nasiri</w:t>
      </w:r>
      <w:proofErr w:type="spellEnd"/>
      <w:r w:rsidRPr="00BA76C4">
        <w:t xml:space="preserve">, M. Rostami and </w:t>
      </w:r>
      <w:proofErr w:type="spellStart"/>
      <w:r w:rsidRPr="00BA76C4">
        <w:t>Seyed</w:t>
      </w:r>
      <w:proofErr w:type="spellEnd"/>
      <w:r w:rsidRPr="00BA76C4">
        <w:t xml:space="preserve"> Hamid </w:t>
      </w:r>
      <w:proofErr w:type="spellStart"/>
      <w:r w:rsidRPr="00BA76C4">
        <w:t>Fathi</w:t>
      </w:r>
      <w:proofErr w:type="spellEnd"/>
      <w:r w:rsidRPr="00BA76C4">
        <w:t>, "Parallel and series harmonic resonance prevention by anti-resonance hybrid capacitor system for power factor correction," 2010 5th IEEE Conference on Industrial Electronics and Applications, 2010, pp. 1023-1027, doi: 10.1109/ICIEA.2010.5515774.</w:t>
      </w:r>
    </w:p>
    <w:p w14:paraId="215720ED" w14:textId="2696DAA6" w:rsidR="00962699" w:rsidRPr="00BA76C4" w:rsidRDefault="00962699" w:rsidP="00BC70D2"/>
    <w:p w14:paraId="044ECEC7" w14:textId="7C485EA0" w:rsidR="00962699" w:rsidRPr="00BA76C4" w:rsidRDefault="000A1082" w:rsidP="00F1793E">
      <w:pPr>
        <w:ind w:left="720" w:hanging="720"/>
      </w:pPr>
      <w:r w:rsidRPr="00BA76C4">
        <w:t>[6]</w:t>
      </w:r>
      <w:r w:rsidR="00F1793E" w:rsidRPr="00BA76C4">
        <w:tab/>
        <w:t xml:space="preserve">E. </w:t>
      </w:r>
      <w:proofErr w:type="spellStart"/>
      <w:r w:rsidR="00F1793E" w:rsidRPr="00BA76C4">
        <w:t>Csanyi</w:t>
      </w:r>
      <w:proofErr w:type="spellEnd"/>
      <w:r w:rsidR="00F1793E" w:rsidRPr="00BA76C4">
        <w:t xml:space="preserve">, “Reactive power and power factor correction essentials to ALWAYS keep on mind,” Electrical Engineering Portal, 2019. [Online] Available: </w:t>
      </w:r>
      <w:hyperlink r:id="rId22" w:history="1">
        <w:r w:rsidR="00F1793E" w:rsidRPr="00BA76C4">
          <w:rPr>
            <w:rStyle w:val="Hyperlink"/>
          </w:rPr>
          <w:t>https://electrical-engineering-portal.com/reactive-power-power-factor-correction</w:t>
        </w:r>
      </w:hyperlink>
      <w:r w:rsidR="00F1793E" w:rsidRPr="00BA76C4">
        <w:t xml:space="preserve"> [Accessed Apr. 06, 2022].</w:t>
      </w:r>
    </w:p>
    <w:p w14:paraId="2EE9529B" w14:textId="732779AE" w:rsidR="000A1082" w:rsidRPr="00BA76C4" w:rsidRDefault="000A1082" w:rsidP="00BC70D2"/>
    <w:p w14:paraId="4C73FA8D" w14:textId="3443ED7F" w:rsidR="000A1082" w:rsidRPr="00BA76C4" w:rsidRDefault="000A1082" w:rsidP="00DE33CD">
      <w:pPr>
        <w:ind w:left="720" w:hanging="720"/>
      </w:pPr>
      <w:r w:rsidRPr="00BA76C4">
        <w:t>[7]</w:t>
      </w:r>
      <w:r w:rsidR="00DE33CD" w:rsidRPr="00BA76C4">
        <w:tab/>
        <w:t xml:space="preserve">Kane Engineering, “Power Factor Correction Equipment,” Kane Engineering. [Online] Available: </w:t>
      </w:r>
      <w:hyperlink r:id="rId23" w:history="1">
        <w:r w:rsidR="00DE33CD" w:rsidRPr="00BA76C4">
          <w:rPr>
            <w:rStyle w:val="Hyperlink"/>
          </w:rPr>
          <w:t>http://www.kane-engineering.co.uk/power-factor-correction-equipment</w:t>
        </w:r>
      </w:hyperlink>
      <w:r w:rsidR="00DE33CD" w:rsidRPr="00BA76C4">
        <w:t xml:space="preserve"> [Accessed Apr. 07, 2022].</w:t>
      </w:r>
    </w:p>
    <w:p w14:paraId="0A36EEDF" w14:textId="4108BBDE" w:rsidR="00F45D9C" w:rsidRPr="00BA76C4" w:rsidRDefault="00F45D9C" w:rsidP="00BC70D2"/>
    <w:p w14:paraId="071C1535" w14:textId="1D1C1A47" w:rsidR="00F45D9C" w:rsidRPr="00BA76C4" w:rsidRDefault="000F1A1D" w:rsidP="00DE33CD">
      <w:pPr>
        <w:ind w:left="720" w:hanging="720"/>
      </w:pPr>
      <w:r w:rsidRPr="00BA76C4">
        <w:t>[8]</w:t>
      </w:r>
      <w:r w:rsidR="00DE33CD" w:rsidRPr="00BA76C4">
        <w:tab/>
        <w:t xml:space="preserve">D. Collins, “What is inrush current in an AC motor and why does it matter,” Motion Control Tips, 2020. [Online] Available: </w:t>
      </w:r>
      <w:hyperlink r:id="rId24" w:history="1">
        <w:r w:rsidR="00DE33CD" w:rsidRPr="00BA76C4">
          <w:rPr>
            <w:rStyle w:val="Hyperlink"/>
          </w:rPr>
          <w:t>https://www.motioncontroltips.com/what-is-inrush-current-in-an-ac-motor-and-why-does-it-matter/</w:t>
        </w:r>
      </w:hyperlink>
      <w:r w:rsidR="00DE33CD" w:rsidRPr="00BA76C4">
        <w:t xml:space="preserve"> [Accessed Apr. 08, 2022].</w:t>
      </w:r>
    </w:p>
    <w:p w14:paraId="153C680D" w14:textId="291EBACE" w:rsidR="000F1A1D" w:rsidRPr="00BA76C4" w:rsidRDefault="000F1A1D" w:rsidP="00BC70D2"/>
    <w:p w14:paraId="6CF7289F" w14:textId="54944B84" w:rsidR="00DE33CD" w:rsidRPr="00BA76C4" w:rsidRDefault="00245928" w:rsidP="00BA76C4">
      <w:pPr>
        <w:ind w:left="720" w:hanging="720"/>
      </w:pPr>
      <w:r w:rsidRPr="00BA76C4">
        <w:t>[9]</w:t>
      </w:r>
      <w:r w:rsidR="00DE33CD" w:rsidRPr="00BA76C4">
        <w:tab/>
        <w:t>Learn about Electronics, “Parallel Resonance,” Learn about Electronics.</w:t>
      </w:r>
      <w:r w:rsidR="00BA76C4" w:rsidRPr="00BA76C4">
        <w:t xml:space="preserve"> [Online] Available: </w:t>
      </w:r>
      <w:hyperlink r:id="rId25" w:history="1">
        <w:r w:rsidR="00BA76C4" w:rsidRPr="00BA76C4">
          <w:rPr>
            <w:rStyle w:val="Hyperlink"/>
          </w:rPr>
          <w:t>https://learnabout-electronics.org/ac_theory/lcr_para_103.php</w:t>
        </w:r>
      </w:hyperlink>
      <w:r w:rsidR="00BA76C4" w:rsidRPr="00BA76C4">
        <w:t xml:space="preserve"> [Accessed Apr. 08, 2022]</w:t>
      </w:r>
    </w:p>
    <w:p w14:paraId="79A77ACB" w14:textId="77777777" w:rsidR="00245928" w:rsidRPr="00BA76C4" w:rsidRDefault="00245928" w:rsidP="00BC70D2"/>
    <w:p w14:paraId="1776BC2F" w14:textId="2B25E38C" w:rsidR="002A5FDE" w:rsidRPr="00BA76C4" w:rsidRDefault="002A5FDE" w:rsidP="002A5FDE">
      <w:pPr>
        <w:ind w:left="720" w:hanging="720"/>
      </w:pPr>
      <w:r w:rsidRPr="00BA76C4">
        <w:t>[10]</w:t>
      </w:r>
      <w:r w:rsidRPr="00BA76C4">
        <w:tab/>
        <w:t xml:space="preserve">E. Hughes, J. </w:t>
      </w:r>
      <w:proofErr w:type="spellStart"/>
      <w:r w:rsidRPr="00BA76C4">
        <w:t>Hiley</w:t>
      </w:r>
      <w:proofErr w:type="spellEnd"/>
      <w:r w:rsidRPr="00BA76C4">
        <w:t>, K. Brown, and I. M. Smith, Hughes electrical &amp; electronic technology, 12th ed. Harlow: Pearson, 2016.</w:t>
      </w:r>
    </w:p>
    <w:p w14:paraId="05B75395" w14:textId="2BCE6184" w:rsidR="002A5FDE" w:rsidRPr="00BA76C4" w:rsidRDefault="002A5FDE" w:rsidP="00BC70D2">
      <w:r w:rsidRPr="00BA76C4">
        <w:t xml:space="preserve">  </w:t>
      </w:r>
    </w:p>
    <w:p w14:paraId="594A44A4" w14:textId="22AAD3E0" w:rsidR="00466462" w:rsidRPr="00BA76C4" w:rsidRDefault="00245928" w:rsidP="00BA76C4">
      <w:pPr>
        <w:ind w:left="720" w:hanging="720"/>
        <w:rPr>
          <w:color w:val="000000" w:themeColor="text1"/>
        </w:rPr>
      </w:pPr>
      <w:r w:rsidRPr="00BA76C4">
        <w:rPr>
          <w:color w:val="000000" w:themeColor="text1"/>
        </w:rPr>
        <w:t>[1</w:t>
      </w:r>
      <w:r w:rsidR="002A5FDE" w:rsidRPr="00BA76C4">
        <w:rPr>
          <w:color w:val="000000" w:themeColor="text1"/>
        </w:rPr>
        <w:t>1</w:t>
      </w:r>
      <w:r w:rsidRPr="00BA76C4">
        <w:rPr>
          <w:color w:val="000000" w:themeColor="text1"/>
        </w:rPr>
        <w:t>]</w:t>
      </w:r>
      <w:r w:rsidR="00BA76C4" w:rsidRPr="00BA76C4">
        <w:rPr>
          <w:color w:val="000000" w:themeColor="text1"/>
        </w:rPr>
        <w:tab/>
        <w:t xml:space="preserve">M. Robbins, “Maximum Power Transfer and Impedance Matching,” Ultimate Electronics. [Online] Available: </w:t>
      </w:r>
      <w:hyperlink r:id="rId26" w:history="1">
        <w:r w:rsidR="00BA76C4" w:rsidRPr="00BA76C4">
          <w:rPr>
            <w:rStyle w:val="Hyperlink"/>
          </w:rPr>
          <w:t>https://ultimateelectronicsbook.com/maximum-power-transfer-and-impedance-matching/</w:t>
        </w:r>
      </w:hyperlink>
      <w:r w:rsidR="00BA76C4" w:rsidRPr="00BA76C4">
        <w:rPr>
          <w:color w:val="FF0000"/>
        </w:rPr>
        <w:t xml:space="preserve"> </w:t>
      </w:r>
      <w:r w:rsidR="00BA76C4" w:rsidRPr="00BA76C4">
        <w:rPr>
          <w:color w:val="000000" w:themeColor="text1"/>
        </w:rPr>
        <w:t>[Accessed Apr. 09, 2022].</w:t>
      </w:r>
    </w:p>
    <w:p w14:paraId="5099FA71" w14:textId="7247F44D" w:rsidR="00245928" w:rsidRDefault="00245928" w:rsidP="00BC70D2">
      <w:pPr>
        <w:rPr>
          <w:color w:val="FF0000"/>
        </w:rPr>
      </w:pPr>
    </w:p>
    <w:p w14:paraId="4D7432AC" w14:textId="77777777" w:rsidR="00245928" w:rsidRPr="00843172" w:rsidRDefault="00245928" w:rsidP="00BC70D2">
      <w:pPr>
        <w:rPr>
          <w:color w:val="FF0000"/>
        </w:rPr>
      </w:pPr>
    </w:p>
    <w:sectPr w:rsidR="00245928" w:rsidRPr="00843172" w:rsidSect="005B3541">
      <w:headerReference w:type="default" r:id="rId27"/>
      <w:footerReference w:type="even"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08473" w14:textId="77777777" w:rsidR="003A6355" w:rsidRDefault="003A6355" w:rsidP="006F63B7">
      <w:pPr>
        <w:spacing w:line="240" w:lineRule="auto"/>
      </w:pPr>
      <w:r>
        <w:separator/>
      </w:r>
    </w:p>
  </w:endnote>
  <w:endnote w:type="continuationSeparator" w:id="0">
    <w:p w14:paraId="16105F8C" w14:textId="77777777" w:rsidR="003A6355" w:rsidRDefault="003A6355" w:rsidP="006F63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9013276"/>
      <w:docPartObj>
        <w:docPartGallery w:val="Page Numbers (Bottom of Page)"/>
        <w:docPartUnique/>
      </w:docPartObj>
    </w:sdtPr>
    <w:sdtEndPr>
      <w:rPr>
        <w:rStyle w:val="PageNumber"/>
      </w:rPr>
    </w:sdtEndPr>
    <w:sdtContent>
      <w:p w14:paraId="6990F219" w14:textId="5E0AFDB1" w:rsidR="006F63B7" w:rsidRDefault="006F63B7" w:rsidP="001938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99E271" w14:textId="77777777" w:rsidR="006F63B7" w:rsidRDefault="006F63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7888421"/>
      <w:docPartObj>
        <w:docPartGallery w:val="Page Numbers (Bottom of Page)"/>
        <w:docPartUnique/>
      </w:docPartObj>
    </w:sdtPr>
    <w:sdtEndPr>
      <w:rPr>
        <w:rStyle w:val="PageNumber"/>
      </w:rPr>
    </w:sdtEndPr>
    <w:sdtContent>
      <w:p w14:paraId="34454581" w14:textId="7068B104" w:rsidR="006F63B7" w:rsidRDefault="006F63B7" w:rsidP="001938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3ACFDD" w14:textId="77777777" w:rsidR="006F63B7" w:rsidRDefault="006F6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776A4" w14:textId="77777777" w:rsidR="003A6355" w:rsidRDefault="003A6355" w:rsidP="006F63B7">
      <w:pPr>
        <w:spacing w:line="240" w:lineRule="auto"/>
      </w:pPr>
      <w:r>
        <w:separator/>
      </w:r>
    </w:p>
  </w:footnote>
  <w:footnote w:type="continuationSeparator" w:id="0">
    <w:p w14:paraId="1474863C" w14:textId="77777777" w:rsidR="003A6355" w:rsidRDefault="003A6355" w:rsidP="006F63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38D86" w14:textId="686FA7FF" w:rsidR="006F63B7" w:rsidRDefault="00BA143B">
    <w:pPr>
      <w:pStyle w:val="Header"/>
    </w:pPr>
    <w:r>
      <w:t>Oliver Kucyj – Electrical Engineering</w:t>
    </w:r>
  </w:p>
  <w:p w14:paraId="4ADF7AA6" w14:textId="77777777" w:rsidR="006F63B7" w:rsidRDefault="006F6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42"/>
    <w:rsid w:val="0002259B"/>
    <w:rsid w:val="00023614"/>
    <w:rsid w:val="000463E8"/>
    <w:rsid w:val="00072A58"/>
    <w:rsid w:val="000945BB"/>
    <w:rsid w:val="000A1082"/>
    <w:rsid w:val="000A1D54"/>
    <w:rsid w:val="000C3738"/>
    <w:rsid w:val="000E43BD"/>
    <w:rsid w:val="000F1A1D"/>
    <w:rsid w:val="000F622C"/>
    <w:rsid w:val="00126C93"/>
    <w:rsid w:val="001338EE"/>
    <w:rsid w:val="00146468"/>
    <w:rsid w:val="00155B89"/>
    <w:rsid w:val="0015637D"/>
    <w:rsid w:val="001625BC"/>
    <w:rsid w:val="00186623"/>
    <w:rsid w:val="00194CA9"/>
    <w:rsid w:val="001D0D9C"/>
    <w:rsid w:val="001D5E38"/>
    <w:rsid w:val="001F0B7B"/>
    <w:rsid w:val="0020754D"/>
    <w:rsid w:val="00225264"/>
    <w:rsid w:val="00230F42"/>
    <w:rsid w:val="00245928"/>
    <w:rsid w:val="002561A6"/>
    <w:rsid w:val="00261273"/>
    <w:rsid w:val="00277D7A"/>
    <w:rsid w:val="00282AD1"/>
    <w:rsid w:val="002A3045"/>
    <w:rsid w:val="002A5FDE"/>
    <w:rsid w:val="002A63B4"/>
    <w:rsid w:val="002A6D66"/>
    <w:rsid w:val="002B7EFA"/>
    <w:rsid w:val="002D4812"/>
    <w:rsid w:val="002D7906"/>
    <w:rsid w:val="002E1A16"/>
    <w:rsid w:val="002E5B3B"/>
    <w:rsid w:val="002E71D0"/>
    <w:rsid w:val="00302D76"/>
    <w:rsid w:val="0030736F"/>
    <w:rsid w:val="00313E92"/>
    <w:rsid w:val="00317858"/>
    <w:rsid w:val="0032391D"/>
    <w:rsid w:val="00326A5B"/>
    <w:rsid w:val="003309FB"/>
    <w:rsid w:val="0036213E"/>
    <w:rsid w:val="003A6355"/>
    <w:rsid w:val="003D123B"/>
    <w:rsid w:val="003D674E"/>
    <w:rsid w:val="003E1FA9"/>
    <w:rsid w:val="003E7A40"/>
    <w:rsid w:val="003F30B6"/>
    <w:rsid w:val="00416A3A"/>
    <w:rsid w:val="004175EC"/>
    <w:rsid w:val="0042531F"/>
    <w:rsid w:val="00441A6A"/>
    <w:rsid w:val="00442CD3"/>
    <w:rsid w:val="00466462"/>
    <w:rsid w:val="004730A3"/>
    <w:rsid w:val="0048226D"/>
    <w:rsid w:val="00484FFD"/>
    <w:rsid w:val="004A038D"/>
    <w:rsid w:val="004C12C5"/>
    <w:rsid w:val="004C1EBE"/>
    <w:rsid w:val="004D0ABF"/>
    <w:rsid w:val="004D510A"/>
    <w:rsid w:val="004E47DA"/>
    <w:rsid w:val="005473CD"/>
    <w:rsid w:val="005560EC"/>
    <w:rsid w:val="00564B4F"/>
    <w:rsid w:val="00565B4D"/>
    <w:rsid w:val="00586C4B"/>
    <w:rsid w:val="005A3ECC"/>
    <w:rsid w:val="005A475A"/>
    <w:rsid w:val="005B3541"/>
    <w:rsid w:val="005B5030"/>
    <w:rsid w:val="005C606F"/>
    <w:rsid w:val="00601ABD"/>
    <w:rsid w:val="006319CA"/>
    <w:rsid w:val="00643C02"/>
    <w:rsid w:val="00662793"/>
    <w:rsid w:val="006667DB"/>
    <w:rsid w:val="006738C8"/>
    <w:rsid w:val="00690D69"/>
    <w:rsid w:val="00692169"/>
    <w:rsid w:val="006B2000"/>
    <w:rsid w:val="006B4966"/>
    <w:rsid w:val="006D1396"/>
    <w:rsid w:val="006F08CA"/>
    <w:rsid w:val="006F63B7"/>
    <w:rsid w:val="007126A3"/>
    <w:rsid w:val="0073067D"/>
    <w:rsid w:val="00731992"/>
    <w:rsid w:val="00737D40"/>
    <w:rsid w:val="0074383E"/>
    <w:rsid w:val="00743CB4"/>
    <w:rsid w:val="00744A0C"/>
    <w:rsid w:val="007457B4"/>
    <w:rsid w:val="00771DEC"/>
    <w:rsid w:val="00782485"/>
    <w:rsid w:val="007B484E"/>
    <w:rsid w:val="007C2E1E"/>
    <w:rsid w:val="00806E8E"/>
    <w:rsid w:val="008351B6"/>
    <w:rsid w:val="00843172"/>
    <w:rsid w:val="00843BCC"/>
    <w:rsid w:val="00853CE0"/>
    <w:rsid w:val="00867730"/>
    <w:rsid w:val="0088033C"/>
    <w:rsid w:val="008856F7"/>
    <w:rsid w:val="008F2242"/>
    <w:rsid w:val="00907DD4"/>
    <w:rsid w:val="00936FA6"/>
    <w:rsid w:val="0095671A"/>
    <w:rsid w:val="00962699"/>
    <w:rsid w:val="00973813"/>
    <w:rsid w:val="00991AF0"/>
    <w:rsid w:val="009A1FDD"/>
    <w:rsid w:val="009C1D8A"/>
    <w:rsid w:val="009D1581"/>
    <w:rsid w:val="009D174E"/>
    <w:rsid w:val="009D668B"/>
    <w:rsid w:val="00A02F32"/>
    <w:rsid w:val="00A03B54"/>
    <w:rsid w:val="00A05454"/>
    <w:rsid w:val="00A30FA5"/>
    <w:rsid w:val="00A31493"/>
    <w:rsid w:val="00A40DBA"/>
    <w:rsid w:val="00A40E1F"/>
    <w:rsid w:val="00A56766"/>
    <w:rsid w:val="00A909B7"/>
    <w:rsid w:val="00A95B8E"/>
    <w:rsid w:val="00AA26FA"/>
    <w:rsid w:val="00AC286B"/>
    <w:rsid w:val="00AD1435"/>
    <w:rsid w:val="00AE3A5C"/>
    <w:rsid w:val="00AE6BA3"/>
    <w:rsid w:val="00AE7AAF"/>
    <w:rsid w:val="00B02235"/>
    <w:rsid w:val="00B04ABD"/>
    <w:rsid w:val="00B20E84"/>
    <w:rsid w:val="00B272B2"/>
    <w:rsid w:val="00B37F27"/>
    <w:rsid w:val="00B53B2B"/>
    <w:rsid w:val="00B546E1"/>
    <w:rsid w:val="00B64085"/>
    <w:rsid w:val="00B6463F"/>
    <w:rsid w:val="00B666FD"/>
    <w:rsid w:val="00B86013"/>
    <w:rsid w:val="00B93600"/>
    <w:rsid w:val="00B954CA"/>
    <w:rsid w:val="00BA143B"/>
    <w:rsid w:val="00BA16C0"/>
    <w:rsid w:val="00BA6971"/>
    <w:rsid w:val="00BA76C4"/>
    <w:rsid w:val="00BC70D2"/>
    <w:rsid w:val="00BD511E"/>
    <w:rsid w:val="00BE32ED"/>
    <w:rsid w:val="00BE4DED"/>
    <w:rsid w:val="00BF09C8"/>
    <w:rsid w:val="00BF3AE8"/>
    <w:rsid w:val="00C062F7"/>
    <w:rsid w:val="00C1030D"/>
    <w:rsid w:val="00C113AC"/>
    <w:rsid w:val="00C33E1F"/>
    <w:rsid w:val="00C37E52"/>
    <w:rsid w:val="00C40C22"/>
    <w:rsid w:val="00C44A67"/>
    <w:rsid w:val="00C54012"/>
    <w:rsid w:val="00C70568"/>
    <w:rsid w:val="00C762FD"/>
    <w:rsid w:val="00CD0584"/>
    <w:rsid w:val="00CD23BD"/>
    <w:rsid w:val="00CD3B2E"/>
    <w:rsid w:val="00CF7AA7"/>
    <w:rsid w:val="00D0038D"/>
    <w:rsid w:val="00D225BA"/>
    <w:rsid w:val="00D35561"/>
    <w:rsid w:val="00D63CA4"/>
    <w:rsid w:val="00D713D4"/>
    <w:rsid w:val="00D8205E"/>
    <w:rsid w:val="00DA4B17"/>
    <w:rsid w:val="00DD5226"/>
    <w:rsid w:val="00DE33CD"/>
    <w:rsid w:val="00E167F9"/>
    <w:rsid w:val="00E51F66"/>
    <w:rsid w:val="00E7482A"/>
    <w:rsid w:val="00E8125B"/>
    <w:rsid w:val="00E924FB"/>
    <w:rsid w:val="00ED7A59"/>
    <w:rsid w:val="00EE6998"/>
    <w:rsid w:val="00F1793E"/>
    <w:rsid w:val="00F25928"/>
    <w:rsid w:val="00F31B83"/>
    <w:rsid w:val="00F45D9C"/>
    <w:rsid w:val="00F52F4E"/>
    <w:rsid w:val="00F653B9"/>
    <w:rsid w:val="00F8310B"/>
    <w:rsid w:val="00F87BA1"/>
    <w:rsid w:val="00F94471"/>
    <w:rsid w:val="00FA0090"/>
    <w:rsid w:val="00FA0215"/>
    <w:rsid w:val="00FB6F7A"/>
    <w:rsid w:val="00FD09D6"/>
    <w:rsid w:val="00FD0BBC"/>
    <w:rsid w:val="00FD0C5A"/>
    <w:rsid w:val="00FD0D30"/>
    <w:rsid w:val="00FD0F9C"/>
    <w:rsid w:val="00FD1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3BCB"/>
  <w15:chartTrackingRefBased/>
  <w15:docId w15:val="{DE691970-5036-274B-A29B-0FECB2E6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0D2"/>
    <w:pPr>
      <w:spacing w:line="276" w:lineRule="auto"/>
    </w:pPr>
    <w:rPr>
      <w:rFonts w:eastAsia="Times New Roman" w:cstheme="minorHAnsi"/>
      <w:sz w:val="22"/>
      <w:szCs w:val="22"/>
      <w:lang w:eastAsia="en-GB"/>
    </w:rPr>
  </w:style>
  <w:style w:type="paragraph" w:styleId="Heading1">
    <w:name w:val="heading 1"/>
    <w:aliases w:val="Heading 1 This one"/>
    <w:basedOn w:val="Normal"/>
    <w:link w:val="Heading1Char"/>
    <w:autoRedefine/>
    <w:uiPriority w:val="9"/>
    <w:qFormat/>
    <w:rsid w:val="00692169"/>
    <w:pPr>
      <w:spacing w:before="100" w:beforeAutospacing="1" w:after="100" w:afterAutospacing="1"/>
      <w:outlineLvl w:val="0"/>
    </w:pPr>
    <w:rPr>
      <w:rFonts w:asciiTheme="majorHAnsi" w:hAnsiTheme="majorHAnsi" w:cstheme="majorHAnsi"/>
      <w:b/>
      <w:bCs/>
      <w:color w:val="000000" w:themeColor="text1"/>
      <w:kern w:val="36"/>
      <w:sz w:val="32"/>
      <w:szCs w:val="56"/>
    </w:rPr>
  </w:style>
  <w:style w:type="paragraph" w:styleId="Heading2">
    <w:name w:val="heading 2"/>
    <w:basedOn w:val="Normal"/>
    <w:next w:val="Normal"/>
    <w:link w:val="Heading2Char"/>
    <w:uiPriority w:val="9"/>
    <w:unhideWhenUsed/>
    <w:qFormat/>
    <w:rsid w:val="00BC70D2"/>
    <w:pPr>
      <w:keepNext/>
      <w:keepLines/>
      <w:spacing w:before="40"/>
      <w:outlineLvl w:val="1"/>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unhideWhenUsed/>
    <w:qFormat/>
    <w:rsid w:val="00D35561"/>
    <w:pPr>
      <w:keepNext/>
      <w:keepLines/>
      <w:spacing w:before="40"/>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his one Char"/>
    <w:basedOn w:val="DefaultParagraphFont"/>
    <w:link w:val="Heading1"/>
    <w:uiPriority w:val="9"/>
    <w:rsid w:val="00692169"/>
    <w:rPr>
      <w:rFonts w:asciiTheme="majorHAnsi" w:eastAsia="Times New Roman" w:hAnsiTheme="majorHAnsi" w:cstheme="majorHAnsi"/>
      <w:b/>
      <w:bCs/>
      <w:color w:val="000000" w:themeColor="text1"/>
      <w:kern w:val="36"/>
      <w:sz w:val="32"/>
      <w:szCs w:val="56"/>
      <w:lang w:eastAsia="en-GB"/>
    </w:rPr>
  </w:style>
  <w:style w:type="paragraph" w:styleId="ListParagraph">
    <w:name w:val="List Paragraph"/>
    <w:basedOn w:val="Normal"/>
    <w:uiPriority w:val="34"/>
    <w:qFormat/>
    <w:rsid w:val="00230F42"/>
    <w:pPr>
      <w:ind w:left="720"/>
      <w:contextualSpacing/>
    </w:pPr>
    <w:rPr>
      <w:rFonts w:ascii="Times New Roman" w:hAnsi="Times New Roman" w:cs="Times New Roman"/>
      <w:sz w:val="20"/>
      <w:szCs w:val="20"/>
    </w:rPr>
  </w:style>
  <w:style w:type="character" w:styleId="PlaceholderText">
    <w:name w:val="Placeholder Text"/>
    <w:basedOn w:val="DefaultParagraphFont"/>
    <w:uiPriority w:val="99"/>
    <w:semiHidden/>
    <w:rsid w:val="00BE32ED"/>
    <w:rPr>
      <w:color w:val="808080"/>
    </w:rPr>
  </w:style>
  <w:style w:type="character" w:styleId="Hyperlink">
    <w:name w:val="Hyperlink"/>
    <w:basedOn w:val="DefaultParagraphFont"/>
    <w:uiPriority w:val="99"/>
    <w:unhideWhenUsed/>
    <w:rsid w:val="00F45D9C"/>
    <w:rPr>
      <w:color w:val="0563C1" w:themeColor="hyperlink"/>
      <w:u w:val="single"/>
    </w:rPr>
  </w:style>
  <w:style w:type="character" w:styleId="UnresolvedMention">
    <w:name w:val="Unresolved Mention"/>
    <w:basedOn w:val="DefaultParagraphFont"/>
    <w:uiPriority w:val="99"/>
    <w:semiHidden/>
    <w:unhideWhenUsed/>
    <w:rsid w:val="00F45D9C"/>
    <w:rPr>
      <w:color w:val="605E5C"/>
      <w:shd w:val="clear" w:color="auto" w:fill="E1DFDD"/>
    </w:rPr>
  </w:style>
  <w:style w:type="character" w:customStyle="1" w:styleId="Heading2Char">
    <w:name w:val="Heading 2 Char"/>
    <w:basedOn w:val="DefaultParagraphFont"/>
    <w:link w:val="Heading2"/>
    <w:uiPriority w:val="9"/>
    <w:rsid w:val="00BC70D2"/>
    <w:rPr>
      <w:rFonts w:asciiTheme="majorHAnsi" w:eastAsiaTheme="majorEastAsia" w:hAnsiTheme="majorHAnsi" w:cstheme="majorBidi"/>
      <w:b/>
      <w:bCs/>
      <w:color w:val="2F5496" w:themeColor="accent1" w:themeShade="BF"/>
      <w:sz w:val="28"/>
      <w:szCs w:val="28"/>
      <w:lang w:eastAsia="en-GB"/>
    </w:rPr>
  </w:style>
  <w:style w:type="character" w:customStyle="1" w:styleId="Heading3Char">
    <w:name w:val="Heading 3 Char"/>
    <w:basedOn w:val="DefaultParagraphFont"/>
    <w:link w:val="Heading3"/>
    <w:uiPriority w:val="9"/>
    <w:rsid w:val="00D35561"/>
    <w:rPr>
      <w:rFonts w:asciiTheme="majorHAnsi" w:eastAsiaTheme="majorEastAsia" w:hAnsiTheme="majorHAnsi" w:cstheme="majorBidi"/>
      <w:b/>
      <w:bCs/>
      <w:color w:val="1F3763" w:themeColor="accent1" w:themeShade="7F"/>
      <w:lang w:eastAsia="en-GB"/>
    </w:rPr>
  </w:style>
  <w:style w:type="paragraph" w:styleId="TOC1">
    <w:name w:val="toc 1"/>
    <w:basedOn w:val="Normal"/>
    <w:next w:val="Normal"/>
    <w:autoRedefine/>
    <w:uiPriority w:val="39"/>
    <w:unhideWhenUsed/>
    <w:rsid w:val="00E7482A"/>
    <w:pPr>
      <w:spacing w:before="120"/>
    </w:pPr>
    <w:rPr>
      <w:b/>
      <w:bCs/>
      <w:i/>
      <w:iCs/>
      <w:sz w:val="24"/>
      <w:szCs w:val="24"/>
    </w:rPr>
  </w:style>
  <w:style w:type="paragraph" w:styleId="TOC2">
    <w:name w:val="toc 2"/>
    <w:basedOn w:val="Normal"/>
    <w:next w:val="Normal"/>
    <w:autoRedefine/>
    <w:uiPriority w:val="39"/>
    <w:unhideWhenUsed/>
    <w:rsid w:val="00E7482A"/>
    <w:pPr>
      <w:spacing w:before="120"/>
      <w:ind w:left="220"/>
    </w:pPr>
    <w:rPr>
      <w:b/>
      <w:bCs/>
    </w:rPr>
  </w:style>
  <w:style w:type="paragraph" w:styleId="TOC3">
    <w:name w:val="toc 3"/>
    <w:basedOn w:val="Normal"/>
    <w:next w:val="Normal"/>
    <w:autoRedefine/>
    <w:uiPriority w:val="39"/>
    <w:unhideWhenUsed/>
    <w:rsid w:val="00E7482A"/>
    <w:pPr>
      <w:ind w:left="440"/>
    </w:pPr>
    <w:rPr>
      <w:sz w:val="20"/>
      <w:szCs w:val="20"/>
    </w:rPr>
  </w:style>
  <w:style w:type="paragraph" w:styleId="TOCHeading">
    <w:name w:val="TOC Heading"/>
    <w:basedOn w:val="Heading1"/>
    <w:next w:val="Normal"/>
    <w:uiPriority w:val="39"/>
    <w:unhideWhenUsed/>
    <w:qFormat/>
    <w:rsid w:val="00692169"/>
    <w:pPr>
      <w:keepNext/>
      <w:keepLines/>
      <w:spacing w:before="480" w:beforeAutospacing="0" w:after="0" w:afterAutospacing="0"/>
      <w:outlineLvl w:val="9"/>
    </w:pPr>
    <w:rPr>
      <w:rFonts w:eastAsiaTheme="majorEastAsia" w:cstheme="majorBidi"/>
      <w:color w:val="2F5496" w:themeColor="accent1" w:themeShade="BF"/>
      <w:kern w:val="0"/>
      <w:sz w:val="28"/>
      <w:szCs w:val="28"/>
      <w:lang w:val="en-US" w:eastAsia="en-US"/>
    </w:rPr>
  </w:style>
  <w:style w:type="paragraph" w:styleId="TOC4">
    <w:name w:val="toc 4"/>
    <w:basedOn w:val="Normal"/>
    <w:next w:val="Normal"/>
    <w:autoRedefine/>
    <w:uiPriority w:val="39"/>
    <w:semiHidden/>
    <w:unhideWhenUsed/>
    <w:rsid w:val="00692169"/>
    <w:pPr>
      <w:ind w:left="660"/>
    </w:pPr>
    <w:rPr>
      <w:sz w:val="20"/>
      <w:szCs w:val="20"/>
    </w:rPr>
  </w:style>
  <w:style w:type="paragraph" w:styleId="TOC5">
    <w:name w:val="toc 5"/>
    <w:basedOn w:val="Normal"/>
    <w:next w:val="Normal"/>
    <w:autoRedefine/>
    <w:uiPriority w:val="39"/>
    <w:semiHidden/>
    <w:unhideWhenUsed/>
    <w:rsid w:val="00692169"/>
    <w:pPr>
      <w:ind w:left="880"/>
    </w:pPr>
    <w:rPr>
      <w:sz w:val="20"/>
      <w:szCs w:val="20"/>
    </w:rPr>
  </w:style>
  <w:style w:type="paragraph" w:styleId="TOC6">
    <w:name w:val="toc 6"/>
    <w:basedOn w:val="Normal"/>
    <w:next w:val="Normal"/>
    <w:autoRedefine/>
    <w:uiPriority w:val="39"/>
    <w:semiHidden/>
    <w:unhideWhenUsed/>
    <w:rsid w:val="00692169"/>
    <w:pPr>
      <w:ind w:left="1100"/>
    </w:pPr>
    <w:rPr>
      <w:sz w:val="20"/>
      <w:szCs w:val="20"/>
    </w:rPr>
  </w:style>
  <w:style w:type="paragraph" w:styleId="TOC7">
    <w:name w:val="toc 7"/>
    <w:basedOn w:val="Normal"/>
    <w:next w:val="Normal"/>
    <w:autoRedefine/>
    <w:uiPriority w:val="39"/>
    <w:semiHidden/>
    <w:unhideWhenUsed/>
    <w:rsid w:val="00692169"/>
    <w:pPr>
      <w:ind w:left="1320"/>
    </w:pPr>
    <w:rPr>
      <w:sz w:val="20"/>
      <w:szCs w:val="20"/>
    </w:rPr>
  </w:style>
  <w:style w:type="paragraph" w:styleId="TOC8">
    <w:name w:val="toc 8"/>
    <w:basedOn w:val="Normal"/>
    <w:next w:val="Normal"/>
    <w:autoRedefine/>
    <w:uiPriority w:val="39"/>
    <w:semiHidden/>
    <w:unhideWhenUsed/>
    <w:rsid w:val="00692169"/>
    <w:pPr>
      <w:ind w:left="1540"/>
    </w:pPr>
    <w:rPr>
      <w:sz w:val="20"/>
      <w:szCs w:val="20"/>
    </w:rPr>
  </w:style>
  <w:style w:type="paragraph" w:styleId="TOC9">
    <w:name w:val="toc 9"/>
    <w:basedOn w:val="Normal"/>
    <w:next w:val="Normal"/>
    <w:autoRedefine/>
    <w:uiPriority w:val="39"/>
    <w:semiHidden/>
    <w:unhideWhenUsed/>
    <w:rsid w:val="00692169"/>
    <w:pPr>
      <w:ind w:left="1760"/>
    </w:pPr>
    <w:rPr>
      <w:sz w:val="20"/>
      <w:szCs w:val="20"/>
    </w:rPr>
  </w:style>
  <w:style w:type="paragraph" w:styleId="Footer">
    <w:name w:val="footer"/>
    <w:basedOn w:val="Normal"/>
    <w:link w:val="FooterChar"/>
    <w:uiPriority w:val="99"/>
    <w:unhideWhenUsed/>
    <w:rsid w:val="006F63B7"/>
    <w:pPr>
      <w:tabs>
        <w:tab w:val="center" w:pos="4513"/>
        <w:tab w:val="right" w:pos="9026"/>
      </w:tabs>
      <w:spacing w:line="240" w:lineRule="auto"/>
    </w:pPr>
  </w:style>
  <w:style w:type="character" w:customStyle="1" w:styleId="FooterChar">
    <w:name w:val="Footer Char"/>
    <w:basedOn w:val="DefaultParagraphFont"/>
    <w:link w:val="Footer"/>
    <w:uiPriority w:val="99"/>
    <w:rsid w:val="006F63B7"/>
    <w:rPr>
      <w:rFonts w:eastAsia="Times New Roman" w:cstheme="minorHAnsi"/>
      <w:sz w:val="22"/>
      <w:szCs w:val="22"/>
      <w:lang w:eastAsia="en-GB"/>
    </w:rPr>
  </w:style>
  <w:style w:type="character" w:styleId="PageNumber">
    <w:name w:val="page number"/>
    <w:basedOn w:val="DefaultParagraphFont"/>
    <w:uiPriority w:val="99"/>
    <w:semiHidden/>
    <w:unhideWhenUsed/>
    <w:rsid w:val="006F63B7"/>
  </w:style>
  <w:style w:type="paragraph" w:styleId="Header">
    <w:name w:val="header"/>
    <w:basedOn w:val="Normal"/>
    <w:link w:val="HeaderChar"/>
    <w:uiPriority w:val="99"/>
    <w:unhideWhenUsed/>
    <w:rsid w:val="006F63B7"/>
    <w:pPr>
      <w:tabs>
        <w:tab w:val="center" w:pos="4513"/>
        <w:tab w:val="right" w:pos="9026"/>
      </w:tabs>
      <w:spacing w:line="240" w:lineRule="auto"/>
    </w:pPr>
  </w:style>
  <w:style w:type="character" w:customStyle="1" w:styleId="HeaderChar">
    <w:name w:val="Header Char"/>
    <w:basedOn w:val="DefaultParagraphFont"/>
    <w:link w:val="Header"/>
    <w:uiPriority w:val="99"/>
    <w:rsid w:val="006F63B7"/>
    <w:rPr>
      <w:rFonts w:eastAsia="Times New Roman" w:cstheme="minorHAnsi"/>
      <w:sz w:val="22"/>
      <w:szCs w:val="22"/>
      <w:lang w:eastAsia="en-GB"/>
    </w:rPr>
  </w:style>
  <w:style w:type="character" w:styleId="FollowedHyperlink">
    <w:name w:val="FollowedHyperlink"/>
    <w:basedOn w:val="DefaultParagraphFont"/>
    <w:uiPriority w:val="99"/>
    <w:semiHidden/>
    <w:unhideWhenUsed/>
    <w:rsid w:val="002561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169937">
      <w:bodyDiv w:val="1"/>
      <w:marLeft w:val="0"/>
      <w:marRight w:val="0"/>
      <w:marTop w:val="0"/>
      <w:marBottom w:val="0"/>
      <w:divBdr>
        <w:top w:val="none" w:sz="0" w:space="0" w:color="auto"/>
        <w:left w:val="none" w:sz="0" w:space="0" w:color="auto"/>
        <w:bottom w:val="none" w:sz="0" w:space="0" w:color="auto"/>
        <w:right w:val="none" w:sz="0" w:space="0" w:color="auto"/>
      </w:divBdr>
    </w:div>
    <w:div w:id="936981751">
      <w:bodyDiv w:val="1"/>
      <w:marLeft w:val="0"/>
      <w:marRight w:val="0"/>
      <w:marTop w:val="0"/>
      <w:marBottom w:val="0"/>
      <w:divBdr>
        <w:top w:val="none" w:sz="0" w:space="0" w:color="auto"/>
        <w:left w:val="none" w:sz="0" w:space="0" w:color="auto"/>
        <w:bottom w:val="none" w:sz="0" w:space="0" w:color="auto"/>
        <w:right w:val="none" w:sz="0" w:space="0" w:color="auto"/>
      </w:divBdr>
    </w:div>
    <w:div w:id="1246453581">
      <w:bodyDiv w:val="1"/>
      <w:marLeft w:val="0"/>
      <w:marRight w:val="0"/>
      <w:marTop w:val="0"/>
      <w:marBottom w:val="0"/>
      <w:divBdr>
        <w:top w:val="none" w:sz="0" w:space="0" w:color="auto"/>
        <w:left w:val="none" w:sz="0" w:space="0" w:color="auto"/>
        <w:bottom w:val="none" w:sz="0" w:space="0" w:color="auto"/>
        <w:right w:val="none" w:sz="0" w:space="0" w:color="auto"/>
      </w:divBdr>
    </w:div>
    <w:div w:id="176025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ultimateelectronicsbook.com/maximum-power-transfer-and-impedance-matching/" TargetMode="External"/><Relationship Id="rId3" Type="http://schemas.openxmlformats.org/officeDocument/2006/relationships/styles" Target="styles.xml"/><Relationship Id="rId21" Type="http://schemas.openxmlformats.org/officeDocument/2006/relationships/hyperlink" Target="https://www.allaboutcircuits.com/textbook/alternating-current/chpt-11/true-reactive-and-apparent-pow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learnabout-electronics.org/ac_theory/lcr_para_103.php"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lectricityforum.com/active-powe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otioncontroltips.com/what-is-inrush-current-in-an-ac-motor-and-why-does-it-matte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kane-engineering.co.uk/power-factor-correction-equipment"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lectrical-engineering-portal.com/reactive-power-power-factor-correction"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D6DE3DE-6BDD-E547-9FEC-54D40EE20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3516</Words>
  <Characters>18816</Characters>
  <Application>Microsoft Office Word</Application>
  <DocSecurity>0</DocSecurity>
  <Lines>537</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Kucyj</dc:creator>
  <cp:keywords/>
  <dc:description/>
  <cp:lastModifiedBy>Oliver Kucyj</cp:lastModifiedBy>
  <cp:revision>3</cp:revision>
  <dcterms:created xsi:type="dcterms:W3CDTF">2022-04-11T15:22:00Z</dcterms:created>
  <dcterms:modified xsi:type="dcterms:W3CDTF">2022-04-11T20:21:00Z</dcterms:modified>
</cp:coreProperties>
</file>