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EE99D" w14:textId="77777777" w:rsidR="00D1416E" w:rsidRDefault="00D1416E" w:rsidP="00402E86">
      <w:pPr>
        <w:jc w:val="center"/>
      </w:pPr>
    </w:p>
    <w:p w14:paraId="341D69CA" w14:textId="77777777" w:rsidR="00D1416E" w:rsidRDefault="00D1416E" w:rsidP="00402E86">
      <w:pPr>
        <w:jc w:val="center"/>
      </w:pPr>
    </w:p>
    <w:p w14:paraId="5A29A28A" w14:textId="77777777" w:rsidR="00D1416E" w:rsidRDefault="00D1416E" w:rsidP="00402E86">
      <w:pPr>
        <w:jc w:val="center"/>
      </w:pPr>
    </w:p>
    <w:p w14:paraId="588B9E69" w14:textId="48623373" w:rsidR="00D1416E" w:rsidRDefault="00730D3D" w:rsidP="00402E86">
      <w:pPr>
        <w:jc w:val="center"/>
      </w:pPr>
      <w:r>
        <w:rPr>
          <w:rFonts w:ascii="Times New Roman" w:hAnsi="Times New Roman"/>
          <w:noProof/>
          <w:color w:val="000000"/>
          <w:sz w:val="24"/>
          <w:szCs w:val="24"/>
          <w:lang w:val="en-US"/>
        </w:rPr>
        <w:drawing>
          <wp:inline distT="0" distB="0" distL="0" distR="0" wp14:anchorId="7A5C9FE9" wp14:editId="4E6FA561">
            <wp:extent cx="2860042" cy="3172455"/>
            <wp:effectExtent l="0" t="0" r="0" b="8895"/>
            <wp:docPr id="196151014" name="Picture 7" descr="Crest of TSD.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60042" cy="3172455"/>
                    </a:xfrm>
                    <a:prstGeom prst="rect">
                      <a:avLst/>
                    </a:prstGeom>
                    <a:noFill/>
                    <a:ln>
                      <a:noFill/>
                      <a:prstDash/>
                    </a:ln>
                  </pic:spPr>
                </pic:pic>
              </a:graphicData>
            </a:graphic>
          </wp:inline>
        </w:drawing>
      </w:r>
    </w:p>
    <w:p w14:paraId="2CE0F0C4" w14:textId="77777777" w:rsidR="00D1416E" w:rsidRDefault="00D1416E" w:rsidP="00402E86">
      <w:pPr>
        <w:jc w:val="center"/>
      </w:pPr>
    </w:p>
    <w:p w14:paraId="5292D1F0" w14:textId="77777777" w:rsidR="0060022B" w:rsidRDefault="0060022B" w:rsidP="00402E86">
      <w:pPr>
        <w:jc w:val="center"/>
      </w:pPr>
    </w:p>
    <w:p w14:paraId="3626B747" w14:textId="39DB11F0" w:rsidR="0060022B" w:rsidRPr="00131B62" w:rsidRDefault="0060022B" w:rsidP="0060022B">
      <w:pPr>
        <w:rPr>
          <w:rFonts w:ascii="Times New Roman" w:hAnsi="Times New Roman" w:cs="Times New Roman"/>
          <w:b/>
          <w:caps/>
          <w:color w:val="000000"/>
          <w:sz w:val="24"/>
          <w:szCs w:val="24"/>
        </w:rPr>
      </w:pPr>
      <w:r>
        <w:rPr>
          <w:rFonts w:ascii="Times New Roman" w:hAnsi="Times New Roman" w:cs="Times New Roman"/>
          <w:b/>
          <w:caps/>
          <w:color w:val="000000"/>
          <w:sz w:val="24"/>
          <w:szCs w:val="24"/>
        </w:rPr>
        <w:t xml:space="preserve">     </w:t>
      </w:r>
      <w:r w:rsidR="00876FDC">
        <w:rPr>
          <w:rFonts w:ascii="Times New Roman" w:hAnsi="Times New Roman" w:cs="Times New Roman"/>
          <w:b/>
          <w:caps/>
          <w:color w:val="000000"/>
          <w:sz w:val="24"/>
          <w:szCs w:val="24"/>
        </w:rPr>
        <w:t xml:space="preserve">      </w:t>
      </w:r>
      <w:r>
        <w:rPr>
          <w:rFonts w:ascii="Times New Roman" w:hAnsi="Times New Roman" w:cs="Times New Roman"/>
          <w:b/>
          <w:caps/>
          <w:color w:val="000000"/>
          <w:sz w:val="24"/>
          <w:szCs w:val="24"/>
        </w:rPr>
        <w:t xml:space="preserve"> </w:t>
      </w:r>
      <w:r w:rsidRPr="00176231">
        <w:rPr>
          <w:rFonts w:ascii="Times New Roman" w:hAnsi="Times New Roman"/>
          <w:b/>
          <w:caps/>
          <w:color w:val="000000"/>
          <w:sz w:val="24"/>
          <w:szCs w:val="24"/>
        </w:rPr>
        <w:t xml:space="preserve">Academic Skills for the Digital Era (BMSW4013) </w:t>
      </w:r>
    </w:p>
    <w:p w14:paraId="6D591FA3" w14:textId="77777777" w:rsidR="00804B87" w:rsidRDefault="0060022B" w:rsidP="0060022B">
      <w:pPr>
        <w:rPr>
          <w:rFonts w:ascii="Times New Roman" w:hAnsi="Times New Roman"/>
          <w:b/>
          <w:caps/>
          <w:color w:val="000000"/>
          <w:sz w:val="24"/>
          <w:szCs w:val="24"/>
        </w:rPr>
      </w:pPr>
      <w:r>
        <w:rPr>
          <w:rFonts w:ascii="Times New Roman" w:hAnsi="Times New Roman"/>
          <w:b/>
          <w:caps/>
          <w:color w:val="000000"/>
          <w:sz w:val="24"/>
          <w:szCs w:val="24"/>
        </w:rPr>
        <w:t xml:space="preserve">                  </w:t>
      </w:r>
      <w:r w:rsidR="00876FDC">
        <w:rPr>
          <w:rFonts w:ascii="Times New Roman" w:hAnsi="Times New Roman"/>
          <w:b/>
          <w:caps/>
          <w:color w:val="000000"/>
          <w:sz w:val="24"/>
          <w:szCs w:val="24"/>
        </w:rPr>
        <w:t xml:space="preserve">        </w:t>
      </w:r>
      <w:r>
        <w:rPr>
          <w:rFonts w:ascii="Times New Roman" w:hAnsi="Times New Roman"/>
          <w:b/>
          <w:caps/>
          <w:color w:val="000000"/>
          <w:sz w:val="24"/>
          <w:szCs w:val="24"/>
        </w:rPr>
        <w:t xml:space="preserve"> </w:t>
      </w:r>
      <w:r w:rsidRPr="00176231">
        <w:rPr>
          <w:rFonts w:ascii="Times New Roman" w:hAnsi="Times New Roman"/>
          <w:b/>
          <w:caps/>
          <w:color w:val="000000"/>
          <w:sz w:val="24"/>
          <w:szCs w:val="24"/>
        </w:rPr>
        <w:t>Module Lead: Scott James</w:t>
      </w:r>
    </w:p>
    <w:p w14:paraId="0651F56A" w14:textId="7ED392E5" w:rsidR="0060022B" w:rsidRDefault="005A6EDF" w:rsidP="0060022B">
      <w:pPr>
        <w:rPr>
          <w:rFonts w:ascii="Times New Roman" w:hAnsi="Times New Roman"/>
          <w:b/>
          <w:caps/>
          <w:color w:val="000000"/>
          <w:sz w:val="24"/>
          <w:szCs w:val="24"/>
        </w:rPr>
      </w:pPr>
      <w:r>
        <w:rPr>
          <w:rFonts w:ascii="Times New Roman" w:hAnsi="Times New Roman"/>
          <w:b/>
          <w:caps/>
          <w:color w:val="000000"/>
          <w:sz w:val="24"/>
          <w:szCs w:val="24"/>
        </w:rPr>
        <w:t xml:space="preserve">                    </w:t>
      </w:r>
      <w:r w:rsidR="00804B87">
        <w:rPr>
          <w:rFonts w:ascii="Times New Roman" w:hAnsi="Times New Roman"/>
          <w:b/>
          <w:caps/>
          <w:color w:val="000000"/>
          <w:sz w:val="24"/>
          <w:szCs w:val="24"/>
        </w:rPr>
        <w:t xml:space="preserve">evidence of </w:t>
      </w:r>
      <w:r w:rsidR="009D3A48">
        <w:rPr>
          <w:rFonts w:ascii="Times New Roman" w:hAnsi="Times New Roman"/>
          <w:b/>
          <w:caps/>
          <w:color w:val="000000"/>
          <w:sz w:val="24"/>
          <w:szCs w:val="24"/>
        </w:rPr>
        <w:t>learning:(e</w:t>
      </w:r>
      <w:r>
        <w:rPr>
          <w:rFonts w:ascii="Times New Roman" w:hAnsi="Times New Roman"/>
          <w:b/>
          <w:caps/>
          <w:color w:val="000000"/>
          <w:sz w:val="24"/>
          <w:szCs w:val="24"/>
        </w:rPr>
        <w:t>-portfolio)</w:t>
      </w:r>
      <w:r w:rsidR="0060022B">
        <w:rPr>
          <w:rFonts w:ascii="Times New Roman" w:hAnsi="Times New Roman" w:cs="Times New Roman"/>
          <w:b/>
          <w:caps/>
          <w:color w:val="000000"/>
          <w:sz w:val="24"/>
          <w:szCs w:val="24"/>
        </w:rPr>
        <w:t xml:space="preserve">  </w:t>
      </w:r>
    </w:p>
    <w:p w14:paraId="4C038CA0" w14:textId="10EFE518" w:rsidR="0060022B" w:rsidRDefault="0060022B" w:rsidP="0060022B">
      <w:pPr>
        <w:rPr>
          <w:rFonts w:ascii="Times New Roman" w:hAnsi="Times New Roman" w:cs="Times New Roman"/>
          <w:b/>
          <w:caps/>
          <w:color w:val="000000"/>
          <w:sz w:val="24"/>
          <w:szCs w:val="24"/>
        </w:rPr>
      </w:pPr>
      <w:r>
        <w:rPr>
          <w:rFonts w:ascii="Times New Roman" w:hAnsi="Times New Roman"/>
          <w:b/>
          <w:caps/>
          <w:color w:val="000000"/>
          <w:sz w:val="24"/>
          <w:szCs w:val="24"/>
        </w:rPr>
        <w:t xml:space="preserve">                   </w:t>
      </w:r>
      <w:r w:rsidR="00876FDC">
        <w:rPr>
          <w:rFonts w:ascii="Times New Roman" w:hAnsi="Times New Roman"/>
          <w:b/>
          <w:caps/>
          <w:color w:val="000000"/>
          <w:sz w:val="24"/>
          <w:szCs w:val="24"/>
        </w:rPr>
        <w:t xml:space="preserve">       </w:t>
      </w:r>
      <w:r>
        <w:rPr>
          <w:rFonts w:ascii="Times New Roman" w:hAnsi="Times New Roman"/>
          <w:b/>
          <w:caps/>
          <w:color w:val="000000"/>
          <w:sz w:val="24"/>
          <w:szCs w:val="24"/>
        </w:rPr>
        <w:t xml:space="preserve"> name</w:t>
      </w:r>
      <w:r w:rsidR="00D47A67">
        <w:rPr>
          <w:rFonts w:ascii="Times New Roman" w:hAnsi="Times New Roman"/>
          <w:b/>
          <w:caps/>
          <w:color w:val="000000"/>
          <w:sz w:val="24"/>
          <w:szCs w:val="24"/>
        </w:rPr>
        <w:t>:</w:t>
      </w:r>
      <w:r>
        <w:rPr>
          <w:rFonts w:ascii="Times New Roman" w:hAnsi="Times New Roman"/>
          <w:b/>
          <w:caps/>
          <w:color w:val="000000"/>
          <w:sz w:val="24"/>
          <w:szCs w:val="24"/>
        </w:rPr>
        <w:t xml:space="preserve"> saleh ahmed  2010208</w:t>
      </w:r>
      <w:r>
        <w:rPr>
          <w:rFonts w:ascii="Times New Roman" w:hAnsi="Times New Roman" w:cs="Times New Roman"/>
          <w:b/>
          <w:caps/>
          <w:color w:val="000000"/>
          <w:sz w:val="24"/>
          <w:szCs w:val="24"/>
        </w:rPr>
        <w:t xml:space="preserve">     </w:t>
      </w:r>
    </w:p>
    <w:p w14:paraId="11409616" w14:textId="09C25198" w:rsidR="00876FDC" w:rsidRDefault="00876FDC" w:rsidP="0060022B">
      <w:pPr>
        <w:rPr>
          <w:rFonts w:ascii="Times New Roman" w:hAnsi="Times New Roman"/>
          <w:b/>
          <w:caps/>
          <w:color w:val="000000"/>
          <w:sz w:val="24"/>
          <w:szCs w:val="24"/>
        </w:rPr>
        <w:sectPr w:rsidR="00876FDC" w:rsidSect="0060022B">
          <w:pgSz w:w="11906" w:h="16838"/>
          <w:pgMar w:top="1440" w:right="1440" w:bottom="1440" w:left="1440" w:header="720" w:footer="720" w:gutter="0"/>
          <w:cols w:space="720"/>
        </w:sectPr>
      </w:pPr>
    </w:p>
    <w:p w14:paraId="1B5EED49" w14:textId="7869EEF6" w:rsidR="00402E86" w:rsidRPr="00721C17" w:rsidRDefault="00402E86" w:rsidP="00131B62">
      <w:r w:rsidRPr="00721C17">
        <w:lastRenderedPageBreak/>
        <w:t>MICROSOFT TEAMS</w:t>
      </w:r>
    </w:p>
    <w:p w14:paraId="15E95AB5" w14:textId="77777777" w:rsidR="00D1416E" w:rsidRDefault="00D1416E" w:rsidP="00402E86">
      <w:pPr>
        <w:rPr>
          <w:rFonts w:ascii="Times New Roman" w:hAnsi="Times New Roman" w:cs="Times New Roman"/>
          <w:sz w:val="24"/>
          <w:szCs w:val="24"/>
        </w:rPr>
      </w:pPr>
    </w:p>
    <w:p w14:paraId="431608FA" w14:textId="77777777" w:rsidR="004D2C11" w:rsidRDefault="00402E86" w:rsidP="00402E86">
      <w:pPr>
        <w:rPr>
          <w:rFonts w:ascii="Times New Roman" w:hAnsi="Times New Roman" w:cs="Times New Roman"/>
          <w:sz w:val="24"/>
          <w:szCs w:val="24"/>
        </w:rPr>
      </w:pPr>
      <w:r w:rsidRPr="0059674E">
        <w:rPr>
          <w:rFonts w:ascii="Times New Roman" w:hAnsi="Times New Roman" w:cs="Times New Roman"/>
          <w:sz w:val="24"/>
          <w:szCs w:val="24"/>
        </w:rPr>
        <w:t xml:space="preserve">Microsoft teams is the most essential digital tools for students and </w:t>
      </w:r>
      <w:r>
        <w:rPr>
          <w:rFonts w:ascii="Times New Roman" w:hAnsi="Times New Roman" w:cs="Times New Roman"/>
          <w:sz w:val="24"/>
          <w:szCs w:val="24"/>
        </w:rPr>
        <w:t>facilitators</w:t>
      </w:r>
      <w:r w:rsidRPr="0059674E">
        <w:rPr>
          <w:rFonts w:ascii="Times New Roman" w:hAnsi="Times New Roman" w:cs="Times New Roman"/>
          <w:sz w:val="24"/>
          <w:szCs w:val="24"/>
        </w:rPr>
        <w:t xml:space="preserve"> to deliver their study and lectures. In this faculty </w:t>
      </w:r>
      <w:r>
        <w:rPr>
          <w:rFonts w:ascii="Times New Roman" w:hAnsi="Times New Roman" w:cs="Times New Roman"/>
          <w:sz w:val="24"/>
          <w:szCs w:val="24"/>
        </w:rPr>
        <w:t xml:space="preserve">teams </w:t>
      </w:r>
      <w:r w:rsidRPr="0059674E">
        <w:rPr>
          <w:rFonts w:ascii="Times New Roman" w:hAnsi="Times New Roman" w:cs="Times New Roman"/>
          <w:sz w:val="24"/>
          <w:szCs w:val="24"/>
        </w:rPr>
        <w:t xml:space="preserve">can make communicate one to one or groups to deliver the </w:t>
      </w:r>
      <w:r>
        <w:rPr>
          <w:rFonts w:ascii="Times New Roman" w:hAnsi="Times New Roman" w:cs="Times New Roman"/>
          <w:sz w:val="24"/>
          <w:szCs w:val="24"/>
        </w:rPr>
        <w:t>guidance, task</w:t>
      </w:r>
      <w:r w:rsidRPr="0059674E">
        <w:rPr>
          <w:rFonts w:ascii="Times New Roman" w:hAnsi="Times New Roman" w:cs="Times New Roman"/>
          <w:sz w:val="24"/>
          <w:szCs w:val="24"/>
        </w:rPr>
        <w:t xml:space="preserve"> and supporting materials or instructions. (martin and tap 2019) It is</w:t>
      </w:r>
      <w:r>
        <w:rPr>
          <w:rFonts w:ascii="Times New Roman" w:hAnsi="Times New Roman" w:cs="Times New Roman"/>
          <w:sz w:val="24"/>
          <w:szCs w:val="24"/>
        </w:rPr>
        <w:t xml:space="preserve"> the</w:t>
      </w:r>
      <w:r w:rsidRPr="0059674E">
        <w:rPr>
          <w:rFonts w:ascii="Times New Roman" w:hAnsi="Times New Roman" w:cs="Times New Roman"/>
          <w:sz w:val="24"/>
          <w:szCs w:val="24"/>
        </w:rPr>
        <w:t xml:space="preserve"> latest hub </w:t>
      </w:r>
      <w:r>
        <w:rPr>
          <w:rFonts w:ascii="Times New Roman" w:hAnsi="Times New Roman" w:cs="Times New Roman"/>
          <w:sz w:val="24"/>
          <w:szCs w:val="24"/>
        </w:rPr>
        <w:t xml:space="preserve">which </w:t>
      </w:r>
      <w:r w:rsidRPr="0059674E">
        <w:rPr>
          <w:rFonts w:ascii="Times New Roman" w:hAnsi="Times New Roman" w:cs="Times New Roman"/>
          <w:sz w:val="24"/>
          <w:szCs w:val="24"/>
        </w:rPr>
        <w:t>set</w:t>
      </w:r>
      <w:r>
        <w:rPr>
          <w:rFonts w:ascii="Times New Roman" w:hAnsi="Times New Roman" w:cs="Times New Roman"/>
          <w:sz w:val="24"/>
          <w:szCs w:val="24"/>
        </w:rPr>
        <w:t>s out</w:t>
      </w:r>
      <w:r w:rsidRPr="0059674E">
        <w:rPr>
          <w:rFonts w:ascii="Times New Roman" w:hAnsi="Times New Roman" w:cs="Times New Roman"/>
          <w:sz w:val="24"/>
          <w:szCs w:val="24"/>
        </w:rPr>
        <w:t xml:space="preserve"> to become </w:t>
      </w:r>
      <w:r>
        <w:rPr>
          <w:rFonts w:ascii="Times New Roman" w:hAnsi="Times New Roman" w:cs="Times New Roman"/>
          <w:sz w:val="24"/>
          <w:szCs w:val="24"/>
        </w:rPr>
        <w:t xml:space="preserve">a </w:t>
      </w:r>
      <w:r w:rsidRPr="0059674E">
        <w:rPr>
          <w:rFonts w:ascii="Times New Roman" w:hAnsi="Times New Roman" w:cs="Times New Roman"/>
          <w:sz w:val="24"/>
          <w:szCs w:val="24"/>
        </w:rPr>
        <w:t>platform to conservation channels into</w:t>
      </w:r>
      <w:r>
        <w:rPr>
          <w:rFonts w:ascii="Times New Roman" w:hAnsi="Times New Roman" w:cs="Times New Roman"/>
          <w:sz w:val="24"/>
          <w:szCs w:val="24"/>
        </w:rPr>
        <w:t xml:space="preserve"> connect, collaborative, educative</w:t>
      </w:r>
      <w:r w:rsidRPr="0059674E">
        <w:rPr>
          <w:rFonts w:ascii="Times New Roman" w:hAnsi="Times New Roman" w:cs="Times New Roman"/>
          <w:sz w:val="24"/>
          <w:szCs w:val="24"/>
        </w:rPr>
        <w:t xml:space="preserve"> topic by making module</w:t>
      </w:r>
      <w:r>
        <w:rPr>
          <w:rFonts w:ascii="Times New Roman" w:hAnsi="Times New Roman" w:cs="Times New Roman"/>
          <w:sz w:val="24"/>
          <w:szCs w:val="24"/>
        </w:rPr>
        <w:t>s, academic distribution.</w:t>
      </w:r>
    </w:p>
    <w:p w14:paraId="23C1C9BC" w14:textId="6717C0DF" w:rsidR="00402E86" w:rsidRPr="00F64BE2" w:rsidRDefault="00B34B00" w:rsidP="00402E86">
      <w:pPr>
        <w:rPr>
          <w:rFonts w:ascii="Times New Roman" w:hAnsi="Times New Roman" w:cs="Times New Roman"/>
          <w:sz w:val="24"/>
          <w:szCs w:val="24"/>
        </w:rPr>
      </w:pPr>
      <w:r>
        <w:rPr>
          <w:rFonts w:ascii="Times New Roman" w:hAnsi="Times New Roman" w:cs="Times New Roman"/>
          <w:sz w:val="24"/>
          <w:szCs w:val="24"/>
        </w:rPr>
        <w:t xml:space="preserve">As a student of </w:t>
      </w:r>
      <w:r w:rsidRPr="00F64BE2">
        <w:rPr>
          <w:rFonts w:ascii="Times New Roman" w:hAnsi="Times New Roman" w:cs="Times New Roman"/>
          <w:sz w:val="24"/>
          <w:szCs w:val="24"/>
        </w:rPr>
        <w:t>U</w:t>
      </w:r>
      <w:r w:rsidR="00475BA6" w:rsidRPr="00F64BE2">
        <w:rPr>
          <w:rFonts w:ascii="Times New Roman" w:hAnsi="Times New Roman" w:cs="Times New Roman"/>
          <w:sz w:val="24"/>
          <w:szCs w:val="24"/>
        </w:rPr>
        <w:t>WTSD</w:t>
      </w:r>
      <w:r w:rsidR="005118EE" w:rsidRPr="00F64BE2">
        <w:rPr>
          <w:rFonts w:ascii="Times New Roman" w:hAnsi="Times New Roman" w:cs="Times New Roman"/>
          <w:sz w:val="24"/>
          <w:szCs w:val="24"/>
        </w:rPr>
        <w:t xml:space="preserve"> I have </w:t>
      </w:r>
      <w:r w:rsidR="0088478D" w:rsidRPr="00F64BE2">
        <w:rPr>
          <w:rFonts w:ascii="Times New Roman" w:hAnsi="Times New Roman" w:cs="Times New Roman"/>
          <w:sz w:val="24"/>
          <w:szCs w:val="24"/>
        </w:rPr>
        <w:t>learned</w:t>
      </w:r>
      <w:r w:rsidR="000015A9" w:rsidRPr="00F64BE2">
        <w:rPr>
          <w:rFonts w:ascii="Times New Roman" w:hAnsi="Times New Roman" w:cs="Times New Roman"/>
          <w:sz w:val="24"/>
          <w:szCs w:val="24"/>
        </w:rPr>
        <w:t xml:space="preserve"> </w:t>
      </w:r>
      <w:r w:rsidR="008A7A8F" w:rsidRPr="00F64BE2">
        <w:rPr>
          <w:rFonts w:ascii="Times New Roman" w:hAnsi="Times New Roman" w:cs="Times New Roman"/>
          <w:sz w:val="24"/>
          <w:szCs w:val="24"/>
        </w:rPr>
        <w:t>how to</w:t>
      </w:r>
      <w:r w:rsidR="000E416F">
        <w:rPr>
          <w:rFonts w:ascii="Times New Roman" w:hAnsi="Times New Roman" w:cs="Times New Roman"/>
          <w:sz w:val="24"/>
          <w:szCs w:val="24"/>
        </w:rPr>
        <w:t xml:space="preserve"> use and</w:t>
      </w:r>
      <w:r w:rsidR="008A7A8F" w:rsidRPr="00F64BE2">
        <w:rPr>
          <w:rFonts w:ascii="Times New Roman" w:hAnsi="Times New Roman" w:cs="Times New Roman"/>
          <w:sz w:val="24"/>
          <w:szCs w:val="24"/>
        </w:rPr>
        <w:t xml:space="preserve"> utilise the benefit of the</w:t>
      </w:r>
      <w:r w:rsidR="000E416F">
        <w:rPr>
          <w:rFonts w:ascii="Times New Roman" w:hAnsi="Times New Roman" w:cs="Times New Roman"/>
          <w:sz w:val="24"/>
          <w:szCs w:val="24"/>
        </w:rPr>
        <w:t xml:space="preserve"> </w:t>
      </w:r>
      <w:r w:rsidR="003A5515">
        <w:rPr>
          <w:rFonts w:ascii="Times New Roman" w:hAnsi="Times New Roman" w:cs="Times New Roman"/>
          <w:sz w:val="24"/>
          <w:szCs w:val="24"/>
        </w:rPr>
        <w:t>essential</w:t>
      </w:r>
      <w:r w:rsidR="008A7A8F" w:rsidRPr="00F64BE2">
        <w:rPr>
          <w:rFonts w:ascii="Times New Roman" w:hAnsi="Times New Roman" w:cs="Times New Roman"/>
          <w:sz w:val="24"/>
          <w:szCs w:val="24"/>
        </w:rPr>
        <w:t xml:space="preserve"> </w:t>
      </w:r>
      <w:r w:rsidR="00F2367F" w:rsidRPr="00F64BE2">
        <w:rPr>
          <w:rFonts w:ascii="Times New Roman" w:hAnsi="Times New Roman" w:cs="Times New Roman"/>
          <w:sz w:val="24"/>
          <w:szCs w:val="24"/>
        </w:rPr>
        <w:t>digital tool</w:t>
      </w:r>
      <w:r w:rsidR="003A5515">
        <w:rPr>
          <w:rFonts w:ascii="Times New Roman" w:hAnsi="Times New Roman" w:cs="Times New Roman"/>
          <w:sz w:val="24"/>
          <w:szCs w:val="24"/>
        </w:rPr>
        <w:t>s</w:t>
      </w:r>
      <w:r w:rsidR="00F2367F" w:rsidRPr="00F64BE2">
        <w:rPr>
          <w:rFonts w:ascii="Times New Roman" w:hAnsi="Times New Roman" w:cs="Times New Roman"/>
          <w:sz w:val="24"/>
          <w:szCs w:val="24"/>
        </w:rPr>
        <w:t xml:space="preserve"> by going to </w:t>
      </w:r>
      <w:r w:rsidR="00EC4DFE" w:rsidRPr="00F64BE2">
        <w:rPr>
          <w:rFonts w:ascii="Times New Roman" w:hAnsi="Times New Roman" w:cs="Times New Roman"/>
          <w:sz w:val="24"/>
          <w:szCs w:val="24"/>
        </w:rPr>
        <w:t>Google Search for UWTSD then</w:t>
      </w:r>
      <w:r w:rsidR="003A5515">
        <w:rPr>
          <w:rFonts w:ascii="Times New Roman" w:hAnsi="Times New Roman" w:cs="Times New Roman"/>
          <w:sz w:val="24"/>
          <w:szCs w:val="24"/>
        </w:rPr>
        <w:t xml:space="preserve"> </w:t>
      </w:r>
      <w:r w:rsidR="00B06D40">
        <w:rPr>
          <w:rFonts w:ascii="Times New Roman" w:hAnsi="Times New Roman" w:cs="Times New Roman"/>
          <w:sz w:val="24"/>
          <w:szCs w:val="24"/>
        </w:rPr>
        <w:t>students Dashboard</w:t>
      </w:r>
      <w:r w:rsidR="00935E6C">
        <w:rPr>
          <w:rFonts w:ascii="Times New Roman" w:hAnsi="Times New Roman" w:cs="Times New Roman"/>
          <w:sz w:val="24"/>
          <w:szCs w:val="24"/>
        </w:rPr>
        <w:t xml:space="preserve">, desired Moodle, </w:t>
      </w:r>
      <w:r w:rsidR="00BD29C3">
        <w:rPr>
          <w:rFonts w:ascii="Times New Roman" w:hAnsi="Times New Roman" w:cs="Times New Roman"/>
          <w:sz w:val="24"/>
          <w:szCs w:val="24"/>
        </w:rPr>
        <w:t>weekly lectures, instructions</w:t>
      </w:r>
      <w:r w:rsidR="001F568E">
        <w:rPr>
          <w:rFonts w:ascii="Times New Roman" w:hAnsi="Times New Roman" w:cs="Times New Roman"/>
          <w:sz w:val="24"/>
          <w:szCs w:val="24"/>
        </w:rPr>
        <w:t>, time</w:t>
      </w:r>
      <w:r w:rsidR="002A274A">
        <w:rPr>
          <w:rFonts w:ascii="Times New Roman" w:hAnsi="Times New Roman" w:cs="Times New Roman"/>
          <w:sz w:val="24"/>
          <w:szCs w:val="24"/>
        </w:rPr>
        <w:t>tables, Study skills</w:t>
      </w:r>
      <w:r w:rsidR="00B334BC">
        <w:rPr>
          <w:rFonts w:ascii="Times New Roman" w:hAnsi="Times New Roman" w:cs="Times New Roman"/>
          <w:sz w:val="24"/>
          <w:szCs w:val="24"/>
        </w:rPr>
        <w:t>,</w:t>
      </w:r>
      <w:r w:rsidR="000D6C2E">
        <w:rPr>
          <w:rFonts w:ascii="Times New Roman" w:hAnsi="Times New Roman" w:cs="Times New Roman"/>
          <w:sz w:val="24"/>
          <w:szCs w:val="24"/>
        </w:rPr>
        <w:t xml:space="preserve"> academic </w:t>
      </w:r>
      <w:r w:rsidR="00BD4920">
        <w:rPr>
          <w:rFonts w:ascii="Times New Roman" w:hAnsi="Times New Roman" w:cs="Times New Roman"/>
          <w:sz w:val="24"/>
          <w:szCs w:val="24"/>
        </w:rPr>
        <w:t>knowledge distribution</w:t>
      </w:r>
      <w:r w:rsidR="00B334BC">
        <w:rPr>
          <w:rFonts w:ascii="Times New Roman" w:hAnsi="Times New Roman" w:cs="Times New Roman"/>
          <w:sz w:val="24"/>
          <w:szCs w:val="24"/>
        </w:rPr>
        <w:t xml:space="preserve"> </w:t>
      </w:r>
      <w:r w:rsidR="00021594">
        <w:rPr>
          <w:rFonts w:ascii="Times New Roman" w:hAnsi="Times New Roman" w:cs="Times New Roman"/>
          <w:sz w:val="24"/>
          <w:szCs w:val="24"/>
        </w:rPr>
        <w:t xml:space="preserve">which </w:t>
      </w:r>
      <w:r w:rsidR="009E1A78">
        <w:rPr>
          <w:rFonts w:ascii="Times New Roman" w:hAnsi="Times New Roman" w:cs="Times New Roman"/>
          <w:sz w:val="24"/>
          <w:szCs w:val="24"/>
        </w:rPr>
        <w:t xml:space="preserve">is vital for </w:t>
      </w:r>
      <w:r w:rsidR="00E3488A">
        <w:rPr>
          <w:rFonts w:ascii="Times New Roman" w:hAnsi="Times New Roman" w:cs="Times New Roman"/>
          <w:sz w:val="24"/>
          <w:szCs w:val="24"/>
        </w:rPr>
        <w:t>students to</w:t>
      </w:r>
      <w:r w:rsidR="00024DD7">
        <w:rPr>
          <w:rFonts w:ascii="Times New Roman" w:hAnsi="Times New Roman" w:cs="Times New Roman"/>
          <w:sz w:val="24"/>
          <w:szCs w:val="24"/>
        </w:rPr>
        <w:t xml:space="preserve"> </w:t>
      </w:r>
      <w:r w:rsidR="006D4091">
        <w:rPr>
          <w:rFonts w:ascii="Times New Roman" w:hAnsi="Times New Roman" w:cs="Times New Roman"/>
          <w:sz w:val="24"/>
          <w:szCs w:val="24"/>
        </w:rPr>
        <w:t xml:space="preserve">be equipped </w:t>
      </w:r>
      <w:r w:rsidR="009E1A78">
        <w:rPr>
          <w:rFonts w:ascii="Times New Roman" w:hAnsi="Times New Roman" w:cs="Times New Roman"/>
          <w:sz w:val="24"/>
          <w:szCs w:val="24"/>
        </w:rPr>
        <w:t xml:space="preserve">in these digital </w:t>
      </w:r>
      <w:r w:rsidR="001946B4">
        <w:rPr>
          <w:rFonts w:ascii="Times New Roman" w:hAnsi="Times New Roman" w:cs="Times New Roman"/>
          <w:sz w:val="24"/>
          <w:szCs w:val="24"/>
        </w:rPr>
        <w:t>fast-moving</w:t>
      </w:r>
      <w:r w:rsidR="000D6C2E">
        <w:rPr>
          <w:rFonts w:ascii="Times New Roman" w:hAnsi="Times New Roman" w:cs="Times New Roman"/>
          <w:sz w:val="24"/>
          <w:szCs w:val="24"/>
        </w:rPr>
        <w:t xml:space="preserve"> World.</w:t>
      </w:r>
      <w:r w:rsidR="00EC4DFE" w:rsidRPr="00F64BE2">
        <w:rPr>
          <w:rFonts w:ascii="Times New Roman" w:hAnsi="Times New Roman" w:cs="Times New Roman"/>
          <w:sz w:val="24"/>
          <w:szCs w:val="24"/>
        </w:rPr>
        <w:t xml:space="preserve"> </w:t>
      </w:r>
      <w:r w:rsidR="0088478D" w:rsidRPr="00F64BE2">
        <w:rPr>
          <w:rFonts w:ascii="Times New Roman" w:hAnsi="Times New Roman" w:cs="Times New Roman"/>
          <w:sz w:val="24"/>
          <w:szCs w:val="24"/>
        </w:rPr>
        <w:t xml:space="preserve"> </w:t>
      </w:r>
      <w:r w:rsidR="00402E86" w:rsidRPr="00F64BE2">
        <w:rPr>
          <w:rFonts w:ascii="Times New Roman" w:hAnsi="Times New Roman" w:cs="Times New Roman"/>
          <w:sz w:val="24"/>
          <w:szCs w:val="24"/>
        </w:rPr>
        <w:t xml:space="preserve"> </w:t>
      </w:r>
    </w:p>
    <w:p w14:paraId="5C64FE52" w14:textId="22E8D60D" w:rsidR="00402E86" w:rsidRDefault="00402E86" w:rsidP="00402E86">
      <w:pPr>
        <w:rPr>
          <w:b/>
          <w:bCs/>
          <w:sz w:val="24"/>
          <w:szCs w:val="24"/>
        </w:rPr>
      </w:pPr>
      <w:r w:rsidRPr="0059674E">
        <w:rPr>
          <w:sz w:val="24"/>
          <w:szCs w:val="24"/>
        </w:rPr>
        <w:t xml:space="preserve"> For institutions it </w:t>
      </w:r>
      <w:r w:rsidR="001946B4" w:rsidRPr="0059674E">
        <w:rPr>
          <w:sz w:val="24"/>
          <w:szCs w:val="24"/>
        </w:rPr>
        <w:t>becomes</w:t>
      </w:r>
      <w:r w:rsidRPr="0059674E">
        <w:rPr>
          <w:sz w:val="24"/>
          <w:szCs w:val="24"/>
        </w:rPr>
        <w:t xml:space="preserve"> the normal processor to organise, set up meeting, collaborate with all the workforce to follow up day to day activities instructions including strategic guidance. Since Covid -19 started the whole of the world came to standstill with lockdown only exception left for educational authority and organisational working pattern virtual learning collaborating with management of the schedule routine working life became reality </w:t>
      </w:r>
      <w:proofErr w:type="gramStart"/>
      <w:r w:rsidRPr="0059674E">
        <w:rPr>
          <w:sz w:val="24"/>
          <w:szCs w:val="24"/>
        </w:rPr>
        <w:t>( Hedderman</w:t>
      </w:r>
      <w:proofErr w:type="gramEnd"/>
      <w:r w:rsidRPr="0059674E">
        <w:rPr>
          <w:sz w:val="24"/>
          <w:szCs w:val="24"/>
        </w:rPr>
        <w:t xml:space="preserve"> n v63 i1p26-27). needing complete change of working, teaching </w:t>
      </w:r>
      <w:proofErr w:type="gramStart"/>
      <w:r w:rsidRPr="0059674E">
        <w:rPr>
          <w:sz w:val="24"/>
          <w:szCs w:val="24"/>
        </w:rPr>
        <w:t>in particular medical</w:t>
      </w:r>
      <w:proofErr w:type="gramEnd"/>
      <w:r w:rsidRPr="0059674E">
        <w:rPr>
          <w:sz w:val="24"/>
          <w:szCs w:val="24"/>
        </w:rPr>
        <w:t xml:space="preserve"> sector as the hospital admission was rapidly ballooning and needed engaging in illustrative knowledge </w:t>
      </w:r>
      <w:r>
        <w:rPr>
          <w:sz w:val="24"/>
          <w:szCs w:val="24"/>
        </w:rPr>
        <w:t>s</w:t>
      </w:r>
      <w:r w:rsidRPr="0059674E">
        <w:rPr>
          <w:sz w:val="24"/>
          <w:szCs w:val="24"/>
        </w:rPr>
        <w:t xml:space="preserve">haring </w:t>
      </w:r>
      <w:r w:rsidRPr="0059674E">
        <w:rPr>
          <w:b/>
          <w:bCs/>
          <w:sz w:val="24"/>
          <w:szCs w:val="24"/>
        </w:rPr>
        <w:t>Oct</w:t>
      </w:r>
      <w:r w:rsidRPr="0059674E">
        <w:rPr>
          <w:b/>
          <w:bCs/>
          <w:i/>
          <w:iCs/>
          <w:sz w:val="24"/>
          <w:szCs w:val="24"/>
        </w:rPr>
        <w:t>;</w:t>
      </w:r>
      <w:r>
        <w:rPr>
          <w:b/>
          <w:bCs/>
          <w:i/>
          <w:iCs/>
          <w:sz w:val="24"/>
          <w:szCs w:val="24"/>
        </w:rPr>
        <w:t xml:space="preserve"> </w:t>
      </w:r>
      <w:r w:rsidRPr="0059674E">
        <w:rPr>
          <w:b/>
          <w:bCs/>
          <w:i/>
          <w:iCs/>
          <w:sz w:val="24"/>
          <w:szCs w:val="24"/>
        </w:rPr>
        <w:t>7(3</w:t>
      </w:r>
      <w:proofErr w:type="gramStart"/>
      <w:r w:rsidRPr="0059674E">
        <w:rPr>
          <w:b/>
          <w:bCs/>
          <w:i/>
          <w:iCs/>
          <w:sz w:val="24"/>
          <w:szCs w:val="24"/>
        </w:rPr>
        <w:t>):e</w:t>
      </w:r>
      <w:proofErr w:type="gramEnd"/>
      <w:r w:rsidRPr="0059674E">
        <w:rPr>
          <w:b/>
          <w:bCs/>
          <w:i/>
          <w:iCs/>
          <w:sz w:val="24"/>
          <w:szCs w:val="24"/>
        </w:rPr>
        <w:t xml:space="preserve">67–e70. </w:t>
      </w:r>
      <w:proofErr w:type="spellStart"/>
      <w:r w:rsidRPr="0059674E">
        <w:rPr>
          <w:b/>
          <w:bCs/>
          <w:i/>
          <w:iCs/>
          <w:sz w:val="24"/>
          <w:szCs w:val="24"/>
        </w:rPr>
        <w:t>doi</w:t>
      </w:r>
      <w:proofErr w:type="spellEnd"/>
      <w:r w:rsidRPr="0059674E">
        <w:rPr>
          <w:b/>
          <w:bCs/>
          <w:i/>
          <w:iCs/>
          <w:sz w:val="24"/>
          <w:szCs w:val="24"/>
        </w:rPr>
        <w:t>: 10.7861/fhj.2020-0071</w:t>
      </w:r>
      <w:r w:rsidRPr="0059674E">
        <w:rPr>
          <w:b/>
          <w:bCs/>
          <w:sz w:val="24"/>
          <w:szCs w:val="24"/>
        </w:rPr>
        <w:t xml:space="preserve">.  </w:t>
      </w:r>
    </w:p>
    <w:p w14:paraId="7232CE27" w14:textId="77777777" w:rsidR="00EA6826" w:rsidRPr="00EA6826" w:rsidRDefault="00EA6826" w:rsidP="00EA6826">
      <w:pPr>
        <w:rPr>
          <w:rFonts w:ascii="Times New Roman" w:hAnsi="Times New Roman" w:cs="Times New Roman"/>
          <w:sz w:val="24"/>
          <w:szCs w:val="24"/>
        </w:rPr>
      </w:pPr>
      <w:hyperlink r:id="rId5" w:history="1">
        <w:r w:rsidRPr="00EA6826">
          <w:rPr>
            <w:rStyle w:val="Hyperlink"/>
            <w:rFonts w:ascii="Times New Roman" w:hAnsi="Times New Roman" w:cs="Times New Roman"/>
            <w:sz w:val="24"/>
            <w:szCs w:val="24"/>
          </w:rPr>
          <w:t>Recording-20250627_154005.webm</w:t>
        </w:r>
      </w:hyperlink>
    </w:p>
    <w:p w14:paraId="32B9389D" w14:textId="77777777" w:rsidR="00402E86" w:rsidRDefault="00402E86" w:rsidP="00402E86">
      <w:pPr>
        <w:rPr>
          <w:rFonts w:ascii="Times New Roman" w:hAnsi="Times New Roman" w:cs="Times New Roman"/>
          <w:sz w:val="24"/>
          <w:szCs w:val="24"/>
        </w:rPr>
      </w:pPr>
    </w:p>
    <w:p w14:paraId="06BD9F2D" w14:textId="77777777" w:rsidR="00402E86" w:rsidRDefault="00402E86" w:rsidP="00402E86">
      <w:pPr>
        <w:rPr>
          <w:rFonts w:ascii="Times New Roman" w:hAnsi="Times New Roman" w:cs="Times New Roman"/>
          <w:sz w:val="24"/>
          <w:szCs w:val="24"/>
        </w:rPr>
      </w:pPr>
    </w:p>
    <w:p w14:paraId="33904768" w14:textId="77777777" w:rsidR="00402E86" w:rsidRPr="00B850AF" w:rsidRDefault="00402E86" w:rsidP="00402E86">
      <w:pPr>
        <w:rPr>
          <w:rFonts w:ascii="Times New Roman" w:hAnsi="Times New Roman" w:cs="Times New Roman"/>
          <w:sz w:val="24"/>
          <w:szCs w:val="24"/>
        </w:rPr>
      </w:pPr>
      <w:r w:rsidRPr="00B850AF">
        <w:rPr>
          <w:rFonts w:ascii="Times New Roman" w:hAnsi="Times New Roman" w:cs="Times New Roman"/>
          <w:sz w:val="24"/>
          <w:szCs w:val="24"/>
        </w:rPr>
        <w:t>References</w:t>
      </w:r>
    </w:p>
    <w:p w14:paraId="41103440" w14:textId="77777777" w:rsidR="00402E86" w:rsidRDefault="00402E86" w:rsidP="00402E86">
      <w:pPr>
        <w:rPr>
          <w:rFonts w:ascii="Times New Roman" w:hAnsi="Times New Roman" w:cs="Times New Roman"/>
          <w:sz w:val="24"/>
          <w:szCs w:val="24"/>
        </w:rPr>
      </w:pPr>
      <w:r w:rsidRPr="0037085B">
        <w:rPr>
          <w:rFonts w:ascii="Times New Roman" w:hAnsi="Times New Roman" w:cs="Times New Roman"/>
          <w:sz w:val="24"/>
          <w:szCs w:val="24"/>
        </w:rPr>
        <w:t>Martin, L. and Tapp, D., 2019. Teaching with Teams: An introduction to teaching an undergraduate law module using Microsoft Teams. </w:t>
      </w:r>
      <w:r w:rsidRPr="0037085B">
        <w:rPr>
          <w:rFonts w:ascii="Times New Roman" w:hAnsi="Times New Roman" w:cs="Times New Roman"/>
          <w:i/>
          <w:iCs/>
          <w:sz w:val="24"/>
          <w:szCs w:val="24"/>
        </w:rPr>
        <w:t>Innovative Practice in Higher Education Journal</w:t>
      </w:r>
      <w:r w:rsidRPr="0037085B">
        <w:rPr>
          <w:rFonts w:ascii="Times New Roman" w:hAnsi="Times New Roman" w:cs="Times New Roman"/>
          <w:sz w:val="24"/>
          <w:szCs w:val="24"/>
        </w:rPr>
        <w:t>, </w:t>
      </w:r>
      <w:r w:rsidRPr="0037085B">
        <w:rPr>
          <w:rFonts w:ascii="Times New Roman" w:hAnsi="Times New Roman" w:cs="Times New Roman"/>
          <w:i/>
          <w:iCs/>
          <w:sz w:val="24"/>
          <w:szCs w:val="24"/>
        </w:rPr>
        <w:t>3</w:t>
      </w:r>
      <w:r w:rsidRPr="0037085B">
        <w:rPr>
          <w:rFonts w:ascii="Times New Roman" w:hAnsi="Times New Roman" w:cs="Times New Roman"/>
          <w:sz w:val="24"/>
          <w:szCs w:val="24"/>
        </w:rPr>
        <w:t>(3), pp.58-66.</w:t>
      </w:r>
    </w:p>
    <w:p w14:paraId="25B1626E" w14:textId="22E61A2C" w:rsidR="00402E86" w:rsidRPr="009F7391" w:rsidRDefault="00402E86" w:rsidP="00402E86">
      <w:pPr>
        <w:rPr>
          <w:rFonts w:ascii="Times New Roman" w:hAnsi="Times New Roman" w:cs="Times New Roman"/>
          <w:sz w:val="24"/>
          <w:szCs w:val="24"/>
        </w:rPr>
      </w:pPr>
      <w:r w:rsidRPr="009F7391">
        <w:rPr>
          <w:rFonts w:ascii="Times New Roman" w:hAnsi="Times New Roman" w:cs="Times New Roman"/>
          <w:i/>
          <w:iCs/>
          <w:sz w:val="24"/>
          <w:szCs w:val="24"/>
        </w:rPr>
        <w:t>ITNOW</w:t>
      </w:r>
      <w:r w:rsidRPr="009F7391">
        <w:rPr>
          <w:rFonts w:ascii="Times New Roman" w:hAnsi="Times New Roman" w:cs="Times New Roman"/>
          <w:sz w:val="24"/>
          <w:szCs w:val="24"/>
        </w:rPr>
        <w:t>, Volume 63, Issue 1, Spring 2021, Pages 26–27, </w:t>
      </w:r>
      <w:hyperlink r:id="rId6" w:history="1">
        <w:r w:rsidR="00392260" w:rsidRPr="008625B6">
          <w:rPr>
            <w:rStyle w:val="Hyperlink"/>
            <w:rFonts w:ascii="Times New Roman" w:hAnsi="Times New Roman" w:cs="Times New Roman"/>
            <w:sz w:val="24"/>
            <w:szCs w:val="24"/>
          </w:rPr>
          <w:t>https://doi.org/10.1093/itnow/bwab010</w:t>
        </w:r>
      </w:hyperlink>
    </w:p>
    <w:p w14:paraId="2119CE02" w14:textId="77777777" w:rsidR="00402E86" w:rsidRPr="009F7391" w:rsidRDefault="00402E86" w:rsidP="00402E86">
      <w:pPr>
        <w:rPr>
          <w:rFonts w:ascii="Times New Roman" w:hAnsi="Times New Roman" w:cs="Times New Roman"/>
          <w:sz w:val="24"/>
          <w:szCs w:val="24"/>
        </w:rPr>
      </w:pPr>
      <w:r w:rsidRPr="009F7391">
        <w:rPr>
          <w:rFonts w:ascii="Times New Roman" w:hAnsi="Times New Roman" w:cs="Times New Roman"/>
          <w:b/>
          <w:bCs/>
          <w:sz w:val="24"/>
          <w:szCs w:val="24"/>
        </w:rPr>
        <w:t>Published:</w:t>
      </w:r>
      <w:r w:rsidRPr="009F7391">
        <w:rPr>
          <w:rFonts w:ascii="Times New Roman" w:hAnsi="Times New Roman" w:cs="Times New Roman"/>
          <w:sz w:val="24"/>
          <w:szCs w:val="24"/>
        </w:rPr>
        <w:t> 16 February 2021</w:t>
      </w:r>
    </w:p>
    <w:p w14:paraId="7600F778" w14:textId="77777777" w:rsidR="00402E86" w:rsidRPr="005E1A1A" w:rsidRDefault="00402E86" w:rsidP="00402E86">
      <w:pPr>
        <w:rPr>
          <w:rFonts w:ascii="Times New Roman" w:hAnsi="Times New Roman" w:cs="Times New Roman"/>
          <w:b/>
          <w:bCs/>
          <w:sz w:val="24"/>
          <w:szCs w:val="24"/>
        </w:rPr>
      </w:pPr>
      <w:r w:rsidRPr="005E1A1A">
        <w:rPr>
          <w:rFonts w:ascii="Times New Roman" w:hAnsi="Times New Roman" w:cs="Times New Roman"/>
          <w:b/>
          <w:bCs/>
          <w:sz w:val="24"/>
          <w:szCs w:val="24"/>
        </w:rPr>
        <w:t>Keep calm and carry on learning: using Microsoft Teams to deliver a medical education programme during the COVID-19 pandemic</w:t>
      </w:r>
    </w:p>
    <w:p w14:paraId="57F68C15" w14:textId="79D0078D" w:rsidR="006258F3" w:rsidRPr="00402E86" w:rsidRDefault="00402E86" w:rsidP="00402E86">
      <w:pPr>
        <w:rPr>
          <w:rFonts w:ascii="Times New Roman" w:hAnsi="Times New Roman" w:cs="Times New Roman"/>
          <w:sz w:val="24"/>
          <w:szCs w:val="24"/>
        </w:rPr>
      </w:pPr>
      <w:hyperlink r:id="rId7" w:history="1">
        <w:r w:rsidRPr="005E1A1A">
          <w:rPr>
            <w:rStyle w:val="Hyperlink"/>
            <w:rFonts w:ascii="Times New Roman" w:hAnsi="Times New Roman" w:cs="Times New Roman"/>
            <w:sz w:val="24"/>
            <w:szCs w:val="24"/>
          </w:rPr>
          <w:t>Daisy Henderson</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A,</w:t>
      </w:r>
      <w:r w:rsidRPr="005E1A1A">
        <w:rPr>
          <w:rFonts w:ascii="Segoe UI Symbol" w:hAnsi="Segoe UI Symbol" w:cs="Segoe UI Symbol"/>
          <w:sz w:val="24"/>
          <w:szCs w:val="24"/>
          <w:vertAlign w:val="superscript"/>
        </w:rPr>
        <w:t>✉</w:t>
      </w:r>
      <w:r w:rsidRPr="005E1A1A">
        <w:rPr>
          <w:rFonts w:ascii="Times New Roman" w:hAnsi="Times New Roman" w:cs="Times New Roman"/>
          <w:sz w:val="24"/>
          <w:szCs w:val="24"/>
        </w:rPr>
        <w:t>, </w:t>
      </w:r>
      <w:hyperlink r:id="rId8" w:history="1">
        <w:r w:rsidRPr="005E1A1A">
          <w:rPr>
            <w:rStyle w:val="Hyperlink"/>
            <w:rFonts w:ascii="Times New Roman" w:hAnsi="Times New Roman" w:cs="Times New Roman"/>
            <w:sz w:val="24"/>
            <w:szCs w:val="24"/>
          </w:rPr>
          <w:t>Hannah Woodcock</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B</w:t>
      </w:r>
      <w:r w:rsidRPr="005E1A1A">
        <w:rPr>
          <w:rFonts w:ascii="Times New Roman" w:hAnsi="Times New Roman" w:cs="Times New Roman"/>
          <w:sz w:val="24"/>
          <w:szCs w:val="24"/>
        </w:rPr>
        <w:t>, </w:t>
      </w:r>
      <w:hyperlink r:id="rId9" w:history="1">
        <w:r w:rsidRPr="005E1A1A">
          <w:rPr>
            <w:rStyle w:val="Hyperlink"/>
            <w:rFonts w:ascii="Times New Roman" w:hAnsi="Times New Roman" w:cs="Times New Roman"/>
            <w:sz w:val="24"/>
            <w:szCs w:val="24"/>
          </w:rPr>
          <w:t>Jay Mehta</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C</w:t>
      </w:r>
      <w:r w:rsidRPr="005E1A1A">
        <w:rPr>
          <w:rFonts w:ascii="Times New Roman" w:hAnsi="Times New Roman" w:cs="Times New Roman"/>
          <w:sz w:val="24"/>
          <w:szCs w:val="24"/>
        </w:rPr>
        <w:t>, </w:t>
      </w:r>
      <w:proofErr w:type="spellStart"/>
      <w:r>
        <w:fldChar w:fldCharType="begin"/>
      </w:r>
      <w:r>
        <w:instrText>HYPERLINK "https://pubmed.ncbi.nlm.nih.gov/?term=%22Khan%20N%22%5BAuthor%5D"</w:instrText>
      </w:r>
      <w:r>
        <w:fldChar w:fldCharType="separate"/>
      </w:r>
      <w:r w:rsidRPr="005E1A1A">
        <w:rPr>
          <w:rStyle w:val="Hyperlink"/>
          <w:rFonts w:ascii="Times New Roman" w:hAnsi="Times New Roman" w:cs="Times New Roman"/>
          <w:sz w:val="24"/>
          <w:szCs w:val="24"/>
        </w:rPr>
        <w:t>Nuzhath</w:t>
      </w:r>
      <w:proofErr w:type="spellEnd"/>
      <w:r w:rsidRPr="005E1A1A">
        <w:rPr>
          <w:rStyle w:val="Hyperlink"/>
          <w:rFonts w:ascii="Times New Roman" w:hAnsi="Times New Roman" w:cs="Times New Roman"/>
          <w:sz w:val="24"/>
          <w:szCs w:val="24"/>
        </w:rPr>
        <w:t xml:space="preserve"> Khan</w:t>
      </w:r>
      <w:r>
        <w:fldChar w:fldCharType="end"/>
      </w:r>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D</w:t>
      </w:r>
      <w:r w:rsidRPr="005E1A1A">
        <w:rPr>
          <w:rFonts w:ascii="Times New Roman" w:hAnsi="Times New Roman" w:cs="Times New Roman"/>
          <w:sz w:val="24"/>
          <w:szCs w:val="24"/>
        </w:rPr>
        <w:t>, </w:t>
      </w:r>
      <w:hyperlink r:id="rId10" w:history="1">
        <w:r w:rsidRPr="005E1A1A">
          <w:rPr>
            <w:rStyle w:val="Hyperlink"/>
            <w:rFonts w:ascii="Times New Roman" w:hAnsi="Times New Roman" w:cs="Times New Roman"/>
            <w:sz w:val="24"/>
            <w:szCs w:val="24"/>
          </w:rPr>
          <w:t>Victoria Shivji</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E</w:t>
      </w:r>
      <w:r w:rsidRPr="005E1A1A">
        <w:rPr>
          <w:rFonts w:ascii="Times New Roman" w:hAnsi="Times New Roman" w:cs="Times New Roman"/>
          <w:sz w:val="24"/>
          <w:szCs w:val="24"/>
        </w:rPr>
        <w:t>, </w:t>
      </w:r>
      <w:hyperlink r:id="rId11" w:history="1">
        <w:r w:rsidRPr="005E1A1A">
          <w:rPr>
            <w:rStyle w:val="Hyperlink"/>
            <w:rFonts w:ascii="Times New Roman" w:hAnsi="Times New Roman" w:cs="Times New Roman"/>
            <w:sz w:val="24"/>
            <w:szCs w:val="24"/>
          </w:rPr>
          <w:t>Charlotte Richardson</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D</w:t>
      </w:r>
      <w:r w:rsidRPr="005E1A1A">
        <w:rPr>
          <w:rFonts w:ascii="Times New Roman" w:hAnsi="Times New Roman" w:cs="Times New Roman"/>
          <w:sz w:val="24"/>
          <w:szCs w:val="24"/>
        </w:rPr>
        <w:t>, </w:t>
      </w:r>
      <w:hyperlink r:id="rId12" w:history="1">
        <w:r w:rsidRPr="005E1A1A">
          <w:rPr>
            <w:rStyle w:val="Hyperlink"/>
            <w:rFonts w:ascii="Times New Roman" w:hAnsi="Times New Roman" w:cs="Times New Roman"/>
            <w:sz w:val="24"/>
            <w:szCs w:val="24"/>
          </w:rPr>
          <w:t>Haleema Aya</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F</w:t>
      </w:r>
      <w:r w:rsidRPr="005E1A1A">
        <w:rPr>
          <w:rFonts w:ascii="Times New Roman" w:hAnsi="Times New Roman" w:cs="Times New Roman"/>
          <w:sz w:val="24"/>
          <w:szCs w:val="24"/>
        </w:rPr>
        <w:t>, </w:t>
      </w:r>
      <w:hyperlink r:id="rId13" w:history="1">
        <w:r w:rsidRPr="005E1A1A">
          <w:rPr>
            <w:rStyle w:val="Hyperlink"/>
            <w:rFonts w:ascii="Times New Roman" w:hAnsi="Times New Roman" w:cs="Times New Roman"/>
            <w:sz w:val="24"/>
            <w:szCs w:val="24"/>
          </w:rPr>
          <w:t>Shier Ziser</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F</w:t>
      </w:r>
      <w:r w:rsidRPr="005E1A1A">
        <w:rPr>
          <w:rFonts w:ascii="Times New Roman" w:hAnsi="Times New Roman" w:cs="Times New Roman"/>
          <w:sz w:val="24"/>
          <w:szCs w:val="24"/>
        </w:rPr>
        <w:t>, </w:t>
      </w:r>
      <w:hyperlink r:id="rId14" w:history="1">
        <w:r w:rsidRPr="005E1A1A">
          <w:rPr>
            <w:rStyle w:val="Hyperlink"/>
            <w:rFonts w:ascii="Times New Roman" w:hAnsi="Times New Roman" w:cs="Times New Roman"/>
            <w:sz w:val="24"/>
            <w:szCs w:val="24"/>
          </w:rPr>
          <w:t>Gabriele Pollara</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G</w:t>
      </w:r>
      <w:r w:rsidRPr="005E1A1A">
        <w:rPr>
          <w:rFonts w:ascii="Times New Roman" w:hAnsi="Times New Roman" w:cs="Times New Roman"/>
          <w:sz w:val="24"/>
          <w:szCs w:val="24"/>
        </w:rPr>
        <w:t>, </w:t>
      </w:r>
      <w:hyperlink r:id="rId15" w:history="1">
        <w:r w:rsidRPr="005E1A1A">
          <w:rPr>
            <w:rStyle w:val="Hyperlink"/>
            <w:rFonts w:ascii="Times New Roman" w:hAnsi="Times New Roman" w:cs="Times New Roman"/>
            <w:sz w:val="24"/>
            <w:szCs w:val="24"/>
          </w:rPr>
          <w:t>Aine Burns</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H</w:t>
      </w:r>
    </w:p>
    <w:sectPr w:rsidR="006258F3" w:rsidRPr="00402E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E86"/>
    <w:rsid w:val="000015A9"/>
    <w:rsid w:val="00021594"/>
    <w:rsid w:val="000220D9"/>
    <w:rsid w:val="00024DD7"/>
    <w:rsid w:val="000D6C2E"/>
    <w:rsid w:val="000E416F"/>
    <w:rsid w:val="00131B62"/>
    <w:rsid w:val="001946B4"/>
    <w:rsid w:val="001F568E"/>
    <w:rsid w:val="00205AB3"/>
    <w:rsid w:val="0027777E"/>
    <w:rsid w:val="002A274A"/>
    <w:rsid w:val="00392260"/>
    <w:rsid w:val="003A5515"/>
    <w:rsid w:val="00402E86"/>
    <w:rsid w:val="00475BA6"/>
    <w:rsid w:val="004D2C11"/>
    <w:rsid w:val="005118EE"/>
    <w:rsid w:val="00535364"/>
    <w:rsid w:val="00562B70"/>
    <w:rsid w:val="005A6EDF"/>
    <w:rsid w:val="0060022B"/>
    <w:rsid w:val="006258F3"/>
    <w:rsid w:val="0066374A"/>
    <w:rsid w:val="006D4091"/>
    <w:rsid w:val="00730D3D"/>
    <w:rsid w:val="00766540"/>
    <w:rsid w:val="00804B87"/>
    <w:rsid w:val="00876FDC"/>
    <w:rsid w:val="0088478D"/>
    <w:rsid w:val="008A415C"/>
    <w:rsid w:val="008A7A8F"/>
    <w:rsid w:val="00935E6C"/>
    <w:rsid w:val="00955A8D"/>
    <w:rsid w:val="009D3A48"/>
    <w:rsid w:val="009E1A78"/>
    <w:rsid w:val="00A52DF7"/>
    <w:rsid w:val="00AF2655"/>
    <w:rsid w:val="00B06D40"/>
    <w:rsid w:val="00B334BC"/>
    <w:rsid w:val="00B34B00"/>
    <w:rsid w:val="00BB3427"/>
    <w:rsid w:val="00BD29C3"/>
    <w:rsid w:val="00BD4920"/>
    <w:rsid w:val="00CE4353"/>
    <w:rsid w:val="00D1416E"/>
    <w:rsid w:val="00D2630A"/>
    <w:rsid w:val="00D47A67"/>
    <w:rsid w:val="00E3488A"/>
    <w:rsid w:val="00EA6826"/>
    <w:rsid w:val="00EC4DFE"/>
    <w:rsid w:val="00F2367F"/>
    <w:rsid w:val="00F3300D"/>
    <w:rsid w:val="00F64BE2"/>
    <w:rsid w:val="00FF5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BBDBD"/>
  <w15:chartTrackingRefBased/>
  <w15:docId w15:val="{EB44EFEF-8A11-48DB-A25A-408F487C1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E86"/>
    <w:rPr>
      <w:kern w:val="0"/>
      <w14:ligatures w14:val="none"/>
    </w:rPr>
  </w:style>
  <w:style w:type="paragraph" w:styleId="Heading1">
    <w:name w:val="heading 1"/>
    <w:basedOn w:val="Normal"/>
    <w:next w:val="Normal"/>
    <w:link w:val="Heading1Char"/>
    <w:uiPriority w:val="9"/>
    <w:qFormat/>
    <w:rsid w:val="00402E86"/>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02E86"/>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02E86"/>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02E86"/>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02E86"/>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02E86"/>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02E86"/>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02E86"/>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02E86"/>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E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2E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2E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E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E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2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E86"/>
    <w:rPr>
      <w:rFonts w:eastAsiaTheme="majorEastAsia" w:cstheme="majorBidi"/>
      <w:color w:val="272727" w:themeColor="text1" w:themeTint="D8"/>
    </w:rPr>
  </w:style>
  <w:style w:type="paragraph" w:styleId="Title">
    <w:name w:val="Title"/>
    <w:basedOn w:val="Normal"/>
    <w:next w:val="Normal"/>
    <w:link w:val="TitleChar"/>
    <w:uiPriority w:val="10"/>
    <w:qFormat/>
    <w:rsid w:val="00402E8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02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E86"/>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02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E86"/>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02E86"/>
    <w:rPr>
      <w:i/>
      <w:iCs/>
      <w:color w:val="404040" w:themeColor="text1" w:themeTint="BF"/>
    </w:rPr>
  </w:style>
  <w:style w:type="paragraph" w:styleId="ListParagraph">
    <w:name w:val="List Paragraph"/>
    <w:basedOn w:val="Normal"/>
    <w:uiPriority w:val="34"/>
    <w:qFormat/>
    <w:rsid w:val="00402E86"/>
    <w:pPr>
      <w:ind w:left="720"/>
      <w:contextualSpacing/>
    </w:pPr>
    <w:rPr>
      <w:kern w:val="2"/>
      <w14:ligatures w14:val="standardContextual"/>
    </w:rPr>
  </w:style>
  <w:style w:type="character" w:styleId="IntenseEmphasis">
    <w:name w:val="Intense Emphasis"/>
    <w:basedOn w:val="DefaultParagraphFont"/>
    <w:uiPriority w:val="21"/>
    <w:qFormat/>
    <w:rsid w:val="00402E86"/>
    <w:rPr>
      <w:i/>
      <w:iCs/>
      <w:color w:val="0F4761" w:themeColor="accent1" w:themeShade="BF"/>
    </w:rPr>
  </w:style>
  <w:style w:type="paragraph" w:styleId="IntenseQuote">
    <w:name w:val="Intense Quote"/>
    <w:basedOn w:val="Normal"/>
    <w:next w:val="Normal"/>
    <w:link w:val="IntenseQuoteChar"/>
    <w:uiPriority w:val="30"/>
    <w:qFormat/>
    <w:rsid w:val="00402E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02E86"/>
    <w:rPr>
      <w:i/>
      <w:iCs/>
      <w:color w:val="0F4761" w:themeColor="accent1" w:themeShade="BF"/>
    </w:rPr>
  </w:style>
  <w:style w:type="character" w:styleId="IntenseReference">
    <w:name w:val="Intense Reference"/>
    <w:basedOn w:val="DefaultParagraphFont"/>
    <w:uiPriority w:val="32"/>
    <w:qFormat/>
    <w:rsid w:val="00402E86"/>
    <w:rPr>
      <w:b/>
      <w:bCs/>
      <w:smallCaps/>
      <w:color w:val="0F4761" w:themeColor="accent1" w:themeShade="BF"/>
      <w:spacing w:val="5"/>
    </w:rPr>
  </w:style>
  <w:style w:type="character" w:styleId="Hyperlink">
    <w:name w:val="Hyperlink"/>
    <w:basedOn w:val="DefaultParagraphFont"/>
    <w:uiPriority w:val="99"/>
    <w:unhideWhenUsed/>
    <w:rsid w:val="00402E86"/>
    <w:rPr>
      <w:color w:val="467886" w:themeColor="hyperlink"/>
      <w:u w:val="single"/>
    </w:rPr>
  </w:style>
  <w:style w:type="character" w:styleId="FollowedHyperlink">
    <w:name w:val="FollowedHyperlink"/>
    <w:basedOn w:val="DefaultParagraphFont"/>
    <w:uiPriority w:val="99"/>
    <w:semiHidden/>
    <w:unhideWhenUsed/>
    <w:rsid w:val="00BB3427"/>
    <w:rPr>
      <w:color w:val="96607D" w:themeColor="followedHyperlink"/>
      <w:u w:val="single"/>
    </w:rPr>
  </w:style>
  <w:style w:type="character" w:styleId="UnresolvedMention">
    <w:name w:val="Unresolved Mention"/>
    <w:basedOn w:val="DefaultParagraphFont"/>
    <w:uiPriority w:val="99"/>
    <w:semiHidden/>
    <w:unhideWhenUsed/>
    <w:rsid w:val="00392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16540">
      <w:bodyDiv w:val="1"/>
      <w:marLeft w:val="0"/>
      <w:marRight w:val="0"/>
      <w:marTop w:val="0"/>
      <w:marBottom w:val="0"/>
      <w:divBdr>
        <w:top w:val="none" w:sz="0" w:space="0" w:color="auto"/>
        <w:left w:val="none" w:sz="0" w:space="0" w:color="auto"/>
        <w:bottom w:val="none" w:sz="0" w:space="0" w:color="auto"/>
        <w:right w:val="none" w:sz="0" w:space="0" w:color="auto"/>
      </w:divBdr>
    </w:div>
    <w:div w:id="78565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term=%22Woodcock%20H%22%5BAuthor%5D" TargetMode="External"/><Relationship Id="rId13" Type="http://schemas.openxmlformats.org/officeDocument/2006/relationships/hyperlink" Target="https://pubmed.ncbi.nlm.nih.gov/?term=%22Ziser%20S%22%5BAuthor%5D" TargetMode="External"/><Relationship Id="rId3" Type="http://schemas.openxmlformats.org/officeDocument/2006/relationships/webSettings" Target="webSettings.xml"/><Relationship Id="rId7" Type="http://schemas.openxmlformats.org/officeDocument/2006/relationships/hyperlink" Target="https://pubmed.ncbi.nlm.nih.gov/?term=%22Henderson%20D%22%5BAuthor%5D" TargetMode="External"/><Relationship Id="rId12" Type="http://schemas.openxmlformats.org/officeDocument/2006/relationships/hyperlink" Target="https://pubmed.ncbi.nlm.nih.gov/?term=%22Aya%20H%22%5BAuthor%5D"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93/itnow/bwab010" TargetMode="External"/><Relationship Id="rId11" Type="http://schemas.openxmlformats.org/officeDocument/2006/relationships/hyperlink" Target="https://pubmed.ncbi.nlm.nih.gov/?term=%22Richardson%20C%22%5BAuthor%5D" TargetMode="External"/><Relationship Id="rId5" Type="http://schemas.openxmlformats.org/officeDocument/2006/relationships/hyperlink" Target="https://uowtsd-my.sharepoint.com/:v:/r/personal/2010208_student_uwtsd_ac_uk/Documents/Recording-20250627_154005.webm?csf=1&amp;web=1&amp;nav=eyJyZWZlcnJhbEluZm8iOnsicmVmZXJyYWxBcHAiOiJPbmVEcml2ZUZvckJ1c2luZXNzIiwicmVmZXJyYWxBcHBQbGF0Zm9ybSI6IldlYiIsInJlZmVycmFsTW9kZSI6InZpZXciLCJyZWZlcnJhbFZpZXciOiJNeUZpbGVzTGlua0NvcHkifX0&amp;e=yHkXwv" TargetMode="External"/><Relationship Id="rId15" Type="http://schemas.openxmlformats.org/officeDocument/2006/relationships/hyperlink" Target="https://pubmed.ncbi.nlm.nih.gov/?term=%22Burns%20A%22%5BAuthor%5D" TargetMode="External"/><Relationship Id="rId10" Type="http://schemas.openxmlformats.org/officeDocument/2006/relationships/hyperlink" Target="https://pubmed.ncbi.nlm.nih.gov/?term=%22Shivji%20V%22%5BAuthor%5D" TargetMode="External"/><Relationship Id="rId4" Type="http://schemas.openxmlformats.org/officeDocument/2006/relationships/image" Target="media/image1.png"/><Relationship Id="rId9" Type="http://schemas.openxmlformats.org/officeDocument/2006/relationships/hyperlink" Target="https://pubmed.ncbi.nlm.nih.gov/?term=%22Mehta%20J%22%5BAuthor%5D" TargetMode="External"/><Relationship Id="rId14" Type="http://schemas.openxmlformats.org/officeDocument/2006/relationships/hyperlink" Target="https://pubmed.ncbi.nlm.nih.gov/?term=%22Pollara%20G%22%5BAuthor%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542</Words>
  <Characters>3090</Characters>
  <Application>Microsoft Office Word</Application>
  <DocSecurity>0</DocSecurity>
  <Lines>25</Lines>
  <Paragraphs>7</Paragraphs>
  <ScaleCrop>false</ScaleCrop>
  <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 ahmed</dc:creator>
  <cp:keywords/>
  <dc:description/>
  <cp:lastModifiedBy>saleh ahmed</cp:lastModifiedBy>
  <cp:revision>49</cp:revision>
  <dcterms:created xsi:type="dcterms:W3CDTF">2025-06-23T21:43:00Z</dcterms:created>
  <dcterms:modified xsi:type="dcterms:W3CDTF">2025-06-27T15:39:00Z</dcterms:modified>
</cp:coreProperties>
</file>