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B2FAF2" w14:textId="2024B452" w:rsidR="003C493B" w:rsidRPr="00663021" w:rsidRDefault="007E1D73" w:rsidP="00663021">
      <w:pPr>
        <w:jc w:val="center"/>
        <w:rPr>
          <w:rFonts w:ascii="Arial" w:hAnsi="Arial" w:cs="Arial"/>
          <w:b/>
          <w:bCs/>
          <w:sz w:val="28"/>
          <w:szCs w:val="28"/>
        </w:rPr>
      </w:pPr>
      <w:r>
        <w:rPr>
          <w:rFonts w:ascii="Arial" w:hAnsi="Arial" w:cs="Arial"/>
          <w:b/>
          <w:bCs/>
          <w:sz w:val="28"/>
          <w:szCs w:val="28"/>
        </w:rPr>
        <w:t>The professional practitioner</w:t>
      </w:r>
    </w:p>
    <w:p w14:paraId="218B20B5" w14:textId="77777777" w:rsidR="00663021" w:rsidRDefault="00663021" w:rsidP="00663021">
      <w:pPr>
        <w:jc w:val="center"/>
        <w:rPr>
          <w:rFonts w:ascii="Arial" w:hAnsi="Arial" w:cs="Arial"/>
          <w:b/>
          <w:bCs/>
        </w:rPr>
      </w:pPr>
    </w:p>
    <w:p w14:paraId="7357BA3C" w14:textId="77777777" w:rsidR="00663021" w:rsidRDefault="00663021" w:rsidP="00663021">
      <w:pPr>
        <w:jc w:val="center"/>
        <w:rPr>
          <w:rFonts w:ascii="Arial" w:hAnsi="Arial" w:cs="Arial"/>
          <w:b/>
          <w:bCs/>
        </w:rPr>
      </w:pPr>
    </w:p>
    <w:p w14:paraId="4D61BF3C" w14:textId="77777777" w:rsidR="00663021" w:rsidRDefault="00663021" w:rsidP="00663021">
      <w:pPr>
        <w:jc w:val="center"/>
        <w:rPr>
          <w:rFonts w:ascii="Arial" w:hAnsi="Arial" w:cs="Arial"/>
          <w:b/>
          <w:bCs/>
        </w:rPr>
      </w:pPr>
    </w:p>
    <w:p w14:paraId="51817029" w14:textId="07907EEB" w:rsidR="00663021" w:rsidRDefault="00663021" w:rsidP="00663021">
      <w:pPr>
        <w:jc w:val="center"/>
        <w:rPr>
          <w:rFonts w:ascii="Arial" w:hAnsi="Arial" w:cs="Arial"/>
          <w:b/>
          <w:bCs/>
        </w:rPr>
      </w:pPr>
      <w:r>
        <w:rPr>
          <w:rFonts w:ascii="Arial" w:hAnsi="Arial" w:cs="Arial"/>
          <w:b/>
          <w:bCs/>
        </w:rPr>
        <w:t>Table of Contents:</w:t>
      </w:r>
    </w:p>
    <w:p w14:paraId="3CBD86A8" w14:textId="77777777" w:rsidR="00663021" w:rsidRDefault="00663021" w:rsidP="00663021">
      <w:pPr>
        <w:jc w:val="center"/>
        <w:rPr>
          <w:rFonts w:ascii="Arial" w:hAnsi="Arial" w:cs="Arial"/>
          <w:b/>
          <w:bCs/>
        </w:rPr>
      </w:pPr>
    </w:p>
    <w:p w14:paraId="30546694" w14:textId="2ADC625C" w:rsidR="00663021" w:rsidRPr="00663021" w:rsidRDefault="00663021" w:rsidP="00663021">
      <w:pPr>
        <w:jc w:val="center"/>
        <w:rPr>
          <w:rFonts w:ascii="Arial" w:hAnsi="Arial" w:cs="Arial"/>
        </w:rPr>
      </w:pPr>
      <w:r w:rsidRPr="00663021">
        <w:rPr>
          <w:rFonts w:ascii="Arial" w:hAnsi="Arial" w:cs="Arial"/>
        </w:rPr>
        <w:t>Part 1</w:t>
      </w:r>
      <w:r w:rsidR="000E46F0">
        <w:rPr>
          <w:rFonts w:ascii="Arial" w:hAnsi="Arial" w:cs="Arial"/>
        </w:rPr>
        <w:t xml:space="preserve"> word count 645 </w:t>
      </w:r>
      <w:r w:rsidRPr="00663021">
        <w:rPr>
          <w:rFonts w:ascii="Arial" w:hAnsi="Arial" w:cs="Arial"/>
        </w:rPr>
        <w:t>- page</w:t>
      </w:r>
      <w:r>
        <w:rPr>
          <w:rFonts w:ascii="Arial" w:hAnsi="Arial" w:cs="Arial"/>
        </w:rPr>
        <w:t xml:space="preserve"> 2</w:t>
      </w:r>
    </w:p>
    <w:p w14:paraId="0CF4B9FA" w14:textId="77777777" w:rsidR="00663021" w:rsidRPr="00663021" w:rsidRDefault="00663021" w:rsidP="00663021">
      <w:pPr>
        <w:jc w:val="center"/>
        <w:rPr>
          <w:rFonts w:ascii="Arial" w:hAnsi="Arial" w:cs="Arial"/>
        </w:rPr>
      </w:pPr>
    </w:p>
    <w:p w14:paraId="4D7B42C9" w14:textId="6C97CF82" w:rsidR="00663021" w:rsidRPr="00663021" w:rsidRDefault="00663021" w:rsidP="00663021">
      <w:pPr>
        <w:jc w:val="center"/>
        <w:rPr>
          <w:rFonts w:ascii="Arial" w:hAnsi="Arial" w:cs="Arial"/>
        </w:rPr>
      </w:pPr>
      <w:r w:rsidRPr="00663021">
        <w:rPr>
          <w:rFonts w:ascii="Arial" w:hAnsi="Arial" w:cs="Arial"/>
        </w:rPr>
        <w:t xml:space="preserve">Part </w:t>
      </w:r>
      <w:proofErr w:type="gramStart"/>
      <w:r w:rsidRPr="00663021">
        <w:rPr>
          <w:rFonts w:ascii="Arial" w:hAnsi="Arial" w:cs="Arial"/>
        </w:rPr>
        <w:t>2</w:t>
      </w:r>
      <w:r w:rsidR="000E46F0">
        <w:rPr>
          <w:rFonts w:ascii="Arial" w:hAnsi="Arial" w:cs="Arial"/>
        </w:rPr>
        <w:t xml:space="preserve"> word</w:t>
      </w:r>
      <w:proofErr w:type="gramEnd"/>
      <w:r w:rsidR="000E46F0">
        <w:rPr>
          <w:rFonts w:ascii="Arial" w:hAnsi="Arial" w:cs="Arial"/>
        </w:rPr>
        <w:t xml:space="preserve"> count</w:t>
      </w:r>
      <w:r w:rsidR="004217A3">
        <w:rPr>
          <w:rFonts w:ascii="Arial" w:hAnsi="Arial" w:cs="Arial"/>
        </w:rPr>
        <w:t xml:space="preserve"> </w:t>
      </w:r>
      <w:r w:rsidR="00341F69">
        <w:rPr>
          <w:rFonts w:ascii="Arial" w:hAnsi="Arial" w:cs="Arial"/>
        </w:rPr>
        <w:t>1032</w:t>
      </w:r>
      <w:r w:rsidR="000E46F0">
        <w:rPr>
          <w:rFonts w:ascii="Arial" w:hAnsi="Arial" w:cs="Arial"/>
        </w:rPr>
        <w:t xml:space="preserve"> </w:t>
      </w:r>
      <w:r w:rsidRPr="00663021">
        <w:rPr>
          <w:rFonts w:ascii="Arial" w:hAnsi="Arial" w:cs="Arial"/>
        </w:rPr>
        <w:t>-</w:t>
      </w:r>
      <w:r>
        <w:rPr>
          <w:rFonts w:ascii="Arial" w:hAnsi="Arial" w:cs="Arial"/>
        </w:rPr>
        <w:t xml:space="preserve"> </w:t>
      </w:r>
      <w:r w:rsidRPr="00663021">
        <w:rPr>
          <w:rFonts w:ascii="Arial" w:hAnsi="Arial" w:cs="Arial"/>
        </w:rPr>
        <w:t>page</w:t>
      </w:r>
      <w:r>
        <w:rPr>
          <w:rFonts w:ascii="Arial" w:hAnsi="Arial" w:cs="Arial"/>
        </w:rPr>
        <w:t xml:space="preserve"> 6</w:t>
      </w:r>
    </w:p>
    <w:p w14:paraId="7D5FED1B" w14:textId="77777777" w:rsidR="00663021" w:rsidRPr="00663021" w:rsidRDefault="00663021" w:rsidP="00663021">
      <w:pPr>
        <w:jc w:val="center"/>
        <w:rPr>
          <w:rFonts w:ascii="Arial" w:hAnsi="Arial" w:cs="Arial"/>
        </w:rPr>
      </w:pPr>
    </w:p>
    <w:p w14:paraId="20C60E65" w14:textId="12319A67" w:rsidR="00663021" w:rsidRPr="00663021" w:rsidRDefault="00663021" w:rsidP="00663021">
      <w:pPr>
        <w:jc w:val="center"/>
        <w:rPr>
          <w:rFonts w:ascii="Arial" w:hAnsi="Arial" w:cs="Arial"/>
        </w:rPr>
      </w:pPr>
      <w:r w:rsidRPr="00663021">
        <w:rPr>
          <w:rFonts w:ascii="Arial" w:hAnsi="Arial" w:cs="Arial"/>
        </w:rPr>
        <w:t xml:space="preserve">Part </w:t>
      </w:r>
      <w:proofErr w:type="gramStart"/>
      <w:r w:rsidRPr="00663021">
        <w:rPr>
          <w:rFonts w:ascii="Arial" w:hAnsi="Arial" w:cs="Arial"/>
        </w:rPr>
        <w:t>3</w:t>
      </w:r>
      <w:r w:rsidR="000E46F0">
        <w:rPr>
          <w:rFonts w:ascii="Arial" w:hAnsi="Arial" w:cs="Arial"/>
        </w:rPr>
        <w:t xml:space="preserve"> word</w:t>
      </w:r>
      <w:proofErr w:type="gramEnd"/>
      <w:r w:rsidR="000E46F0">
        <w:rPr>
          <w:rFonts w:ascii="Arial" w:hAnsi="Arial" w:cs="Arial"/>
        </w:rPr>
        <w:t xml:space="preserve"> count 150</w:t>
      </w:r>
      <w:r w:rsidR="00A54B35">
        <w:rPr>
          <w:rFonts w:ascii="Arial" w:hAnsi="Arial" w:cs="Arial"/>
        </w:rPr>
        <w:t>9</w:t>
      </w:r>
      <w:r w:rsidRPr="00663021">
        <w:rPr>
          <w:rFonts w:ascii="Arial" w:hAnsi="Arial" w:cs="Arial"/>
        </w:rPr>
        <w:t>-</w:t>
      </w:r>
      <w:r>
        <w:rPr>
          <w:rFonts w:ascii="Arial" w:hAnsi="Arial" w:cs="Arial"/>
        </w:rPr>
        <w:t xml:space="preserve"> </w:t>
      </w:r>
      <w:r w:rsidRPr="00663021">
        <w:rPr>
          <w:rFonts w:ascii="Arial" w:hAnsi="Arial" w:cs="Arial"/>
        </w:rPr>
        <w:t>page</w:t>
      </w:r>
      <w:r>
        <w:rPr>
          <w:rFonts w:ascii="Arial" w:hAnsi="Arial" w:cs="Arial"/>
        </w:rPr>
        <w:t xml:space="preserve"> 10</w:t>
      </w:r>
    </w:p>
    <w:p w14:paraId="4F84C42B" w14:textId="77777777" w:rsidR="00663021" w:rsidRPr="00663021" w:rsidRDefault="00663021" w:rsidP="00663021">
      <w:pPr>
        <w:jc w:val="center"/>
        <w:rPr>
          <w:rFonts w:ascii="Arial" w:hAnsi="Arial" w:cs="Arial"/>
        </w:rPr>
      </w:pPr>
    </w:p>
    <w:p w14:paraId="7DF77AF3" w14:textId="3D5D3B88" w:rsidR="00663021" w:rsidRDefault="00663021" w:rsidP="00663021">
      <w:pPr>
        <w:jc w:val="center"/>
        <w:rPr>
          <w:rFonts w:ascii="Arial" w:hAnsi="Arial" w:cs="Arial"/>
        </w:rPr>
      </w:pPr>
      <w:r w:rsidRPr="00663021">
        <w:rPr>
          <w:rFonts w:ascii="Arial" w:hAnsi="Arial" w:cs="Arial"/>
        </w:rPr>
        <w:t>Reference list- page</w:t>
      </w:r>
      <w:r>
        <w:rPr>
          <w:rFonts w:ascii="Arial" w:hAnsi="Arial" w:cs="Arial"/>
        </w:rPr>
        <w:t xml:space="preserve"> 14</w:t>
      </w:r>
    </w:p>
    <w:p w14:paraId="6E666242" w14:textId="77777777" w:rsidR="00663021" w:rsidRDefault="00663021" w:rsidP="00663021">
      <w:pPr>
        <w:jc w:val="center"/>
        <w:rPr>
          <w:rFonts w:ascii="Arial" w:hAnsi="Arial" w:cs="Arial"/>
        </w:rPr>
      </w:pPr>
    </w:p>
    <w:p w14:paraId="3772E511" w14:textId="0CF4A8F5" w:rsidR="00663021" w:rsidRDefault="00663021" w:rsidP="00663021">
      <w:pPr>
        <w:jc w:val="center"/>
        <w:rPr>
          <w:rFonts w:ascii="Arial" w:hAnsi="Arial" w:cs="Arial"/>
        </w:rPr>
      </w:pPr>
      <w:r>
        <w:rPr>
          <w:rFonts w:ascii="Arial" w:hAnsi="Arial" w:cs="Arial"/>
        </w:rPr>
        <w:t>Appendix- page 1</w:t>
      </w:r>
      <w:r w:rsidR="00341F69">
        <w:rPr>
          <w:rFonts w:ascii="Arial" w:hAnsi="Arial" w:cs="Arial"/>
        </w:rPr>
        <w:t>7</w:t>
      </w:r>
    </w:p>
    <w:p w14:paraId="28001F8B" w14:textId="77777777" w:rsidR="00663021" w:rsidRDefault="00663021" w:rsidP="00663021">
      <w:pPr>
        <w:jc w:val="center"/>
        <w:rPr>
          <w:rFonts w:ascii="Arial" w:hAnsi="Arial" w:cs="Arial"/>
        </w:rPr>
      </w:pPr>
    </w:p>
    <w:p w14:paraId="149E5381" w14:textId="77777777" w:rsidR="00663021" w:rsidRDefault="00663021" w:rsidP="00663021">
      <w:pPr>
        <w:jc w:val="center"/>
        <w:rPr>
          <w:rFonts w:ascii="Arial" w:hAnsi="Arial" w:cs="Arial"/>
        </w:rPr>
      </w:pPr>
    </w:p>
    <w:p w14:paraId="3AF286B4" w14:textId="77777777" w:rsidR="00663021" w:rsidRDefault="00663021" w:rsidP="00663021">
      <w:pPr>
        <w:jc w:val="center"/>
        <w:rPr>
          <w:rFonts w:ascii="Arial" w:hAnsi="Arial" w:cs="Arial"/>
        </w:rPr>
      </w:pPr>
    </w:p>
    <w:p w14:paraId="31E4FE59" w14:textId="77777777" w:rsidR="00663021" w:rsidRDefault="00663021" w:rsidP="00663021">
      <w:pPr>
        <w:jc w:val="center"/>
        <w:rPr>
          <w:rFonts w:ascii="Arial" w:hAnsi="Arial" w:cs="Arial"/>
        </w:rPr>
      </w:pPr>
    </w:p>
    <w:p w14:paraId="1267A5EC" w14:textId="77777777" w:rsidR="00663021" w:rsidRDefault="00663021" w:rsidP="00663021">
      <w:pPr>
        <w:jc w:val="center"/>
        <w:rPr>
          <w:rFonts w:ascii="Arial" w:hAnsi="Arial" w:cs="Arial"/>
        </w:rPr>
      </w:pPr>
    </w:p>
    <w:p w14:paraId="31FA9B03" w14:textId="77777777" w:rsidR="00663021" w:rsidRDefault="00663021" w:rsidP="00663021">
      <w:pPr>
        <w:jc w:val="center"/>
        <w:rPr>
          <w:rFonts w:ascii="Arial" w:hAnsi="Arial" w:cs="Arial"/>
        </w:rPr>
      </w:pPr>
    </w:p>
    <w:p w14:paraId="502683A2" w14:textId="77777777" w:rsidR="00663021" w:rsidRDefault="00663021" w:rsidP="00663021">
      <w:pPr>
        <w:jc w:val="center"/>
        <w:rPr>
          <w:rFonts w:ascii="Arial" w:hAnsi="Arial" w:cs="Arial"/>
        </w:rPr>
      </w:pPr>
    </w:p>
    <w:p w14:paraId="12F36303" w14:textId="77777777" w:rsidR="00663021" w:rsidRDefault="00663021" w:rsidP="00663021">
      <w:pPr>
        <w:jc w:val="center"/>
        <w:rPr>
          <w:rFonts w:ascii="Arial" w:hAnsi="Arial" w:cs="Arial"/>
        </w:rPr>
      </w:pPr>
    </w:p>
    <w:p w14:paraId="528900A8" w14:textId="77777777" w:rsidR="00663021" w:rsidRDefault="00663021" w:rsidP="00663021">
      <w:pPr>
        <w:jc w:val="center"/>
        <w:rPr>
          <w:rFonts w:ascii="Arial" w:hAnsi="Arial" w:cs="Arial"/>
        </w:rPr>
      </w:pPr>
    </w:p>
    <w:p w14:paraId="0E4E37E1" w14:textId="77777777" w:rsidR="00663021" w:rsidRDefault="00663021" w:rsidP="00663021">
      <w:pPr>
        <w:jc w:val="center"/>
        <w:rPr>
          <w:rFonts w:ascii="Arial" w:hAnsi="Arial" w:cs="Arial"/>
        </w:rPr>
      </w:pPr>
    </w:p>
    <w:p w14:paraId="6187A146" w14:textId="77777777" w:rsidR="00663021" w:rsidRDefault="00663021" w:rsidP="00663021">
      <w:pPr>
        <w:jc w:val="center"/>
        <w:rPr>
          <w:rFonts w:ascii="Arial" w:hAnsi="Arial" w:cs="Arial"/>
        </w:rPr>
      </w:pPr>
    </w:p>
    <w:p w14:paraId="3DD06CFF" w14:textId="77777777" w:rsidR="00663021" w:rsidRDefault="00663021" w:rsidP="00663021">
      <w:pPr>
        <w:jc w:val="center"/>
        <w:rPr>
          <w:rFonts w:ascii="Arial" w:hAnsi="Arial" w:cs="Arial"/>
        </w:rPr>
      </w:pPr>
    </w:p>
    <w:p w14:paraId="0E97A88C" w14:textId="77777777" w:rsidR="00663021" w:rsidRDefault="00663021" w:rsidP="00663021">
      <w:pPr>
        <w:jc w:val="center"/>
        <w:rPr>
          <w:rFonts w:ascii="Arial" w:hAnsi="Arial" w:cs="Arial"/>
        </w:rPr>
      </w:pPr>
    </w:p>
    <w:p w14:paraId="393C5ED0" w14:textId="77777777" w:rsidR="00663021" w:rsidRDefault="00663021" w:rsidP="00663021">
      <w:pPr>
        <w:jc w:val="center"/>
        <w:rPr>
          <w:rFonts w:ascii="Arial" w:hAnsi="Arial" w:cs="Arial"/>
        </w:rPr>
      </w:pPr>
    </w:p>
    <w:p w14:paraId="25EBE85E" w14:textId="77777777" w:rsidR="00663021" w:rsidRDefault="00663021" w:rsidP="00663021">
      <w:pPr>
        <w:jc w:val="center"/>
        <w:rPr>
          <w:rFonts w:ascii="Arial" w:hAnsi="Arial" w:cs="Arial"/>
        </w:rPr>
      </w:pPr>
    </w:p>
    <w:p w14:paraId="7B2D7FA2" w14:textId="77777777" w:rsidR="00663021" w:rsidRDefault="00663021" w:rsidP="00663021">
      <w:pPr>
        <w:jc w:val="center"/>
        <w:rPr>
          <w:rFonts w:ascii="Arial" w:hAnsi="Arial" w:cs="Arial"/>
        </w:rPr>
      </w:pPr>
    </w:p>
    <w:p w14:paraId="0BCB0D6D" w14:textId="77777777" w:rsidR="00663021" w:rsidRDefault="00663021" w:rsidP="00663021">
      <w:pPr>
        <w:jc w:val="center"/>
        <w:rPr>
          <w:rFonts w:ascii="Arial" w:hAnsi="Arial" w:cs="Arial"/>
        </w:rPr>
      </w:pPr>
    </w:p>
    <w:p w14:paraId="2359B4AB" w14:textId="77777777" w:rsidR="00663021" w:rsidRDefault="00663021" w:rsidP="00663021">
      <w:pPr>
        <w:jc w:val="center"/>
        <w:rPr>
          <w:rFonts w:ascii="Arial" w:hAnsi="Arial" w:cs="Arial"/>
        </w:rPr>
      </w:pPr>
    </w:p>
    <w:p w14:paraId="742966E9" w14:textId="77777777" w:rsidR="00663021" w:rsidRPr="00663021" w:rsidRDefault="00663021" w:rsidP="00663021">
      <w:pPr>
        <w:jc w:val="center"/>
        <w:rPr>
          <w:rFonts w:ascii="Arial" w:hAnsi="Arial" w:cs="Arial"/>
        </w:rPr>
      </w:pPr>
    </w:p>
    <w:p w14:paraId="196108DD" w14:textId="77777777" w:rsidR="00663021" w:rsidRDefault="00663021" w:rsidP="00663021">
      <w:pPr>
        <w:jc w:val="center"/>
        <w:rPr>
          <w:rFonts w:ascii="Arial" w:hAnsi="Arial" w:cs="Arial"/>
          <w:b/>
          <w:bCs/>
        </w:rPr>
      </w:pPr>
    </w:p>
    <w:p w14:paraId="609EDC5E" w14:textId="77777777" w:rsidR="003C493B" w:rsidRDefault="003C493B" w:rsidP="00B9575C">
      <w:pPr>
        <w:rPr>
          <w:rFonts w:ascii="Arial" w:hAnsi="Arial" w:cs="Arial"/>
          <w:b/>
          <w:bCs/>
        </w:rPr>
      </w:pPr>
    </w:p>
    <w:p w14:paraId="51BCF597" w14:textId="6A51D680" w:rsidR="00B9575C" w:rsidRDefault="00B9575C" w:rsidP="00B9575C">
      <w:pPr>
        <w:rPr>
          <w:rFonts w:ascii="Arial" w:hAnsi="Arial" w:cs="Arial"/>
          <w:b/>
          <w:bCs/>
        </w:rPr>
      </w:pPr>
      <w:r w:rsidRPr="0078678D">
        <w:rPr>
          <w:rFonts w:ascii="Arial" w:hAnsi="Arial" w:cs="Arial"/>
          <w:b/>
          <w:bCs/>
        </w:rPr>
        <w:t>Part 1:</w:t>
      </w:r>
    </w:p>
    <w:p w14:paraId="4222F6F8" w14:textId="77777777" w:rsidR="00246564" w:rsidRPr="0078678D"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2694"/>
        <w:gridCol w:w="3685"/>
        <w:gridCol w:w="3402"/>
        <w:gridCol w:w="2410"/>
        <w:gridCol w:w="3260"/>
      </w:tblGrid>
      <w:tr w:rsidR="00794751" w14:paraId="120FCFBA" w14:textId="442D1D82" w:rsidTr="00DA2FB7">
        <w:trPr>
          <w:trHeight w:val="707"/>
        </w:trPr>
        <w:tc>
          <w:tcPr>
            <w:tcW w:w="15451" w:type="dxa"/>
            <w:gridSpan w:val="5"/>
          </w:tcPr>
          <w:p w14:paraId="6CEA905A" w14:textId="15E0AC76" w:rsidR="005829FC" w:rsidRDefault="00794751" w:rsidP="00B9575C">
            <w:pPr>
              <w:rPr>
                <w:rFonts w:ascii="Arial" w:hAnsi="Arial" w:cs="Arial"/>
              </w:rPr>
            </w:pPr>
            <w:r w:rsidRPr="00246564">
              <w:rPr>
                <w:rFonts w:ascii="Arial" w:hAnsi="Arial" w:cs="Arial"/>
                <w:color w:val="0070C0"/>
              </w:rPr>
              <w:t>What do I know already</w:t>
            </w:r>
            <w:r w:rsidR="008B2FCF">
              <w:rPr>
                <w:rFonts w:ascii="Arial" w:hAnsi="Arial" w:cs="Arial"/>
                <w:color w:val="0070C0"/>
              </w:rPr>
              <w:t xml:space="preserve"> and have learnt so far/ </w:t>
            </w:r>
            <w:r w:rsidR="00396E75">
              <w:rPr>
                <w:rFonts w:ascii="Arial" w:hAnsi="Arial" w:cs="Arial"/>
                <w:color w:val="0070C0"/>
              </w:rPr>
              <w:t xml:space="preserve">I </w:t>
            </w:r>
            <w:r w:rsidR="003A203C">
              <w:rPr>
                <w:rFonts w:ascii="Arial" w:hAnsi="Arial" w:cs="Arial"/>
                <w:lang w:val="cy-GB"/>
              </w:rPr>
              <w:t>have learned so far that children of different ages and abilities have different needs, and i need to be aware of my surroundings and adapt to needs of the child.</w:t>
            </w:r>
          </w:p>
          <w:p w14:paraId="11D1D8E6" w14:textId="16C13543" w:rsidR="00794751" w:rsidRPr="00DA2FB7" w:rsidRDefault="00794751" w:rsidP="00DA2FB7">
            <w:pPr>
              <w:rPr>
                <w:rFonts w:ascii="Arial" w:hAnsi="Arial" w:cs="Arial"/>
              </w:rPr>
            </w:pPr>
          </w:p>
        </w:tc>
      </w:tr>
      <w:tr w:rsidR="00A1103E" w14:paraId="441F66FC" w14:textId="19F5081C" w:rsidTr="00500E3F">
        <w:tc>
          <w:tcPr>
            <w:tcW w:w="15451" w:type="dxa"/>
            <w:gridSpan w:val="5"/>
          </w:tcPr>
          <w:p w14:paraId="3FBD1B19" w14:textId="05C4E5CC" w:rsidR="00A1103E" w:rsidRPr="0072520B" w:rsidRDefault="00A1103E" w:rsidP="0072520B">
            <w:pPr>
              <w:rPr>
                <w:rFonts w:ascii="Arial" w:hAnsi="Arial" w:cs="Arial"/>
                <w:lang w:val="cy-GB"/>
              </w:rPr>
            </w:pPr>
            <w:r w:rsidRPr="00246564">
              <w:rPr>
                <w:rFonts w:ascii="Arial" w:hAnsi="Arial" w:cs="Arial"/>
                <w:color w:val="0070C0"/>
              </w:rPr>
              <w:t xml:space="preserve">What do I want to develop </w:t>
            </w:r>
            <w:r>
              <w:rPr>
                <w:rFonts w:ascii="Arial" w:hAnsi="Arial" w:cs="Arial"/>
              </w:rPr>
              <w:t xml:space="preserve">/ </w:t>
            </w:r>
            <w:r w:rsidR="00E90045">
              <w:rPr>
                <w:rFonts w:ascii="Arial" w:hAnsi="Arial" w:cs="Arial"/>
              </w:rPr>
              <w:t xml:space="preserve">I would like to develop </w:t>
            </w:r>
            <w:r w:rsidR="00081744">
              <w:rPr>
                <w:rFonts w:ascii="Arial" w:hAnsi="Arial" w:cs="Arial"/>
              </w:rPr>
              <w:t xml:space="preserve">my understanding with </w:t>
            </w:r>
            <w:r w:rsidR="00E0022F">
              <w:rPr>
                <w:rFonts w:ascii="Arial" w:hAnsi="Arial" w:cs="Arial"/>
              </w:rPr>
              <w:t xml:space="preserve">children who have additional needs and </w:t>
            </w:r>
            <w:r w:rsidR="00FB7014">
              <w:rPr>
                <w:rFonts w:ascii="Arial" w:hAnsi="Arial" w:cs="Arial"/>
              </w:rPr>
              <w:t>need extra support.</w:t>
            </w:r>
          </w:p>
          <w:p w14:paraId="6844D510" w14:textId="77777777" w:rsidR="00A1103E" w:rsidRPr="00246564" w:rsidRDefault="00A1103E" w:rsidP="0072520B">
            <w:pPr>
              <w:rPr>
                <w:rFonts w:ascii="Arial" w:hAnsi="Arial" w:cs="Arial"/>
                <w:color w:val="0070C0"/>
              </w:rPr>
            </w:pPr>
          </w:p>
        </w:tc>
      </w:tr>
      <w:tr w:rsidR="0003681C" w14:paraId="193AD7CC" w14:textId="2E83F3EB" w:rsidTr="00881111">
        <w:tc>
          <w:tcPr>
            <w:tcW w:w="2694" w:type="dxa"/>
            <w:shd w:val="clear" w:color="auto" w:fill="D9E2F3" w:themeFill="accent1" w:themeFillTint="33"/>
          </w:tcPr>
          <w:p w14:paraId="5EFCD256" w14:textId="773E6630" w:rsidR="00A1103E" w:rsidRPr="00246564" w:rsidRDefault="00A1103E" w:rsidP="00246564">
            <w:pPr>
              <w:rPr>
                <w:rFonts w:ascii="Arial" w:hAnsi="Arial" w:cs="Arial"/>
                <w:lang w:val="cy-GB"/>
              </w:rPr>
            </w:pPr>
            <w:r w:rsidRPr="00246564">
              <w:rPr>
                <w:rFonts w:ascii="Arial" w:hAnsi="Arial" w:cs="Arial"/>
                <w:color w:val="0070C0"/>
              </w:rPr>
              <w:t>Objective</w:t>
            </w:r>
            <w:r>
              <w:rPr>
                <w:rFonts w:ascii="Arial" w:hAnsi="Arial" w:cs="Arial"/>
              </w:rPr>
              <w:t xml:space="preserve"> / </w:t>
            </w:r>
          </w:p>
          <w:p w14:paraId="23F1BB1D" w14:textId="241E2774" w:rsidR="00A1103E" w:rsidRDefault="00A1103E" w:rsidP="00B9575C">
            <w:pPr>
              <w:rPr>
                <w:rFonts w:ascii="Arial" w:hAnsi="Arial" w:cs="Arial"/>
              </w:rPr>
            </w:pPr>
          </w:p>
          <w:p w14:paraId="775A4A54" w14:textId="1D714CB8" w:rsidR="00A1103E" w:rsidRDefault="00A1103E" w:rsidP="00B9575C">
            <w:pPr>
              <w:rPr>
                <w:rFonts w:ascii="Arial" w:hAnsi="Arial" w:cs="Arial"/>
              </w:rPr>
            </w:pPr>
          </w:p>
        </w:tc>
        <w:tc>
          <w:tcPr>
            <w:tcW w:w="3685"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2C379545" w14:textId="77777777" w:rsidR="00A1103E" w:rsidRDefault="00A1103E" w:rsidP="00B9575C">
            <w:pPr>
              <w:rPr>
                <w:rFonts w:ascii="Arial" w:hAnsi="Arial" w:cs="Arial"/>
              </w:rPr>
            </w:pPr>
          </w:p>
          <w:p w14:paraId="5DE2811C" w14:textId="5E576316" w:rsidR="00A1103E" w:rsidRPr="00246564" w:rsidRDefault="00A1103E" w:rsidP="00246564">
            <w:pPr>
              <w:rPr>
                <w:rFonts w:ascii="Arial" w:eastAsiaTheme="minorEastAsia" w:hAnsi="Arial" w:cs="Arial"/>
                <w:lang w:val="cy-GB"/>
              </w:rPr>
            </w:pPr>
          </w:p>
        </w:tc>
        <w:tc>
          <w:tcPr>
            <w:tcW w:w="3402"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183BDF86" w14:textId="77777777" w:rsidR="00A1103E" w:rsidRDefault="00A1103E" w:rsidP="00B9575C">
            <w:pPr>
              <w:rPr>
                <w:rFonts w:ascii="Arial" w:hAnsi="Arial" w:cs="Arial"/>
              </w:rPr>
            </w:pPr>
          </w:p>
          <w:p w14:paraId="557FEE1B" w14:textId="678C6983" w:rsidR="00A1103E" w:rsidRDefault="00A1103E" w:rsidP="00246564">
            <w:pPr>
              <w:rPr>
                <w:rFonts w:ascii="Arial" w:hAnsi="Arial" w:cs="Arial"/>
              </w:rPr>
            </w:pPr>
          </w:p>
        </w:tc>
        <w:tc>
          <w:tcPr>
            <w:tcW w:w="2410"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objective </w:t>
            </w:r>
          </w:p>
          <w:p w14:paraId="4BCE69F2" w14:textId="1D881380" w:rsidR="00A1103E" w:rsidRPr="00246564" w:rsidRDefault="00A1103E" w:rsidP="00246564">
            <w:pPr>
              <w:rPr>
                <w:rFonts w:ascii="Arial" w:hAnsi="Arial" w:cs="Arial"/>
                <w:lang w:val="cy-GB"/>
              </w:rPr>
            </w:pPr>
          </w:p>
          <w:p w14:paraId="27DE60F8" w14:textId="214B4F17" w:rsidR="00A1103E" w:rsidRPr="00246564" w:rsidRDefault="00A1103E" w:rsidP="00B9575C">
            <w:pPr>
              <w:rPr>
                <w:rFonts w:ascii="Arial" w:hAnsi="Arial" w:cs="Arial"/>
                <w:lang w:val="cy-GB"/>
              </w:rPr>
            </w:pPr>
          </w:p>
        </w:tc>
        <w:tc>
          <w:tcPr>
            <w:tcW w:w="3260" w:type="dxa"/>
            <w:shd w:val="clear" w:color="auto" w:fill="D5DCE4" w:themeFill="text2" w:themeFillTint="33"/>
          </w:tcPr>
          <w:p w14:paraId="435B1416" w14:textId="5D2F90B1" w:rsidR="00A1103E" w:rsidRDefault="007B072A" w:rsidP="003C31F5">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 xml:space="preserve">(How will I know I have achieved this </w:t>
            </w:r>
            <w:proofErr w:type="gramStart"/>
            <w:r w:rsidR="003C31F5">
              <w:rPr>
                <w:rFonts w:ascii="Arial" w:hAnsi="Arial" w:cs="Arial"/>
                <w:color w:val="0070C0"/>
              </w:rPr>
              <w:t>goal</w:t>
            </w:r>
            <w:r w:rsidR="00EF1918">
              <w:rPr>
                <w:rFonts w:ascii="Arial" w:hAnsi="Arial" w:cs="Arial"/>
                <w:color w:val="0070C0"/>
              </w:rPr>
              <w:t>,</w:t>
            </w:r>
            <w:proofErr w:type="gramEnd"/>
            <w:r w:rsidR="00EF1918">
              <w:rPr>
                <w:rFonts w:ascii="Arial" w:hAnsi="Arial" w:cs="Arial"/>
                <w:color w:val="0070C0"/>
              </w:rPr>
              <w:t xml:space="preserve"> how will I review this?) </w:t>
            </w:r>
          </w:p>
          <w:p w14:paraId="62C05730" w14:textId="77777777" w:rsidR="008E112A" w:rsidRDefault="008E112A" w:rsidP="00B9575C">
            <w:pPr>
              <w:rPr>
                <w:rFonts w:ascii="Arial" w:hAnsi="Arial" w:cs="Arial"/>
                <w:color w:val="0070C0"/>
              </w:rPr>
            </w:pPr>
          </w:p>
          <w:p w14:paraId="173146C1" w14:textId="1CFBFB5C" w:rsidR="008E112A" w:rsidRPr="00DF346E" w:rsidRDefault="008E112A" w:rsidP="00DF346E">
            <w:pPr>
              <w:rPr>
                <w:rFonts w:ascii="Arial" w:hAnsi="Arial" w:cs="Arial"/>
                <w:lang w:val="cy-GB"/>
              </w:rPr>
            </w:pPr>
          </w:p>
        </w:tc>
      </w:tr>
      <w:tr w:rsidR="0003681C" w:rsidRPr="00BA5E69" w14:paraId="44B9629C" w14:textId="131B256A" w:rsidTr="00881111">
        <w:tc>
          <w:tcPr>
            <w:tcW w:w="2694" w:type="dxa"/>
          </w:tcPr>
          <w:p w14:paraId="4449AA4E" w14:textId="726C69AB" w:rsidR="00A1103E" w:rsidRPr="00322FBD" w:rsidRDefault="00A1103E" w:rsidP="0078678D">
            <w:pPr>
              <w:rPr>
                <w:rFonts w:ascii="Arial" w:hAnsi="Arial" w:cs="Arial"/>
                <w:i/>
                <w:iCs/>
                <w:color w:val="0070C0"/>
              </w:rPr>
            </w:pPr>
            <w:r w:rsidRPr="00322FBD">
              <w:rPr>
                <w:rFonts w:ascii="Arial" w:hAnsi="Arial" w:cs="Arial"/>
                <w:i/>
                <w:iCs/>
                <w:color w:val="0070C0"/>
              </w:rPr>
              <w:t xml:space="preserve">Complete level three in safeguarding </w:t>
            </w:r>
          </w:p>
          <w:p w14:paraId="4B32B55A" w14:textId="77777777" w:rsidR="009C6B27" w:rsidRPr="00322FBD" w:rsidRDefault="009C6B27" w:rsidP="0078678D">
            <w:pPr>
              <w:rPr>
                <w:rFonts w:ascii="Arial" w:hAnsi="Arial" w:cs="Arial"/>
                <w:i/>
                <w:iCs/>
                <w:color w:val="0070C0"/>
              </w:rPr>
            </w:pPr>
          </w:p>
          <w:p w14:paraId="396DAC50" w14:textId="1B39D990" w:rsidR="00A1103E" w:rsidRPr="00322FBD" w:rsidRDefault="00A1103E" w:rsidP="00246564">
            <w:pPr>
              <w:rPr>
                <w:rFonts w:ascii="Arial" w:hAnsi="Arial" w:cs="Arial"/>
                <w:i/>
                <w:iCs/>
                <w:lang w:val="cy-GB"/>
              </w:rPr>
            </w:pPr>
          </w:p>
          <w:p w14:paraId="01756E73" w14:textId="0C8D2C39" w:rsidR="00A1103E" w:rsidRPr="00322FBD" w:rsidRDefault="00A1103E" w:rsidP="00246564">
            <w:pPr>
              <w:rPr>
                <w:rFonts w:ascii="Arial" w:hAnsi="Arial" w:cs="Arial"/>
                <w:i/>
                <w:iCs/>
              </w:rPr>
            </w:pPr>
          </w:p>
        </w:tc>
        <w:tc>
          <w:tcPr>
            <w:tcW w:w="3685" w:type="dxa"/>
          </w:tcPr>
          <w:p w14:paraId="482AB9EA" w14:textId="77777777" w:rsidR="00C4387C" w:rsidRPr="00BA5E69" w:rsidRDefault="00BD39FC" w:rsidP="007B5230">
            <w:pPr>
              <w:pStyle w:val="Heading3"/>
              <w:spacing w:before="0" w:line="315" w:lineRule="atLeast"/>
              <w:rPr>
                <w:rFonts w:ascii="Arial" w:hAnsi="Arial" w:cs="Arial"/>
                <w:color w:val="auto"/>
                <w:sz w:val="20"/>
                <w:szCs w:val="20"/>
              </w:rPr>
            </w:pPr>
            <w:r w:rsidRPr="00BA5E69">
              <w:rPr>
                <w:rFonts w:ascii="Arial" w:hAnsi="Arial" w:cs="Arial"/>
                <w:color w:val="auto"/>
                <w:sz w:val="20"/>
                <w:szCs w:val="20"/>
              </w:rPr>
              <w:t xml:space="preserve">To </w:t>
            </w:r>
            <w:r w:rsidR="0097373C" w:rsidRPr="00BA5E69">
              <w:rPr>
                <w:rFonts w:ascii="Arial" w:hAnsi="Arial" w:cs="Arial"/>
                <w:color w:val="auto"/>
                <w:sz w:val="20"/>
                <w:szCs w:val="20"/>
              </w:rPr>
              <w:t xml:space="preserve">achieve </w:t>
            </w:r>
            <w:r w:rsidR="006832E3" w:rsidRPr="00BA5E69">
              <w:rPr>
                <w:rFonts w:ascii="Arial" w:hAnsi="Arial" w:cs="Arial"/>
                <w:color w:val="auto"/>
                <w:sz w:val="20"/>
                <w:szCs w:val="20"/>
              </w:rPr>
              <w:t>this,</w:t>
            </w:r>
            <w:r w:rsidR="0097373C" w:rsidRPr="00BA5E69">
              <w:rPr>
                <w:rFonts w:ascii="Arial" w:hAnsi="Arial" w:cs="Arial"/>
                <w:color w:val="auto"/>
                <w:sz w:val="20"/>
                <w:szCs w:val="20"/>
              </w:rPr>
              <w:t xml:space="preserve"> I am looking to complete an online course </w:t>
            </w:r>
            <w:r w:rsidR="00FA1AED" w:rsidRPr="00BA5E69">
              <w:rPr>
                <w:rFonts w:ascii="Arial" w:hAnsi="Arial" w:cs="Arial"/>
                <w:color w:val="auto"/>
                <w:sz w:val="20"/>
                <w:szCs w:val="20"/>
              </w:rPr>
              <w:t xml:space="preserve">with </w:t>
            </w:r>
            <w:proofErr w:type="gramStart"/>
            <w:r w:rsidR="00FA1AED" w:rsidRPr="00BA5E69">
              <w:rPr>
                <w:rFonts w:ascii="Arial" w:hAnsi="Arial" w:cs="Arial"/>
                <w:color w:val="auto"/>
                <w:sz w:val="20"/>
                <w:szCs w:val="20"/>
              </w:rPr>
              <w:t>High speed</w:t>
            </w:r>
            <w:proofErr w:type="gramEnd"/>
            <w:r w:rsidR="00FA1AED" w:rsidRPr="00BA5E69">
              <w:rPr>
                <w:rFonts w:ascii="Arial" w:hAnsi="Arial" w:cs="Arial"/>
                <w:color w:val="auto"/>
                <w:sz w:val="20"/>
                <w:szCs w:val="20"/>
              </w:rPr>
              <w:t xml:space="preserve"> training</w:t>
            </w:r>
            <w:r w:rsidR="00280269" w:rsidRPr="00BA5E69">
              <w:rPr>
                <w:rFonts w:ascii="Arial" w:hAnsi="Arial" w:cs="Arial"/>
                <w:color w:val="auto"/>
                <w:sz w:val="20"/>
                <w:szCs w:val="20"/>
              </w:rPr>
              <w:t>. It</w:t>
            </w:r>
            <w:r w:rsidR="001C6F84" w:rsidRPr="00BA5E69">
              <w:rPr>
                <w:rFonts w:ascii="Arial" w:hAnsi="Arial" w:cs="Arial"/>
                <w:color w:val="auto"/>
                <w:sz w:val="20"/>
                <w:szCs w:val="20"/>
              </w:rPr>
              <w:t xml:space="preserve"> is a </w:t>
            </w:r>
            <w:r w:rsidR="00D76D3F" w:rsidRPr="00BA5E69">
              <w:rPr>
                <w:rFonts w:ascii="Arial" w:hAnsi="Arial" w:cs="Arial"/>
                <w:color w:val="auto"/>
                <w:sz w:val="20"/>
                <w:szCs w:val="20"/>
              </w:rPr>
              <w:t>level 3</w:t>
            </w:r>
            <w:r w:rsidR="005C2B32" w:rsidRPr="00BA5E69">
              <w:rPr>
                <w:rFonts w:ascii="Arial" w:hAnsi="Arial" w:cs="Arial"/>
                <w:color w:val="auto"/>
                <w:sz w:val="20"/>
                <w:szCs w:val="20"/>
              </w:rPr>
              <w:t xml:space="preserve"> safeguarding course suitable </w:t>
            </w:r>
            <w:r w:rsidR="0036730D" w:rsidRPr="00BA5E69">
              <w:rPr>
                <w:rFonts w:ascii="Arial" w:hAnsi="Arial" w:cs="Arial"/>
                <w:color w:val="auto"/>
                <w:sz w:val="20"/>
                <w:szCs w:val="20"/>
              </w:rPr>
              <w:t xml:space="preserve">for those in a position </w:t>
            </w:r>
            <w:r w:rsidR="0026268C" w:rsidRPr="00BA5E69">
              <w:rPr>
                <w:rFonts w:ascii="Arial" w:hAnsi="Arial" w:cs="Arial"/>
                <w:color w:val="auto"/>
                <w:sz w:val="20"/>
                <w:szCs w:val="20"/>
              </w:rPr>
              <w:t xml:space="preserve">of responsibility for </w:t>
            </w:r>
            <w:r w:rsidR="00280269" w:rsidRPr="00BA5E69">
              <w:rPr>
                <w:rFonts w:ascii="Arial" w:hAnsi="Arial" w:cs="Arial"/>
                <w:color w:val="auto"/>
                <w:sz w:val="20"/>
                <w:szCs w:val="20"/>
              </w:rPr>
              <w:t>safeguarding</w:t>
            </w:r>
            <w:r w:rsidR="0026268C" w:rsidRPr="00BA5E69">
              <w:rPr>
                <w:rFonts w:ascii="Arial" w:hAnsi="Arial" w:cs="Arial"/>
                <w:color w:val="auto"/>
                <w:sz w:val="20"/>
                <w:szCs w:val="20"/>
              </w:rPr>
              <w:t xml:space="preserve"> children </w:t>
            </w:r>
            <w:r w:rsidR="00280269" w:rsidRPr="00BA5E69">
              <w:rPr>
                <w:rFonts w:ascii="Arial" w:hAnsi="Arial" w:cs="Arial"/>
                <w:color w:val="auto"/>
                <w:sz w:val="20"/>
                <w:szCs w:val="20"/>
              </w:rPr>
              <w:t>or adults.</w:t>
            </w:r>
            <w:r w:rsidR="003930DA" w:rsidRPr="00BA5E69">
              <w:rPr>
                <w:rFonts w:ascii="Arial" w:hAnsi="Arial" w:cs="Arial"/>
                <w:color w:val="auto"/>
                <w:sz w:val="20"/>
                <w:szCs w:val="20"/>
              </w:rPr>
              <w:t xml:space="preserve"> I will be </w:t>
            </w:r>
            <w:r w:rsidR="00DC2458" w:rsidRPr="00BA5E69">
              <w:rPr>
                <w:rFonts w:ascii="Arial" w:hAnsi="Arial" w:cs="Arial"/>
                <w:color w:val="auto"/>
                <w:sz w:val="20"/>
                <w:szCs w:val="20"/>
              </w:rPr>
              <w:t xml:space="preserve">looking at </w:t>
            </w:r>
          </w:p>
          <w:p w14:paraId="73CAB02A" w14:textId="2540F604" w:rsidR="007B5230" w:rsidRPr="00BA5E69" w:rsidRDefault="007B5230" w:rsidP="007B5230">
            <w:pPr>
              <w:pStyle w:val="Heading3"/>
              <w:spacing w:before="0" w:line="315" w:lineRule="atLeast"/>
              <w:rPr>
                <w:rFonts w:ascii="Arial" w:eastAsia="Times New Roman" w:hAnsi="Arial" w:cs="Arial"/>
                <w:color w:val="auto"/>
                <w:sz w:val="20"/>
                <w:szCs w:val="20"/>
                <w:lang w:eastAsia="en-GB"/>
              </w:rPr>
            </w:pPr>
            <w:r w:rsidRPr="00BA5E69">
              <w:rPr>
                <w:rFonts w:ascii="Arial" w:eastAsia="Times New Roman" w:hAnsi="Arial" w:cs="Arial"/>
                <w:color w:val="auto"/>
                <w:sz w:val="20"/>
                <w:szCs w:val="20"/>
                <w:lang w:eastAsia="en-GB"/>
              </w:rPr>
              <w:t>1: Introduction to Designated Safeguarding Lead</w:t>
            </w:r>
          </w:p>
          <w:p w14:paraId="41D52043" w14:textId="0454D7A5" w:rsidR="007B5230"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t>2: Creating a Culture of Safeguarding</w:t>
            </w:r>
          </w:p>
          <w:p w14:paraId="40583436" w14:textId="5F8FF151" w:rsidR="007B5230"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t>3: Raising Awareness of Child Protection and Safeguarding Issues</w:t>
            </w:r>
          </w:p>
          <w:p w14:paraId="4625FF7D" w14:textId="77777777" w:rsidR="001B60DE"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t>4: Responding to Concer</w:t>
            </w:r>
            <w:r w:rsidR="001B60DE" w:rsidRPr="00BA5E69">
              <w:rPr>
                <w:rFonts w:ascii="Arial" w:hAnsi="Arial" w:cs="Arial"/>
                <w:sz w:val="20"/>
                <w:szCs w:val="20"/>
                <w:lang w:eastAsia="en-GB"/>
              </w:rPr>
              <w:t xml:space="preserve">ns </w:t>
            </w:r>
          </w:p>
          <w:p w14:paraId="7E04F116" w14:textId="033FEAF9" w:rsidR="007B5230"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lastRenderedPageBreak/>
              <w:t>5: Making a Referral and the Referral Process</w:t>
            </w:r>
          </w:p>
          <w:p w14:paraId="1EA1CA36" w14:textId="30C18FE7" w:rsidR="007B5230"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t>6: Working with Others</w:t>
            </w:r>
          </w:p>
          <w:p w14:paraId="3FD73EC7" w14:textId="07D4C860" w:rsidR="007B5230"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t>7:  Recording, Sharing and Holding Information</w:t>
            </w:r>
          </w:p>
          <w:p w14:paraId="3F9024DF" w14:textId="66138BEA" w:rsidR="007B5230" w:rsidRPr="00BA5E69" w:rsidRDefault="007B5230" w:rsidP="007B5230">
            <w:pPr>
              <w:spacing w:line="315" w:lineRule="atLeast"/>
              <w:outlineLvl w:val="2"/>
              <w:rPr>
                <w:rFonts w:ascii="Arial" w:hAnsi="Arial" w:cs="Arial"/>
                <w:sz w:val="20"/>
                <w:szCs w:val="20"/>
                <w:lang w:eastAsia="en-GB"/>
              </w:rPr>
            </w:pPr>
            <w:r w:rsidRPr="00BA5E69">
              <w:rPr>
                <w:rFonts w:ascii="Arial" w:hAnsi="Arial" w:cs="Arial"/>
                <w:sz w:val="20"/>
                <w:szCs w:val="20"/>
                <w:lang w:eastAsia="en-GB"/>
              </w:rPr>
              <w:t>8: DSLs in Education</w:t>
            </w:r>
          </w:p>
          <w:p w14:paraId="111AF43E" w14:textId="17E34AEB" w:rsidR="0036730D" w:rsidRPr="00BA5E69" w:rsidRDefault="0036730D" w:rsidP="00B9575C">
            <w:pPr>
              <w:rPr>
                <w:rFonts w:ascii="Arial" w:hAnsi="Arial" w:cs="Arial"/>
                <w:sz w:val="20"/>
                <w:szCs w:val="20"/>
              </w:rPr>
            </w:pPr>
          </w:p>
        </w:tc>
        <w:tc>
          <w:tcPr>
            <w:tcW w:w="3402" w:type="dxa"/>
          </w:tcPr>
          <w:p w14:paraId="2C257E19" w14:textId="263DDEE1" w:rsidR="008A6B5B" w:rsidRPr="00BA5E69" w:rsidRDefault="00265C10" w:rsidP="008A6B5B">
            <w:pPr>
              <w:pStyle w:val="NormalWeb"/>
              <w:spacing w:line="315" w:lineRule="atLeast"/>
              <w:rPr>
                <w:rFonts w:ascii="Arial" w:hAnsi="Arial" w:cs="Arial"/>
                <w:sz w:val="20"/>
                <w:szCs w:val="20"/>
              </w:rPr>
            </w:pPr>
            <w:r w:rsidRPr="00BA5E69">
              <w:rPr>
                <w:rFonts w:ascii="Arial" w:hAnsi="Arial" w:cs="Arial"/>
                <w:sz w:val="20"/>
                <w:szCs w:val="20"/>
              </w:rPr>
              <w:lastRenderedPageBreak/>
              <w:t xml:space="preserve">The resources I will need for this course is </w:t>
            </w:r>
            <w:r w:rsidR="000B7CA8" w:rsidRPr="00BA5E69">
              <w:rPr>
                <w:rFonts w:ascii="Arial" w:hAnsi="Arial" w:cs="Arial"/>
                <w:sz w:val="20"/>
                <w:szCs w:val="20"/>
              </w:rPr>
              <w:t xml:space="preserve">a </w:t>
            </w:r>
            <w:r w:rsidR="00667355" w:rsidRPr="00BA5E69">
              <w:rPr>
                <w:rFonts w:ascii="Arial" w:hAnsi="Arial" w:cs="Arial"/>
                <w:sz w:val="20"/>
                <w:szCs w:val="20"/>
              </w:rPr>
              <w:t xml:space="preserve">laptop, I will receive </w:t>
            </w:r>
            <w:r w:rsidR="00E1258B" w:rsidRPr="00BA5E69">
              <w:rPr>
                <w:rFonts w:ascii="Arial" w:hAnsi="Arial" w:cs="Arial"/>
                <w:sz w:val="20"/>
                <w:szCs w:val="20"/>
              </w:rPr>
              <w:t xml:space="preserve">online training and information, I </w:t>
            </w:r>
            <w:r w:rsidR="00E33D79" w:rsidRPr="00BA5E69">
              <w:rPr>
                <w:rFonts w:ascii="Arial" w:hAnsi="Arial" w:cs="Arial"/>
                <w:sz w:val="20"/>
                <w:szCs w:val="20"/>
              </w:rPr>
              <w:t>will</w:t>
            </w:r>
            <w:r w:rsidR="00E1258B" w:rsidRPr="00BA5E69">
              <w:rPr>
                <w:rFonts w:ascii="Arial" w:hAnsi="Arial" w:cs="Arial"/>
                <w:sz w:val="20"/>
                <w:szCs w:val="20"/>
              </w:rPr>
              <w:t xml:space="preserve"> need 3 hours</w:t>
            </w:r>
            <w:r w:rsidR="00E33D79" w:rsidRPr="00BA5E69">
              <w:rPr>
                <w:rFonts w:ascii="Arial" w:hAnsi="Arial" w:cs="Arial"/>
                <w:sz w:val="20"/>
                <w:szCs w:val="20"/>
              </w:rPr>
              <w:t xml:space="preserve"> </w:t>
            </w:r>
            <w:r w:rsidR="00E1258B" w:rsidRPr="00BA5E69">
              <w:rPr>
                <w:rFonts w:ascii="Arial" w:hAnsi="Arial" w:cs="Arial"/>
                <w:sz w:val="20"/>
                <w:szCs w:val="20"/>
              </w:rPr>
              <w:t xml:space="preserve">to complete the </w:t>
            </w:r>
            <w:r w:rsidR="00E33D79" w:rsidRPr="00BA5E69">
              <w:rPr>
                <w:rFonts w:ascii="Arial" w:hAnsi="Arial" w:cs="Arial"/>
                <w:sz w:val="20"/>
                <w:szCs w:val="20"/>
              </w:rPr>
              <w:t xml:space="preserve">course after my training and </w:t>
            </w:r>
            <w:r w:rsidR="007628A4" w:rsidRPr="00BA5E69">
              <w:rPr>
                <w:rFonts w:ascii="Arial" w:hAnsi="Arial" w:cs="Arial"/>
                <w:sz w:val="20"/>
                <w:szCs w:val="20"/>
              </w:rPr>
              <w:t xml:space="preserve">will also be funding the </w:t>
            </w:r>
            <w:r w:rsidR="006A5C88" w:rsidRPr="00BA5E69">
              <w:rPr>
                <w:rFonts w:ascii="Arial" w:hAnsi="Arial" w:cs="Arial"/>
                <w:sz w:val="20"/>
                <w:szCs w:val="20"/>
              </w:rPr>
              <w:t>course at the cost of £65.</w:t>
            </w:r>
            <w:r w:rsidR="008A6B5B" w:rsidRPr="00BA5E69">
              <w:rPr>
                <w:rFonts w:ascii="Trebuchet MS" w:hAnsi="Trebuchet MS"/>
                <w:color w:val="0F1422"/>
                <w:sz w:val="20"/>
                <w:szCs w:val="20"/>
              </w:rPr>
              <w:t xml:space="preserve"> </w:t>
            </w:r>
            <w:r w:rsidR="008A6B5B" w:rsidRPr="00BA5E69">
              <w:rPr>
                <w:rFonts w:ascii="Arial" w:hAnsi="Arial" w:cs="Arial"/>
                <w:sz w:val="20"/>
                <w:szCs w:val="20"/>
              </w:rPr>
              <w:t>The online assessment is taken on completion of the training material. </w:t>
            </w:r>
            <w:r w:rsidR="004337BC" w:rsidRPr="00BA5E69">
              <w:rPr>
                <w:rStyle w:val="Strong"/>
                <w:rFonts w:ascii="Arial" w:hAnsi="Arial" w:cs="Arial"/>
                <w:b w:val="0"/>
                <w:bCs w:val="0"/>
                <w:sz w:val="20"/>
                <w:szCs w:val="20"/>
              </w:rPr>
              <w:t xml:space="preserve">I </w:t>
            </w:r>
            <w:r w:rsidR="008A6B5B" w:rsidRPr="00BA5E69">
              <w:rPr>
                <w:rStyle w:val="Strong"/>
                <w:rFonts w:ascii="Arial" w:hAnsi="Arial" w:cs="Arial"/>
                <w:b w:val="0"/>
                <w:bCs w:val="0"/>
                <w:sz w:val="20"/>
                <w:szCs w:val="20"/>
              </w:rPr>
              <w:t>will be asked 25 multiple choice questions with a pass mark of 80%.</w:t>
            </w:r>
          </w:p>
          <w:p w14:paraId="5218A66C" w14:textId="35634FA3" w:rsidR="00A1103E" w:rsidRPr="00BA5E69" w:rsidRDefault="00A1103E" w:rsidP="00B9575C">
            <w:pPr>
              <w:rPr>
                <w:rFonts w:ascii="Arial" w:hAnsi="Arial" w:cs="Arial"/>
                <w:sz w:val="20"/>
                <w:szCs w:val="20"/>
              </w:rPr>
            </w:pPr>
          </w:p>
        </w:tc>
        <w:tc>
          <w:tcPr>
            <w:tcW w:w="2410" w:type="dxa"/>
          </w:tcPr>
          <w:p w14:paraId="16B54F8C" w14:textId="3F749011" w:rsidR="00A1103E" w:rsidRPr="00BA5E69" w:rsidRDefault="00CF52AB" w:rsidP="00B9575C">
            <w:pPr>
              <w:rPr>
                <w:rFonts w:ascii="Arial" w:hAnsi="Arial" w:cs="Arial"/>
                <w:sz w:val="20"/>
                <w:szCs w:val="20"/>
              </w:rPr>
            </w:pPr>
            <w:r w:rsidRPr="00BA5E69">
              <w:rPr>
                <w:rFonts w:ascii="Arial" w:hAnsi="Arial" w:cs="Arial"/>
                <w:sz w:val="20"/>
                <w:szCs w:val="20"/>
              </w:rPr>
              <w:t xml:space="preserve">I aim to complete this course </w:t>
            </w:r>
            <w:r w:rsidR="009A5D84" w:rsidRPr="00BA5E69">
              <w:rPr>
                <w:rFonts w:ascii="Arial" w:hAnsi="Arial" w:cs="Arial"/>
                <w:sz w:val="20"/>
                <w:szCs w:val="20"/>
              </w:rPr>
              <w:t>by December 2024</w:t>
            </w:r>
          </w:p>
        </w:tc>
        <w:tc>
          <w:tcPr>
            <w:tcW w:w="3260" w:type="dxa"/>
          </w:tcPr>
          <w:p w14:paraId="137707E3" w14:textId="72E24FAF" w:rsidR="00A1103E" w:rsidRPr="00BA5E69" w:rsidRDefault="00932436" w:rsidP="00B9575C">
            <w:pPr>
              <w:rPr>
                <w:rFonts w:ascii="Arial" w:hAnsi="Arial" w:cs="Arial"/>
                <w:sz w:val="20"/>
                <w:szCs w:val="20"/>
              </w:rPr>
            </w:pPr>
            <w:r w:rsidRPr="00BA5E69">
              <w:rPr>
                <w:rFonts w:ascii="Arial" w:hAnsi="Arial" w:cs="Arial"/>
                <w:sz w:val="20"/>
                <w:szCs w:val="20"/>
              </w:rPr>
              <w:t xml:space="preserve">I will know I have achieved this </w:t>
            </w:r>
            <w:r w:rsidR="00DD309A" w:rsidRPr="00BA5E69">
              <w:rPr>
                <w:rFonts w:ascii="Arial" w:hAnsi="Arial" w:cs="Arial"/>
                <w:sz w:val="20"/>
                <w:szCs w:val="20"/>
              </w:rPr>
              <w:t xml:space="preserve">once the course is </w:t>
            </w:r>
            <w:r w:rsidR="00EA7670" w:rsidRPr="00BA5E69">
              <w:rPr>
                <w:rFonts w:ascii="Arial" w:hAnsi="Arial" w:cs="Arial"/>
                <w:sz w:val="20"/>
                <w:szCs w:val="20"/>
              </w:rPr>
              <w:t>completed;</w:t>
            </w:r>
            <w:r w:rsidR="00DD309A" w:rsidRPr="00BA5E69">
              <w:rPr>
                <w:rFonts w:ascii="Arial" w:hAnsi="Arial" w:cs="Arial"/>
                <w:sz w:val="20"/>
                <w:szCs w:val="20"/>
              </w:rPr>
              <w:t xml:space="preserve"> I will </w:t>
            </w:r>
            <w:r w:rsidR="005321B7" w:rsidRPr="00BA5E69">
              <w:rPr>
                <w:rFonts w:ascii="Arial" w:hAnsi="Arial" w:cs="Arial"/>
                <w:sz w:val="20"/>
                <w:szCs w:val="20"/>
              </w:rPr>
              <w:t>get</w:t>
            </w:r>
            <w:r w:rsidR="00DD309A" w:rsidRPr="00BA5E69">
              <w:rPr>
                <w:rFonts w:ascii="Arial" w:hAnsi="Arial" w:cs="Arial"/>
                <w:sz w:val="20"/>
                <w:szCs w:val="20"/>
              </w:rPr>
              <w:t xml:space="preserve"> an instant assessment and result. I will also receive a certificate</w:t>
            </w:r>
            <w:r w:rsidR="005321B7" w:rsidRPr="00BA5E69">
              <w:rPr>
                <w:rFonts w:ascii="Arial" w:hAnsi="Arial" w:cs="Arial"/>
                <w:sz w:val="20"/>
                <w:szCs w:val="20"/>
              </w:rPr>
              <w:t>.</w:t>
            </w:r>
          </w:p>
        </w:tc>
      </w:tr>
      <w:tr w:rsidR="0003681C" w:rsidRPr="00BA5E69" w14:paraId="6DB4AB07" w14:textId="6E3D00F4" w:rsidTr="00881111">
        <w:tc>
          <w:tcPr>
            <w:tcW w:w="2694" w:type="dxa"/>
          </w:tcPr>
          <w:p w14:paraId="29224DD3" w14:textId="27A0095C" w:rsidR="00A1103E" w:rsidRPr="00322FBD" w:rsidRDefault="005321B7" w:rsidP="0078678D">
            <w:pPr>
              <w:rPr>
                <w:rFonts w:ascii="Arial" w:hAnsi="Arial" w:cs="Arial"/>
                <w:i/>
                <w:iCs/>
                <w:color w:val="0070C0"/>
              </w:rPr>
            </w:pPr>
            <w:r>
              <w:rPr>
                <w:rFonts w:ascii="Arial" w:hAnsi="Arial" w:cs="Arial"/>
                <w:i/>
                <w:iCs/>
                <w:color w:val="0070C0"/>
              </w:rPr>
              <w:t>First Aid course</w:t>
            </w:r>
          </w:p>
          <w:p w14:paraId="432EB45F" w14:textId="77777777" w:rsidR="009C6B27" w:rsidRPr="00322FBD" w:rsidRDefault="009C6B27" w:rsidP="0078678D">
            <w:pPr>
              <w:rPr>
                <w:rFonts w:ascii="Arial" w:hAnsi="Arial" w:cs="Arial"/>
                <w:i/>
                <w:iCs/>
                <w:color w:val="0070C0"/>
              </w:rPr>
            </w:pPr>
          </w:p>
          <w:p w14:paraId="208AE936" w14:textId="4AAF091A" w:rsidR="00A1103E" w:rsidRPr="00322FBD" w:rsidRDefault="00A1103E" w:rsidP="00246564">
            <w:pPr>
              <w:rPr>
                <w:rFonts w:ascii="Arial" w:hAnsi="Arial" w:cs="Arial"/>
                <w:i/>
                <w:iCs/>
                <w:lang w:val="cy-GB"/>
              </w:rPr>
            </w:pPr>
          </w:p>
          <w:p w14:paraId="1708CFB8" w14:textId="64256EF5" w:rsidR="00A1103E" w:rsidRPr="00322FBD" w:rsidRDefault="00A1103E" w:rsidP="0078678D">
            <w:pPr>
              <w:rPr>
                <w:rFonts w:ascii="Arial" w:hAnsi="Arial" w:cs="Arial"/>
                <w:i/>
                <w:iCs/>
                <w:lang w:val="pl-PL"/>
              </w:rPr>
            </w:pPr>
          </w:p>
        </w:tc>
        <w:tc>
          <w:tcPr>
            <w:tcW w:w="3685" w:type="dxa"/>
          </w:tcPr>
          <w:p w14:paraId="0801E27C" w14:textId="77777777" w:rsidR="0045355A" w:rsidRPr="00BA5E69" w:rsidRDefault="005321B7" w:rsidP="00B9575C">
            <w:pPr>
              <w:rPr>
                <w:rFonts w:ascii="Arial" w:hAnsi="Arial" w:cs="Arial"/>
                <w:sz w:val="20"/>
                <w:szCs w:val="20"/>
                <w:lang w:val="pl-PL"/>
              </w:rPr>
            </w:pPr>
            <w:r w:rsidRPr="00BA5E69">
              <w:rPr>
                <w:rFonts w:ascii="Arial" w:hAnsi="Arial" w:cs="Arial"/>
                <w:sz w:val="20"/>
                <w:szCs w:val="20"/>
                <w:lang w:val="pl-PL"/>
              </w:rPr>
              <w:t xml:space="preserve">To achieve this i will attend a </w:t>
            </w:r>
            <w:r w:rsidR="000C23DC" w:rsidRPr="00BA5E69">
              <w:rPr>
                <w:rFonts w:ascii="Arial" w:hAnsi="Arial" w:cs="Arial"/>
                <w:sz w:val="20"/>
                <w:szCs w:val="20"/>
                <w:lang w:val="pl-PL"/>
              </w:rPr>
              <w:t xml:space="preserve">St John Ambulance </w:t>
            </w:r>
            <w:r w:rsidR="00002345" w:rsidRPr="00BA5E69">
              <w:rPr>
                <w:rFonts w:ascii="Arial" w:hAnsi="Arial" w:cs="Arial"/>
                <w:sz w:val="20"/>
                <w:szCs w:val="20"/>
                <w:lang w:val="pl-PL"/>
              </w:rPr>
              <w:t>fist aid course</w:t>
            </w:r>
            <w:r w:rsidR="009C1AB0" w:rsidRPr="00BA5E69">
              <w:rPr>
                <w:rFonts w:ascii="Arial" w:hAnsi="Arial" w:cs="Arial"/>
                <w:sz w:val="20"/>
                <w:szCs w:val="20"/>
                <w:lang w:val="pl-PL"/>
              </w:rPr>
              <w:t>.</w:t>
            </w:r>
            <w:r w:rsidR="00B41E0E" w:rsidRPr="00BA5E69">
              <w:rPr>
                <w:rFonts w:ascii="Arial" w:hAnsi="Arial" w:cs="Arial"/>
                <w:sz w:val="20"/>
                <w:szCs w:val="20"/>
                <w:lang w:val="pl-PL"/>
              </w:rPr>
              <w:t xml:space="preserve"> </w:t>
            </w:r>
          </w:p>
          <w:p w14:paraId="0DF6250A" w14:textId="77777777" w:rsidR="004A21AF" w:rsidRPr="00BA5E69" w:rsidRDefault="00B41E0E" w:rsidP="00037124">
            <w:pPr>
              <w:shd w:val="clear" w:color="auto" w:fill="FFFFFF"/>
              <w:spacing w:after="150" w:line="360" w:lineRule="atLeast"/>
              <w:rPr>
                <w:rFonts w:ascii="Arial" w:hAnsi="Arial" w:cs="Arial"/>
                <w:sz w:val="20"/>
                <w:szCs w:val="20"/>
              </w:rPr>
            </w:pPr>
            <w:r w:rsidRPr="00BA5E69">
              <w:rPr>
                <w:rFonts w:ascii="Arial" w:hAnsi="Arial" w:cs="Arial"/>
                <w:sz w:val="20"/>
                <w:szCs w:val="20"/>
                <w:lang w:val="pl-PL"/>
              </w:rPr>
              <w:t xml:space="preserve">I will be </w:t>
            </w:r>
            <w:r w:rsidR="0045355A" w:rsidRPr="00BA5E69">
              <w:rPr>
                <w:rFonts w:ascii="Arial" w:hAnsi="Arial" w:cs="Arial"/>
                <w:sz w:val="20"/>
                <w:szCs w:val="20"/>
                <w:lang w:val="pl-PL"/>
              </w:rPr>
              <w:t>covering:</w:t>
            </w:r>
          </w:p>
          <w:p w14:paraId="3E6BDA99" w14:textId="4AADF0A7" w:rsidR="004A21AF" w:rsidRPr="00BA5E69" w:rsidRDefault="0045355A" w:rsidP="004A21AF">
            <w:pPr>
              <w:numPr>
                <w:ilvl w:val="0"/>
                <w:numId w:val="9"/>
              </w:numPr>
              <w:shd w:val="clear" w:color="auto" w:fill="FFFFFF"/>
              <w:spacing w:after="150" w:line="360" w:lineRule="atLeast"/>
              <w:rPr>
                <w:rFonts w:ascii="Arial" w:hAnsi="Arial" w:cs="Arial"/>
                <w:sz w:val="20"/>
                <w:szCs w:val="20"/>
              </w:rPr>
            </w:pPr>
            <w:r w:rsidRPr="00BA5E69">
              <w:rPr>
                <w:rFonts w:ascii="Arial" w:hAnsi="Arial" w:cs="Arial"/>
                <w:sz w:val="20"/>
                <w:szCs w:val="20"/>
              </w:rPr>
              <w:t xml:space="preserve"> (CPR)</w:t>
            </w:r>
          </w:p>
          <w:p w14:paraId="343C79B0" w14:textId="54C5AC32" w:rsidR="0045355A" w:rsidRPr="00BA5E69" w:rsidRDefault="0045355A" w:rsidP="004A21AF">
            <w:pPr>
              <w:numPr>
                <w:ilvl w:val="0"/>
                <w:numId w:val="9"/>
              </w:numPr>
              <w:shd w:val="clear" w:color="auto" w:fill="FFFFFF"/>
              <w:spacing w:after="150" w:line="360" w:lineRule="atLeast"/>
              <w:rPr>
                <w:rFonts w:ascii="Arial" w:hAnsi="Arial" w:cs="Arial"/>
                <w:sz w:val="20"/>
                <w:szCs w:val="20"/>
              </w:rPr>
            </w:pPr>
            <w:r w:rsidRPr="00BA5E69">
              <w:rPr>
                <w:rFonts w:ascii="Arial" w:hAnsi="Arial" w:cs="Arial"/>
                <w:sz w:val="20"/>
                <w:szCs w:val="20"/>
              </w:rPr>
              <w:t>Allergic reaction</w:t>
            </w:r>
          </w:p>
          <w:p w14:paraId="0F152E41"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Asthma</w:t>
            </w:r>
          </w:p>
          <w:p w14:paraId="3A9C3ADF"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Bone, muscle and joint injuries</w:t>
            </w:r>
          </w:p>
          <w:p w14:paraId="168B4CE3"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Burns and scalds</w:t>
            </w:r>
          </w:p>
          <w:p w14:paraId="79116C10"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Chest pains</w:t>
            </w:r>
          </w:p>
          <w:p w14:paraId="2C6BAC95"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Choking adult</w:t>
            </w:r>
          </w:p>
          <w:p w14:paraId="39C892E4"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Communication and casualty care</w:t>
            </w:r>
          </w:p>
          <w:p w14:paraId="5EB80899"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Eye injuries</w:t>
            </w:r>
          </w:p>
          <w:p w14:paraId="552EB244"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Fainting</w:t>
            </w:r>
          </w:p>
          <w:p w14:paraId="7B79CEFD"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lastRenderedPageBreak/>
              <w:t>Head injuries</w:t>
            </w:r>
          </w:p>
          <w:p w14:paraId="0B06BC85" w14:textId="69B0B8E0"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 xml:space="preserve">Defibrillator prompts and how to respond </w:t>
            </w:r>
          </w:p>
          <w:p w14:paraId="1C7AF07E" w14:textId="3EEBF0D2"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 xml:space="preserve">Defibrillator pad placement </w:t>
            </w:r>
          </w:p>
          <w:p w14:paraId="3368D1C3"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Low blood sugar</w:t>
            </w:r>
          </w:p>
          <w:p w14:paraId="57440453"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Managing an emergency</w:t>
            </w:r>
          </w:p>
          <w:p w14:paraId="6766BFDD"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Minor and severe bleeding</w:t>
            </w:r>
          </w:p>
          <w:p w14:paraId="6BDB67B6"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Poisons and what to do if someone has been poisoned</w:t>
            </w:r>
          </w:p>
          <w:p w14:paraId="5B269692" w14:textId="70D859AD"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 xml:space="preserve">Role of the first aider </w:t>
            </w:r>
          </w:p>
          <w:p w14:paraId="726B36C7"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Seizures</w:t>
            </w:r>
          </w:p>
          <w:p w14:paraId="16216509"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Shock</w:t>
            </w:r>
          </w:p>
          <w:p w14:paraId="1A2DBDBF"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Spinal injuries</w:t>
            </w:r>
          </w:p>
          <w:p w14:paraId="67D51A0E" w14:textId="77777777" w:rsidR="0045355A" w:rsidRPr="00BA5E69" w:rsidRDefault="0045355A" w:rsidP="0045355A">
            <w:pPr>
              <w:numPr>
                <w:ilvl w:val="0"/>
                <w:numId w:val="9"/>
              </w:numPr>
              <w:shd w:val="clear" w:color="auto" w:fill="FFFFFF"/>
              <w:spacing w:before="150" w:after="150" w:line="360" w:lineRule="atLeast"/>
              <w:rPr>
                <w:rFonts w:ascii="Arial" w:hAnsi="Arial" w:cs="Arial"/>
                <w:sz w:val="20"/>
                <w:szCs w:val="20"/>
              </w:rPr>
            </w:pPr>
            <w:r w:rsidRPr="00BA5E69">
              <w:rPr>
                <w:rFonts w:ascii="Arial" w:hAnsi="Arial" w:cs="Arial"/>
                <w:sz w:val="20"/>
                <w:szCs w:val="20"/>
              </w:rPr>
              <w:t>Stroke</w:t>
            </w:r>
          </w:p>
          <w:p w14:paraId="6DBC2854" w14:textId="335B0330" w:rsidR="0045355A" w:rsidRPr="00BA5E69" w:rsidRDefault="0045355A" w:rsidP="00F146E5">
            <w:pPr>
              <w:numPr>
                <w:ilvl w:val="0"/>
                <w:numId w:val="9"/>
              </w:numPr>
              <w:shd w:val="clear" w:color="auto" w:fill="FFFFFF"/>
              <w:spacing w:before="150" w:line="360" w:lineRule="atLeast"/>
              <w:rPr>
                <w:rFonts w:ascii="Arial" w:hAnsi="Arial" w:cs="Arial"/>
                <w:sz w:val="20"/>
                <w:szCs w:val="20"/>
              </w:rPr>
            </w:pPr>
            <w:r w:rsidRPr="00BA5E69">
              <w:rPr>
                <w:rFonts w:ascii="Arial" w:hAnsi="Arial" w:cs="Arial"/>
                <w:sz w:val="20"/>
                <w:szCs w:val="20"/>
              </w:rPr>
              <w:t>Unresponsive adult</w:t>
            </w:r>
          </w:p>
          <w:p w14:paraId="48157F8A" w14:textId="666410A1" w:rsidR="00A1103E" w:rsidRPr="00BA5E69" w:rsidRDefault="00A1103E" w:rsidP="00B9575C">
            <w:pPr>
              <w:rPr>
                <w:rFonts w:ascii="Arial" w:hAnsi="Arial" w:cs="Arial"/>
                <w:sz w:val="20"/>
                <w:szCs w:val="20"/>
                <w:lang w:val="pl-PL"/>
              </w:rPr>
            </w:pPr>
          </w:p>
        </w:tc>
        <w:tc>
          <w:tcPr>
            <w:tcW w:w="3402" w:type="dxa"/>
          </w:tcPr>
          <w:p w14:paraId="036DC052" w14:textId="77777777" w:rsidR="000C7B7C" w:rsidRPr="00BA5E69" w:rsidRDefault="001E727A" w:rsidP="00320DD5">
            <w:pPr>
              <w:pStyle w:val="NormalWeb"/>
              <w:shd w:val="clear" w:color="auto" w:fill="FFFFFF"/>
              <w:spacing w:before="0" w:after="0" w:line="360" w:lineRule="atLeast"/>
              <w:rPr>
                <w:rFonts w:ascii="Arial" w:hAnsi="Arial" w:cs="Arial"/>
                <w:sz w:val="20"/>
                <w:szCs w:val="20"/>
              </w:rPr>
            </w:pPr>
            <w:r w:rsidRPr="00BA5E69">
              <w:rPr>
                <w:rFonts w:ascii="Arial" w:hAnsi="Arial" w:cs="Arial"/>
                <w:sz w:val="20"/>
                <w:szCs w:val="20"/>
                <w:lang w:val="pl-PL"/>
              </w:rPr>
              <w:lastRenderedPageBreak/>
              <w:t xml:space="preserve">I will be attending a 3 day course </w:t>
            </w:r>
            <w:r w:rsidR="002E254C" w:rsidRPr="00BA5E69">
              <w:rPr>
                <w:rFonts w:ascii="Arial" w:hAnsi="Arial" w:cs="Arial"/>
                <w:sz w:val="20"/>
                <w:szCs w:val="20"/>
                <w:lang w:val="pl-PL"/>
              </w:rPr>
              <w:t>for this</w:t>
            </w:r>
            <w:r w:rsidR="00BA4457" w:rsidRPr="00BA5E69">
              <w:rPr>
                <w:rFonts w:ascii="Arial" w:hAnsi="Arial" w:cs="Arial"/>
                <w:sz w:val="20"/>
                <w:szCs w:val="20"/>
                <w:lang w:val="pl-PL"/>
              </w:rPr>
              <w:t>,</w:t>
            </w:r>
            <w:r w:rsidR="002E254C" w:rsidRPr="00BA5E69">
              <w:rPr>
                <w:rFonts w:ascii="Arial" w:hAnsi="Arial" w:cs="Arial"/>
                <w:sz w:val="20"/>
                <w:szCs w:val="20"/>
                <w:lang w:val="pl-PL"/>
              </w:rPr>
              <w:t xml:space="preserve"> so </w:t>
            </w:r>
            <w:r w:rsidR="00BA4457" w:rsidRPr="00BA5E69">
              <w:rPr>
                <w:rFonts w:ascii="Arial" w:hAnsi="Arial" w:cs="Arial"/>
                <w:sz w:val="20"/>
                <w:szCs w:val="20"/>
                <w:lang w:val="pl-PL"/>
              </w:rPr>
              <w:t xml:space="preserve">i will just need time and </w:t>
            </w:r>
            <w:r w:rsidR="00FB736C" w:rsidRPr="00BA5E69">
              <w:rPr>
                <w:rFonts w:ascii="Arial" w:hAnsi="Arial" w:cs="Arial"/>
                <w:sz w:val="20"/>
                <w:szCs w:val="20"/>
                <w:lang w:val="pl-PL"/>
              </w:rPr>
              <w:t>training that will be provided to me.</w:t>
            </w:r>
            <w:r w:rsidR="004A0DF5" w:rsidRPr="00BA5E69">
              <w:rPr>
                <w:rFonts w:ascii="Whitney A" w:hAnsi="Whitney A"/>
                <w:sz w:val="20"/>
                <w:szCs w:val="20"/>
              </w:rPr>
              <w:t xml:space="preserve"> </w:t>
            </w:r>
            <w:r w:rsidR="004A0DF5" w:rsidRPr="00BA5E69">
              <w:rPr>
                <w:rFonts w:ascii="Arial" w:hAnsi="Arial" w:cs="Arial"/>
                <w:sz w:val="20"/>
                <w:szCs w:val="20"/>
              </w:rPr>
              <w:t>learning is run in 2 parts:</w:t>
            </w:r>
            <w:r w:rsidR="005A42E8" w:rsidRPr="00BA5E69">
              <w:rPr>
                <w:rFonts w:ascii="Arial" w:hAnsi="Arial" w:cs="Arial"/>
                <w:sz w:val="20"/>
                <w:szCs w:val="20"/>
              </w:rPr>
              <w:t xml:space="preserve">  </w:t>
            </w:r>
          </w:p>
          <w:p w14:paraId="22BB5353" w14:textId="77777777" w:rsidR="000C7B7C" w:rsidRPr="00BA5E69" w:rsidRDefault="005A42E8" w:rsidP="00320DD5">
            <w:pPr>
              <w:pStyle w:val="NormalWeb"/>
              <w:shd w:val="clear" w:color="auto" w:fill="FFFFFF"/>
              <w:spacing w:before="0" w:after="0" w:line="360" w:lineRule="atLeast"/>
              <w:rPr>
                <w:rFonts w:ascii="Arial" w:hAnsi="Arial" w:cs="Arial"/>
                <w:b/>
                <w:bCs/>
                <w:sz w:val="20"/>
                <w:szCs w:val="20"/>
              </w:rPr>
            </w:pPr>
            <w:r w:rsidRPr="00BA5E69">
              <w:rPr>
                <w:rFonts w:ascii="Arial" w:hAnsi="Arial" w:cs="Arial"/>
                <w:b/>
                <w:bCs/>
                <w:sz w:val="20"/>
                <w:szCs w:val="20"/>
              </w:rPr>
              <w:t>Part 1:</w:t>
            </w:r>
            <w:r w:rsidR="0079457C" w:rsidRPr="00BA5E69">
              <w:rPr>
                <w:rFonts w:ascii="Arial" w:hAnsi="Arial" w:cs="Arial"/>
                <w:b/>
                <w:bCs/>
                <w:sz w:val="20"/>
                <w:szCs w:val="20"/>
              </w:rPr>
              <w:t xml:space="preserve"> </w:t>
            </w:r>
            <w:r w:rsidRPr="00BA5E69">
              <w:rPr>
                <w:rFonts w:ascii="Arial" w:hAnsi="Arial" w:cs="Arial"/>
                <w:b/>
                <w:bCs/>
                <w:sz w:val="20"/>
                <w:szCs w:val="20"/>
              </w:rPr>
              <w:t>online</w:t>
            </w:r>
            <w:r w:rsidR="0079457C" w:rsidRPr="00BA5E69">
              <w:rPr>
                <w:rFonts w:ascii="Arial" w:hAnsi="Arial" w:cs="Arial"/>
                <w:b/>
                <w:bCs/>
                <w:sz w:val="20"/>
                <w:szCs w:val="20"/>
              </w:rPr>
              <w:t xml:space="preserve"> </w:t>
            </w:r>
          </w:p>
          <w:p w14:paraId="45F0A761" w14:textId="77777777" w:rsidR="001B14A6" w:rsidRDefault="004A0DF5" w:rsidP="00320DD5">
            <w:pPr>
              <w:pStyle w:val="NormalWeb"/>
              <w:shd w:val="clear" w:color="auto" w:fill="FFFFFF"/>
              <w:spacing w:before="0" w:after="0" w:line="360" w:lineRule="atLeast"/>
              <w:rPr>
                <w:rFonts w:ascii="Arial" w:hAnsi="Arial" w:cs="Arial"/>
                <w:sz w:val="20"/>
                <w:szCs w:val="20"/>
              </w:rPr>
            </w:pPr>
            <w:r w:rsidRPr="00BA5E69">
              <w:rPr>
                <w:rFonts w:ascii="Arial" w:hAnsi="Arial" w:cs="Arial"/>
                <w:sz w:val="20"/>
                <w:szCs w:val="20"/>
              </w:rPr>
              <w:t xml:space="preserve">This part of the course is self-directed and is expected to take a day to complete. </w:t>
            </w:r>
            <w:r w:rsidR="00683DBA" w:rsidRPr="00BA5E69">
              <w:rPr>
                <w:rFonts w:ascii="Arial" w:hAnsi="Arial" w:cs="Arial"/>
                <w:sz w:val="20"/>
                <w:szCs w:val="20"/>
              </w:rPr>
              <w:t>I</w:t>
            </w:r>
            <w:r w:rsidRPr="00BA5E69">
              <w:rPr>
                <w:rFonts w:ascii="Arial" w:hAnsi="Arial" w:cs="Arial"/>
                <w:sz w:val="20"/>
                <w:szCs w:val="20"/>
              </w:rPr>
              <w:t xml:space="preserve"> can complete the modules at </w:t>
            </w:r>
            <w:r w:rsidR="00C3048B" w:rsidRPr="00BA5E69">
              <w:rPr>
                <w:rFonts w:ascii="Arial" w:hAnsi="Arial" w:cs="Arial"/>
                <w:sz w:val="20"/>
                <w:szCs w:val="20"/>
              </w:rPr>
              <w:t>my</w:t>
            </w:r>
            <w:r w:rsidRPr="00BA5E69">
              <w:rPr>
                <w:rFonts w:ascii="Arial" w:hAnsi="Arial" w:cs="Arial"/>
                <w:sz w:val="20"/>
                <w:szCs w:val="20"/>
              </w:rPr>
              <w:t xml:space="preserve"> own pace in </w:t>
            </w:r>
            <w:r w:rsidR="00C3048B" w:rsidRPr="00BA5E69">
              <w:rPr>
                <w:rFonts w:ascii="Arial" w:hAnsi="Arial" w:cs="Arial"/>
                <w:sz w:val="20"/>
                <w:szCs w:val="20"/>
              </w:rPr>
              <w:t>my</w:t>
            </w:r>
            <w:r w:rsidRPr="00BA5E69">
              <w:rPr>
                <w:rFonts w:ascii="Arial" w:hAnsi="Arial" w:cs="Arial"/>
                <w:sz w:val="20"/>
                <w:szCs w:val="20"/>
              </w:rPr>
              <w:t xml:space="preserve"> own environment </w:t>
            </w:r>
            <w:r w:rsidR="00C3048B" w:rsidRPr="00BA5E69">
              <w:rPr>
                <w:rFonts w:ascii="Arial" w:hAnsi="Arial" w:cs="Arial"/>
                <w:sz w:val="20"/>
                <w:szCs w:val="20"/>
              </w:rPr>
              <w:t xml:space="preserve">which provides me </w:t>
            </w:r>
            <w:r w:rsidRPr="00BA5E69">
              <w:rPr>
                <w:rFonts w:ascii="Arial" w:hAnsi="Arial" w:cs="Arial"/>
                <w:sz w:val="20"/>
                <w:szCs w:val="20"/>
              </w:rPr>
              <w:t xml:space="preserve">with the flexibility </w:t>
            </w:r>
            <w:r w:rsidR="008021B7" w:rsidRPr="00BA5E69">
              <w:rPr>
                <w:rFonts w:ascii="Arial" w:hAnsi="Arial" w:cs="Arial"/>
                <w:sz w:val="20"/>
                <w:szCs w:val="20"/>
              </w:rPr>
              <w:t xml:space="preserve">I </w:t>
            </w:r>
            <w:r w:rsidRPr="00BA5E69">
              <w:rPr>
                <w:rFonts w:ascii="Arial" w:hAnsi="Arial" w:cs="Arial"/>
                <w:sz w:val="20"/>
                <w:szCs w:val="20"/>
              </w:rPr>
              <w:t xml:space="preserve">need. The online training must be completed within 6 weeks before </w:t>
            </w:r>
            <w:r w:rsidR="008021B7" w:rsidRPr="00BA5E69">
              <w:rPr>
                <w:rFonts w:ascii="Arial" w:hAnsi="Arial" w:cs="Arial"/>
                <w:sz w:val="20"/>
                <w:szCs w:val="20"/>
              </w:rPr>
              <w:t>my</w:t>
            </w:r>
            <w:r w:rsidRPr="00BA5E69">
              <w:rPr>
                <w:rFonts w:ascii="Arial" w:hAnsi="Arial" w:cs="Arial"/>
                <w:sz w:val="20"/>
                <w:szCs w:val="20"/>
              </w:rPr>
              <w:t xml:space="preserve"> face-to-face training.</w:t>
            </w:r>
            <w:r w:rsidR="00320DD5" w:rsidRPr="00BA5E69">
              <w:rPr>
                <w:rFonts w:ascii="Arial" w:hAnsi="Arial" w:cs="Arial"/>
                <w:sz w:val="20"/>
                <w:szCs w:val="20"/>
              </w:rPr>
              <w:t xml:space="preserve">                             </w:t>
            </w:r>
          </w:p>
          <w:p w14:paraId="6476E19E" w14:textId="5DB6B954" w:rsidR="00EA39A4" w:rsidRPr="00BA5E69" w:rsidRDefault="004A0DF5" w:rsidP="00320DD5">
            <w:pPr>
              <w:pStyle w:val="NormalWeb"/>
              <w:shd w:val="clear" w:color="auto" w:fill="FFFFFF"/>
              <w:spacing w:before="0" w:after="0" w:line="360" w:lineRule="atLeast"/>
              <w:rPr>
                <w:rFonts w:ascii="Arial" w:hAnsi="Arial" w:cs="Arial"/>
                <w:sz w:val="20"/>
                <w:szCs w:val="20"/>
              </w:rPr>
            </w:pPr>
            <w:r w:rsidRPr="00BA5E69">
              <w:rPr>
                <w:rFonts w:ascii="Arial" w:hAnsi="Arial" w:cs="Arial"/>
                <w:sz w:val="20"/>
                <w:szCs w:val="20"/>
              </w:rPr>
              <w:lastRenderedPageBreak/>
              <w:t>The online section of this course must be completed before attending the face-to-face</w:t>
            </w:r>
            <w:r w:rsidR="0003681C" w:rsidRPr="00BA5E69">
              <w:rPr>
                <w:rFonts w:ascii="Arial" w:hAnsi="Arial" w:cs="Arial"/>
                <w:sz w:val="20"/>
                <w:szCs w:val="20"/>
              </w:rPr>
              <w:t xml:space="preserve"> </w:t>
            </w:r>
            <w:r w:rsidRPr="00BA5E69">
              <w:rPr>
                <w:rFonts w:ascii="Arial" w:hAnsi="Arial" w:cs="Arial"/>
                <w:sz w:val="20"/>
                <w:szCs w:val="20"/>
              </w:rPr>
              <w:t>section.</w:t>
            </w:r>
            <w:r w:rsidR="00BD74C1" w:rsidRPr="00BA5E69">
              <w:rPr>
                <w:rFonts w:ascii="Arial" w:hAnsi="Arial" w:cs="Arial"/>
                <w:sz w:val="20"/>
                <w:szCs w:val="20"/>
              </w:rPr>
              <w:t xml:space="preserve"> </w:t>
            </w:r>
          </w:p>
          <w:p w14:paraId="15EE3DF5" w14:textId="768135C6" w:rsidR="004A0DF5" w:rsidRPr="00BA5E69" w:rsidRDefault="004A0DF5" w:rsidP="00121337">
            <w:pPr>
              <w:pStyle w:val="NormalWeb"/>
              <w:shd w:val="clear" w:color="auto" w:fill="FFFFFF"/>
              <w:spacing w:before="0" w:after="0" w:line="360" w:lineRule="atLeast"/>
              <w:rPr>
                <w:rFonts w:ascii="Arial" w:hAnsi="Arial" w:cs="Arial"/>
                <w:b/>
                <w:bCs/>
                <w:sz w:val="20"/>
                <w:szCs w:val="20"/>
              </w:rPr>
            </w:pPr>
            <w:r w:rsidRPr="00BA5E69">
              <w:rPr>
                <w:rFonts w:ascii="Arial" w:hAnsi="Arial" w:cs="Arial"/>
                <w:b/>
                <w:bCs/>
                <w:sz w:val="20"/>
                <w:szCs w:val="20"/>
              </w:rPr>
              <w:t> </w:t>
            </w:r>
            <w:r w:rsidR="00BD74C1" w:rsidRPr="00BA5E69">
              <w:rPr>
                <w:rFonts w:ascii="Arial" w:hAnsi="Arial" w:cs="Arial"/>
                <w:b/>
                <w:bCs/>
                <w:sz w:val="20"/>
                <w:szCs w:val="20"/>
              </w:rPr>
              <w:t>Part 2:</w:t>
            </w:r>
            <w:r w:rsidR="00EA39A4" w:rsidRPr="00BA5E69">
              <w:rPr>
                <w:rFonts w:ascii="Arial" w:hAnsi="Arial" w:cs="Arial"/>
                <w:b/>
                <w:bCs/>
                <w:sz w:val="20"/>
                <w:szCs w:val="20"/>
              </w:rPr>
              <w:t xml:space="preserve"> </w:t>
            </w:r>
            <w:r w:rsidR="00121337" w:rsidRPr="00BA5E69">
              <w:rPr>
                <w:rFonts w:ascii="Arial" w:hAnsi="Arial" w:cs="Arial"/>
                <w:b/>
                <w:bCs/>
                <w:sz w:val="20"/>
                <w:szCs w:val="20"/>
              </w:rPr>
              <w:t>Face-to-face (at training venue</w:t>
            </w:r>
          </w:p>
          <w:p w14:paraId="6FCBA4B6" w14:textId="47DED923" w:rsidR="004A0DF5" w:rsidRPr="00BA5E69" w:rsidRDefault="000C7B7C" w:rsidP="004A0DF5">
            <w:pPr>
              <w:pStyle w:val="NormalWeb"/>
              <w:shd w:val="clear" w:color="auto" w:fill="FFFFFF"/>
              <w:spacing w:line="360" w:lineRule="atLeast"/>
              <w:rPr>
                <w:rFonts w:ascii="Arial" w:hAnsi="Arial" w:cs="Arial"/>
                <w:sz w:val="20"/>
                <w:szCs w:val="20"/>
              </w:rPr>
            </w:pPr>
            <w:r w:rsidRPr="00BA5E69">
              <w:rPr>
                <w:rFonts w:ascii="Arial" w:hAnsi="Arial" w:cs="Arial"/>
                <w:sz w:val="20"/>
                <w:szCs w:val="20"/>
              </w:rPr>
              <w:t>I will</w:t>
            </w:r>
            <w:r w:rsidR="004A0DF5" w:rsidRPr="00BA5E69">
              <w:rPr>
                <w:rFonts w:ascii="Arial" w:hAnsi="Arial" w:cs="Arial"/>
                <w:sz w:val="20"/>
                <w:szCs w:val="20"/>
              </w:rPr>
              <w:t xml:space="preserve"> be in the classroom for 2 days, and on these </w:t>
            </w:r>
            <w:r w:rsidR="000E417F" w:rsidRPr="00BA5E69">
              <w:rPr>
                <w:rFonts w:ascii="Arial" w:hAnsi="Arial" w:cs="Arial"/>
                <w:sz w:val="20"/>
                <w:szCs w:val="20"/>
              </w:rPr>
              <w:t>days,</w:t>
            </w:r>
            <w:r w:rsidR="004A0DF5" w:rsidRPr="00BA5E69">
              <w:rPr>
                <w:rFonts w:ascii="Arial" w:hAnsi="Arial" w:cs="Arial"/>
                <w:sz w:val="20"/>
                <w:szCs w:val="20"/>
              </w:rPr>
              <w:t xml:space="preserve"> </w:t>
            </w:r>
            <w:r w:rsidRPr="00BA5E69">
              <w:rPr>
                <w:rFonts w:ascii="Arial" w:hAnsi="Arial" w:cs="Arial"/>
                <w:sz w:val="20"/>
                <w:szCs w:val="20"/>
              </w:rPr>
              <w:t xml:space="preserve">I </w:t>
            </w:r>
            <w:r w:rsidR="004A0DF5" w:rsidRPr="00BA5E69">
              <w:rPr>
                <w:rFonts w:ascii="Arial" w:hAnsi="Arial" w:cs="Arial"/>
                <w:sz w:val="20"/>
                <w:szCs w:val="20"/>
              </w:rPr>
              <w:t xml:space="preserve">will be in a small group with fellow </w:t>
            </w:r>
            <w:r w:rsidR="000E417F" w:rsidRPr="00BA5E69">
              <w:rPr>
                <w:rFonts w:ascii="Arial" w:hAnsi="Arial" w:cs="Arial"/>
                <w:sz w:val="20"/>
                <w:szCs w:val="20"/>
              </w:rPr>
              <w:t>course mates</w:t>
            </w:r>
            <w:r w:rsidR="004A0DF5" w:rsidRPr="00BA5E69">
              <w:rPr>
                <w:rFonts w:ascii="Arial" w:hAnsi="Arial" w:cs="Arial"/>
                <w:sz w:val="20"/>
                <w:szCs w:val="20"/>
              </w:rPr>
              <w:t>. The day will be led by a specialist trainer.</w:t>
            </w:r>
          </w:p>
          <w:p w14:paraId="7BCAA5B9" w14:textId="727AC99C" w:rsidR="00A1103E" w:rsidRPr="00BA5E69" w:rsidRDefault="00C8171A" w:rsidP="004A0DF5">
            <w:pPr>
              <w:pStyle w:val="NormalWeb"/>
              <w:spacing w:line="315" w:lineRule="atLeast"/>
              <w:rPr>
                <w:rFonts w:ascii="Arial" w:hAnsi="Arial" w:cs="Arial"/>
                <w:sz w:val="20"/>
                <w:szCs w:val="20"/>
                <w:lang w:val="pl-PL"/>
              </w:rPr>
            </w:pPr>
            <w:r w:rsidRPr="00BA5E69">
              <w:rPr>
                <w:rFonts w:ascii="Trebuchet MS" w:hAnsi="Trebuchet MS"/>
                <w:sz w:val="20"/>
                <w:szCs w:val="20"/>
              </w:rPr>
              <w:t xml:space="preserve"> </w:t>
            </w:r>
          </w:p>
        </w:tc>
        <w:tc>
          <w:tcPr>
            <w:tcW w:w="2410" w:type="dxa"/>
          </w:tcPr>
          <w:p w14:paraId="2844AD2F" w14:textId="6CA4E8E6" w:rsidR="00A1103E" w:rsidRPr="00BA5E69" w:rsidRDefault="00FB736C" w:rsidP="00B9575C">
            <w:pPr>
              <w:rPr>
                <w:rFonts w:ascii="Arial" w:hAnsi="Arial" w:cs="Arial"/>
                <w:sz w:val="20"/>
                <w:szCs w:val="20"/>
                <w:lang w:val="pl-PL"/>
              </w:rPr>
            </w:pPr>
            <w:r w:rsidRPr="00BA5E69">
              <w:rPr>
                <w:rFonts w:ascii="Arial" w:hAnsi="Arial" w:cs="Arial"/>
                <w:sz w:val="20"/>
                <w:szCs w:val="20"/>
                <w:lang w:val="pl-PL"/>
              </w:rPr>
              <w:lastRenderedPageBreak/>
              <w:t xml:space="preserve">I aim to </w:t>
            </w:r>
            <w:r w:rsidR="003B019E" w:rsidRPr="00BA5E69">
              <w:rPr>
                <w:rFonts w:ascii="Arial" w:hAnsi="Arial" w:cs="Arial"/>
                <w:sz w:val="20"/>
                <w:szCs w:val="20"/>
                <w:lang w:val="pl-PL"/>
              </w:rPr>
              <w:t>attend this course in january 2025</w:t>
            </w:r>
          </w:p>
        </w:tc>
        <w:tc>
          <w:tcPr>
            <w:tcW w:w="3260" w:type="dxa"/>
          </w:tcPr>
          <w:p w14:paraId="355A7EDC" w14:textId="12F5C207" w:rsidR="00A1103E" w:rsidRPr="00BA5E69" w:rsidRDefault="003B019E" w:rsidP="00B9575C">
            <w:pPr>
              <w:rPr>
                <w:rFonts w:ascii="Arial" w:hAnsi="Arial" w:cs="Arial"/>
                <w:sz w:val="20"/>
                <w:szCs w:val="20"/>
                <w:lang w:val="pl-PL"/>
              </w:rPr>
            </w:pPr>
            <w:r w:rsidRPr="00BA5E69">
              <w:rPr>
                <w:rFonts w:ascii="Arial" w:hAnsi="Arial" w:cs="Arial"/>
                <w:sz w:val="20"/>
                <w:szCs w:val="20"/>
                <w:lang w:val="pl-PL"/>
              </w:rPr>
              <w:t>Once i have recieved my training for this i will recieve a c</w:t>
            </w:r>
            <w:r w:rsidR="00EA7670" w:rsidRPr="00BA5E69">
              <w:rPr>
                <w:rFonts w:ascii="Arial" w:hAnsi="Arial" w:cs="Arial"/>
                <w:sz w:val="20"/>
                <w:szCs w:val="20"/>
                <w:lang w:val="pl-PL"/>
              </w:rPr>
              <w:t>e</w:t>
            </w:r>
            <w:r w:rsidRPr="00BA5E69">
              <w:rPr>
                <w:rFonts w:ascii="Arial" w:hAnsi="Arial" w:cs="Arial"/>
                <w:sz w:val="20"/>
                <w:szCs w:val="20"/>
                <w:lang w:val="pl-PL"/>
              </w:rPr>
              <w:t xml:space="preserve">rtificate </w:t>
            </w:r>
            <w:r w:rsidR="00EA7670" w:rsidRPr="00BA5E69">
              <w:rPr>
                <w:rFonts w:ascii="Arial" w:hAnsi="Arial" w:cs="Arial"/>
                <w:sz w:val="20"/>
                <w:szCs w:val="20"/>
                <w:lang w:val="pl-PL"/>
              </w:rPr>
              <w:t>on passing the course.</w:t>
            </w:r>
          </w:p>
        </w:tc>
      </w:tr>
      <w:tr w:rsidR="0003681C" w:rsidRPr="00BA5E69" w14:paraId="578EBEC4" w14:textId="7ADE0931" w:rsidTr="00881111">
        <w:tc>
          <w:tcPr>
            <w:tcW w:w="2694" w:type="dxa"/>
          </w:tcPr>
          <w:p w14:paraId="01B8C9DE" w14:textId="16280128" w:rsidR="009C6B27" w:rsidRPr="00322FBD" w:rsidRDefault="00B47644" w:rsidP="009C6B27">
            <w:pPr>
              <w:rPr>
                <w:rFonts w:ascii="Arial" w:hAnsi="Arial" w:cs="Arial"/>
                <w:i/>
                <w:iCs/>
                <w:color w:val="0070C0"/>
              </w:rPr>
            </w:pPr>
            <w:r>
              <w:rPr>
                <w:rFonts w:ascii="Arial" w:hAnsi="Arial" w:cs="Arial"/>
                <w:i/>
                <w:iCs/>
                <w:color w:val="0070C0"/>
              </w:rPr>
              <w:t xml:space="preserve">Trauma therapy </w:t>
            </w:r>
          </w:p>
          <w:p w14:paraId="44311BC8" w14:textId="3558CFB9" w:rsidR="00A1103E" w:rsidRPr="00322FBD" w:rsidRDefault="00A1103E" w:rsidP="00246564">
            <w:pPr>
              <w:rPr>
                <w:rFonts w:ascii="Arial" w:hAnsi="Arial" w:cs="Arial"/>
                <w:i/>
                <w:iCs/>
                <w:lang w:val="cy-GB"/>
              </w:rPr>
            </w:pPr>
          </w:p>
        </w:tc>
        <w:tc>
          <w:tcPr>
            <w:tcW w:w="3685" w:type="dxa"/>
          </w:tcPr>
          <w:p w14:paraId="75163C94" w14:textId="77777777" w:rsidR="00A149B4" w:rsidRPr="00BA5E69" w:rsidRDefault="00130506" w:rsidP="00B434DA">
            <w:pPr>
              <w:rPr>
                <w:rFonts w:ascii="Arial" w:hAnsi="Arial" w:cs="Arial"/>
                <w:sz w:val="20"/>
                <w:szCs w:val="20"/>
              </w:rPr>
            </w:pPr>
            <w:r w:rsidRPr="00BA5E69">
              <w:rPr>
                <w:rFonts w:ascii="Arial" w:hAnsi="Arial" w:cs="Arial"/>
                <w:sz w:val="20"/>
                <w:szCs w:val="20"/>
              </w:rPr>
              <w:t xml:space="preserve">To achieve </w:t>
            </w:r>
            <w:r w:rsidR="0012778D" w:rsidRPr="00BA5E69">
              <w:rPr>
                <w:rFonts w:ascii="Arial" w:hAnsi="Arial" w:cs="Arial"/>
                <w:sz w:val="20"/>
                <w:szCs w:val="20"/>
              </w:rPr>
              <w:t>this,</w:t>
            </w:r>
            <w:r w:rsidRPr="00BA5E69">
              <w:rPr>
                <w:rFonts w:ascii="Arial" w:hAnsi="Arial" w:cs="Arial"/>
                <w:sz w:val="20"/>
                <w:szCs w:val="20"/>
              </w:rPr>
              <w:t xml:space="preserve"> I will </w:t>
            </w:r>
            <w:r w:rsidR="001100DB" w:rsidRPr="00BA5E69">
              <w:rPr>
                <w:rFonts w:ascii="Arial" w:hAnsi="Arial" w:cs="Arial"/>
                <w:sz w:val="20"/>
                <w:szCs w:val="20"/>
              </w:rPr>
              <w:t>complete an online course with</w:t>
            </w:r>
            <w:r w:rsidR="00210AC6" w:rsidRPr="00BA5E69">
              <w:rPr>
                <w:rFonts w:ascii="Arial" w:hAnsi="Arial" w:cs="Arial"/>
                <w:sz w:val="20"/>
                <w:szCs w:val="20"/>
              </w:rPr>
              <w:t xml:space="preserve"> Udemy.</w:t>
            </w:r>
            <w:r w:rsidR="00A149B4" w:rsidRPr="00BA5E69">
              <w:rPr>
                <w:rFonts w:ascii="Arial" w:hAnsi="Arial" w:cs="Arial"/>
                <w:sz w:val="20"/>
                <w:szCs w:val="20"/>
              </w:rPr>
              <w:t xml:space="preserve"> </w:t>
            </w:r>
          </w:p>
          <w:p w14:paraId="190CE455" w14:textId="5969D5BC" w:rsidR="003F5751" w:rsidRPr="00BA5E69" w:rsidRDefault="00D50424" w:rsidP="00D50424">
            <w:pPr>
              <w:rPr>
                <w:rFonts w:ascii="Arial" w:hAnsi="Arial" w:cs="Arial"/>
                <w:sz w:val="20"/>
                <w:szCs w:val="20"/>
              </w:rPr>
            </w:pPr>
            <w:r w:rsidRPr="00BA5E69">
              <w:rPr>
                <w:rFonts w:ascii="Arial" w:hAnsi="Arial" w:cs="Arial"/>
                <w:sz w:val="20"/>
                <w:szCs w:val="20"/>
              </w:rPr>
              <w:t>*</w:t>
            </w:r>
            <w:r w:rsidR="00A149B4" w:rsidRPr="00BA5E69">
              <w:rPr>
                <w:rFonts w:ascii="Arial" w:hAnsi="Arial" w:cs="Arial"/>
                <w:sz w:val="20"/>
                <w:szCs w:val="20"/>
              </w:rPr>
              <w:t xml:space="preserve">I will </w:t>
            </w:r>
            <w:r w:rsidR="003F5751" w:rsidRPr="00BA5E69">
              <w:rPr>
                <w:rStyle w:val="what-you-will-learn--objective-item--vzfww"/>
                <w:rFonts w:ascii="Arial" w:hAnsi="Arial" w:cs="Arial"/>
                <w:sz w:val="20"/>
                <w:szCs w:val="20"/>
              </w:rPr>
              <w:t xml:space="preserve">Understand the different types of </w:t>
            </w:r>
            <w:proofErr w:type="gramStart"/>
            <w:r w:rsidR="003F5751" w:rsidRPr="00BA5E69">
              <w:rPr>
                <w:rStyle w:val="what-you-will-learn--objective-item--vzfww"/>
                <w:rFonts w:ascii="Arial" w:hAnsi="Arial" w:cs="Arial"/>
                <w:sz w:val="20"/>
                <w:szCs w:val="20"/>
              </w:rPr>
              <w:t>trauma</w:t>
            </w:r>
            <w:proofErr w:type="gramEnd"/>
            <w:r w:rsidR="003F5751" w:rsidRPr="00BA5E69">
              <w:rPr>
                <w:rStyle w:val="what-you-will-learn--objective-item--vzfww"/>
                <w:rFonts w:ascii="Arial" w:hAnsi="Arial" w:cs="Arial"/>
                <w:sz w:val="20"/>
                <w:szCs w:val="20"/>
              </w:rPr>
              <w:t xml:space="preserve"> and their psychological and physiological impacts.</w:t>
            </w:r>
          </w:p>
          <w:p w14:paraId="1EA04F26" w14:textId="0AE06276"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lastRenderedPageBreak/>
              <w:t>*</w:t>
            </w:r>
            <w:r w:rsidR="003F5751" w:rsidRPr="00BA5E69">
              <w:rPr>
                <w:rStyle w:val="what-you-will-learn--objective-item--vzfww"/>
                <w:rFonts w:ascii="Arial" w:hAnsi="Arial" w:cs="Arial"/>
                <w:sz w:val="20"/>
                <w:szCs w:val="20"/>
              </w:rPr>
              <w:t>Explain the neurobiological processes involved in the brain's response to trauma.</w:t>
            </w:r>
          </w:p>
          <w:p w14:paraId="0709161C" w14:textId="2B096850"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 xml:space="preserve">Recognize the role of adverse childhood experiences </w:t>
            </w:r>
          </w:p>
          <w:p w14:paraId="02A1F795" w14:textId="47B25397"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Apply trauma-informed care principles and practices in professional settings.</w:t>
            </w:r>
          </w:p>
          <w:p w14:paraId="1AA3C694" w14:textId="1F3D9F00"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Identify evidence-based therapeutic approaches for trauma healing, such as CBT, EMDR, and somatic experiencing.</w:t>
            </w:r>
          </w:p>
          <w:p w14:paraId="1805DF22" w14:textId="05A04BDA"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9F19A3" w:rsidRPr="00BA5E69">
              <w:rPr>
                <w:rStyle w:val="what-you-will-learn--objective-item--vzfww"/>
                <w:rFonts w:ascii="Arial" w:hAnsi="Arial" w:cs="Arial"/>
                <w:sz w:val="20"/>
                <w:szCs w:val="20"/>
              </w:rPr>
              <w:t>Analyse</w:t>
            </w:r>
            <w:r w:rsidR="003F5751" w:rsidRPr="00BA5E69">
              <w:rPr>
                <w:rStyle w:val="what-you-will-learn--objective-item--vzfww"/>
                <w:rFonts w:ascii="Arial" w:hAnsi="Arial" w:cs="Arial"/>
                <w:sz w:val="20"/>
                <w:szCs w:val="20"/>
              </w:rPr>
              <w:t xml:space="preserve"> the impact of trauma on various populations, considering cultural and contextual factors.</w:t>
            </w:r>
          </w:p>
          <w:p w14:paraId="344DCAC8" w14:textId="79800791"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Develop empathy, active listening, and communication skills when working with trauma survivors.</w:t>
            </w:r>
          </w:p>
          <w:p w14:paraId="276933AC" w14:textId="3FAF2CC7"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Implement strategies to navigate triggers, promote safety planning, and set appropriate boundaries.</w:t>
            </w:r>
          </w:p>
          <w:p w14:paraId="09F01F3C" w14:textId="3E55A5BC"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Evaluate the ethical and legal considerations involved in trauma healing practice.</w:t>
            </w:r>
          </w:p>
          <w:p w14:paraId="5BEAFACA" w14:textId="26D45884" w:rsidR="003F5751" w:rsidRPr="00BA5E69" w:rsidRDefault="004E6A29" w:rsidP="004E6A29">
            <w:pPr>
              <w:rPr>
                <w:rFonts w:ascii="Arial" w:hAnsi="Arial" w:cs="Arial"/>
                <w:sz w:val="20"/>
                <w:szCs w:val="20"/>
              </w:rPr>
            </w:pPr>
            <w:r w:rsidRPr="00BA5E69">
              <w:rPr>
                <w:rStyle w:val="what-you-will-learn--objective-item--vzfww"/>
                <w:rFonts w:ascii="Arial" w:hAnsi="Arial" w:cs="Arial"/>
                <w:sz w:val="20"/>
                <w:szCs w:val="20"/>
              </w:rPr>
              <w:t>*</w:t>
            </w:r>
            <w:r w:rsidR="003F5751" w:rsidRPr="00BA5E69">
              <w:rPr>
                <w:rStyle w:val="what-you-will-learn--objective-item--vzfww"/>
                <w:rFonts w:ascii="Arial" w:hAnsi="Arial" w:cs="Arial"/>
                <w:sz w:val="20"/>
                <w:szCs w:val="20"/>
              </w:rPr>
              <w:t xml:space="preserve">Design individualized trauma healing plans </w:t>
            </w:r>
          </w:p>
          <w:p w14:paraId="008DDBE7" w14:textId="60A407D9" w:rsidR="00A1103E" w:rsidRPr="00BA5E69" w:rsidRDefault="00A1103E" w:rsidP="00B9575C">
            <w:pPr>
              <w:rPr>
                <w:rFonts w:ascii="Arial" w:hAnsi="Arial" w:cs="Arial"/>
                <w:sz w:val="20"/>
                <w:szCs w:val="20"/>
              </w:rPr>
            </w:pPr>
          </w:p>
          <w:p w14:paraId="2B03AEAF" w14:textId="6C17472E" w:rsidR="003F5751" w:rsidRPr="00BA5E69" w:rsidRDefault="003F5751" w:rsidP="00B9575C">
            <w:pPr>
              <w:rPr>
                <w:rFonts w:ascii="Arial" w:hAnsi="Arial" w:cs="Arial"/>
                <w:sz w:val="20"/>
                <w:szCs w:val="20"/>
              </w:rPr>
            </w:pPr>
          </w:p>
        </w:tc>
        <w:tc>
          <w:tcPr>
            <w:tcW w:w="3402" w:type="dxa"/>
          </w:tcPr>
          <w:p w14:paraId="4751400C" w14:textId="03990189" w:rsidR="00A1103E" w:rsidRPr="00BA5E69" w:rsidRDefault="00582FA9" w:rsidP="007C7426">
            <w:pPr>
              <w:rPr>
                <w:rFonts w:ascii="Arial" w:hAnsi="Arial" w:cs="Arial"/>
                <w:sz w:val="20"/>
                <w:szCs w:val="20"/>
              </w:rPr>
            </w:pPr>
            <w:r w:rsidRPr="00BA5E69">
              <w:rPr>
                <w:rFonts w:ascii="Arial" w:hAnsi="Arial" w:cs="Arial"/>
                <w:sz w:val="20"/>
                <w:szCs w:val="20"/>
              </w:rPr>
              <w:lastRenderedPageBreak/>
              <w:t xml:space="preserve">The </w:t>
            </w:r>
            <w:r w:rsidR="00685524" w:rsidRPr="00BA5E69">
              <w:rPr>
                <w:rFonts w:ascii="Arial" w:hAnsi="Arial" w:cs="Arial"/>
                <w:sz w:val="20"/>
                <w:szCs w:val="20"/>
              </w:rPr>
              <w:t>resources</w:t>
            </w:r>
            <w:r w:rsidRPr="00BA5E69">
              <w:rPr>
                <w:rFonts w:ascii="Arial" w:hAnsi="Arial" w:cs="Arial"/>
                <w:sz w:val="20"/>
                <w:szCs w:val="20"/>
              </w:rPr>
              <w:t xml:space="preserve"> I will need for this course is a laptop, online video</w:t>
            </w:r>
            <w:r w:rsidR="00C1452A" w:rsidRPr="00BA5E69">
              <w:rPr>
                <w:rFonts w:ascii="Arial" w:hAnsi="Arial" w:cs="Arial"/>
                <w:sz w:val="20"/>
                <w:szCs w:val="20"/>
              </w:rPr>
              <w:t>s</w:t>
            </w:r>
            <w:r w:rsidR="00993E2D" w:rsidRPr="00BA5E69">
              <w:rPr>
                <w:rFonts w:ascii="Arial" w:hAnsi="Arial" w:cs="Arial"/>
                <w:sz w:val="20"/>
                <w:szCs w:val="20"/>
              </w:rPr>
              <w:t xml:space="preserve">, 11 </w:t>
            </w:r>
            <w:r w:rsidR="00685524" w:rsidRPr="00BA5E69">
              <w:rPr>
                <w:rFonts w:ascii="Arial" w:hAnsi="Arial" w:cs="Arial"/>
                <w:sz w:val="20"/>
                <w:szCs w:val="20"/>
              </w:rPr>
              <w:t xml:space="preserve">downloadable resources and will attend </w:t>
            </w:r>
            <w:r w:rsidR="00993E2D" w:rsidRPr="00BA5E69">
              <w:rPr>
                <w:rFonts w:ascii="Arial" w:hAnsi="Arial" w:cs="Arial"/>
                <w:sz w:val="20"/>
                <w:szCs w:val="20"/>
              </w:rPr>
              <w:t>18 online lectures</w:t>
            </w:r>
            <w:r w:rsidR="00685524" w:rsidRPr="00BA5E69">
              <w:rPr>
                <w:rFonts w:ascii="Arial" w:hAnsi="Arial" w:cs="Arial"/>
                <w:sz w:val="20"/>
                <w:szCs w:val="20"/>
              </w:rPr>
              <w:t>.</w:t>
            </w:r>
          </w:p>
        </w:tc>
        <w:tc>
          <w:tcPr>
            <w:tcW w:w="2410" w:type="dxa"/>
          </w:tcPr>
          <w:p w14:paraId="1312E959" w14:textId="4B134B92" w:rsidR="00A1103E" w:rsidRPr="00BA5E69" w:rsidRDefault="00904C1D" w:rsidP="00B9575C">
            <w:pPr>
              <w:rPr>
                <w:rFonts w:ascii="Arial" w:hAnsi="Arial" w:cs="Arial"/>
                <w:sz w:val="20"/>
                <w:szCs w:val="20"/>
              </w:rPr>
            </w:pPr>
            <w:r w:rsidRPr="00BA5E69">
              <w:rPr>
                <w:rFonts w:ascii="Arial" w:hAnsi="Arial" w:cs="Arial"/>
                <w:sz w:val="20"/>
                <w:szCs w:val="20"/>
              </w:rPr>
              <w:t>I am looking to comp</w:t>
            </w:r>
            <w:r w:rsidR="00C92CCF" w:rsidRPr="00BA5E69">
              <w:rPr>
                <w:rFonts w:ascii="Arial" w:hAnsi="Arial" w:cs="Arial"/>
                <w:sz w:val="20"/>
                <w:szCs w:val="20"/>
              </w:rPr>
              <w:t>lete</w:t>
            </w:r>
            <w:r w:rsidRPr="00BA5E69">
              <w:rPr>
                <w:rFonts w:ascii="Arial" w:hAnsi="Arial" w:cs="Arial"/>
                <w:sz w:val="20"/>
                <w:szCs w:val="20"/>
              </w:rPr>
              <w:t xml:space="preserve"> this course by September 2025</w:t>
            </w:r>
          </w:p>
        </w:tc>
        <w:tc>
          <w:tcPr>
            <w:tcW w:w="3260" w:type="dxa"/>
          </w:tcPr>
          <w:p w14:paraId="33139E81" w14:textId="26F9440E" w:rsidR="00A1103E" w:rsidRPr="00BA5E69" w:rsidRDefault="0057629A" w:rsidP="00B9575C">
            <w:pPr>
              <w:rPr>
                <w:rFonts w:ascii="Arial" w:hAnsi="Arial" w:cs="Arial"/>
                <w:sz w:val="20"/>
                <w:szCs w:val="20"/>
              </w:rPr>
            </w:pPr>
            <w:r w:rsidRPr="00BA5E69">
              <w:rPr>
                <w:rFonts w:ascii="Arial" w:hAnsi="Arial" w:cs="Arial"/>
                <w:sz w:val="20"/>
                <w:szCs w:val="20"/>
              </w:rPr>
              <w:t xml:space="preserve">I will receive a certificate </w:t>
            </w:r>
            <w:r w:rsidR="00636819" w:rsidRPr="00BA5E69">
              <w:rPr>
                <w:rFonts w:ascii="Arial" w:hAnsi="Arial" w:cs="Arial"/>
                <w:sz w:val="20"/>
                <w:szCs w:val="20"/>
              </w:rPr>
              <w:t xml:space="preserve">once I complete </w:t>
            </w:r>
            <w:r w:rsidR="003E1C35" w:rsidRPr="00BA5E69">
              <w:rPr>
                <w:rFonts w:ascii="Arial" w:hAnsi="Arial" w:cs="Arial"/>
                <w:sz w:val="20"/>
                <w:szCs w:val="20"/>
              </w:rPr>
              <w:t>all the training in this course.</w:t>
            </w:r>
          </w:p>
        </w:tc>
      </w:tr>
    </w:tbl>
    <w:p w14:paraId="1059541C" w14:textId="77777777" w:rsidR="00A31C7D" w:rsidRPr="0053274E" w:rsidRDefault="00A31C7D" w:rsidP="00B9575C">
      <w:pPr>
        <w:rPr>
          <w:rFonts w:ascii="Arial" w:hAnsi="Arial" w:cs="Arial"/>
        </w:rPr>
        <w:sectPr w:rsidR="00A31C7D" w:rsidRPr="0053274E" w:rsidSect="00C90534">
          <w:headerReference w:type="default" r:id="rId8"/>
          <w:footerReference w:type="default" r:id="rId9"/>
          <w:pgSz w:w="16838" w:h="11906" w:orient="landscape"/>
          <w:pgMar w:top="1440" w:right="1440" w:bottom="1440" w:left="1440" w:header="709" w:footer="709" w:gutter="0"/>
          <w:cols w:space="708"/>
          <w:docGrid w:linePitch="360"/>
        </w:sectPr>
      </w:pPr>
    </w:p>
    <w:p w14:paraId="11B71D07" w14:textId="62BE0FBF" w:rsidR="00B9575C" w:rsidRPr="0078678D" w:rsidRDefault="0053274E" w:rsidP="00B9575C">
      <w:pPr>
        <w:rPr>
          <w:rFonts w:ascii="Arial" w:hAnsi="Arial" w:cs="Arial"/>
          <w:b/>
          <w:bCs/>
        </w:rPr>
      </w:pPr>
      <w:r w:rsidRPr="0078678D">
        <w:rPr>
          <w:rFonts w:ascii="Arial" w:hAnsi="Arial" w:cs="Arial"/>
          <w:b/>
          <w:bCs/>
        </w:rPr>
        <w:lastRenderedPageBreak/>
        <w:t>Part</w:t>
      </w:r>
      <w:r w:rsidR="00A31C7D" w:rsidRPr="0078678D">
        <w:rPr>
          <w:rFonts w:ascii="Arial" w:hAnsi="Arial" w:cs="Arial"/>
          <w:b/>
          <w:bCs/>
        </w:rPr>
        <w:t xml:space="preserve"> 2: </w:t>
      </w:r>
    </w:p>
    <w:tbl>
      <w:tblPr>
        <w:tblStyle w:val="TableGrid"/>
        <w:tblpPr w:leftFromText="180" w:rightFromText="180" w:vertAnchor="page" w:horzAnchor="margin" w:tblpX="-998" w:tblpY="1993"/>
        <w:tblW w:w="15588" w:type="dxa"/>
        <w:tblLook w:val="04A0" w:firstRow="1" w:lastRow="0" w:firstColumn="1" w:lastColumn="0" w:noHBand="0" w:noVBand="1"/>
      </w:tblPr>
      <w:tblGrid>
        <w:gridCol w:w="7650"/>
        <w:gridCol w:w="7938"/>
      </w:tblGrid>
      <w:tr w:rsidR="004C25FA" w14:paraId="110FEC7A" w14:textId="77777777" w:rsidTr="00100B65">
        <w:trPr>
          <w:trHeight w:val="1550"/>
        </w:trPr>
        <w:tc>
          <w:tcPr>
            <w:tcW w:w="7650" w:type="dxa"/>
            <w:shd w:val="clear" w:color="auto" w:fill="auto"/>
          </w:tcPr>
          <w:p w14:paraId="156CC93E" w14:textId="3AA77AEC" w:rsidR="00A31C7D" w:rsidRDefault="00A31C7D" w:rsidP="00263207">
            <w:pPr>
              <w:rPr>
                <w:rFonts w:ascii="Arial" w:hAnsi="Arial" w:cs="Arial"/>
                <w:color w:val="0070C0"/>
              </w:rPr>
            </w:pPr>
            <w:r w:rsidRPr="00246564">
              <w:rPr>
                <w:rFonts w:ascii="Arial" w:hAnsi="Arial" w:cs="Arial"/>
                <w:color w:val="0070C0"/>
              </w:rPr>
              <w:t>What is</w:t>
            </w:r>
            <w:r w:rsidR="00CF3E81" w:rsidRPr="00246564">
              <w:rPr>
                <w:rFonts w:ascii="Arial" w:hAnsi="Arial" w:cs="Arial"/>
                <w:color w:val="0070C0"/>
              </w:rPr>
              <w:t xml:space="preserve"> reflection and</w:t>
            </w:r>
            <w:r w:rsidRPr="00246564">
              <w:rPr>
                <w:rFonts w:ascii="Arial" w:hAnsi="Arial" w:cs="Arial"/>
                <w:color w:val="0070C0"/>
              </w:rPr>
              <w:t xml:space="preserve"> reflective practise</w:t>
            </w:r>
            <w:r w:rsidR="00577B08" w:rsidRPr="00246564">
              <w:rPr>
                <w:rFonts w:ascii="Arial" w:hAnsi="Arial" w:cs="Arial"/>
                <w:color w:val="0070C0"/>
              </w:rPr>
              <w:t>?</w:t>
            </w:r>
          </w:p>
          <w:p w14:paraId="525008DB" w14:textId="6B50BD5F" w:rsidR="00A31C7D" w:rsidRDefault="00A31C7D" w:rsidP="00263207">
            <w:pPr>
              <w:rPr>
                <w:rFonts w:ascii="Arial" w:hAnsi="Arial" w:cs="Arial"/>
              </w:rPr>
            </w:pPr>
          </w:p>
          <w:p w14:paraId="1959EED3" w14:textId="0D995E1B" w:rsidR="0034446A" w:rsidRDefault="0034446A" w:rsidP="0034446A">
            <w:pPr>
              <w:rPr>
                <w:rFonts w:ascii="Arial" w:hAnsi="Arial" w:cs="Arial"/>
              </w:rPr>
            </w:pPr>
            <w:r w:rsidRPr="0034446A">
              <w:rPr>
                <w:rFonts w:ascii="Arial" w:hAnsi="Arial" w:cs="Arial"/>
              </w:rPr>
              <w:t xml:space="preserve">Reflective practice is the ability to reflect on one's actions to engage in the process of continual learning. You can be self-critical, questioning and rethinking aspects of the teaching day, applying theory to what you experienced, and learning how to improve. </w:t>
            </w:r>
            <w:r w:rsidRPr="0034446A">
              <w:rPr>
                <w:rFonts w:ascii="Arial" w:hAnsi="Arial" w:cs="Arial"/>
              </w:rPr>
              <w:br/>
              <w:t xml:space="preserve">Reflecting on our practice deepens our understanding and increases our confidence. </w:t>
            </w:r>
            <w:r w:rsidRPr="0034446A">
              <w:rPr>
                <w:rFonts w:ascii="Arial" w:hAnsi="Arial" w:cs="Arial"/>
              </w:rPr>
              <w:br/>
              <w:t>It will help you grow professionally and pedagogically.</w:t>
            </w:r>
            <w:r w:rsidR="003814B2">
              <w:rPr>
                <w:rFonts w:ascii="Arial" w:hAnsi="Arial" w:cs="Arial"/>
              </w:rPr>
              <w:t xml:space="preserve"> (web, 2022)</w:t>
            </w:r>
            <w:r w:rsidR="00055910">
              <w:rPr>
                <w:rFonts w:ascii="Arial" w:hAnsi="Arial" w:cs="Arial"/>
              </w:rPr>
              <w:t>.</w:t>
            </w:r>
          </w:p>
          <w:p w14:paraId="784EE72E" w14:textId="77777777" w:rsidR="00903B52" w:rsidRDefault="00903B52" w:rsidP="0034446A">
            <w:pPr>
              <w:rPr>
                <w:rFonts w:ascii="Arial" w:hAnsi="Arial" w:cs="Arial"/>
              </w:rPr>
            </w:pPr>
          </w:p>
          <w:p w14:paraId="37CA45E9" w14:textId="4E9B3229" w:rsidR="00AC283C" w:rsidRPr="00AC283C" w:rsidRDefault="00C5769F" w:rsidP="00AC283C">
            <w:pPr>
              <w:rPr>
                <w:rFonts w:ascii="Arial" w:hAnsi="Arial" w:cs="Arial"/>
              </w:rPr>
            </w:pPr>
            <w:r w:rsidRPr="00C5769F">
              <w:rPr>
                <w:rFonts w:ascii="Arial" w:hAnsi="Arial" w:cs="Arial"/>
              </w:rPr>
              <w:t xml:space="preserve">To give the greatest possible care for children, you need understand the </w:t>
            </w:r>
            <w:r w:rsidR="000F331A" w:rsidRPr="00C5769F">
              <w:rPr>
                <w:rFonts w:ascii="Arial" w:hAnsi="Arial" w:cs="Arial"/>
              </w:rPr>
              <w:t>term ‘reflective</w:t>
            </w:r>
            <w:r w:rsidRPr="00C5769F">
              <w:rPr>
                <w:rFonts w:ascii="Arial" w:hAnsi="Arial" w:cs="Arial"/>
              </w:rPr>
              <w:t xml:space="preserve"> practice'. This allows you to examine prior actions and enhance and develop them, increasing their difficulty. </w:t>
            </w:r>
            <w:r w:rsidRPr="00C5769F">
              <w:rPr>
                <w:rFonts w:ascii="Arial" w:hAnsi="Arial" w:cs="Arial"/>
              </w:rPr>
              <w:br/>
              <w:t xml:space="preserve">To achieve the best results for children, you must be willing to go above and beyond what is expected of you. This will improve your abilities and understanding as a reflective practitioner. It also helps you achieve your personal goals. </w:t>
            </w:r>
            <w:r w:rsidRPr="00C5769F">
              <w:rPr>
                <w:rFonts w:ascii="Arial" w:hAnsi="Arial" w:cs="Arial"/>
              </w:rPr>
              <w:br/>
              <w:t xml:space="preserve"> </w:t>
            </w:r>
            <w:r w:rsidR="00AC283C" w:rsidRPr="00AC283C">
              <w:rPr>
                <w:rFonts w:ascii="Arial" w:hAnsi="Arial" w:cs="Arial"/>
              </w:rPr>
              <w:t xml:space="preserve">As a reflective practitioner, you will: </w:t>
            </w:r>
            <w:r w:rsidR="00AC283C" w:rsidRPr="00AC283C">
              <w:rPr>
                <w:rFonts w:ascii="Arial" w:hAnsi="Arial" w:cs="Arial"/>
              </w:rPr>
              <w:br/>
              <w:t xml:space="preserve">Consider how you work. </w:t>
            </w:r>
            <w:r w:rsidR="00AC283C" w:rsidRPr="00AC283C">
              <w:rPr>
                <w:rFonts w:ascii="Arial" w:hAnsi="Arial" w:cs="Arial"/>
              </w:rPr>
              <w:br/>
              <w:t xml:space="preserve">Recognise your faults as well as your strengths. </w:t>
            </w:r>
            <w:r w:rsidR="00AC283C" w:rsidRPr="00AC283C">
              <w:rPr>
                <w:rFonts w:ascii="Arial" w:hAnsi="Arial" w:cs="Arial"/>
              </w:rPr>
              <w:br/>
              <w:t xml:space="preserve">Consider how your actions affect children and their families. </w:t>
            </w:r>
            <w:r w:rsidR="00AC283C" w:rsidRPr="00AC283C">
              <w:rPr>
                <w:rFonts w:ascii="Arial" w:hAnsi="Arial" w:cs="Arial"/>
              </w:rPr>
              <w:br/>
              <w:t xml:space="preserve">Examine your strategies to enhance the quality of your practice. </w:t>
            </w:r>
            <w:r w:rsidR="00AC283C" w:rsidRPr="00AC283C">
              <w:rPr>
                <w:rFonts w:ascii="Arial" w:hAnsi="Arial" w:cs="Arial"/>
              </w:rPr>
              <w:br/>
              <w:t xml:space="preserve">Identify and address problems. </w:t>
            </w:r>
            <w:r w:rsidR="00AC283C" w:rsidRPr="00AC283C">
              <w:rPr>
                <w:rFonts w:ascii="Arial" w:hAnsi="Arial" w:cs="Arial"/>
              </w:rPr>
              <w:br/>
              <w:t>Be willing to listen and try out new ideas.</w:t>
            </w:r>
            <w:r w:rsidR="00E756EF">
              <w:rPr>
                <w:rFonts w:ascii="Arial" w:hAnsi="Arial" w:cs="Arial"/>
              </w:rPr>
              <w:t xml:space="preserve"> </w:t>
            </w:r>
            <w:r w:rsidR="0024718F">
              <w:rPr>
                <w:rFonts w:ascii="Arial" w:hAnsi="Arial" w:cs="Arial"/>
              </w:rPr>
              <w:t>(web</w:t>
            </w:r>
            <w:r w:rsidR="004F3777">
              <w:rPr>
                <w:rFonts w:ascii="Arial" w:hAnsi="Arial" w:cs="Arial"/>
              </w:rPr>
              <w:t>, 2015)</w:t>
            </w:r>
            <w:r w:rsidR="00873AD4">
              <w:rPr>
                <w:rFonts w:ascii="Arial" w:hAnsi="Arial" w:cs="Arial"/>
              </w:rPr>
              <w:t>.</w:t>
            </w:r>
          </w:p>
          <w:p w14:paraId="740F5C7A" w14:textId="65E8C79F" w:rsidR="00A31C7D" w:rsidRPr="00AC283C" w:rsidRDefault="00C5769F" w:rsidP="007747D0">
            <w:pPr>
              <w:rPr>
                <w:rFonts w:ascii="Arial" w:hAnsi="Arial" w:cs="Arial"/>
              </w:rPr>
            </w:pPr>
            <w:r w:rsidRPr="00AC283C">
              <w:rPr>
                <w:rFonts w:ascii="Arial" w:hAnsi="Arial" w:cs="Arial"/>
              </w:rPr>
              <w:br/>
            </w:r>
          </w:p>
          <w:p w14:paraId="35740711" w14:textId="77777777" w:rsidR="00A31C7D" w:rsidRPr="00C5769F" w:rsidRDefault="00A31C7D" w:rsidP="00263207">
            <w:pPr>
              <w:rPr>
                <w:rFonts w:ascii="Arial" w:hAnsi="Arial" w:cs="Arial"/>
              </w:rPr>
            </w:pPr>
          </w:p>
          <w:p w14:paraId="0F790162" w14:textId="7EDE4EA7" w:rsidR="00A31C7D" w:rsidRDefault="00A31C7D" w:rsidP="00263207">
            <w:pPr>
              <w:rPr>
                <w:rFonts w:ascii="Arial" w:hAnsi="Arial" w:cs="Arial"/>
              </w:rPr>
            </w:pPr>
          </w:p>
          <w:p w14:paraId="40EC1FFF" w14:textId="6E155E52" w:rsidR="00A31C7D" w:rsidRDefault="00A31C7D" w:rsidP="00263207">
            <w:pPr>
              <w:rPr>
                <w:rFonts w:ascii="Arial" w:hAnsi="Arial" w:cs="Arial"/>
              </w:rPr>
            </w:pPr>
          </w:p>
          <w:p w14:paraId="7DD7A68D" w14:textId="20083D1E" w:rsidR="00A31C7D" w:rsidRDefault="00A31C7D" w:rsidP="00263207">
            <w:pPr>
              <w:rPr>
                <w:rFonts w:ascii="Arial" w:hAnsi="Arial" w:cs="Arial"/>
              </w:rPr>
            </w:pPr>
          </w:p>
          <w:p w14:paraId="3E97A915" w14:textId="5B3E66CA" w:rsidR="00A31C7D" w:rsidRDefault="00A31C7D" w:rsidP="00263207">
            <w:pPr>
              <w:rPr>
                <w:rFonts w:ascii="Arial" w:hAnsi="Arial" w:cs="Arial"/>
              </w:rPr>
            </w:pPr>
          </w:p>
          <w:p w14:paraId="03FA3D43" w14:textId="320CD9B4" w:rsidR="00A31C7D" w:rsidRDefault="00A31C7D" w:rsidP="00263207">
            <w:pPr>
              <w:rPr>
                <w:rFonts w:ascii="Arial" w:hAnsi="Arial" w:cs="Arial"/>
              </w:rPr>
            </w:pPr>
          </w:p>
          <w:p w14:paraId="3208A83B" w14:textId="112AB11C" w:rsidR="00A31C7D" w:rsidRDefault="00A31C7D" w:rsidP="00263207">
            <w:pPr>
              <w:rPr>
                <w:rFonts w:ascii="Arial" w:hAnsi="Arial" w:cs="Arial"/>
              </w:rPr>
            </w:pPr>
          </w:p>
          <w:p w14:paraId="2DD93233" w14:textId="77777777" w:rsidR="00A31C7D" w:rsidRDefault="00A31C7D" w:rsidP="00263207">
            <w:pPr>
              <w:rPr>
                <w:rFonts w:ascii="Arial" w:hAnsi="Arial" w:cs="Arial"/>
              </w:rPr>
            </w:pPr>
          </w:p>
          <w:p w14:paraId="6306B469" w14:textId="77777777" w:rsidR="00A31C7D" w:rsidRDefault="00A31C7D" w:rsidP="00263207">
            <w:pPr>
              <w:rPr>
                <w:rFonts w:ascii="Arial" w:hAnsi="Arial" w:cs="Arial"/>
              </w:rPr>
            </w:pPr>
          </w:p>
          <w:p w14:paraId="630F514C" w14:textId="551D605D" w:rsidR="00A31C7D" w:rsidRDefault="00A31C7D" w:rsidP="00263207">
            <w:pPr>
              <w:rPr>
                <w:rFonts w:ascii="Arial" w:hAnsi="Arial" w:cs="Arial"/>
              </w:rPr>
            </w:pPr>
          </w:p>
        </w:tc>
        <w:tc>
          <w:tcPr>
            <w:tcW w:w="7938" w:type="dxa"/>
            <w:shd w:val="clear" w:color="auto" w:fill="auto"/>
          </w:tcPr>
          <w:p w14:paraId="63382E30" w14:textId="14759702" w:rsidR="00A31C7D" w:rsidRPr="00B43C1D" w:rsidRDefault="00A31C7D" w:rsidP="00263207">
            <w:pPr>
              <w:jc w:val="center"/>
              <w:rPr>
                <w:rFonts w:ascii="Arial" w:hAnsi="Arial" w:cs="Arial"/>
                <w:color w:val="0070C0"/>
              </w:rPr>
            </w:pPr>
            <w:r w:rsidRPr="00B43C1D">
              <w:rPr>
                <w:rFonts w:ascii="Arial" w:hAnsi="Arial" w:cs="Arial"/>
                <w:color w:val="0070C0"/>
              </w:rPr>
              <w:lastRenderedPageBreak/>
              <w:t>Why is reflective practise important to EY</w:t>
            </w:r>
            <w:r w:rsidR="00CF3E81" w:rsidRPr="00B43C1D">
              <w:rPr>
                <w:rFonts w:ascii="Arial" w:hAnsi="Arial" w:cs="Arial"/>
                <w:color w:val="0070C0"/>
              </w:rPr>
              <w:t xml:space="preserve"> practise</w:t>
            </w:r>
            <w:r w:rsidRPr="00B43C1D">
              <w:rPr>
                <w:rFonts w:ascii="Arial" w:hAnsi="Arial" w:cs="Arial"/>
                <w:color w:val="0070C0"/>
              </w:rPr>
              <w:t>?</w:t>
            </w:r>
          </w:p>
          <w:p w14:paraId="1E3610EA" w14:textId="77777777" w:rsidR="0053274E" w:rsidRPr="00B43C1D" w:rsidRDefault="0053274E" w:rsidP="00263207">
            <w:pPr>
              <w:jc w:val="center"/>
              <w:rPr>
                <w:rFonts w:ascii="Arial" w:hAnsi="Arial" w:cs="Arial"/>
              </w:rPr>
            </w:pPr>
          </w:p>
          <w:p w14:paraId="1F0B3521" w14:textId="1932E9E9" w:rsidR="00B43C1D" w:rsidRPr="00B43C1D" w:rsidRDefault="00B43C1D" w:rsidP="00B43C1D">
            <w:pPr>
              <w:rPr>
                <w:rFonts w:ascii="Arial" w:hAnsi="Arial" w:cs="Arial"/>
              </w:rPr>
            </w:pPr>
            <w:r w:rsidRPr="00B43C1D">
              <w:rPr>
                <w:rFonts w:ascii="Arial" w:hAnsi="Arial" w:cs="Arial"/>
              </w:rPr>
              <w:t xml:space="preserve">Reflecting on our practice is a crucial tool for self-improvement and development. We can become better practitioners by reflecting on our experiences and gaining insight. </w:t>
            </w:r>
            <w:r w:rsidRPr="00B43C1D">
              <w:rPr>
                <w:rFonts w:ascii="Arial" w:hAnsi="Arial" w:cs="Arial"/>
              </w:rPr>
              <w:br/>
              <w:t xml:space="preserve">Teaching is a skill in which pedagogy is learnt and developed via processing and reflection. </w:t>
            </w:r>
            <w:r w:rsidRPr="00B43C1D">
              <w:rPr>
                <w:rFonts w:ascii="Arial" w:hAnsi="Arial" w:cs="Arial"/>
              </w:rPr>
              <w:br/>
              <w:t xml:space="preserve">Writing about </w:t>
            </w:r>
            <w:r w:rsidR="00E20319">
              <w:rPr>
                <w:rFonts w:ascii="Arial" w:hAnsi="Arial" w:cs="Arial"/>
              </w:rPr>
              <w:t>what happened</w:t>
            </w:r>
            <w:r w:rsidRPr="00B43C1D">
              <w:rPr>
                <w:rFonts w:ascii="Arial" w:hAnsi="Arial" w:cs="Arial"/>
              </w:rPr>
              <w:t xml:space="preserve"> </w:t>
            </w:r>
            <w:r w:rsidR="00A36FF7">
              <w:rPr>
                <w:rFonts w:ascii="Arial" w:hAnsi="Arial" w:cs="Arial"/>
              </w:rPr>
              <w:t xml:space="preserve">can </w:t>
            </w:r>
            <w:r w:rsidRPr="00B43C1D">
              <w:rPr>
                <w:rFonts w:ascii="Arial" w:hAnsi="Arial" w:cs="Arial"/>
              </w:rPr>
              <w:t xml:space="preserve">help you make sense of </w:t>
            </w:r>
            <w:r w:rsidR="00F37FB7">
              <w:rPr>
                <w:rFonts w:ascii="Arial" w:hAnsi="Arial" w:cs="Arial"/>
              </w:rPr>
              <w:t>it</w:t>
            </w:r>
            <w:r w:rsidRPr="00B43C1D">
              <w:rPr>
                <w:rFonts w:ascii="Arial" w:hAnsi="Arial" w:cs="Arial"/>
              </w:rPr>
              <w:t>,</w:t>
            </w:r>
            <w:r w:rsidR="00F37FB7">
              <w:rPr>
                <w:rFonts w:ascii="Arial" w:hAnsi="Arial" w:cs="Arial"/>
              </w:rPr>
              <w:t xml:space="preserve"> </w:t>
            </w:r>
            <w:r w:rsidRPr="00B43C1D">
              <w:rPr>
                <w:rFonts w:ascii="Arial" w:hAnsi="Arial" w:cs="Arial"/>
              </w:rPr>
              <w:t>ensuring that your understanding remains and contributes to your lifelong learning. (</w:t>
            </w:r>
            <w:bookmarkStart w:id="0" w:name="_Hlk179280875"/>
            <w:proofErr w:type="spellStart"/>
            <w:r w:rsidRPr="00B43C1D">
              <w:rPr>
                <w:rFonts w:ascii="Arial" w:hAnsi="Arial" w:cs="Arial"/>
              </w:rPr>
              <w:t>Howatson</w:t>
            </w:r>
            <w:proofErr w:type="spellEnd"/>
            <w:r w:rsidRPr="00B43C1D">
              <w:rPr>
                <w:rFonts w:ascii="Arial" w:hAnsi="Arial" w:cs="Arial"/>
              </w:rPr>
              <w:t>-Jones: Reflective Practice in Nursing, 2010: 120)</w:t>
            </w:r>
            <w:r w:rsidR="00873AD4">
              <w:rPr>
                <w:rFonts w:ascii="Arial" w:hAnsi="Arial" w:cs="Arial"/>
              </w:rPr>
              <w:t>.</w:t>
            </w:r>
          </w:p>
          <w:p w14:paraId="2EF8E10C" w14:textId="473D366E" w:rsidR="00246564" w:rsidRPr="00B43C1D" w:rsidRDefault="00F37FB7" w:rsidP="00F37FB7">
            <w:pPr>
              <w:tabs>
                <w:tab w:val="left" w:pos="5880"/>
              </w:tabs>
              <w:rPr>
                <w:rFonts w:ascii="Arial" w:hAnsi="Arial" w:cs="Arial"/>
                <w:lang w:val="cy-GB"/>
              </w:rPr>
            </w:pPr>
            <w:r>
              <w:rPr>
                <w:rFonts w:ascii="Arial" w:hAnsi="Arial" w:cs="Arial"/>
                <w:lang w:val="cy-GB"/>
              </w:rPr>
              <w:tab/>
            </w:r>
          </w:p>
          <w:p w14:paraId="42B98388" w14:textId="77777777" w:rsidR="004C621E" w:rsidRDefault="00E92907" w:rsidP="004C621E">
            <w:pPr>
              <w:rPr>
                <w:rFonts w:ascii="Arial" w:hAnsi="Arial" w:cs="Arial"/>
              </w:rPr>
            </w:pPr>
            <w:r w:rsidRPr="00E92907">
              <w:rPr>
                <w:rFonts w:ascii="Arial" w:hAnsi="Arial" w:cs="Arial"/>
              </w:rPr>
              <w:t xml:space="preserve">Reflecting on your teaching techniques will help you understand how your students learn and how to educate them effectively. The more you develop your skills, the better you will be at presenting lessons that are appropriate for your current group of students, discovering fresh solutions to previous difficulties, and becoming a more adaptable teacher. As a result, you will automatically gain confidence and know that you are giving your children the best education possible. </w:t>
            </w:r>
          </w:p>
          <w:p w14:paraId="7958942F" w14:textId="7A634D58" w:rsidR="004C621E" w:rsidRPr="004C621E" w:rsidRDefault="004C621E" w:rsidP="004C621E">
            <w:pPr>
              <w:rPr>
                <w:rFonts w:ascii="Arial" w:hAnsi="Arial" w:cs="Arial"/>
              </w:rPr>
            </w:pPr>
            <w:r w:rsidRPr="004C621E">
              <w:rPr>
                <w:rFonts w:ascii="Arial" w:hAnsi="Arial" w:cs="Arial"/>
              </w:rPr>
              <w:t xml:space="preserve">Reflecting on your teaching practices will enhance the quality of your lessons over time, which will have an impact on your students' performance. Better guidance from you will result in improved academic results for both </w:t>
            </w:r>
            <w:r w:rsidR="00401176">
              <w:rPr>
                <w:rFonts w:ascii="Arial" w:hAnsi="Arial" w:cs="Arial"/>
              </w:rPr>
              <w:t>student and teacher.</w:t>
            </w:r>
            <w:r w:rsidRPr="004C621E">
              <w:rPr>
                <w:rFonts w:ascii="Arial" w:hAnsi="Arial" w:cs="Arial"/>
              </w:rPr>
              <w:br/>
              <w:t xml:space="preserve">Reflective practice should widen and vary your teaching strategies as you experiment with which ones are most effective and inspiring in your classroom. This variation is likely to improve students' participation in your classes because creative methods of learning tend to be seen as more interesting and deserving of attention. </w:t>
            </w:r>
            <w:r w:rsidR="00873AD4">
              <w:rPr>
                <w:rFonts w:ascii="Arial" w:hAnsi="Arial" w:cs="Arial"/>
              </w:rPr>
              <w:t>(web, 2024).</w:t>
            </w:r>
          </w:p>
          <w:p w14:paraId="6B30AD83" w14:textId="5639B773" w:rsidR="00E92907" w:rsidRPr="00E92907" w:rsidRDefault="00E92907" w:rsidP="00E92907">
            <w:pPr>
              <w:rPr>
                <w:rFonts w:ascii="Arial" w:hAnsi="Arial" w:cs="Arial"/>
              </w:rPr>
            </w:pPr>
          </w:p>
          <w:bookmarkEnd w:id="0"/>
          <w:p w14:paraId="47E52814" w14:textId="77777777" w:rsidR="00457BF6" w:rsidRPr="00B43C1D" w:rsidRDefault="00457BF6" w:rsidP="009C576D">
            <w:pPr>
              <w:rPr>
                <w:rFonts w:ascii="Arial" w:hAnsi="Arial" w:cs="Arial"/>
              </w:rPr>
            </w:pPr>
          </w:p>
          <w:p w14:paraId="435A9C08" w14:textId="77777777" w:rsidR="00457BF6" w:rsidRPr="00B43C1D" w:rsidRDefault="00457BF6" w:rsidP="00263207">
            <w:pPr>
              <w:jc w:val="center"/>
              <w:rPr>
                <w:rFonts w:ascii="Arial" w:hAnsi="Arial" w:cs="Arial"/>
              </w:rPr>
            </w:pPr>
          </w:p>
          <w:p w14:paraId="31F476B2" w14:textId="77777777" w:rsidR="00457BF6" w:rsidRPr="00B43C1D" w:rsidRDefault="00457BF6" w:rsidP="00263207">
            <w:pPr>
              <w:jc w:val="center"/>
              <w:rPr>
                <w:rFonts w:ascii="Arial" w:hAnsi="Arial" w:cs="Arial"/>
              </w:rPr>
            </w:pPr>
          </w:p>
          <w:p w14:paraId="12E78C20" w14:textId="77777777" w:rsidR="00457BF6" w:rsidRPr="00B43C1D" w:rsidRDefault="00457BF6" w:rsidP="00263207">
            <w:pPr>
              <w:jc w:val="center"/>
              <w:rPr>
                <w:rFonts w:ascii="Arial" w:hAnsi="Arial" w:cs="Arial"/>
              </w:rPr>
            </w:pPr>
          </w:p>
          <w:p w14:paraId="4ADE5E8B" w14:textId="77777777" w:rsidR="00457BF6" w:rsidRPr="00B43C1D" w:rsidRDefault="00457BF6" w:rsidP="00263207">
            <w:pPr>
              <w:jc w:val="center"/>
              <w:rPr>
                <w:rFonts w:ascii="Arial" w:hAnsi="Arial" w:cs="Arial"/>
              </w:rPr>
            </w:pPr>
          </w:p>
          <w:p w14:paraId="0CD43128" w14:textId="77777777" w:rsidR="00457BF6" w:rsidRPr="00B43C1D" w:rsidRDefault="00457BF6" w:rsidP="00263207">
            <w:pPr>
              <w:jc w:val="center"/>
              <w:rPr>
                <w:rFonts w:ascii="Arial" w:hAnsi="Arial" w:cs="Arial"/>
              </w:rPr>
            </w:pPr>
          </w:p>
          <w:p w14:paraId="042A5D73" w14:textId="77777777" w:rsidR="00457BF6" w:rsidRPr="00B43C1D" w:rsidRDefault="00457BF6" w:rsidP="00263207">
            <w:pPr>
              <w:jc w:val="center"/>
              <w:rPr>
                <w:rFonts w:ascii="Arial" w:hAnsi="Arial" w:cs="Arial"/>
              </w:rPr>
            </w:pPr>
          </w:p>
          <w:p w14:paraId="56145F02" w14:textId="77777777" w:rsidR="00457BF6" w:rsidRPr="00B43C1D" w:rsidRDefault="00457BF6" w:rsidP="00263207">
            <w:pPr>
              <w:jc w:val="center"/>
              <w:rPr>
                <w:rFonts w:ascii="Arial" w:hAnsi="Arial" w:cs="Arial"/>
              </w:rPr>
            </w:pPr>
          </w:p>
          <w:p w14:paraId="6455A9D8" w14:textId="77777777" w:rsidR="00457BF6" w:rsidRPr="00B43C1D" w:rsidRDefault="00457BF6" w:rsidP="00263207">
            <w:pPr>
              <w:jc w:val="center"/>
              <w:rPr>
                <w:rFonts w:ascii="Arial" w:hAnsi="Arial" w:cs="Arial"/>
              </w:rPr>
            </w:pPr>
          </w:p>
          <w:p w14:paraId="5DAEAC2C" w14:textId="668DADE9" w:rsidR="00457BF6" w:rsidRPr="00B43C1D" w:rsidRDefault="00457BF6" w:rsidP="00263207">
            <w:pPr>
              <w:jc w:val="center"/>
              <w:rPr>
                <w:rFonts w:ascii="Arial" w:hAnsi="Arial" w:cs="Arial"/>
              </w:rPr>
            </w:pPr>
          </w:p>
        </w:tc>
      </w:tr>
      <w:tr w:rsidR="004C25FA" w14:paraId="4AD51512" w14:textId="77777777" w:rsidTr="00C90534">
        <w:trPr>
          <w:trHeight w:val="699"/>
        </w:trPr>
        <w:tc>
          <w:tcPr>
            <w:tcW w:w="15588" w:type="dxa"/>
            <w:gridSpan w:val="2"/>
            <w:shd w:val="clear" w:color="auto" w:fill="auto"/>
          </w:tcPr>
          <w:p w14:paraId="73364CD8" w14:textId="3592AF4E" w:rsidR="004C25FA" w:rsidRDefault="004C25FA" w:rsidP="00263207">
            <w:pPr>
              <w:jc w:val="center"/>
              <w:rPr>
                <w:rFonts w:ascii="Arial" w:hAnsi="Arial" w:cs="Arial"/>
                <w:color w:val="0070C0"/>
              </w:rPr>
            </w:pPr>
            <w:r w:rsidRPr="00246564">
              <w:rPr>
                <w:rFonts w:ascii="Arial" w:hAnsi="Arial" w:cs="Arial"/>
                <w:color w:val="0070C0"/>
              </w:rPr>
              <w:lastRenderedPageBreak/>
              <w:t xml:space="preserve">The theory of reflective </w:t>
            </w:r>
            <w:r w:rsidR="00CE0364" w:rsidRPr="00246564">
              <w:rPr>
                <w:rFonts w:ascii="Arial" w:hAnsi="Arial" w:cs="Arial"/>
                <w:color w:val="0070C0"/>
              </w:rPr>
              <w:t>p</w:t>
            </w:r>
            <w:r w:rsidRPr="00246564">
              <w:rPr>
                <w:rFonts w:ascii="Arial" w:hAnsi="Arial" w:cs="Arial"/>
                <w:color w:val="0070C0"/>
              </w:rPr>
              <w:t>ractise:</w:t>
            </w:r>
          </w:p>
          <w:p w14:paraId="6D25CC3C" w14:textId="20852B02" w:rsidR="006F55D1" w:rsidRDefault="006621EF" w:rsidP="00263207">
            <w:pPr>
              <w:jc w:val="center"/>
              <w:rPr>
                <w:rFonts w:ascii="Arial" w:hAnsi="Arial" w:cs="Arial"/>
              </w:rPr>
            </w:pPr>
            <w:r>
              <w:rPr>
                <w:rFonts w:ascii="Arial" w:hAnsi="Arial" w:cs="Arial"/>
              </w:rPr>
              <w:t xml:space="preserve">Reflective </w:t>
            </w:r>
            <w:r w:rsidR="007C3CD8">
              <w:rPr>
                <w:rFonts w:ascii="Arial" w:hAnsi="Arial" w:cs="Arial"/>
              </w:rPr>
              <w:t xml:space="preserve">practice is shaped by the work of Schon and </w:t>
            </w:r>
            <w:r w:rsidR="000C10C9">
              <w:rPr>
                <w:rFonts w:ascii="Arial" w:hAnsi="Arial" w:cs="Arial"/>
              </w:rPr>
              <w:t>Dewey.</w:t>
            </w:r>
          </w:p>
          <w:p w14:paraId="569EDD88" w14:textId="77777777" w:rsidR="00F618DC" w:rsidRDefault="00F618DC" w:rsidP="00263207">
            <w:pPr>
              <w:jc w:val="center"/>
              <w:rPr>
                <w:rFonts w:ascii="Arial" w:hAnsi="Arial" w:cs="Arial"/>
              </w:rPr>
            </w:pPr>
          </w:p>
          <w:p w14:paraId="1DF502A6" w14:textId="0392952F" w:rsidR="00EE0B89" w:rsidRDefault="000C10C9" w:rsidP="00EE0B89">
            <w:r w:rsidRPr="00A835C6">
              <w:rPr>
                <w:rFonts w:ascii="Arial" w:hAnsi="Arial" w:cs="Arial"/>
                <w:b/>
                <w:bCs/>
              </w:rPr>
              <w:t>Schon</w:t>
            </w:r>
            <w:r w:rsidR="00A835C6" w:rsidRPr="00A835C6">
              <w:rPr>
                <w:rFonts w:ascii="Arial" w:hAnsi="Arial" w:cs="Arial"/>
                <w:b/>
                <w:bCs/>
              </w:rPr>
              <w:t>’s</w:t>
            </w:r>
            <w:r w:rsidRPr="00A835C6">
              <w:rPr>
                <w:rFonts w:ascii="Arial" w:hAnsi="Arial" w:cs="Arial"/>
                <w:b/>
                <w:bCs/>
              </w:rPr>
              <w:t xml:space="preserve"> </w:t>
            </w:r>
            <w:r w:rsidR="00B37207">
              <w:rPr>
                <w:rFonts w:ascii="Arial" w:hAnsi="Arial" w:cs="Arial"/>
              </w:rPr>
              <w:t xml:space="preserve">model of reflection consists </w:t>
            </w:r>
            <w:r w:rsidR="00545793">
              <w:rPr>
                <w:rFonts w:ascii="Arial" w:hAnsi="Arial" w:cs="Arial"/>
              </w:rPr>
              <w:t xml:space="preserve">of two key concepts: </w:t>
            </w:r>
            <w:r w:rsidR="00545793" w:rsidRPr="001E3BF1">
              <w:rPr>
                <w:rFonts w:ascii="Arial" w:hAnsi="Arial" w:cs="Arial"/>
                <w:b/>
                <w:bCs/>
              </w:rPr>
              <w:t>Reflection-in-action</w:t>
            </w:r>
            <w:r w:rsidR="00545793">
              <w:rPr>
                <w:rFonts w:ascii="Arial" w:hAnsi="Arial" w:cs="Arial"/>
              </w:rPr>
              <w:t xml:space="preserve"> and </w:t>
            </w:r>
            <w:r w:rsidR="00545793" w:rsidRPr="001E3BF1">
              <w:rPr>
                <w:rFonts w:ascii="Arial" w:hAnsi="Arial" w:cs="Arial"/>
                <w:b/>
                <w:bCs/>
              </w:rPr>
              <w:t>reflection</w:t>
            </w:r>
            <w:r w:rsidR="00F618DC" w:rsidRPr="001E3BF1">
              <w:rPr>
                <w:rFonts w:ascii="Arial" w:hAnsi="Arial" w:cs="Arial"/>
                <w:b/>
                <w:bCs/>
              </w:rPr>
              <w:t>-on-action</w:t>
            </w:r>
            <w:r w:rsidR="00EE0B89">
              <w:t xml:space="preserve"> </w:t>
            </w:r>
          </w:p>
          <w:p w14:paraId="25D48201" w14:textId="77777777" w:rsidR="00EE0B89" w:rsidRDefault="00EE0B89" w:rsidP="00EE0B89">
            <w:pPr>
              <w:rPr>
                <w:rFonts w:ascii="Arial" w:hAnsi="Arial" w:cs="Arial"/>
              </w:rPr>
            </w:pPr>
            <w:r w:rsidRPr="00EE0B89">
              <w:rPr>
                <w:rFonts w:ascii="Arial" w:hAnsi="Arial" w:cs="Arial"/>
              </w:rPr>
              <w:t>These characteristics motivate professionals to carefully consider their actions and judgements during and after an event.</w:t>
            </w:r>
          </w:p>
          <w:p w14:paraId="77B7433D" w14:textId="77777777" w:rsidR="001E3BF1" w:rsidRDefault="001E3BF1" w:rsidP="00EE0B89">
            <w:pPr>
              <w:rPr>
                <w:rFonts w:ascii="Arial" w:hAnsi="Arial" w:cs="Arial"/>
                <w:b/>
                <w:bCs/>
              </w:rPr>
            </w:pPr>
          </w:p>
          <w:p w14:paraId="4E207BBA" w14:textId="51198B52" w:rsidR="00382C37" w:rsidRDefault="00382C37" w:rsidP="00EE0B89">
            <w:pPr>
              <w:rPr>
                <w:rFonts w:ascii="Arial" w:hAnsi="Arial" w:cs="Arial"/>
              </w:rPr>
            </w:pPr>
            <w:r w:rsidRPr="00382C37">
              <w:rPr>
                <w:rFonts w:ascii="Arial" w:hAnsi="Arial" w:cs="Arial"/>
                <w:b/>
                <w:bCs/>
              </w:rPr>
              <w:t>Reflection-in-action</w:t>
            </w:r>
            <w:r w:rsidR="00EE0B89" w:rsidRPr="00EE0B89">
              <w:rPr>
                <w:rFonts w:ascii="Arial" w:hAnsi="Arial" w:cs="Arial"/>
              </w:rPr>
              <w:br/>
              <w:t>Reflection-in-action happens during an activity. Here, professionals react as the situation changes. This immediate reflection allows for quick adjustments to decisions. It needs a high level of self-awareness and is critical in changing or uncertain situations.</w:t>
            </w:r>
          </w:p>
          <w:p w14:paraId="26387BBE" w14:textId="7CC27C7E" w:rsidR="00EE0B89" w:rsidRDefault="00EE0B89" w:rsidP="00EE0B89">
            <w:pPr>
              <w:rPr>
                <w:rFonts w:ascii="Arial" w:hAnsi="Arial" w:cs="Arial"/>
              </w:rPr>
            </w:pPr>
            <w:r w:rsidRPr="00EE0B89">
              <w:rPr>
                <w:rFonts w:ascii="Arial" w:hAnsi="Arial" w:cs="Arial"/>
              </w:rPr>
              <w:br/>
            </w:r>
            <w:r w:rsidR="00382C37" w:rsidRPr="001E3BF1">
              <w:rPr>
                <w:rFonts w:ascii="Arial" w:hAnsi="Arial" w:cs="Arial"/>
                <w:b/>
                <w:bCs/>
              </w:rPr>
              <w:t>Reflection-on</w:t>
            </w:r>
            <w:r w:rsidR="001E3BF1" w:rsidRPr="001E3BF1">
              <w:rPr>
                <w:rFonts w:ascii="Arial" w:hAnsi="Arial" w:cs="Arial"/>
                <w:b/>
                <w:bCs/>
              </w:rPr>
              <w:t>-action</w:t>
            </w:r>
            <w:r w:rsidRPr="00EE0B89">
              <w:rPr>
                <w:rFonts w:ascii="Arial" w:hAnsi="Arial" w:cs="Arial"/>
              </w:rPr>
              <w:br/>
              <w:t xml:space="preserve">In contrast, reflection on action happens after the event has occurred. This reflection involves looking at the actions and outcomes after the event finished. Professionals consider what happened, why it happened, and how it may be done differently in the future. </w:t>
            </w:r>
            <w:r w:rsidR="00590CB5">
              <w:rPr>
                <w:rFonts w:ascii="Arial" w:hAnsi="Arial" w:cs="Arial"/>
              </w:rPr>
              <w:t>(web,2024</w:t>
            </w:r>
            <w:r w:rsidR="0033120D">
              <w:rPr>
                <w:rFonts w:ascii="Arial" w:hAnsi="Arial" w:cs="Arial"/>
              </w:rPr>
              <w:t>)</w:t>
            </w:r>
            <w:r w:rsidR="00055910">
              <w:rPr>
                <w:rFonts w:ascii="Arial" w:hAnsi="Arial" w:cs="Arial"/>
              </w:rPr>
              <w:t>.</w:t>
            </w:r>
          </w:p>
          <w:p w14:paraId="6B2E9748" w14:textId="77777777" w:rsidR="0095363C" w:rsidRDefault="0095363C" w:rsidP="00EE0B89">
            <w:pPr>
              <w:rPr>
                <w:rFonts w:ascii="Arial" w:hAnsi="Arial" w:cs="Arial"/>
              </w:rPr>
            </w:pPr>
          </w:p>
          <w:p w14:paraId="713DC7DD" w14:textId="4C2EE150" w:rsidR="00C86589" w:rsidRPr="00D7622E" w:rsidRDefault="0095363C" w:rsidP="00C86589">
            <w:pPr>
              <w:rPr>
                <w:rFonts w:ascii="Arial" w:hAnsi="Arial" w:cs="Arial"/>
              </w:rPr>
            </w:pPr>
            <w:r w:rsidRPr="00A835C6">
              <w:rPr>
                <w:rFonts w:ascii="Arial" w:hAnsi="Arial" w:cs="Arial"/>
                <w:b/>
                <w:bCs/>
              </w:rPr>
              <w:t>Dew</w:t>
            </w:r>
            <w:r w:rsidR="00F47EE2" w:rsidRPr="00A835C6">
              <w:rPr>
                <w:rFonts w:ascii="Arial" w:hAnsi="Arial" w:cs="Arial"/>
                <w:b/>
                <w:bCs/>
              </w:rPr>
              <w:t>y</w:t>
            </w:r>
            <w:r w:rsidR="00F47EE2" w:rsidRPr="00D7622E">
              <w:rPr>
                <w:rFonts w:ascii="Arial" w:hAnsi="Arial" w:cs="Arial"/>
              </w:rPr>
              <w:t xml:space="preserve"> </w:t>
            </w:r>
            <w:r w:rsidR="00C86589" w:rsidRPr="00D7622E">
              <w:rPr>
                <w:rFonts w:ascii="Arial" w:hAnsi="Arial" w:cs="Arial"/>
              </w:rPr>
              <w:t>claimed that reflective practice encourages us to analyse why things are the way they are and how we might influence our actions and behaviour with careful planning, supported by experience and theory, to be as effective as possible.</w:t>
            </w:r>
            <w:r w:rsidR="004A70D8" w:rsidRPr="00D7622E">
              <w:rPr>
                <w:rFonts w:ascii="Arial" w:hAnsi="Arial" w:cs="Arial"/>
              </w:rPr>
              <w:t xml:space="preserve"> (Dewey</w:t>
            </w:r>
            <w:r w:rsidR="002337A9" w:rsidRPr="00D7622E">
              <w:rPr>
                <w:rFonts w:ascii="Arial" w:hAnsi="Arial" w:cs="Arial"/>
              </w:rPr>
              <w:t>,1938)</w:t>
            </w:r>
            <w:r w:rsidR="00055910">
              <w:rPr>
                <w:rFonts w:ascii="Arial" w:hAnsi="Arial" w:cs="Arial"/>
              </w:rPr>
              <w:t>.</w:t>
            </w:r>
          </w:p>
          <w:p w14:paraId="2D658B88" w14:textId="35A5BBAC" w:rsidR="00B56C16" w:rsidRDefault="00B56C16" w:rsidP="00D7622E">
            <w:pPr>
              <w:rPr>
                <w:rFonts w:ascii="Arial" w:hAnsi="Arial" w:cs="Arial"/>
              </w:rPr>
            </w:pPr>
          </w:p>
          <w:p w14:paraId="4DE9A66E" w14:textId="5F4FA5D2" w:rsidR="00D7622E" w:rsidRPr="00D7622E" w:rsidRDefault="00B56C16" w:rsidP="00D7622E">
            <w:pPr>
              <w:rPr>
                <w:rFonts w:ascii="Arial" w:hAnsi="Arial" w:cs="Arial"/>
              </w:rPr>
            </w:pPr>
            <w:r>
              <w:rPr>
                <w:rFonts w:ascii="Arial" w:hAnsi="Arial" w:cs="Arial"/>
              </w:rPr>
              <w:t>A</w:t>
            </w:r>
            <w:r w:rsidR="00D7622E" w:rsidRPr="00D7622E">
              <w:rPr>
                <w:rFonts w:ascii="Arial" w:hAnsi="Arial" w:cs="Arial"/>
              </w:rPr>
              <w:t>ccording to Dewey, being reflective allows us to plan our actions with forethought. It allows us to understand what we are doing when we act. This is highly crucial in teaching. What you do in the classroom and how you behave should have been well planned, guided by theory and experience, and purposefully delivered.</w:t>
            </w:r>
            <w:r w:rsidR="00B87D00">
              <w:rPr>
                <w:rFonts w:ascii="Arial" w:hAnsi="Arial" w:cs="Arial"/>
              </w:rPr>
              <w:t xml:space="preserve"> (Dewey,</w:t>
            </w:r>
            <w:r>
              <w:rPr>
                <w:rFonts w:ascii="Arial" w:hAnsi="Arial" w:cs="Arial"/>
              </w:rPr>
              <w:t>1910)</w:t>
            </w:r>
            <w:r w:rsidR="00055910">
              <w:rPr>
                <w:rFonts w:ascii="Arial" w:hAnsi="Arial" w:cs="Arial"/>
              </w:rPr>
              <w:t>.</w:t>
            </w:r>
          </w:p>
          <w:p w14:paraId="3323CC53" w14:textId="77777777" w:rsidR="00D7622E" w:rsidRDefault="00D7622E" w:rsidP="00EE0B89">
            <w:pPr>
              <w:rPr>
                <w:rFonts w:ascii="Arial" w:hAnsi="Arial" w:cs="Arial"/>
              </w:rPr>
            </w:pPr>
          </w:p>
          <w:p w14:paraId="58B0B470" w14:textId="77777777" w:rsidR="00D7622E" w:rsidRPr="00C86589" w:rsidRDefault="00D7622E" w:rsidP="00EE0B89">
            <w:pPr>
              <w:rPr>
                <w:rFonts w:ascii="Arial" w:hAnsi="Arial" w:cs="Arial"/>
              </w:rPr>
            </w:pPr>
          </w:p>
          <w:p w14:paraId="4D93C31C" w14:textId="5FEFF293" w:rsidR="000C10C9" w:rsidRPr="00EE0B89" w:rsidRDefault="000C10C9" w:rsidP="000C10C9">
            <w:pPr>
              <w:rPr>
                <w:rFonts w:ascii="Arial" w:hAnsi="Arial" w:cs="Arial"/>
              </w:rPr>
            </w:pPr>
          </w:p>
          <w:p w14:paraId="142B326C" w14:textId="77777777" w:rsidR="00F618DC" w:rsidRDefault="00F618DC" w:rsidP="000C10C9">
            <w:pPr>
              <w:rPr>
                <w:rFonts w:ascii="Arial" w:hAnsi="Arial" w:cs="Arial"/>
              </w:rPr>
            </w:pPr>
          </w:p>
          <w:p w14:paraId="72DA7AFD" w14:textId="77777777" w:rsidR="00121DDD" w:rsidRPr="006621EF" w:rsidRDefault="00121DDD" w:rsidP="000C10C9">
            <w:pPr>
              <w:rPr>
                <w:rFonts w:ascii="Arial" w:hAnsi="Arial" w:cs="Arial"/>
              </w:rPr>
            </w:pPr>
          </w:p>
          <w:p w14:paraId="0EAF20FF" w14:textId="77777777" w:rsidR="00246564" w:rsidRDefault="00246564" w:rsidP="00263207">
            <w:pPr>
              <w:jc w:val="center"/>
              <w:rPr>
                <w:rFonts w:ascii="Arial" w:hAnsi="Arial" w:cs="Arial"/>
              </w:rPr>
            </w:pPr>
          </w:p>
          <w:p w14:paraId="3130CB07" w14:textId="6C73AA50" w:rsidR="00246564" w:rsidRPr="00246564" w:rsidRDefault="00246564" w:rsidP="00246564">
            <w:pPr>
              <w:jc w:val="center"/>
              <w:rPr>
                <w:rFonts w:ascii="Arial" w:hAnsi="Arial" w:cs="Arial"/>
                <w:lang w:val="cy-GB"/>
              </w:rPr>
            </w:pPr>
          </w:p>
          <w:p w14:paraId="3DC28854" w14:textId="77777777" w:rsidR="00246564" w:rsidRDefault="00246564" w:rsidP="00263207">
            <w:pPr>
              <w:jc w:val="center"/>
              <w:rPr>
                <w:rFonts w:ascii="Arial" w:hAnsi="Arial" w:cs="Arial"/>
              </w:rPr>
            </w:pPr>
          </w:p>
          <w:p w14:paraId="052EDFDA" w14:textId="77777777" w:rsidR="004C25FA" w:rsidRDefault="004C25FA" w:rsidP="00263207">
            <w:pPr>
              <w:rPr>
                <w:rFonts w:ascii="Arial" w:hAnsi="Arial" w:cs="Arial"/>
              </w:rPr>
            </w:pPr>
          </w:p>
          <w:p w14:paraId="724E5887" w14:textId="77777777" w:rsidR="004C25FA" w:rsidRDefault="004C25FA" w:rsidP="00263207">
            <w:pPr>
              <w:rPr>
                <w:rFonts w:ascii="Arial" w:hAnsi="Arial" w:cs="Arial"/>
              </w:rPr>
            </w:pPr>
          </w:p>
          <w:p w14:paraId="4C649C82" w14:textId="5366DB0A" w:rsidR="004C25FA" w:rsidRDefault="004C25FA" w:rsidP="00263207">
            <w:pPr>
              <w:rPr>
                <w:rFonts w:ascii="Arial" w:hAnsi="Arial" w:cs="Arial"/>
              </w:rPr>
            </w:pPr>
          </w:p>
        </w:tc>
      </w:tr>
      <w:tr w:rsidR="004C25FA" w14:paraId="52C62F12" w14:textId="77777777" w:rsidTr="000A4C49">
        <w:trPr>
          <w:trHeight w:val="4425"/>
        </w:trPr>
        <w:tc>
          <w:tcPr>
            <w:tcW w:w="7650" w:type="dxa"/>
          </w:tcPr>
          <w:p w14:paraId="133F6B27" w14:textId="27C895A0" w:rsidR="00A31C7D" w:rsidRDefault="00602F0E" w:rsidP="002015D9">
            <w:pPr>
              <w:jc w:val="center"/>
              <w:rPr>
                <w:rFonts w:ascii="Arial" w:hAnsi="Arial" w:cs="Arial"/>
              </w:rPr>
            </w:pPr>
            <w:r>
              <w:rPr>
                <w:rFonts w:ascii="Arial" w:hAnsi="Arial" w:cs="Arial"/>
              </w:rPr>
              <w:lastRenderedPageBreak/>
              <w:t>Gibbs</w:t>
            </w:r>
            <w:r w:rsidR="00246564">
              <w:rPr>
                <w:rFonts w:ascii="Arial" w:hAnsi="Arial" w:cs="Arial"/>
              </w:rPr>
              <w:t>’</w:t>
            </w:r>
            <w:r>
              <w:rPr>
                <w:rFonts w:ascii="Arial" w:hAnsi="Arial" w:cs="Arial"/>
              </w:rPr>
              <w:t xml:space="preserve"> mode</w:t>
            </w:r>
            <w:r w:rsidR="002015D9">
              <w:rPr>
                <w:rFonts w:ascii="Arial" w:hAnsi="Arial" w:cs="Arial"/>
              </w:rPr>
              <w:t>l</w:t>
            </w:r>
          </w:p>
          <w:p w14:paraId="754E0D9C" w14:textId="24019A4C" w:rsidR="00A31C7D" w:rsidRDefault="00DB1A43" w:rsidP="00263207">
            <w:pPr>
              <w:rPr>
                <w:rFonts w:ascii="Arial" w:hAnsi="Arial" w:cs="Arial"/>
              </w:rPr>
            </w:pPr>
            <w:r>
              <w:rPr>
                <w:rFonts w:ascii="Arial" w:hAnsi="Arial" w:cs="Arial"/>
                <w:noProof/>
              </w:rPr>
              <w:drawing>
                <wp:anchor distT="0" distB="0" distL="114300" distR="114300" simplePos="0" relativeHeight="251657216" behindDoc="1" locked="0" layoutInCell="1" allowOverlap="1" wp14:anchorId="3C76CA64" wp14:editId="54CDB94A">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0725F2DC" w14:textId="77777777" w:rsidR="00A31C7D" w:rsidRDefault="00A31C7D" w:rsidP="00263207">
            <w:pPr>
              <w:rPr>
                <w:rFonts w:ascii="Arial" w:hAnsi="Arial" w:cs="Arial"/>
              </w:rPr>
            </w:pPr>
          </w:p>
          <w:p w14:paraId="70ACBA2C" w14:textId="77777777" w:rsidR="00023AEB" w:rsidRDefault="00023AEB" w:rsidP="00263207">
            <w:pPr>
              <w:rPr>
                <w:rFonts w:ascii="Arial" w:hAnsi="Arial" w:cs="Arial"/>
              </w:rPr>
            </w:pPr>
          </w:p>
          <w:p w14:paraId="3359E65C" w14:textId="77777777" w:rsidR="00184DA3" w:rsidRDefault="00184DA3" w:rsidP="00263207">
            <w:pPr>
              <w:rPr>
                <w:rFonts w:ascii="Arial" w:hAnsi="Arial" w:cs="Arial"/>
              </w:rPr>
            </w:pPr>
          </w:p>
          <w:p w14:paraId="2DDBDCBE" w14:textId="77777777" w:rsidR="00184DA3" w:rsidRDefault="00184DA3" w:rsidP="00263207">
            <w:pPr>
              <w:rPr>
                <w:rFonts w:ascii="Arial" w:hAnsi="Arial" w:cs="Arial"/>
              </w:rPr>
            </w:pPr>
          </w:p>
          <w:p w14:paraId="5D929D55" w14:textId="77777777" w:rsidR="000A4C49" w:rsidRDefault="000A4C49" w:rsidP="00263207">
            <w:pPr>
              <w:rPr>
                <w:rFonts w:ascii="Arial" w:hAnsi="Arial" w:cs="Arial"/>
              </w:rPr>
            </w:pPr>
          </w:p>
          <w:p w14:paraId="46886616" w14:textId="00133AC6" w:rsidR="008F2A87" w:rsidRPr="008F2A87" w:rsidRDefault="008F2A87" w:rsidP="008F2A87">
            <w:pPr>
              <w:rPr>
                <w:rFonts w:ascii="Arial" w:hAnsi="Arial" w:cs="Arial"/>
              </w:rPr>
            </w:pPr>
            <w:r w:rsidRPr="008F2A87">
              <w:rPr>
                <w:rFonts w:ascii="Arial" w:hAnsi="Arial" w:cs="Arial"/>
              </w:rPr>
              <w:t xml:space="preserve">The cycle is divided into six parts, each of which must be accomplished before the reflection can have a defined goal. The first step is to explain the experience. This is followed by reflecting on the emotions felt throughout the event, recognising what knowledge was obtained from it, analysing any decisions taken </w:t>
            </w:r>
            <w:proofErr w:type="gramStart"/>
            <w:r w:rsidRPr="008F2A87">
              <w:rPr>
                <w:rFonts w:ascii="Arial" w:hAnsi="Arial" w:cs="Arial"/>
              </w:rPr>
              <w:t>as a result of</w:t>
            </w:r>
            <w:proofErr w:type="gramEnd"/>
            <w:r w:rsidRPr="008F2A87">
              <w:rPr>
                <w:rFonts w:ascii="Arial" w:hAnsi="Arial" w:cs="Arial"/>
              </w:rPr>
              <w:t xml:space="preserve"> it, and examining how this could have been done differently. </w:t>
            </w:r>
            <w:r w:rsidRPr="008F2A87">
              <w:rPr>
                <w:rFonts w:ascii="Arial" w:hAnsi="Arial" w:cs="Arial"/>
              </w:rPr>
              <w:br/>
              <w:t>The cycle concludes by developing a strategy for dealing with similar situations in the future.</w:t>
            </w:r>
            <w:r w:rsidR="004C0279">
              <w:rPr>
                <w:rFonts w:ascii="Arial" w:hAnsi="Arial" w:cs="Arial"/>
              </w:rPr>
              <w:t xml:space="preserve"> </w:t>
            </w:r>
            <w:r w:rsidR="002252B9">
              <w:rPr>
                <w:rFonts w:ascii="Arial" w:hAnsi="Arial" w:cs="Arial"/>
              </w:rPr>
              <w:t>(</w:t>
            </w:r>
            <w:r w:rsidR="004C0279">
              <w:rPr>
                <w:rFonts w:ascii="Arial" w:hAnsi="Arial" w:cs="Arial"/>
              </w:rPr>
              <w:t>Web</w:t>
            </w:r>
            <w:r w:rsidR="002252B9">
              <w:rPr>
                <w:rFonts w:ascii="Arial" w:hAnsi="Arial" w:cs="Arial"/>
              </w:rPr>
              <w:t xml:space="preserve">, </w:t>
            </w:r>
            <w:r w:rsidR="004C0279">
              <w:rPr>
                <w:rFonts w:ascii="Arial" w:hAnsi="Arial" w:cs="Arial"/>
              </w:rPr>
              <w:t>2023)</w:t>
            </w:r>
            <w:r w:rsidR="00055910">
              <w:rPr>
                <w:rFonts w:ascii="Arial" w:hAnsi="Arial" w:cs="Arial"/>
              </w:rPr>
              <w:t>.</w:t>
            </w:r>
          </w:p>
          <w:p w14:paraId="6B963851" w14:textId="05429490" w:rsidR="000A4C49" w:rsidRDefault="000A4C49" w:rsidP="008F2A87">
            <w:pPr>
              <w:rPr>
                <w:rFonts w:ascii="Arial" w:hAnsi="Arial" w:cs="Arial"/>
              </w:rPr>
            </w:pPr>
          </w:p>
        </w:tc>
        <w:tc>
          <w:tcPr>
            <w:tcW w:w="7938" w:type="dxa"/>
          </w:tcPr>
          <w:p w14:paraId="2DDF499E" w14:textId="50F31530" w:rsidR="001A7048" w:rsidRDefault="001A7048" w:rsidP="001A7048">
            <w:pPr>
              <w:rPr>
                <w:rFonts w:ascii="Arial" w:hAnsi="Arial" w:cs="Arial"/>
              </w:rPr>
            </w:pPr>
            <w:r>
              <w:rPr>
                <w:rFonts w:ascii="Arial" w:hAnsi="Arial" w:cs="Arial"/>
              </w:rPr>
              <w:t xml:space="preserve">                    </w:t>
            </w:r>
            <w:r w:rsidR="003D795E">
              <w:rPr>
                <w:rFonts w:ascii="Arial" w:hAnsi="Arial" w:cs="Arial"/>
              </w:rPr>
              <w:t xml:space="preserve">                        </w:t>
            </w:r>
            <w:r>
              <w:rPr>
                <w:rFonts w:ascii="Arial" w:hAnsi="Arial" w:cs="Arial"/>
              </w:rPr>
              <w:t xml:space="preserve"> </w:t>
            </w:r>
            <w:r w:rsidR="003D795E">
              <w:rPr>
                <w:rFonts w:ascii="Arial" w:hAnsi="Arial" w:cs="Arial"/>
              </w:rPr>
              <w:t>Era’s model</w:t>
            </w:r>
          </w:p>
          <w:p w14:paraId="3358E2D9" w14:textId="77777777" w:rsidR="001A7048" w:rsidRDefault="001A7048" w:rsidP="001A7048">
            <w:pPr>
              <w:rPr>
                <w:rFonts w:ascii="Arial" w:hAnsi="Arial" w:cs="Arial"/>
              </w:rPr>
            </w:pPr>
          </w:p>
          <w:p w14:paraId="7662BE3C" w14:textId="77777777" w:rsidR="00565AFD" w:rsidRDefault="001A7048" w:rsidP="001A7048">
            <w:pPr>
              <w:rPr>
                <w:noProof/>
              </w:rPr>
            </w:pPr>
            <w:r>
              <w:rPr>
                <w:noProof/>
              </w:rPr>
              <w:t xml:space="preserve">       </w:t>
            </w:r>
          </w:p>
          <w:p w14:paraId="51FE4093" w14:textId="77777777" w:rsidR="00A31C7D" w:rsidRDefault="001A7048" w:rsidP="001A7048">
            <w:pPr>
              <w:rPr>
                <w:noProof/>
              </w:rPr>
            </w:pPr>
            <w:r>
              <w:rPr>
                <w:noProof/>
              </w:rPr>
              <w:t xml:space="preserve">                   </w:t>
            </w:r>
            <w:r>
              <w:rPr>
                <w:noProof/>
              </w:rPr>
              <w:drawing>
                <wp:inline distT="0" distB="0" distL="0" distR="0" wp14:anchorId="257FECB3" wp14:editId="37A858D5">
                  <wp:extent cx="2860675" cy="1600200"/>
                  <wp:effectExtent l="0" t="0" r="0" b="0"/>
                  <wp:docPr id="1006896992" name="Picture 1" descr="Model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dels of Refl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675" cy="1600200"/>
                          </a:xfrm>
                          <a:prstGeom prst="rect">
                            <a:avLst/>
                          </a:prstGeom>
                          <a:noFill/>
                          <a:ln>
                            <a:noFill/>
                          </a:ln>
                        </pic:spPr>
                      </pic:pic>
                    </a:graphicData>
                  </a:graphic>
                </wp:inline>
              </w:drawing>
            </w:r>
            <w:r w:rsidR="00AA05FD">
              <w:rPr>
                <w:noProof/>
              </w:rPr>
              <w:t>Jasper</w:t>
            </w:r>
            <w:r w:rsidR="008F7C72">
              <w:rPr>
                <w:noProof/>
              </w:rPr>
              <w:t xml:space="preserve"> (2013)</w:t>
            </w:r>
          </w:p>
          <w:p w14:paraId="794D4199" w14:textId="77777777" w:rsidR="00565AFD" w:rsidRDefault="00565AFD" w:rsidP="001A7048">
            <w:pPr>
              <w:rPr>
                <w:noProof/>
              </w:rPr>
            </w:pPr>
          </w:p>
          <w:p w14:paraId="53639849" w14:textId="0B461E0F" w:rsidR="00565AFD" w:rsidRPr="00565AFD" w:rsidRDefault="00565AFD" w:rsidP="00565AFD">
            <w:pPr>
              <w:rPr>
                <w:rFonts w:ascii="Arial" w:hAnsi="Arial" w:cs="Arial"/>
              </w:rPr>
            </w:pPr>
            <w:r w:rsidRPr="00565AFD">
              <w:rPr>
                <w:rFonts w:ascii="Arial" w:hAnsi="Arial" w:cs="Arial"/>
              </w:rPr>
              <w:t xml:space="preserve">The ERA cycle is one of the </w:t>
            </w:r>
            <w:proofErr w:type="gramStart"/>
            <w:r w:rsidRPr="00565AFD">
              <w:rPr>
                <w:rFonts w:ascii="Arial" w:hAnsi="Arial" w:cs="Arial"/>
              </w:rPr>
              <w:t>most simple</w:t>
            </w:r>
            <w:proofErr w:type="gramEnd"/>
            <w:r w:rsidRPr="00565AFD">
              <w:rPr>
                <w:rFonts w:ascii="Arial" w:hAnsi="Arial" w:cs="Arial"/>
              </w:rPr>
              <w:t xml:space="preserve"> models of reflection, with only three steps. </w:t>
            </w:r>
            <w:r w:rsidRPr="00565AFD">
              <w:rPr>
                <w:rFonts w:ascii="Arial" w:hAnsi="Arial" w:cs="Arial"/>
              </w:rPr>
              <w:br/>
              <w:t>Experience</w:t>
            </w:r>
            <w:r>
              <w:rPr>
                <w:rFonts w:ascii="Arial" w:hAnsi="Arial" w:cs="Arial"/>
              </w:rPr>
              <w:t>,</w:t>
            </w:r>
            <w:r w:rsidRPr="00565AFD">
              <w:rPr>
                <w:rFonts w:ascii="Arial" w:hAnsi="Arial" w:cs="Arial"/>
              </w:rPr>
              <w:t xml:space="preserve"> Reflection </w:t>
            </w:r>
            <w:r w:rsidR="00387B17">
              <w:rPr>
                <w:rFonts w:ascii="Arial" w:hAnsi="Arial" w:cs="Arial"/>
              </w:rPr>
              <w:t xml:space="preserve">and </w:t>
            </w:r>
            <w:r w:rsidRPr="00565AFD">
              <w:rPr>
                <w:rFonts w:ascii="Arial" w:hAnsi="Arial" w:cs="Arial"/>
              </w:rPr>
              <w:t>Action</w:t>
            </w:r>
            <w:r w:rsidR="00387B17">
              <w:rPr>
                <w:rFonts w:ascii="Arial" w:hAnsi="Arial" w:cs="Arial"/>
              </w:rPr>
              <w:t>.</w:t>
            </w:r>
            <w:r w:rsidRPr="00565AFD">
              <w:rPr>
                <w:rFonts w:ascii="Arial" w:hAnsi="Arial" w:cs="Arial"/>
              </w:rPr>
              <w:br/>
              <w:t xml:space="preserve">The cycle indicates that we will begin with an experience, either one we have had before or one that is entirely new to us. This experience might be good or bed, and it may be tied to our job or something else. After we have experienced something, we will begin to look back on what happened. This will help us to process the experience, explore our thoughts about what happened, and make decisions about the next steps. This leads to the cycle's last step: </w:t>
            </w:r>
            <w:proofErr w:type="gramStart"/>
            <w:r w:rsidRPr="00565AFD">
              <w:rPr>
                <w:rFonts w:ascii="Arial" w:hAnsi="Arial" w:cs="Arial"/>
              </w:rPr>
              <w:t>taking action</w:t>
            </w:r>
            <w:proofErr w:type="gramEnd"/>
            <w:r w:rsidRPr="00565AFD">
              <w:rPr>
                <w:rFonts w:ascii="Arial" w:hAnsi="Arial" w:cs="Arial"/>
              </w:rPr>
              <w:t xml:space="preserve">. Individuals will respond differently to an encounter. </w:t>
            </w:r>
            <w:r w:rsidR="002252B9">
              <w:rPr>
                <w:rFonts w:ascii="Arial" w:hAnsi="Arial" w:cs="Arial"/>
              </w:rPr>
              <w:t>(</w:t>
            </w:r>
            <w:r w:rsidR="00265C0D">
              <w:rPr>
                <w:rFonts w:ascii="Arial" w:hAnsi="Arial" w:cs="Arial"/>
              </w:rPr>
              <w:t>Jasper</w:t>
            </w:r>
            <w:r w:rsidR="002252B9">
              <w:rPr>
                <w:rFonts w:ascii="Arial" w:hAnsi="Arial" w:cs="Arial"/>
              </w:rPr>
              <w:t>,</w:t>
            </w:r>
            <w:r w:rsidR="00265C0D">
              <w:rPr>
                <w:rFonts w:ascii="Arial" w:hAnsi="Arial" w:cs="Arial"/>
              </w:rPr>
              <w:t xml:space="preserve"> 2013)</w:t>
            </w:r>
            <w:r w:rsidR="00B41ACF">
              <w:rPr>
                <w:rFonts w:ascii="Arial" w:hAnsi="Arial" w:cs="Arial"/>
              </w:rPr>
              <w:t>.</w:t>
            </w:r>
          </w:p>
          <w:p w14:paraId="7CFB6106" w14:textId="566EDEB6" w:rsidR="00565AFD" w:rsidRDefault="00565AFD" w:rsidP="001A7048">
            <w:pPr>
              <w:rPr>
                <w:rFonts w:ascii="Arial" w:hAnsi="Arial" w:cs="Arial"/>
              </w:rPr>
            </w:pPr>
          </w:p>
        </w:tc>
      </w:tr>
      <w:tr w:rsidR="00A31C7D" w14:paraId="723DC609" w14:textId="77777777" w:rsidTr="001B3D67">
        <w:trPr>
          <w:trHeight w:val="3109"/>
        </w:trPr>
        <w:tc>
          <w:tcPr>
            <w:tcW w:w="15588" w:type="dxa"/>
            <w:gridSpan w:val="2"/>
            <w:shd w:val="clear" w:color="auto" w:fill="auto"/>
          </w:tcPr>
          <w:p w14:paraId="5EBC68E7" w14:textId="77777777" w:rsidR="00210E86" w:rsidRDefault="004C25FA" w:rsidP="00503ECB">
            <w:pPr>
              <w:jc w:val="center"/>
              <w:rPr>
                <w:rFonts w:ascii="Arial" w:hAnsi="Arial" w:cs="Arial"/>
                <w:color w:val="0070C0"/>
              </w:rPr>
            </w:pPr>
            <w:r w:rsidRPr="00246564">
              <w:rPr>
                <w:rFonts w:ascii="Arial" w:hAnsi="Arial" w:cs="Arial"/>
                <w:color w:val="0070C0"/>
              </w:rPr>
              <w:lastRenderedPageBreak/>
              <w:t>A</w:t>
            </w:r>
            <w:r w:rsidR="000C0CEC" w:rsidRPr="00246564">
              <w:rPr>
                <w:rFonts w:ascii="Arial" w:hAnsi="Arial" w:cs="Arial"/>
                <w:color w:val="0070C0"/>
              </w:rPr>
              <w:t>nalys</w:t>
            </w:r>
            <w:r w:rsidR="00952A2E" w:rsidRPr="00246564">
              <w:rPr>
                <w:rFonts w:ascii="Arial" w:hAnsi="Arial" w:cs="Arial"/>
                <w:color w:val="0070C0"/>
              </w:rPr>
              <w:t>i</w:t>
            </w:r>
            <w:r w:rsidR="000C0CEC" w:rsidRPr="00246564">
              <w:rPr>
                <w:rFonts w:ascii="Arial" w:hAnsi="Arial" w:cs="Arial"/>
                <w:color w:val="0070C0"/>
              </w:rPr>
              <w:t>s of models</w:t>
            </w:r>
            <w:r w:rsidR="00952A2E" w:rsidRPr="00246564">
              <w:rPr>
                <w:rFonts w:ascii="Arial" w:hAnsi="Arial" w:cs="Arial"/>
                <w:color w:val="0070C0"/>
              </w:rPr>
              <w:t xml:space="preserve"> – compare/contrast/pros/cons:</w:t>
            </w:r>
          </w:p>
          <w:p w14:paraId="6BB57CF8" w14:textId="14CC58D6" w:rsidR="005177D1" w:rsidRDefault="00503ECB" w:rsidP="005177D1">
            <w:r>
              <w:t xml:space="preserve"> </w:t>
            </w:r>
            <w:r>
              <w:br/>
            </w:r>
            <w:r w:rsidRPr="00210E86">
              <w:rPr>
                <w:rFonts w:ascii="Arial" w:hAnsi="Arial" w:cs="Arial"/>
              </w:rPr>
              <w:t>The</w:t>
            </w:r>
            <w:r w:rsidR="00210E86">
              <w:rPr>
                <w:rFonts w:ascii="Arial" w:hAnsi="Arial" w:cs="Arial"/>
              </w:rPr>
              <w:t xml:space="preserve"> pros to</w:t>
            </w:r>
            <w:r w:rsidRPr="00210E86">
              <w:rPr>
                <w:rFonts w:ascii="Arial" w:hAnsi="Arial" w:cs="Arial"/>
              </w:rPr>
              <w:t xml:space="preserve"> Gibbs Reflective Theory</w:t>
            </w:r>
            <w:r w:rsidR="00210E86">
              <w:rPr>
                <w:rFonts w:ascii="Arial" w:hAnsi="Arial" w:cs="Arial"/>
              </w:rPr>
              <w:t xml:space="preserve"> are that it</w:t>
            </w:r>
            <w:r w:rsidRPr="00210E86">
              <w:rPr>
                <w:rFonts w:ascii="Arial" w:hAnsi="Arial" w:cs="Arial"/>
              </w:rPr>
              <w:t xml:space="preserve"> has six stages which makes it easier to identify important characteristics. It is Simple and easy to use, it promotes </w:t>
            </w:r>
            <w:proofErr w:type="spellStart"/>
            <w:r w:rsidRPr="00210E86">
              <w:rPr>
                <w:rFonts w:ascii="Arial" w:hAnsi="Arial" w:cs="Arial"/>
              </w:rPr>
              <w:t xml:space="preserve">self </w:t>
            </w:r>
            <w:proofErr w:type="gramStart"/>
            <w:r w:rsidRPr="00210E86">
              <w:rPr>
                <w:rFonts w:ascii="Arial" w:hAnsi="Arial" w:cs="Arial"/>
              </w:rPr>
              <w:t>awareness</w:t>
            </w:r>
            <w:proofErr w:type="spellEnd"/>
            <w:proofErr w:type="gramEnd"/>
            <w:r w:rsidRPr="00210E86">
              <w:rPr>
                <w:rFonts w:ascii="Arial" w:hAnsi="Arial" w:cs="Arial"/>
              </w:rPr>
              <w:t xml:space="preserve"> and it uses holistic learning</w:t>
            </w:r>
            <w:r w:rsidR="00297940">
              <w:rPr>
                <w:rFonts w:ascii="Arial" w:hAnsi="Arial" w:cs="Arial"/>
              </w:rPr>
              <w:t xml:space="preserve"> and creates an action plan.</w:t>
            </w:r>
            <w:r w:rsidR="00C03A5E">
              <w:rPr>
                <w:rFonts w:ascii="Arial" w:hAnsi="Arial" w:cs="Arial"/>
              </w:rPr>
              <w:t xml:space="preserve"> The cons can be that i</w:t>
            </w:r>
            <w:r w:rsidR="005177D1" w:rsidRPr="005177D1">
              <w:rPr>
                <w:rFonts w:ascii="Arial" w:hAnsi="Arial" w:cs="Arial"/>
              </w:rPr>
              <w:t>t can limit in-depth thinking since it lacks a format for considering multiple perspectives. It is time-consuming, can be too emotional, and lacks formality.</w:t>
            </w:r>
          </w:p>
          <w:p w14:paraId="081ECC7A" w14:textId="7CC777A6" w:rsidR="005177D1" w:rsidRDefault="00A16B63" w:rsidP="00503ECB">
            <w:pPr>
              <w:jc w:val="center"/>
              <w:rPr>
                <w:rFonts w:ascii="Arial" w:hAnsi="Arial" w:cs="Arial"/>
              </w:rPr>
            </w:pPr>
            <w:r>
              <w:rPr>
                <w:rFonts w:ascii="Arial" w:hAnsi="Arial" w:cs="Arial"/>
              </w:rPr>
              <w:t xml:space="preserve"> </w:t>
            </w:r>
            <w:r w:rsidR="00B41ACF">
              <w:rPr>
                <w:rFonts w:ascii="Arial" w:hAnsi="Arial" w:cs="Arial"/>
              </w:rPr>
              <w:t>(</w:t>
            </w:r>
            <w:proofErr w:type="spellStart"/>
            <w:r>
              <w:rPr>
                <w:rFonts w:ascii="Arial" w:hAnsi="Arial" w:cs="Arial"/>
              </w:rPr>
              <w:t>Greenwalty</w:t>
            </w:r>
            <w:proofErr w:type="spellEnd"/>
            <w:r w:rsidR="00B41ACF">
              <w:rPr>
                <w:rFonts w:ascii="Arial" w:hAnsi="Arial" w:cs="Arial"/>
              </w:rPr>
              <w:t xml:space="preserve">, </w:t>
            </w:r>
            <w:r>
              <w:rPr>
                <w:rFonts w:ascii="Arial" w:hAnsi="Arial" w:cs="Arial"/>
              </w:rPr>
              <w:t>2023)</w:t>
            </w:r>
            <w:r w:rsidR="00B41ACF">
              <w:rPr>
                <w:rFonts w:ascii="Arial" w:hAnsi="Arial" w:cs="Arial"/>
              </w:rPr>
              <w:t>.</w:t>
            </w:r>
          </w:p>
          <w:p w14:paraId="77C68D1C" w14:textId="77777777" w:rsidR="00C03A5E" w:rsidRDefault="00C03A5E" w:rsidP="00503ECB">
            <w:pPr>
              <w:jc w:val="center"/>
              <w:rPr>
                <w:rFonts w:ascii="Arial" w:hAnsi="Arial" w:cs="Arial"/>
              </w:rPr>
            </w:pPr>
          </w:p>
          <w:p w14:paraId="453AD6BB" w14:textId="6EBF7E88" w:rsidR="00AA6436" w:rsidRPr="00AA6436" w:rsidRDefault="009637D7" w:rsidP="00AA6436">
            <w:pPr>
              <w:rPr>
                <w:rFonts w:ascii="Arial" w:hAnsi="Arial" w:cs="Arial"/>
              </w:rPr>
            </w:pPr>
            <w:r>
              <w:rPr>
                <w:rFonts w:ascii="Arial" w:hAnsi="Arial" w:cs="Arial"/>
              </w:rPr>
              <w:t xml:space="preserve">The pros to Era reflective theory are that it only has 3 </w:t>
            </w:r>
            <w:r w:rsidR="00383FCE">
              <w:rPr>
                <w:rFonts w:ascii="Arial" w:hAnsi="Arial" w:cs="Arial"/>
              </w:rPr>
              <w:t>steps so it less time consuming</w:t>
            </w:r>
            <w:r w:rsidR="00F62ACE">
              <w:rPr>
                <w:rFonts w:ascii="Arial" w:hAnsi="Arial" w:cs="Arial"/>
              </w:rPr>
              <w:t>, it is easy to understand</w:t>
            </w:r>
            <w:r w:rsidR="00F3191B">
              <w:rPr>
                <w:rFonts w:ascii="Arial" w:hAnsi="Arial" w:cs="Arial"/>
              </w:rPr>
              <w:t>, it gives clear instructions</w:t>
            </w:r>
            <w:r w:rsidR="00A95182">
              <w:rPr>
                <w:rFonts w:ascii="Arial" w:hAnsi="Arial" w:cs="Arial"/>
              </w:rPr>
              <w:t xml:space="preserve"> and creates a plan of action. The cons can be that it is too simple, </w:t>
            </w:r>
            <w:r w:rsidR="000E7F7D">
              <w:rPr>
                <w:rFonts w:ascii="Arial" w:hAnsi="Arial" w:cs="Arial"/>
              </w:rPr>
              <w:t>there are not enough steps</w:t>
            </w:r>
            <w:r w:rsidR="00C3733D">
              <w:rPr>
                <w:rFonts w:ascii="Arial" w:hAnsi="Arial" w:cs="Arial"/>
              </w:rPr>
              <w:t xml:space="preserve">. </w:t>
            </w:r>
            <w:r w:rsidR="00631356">
              <w:rPr>
                <w:rFonts w:ascii="Arial" w:hAnsi="Arial" w:cs="Arial"/>
              </w:rPr>
              <w:t>As</w:t>
            </w:r>
            <w:r w:rsidR="00AA6436" w:rsidRPr="00AA6436">
              <w:rPr>
                <w:rFonts w:ascii="Arial" w:hAnsi="Arial" w:cs="Arial"/>
              </w:rPr>
              <w:t xml:space="preserve"> it lacks a lot the depth of other model</w:t>
            </w:r>
            <w:r w:rsidR="001B3D67">
              <w:rPr>
                <w:rFonts w:ascii="Arial" w:hAnsi="Arial" w:cs="Arial"/>
              </w:rPr>
              <w:t>s,</w:t>
            </w:r>
            <w:r w:rsidR="00AA6436" w:rsidRPr="00AA6436">
              <w:rPr>
                <w:rFonts w:ascii="Arial" w:hAnsi="Arial" w:cs="Arial"/>
              </w:rPr>
              <w:t xml:space="preserve"> </w:t>
            </w:r>
            <w:r w:rsidR="001B3D67">
              <w:rPr>
                <w:rFonts w:ascii="Arial" w:hAnsi="Arial" w:cs="Arial"/>
              </w:rPr>
              <w:t>r</w:t>
            </w:r>
            <w:r w:rsidR="00AA6436" w:rsidRPr="00AA6436">
              <w:rPr>
                <w:rFonts w:ascii="Arial" w:hAnsi="Arial" w:cs="Arial"/>
              </w:rPr>
              <w:t>eflections may be genuinely superficial and ignore topics like professional codes and ethics.</w:t>
            </w:r>
          </w:p>
          <w:p w14:paraId="5009678A" w14:textId="6A132D8D" w:rsidR="00C03A5E" w:rsidRDefault="00B41ACF" w:rsidP="00503ECB">
            <w:pPr>
              <w:jc w:val="center"/>
              <w:rPr>
                <w:rFonts w:ascii="Arial" w:hAnsi="Arial" w:cs="Arial"/>
              </w:rPr>
            </w:pPr>
            <w:r>
              <w:rPr>
                <w:rFonts w:ascii="Arial" w:hAnsi="Arial" w:cs="Arial"/>
              </w:rPr>
              <w:t>(</w:t>
            </w:r>
            <w:r w:rsidR="000D2CED">
              <w:rPr>
                <w:rFonts w:ascii="Arial" w:hAnsi="Arial" w:cs="Arial"/>
              </w:rPr>
              <w:t>Jasper</w:t>
            </w:r>
            <w:r>
              <w:rPr>
                <w:rFonts w:ascii="Arial" w:hAnsi="Arial" w:cs="Arial"/>
              </w:rPr>
              <w:t>,</w:t>
            </w:r>
            <w:r w:rsidR="000D2CED">
              <w:rPr>
                <w:rFonts w:ascii="Arial" w:hAnsi="Arial" w:cs="Arial"/>
              </w:rPr>
              <w:t xml:space="preserve"> 2013)</w:t>
            </w:r>
            <w:r>
              <w:rPr>
                <w:rFonts w:ascii="Arial" w:hAnsi="Arial" w:cs="Arial"/>
              </w:rPr>
              <w:t>.</w:t>
            </w:r>
          </w:p>
          <w:p w14:paraId="1E8F15A3" w14:textId="181D8B9B" w:rsidR="00246564" w:rsidRPr="001B3D67" w:rsidRDefault="00246564" w:rsidP="001B3D67">
            <w:pPr>
              <w:rPr>
                <w:rFonts w:ascii="Arial" w:hAnsi="Arial" w:cs="Arial"/>
                <w:color w:val="0070C0"/>
              </w:rPr>
            </w:pPr>
          </w:p>
        </w:tc>
      </w:tr>
      <w:tr w:rsidR="00457BF6" w14:paraId="6B586CC1" w14:textId="77777777" w:rsidTr="001B3D67">
        <w:trPr>
          <w:trHeight w:val="2914"/>
        </w:trPr>
        <w:tc>
          <w:tcPr>
            <w:tcW w:w="15588" w:type="dxa"/>
            <w:gridSpan w:val="2"/>
            <w:shd w:val="clear" w:color="auto" w:fill="auto"/>
          </w:tcPr>
          <w:p w14:paraId="5137FF31" w14:textId="77777777" w:rsidR="00457BF6" w:rsidRPr="00246564" w:rsidRDefault="00457BF6" w:rsidP="00263207">
            <w:pPr>
              <w:jc w:val="center"/>
              <w:rPr>
                <w:rFonts w:ascii="Arial" w:hAnsi="Arial" w:cs="Arial"/>
                <w:color w:val="0070C0"/>
              </w:rPr>
            </w:pPr>
            <w:r w:rsidRPr="00246564">
              <w:rPr>
                <w:rFonts w:ascii="Arial" w:hAnsi="Arial" w:cs="Arial"/>
                <w:color w:val="0070C0"/>
              </w:rPr>
              <w:t xml:space="preserve">Conclusion </w:t>
            </w:r>
          </w:p>
          <w:p w14:paraId="4FC194D1" w14:textId="77777777" w:rsidR="00457BF6" w:rsidRPr="00577B08" w:rsidRDefault="00457BF6" w:rsidP="00263207">
            <w:pPr>
              <w:jc w:val="center"/>
              <w:rPr>
                <w:rFonts w:ascii="Arial" w:hAnsi="Arial" w:cs="Arial"/>
              </w:rPr>
            </w:pPr>
          </w:p>
          <w:p w14:paraId="7DF002D6" w14:textId="77777777" w:rsidR="00457BF6" w:rsidRPr="00577B08" w:rsidRDefault="00457BF6" w:rsidP="00263207">
            <w:pPr>
              <w:jc w:val="center"/>
              <w:rPr>
                <w:rFonts w:ascii="Arial" w:hAnsi="Arial" w:cs="Arial"/>
              </w:rPr>
            </w:pPr>
          </w:p>
          <w:p w14:paraId="66873064" w14:textId="754CD7DA" w:rsidR="00457BF6" w:rsidRPr="00577B08" w:rsidRDefault="00E75A80" w:rsidP="00457BF6">
            <w:pPr>
              <w:rPr>
                <w:rFonts w:ascii="Arial" w:hAnsi="Arial" w:cs="Arial"/>
              </w:rPr>
            </w:pPr>
            <w:r>
              <w:rPr>
                <w:rFonts w:ascii="Arial" w:hAnsi="Arial" w:cs="Arial"/>
              </w:rPr>
              <w:t xml:space="preserve">In </w:t>
            </w:r>
            <w:r w:rsidR="002E33AE">
              <w:rPr>
                <w:rFonts w:ascii="Arial" w:hAnsi="Arial" w:cs="Arial"/>
              </w:rPr>
              <w:t xml:space="preserve">conclusion to this, both models </w:t>
            </w:r>
            <w:r w:rsidR="00C3733D">
              <w:rPr>
                <w:rFonts w:ascii="Arial" w:hAnsi="Arial" w:cs="Arial"/>
              </w:rPr>
              <w:t xml:space="preserve">work well </w:t>
            </w:r>
            <w:r w:rsidR="004C3A6D">
              <w:rPr>
                <w:rFonts w:ascii="Arial" w:hAnsi="Arial" w:cs="Arial"/>
              </w:rPr>
              <w:t xml:space="preserve">and help you reflect </w:t>
            </w:r>
            <w:r w:rsidR="00EA334C">
              <w:rPr>
                <w:rFonts w:ascii="Arial" w:hAnsi="Arial" w:cs="Arial"/>
              </w:rPr>
              <w:t xml:space="preserve">on an event or situation </w:t>
            </w:r>
            <w:r w:rsidR="006809DD">
              <w:rPr>
                <w:rFonts w:ascii="Arial" w:hAnsi="Arial" w:cs="Arial"/>
              </w:rPr>
              <w:t xml:space="preserve">as they both have </w:t>
            </w:r>
            <w:r w:rsidR="00526152">
              <w:rPr>
                <w:rFonts w:ascii="Arial" w:hAnsi="Arial" w:cs="Arial"/>
              </w:rPr>
              <w:t xml:space="preserve">to tools to ensure you can change </w:t>
            </w:r>
            <w:r w:rsidR="007C258D">
              <w:rPr>
                <w:rFonts w:ascii="Arial" w:hAnsi="Arial" w:cs="Arial"/>
              </w:rPr>
              <w:t xml:space="preserve">the outcome in future if needed but </w:t>
            </w:r>
            <w:r w:rsidR="00D91B1C">
              <w:rPr>
                <w:rFonts w:ascii="Arial" w:hAnsi="Arial" w:cs="Arial"/>
              </w:rPr>
              <w:t xml:space="preserve">as Era has less steps It is easier to use when you need to think fast </w:t>
            </w:r>
            <w:r w:rsidR="007E47F0">
              <w:rPr>
                <w:rFonts w:ascii="Arial" w:hAnsi="Arial" w:cs="Arial"/>
              </w:rPr>
              <w:t>and don’t have much time</w:t>
            </w:r>
            <w:r w:rsidR="008D50E6">
              <w:rPr>
                <w:rFonts w:ascii="Arial" w:hAnsi="Arial" w:cs="Arial"/>
              </w:rPr>
              <w:t xml:space="preserve">. This leads to more free time, better decision making </w:t>
            </w:r>
            <w:r w:rsidR="004715BC">
              <w:rPr>
                <w:rFonts w:ascii="Arial" w:hAnsi="Arial" w:cs="Arial"/>
              </w:rPr>
              <w:t>and improved workflows</w:t>
            </w:r>
            <w:r w:rsidR="0081516C">
              <w:rPr>
                <w:rFonts w:ascii="Arial" w:hAnsi="Arial" w:cs="Arial"/>
              </w:rPr>
              <w:t xml:space="preserve"> (</w:t>
            </w:r>
            <w:proofErr w:type="spellStart"/>
            <w:r w:rsidR="009C6D9E">
              <w:rPr>
                <w:rFonts w:ascii="Arial" w:hAnsi="Arial" w:cs="Arial"/>
              </w:rPr>
              <w:t>Nancholas</w:t>
            </w:r>
            <w:proofErr w:type="spellEnd"/>
            <w:r w:rsidR="0081516C">
              <w:rPr>
                <w:rFonts w:ascii="Arial" w:hAnsi="Arial" w:cs="Arial"/>
              </w:rPr>
              <w:t xml:space="preserve">, </w:t>
            </w:r>
            <w:r w:rsidR="009C6D9E">
              <w:rPr>
                <w:rFonts w:ascii="Arial" w:hAnsi="Arial" w:cs="Arial"/>
              </w:rPr>
              <w:t>2023</w:t>
            </w:r>
            <w:r w:rsidR="00E2136E">
              <w:rPr>
                <w:rFonts w:ascii="Arial" w:hAnsi="Arial" w:cs="Arial"/>
              </w:rPr>
              <w:t>)</w:t>
            </w:r>
            <w:r w:rsidR="0081516C">
              <w:rPr>
                <w:rFonts w:ascii="Arial" w:hAnsi="Arial" w:cs="Arial"/>
              </w:rPr>
              <w:t>.</w:t>
            </w:r>
          </w:p>
        </w:tc>
      </w:tr>
    </w:tbl>
    <w:p w14:paraId="13363B16" w14:textId="77777777" w:rsidR="00246564" w:rsidRDefault="00246564" w:rsidP="00B9575C">
      <w:pPr>
        <w:rPr>
          <w:rFonts w:ascii="Arial" w:hAnsi="Arial" w:cs="Arial"/>
          <w:b/>
          <w:bCs/>
        </w:rPr>
      </w:pPr>
    </w:p>
    <w:p w14:paraId="4724BEE1" w14:textId="77777777" w:rsidR="0080586F" w:rsidRDefault="0080586F" w:rsidP="00B9575C">
      <w:pPr>
        <w:rPr>
          <w:rFonts w:ascii="Arial" w:hAnsi="Arial" w:cs="Arial"/>
          <w:b/>
          <w:bCs/>
        </w:rPr>
      </w:pPr>
    </w:p>
    <w:p w14:paraId="216E090E" w14:textId="77777777" w:rsidR="0080586F" w:rsidRDefault="0080586F" w:rsidP="00B9575C">
      <w:pPr>
        <w:rPr>
          <w:rFonts w:ascii="Arial" w:hAnsi="Arial" w:cs="Arial"/>
          <w:b/>
          <w:bCs/>
        </w:rPr>
      </w:pPr>
    </w:p>
    <w:p w14:paraId="558F6A94" w14:textId="77777777" w:rsidR="0080586F" w:rsidRDefault="0080586F" w:rsidP="00B9575C">
      <w:pPr>
        <w:rPr>
          <w:rFonts w:ascii="Arial" w:hAnsi="Arial" w:cs="Arial"/>
          <w:b/>
          <w:bCs/>
        </w:rPr>
      </w:pPr>
    </w:p>
    <w:p w14:paraId="4ECC7098" w14:textId="77777777" w:rsidR="0080586F" w:rsidRDefault="0080586F" w:rsidP="00B9575C">
      <w:pPr>
        <w:rPr>
          <w:rFonts w:ascii="Arial" w:hAnsi="Arial" w:cs="Arial"/>
          <w:b/>
          <w:bCs/>
        </w:rPr>
      </w:pPr>
    </w:p>
    <w:p w14:paraId="1C31D41C" w14:textId="77777777" w:rsidR="0080586F" w:rsidRDefault="0080586F" w:rsidP="00B9575C">
      <w:pPr>
        <w:rPr>
          <w:rFonts w:ascii="Arial" w:hAnsi="Arial" w:cs="Arial"/>
          <w:b/>
          <w:bCs/>
        </w:rPr>
      </w:pPr>
    </w:p>
    <w:p w14:paraId="28ED3796" w14:textId="44BA82E1" w:rsidR="0080586F" w:rsidRDefault="0080586F" w:rsidP="00B9575C">
      <w:pPr>
        <w:rPr>
          <w:rFonts w:ascii="Arial" w:hAnsi="Arial" w:cs="Arial"/>
          <w:b/>
          <w:bCs/>
        </w:rPr>
      </w:pPr>
    </w:p>
    <w:p w14:paraId="259325DA" w14:textId="77777777" w:rsidR="0080586F" w:rsidRDefault="0080586F" w:rsidP="00B9575C">
      <w:pPr>
        <w:rPr>
          <w:rFonts w:ascii="Arial" w:hAnsi="Arial" w:cs="Arial"/>
          <w:b/>
          <w:bCs/>
        </w:rPr>
      </w:pPr>
    </w:p>
    <w:p w14:paraId="74B3C80D" w14:textId="77777777" w:rsidR="0080586F" w:rsidRPr="00FD0548" w:rsidRDefault="0080586F" w:rsidP="00B9575C">
      <w:pPr>
        <w:rPr>
          <w:rFonts w:ascii="Arial" w:hAnsi="Arial" w:cs="Arial"/>
        </w:rPr>
      </w:pPr>
    </w:p>
    <w:p w14:paraId="2E81EE47" w14:textId="77777777" w:rsidR="003268F1" w:rsidRDefault="003268F1" w:rsidP="00FD0548">
      <w:pPr>
        <w:jc w:val="center"/>
        <w:rPr>
          <w:rFonts w:ascii="Arial" w:hAnsi="Arial" w:cs="Arial"/>
        </w:rPr>
      </w:pPr>
    </w:p>
    <w:p w14:paraId="6FFE5627" w14:textId="1C2E0FAB" w:rsidR="003268F1" w:rsidRDefault="0063209F" w:rsidP="0063209F">
      <w:pPr>
        <w:rPr>
          <w:rFonts w:ascii="Arial" w:hAnsi="Arial" w:cs="Arial"/>
          <w:b/>
          <w:bCs/>
        </w:rPr>
      </w:pPr>
      <w:r w:rsidRPr="00DD5535">
        <w:rPr>
          <w:rFonts w:ascii="Arial" w:hAnsi="Arial" w:cs="Arial"/>
          <w:b/>
          <w:bCs/>
        </w:rPr>
        <w:t>P</w:t>
      </w:r>
      <w:r w:rsidR="00DD5535" w:rsidRPr="00DD5535">
        <w:rPr>
          <w:rFonts w:ascii="Arial" w:hAnsi="Arial" w:cs="Arial"/>
          <w:b/>
          <w:bCs/>
        </w:rPr>
        <w:t>art 3:</w:t>
      </w:r>
    </w:p>
    <w:p w14:paraId="5343A4B0" w14:textId="77777777" w:rsidR="00BE30F8" w:rsidRDefault="00BE30F8" w:rsidP="0063209F">
      <w:pPr>
        <w:rPr>
          <w:rFonts w:ascii="Arial" w:hAnsi="Arial" w:cs="Arial"/>
          <w:b/>
          <w:bCs/>
        </w:rPr>
      </w:pPr>
    </w:p>
    <w:p w14:paraId="768BE2E9" w14:textId="77777777" w:rsidR="00BE30F8" w:rsidRDefault="00BE30F8" w:rsidP="0063209F">
      <w:pPr>
        <w:rPr>
          <w:rFonts w:ascii="Arial" w:hAnsi="Arial" w:cs="Arial"/>
          <w:b/>
          <w:bCs/>
        </w:rPr>
      </w:pPr>
    </w:p>
    <w:p w14:paraId="639F96A4" w14:textId="77777777" w:rsidR="004C7F0A" w:rsidRDefault="005F24D2" w:rsidP="00FE588F">
      <w:pPr>
        <w:rPr>
          <w:rFonts w:ascii="Arial" w:hAnsi="Arial" w:cs="Arial"/>
        </w:rPr>
      </w:pPr>
      <w:r w:rsidRPr="007D1AF7">
        <w:rPr>
          <w:rFonts w:ascii="Arial" w:hAnsi="Arial" w:cs="Arial"/>
        </w:rPr>
        <w:t xml:space="preserve">Early childhood educators are essential in laying the groundwork for a child's educational path. To succeed in this position and give young students the finest atmosphere possible, professionalism is essential. It Guarantees the Safety and Welfare of Children </w:t>
      </w:r>
      <w:r w:rsidRPr="007D1AF7">
        <w:rPr>
          <w:rFonts w:ascii="Arial" w:hAnsi="Arial" w:cs="Arial"/>
        </w:rPr>
        <w:br/>
        <w:t xml:space="preserve">A strong dedication to each child's safety and wellbeing is the foundation of professionalism in early childhood education. </w:t>
      </w:r>
      <w:proofErr w:type="gramStart"/>
      <w:r w:rsidRPr="007D1AF7">
        <w:rPr>
          <w:rFonts w:ascii="Arial" w:hAnsi="Arial" w:cs="Arial"/>
        </w:rPr>
        <w:t>In order to</w:t>
      </w:r>
      <w:proofErr w:type="gramEnd"/>
      <w:r w:rsidRPr="007D1AF7">
        <w:rPr>
          <w:rFonts w:ascii="Arial" w:hAnsi="Arial" w:cs="Arial"/>
        </w:rPr>
        <w:t xml:space="preserve"> establish a safe learning environment where </w:t>
      </w:r>
      <w:r w:rsidR="008B546E">
        <w:rPr>
          <w:rFonts w:ascii="Arial" w:hAnsi="Arial" w:cs="Arial"/>
        </w:rPr>
        <w:t xml:space="preserve">children </w:t>
      </w:r>
      <w:r w:rsidRPr="007D1AF7">
        <w:rPr>
          <w:rFonts w:ascii="Arial" w:hAnsi="Arial" w:cs="Arial"/>
        </w:rPr>
        <w:t xml:space="preserve">thrive, educators must follow strict ethical standards and best practices. </w:t>
      </w:r>
      <w:r w:rsidRPr="007D1AF7">
        <w:rPr>
          <w:rFonts w:ascii="Arial" w:hAnsi="Arial" w:cs="Arial"/>
        </w:rPr>
        <w:br/>
        <w:t>Effective teaching methods are fostered by professionalism. Teachers that are looking for professional development opportunities keep up with the most recent findings and methods</w:t>
      </w:r>
      <w:r w:rsidR="00CC44AC">
        <w:rPr>
          <w:rFonts w:ascii="Arial" w:hAnsi="Arial" w:cs="Arial"/>
        </w:rPr>
        <w:t xml:space="preserve">. By doing this </w:t>
      </w:r>
      <w:r w:rsidRPr="007D1AF7">
        <w:rPr>
          <w:rFonts w:ascii="Arial" w:hAnsi="Arial" w:cs="Arial"/>
        </w:rPr>
        <w:t>Teachers and their students both gain from this dedication to lifelong learning</w:t>
      </w:r>
      <w:r w:rsidR="00CC44AC">
        <w:rPr>
          <w:rFonts w:ascii="Arial" w:hAnsi="Arial" w:cs="Arial"/>
        </w:rPr>
        <w:t>.</w:t>
      </w:r>
      <w:r w:rsidR="00E75287">
        <w:rPr>
          <w:rFonts w:ascii="Arial" w:hAnsi="Arial" w:cs="Arial"/>
        </w:rPr>
        <w:t xml:space="preserve"> </w:t>
      </w:r>
    </w:p>
    <w:p w14:paraId="342C7794" w14:textId="5EE1F0ED" w:rsidR="00B16716" w:rsidRDefault="00E75287" w:rsidP="00FE588F">
      <w:pPr>
        <w:rPr>
          <w:rFonts w:ascii="Arial" w:hAnsi="Arial" w:cs="Arial"/>
        </w:rPr>
      </w:pPr>
      <w:r>
        <w:rPr>
          <w:rFonts w:ascii="Arial" w:hAnsi="Arial" w:cs="Arial"/>
        </w:rPr>
        <w:t>Professionals mus</w:t>
      </w:r>
      <w:r w:rsidR="0052635A">
        <w:rPr>
          <w:rFonts w:ascii="Arial" w:hAnsi="Arial" w:cs="Arial"/>
        </w:rPr>
        <w:t>t</w:t>
      </w:r>
      <w:r>
        <w:rPr>
          <w:rFonts w:ascii="Arial" w:hAnsi="Arial" w:cs="Arial"/>
        </w:rPr>
        <w:t xml:space="preserve"> encourage responsibly and understand</w:t>
      </w:r>
      <w:r w:rsidR="00032384">
        <w:rPr>
          <w:rFonts w:ascii="Arial" w:hAnsi="Arial" w:cs="Arial"/>
        </w:rPr>
        <w:t xml:space="preserve"> that a</w:t>
      </w:r>
      <w:r w:rsidR="00EB4E4F" w:rsidRPr="007D1AF7">
        <w:rPr>
          <w:rFonts w:ascii="Arial" w:hAnsi="Arial" w:cs="Arial"/>
        </w:rPr>
        <w:t>ccountability plays a critical role in early childhood education. Being professional guarantees that teachers accept accountability for their choices and actions, including developing curricula, conducting assessments, and interacting with parents and guardians.</w:t>
      </w:r>
      <w:r w:rsidR="00EB4E4F" w:rsidRPr="007D1AF7">
        <w:rPr>
          <w:rFonts w:ascii="Arial" w:hAnsi="Arial" w:cs="Arial"/>
        </w:rPr>
        <w:br/>
      </w:r>
      <w:r w:rsidR="0052635A">
        <w:rPr>
          <w:rFonts w:ascii="Arial" w:hAnsi="Arial" w:cs="Arial"/>
        </w:rPr>
        <w:t>We need to e</w:t>
      </w:r>
      <w:r w:rsidR="00EB4E4F" w:rsidRPr="007D1AF7">
        <w:rPr>
          <w:rFonts w:ascii="Arial" w:hAnsi="Arial" w:cs="Arial"/>
        </w:rPr>
        <w:t>stablish Credibility and Trust</w:t>
      </w:r>
      <w:r w:rsidR="0052635A">
        <w:rPr>
          <w:rFonts w:ascii="Arial" w:hAnsi="Arial" w:cs="Arial"/>
        </w:rPr>
        <w:t>.</w:t>
      </w:r>
      <w:r w:rsidR="003A595D">
        <w:rPr>
          <w:rFonts w:ascii="Arial" w:hAnsi="Arial" w:cs="Arial"/>
        </w:rPr>
        <w:t xml:space="preserve"> </w:t>
      </w:r>
      <w:r w:rsidR="00EB4E4F" w:rsidRPr="007D1AF7">
        <w:rPr>
          <w:rFonts w:ascii="Arial" w:hAnsi="Arial" w:cs="Arial"/>
        </w:rPr>
        <w:t>Parents and guardians entrust their children's education and well-being to educators. Building credibility and trust in the community can be achieved by demonstrating professionalism through competence, ethical behaviour, and clear communication.</w:t>
      </w:r>
      <w:r w:rsidR="00576B78">
        <w:rPr>
          <w:rFonts w:ascii="Arial" w:hAnsi="Arial" w:cs="Arial"/>
        </w:rPr>
        <w:t xml:space="preserve"> (Department for education, 2024</w:t>
      </w:r>
      <w:r w:rsidR="003D3C7D">
        <w:rPr>
          <w:rFonts w:ascii="Arial" w:hAnsi="Arial" w:cs="Arial"/>
        </w:rPr>
        <w:t>).</w:t>
      </w:r>
    </w:p>
    <w:p w14:paraId="509AC872" w14:textId="77777777" w:rsidR="005C35A8" w:rsidRDefault="00AF2977" w:rsidP="00FE588F">
      <w:pPr>
        <w:rPr>
          <w:rFonts w:ascii="Arial" w:hAnsi="Arial" w:cs="Arial"/>
        </w:rPr>
      </w:pPr>
      <w:r>
        <w:rPr>
          <w:rFonts w:ascii="Arial" w:hAnsi="Arial" w:cs="Arial"/>
        </w:rPr>
        <w:t>Professionals</w:t>
      </w:r>
      <w:r w:rsidR="006F376D">
        <w:rPr>
          <w:rFonts w:ascii="Arial" w:hAnsi="Arial" w:cs="Arial"/>
        </w:rPr>
        <w:t xml:space="preserve"> </w:t>
      </w:r>
      <w:r>
        <w:rPr>
          <w:rFonts w:ascii="Arial" w:hAnsi="Arial" w:cs="Arial"/>
        </w:rPr>
        <w:t xml:space="preserve">should </w:t>
      </w:r>
      <w:r w:rsidR="00FE588F" w:rsidRPr="007D1AF7">
        <w:rPr>
          <w:rFonts w:ascii="Arial" w:hAnsi="Arial" w:cs="Arial"/>
        </w:rPr>
        <w:t>Promote Civil Conversations</w:t>
      </w:r>
      <w:r>
        <w:rPr>
          <w:rFonts w:ascii="Arial" w:hAnsi="Arial" w:cs="Arial"/>
        </w:rPr>
        <w:t>, t</w:t>
      </w:r>
      <w:r w:rsidR="00FE588F" w:rsidRPr="007D1AF7">
        <w:rPr>
          <w:rFonts w:ascii="Arial" w:hAnsi="Arial" w:cs="Arial"/>
        </w:rPr>
        <w:t xml:space="preserve">eachers' interactions with pupils, parents, and coworkers are all examples of professionalism. Professional and respectful communication creates a peaceful learning environment and sets an example of good behaviour for </w:t>
      </w:r>
      <w:r w:rsidR="0069568C">
        <w:rPr>
          <w:rFonts w:ascii="Arial" w:hAnsi="Arial" w:cs="Arial"/>
        </w:rPr>
        <w:t>children.</w:t>
      </w:r>
    </w:p>
    <w:p w14:paraId="0FDAFE49" w14:textId="169E6051" w:rsidR="00747914" w:rsidRPr="00747914" w:rsidRDefault="00747914" w:rsidP="00747914">
      <w:pPr>
        <w:rPr>
          <w:rFonts w:ascii="Arial" w:hAnsi="Arial" w:cs="Arial"/>
        </w:rPr>
      </w:pPr>
      <w:r w:rsidRPr="00747914">
        <w:rPr>
          <w:rFonts w:ascii="Arial" w:hAnsi="Arial" w:cs="Arial"/>
        </w:rPr>
        <w:t xml:space="preserve">Due to their </w:t>
      </w:r>
      <w:r w:rsidR="003C5FE7" w:rsidRPr="00747914">
        <w:rPr>
          <w:rFonts w:ascii="Arial" w:hAnsi="Arial" w:cs="Arial"/>
        </w:rPr>
        <w:t>individual experiences</w:t>
      </w:r>
      <w:r w:rsidRPr="00747914">
        <w:rPr>
          <w:rFonts w:ascii="Arial" w:hAnsi="Arial" w:cs="Arial"/>
        </w:rPr>
        <w:t xml:space="preserve">, children bring beliefs about relationships to childcare providers. A child will develop attachment feelings if an adult routinely </w:t>
      </w:r>
      <w:proofErr w:type="gramStart"/>
      <w:r w:rsidRPr="00747914">
        <w:rPr>
          <w:rFonts w:ascii="Arial" w:hAnsi="Arial" w:cs="Arial"/>
        </w:rPr>
        <w:t>takes into account</w:t>
      </w:r>
      <w:proofErr w:type="gramEnd"/>
      <w:r w:rsidRPr="00747914">
        <w:rPr>
          <w:rFonts w:ascii="Arial" w:hAnsi="Arial" w:cs="Arial"/>
        </w:rPr>
        <w:t xml:space="preserve"> their requirements. A child may feel </w:t>
      </w:r>
      <w:r w:rsidR="00E01A86" w:rsidRPr="00747914">
        <w:rPr>
          <w:rFonts w:ascii="Arial" w:hAnsi="Arial" w:cs="Arial"/>
        </w:rPr>
        <w:t>unlovable</w:t>
      </w:r>
      <w:r w:rsidRPr="00747914">
        <w:rPr>
          <w:rFonts w:ascii="Arial" w:hAnsi="Arial" w:cs="Arial"/>
        </w:rPr>
        <w:t xml:space="preserve">, unworthy, or imperfect if they are rejected. </w:t>
      </w:r>
      <w:r w:rsidRPr="00747914">
        <w:rPr>
          <w:rFonts w:ascii="Arial" w:hAnsi="Arial" w:cs="Arial"/>
        </w:rPr>
        <w:br/>
        <w:t xml:space="preserve">Research indicates that the attachment between a carer and child develops throughout time and is critical to the learning, growth, well-being, and success of the child in the future. </w:t>
      </w:r>
      <w:r w:rsidRPr="00747914">
        <w:rPr>
          <w:rFonts w:ascii="Arial" w:hAnsi="Arial" w:cs="Arial"/>
        </w:rPr>
        <w:br/>
        <w:t xml:space="preserve">Every child needs a "key person." This will be a particular individual at a nursery or school. You will create a unique bond between the child and their parents or carers as their key person. Having a close, ongoing relationship with parents and carers </w:t>
      </w:r>
      <w:r w:rsidR="003C5FE7" w:rsidRPr="00747914">
        <w:rPr>
          <w:rFonts w:ascii="Arial" w:hAnsi="Arial" w:cs="Arial"/>
        </w:rPr>
        <w:t>is very</w:t>
      </w:r>
      <w:r w:rsidRPr="00747914">
        <w:rPr>
          <w:rFonts w:ascii="Arial" w:hAnsi="Arial" w:cs="Arial"/>
        </w:rPr>
        <w:t> </w:t>
      </w:r>
      <w:proofErr w:type="gramStart"/>
      <w:r w:rsidRPr="00747914">
        <w:rPr>
          <w:rFonts w:ascii="Arial" w:hAnsi="Arial" w:cs="Arial"/>
        </w:rPr>
        <w:t>important  to</w:t>
      </w:r>
      <w:proofErr w:type="gramEnd"/>
      <w:r w:rsidRPr="00747914">
        <w:rPr>
          <w:rFonts w:ascii="Arial" w:hAnsi="Arial" w:cs="Arial"/>
        </w:rPr>
        <w:t xml:space="preserve"> meet the needs of the child.</w:t>
      </w:r>
      <w:r w:rsidR="00467C82">
        <w:rPr>
          <w:rFonts w:ascii="Arial" w:hAnsi="Arial" w:cs="Arial"/>
        </w:rPr>
        <w:t xml:space="preserve"> </w:t>
      </w:r>
      <w:r w:rsidR="00C63130">
        <w:rPr>
          <w:rFonts w:ascii="Arial" w:hAnsi="Arial" w:cs="Arial"/>
        </w:rPr>
        <w:t>(</w:t>
      </w:r>
      <w:r w:rsidR="00D21283">
        <w:rPr>
          <w:rFonts w:ascii="Arial" w:hAnsi="Arial" w:cs="Arial"/>
        </w:rPr>
        <w:t>Department for education</w:t>
      </w:r>
      <w:r w:rsidR="00C63130">
        <w:rPr>
          <w:rFonts w:ascii="Arial" w:hAnsi="Arial" w:cs="Arial"/>
        </w:rPr>
        <w:t>,</w:t>
      </w:r>
      <w:r w:rsidR="00D21283">
        <w:rPr>
          <w:rFonts w:ascii="Arial" w:hAnsi="Arial" w:cs="Arial"/>
        </w:rPr>
        <w:t xml:space="preserve"> 2024)</w:t>
      </w:r>
      <w:r w:rsidR="003D3C7D">
        <w:rPr>
          <w:rFonts w:ascii="Arial" w:hAnsi="Arial" w:cs="Arial"/>
        </w:rPr>
        <w:t>.</w:t>
      </w:r>
    </w:p>
    <w:p w14:paraId="06B0FE8A" w14:textId="5564C9CB" w:rsidR="004D06F7" w:rsidRDefault="00FE588F" w:rsidP="00FE588F">
      <w:pPr>
        <w:rPr>
          <w:rFonts w:ascii="Arial" w:hAnsi="Arial" w:cs="Arial"/>
        </w:rPr>
      </w:pPr>
      <w:r w:rsidRPr="007D1AF7">
        <w:rPr>
          <w:rFonts w:ascii="Arial" w:hAnsi="Arial" w:cs="Arial"/>
        </w:rPr>
        <w:br/>
      </w:r>
      <w:r w:rsidR="005A5F40">
        <w:rPr>
          <w:rFonts w:ascii="Arial" w:hAnsi="Arial" w:cs="Arial"/>
        </w:rPr>
        <w:t xml:space="preserve">We need to </w:t>
      </w:r>
      <w:r w:rsidRPr="007D1AF7">
        <w:rPr>
          <w:rFonts w:ascii="Arial" w:hAnsi="Arial" w:cs="Arial"/>
        </w:rPr>
        <w:t>Support the Rights of Children</w:t>
      </w:r>
      <w:r w:rsidR="005A5F40">
        <w:rPr>
          <w:rFonts w:ascii="Arial" w:hAnsi="Arial" w:cs="Arial"/>
        </w:rPr>
        <w:t>, b</w:t>
      </w:r>
      <w:r w:rsidRPr="007D1AF7">
        <w:rPr>
          <w:rFonts w:ascii="Arial" w:hAnsi="Arial" w:cs="Arial"/>
        </w:rPr>
        <w:t xml:space="preserve">eing a professional means standing out for children's rights. Early childhood instructors ought to be well-versed in early learning standards, child development, and laws that safeguard </w:t>
      </w:r>
      <w:r w:rsidR="00D27D7A">
        <w:rPr>
          <w:rFonts w:ascii="Arial" w:hAnsi="Arial" w:cs="Arial"/>
        </w:rPr>
        <w:t>children’s</w:t>
      </w:r>
      <w:r w:rsidRPr="007D1AF7">
        <w:rPr>
          <w:rFonts w:ascii="Arial" w:hAnsi="Arial" w:cs="Arial"/>
        </w:rPr>
        <w:t xml:space="preserve"> rights to high-quality education.</w:t>
      </w:r>
      <w:r w:rsidR="00A204F4">
        <w:rPr>
          <w:rFonts w:ascii="Arial" w:hAnsi="Arial" w:cs="Arial"/>
        </w:rPr>
        <w:t xml:space="preserve"> </w:t>
      </w:r>
      <w:r w:rsidR="003D3C7D">
        <w:rPr>
          <w:rFonts w:ascii="Arial" w:hAnsi="Arial" w:cs="Arial"/>
        </w:rPr>
        <w:t>(</w:t>
      </w:r>
      <w:r w:rsidR="00A204F4">
        <w:rPr>
          <w:rFonts w:ascii="Arial" w:hAnsi="Arial" w:cs="Arial"/>
        </w:rPr>
        <w:t>Moretti</w:t>
      </w:r>
      <w:r w:rsidR="003D3C7D">
        <w:rPr>
          <w:rFonts w:ascii="Arial" w:hAnsi="Arial" w:cs="Arial"/>
        </w:rPr>
        <w:t>,</w:t>
      </w:r>
      <w:r w:rsidR="00A204F4">
        <w:rPr>
          <w:rFonts w:ascii="Arial" w:hAnsi="Arial" w:cs="Arial"/>
        </w:rPr>
        <w:t xml:space="preserve"> 2024)</w:t>
      </w:r>
      <w:r w:rsidR="003D3C7D">
        <w:rPr>
          <w:rFonts w:ascii="Arial" w:hAnsi="Arial" w:cs="Arial"/>
        </w:rPr>
        <w:t>.</w:t>
      </w:r>
    </w:p>
    <w:p w14:paraId="13A2E3AE" w14:textId="77858650" w:rsidR="009D0520" w:rsidRPr="00C75140" w:rsidRDefault="009D0520" w:rsidP="009D0520">
      <w:pPr>
        <w:rPr>
          <w:rFonts w:ascii="Arial" w:hAnsi="Arial" w:cs="Arial"/>
        </w:rPr>
      </w:pPr>
      <w:r w:rsidRPr="00C75140">
        <w:rPr>
          <w:rFonts w:ascii="Arial" w:hAnsi="Arial" w:cs="Arial"/>
        </w:rPr>
        <w:lastRenderedPageBreak/>
        <w:t xml:space="preserve">All children's needs are </w:t>
      </w:r>
      <w:r w:rsidR="00C75140" w:rsidRPr="00C75140">
        <w:rPr>
          <w:rFonts w:ascii="Arial" w:hAnsi="Arial" w:cs="Arial"/>
        </w:rPr>
        <w:t>satisfied,</w:t>
      </w:r>
      <w:r w:rsidRPr="00C75140">
        <w:rPr>
          <w:rFonts w:ascii="Arial" w:hAnsi="Arial" w:cs="Arial"/>
        </w:rPr>
        <w:t xml:space="preserve"> and their safety and protection are guaranteed by effective safeguarding. </w:t>
      </w:r>
      <w:r w:rsidRPr="00C75140">
        <w:rPr>
          <w:rFonts w:ascii="Arial" w:hAnsi="Arial" w:cs="Arial"/>
        </w:rPr>
        <w:br/>
        <w:t>A</w:t>
      </w:r>
      <w:r w:rsidR="00BA6826">
        <w:rPr>
          <w:rFonts w:ascii="Arial" w:hAnsi="Arial" w:cs="Arial"/>
        </w:rPr>
        <w:t>D-HOC</w:t>
      </w:r>
      <w:r w:rsidRPr="00C75140">
        <w:rPr>
          <w:rFonts w:ascii="Arial" w:hAnsi="Arial" w:cs="Arial"/>
        </w:rPr>
        <w:t xml:space="preserve"> arrangements, family carers, childminders, nurseries, professional pre-schools, and other organisations are providing early years services to an increasing number of </w:t>
      </w:r>
      <w:r w:rsidR="00ED1ECA">
        <w:rPr>
          <w:rFonts w:ascii="Arial" w:hAnsi="Arial" w:cs="Arial"/>
        </w:rPr>
        <w:t>children</w:t>
      </w:r>
      <w:r w:rsidRPr="00C75140">
        <w:rPr>
          <w:rFonts w:ascii="Arial" w:hAnsi="Arial" w:cs="Arial"/>
        </w:rPr>
        <w:t xml:space="preserve">. </w:t>
      </w:r>
      <w:r w:rsidR="00CB7B1F">
        <w:rPr>
          <w:rFonts w:ascii="Arial" w:hAnsi="Arial" w:cs="Arial"/>
        </w:rPr>
        <w:t>Professionals</w:t>
      </w:r>
      <w:r w:rsidRPr="00C75140">
        <w:rPr>
          <w:rFonts w:ascii="Arial" w:hAnsi="Arial" w:cs="Arial"/>
        </w:rPr>
        <w:t xml:space="preserve"> ha</w:t>
      </w:r>
      <w:r w:rsidR="00CB7B1F">
        <w:rPr>
          <w:rFonts w:ascii="Arial" w:hAnsi="Arial" w:cs="Arial"/>
        </w:rPr>
        <w:t>ve</w:t>
      </w:r>
      <w:r w:rsidRPr="00C75140">
        <w:rPr>
          <w:rFonts w:ascii="Arial" w:hAnsi="Arial" w:cs="Arial"/>
        </w:rPr>
        <w:t xml:space="preserve"> a duty to ensure a child's safety wherever they go. </w:t>
      </w:r>
      <w:r w:rsidRPr="00C75140">
        <w:rPr>
          <w:rFonts w:ascii="Arial" w:hAnsi="Arial" w:cs="Arial"/>
        </w:rPr>
        <w:br/>
        <w:t xml:space="preserve">When it comes to protecting, settings have a lot of factors to </w:t>
      </w:r>
      <w:r w:rsidR="00BA6826" w:rsidRPr="00C75140">
        <w:rPr>
          <w:rFonts w:ascii="Arial" w:hAnsi="Arial" w:cs="Arial"/>
        </w:rPr>
        <w:t>consider</w:t>
      </w:r>
      <w:r w:rsidRPr="00C75140">
        <w:rPr>
          <w:rFonts w:ascii="Arial" w:hAnsi="Arial" w:cs="Arial"/>
        </w:rPr>
        <w:t>. In the context of OFSTED, the Registered Person</w:t>
      </w:r>
      <w:r w:rsidR="00CB7B1F">
        <w:rPr>
          <w:rFonts w:ascii="Arial" w:hAnsi="Arial" w:cs="Arial"/>
        </w:rPr>
        <w:t>/</w:t>
      </w:r>
      <w:r w:rsidR="00B4055E">
        <w:rPr>
          <w:rFonts w:ascii="Arial" w:hAnsi="Arial" w:cs="Arial"/>
        </w:rPr>
        <w:t>professional</w:t>
      </w:r>
      <w:r w:rsidRPr="00C75140">
        <w:rPr>
          <w:rFonts w:ascii="Arial" w:hAnsi="Arial" w:cs="Arial"/>
        </w:rPr>
        <w:t xml:space="preserve"> may also serve as the manager, the SENCO, the designated safeguarding lead (DSL), and many other roles. Although other individuals may be hired to do these duties, the "registered person" or registered childminder is ultimately in charge of making sure that the Early Years Foundation Stage standards are fulfilled and that</w:t>
      </w:r>
      <w:r w:rsidR="00C75140">
        <w:rPr>
          <w:rFonts w:ascii="Arial" w:hAnsi="Arial" w:cs="Arial"/>
        </w:rPr>
        <w:t xml:space="preserve"> they have the right people in the right places.</w:t>
      </w:r>
      <w:r w:rsidR="00643BD9">
        <w:rPr>
          <w:rFonts w:ascii="Arial" w:hAnsi="Arial" w:cs="Arial"/>
        </w:rPr>
        <w:t xml:space="preserve"> </w:t>
      </w:r>
      <w:r w:rsidR="003D3C7D">
        <w:rPr>
          <w:rFonts w:ascii="Arial" w:hAnsi="Arial" w:cs="Arial"/>
        </w:rPr>
        <w:t>(</w:t>
      </w:r>
      <w:r w:rsidR="00643BD9">
        <w:rPr>
          <w:rFonts w:ascii="Arial" w:hAnsi="Arial" w:cs="Arial"/>
        </w:rPr>
        <w:t>Birch</w:t>
      </w:r>
      <w:r w:rsidR="003D3C7D">
        <w:rPr>
          <w:rFonts w:ascii="Arial" w:hAnsi="Arial" w:cs="Arial"/>
        </w:rPr>
        <w:t>,</w:t>
      </w:r>
      <w:r w:rsidR="00643BD9">
        <w:rPr>
          <w:rFonts w:ascii="Arial" w:hAnsi="Arial" w:cs="Arial"/>
        </w:rPr>
        <w:t xml:space="preserve"> </w:t>
      </w:r>
      <w:r w:rsidR="001D71CC">
        <w:rPr>
          <w:rFonts w:ascii="Arial" w:hAnsi="Arial" w:cs="Arial"/>
        </w:rPr>
        <w:t>2022)</w:t>
      </w:r>
      <w:r w:rsidR="003D3C7D">
        <w:rPr>
          <w:rFonts w:ascii="Arial" w:hAnsi="Arial" w:cs="Arial"/>
        </w:rPr>
        <w:t>.</w:t>
      </w:r>
    </w:p>
    <w:p w14:paraId="0C9540BA" w14:textId="70C85AAA" w:rsidR="00706165" w:rsidRDefault="00AE6F6C" w:rsidP="00600531">
      <w:pPr>
        <w:spacing w:after="240"/>
        <w:rPr>
          <w:rFonts w:ascii="Arial" w:hAnsi="Arial" w:cs="Arial"/>
        </w:rPr>
      </w:pPr>
      <w:r>
        <w:rPr>
          <w:rFonts w:ascii="Arial" w:hAnsi="Arial" w:cs="Arial"/>
        </w:rPr>
        <w:t>M</w:t>
      </w:r>
      <w:r w:rsidR="000F73A7">
        <w:rPr>
          <w:rFonts w:ascii="Arial" w:hAnsi="Arial" w:cs="Arial"/>
        </w:rPr>
        <w:t xml:space="preserve">ulti-agency working is also </w:t>
      </w:r>
      <w:r>
        <w:rPr>
          <w:rFonts w:ascii="Arial" w:hAnsi="Arial" w:cs="Arial"/>
        </w:rPr>
        <w:t>important, and i</w:t>
      </w:r>
      <w:r w:rsidR="00D27D7A">
        <w:rPr>
          <w:rFonts w:ascii="Arial" w:hAnsi="Arial" w:cs="Arial"/>
        </w:rPr>
        <w:t xml:space="preserve">t </w:t>
      </w:r>
      <w:r>
        <w:rPr>
          <w:rFonts w:ascii="Arial" w:hAnsi="Arial" w:cs="Arial"/>
        </w:rPr>
        <w:t>p</w:t>
      </w:r>
      <w:r w:rsidR="00FE588F" w:rsidRPr="007D1AF7">
        <w:rPr>
          <w:rFonts w:ascii="Arial" w:hAnsi="Arial" w:cs="Arial"/>
        </w:rPr>
        <w:t xml:space="preserve">romotes </w:t>
      </w:r>
      <w:r>
        <w:rPr>
          <w:rFonts w:ascii="Arial" w:hAnsi="Arial" w:cs="Arial"/>
        </w:rPr>
        <w:t>c</w:t>
      </w:r>
      <w:r w:rsidR="00FE588F" w:rsidRPr="007D1AF7">
        <w:rPr>
          <w:rFonts w:ascii="Arial" w:hAnsi="Arial" w:cs="Arial"/>
        </w:rPr>
        <w:t>ooperation</w:t>
      </w:r>
      <w:r w:rsidR="00D27D7A">
        <w:rPr>
          <w:rFonts w:ascii="Arial" w:hAnsi="Arial" w:cs="Arial"/>
        </w:rPr>
        <w:t>,</w:t>
      </w:r>
      <w:r w:rsidR="009E2E81">
        <w:rPr>
          <w:rFonts w:ascii="Arial" w:hAnsi="Arial" w:cs="Arial"/>
        </w:rPr>
        <w:t xml:space="preserve"> i</w:t>
      </w:r>
      <w:r w:rsidR="00FE588F" w:rsidRPr="007D1AF7">
        <w:rPr>
          <w:rFonts w:ascii="Arial" w:hAnsi="Arial" w:cs="Arial"/>
        </w:rPr>
        <w:t xml:space="preserve">n early childhood education, teamwork is essential. </w:t>
      </w:r>
      <w:r w:rsidR="009C1A61" w:rsidRPr="007D1AF7">
        <w:rPr>
          <w:rFonts w:ascii="Arial" w:hAnsi="Arial" w:cs="Arial"/>
        </w:rPr>
        <w:t>To</w:t>
      </w:r>
      <w:r w:rsidR="00FE588F" w:rsidRPr="007D1AF7">
        <w:rPr>
          <w:rFonts w:ascii="Arial" w:hAnsi="Arial" w:cs="Arial"/>
        </w:rPr>
        <w:t xml:space="preserve"> benefit the </w:t>
      </w:r>
      <w:r w:rsidR="009E2E81">
        <w:rPr>
          <w:rFonts w:ascii="Arial" w:hAnsi="Arial" w:cs="Arial"/>
        </w:rPr>
        <w:t>child</w:t>
      </w:r>
      <w:r w:rsidR="00FE588F" w:rsidRPr="007D1AF7">
        <w:rPr>
          <w:rFonts w:ascii="Arial" w:hAnsi="Arial" w:cs="Arial"/>
        </w:rPr>
        <w:t>, professionalism promotes educators to work together, exchange ideas, and cooperate with parents, carers, and other professionals.</w:t>
      </w:r>
      <w:r w:rsidR="008E47C6">
        <w:rPr>
          <w:rFonts w:ascii="Arial" w:hAnsi="Arial" w:cs="Arial"/>
        </w:rPr>
        <w:t xml:space="preserve"> </w:t>
      </w:r>
      <w:r w:rsidR="008E47C6" w:rsidRPr="002B5A8E">
        <w:rPr>
          <w:rFonts w:ascii="Arial" w:hAnsi="Arial" w:cs="Arial"/>
        </w:rPr>
        <w:t>Collaborating with other professionals can be the most fulfilling experience when experts share their knowledge and abilities to help children. When multi-agency practice is done well, it helps us accomplish a variety of goals</w:t>
      </w:r>
      <w:r w:rsidR="00600531">
        <w:rPr>
          <w:rFonts w:ascii="Arial" w:hAnsi="Arial" w:cs="Arial"/>
        </w:rPr>
        <w:t>.</w:t>
      </w:r>
      <w:r w:rsidR="007A0EEC">
        <w:rPr>
          <w:rFonts w:ascii="Arial" w:hAnsi="Arial" w:cs="Arial"/>
        </w:rPr>
        <w:t xml:space="preserve"> (Moretti, 2024).</w:t>
      </w:r>
    </w:p>
    <w:p w14:paraId="5AF5D097" w14:textId="514B1063" w:rsidR="00600531" w:rsidRPr="008C6F6E" w:rsidRDefault="00600531" w:rsidP="00600531">
      <w:pPr>
        <w:spacing w:after="240"/>
        <w:rPr>
          <w:rFonts w:ascii="Arial" w:hAnsi="Arial" w:cs="Arial"/>
        </w:rPr>
      </w:pPr>
      <w:r w:rsidRPr="008C6F6E">
        <w:rPr>
          <w:rFonts w:ascii="Arial" w:hAnsi="Arial" w:cs="Arial"/>
        </w:rPr>
        <w:t xml:space="preserve">Effective safeguarding and child protection need collaboration across multiple agencies. </w:t>
      </w:r>
      <w:r w:rsidRPr="008C6F6E">
        <w:rPr>
          <w:rFonts w:ascii="Arial" w:hAnsi="Arial" w:cs="Arial"/>
        </w:rPr>
        <w:br/>
        <w:t xml:space="preserve">Good multi-agency work entails sharing responsibility for developing effective ways to collaborate, making shared choices whenever possible, and seeking and giving information. </w:t>
      </w:r>
      <w:r w:rsidRPr="008C6F6E">
        <w:rPr>
          <w:rFonts w:ascii="Arial" w:hAnsi="Arial" w:cs="Arial"/>
        </w:rPr>
        <w:br/>
        <w:t>Professionals must be straightforward and clear when exchanging information so that agencies can collaborate successfully to protect children.</w:t>
      </w:r>
      <w:r w:rsidRPr="008C6F6E">
        <w:rPr>
          <w:rFonts w:ascii="Arial" w:hAnsi="Arial" w:cs="Arial"/>
        </w:rPr>
        <w:br/>
        <w:t>Building strong multi-agency connections enables professionals to efficiently fulfil their safeguarding responsibilities.</w:t>
      </w:r>
      <w:r w:rsidR="00706165">
        <w:rPr>
          <w:rFonts w:ascii="Arial" w:hAnsi="Arial" w:cs="Arial"/>
        </w:rPr>
        <w:t xml:space="preserve"> (NSPCC, 2024)</w:t>
      </w:r>
      <w:r w:rsidR="007A0EEC">
        <w:rPr>
          <w:rFonts w:ascii="Arial" w:hAnsi="Arial" w:cs="Arial"/>
        </w:rPr>
        <w:t>.</w:t>
      </w:r>
    </w:p>
    <w:p w14:paraId="679C4021" w14:textId="04D172A7" w:rsidR="00CA653A" w:rsidRDefault="00FE588F" w:rsidP="00E11555">
      <w:pPr>
        <w:spacing w:after="240"/>
        <w:rPr>
          <w:rFonts w:ascii="Arial" w:hAnsi="Arial" w:cs="Arial"/>
        </w:rPr>
      </w:pPr>
      <w:r w:rsidRPr="007D1AF7">
        <w:rPr>
          <w:rFonts w:ascii="Arial" w:hAnsi="Arial" w:cs="Arial"/>
        </w:rPr>
        <w:t>Encourag</w:t>
      </w:r>
      <w:r w:rsidR="003C475B">
        <w:rPr>
          <w:rFonts w:ascii="Arial" w:hAnsi="Arial" w:cs="Arial"/>
        </w:rPr>
        <w:t>ing</w:t>
      </w:r>
      <w:r w:rsidRPr="007D1AF7">
        <w:rPr>
          <w:rFonts w:ascii="Arial" w:hAnsi="Arial" w:cs="Arial"/>
        </w:rPr>
        <w:t xml:space="preserve"> Individual Development in early childhood teaching </w:t>
      </w:r>
      <w:r w:rsidR="00444258">
        <w:rPr>
          <w:rFonts w:ascii="Arial" w:hAnsi="Arial" w:cs="Arial"/>
        </w:rPr>
        <w:t xml:space="preserve">promotes </w:t>
      </w:r>
      <w:r w:rsidRPr="007D1AF7">
        <w:rPr>
          <w:rFonts w:ascii="Arial" w:hAnsi="Arial" w:cs="Arial"/>
        </w:rPr>
        <w:t>both professional and personal development. It encourages teachers to evaluate their methods, get input, and keep refining their instruction.</w:t>
      </w:r>
      <w:r w:rsidR="00E11555">
        <w:t xml:space="preserve"> </w:t>
      </w:r>
      <w:r w:rsidR="00FB58AF">
        <w:rPr>
          <w:rFonts w:ascii="Arial" w:hAnsi="Arial" w:cs="Arial"/>
        </w:rPr>
        <w:t>Professionals</w:t>
      </w:r>
      <w:r w:rsidR="004331B1">
        <w:rPr>
          <w:rFonts w:ascii="Arial" w:hAnsi="Arial" w:cs="Arial"/>
        </w:rPr>
        <w:t xml:space="preserve"> </w:t>
      </w:r>
      <w:r w:rsidR="00CB5261">
        <w:rPr>
          <w:rFonts w:ascii="Arial" w:hAnsi="Arial" w:cs="Arial"/>
        </w:rPr>
        <w:t xml:space="preserve">should </w:t>
      </w:r>
      <w:r w:rsidR="00FB58AF">
        <w:rPr>
          <w:rFonts w:ascii="Arial" w:hAnsi="Arial" w:cs="Arial"/>
        </w:rPr>
        <w:t>p</w:t>
      </w:r>
      <w:r w:rsidR="00FB58AF" w:rsidRPr="007D1AF7">
        <w:rPr>
          <w:rFonts w:ascii="Arial" w:hAnsi="Arial" w:cs="Arial"/>
        </w:rPr>
        <w:t>rovide</w:t>
      </w:r>
      <w:r w:rsidR="00CA653A" w:rsidRPr="007D1AF7">
        <w:rPr>
          <w:rFonts w:ascii="Arial" w:hAnsi="Arial" w:cs="Arial"/>
        </w:rPr>
        <w:t xml:space="preserve"> a </w:t>
      </w:r>
      <w:r w:rsidR="002D7C50" w:rsidRPr="007D1AF7">
        <w:rPr>
          <w:rFonts w:ascii="Arial" w:hAnsi="Arial" w:cs="Arial"/>
        </w:rPr>
        <w:t>good</w:t>
      </w:r>
      <w:r w:rsidR="00CA653A" w:rsidRPr="007D1AF7">
        <w:rPr>
          <w:rFonts w:ascii="Arial" w:hAnsi="Arial" w:cs="Arial"/>
        </w:rPr>
        <w:t xml:space="preserve"> </w:t>
      </w:r>
      <w:r w:rsidR="00FB58AF">
        <w:rPr>
          <w:rFonts w:ascii="Arial" w:hAnsi="Arial" w:cs="Arial"/>
        </w:rPr>
        <w:t>e</w:t>
      </w:r>
      <w:r w:rsidR="00CA653A" w:rsidRPr="007D1AF7">
        <w:rPr>
          <w:rFonts w:ascii="Arial" w:hAnsi="Arial" w:cs="Arial"/>
        </w:rPr>
        <w:t>xample</w:t>
      </w:r>
      <w:r w:rsidR="00FB58AF">
        <w:rPr>
          <w:rFonts w:ascii="Arial" w:hAnsi="Arial" w:cs="Arial"/>
        </w:rPr>
        <w:t>, t</w:t>
      </w:r>
      <w:r w:rsidR="00CA653A" w:rsidRPr="007D1AF7">
        <w:rPr>
          <w:rFonts w:ascii="Arial" w:hAnsi="Arial" w:cs="Arial"/>
        </w:rPr>
        <w:t xml:space="preserve">eachers act as role models for children, who are very impressionable. Professionalism teaches young </w:t>
      </w:r>
      <w:r w:rsidR="00391B1C">
        <w:rPr>
          <w:rFonts w:ascii="Arial" w:hAnsi="Arial" w:cs="Arial"/>
        </w:rPr>
        <w:t xml:space="preserve">children and students </w:t>
      </w:r>
      <w:r w:rsidR="00CA653A" w:rsidRPr="007D1AF7">
        <w:rPr>
          <w:rFonts w:ascii="Arial" w:hAnsi="Arial" w:cs="Arial"/>
        </w:rPr>
        <w:t>valuable life lessons like honesty, respect, and responsibility by setting a good example.</w:t>
      </w:r>
      <w:r w:rsidR="00CA653A" w:rsidRPr="007D1AF7">
        <w:rPr>
          <w:rFonts w:ascii="Arial" w:hAnsi="Arial" w:cs="Arial"/>
        </w:rPr>
        <w:br/>
      </w:r>
      <w:r w:rsidR="00792DF6" w:rsidRPr="007D1AF7">
        <w:rPr>
          <w:rFonts w:ascii="Arial" w:hAnsi="Arial" w:cs="Arial"/>
        </w:rPr>
        <w:t>Finally</w:t>
      </w:r>
      <w:r w:rsidR="00CA653A" w:rsidRPr="007D1AF7">
        <w:rPr>
          <w:rFonts w:ascii="Arial" w:hAnsi="Arial" w:cs="Arial"/>
        </w:rPr>
        <w:t xml:space="preserve">, professionalism improves early childhood education overall. It proves that teaching young children is an important and respected profession that needs </w:t>
      </w:r>
      <w:r w:rsidR="00E519C0">
        <w:rPr>
          <w:rFonts w:ascii="Arial" w:hAnsi="Arial" w:cs="Arial"/>
        </w:rPr>
        <w:t>praise</w:t>
      </w:r>
      <w:r w:rsidR="00CA653A" w:rsidRPr="007D1AF7">
        <w:rPr>
          <w:rFonts w:ascii="Arial" w:hAnsi="Arial" w:cs="Arial"/>
        </w:rPr>
        <w:t xml:space="preserve"> and acknowledgement.</w:t>
      </w:r>
      <w:r w:rsidR="00CA653A" w:rsidRPr="007D1AF7">
        <w:rPr>
          <w:rFonts w:ascii="Arial" w:hAnsi="Arial" w:cs="Arial"/>
        </w:rPr>
        <w:br/>
        <w:t>The foundation of early childhood education is professionalism. It promotes effective teaching, protects children's wellbeing, and builds community trust and respect.</w:t>
      </w:r>
      <w:r w:rsidR="008B5678">
        <w:rPr>
          <w:rFonts w:ascii="Arial" w:hAnsi="Arial" w:cs="Arial"/>
        </w:rPr>
        <w:t xml:space="preserve"> </w:t>
      </w:r>
      <w:r w:rsidR="007A67B4">
        <w:rPr>
          <w:rFonts w:ascii="Arial" w:hAnsi="Arial" w:cs="Arial"/>
        </w:rPr>
        <w:t>(</w:t>
      </w:r>
      <w:r w:rsidR="008B5678">
        <w:rPr>
          <w:rFonts w:ascii="Arial" w:hAnsi="Arial" w:cs="Arial"/>
        </w:rPr>
        <w:t>Moretti</w:t>
      </w:r>
      <w:r w:rsidR="007A67B4">
        <w:rPr>
          <w:rFonts w:ascii="Arial" w:hAnsi="Arial" w:cs="Arial"/>
        </w:rPr>
        <w:t>,</w:t>
      </w:r>
      <w:r w:rsidR="008B5678">
        <w:rPr>
          <w:rFonts w:ascii="Arial" w:hAnsi="Arial" w:cs="Arial"/>
        </w:rPr>
        <w:t xml:space="preserve"> 2024)</w:t>
      </w:r>
      <w:r w:rsidR="007A67B4">
        <w:rPr>
          <w:rFonts w:ascii="Arial" w:hAnsi="Arial" w:cs="Arial"/>
        </w:rPr>
        <w:t>.</w:t>
      </w:r>
    </w:p>
    <w:p w14:paraId="7E39A3F0" w14:textId="66A0E3A9" w:rsidR="00AC3E63" w:rsidRDefault="006051FA" w:rsidP="00AC3E63">
      <w:pPr>
        <w:rPr>
          <w:rFonts w:ascii="Arial" w:hAnsi="Arial" w:cs="Arial"/>
        </w:rPr>
      </w:pPr>
      <w:r w:rsidRPr="00F31539">
        <w:rPr>
          <w:rFonts w:ascii="Arial" w:hAnsi="Arial" w:cs="Arial"/>
        </w:rPr>
        <w:t xml:space="preserve">Planning, evaluation, and observation are all beneficial in a child's education and development. The first step in planning is to observe children to understand and </w:t>
      </w:r>
      <w:r w:rsidR="00D73B1A" w:rsidRPr="00F31539">
        <w:rPr>
          <w:rFonts w:ascii="Arial" w:hAnsi="Arial" w:cs="Arial"/>
        </w:rPr>
        <w:t>consider</w:t>
      </w:r>
      <w:r w:rsidRPr="00F31539">
        <w:rPr>
          <w:rFonts w:ascii="Arial" w:hAnsi="Arial" w:cs="Arial"/>
        </w:rPr>
        <w:t xml:space="preserve"> their current learning, development, and interests. </w:t>
      </w:r>
      <w:r w:rsidRPr="00F31539">
        <w:rPr>
          <w:rFonts w:ascii="Arial" w:hAnsi="Arial" w:cs="Arial"/>
        </w:rPr>
        <w:br/>
      </w:r>
      <w:r w:rsidRPr="00F31539">
        <w:rPr>
          <w:rFonts w:ascii="Arial" w:hAnsi="Arial" w:cs="Arial"/>
          <w:b/>
          <w:bCs/>
        </w:rPr>
        <w:lastRenderedPageBreak/>
        <w:t>Observation</w:t>
      </w:r>
      <w:r w:rsidR="001D6917" w:rsidRPr="00F31539">
        <w:rPr>
          <w:rFonts w:ascii="Arial" w:hAnsi="Arial" w:cs="Arial"/>
        </w:rPr>
        <w:t xml:space="preserve">: </w:t>
      </w:r>
      <w:r w:rsidRPr="00F31539">
        <w:rPr>
          <w:rFonts w:ascii="Arial" w:hAnsi="Arial" w:cs="Arial"/>
        </w:rPr>
        <w:t xml:space="preserve">The process of watching the children in our care, listening to what they have to say, and noting what we see and hear is called observation. </w:t>
      </w:r>
      <w:r w:rsidRPr="00F31539">
        <w:rPr>
          <w:rFonts w:ascii="Arial" w:hAnsi="Arial" w:cs="Arial"/>
        </w:rPr>
        <w:br/>
      </w:r>
      <w:r w:rsidR="001D6917" w:rsidRPr="00F31539">
        <w:rPr>
          <w:rFonts w:ascii="Arial" w:hAnsi="Arial" w:cs="Arial"/>
          <w:b/>
          <w:bCs/>
        </w:rPr>
        <w:t>Assessment:</w:t>
      </w:r>
      <w:r w:rsidR="00D73B1A" w:rsidRPr="00F31539">
        <w:rPr>
          <w:rFonts w:ascii="Arial" w:hAnsi="Arial" w:cs="Arial"/>
          <w:b/>
          <w:bCs/>
        </w:rPr>
        <w:t xml:space="preserve"> </w:t>
      </w:r>
      <w:r w:rsidRPr="00F31539">
        <w:rPr>
          <w:rFonts w:ascii="Arial" w:hAnsi="Arial" w:cs="Arial"/>
        </w:rPr>
        <w:t xml:space="preserve">By assessing our observations and drawing conclusions from them, we evaluate the development of the children. </w:t>
      </w:r>
      <w:proofErr w:type="gramStart"/>
      <w:r w:rsidRPr="00F31539">
        <w:rPr>
          <w:rFonts w:ascii="Arial" w:hAnsi="Arial" w:cs="Arial"/>
        </w:rPr>
        <w:t>In order to</w:t>
      </w:r>
      <w:proofErr w:type="gramEnd"/>
      <w:r w:rsidRPr="00F31539">
        <w:rPr>
          <w:rFonts w:ascii="Arial" w:hAnsi="Arial" w:cs="Arial"/>
        </w:rPr>
        <w:t xml:space="preserve"> determine the needs, interests, present development, and learning of the children, we must also ask their parents about their care and educational requirements. </w:t>
      </w:r>
      <w:r w:rsidRPr="00F31539">
        <w:rPr>
          <w:rFonts w:ascii="Arial" w:hAnsi="Arial" w:cs="Arial"/>
        </w:rPr>
        <w:br/>
      </w:r>
      <w:r w:rsidRPr="00F31539">
        <w:rPr>
          <w:rFonts w:ascii="Arial" w:hAnsi="Arial" w:cs="Arial"/>
          <w:b/>
          <w:bCs/>
        </w:rPr>
        <w:t>Planning</w:t>
      </w:r>
      <w:r w:rsidR="00D73B1A" w:rsidRPr="00F31539">
        <w:rPr>
          <w:rFonts w:ascii="Arial" w:hAnsi="Arial" w:cs="Arial"/>
          <w:b/>
          <w:bCs/>
        </w:rPr>
        <w:t xml:space="preserve">: </w:t>
      </w:r>
      <w:r w:rsidRPr="00F31539">
        <w:rPr>
          <w:rFonts w:ascii="Arial" w:hAnsi="Arial" w:cs="Arial"/>
        </w:rPr>
        <w:t xml:space="preserve">We make plans for the next stages of </w:t>
      </w:r>
      <w:r w:rsidR="003F0FB3" w:rsidRPr="00F31539">
        <w:rPr>
          <w:rFonts w:ascii="Arial" w:hAnsi="Arial" w:cs="Arial"/>
        </w:rPr>
        <w:t>children’s</w:t>
      </w:r>
      <w:r w:rsidRPr="00F31539">
        <w:rPr>
          <w:rFonts w:ascii="Arial" w:hAnsi="Arial" w:cs="Arial"/>
        </w:rPr>
        <w:t xml:space="preserve"> growth and education. A large portion of this must be completed based on the information we have learnt from</w:t>
      </w:r>
      <w:r w:rsidR="004036CA" w:rsidRPr="00F31539">
        <w:rPr>
          <w:rFonts w:ascii="Arial" w:hAnsi="Arial" w:cs="Arial"/>
        </w:rPr>
        <w:t xml:space="preserve"> our own observations and assessments</w:t>
      </w:r>
      <w:r w:rsidR="004676E7" w:rsidRPr="00F31539">
        <w:rPr>
          <w:rFonts w:ascii="Arial" w:hAnsi="Arial" w:cs="Arial"/>
        </w:rPr>
        <w:t xml:space="preserve"> as well as information given to us by parents.</w:t>
      </w:r>
      <w:r w:rsidR="001A5D47" w:rsidRPr="001A5D47">
        <w:t xml:space="preserve"> </w:t>
      </w:r>
      <w:r w:rsidR="001A5D47" w:rsidRPr="00584DC6">
        <w:rPr>
          <w:rFonts w:ascii="Arial" w:hAnsi="Arial" w:cs="Arial"/>
        </w:rPr>
        <w:t xml:space="preserve">Aspects of the child's learning and development are identified by effective practitioners by combining the information they collect from their observations. </w:t>
      </w:r>
      <w:r w:rsidR="001A5D47" w:rsidRPr="00584DC6">
        <w:rPr>
          <w:rFonts w:ascii="Arial" w:hAnsi="Arial" w:cs="Arial"/>
        </w:rPr>
        <w:br/>
        <w:t xml:space="preserve">The process of collecting information and considering what it suggests serves as the foundation for what is known as assessment. </w:t>
      </w:r>
      <w:r w:rsidR="001A5D47" w:rsidRPr="00584DC6">
        <w:rPr>
          <w:rFonts w:ascii="Arial" w:hAnsi="Arial" w:cs="Arial"/>
        </w:rPr>
        <w:br/>
        <w:t xml:space="preserve">We are evaluating the child's needs and progress in one or more areas of learning and development when we conduct an assessment. </w:t>
      </w:r>
      <w:r w:rsidR="00DB5AAC">
        <w:rPr>
          <w:rFonts w:ascii="Arial" w:hAnsi="Arial" w:cs="Arial"/>
        </w:rPr>
        <w:t>(Web, 2021).</w:t>
      </w:r>
      <w:r w:rsidR="001A5D47" w:rsidRPr="00584DC6">
        <w:rPr>
          <w:rFonts w:ascii="Arial" w:hAnsi="Arial" w:cs="Arial"/>
        </w:rPr>
        <w:br/>
        <w:t xml:space="preserve">We arrange our future provision for the child based on this judgement. Making in-depth observations and </w:t>
      </w:r>
      <w:proofErr w:type="gramStart"/>
      <w:r w:rsidR="001A5D47" w:rsidRPr="00584DC6">
        <w:rPr>
          <w:rFonts w:ascii="Arial" w:hAnsi="Arial" w:cs="Arial"/>
        </w:rPr>
        <w:t>giving careful consideration to</w:t>
      </w:r>
      <w:proofErr w:type="gramEnd"/>
      <w:r w:rsidR="001A5D47" w:rsidRPr="00584DC6">
        <w:rPr>
          <w:rFonts w:ascii="Arial" w:hAnsi="Arial" w:cs="Arial"/>
        </w:rPr>
        <w:t xml:space="preserve"> what you have seen and heard is crucial since the choices you make later on effect the planning to meet the needs of the child.</w:t>
      </w:r>
      <w:r w:rsidR="00AC3E63" w:rsidRPr="00584DC6">
        <w:rPr>
          <w:rFonts w:ascii="Arial" w:hAnsi="Arial" w:cs="Arial"/>
        </w:rPr>
        <w:t xml:space="preserve"> Aspects of the child's learning and development are identified by effective practitioners by combining the information they collect from their observations. </w:t>
      </w:r>
      <w:r w:rsidR="00AC3E63" w:rsidRPr="00584DC6">
        <w:rPr>
          <w:rFonts w:ascii="Arial" w:hAnsi="Arial" w:cs="Arial"/>
        </w:rPr>
        <w:br/>
        <w:t xml:space="preserve">The process of collecting information and considering what it suggests serves as the foundation for what is known as assessment. </w:t>
      </w:r>
      <w:r w:rsidR="00AC3E63" w:rsidRPr="00584DC6">
        <w:rPr>
          <w:rFonts w:ascii="Arial" w:hAnsi="Arial" w:cs="Arial"/>
        </w:rPr>
        <w:br/>
        <w:t xml:space="preserve">We are evaluating the child's needs and progress in one or more areas of learning and development when we conduct an assessment. </w:t>
      </w:r>
      <w:r w:rsidR="00AC3E63" w:rsidRPr="00584DC6">
        <w:rPr>
          <w:rFonts w:ascii="Arial" w:hAnsi="Arial" w:cs="Arial"/>
        </w:rPr>
        <w:br/>
        <w:t xml:space="preserve">We arrange our future provision for the child based on this judgement. Making in-depth observations and </w:t>
      </w:r>
      <w:r w:rsidR="00584DC6" w:rsidRPr="00584DC6">
        <w:rPr>
          <w:rFonts w:ascii="Arial" w:hAnsi="Arial" w:cs="Arial"/>
        </w:rPr>
        <w:t>considering</w:t>
      </w:r>
      <w:r w:rsidR="00AC3E63" w:rsidRPr="00584DC6">
        <w:rPr>
          <w:rFonts w:ascii="Arial" w:hAnsi="Arial" w:cs="Arial"/>
        </w:rPr>
        <w:t xml:space="preserve"> what you have seen and heard is crucial since the choices you make </w:t>
      </w:r>
      <w:proofErr w:type="gramStart"/>
      <w:r w:rsidR="00AC3E63" w:rsidRPr="00584DC6">
        <w:rPr>
          <w:rFonts w:ascii="Arial" w:hAnsi="Arial" w:cs="Arial"/>
        </w:rPr>
        <w:t>later on</w:t>
      </w:r>
      <w:proofErr w:type="gramEnd"/>
      <w:r w:rsidR="00AC3E63" w:rsidRPr="00584DC6">
        <w:rPr>
          <w:rFonts w:ascii="Arial" w:hAnsi="Arial" w:cs="Arial"/>
        </w:rPr>
        <w:t xml:space="preserve"> effect the planning to meet the needs of the child.</w:t>
      </w:r>
      <w:r w:rsidR="00AC3E63" w:rsidRPr="00584DC6">
        <w:rPr>
          <w:rFonts w:ascii="Arial" w:hAnsi="Arial" w:cs="Arial"/>
        </w:rPr>
        <w:br/>
        <w:t>When it comes to working with children, observations are arguably the most effective technique we have.</w:t>
      </w:r>
      <w:r w:rsidR="00F54053">
        <w:rPr>
          <w:rFonts w:ascii="Arial" w:hAnsi="Arial" w:cs="Arial"/>
        </w:rPr>
        <w:t xml:space="preserve"> </w:t>
      </w:r>
      <w:r w:rsidR="009652EF">
        <w:rPr>
          <w:rFonts w:ascii="Arial" w:hAnsi="Arial" w:cs="Arial"/>
        </w:rPr>
        <w:t>(Web,</w:t>
      </w:r>
      <w:r w:rsidR="00F54053">
        <w:rPr>
          <w:rFonts w:ascii="Arial" w:hAnsi="Arial" w:cs="Arial"/>
        </w:rPr>
        <w:t xml:space="preserve"> </w:t>
      </w:r>
      <w:r w:rsidR="004E4C79">
        <w:rPr>
          <w:rFonts w:ascii="Arial" w:hAnsi="Arial" w:cs="Arial"/>
        </w:rPr>
        <w:t>2021)</w:t>
      </w:r>
      <w:r w:rsidR="009652EF">
        <w:rPr>
          <w:rFonts w:ascii="Arial" w:hAnsi="Arial" w:cs="Arial"/>
        </w:rPr>
        <w:t>.</w:t>
      </w:r>
    </w:p>
    <w:p w14:paraId="08146BC1" w14:textId="77777777" w:rsidR="00BD23C9" w:rsidRDefault="00BD23C9" w:rsidP="00AC3E63">
      <w:pPr>
        <w:rPr>
          <w:rFonts w:ascii="Arial" w:hAnsi="Arial" w:cs="Arial"/>
        </w:rPr>
      </w:pPr>
    </w:p>
    <w:p w14:paraId="0D055633" w14:textId="6EEAAE9A" w:rsidR="00D82DBE" w:rsidRDefault="006359B2" w:rsidP="00AC3E63">
      <w:pPr>
        <w:rPr>
          <w:rFonts w:ascii="Arial" w:hAnsi="Arial" w:cs="Arial"/>
        </w:rPr>
      </w:pPr>
      <w:r>
        <w:rPr>
          <w:rFonts w:ascii="Arial" w:hAnsi="Arial" w:cs="Arial"/>
        </w:rPr>
        <w:t xml:space="preserve">The principles of the UNCRC are </w:t>
      </w:r>
      <w:r w:rsidR="00EB3E50">
        <w:rPr>
          <w:rFonts w:ascii="Arial" w:hAnsi="Arial" w:cs="Arial"/>
        </w:rPr>
        <w:t>also important to professional practice to</w:t>
      </w:r>
      <w:r w:rsidR="000F6218">
        <w:rPr>
          <w:rFonts w:ascii="Arial" w:hAnsi="Arial" w:cs="Arial"/>
        </w:rPr>
        <w:t xml:space="preserve"> make sure that the children we support have their rights met.</w:t>
      </w:r>
    </w:p>
    <w:p w14:paraId="58BE6CA5" w14:textId="77777777" w:rsidR="009A5A79" w:rsidRPr="000F6218" w:rsidRDefault="009A5A79" w:rsidP="009A5A79">
      <w:pPr>
        <w:rPr>
          <w:rFonts w:ascii="Arial" w:hAnsi="Arial" w:cs="Arial"/>
        </w:rPr>
      </w:pPr>
      <w:r w:rsidRPr="000F6218">
        <w:rPr>
          <w:rFonts w:ascii="Arial" w:hAnsi="Arial" w:cs="Arial"/>
        </w:rPr>
        <w:t>Here are four essential concepts that support the implementation of all rights under the UNCRC:</w:t>
      </w:r>
    </w:p>
    <w:p w14:paraId="030DC724" w14:textId="47C8EEB0" w:rsidR="0005601D" w:rsidRPr="00BE7731" w:rsidRDefault="00576263" w:rsidP="001D2254">
      <w:pPr>
        <w:pStyle w:val="ListParagraph"/>
        <w:numPr>
          <w:ilvl w:val="0"/>
          <w:numId w:val="14"/>
        </w:numPr>
        <w:rPr>
          <w:rFonts w:ascii="Arial" w:hAnsi="Arial" w:cs="Arial"/>
          <w:sz w:val="24"/>
          <w:szCs w:val="24"/>
        </w:rPr>
      </w:pPr>
      <w:r w:rsidRPr="00BE7731">
        <w:rPr>
          <w:rFonts w:ascii="Arial" w:hAnsi="Arial" w:cs="Arial"/>
          <w:b/>
          <w:bCs/>
          <w:sz w:val="24"/>
          <w:szCs w:val="24"/>
        </w:rPr>
        <w:t>Non-discrimination</w:t>
      </w:r>
      <w:r w:rsidRPr="00BE7731">
        <w:rPr>
          <w:rFonts w:ascii="Arial" w:hAnsi="Arial" w:cs="Arial"/>
          <w:sz w:val="24"/>
          <w:szCs w:val="24"/>
        </w:rPr>
        <w:t xml:space="preserve">: </w:t>
      </w:r>
      <w:r w:rsidR="00D82DBE" w:rsidRPr="00BE7731">
        <w:rPr>
          <w:rFonts w:ascii="Arial" w:hAnsi="Arial" w:cs="Arial"/>
          <w:sz w:val="24"/>
          <w:szCs w:val="24"/>
        </w:rPr>
        <w:t>every child's rights must be protected from discrimination of any kind</w:t>
      </w:r>
    </w:p>
    <w:p w14:paraId="6C1949AE" w14:textId="561C84E1" w:rsidR="005144CC" w:rsidRPr="00BE7731" w:rsidRDefault="00576263" w:rsidP="001D2254">
      <w:pPr>
        <w:pStyle w:val="ListParagraph"/>
        <w:numPr>
          <w:ilvl w:val="0"/>
          <w:numId w:val="14"/>
        </w:numPr>
        <w:rPr>
          <w:rFonts w:ascii="Arial" w:hAnsi="Arial" w:cs="Arial"/>
          <w:sz w:val="24"/>
          <w:szCs w:val="24"/>
        </w:rPr>
      </w:pPr>
      <w:r w:rsidRPr="00BE7731">
        <w:rPr>
          <w:rFonts w:ascii="Arial" w:hAnsi="Arial" w:cs="Arial"/>
          <w:b/>
          <w:bCs/>
          <w:sz w:val="24"/>
          <w:szCs w:val="24"/>
        </w:rPr>
        <w:t>T</w:t>
      </w:r>
      <w:r w:rsidR="00D82DBE" w:rsidRPr="00BE7731">
        <w:rPr>
          <w:rFonts w:ascii="Arial" w:hAnsi="Arial" w:cs="Arial"/>
          <w:b/>
          <w:bCs/>
          <w:sz w:val="24"/>
          <w:szCs w:val="24"/>
        </w:rPr>
        <w:t>he child's best interests</w:t>
      </w:r>
      <w:r w:rsidRPr="00BE7731">
        <w:rPr>
          <w:rFonts w:ascii="Arial" w:hAnsi="Arial" w:cs="Arial"/>
          <w:b/>
          <w:bCs/>
          <w:sz w:val="24"/>
          <w:szCs w:val="24"/>
        </w:rPr>
        <w:t>:</w:t>
      </w:r>
      <w:r w:rsidR="00D82DBE" w:rsidRPr="00BE7731">
        <w:rPr>
          <w:rFonts w:ascii="Arial" w:hAnsi="Arial" w:cs="Arial"/>
          <w:sz w:val="24"/>
          <w:szCs w:val="24"/>
        </w:rPr>
        <w:t xml:space="preserve"> must always come first when decisions or actions affecting children are made</w:t>
      </w:r>
      <w:r w:rsidR="009A5A79" w:rsidRPr="00BE7731">
        <w:rPr>
          <w:rFonts w:ascii="Arial" w:hAnsi="Arial" w:cs="Arial"/>
          <w:sz w:val="24"/>
          <w:szCs w:val="24"/>
        </w:rPr>
        <w:t xml:space="preserve"> </w:t>
      </w:r>
    </w:p>
    <w:p w14:paraId="13061847" w14:textId="5D470A58" w:rsidR="00576263" w:rsidRPr="00BE7731" w:rsidRDefault="00581E5A" w:rsidP="001D2254">
      <w:pPr>
        <w:pStyle w:val="ListParagraph"/>
        <w:numPr>
          <w:ilvl w:val="0"/>
          <w:numId w:val="14"/>
        </w:numPr>
        <w:rPr>
          <w:rFonts w:ascii="Arial" w:hAnsi="Arial" w:cs="Arial"/>
          <w:sz w:val="24"/>
          <w:szCs w:val="24"/>
        </w:rPr>
      </w:pPr>
      <w:r w:rsidRPr="00BE7731">
        <w:rPr>
          <w:rFonts w:ascii="Arial" w:hAnsi="Arial" w:cs="Arial"/>
          <w:b/>
          <w:bCs/>
          <w:sz w:val="24"/>
          <w:szCs w:val="24"/>
        </w:rPr>
        <w:t>T</w:t>
      </w:r>
      <w:r w:rsidR="00D82DBE" w:rsidRPr="00BE7731">
        <w:rPr>
          <w:rFonts w:ascii="Arial" w:hAnsi="Arial" w:cs="Arial"/>
          <w:b/>
          <w:bCs/>
          <w:sz w:val="24"/>
          <w:szCs w:val="24"/>
        </w:rPr>
        <w:t>he child's right to life and development</w:t>
      </w:r>
      <w:r w:rsidR="00D82DBE" w:rsidRPr="00BE7731">
        <w:rPr>
          <w:rFonts w:ascii="Arial" w:hAnsi="Arial" w:cs="Arial"/>
          <w:sz w:val="24"/>
          <w:szCs w:val="24"/>
        </w:rPr>
        <w:t xml:space="preserve">: every child should be allowed to develop in the best possible way—physically, mentally, spiritually, morally, and </w:t>
      </w:r>
      <w:proofErr w:type="gramStart"/>
      <w:r w:rsidR="00D82DBE" w:rsidRPr="00BE7731">
        <w:rPr>
          <w:rFonts w:ascii="Arial" w:hAnsi="Arial" w:cs="Arial"/>
          <w:sz w:val="24"/>
          <w:szCs w:val="24"/>
        </w:rPr>
        <w:t>socially;</w:t>
      </w:r>
      <w:proofErr w:type="gramEnd"/>
      <w:r w:rsidR="00D82DBE" w:rsidRPr="00BE7731">
        <w:rPr>
          <w:rFonts w:ascii="Arial" w:hAnsi="Arial" w:cs="Arial"/>
          <w:sz w:val="24"/>
          <w:szCs w:val="24"/>
        </w:rPr>
        <w:t xml:space="preserve"> </w:t>
      </w:r>
    </w:p>
    <w:p w14:paraId="071A0C50" w14:textId="0CFC639F" w:rsidR="001D2254" w:rsidRPr="00BE7731" w:rsidRDefault="00581E5A" w:rsidP="001D2254">
      <w:pPr>
        <w:pStyle w:val="ListParagraph"/>
        <w:numPr>
          <w:ilvl w:val="0"/>
          <w:numId w:val="14"/>
        </w:numPr>
        <w:rPr>
          <w:rFonts w:ascii="Arial" w:hAnsi="Arial" w:cs="Arial"/>
          <w:sz w:val="24"/>
          <w:szCs w:val="24"/>
        </w:rPr>
      </w:pPr>
      <w:r w:rsidRPr="00BE7731">
        <w:rPr>
          <w:rFonts w:ascii="Arial" w:hAnsi="Arial" w:cs="Arial"/>
          <w:b/>
          <w:bCs/>
          <w:sz w:val="24"/>
          <w:szCs w:val="24"/>
        </w:rPr>
        <w:lastRenderedPageBreak/>
        <w:t>T</w:t>
      </w:r>
      <w:r w:rsidR="00D82DBE" w:rsidRPr="00BE7731">
        <w:rPr>
          <w:rFonts w:ascii="Arial" w:hAnsi="Arial" w:cs="Arial"/>
          <w:b/>
          <w:bCs/>
          <w:sz w:val="24"/>
          <w:szCs w:val="24"/>
        </w:rPr>
        <w:t xml:space="preserve">he right to be </w:t>
      </w:r>
      <w:proofErr w:type="gramStart"/>
      <w:r w:rsidR="00D82DBE" w:rsidRPr="00BE7731">
        <w:rPr>
          <w:rFonts w:ascii="Arial" w:hAnsi="Arial" w:cs="Arial"/>
          <w:b/>
          <w:bCs/>
          <w:sz w:val="24"/>
          <w:szCs w:val="24"/>
        </w:rPr>
        <w:t>heard</w:t>
      </w:r>
      <w:r w:rsidR="00D82DBE" w:rsidRPr="00BE7731">
        <w:rPr>
          <w:rFonts w:ascii="Arial" w:hAnsi="Arial" w:cs="Arial"/>
          <w:sz w:val="24"/>
          <w:szCs w:val="24"/>
        </w:rPr>
        <w:t>:</w:t>
      </w:r>
      <w:proofErr w:type="gramEnd"/>
      <w:r w:rsidR="00D82DBE" w:rsidRPr="00BE7731">
        <w:rPr>
          <w:rFonts w:ascii="Arial" w:hAnsi="Arial" w:cs="Arial"/>
          <w:sz w:val="24"/>
          <w:szCs w:val="24"/>
        </w:rPr>
        <w:t xml:space="preserve"> children should be able to freely express their opinions on any issue that affects them, participate in all life-related decision-making processes, and have a say in decisions that are appropriate for their age and maturity</w:t>
      </w:r>
      <w:r w:rsidR="00BE7731" w:rsidRPr="00BE7731">
        <w:rPr>
          <w:rFonts w:ascii="Arial" w:hAnsi="Arial" w:cs="Arial"/>
          <w:sz w:val="24"/>
          <w:szCs w:val="24"/>
        </w:rPr>
        <w:t xml:space="preserve">. </w:t>
      </w:r>
      <w:r w:rsidR="009652EF">
        <w:rPr>
          <w:rFonts w:ascii="Arial" w:hAnsi="Arial" w:cs="Arial"/>
          <w:sz w:val="24"/>
          <w:szCs w:val="24"/>
        </w:rPr>
        <w:t>(</w:t>
      </w:r>
      <w:proofErr w:type="spellStart"/>
      <w:r w:rsidR="00BE7731" w:rsidRPr="00BE7731">
        <w:rPr>
          <w:rFonts w:ascii="Arial" w:hAnsi="Arial" w:cs="Arial"/>
          <w:sz w:val="24"/>
          <w:szCs w:val="24"/>
        </w:rPr>
        <w:t>Unicef</w:t>
      </w:r>
      <w:proofErr w:type="spellEnd"/>
      <w:r w:rsidR="009652EF">
        <w:rPr>
          <w:rFonts w:ascii="Arial" w:hAnsi="Arial" w:cs="Arial"/>
          <w:sz w:val="24"/>
          <w:szCs w:val="24"/>
        </w:rPr>
        <w:t xml:space="preserve">, </w:t>
      </w:r>
      <w:r w:rsidR="00BE7731" w:rsidRPr="00BE7731">
        <w:rPr>
          <w:rFonts w:ascii="Arial" w:hAnsi="Arial" w:cs="Arial"/>
          <w:sz w:val="24"/>
          <w:szCs w:val="24"/>
        </w:rPr>
        <w:t>2013)</w:t>
      </w:r>
      <w:r w:rsidR="009652EF">
        <w:rPr>
          <w:rFonts w:ascii="Arial" w:hAnsi="Arial" w:cs="Arial"/>
          <w:sz w:val="24"/>
          <w:szCs w:val="24"/>
        </w:rPr>
        <w:t>.</w:t>
      </w:r>
    </w:p>
    <w:p w14:paraId="481DE2BF" w14:textId="02C87ED3" w:rsidR="00574BCD" w:rsidRDefault="00574BCD" w:rsidP="00226D11">
      <w:pPr>
        <w:rPr>
          <w:rFonts w:ascii="Arial" w:hAnsi="Arial" w:cs="Arial"/>
        </w:rPr>
      </w:pPr>
      <w:r w:rsidRPr="00F21A23">
        <w:rPr>
          <w:rFonts w:ascii="Arial" w:hAnsi="Arial" w:cs="Arial"/>
        </w:rPr>
        <w:t>Young people and</w:t>
      </w:r>
      <w:r>
        <w:t xml:space="preserve"> </w:t>
      </w:r>
      <w:r w:rsidRPr="00F21A23">
        <w:rPr>
          <w:rFonts w:ascii="Arial" w:hAnsi="Arial" w:cs="Arial"/>
        </w:rPr>
        <w:t xml:space="preserve">Children are entitled to the same human rights as everyone else. However, the Convention grants children further rights to safeguard them and guarantee they are not subjected to discrimination because of their age and vulnerability. </w:t>
      </w:r>
    </w:p>
    <w:p w14:paraId="1429B0E2" w14:textId="076D33B1" w:rsidR="004F3AF9" w:rsidRDefault="00D5717D" w:rsidP="00601589">
      <w:pPr>
        <w:rPr>
          <w:rFonts w:ascii="Arial" w:hAnsi="Arial" w:cs="Arial"/>
        </w:rPr>
      </w:pPr>
      <w:r w:rsidRPr="00D5717D">
        <w:rPr>
          <w:rFonts w:ascii="Arial" w:hAnsi="Arial" w:cs="Arial"/>
        </w:rPr>
        <w:t>Compared to other groups in society, children and young people are particularly vulnerable to the environment and conditions in which they live.</w:t>
      </w:r>
      <w:r w:rsidR="00FB14CE">
        <w:rPr>
          <w:rFonts w:ascii="Arial" w:hAnsi="Arial" w:cs="Arial"/>
        </w:rPr>
        <w:t xml:space="preserve"> </w:t>
      </w:r>
      <w:r w:rsidRPr="00D5717D">
        <w:rPr>
          <w:rFonts w:ascii="Arial" w:hAnsi="Arial" w:cs="Arial"/>
        </w:rPr>
        <w:t xml:space="preserve">If adults do not offer the means for them to be heard, they may be "invisible." </w:t>
      </w:r>
      <w:r w:rsidRPr="00D5717D">
        <w:rPr>
          <w:rFonts w:ascii="Arial" w:hAnsi="Arial" w:cs="Arial"/>
        </w:rPr>
        <w:br/>
        <w:t>Young people and children have not always been acknowledged as the owners of rights; they are frequently viewed as the "properties" of their parents.</w:t>
      </w:r>
      <w:r w:rsidR="008A50D5">
        <w:rPr>
          <w:rFonts w:ascii="Arial" w:hAnsi="Arial" w:cs="Arial"/>
        </w:rPr>
        <w:t xml:space="preserve"> </w:t>
      </w:r>
    </w:p>
    <w:p w14:paraId="32EA843C" w14:textId="27BD81A6" w:rsidR="000A6142" w:rsidRDefault="004F3AF9" w:rsidP="00601589">
      <w:pPr>
        <w:rPr>
          <w:rFonts w:ascii="Arial" w:hAnsi="Arial" w:cs="Arial"/>
        </w:rPr>
      </w:pPr>
      <w:r w:rsidRPr="00E10FB4">
        <w:rPr>
          <w:rFonts w:ascii="Arial" w:hAnsi="Arial" w:cs="Arial"/>
        </w:rPr>
        <w:t xml:space="preserve">The </w:t>
      </w:r>
      <w:r w:rsidR="00601589" w:rsidRPr="00E10FB4">
        <w:rPr>
          <w:rFonts w:ascii="Arial" w:hAnsi="Arial" w:cs="Arial"/>
        </w:rPr>
        <w:t>UNCRC matter</w:t>
      </w:r>
      <w:r w:rsidRPr="00E10FB4">
        <w:rPr>
          <w:rFonts w:ascii="Arial" w:hAnsi="Arial" w:cs="Arial"/>
        </w:rPr>
        <w:t>s</w:t>
      </w:r>
      <w:r w:rsidR="00601589" w:rsidRPr="00E10FB4">
        <w:rPr>
          <w:rFonts w:ascii="Arial" w:hAnsi="Arial" w:cs="Arial"/>
        </w:rPr>
        <w:t xml:space="preserve"> so much</w:t>
      </w:r>
      <w:r w:rsidRPr="00E10FB4">
        <w:rPr>
          <w:rFonts w:ascii="Arial" w:hAnsi="Arial" w:cs="Arial"/>
        </w:rPr>
        <w:t xml:space="preserve"> because</w:t>
      </w:r>
      <w:r w:rsidR="00601589" w:rsidRPr="00E10FB4">
        <w:rPr>
          <w:rFonts w:ascii="Arial" w:hAnsi="Arial" w:cs="Arial"/>
        </w:rPr>
        <w:t xml:space="preserve"> </w:t>
      </w:r>
      <w:r w:rsidR="00B03BC2" w:rsidRPr="00E10FB4">
        <w:rPr>
          <w:rFonts w:ascii="Arial" w:hAnsi="Arial" w:cs="Arial"/>
        </w:rPr>
        <w:t>i</w:t>
      </w:r>
      <w:r w:rsidR="00601589" w:rsidRPr="00E10FB4">
        <w:rPr>
          <w:rFonts w:ascii="Arial" w:hAnsi="Arial" w:cs="Arial"/>
        </w:rPr>
        <w:t>t grants more human rights to children and youth.</w:t>
      </w:r>
      <w:r w:rsidR="00C31E9F">
        <w:rPr>
          <w:rFonts w:ascii="Arial" w:hAnsi="Arial" w:cs="Arial"/>
        </w:rPr>
        <w:t xml:space="preserve"> It </w:t>
      </w:r>
      <w:proofErr w:type="gramStart"/>
      <w:r w:rsidR="00C31E9F">
        <w:rPr>
          <w:rFonts w:ascii="Arial" w:hAnsi="Arial" w:cs="Arial"/>
        </w:rPr>
        <w:t>is relevant to all children and youth</w:t>
      </w:r>
      <w:r w:rsidR="00E331EC">
        <w:rPr>
          <w:rFonts w:ascii="Arial" w:hAnsi="Arial" w:cs="Arial"/>
        </w:rPr>
        <w:t xml:space="preserve"> at all times</w:t>
      </w:r>
      <w:proofErr w:type="gramEnd"/>
      <w:r w:rsidR="00E331EC">
        <w:rPr>
          <w:rFonts w:ascii="Arial" w:hAnsi="Arial" w:cs="Arial"/>
        </w:rPr>
        <w:t xml:space="preserve"> and in all circumstances, it underlines that children and youth </w:t>
      </w:r>
      <w:r w:rsidR="007D041C">
        <w:rPr>
          <w:rFonts w:ascii="Arial" w:hAnsi="Arial" w:cs="Arial"/>
        </w:rPr>
        <w:t xml:space="preserve">need to be protected and given more rights </w:t>
      </w:r>
      <w:r w:rsidR="005B29B5">
        <w:rPr>
          <w:rFonts w:ascii="Arial" w:hAnsi="Arial" w:cs="Arial"/>
        </w:rPr>
        <w:t xml:space="preserve">as citizens, every right </w:t>
      </w:r>
      <w:r w:rsidR="00B51498">
        <w:rPr>
          <w:rFonts w:ascii="Arial" w:hAnsi="Arial" w:cs="Arial"/>
        </w:rPr>
        <w:t xml:space="preserve">is regarded as being equally significant and </w:t>
      </w:r>
      <w:r w:rsidR="001D5712">
        <w:rPr>
          <w:rFonts w:ascii="Arial" w:hAnsi="Arial" w:cs="Arial"/>
        </w:rPr>
        <w:t>can</w:t>
      </w:r>
      <w:r w:rsidR="00B51498">
        <w:rPr>
          <w:rFonts w:ascii="Arial" w:hAnsi="Arial" w:cs="Arial"/>
        </w:rPr>
        <w:t>not be tak</w:t>
      </w:r>
      <w:r w:rsidR="001D5712">
        <w:rPr>
          <w:rFonts w:ascii="Arial" w:hAnsi="Arial" w:cs="Arial"/>
        </w:rPr>
        <w:t xml:space="preserve">en </w:t>
      </w:r>
      <w:r w:rsidR="00B51498">
        <w:rPr>
          <w:rFonts w:ascii="Arial" w:hAnsi="Arial" w:cs="Arial"/>
        </w:rPr>
        <w:t>away</w:t>
      </w:r>
      <w:r w:rsidR="001D5712">
        <w:rPr>
          <w:rFonts w:ascii="Arial" w:hAnsi="Arial" w:cs="Arial"/>
        </w:rPr>
        <w:t xml:space="preserve"> and everyone is affected.</w:t>
      </w:r>
      <w:r w:rsidR="000623BC">
        <w:rPr>
          <w:rFonts w:ascii="Arial" w:hAnsi="Arial" w:cs="Arial"/>
        </w:rPr>
        <w:t xml:space="preserve"> </w:t>
      </w:r>
      <w:r w:rsidR="009652EF">
        <w:rPr>
          <w:rFonts w:ascii="Arial" w:hAnsi="Arial" w:cs="Arial"/>
        </w:rPr>
        <w:t>(</w:t>
      </w:r>
      <w:r w:rsidR="000623BC">
        <w:rPr>
          <w:rFonts w:ascii="Arial" w:hAnsi="Arial" w:cs="Arial"/>
        </w:rPr>
        <w:t>Gov</w:t>
      </w:r>
      <w:r w:rsidR="009652EF">
        <w:rPr>
          <w:rFonts w:ascii="Arial" w:hAnsi="Arial" w:cs="Arial"/>
        </w:rPr>
        <w:t>,</w:t>
      </w:r>
      <w:r w:rsidR="000623BC">
        <w:rPr>
          <w:rFonts w:ascii="Arial" w:hAnsi="Arial" w:cs="Arial"/>
        </w:rPr>
        <w:t xml:space="preserve"> 2015)</w:t>
      </w:r>
      <w:r w:rsidR="009652EF">
        <w:rPr>
          <w:rFonts w:ascii="Arial" w:hAnsi="Arial" w:cs="Arial"/>
        </w:rPr>
        <w:t>.</w:t>
      </w:r>
    </w:p>
    <w:p w14:paraId="18738FDA" w14:textId="77777777" w:rsidR="006611A0" w:rsidRDefault="006611A0" w:rsidP="00601589">
      <w:pPr>
        <w:rPr>
          <w:rFonts w:ascii="Arial" w:hAnsi="Arial" w:cs="Arial"/>
        </w:rPr>
      </w:pPr>
    </w:p>
    <w:p w14:paraId="06530022" w14:textId="52A902B1" w:rsidR="002C55D3" w:rsidRPr="002C55D3" w:rsidRDefault="002C55D3" w:rsidP="002C55D3">
      <w:pPr>
        <w:spacing w:after="240"/>
        <w:rPr>
          <w:rFonts w:ascii="Arial" w:hAnsi="Arial" w:cs="Arial"/>
        </w:rPr>
      </w:pPr>
      <w:r w:rsidRPr="002C55D3">
        <w:rPr>
          <w:rFonts w:ascii="Arial" w:hAnsi="Arial" w:cs="Arial"/>
        </w:rPr>
        <w:t>In conclusion, the preceding demonstrates the relevance of professional practice, values, communication, and connections with others, as well as how they relate to multi-agency collaboration. It demonstrates the value and benefits of planning for teachers, students, and young children. It also explains what the UNCRC performs and why it is vital for all children and youth.</w:t>
      </w:r>
      <w:r w:rsidRPr="002C55D3">
        <w:rPr>
          <w:rFonts w:ascii="Arial" w:hAnsi="Arial" w:cs="Arial"/>
        </w:rPr>
        <w:br/>
      </w:r>
    </w:p>
    <w:p w14:paraId="7643360F" w14:textId="512E68C6" w:rsidR="00601589" w:rsidRPr="002C55D3" w:rsidRDefault="00601589" w:rsidP="00D5717D">
      <w:pPr>
        <w:spacing w:after="240"/>
        <w:rPr>
          <w:rFonts w:ascii="Arial" w:hAnsi="Arial" w:cs="Arial"/>
        </w:rPr>
      </w:pPr>
    </w:p>
    <w:p w14:paraId="2F716423" w14:textId="4CDA8593" w:rsidR="00D5717D" w:rsidRPr="00D5717D" w:rsidRDefault="00D5717D" w:rsidP="00D5717D">
      <w:pPr>
        <w:spacing w:after="240"/>
        <w:rPr>
          <w:rFonts w:ascii="Arial" w:hAnsi="Arial" w:cs="Arial"/>
        </w:rPr>
      </w:pPr>
      <w:r w:rsidRPr="00D5717D">
        <w:rPr>
          <w:rFonts w:ascii="Arial" w:hAnsi="Arial" w:cs="Arial"/>
        </w:rPr>
        <w:t xml:space="preserve"> </w:t>
      </w:r>
    </w:p>
    <w:p w14:paraId="6F9EE9AD" w14:textId="77777777" w:rsidR="00226D11" w:rsidRDefault="00226D11" w:rsidP="00226D11">
      <w:pPr>
        <w:rPr>
          <w:rFonts w:ascii="Arial" w:hAnsi="Arial" w:cs="Arial"/>
        </w:rPr>
      </w:pPr>
    </w:p>
    <w:p w14:paraId="3DE30BC4" w14:textId="77777777" w:rsidR="00F21A23" w:rsidRPr="00F21A23" w:rsidRDefault="00F21A23" w:rsidP="00F21A23">
      <w:pPr>
        <w:ind w:left="360"/>
        <w:rPr>
          <w:rFonts w:ascii="Arial" w:hAnsi="Arial" w:cs="Arial"/>
        </w:rPr>
      </w:pPr>
    </w:p>
    <w:p w14:paraId="05E2E27B" w14:textId="5CB58972" w:rsidR="00574BCD" w:rsidRPr="00574BCD" w:rsidRDefault="00574BCD" w:rsidP="00F21A23">
      <w:pPr>
        <w:pStyle w:val="ListParagraph"/>
        <w:rPr>
          <w:rFonts w:ascii="Arial" w:hAnsi="Arial" w:cs="Arial"/>
          <w:sz w:val="24"/>
          <w:szCs w:val="24"/>
        </w:rPr>
      </w:pPr>
      <w:r w:rsidRPr="00574BCD">
        <w:rPr>
          <w:rFonts w:ascii="Arial" w:hAnsi="Arial" w:cs="Arial"/>
        </w:rPr>
        <w:br/>
      </w:r>
    </w:p>
    <w:p w14:paraId="02183DB8" w14:textId="6C174DFD" w:rsidR="00D82DBE" w:rsidRPr="00574BCD" w:rsidRDefault="00D82DBE" w:rsidP="00D82DBE">
      <w:pPr>
        <w:rPr>
          <w:rFonts w:ascii="Arial" w:hAnsi="Arial" w:cs="Arial"/>
        </w:rPr>
      </w:pPr>
    </w:p>
    <w:p w14:paraId="44066BC6" w14:textId="77777777" w:rsidR="00574BCD" w:rsidRDefault="00574BCD" w:rsidP="00D82DBE">
      <w:pPr>
        <w:rPr>
          <w:rFonts w:ascii="Arial" w:hAnsi="Arial" w:cs="Arial"/>
        </w:rPr>
      </w:pPr>
    </w:p>
    <w:p w14:paraId="2E998491" w14:textId="77777777" w:rsidR="002B717E" w:rsidRPr="000F6218" w:rsidRDefault="002B717E" w:rsidP="00D82DBE">
      <w:pPr>
        <w:rPr>
          <w:rFonts w:ascii="Arial" w:hAnsi="Arial" w:cs="Arial"/>
        </w:rPr>
      </w:pPr>
    </w:p>
    <w:p w14:paraId="4D00F593" w14:textId="77777777" w:rsidR="00D82DBE" w:rsidRPr="000F6218" w:rsidRDefault="00D82DBE" w:rsidP="00AC3E63">
      <w:pPr>
        <w:rPr>
          <w:rFonts w:ascii="Arial" w:hAnsi="Arial" w:cs="Arial"/>
        </w:rPr>
      </w:pPr>
    </w:p>
    <w:p w14:paraId="19EE9484" w14:textId="77777777" w:rsidR="00D82DBE" w:rsidRDefault="00D82DBE" w:rsidP="00AC3E63">
      <w:pPr>
        <w:rPr>
          <w:rFonts w:ascii="Arial" w:hAnsi="Arial" w:cs="Arial"/>
        </w:rPr>
      </w:pPr>
    </w:p>
    <w:p w14:paraId="37292973" w14:textId="77777777" w:rsidR="00D82DBE" w:rsidRDefault="00D82DBE" w:rsidP="00AC3E63">
      <w:pPr>
        <w:rPr>
          <w:rFonts w:ascii="Arial" w:hAnsi="Arial" w:cs="Arial"/>
        </w:rPr>
      </w:pPr>
    </w:p>
    <w:p w14:paraId="3290360F" w14:textId="77777777" w:rsidR="00D82DBE" w:rsidRDefault="00D82DBE" w:rsidP="00AC3E63">
      <w:pPr>
        <w:rPr>
          <w:rFonts w:ascii="Arial" w:hAnsi="Arial" w:cs="Arial"/>
        </w:rPr>
      </w:pPr>
    </w:p>
    <w:p w14:paraId="0379B155" w14:textId="3644569C" w:rsidR="00BD23C9" w:rsidRPr="00BD23C9" w:rsidRDefault="00BD23C9" w:rsidP="00BD23C9">
      <w:pPr>
        <w:pBdr>
          <w:left w:val="single" w:sz="48" w:space="8" w:color="FFF8D4"/>
        </w:pBdr>
        <w:shd w:val="clear" w:color="auto" w:fill="FFFFFF"/>
        <w:spacing w:before="360" w:after="240"/>
        <w:ind w:left="-300"/>
        <w:outlineLvl w:val="1"/>
        <w:rPr>
          <w:rFonts w:ascii="Georgia" w:hAnsi="Georgia"/>
          <w:color w:val="000000"/>
          <w:sz w:val="36"/>
          <w:szCs w:val="36"/>
          <w:lang w:eastAsia="en-GB"/>
        </w:rPr>
      </w:pPr>
    </w:p>
    <w:p w14:paraId="689824DE" w14:textId="77777777" w:rsidR="00BD23C9" w:rsidRPr="00584DC6" w:rsidRDefault="00BD23C9" w:rsidP="00AC3E63">
      <w:pPr>
        <w:rPr>
          <w:rFonts w:ascii="Arial" w:hAnsi="Arial" w:cs="Arial"/>
        </w:rPr>
      </w:pPr>
    </w:p>
    <w:p w14:paraId="0168CED0" w14:textId="04532F38" w:rsidR="001A5D47" w:rsidRPr="00584DC6" w:rsidRDefault="001A5D47" w:rsidP="001A5D47">
      <w:pPr>
        <w:rPr>
          <w:rFonts w:ascii="Arial" w:hAnsi="Arial" w:cs="Arial"/>
        </w:rPr>
      </w:pPr>
    </w:p>
    <w:p w14:paraId="18E43A8F" w14:textId="2CD2BEB5" w:rsidR="006051FA" w:rsidRDefault="006051FA" w:rsidP="006051FA">
      <w:pPr>
        <w:rPr>
          <w:rFonts w:ascii="Arial" w:hAnsi="Arial" w:cs="Arial"/>
        </w:rPr>
      </w:pPr>
    </w:p>
    <w:p w14:paraId="2A6749C0" w14:textId="77777777" w:rsidR="001A5D47" w:rsidRPr="00F31539" w:rsidRDefault="001A5D47" w:rsidP="006051FA">
      <w:pPr>
        <w:rPr>
          <w:rFonts w:ascii="Arial" w:hAnsi="Arial" w:cs="Arial"/>
        </w:rPr>
      </w:pPr>
    </w:p>
    <w:p w14:paraId="680E1992" w14:textId="77777777" w:rsidR="00D967EF" w:rsidRPr="00F31539" w:rsidRDefault="00D967EF" w:rsidP="00E11555">
      <w:pPr>
        <w:spacing w:after="240"/>
        <w:rPr>
          <w:rFonts w:ascii="Arial" w:hAnsi="Arial" w:cs="Arial"/>
        </w:rPr>
      </w:pPr>
    </w:p>
    <w:p w14:paraId="47E5A673" w14:textId="2DBE5904" w:rsidR="005F24D2" w:rsidRPr="007D1AF7" w:rsidRDefault="005F24D2" w:rsidP="005F24D2">
      <w:pPr>
        <w:spacing w:after="240"/>
        <w:rPr>
          <w:rFonts w:ascii="Arial" w:hAnsi="Arial" w:cs="Arial"/>
        </w:rPr>
      </w:pPr>
    </w:p>
    <w:p w14:paraId="358EBF81" w14:textId="77777777" w:rsidR="00181924" w:rsidRDefault="00181924" w:rsidP="0063209F">
      <w:pPr>
        <w:rPr>
          <w:rFonts w:ascii="Arial" w:hAnsi="Arial" w:cs="Arial"/>
          <w:b/>
          <w:bCs/>
        </w:rPr>
      </w:pPr>
    </w:p>
    <w:p w14:paraId="7B5C7037" w14:textId="77777777" w:rsidR="00DD5535" w:rsidRDefault="00DD5535" w:rsidP="0063209F">
      <w:pPr>
        <w:rPr>
          <w:rFonts w:ascii="Arial" w:hAnsi="Arial" w:cs="Arial"/>
          <w:b/>
          <w:bCs/>
        </w:rPr>
      </w:pPr>
    </w:p>
    <w:p w14:paraId="6D503022" w14:textId="77777777" w:rsidR="00DD5535" w:rsidRPr="00663021" w:rsidRDefault="00DD5535" w:rsidP="0063209F">
      <w:pPr>
        <w:rPr>
          <w:rFonts w:ascii="Arial" w:hAnsi="Arial" w:cs="Arial"/>
          <w:b/>
          <w:bCs/>
        </w:rPr>
      </w:pPr>
    </w:p>
    <w:p w14:paraId="37F62EE7" w14:textId="0C6A9185" w:rsidR="0080586F" w:rsidRPr="00663021" w:rsidRDefault="0080586F" w:rsidP="00663021">
      <w:pPr>
        <w:jc w:val="center"/>
        <w:rPr>
          <w:rFonts w:ascii="Arial" w:hAnsi="Arial" w:cs="Arial"/>
          <w:b/>
          <w:bCs/>
        </w:rPr>
      </w:pPr>
      <w:r w:rsidRPr="00663021">
        <w:rPr>
          <w:rFonts w:ascii="Arial" w:hAnsi="Arial" w:cs="Arial"/>
          <w:b/>
          <w:bCs/>
        </w:rPr>
        <w:t>Reference lis</w:t>
      </w:r>
      <w:r w:rsidR="00FD0548" w:rsidRPr="00663021">
        <w:rPr>
          <w:rFonts w:ascii="Arial" w:hAnsi="Arial" w:cs="Arial"/>
          <w:b/>
          <w:bCs/>
        </w:rPr>
        <w:t>t</w:t>
      </w:r>
    </w:p>
    <w:p w14:paraId="23791858" w14:textId="77777777" w:rsidR="00FD0548" w:rsidRPr="00663021" w:rsidRDefault="00FD0548" w:rsidP="00FD0548">
      <w:pPr>
        <w:jc w:val="center"/>
        <w:rPr>
          <w:rFonts w:ascii="Arial" w:hAnsi="Arial" w:cs="Arial"/>
          <w:b/>
          <w:bCs/>
        </w:rPr>
      </w:pPr>
    </w:p>
    <w:p w14:paraId="77B7CB68" w14:textId="77777777" w:rsidR="00FD0548" w:rsidRPr="00FD0548" w:rsidRDefault="00FD0548" w:rsidP="00FD0548">
      <w:pPr>
        <w:jc w:val="center"/>
        <w:rPr>
          <w:rFonts w:ascii="Arial" w:hAnsi="Arial" w:cs="Arial"/>
        </w:rPr>
      </w:pPr>
    </w:p>
    <w:p w14:paraId="402A34E4" w14:textId="77777777" w:rsidR="00E36ACE" w:rsidRDefault="00E36ACE" w:rsidP="00B9575C">
      <w:pPr>
        <w:rPr>
          <w:rFonts w:ascii="Arial" w:hAnsi="Arial" w:cs="Arial"/>
        </w:rPr>
      </w:pPr>
    </w:p>
    <w:p w14:paraId="74295B69" w14:textId="0BD687F3" w:rsidR="00221740" w:rsidRDefault="00AB0B73" w:rsidP="00B9575C">
      <w:r w:rsidRPr="0069525D">
        <w:rPr>
          <w:rFonts w:ascii="Arial" w:hAnsi="Arial" w:cs="Arial"/>
        </w:rPr>
        <w:t xml:space="preserve">Web (2022) </w:t>
      </w:r>
      <w:r w:rsidR="00585A1A" w:rsidRPr="0069525D">
        <w:rPr>
          <w:rFonts w:ascii="Arial" w:hAnsi="Arial" w:cs="Arial"/>
        </w:rPr>
        <w:t>‘</w:t>
      </w:r>
      <w:r w:rsidR="005029EB">
        <w:rPr>
          <w:rFonts w:ascii="Arial" w:hAnsi="Arial" w:cs="Arial"/>
        </w:rPr>
        <w:t>W</w:t>
      </w:r>
      <w:r w:rsidR="00585A1A" w:rsidRPr="0069525D">
        <w:rPr>
          <w:rFonts w:ascii="Arial" w:hAnsi="Arial" w:cs="Arial"/>
        </w:rPr>
        <w:t xml:space="preserve">hat is </w:t>
      </w:r>
      <w:r w:rsidR="001B04F9" w:rsidRPr="0069525D">
        <w:rPr>
          <w:rFonts w:ascii="Arial" w:hAnsi="Arial" w:cs="Arial"/>
        </w:rPr>
        <w:t>reflective</w:t>
      </w:r>
      <w:r w:rsidR="00585A1A" w:rsidRPr="0069525D">
        <w:rPr>
          <w:rFonts w:ascii="Arial" w:hAnsi="Arial" w:cs="Arial"/>
        </w:rPr>
        <w:t xml:space="preserve"> practice</w:t>
      </w:r>
      <w:r w:rsidR="001B04F9" w:rsidRPr="0069525D">
        <w:rPr>
          <w:rFonts w:ascii="Arial" w:hAnsi="Arial" w:cs="Arial"/>
        </w:rPr>
        <w:t>’</w:t>
      </w:r>
      <w:r w:rsidR="00585A1A" w:rsidRPr="0069525D">
        <w:rPr>
          <w:rFonts w:ascii="Arial" w:hAnsi="Arial" w:cs="Arial"/>
        </w:rPr>
        <w:t>.</w:t>
      </w:r>
      <w:r w:rsidR="001B04F9" w:rsidRPr="0069525D">
        <w:rPr>
          <w:rFonts w:ascii="Arial" w:hAnsi="Arial" w:cs="Arial"/>
        </w:rPr>
        <w:t xml:space="preserve"> Available at</w:t>
      </w:r>
      <w:r w:rsidR="001B04F9">
        <w:t xml:space="preserve">: </w:t>
      </w:r>
      <w:hyperlink r:id="rId12" w:anchor=":~:text=What%20is%20reflective%20practice%20and%20why%20is%20it" w:history="1">
        <w:r w:rsidR="006A047D">
          <w:rPr>
            <w:rStyle w:val="Hyperlink"/>
          </w:rPr>
          <w:t>Reflective practice - Early Education (early-education.org.uk)</w:t>
        </w:r>
      </w:hyperlink>
      <w:r w:rsidR="001B04F9">
        <w:t xml:space="preserve"> </w:t>
      </w:r>
      <w:r w:rsidR="001B04F9" w:rsidRPr="0069525D">
        <w:rPr>
          <w:rFonts w:ascii="Arial" w:hAnsi="Arial" w:cs="Arial"/>
        </w:rPr>
        <w:t>(accessed</w:t>
      </w:r>
      <w:r w:rsidR="001B04F9">
        <w:t xml:space="preserve"> </w:t>
      </w:r>
      <w:r w:rsidR="0069525D">
        <w:t>8/10/2024)</w:t>
      </w:r>
    </w:p>
    <w:p w14:paraId="71B374CC" w14:textId="63574892" w:rsidR="006D5763" w:rsidRPr="00FD0548" w:rsidRDefault="006D5763" w:rsidP="00E23917">
      <w:pPr>
        <w:rPr>
          <w:rFonts w:ascii="Arial" w:hAnsi="Arial" w:cs="Arial"/>
          <w:color w:val="0070C0"/>
        </w:rPr>
      </w:pPr>
    </w:p>
    <w:p w14:paraId="3145249F" w14:textId="0CB33421" w:rsidR="007678BD" w:rsidRDefault="00F37FB7" w:rsidP="00F37FB7">
      <w:pPr>
        <w:rPr>
          <w:rFonts w:ascii="Arial" w:hAnsi="Arial" w:cs="Arial"/>
        </w:rPr>
      </w:pPr>
      <w:proofErr w:type="spellStart"/>
      <w:r w:rsidRPr="00B43C1D">
        <w:rPr>
          <w:rFonts w:ascii="Arial" w:hAnsi="Arial" w:cs="Arial"/>
        </w:rPr>
        <w:t>Howatson</w:t>
      </w:r>
      <w:proofErr w:type="spellEnd"/>
      <w:r w:rsidRPr="00B43C1D">
        <w:rPr>
          <w:rFonts w:ascii="Arial" w:hAnsi="Arial" w:cs="Arial"/>
        </w:rPr>
        <w:t>-Jones</w:t>
      </w:r>
      <w:r w:rsidR="003564E7">
        <w:rPr>
          <w:rFonts w:ascii="Arial" w:hAnsi="Arial" w:cs="Arial"/>
        </w:rPr>
        <w:t xml:space="preserve"> (</w:t>
      </w:r>
      <w:r w:rsidRPr="00B43C1D">
        <w:rPr>
          <w:rFonts w:ascii="Arial" w:hAnsi="Arial" w:cs="Arial"/>
        </w:rPr>
        <w:t>2010</w:t>
      </w:r>
      <w:r w:rsidR="00D9416A">
        <w:rPr>
          <w:rFonts w:ascii="Arial" w:hAnsi="Arial" w:cs="Arial"/>
        </w:rPr>
        <w:t>)</w:t>
      </w:r>
      <w:r w:rsidR="001E1891">
        <w:rPr>
          <w:rFonts w:ascii="Arial" w:hAnsi="Arial" w:cs="Arial"/>
        </w:rPr>
        <w:t xml:space="preserve"> ‘</w:t>
      </w:r>
      <w:r w:rsidR="005029EB">
        <w:rPr>
          <w:rFonts w:ascii="Arial" w:hAnsi="Arial" w:cs="Arial"/>
        </w:rPr>
        <w:t>W</w:t>
      </w:r>
      <w:r w:rsidR="001E1891">
        <w:rPr>
          <w:rFonts w:ascii="Arial" w:hAnsi="Arial" w:cs="Arial"/>
        </w:rPr>
        <w:t xml:space="preserve">hy reflective </w:t>
      </w:r>
      <w:r w:rsidR="00046583">
        <w:rPr>
          <w:rFonts w:ascii="Arial" w:hAnsi="Arial" w:cs="Arial"/>
        </w:rPr>
        <w:t>is practice important’. Available at</w:t>
      </w:r>
      <w:r w:rsidR="00A44758">
        <w:rPr>
          <w:rFonts w:ascii="Arial" w:hAnsi="Arial" w:cs="Arial"/>
        </w:rPr>
        <w:t>:</w:t>
      </w:r>
      <w:r w:rsidR="00021677" w:rsidRPr="00021677">
        <w:t xml:space="preserve"> </w:t>
      </w:r>
      <w:hyperlink r:id="rId13" w:anchor=":~:text=What%20is%20reflective%20practice%20and%20why%20is%20it" w:history="1">
        <w:r w:rsidR="00021677">
          <w:rPr>
            <w:rStyle w:val="Hyperlink"/>
          </w:rPr>
          <w:t>Reflective practice - Early Education (early-education.org.uk)</w:t>
        </w:r>
      </w:hyperlink>
      <w:r w:rsidR="00021677">
        <w:t xml:space="preserve"> (</w:t>
      </w:r>
      <w:r w:rsidR="00021677">
        <w:rPr>
          <w:rFonts w:ascii="Arial" w:hAnsi="Arial" w:cs="Arial"/>
        </w:rPr>
        <w:t xml:space="preserve">accessed </w:t>
      </w:r>
      <w:r w:rsidR="007678BD">
        <w:rPr>
          <w:rFonts w:ascii="Arial" w:hAnsi="Arial" w:cs="Arial"/>
        </w:rPr>
        <w:t>8/10/2024)</w:t>
      </w:r>
    </w:p>
    <w:p w14:paraId="400E2CB7" w14:textId="77777777" w:rsidR="005029EB" w:rsidRDefault="005029EB" w:rsidP="00F37FB7">
      <w:pPr>
        <w:rPr>
          <w:rFonts w:ascii="Arial" w:hAnsi="Arial" w:cs="Arial"/>
        </w:rPr>
      </w:pPr>
    </w:p>
    <w:p w14:paraId="7FF68322" w14:textId="45253925" w:rsidR="007678BD" w:rsidRPr="005E337E" w:rsidRDefault="005B285A" w:rsidP="00F37FB7">
      <w:pPr>
        <w:rPr>
          <w:rFonts w:ascii="Arial" w:hAnsi="Arial" w:cs="Arial"/>
        </w:rPr>
      </w:pPr>
      <w:r>
        <w:rPr>
          <w:rFonts w:ascii="Arial" w:hAnsi="Arial" w:cs="Arial"/>
        </w:rPr>
        <w:t>Web (20</w:t>
      </w:r>
      <w:r w:rsidR="0024718F">
        <w:rPr>
          <w:rFonts w:ascii="Arial" w:hAnsi="Arial" w:cs="Arial"/>
        </w:rPr>
        <w:t>1</w:t>
      </w:r>
      <w:r>
        <w:rPr>
          <w:rFonts w:ascii="Arial" w:hAnsi="Arial" w:cs="Arial"/>
        </w:rPr>
        <w:t xml:space="preserve">5) </w:t>
      </w:r>
      <w:r w:rsidR="001E34DB">
        <w:rPr>
          <w:rFonts w:ascii="Arial" w:hAnsi="Arial" w:cs="Arial"/>
        </w:rPr>
        <w:t>‘</w:t>
      </w:r>
      <w:r w:rsidR="005029EB">
        <w:rPr>
          <w:rFonts w:ascii="Arial" w:hAnsi="Arial" w:cs="Arial"/>
        </w:rPr>
        <w:t>W</w:t>
      </w:r>
      <w:r w:rsidR="001E34DB">
        <w:rPr>
          <w:rFonts w:ascii="Arial" w:hAnsi="Arial" w:cs="Arial"/>
        </w:rPr>
        <w:t>hat is reflective practise’.</w:t>
      </w:r>
      <w:r w:rsidR="005E337E">
        <w:rPr>
          <w:rFonts w:ascii="Arial" w:hAnsi="Arial" w:cs="Arial"/>
        </w:rPr>
        <w:t xml:space="preserve"> Available at:</w:t>
      </w:r>
      <w:r w:rsidR="005E337E">
        <w:t xml:space="preserve"> </w:t>
      </w:r>
      <w:hyperlink r:id="rId14" w:anchor=":~:text=What%20is%20Reflective%20Practice.%20In%20order%20to%20provide" w:history="1">
        <w:r w:rsidR="00E756EF">
          <w:rPr>
            <w:rStyle w:val="Hyperlink"/>
          </w:rPr>
          <w:t>Reflective Practice - Early Years Careers</w:t>
        </w:r>
      </w:hyperlink>
      <w:r w:rsidR="005E337E">
        <w:t xml:space="preserve"> (</w:t>
      </w:r>
      <w:r w:rsidR="005E337E">
        <w:rPr>
          <w:rFonts w:ascii="Arial" w:hAnsi="Arial" w:cs="Arial"/>
        </w:rPr>
        <w:t>accessed 8/</w:t>
      </w:r>
      <w:r w:rsidR="0024718F">
        <w:rPr>
          <w:rFonts w:ascii="Arial" w:hAnsi="Arial" w:cs="Arial"/>
        </w:rPr>
        <w:t>10/2024)</w:t>
      </w:r>
    </w:p>
    <w:p w14:paraId="05B01883" w14:textId="77777777" w:rsidR="005029EB" w:rsidRDefault="005029EB" w:rsidP="00F37FB7">
      <w:pPr>
        <w:rPr>
          <w:rFonts w:ascii="Arial" w:hAnsi="Arial" w:cs="Arial"/>
        </w:rPr>
      </w:pPr>
    </w:p>
    <w:p w14:paraId="50C0CFAB" w14:textId="2FB5AD0F" w:rsidR="00F37FB7" w:rsidRDefault="00E01B5A" w:rsidP="00F37FB7">
      <w:pPr>
        <w:rPr>
          <w:rFonts w:ascii="Arial" w:hAnsi="Arial" w:cs="Arial"/>
        </w:rPr>
      </w:pPr>
      <w:r>
        <w:rPr>
          <w:rFonts w:ascii="Arial" w:hAnsi="Arial" w:cs="Arial"/>
        </w:rPr>
        <w:t>Web (2024) ‘What is reflective prac</w:t>
      </w:r>
      <w:r w:rsidR="005029EB">
        <w:rPr>
          <w:rFonts w:ascii="Arial" w:hAnsi="Arial" w:cs="Arial"/>
        </w:rPr>
        <w:t>tise’. Available at:</w:t>
      </w:r>
      <w:r w:rsidR="00A44758">
        <w:rPr>
          <w:rFonts w:ascii="Arial" w:hAnsi="Arial" w:cs="Arial"/>
        </w:rPr>
        <w:t xml:space="preserve"> </w:t>
      </w:r>
      <w:hyperlink r:id="rId15" w:anchor=":~:text=In%20this%20article,%20we%20will%20outline%20what%20reflective" w:history="1">
        <w:r w:rsidR="00960301">
          <w:rPr>
            <w:rStyle w:val="Hyperlink"/>
          </w:rPr>
          <w:t>What is Reflective Practice in Teaching? | Guidance &amp; Examples (highspeedtraining.co.uk)</w:t>
        </w:r>
      </w:hyperlink>
      <w:r w:rsidR="0083391A">
        <w:t xml:space="preserve"> (</w:t>
      </w:r>
      <w:r w:rsidR="0083391A">
        <w:rPr>
          <w:rFonts w:ascii="Arial" w:hAnsi="Arial" w:cs="Arial"/>
        </w:rPr>
        <w:t>accessed 8/10/</w:t>
      </w:r>
      <w:r w:rsidR="00873AD4">
        <w:rPr>
          <w:rFonts w:ascii="Arial" w:hAnsi="Arial" w:cs="Arial"/>
        </w:rPr>
        <w:t>2024)</w:t>
      </w:r>
    </w:p>
    <w:p w14:paraId="15BBF9EC" w14:textId="0D0C93EA" w:rsidR="006C3857" w:rsidRDefault="006C3857" w:rsidP="00F37FB7">
      <w:pPr>
        <w:rPr>
          <w:rFonts w:ascii="Arial" w:hAnsi="Arial" w:cs="Arial"/>
        </w:rPr>
      </w:pPr>
    </w:p>
    <w:p w14:paraId="713DD4A4" w14:textId="02DA9898" w:rsidR="00A44758" w:rsidRPr="000F1FB4" w:rsidRDefault="00AB0BA9" w:rsidP="00F37FB7">
      <w:pPr>
        <w:rPr>
          <w:rFonts w:ascii="Arial" w:hAnsi="Arial" w:cs="Arial"/>
        </w:rPr>
      </w:pPr>
      <w:r>
        <w:rPr>
          <w:rFonts w:ascii="Arial" w:hAnsi="Arial" w:cs="Arial"/>
        </w:rPr>
        <w:t>We</w:t>
      </w:r>
      <w:r w:rsidR="00111593">
        <w:rPr>
          <w:rFonts w:ascii="Arial" w:hAnsi="Arial" w:cs="Arial"/>
        </w:rPr>
        <w:t>b (2024) ‘Sho</w:t>
      </w:r>
      <w:r w:rsidR="003A3350">
        <w:rPr>
          <w:rFonts w:ascii="Arial" w:hAnsi="Arial" w:cs="Arial"/>
        </w:rPr>
        <w:t>n</w:t>
      </w:r>
      <w:r w:rsidR="00111593">
        <w:rPr>
          <w:rFonts w:ascii="Arial" w:hAnsi="Arial" w:cs="Arial"/>
        </w:rPr>
        <w:t>’s model</w:t>
      </w:r>
      <w:r w:rsidR="003A3350">
        <w:rPr>
          <w:rFonts w:ascii="Arial" w:hAnsi="Arial" w:cs="Arial"/>
        </w:rPr>
        <w:t xml:space="preserve"> </w:t>
      </w:r>
      <w:r w:rsidR="003F6B7E">
        <w:rPr>
          <w:rFonts w:ascii="Arial" w:hAnsi="Arial" w:cs="Arial"/>
        </w:rPr>
        <w:t>of reflection</w:t>
      </w:r>
      <w:r w:rsidR="00300F60">
        <w:rPr>
          <w:rFonts w:ascii="Arial" w:hAnsi="Arial" w:cs="Arial"/>
        </w:rPr>
        <w:t xml:space="preserve">: an overview’. Available at: </w:t>
      </w:r>
      <w:hyperlink r:id="rId16" w:anchor=":~:text=Donald%20Sch%C3%B6n%E2%80%99s%20model%20of%20reflection%20offers%20a%20framework" w:history="1">
        <w:r w:rsidR="00FB2015">
          <w:rPr>
            <w:rStyle w:val="Hyperlink"/>
          </w:rPr>
          <w:t>What Is The Schön Model Of Reflection? - Care Learning</w:t>
        </w:r>
      </w:hyperlink>
      <w:r w:rsidR="00300F60">
        <w:t xml:space="preserve"> (</w:t>
      </w:r>
      <w:r w:rsidR="002D176C">
        <w:rPr>
          <w:rFonts w:ascii="Arial" w:hAnsi="Arial" w:cs="Arial"/>
        </w:rPr>
        <w:t>Accessed 8/10/2024)</w:t>
      </w:r>
    </w:p>
    <w:p w14:paraId="0FEBBFD8" w14:textId="77777777" w:rsidR="00F37FB7" w:rsidRPr="00B43C1D" w:rsidRDefault="00F37FB7" w:rsidP="00F37FB7">
      <w:pPr>
        <w:framePr w:hSpace="180" w:wrap="around" w:vAnchor="page" w:hAnchor="margin" w:x="-998" w:y="1993"/>
        <w:tabs>
          <w:tab w:val="left" w:pos="5880"/>
        </w:tabs>
        <w:rPr>
          <w:rFonts w:ascii="Arial" w:hAnsi="Arial" w:cs="Arial"/>
          <w:lang w:val="cy-GB"/>
        </w:rPr>
      </w:pPr>
      <w:r>
        <w:rPr>
          <w:rFonts w:ascii="Arial" w:hAnsi="Arial" w:cs="Arial"/>
          <w:lang w:val="cy-GB"/>
        </w:rPr>
        <w:tab/>
      </w:r>
    </w:p>
    <w:p w14:paraId="622B8A72" w14:textId="77777777" w:rsidR="00F37FB7" w:rsidRPr="00B43C1D" w:rsidRDefault="00F37FB7" w:rsidP="00F37FB7">
      <w:pPr>
        <w:framePr w:hSpace="180" w:wrap="around" w:vAnchor="page" w:hAnchor="margin" w:x="-998" w:y="1993"/>
        <w:rPr>
          <w:rFonts w:ascii="Arial" w:hAnsi="Arial" w:cs="Arial"/>
          <w:lang w:val="cy-GB"/>
        </w:rPr>
      </w:pPr>
    </w:p>
    <w:p w14:paraId="5DC3D60C" w14:textId="0229DD26" w:rsidR="00FD07A2" w:rsidRDefault="002337A9" w:rsidP="005A5C75">
      <w:pPr>
        <w:shd w:val="clear" w:color="auto" w:fill="FFFFFF"/>
        <w:tabs>
          <w:tab w:val="left" w:pos="5705"/>
        </w:tabs>
        <w:spacing w:before="100" w:beforeAutospacing="1" w:after="100" w:afterAutospacing="1"/>
        <w:outlineLvl w:val="2"/>
      </w:pPr>
      <w:r>
        <w:rPr>
          <w:rFonts w:ascii="Arial" w:hAnsi="Arial" w:cs="Arial"/>
          <w:shd w:val="clear" w:color="auto" w:fill="FFFFFF"/>
        </w:rPr>
        <w:lastRenderedPageBreak/>
        <w:t>Dewy (1938)</w:t>
      </w:r>
      <w:r w:rsidR="00327593">
        <w:rPr>
          <w:rFonts w:ascii="Arial" w:hAnsi="Arial" w:cs="Arial"/>
          <w:shd w:val="clear" w:color="auto" w:fill="FFFFFF"/>
        </w:rPr>
        <w:t xml:space="preserve"> ‘</w:t>
      </w:r>
      <w:r w:rsidR="00BB05B3">
        <w:rPr>
          <w:rFonts w:ascii="Arial" w:hAnsi="Arial" w:cs="Arial"/>
          <w:shd w:val="clear" w:color="auto" w:fill="FFFFFF"/>
        </w:rPr>
        <w:t>Reflecti</w:t>
      </w:r>
      <w:r w:rsidR="00093AAD">
        <w:rPr>
          <w:rFonts w:ascii="Arial" w:hAnsi="Arial" w:cs="Arial"/>
          <w:shd w:val="clear" w:color="auto" w:fill="FFFFFF"/>
        </w:rPr>
        <w:t>ve practice’. Available at:</w:t>
      </w:r>
      <w:r w:rsidR="00B213DC" w:rsidRPr="00B213DC">
        <w:t xml:space="preserve"> </w:t>
      </w:r>
      <w:hyperlink r:id="rId17" w:history="1">
        <w:r w:rsidR="00B213DC">
          <w:rPr>
            <w:rStyle w:val="Hyperlink"/>
          </w:rPr>
          <w:t>Reflective Practice (london.edu)</w:t>
        </w:r>
      </w:hyperlink>
      <w:r w:rsidR="00093AAD">
        <w:t xml:space="preserve"> </w:t>
      </w:r>
      <w:r w:rsidR="00093AAD" w:rsidRPr="0024207D">
        <w:rPr>
          <w:rFonts w:ascii="Arial" w:hAnsi="Arial" w:cs="Arial"/>
        </w:rPr>
        <w:t>(acc</w:t>
      </w:r>
      <w:r w:rsidR="0024207D" w:rsidRPr="0024207D">
        <w:rPr>
          <w:rFonts w:ascii="Arial" w:hAnsi="Arial" w:cs="Arial"/>
        </w:rPr>
        <w:t>essed 8/10/2024)</w:t>
      </w:r>
    </w:p>
    <w:p w14:paraId="4A9B5BDD" w14:textId="191BD969" w:rsidR="00680E8F" w:rsidRDefault="00FD07A2" w:rsidP="00E6790B">
      <w:pPr>
        <w:shd w:val="clear" w:color="auto" w:fill="FFFFFF"/>
        <w:tabs>
          <w:tab w:val="left" w:pos="5705"/>
        </w:tabs>
        <w:spacing w:before="100" w:beforeAutospacing="1" w:after="100" w:afterAutospacing="1"/>
        <w:outlineLvl w:val="2"/>
        <w:rPr>
          <w:rFonts w:ascii="Arial" w:hAnsi="Arial" w:cs="Arial"/>
        </w:rPr>
      </w:pPr>
      <w:r w:rsidRPr="00E6790B">
        <w:rPr>
          <w:rFonts w:ascii="Arial" w:hAnsi="Arial" w:cs="Arial"/>
        </w:rPr>
        <w:t>Dewy (1910</w:t>
      </w:r>
      <w:r>
        <w:t>) ‘</w:t>
      </w:r>
      <w:r w:rsidRPr="00E6790B">
        <w:rPr>
          <w:rFonts w:ascii="Arial" w:hAnsi="Arial" w:cs="Arial"/>
        </w:rPr>
        <w:t>Defining reflective practice</w:t>
      </w:r>
      <w:r w:rsidR="00E6790B" w:rsidRPr="00E6790B">
        <w:rPr>
          <w:rFonts w:ascii="Arial" w:hAnsi="Arial" w:cs="Arial"/>
        </w:rPr>
        <w:t>’. Available at</w:t>
      </w:r>
      <w:r w:rsidR="00D22CC8">
        <w:rPr>
          <w:rFonts w:ascii="Arial" w:hAnsi="Arial" w:cs="Arial"/>
        </w:rPr>
        <w:t xml:space="preserve">: </w:t>
      </w:r>
      <w:r w:rsidR="005A5C75" w:rsidRPr="00E6790B">
        <w:rPr>
          <w:rFonts w:ascii="Arial" w:hAnsi="Arial" w:cs="Arial"/>
        </w:rPr>
        <w:t>ttps://www.open.edu/openlearn/education-development/learning-teach-becoming-reflective-practitioner/content-section-2.1</w:t>
      </w:r>
      <w:r w:rsidR="00D22CC8">
        <w:rPr>
          <w:rFonts w:ascii="Arial" w:hAnsi="Arial" w:cs="Arial"/>
        </w:rPr>
        <w:t xml:space="preserve"> (accessed 8/10/2024)</w:t>
      </w:r>
    </w:p>
    <w:p w14:paraId="44816DDB" w14:textId="1C64471E" w:rsidR="0024207D" w:rsidRDefault="008A3920" w:rsidP="00E6790B">
      <w:pPr>
        <w:shd w:val="clear" w:color="auto" w:fill="FFFFFF"/>
        <w:tabs>
          <w:tab w:val="left" w:pos="5705"/>
        </w:tabs>
        <w:spacing w:before="100" w:beforeAutospacing="1" w:after="100" w:afterAutospacing="1"/>
        <w:outlineLvl w:val="2"/>
        <w:rPr>
          <w:rFonts w:ascii="Arial" w:hAnsi="Arial" w:cs="Arial"/>
        </w:rPr>
      </w:pPr>
      <w:r w:rsidRPr="00E6102B">
        <w:rPr>
          <w:rFonts w:ascii="Arial" w:hAnsi="Arial" w:cs="Arial"/>
        </w:rPr>
        <w:t>Jas</w:t>
      </w:r>
      <w:r w:rsidR="00E6102B" w:rsidRPr="00E6102B">
        <w:rPr>
          <w:rFonts w:ascii="Arial" w:hAnsi="Arial" w:cs="Arial"/>
        </w:rPr>
        <w:t xml:space="preserve">per </w:t>
      </w:r>
      <w:r w:rsidR="00E6102B">
        <w:t>(</w:t>
      </w:r>
      <w:r w:rsidR="00E6102B">
        <w:rPr>
          <w:rFonts w:ascii="Arial" w:hAnsi="Arial" w:cs="Arial"/>
        </w:rPr>
        <w:t>2013) ‘</w:t>
      </w:r>
      <w:r w:rsidR="0001765F">
        <w:rPr>
          <w:rFonts w:ascii="Arial" w:hAnsi="Arial" w:cs="Arial"/>
        </w:rPr>
        <w:t xml:space="preserve">modes of reflection’. Available at: </w:t>
      </w:r>
      <w:hyperlink r:id="rId18" w:history="1">
        <w:r w:rsidR="00EA0025" w:rsidRPr="00EA0025">
          <w:rPr>
            <w:color w:val="0000FF"/>
            <w:u w:val="single"/>
          </w:rPr>
          <w:t>Models of Reflection (</w:t>
        </w:r>
        <w:proofErr w:type="spellStart"/>
        <w:r w:rsidR="00EA0025" w:rsidRPr="00EA0025">
          <w:rPr>
            <w:color w:val="0000FF"/>
            <w:u w:val="single"/>
          </w:rPr>
          <w:t>reflectivewriting.tips</w:t>
        </w:r>
        <w:proofErr w:type="spellEnd"/>
        <w:r w:rsidR="00EA0025" w:rsidRPr="00EA0025">
          <w:rPr>
            <w:color w:val="0000FF"/>
            <w:u w:val="single"/>
          </w:rPr>
          <w:t>)</w:t>
        </w:r>
      </w:hyperlink>
      <w:r w:rsidR="0001765F">
        <w:t xml:space="preserve"> (</w:t>
      </w:r>
      <w:r w:rsidR="00E618E3" w:rsidRPr="00E618E3">
        <w:rPr>
          <w:rFonts w:ascii="Arial" w:hAnsi="Arial" w:cs="Arial"/>
        </w:rPr>
        <w:t xml:space="preserve">accessed </w:t>
      </w:r>
      <w:r w:rsidR="00AA05FD">
        <w:rPr>
          <w:rFonts w:ascii="Arial" w:hAnsi="Arial" w:cs="Arial"/>
        </w:rPr>
        <w:t>10/10/2024)</w:t>
      </w:r>
    </w:p>
    <w:p w14:paraId="5E263B7D" w14:textId="79A6E565" w:rsidR="00145C75" w:rsidRDefault="007F0C62"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 xml:space="preserve">Web (2023) ‘Gibb’s reflected </w:t>
      </w:r>
      <w:r w:rsidR="00210238">
        <w:rPr>
          <w:rFonts w:ascii="Arial" w:hAnsi="Arial" w:cs="Arial"/>
        </w:rPr>
        <w:t xml:space="preserve">cycle’. Available at: </w:t>
      </w:r>
      <w:hyperlink r:id="rId19" w:history="1">
        <w:r w:rsidR="00145C75" w:rsidRPr="00145C75">
          <w:rPr>
            <w:color w:val="0000FF"/>
            <w:u w:val="single"/>
          </w:rPr>
          <w:t>Structural Learning | What is Gibbs' Reflective Cycle (structural-learning.com)</w:t>
        </w:r>
      </w:hyperlink>
      <w:r w:rsidR="00EC2945">
        <w:t xml:space="preserve"> </w:t>
      </w:r>
      <w:r w:rsidR="00EC2945">
        <w:rPr>
          <w:rFonts w:ascii="Arial" w:hAnsi="Arial" w:cs="Arial"/>
        </w:rPr>
        <w:t>(accessed 10/10/2024)</w:t>
      </w:r>
    </w:p>
    <w:p w14:paraId="5BC3B35D" w14:textId="4F586F21" w:rsidR="00265C0D" w:rsidRDefault="00265C0D"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Jasper (2013</w:t>
      </w:r>
      <w:r w:rsidR="00B87D52">
        <w:rPr>
          <w:rFonts w:ascii="Arial" w:hAnsi="Arial" w:cs="Arial"/>
        </w:rPr>
        <w:t xml:space="preserve">) ‘Era cycle’. Available at: </w:t>
      </w:r>
      <w:hyperlink r:id="rId20" w:history="1">
        <w:r w:rsidR="00564382" w:rsidRPr="00564382">
          <w:rPr>
            <w:color w:val="0000FF"/>
            <w:u w:val="single"/>
          </w:rPr>
          <w:t xml:space="preserve">Models of reflection - Reflective Practice Toolkit - </w:t>
        </w:r>
        <w:proofErr w:type="spellStart"/>
        <w:r w:rsidR="00564382" w:rsidRPr="00564382">
          <w:rPr>
            <w:color w:val="0000FF"/>
            <w:u w:val="single"/>
          </w:rPr>
          <w:t>LibGuides</w:t>
        </w:r>
        <w:proofErr w:type="spellEnd"/>
        <w:r w:rsidR="00564382" w:rsidRPr="00564382">
          <w:rPr>
            <w:color w:val="0000FF"/>
            <w:u w:val="single"/>
          </w:rPr>
          <w:t xml:space="preserve"> at University of Cambridge Subject Libraries</w:t>
        </w:r>
      </w:hyperlink>
      <w:r w:rsidR="00564382">
        <w:t xml:space="preserve"> (</w:t>
      </w:r>
      <w:r w:rsidR="00564382">
        <w:rPr>
          <w:rFonts w:ascii="Arial" w:hAnsi="Arial" w:cs="Arial"/>
        </w:rPr>
        <w:t>Accessed</w:t>
      </w:r>
      <w:r w:rsidR="002835C0">
        <w:rPr>
          <w:rFonts w:ascii="Arial" w:hAnsi="Arial" w:cs="Arial"/>
        </w:rPr>
        <w:t xml:space="preserve"> 10/</w:t>
      </w:r>
      <w:r w:rsidR="00214968">
        <w:rPr>
          <w:rFonts w:ascii="Arial" w:hAnsi="Arial" w:cs="Arial"/>
        </w:rPr>
        <w:t>1</w:t>
      </w:r>
      <w:r w:rsidR="002835C0">
        <w:rPr>
          <w:rFonts w:ascii="Arial" w:hAnsi="Arial" w:cs="Arial"/>
        </w:rPr>
        <w:t>0/2024)</w:t>
      </w:r>
    </w:p>
    <w:p w14:paraId="65FA0671" w14:textId="03E5E990" w:rsidR="0016754A" w:rsidRDefault="00895830" w:rsidP="0016754A">
      <w:proofErr w:type="spellStart"/>
      <w:r w:rsidRPr="00BB794E">
        <w:rPr>
          <w:rFonts w:ascii="Arial" w:hAnsi="Arial" w:cs="Arial"/>
        </w:rPr>
        <w:t>G</w:t>
      </w:r>
      <w:r w:rsidR="00692194" w:rsidRPr="00BB794E">
        <w:rPr>
          <w:rFonts w:ascii="Arial" w:hAnsi="Arial" w:cs="Arial"/>
        </w:rPr>
        <w:t>reenwalty</w:t>
      </w:r>
      <w:proofErr w:type="spellEnd"/>
      <w:r w:rsidR="00692194" w:rsidRPr="00BB794E">
        <w:rPr>
          <w:rFonts w:ascii="Arial" w:hAnsi="Arial" w:cs="Arial"/>
        </w:rPr>
        <w:t xml:space="preserve"> (2023) </w:t>
      </w:r>
      <w:r w:rsidR="006B16BD" w:rsidRPr="00BB794E">
        <w:rPr>
          <w:rFonts w:ascii="Arial" w:hAnsi="Arial" w:cs="Arial"/>
        </w:rPr>
        <w:t>‘</w:t>
      </w:r>
      <w:r w:rsidR="00692194" w:rsidRPr="00BB794E">
        <w:rPr>
          <w:rFonts w:ascii="Arial" w:hAnsi="Arial" w:cs="Arial"/>
        </w:rPr>
        <w:t xml:space="preserve">Gibbs reflective cycle pros </w:t>
      </w:r>
      <w:r w:rsidR="006B16BD" w:rsidRPr="00BB794E">
        <w:rPr>
          <w:rFonts w:ascii="Arial" w:hAnsi="Arial" w:cs="Arial"/>
        </w:rPr>
        <w:t xml:space="preserve">and </w:t>
      </w:r>
      <w:proofErr w:type="gramStart"/>
      <w:r w:rsidR="006B16BD" w:rsidRPr="00BB794E">
        <w:rPr>
          <w:rFonts w:ascii="Arial" w:hAnsi="Arial" w:cs="Arial"/>
        </w:rPr>
        <w:t>cons’</w:t>
      </w:r>
      <w:proofErr w:type="gramEnd"/>
      <w:r w:rsidR="006B16BD" w:rsidRPr="00BB794E">
        <w:rPr>
          <w:rFonts w:ascii="Arial" w:hAnsi="Arial" w:cs="Arial"/>
        </w:rPr>
        <w:t>. Available at</w:t>
      </w:r>
      <w:r w:rsidR="00BB794E">
        <w:t xml:space="preserve">: </w:t>
      </w:r>
      <w:hyperlink r:id="rId21" w:history="1">
        <w:r w:rsidR="009551BB" w:rsidRPr="009551BB">
          <w:rPr>
            <w:color w:val="0000FF"/>
            <w:u w:val="single"/>
          </w:rPr>
          <w:t xml:space="preserve">What Is Gibbs Reflective Model Pros and Cons | by Chris </w:t>
        </w:r>
        <w:proofErr w:type="spellStart"/>
        <w:r w:rsidR="009551BB" w:rsidRPr="009551BB">
          <w:rPr>
            <w:color w:val="0000FF"/>
            <w:u w:val="single"/>
          </w:rPr>
          <w:t>Greenwalty</w:t>
        </w:r>
        <w:proofErr w:type="spellEnd"/>
        <w:r w:rsidR="009551BB" w:rsidRPr="009551BB">
          <w:rPr>
            <w:color w:val="0000FF"/>
            <w:u w:val="single"/>
          </w:rPr>
          <w:t xml:space="preserve"> | Medium</w:t>
        </w:r>
      </w:hyperlink>
      <w:r w:rsidR="00BB794E">
        <w:t xml:space="preserve"> (</w:t>
      </w:r>
      <w:r w:rsidR="00214968">
        <w:rPr>
          <w:rFonts w:ascii="Arial" w:hAnsi="Arial" w:cs="Arial"/>
        </w:rPr>
        <w:t>Accessed 15/10/2014)</w:t>
      </w:r>
      <w:r w:rsidR="0016754A" w:rsidRPr="0016754A">
        <w:t xml:space="preserve"> </w:t>
      </w:r>
      <w:r w:rsidR="0016754A">
        <w:t>It can limit in-depth thinking since it lacks a format for considering multiple perspectives. It is time-consuming, can be too emotional, and lacks formality.</w:t>
      </w:r>
    </w:p>
    <w:p w14:paraId="1199ADB6" w14:textId="48C8E167" w:rsidR="002835C0" w:rsidRDefault="0059164C"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 xml:space="preserve">Jasper (2013) ‘Advantages and </w:t>
      </w:r>
      <w:r w:rsidR="00A91BA2">
        <w:rPr>
          <w:rFonts w:ascii="Arial" w:hAnsi="Arial" w:cs="Arial"/>
        </w:rPr>
        <w:t xml:space="preserve">Disadvantages. Available at: </w:t>
      </w:r>
      <w:hyperlink r:id="rId22" w:history="1">
        <w:r w:rsidR="007A4905" w:rsidRPr="007A4905">
          <w:rPr>
            <w:color w:val="0000FF"/>
            <w:u w:val="single"/>
          </w:rPr>
          <w:t xml:space="preserve">What? So What? Now What? Model of Reflection – </w:t>
        </w:r>
        <w:proofErr w:type="spellStart"/>
        <w:r w:rsidR="007A4905" w:rsidRPr="007A4905">
          <w:rPr>
            <w:color w:val="0000FF"/>
            <w:u w:val="single"/>
          </w:rPr>
          <w:t>StudyPrism</w:t>
        </w:r>
        <w:proofErr w:type="spellEnd"/>
      </w:hyperlink>
      <w:r w:rsidR="00A91BA2">
        <w:t xml:space="preserve"> </w:t>
      </w:r>
      <w:r w:rsidR="00C3527B">
        <w:t>(</w:t>
      </w:r>
      <w:r w:rsidR="00C3527B">
        <w:rPr>
          <w:rFonts w:ascii="Arial" w:hAnsi="Arial" w:cs="Arial"/>
        </w:rPr>
        <w:t>accessed 1</w:t>
      </w:r>
      <w:r w:rsidR="000D2CED">
        <w:rPr>
          <w:rFonts w:ascii="Arial" w:hAnsi="Arial" w:cs="Arial"/>
        </w:rPr>
        <w:t>5</w:t>
      </w:r>
      <w:r w:rsidR="00C3527B">
        <w:rPr>
          <w:rFonts w:ascii="Arial" w:hAnsi="Arial" w:cs="Arial"/>
        </w:rPr>
        <w:t>/10/2</w:t>
      </w:r>
      <w:r w:rsidR="000D2CED">
        <w:rPr>
          <w:rFonts w:ascii="Arial" w:hAnsi="Arial" w:cs="Arial"/>
        </w:rPr>
        <w:t>024)</w:t>
      </w:r>
    </w:p>
    <w:p w14:paraId="272DBDB1" w14:textId="28121798" w:rsidR="005D6B46" w:rsidRPr="00472336" w:rsidRDefault="00A74AE5" w:rsidP="00E6790B">
      <w:pPr>
        <w:shd w:val="clear" w:color="auto" w:fill="FFFFFF"/>
        <w:tabs>
          <w:tab w:val="left" w:pos="5705"/>
        </w:tabs>
        <w:spacing w:before="100" w:beforeAutospacing="1" w:after="100" w:afterAutospacing="1"/>
        <w:outlineLvl w:val="2"/>
        <w:rPr>
          <w:rFonts w:ascii="Arial" w:hAnsi="Arial" w:cs="Arial"/>
        </w:rPr>
      </w:pPr>
      <w:proofErr w:type="spellStart"/>
      <w:r>
        <w:rPr>
          <w:rFonts w:ascii="Arial" w:hAnsi="Arial" w:cs="Arial"/>
        </w:rPr>
        <w:t>Nancholas</w:t>
      </w:r>
      <w:proofErr w:type="spellEnd"/>
      <w:r>
        <w:rPr>
          <w:rFonts w:ascii="Arial" w:hAnsi="Arial" w:cs="Arial"/>
        </w:rPr>
        <w:t xml:space="preserve"> (2023) ‘other benefits </w:t>
      </w:r>
      <w:r w:rsidR="00472336">
        <w:rPr>
          <w:rFonts w:ascii="Arial" w:hAnsi="Arial" w:cs="Arial"/>
        </w:rPr>
        <w:t>of time management’. Available at</w:t>
      </w:r>
      <w:r w:rsidR="009C6D9E">
        <w:rPr>
          <w:rFonts w:ascii="Arial" w:hAnsi="Arial" w:cs="Arial"/>
        </w:rPr>
        <w:t>:</w:t>
      </w:r>
      <w:r w:rsidR="00472336">
        <w:rPr>
          <w:rFonts w:ascii="Arial" w:hAnsi="Arial" w:cs="Arial"/>
        </w:rPr>
        <w:t xml:space="preserve"> </w:t>
      </w:r>
      <w:hyperlink r:id="rId23" w:history="1">
        <w:r w:rsidR="00472336" w:rsidRPr="00472336">
          <w:rPr>
            <w:color w:val="0000FF"/>
            <w:u w:val="single"/>
          </w:rPr>
          <w:t>The power of effective time management - University of Lincoln</w:t>
        </w:r>
      </w:hyperlink>
      <w:r w:rsidR="00472336">
        <w:t xml:space="preserve"> </w:t>
      </w:r>
      <w:r w:rsidR="00472336">
        <w:rPr>
          <w:rFonts w:ascii="Arial" w:hAnsi="Arial" w:cs="Arial"/>
        </w:rPr>
        <w:t>(accessed</w:t>
      </w:r>
      <w:r w:rsidR="009C6D9E">
        <w:rPr>
          <w:rFonts w:ascii="Arial" w:hAnsi="Arial" w:cs="Arial"/>
        </w:rPr>
        <w:t xml:space="preserve"> 15/10/2024)</w:t>
      </w:r>
    </w:p>
    <w:p w14:paraId="181FC12F" w14:textId="48453AF7" w:rsidR="0016754A" w:rsidRDefault="00A60D5B"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Mo</w:t>
      </w:r>
      <w:r w:rsidR="008B5678">
        <w:rPr>
          <w:rFonts w:ascii="Arial" w:hAnsi="Arial" w:cs="Arial"/>
        </w:rPr>
        <w:t>r</w:t>
      </w:r>
      <w:r>
        <w:rPr>
          <w:rFonts w:ascii="Arial" w:hAnsi="Arial" w:cs="Arial"/>
        </w:rPr>
        <w:t>etti (</w:t>
      </w:r>
      <w:r w:rsidR="008A1029">
        <w:rPr>
          <w:rFonts w:ascii="Arial" w:hAnsi="Arial" w:cs="Arial"/>
        </w:rPr>
        <w:t>2024) ‘The importance of professionalism in early childhood education’</w:t>
      </w:r>
      <w:r w:rsidR="005D3C95">
        <w:rPr>
          <w:rFonts w:ascii="Arial" w:hAnsi="Arial" w:cs="Arial"/>
        </w:rPr>
        <w:t xml:space="preserve">. Available at: </w:t>
      </w:r>
      <w:hyperlink r:id="rId24" w:history="1">
        <w:r w:rsidR="005D3C95" w:rsidRPr="005D3C95">
          <w:rPr>
            <w:color w:val="0000FF"/>
            <w:u w:val="single"/>
          </w:rPr>
          <w:t>The Importance of Professionalism in Early Childhood Education (linkedin.com)</w:t>
        </w:r>
      </w:hyperlink>
      <w:r w:rsidR="005D3C95">
        <w:t xml:space="preserve"> </w:t>
      </w:r>
      <w:r w:rsidR="005D3C95">
        <w:rPr>
          <w:rFonts w:ascii="Arial" w:hAnsi="Arial" w:cs="Arial"/>
        </w:rPr>
        <w:t>(accessed 15/10/2024</w:t>
      </w:r>
      <w:r w:rsidR="008B5678">
        <w:rPr>
          <w:rFonts w:ascii="Arial" w:hAnsi="Arial" w:cs="Arial"/>
        </w:rPr>
        <w:t>)</w:t>
      </w:r>
    </w:p>
    <w:p w14:paraId="699ECA79" w14:textId="2EBB7D26" w:rsidR="001D71CC" w:rsidRDefault="001D71CC"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Birch (2022) ‘</w:t>
      </w:r>
      <w:r w:rsidR="00C4390F">
        <w:rPr>
          <w:rFonts w:ascii="Arial" w:hAnsi="Arial" w:cs="Arial"/>
        </w:rPr>
        <w:t xml:space="preserve">Effective safeguarding in early years </w:t>
      </w:r>
      <w:proofErr w:type="gramStart"/>
      <w:r w:rsidR="00C4390F">
        <w:rPr>
          <w:rFonts w:ascii="Arial" w:hAnsi="Arial" w:cs="Arial"/>
        </w:rPr>
        <w:t>settings’</w:t>
      </w:r>
      <w:proofErr w:type="gramEnd"/>
      <w:r w:rsidR="00C4390F">
        <w:rPr>
          <w:rFonts w:ascii="Arial" w:hAnsi="Arial" w:cs="Arial"/>
        </w:rPr>
        <w:t xml:space="preserve">. Available at </w:t>
      </w:r>
      <w:r w:rsidR="004D2A08">
        <w:rPr>
          <w:rFonts w:ascii="Arial" w:hAnsi="Arial" w:cs="Arial"/>
        </w:rPr>
        <w:t xml:space="preserve">: </w:t>
      </w:r>
      <w:hyperlink r:id="rId25" w:history="1">
        <w:r w:rsidR="004D2A08" w:rsidRPr="004D2A08">
          <w:rPr>
            <w:color w:val="0000FF"/>
            <w:u w:val="single"/>
          </w:rPr>
          <w:t>Effective Safeguarding in Early Years Settings – Safeguarding Network</w:t>
        </w:r>
      </w:hyperlink>
      <w:r w:rsidR="004D2A08">
        <w:t xml:space="preserve"> </w:t>
      </w:r>
      <w:r w:rsidR="004D2A08">
        <w:rPr>
          <w:rFonts w:ascii="Arial" w:hAnsi="Arial" w:cs="Arial"/>
        </w:rPr>
        <w:t xml:space="preserve">(accessed </w:t>
      </w:r>
      <w:r w:rsidR="00937E64">
        <w:rPr>
          <w:rFonts w:ascii="Arial" w:hAnsi="Arial" w:cs="Arial"/>
        </w:rPr>
        <w:t>16/10/2024)</w:t>
      </w:r>
    </w:p>
    <w:p w14:paraId="7E081AC9" w14:textId="77777777" w:rsidR="00FB44CA" w:rsidRDefault="004E4C79"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 xml:space="preserve">Web (2021) ‘Effective </w:t>
      </w:r>
      <w:r w:rsidR="006D0826">
        <w:rPr>
          <w:rFonts w:ascii="Arial" w:hAnsi="Arial" w:cs="Arial"/>
        </w:rPr>
        <w:t xml:space="preserve">practice: observation, assessment and planning’. Available at: </w:t>
      </w:r>
      <w:hyperlink r:id="rId26" w:history="1">
        <w:r w:rsidR="006D0826" w:rsidRPr="006D0826">
          <w:rPr>
            <w:color w:val="0000FF"/>
            <w:u w:val="single"/>
          </w:rPr>
          <w:t>Effective Practice: Observation, Assessment and Planning (westsussex.gov.uk)</w:t>
        </w:r>
      </w:hyperlink>
      <w:r w:rsidR="006D0826">
        <w:t xml:space="preserve"> </w:t>
      </w:r>
      <w:r w:rsidR="003764A8">
        <w:rPr>
          <w:rFonts w:ascii="Arial" w:hAnsi="Arial" w:cs="Arial"/>
        </w:rPr>
        <w:t>(accessed 16/10/2024)</w:t>
      </w:r>
    </w:p>
    <w:p w14:paraId="702A7003" w14:textId="6C48FB89" w:rsidR="004E4C79" w:rsidRDefault="003D56E7"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lastRenderedPageBreak/>
        <w:t xml:space="preserve"> </w:t>
      </w:r>
      <w:proofErr w:type="spellStart"/>
      <w:r w:rsidR="00C10C08">
        <w:rPr>
          <w:rFonts w:ascii="Arial" w:hAnsi="Arial" w:cs="Arial"/>
        </w:rPr>
        <w:t>Unicef</w:t>
      </w:r>
      <w:proofErr w:type="spellEnd"/>
      <w:r w:rsidR="00C10C08">
        <w:rPr>
          <w:rFonts w:ascii="Arial" w:hAnsi="Arial" w:cs="Arial"/>
        </w:rPr>
        <w:t xml:space="preserve"> (2013)</w:t>
      </w:r>
      <w:r>
        <w:rPr>
          <w:rFonts w:ascii="Arial" w:hAnsi="Arial" w:cs="Arial"/>
        </w:rPr>
        <w:t xml:space="preserve"> </w:t>
      </w:r>
      <w:r w:rsidR="00DB5BB5">
        <w:rPr>
          <w:rFonts w:ascii="Arial" w:hAnsi="Arial" w:cs="Arial"/>
        </w:rPr>
        <w:t>‘</w:t>
      </w:r>
      <w:r w:rsidR="00F94F8F">
        <w:rPr>
          <w:rFonts w:ascii="Arial" w:hAnsi="Arial" w:cs="Arial"/>
        </w:rPr>
        <w:t>What are the key principles at the centre of the UNCRC</w:t>
      </w:r>
      <w:r>
        <w:rPr>
          <w:rFonts w:ascii="Arial" w:hAnsi="Arial" w:cs="Arial"/>
        </w:rPr>
        <w:t>’. Available at:</w:t>
      </w:r>
      <w:r w:rsidR="005A3256" w:rsidRPr="005A3256">
        <w:t xml:space="preserve"> </w:t>
      </w:r>
      <w:hyperlink r:id="rId27" w:history="1">
        <w:r w:rsidR="005A3256" w:rsidRPr="005A3256">
          <w:rPr>
            <w:color w:val="0000FF"/>
            <w:u w:val="single"/>
          </w:rPr>
          <w:t>The United Nations Convention on the rights of the child and what it means for online services | ICO</w:t>
        </w:r>
      </w:hyperlink>
      <w:r>
        <w:t xml:space="preserve"> (</w:t>
      </w:r>
      <w:r w:rsidRPr="003D56E7">
        <w:rPr>
          <w:rFonts w:ascii="Arial" w:hAnsi="Arial" w:cs="Arial"/>
        </w:rPr>
        <w:t>accessed 16/10/2024</w:t>
      </w:r>
      <w:r>
        <w:t>)</w:t>
      </w:r>
    </w:p>
    <w:p w14:paraId="38D004A4" w14:textId="42A888A6" w:rsidR="005A3256" w:rsidRDefault="00E36ACE" w:rsidP="00E6790B">
      <w:pPr>
        <w:shd w:val="clear" w:color="auto" w:fill="FFFFFF"/>
        <w:tabs>
          <w:tab w:val="left" w:pos="5705"/>
        </w:tabs>
        <w:spacing w:before="100" w:beforeAutospacing="1" w:after="100" w:afterAutospacing="1"/>
        <w:outlineLvl w:val="2"/>
        <w:rPr>
          <w:rFonts w:ascii="Arial" w:hAnsi="Arial" w:cs="Arial"/>
        </w:rPr>
      </w:pPr>
      <w:r>
        <w:rPr>
          <w:rFonts w:ascii="Arial" w:hAnsi="Arial" w:cs="Arial"/>
        </w:rPr>
        <w:t xml:space="preserve">Gov (2015) </w:t>
      </w:r>
      <w:r w:rsidR="004D488A">
        <w:rPr>
          <w:rFonts w:ascii="Arial" w:hAnsi="Arial" w:cs="Arial"/>
        </w:rPr>
        <w:t>‘Why do we need the UNCRC</w:t>
      </w:r>
      <w:r w:rsidR="0022659D">
        <w:rPr>
          <w:rFonts w:ascii="Arial" w:hAnsi="Arial" w:cs="Arial"/>
        </w:rPr>
        <w:t>’. Available at:</w:t>
      </w:r>
      <w:hyperlink r:id="rId28" w:history="1">
        <w:r w:rsidR="0075471D" w:rsidRPr="0075471D">
          <w:rPr>
            <w:color w:val="0000FF"/>
            <w:u w:val="single"/>
          </w:rPr>
          <w:t xml:space="preserve">1_UNCRC </w:t>
        </w:r>
        <w:proofErr w:type="spellStart"/>
        <w:r w:rsidR="0075471D" w:rsidRPr="0075471D">
          <w:rPr>
            <w:color w:val="0000FF"/>
            <w:u w:val="single"/>
          </w:rPr>
          <w:t>Rights_En</w:t>
        </w:r>
        <w:proofErr w:type="spellEnd"/>
        <w:r w:rsidR="0075471D" w:rsidRPr="0075471D">
          <w:rPr>
            <w:color w:val="0000FF"/>
            <w:u w:val="single"/>
          </w:rPr>
          <w:t xml:space="preserve"> (1).pdf (</w:t>
        </w:r>
        <w:proofErr w:type="spellStart"/>
        <w:r w:rsidR="0075471D" w:rsidRPr="0075471D">
          <w:rPr>
            <w:color w:val="0000FF"/>
            <w:u w:val="single"/>
          </w:rPr>
          <w:t>gov.wales</w:t>
        </w:r>
        <w:proofErr w:type="spellEnd"/>
        <w:r w:rsidR="0075471D" w:rsidRPr="0075471D">
          <w:rPr>
            <w:color w:val="0000FF"/>
            <w:u w:val="single"/>
          </w:rPr>
          <w:t>)</w:t>
        </w:r>
      </w:hyperlink>
      <w:r w:rsidR="00187D29">
        <w:t xml:space="preserve"> (</w:t>
      </w:r>
      <w:r w:rsidR="00187D29">
        <w:rPr>
          <w:rFonts w:ascii="Arial" w:hAnsi="Arial" w:cs="Arial"/>
        </w:rPr>
        <w:t>accessed 16/10/2024</w:t>
      </w:r>
      <w:r w:rsidR="004D488A">
        <w:rPr>
          <w:rFonts w:ascii="Arial" w:hAnsi="Arial" w:cs="Arial"/>
        </w:rPr>
        <w:t>)</w:t>
      </w:r>
    </w:p>
    <w:p w14:paraId="09CA3711" w14:textId="60F53561" w:rsidR="00766E0B" w:rsidRDefault="0021386E" w:rsidP="00E6790B">
      <w:pPr>
        <w:shd w:val="clear" w:color="auto" w:fill="FFFFFF"/>
        <w:tabs>
          <w:tab w:val="left" w:pos="5705"/>
        </w:tabs>
        <w:spacing w:before="100" w:beforeAutospacing="1" w:after="100" w:afterAutospacing="1"/>
        <w:outlineLvl w:val="2"/>
        <w:rPr>
          <w:rFonts w:ascii="Arial" w:hAnsi="Arial" w:cs="Arial"/>
        </w:rPr>
      </w:pPr>
      <w:r w:rsidRPr="00347001">
        <w:rPr>
          <w:rFonts w:ascii="Arial" w:hAnsi="Arial" w:cs="Arial"/>
        </w:rPr>
        <w:t xml:space="preserve"> </w:t>
      </w:r>
      <w:r w:rsidR="00713993" w:rsidRPr="00347001">
        <w:rPr>
          <w:rFonts w:ascii="Arial" w:hAnsi="Arial" w:cs="Arial"/>
        </w:rPr>
        <w:t xml:space="preserve">Department </w:t>
      </w:r>
      <w:r w:rsidR="005D641C" w:rsidRPr="00347001">
        <w:rPr>
          <w:rFonts w:ascii="Arial" w:hAnsi="Arial" w:cs="Arial"/>
        </w:rPr>
        <w:t xml:space="preserve">for education (2024) ‘Why are relationships </w:t>
      </w:r>
      <w:r w:rsidR="00347001" w:rsidRPr="00347001">
        <w:rPr>
          <w:rFonts w:ascii="Arial" w:hAnsi="Arial" w:cs="Arial"/>
        </w:rPr>
        <w:t>important’. Available at</w:t>
      </w:r>
      <w:r w:rsidR="00347001">
        <w:t xml:space="preserve">: </w:t>
      </w:r>
      <w:hyperlink r:id="rId29" w:history="1">
        <w:r w:rsidR="00766E0B" w:rsidRPr="00766E0B">
          <w:rPr>
            <w:color w:val="0000FF"/>
            <w:u w:val="single"/>
          </w:rPr>
          <w:t>Help for early years providers : Relationships (education.gov.uk)</w:t>
        </w:r>
      </w:hyperlink>
      <w:r w:rsidR="00766E0B">
        <w:t xml:space="preserve"> </w:t>
      </w:r>
      <w:r>
        <w:rPr>
          <w:rFonts w:ascii="Arial" w:hAnsi="Arial" w:cs="Arial"/>
        </w:rPr>
        <w:t>(accessed 18/10/2024)</w:t>
      </w:r>
    </w:p>
    <w:p w14:paraId="0AF15F05" w14:textId="3D79F2BE" w:rsidR="00180F1B" w:rsidRPr="006624B7" w:rsidRDefault="00D059FE" w:rsidP="00E6790B">
      <w:pPr>
        <w:shd w:val="clear" w:color="auto" w:fill="FFFFFF"/>
        <w:tabs>
          <w:tab w:val="left" w:pos="5705"/>
        </w:tabs>
        <w:spacing w:before="100" w:beforeAutospacing="1" w:after="100" w:afterAutospacing="1"/>
        <w:outlineLvl w:val="2"/>
        <w:rPr>
          <w:rFonts w:ascii="Arial" w:hAnsi="Arial" w:cs="Arial"/>
        </w:rPr>
      </w:pPr>
      <w:r w:rsidRPr="009A323A">
        <w:rPr>
          <w:rFonts w:ascii="Arial" w:hAnsi="Arial" w:cs="Arial"/>
        </w:rPr>
        <w:t>NSPCC (2024</w:t>
      </w:r>
      <w:r w:rsidR="003E333B" w:rsidRPr="009A323A">
        <w:rPr>
          <w:rFonts w:ascii="Arial" w:hAnsi="Arial" w:cs="Arial"/>
        </w:rPr>
        <w:t>) ‘</w:t>
      </w:r>
      <w:proofErr w:type="gramStart"/>
      <w:r w:rsidR="003E333B">
        <w:rPr>
          <w:rFonts w:ascii="Arial" w:hAnsi="Arial" w:cs="Arial"/>
        </w:rPr>
        <w:t>Multi-agency</w:t>
      </w:r>
      <w:proofErr w:type="gramEnd"/>
      <w:r w:rsidR="003E333B">
        <w:rPr>
          <w:rFonts w:ascii="Arial" w:hAnsi="Arial" w:cs="Arial"/>
        </w:rPr>
        <w:t xml:space="preserve"> working </w:t>
      </w:r>
      <w:r w:rsidR="009A323A">
        <w:rPr>
          <w:rFonts w:ascii="Arial" w:hAnsi="Arial" w:cs="Arial"/>
        </w:rPr>
        <w:t>and information sharing’. Available at :</w:t>
      </w:r>
      <w:r w:rsidR="006624B7">
        <w:t xml:space="preserve"> </w:t>
      </w:r>
      <w:hyperlink r:id="rId30" w:history="1">
        <w:r w:rsidR="00180F1B" w:rsidRPr="00180F1B">
          <w:rPr>
            <w:color w:val="0000FF"/>
            <w:u w:val="single"/>
          </w:rPr>
          <w:t>Multi-agency working and information sharing: learning from case reviews</w:t>
        </w:r>
      </w:hyperlink>
      <w:r w:rsidR="00180F1B">
        <w:t xml:space="preserve"> (</w:t>
      </w:r>
      <w:r w:rsidR="00180F1B" w:rsidRPr="006624B7">
        <w:rPr>
          <w:rFonts w:ascii="Arial" w:hAnsi="Arial" w:cs="Arial"/>
        </w:rPr>
        <w:t>acc</w:t>
      </w:r>
      <w:r w:rsidR="006624B7" w:rsidRPr="006624B7">
        <w:rPr>
          <w:rFonts w:ascii="Arial" w:hAnsi="Arial" w:cs="Arial"/>
        </w:rPr>
        <w:t>essed 22/10/2024)</w:t>
      </w:r>
    </w:p>
    <w:p w14:paraId="6C9EA534"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086635D2"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217F86CD"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588E34F5"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296DDF10"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35F154DF"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08B03A99"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7449D5CA"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21A3169F"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1E9DDC1A"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208F7EA0"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6BE8CBB6" w14:textId="77777777" w:rsidR="00663021" w:rsidRDefault="00663021" w:rsidP="00E6790B">
      <w:pPr>
        <w:shd w:val="clear" w:color="auto" w:fill="FFFFFF"/>
        <w:tabs>
          <w:tab w:val="left" w:pos="5705"/>
        </w:tabs>
        <w:spacing w:before="100" w:beforeAutospacing="1" w:after="100" w:afterAutospacing="1"/>
        <w:outlineLvl w:val="2"/>
        <w:rPr>
          <w:rFonts w:ascii="Arial" w:hAnsi="Arial" w:cs="Arial"/>
        </w:rPr>
      </w:pPr>
    </w:p>
    <w:p w14:paraId="7B60FF06" w14:textId="542FD023" w:rsidR="00663021" w:rsidRDefault="00663021" w:rsidP="00663021">
      <w:pPr>
        <w:shd w:val="clear" w:color="auto" w:fill="FFFFFF"/>
        <w:tabs>
          <w:tab w:val="left" w:pos="5705"/>
        </w:tabs>
        <w:spacing w:before="100" w:beforeAutospacing="1" w:after="100" w:afterAutospacing="1"/>
        <w:jc w:val="center"/>
        <w:outlineLvl w:val="2"/>
        <w:rPr>
          <w:rFonts w:ascii="Arial" w:hAnsi="Arial" w:cs="Arial"/>
          <w:b/>
          <w:bCs/>
        </w:rPr>
      </w:pPr>
      <w:r w:rsidRPr="00663021">
        <w:rPr>
          <w:rFonts w:ascii="Arial" w:hAnsi="Arial" w:cs="Arial"/>
          <w:b/>
          <w:bCs/>
        </w:rPr>
        <w:t>Appendix</w:t>
      </w:r>
    </w:p>
    <w:p w14:paraId="38AC66BF" w14:textId="77777777" w:rsidR="00663021" w:rsidRDefault="00663021" w:rsidP="00663021">
      <w:pPr>
        <w:shd w:val="clear" w:color="auto" w:fill="FFFFFF"/>
        <w:tabs>
          <w:tab w:val="left" w:pos="5705"/>
        </w:tabs>
        <w:spacing w:before="100" w:beforeAutospacing="1" w:after="100" w:afterAutospacing="1"/>
        <w:jc w:val="center"/>
        <w:outlineLvl w:val="2"/>
        <w:rPr>
          <w:rFonts w:ascii="Arial" w:hAnsi="Arial" w:cs="Arial"/>
          <w:b/>
          <w:bCs/>
        </w:rPr>
      </w:pPr>
    </w:p>
    <w:p w14:paraId="0195AFF2" w14:textId="08DE435C" w:rsidR="00663021" w:rsidRPr="00663021" w:rsidRDefault="00663021" w:rsidP="00663021">
      <w:pPr>
        <w:shd w:val="clear" w:color="auto" w:fill="FFFFFF"/>
        <w:tabs>
          <w:tab w:val="left" w:pos="5705"/>
        </w:tabs>
        <w:spacing w:before="100" w:beforeAutospacing="1" w:after="100" w:afterAutospacing="1"/>
        <w:jc w:val="center"/>
        <w:outlineLvl w:val="2"/>
        <w:rPr>
          <w:rFonts w:ascii="Arial" w:hAnsi="Arial" w:cs="Arial"/>
        </w:rPr>
      </w:pPr>
      <w:r>
        <w:rPr>
          <w:rFonts w:ascii="Arial" w:hAnsi="Arial" w:cs="Arial"/>
        </w:rPr>
        <w:t xml:space="preserve">I have not used AI in my document </w:t>
      </w:r>
    </w:p>
    <w:sectPr w:rsidR="00663021" w:rsidRPr="00663021" w:rsidSect="00C9053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85FF9A" w14:textId="77777777" w:rsidR="001D4D41" w:rsidRDefault="001D4D41" w:rsidP="003F04FA">
      <w:r>
        <w:separator/>
      </w:r>
    </w:p>
  </w:endnote>
  <w:endnote w:type="continuationSeparator" w:id="0">
    <w:p w14:paraId="6A47EDDD" w14:textId="77777777" w:rsidR="001D4D41" w:rsidRDefault="001D4D41" w:rsidP="003F04FA">
      <w:r>
        <w:continuationSeparator/>
      </w:r>
    </w:p>
  </w:endnote>
  <w:endnote w:type="continuationNotice" w:id="1">
    <w:p w14:paraId="31763737" w14:textId="77777777" w:rsidR="001D4D41" w:rsidRDefault="001D4D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Whitney A">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7687201"/>
      <w:docPartObj>
        <w:docPartGallery w:val="Page Numbers (Bottom of Page)"/>
        <w:docPartUnique/>
      </w:docPartObj>
    </w:sdtPr>
    <w:sdtEndPr/>
    <w:sdtContent>
      <w:p w14:paraId="2000282E" w14:textId="0797FA37" w:rsidR="00C90534" w:rsidRDefault="00C90534">
        <w:pPr>
          <w:pStyle w:val="Footer"/>
        </w:pPr>
        <w:r>
          <w:fldChar w:fldCharType="begin"/>
        </w:r>
        <w:r>
          <w:instrText>PAGE   \* MERGEFORMAT</w:instrText>
        </w:r>
        <w:r>
          <w:fldChar w:fldCharType="separate"/>
        </w:r>
        <w:r>
          <w:t>2</w:t>
        </w:r>
        <w:r>
          <w:fldChar w:fldCharType="end"/>
        </w:r>
      </w:p>
    </w:sdtContent>
  </w:sdt>
  <w:p w14:paraId="6F28860A" w14:textId="77777777" w:rsidR="00C90534" w:rsidRDefault="00C90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C48FA8" w14:textId="77777777" w:rsidR="001D4D41" w:rsidRDefault="001D4D41" w:rsidP="003F04FA">
      <w:r>
        <w:separator/>
      </w:r>
    </w:p>
  </w:footnote>
  <w:footnote w:type="continuationSeparator" w:id="0">
    <w:p w14:paraId="6855B1DF" w14:textId="77777777" w:rsidR="001D4D41" w:rsidRDefault="001D4D41" w:rsidP="003F04FA">
      <w:r>
        <w:continuationSeparator/>
      </w:r>
    </w:p>
  </w:footnote>
  <w:footnote w:type="continuationNotice" w:id="1">
    <w:p w14:paraId="17A18304" w14:textId="77777777" w:rsidR="001D4D41" w:rsidRDefault="001D4D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3EFC8C" w14:textId="1A152D36" w:rsidR="00C90534" w:rsidRDefault="00C90534">
    <w:pPr>
      <w:pStyle w:val="Header"/>
    </w:pPr>
    <w:r>
      <w:t>2418872</w:t>
    </w:r>
  </w:p>
  <w:p w14:paraId="37E71AE6" w14:textId="7078D0B1" w:rsidR="00C90534" w:rsidRDefault="00C90534">
    <w:pPr>
      <w:pStyle w:val="Header"/>
    </w:pPr>
    <w:r>
      <w:t>Ecey4009</w:t>
    </w:r>
  </w:p>
  <w:p w14:paraId="2CB9C232" w14:textId="7BC8F6D8" w:rsidR="007830B6" w:rsidRDefault="007830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31263"/>
    <w:multiLevelType w:val="multilevel"/>
    <w:tmpl w:val="224A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2859F0"/>
    <w:multiLevelType w:val="hybridMultilevel"/>
    <w:tmpl w:val="CAFCC4F4"/>
    <w:lvl w:ilvl="0" w:tplc="E7E28182">
      <w:numFmt w:val="bullet"/>
      <w:lvlText w:val="-"/>
      <w:lvlJc w:val="left"/>
      <w:pPr>
        <w:ind w:left="785" w:hanging="360"/>
      </w:pPr>
      <w:rPr>
        <w:rFonts w:ascii="Arial" w:eastAsiaTheme="minorEastAsia"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190210E5"/>
    <w:multiLevelType w:val="multilevel"/>
    <w:tmpl w:val="B4D02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910719"/>
    <w:multiLevelType w:val="multilevel"/>
    <w:tmpl w:val="1A7A3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E850B3"/>
    <w:multiLevelType w:val="hybridMultilevel"/>
    <w:tmpl w:val="779C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87E09"/>
    <w:multiLevelType w:val="multilevel"/>
    <w:tmpl w:val="049C5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3D438D"/>
    <w:multiLevelType w:val="multilevel"/>
    <w:tmpl w:val="7A48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267811"/>
    <w:multiLevelType w:val="hybridMultilevel"/>
    <w:tmpl w:val="F4B8D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E8647D"/>
    <w:multiLevelType w:val="multilevel"/>
    <w:tmpl w:val="C922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8984BA7"/>
    <w:multiLevelType w:val="hybridMultilevel"/>
    <w:tmpl w:val="11F2E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8D4354"/>
    <w:multiLevelType w:val="hybridMultilevel"/>
    <w:tmpl w:val="7FDA6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7A3F90"/>
    <w:multiLevelType w:val="hybridMultilevel"/>
    <w:tmpl w:val="831C6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8"/>
  </w:num>
  <w:num w:numId="2" w16cid:durableId="2031255333">
    <w:abstractNumId w:val="1"/>
  </w:num>
  <w:num w:numId="3" w16cid:durableId="1190989687">
    <w:abstractNumId w:val="11"/>
  </w:num>
  <w:num w:numId="4" w16cid:durableId="1727291258">
    <w:abstractNumId w:val="10"/>
  </w:num>
  <w:num w:numId="5" w16cid:durableId="431049290">
    <w:abstractNumId w:val="3"/>
  </w:num>
  <w:num w:numId="6" w16cid:durableId="505440426">
    <w:abstractNumId w:val="9"/>
  </w:num>
  <w:num w:numId="7" w16cid:durableId="1075779670">
    <w:abstractNumId w:val="0"/>
  </w:num>
  <w:num w:numId="8" w16cid:durableId="1899633909">
    <w:abstractNumId w:val="5"/>
  </w:num>
  <w:num w:numId="9" w16cid:durableId="1279993205">
    <w:abstractNumId w:val="6"/>
  </w:num>
  <w:num w:numId="10" w16cid:durableId="1060396735">
    <w:abstractNumId w:val="4"/>
  </w:num>
  <w:num w:numId="11" w16cid:durableId="606930108">
    <w:abstractNumId w:val="2"/>
  </w:num>
  <w:num w:numId="12" w16cid:durableId="1001926794">
    <w:abstractNumId w:val="7"/>
  </w:num>
  <w:num w:numId="13" w16cid:durableId="942762667">
    <w:abstractNumId w:val="13"/>
  </w:num>
  <w:num w:numId="14" w16cid:durableId="860970653">
    <w:abstractNumId w:val="12"/>
  </w:num>
  <w:num w:numId="15" w16cid:durableId="10518535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2345"/>
    <w:rsid w:val="00006D97"/>
    <w:rsid w:val="0001765F"/>
    <w:rsid w:val="00021677"/>
    <w:rsid w:val="00023AEB"/>
    <w:rsid w:val="00032384"/>
    <w:rsid w:val="0003681C"/>
    <w:rsid w:val="00037124"/>
    <w:rsid w:val="00046583"/>
    <w:rsid w:val="00055910"/>
    <w:rsid w:val="0005601D"/>
    <w:rsid w:val="000622F9"/>
    <w:rsid w:val="000623BC"/>
    <w:rsid w:val="00064C25"/>
    <w:rsid w:val="000753A9"/>
    <w:rsid w:val="00080FEE"/>
    <w:rsid w:val="00081744"/>
    <w:rsid w:val="0008655F"/>
    <w:rsid w:val="00093AAD"/>
    <w:rsid w:val="000A4C49"/>
    <w:rsid w:val="000A6142"/>
    <w:rsid w:val="000B7CA8"/>
    <w:rsid w:val="000C0CEC"/>
    <w:rsid w:val="000C10C9"/>
    <w:rsid w:val="000C23DC"/>
    <w:rsid w:val="000C4E4A"/>
    <w:rsid w:val="000C7B7C"/>
    <w:rsid w:val="000D2CED"/>
    <w:rsid w:val="000D4A07"/>
    <w:rsid w:val="000E22B9"/>
    <w:rsid w:val="000E3B9D"/>
    <w:rsid w:val="000E417F"/>
    <w:rsid w:val="000E46F0"/>
    <w:rsid w:val="000E7F7D"/>
    <w:rsid w:val="000F1FB4"/>
    <w:rsid w:val="000F26F7"/>
    <w:rsid w:val="000F331A"/>
    <w:rsid w:val="000F6218"/>
    <w:rsid w:val="000F73A7"/>
    <w:rsid w:val="00100B65"/>
    <w:rsid w:val="00100FE1"/>
    <w:rsid w:val="001053C0"/>
    <w:rsid w:val="001100DB"/>
    <w:rsid w:val="00110F6B"/>
    <w:rsid w:val="00111593"/>
    <w:rsid w:val="0011217D"/>
    <w:rsid w:val="00121337"/>
    <w:rsid w:val="00121DDD"/>
    <w:rsid w:val="0012778D"/>
    <w:rsid w:val="00130506"/>
    <w:rsid w:val="00140077"/>
    <w:rsid w:val="00145C75"/>
    <w:rsid w:val="0016255D"/>
    <w:rsid w:val="00165F31"/>
    <w:rsid w:val="0016754A"/>
    <w:rsid w:val="001743AF"/>
    <w:rsid w:val="00180F1B"/>
    <w:rsid w:val="00181924"/>
    <w:rsid w:val="00184DA3"/>
    <w:rsid w:val="00185AE8"/>
    <w:rsid w:val="00187D29"/>
    <w:rsid w:val="00192A88"/>
    <w:rsid w:val="00193B06"/>
    <w:rsid w:val="001963CE"/>
    <w:rsid w:val="001A5D47"/>
    <w:rsid w:val="001A7048"/>
    <w:rsid w:val="001B04F9"/>
    <w:rsid w:val="001B0F24"/>
    <w:rsid w:val="001B14A6"/>
    <w:rsid w:val="001B3D67"/>
    <w:rsid w:val="001B60DE"/>
    <w:rsid w:val="001C2327"/>
    <w:rsid w:val="001C6F84"/>
    <w:rsid w:val="001D2254"/>
    <w:rsid w:val="001D4D41"/>
    <w:rsid w:val="001D5712"/>
    <w:rsid w:val="001D6917"/>
    <w:rsid w:val="001D71CC"/>
    <w:rsid w:val="001E1891"/>
    <w:rsid w:val="001E34DB"/>
    <w:rsid w:val="001E3BF1"/>
    <w:rsid w:val="001E4203"/>
    <w:rsid w:val="001E727A"/>
    <w:rsid w:val="001F32CA"/>
    <w:rsid w:val="002015D9"/>
    <w:rsid w:val="00210238"/>
    <w:rsid w:val="00210AC6"/>
    <w:rsid w:val="00210E86"/>
    <w:rsid w:val="0021386E"/>
    <w:rsid w:val="00214968"/>
    <w:rsid w:val="00221740"/>
    <w:rsid w:val="002252B9"/>
    <w:rsid w:val="0022659D"/>
    <w:rsid w:val="00226D11"/>
    <w:rsid w:val="002311F4"/>
    <w:rsid w:val="002337A9"/>
    <w:rsid w:val="00236290"/>
    <w:rsid w:val="0024207D"/>
    <w:rsid w:val="00246564"/>
    <w:rsid w:val="0024718F"/>
    <w:rsid w:val="00257B52"/>
    <w:rsid w:val="00262257"/>
    <w:rsid w:val="0026268C"/>
    <w:rsid w:val="00263207"/>
    <w:rsid w:val="00265C0D"/>
    <w:rsid w:val="00265C10"/>
    <w:rsid w:val="00275094"/>
    <w:rsid w:val="00280269"/>
    <w:rsid w:val="0028324B"/>
    <w:rsid w:val="002835C0"/>
    <w:rsid w:val="00297940"/>
    <w:rsid w:val="002A5083"/>
    <w:rsid w:val="002B44C2"/>
    <w:rsid w:val="002B4996"/>
    <w:rsid w:val="002B5A8E"/>
    <w:rsid w:val="002B717E"/>
    <w:rsid w:val="002C166B"/>
    <w:rsid w:val="002C32E5"/>
    <w:rsid w:val="002C4889"/>
    <w:rsid w:val="002C55D3"/>
    <w:rsid w:val="002D176C"/>
    <w:rsid w:val="002D7C50"/>
    <w:rsid w:val="002E254C"/>
    <w:rsid w:val="002E33AE"/>
    <w:rsid w:val="002F4371"/>
    <w:rsid w:val="002F7491"/>
    <w:rsid w:val="00300F60"/>
    <w:rsid w:val="00301B62"/>
    <w:rsid w:val="003039C4"/>
    <w:rsid w:val="00311E60"/>
    <w:rsid w:val="00320DD5"/>
    <w:rsid w:val="00322FBD"/>
    <w:rsid w:val="003261D6"/>
    <w:rsid w:val="003268F1"/>
    <w:rsid w:val="00327593"/>
    <w:rsid w:val="0033120D"/>
    <w:rsid w:val="00334AEE"/>
    <w:rsid w:val="00336CF2"/>
    <w:rsid w:val="00341F69"/>
    <w:rsid w:val="0034446A"/>
    <w:rsid w:val="00345FC5"/>
    <w:rsid w:val="00347001"/>
    <w:rsid w:val="00355A4E"/>
    <w:rsid w:val="00355FF6"/>
    <w:rsid w:val="003564E7"/>
    <w:rsid w:val="0036730D"/>
    <w:rsid w:val="003764A8"/>
    <w:rsid w:val="0037726E"/>
    <w:rsid w:val="003814B2"/>
    <w:rsid w:val="00382C37"/>
    <w:rsid w:val="00383FCE"/>
    <w:rsid w:val="00387A69"/>
    <w:rsid w:val="00387B17"/>
    <w:rsid w:val="00391B1C"/>
    <w:rsid w:val="003930DA"/>
    <w:rsid w:val="0039574D"/>
    <w:rsid w:val="00395A17"/>
    <w:rsid w:val="00396E75"/>
    <w:rsid w:val="003A203C"/>
    <w:rsid w:val="003A3350"/>
    <w:rsid w:val="003A4593"/>
    <w:rsid w:val="003A595D"/>
    <w:rsid w:val="003B019E"/>
    <w:rsid w:val="003C31F5"/>
    <w:rsid w:val="003C475B"/>
    <w:rsid w:val="003C493B"/>
    <w:rsid w:val="003C5FE7"/>
    <w:rsid w:val="003D385B"/>
    <w:rsid w:val="003D3C7D"/>
    <w:rsid w:val="003D56E7"/>
    <w:rsid w:val="003D795E"/>
    <w:rsid w:val="003E1C35"/>
    <w:rsid w:val="003E333B"/>
    <w:rsid w:val="003E4F85"/>
    <w:rsid w:val="003E736B"/>
    <w:rsid w:val="003F044C"/>
    <w:rsid w:val="003F04FA"/>
    <w:rsid w:val="003F0FB3"/>
    <w:rsid w:val="003F2228"/>
    <w:rsid w:val="003F4E44"/>
    <w:rsid w:val="003F5751"/>
    <w:rsid w:val="003F5CDD"/>
    <w:rsid w:val="003F6B7E"/>
    <w:rsid w:val="00401176"/>
    <w:rsid w:val="00402319"/>
    <w:rsid w:val="004036CA"/>
    <w:rsid w:val="004105C1"/>
    <w:rsid w:val="004217A3"/>
    <w:rsid w:val="004233F7"/>
    <w:rsid w:val="00430F0F"/>
    <w:rsid w:val="004331B1"/>
    <w:rsid w:val="004337BC"/>
    <w:rsid w:val="00434E8F"/>
    <w:rsid w:val="004361D8"/>
    <w:rsid w:val="0044269A"/>
    <w:rsid w:val="00444258"/>
    <w:rsid w:val="00452B95"/>
    <w:rsid w:val="0045355A"/>
    <w:rsid w:val="00457BF6"/>
    <w:rsid w:val="00466031"/>
    <w:rsid w:val="004676E7"/>
    <w:rsid w:val="00467C82"/>
    <w:rsid w:val="004715BC"/>
    <w:rsid w:val="00472079"/>
    <w:rsid w:val="00472336"/>
    <w:rsid w:val="00473CFA"/>
    <w:rsid w:val="00494AF8"/>
    <w:rsid w:val="004A0DF5"/>
    <w:rsid w:val="004A21AF"/>
    <w:rsid w:val="004A70D8"/>
    <w:rsid w:val="004C0279"/>
    <w:rsid w:val="004C25FA"/>
    <w:rsid w:val="004C3A6D"/>
    <w:rsid w:val="004C621E"/>
    <w:rsid w:val="004C744D"/>
    <w:rsid w:val="004C7F0A"/>
    <w:rsid w:val="004D06F7"/>
    <w:rsid w:val="004D2A08"/>
    <w:rsid w:val="004D488A"/>
    <w:rsid w:val="004E4C79"/>
    <w:rsid w:val="004E63E0"/>
    <w:rsid w:val="004E6A29"/>
    <w:rsid w:val="004F3777"/>
    <w:rsid w:val="004F3AF9"/>
    <w:rsid w:val="00500D93"/>
    <w:rsid w:val="005029EB"/>
    <w:rsid w:val="00503ECB"/>
    <w:rsid w:val="005144CC"/>
    <w:rsid w:val="00514C45"/>
    <w:rsid w:val="005177D1"/>
    <w:rsid w:val="00526152"/>
    <w:rsid w:val="0052635A"/>
    <w:rsid w:val="005321B7"/>
    <w:rsid w:val="0053274E"/>
    <w:rsid w:val="00545793"/>
    <w:rsid w:val="00551EE7"/>
    <w:rsid w:val="00553060"/>
    <w:rsid w:val="0056142C"/>
    <w:rsid w:val="00564382"/>
    <w:rsid w:val="00565AFD"/>
    <w:rsid w:val="00574BCD"/>
    <w:rsid w:val="00576263"/>
    <w:rsid w:val="0057629A"/>
    <w:rsid w:val="00576890"/>
    <w:rsid w:val="00576B78"/>
    <w:rsid w:val="00577B08"/>
    <w:rsid w:val="00581E5A"/>
    <w:rsid w:val="005829FC"/>
    <w:rsid w:val="00582FA9"/>
    <w:rsid w:val="00584DC6"/>
    <w:rsid w:val="00585A1A"/>
    <w:rsid w:val="00587E3F"/>
    <w:rsid w:val="00590CB5"/>
    <w:rsid w:val="0059164C"/>
    <w:rsid w:val="005A3256"/>
    <w:rsid w:val="005A427F"/>
    <w:rsid w:val="005A42E8"/>
    <w:rsid w:val="005A5C75"/>
    <w:rsid w:val="005A5F40"/>
    <w:rsid w:val="005B285A"/>
    <w:rsid w:val="005B29B5"/>
    <w:rsid w:val="005C2B32"/>
    <w:rsid w:val="005C35A8"/>
    <w:rsid w:val="005C444D"/>
    <w:rsid w:val="005D0359"/>
    <w:rsid w:val="005D2027"/>
    <w:rsid w:val="005D3C95"/>
    <w:rsid w:val="005D641C"/>
    <w:rsid w:val="005D6B46"/>
    <w:rsid w:val="005E337E"/>
    <w:rsid w:val="005E5979"/>
    <w:rsid w:val="005E7B55"/>
    <w:rsid w:val="005F24D2"/>
    <w:rsid w:val="005F7EC9"/>
    <w:rsid w:val="00600531"/>
    <w:rsid w:val="00601589"/>
    <w:rsid w:val="00602F0E"/>
    <w:rsid w:val="006047E5"/>
    <w:rsid w:val="006051FA"/>
    <w:rsid w:val="00611056"/>
    <w:rsid w:val="006229FD"/>
    <w:rsid w:val="00631356"/>
    <w:rsid w:val="0063209F"/>
    <w:rsid w:val="006358F8"/>
    <w:rsid w:val="006359B2"/>
    <w:rsid w:val="00636819"/>
    <w:rsid w:val="00643BD9"/>
    <w:rsid w:val="00647A11"/>
    <w:rsid w:val="00657EFF"/>
    <w:rsid w:val="006611A0"/>
    <w:rsid w:val="006621EF"/>
    <w:rsid w:val="006624B7"/>
    <w:rsid w:val="00663021"/>
    <w:rsid w:val="00667355"/>
    <w:rsid w:val="006739E8"/>
    <w:rsid w:val="006809DD"/>
    <w:rsid w:val="00680E8F"/>
    <w:rsid w:val="00681579"/>
    <w:rsid w:val="006832E3"/>
    <w:rsid w:val="00683DBA"/>
    <w:rsid w:val="00684105"/>
    <w:rsid w:val="00685524"/>
    <w:rsid w:val="00692194"/>
    <w:rsid w:val="0069525D"/>
    <w:rsid w:val="0069568C"/>
    <w:rsid w:val="006A047D"/>
    <w:rsid w:val="006A33DF"/>
    <w:rsid w:val="006A5C88"/>
    <w:rsid w:val="006B16BD"/>
    <w:rsid w:val="006C3857"/>
    <w:rsid w:val="006D0826"/>
    <w:rsid w:val="006D5763"/>
    <w:rsid w:val="006F376D"/>
    <w:rsid w:val="006F55D1"/>
    <w:rsid w:val="00706165"/>
    <w:rsid w:val="007066A7"/>
    <w:rsid w:val="00713993"/>
    <w:rsid w:val="0071642D"/>
    <w:rsid w:val="0072520B"/>
    <w:rsid w:val="00730C77"/>
    <w:rsid w:val="0073294F"/>
    <w:rsid w:val="00747914"/>
    <w:rsid w:val="0075471D"/>
    <w:rsid w:val="0076284B"/>
    <w:rsid w:val="007628A4"/>
    <w:rsid w:val="00766E0B"/>
    <w:rsid w:val="007678BD"/>
    <w:rsid w:val="00767AF7"/>
    <w:rsid w:val="007747D0"/>
    <w:rsid w:val="007830B6"/>
    <w:rsid w:val="0078678D"/>
    <w:rsid w:val="007916A1"/>
    <w:rsid w:val="00792DF6"/>
    <w:rsid w:val="0079457C"/>
    <w:rsid w:val="00794751"/>
    <w:rsid w:val="00795D4D"/>
    <w:rsid w:val="007A0EEC"/>
    <w:rsid w:val="007A4905"/>
    <w:rsid w:val="007A67B4"/>
    <w:rsid w:val="007B072A"/>
    <w:rsid w:val="007B4961"/>
    <w:rsid w:val="007B5230"/>
    <w:rsid w:val="007B67AF"/>
    <w:rsid w:val="007C258D"/>
    <w:rsid w:val="007C3CD8"/>
    <w:rsid w:val="007C4921"/>
    <w:rsid w:val="007C70D4"/>
    <w:rsid w:val="007C7426"/>
    <w:rsid w:val="007D041C"/>
    <w:rsid w:val="007D1AF7"/>
    <w:rsid w:val="007D2FBF"/>
    <w:rsid w:val="007E1D73"/>
    <w:rsid w:val="007E47F0"/>
    <w:rsid w:val="007F0C62"/>
    <w:rsid w:val="007F2512"/>
    <w:rsid w:val="007F3AC4"/>
    <w:rsid w:val="008021B7"/>
    <w:rsid w:val="0080586F"/>
    <w:rsid w:val="0081516C"/>
    <w:rsid w:val="00823209"/>
    <w:rsid w:val="008255E4"/>
    <w:rsid w:val="00831582"/>
    <w:rsid w:val="0083391A"/>
    <w:rsid w:val="00870871"/>
    <w:rsid w:val="00873AD4"/>
    <w:rsid w:val="00881111"/>
    <w:rsid w:val="008879F4"/>
    <w:rsid w:val="00893E94"/>
    <w:rsid w:val="00895830"/>
    <w:rsid w:val="008A1029"/>
    <w:rsid w:val="008A3920"/>
    <w:rsid w:val="008A50D5"/>
    <w:rsid w:val="008A6B5B"/>
    <w:rsid w:val="008B2FCF"/>
    <w:rsid w:val="008B546E"/>
    <w:rsid w:val="008B5678"/>
    <w:rsid w:val="008C6F6E"/>
    <w:rsid w:val="008D50E6"/>
    <w:rsid w:val="008E112A"/>
    <w:rsid w:val="008E47C6"/>
    <w:rsid w:val="008F2A87"/>
    <w:rsid w:val="008F7C72"/>
    <w:rsid w:val="00903B52"/>
    <w:rsid w:val="00904C1D"/>
    <w:rsid w:val="00905A08"/>
    <w:rsid w:val="00915888"/>
    <w:rsid w:val="00932436"/>
    <w:rsid w:val="00937E64"/>
    <w:rsid w:val="00944EFD"/>
    <w:rsid w:val="00952A2E"/>
    <w:rsid w:val="0095363C"/>
    <w:rsid w:val="00953F6D"/>
    <w:rsid w:val="009551BB"/>
    <w:rsid w:val="00957DA5"/>
    <w:rsid w:val="00960301"/>
    <w:rsid w:val="00961D46"/>
    <w:rsid w:val="009637D7"/>
    <w:rsid w:val="009652EF"/>
    <w:rsid w:val="009712A9"/>
    <w:rsid w:val="0097373C"/>
    <w:rsid w:val="009752D4"/>
    <w:rsid w:val="00975BED"/>
    <w:rsid w:val="00993E2D"/>
    <w:rsid w:val="009A323A"/>
    <w:rsid w:val="009A57AC"/>
    <w:rsid w:val="009A5A79"/>
    <w:rsid w:val="009A5D84"/>
    <w:rsid w:val="009B26B5"/>
    <w:rsid w:val="009C1A61"/>
    <w:rsid w:val="009C1AB0"/>
    <w:rsid w:val="009C576D"/>
    <w:rsid w:val="009C6B27"/>
    <w:rsid w:val="009C6D9E"/>
    <w:rsid w:val="009D0520"/>
    <w:rsid w:val="009E2E81"/>
    <w:rsid w:val="009F19A3"/>
    <w:rsid w:val="00A1103E"/>
    <w:rsid w:val="00A149B4"/>
    <w:rsid w:val="00A16B63"/>
    <w:rsid w:val="00A204F4"/>
    <w:rsid w:val="00A31800"/>
    <w:rsid w:val="00A31C7D"/>
    <w:rsid w:val="00A36FF7"/>
    <w:rsid w:val="00A44758"/>
    <w:rsid w:val="00A52B8A"/>
    <w:rsid w:val="00A54B35"/>
    <w:rsid w:val="00A55CB5"/>
    <w:rsid w:val="00A60737"/>
    <w:rsid w:val="00A60D5B"/>
    <w:rsid w:val="00A74AE5"/>
    <w:rsid w:val="00A835C6"/>
    <w:rsid w:val="00A91BA2"/>
    <w:rsid w:val="00A95182"/>
    <w:rsid w:val="00A9743B"/>
    <w:rsid w:val="00AA05FD"/>
    <w:rsid w:val="00AA6436"/>
    <w:rsid w:val="00AB0B73"/>
    <w:rsid w:val="00AB0BA9"/>
    <w:rsid w:val="00AC283C"/>
    <w:rsid w:val="00AC32D7"/>
    <w:rsid w:val="00AC3E63"/>
    <w:rsid w:val="00AC5899"/>
    <w:rsid w:val="00AE35E1"/>
    <w:rsid w:val="00AE6F6C"/>
    <w:rsid w:val="00AF2977"/>
    <w:rsid w:val="00B03404"/>
    <w:rsid w:val="00B03BC2"/>
    <w:rsid w:val="00B16716"/>
    <w:rsid w:val="00B1769C"/>
    <w:rsid w:val="00B213DC"/>
    <w:rsid w:val="00B37207"/>
    <w:rsid w:val="00B4055E"/>
    <w:rsid w:val="00B41ACF"/>
    <w:rsid w:val="00B41E0E"/>
    <w:rsid w:val="00B434DA"/>
    <w:rsid w:val="00B43C1D"/>
    <w:rsid w:val="00B451A9"/>
    <w:rsid w:val="00B47644"/>
    <w:rsid w:val="00B51498"/>
    <w:rsid w:val="00B56C16"/>
    <w:rsid w:val="00B76A00"/>
    <w:rsid w:val="00B81606"/>
    <w:rsid w:val="00B8743F"/>
    <w:rsid w:val="00B87D00"/>
    <w:rsid w:val="00B87D52"/>
    <w:rsid w:val="00B9575C"/>
    <w:rsid w:val="00B97779"/>
    <w:rsid w:val="00BA4457"/>
    <w:rsid w:val="00BA5E69"/>
    <w:rsid w:val="00BA6826"/>
    <w:rsid w:val="00BB05B3"/>
    <w:rsid w:val="00BB1124"/>
    <w:rsid w:val="00BB794E"/>
    <w:rsid w:val="00BC339F"/>
    <w:rsid w:val="00BD23C9"/>
    <w:rsid w:val="00BD39FC"/>
    <w:rsid w:val="00BD74C1"/>
    <w:rsid w:val="00BE30F8"/>
    <w:rsid w:val="00BE7731"/>
    <w:rsid w:val="00C03A5E"/>
    <w:rsid w:val="00C047F1"/>
    <w:rsid w:val="00C10C08"/>
    <w:rsid w:val="00C13878"/>
    <w:rsid w:val="00C1452A"/>
    <w:rsid w:val="00C3048B"/>
    <w:rsid w:val="00C31E9F"/>
    <w:rsid w:val="00C3527B"/>
    <w:rsid w:val="00C3733D"/>
    <w:rsid w:val="00C4387C"/>
    <w:rsid w:val="00C4390F"/>
    <w:rsid w:val="00C53DB2"/>
    <w:rsid w:val="00C54455"/>
    <w:rsid w:val="00C5769F"/>
    <w:rsid w:val="00C61582"/>
    <w:rsid w:val="00C63130"/>
    <w:rsid w:val="00C67E8B"/>
    <w:rsid w:val="00C75140"/>
    <w:rsid w:val="00C80DC7"/>
    <w:rsid w:val="00C8171A"/>
    <w:rsid w:val="00C86589"/>
    <w:rsid w:val="00C878E1"/>
    <w:rsid w:val="00C90534"/>
    <w:rsid w:val="00C92CCF"/>
    <w:rsid w:val="00CA17EA"/>
    <w:rsid w:val="00CA32C2"/>
    <w:rsid w:val="00CA56D9"/>
    <w:rsid w:val="00CA653A"/>
    <w:rsid w:val="00CB5261"/>
    <w:rsid w:val="00CB7B1F"/>
    <w:rsid w:val="00CC44AC"/>
    <w:rsid w:val="00CC7AE7"/>
    <w:rsid w:val="00CE0364"/>
    <w:rsid w:val="00CE65D7"/>
    <w:rsid w:val="00CF3E81"/>
    <w:rsid w:val="00CF5009"/>
    <w:rsid w:val="00CF52AB"/>
    <w:rsid w:val="00D059FE"/>
    <w:rsid w:val="00D16610"/>
    <w:rsid w:val="00D2101B"/>
    <w:rsid w:val="00D21283"/>
    <w:rsid w:val="00D22CC8"/>
    <w:rsid w:val="00D27D7A"/>
    <w:rsid w:val="00D30EBE"/>
    <w:rsid w:val="00D4378C"/>
    <w:rsid w:val="00D50424"/>
    <w:rsid w:val="00D5717D"/>
    <w:rsid w:val="00D73B1A"/>
    <w:rsid w:val="00D73F6A"/>
    <w:rsid w:val="00D7622E"/>
    <w:rsid w:val="00D76D3F"/>
    <w:rsid w:val="00D82DBE"/>
    <w:rsid w:val="00D916DD"/>
    <w:rsid w:val="00D91B1C"/>
    <w:rsid w:val="00D9416A"/>
    <w:rsid w:val="00D967EF"/>
    <w:rsid w:val="00DA2FB7"/>
    <w:rsid w:val="00DA7CD3"/>
    <w:rsid w:val="00DB1A43"/>
    <w:rsid w:val="00DB5AAC"/>
    <w:rsid w:val="00DB5BB5"/>
    <w:rsid w:val="00DB68BB"/>
    <w:rsid w:val="00DC1E2D"/>
    <w:rsid w:val="00DC2458"/>
    <w:rsid w:val="00DD309A"/>
    <w:rsid w:val="00DD351F"/>
    <w:rsid w:val="00DD5535"/>
    <w:rsid w:val="00DE45AE"/>
    <w:rsid w:val="00DF346E"/>
    <w:rsid w:val="00E00198"/>
    <w:rsid w:val="00E0022F"/>
    <w:rsid w:val="00E01A86"/>
    <w:rsid w:val="00E01B5A"/>
    <w:rsid w:val="00E03F8B"/>
    <w:rsid w:val="00E10087"/>
    <w:rsid w:val="00E1033F"/>
    <w:rsid w:val="00E10FB4"/>
    <w:rsid w:val="00E11555"/>
    <w:rsid w:val="00E1258B"/>
    <w:rsid w:val="00E20319"/>
    <w:rsid w:val="00E2136E"/>
    <w:rsid w:val="00E23917"/>
    <w:rsid w:val="00E331EC"/>
    <w:rsid w:val="00E33D79"/>
    <w:rsid w:val="00E36ACE"/>
    <w:rsid w:val="00E519AE"/>
    <w:rsid w:val="00E519C0"/>
    <w:rsid w:val="00E6102B"/>
    <w:rsid w:val="00E618E3"/>
    <w:rsid w:val="00E6790B"/>
    <w:rsid w:val="00E73AAD"/>
    <w:rsid w:val="00E75287"/>
    <w:rsid w:val="00E756EF"/>
    <w:rsid w:val="00E75A80"/>
    <w:rsid w:val="00E82220"/>
    <w:rsid w:val="00E85C3C"/>
    <w:rsid w:val="00E90045"/>
    <w:rsid w:val="00E92907"/>
    <w:rsid w:val="00EA0025"/>
    <w:rsid w:val="00EA334C"/>
    <w:rsid w:val="00EA39A4"/>
    <w:rsid w:val="00EA7670"/>
    <w:rsid w:val="00EB3E50"/>
    <w:rsid w:val="00EB4E4F"/>
    <w:rsid w:val="00EC2945"/>
    <w:rsid w:val="00ED03C7"/>
    <w:rsid w:val="00ED1ECA"/>
    <w:rsid w:val="00ED5D25"/>
    <w:rsid w:val="00EE0B89"/>
    <w:rsid w:val="00EF1918"/>
    <w:rsid w:val="00EF31FC"/>
    <w:rsid w:val="00F00364"/>
    <w:rsid w:val="00F146E5"/>
    <w:rsid w:val="00F1784B"/>
    <w:rsid w:val="00F21A23"/>
    <w:rsid w:val="00F3063A"/>
    <w:rsid w:val="00F31539"/>
    <w:rsid w:val="00F3191B"/>
    <w:rsid w:val="00F379E8"/>
    <w:rsid w:val="00F37FB7"/>
    <w:rsid w:val="00F451DC"/>
    <w:rsid w:val="00F47EE2"/>
    <w:rsid w:val="00F54053"/>
    <w:rsid w:val="00F618DC"/>
    <w:rsid w:val="00F61F1F"/>
    <w:rsid w:val="00F62ACE"/>
    <w:rsid w:val="00F76065"/>
    <w:rsid w:val="00F803FD"/>
    <w:rsid w:val="00F86030"/>
    <w:rsid w:val="00F94F8F"/>
    <w:rsid w:val="00F97AA6"/>
    <w:rsid w:val="00FA1AED"/>
    <w:rsid w:val="00FB14CE"/>
    <w:rsid w:val="00FB2015"/>
    <w:rsid w:val="00FB44CA"/>
    <w:rsid w:val="00FB58AF"/>
    <w:rsid w:val="00FB7014"/>
    <w:rsid w:val="00FB736C"/>
    <w:rsid w:val="00FC0E27"/>
    <w:rsid w:val="00FD0548"/>
    <w:rsid w:val="00FD07A2"/>
    <w:rsid w:val="00FD7A76"/>
    <w:rsid w:val="00FE58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uiPriority w:val="9"/>
    <w:semiHidden/>
    <w:unhideWhenUsed/>
    <w:qFormat/>
    <w:rsid w:val="00BD23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523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customStyle="1" w:styleId="Heading3Char">
    <w:name w:val="Heading 3 Char"/>
    <w:basedOn w:val="DefaultParagraphFont"/>
    <w:link w:val="Heading3"/>
    <w:uiPriority w:val="9"/>
    <w:semiHidden/>
    <w:rsid w:val="007B523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A6B5B"/>
    <w:pPr>
      <w:spacing w:before="100" w:beforeAutospacing="1" w:after="100" w:afterAutospacing="1"/>
    </w:pPr>
    <w:rPr>
      <w:lang w:eastAsia="en-GB"/>
    </w:rPr>
  </w:style>
  <w:style w:type="character" w:styleId="Strong">
    <w:name w:val="Strong"/>
    <w:basedOn w:val="DefaultParagraphFont"/>
    <w:uiPriority w:val="22"/>
    <w:qFormat/>
    <w:rsid w:val="008A6B5B"/>
    <w:rPr>
      <w:b/>
      <w:bCs/>
    </w:rPr>
  </w:style>
  <w:style w:type="character" w:customStyle="1" w:styleId="what-you-will-learn--objective-item--vzfww">
    <w:name w:val="what-you-will-learn--objective-item--vzfww"/>
    <w:basedOn w:val="DefaultParagraphFont"/>
    <w:rsid w:val="003261D6"/>
  </w:style>
  <w:style w:type="character" w:styleId="Hyperlink">
    <w:name w:val="Hyperlink"/>
    <w:basedOn w:val="DefaultParagraphFont"/>
    <w:uiPriority w:val="99"/>
    <w:semiHidden/>
    <w:unhideWhenUsed/>
    <w:rsid w:val="0045355A"/>
    <w:rPr>
      <w:color w:val="0000FF"/>
      <w:u w:val="single"/>
    </w:rPr>
  </w:style>
  <w:style w:type="character" w:customStyle="1" w:styleId="Heading2Char">
    <w:name w:val="Heading 2 Char"/>
    <w:basedOn w:val="DefaultParagraphFont"/>
    <w:link w:val="Heading2"/>
    <w:uiPriority w:val="9"/>
    <w:semiHidden/>
    <w:rsid w:val="00BD23C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670499">
      <w:bodyDiv w:val="1"/>
      <w:marLeft w:val="0"/>
      <w:marRight w:val="0"/>
      <w:marTop w:val="0"/>
      <w:marBottom w:val="0"/>
      <w:divBdr>
        <w:top w:val="none" w:sz="0" w:space="0" w:color="auto"/>
        <w:left w:val="none" w:sz="0" w:space="0" w:color="auto"/>
        <w:bottom w:val="none" w:sz="0" w:space="0" w:color="auto"/>
        <w:right w:val="none" w:sz="0" w:space="0" w:color="auto"/>
      </w:divBdr>
    </w:div>
    <w:div w:id="97213248">
      <w:bodyDiv w:val="1"/>
      <w:marLeft w:val="0"/>
      <w:marRight w:val="0"/>
      <w:marTop w:val="0"/>
      <w:marBottom w:val="0"/>
      <w:divBdr>
        <w:top w:val="none" w:sz="0" w:space="0" w:color="auto"/>
        <w:left w:val="none" w:sz="0" w:space="0" w:color="auto"/>
        <w:bottom w:val="none" w:sz="0" w:space="0" w:color="auto"/>
        <w:right w:val="none" w:sz="0" w:space="0" w:color="auto"/>
      </w:divBdr>
    </w:div>
    <w:div w:id="108165699">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7352467">
      <w:bodyDiv w:val="1"/>
      <w:marLeft w:val="0"/>
      <w:marRight w:val="0"/>
      <w:marTop w:val="0"/>
      <w:marBottom w:val="0"/>
      <w:divBdr>
        <w:top w:val="none" w:sz="0" w:space="0" w:color="auto"/>
        <w:left w:val="none" w:sz="0" w:space="0" w:color="auto"/>
        <w:bottom w:val="none" w:sz="0" w:space="0" w:color="auto"/>
        <w:right w:val="none" w:sz="0" w:space="0" w:color="auto"/>
      </w:divBdr>
    </w:div>
    <w:div w:id="278608266">
      <w:bodyDiv w:val="1"/>
      <w:marLeft w:val="0"/>
      <w:marRight w:val="0"/>
      <w:marTop w:val="0"/>
      <w:marBottom w:val="0"/>
      <w:divBdr>
        <w:top w:val="none" w:sz="0" w:space="0" w:color="auto"/>
        <w:left w:val="none" w:sz="0" w:space="0" w:color="auto"/>
        <w:bottom w:val="none" w:sz="0" w:space="0" w:color="auto"/>
        <w:right w:val="none" w:sz="0" w:space="0" w:color="auto"/>
      </w:divBdr>
    </w:div>
    <w:div w:id="296960563">
      <w:bodyDiv w:val="1"/>
      <w:marLeft w:val="0"/>
      <w:marRight w:val="0"/>
      <w:marTop w:val="0"/>
      <w:marBottom w:val="0"/>
      <w:divBdr>
        <w:top w:val="none" w:sz="0" w:space="0" w:color="auto"/>
        <w:left w:val="none" w:sz="0" w:space="0" w:color="auto"/>
        <w:bottom w:val="none" w:sz="0" w:space="0" w:color="auto"/>
        <w:right w:val="none" w:sz="0" w:space="0" w:color="auto"/>
      </w:divBdr>
    </w:div>
    <w:div w:id="300504172">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68456389">
      <w:bodyDiv w:val="1"/>
      <w:marLeft w:val="0"/>
      <w:marRight w:val="0"/>
      <w:marTop w:val="0"/>
      <w:marBottom w:val="0"/>
      <w:divBdr>
        <w:top w:val="none" w:sz="0" w:space="0" w:color="auto"/>
        <w:left w:val="none" w:sz="0" w:space="0" w:color="auto"/>
        <w:bottom w:val="none" w:sz="0" w:space="0" w:color="auto"/>
        <w:right w:val="none" w:sz="0" w:space="0" w:color="auto"/>
      </w:divBdr>
    </w:div>
    <w:div w:id="371464037">
      <w:bodyDiv w:val="1"/>
      <w:marLeft w:val="0"/>
      <w:marRight w:val="0"/>
      <w:marTop w:val="0"/>
      <w:marBottom w:val="0"/>
      <w:divBdr>
        <w:top w:val="none" w:sz="0" w:space="0" w:color="auto"/>
        <w:left w:val="none" w:sz="0" w:space="0" w:color="auto"/>
        <w:bottom w:val="none" w:sz="0" w:space="0" w:color="auto"/>
        <w:right w:val="none" w:sz="0" w:space="0" w:color="auto"/>
      </w:divBdr>
    </w:div>
    <w:div w:id="398217106">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49326959">
      <w:bodyDiv w:val="1"/>
      <w:marLeft w:val="0"/>
      <w:marRight w:val="0"/>
      <w:marTop w:val="0"/>
      <w:marBottom w:val="0"/>
      <w:divBdr>
        <w:top w:val="none" w:sz="0" w:space="0" w:color="auto"/>
        <w:left w:val="none" w:sz="0" w:space="0" w:color="auto"/>
        <w:bottom w:val="none" w:sz="0" w:space="0" w:color="auto"/>
        <w:right w:val="none" w:sz="0" w:space="0" w:color="auto"/>
      </w:divBdr>
    </w:div>
    <w:div w:id="450822730">
      <w:bodyDiv w:val="1"/>
      <w:marLeft w:val="0"/>
      <w:marRight w:val="0"/>
      <w:marTop w:val="0"/>
      <w:marBottom w:val="0"/>
      <w:divBdr>
        <w:top w:val="none" w:sz="0" w:space="0" w:color="auto"/>
        <w:left w:val="none" w:sz="0" w:space="0" w:color="auto"/>
        <w:bottom w:val="none" w:sz="0" w:space="0" w:color="auto"/>
        <w:right w:val="none" w:sz="0" w:space="0" w:color="auto"/>
      </w:divBdr>
    </w:div>
    <w:div w:id="464785317">
      <w:bodyDiv w:val="1"/>
      <w:marLeft w:val="0"/>
      <w:marRight w:val="0"/>
      <w:marTop w:val="0"/>
      <w:marBottom w:val="0"/>
      <w:divBdr>
        <w:top w:val="none" w:sz="0" w:space="0" w:color="auto"/>
        <w:left w:val="none" w:sz="0" w:space="0" w:color="auto"/>
        <w:bottom w:val="none" w:sz="0" w:space="0" w:color="auto"/>
        <w:right w:val="none" w:sz="0" w:space="0" w:color="auto"/>
      </w:divBdr>
    </w:div>
    <w:div w:id="472676584">
      <w:bodyDiv w:val="1"/>
      <w:marLeft w:val="0"/>
      <w:marRight w:val="0"/>
      <w:marTop w:val="0"/>
      <w:marBottom w:val="0"/>
      <w:divBdr>
        <w:top w:val="none" w:sz="0" w:space="0" w:color="auto"/>
        <w:left w:val="none" w:sz="0" w:space="0" w:color="auto"/>
        <w:bottom w:val="none" w:sz="0" w:space="0" w:color="auto"/>
        <w:right w:val="none" w:sz="0" w:space="0" w:color="auto"/>
      </w:divBdr>
    </w:div>
    <w:div w:id="550578968">
      <w:bodyDiv w:val="1"/>
      <w:marLeft w:val="0"/>
      <w:marRight w:val="0"/>
      <w:marTop w:val="0"/>
      <w:marBottom w:val="0"/>
      <w:divBdr>
        <w:top w:val="none" w:sz="0" w:space="0" w:color="auto"/>
        <w:left w:val="none" w:sz="0" w:space="0" w:color="auto"/>
        <w:bottom w:val="none" w:sz="0" w:space="0" w:color="auto"/>
        <w:right w:val="none" w:sz="0" w:space="0" w:color="auto"/>
      </w:divBdr>
    </w:div>
    <w:div w:id="580680890">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959483">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6116177">
      <w:bodyDiv w:val="1"/>
      <w:marLeft w:val="0"/>
      <w:marRight w:val="0"/>
      <w:marTop w:val="0"/>
      <w:marBottom w:val="0"/>
      <w:divBdr>
        <w:top w:val="none" w:sz="0" w:space="0" w:color="auto"/>
        <w:left w:val="none" w:sz="0" w:space="0" w:color="auto"/>
        <w:bottom w:val="none" w:sz="0" w:space="0" w:color="auto"/>
        <w:right w:val="none" w:sz="0" w:space="0" w:color="auto"/>
      </w:divBdr>
    </w:div>
    <w:div w:id="939796563">
      <w:bodyDiv w:val="1"/>
      <w:marLeft w:val="0"/>
      <w:marRight w:val="0"/>
      <w:marTop w:val="0"/>
      <w:marBottom w:val="0"/>
      <w:divBdr>
        <w:top w:val="none" w:sz="0" w:space="0" w:color="auto"/>
        <w:left w:val="none" w:sz="0" w:space="0" w:color="auto"/>
        <w:bottom w:val="none" w:sz="0" w:space="0" w:color="auto"/>
        <w:right w:val="none" w:sz="0" w:space="0" w:color="auto"/>
      </w:divBdr>
    </w:div>
    <w:div w:id="1041055107">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16433810">
      <w:bodyDiv w:val="1"/>
      <w:marLeft w:val="0"/>
      <w:marRight w:val="0"/>
      <w:marTop w:val="0"/>
      <w:marBottom w:val="0"/>
      <w:divBdr>
        <w:top w:val="none" w:sz="0" w:space="0" w:color="auto"/>
        <w:left w:val="none" w:sz="0" w:space="0" w:color="auto"/>
        <w:bottom w:val="none" w:sz="0" w:space="0" w:color="auto"/>
        <w:right w:val="none" w:sz="0" w:space="0" w:color="auto"/>
      </w:divBdr>
    </w:div>
    <w:div w:id="1217202764">
      <w:bodyDiv w:val="1"/>
      <w:marLeft w:val="0"/>
      <w:marRight w:val="0"/>
      <w:marTop w:val="0"/>
      <w:marBottom w:val="0"/>
      <w:divBdr>
        <w:top w:val="none" w:sz="0" w:space="0" w:color="auto"/>
        <w:left w:val="none" w:sz="0" w:space="0" w:color="auto"/>
        <w:bottom w:val="none" w:sz="0" w:space="0" w:color="auto"/>
        <w:right w:val="none" w:sz="0" w:space="0" w:color="auto"/>
      </w:divBdr>
    </w:div>
    <w:div w:id="1231846600">
      <w:bodyDiv w:val="1"/>
      <w:marLeft w:val="0"/>
      <w:marRight w:val="0"/>
      <w:marTop w:val="0"/>
      <w:marBottom w:val="0"/>
      <w:divBdr>
        <w:top w:val="none" w:sz="0" w:space="0" w:color="auto"/>
        <w:left w:val="none" w:sz="0" w:space="0" w:color="auto"/>
        <w:bottom w:val="none" w:sz="0" w:space="0" w:color="auto"/>
        <w:right w:val="none" w:sz="0" w:space="0" w:color="auto"/>
      </w:divBdr>
    </w:div>
    <w:div w:id="1286694626">
      <w:bodyDiv w:val="1"/>
      <w:marLeft w:val="0"/>
      <w:marRight w:val="0"/>
      <w:marTop w:val="0"/>
      <w:marBottom w:val="0"/>
      <w:divBdr>
        <w:top w:val="none" w:sz="0" w:space="0" w:color="auto"/>
        <w:left w:val="none" w:sz="0" w:space="0" w:color="auto"/>
        <w:bottom w:val="none" w:sz="0" w:space="0" w:color="auto"/>
        <w:right w:val="none" w:sz="0" w:space="0" w:color="auto"/>
      </w:divBdr>
    </w:div>
    <w:div w:id="1289780129">
      <w:bodyDiv w:val="1"/>
      <w:marLeft w:val="0"/>
      <w:marRight w:val="0"/>
      <w:marTop w:val="0"/>
      <w:marBottom w:val="0"/>
      <w:divBdr>
        <w:top w:val="none" w:sz="0" w:space="0" w:color="auto"/>
        <w:left w:val="none" w:sz="0" w:space="0" w:color="auto"/>
        <w:bottom w:val="none" w:sz="0" w:space="0" w:color="auto"/>
        <w:right w:val="none" w:sz="0" w:space="0" w:color="auto"/>
      </w:divBdr>
      <w:divsChild>
        <w:div w:id="278948527">
          <w:marLeft w:val="0"/>
          <w:marRight w:val="0"/>
          <w:marTop w:val="0"/>
          <w:marBottom w:val="0"/>
          <w:divBdr>
            <w:top w:val="none" w:sz="0" w:space="0" w:color="auto"/>
            <w:left w:val="none" w:sz="0" w:space="0" w:color="auto"/>
            <w:bottom w:val="none" w:sz="0" w:space="0" w:color="auto"/>
            <w:right w:val="none" w:sz="0" w:space="0" w:color="auto"/>
          </w:divBdr>
          <w:divsChild>
            <w:div w:id="290329905">
              <w:marLeft w:val="0"/>
              <w:marRight w:val="0"/>
              <w:marTop w:val="240"/>
              <w:marBottom w:val="240"/>
              <w:divBdr>
                <w:top w:val="none" w:sz="0" w:space="0" w:color="auto"/>
                <w:left w:val="none" w:sz="0" w:space="0" w:color="auto"/>
                <w:bottom w:val="single" w:sz="6" w:space="12" w:color="DDDDDD"/>
                <w:right w:val="none" w:sz="0" w:space="0" w:color="auto"/>
              </w:divBdr>
              <w:divsChild>
                <w:div w:id="41991167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919216185">
          <w:marLeft w:val="0"/>
          <w:marRight w:val="0"/>
          <w:marTop w:val="0"/>
          <w:marBottom w:val="0"/>
          <w:divBdr>
            <w:top w:val="none" w:sz="0" w:space="0" w:color="auto"/>
            <w:left w:val="none" w:sz="0" w:space="0" w:color="auto"/>
            <w:bottom w:val="none" w:sz="0" w:space="0" w:color="auto"/>
            <w:right w:val="none" w:sz="0" w:space="0" w:color="auto"/>
          </w:divBdr>
          <w:divsChild>
            <w:div w:id="1212423228">
              <w:marLeft w:val="0"/>
              <w:marRight w:val="0"/>
              <w:marTop w:val="240"/>
              <w:marBottom w:val="240"/>
              <w:divBdr>
                <w:top w:val="none" w:sz="0" w:space="0" w:color="auto"/>
                <w:left w:val="none" w:sz="0" w:space="0" w:color="auto"/>
                <w:bottom w:val="single" w:sz="6" w:space="12" w:color="DDDDDD"/>
                <w:right w:val="none" w:sz="0" w:space="0" w:color="auto"/>
              </w:divBdr>
              <w:divsChild>
                <w:div w:id="147718802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344791261">
          <w:marLeft w:val="0"/>
          <w:marRight w:val="0"/>
          <w:marTop w:val="0"/>
          <w:marBottom w:val="0"/>
          <w:divBdr>
            <w:top w:val="none" w:sz="0" w:space="0" w:color="auto"/>
            <w:left w:val="none" w:sz="0" w:space="0" w:color="auto"/>
            <w:bottom w:val="none" w:sz="0" w:space="0" w:color="auto"/>
            <w:right w:val="none" w:sz="0" w:space="0" w:color="auto"/>
          </w:divBdr>
          <w:divsChild>
            <w:div w:id="831989883">
              <w:marLeft w:val="0"/>
              <w:marRight w:val="0"/>
              <w:marTop w:val="240"/>
              <w:marBottom w:val="240"/>
              <w:divBdr>
                <w:top w:val="none" w:sz="0" w:space="0" w:color="auto"/>
                <w:left w:val="none" w:sz="0" w:space="0" w:color="auto"/>
                <w:bottom w:val="single" w:sz="6" w:space="12" w:color="DDDDDD"/>
                <w:right w:val="none" w:sz="0" w:space="0" w:color="auto"/>
              </w:divBdr>
              <w:divsChild>
                <w:div w:id="1298877994">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2030721076">
          <w:marLeft w:val="0"/>
          <w:marRight w:val="0"/>
          <w:marTop w:val="0"/>
          <w:marBottom w:val="0"/>
          <w:divBdr>
            <w:top w:val="none" w:sz="0" w:space="0" w:color="auto"/>
            <w:left w:val="none" w:sz="0" w:space="0" w:color="auto"/>
            <w:bottom w:val="none" w:sz="0" w:space="0" w:color="auto"/>
            <w:right w:val="none" w:sz="0" w:space="0" w:color="auto"/>
          </w:divBdr>
          <w:divsChild>
            <w:div w:id="1247807228">
              <w:marLeft w:val="0"/>
              <w:marRight w:val="0"/>
              <w:marTop w:val="240"/>
              <w:marBottom w:val="240"/>
              <w:divBdr>
                <w:top w:val="none" w:sz="0" w:space="0" w:color="auto"/>
                <w:left w:val="none" w:sz="0" w:space="0" w:color="auto"/>
                <w:bottom w:val="single" w:sz="6" w:space="12" w:color="DDDDDD"/>
                <w:right w:val="none" w:sz="0" w:space="0" w:color="auto"/>
              </w:divBdr>
              <w:divsChild>
                <w:div w:id="162079773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654921760">
          <w:marLeft w:val="0"/>
          <w:marRight w:val="0"/>
          <w:marTop w:val="0"/>
          <w:marBottom w:val="0"/>
          <w:divBdr>
            <w:top w:val="none" w:sz="0" w:space="0" w:color="auto"/>
            <w:left w:val="none" w:sz="0" w:space="0" w:color="auto"/>
            <w:bottom w:val="none" w:sz="0" w:space="0" w:color="auto"/>
            <w:right w:val="none" w:sz="0" w:space="0" w:color="auto"/>
          </w:divBdr>
          <w:divsChild>
            <w:div w:id="861241117">
              <w:marLeft w:val="0"/>
              <w:marRight w:val="0"/>
              <w:marTop w:val="240"/>
              <w:marBottom w:val="240"/>
              <w:divBdr>
                <w:top w:val="none" w:sz="0" w:space="0" w:color="auto"/>
                <w:left w:val="none" w:sz="0" w:space="0" w:color="auto"/>
                <w:bottom w:val="single" w:sz="6" w:space="12" w:color="DDDDDD"/>
                <w:right w:val="none" w:sz="0" w:space="0" w:color="auto"/>
              </w:divBdr>
              <w:divsChild>
                <w:div w:id="167811968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11677078">
          <w:marLeft w:val="0"/>
          <w:marRight w:val="0"/>
          <w:marTop w:val="0"/>
          <w:marBottom w:val="0"/>
          <w:divBdr>
            <w:top w:val="none" w:sz="0" w:space="0" w:color="auto"/>
            <w:left w:val="none" w:sz="0" w:space="0" w:color="auto"/>
            <w:bottom w:val="none" w:sz="0" w:space="0" w:color="auto"/>
            <w:right w:val="none" w:sz="0" w:space="0" w:color="auto"/>
          </w:divBdr>
          <w:divsChild>
            <w:div w:id="1233276210">
              <w:marLeft w:val="0"/>
              <w:marRight w:val="0"/>
              <w:marTop w:val="240"/>
              <w:marBottom w:val="240"/>
              <w:divBdr>
                <w:top w:val="none" w:sz="0" w:space="0" w:color="auto"/>
                <w:left w:val="none" w:sz="0" w:space="0" w:color="auto"/>
                <w:bottom w:val="single" w:sz="6" w:space="12" w:color="DDDDDD"/>
                <w:right w:val="none" w:sz="0" w:space="0" w:color="auto"/>
              </w:divBdr>
              <w:divsChild>
                <w:div w:id="520738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073314829">
          <w:marLeft w:val="0"/>
          <w:marRight w:val="0"/>
          <w:marTop w:val="0"/>
          <w:marBottom w:val="0"/>
          <w:divBdr>
            <w:top w:val="none" w:sz="0" w:space="0" w:color="auto"/>
            <w:left w:val="none" w:sz="0" w:space="0" w:color="auto"/>
            <w:bottom w:val="none" w:sz="0" w:space="0" w:color="auto"/>
            <w:right w:val="none" w:sz="0" w:space="0" w:color="auto"/>
          </w:divBdr>
          <w:divsChild>
            <w:div w:id="1167288192">
              <w:marLeft w:val="0"/>
              <w:marRight w:val="0"/>
              <w:marTop w:val="240"/>
              <w:marBottom w:val="240"/>
              <w:divBdr>
                <w:top w:val="none" w:sz="0" w:space="0" w:color="auto"/>
                <w:left w:val="none" w:sz="0" w:space="0" w:color="auto"/>
                <w:bottom w:val="single" w:sz="6" w:space="12" w:color="DDDDDD"/>
                <w:right w:val="none" w:sz="0" w:space="0" w:color="auto"/>
              </w:divBdr>
              <w:divsChild>
                <w:div w:id="315838324">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310548664">
          <w:marLeft w:val="0"/>
          <w:marRight w:val="0"/>
          <w:marTop w:val="0"/>
          <w:marBottom w:val="0"/>
          <w:divBdr>
            <w:top w:val="none" w:sz="0" w:space="0" w:color="auto"/>
            <w:left w:val="none" w:sz="0" w:space="0" w:color="auto"/>
            <w:bottom w:val="none" w:sz="0" w:space="0" w:color="auto"/>
            <w:right w:val="none" w:sz="0" w:space="0" w:color="auto"/>
          </w:divBdr>
          <w:divsChild>
            <w:div w:id="1464423525">
              <w:marLeft w:val="0"/>
              <w:marRight w:val="0"/>
              <w:marTop w:val="240"/>
              <w:marBottom w:val="240"/>
              <w:divBdr>
                <w:top w:val="none" w:sz="0" w:space="0" w:color="auto"/>
                <w:left w:val="none" w:sz="0" w:space="0" w:color="auto"/>
                <w:bottom w:val="single" w:sz="6" w:space="12" w:color="DDDDDD"/>
                <w:right w:val="none" w:sz="0" w:space="0" w:color="auto"/>
              </w:divBdr>
              <w:divsChild>
                <w:div w:id="836848604">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254926">
      <w:bodyDiv w:val="1"/>
      <w:marLeft w:val="0"/>
      <w:marRight w:val="0"/>
      <w:marTop w:val="0"/>
      <w:marBottom w:val="0"/>
      <w:divBdr>
        <w:top w:val="none" w:sz="0" w:space="0" w:color="auto"/>
        <w:left w:val="none" w:sz="0" w:space="0" w:color="auto"/>
        <w:bottom w:val="none" w:sz="0" w:space="0" w:color="auto"/>
        <w:right w:val="none" w:sz="0" w:space="0" w:color="auto"/>
      </w:divBdr>
    </w:div>
    <w:div w:id="1360593023">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7175253">
      <w:bodyDiv w:val="1"/>
      <w:marLeft w:val="0"/>
      <w:marRight w:val="0"/>
      <w:marTop w:val="0"/>
      <w:marBottom w:val="0"/>
      <w:divBdr>
        <w:top w:val="none" w:sz="0" w:space="0" w:color="auto"/>
        <w:left w:val="none" w:sz="0" w:space="0" w:color="auto"/>
        <w:bottom w:val="none" w:sz="0" w:space="0" w:color="auto"/>
        <w:right w:val="none" w:sz="0" w:space="0" w:color="auto"/>
      </w:divBdr>
    </w:div>
    <w:div w:id="1391343993">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39854510">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5748246">
      <w:bodyDiv w:val="1"/>
      <w:marLeft w:val="0"/>
      <w:marRight w:val="0"/>
      <w:marTop w:val="0"/>
      <w:marBottom w:val="0"/>
      <w:divBdr>
        <w:top w:val="none" w:sz="0" w:space="0" w:color="auto"/>
        <w:left w:val="none" w:sz="0" w:space="0" w:color="auto"/>
        <w:bottom w:val="none" w:sz="0" w:space="0" w:color="auto"/>
        <w:right w:val="none" w:sz="0" w:space="0" w:color="auto"/>
      </w:divBdr>
    </w:div>
    <w:div w:id="1620604120">
      <w:bodyDiv w:val="1"/>
      <w:marLeft w:val="0"/>
      <w:marRight w:val="0"/>
      <w:marTop w:val="0"/>
      <w:marBottom w:val="0"/>
      <w:divBdr>
        <w:top w:val="none" w:sz="0" w:space="0" w:color="auto"/>
        <w:left w:val="none" w:sz="0" w:space="0" w:color="auto"/>
        <w:bottom w:val="none" w:sz="0" w:space="0" w:color="auto"/>
        <w:right w:val="none" w:sz="0" w:space="0" w:color="auto"/>
      </w:divBdr>
    </w:div>
    <w:div w:id="1638685086">
      <w:bodyDiv w:val="1"/>
      <w:marLeft w:val="0"/>
      <w:marRight w:val="0"/>
      <w:marTop w:val="0"/>
      <w:marBottom w:val="0"/>
      <w:divBdr>
        <w:top w:val="none" w:sz="0" w:space="0" w:color="auto"/>
        <w:left w:val="none" w:sz="0" w:space="0" w:color="auto"/>
        <w:bottom w:val="none" w:sz="0" w:space="0" w:color="auto"/>
        <w:right w:val="none" w:sz="0" w:space="0" w:color="auto"/>
      </w:divBdr>
    </w:div>
    <w:div w:id="1717701197">
      <w:bodyDiv w:val="1"/>
      <w:marLeft w:val="0"/>
      <w:marRight w:val="0"/>
      <w:marTop w:val="0"/>
      <w:marBottom w:val="0"/>
      <w:divBdr>
        <w:top w:val="none" w:sz="0" w:space="0" w:color="auto"/>
        <w:left w:val="none" w:sz="0" w:space="0" w:color="auto"/>
        <w:bottom w:val="none" w:sz="0" w:space="0" w:color="auto"/>
        <w:right w:val="none" w:sz="0" w:space="0" w:color="auto"/>
      </w:divBdr>
    </w:div>
    <w:div w:id="1810852698">
      <w:bodyDiv w:val="1"/>
      <w:marLeft w:val="0"/>
      <w:marRight w:val="0"/>
      <w:marTop w:val="0"/>
      <w:marBottom w:val="0"/>
      <w:divBdr>
        <w:top w:val="none" w:sz="0" w:space="0" w:color="auto"/>
        <w:left w:val="none" w:sz="0" w:space="0" w:color="auto"/>
        <w:bottom w:val="none" w:sz="0" w:space="0" w:color="auto"/>
        <w:right w:val="none" w:sz="0" w:space="0" w:color="auto"/>
      </w:divBdr>
    </w:div>
    <w:div w:id="1832208622">
      <w:bodyDiv w:val="1"/>
      <w:marLeft w:val="0"/>
      <w:marRight w:val="0"/>
      <w:marTop w:val="0"/>
      <w:marBottom w:val="0"/>
      <w:divBdr>
        <w:top w:val="none" w:sz="0" w:space="0" w:color="auto"/>
        <w:left w:val="none" w:sz="0" w:space="0" w:color="auto"/>
        <w:bottom w:val="none" w:sz="0" w:space="0" w:color="auto"/>
        <w:right w:val="none" w:sz="0" w:space="0" w:color="auto"/>
      </w:divBdr>
    </w:div>
    <w:div w:id="1862813225">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0120832">
      <w:bodyDiv w:val="1"/>
      <w:marLeft w:val="0"/>
      <w:marRight w:val="0"/>
      <w:marTop w:val="0"/>
      <w:marBottom w:val="0"/>
      <w:divBdr>
        <w:top w:val="none" w:sz="0" w:space="0" w:color="auto"/>
        <w:left w:val="none" w:sz="0" w:space="0" w:color="auto"/>
        <w:bottom w:val="none" w:sz="0" w:space="0" w:color="auto"/>
        <w:right w:val="none" w:sz="0" w:space="0" w:color="auto"/>
      </w:divBdr>
    </w:div>
    <w:div w:id="1885097520">
      <w:bodyDiv w:val="1"/>
      <w:marLeft w:val="0"/>
      <w:marRight w:val="0"/>
      <w:marTop w:val="0"/>
      <w:marBottom w:val="0"/>
      <w:divBdr>
        <w:top w:val="none" w:sz="0" w:space="0" w:color="auto"/>
        <w:left w:val="none" w:sz="0" w:space="0" w:color="auto"/>
        <w:bottom w:val="none" w:sz="0" w:space="0" w:color="auto"/>
        <w:right w:val="none" w:sz="0" w:space="0" w:color="auto"/>
      </w:divBdr>
    </w:div>
    <w:div w:id="1969119398">
      <w:bodyDiv w:val="1"/>
      <w:marLeft w:val="0"/>
      <w:marRight w:val="0"/>
      <w:marTop w:val="0"/>
      <w:marBottom w:val="0"/>
      <w:divBdr>
        <w:top w:val="none" w:sz="0" w:space="0" w:color="auto"/>
        <w:left w:val="none" w:sz="0" w:space="0" w:color="auto"/>
        <w:bottom w:val="none" w:sz="0" w:space="0" w:color="auto"/>
        <w:right w:val="none" w:sz="0" w:space="0" w:color="auto"/>
      </w:divBdr>
      <w:divsChild>
        <w:div w:id="266088021">
          <w:marLeft w:val="0"/>
          <w:marRight w:val="0"/>
          <w:marTop w:val="0"/>
          <w:marBottom w:val="0"/>
          <w:divBdr>
            <w:top w:val="none" w:sz="0" w:space="0" w:color="auto"/>
            <w:left w:val="none" w:sz="0" w:space="0" w:color="auto"/>
            <w:bottom w:val="none" w:sz="0" w:space="0" w:color="auto"/>
            <w:right w:val="none" w:sz="0" w:space="0" w:color="auto"/>
          </w:divBdr>
        </w:div>
        <w:div w:id="47344195">
          <w:marLeft w:val="0"/>
          <w:marRight w:val="0"/>
          <w:marTop w:val="0"/>
          <w:marBottom w:val="0"/>
          <w:divBdr>
            <w:top w:val="none" w:sz="0" w:space="0" w:color="auto"/>
            <w:left w:val="none" w:sz="0" w:space="0" w:color="auto"/>
            <w:bottom w:val="none" w:sz="0" w:space="0" w:color="auto"/>
            <w:right w:val="none" w:sz="0" w:space="0" w:color="auto"/>
          </w:divBdr>
        </w:div>
        <w:div w:id="1170682414">
          <w:marLeft w:val="0"/>
          <w:marRight w:val="0"/>
          <w:marTop w:val="0"/>
          <w:marBottom w:val="0"/>
          <w:divBdr>
            <w:top w:val="none" w:sz="0" w:space="0" w:color="auto"/>
            <w:left w:val="none" w:sz="0" w:space="0" w:color="auto"/>
            <w:bottom w:val="none" w:sz="0" w:space="0" w:color="auto"/>
            <w:right w:val="none" w:sz="0" w:space="0" w:color="auto"/>
          </w:divBdr>
        </w:div>
        <w:div w:id="927809165">
          <w:marLeft w:val="0"/>
          <w:marRight w:val="0"/>
          <w:marTop w:val="0"/>
          <w:marBottom w:val="0"/>
          <w:divBdr>
            <w:top w:val="none" w:sz="0" w:space="0" w:color="auto"/>
            <w:left w:val="none" w:sz="0" w:space="0" w:color="auto"/>
            <w:bottom w:val="none" w:sz="0" w:space="0" w:color="auto"/>
            <w:right w:val="none" w:sz="0" w:space="0" w:color="auto"/>
          </w:divBdr>
        </w:div>
        <w:div w:id="1314332113">
          <w:marLeft w:val="0"/>
          <w:marRight w:val="0"/>
          <w:marTop w:val="0"/>
          <w:marBottom w:val="0"/>
          <w:divBdr>
            <w:top w:val="none" w:sz="0" w:space="0" w:color="auto"/>
            <w:left w:val="none" w:sz="0" w:space="0" w:color="auto"/>
            <w:bottom w:val="none" w:sz="0" w:space="0" w:color="auto"/>
            <w:right w:val="none" w:sz="0" w:space="0" w:color="auto"/>
          </w:divBdr>
        </w:div>
        <w:div w:id="1693872294">
          <w:marLeft w:val="0"/>
          <w:marRight w:val="0"/>
          <w:marTop w:val="0"/>
          <w:marBottom w:val="0"/>
          <w:divBdr>
            <w:top w:val="none" w:sz="0" w:space="0" w:color="auto"/>
            <w:left w:val="none" w:sz="0" w:space="0" w:color="auto"/>
            <w:bottom w:val="none" w:sz="0" w:space="0" w:color="auto"/>
            <w:right w:val="none" w:sz="0" w:space="0" w:color="auto"/>
          </w:divBdr>
        </w:div>
        <w:div w:id="916204775">
          <w:marLeft w:val="0"/>
          <w:marRight w:val="0"/>
          <w:marTop w:val="0"/>
          <w:marBottom w:val="0"/>
          <w:divBdr>
            <w:top w:val="none" w:sz="0" w:space="0" w:color="auto"/>
            <w:left w:val="none" w:sz="0" w:space="0" w:color="auto"/>
            <w:bottom w:val="none" w:sz="0" w:space="0" w:color="auto"/>
            <w:right w:val="none" w:sz="0" w:space="0" w:color="auto"/>
          </w:divBdr>
        </w:div>
        <w:div w:id="749040028">
          <w:marLeft w:val="0"/>
          <w:marRight w:val="0"/>
          <w:marTop w:val="0"/>
          <w:marBottom w:val="0"/>
          <w:divBdr>
            <w:top w:val="none" w:sz="0" w:space="0" w:color="auto"/>
            <w:left w:val="none" w:sz="0" w:space="0" w:color="auto"/>
            <w:bottom w:val="none" w:sz="0" w:space="0" w:color="auto"/>
            <w:right w:val="none" w:sz="0" w:space="0" w:color="auto"/>
          </w:divBdr>
        </w:div>
        <w:div w:id="382104026">
          <w:marLeft w:val="0"/>
          <w:marRight w:val="0"/>
          <w:marTop w:val="0"/>
          <w:marBottom w:val="0"/>
          <w:divBdr>
            <w:top w:val="none" w:sz="0" w:space="0" w:color="auto"/>
            <w:left w:val="none" w:sz="0" w:space="0" w:color="auto"/>
            <w:bottom w:val="none" w:sz="0" w:space="0" w:color="auto"/>
            <w:right w:val="none" w:sz="0" w:space="0" w:color="auto"/>
          </w:divBdr>
        </w:div>
        <w:div w:id="1437748956">
          <w:marLeft w:val="0"/>
          <w:marRight w:val="0"/>
          <w:marTop w:val="0"/>
          <w:marBottom w:val="0"/>
          <w:divBdr>
            <w:top w:val="none" w:sz="0" w:space="0" w:color="auto"/>
            <w:left w:val="none" w:sz="0" w:space="0" w:color="auto"/>
            <w:bottom w:val="none" w:sz="0" w:space="0" w:color="auto"/>
            <w:right w:val="none" w:sz="0" w:space="0" w:color="auto"/>
          </w:divBdr>
        </w:div>
      </w:divsChild>
    </w:div>
    <w:div w:id="2014605046">
      <w:bodyDiv w:val="1"/>
      <w:marLeft w:val="0"/>
      <w:marRight w:val="0"/>
      <w:marTop w:val="0"/>
      <w:marBottom w:val="0"/>
      <w:divBdr>
        <w:top w:val="none" w:sz="0" w:space="0" w:color="auto"/>
        <w:left w:val="none" w:sz="0" w:space="0" w:color="auto"/>
        <w:bottom w:val="none" w:sz="0" w:space="0" w:color="auto"/>
        <w:right w:val="none" w:sz="0" w:space="0" w:color="auto"/>
      </w:divBdr>
      <w:divsChild>
        <w:div w:id="1198393151">
          <w:marLeft w:val="0"/>
          <w:marRight w:val="0"/>
          <w:marTop w:val="0"/>
          <w:marBottom w:val="0"/>
          <w:divBdr>
            <w:top w:val="none" w:sz="0" w:space="0" w:color="auto"/>
            <w:left w:val="none" w:sz="0" w:space="0" w:color="auto"/>
            <w:bottom w:val="none" w:sz="0" w:space="0" w:color="auto"/>
            <w:right w:val="none" w:sz="0" w:space="0" w:color="auto"/>
          </w:divBdr>
        </w:div>
        <w:div w:id="141047972">
          <w:marLeft w:val="0"/>
          <w:marRight w:val="0"/>
          <w:marTop w:val="0"/>
          <w:marBottom w:val="0"/>
          <w:divBdr>
            <w:top w:val="none" w:sz="0" w:space="0" w:color="auto"/>
            <w:left w:val="none" w:sz="0" w:space="0" w:color="auto"/>
            <w:bottom w:val="none" w:sz="0" w:space="0" w:color="auto"/>
            <w:right w:val="none" w:sz="0" w:space="0" w:color="auto"/>
          </w:divBdr>
        </w:div>
        <w:div w:id="278074476">
          <w:marLeft w:val="0"/>
          <w:marRight w:val="0"/>
          <w:marTop w:val="0"/>
          <w:marBottom w:val="0"/>
          <w:divBdr>
            <w:top w:val="none" w:sz="0" w:space="0" w:color="auto"/>
            <w:left w:val="none" w:sz="0" w:space="0" w:color="auto"/>
            <w:bottom w:val="none" w:sz="0" w:space="0" w:color="auto"/>
            <w:right w:val="none" w:sz="0" w:space="0" w:color="auto"/>
          </w:divBdr>
        </w:div>
        <w:div w:id="127363524">
          <w:marLeft w:val="0"/>
          <w:marRight w:val="0"/>
          <w:marTop w:val="0"/>
          <w:marBottom w:val="0"/>
          <w:divBdr>
            <w:top w:val="none" w:sz="0" w:space="0" w:color="auto"/>
            <w:left w:val="none" w:sz="0" w:space="0" w:color="auto"/>
            <w:bottom w:val="none" w:sz="0" w:space="0" w:color="auto"/>
            <w:right w:val="none" w:sz="0" w:space="0" w:color="auto"/>
          </w:divBdr>
        </w:div>
        <w:div w:id="701629944">
          <w:marLeft w:val="0"/>
          <w:marRight w:val="0"/>
          <w:marTop w:val="0"/>
          <w:marBottom w:val="0"/>
          <w:divBdr>
            <w:top w:val="none" w:sz="0" w:space="0" w:color="auto"/>
            <w:left w:val="none" w:sz="0" w:space="0" w:color="auto"/>
            <w:bottom w:val="none" w:sz="0" w:space="0" w:color="auto"/>
            <w:right w:val="none" w:sz="0" w:space="0" w:color="auto"/>
          </w:divBdr>
        </w:div>
        <w:div w:id="247543789">
          <w:marLeft w:val="0"/>
          <w:marRight w:val="0"/>
          <w:marTop w:val="0"/>
          <w:marBottom w:val="0"/>
          <w:divBdr>
            <w:top w:val="none" w:sz="0" w:space="0" w:color="auto"/>
            <w:left w:val="none" w:sz="0" w:space="0" w:color="auto"/>
            <w:bottom w:val="none" w:sz="0" w:space="0" w:color="auto"/>
            <w:right w:val="none" w:sz="0" w:space="0" w:color="auto"/>
          </w:divBdr>
        </w:div>
        <w:div w:id="674842640">
          <w:marLeft w:val="0"/>
          <w:marRight w:val="0"/>
          <w:marTop w:val="0"/>
          <w:marBottom w:val="0"/>
          <w:divBdr>
            <w:top w:val="none" w:sz="0" w:space="0" w:color="auto"/>
            <w:left w:val="none" w:sz="0" w:space="0" w:color="auto"/>
            <w:bottom w:val="none" w:sz="0" w:space="0" w:color="auto"/>
            <w:right w:val="none" w:sz="0" w:space="0" w:color="auto"/>
          </w:divBdr>
        </w:div>
        <w:div w:id="552540662">
          <w:marLeft w:val="0"/>
          <w:marRight w:val="0"/>
          <w:marTop w:val="0"/>
          <w:marBottom w:val="0"/>
          <w:divBdr>
            <w:top w:val="none" w:sz="0" w:space="0" w:color="auto"/>
            <w:left w:val="none" w:sz="0" w:space="0" w:color="auto"/>
            <w:bottom w:val="none" w:sz="0" w:space="0" w:color="auto"/>
            <w:right w:val="none" w:sz="0" w:space="0" w:color="auto"/>
          </w:divBdr>
        </w:div>
        <w:div w:id="2130971188">
          <w:marLeft w:val="0"/>
          <w:marRight w:val="0"/>
          <w:marTop w:val="0"/>
          <w:marBottom w:val="0"/>
          <w:divBdr>
            <w:top w:val="none" w:sz="0" w:space="0" w:color="auto"/>
            <w:left w:val="none" w:sz="0" w:space="0" w:color="auto"/>
            <w:bottom w:val="none" w:sz="0" w:space="0" w:color="auto"/>
            <w:right w:val="none" w:sz="0" w:space="0" w:color="auto"/>
          </w:divBdr>
        </w:div>
        <w:div w:id="2088646216">
          <w:marLeft w:val="0"/>
          <w:marRight w:val="0"/>
          <w:marTop w:val="0"/>
          <w:marBottom w:val="0"/>
          <w:divBdr>
            <w:top w:val="none" w:sz="0" w:space="0" w:color="auto"/>
            <w:left w:val="none" w:sz="0" w:space="0" w:color="auto"/>
            <w:bottom w:val="none" w:sz="0" w:space="0" w:color="auto"/>
            <w:right w:val="none" w:sz="0" w:space="0" w:color="auto"/>
          </w:divBdr>
        </w:div>
      </w:divsChild>
    </w:div>
    <w:div w:id="2014718949">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432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early-education.org.uk/reflective-practice/" TargetMode="External"/><Relationship Id="rId18" Type="http://schemas.openxmlformats.org/officeDocument/2006/relationships/hyperlink" Target="https://www.reflectivewriting.tips/wp-content/uploads/2021/07/Models-of-Reflection.pdf" TargetMode="External"/><Relationship Id="rId26" Type="http://schemas.openxmlformats.org/officeDocument/2006/relationships/hyperlink" Target="https://www.westsussex.gov.uk/media/5555/effective_poa_and_planning.pdf" TargetMode="External"/><Relationship Id="rId3" Type="http://schemas.openxmlformats.org/officeDocument/2006/relationships/styles" Target="styles.xml"/><Relationship Id="rId21" Type="http://schemas.openxmlformats.org/officeDocument/2006/relationships/hyperlink" Target="https://medium.com/@chrisgreenwalty/what-is-gibbs-reflective-model-pros-and-cons-5c0c98e5a835" TargetMode="External"/><Relationship Id="rId7" Type="http://schemas.openxmlformats.org/officeDocument/2006/relationships/endnotes" Target="endnotes.xml"/><Relationship Id="rId12" Type="http://schemas.openxmlformats.org/officeDocument/2006/relationships/hyperlink" Target="https://early-education.org.uk/reflective-practice/" TargetMode="External"/><Relationship Id="rId17" Type="http://schemas.openxmlformats.org/officeDocument/2006/relationships/hyperlink" Target="https://teaching.london.edu/development/reflective-practice/" TargetMode="External"/><Relationship Id="rId25" Type="http://schemas.openxmlformats.org/officeDocument/2006/relationships/hyperlink" Target="https://safeguarding.network/content-delivery/effective-safeguarding-in-early-years-settings/" TargetMode="External"/><Relationship Id="rId2" Type="http://schemas.openxmlformats.org/officeDocument/2006/relationships/numbering" Target="numbering.xml"/><Relationship Id="rId16" Type="http://schemas.openxmlformats.org/officeDocument/2006/relationships/hyperlink" Target="https://carelearning.org.uk/blog/feedback-and-improvement/what-is-the-schon-model-of-reflection/" TargetMode="External"/><Relationship Id="rId20" Type="http://schemas.openxmlformats.org/officeDocument/2006/relationships/hyperlink" Target="https://libguides.cam.ac.uk/reflectivepracticetoolkit/models" TargetMode="External"/><Relationship Id="rId29" Type="http://schemas.openxmlformats.org/officeDocument/2006/relationships/hyperlink" Target="https://help-for-early-years-providers.education.gov.uk/personal-social-and-emotional-development/relationshi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linkedin.com/pulse/importance-professionalism-early-childhood-education-thvl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ighspeedtraining.co.uk/hub/reflective-practice-in-teaching/" TargetMode="External"/><Relationship Id="rId23" Type="http://schemas.openxmlformats.org/officeDocument/2006/relationships/hyperlink" Target="https://online.lincoln.ac.uk/the-power-of-effective-time-management/" TargetMode="External"/><Relationship Id="rId28" Type="http://schemas.openxmlformats.org/officeDocument/2006/relationships/hyperlink" Target="https://www.gov.wales/sites/default/files/inline-documents/2019-03/1_UNCRC%20Rights_En%20(1).pdf" TargetMode="External"/><Relationship Id="rId10" Type="http://schemas.openxmlformats.org/officeDocument/2006/relationships/image" Target="media/image1.png"/><Relationship Id="rId19" Type="http://schemas.openxmlformats.org/officeDocument/2006/relationships/hyperlink" Target="https://www.structural-learning.com/post/gibbs-reflective-cycl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arlyyearscareers.com/eyc/latest-news/reflective-practice/" TargetMode="External"/><Relationship Id="rId22" Type="http://schemas.openxmlformats.org/officeDocument/2006/relationships/hyperlink" Target="https://studyprism.co.uk/reflective-practice/models/what-so-what-now-what-model-of-reflection/" TargetMode="External"/><Relationship Id="rId27"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30" Type="http://schemas.openxmlformats.org/officeDocument/2006/relationships/hyperlink" Target="https://learning.nspcc.org.uk/media/gp0oqtpv/multi-agency-working-information-sharing-learning-from-case-review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F542A-62BE-40AF-A6C9-4666DCFF5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4133</Words>
  <Characters>23564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Gemma Wemyss</cp:lastModifiedBy>
  <cp:revision>2</cp:revision>
  <dcterms:created xsi:type="dcterms:W3CDTF">2024-10-22T09:07:00Z</dcterms:created>
  <dcterms:modified xsi:type="dcterms:W3CDTF">2024-10-22T09:07:00Z</dcterms:modified>
</cp:coreProperties>
</file>