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c="http://schemas.openxmlformats.org/drawingml/2006/chart" xmlns:a14="http://schemas.microsoft.com/office/drawing/2010/main" mc:Ignorable="w14 w15 w16se w16cid wp14">
  <w:body>
    <w:p xmlns:wp14="http://schemas.microsoft.com/office/word/2010/wordml" w:rsidRPr="00F508A2" w:rsidR="00017143" w:rsidP="004F11F1" w:rsidRDefault="006E6619" w14:paraId="6B53A218" wp14:textId="77777777">
      <w:pPr>
        <w:jc w:val="left"/>
        <w:rPr>
          <w:rFonts w:ascii="Arial" w:hAnsi="Arial" w:cs="Arial"/>
          <w:sz w:val="22"/>
          <w:szCs w:val="22"/>
        </w:rPr>
      </w:pPr>
      <w:r w:rsidRPr="00F508A2">
        <w:rPr>
          <w:rFonts w:ascii="Arial" w:hAnsi="Arial" w:cs="Arial"/>
          <w:noProof/>
          <w:sz w:val="22"/>
          <w:szCs w:val="22"/>
          <w:lang w:val="en-US"/>
        </w:rPr>
        <w:drawing>
          <wp:anchor xmlns:wp14="http://schemas.microsoft.com/office/word/2010/wordprocessingDrawing" distT="0" distB="0" distL="0" distR="0" simplePos="0" relativeHeight="251658240" behindDoc="0" locked="0" layoutInCell="1" allowOverlap="1" wp14:anchorId="04036B66" wp14:editId="7777777">
            <wp:simplePos x="0" y="0"/>
            <wp:positionH relativeFrom="page">
              <wp:posOffset>586740</wp:posOffset>
            </wp:positionH>
            <wp:positionV relativeFrom="paragraph">
              <wp:posOffset>74930</wp:posOffset>
            </wp:positionV>
            <wp:extent cx="1809750" cy="600075"/>
            <wp:effectExtent l="0" t="0" r="0" b="0"/>
            <wp:wrapNone/>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cstate="print"/>
                    <a:stretch>
                      <a:fillRect/>
                    </a:stretch>
                  </pic:blipFill>
                  <pic:spPr>
                    <a:xfrm>
                      <a:off x="0" y="0"/>
                      <a:ext cx="1809750" cy="600075"/>
                    </a:xfrm>
                    <a:prstGeom prst="rect">
                      <a:avLst/>
                    </a:prstGeom>
                  </pic:spPr>
                </pic:pic>
              </a:graphicData>
            </a:graphic>
          </wp:anchor>
        </w:drawing>
      </w:r>
    </w:p>
    <w:p xmlns:wp14="http://schemas.microsoft.com/office/word/2010/wordml" w:rsidRPr="00F508A2" w:rsidR="0038787D" w:rsidP="004F11F1" w:rsidRDefault="0038787D" w14:paraId="672A6659" wp14:textId="77777777">
      <w:pPr>
        <w:jc w:val="left"/>
        <w:rPr>
          <w:rFonts w:ascii="Arial" w:hAnsi="Arial" w:cs="Arial"/>
          <w:b/>
          <w:iCs/>
          <w:sz w:val="22"/>
          <w:szCs w:val="22"/>
          <w:lang w:val="en-US"/>
        </w:rPr>
      </w:pPr>
    </w:p>
    <w:p xmlns:wp14="http://schemas.microsoft.com/office/word/2010/wordml" w:rsidRPr="00F508A2" w:rsidR="0038787D" w:rsidP="004F11F1" w:rsidRDefault="0038787D" w14:paraId="0A37501D" wp14:textId="77777777">
      <w:pPr>
        <w:jc w:val="left"/>
        <w:rPr>
          <w:rFonts w:ascii="Arial" w:hAnsi="Arial" w:cs="Arial"/>
          <w:b/>
          <w:iCs/>
          <w:sz w:val="22"/>
          <w:szCs w:val="22"/>
          <w:lang w:val="en-US"/>
        </w:rPr>
      </w:pPr>
    </w:p>
    <w:tbl>
      <w:tblPr>
        <w:tblW w:w="11176" w:type="dxa"/>
        <w:jc w:val="center"/>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top w:w="170" w:type="dxa"/>
          <w:left w:w="170" w:type="dxa"/>
          <w:bottom w:w="170" w:type="dxa"/>
          <w:right w:w="170" w:type="dxa"/>
        </w:tblCellMar>
        <w:tblLook w:val="01E0" w:firstRow="1" w:lastRow="1" w:firstColumn="1" w:lastColumn="1" w:noHBand="0" w:noVBand="0"/>
      </w:tblPr>
      <w:tblGrid>
        <w:gridCol w:w="1838"/>
        <w:gridCol w:w="4362"/>
        <w:gridCol w:w="3151"/>
        <w:gridCol w:w="1825"/>
      </w:tblGrid>
      <w:tr xmlns:wp14="http://schemas.microsoft.com/office/word/2010/wordml" w:rsidRPr="00F508A2" w:rsidR="001E54D4" w:rsidTr="0038787D" w14:paraId="1905AC28" wp14:textId="77777777">
        <w:trPr>
          <w:trHeight w:val="276"/>
          <w:jc w:val="center"/>
        </w:trPr>
        <w:tc>
          <w:tcPr>
            <w:tcW w:w="1838" w:type="dxa"/>
            <w:shd w:val="clear" w:color="auto" w:fill="D9D9D9"/>
          </w:tcPr>
          <w:p w:rsidRPr="00F508A2" w:rsidR="0038787D" w:rsidP="004F11F1" w:rsidRDefault="006E6619" w14:paraId="41F3D19D" wp14:textId="77777777">
            <w:pPr>
              <w:jc w:val="left"/>
              <w:rPr>
                <w:rFonts w:ascii="Arial" w:hAnsi="Arial" w:cs="Arial"/>
                <w:b/>
                <w:sz w:val="22"/>
                <w:szCs w:val="22"/>
                <w:lang w:val="en-US"/>
              </w:rPr>
            </w:pPr>
            <w:proofErr w:type="spellStart"/>
            <w:r w:rsidRPr="00F508A2">
              <w:rPr>
                <w:rFonts w:ascii="Arial" w:hAnsi="Arial" w:cs="Arial"/>
                <w:b/>
                <w:sz w:val="22"/>
                <w:szCs w:val="22"/>
                <w:lang w:val="en-US"/>
              </w:rPr>
              <w:t>Programme</w:t>
            </w:r>
            <w:proofErr w:type="spellEnd"/>
            <w:r w:rsidRPr="00F508A2">
              <w:rPr>
                <w:rFonts w:ascii="Arial" w:hAnsi="Arial" w:cs="Arial"/>
                <w:b/>
                <w:sz w:val="22"/>
                <w:szCs w:val="22"/>
                <w:lang w:val="en-US"/>
              </w:rPr>
              <w:t>:</w:t>
            </w:r>
          </w:p>
        </w:tc>
        <w:tc>
          <w:tcPr>
            <w:tcW w:w="9338" w:type="dxa"/>
            <w:gridSpan w:val="3"/>
          </w:tcPr>
          <w:p w:rsidRPr="00F508A2" w:rsidR="0038787D" w:rsidP="004F11F1" w:rsidRDefault="006E6619" w14:paraId="7F715C6A" wp14:textId="77777777">
            <w:pPr>
              <w:jc w:val="left"/>
              <w:rPr>
                <w:rFonts w:ascii="Arial" w:hAnsi="Arial" w:cs="Arial"/>
                <w:b/>
                <w:sz w:val="22"/>
                <w:szCs w:val="22"/>
                <w:lang w:val="en-US"/>
              </w:rPr>
            </w:pPr>
            <w:proofErr w:type="spellStart"/>
            <w:r w:rsidRPr="00F508A2">
              <w:rPr>
                <w:rFonts w:ascii="Arial" w:hAnsi="Arial" w:cs="Arial"/>
                <w:b/>
                <w:sz w:val="22"/>
                <w:szCs w:val="22"/>
                <w:lang w:val="en-US"/>
              </w:rPr>
              <w:t>CertHE</w:t>
            </w:r>
            <w:proofErr w:type="spellEnd"/>
            <w:r w:rsidRPr="00F508A2">
              <w:rPr>
                <w:rFonts w:ascii="Arial" w:hAnsi="Arial" w:cs="Arial"/>
                <w:b/>
                <w:sz w:val="22"/>
                <w:szCs w:val="22"/>
                <w:lang w:val="en-US"/>
              </w:rPr>
              <w:t xml:space="preserve"> Skills for the Workplace</w:t>
            </w:r>
          </w:p>
        </w:tc>
      </w:tr>
      <w:tr xmlns:wp14="http://schemas.microsoft.com/office/word/2010/wordml" w:rsidRPr="00F508A2" w:rsidR="001E54D4" w:rsidTr="0038787D" w14:paraId="45245971" wp14:textId="77777777">
        <w:trPr>
          <w:trHeight w:val="12"/>
          <w:jc w:val="center"/>
        </w:trPr>
        <w:tc>
          <w:tcPr>
            <w:tcW w:w="1838" w:type="dxa"/>
            <w:shd w:val="clear" w:color="auto" w:fill="D9D9D9"/>
          </w:tcPr>
          <w:p w:rsidRPr="00F508A2" w:rsidR="0038787D" w:rsidP="004F11F1" w:rsidRDefault="006E6619" w14:paraId="4637B2E8" wp14:textId="77777777">
            <w:pPr>
              <w:jc w:val="left"/>
              <w:rPr>
                <w:rFonts w:ascii="Arial" w:hAnsi="Arial" w:cs="Arial"/>
                <w:b/>
                <w:sz w:val="22"/>
                <w:szCs w:val="22"/>
                <w:lang w:val="en-US"/>
              </w:rPr>
            </w:pPr>
            <w:r w:rsidRPr="00F508A2">
              <w:rPr>
                <w:rFonts w:ascii="Arial" w:hAnsi="Arial" w:cs="Arial"/>
                <w:b/>
                <w:sz w:val="22"/>
                <w:szCs w:val="22"/>
                <w:lang w:val="en-US"/>
              </w:rPr>
              <w:t>Module:</w:t>
            </w:r>
          </w:p>
        </w:tc>
        <w:tc>
          <w:tcPr>
            <w:tcW w:w="9338" w:type="dxa"/>
            <w:gridSpan w:val="3"/>
          </w:tcPr>
          <w:p w:rsidRPr="00F508A2" w:rsidR="0038787D" w:rsidP="004F11F1" w:rsidRDefault="006E6619" w14:paraId="1DACBEEA" wp14:textId="77777777">
            <w:pPr>
              <w:jc w:val="left"/>
              <w:rPr>
                <w:rFonts w:ascii="Arial" w:hAnsi="Arial" w:cs="Arial"/>
                <w:b/>
                <w:sz w:val="22"/>
                <w:szCs w:val="22"/>
                <w:lang w:val="en-US"/>
              </w:rPr>
            </w:pPr>
            <w:r w:rsidRPr="00F508A2">
              <w:rPr>
                <w:rFonts w:ascii="Arial" w:hAnsi="Arial" w:cs="Arial"/>
                <w:b/>
                <w:sz w:val="22"/>
                <w:szCs w:val="22"/>
                <w:lang w:val="en-US"/>
              </w:rPr>
              <w:t>Digital Skills and Research Methods</w:t>
            </w:r>
          </w:p>
        </w:tc>
      </w:tr>
      <w:tr xmlns:wp14="http://schemas.microsoft.com/office/word/2010/wordml" w:rsidRPr="00F508A2" w:rsidR="001E54D4" w:rsidTr="00D57A93" w14:paraId="33041AAE" wp14:textId="77777777">
        <w:trPr>
          <w:trHeight w:val="427"/>
          <w:jc w:val="center"/>
        </w:trPr>
        <w:tc>
          <w:tcPr>
            <w:tcW w:w="1838" w:type="dxa"/>
            <w:shd w:val="clear" w:color="auto" w:fill="D9D9D9"/>
          </w:tcPr>
          <w:p w:rsidRPr="00F508A2" w:rsidR="0038787D" w:rsidP="004F11F1" w:rsidRDefault="006E6619" w14:paraId="74E18756" wp14:textId="77777777">
            <w:pPr>
              <w:jc w:val="left"/>
              <w:rPr>
                <w:rFonts w:ascii="Arial" w:hAnsi="Arial" w:cs="Arial"/>
                <w:b/>
                <w:sz w:val="22"/>
                <w:szCs w:val="22"/>
                <w:lang w:val="en-US"/>
              </w:rPr>
            </w:pPr>
            <w:r w:rsidRPr="00F508A2">
              <w:rPr>
                <w:rFonts w:ascii="Arial" w:hAnsi="Arial" w:cs="Arial"/>
                <w:b/>
                <w:sz w:val="22"/>
                <w:szCs w:val="22"/>
                <w:lang w:val="en-US"/>
              </w:rPr>
              <w:t>Module code:</w:t>
            </w:r>
          </w:p>
        </w:tc>
        <w:tc>
          <w:tcPr>
            <w:tcW w:w="4362" w:type="dxa"/>
          </w:tcPr>
          <w:p w:rsidRPr="00F508A2" w:rsidR="0038787D" w:rsidP="004F11F1" w:rsidRDefault="006E6619" w14:paraId="754ECFBF" wp14:textId="77777777">
            <w:pPr>
              <w:jc w:val="left"/>
              <w:rPr>
                <w:rFonts w:ascii="Arial" w:hAnsi="Arial" w:cs="Arial"/>
                <w:bCs/>
                <w:sz w:val="22"/>
                <w:szCs w:val="22"/>
                <w:lang w:val="en-US"/>
              </w:rPr>
            </w:pPr>
            <w:r w:rsidRPr="00F508A2">
              <w:rPr>
                <w:rFonts w:ascii="Arial" w:hAnsi="Arial" w:cs="Arial"/>
                <w:bCs/>
                <w:sz w:val="22"/>
                <w:szCs w:val="22"/>
                <w:lang w:val="en-US"/>
              </w:rPr>
              <w:t>BMSW4003</w:t>
            </w:r>
          </w:p>
        </w:tc>
        <w:tc>
          <w:tcPr>
            <w:tcW w:w="3151" w:type="dxa"/>
            <w:shd w:val="clear" w:color="auto" w:fill="D9D9D9"/>
          </w:tcPr>
          <w:p w:rsidRPr="00F508A2" w:rsidR="0038787D" w:rsidP="004F11F1" w:rsidRDefault="006E6619" w14:paraId="139436D1" wp14:textId="77777777">
            <w:pPr>
              <w:jc w:val="left"/>
              <w:rPr>
                <w:rFonts w:ascii="Arial" w:hAnsi="Arial" w:cs="Arial"/>
                <w:b/>
                <w:sz w:val="22"/>
                <w:szCs w:val="22"/>
                <w:lang w:val="en-US"/>
              </w:rPr>
            </w:pPr>
            <w:r w:rsidRPr="00F508A2">
              <w:rPr>
                <w:rFonts w:ascii="Arial" w:hAnsi="Arial" w:cs="Arial"/>
                <w:b/>
                <w:sz w:val="22"/>
                <w:szCs w:val="22"/>
                <w:lang w:val="en-US"/>
              </w:rPr>
              <w:t>Contribution to Overall Module Assessment (%):</w:t>
            </w:r>
          </w:p>
        </w:tc>
        <w:tc>
          <w:tcPr>
            <w:tcW w:w="1825" w:type="dxa"/>
          </w:tcPr>
          <w:p w:rsidRPr="00F508A2" w:rsidR="0038787D" w:rsidP="004F11F1" w:rsidRDefault="006E6619" w14:paraId="3A174C5D" wp14:textId="77777777">
            <w:pPr>
              <w:jc w:val="left"/>
              <w:rPr>
                <w:rFonts w:ascii="Arial" w:hAnsi="Arial" w:cs="Arial"/>
                <w:bCs/>
                <w:sz w:val="22"/>
                <w:szCs w:val="22"/>
                <w:lang w:val="en-US"/>
              </w:rPr>
            </w:pPr>
            <w:r w:rsidRPr="00F508A2">
              <w:rPr>
                <w:rFonts w:ascii="Arial" w:hAnsi="Arial" w:cs="Arial"/>
                <w:bCs/>
                <w:sz w:val="22"/>
                <w:szCs w:val="22"/>
                <w:lang w:val="en-US"/>
              </w:rPr>
              <w:t>50%</w:t>
            </w:r>
          </w:p>
        </w:tc>
      </w:tr>
      <w:tr xmlns:wp14="http://schemas.microsoft.com/office/word/2010/wordml" w:rsidRPr="00F508A2" w:rsidR="001E54D4" w:rsidTr="00D57A93" w14:paraId="18E0D640" wp14:textId="77777777">
        <w:trPr>
          <w:trHeight w:val="278"/>
          <w:jc w:val="center"/>
        </w:trPr>
        <w:tc>
          <w:tcPr>
            <w:tcW w:w="1838" w:type="dxa"/>
            <w:shd w:val="clear" w:color="auto" w:fill="D9D9D9"/>
          </w:tcPr>
          <w:p w:rsidRPr="00F508A2" w:rsidR="0038787D" w:rsidP="004F11F1" w:rsidRDefault="006E6619" w14:paraId="3831FB50" wp14:textId="77777777">
            <w:pPr>
              <w:jc w:val="left"/>
              <w:rPr>
                <w:rFonts w:ascii="Arial" w:hAnsi="Arial" w:cs="Arial"/>
                <w:b/>
                <w:sz w:val="22"/>
                <w:szCs w:val="22"/>
                <w:lang w:val="en-US"/>
              </w:rPr>
            </w:pPr>
            <w:r w:rsidRPr="00F508A2">
              <w:rPr>
                <w:rFonts w:ascii="Arial" w:hAnsi="Arial" w:cs="Arial"/>
                <w:b/>
                <w:sz w:val="22"/>
                <w:szCs w:val="22"/>
                <w:lang w:val="en-US"/>
              </w:rPr>
              <w:t>Module Leader:</w:t>
            </w:r>
          </w:p>
        </w:tc>
        <w:tc>
          <w:tcPr>
            <w:tcW w:w="4362" w:type="dxa"/>
          </w:tcPr>
          <w:p w:rsidRPr="00F508A2" w:rsidR="0038787D" w:rsidP="004F11F1" w:rsidRDefault="006E6619" w14:paraId="3776C755" wp14:textId="77777777">
            <w:pPr>
              <w:jc w:val="left"/>
              <w:rPr>
                <w:rFonts w:ascii="Arial" w:hAnsi="Arial" w:cs="Arial"/>
                <w:bCs/>
                <w:sz w:val="22"/>
                <w:szCs w:val="22"/>
                <w:lang w:val="en-US"/>
              </w:rPr>
            </w:pPr>
            <w:r w:rsidRPr="00F508A2">
              <w:rPr>
                <w:rFonts w:ascii="Arial" w:hAnsi="Arial" w:cs="Arial"/>
                <w:bCs/>
                <w:sz w:val="22"/>
                <w:szCs w:val="22"/>
                <w:lang w:val="en-US"/>
              </w:rPr>
              <w:t xml:space="preserve">Koushik </w:t>
            </w:r>
            <w:proofErr w:type="spellStart"/>
            <w:r w:rsidRPr="00F508A2">
              <w:rPr>
                <w:rFonts w:ascii="Arial" w:hAnsi="Arial" w:cs="Arial"/>
                <w:bCs/>
                <w:sz w:val="22"/>
                <w:szCs w:val="22"/>
                <w:lang w:val="en-US"/>
              </w:rPr>
              <w:t>Modak</w:t>
            </w:r>
            <w:proofErr w:type="spellEnd"/>
          </w:p>
        </w:tc>
        <w:tc>
          <w:tcPr>
            <w:tcW w:w="3151" w:type="dxa"/>
            <w:shd w:val="clear" w:color="auto" w:fill="D9D9D9"/>
          </w:tcPr>
          <w:p w:rsidRPr="00F508A2" w:rsidR="0038787D" w:rsidP="004F11F1" w:rsidRDefault="006E6619" w14:paraId="705E3C71" wp14:textId="77777777">
            <w:pPr>
              <w:jc w:val="left"/>
              <w:rPr>
                <w:rFonts w:ascii="Arial" w:hAnsi="Arial" w:cs="Arial"/>
                <w:b/>
                <w:sz w:val="22"/>
                <w:szCs w:val="22"/>
                <w:lang w:val="en-US"/>
              </w:rPr>
            </w:pPr>
            <w:r w:rsidRPr="00F508A2">
              <w:rPr>
                <w:rFonts w:ascii="Arial" w:hAnsi="Arial" w:cs="Arial"/>
                <w:b/>
                <w:sz w:val="22"/>
                <w:szCs w:val="22"/>
                <w:lang w:val="en-US"/>
              </w:rPr>
              <w:t>Internal Verifier:</w:t>
            </w:r>
          </w:p>
        </w:tc>
        <w:tc>
          <w:tcPr>
            <w:tcW w:w="1825" w:type="dxa"/>
          </w:tcPr>
          <w:p w:rsidRPr="00F508A2" w:rsidR="0038787D" w:rsidP="004F11F1" w:rsidRDefault="006E6619" w14:paraId="1FCB04F3" wp14:textId="77777777">
            <w:pPr>
              <w:jc w:val="left"/>
              <w:rPr>
                <w:rFonts w:ascii="Arial" w:hAnsi="Arial" w:cs="Arial"/>
                <w:bCs/>
                <w:sz w:val="22"/>
                <w:szCs w:val="22"/>
                <w:lang w:val="en-US"/>
              </w:rPr>
            </w:pPr>
            <w:proofErr w:type="spellStart"/>
            <w:r w:rsidRPr="00F508A2">
              <w:rPr>
                <w:rFonts w:ascii="Arial" w:hAnsi="Arial" w:cs="Arial"/>
                <w:bCs/>
                <w:sz w:val="22"/>
                <w:szCs w:val="22"/>
                <w:lang w:val="en-US"/>
              </w:rPr>
              <w:t>Husam</w:t>
            </w:r>
            <w:proofErr w:type="spellEnd"/>
            <w:r w:rsidRPr="00F508A2">
              <w:rPr>
                <w:rFonts w:ascii="Arial" w:hAnsi="Arial" w:cs="Arial"/>
                <w:bCs/>
                <w:sz w:val="22"/>
                <w:szCs w:val="22"/>
                <w:lang w:val="en-US"/>
              </w:rPr>
              <w:t xml:space="preserve"> Helmi</w:t>
            </w:r>
          </w:p>
        </w:tc>
      </w:tr>
      <w:tr xmlns:wp14="http://schemas.microsoft.com/office/word/2010/wordml" w:rsidRPr="00F508A2" w:rsidR="001E54D4" w:rsidTr="00D57A93" w14:paraId="18D3357F" wp14:textId="77777777">
        <w:trPr>
          <w:trHeight w:val="488"/>
          <w:jc w:val="center"/>
        </w:trPr>
        <w:tc>
          <w:tcPr>
            <w:tcW w:w="1838" w:type="dxa"/>
            <w:shd w:val="clear" w:color="auto" w:fill="D9D9D9"/>
          </w:tcPr>
          <w:p w:rsidRPr="00F508A2" w:rsidR="0038787D" w:rsidP="004F11F1" w:rsidRDefault="006E6619" w14:paraId="52A86BA1" wp14:textId="77777777">
            <w:pPr>
              <w:jc w:val="left"/>
              <w:rPr>
                <w:rFonts w:ascii="Arial" w:hAnsi="Arial" w:cs="Arial"/>
                <w:b/>
                <w:sz w:val="22"/>
                <w:szCs w:val="22"/>
                <w:lang w:val="en-US"/>
              </w:rPr>
            </w:pPr>
            <w:r w:rsidRPr="00F508A2">
              <w:rPr>
                <w:rFonts w:ascii="Arial" w:hAnsi="Arial" w:cs="Arial"/>
                <w:b/>
                <w:sz w:val="22"/>
                <w:szCs w:val="22"/>
                <w:lang w:val="en-US"/>
              </w:rPr>
              <w:t>Assignment Title:</w:t>
            </w:r>
          </w:p>
        </w:tc>
        <w:tc>
          <w:tcPr>
            <w:tcW w:w="4362" w:type="dxa"/>
          </w:tcPr>
          <w:p w:rsidRPr="00F508A2" w:rsidR="0038787D" w:rsidP="004F11F1" w:rsidRDefault="006E6619" w14:paraId="12B5E2DA" wp14:textId="77777777">
            <w:pPr>
              <w:jc w:val="left"/>
              <w:rPr>
                <w:rFonts w:ascii="Arial" w:hAnsi="Arial" w:cs="Arial"/>
                <w:bCs/>
                <w:sz w:val="22"/>
                <w:szCs w:val="22"/>
                <w:lang w:val="en-US"/>
              </w:rPr>
            </w:pPr>
            <w:r w:rsidRPr="00F508A2">
              <w:rPr>
                <w:rFonts w:ascii="Arial" w:hAnsi="Arial" w:cs="Arial"/>
                <w:bCs/>
                <w:sz w:val="22"/>
                <w:szCs w:val="22"/>
                <w:lang w:val="en-US"/>
              </w:rPr>
              <w:t>DSR Assessment 2 Individual Report</w:t>
            </w:r>
          </w:p>
        </w:tc>
        <w:tc>
          <w:tcPr>
            <w:tcW w:w="3151" w:type="dxa"/>
            <w:shd w:val="clear" w:color="auto" w:fill="D9D9D9"/>
          </w:tcPr>
          <w:p w:rsidRPr="00F508A2" w:rsidR="0038787D" w:rsidP="004F11F1" w:rsidRDefault="006E6619" w14:paraId="6785B3D4" wp14:textId="77777777">
            <w:pPr>
              <w:jc w:val="left"/>
              <w:rPr>
                <w:rFonts w:ascii="Arial" w:hAnsi="Arial" w:cs="Arial"/>
                <w:b/>
                <w:sz w:val="22"/>
                <w:szCs w:val="22"/>
                <w:lang w:val="en-US"/>
              </w:rPr>
            </w:pPr>
            <w:r w:rsidRPr="00F508A2">
              <w:rPr>
                <w:rFonts w:ascii="Arial" w:hAnsi="Arial" w:cs="Arial"/>
                <w:b/>
                <w:sz w:val="22"/>
                <w:szCs w:val="22"/>
                <w:lang w:val="en-US"/>
              </w:rPr>
              <w:t>Word count (or equivalent):</w:t>
            </w:r>
          </w:p>
        </w:tc>
        <w:tc>
          <w:tcPr>
            <w:tcW w:w="1825" w:type="dxa"/>
          </w:tcPr>
          <w:p w:rsidRPr="00F508A2" w:rsidR="0038787D" w:rsidP="004F11F1" w:rsidRDefault="006E6619" w14:paraId="4BC9E037" wp14:textId="77777777">
            <w:pPr>
              <w:jc w:val="left"/>
              <w:rPr>
                <w:rFonts w:ascii="Arial" w:hAnsi="Arial" w:cs="Arial"/>
                <w:bCs/>
                <w:sz w:val="22"/>
                <w:szCs w:val="22"/>
                <w:lang w:val="en-US"/>
              </w:rPr>
            </w:pPr>
            <w:r w:rsidRPr="00F508A2">
              <w:rPr>
                <w:rFonts w:ascii="Arial" w:hAnsi="Arial" w:cs="Arial"/>
                <w:bCs/>
                <w:sz w:val="22"/>
                <w:szCs w:val="22"/>
                <w:lang w:val="en-US"/>
              </w:rPr>
              <w:t>2000 words</w:t>
            </w:r>
          </w:p>
        </w:tc>
      </w:tr>
      <w:tr xmlns:wp14="http://schemas.microsoft.com/office/word/2010/wordml" w:rsidRPr="00F508A2" w:rsidR="001E54D4" w:rsidTr="00D57A93" w14:paraId="5D6228E9" wp14:textId="77777777">
        <w:trPr>
          <w:trHeight w:val="808"/>
          <w:jc w:val="center"/>
        </w:trPr>
        <w:tc>
          <w:tcPr>
            <w:tcW w:w="1838" w:type="dxa"/>
            <w:shd w:val="clear" w:color="auto" w:fill="D9D9D9"/>
          </w:tcPr>
          <w:p w:rsidRPr="00F508A2" w:rsidR="0038787D" w:rsidP="004F11F1" w:rsidRDefault="006E6619" w14:paraId="466EA6CF" wp14:textId="77777777">
            <w:pPr>
              <w:jc w:val="left"/>
              <w:rPr>
                <w:rFonts w:ascii="Arial" w:hAnsi="Arial" w:cs="Arial"/>
                <w:b/>
                <w:sz w:val="22"/>
                <w:szCs w:val="22"/>
                <w:lang w:val="en-US"/>
              </w:rPr>
            </w:pPr>
            <w:r w:rsidRPr="00F508A2">
              <w:rPr>
                <w:rFonts w:ascii="Arial" w:hAnsi="Arial" w:cs="Arial"/>
                <w:b/>
                <w:sz w:val="22"/>
                <w:szCs w:val="22"/>
                <w:lang w:val="en-US"/>
              </w:rPr>
              <w:t>Submission deadline:</w:t>
            </w:r>
          </w:p>
        </w:tc>
        <w:tc>
          <w:tcPr>
            <w:tcW w:w="4362" w:type="dxa"/>
          </w:tcPr>
          <w:p w:rsidRPr="00F508A2" w:rsidR="0038787D" w:rsidP="004F11F1" w:rsidRDefault="006E6619" w14:paraId="0ADA0878" wp14:textId="77777777">
            <w:pPr>
              <w:jc w:val="left"/>
              <w:rPr>
                <w:rFonts w:ascii="Arial" w:hAnsi="Arial" w:cs="Arial"/>
                <w:bCs/>
                <w:sz w:val="22"/>
                <w:szCs w:val="22"/>
                <w:lang w:val="en-US"/>
              </w:rPr>
            </w:pPr>
            <w:r w:rsidRPr="00F508A2">
              <w:rPr>
                <w:rFonts w:ascii="Arial" w:hAnsi="Arial" w:cs="Arial"/>
                <w:bCs/>
                <w:sz w:val="22"/>
                <w:szCs w:val="22"/>
                <w:lang w:val="en-US"/>
              </w:rPr>
              <w:t>To be announced by the Assessment team</w:t>
            </w:r>
          </w:p>
          <w:p w:rsidRPr="00F508A2" w:rsidR="0038787D" w:rsidP="004F11F1" w:rsidRDefault="006E6619" w14:paraId="4447A205" wp14:textId="77777777">
            <w:pPr>
              <w:jc w:val="left"/>
              <w:rPr>
                <w:rFonts w:ascii="Arial" w:hAnsi="Arial" w:cs="Arial"/>
                <w:bCs/>
                <w:sz w:val="22"/>
                <w:szCs w:val="22"/>
                <w:lang w:val="en-US"/>
              </w:rPr>
            </w:pPr>
            <w:r w:rsidRPr="00F508A2">
              <w:rPr>
                <w:rFonts w:ascii="Arial" w:hAnsi="Arial" w:cs="Arial"/>
                <w:bCs/>
                <w:sz w:val="22"/>
                <w:szCs w:val="22"/>
                <w:lang w:val="en-US"/>
              </w:rPr>
              <w:t>Please refer to the assessments schedule published on Students’ Hall in Moodle</w:t>
            </w:r>
          </w:p>
        </w:tc>
        <w:tc>
          <w:tcPr>
            <w:tcW w:w="3151" w:type="dxa"/>
            <w:shd w:val="clear" w:color="auto" w:fill="D9D9D9"/>
          </w:tcPr>
          <w:p w:rsidRPr="00F508A2" w:rsidR="0038787D" w:rsidP="004F11F1" w:rsidRDefault="006E6619" w14:paraId="6BDACCC6" wp14:textId="77777777">
            <w:pPr>
              <w:jc w:val="left"/>
              <w:rPr>
                <w:rFonts w:ascii="Arial" w:hAnsi="Arial" w:cs="Arial"/>
                <w:b/>
                <w:sz w:val="22"/>
                <w:szCs w:val="22"/>
                <w:lang w:val="en-US"/>
              </w:rPr>
            </w:pPr>
            <w:r w:rsidRPr="00F508A2">
              <w:rPr>
                <w:rFonts w:ascii="Arial" w:hAnsi="Arial" w:cs="Arial"/>
                <w:b/>
                <w:sz w:val="22"/>
                <w:szCs w:val="22"/>
                <w:lang w:val="en-US"/>
              </w:rPr>
              <w:t>Return date of provisional marks &amp; written feedback:</w:t>
            </w:r>
          </w:p>
        </w:tc>
        <w:tc>
          <w:tcPr>
            <w:tcW w:w="1825" w:type="dxa"/>
          </w:tcPr>
          <w:p w:rsidRPr="00F508A2" w:rsidR="0038787D" w:rsidP="004F11F1" w:rsidRDefault="006E6619" w14:paraId="6BAA6F75" wp14:textId="77777777">
            <w:pPr>
              <w:jc w:val="left"/>
              <w:rPr>
                <w:rFonts w:ascii="Arial" w:hAnsi="Arial" w:cs="Arial"/>
                <w:bCs/>
                <w:sz w:val="22"/>
                <w:szCs w:val="22"/>
                <w:lang w:val="en-US"/>
              </w:rPr>
            </w:pPr>
            <w:r w:rsidRPr="00F508A2">
              <w:rPr>
                <w:rFonts w:ascii="Arial" w:hAnsi="Arial" w:cs="Arial"/>
                <w:bCs/>
                <w:sz w:val="22"/>
                <w:szCs w:val="22"/>
                <w:lang w:val="en-US"/>
              </w:rPr>
              <w:t>After the Exam Board</w:t>
            </w:r>
          </w:p>
        </w:tc>
      </w:tr>
    </w:tbl>
    <w:p xmlns:wp14="http://schemas.microsoft.com/office/word/2010/wordml" w:rsidRPr="00F508A2" w:rsidR="00017143" w:rsidP="004F11F1" w:rsidRDefault="00017143" w14:paraId="5DAB6C7B" wp14:textId="77777777">
      <w:pPr>
        <w:jc w:val="left"/>
        <w:rPr>
          <w:rFonts w:ascii="Arial" w:hAnsi="Arial" w:cs="Arial"/>
          <w:sz w:val="22"/>
          <w:szCs w:val="22"/>
        </w:rPr>
      </w:pPr>
    </w:p>
    <w:p xmlns:wp14="http://schemas.microsoft.com/office/word/2010/wordml" w:rsidRPr="00F508A2" w:rsidR="00017143" w:rsidP="004F11F1" w:rsidRDefault="006E6619" w14:paraId="518B1099" wp14:textId="77777777">
      <w:pPr>
        <w:jc w:val="center"/>
        <w:rPr>
          <w:rFonts w:ascii="Arial" w:hAnsi="Arial" w:cs="Arial"/>
          <w:b/>
          <w:bCs/>
          <w:sz w:val="22"/>
          <w:szCs w:val="22"/>
          <w:lang w:val="en"/>
        </w:rPr>
      </w:pPr>
      <w:r w:rsidRPr="00F508A2">
        <w:rPr>
          <w:rFonts w:ascii="Arial" w:hAnsi="Arial" w:cs="Arial"/>
          <w:b/>
          <w:bCs/>
          <w:sz w:val="22"/>
          <w:szCs w:val="22"/>
          <w:lang w:val="en"/>
        </w:rPr>
        <w:t xml:space="preserve">Student name: Gabriela Madalina </w:t>
      </w:r>
      <w:proofErr w:type="spellStart"/>
      <w:r w:rsidRPr="00F508A2">
        <w:rPr>
          <w:rFonts w:ascii="Arial" w:hAnsi="Arial" w:cs="Arial"/>
          <w:b/>
          <w:bCs/>
          <w:sz w:val="22"/>
          <w:szCs w:val="22"/>
          <w:lang w:val="en"/>
        </w:rPr>
        <w:t>Bocuta</w:t>
      </w:r>
      <w:proofErr w:type="spellEnd"/>
    </w:p>
    <w:p xmlns:wp14="http://schemas.microsoft.com/office/word/2010/wordml" w:rsidRPr="00F508A2" w:rsidR="00017143" w:rsidP="004F11F1" w:rsidRDefault="006E6619" w14:paraId="22A65595" wp14:textId="77777777">
      <w:pPr>
        <w:jc w:val="center"/>
        <w:rPr>
          <w:rFonts w:ascii="Arial" w:hAnsi="Arial" w:cs="Arial"/>
          <w:b/>
          <w:bCs/>
          <w:sz w:val="22"/>
          <w:szCs w:val="22"/>
          <w:lang w:val="en"/>
        </w:rPr>
      </w:pPr>
      <w:r w:rsidRPr="00F508A2">
        <w:rPr>
          <w:rFonts w:ascii="Arial" w:hAnsi="Arial" w:cs="Arial"/>
          <w:b/>
          <w:bCs/>
          <w:sz w:val="22"/>
          <w:szCs w:val="22"/>
          <w:lang w:val="en"/>
        </w:rPr>
        <w:t>Student id:211189</w:t>
      </w:r>
    </w:p>
    <w:p xmlns:wp14="http://schemas.microsoft.com/office/word/2010/wordml" w:rsidRPr="00F508A2" w:rsidR="00017143" w:rsidP="004F11F1" w:rsidRDefault="006E6619" w14:paraId="30D807A8" wp14:textId="4F1619E5">
      <w:pPr>
        <w:jc w:val="center"/>
        <w:rPr>
          <w:rFonts w:ascii="Arial" w:hAnsi="Arial" w:cs="Arial"/>
          <w:b w:val="1"/>
          <w:bCs w:val="1"/>
          <w:sz w:val="22"/>
          <w:szCs w:val="22"/>
          <w:lang w:val="en"/>
        </w:rPr>
      </w:pPr>
      <w:r w:rsidRPr="729F9D11" w:rsidR="006E6619">
        <w:rPr>
          <w:rFonts w:ascii="Arial" w:hAnsi="Arial" w:cs="Arial"/>
          <w:b w:val="1"/>
          <w:bCs w:val="1"/>
          <w:sz w:val="22"/>
          <w:szCs w:val="22"/>
          <w:lang w:val="en"/>
        </w:rPr>
        <w:t>Module Name: Digital skills and Research Methods</w:t>
      </w:r>
      <w:r w:rsidRPr="729F9D11" w:rsidR="3BF077AF">
        <w:rPr>
          <w:rFonts w:ascii="Arial" w:hAnsi="Arial" w:cs="Arial"/>
          <w:b w:val="1"/>
          <w:bCs w:val="1"/>
          <w:sz w:val="22"/>
          <w:szCs w:val="22"/>
          <w:lang w:val="en"/>
        </w:rPr>
        <w:t>(BMSW4003)</w:t>
      </w:r>
      <w:r>
        <w:br/>
      </w:r>
      <w:r w:rsidRPr="729F9D11" w:rsidR="3C164FFB">
        <w:rPr>
          <w:rFonts w:ascii="Arial" w:hAnsi="Arial" w:cs="Arial"/>
          <w:b w:val="1"/>
          <w:bCs w:val="1"/>
          <w:sz w:val="22"/>
          <w:szCs w:val="22"/>
          <w:lang w:val="en"/>
        </w:rPr>
        <w:t>Lecturer name:</w:t>
      </w:r>
      <w:r w:rsidRPr="729F9D11" w:rsidR="6C3906AD">
        <w:rPr>
          <w:rFonts w:ascii="Arial" w:hAnsi="Arial" w:cs="Arial"/>
          <w:b w:val="1"/>
          <w:bCs w:val="1"/>
          <w:sz w:val="22"/>
          <w:szCs w:val="22"/>
          <w:lang w:val="en"/>
        </w:rPr>
        <w:t xml:space="preserve"> </w:t>
      </w:r>
      <w:r w:rsidRPr="729F9D11" w:rsidR="3C164FFB">
        <w:rPr>
          <w:rFonts w:ascii="Arial" w:hAnsi="Arial" w:cs="Arial"/>
          <w:b w:val="1"/>
          <w:bCs w:val="1"/>
          <w:sz w:val="22"/>
          <w:szCs w:val="22"/>
          <w:lang w:val="en"/>
        </w:rPr>
        <w:t xml:space="preserve">Asim Satti </w:t>
      </w:r>
    </w:p>
    <w:p w:rsidR="729F9D11" w:rsidP="729F9D11" w:rsidRDefault="729F9D11" w14:paraId="1F0C86B4" w14:textId="08FC80D6">
      <w:pPr>
        <w:pStyle w:val="Normal"/>
        <w:jc w:val="center"/>
        <w:rPr>
          <w:rFonts w:ascii="Arial" w:hAnsi="Arial" w:cs="Arial"/>
          <w:b w:val="1"/>
          <w:bCs w:val="1"/>
          <w:sz w:val="22"/>
          <w:szCs w:val="22"/>
          <w:lang w:val="en"/>
        </w:rPr>
      </w:pPr>
    </w:p>
    <w:p xmlns:wp14="http://schemas.microsoft.com/office/word/2010/wordml" w:rsidRPr="00F508A2" w:rsidR="00F7488D" w:rsidP="004F11F1" w:rsidRDefault="006E6619" w14:paraId="02EB378F" wp14:textId="77777777">
      <w:pPr>
        <w:jc w:val="center"/>
        <w:rPr>
          <w:rFonts w:ascii="Arial" w:hAnsi="Arial" w:cs="Arial"/>
          <w:sz w:val="22"/>
          <w:szCs w:val="22"/>
        </w:rPr>
      </w:pPr>
      <w:r w:rsidRPr="00F508A2">
        <w:rPr>
          <w:rFonts w:ascii="Arial" w:hAnsi="Arial" w:cs="Arial"/>
          <w:sz w:val="22"/>
          <w:szCs w:val="22"/>
        </w:rPr>
        <w:br w:type="page"/>
      </w:r>
    </w:p>
    <w:sdt>
      <w:sdtPr>
        <w:rPr>
          <w:rFonts w:ascii="Arial" w:hAnsi="Arial" w:cs="Arial" w:eastAsiaTheme="minorHAnsi"/>
          <w:b w:val="0"/>
          <w:sz w:val="22"/>
          <w:szCs w:val="22"/>
          <w:lang w:val="en-GB"/>
        </w:rPr>
        <w:id w:val="371741282"/>
        <w:docPartObj>
          <w:docPartGallery w:val="Table of Contents"/>
          <w:docPartUnique/>
        </w:docPartObj>
      </w:sdtPr>
      <w:sdtEndPr>
        <w:rPr>
          <w:bCs/>
          <w:noProof/>
        </w:rPr>
      </w:sdtEndPr>
      <w:sdtContent>
        <w:p xmlns:wp14="http://schemas.microsoft.com/office/word/2010/wordml" w:rsidRPr="00F508A2" w:rsidR="00CB76F6" w:rsidP="004F11F1" w:rsidRDefault="006E6619" w14:paraId="22E0FC93" wp14:textId="77777777">
          <w:pPr>
            <w:pStyle w:val="TOCHeading"/>
            <w:rPr>
              <w:rFonts w:ascii="Arial" w:hAnsi="Arial" w:cs="Arial"/>
              <w:sz w:val="22"/>
              <w:szCs w:val="22"/>
            </w:rPr>
          </w:pPr>
          <w:r w:rsidRPr="00F508A2">
            <w:rPr>
              <w:rFonts w:ascii="Arial" w:hAnsi="Arial" w:cs="Arial"/>
              <w:sz w:val="22"/>
              <w:szCs w:val="22"/>
            </w:rPr>
            <w:t>Table of Contents</w:t>
          </w:r>
        </w:p>
        <w:p xmlns:wp14="http://schemas.microsoft.com/office/word/2010/wordml" w:rsidR="00391554" w:rsidRDefault="006E6619" w14:paraId="1915CF57"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r w:rsidRPr="00F508A2">
            <w:rPr>
              <w:rFonts w:ascii="Arial" w:hAnsi="Arial" w:cs="Arial"/>
              <w:sz w:val="22"/>
              <w:szCs w:val="22"/>
            </w:rPr>
            <w:fldChar w:fldCharType="begin"/>
          </w:r>
          <w:r w:rsidRPr="00F508A2">
            <w:rPr>
              <w:rFonts w:ascii="Arial" w:hAnsi="Arial" w:cs="Arial"/>
              <w:sz w:val="22"/>
              <w:szCs w:val="22"/>
            </w:rPr>
            <w:instrText xml:space="preserve"> TOC \o "1-3" \h \z \u </w:instrText>
          </w:r>
          <w:r w:rsidRPr="00F508A2">
            <w:rPr>
              <w:rFonts w:ascii="Arial" w:hAnsi="Arial" w:cs="Arial"/>
              <w:sz w:val="22"/>
              <w:szCs w:val="22"/>
            </w:rPr>
            <w:fldChar w:fldCharType="separate"/>
          </w:r>
          <w:hyperlink w:history="1" w:anchor="_Toc91173261">
            <w:r w:rsidRPr="00794065" w:rsidR="00391554">
              <w:rPr>
                <w:rStyle w:val="Hyperlink"/>
                <w:rFonts w:ascii="Arial" w:hAnsi="Arial" w:cs="Arial"/>
                <w:noProof/>
              </w:rPr>
              <w:t>Research Title</w:t>
            </w:r>
            <w:r w:rsidR="00391554">
              <w:rPr>
                <w:noProof/>
                <w:webHidden/>
              </w:rPr>
              <w:tab/>
            </w:r>
            <w:r w:rsidR="00391554">
              <w:rPr>
                <w:noProof/>
                <w:webHidden/>
              </w:rPr>
              <w:fldChar w:fldCharType="begin"/>
            </w:r>
            <w:r w:rsidR="00391554">
              <w:rPr>
                <w:noProof/>
                <w:webHidden/>
              </w:rPr>
              <w:instrText xml:space="preserve"> PAGEREF _Toc91173261 \h </w:instrText>
            </w:r>
            <w:r w:rsidR="00391554">
              <w:rPr>
                <w:noProof/>
                <w:webHidden/>
              </w:rPr>
            </w:r>
            <w:r w:rsidR="00391554">
              <w:rPr>
                <w:noProof/>
                <w:webHidden/>
              </w:rPr>
              <w:fldChar w:fldCharType="separate"/>
            </w:r>
            <w:r w:rsidR="00391554">
              <w:rPr>
                <w:noProof/>
                <w:webHidden/>
              </w:rPr>
              <w:t>3</w:t>
            </w:r>
            <w:r w:rsidR="00391554">
              <w:rPr>
                <w:noProof/>
                <w:webHidden/>
              </w:rPr>
              <w:fldChar w:fldCharType="end"/>
            </w:r>
          </w:hyperlink>
        </w:p>
        <w:p xmlns:wp14="http://schemas.microsoft.com/office/word/2010/wordml" w:rsidR="00391554" w:rsidRDefault="00391554" w14:paraId="7C3F7AA0"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hyperlink w:history="1" w:anchor="_Toc91173262">
            <w:r w:rsidRPr="0079406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_Toc91173262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391554" w:rsidRDefault="00391554" w14:paraId="3DFAB2AE"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hyperlink w:history="1" w:anchor="_Toc91173263">
            <w:r w:rsidRPr="00794065">
              <w:rPr>
                <w:rStyle w:val="Hyperlink"/>
                <w:rFonts w:ascii="Arial" w:hAnsi="Arial" w:cs="Arial"/>
                <w:noProof/>
              </w:rPr>
              <w:t>Objectives</w:t>
            </w:r>
            <w:r>
              <w:rPr>
                <w:noProof/>
                <w:webHidden/>
              </w:rPr>
              <w:tab/>
            </w:r>
            <w:r>
              <w:rPr>
                <w:noProof/>
                <w:webHidden/>
              </w:rPr>
              <w:fldChar w:fldCharType="begin"/>
            </w:r>
            <w:r>
              <w:rPr>
                <w:noProof/>
                <w:webHidden/>
              </w:rPr>
              <w:instrText xml:space="preserve"> PAGEREF _Toc91173263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391554" w:rsidRDefault="00391554" w14:paraId="0669C69F"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hyperlink w:history="1" w:anchor="_Toc91173264">
            <w:r w:rsidRPr="00794065">
              <w:rPr>
                <w:rStyle w:val="Hyperlink"/>
                <w:rFonts w:ascii="Arial" w:hAnsi="Arial" w:cs="Arial"/>
                <w:noProof/>
              </w:rPr>
              <w:t>Methodology</w:t>
            </w:r>
            <w:r>
              <w:rPr>
                <w:noProof/>
                <w:webHidden/>
              </w:rPr>
              <w:tab/>
            </w:r>
            <w:r>
              <w:rPr>
                <w:noProof/>
                <w:webHidden/>
              </w:rPr>
              <w:fldChar w:fldCharType="begin"/>
            </w:r>
            <w:r>
              <w:rPr>
                <w:noProof/>
                <w:webHidden/>
              </w:rPr>
              <w:instrText xml:space="preserve"> PAGEREF _Toc91173264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391554" w:rsidRDefault="00391554" w14:paraId="344AC91B"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hyperlink w:history="1" w:anchor="_Toc91173265">
            <w:r w:rsidRPr="00794065">
              <w:rPr>
                <w:rStyle w:val="Hyperlink"/>
                <w:rFonts w:ascii="Arial" w:hAnsi="Arial" w:cs="Arial"/>
                <w:noProof/>
              </w:rPr>
              <w:t>Primary Data Analysis</w:t>
            </w:r>
            <w:r>
              <w:rPr>
                <w:noProof/>
                <w:webHidden/>
              </w:rPr>
              <w:tab/>
            </w:r>
            <w:r>
              <w:rPr>
                <w:noProof/>
                <w:webHidden/>
              </w:rPr>
              <w:fldChar w:fldCharType="begin"/>
            </w:r>
            <w:r>
              <w:rPr>
                <w:noProof/>
                <w:webHidden/>
              </w:rPr>
              <w:instrText xml:space="preserve"> PAGEREF _Toc91173265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391554" w:rsidRDefault="00391554" w14:paraId="5CEA900F"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hyperlink w:history="1" w:anchor="_Toc91173266">
            <w:r w:rsidRPr="00794065">
              <w:rPr>
                <w:rStyle w:val="Hyperlink"/>
                <w:rFonts w:ascii="Arial" w:hAnsi="Arial" w:cs="Arial"/>
                <w:noProof/>
              </w:rPr>
              <w:t>Secondary Data Analysis</w:t>
            </w:r>
            <w:r>
              <w:rPr>
                <w:noProof/>
                <w:webHidden/>
              </w:rPr>
              <w:tab/>
            </w:r>
            <w:r>
              <w:rPr>
                <w:noProof/>
                <w:webHidden/>
              </w:rPr>
              <w:fldChar w:fldCharType="begin"/>
            </w:r>
            <w:r>
              <w:rPr>
                <w:noProof/>
                <w:webHidden/>
              </w:rPr>
              <w:instrText xml:space="preserve"> PAGEREF _Toc91173266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391554" w:rsidRDefault="00391554" w14:paraId="31B7D713"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hyperlink w:history="1" w:anchor="_Toc91173267">
            <w:r w:rsidRPr="00794065">
              <w:rPr>
                <w:rStyle w:val="Hyperlink"/>
                <w:rFonts w:ascii="Arial" w:hAnsi="Arial" w:cs="Arial"/>
                <w:noProof/>
              </w:rPr>
              <w:t>Conclusion/Recommendation</w:t>
            </w:r>
            <w:r>
              <w:rPr>
                <w:noProof/>
                <w:webHidden/>
              </w:rPr>
              <w:tab/>
            </w:r>
            <w:r>
              <w:rPr>
                <w:noProof/>
                <w:webHidden/>
              </w:rPr>
              <w:fldChar w:fldCharType="begin"/>
            </w:r>
            <w:r>
              <w:rPr>
                <w:noProof/>
                <w:webHidden/>
              </w:rPr>
              <w:instrText xml:space="preserve"> PAGEREF _Toc91173267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391554" w:rsidRDefault="00391554" w14:paraId="087A1F03" wp14:textId="77777777">
          <w:pPr>
            <w:pStyle w:val="TOC2"/>
            <w:tabs>
              <w:tab w:val="right" w:leader="dot" w:pos="9016"/>
            </w:tabs>
            <w:rPr>
              <w:rFonts w:asciiTheme="minorHAnsi" w:hAnsiTheme="minorHAnsi" w:eastAsiaTheme="minorEastAsia" w:cstheme="minorBidi"/>
              <w:noProof/>
              <w:color w:val="auto"/>
              <w:sz w:val="22"/>
              <w:szCs w:val="22"/>
              <w:lang w:val="en-IN" w:eastAsia="en-IN"/>
            </w:rPr>
          </w:pPr>
          <w:hyperlink w:history="1" w:anchor="_Toc91173268">
            <w:r w:rsidRPr="00794065">
              <w:rPr>
                <w:rStyle w:val="Hyperlink"/>
                <w:rFonts w:ascii="Arial" w:hAnsi="Arial" w:cs="Arial"/>
                <w:noProof/>
              </w:rPr>
              <w:t>Conclusion</w:t>
            </w:r>
            <w:r>
              <w:rPr>
                <w:noProof/>
                <w:webHidden/>
              </w:rPr>
              <w:tab/>
            </w:r>
            <w:r>
              <w:rPr>
                <w:noProof/>
                <w:webHidden/>
              </w:rPr>
              <w:fldChar w:fldCharType="begin"/>
            </w:r>
            <w:r>
              <w:rPr>
                <w:noProof/>
                <w:webHidden/>
              </w:rPr>
              <w:instrText xml:space="preserve"> PAGEREF _Toc91173268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391554" w:rsidRDefault="00391554" w14:paraId="6D40D00C" wp14:textId="77777777">
          <w:pPr>
            <w:pStyle w:val="TOC2"/>
            <w:tabs>
              <w:tab w:val="right" w:leader="dot" w:pos="9016"/>
            </w:tabs>
            <w:rPr>
              <w:rFonts w:asciiTheme="minorHAnsi" w:hAnsiTheme="minorHAnsi" w:eastAsiaTheme="minorEastAsia" w:cstheme="minorBidi"/>
              <w:noProof/>
              <w:color w:val="auto"/>
              <w:sz w:val="22"/>
              <w:szCs w:val="22"/>
              <w:lang w:val="en-IN" w:eastAsia="en-IN"/>
            </w:rPr>
          </w:pPr>
          <w:hyperlink w:history="1" w:anchor="_Toc91173269">
            <w:r w:rsidRPr="00794065">
              <w:rPr>
                <w:rStyle w:val="Hyperlink"/>
                <w:rFonts w:ascii="Arial" w:hAnsi="Arial" w:cs="Arial"/>
                <w:noProof/>
              </w:rPr>
              <w:t>Recommendation</w:t>
            </w:r>
            <w:r>
              <w:rPr>
                <w:noProof/>
                <w:webHidden/>
              </w:rPr>
              <w:tab/>
            </w:r>
            <w:r>
              <w:rPr>
                <w:noProof/>
                <w:webHidden/>
              </w:rPr>
              <w:fldChar w:fldCharType="begin"/>
            </w:r>
            <w:r>
              <w:rPr>
                <w:noProof/>
                <w:webHidden/>
              </w:rPr>
              <w:instrText xml:space="preserve"> PAGEREF _Toc91173269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391554" w:rsidRDefault="00391554" w14:paraId="3C6D05F4" wp14:textId="77777777">
          <w:pPr>
            <w:pStyle w:val="TOC1"/>
            <w:tabs>
              <w:tab w:val="right" w:leader="dot" w:pos="9016"/>
            </w:tabs>
            <w:rPr>
              <w:rFonts w:asciiTheme="minorHAnsi" w:hAnsiTheme="minorHAnsi" w:eastAsiaTheme="minorEastAsia" w:cstheme="minorBidi"/>
              <w:noProof/>
              <w:color w:val="auto"/>
              <w:sz w:val="22"/>
              <w:szCs w:val="22"/>
              <w:lang w:val="en-IN" w:eastAsia="en-IN"/>
            </w:rPr>
          </w:pPr>
          <w:hyperlink w:history="1" w:anchor="_Toc91173270">
            <w:r w:rsidRPr="00794065">
              <w:rPr>
                <w:rStyle w:val="Hyperlink"/>
                <w:rFonts w:ascii="Arial" w:hAnsi="Arial" w:cs="Arial"/>
                <w:noProof/>
              </w:rPr>
              <w:t>Refere</w:t>
            </w:r>
            <w:r w:rsidRPr="00794065">
              <w:rPr>
                <w:rStyle w:val="Hyperlink"/>
                <w:rFonts w:ascii="Arial" w:hAnsi="Arial" w:cs="Arial"/>
                <w:noProof/>
              </w:rPr>
              <w:t>n</w:t>
            </w:r>
            <w:r w:rsidRPr="00794065">
              <w:rPr>
                <w:rStyle w:val="Hyperlink"/>
                <w:rFonts w:ascii="Arial" w:hAnsi="Arial" w:cs="Arial"/>
                <w:noProof/>
              </w:rPr>
              <w:t>ce</w:t>
            </w:r>
            <w:r>
              <w:rPr>
                <w:noProof/>
                <w:webHidden/>
              </w:rPr>
              <w:tab/>
            </w:r>
            <w:r>
              <w:rPr>
                <w:noProof/>
                <w:webHidden/>
              </w:rPr>
              <w:fldChar w:fldCharType="begin"/>
            </w:r>
            <w:r>
              <w:rPr>
                <w:noProof/>
                <w:webHidden/>
              </w:rPr>
              <w:instrText xml:space="preserve"> PAGEREF _Toc91173270 \h </w:instrText>
            </w:r>
            <w:r>
              <w:rPr>
                <w:noProof/>
                <w:webHidden/>
              </w:rPr>
            </w:r>
            <w:r>
              <w:rPr>
                <w:noProof/>
                <w:webHidden/>
              </w:rPr>
              <w:fldChar w:fldCharType="separate"/>
            </w:r>
            <w:r>
              <w:rPr>
                <w:noProof/>
                <w:webHidden/>
              </w:rPr>
              <w:t>16</w:t>
            </w:r>
            <w:r>
              <w:rPr>
                <w:noProof/>
                <w:webHidden/>
              </w:rPr>
              <w:fldChar w:fldCharType="end"/>
            </w:r>
          </w:hyperlink>
        </w:p>
        <w:p xmlns:wp14="http://schemas.microsoft.com/office/word/2010/wordml" w:rsidRPr="00F508A2" w:rsidR="00CB76F6" w:rsidP="004F11F1" w:rsidRDefault="006E6619" w14:paraId="6A05A809" wp14:textId="77777777">
          <w:pPr>
            <w:rPr>
              <w:rFonts w:ascii="Arial" w:hAnsi="Arial" w:cs="Arial"/>
              <w:sz w:val="22"/>
              <w:szCs w:val="22"/>
            </w:rPr>
          </w:pPr>
          <w:r w:rsidRPr="00F508A2">
            <w:rPr>
              <w:rFonts w:ascii="Arial" w:hAnsi="Arial" w:cs="Arial"/>
              <w:b/>
              <w:bCs/>
              <w:noProof/>
              <w:sz w:val="22"/>
              <w:szCs w:val="22"/>
            </w:rPr>
            <w:fldChar w:fldCharType="end"/>
          </w:r>
        </w:p>
      </w:sdtContent>
    </w:sdt>
    <w:p xmlns:wp14="http://schemas.microsoft.com/office/word/2010/wordml" w:rsidRPr="00F508A2" w:rsidR="00F7488D" w:rsidP="004F11F1" w:rsidRDefault="006E6619" w14:paraId="5A39BBE3" wp14:textId="77777777">
      <w:pPr>
        <w:jc w:val="left"/>
        <w:rPr>
          <w:rFonts w:ascii="Arial" w:hAnsi="Arial" w:cs="Arial"/>
          <w:sz w:val="22"/>
          <w:szCs w:val="22"/>
        </w:rPr>
      </w:pPr>
      <w:r w:rsidRPr="00F508A2">
        <w:rPr>
          <w:rFonts w:ascii="Arial" w:hAnsi="Arial" w:cs="Arial"/>
          <w:sz w:val="22"/>
          <w:szCs w:val="22"/>
        </w:rPr>
        <w:br w:type="page"/>
      </w:r>
    </w:p>
    <w:p xmlns:wp14="http://schemas.microsoft.com/office/word/2010/wordml" w:rsidRPr="00F508A2" w:rsidR="00F7488D" w:rsidP="004F11F1" w:rsidRDefault="006E6619" w14:paraId="4C7E8810" wp14:textId="77777777">
      <w:pPr>
        <w:pStyle w:val="Heading1"/>
        <w:rPr>
          <w:rFonts w:ascii="Arial" w:hAnsi="Arial" w:cs="Arial"/>
          <w:sz w:val="22"/>
          <w:szCs w:val="22"/>
        </w:rPr>
      </w:pPr>
      <w:bookmarkStart w:name="_Toc91173261" w:id="0"/>
      <w:r w:rsidRPr="00F508A2">
        <w:rPr>
          <w:rFonts w:ascii="Arial" w:hAnsi="Arial" w:cs="Arial"/>
          <w:sz w:val="22"/>
          <w:szCs w:val="22"/>
        </w:rPr>
        <w:lastRenderedPageBreak/>
        <w:t>Research Title</w:t>
      </w:r>
      <w:bookmarkEnd w:id="0"/>
    </w:p>
    <w:p xmlns:wp14="http://schemas.microsoft.com/office/word/2010/wordml" w:rsidRPr="00F508A2" w:rsidR="008576A5" w:rsidP="008576A5" w:rsidRDefault="006E6619" w14:paraId="120A3018" wp14:textId="77777777">
      <w:pPr>
        <w:rPr>
          <w:rFonts w:ascii="Arial" w:hAnsi="Arial" w:cs="Arial"/>
          <w:sz w:val="22"/>
          <w:szCs w:val="22"/>
        </w:rPr>
      </w:pPr>
      <w:r w:rsidRPr="00F508A2">
        <w:rPr>
          <w:rFonts w:ascii="Arial" w:hAnsi="Arial" w:cs="Arial"/>
          <w:sz w:val="22"/>
          <w:szCs w:val="22"/>
        </w:rPr>
        <w:t xml:space="preserve">A critical evaluation of the student learning </w:t>
      </w:r>
      <w:r w:rsidRPr="00F508A2" w:rsidR="00A71816">
        <w:rPr>
          <w:rFonts w:ascii="Arial" w:hAnsi="Arial" w:cs="Arial"/>
          <w:sz w:val="22"/>
          <w:szCs w:val="22"/>
        </w:rPr>
        <w:t>experience</w:t>
      </w:r>
      <w:r w:rsidRPr="00F508A2">
        <w:rPr>
          <w:rFonts w:ascii="Arial" w:hAnsi="Arial" w:cs="Arial"/>
          <w:sz w:val="22"/>
          <w:szCs w:val="22"/>
        </w:rPr>
        <w:t xml:space="preserve"> using Virtual learning </w:t>
      </w:r>
      <w:r w:rsidRPr="00F508A2" w:rsidR="00A71816">
        <w:rPr>
          <w:rFonts w:ascii="Arial" w:hAnsi="Arial" w:cs="Arial"/>
          <w:sz w:val="22"/>
          <w:szCs w:val="22"/>
        </w:rPr>
        <w:t>Environment</w:t>
      </w:r>
      <w:r w:rsidRPr="00F508A2">
        <w:rPr>
          <w:rFonts w:ascii="Arial" w:hAnsi="Arial" w:cs="Arial"/>
          <w:sz w:val="22"/>
          <w:szCs w:val="22"/>
        </w:rPr>
        <w:t xml:space="preserve"> within the University of Wales Trinity Saint David London Campus. </w:t>
      </w:r>
    </w:p>
    <w:p xmlns:wp14="http://schemas.microsoft.com/office/word/2010/wordml" w:rsidRPr="00F508A2" w:rsidR="00F7488D" w:rsidP="004F11F1" w:rsidRDefault="006E6619" w14:paraId="2635E364" wp14:textId="77777777">
      <w:pPr>
        <w:pStyle w:val="Heading1"/>
        <w:rPr>
          <w:rFonts w:ascii="Arial" w:hAnsi="Arial" w:cs="Arial"/>
          <w:sz w:val="22"/>
          <w:szCs w:val="22"/>
        </w:rPr>
      </w:pPr>
      <w:bookmarkStart w:name="_Toc91173262" w:id="1"/>
      <w:r w:rsidRPr="00F508A2">
        <w:rPr>
          <w:rFonts w:ascii="Arial" w:hAnsi="Arial" w:cs="Arial"/>
          <w:sz w:val="22"/>
          <w:szCs w:val="22"/>
        </w:rPr>
        <w:t>Introduction</w:t>
      </w:r>
      <w:bookmarkEnd w:id="1"/>
      <w:r w:rsidRPr="00F508A2" w:rsidR="003323F4">
        <w:rPr>
          <w:rFonts w:ascii="Arial" w:hAnsi="Arial" w:cs="Arial"/>
          <w:sz w:val="22"/>
          <w:szCs w:val="22"/>
        </w:rPr>
        <w:t xml:space="preserve"> </w:t>
      </w:r>
    </w:p>
    <w:p xmlns:wp14="http://schemas.microsoft.com/office/word/2010/wordml" w:rsidRPr="00F508A2" w:rsidR="00EA0726" w:rsidP="00EA0726" w:rsidRDefault="006E6619" w14:paraId="16249780" wp14:textId="77777777">
      <w:pPr>
        <w:rPr>
          <w:rFonts w:ascii="Arial" w:hAnsi="Arial" w:cs="Arial"/>
          <w:sz w:val="22"/>
          <w:szCs w:val="22"/>
        </w:rPr>
      </w:pPr>
      <w:r w:rsidRPr="00F508A2">
        <w:rPr>
          <w:rFonts w:ascii="Arial" w:hAnsi="Arial" w:cs="Arial"/>
          <w:sz w:val="22"/>
          <w:szCs w:val="22"/>
        </w:rPr>
        <w:t xml:space="preserve">The transformation of </w:t>
      </w:r>
      <w:r w:rsidRPr="00F508A2" w:rsidR="008312DD">
        <w:rPr>
          <w:rFonts w:ascii="Arial" w:hAnsi="Arial" w:cs="Arial"/>
          <w:sz w:val="22"/>
          <w:szCs w:val="22"/>
        </w:rPr>
        <w:t>teaching</w:t>
      </w:r>
      <w:r w:rsidRPr="00F508A2">
        <w:rPr>
          <w:rFonts w:ascii="Arial" w:hAnsi="Arial" w:cs="Arial"/>
          <w:sz w:val="22"/>
          <w:szCs w:val="22"/>
        </w:rPr>
        <w:t xml:space="preserve"> and learning mechanisms from a face to face to a completely new online </w:t>
      </w:r>
      <w:r w:rsidRPr="00F508A2" w:rsidR="008312DD">
        <w:rPr>
          <w:rFonts w:ascii="Arial" w:hAnsi="Arial" w:cs="Arial"/>
          <w:sz w:val="22"/>
          <w:szCs w:val="22"/>
        </w:rPr>
        <w:t>environment</w:t>
      </w:r>
      <w:r w:rsidRPr="00F508A2">
        <w:rPr>
          <w:rFonts w:ascii="Arial" w:hAnsi="Arial" w:cs="Arial"/>
          <w:sz w:val="22"/>
          <w:szCs w:val="22"/>
        </w:rPr>
        <w:t xml:space="preserve"> has induced seve</w:t>
      </w:r>
      <w:r w:rsidRPr="00F508A2" w:rsidR="008312DD">
        <w:rPr>
          <w:rFonts w:ascii="Arial" w:hAnsi="Arial" w:cs="Arial"/>
          <w:sz w:val="22"/>
          <w:szCs w:val="22"/>
        </w:rPr>
        <w:t>ral</w:t>
      </w:r>
      <w:r w:rsidRPr="00F508A2" w:rsidR="00BE29D6">
        <w:rPr>
          <w:rFonts w:ascii="Arial" w:hAnsi="Arial" w:cs="Arial"/>
          <w:sz w:val="22"/>
          <w:szCs w:val="22"/>
        </w:rPr>
        <w:t xml:space="preserve"> institutions to face issues in engaging student facilities. This problem has been entangled with the experiences that have been observed by the students upon attending class using a Virtual Learning Environment (VL</w:t>
      </w:r>
      <w:r w:rsidRPr="00F508A2" w:rsidR="00513610">
        <w:rPr>
          <w:rFonts w:ascii="Arial" w:hAnsi="Arial" w:cs="Arial"/>
          <w:sz w:val="22"/>
          <w:szCs w:val="22"/>
        </w:rPr>
        <w:t>E). In this report, the application of the VLE facility by the University of Wales Trinity Saint David London Campus</w:t>
      </w:r>
      <w:r w:rsidRPr="00F508A2" w:rsidR="00E71441">
        <w:rPr>
          <w:rFonts w:ascii="Arial" w:hAnsi="Arial" w:cs="Arial"/>
          <w:sz w:val="22"/>
          <w:szCs w:val="22"/>
        </w:rPr>
        <w:t xml:space="preserve"> (UWTSD</w:t>
      </w:r>
      <w:r w:rsidRPr="00F508A2" w:rsidR="0078350E">
        <w:rPr>
          <w:rFonts w:ascii="Arial" w:hAnsi="Arial" w:cs="Arial"/>
          <w:sz w:val="22"/>
          <w:szCs w:val="22"/>
        </w:rPr>
        <w:t>) has been analysed</w:t>
      </w:r>
      <w:r w:rsidRPr="00F508A2" w:rsidR="00DA7C3F">
        <w:rPr>
          <w:rFonts w:ascii="Arial" w:hAnsi="Arial" w:cs="Arial"/>
          <w:sz w:val="22"/>
          <w:szCs w:val="22"/>
        </w:rPr>
        <w:t xml:space="preserve"> </w:t>
      </w:r>
      <w:r w:rsidRPr="00F508A2" w:rsidR="0078350E">
        <w:rPr>
          <w:rFonts w:ascii="Arial" w:hAnsi="Arial" w:cs="Arial"/>
          <w:sz w:val="22"/>
          <w:szCs w:val="22"/>
        </w:rPr>
        <w:t xml:space="preserve">in </w:t>
      </w:r>
      <w:r w:rsidRPr="00F508A2" w:rsidR="00DA7C3F">
        <w:rPr>
          <w:rFonts w:ascii="Arial" w:hAnsi="Arial" w:cs="Arial"/>
          <w:sz w:val="22"/>
          <w:szCs w:val="22"/>
        </w:rPr>
        <w:t>terms</w:t>
      </w:r>
      <w:r w:rsidRPr="00F508A2" w:rsidR="0078350E">
        <w:rPr>
          <w:rFonts w:ascii="Arial" w:hAnsi="Arial" w:cs="Arial"/>
          <w:sz w:val="22"/>
          <w:szCs w:val="22"/>
        </w:rPr>
        <w:t xml:space="preserve"> of the student </w:t>
      </w:r>
      <w:r w:rsidRPr="00F508A2" w:rsidR="00DA7C3F">
        <w:rPr>
          <w:rFonts w:ascii="Arial" w:hAnsi="Arial" w:cs="Arial"/>
          <w:sz w:val="22"/>
          <w:szCs w:val="22"/>
        </w:rPr>
        <w:t>learning</w:t>
      </w:r>
      <w:r w:rsidRPr="00F508A2" w:rsidR="0078350E">
        <w:rPr>
          <w:rFonts w:ascii="Arial" w:hAnsi="Arial" w:cs="Arial"/>
          <w:sz w:val="22"/>
          <w:szCs w:val="22"/>
        </w:rPr>
        <w:t xml:space="preserve"> experience. </w:t>
      </w:r>
    </w:p>
    <w:p xmlns:wp14="http://schemas.microsoft.com/office/word/2010/wordml" w:rsidRPr="00F508A2" w:rsidR="00F7488D" w:rsidP="004F11F1" w:rsidRDefault="006E6619" w14:paraId="106DD217" wp14:textId="77777777">
      <w:pPr>
        <w:pStyle w:val="Heading1"/>
        <w:rPr>
          <w:rFonts w:ascii="Arial" w:hAnsi="Arial" w:cs="Arial"/>
          <w:sz w:val="22"/>
          <w:szCs w:val="22"/>
        </w:rPr>
      </w:pPr>
      <w:bookmarkStart w:name="_Toc91173263" w:id="2"/>
      <w:r w:rsidRPr="00F508A2">
        <w:rPr>
          <w:rFonts w:ascii="Arial" w:hAnsi="Arial" w:cs="Arial"/>
          <w:sz w:val="22"/>
          <w:szCs w:val="22"/>
        </w:rPr>
        <w:t>Objectives</w:t>
      </w:r>
      <w:bookmarkEnd w:id="2"/>
    </w:p>
    <w:p xmlns:wp14="http://schemas.microsoft.com/office/word/2010/wordml" w:rsidRPr="00F508A2" w:rsidR="006D62AB" w:rsidP="0001651D" w:rsidRDefault="006E6619" w14:paraId="25D2245F" wp14:textId="77777777">
      <w:pPr>
        <w:pStyle w:val="ListParagraph"/>
        <w:numPr>
          <w:ilvl w:val="0"/>
          <w:numId w:val="12"/>
        </w:numPr>
        <w:rPr>
          <w:rFonts w:ascii="Arial" w:hAnsi="Arial" w:cs="Arial"/>
          <w:sz w:val="22"/>
          <w:szCs w:val="22"/>
        </w:rPr>
      </w:pPr>
      <w:r w:rsidRPr="00F508A2">
        <w:rPr>
          <w:rFonts w:ascii="Arial" w:hAnsi="Arial" w:cs="Arial"/>
          <w:sz w:val="22"/>
          <w:szCs w:val="22"/>
        </w:rPr>
        <w:t>To identify the various constraints associated with VLE and its utilisation in the University premises of UWTSD.</w:t>
      </w:r>
    </w:p>
    <w:p xmlns:wp14="http://schemas.microsoft.com/office/word/2010/wordml" w:rsidRPr="00F508A2" w:rsidR="006D62AB" w:rsidP="0001651D" w:rsidRDefault="006E6619" w14:paraId="3CB35E5C" wp14:textId="77777777">
      <w:pPr>
        <w:pStyle w:val="ListParagraph"/>
        <w:numPr>
          <w:ilvl w:val="0"/>
          <w:numId w:val="12"/>
        </w:numPr>
        <w:rPr>
          <w:rFonts w:ascii="Arial" w:hAnsi="Arial" w:cs="Arial"/>
          <w:sz w:val="22"/>
          <w:szCs w:val="22"/>
        </w:rPr>
      </w:pPr>
      <w:r w:rsidRPr="00F508A2">
        <w:rPr>
          <w:rFonts w:ascii="Arial" w:hAnsi="Arial" w:cs="Arial"/>
          <w:sz w:val="22"/>
          <w:szCs w:val="22"/>
        </w:rPr>
        <w:t>To evaluate the benefits and drawbacks of using VLE as a medium to engage teaching and learning experience</w:t>
      </w:r>
    </w:p>
    <w:p xmlns:wp14="http://schemas.microsoft.com/office/word/2010/wordml" w:rsidRPr="00F508A2" w:rsidR="006D62AB" w:rsidP="0001651D" w:rsidRDefault="006E6619" w14:paraId="3E1BD191" wp14:textId="77777777">
      <w:pPr>
        <w:pStyle w:val="ListParagraph"/>
        <w:numPr>
          <w:ilvl w:val="0"/>
          <w:numId w:val="12"/>
        </w:numPr>
        <w:rPr>
          <w:rFonts w:ascii="Arial" w:hAnsi="Arial" w:cs="Arial"/>
          <w:sz w:val="22"/>
          <w:szCs w:val="22"/>
        </w:rPr>
      </w:pPr>
      <w:r w:rsidRPr="00F508A2">
        <w:rPr>
          <w:rFonts w:ascii="Arial" w:hAnsi="Arial" w:cs="Arial"/>
          <w:sz w:val="22"/>
          <w:szCs w:val="22"/>
        </w:rPr>
        <w:t>To analyse the effectiveness of VLE to address student learning in an efficient way</w:t>
      </w:r>
    </w:p>
    <w:p xmlns:wp14="http://schemas.microsoft.com/office/word/2010/wordml" w:rsidRPr="00F508A2" w:rsidR="00CA5AD0" w:rsidP="004F11F1" w:rsidRDefault="006E6619" w14:paraId="1D238AF9" wp14:textId="77777777">
      <w:pPr>
        <w:pStyle w:val="ListParagraph"/>
        <w:numPr>
          <w:ilvl w:val="0"/>
          <w:numId w:val="12"/>
        </w:numPr>
        <w:rPr>
          <w:rFonts w:ascii="Arial" w:hAnsi="Arial" w:cs="Arial"/>
          <w:sz w:val="22"/>
          <w:szCs w:val="22"/>
        </w:rPr>
      </w:pPr>
      <w:r w:rsidRPr="00F508A2">
        <w:rPr>
          <w:rFonts w:ascii="Arial" w:hAnsi="Arial" w:cs="Arial"/>
          <w:sz w:val="22"/>
          <w:szCs w:val="22"/>
        </w:rPr>
        <w:t xml:space="preserve">To recommend suitable strategies to the administrators of UWTSD to influence students in using VLE as a </w:t>
      </w:r>
      <w:r w:rsidRPr="00F508A2" w:rsidR="00CD51D7">
        <w:rPr>
          <w:rFonts w:ascii="Arial" w:hAnsi="Arial" w:cs="Arial"/>
          <w:sz w:val="22"/>
          <w:szCs w:val="22"/>
        </w:rPr>
        <w:t>teaching</w:t>
      </w:r>
      <w:r w:rsidRPr="00F508A2">
        <w:rPr>
          <w:rFonts w:ascii="Arial" w:hAnsi="Arial" w:cs="Arial"/>
          <w:sz w:val="22"/>
          <w:szCs w:val="22"/>
        </w:rPr>
        <w:t xml:space="preserve">-learning platform. </w:t>
      </w:r>
    </w:p>
    <w:p xmlns:wp14="http://schemas.microsoft.com/office/word/2010/wordml" w:rsidRPr="00F508A2" w:rsidR="00F7488D" w:rsidP="004F11F1" w:rsidRDefault="006E6619" w14:paraId="07A12342" wp14:textId="77777777">
      <w:pPr>
        <w:pStyle w:val="Heading1"/>
        <w:rPr>
          <w:rFonts w:ascii="Arial" w:hAnsi="Arial" w:cs="Arial"/>
          <w:sz w:val="22"/>
          <w:szCs w:val="22"/>
        </w:rPr>
      </w:pPr>
      <w:bookmarkStart w:name="_Toc91173264" w:id="3"/>
      <w:r w:rsidRPr="00F508A2">
        <w:rPr>
          <w:rFonts w:ascii="Arial" w:hAnsi="Arial" w:cs="Arial"/>
          <w:sz w:val="22"/>
          <w:szCs w:val="22"/>
        </w:rPr>
        <w:t>Methodology</w:t>
      </w:r>
      <w:bookmarkEnd w:id="3"/>
      <w:r w:rsidRPr="00F508A2" w:rsidR="003323F4">
        <w:rPr>
          <w:rFonts w:ascii="Arial" w:hAnsi="Arial" w:cs="Arial"/>
          <w:sz w:val="22"/>
          <w:szCs w:val="22"/>
        </w:rPr>
        <w:t xml:space="preserve"> </w:t>
      </w:r>
    </w:p>
    <w:p xmlns:wp14="http://schemas.microsoft.com/office/word/2010/wordml" w:rsidRPr="00F508A2" w:rsidR="00872F23" w:rsidP="00872F23" w:rsidRDefault="006E6619" w14:paraId="34C9530E" wp14:textId="77777777">
      <w:pPr>
        <w:rPr>
          <w:rFonts w:ascii="Arial" w:hAnsi="Arial" w:cs="Arial"/>
          <w:sz w:val="22"/>
          <w:szCs w:val="22"/>
        </w:rPr>
      </w:pPr>
      <w:r w:rsidRPr="00F508A2">
        <w:rPr>
          <w:rFonts w:ascii="Arial" w:hAnsi="Arial" w:cs="Arial"/>
          <w:sz w:val="22"/>
          <w:szCs w:val="22"/>
        </w:rPr>
        <w:t xml:space="preserve">It is necessary for the </w:t>
      </w:r>
      <w:r w:rsidRPr="00F508A2" w:rsidR="00E671C8">
        <w:rPr>
          <w:rFonts w:ascii="Arial" w:hAnsi="Arial" w:cs="Arial"/>
          <w:sz w:val="22"/>
          <w:szCs w:val="22"/>
        </w:rPr>
        <w:t>researchers</w:t>
      </w:r>
      <w:r w:rsidRPr="00F508A2">
        <w:rPr>
          <w:rFonts w:ascii="Arial" w:hAnsi="Arial" w:cs="Arial"/>
          <w:sz w:val="22"/>
          <w:szCs w:val="22"/>
        </w:rPr>
        <w:t xml:space="preserve"> to engage </w:t>
      </w:r>
      <w:r w:rsidRPr="00F508A2" w:rsidR="00F211D5">
        <w:rPr>
          <w:rFonts w:ascii="Arial" w:hAnsi="Arial" w:cs="Arial"/>
          <w:sz w:val="22"/>
          <w:szCs w:val="22"/>
        </w:rPr>
        <w:t>appropriate</w:t>
      </w:r>
      <w:r w:rsidRPr="00F508A2">
        <w:rPr>
          <w:rFonts w:ascii="Arial" w:hAnsi="Arial" w:cs="Arial"/>
          <w:sz w:val="22"/>
          <w:szCs w:val="22"/>
        </w:rPr>
        <w:t xml:space="preserve"> data collection methods that </w:t>
      </w:r>
      <w:r w:rsidRPr="00F508A2" w:rsidR="00F211D5">
        <w:rPr>
          <w:rFonts w:ascii="Arial" w:hAnsi="Arial" w:cs="Arial"/>
          <w:sz w:val="22"/>
          <w:szCs w:val="22"/>
        </w:rPr>
        <w:t>provide</w:t>
      </w:r>
      <w:r w:rsidRPr="00F508A2">
        <w:rPr>
          <w:rFonts w:ascii="Arial" w:hAnsi="Arial" w:cs="Arial"/>
          <w:sz w:val="22"/>
          <w:szCs w:val="22"/>
        </w:rPr>
        <w:t xml:space="preserve"> a perceptual </w:t>
      </w:r>
      <w:r w:rsidRPr="00F508A2" w:rsidR="00F211D5">
        <w:rPr>
          <w:rFonts w:ascii="Arial" w:hAnsi="Arial" w:cs="Arial"/>
          <w:sz w:val="22"/>
          <w:szCs w:val="22"/>
        </w:rPr>
        <w:t>paradigm</w:t>
      </w:r>
      <w:r w:rsidRPr="00F508A2">
        <w:rPr>
          <w:rFonts w:ascii="Arial" w:hAnsi="Arial" w:cs="Arial"/>
          <w:sz w:val="22"/>
          <w:szCs w:val="22"/>
        </w:rPr>
        <w:t xml:space="preserve"> of deriving real</w:t>
      </w:r>
      <w:r w:rsidRPr="00F508A2" w:rsidR="00F211D5">
        <w:rPr>
          <w:rFonts w:ascii="Arial" w:hAnsi="Arial" w:cs="Arial"/>
          <w:sz w:val="22"/>
          <w:szCs w:val="22"/>
        </w:rPr>
        <w:t>-life</w:t>
      </w:r>
      <w:r w:rsidRPr="00F508A2">
        <w:rPr>
          <w:rFonts w:ascii="Arial" w:hAnsi="Arial" w:cs="Arial"/>
          <w:sz w:val="22"/>
          <w:szCs w:val="22"/>
        </w:rPr>
        <w:t xml:space="preserve"> </w:t>
      </w:r>
      <w:r w:rsidRPr="00F508A2" w:rsidR="00F211D5">
        <w:rPr>
          <w:rFonts w:ascii="Arial" w:hAnsi="Arial" w:cs="Arial"/>
          <w:sz w:val="22"/>
          <w:szCs w:val="22"/>
        </w:rPr>
        <w:t>problems</w:t>
      </w:r>
      <w:r w:rsidRPr="00F508A2">
        <w:rPr>
          <w:rFonts w:ascii="Arial" w:hAnsi="Arial" w:cs="Arial"/>
          <w:sz w:val="22"/>
          <w:szCs w:val="22"/>
        </w:rPr>
        <w:t xml:space="preserve"> into deducible contexts</w:t>
      </w:r>
      <w:r w:rsidRPr="00F508A2" w:rsidR="00275FCA">
        <w:rPr>
          <w:rFonts w:ascii="Arial" w:hAnsi="Arial" w:cs="Arial"/>
          <w:sz w:val="22"/>
          <w:szCs w:val="22"/>
        </w:rPr>
        <w:t xml:space="preserve"> (</w:t>
      </w:r>
      <w:r w:rsidRPr="00F508A2" w:rsidR="00B903D9">
        <w:rPr>
          <w:rFonts w:ascii="Arial" w:hAnsi="Arial" w:cs="Arial"/>
          <w:sz w:val="22"/>
          <w:szCs w:val="22"/>
        </w:rPr>
        <w:t>Pandey and Pandey, 2021</w:t>
      </w:r>
      <w:r w:rsidRPr="00F508A2" w:rsidR="00275FCA">
        <w:rPr>
          <w:rFonts w:ascii="Arial" w:hAnsi="Arial" w:cs="Arial"/>
          <w:sz w:val="22"/>
          <w:szCs w:val="22"/>
        </w:rPr>
        <w:t>)</w:t>
      </w:r>
      <w:r w:rsidRPr="00F508A2">
        <w:rPr>
          <w:rFonts w:ascii="Arial" w:hAnsi="Arial" w:cs="Arial"/>
          <w:sz w:val="22"/>
          <w:szCs w:val="22"/>
        </w:rPr>
        <w:t xml:space="preserve">. </w:t>
      </w:r>
      <w:r w:rsidRPr="00F508A2" w:rsidR="00BC00D3">
        <w:rPr>
          <w:rFonts w:ascii="Arial" w:hAnsi="Arial" w:cs="Arial"/>
          <w:sz w:val="22"/>
          <w:szCs w:val="22"/>
        </w:rPr>
        <w:t>Conceptualising</w:t>
      </w:r>
      <w:r w:rsidRPr="00F508A2" w:rsidR="00D80309">
        <w:rPr>
          <w:rFonts w:ascii="Arial" w:hAnsi="Arial" w:cs="Arial"/>
          <w:sz w:val="22"/>
          <w:szCs w:val="22"/>
        </w:rPr>
        <w:t xml:space="preserve"> this attribute requires</w:t>
      </w:r>
      <w:r w:rsidRPr="00F508A2" w:rsidR="00BC00D3">
        <w:rPr>
          <w:rFonts w:ascii="Arial" w:hAnsi="Arial" w:cs="Arial"/>
          <w:sz w:val="22"/>
          <w:szCs w:val="22"/>
        </w:rPr>
        <w:t xml:space="preserve"> </w:t>
      </w:r>
      <w:r w:rsidRPr="00F508A2" w:rsidR="00992ED1">
        <w:rPr>
          <w:rFonts w:ascii="Arial" w:hAnsi="Arial" w:cs="Arial"/>
          <w:sz w:val="22"/>
          <w:szCs w:val="22"/>
        </w:rPr>
        <w:t>facilitating</w:t>
      </w:r>
      <w:r w:rsidRPr="00F508A2" w:rsidR="00BC00D3">
        <w:rPr>
          <w:rFonts w:ascii="Arial" w:hAnsi="Arial" w:cs="Arial"/>
          <w:sz w:val="22"/>
          <w:szCs w:val="22"/>
        </w:rPr>
        <w:t xml:space="preserve"> a </w:t>
      </w:r>
      <w:r w:rsidRPr="00F508A2" w:rsidR="00BC00D3">
        <w:rPr>
          <w:rFonts w:ascii="Arial" w:hAnsi="Arial" w:cs="Arial"/>
          <w:b/>
          <w:bCs/>
          <w:i/>
          <w:iCs/>
          <w:sz w:val="22"/>
          <w:szCs w:val="22"/>
        </w:rPr>
        <w:t>positivism philosophy</w:t>
      </w:r>
      <w:r w:rsidRPr="00F508A2" w:rsidR="00BC00D3">
        <w:rPr>
          <w:rFonts w:ascii="Arial" w:hAnsi="Arial" w:cs="Arial"/>
          <w:sz w:val="22"/>
          <w:szCs w:val="22"/>
        </w:rPr>
        <w:t xml:space="preserve"> in support of an </w:t>
      </w:r>
      <w:r w:rsidRPr="00F508A2" w:rsidR="00BC00D3">
        <w:rPr>
          <w:rFonts w:ascii="Arial" w:hAnsi="Arial" w:cs="Arial"/>
          <w:b/>
          <w:bCs/>
          <w:i/>
          <w:iCs/>
          <w:sz w:val="22"/>
          <w:szCs w:val="22"/>
        </w:rPr>
        <w:t xml:space="preserve">inductive </w:t>
      </w:r>
      <w:r w:rsidRPr="00F508A2" w:rsidR="00992ED1">
        <w:rPr>
          <w:rFonts w:ascii="Arial" w:hAnsi="Arial" w:cs="Arial"/>
          <w:b/>
          <w:bCs/>
          <w:i/>
          <w:iCs/>
          <w:sz w:val="22"/>
          <w:szCs w:val="22"/>
        </w:rPr>
        <w:t>research</w:t>
      </w:r>
      <w:r w:rsidRPr="00F508A2" w:rsidR="00BC00D3">
        <w:rPr>
          <w:rFonts w:ascii="Arial" w:hAnsi="Arial" w:cs="Arial"/>
          <w:b/>
          <w:bCs/>
          <w:i/>
          <w:iCs/>
          <w:sz w:val="22"/>
          <w:szCs w:val="22"/>
        </w:rPr>
        <w:t xml:space="preserve"> </w:t>
      </w:r>
      <w:r w:rsidRPr="00F508A2" w:rsidR="00B411CE">
        <w:rPr>
          <w:rFonts w:ascii="Arial" w:hAnsi="Arial" w:cs="Arial"/>
          <w:b/>
          <w:bCs/>
          <w:i/>
          <w:iCs/>
          <w:sz w:val="22"/>
          <w:szCs w:val="22"/>
        </w:rPr>
        <w:t>approach</w:t>
      </w:r>
      <w:r w:rsidRPr="00F508A2" w:rsidR="00381B3C">
        <w:rPr>
          <w:rFonts w:ascii="Arial" w:hAnsi="Arial" w:cs="Arial"/>
          <w:sz w:val="22"/>
          <w:szCs w:val="22"/>
        </w:rPr>
        <w:t xml:space="preserve"> </w:t>
      </w:r>
      <w:r w:rsidRPr="00F508A2" w:rsidR="00BC00D3">
        <w:rPr>
          <w:rFonts w:ascii="Arial" w:hAnsi="Arial" w:cs="Arial"/>
          <w:sz w:val="22"/>
          <w:szCs w:val="22"/>
        </w:rPr>
        <w:t xml:space="preserve">to derive </w:t>
      </w:r>
      <w:r w:rsidRPr="00F508A2" w:rsidR="00992ED1">
        <w:rPr>
          <w:rFonts w:ascii="Arial" w:hAnsi="Arial" w:cs="Arial"/>
          <w:sz w:val="22"/>
          <w:szCs w:val="22"/>
        </w:rPr>
        <w:t>realistic</w:t>
      </w:r>
      <w:r w:rsidRPr="00F508A2" w:rsidR="00BC00D3">
        <w:rPr>
          <w:rFonts w:ascii="Arial" w:hAnsi="Arial" w:cs="Arial"/>
          <w:sz w:val="22"/>
          <w:szCs w:val="22"/>
        </w:rPr>
        <w:t xml:space="preserve"> </w:t>
      </w:r>
      <w:r w:rsidRPr="00F508A2" w:rsidR="00992ED1">
        <w:rPr>
          <w:rFonts w:ascii="Arial" w:hAnsi="Arial" w:cs="Arial"/>
          <w:sz w:val="22"/>
          <w:szCs w:val="22"/>
        </w:rPr>
        <w:t>situations</w:t>
      </w:r>
      <w:r w:rsidRPr="00F508A2" w:rsidR="00BC00D3">
        <w:rPr>
          <w:rFonts w:ascii="Arial" w:hAnsi="Arial" w:cs="Arial"/>
          <w:sz w:val="22"/>
          <w:szCs w:val="22"/>
        </w:rPr>
        <w:t xml:space="preserve"> in </w:t>
      </w:r>
      <w:r w:rsidRPr="00F508A2" w:rsidR="00992ED1">
        <w:rPr>
          <w:rFonts w:ascii="Arial" w:hAnsi="Arial" w:cs="Arial"/>
          <w:sz w:val="22"/>
          <w:szCs w:val="22"/>
        </w:rPr>
        <w:t>theoretica</w:t>
      </w:r>
      <w:r w:rsidRPr="00F508A2" w:rsidR="00724CA7">
        <w:rPr>
          <w:rFonts w:ascii="Arial" w:hAnsi="Arial" w:cs="Arial"/>
          <w:sz w:val="22"/>
          <w:szCs w:val="22"/>
        </w:rPr>
        <w:t>l</w:t>
      </w:r>
      <w:r w:rsidRPr="00F508A2" w:rsidR="00BC00D3">
        <w:rPr>
          <w:rFonts w:ascii="Arial" w:hAnsi="Arial" w:cs="Arial"/>
          <w:sz w:val="22"/>
          <w:szCs w:val="22"/>
        </w:rPr>
        <w:t xml:space="preserve"> aspects for feasible </w:t>
      </w:r>
      <w:r w:rsidRPr="00F508A2" w:rsidR="00F364B3">
        <w:rPr>
          <w:rFonts w:ascii="Arial" w:hAnsi="Arial" w:cs="Arial"/>
          <w:sz w:val="22"/>
          <w:szCs w:val="22"/>
        </w:rPr>
        <w:t>solutions</w:t>
      </w:r>
      <w:r w:rsidRPr="00F508A2" w:rsidR="00BC00D3">
        <w:rPr>
          <w:rFonts w:ascii="Arial" w:hAnsi="Arial" w:cs="Arial"/>
          <w:sz w:val="22"/>
          <w:szCs w:val="22"/>
        </w:rPr>
        <w:t xml:space="preserve">. </w:t>
      </w:r>
      <w:r w:rsidRPr="00F508A2" w:rsidR="00D01D80">
        <w:rPr>
          <w:rFonts w:ascii="Arial" w:hAnsi="Arial" w:cs="Arial"/>
          <w:sz w:val="22"/>
          <w:szCs w:val="22"/>
        </w:rPr>
        <w:t xml:space="preserve">In this </w:t>
      </w:r>
      <w:r w:rsidRPr="00F508A2" w:rsidR="00E10FC3">
        <w:rPr>
          <w:rFonts w:ascii="Arial" w:hAnsi="Arial" w:cs="Arial"/>
          <w:sz w:val="22"/>
          <w:szCs w:val="22"/>
        </w:rPr>
        <w:t>research</w:t>
      </w:r>
      <w:r w:rsidRPr="00F508A2" w:rsidR="00D01D80">
        <w:rPr>
          <w:rFonts w:ascii="Arial" w:hAnsi="Arial" w:cs="Arial"/>
          <w:sz w:val="22"/>
          <w:szCs w:val="22"/>
        </w:rPr>
        <w:t xml:space="preserve">, the utilisation of </w:t>
      </w:r>
      <w:r w:rsidRPr="00F508A2" w:rsidR="00D01D80">
        <w:rPr>
          <w:rFonts w:ascii="Arial" w:hAnsi="Arial" w:cs="Arial"/>
          <w:b/>
          <w:bCs/>
          <w:i/>
          <w:iCs/>
          <w:sz w:val="22"/>
          <w:szCs w:val="22"/>
        </w:rPr>
        <w:t>both primary data collection and secondary data collection methods</w:t>
      </w:r>
      <w:r w:rsidRPr="00F508A2" w:rsidR="00D01D80">
        <w:rPr>
          <w:rFonts w:ascii="Arial" w:hAnsi="Arial" w:cs="Arial"/>
          <w:sz w:val="22"/>
          <w:szCs w:val="22"/>
        </w:rPr>
        <w:t xml:space="preserve"> has been witnessed. The primary data has been collected </w:t>
      </w:r>
      <w:r w:rsidRPr="00F508A2" w:rsidR="00E10FC3">
        <w:rPr>
          <w:rFonts w:ascii="Arial" w:hAnsi="Arial" w:cs="Arial"/>
          <w:sz w:val="22"/>
          <w:szCs w:val="22"/>
        </w:rPr>
        <w:t>through</w:t>
      </w:r>
      <w:r w:rsidRPr="00F508A2" w:rsidR="00D01D80">
        <w:rPr>
          <w:rFonts w:ascii="Arial" w:hAnsi="Arial" w:cs="Arial"/>
          <w:sz w:val="22"/>
          <w:szCs w:val="22"/>
        </w:rPr>
        <w:t xml:space="preserve"> an </w:t>
      </w:r>
      <w:r w:rsidRPr="00F508A2" w:rsidR="00E10FC3">
        <w:rPr>
          <w:rFonts w:ascii="Arial" w:hAnsi="Arial" w:cs="Arial"/>
          <w:b/>
          <w:bCs/>
          <w:i/>
          <w:iCs/>
          <w:sz w:val="22"/>
          <w:szCs w:val="22"/>
        </w:rPr>
        <w:t>online</w:t>
      </w:r>
      <w:r w:rsidRPr="00F508A2" w:rsidR="00D01D80">
        <w:rPr>
          <w:rFonts w:ascii="Arial" w:hAnsi="Arial" w:cs="Arial"/>
          <w:b/>
          <w:bCs/>
          <w:i/>
          <w:iCs/>
          <w:sz w:val="22"/>
          <w:szCs w:val="22"/>
        </w:rPr>
        <w:t xml:space="preserve"> </w:t>
      </w:r>
      <w:r w:rsidRPr="00F508A2" w:rsidR="00E10FC3">
        <w:rPr>
          <w:rFonts w:ascii="Arial" w:hAnsi="Arial" w:cs="Arial"/>
          <w:b/>
          <w:bCs/>
          <w:i/>
          <w:iCs/>
          <w:sz w:val="22"/>
          <w:szCs w:val="22"/>
        </w:rPr>
        <w:t>survey</w:t>
      </w:r>
      <w:r w:rsidRPr="00F508A2" w:rsidR="00D01D80">
        <w:rPr>
          <w:rFonts w:ascii="Arial" w:hAnsi="Arial" w:cs="Arial"/>
          <w:sz w:val="22"/>
          <w:szCs w:val="22"/>
        </w:rPr>
        <w:t xml:space="preserve"> by </w:t>
      </w:r>
      <w:r w:rsidRPr="00F508A2" w:rsidR="00E10FC3">
        <w:rPr>
          <w:rFonts w:ascii="Arial" w:hAnsi="Arial" w:cs="Arial"/>
          <w:sz w:val="22"/>
          <w:szCs w:val="22"/>
        </w:rPr>
        <w:t>providing</w:t>
      </w:r>
      <w:r w:rsidRPr="00F508A2" w:rsidR="00D01D80">
        <w:rPr>
          <w:rFonts w:ascii="Arial" w:hAnsi="Arial" w:cs="Arial"/>
          <w:sz w:val="22"/>
          <w:szCs w:val="22"/>
        </w:rPr>
        <w:t xml:space="preserve"> </w:t>
      </w:r>
      <w:proofErr w:type="spellStart"/>
      <w:r w:rsidRPr="00F508A2" w:rsidR="00E10FC3">
        <w:rPr>
          <w:rFonts w:ascii="Arial" w:hAnsi="Arial" w:cs="Arial"/>
          <w:b/>
          <w:bCs/>
          <w:i/>
          <w:iCs/>
          <w:sz w:val="22"/>
          <w:szCs w:val="22"/>
        </w:rPr>
        <w:t>questionaries</w:t>
      </w:r>
      <w:proofErr w:type="spellEnd"/>
      <w:r w:rsidRPr="00F508A2" w:rsidR="00D01D80">
        <w:rPr>
          <w:rFonts w:ascii="Arial" w:hAnsi="Arial" w:cs="Arial"/>
          <w:sz w:val="22"/>
          <w:szCs w:val="22"/>
        </w:rPr>
        <w:t xml:space="preserve"> to a set of </w:t>
      </w:r>
      <w:r w:rsidRPr="00F508A2" w:rsidR="00D01D80">
        <w:rPr>
          <w:rFonts w:ascii="Arial" w:hAnsi="Arial" w:cs="Arial"/>
          <w:b/>
          <w:bCs/>
          <w:i/>
          <w:iCs/>
          <w:sz w:val="22"/>
          <w:szCs w:val="22"/>
        </w:rPr>
        <w:t xml:space="preserve">10 </w:t>
      </w:r>
      <w:r w:rsidRPr="00F508A2" w:rsidR="00E10FC3">
        <w:rPr>
          <w:rFonts w:ascii="Arial" w:hAnsi="Arial" w:cs="Arial"/>
          <w:b/>
          <w:bCs/>
          <w:i/>
          <w:iCs/>
          <w:sz w:val="22"/>
          <w:szCs w:val="22"/>
        </w:rPr>
        <w:t>staff</w:t>
      </w:r>
      <w:r w:rsidRPr="00F508A2" w:rsidR="00E10FC3">
        <w:rPr>
          <w:rFonts w:ascii="Arial" w:hAnsi="Arial" w:cs="Arial"/>
          <w:sz w:val="22"/>
          <w:szCs w:val="22"/>
        </w:rPr>
        <w:t xml:space="preserve"> from the </w:t>
      </w:r>
      <w:r w:rsidRPr="00F508A2" w:rsidR="00E10FC3">
        <w:rPr>
          <w:rFonts w:ascii="Arial" w:hAnsi="Arial" w:cs="Arial"/>
          <w:b/>
          <w:bCs/>
          <w:i/>
          <w:iCs/>
          <w:sz w:val="22"/>
          <w:szCs w:val="22"/>
        </w:rPr>
        <w:t>University of Wales Trinity Saint David London Campus</w:t>
      </w:r>
      <w:r w:rsidRPr="00F508A2" w:rsidR="00E10FC3">
        <w:rPr>
          <w:rFonts w:ascii="Arial" w:hAnsi="Arial" w:cs="Arial"/>
          <w:sz w:val="22"/>
          <w:szCs w:val="22"/>
        </w:rPr>
        <w:t xml:space="preserve"> who has been </w:t>
      </w:r>
      <w:r w:rsidRPr="00F508A2" w:rsidR="00277EF1">
        <w:rPr>
          <w:rFonts w:ascii="Arial" w:hAnsi="Arial" w:cs="Arial"/>
          <w:sz w:val="22"/>
          <w:szCs w:val="22"/>
        </w:rPr>
        <w:t>selected</w:t>
      </w:r>
      <w:r w:rsidRPr="00F508A2" w:rsidR="00E10FC3">
        <w:rPr>
          <w:rFonts w:ascii="Arial" w:hAnsi="Arial" w:cs="Arial"/>
          <w:sz w:val="22"/>
          <w:szCs w:val="22"/>
        </w:rPr>
        <w:t xml:space="preserve"> using </w:t>
      </w:r>
      <w:r w:rsidRPr="00F508A2" w:rsidR="00E10FC3">
        <w:rPr>
          <w:rFonts w:ascii="Arial" w:hAnsi="Arial" w:cs="Arial"/>
          <w:b/>
          <w:bCs/>
          <w:i/>
          <w:iCs/>
          <w:sz w:val="22"/>
          <w:szCs w:val="22"/>
        </w:rPr>
        <w:t xml:space="preserve">a simple random </w:t>
      </w:r>
      <w:r w:rsidRPr="00F508A2" w:rsidR="00277EF1">
        <w:rPr>
          <w:rFonts w:ascii="Arial" w:hAnsi="Arial" w:cs="Arial"/>
          <w:b/>
          <w:bCs/>
          <w:i/>
          <w:iCs/>
          <w:sz w:val="22"/>
          <w:szCs w:val="22"/>
        </w:rPr>
        <w:t>sampling</w:t>
      </w:r>
      <w:r w:rsidRPr="00F508A2" w:rsidR="00E10FC3">
        <w:rPr>
          <w:rFonts w:ascii="Arial" w:hAnsi="Arial" w:cs="Arial"/>
          <w:b/>
          <w:bCs/>
          <w:i/>
          <w:iCs/>
          <w:sz w:val="22"/>
          <w:szCs w:val="22"/>
        </w:rPr>
        <w:t xml:space="preserve"> method</w:t>
      </w:r>
      <w:r w:rsidRPr="00F508A2" w:rsidR="00E10FC3">
        <w:rPr>
          <w:rFonts w:ascii="Arial" w:hAnsi="Arial" w:cs="Arial"/>
          <w:sz w:val="22"/>
          <w:szCs w:val="22"/>
        </w:rPr>
        <w:t xml:space="preserve">. </w:t>
      </w:r>
      <w:r w:rsidRPr="00F508A2" w:rsidR="00D65407">
        <w:rPr>
          <w:rFonts w:ascii="Arial" w:hAnsi="Arial" w:cs="Arial"/>
          <w:sz w:val="22"/>
          <w:szCs w:val="22"/>
        </w:rPr>
        <w:t xml:space="preserve">This </w:t>
      </w:r>
      <w:r w:rsidRPr="00F508A2" w:rsidR="00D65407">
        <w:rPr>
          <w:rFonts w:ascii="Arial" w:hAnsi="Arial" w:cs="Arial"/>
          <w:b/>
          <w:bCs/>
          <w:i/>
          <w:iCs/>
          <w:sz w:val="22"/>
          <w:szCs w:val="22"/>
        </w:rPr>
        <w:t>quantitative data</w:t>
      </w:r>
      <w:r w:rsidRPr="00F508A2" w:rsidR="00D65407">
        <w:rPr>
          <w:rFonts w:ascii="Arial" w:hAnsi="Arial" w:cs="Arial"/>
          <w:sz w:val="22"/>
          <w:szCs w:val="22"/>
        </w:rPr>
        <w:t xml:space="preserve"> would be interpreted using </w:t>
      </w:r>
      <w:r w:rsidRPr="00F508A2" w:rsidR="00D65407">
        <w:rPr>
          <w:rFonts w:ascii="Arial" w:hAnsi="Arial" w:cs="Arial"/>
          <w:b/>
          <w:bCs/>
          <w:i/>
          <w:iCs/>
          <w:sz w:val="22"/>
          <w:szCs w:val="22"/>
        </w:rPr>
        <w:t>MS Excel</w:t>
      </w:r>
      <w:r w:rsidRPr="00F508A2" w:rsidR="00D65407">
        <w:rPr>
          <w:rFonts w:ascii="Arial" w:hAnsi="Arial" w:cs="Arial"/>
          <w:sz w:val="22"/>
          <w:szCs w:val="22"/>
        </w:rPr>
        <w:t xml:space="preserve"> by generating </w:t>
      </w:r>
      <w:r w:rsidRPr="00F508A2" w:rsidR="00D65407">
        <w:rPr>
          <w:rFonts w:ascii="Arial" w:hAnsi="Arial" w:cs="Arial"/>
          <w:b/>
          <w:bCs/>
          <w:i/>
          <w:iCs/>
          <w:sz w:val="22"/>
          <w:szCs w:val="22"/>
        </w:rPr>
        <w:t>charts and graphs</w:t>
      </w:r>
      <w:r w:rsidRPr="00F508A2" w:rsidR="00D65407">
        <w:rPr>
          <w:rFonts w:ascii="Arial" w:hAnsi="Arial" w:cs="Arial"/>
          <w:sz w:val="22"/>
          <w:szCs w:val="22"/>
        </w:rPr>
        <w:t xml:space="preserve"> for visual depiction. </w:t>
      </w:r>
      <w:r w:rsidRPr="00F508A2" w:rsidR="00925B14">
        <w:rPr>
          <w:rFonts w:ascii="Arial" w:hAnsi="Arial" w:cs="Arial"/>
          <w:sz w:val="22"/>
          <w:szCs w:val="22"/>
        </w:rPr>
        <w:t xml:space="preserve">On the other hand, the secondary data that has been collected were extracted from </w:t>
      </w:r>
      <w:r w:rsidRPr="00F508A2" w:rsidR="00925B14">
        <w:rPr>
          <w:rFonts w:ascii="Arial" w:hAnsi="Arial" w:cs="Arial"/>
          <w:b/>
          <w:bCs/>
          <w:i/>
          <w:iCs/>
          <w:sz w:val="22"/>
          <w:szCs w:val="22"/>
        </w:rPr>
        <w:t>Google scholar</w:t>
      </w:r>
      <w:r w:rsidRPr="00F508A2" w:rsidR="00925B14">
        <w:rPr>
          <w:rFonts w:ascii="Arial" w:hAnsi="Arial" w:cs="Arial"/>
          <w:sz w:val="22"/>
          <w:szCs w:val="22"/>
        </w:rPr>
        <w:t xml:space="preserve"> as </w:t>
      </w:r>
      <w:r w:rsidRPr="00F508A2" w:rsidR="003314DB">
        <w:rPr>
          <w:rFonts w:ascii="Arial" w:hAnsi="Arial" w:cs="Arial"/>
          <w:sz w:val="22"/>
          <w:szCs w:val="22"/>
        </w:rPr>
        <w:t>an</w:t>
      </w:r>
      <w:r w:rsidRPr="00F508A2" w:rsidR="00925B14">
        <w:rPr>
          <w:rFonts w:ascii="Arial" w:hAnsi="Arial" w:cs="Arial"/>
          <w:sz w:val="22"/>
          <w:szCs w:val="22"/>
        </w:rPr>
        <w:t xml:space="preserve"> online </w:t>
      </w:r>
      <w:r w:rsidRPr="00F508A2" w:rsidR="004C3AFF">
        <w:rPr>
          <w:rFonts w:ascii="Arial" w:hAnsi="Arial" w:cs="Arial"/>
          <w:sz w:val="22"/>
          <w:szCs w:val="22"/>
        </w:rPr>
        <w:t>platform</w:t>
      </w:r>
      <w:r w:rsidRPr="00F508A2" w:rsidR="00925B14">
        <w:rPr>
          <w:rFonts w:ascii="Arial" w:hAnsi="Arial" w:cs="Arial"/>
          <w:sz w:val="22"/>
          <w:szCs w:val="22"/>
        </w:rPr>
        <w:t xml:space="preserve"> for </w:t>
      </w:r>
      <w:r w:rsidRPr="00F508A2" w:rsidR="00D65407">
        <w:rPr>
          <w:rFonts w:ascii="Arial" w:hAnsi="Arial" w:cs="Arial"/>
          <w:sz w:val="22"/>
          <w:szCs w:val="22"/>
        </w:rPr>
        <w:t>gaining</w:t>
      </w:r>
      <w:r w:rsidRPr="00F508A2" w:rsidR="003314DB">
        <w:rPr>
          <w:rFonts w:ascii="Arial" w:hAnsi="Arial" w:cs="Arial"/>
          <w:sz w:val="22"/>
          <w:szCs w:val="22"/>
        </w:rPr>
        <w:t xml:space="preserve"> </w:t>
      </w:r>
      <w:r w:rsidRPr="00F508A2" w:rsidR="00D65407">
        <w:rPr>
          <w:rFonts w:ascii="Arial" w:hAnsi="Arial" w:cs="Arial"/>
          <w:sz w:val="22"/>
          <w:szCs w:val="22"/>
        </w:rPr>
        <w:t xml:space="preserve">articles published through </w:t>
      </w:r>
      <w:r w:rsidRPr="00F508A2" w:rsidR="00D65407">
        <w:rPr>
          <w:rFonts w:ascii="Arial" w:hAnsi="Arial" w:cs="Arial"/>
          <w:b/>
          <w:bCs/>
          <w:i/>
          <w:iCs/>
          <w:sz w:val="22"/>
          <w:szCs w:val="22"/>
        </w:rPr>
        <w:t>peer-reviews journals</w:t>
      </w:r>
      <w:r w:rsidRPr="00F508A2" w:rsidR="00D65407">
        <w:rPr>
          <w:rFonts w:ascii="Arial" w:hAnsi="Arial" w:cs="Arial"/>
          <w:sz w:val="22"/>
          <w:szCs w:val="22"/>
        </w:rPr>
        <w:t xml:space="preserve">. Analysing this data would require the researchers to apply </w:t>
      </w:r>
      <w:r w:rsidRPr="00F508A2" w:rsidR="00D65407">
        <w:rPr>
          <w:rFonts w:ascii="Arial" w:hAnsi="Arial" w:cs="Arial"/>
          <w:b/>
          <w:bCs/>
          <w:i/>
          <w:iCs/>
          <w:sz w:val="22"/>
          <w:szCs w:val="22"/>
        </w:rPr>
        <w:t>thematic analysis</w:t>
      </w:r>
      <w:r w:rsidRPr="00F508A2" w:rsidR="00D65407">
        <w:rPr>
          <w:rFonts w:ascii="Arial" w:hAnsi="Arial" w:cs="Arial"/>
          <w:sz w:val="22"/>
          <w:szCs w:val="22"/>
        </w:rPr>
        <w:t xml:space="preserve"> as a structuralised way of obtaining results in a qualitative way. </w:t>
      </w:r>
    </w:p>
    <w:p xmlns:wp14="http://schemas.microsoft.com/office/word/2010/wordml" w:rsidRPr="00F508A2" w:rsidR="00F7488D" w:rsidP="004F11F1" w:rsidRDefault="006E6619" w14:paraId="26DDB28C" wp14:textId="77777777">
      <w:pPr>
        <w:pStyle w:val="Heading1"/>
        <w:rPr>
          <w:rFonts w:ascii="Arial" w:hAnsi="Arial" w:cs="Arial"/>
          <w:sz w:val="22"/>
          <w:szCs w:val="22"/>
        </w:rPr>
      </w:pPr>
      <w:bookmarkStart w:name="_Toc91173265" w:id="4"/>
      <w:r w:rsidRPr="00F508A2">
        <w:rPr>
          <w:rFonts w:ascii="Arial" w:hAnsi="Arial" w:cs="Arial"/>
          <w:sz w:val="22"/>
          <w:szCs w:val="22"/>
        </w:rPr>
        <w:lastRenderedPageBreak/>
        <w:t>Primary Data Analysis</w:t>
      </w:r>
      <w:bookmarkEnd w:id="4"/>
      <w:r w:rsidRPr="00F508A2" w:rsidR="003323F4">
        <w:rPr>
          <w:rFonts w:ascii="Arial" w:hAnsi="Arial" w:cs="Arial"/>
          <w:sz w:val="22"/>
          <w:szCs w:val="22"/>
        </w:rPr>
        <w:t xml:space="preserve"> </w:t>
      </w:r>
    </w:p>
    <w:p xmlns:wp14="http://schemas.microsoft.com/office/word/2010/wordml" w:rsidRPr="00F508A2" w:rsidR="00D57A93" w:rsidP="004F11F1" w:rsidRDefault="006E6619" w14:paraId="65083D37" wp14:textId="77777777">
      <w:pPr>
        <w:rPr>
          <w:rFonts w:ascii="Arial" w:hAnsi="Arial" w:cs="Arial"/>
          <w:b/>
          <w:bCs/>
          <w:sz w:val="22"/>
          <w:szCs w:val="22"/>
          <w:lang w:val="en"/>
        </w:rPr>
      </w:pPr>
      <w:r w:rsidRPr="00F508A2">
        <w:rPr>
          <w:rFonts w:ascii="Arial" w:hAnsi="Arial" w:cs="Arial"/>
          <w:b/>
          <w:sz w:val="22"/>
          <w:szCs w:val="22"/>
          <w:lang w:val="en"/>
        </w:rPr>
        <w:t xml:space="preserve">Question 1: </w:t>
      </w:r>
      <w:r w:rsidRPr="00F508A2">
        <w:rPr>
          <w:rFonts w:ascii="Arial" w:hAnsi="Arial" w:cs="Arial"/>
          <w:b/>
          <w:bCs/>
          <w:sz w:val="22"/>
          <w:szCs w:val="22"/>
          <w:lang w:val="en"/>
        </w:rPr>
        <w:t>What are the challenges of virtual learning?</w:t>
      </w:r>
    </w:p>
    <w:tbl>
      <w:tblPr>
        <w:tblW w:w="11040" w:type="dxa"/>
        <w:jc w:val="center"/>
        <w:tblLook w:val="04A0" w:firstRow="1" w:lastRow="0" w:firstColumn="1" w:lastColumn="0" w:noHBand="0" w:noVBand="1"/>
      </w:tblPr>
      <w:tblGrid>
        <w:gridCol w:w="6128"/>
        <w:gridCol w:w="1788"/>
        <w:gridCol w:w="1930"/>
        <w:gridCol w:w="1403"/>
      </w:tblGrid>
      <w:tr xmlns:wp14="http://schemas.microsoft.com/office/word/2010/wordml" w:rsidRPr="00F508A2" w:rsidR="001E54D4" w:rsidTr="004F11F1" w14:paraId="04A9CBCB" wp14:textId="77777777">
        <w:trPr>
          <w:trHeight w:val="317"/>
          <w:jc w:val="center"/>
        </w:trPr>
        <w:tc>
          <w:tcPr>
            <w:tcW w:w="6128"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5C605B55"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788"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4B030F7D"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930"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336758FD"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194"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391D83BE"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02EC45F9" wp14:textId="77777777">
        <w:trPr>
          <w:trHeight w:val="317"/>
          <w:jc w:val="center"/>
        </w:trPr>
        <w:tc>
          <w:tcPr>
            <w:tcW w:w="612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71C82905"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Difficulty concentrating</w:t>
            </w:r>
          </w:p>
        </w:tc>
        <w:tc>
          <w:tcPr>
            <w:tcW w:w="178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D369756"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93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8941E47"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5</w:t>
            </w:r>
          </w:p>
        </w:tc>
        <w:tc>
          <w:tcPr>
            <w:tcW w:w="119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92DB4B9"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50%</w:t>
            </w:r>
          </w:p>
        </w:tc>
      </w:tr>
      <w:tr xmlns:wp14="http://schemas.microsoft.com/office/word/2010/wordml" w:rsidRPr="00F508A2" w:rsidR="001E54D4" w:rsidTr="004F11F1" w14:paraId="7F1EB93D" wp14:textId="77777777">
        <w:trPr>
          <w:trHeight w:val="317"/>
          <w:jc w:val="center"/>
        </w:trPr>
        <w:tc>
          <w:tcPr>
            <w:tcW w:w="612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4680F672"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Difficult managing time</w:t>
            </w:r>
          </w:p>
        </w:tc>
        <w:tc>
          <w:tcPr>
            <w:tcW w:w="178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46DE71A"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93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8F999B5"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w:t>
            </w:r>
          </w:p>
        </w:tc>
        <w:tc>
          <w:tcPr>
            <w:tcW w:w="119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7DCED26"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20%</w:t>
            </w:r>
          </w:p>
        </w:tc>
      </w:tr>
      <w:tr xmlns:wp14="http://schemas.microsoft.com/office/word/2010/wordml" w:rsidRPr="00F508A2" w:rsidR="001E54D4" w:rsidTr="004F11F1" w14:paraId="798D8611" wp14:textId="77777777">
        <w:trPr>
          <w:trHeight w:val="317"/>
          <w:jc w:val="center"/>
        </w:trPr>
        <w:tc>
          <w:tcPr>
            <w:tcW w:w="612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05A7DB06"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Isolation                                                 </w:t>
            </w:r>
          </w:p>
        </w:tc>
        <w:tc>
          <w:tcPr>
            <w:tcW w:w="178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3E1FE5D4"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93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49841BE"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w:t>
            </w:r>
          </w:p>
        </w:tc>
        <w:tc>
          <w:tcPr>
            <w:tcW w:w="119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34B6B21"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r>
      <w:tr xmlns:wp14="http://schemas.microsoft.com/office/word/2010/wordml" w:rsidRPr="00F508A2" w:rsidR="001E54D4" w:rsidTr="004F11F1" w14:paraId="5B646F45" wp14:textId="77777777">
        <w:trPr>
          <w:trHeight w:val="317"/>
          <w:jc w:val="center"/>
        </w:trPr>
        <w:tc>
          <w:tcPr>
            <w:tcW w:w="6128" w:type="dxa"/>
            <w:tcBorders>
              <w:top w:val="nil"/>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32D6CA0C"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Difficult learning to use new technology</w:t>
            </w:r>
          </w:p>
        </w:tc>
        <w:tc>
          <w:tcPr>
            <w:tcW w:w="178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31830EAB"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93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144751B"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w:t>
            </w:r>
          </w:p>
        </w:tc>
        <w:tc>
          <w:tcPr>
            <w:tcW w:w="119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C874B54"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20%</w:t>
            </w:r>
          </w:p>
        </w:tc>
      </w:tr>
    </w:tbl>
    <w:p xmlns:wp14="http://schemas.microsoft.com/office/word/2010/wordml" w:rsidRPr="00F508A2" w:rsidR="00753A75" w:rsidP="004F11F1" w:rsidRDefault="006E6619" w14:paraId="1C810093"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1</w:t>
      </w:r>
      <w:r w:rsidRPr="00F508A2">
        <w:rPr>
          <w:rFonts w:ascii="Arial" w:hAnsi="Arial" w:cs="Arial"/>
          <w:b/>
          <w:bCs/>
          <w:sz w:val="22"/>
          <w:szCs w:val="22"/>
          <w:lang w:val="en"/>
        </w:rPr>
        <w:t>: Challenges</w:t>
      </w:r>
    </w:p>
    <w:p xmlns:wp14="http://schemas.microsoft.com/office/word/2010/wordml" w:rsidRPr="00F508A2" w:rsidR="00753A75" w:rsidP="004F11F1" w:rsidRDefault="006E6619" w14:paraId="41C8F396" wp14:textId="77777777">
      <w:pPr>
        <w:jc w:val="center"/>
        <w:rPr>
          <w:rFonts w:ascii="Arial" w:hAnsi="Arial" w:cs="Arial"/>
          <w:b/>
          <w:bCs/>
          <w:sz w:val="22"/>
          <w:szCs w:val="22"/>
          <w:lang w:val="en"/>
        </w:rPr>
      </w:pPr>
      <w:r w:rsidRPr="00F508A2">
        <w:rPr>
          <w:rFonts w:ascii="Arial" w:hAnsi="Arial" w:cs="Arial"/>
          <w:noProof/>
          <w:sz w:val="22"/>
          <w:szCs w:val="22"/>
          <w:lang w:val="en-US"/>
        </w:rPr>
        <w:drawing>
          <wp:inline xmlns:wp14="http://schemas.microsoft.com/office/word/2010/wordprocessingDrawing" distT="0" distB="0" distL="0" distR="0" wp14:anchorId="064BBB1F" wp14:editId="7777777">
            <wp:extent cx="4572000" cy="2743200"/>
            <wp:effectExtent l="0" t="0" r="0" b="0"/>
            <wp:docPr id="3" name="Chart 3">
              <a:extLst xmlns:a="http://schemas.openxmlformats.org/drawingml/2006/main">
                <a:ext uri="{FF2B5EF4-FFF2-40B4-BE49-F238E27FC236}">
                  <a16:creationId xmlns:a16="http://schemas.microsoft.com/office/drawing/2014/main" id="{7A7C70B3-55A8-466D-AD92-98EC19EED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xmlns:wp14="http://schemas.microsoft.com/office/word/2010/wordml" w:rsidRPr="00F508A2" w:rsidR="002B5118" w:rsidP="004F11F1" w:rsidRDefault="006E6619" w14:paraId="0227B618"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1</w:t>
      </w:r>
      <w:r w:rsidRPr="00F508A2">
        <w:rPr>
          <w:rFonts w:ascii="Arial" w:hAnsi="Arial" w:cs="Arial"/>
          <w:b/>
          <w:bCs/>
          <w:sz w:val="22"/>
          <w:szCs w:val="22"/>
          <w:lang w:val="en"/>
        </w:rPr>
        <w:t>: Challenges</w:t>
      </w:r>
    </w:p>
    <w:p xmlns:wp14="http://schemas.microsoft.com/office/word/2010/wordml" w:rsidRPr="00F508A2" w:rsidR="002B5118" w:rsidP="004F11F1" w:rsidRDefault="006E6619" w14:paraId="4F2BBB04"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2B5118" w:rsidP="004F11F1" w:rsidRDefault="006E6619" w14:paraId="6029BBDD" wp14:textId="77777777">
      <w:pPr>
        <w:rPr>
          <w:rFonts w:ascii="Arial" w:hAnsi="Arial" w:cs="Arial"/>
          <w:bCs/>
          <w:sz w:val="22"/>
          <w:szCs w:val="22"/>
          <w:lang w:val="en"/>
        </w:rPr>
      </w:pPr>
      <w:r w:rsidRPr="00F508A2">
        <w:rPr>
          <w:rFonts w:ascii="Arial" w:hAnsi="Arial" w:cs="Arial"/>
          <w:bCs/>
          <w:sz w:val="22"/>
          <w:szCs w:val="22"/>
          <w:lang w:val="en"/>
        </w:rPr>
        <w:t xml:space="preserve">A total of 50% staff of UWTSD has claimed to face difficulty in concentrating </w:t>
      </w:r>
      <w:r w:rsidRPr="00F508A2" w:rsidR="00D004E0">
        <w:rPr>
          <w:rFonts w:ascii="Arial" w:hAnsi="Arial" w:cs="Arial"/>
          <w:bCs/>
          <w:sz w:val="22"/>
          <w:szCs w:val="22"/>
          <w:lang w:val="en"/>
        </w:rPr>
        <w:t xml:space="preserve">using the VLE as a teaching and </w:t>
      </w:r>
      <w:r w:rsidRPr="00F508A2" w:rsidR="00BD4BD7">
        <w:rPr>
          <w:rFonts w:ascii="Arial" w:hAnsi="Arial" w:cs="Arial"/>
          <w:bCs/>
          <w:sz w:val="22"/>
          <w:szCs w:val="22"/>
          <w:lang w:val="en"/>
        </w:rPr>
        <w:t>learning</w:t>
      </w:r>
      <w:r w:rsidRPr="00F508A2" w:rsidR="00D004E0">
        <w:rPr>
          <w:rFonts w:ascii="Arial" w:hAnsi="Arial" w:cs="Arial"/>
          <w:bCs/>
          <w:sz w:val="22"/>
          <w:szCs w:val="22"/>
          <w:lang w:val="en"/>
        </w:rPr>
        <w:t xml:space="preserve"> platform</w:t>
      </w:r>
      <w:r w:rsidRPr="00F508A2" w:rsidR="009904BE">
        <w:rPr>
          <w:rFonts w:ascii="Arial" w:hAnsi="Arial" w:cs="Arial"/>
          <w:bCs/>
          <w:sz w:val="22"/>
          <w:szCs w:val="22"/>
          <w:lang w:val="en"/>
        </w:rPr>
        <w:t xml:space="preserve">. </w:t>
      </w:r>
      <w:r w:rsidRPr="00F508A2" w:rsidR="00862689">
        <w:rPr>
          <w:rFonts w:ascii="Arial" w:hAnsi="Arial" w:cs="Arial"/>
          <w:bCs/>
          <w:sz w:val="22"/>
          <w:szCs w:val="22"/>
          <w:lang w:val="en"/>
        </w:rPr>
        <w:t>Similarly</w:t>
      </w:r>
      <w:r w:rsidRPr="00F508A2" w:rsidR="009904BE">
        <w:rPr>
          <w:rFonts w:ascii="Arial" w:hAnsi="Arial" w:cs="Arial"/>
          <w:bCs/>
          <w:sz w:val="22"/>
          <w:szCs w:val="22"/>
          <w:lang w:val="en"/>
        </w:rPr>
        <w:t xml:space="preserve">, 20% of the </w:t>
      </w:r>
      <w:r w:rsidRPr="00F508A2" w:rsidR="00862689">
        <w:rPr>
          <w:rFonts w:ascii="Arial" w:hAnsi="Arial" w:cs="Arial"/>
          <w:bCs/>
          <w:sz w:val="22"/>
          <w:szCs w:val="22"/>
          <w:lang w:val="en"/>
        </w:rPr>
        <w:t>survey</w:t>
      </w:r>
      <w:r w:rsidRPr="00F508A2" w:rsidR="009904BE">
        <w:rPr>
          <w:rFonts w:ascii="Arial" w:hAnsi="Arial" w:cs="Arial"/>
          <w:bCs/>
          <w:sz w:val="22"/>
          <w:szCs w:val="22"/>
          <w:lang w:val="en"/>
        </w:rPr>
        <w:t xml:space="preserve"> </w:t>
      </w:r>
      <w:r w:rsidRPr="00F508A2" w:rsidR="00862689">
        <w:rPr>
          <w:rFonts w:ascii="Arial" w:hAnsi="Arial" w:cs="Arial"/>
          <w:bCs/>
          <w:sz w:val="22"/>
          <w:szCs w:val="22"/>
          <w:lang w:val="en"/>
        </w:rPr>
        <w:t>participants</w:t>
      </w:r>
      <w:r w:rsidRPr="00F508A2" w:rsidR="009904BE">
        <w:rPr>
          <w:rFonts w:ascii="Arial" w:hAnsi="Arial" w:cs="Arial"/>
          <w:bCs/>
          <w:sz w:val="22"/>
          <w:szCs w:val="22"/>
          <w:lang w:val="en"/>
        </w:rPr>
        <w:t xml:space="preserve"> have stated to face difficulty in managing time and difficulty in learning to use new technologies. Finally, a </w:t>
      </w:r>
      <w:r w:rsidRPr="00F508A2" w:rsidR="00862689">
        <w:rPr>
          <w:rFonts w:ascii="Arial" w:hAnsi="Arial" w:cs="Arial"/>
          <w:bCs/>
          <w:sz w:val="22"/>
          <w:szCs w:val="22"/>
          <w:lang w:val="en"/>
        </w:rPr>
        <w:t>total</w:t>
      </w:r>
      <w:r w:rsidRPr="00F508A2" w:rsidR="009904BE">
        <w:rPr>
          <w:rFonts w:ascii="Arial" w:hAnsi="Arial" w:cs="Arial"/>
          <w:bCs/>
          <w:sz w:val="22"/>
          <w:szCs w:val="22"/>
          <w:lang w:val="en"/>
        </w:rPr>
        <w:t xml:space="preserve"> of 10% of </w:t>
      </w:r>
      <w:r w:rsidRPr="00F508A2" w:rsidR="00862689">
        <w:rPr>
          <w:rFonts w:ascii="Arial" w:hAnsi="Arial" w:cs="Arial"/>
          <w:bCs/>
          <w:sz w:val="22"/>
          <w:szCs w:val="22"/>
          <w:lang w:val="en"/>
        </w:rPr>
        <w:t>individuals</w:t>
      </w:r>
      <w:r w:rsidRPr="00F508A2" w:rsidR="009904BE">
        <w:rPr>
          <w:rFonts w:ascii="Arial" w:hAnsi="Arial" w:cs="Arial"/>
          <w:bCs/>
          <w:sz w:val="22"/>
          <w:szCs w:val="22"/>
          <w:lang w:val="en"/>
        </w:rPr>
        <w:t xml:space="preserve"> </w:t>
      </w:r>
      <w:r w:rsidRPr="00F508A2" w:rsidR="00862689">
        <w:rPr>
          <w:rFonts w:ascii="Arial" w:hAnsi="Arial" w:cs="Arial"/>
          <w:bCs/>
          <w:sz w:val="22"/>
          <w:szCs w:val="22"/>
          <w:lang w:val="en"/>
        </w:rPr>
        <w:t>claimed</w:t>
      </w:r>
      <w:r w:rsidRPr="00F508A2" w:rsidR="009904BE">
        <w:rPr>
          <w:rFonts w:ascii="Arial" w:hAnsi="Arial" w:cs="Arial"/>
          <w:bCs/>
          <w:sz w:val="22"/>
          <w:szCs w:val="22"/>
          <w:lang w:val="en"/>
        </w:rPr>
        <w:t xml:space="preserve"> to stay isolated. </w:t>
      </w:r>
    </w:p>
    <w:p xmlns:wp14="http://schemas.microsoft.com/office/word/2010/wordml" w:rsidRPr="00F508A2" w:rsidR="00D57A93" w:rsidP="004F11F1" w:rsidRDefault="006E6619" w14:paraId="2CE9BB8A" wp14:textId="77777777">
      <w:pPr>
        <w:rPr>
          <w:rFonts w:ascii="Arial" w:hAnsi="Arial" w:cs="Arial"/>
          <w:b/>
          <w:bCs/>
          <w:sz w:val="22"/>
          <w:szCs w:val="22"/>
          <w:lang w:val="en"/>
        </w:rPr>
      </w:pPr>
      <w:r w:rsidRPr="00F508A2">
        <w:rPr>
          <w:rFonts w:ascii="Arial" w:hAnsi="Arial" w:cs="Arial"/>
          <w:b/>
          <w:sz w:val="22"/>
          <w:szCs w:val="22"/>
          <w:lang w:val="en"/>
        </w:rPr>
        <w:t xml:space="preserve">Question 2: </w:t>
      </w:r>
      <w:r w:rsidRPr="00F508A2">
        <w:rPr>
          <w:rFonts w:ascii="Arial" w:hAnsi="Arial" w:cs="Arial"/>
          <w:b/>
          <w:bCs/>
          <w:sz w:val="22"/>
          <w:szCs w:val="22"/>
          <w:lang w:val="en"/>
        </w:rPr>
        <w:t>What are the advantages and disadvantages?</w:t>
      </w:r>
    </w:p>
    <w:tbl>
      <w:tblPr>
        <w:tblW w:w="10704" w:type="dxa"/>
        <w:jc w:val="center"/>
        <w:tblLook w:val="04A0" w:firstRow="1" w:lastRow="0" w:firstColumn="1" w:lastColumn="0" w:noHBand="0" w:noVBand="1"/>
      </w:tblPr>
      <w:tblGrid>
        <w:gridCol w:w="5941"/>
        <w:gridCol w:w="1734"/>
        <w:gridCol w:w="1871"/>
        <w:gridCol w:w="1403"/>
      </w:tblGrid>
      <w:tr xmlns:wp14="http://schemas.microsoft.com/office/word/2010/wordml" w:rsidRPr="00F508A2" w:rsidR="001E54D4" w:rsidTr="004F11F1" w14:paraId="173DC313" wp14:textId="77777777">
        <w:trPr>
          <w:trHeight w:val="320"/>
          <w:jc w:val="center"/>
        </w:trPr>
        <w:tc>
          <w:tcPr>
            <w:tcW w:w="5941"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7A6E4F06"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734"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687C30C4"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871"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4A32A26F"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158"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4FA770A3"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4932B92C" wp14:textId="77777777">
        <w:trPr>
          <w:trHeight w:val="320"/>
          <w:jc w:val="center"/>
        </w:trPr>
        <w:tc>
          <w:tcPr>
            <w:tcW w:w="5941"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4B8D7BA1"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Virtual learning gives you the gift of time         </w:t>
            </w:r>
          </w:p>
        </w:tc>
        <w:tc>
          <w:tcPr>
            <w:tcW w:w="173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2F65FF9"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7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FCD5EC4"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15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98DFBC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r xmlns:wp14="http://schemas.microsoft.com/office/word/2010/wordml" w:rsidRPr="00F508A2" w:rsidR="001E54D4" w:rsidTr="004F11F1" w14:paraId="1D2F43AA" wp14:textId="77777777">
        <w:trPr>
          <w:trHeight w:val="320"/>
          <w:jc w:val="center"/>
        </w:trPr>
        <w:tc>
          <w:tcPr>
            <w:tcW w:w="5941"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6A85D79F"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Virtual learning can be too much of a good thing </w:t>
            </w:r>
          </w:p>
        </w:tc>
        <w:tc>
          <w:tcPr>
            <w:tcW w:w="173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FA5DB3D"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7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8E884CA"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w:t>
            </w:r>
          </w:p>
        </w:tc>
        <w:tc>
          <w:tcPr>
            <w:tcW w:w="115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3976D853"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20%</w:t>
            </w:r>
          </w:p>
        </w:tc>
      </w:tr>
      <w:tr xmlns:wp14="http://schemas.microsoft.com/office/word/2010/wordml" w:rsidRPr="00F508A2" w:rsidR="001E54D4" w:rsidTr="004F11F1" w14:paraId="22ABA68E" wp14:textId="77777777">
        <w:trPr>
          <w:trHeight w:val="320"/>
          <w:jc w:val="center"/>
        </w:trPr>
        <w:tc>
          <w:tcPr>
            <w:tcW w:w="5941"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77DE36B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Easily track and measure valuable data points      </w:t>
            </w:r>
          </w:p>
        </w:tc>
        <w:tc>
          <w:tcPr>
            <w:tcW w:w="173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E8FBDAF"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7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6B20A0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w:t>
            </w:r>
          </w:p>
        </w:tc>
        <w:tc>
          <w:tcPr>
            <w:tcW w:w="115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AF31760"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r>
      <w:tr xmlns:wp14="http://schemas.microsoft.com/office/word/2010/wordml" w:rsidRPr="00F508A2" w:rsidR="001E54D4" w:rsidTr="004F11F1" w14:paraId="64DD94D3" wp14:textId="77777777">
        <w:trPr>
          <w:trHeight w:val="320"/>
          <w:jc w:val="center"/>
        </w:trPr>
        <w:tc>
          <w:tcPr>
            <w:tcW w:w="5941" w:type="dxa"/>
            <w:tcBorders>
              <w:top w:val="nil"/>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7A5B424B"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lastRenderedPageBreak/>
              <w:t xml:space="preserve">Your e-Learning facilitator is more accessible make all the difference </w:t>
            </w:r>
          </w:p>
        </w:tc>
        <w:tc>
          <w:tcPr>
            <w:tcW w:w="173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8AD3BD9"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7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598DEE6"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w:t>
            </w:r>
          </w:p>
        </w:tc>
        <w:tc>
          <w:tcPr>
            <w:tcW w:w="115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63416A3"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40%</w:t>
            </w:r>
          </w:p>
        </w:tc>
      </w:tr>
    </w:tbl>
    <w:p xmlns:wp14="http://schemas.microsoft.com/office/word/2010/wordml" w:rsidRPr="00F508A2" w:rsidR="00753A75" w:rsidP="004F11F1" w:rsidRDefault="006E6619" w14:paraId="1ECA0931"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2</w:t>
      </w:r>
      <w:r w:rsidRPr="00F508A2">
        <w:rPr>
          <w:rFonts w:ascii="Arial" w:hAnsi="Arial" w:cs="Arial"/>
          <w:b/>
          <w:bCs/>
          <w:sz w:val="22"/>
          <w:szCs w:val="22"/>
          <w:lang w:val="en"/>
        </w:rPr>
        <w:t>: Advantages and disadvantages</w:t>
      </w:r>
    </w:p>
    <w:p xmlns:wp14="http://schemas.microsoft.com/office/word/2010/wordml" w:rsidRPr="00F508A2" w:rsidR="00753A75" w:rsidP="004F11F1" w:rsidRDefault="006E6619" w14:paraId="72A3D3EC" wp14:textId="77777777">
      <w:pPr>
        <w:jc w:val="center"/>
        <w:rPr>
          <w:rFonts w:ascii="Arial" w:hAnsi="Arial" w:cs="Arial"/>
          <w:b/>
          <w:bCs/>
          <w:sz w:val="22"/>
          <w:szCs w:val="22"/>
          <w:lang w:val="en"/>
        </w:rPr>
      </w:pPr>
      <w:r w:rsidRPr="00F508A2">
        <w:rPr>
          <w:rFonts w:ascii="Arial" w:hAnsi="Arial" w:cs="Arial"/>
          <w:noProof/>
          <w:sz w:val="22"/>
          <w:szCs w:val="22"/>
          <w:lang w:val="en-US"/>
        </w:rPr>
        <w:drawing>
          <wp:inline xmlns:wp14="http://schemas.microsoft.com/office/word/2010/wordprocessingDrawing" distT="0" distB="0" distL="0" distR="0" wp14:anchorId="53AF5CAB" wp14:editId="7777777">
            <wp:extent cx="4572000" cy="2743200"/>
            <wp:effectExtent l="0" t="0" r="0" b="0"/>
            <wp:docPr id="4" name="Chart 4">
              <a:extLst xmlns:a="http://schemas.openxmlformats.org/drawingml/2006/main">
                <a:ext uri="{FF2B5EF4-FFF2-40B4-BE49-F238E27FC236}">
                  <a16:creationId xmlns:a16="http://schemas.microsoft.com/office/drawing/2014/main" id="{4D213883-9025-45AC-AE71-1FD5A2DCEB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xmlns:wp14="http://schemas.microsoft.com/office/word/2010/wordml" w:rsidRPr="00F508A2" w:rsidR="00211837" w:rsidP="004F11F1" w:rsidRDefault="006E6619" w14:paraId="22E67A03"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2</w:t>
      </w:r>
      <w:r w:rsidRPr="00F508A2">
        <w:rPr>
          <w:rFonts w:ascii="Arial" w:hAnsi="Arial" w:cs="Arial"/>
          <w:b/>
          <w:bCs/>
          <w:sz w:val="22"/>
          <w:szCs w:val="22"/>
          <w:lang w:val="en"/>
        </w:rPr>
        <w:t>: Advantages and disadvantages</w:t>
      </w:r>
    </w:p>
    <w:p xmlns:wp14="http://schemas.microsoft.com/office/word/2010/wordml" w:rsidRPr="00F508A2" w:rsidR="00211837" w:rsidP="004F11F1" w:rsidRDefault="006E6619" w14:paraId="0A727E56"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211837" w:rsidP="004F11F1" w:rsidRDefault="006E6619" w14:paraId="33826249" wp14:textId="77777777">
      <w:pPr>
        <w:rPr>
          <w:rFonts w:ascii="Arial" w:hAnsi="Arial" w:cs="Arial"/>
          <w:sz w:val="22"/>
          <w:szCs w:val="22"/>
          <w:lang w:val="en"/>
        </w:rPr>
      </w:pPr>
      <w:r w:rsidRPr="00F508A2">
        <w:rPr>
          <w:rFonts w:ascii="Arial" w:hAnsi="Arial" w:cs="Arial"/>
          <w:sz w:val="22"/>
          <w:szCs w:val="22"/>
          <w:lang w:val="en"/>
        </w:rPr>
        <w:t>According</w:t>
      </w:r>
      <w:r w:rsidRPr="00F508A2" w:rsidR="00CC31EE">
        <w:rPr>
          <w:rFonts w:ascii="Arial" w:hAnsi="Arial" w:cs="Arial"/>
          <w:sz w:val="22"/>
          <w:szCs w:val="22"/>
          <w:lang w:val="en"/>
        </w:rPr>
        <w:t xml:space="preserve"> to 40% </w:t>
      </w:r>
      <w:r w:rsidRPr="00F508A2">
        <w:rPr>
          <w:rFonts w:ascii="Arial" w:hAnsi="Arial" w:cs="Arial"/>
          <w:sz w:val="22"/>
          <w:szCs w:val="22"/>
          <w:lang w:val="en"/>
        </w:rPr>
        <w:t>of survey</w:t>
      </w:r>
      <w:r w:rsidRPr="00F508A2" w:rsidR="00CC31EE">
        <w:rPr>
          <w:rFonts w:ascii="Arial" w:hAnsi="Arial" w:cs="Arial"/>
          <w:sz w:val="22"/>
          <w:szCs w:val="22"/>
          <w:lang w:val="en"/>
        </w:rPr>
        <w:t xml:space="preserve"> </w:t>
      </w:r>
      <w:r w:rsidRPr="00F508A2">
        <w:rPr>
          <w:rFonts w:ascii="Arial" w:hAnsi="Arial" w:cs="Arial"/>
          <w:sz w:val="22"/>
          <w:szCs w:val="22"/>
          <w:lang w:val="en"/>
        </w:rPr>
        <w:t>participants</w:t>
      </w:r>
      <w:r w:rsidRPr="00F508A2" w:rsidR="00CC31EE">
        <w:rPr>
          <w:rFonts w:ascii="Arial" w:hAnsi="Arial" w:cs="Arial"/>
          <w:sz w:val="22"/>
          <w:szCs w:val="22"/>
          <w:lang w:val="en"/>
        </w:rPr>
        <w:t xml:space="preserve">, the e-Learning facilitator has been </w:t>
      </w:r>
      <w:r w:rsidRPr="00F508A2">
        <w:rPr>
          <w:rFonts w:ascii="Arial" w:hAnsi="Arial" w:cs="Arial"/>
          <w:sz w:val="22"/>
          <w:szCs w:val="22"/>
          <w:lang w:val="en"/>
        </w:rPr>
        <w:t>observed</w:t>
      </w:r>
      <w:r w:rsidRPr="00F508A2" w:rsidR="00CC31EE">
        <w:rPr>
          <w:rFonts w:ascii="Arial" w:hAnsi="Arial" w:cs="Arial"/>
          <w:sz w:val="22"/>
          <w:szCs w:val="22"/>
          <w:lang w:val="en"/>
        </w:rPr>
        <w:t xml:space="preserve"> to be </w:t>
      </w:r>
      <w:r w:rsidRPr="00F508A2">
        <w:rPr>
          <w:rFonts w:ascii="Arial" w:hAnsi="Arial" w:cs="Arial"/>
          <w:sz w:val="22"/>
          <w:szCs w:val="22"/>
          <w:lang w:val="en"/>
        </w:rPr>
        <w:t>more</w:t>
      </w:r>
      <w:r w:rsidRPr="00F508A2" w:rsidR="00CC31EE">
        <w:rPr>
          <w:rFonts w:ascii="Arial" w:hAnsi="Arial" w:cs="Arial"/>
          <w:sz w:val="22"/>
          <w:szCs w:val="22"/>
          <w:lang w:val="en"/>
        </w:rPr>
        <w:t xml:space="preserve"> </w:t>
      </w:r>
      <w:r w:rsidRPr="00F508A2">
        <w:rPr>
          <w:rFonts w:ascii="Arial" w:hAnsi="Arial" w:cs="Arial"/>
          <w:sz w:val="22"/>
          <w:szCs w:val="22"/>
          <w:lang w:val="en"/>
        </w:rPr>
        <w:t>accessible</w:t>
      </w:r>
      <w:r w:rsidRPr="00F508A2" w:rsidR="00CC31EE">
        <w:rPr>
          <w:rFonts w:ascii="Arial" w:hAnsi="Arial" w:cs="Arial"/>
          <w:sz w:val="22"/>
          <w:szCs w:val="22"/>
          <w:lang w:val="en"/>
        </w:rPr>
        <w:t xml:space="preserve"> </w:t>
      </w:r>
      <w:r w:rsidRPr="00F508A2">
        <w:rPr>
          <w:rFonts w:ascii="Arial" w:hAnsi="Arial" w:cs="Arial"/>
          <w:sz w:val="22"/>
          <w:szCs w:val="22"/>
          <w:lang w:val="en"/>
        </w:rPr>
        <w:t>whereas</w:t>
      </w:r>
      <w:r w:rsidRPr="00F508A2" w:rsidR="00CC31EE">
        <w:rPr>
          <w:rFonts w:ascii="Arial" w:hAnsi="Arial" w:cs="Arial"/>
          <w:sz w:val="22"/>
          <w:szCs w:val="22"/>
          <w:lang w:val="en"/>
        </w:rPr>
        <w:t xml:space="preserve"> 30% stated </w:t>
      </w:r>
      <w:r w:rsidRPr="00F508A2">
        <w:rPr>
          <w:rFonts w:ascii="Arial" w:hAnsi="Arial" w:cs="Arial"/>
          <w:sz w:val="22"/>
          <w:szCs w:val="22"/>
          <w:lang w:val="en"/>
        </w:rPr>
        <w:t xml:space="preserve">VLE as </w:t>
      </w:r>
      <w:r w:rsidRPr="00F508A2" w:rsidR="003174B7">
        <w:rPr>
          <w:rFonts w:ascii="Arial" w:hAnsi="Arial" w:cs="Arial"/>
          <w:sz w:val="22"/>
          <w:szCs w:val="22"/>
          <w:lang w:val="en"/>
        </w:rPr>
        <w:t>an</w:t>
      </w:r>
      <w:r w:rsidRPr="00F508A2">
        <w:rPr>
          <w:rFonts w:ascii="Arial" w:hAnsi="Arial" w:cs="Arial"/>
          <w:sz w:val="22"/>
          <w:szCs w:val="22"/>
          <w:lang w:val="en"/>
        </w:rPr>
        <w:t xml:space="preserve"> effective way of managing time. On the other hand, 20% </w:t>
      </w:r>
      <w:r w:rsidRPr="00F508A2" w:rsidR="00667411">
        <w:rPr>
          <w:rFonts w:ascii="Arial" w:hAnsi="Arial" w:cs="Arial"/>
          <w:sz w:val="22"/>
          <w:szCs w:val="22"/>
          <w:lang w:val="en"/>
        </w:rPr>
        <w:t>of preferences</w:t>
      </w:r>
      <w:r w:rsidRPr="00F508A2">
        <w:rPr>
          <w:rFonts w:ascii="Arial" w:hAnsi="Arial" w:cs="Arial"/>
          <w:sz w:val="22"/>
          <w:szCs w:val="22"/>
          <w:lang w:val="en"/>
        </w:rPr>
        <w:t xml:space="preserve"> </w:t>
      </w:r>
      <w:r w:rsidRPr="00F508A2" w:rsidR="00BA0DBA">
        <w:rPr>
          <w:rFonts w:ascii="Arial" w:hAnsi="Arial" w:cs="Arial"/>
          <w:sz w:val="22"/>
          <w:szCs w:val="22"/>
          <w:lang w:val="en"/>
        </w:rPr>
        <w:t>have</w:t>
      </w:r>
      <w:r w:rsidRPr="00F508A2">
        <w:rPr>
          <w:rFonts w:ascii="Arial" w:hAnsi="Arial" w:cs="Arial"/>
          <w:sz w:val="22"/>
          <w:szCs w:val="22"/>
          <w:lang w:val="en"/>
        </w:rPr>
        <w:t xml:space="preserve"> been attained in </w:t>
      </w:r>
      <w:proofErr w:type="spellStart"/>
      <w:r w:rsidRPr="00F508A2" w:rsidR="00667411">
        <w:rPr>
          <w:rFonts w:ascii="Arial" w:hAnsi="Arial" w:cs="Arial"/>
          <w:sz w:val="22"/>
          <w:szCs w:val="22"/>
          <w:lang w:val="en"/>
        </w:rPr>
        <w:t>favour</w:t>
      </w:r>
      <w:proofErr w:type="spellEnd"/>
      <w:r w:rsidRPr="00F508A2">
        <w:rPr>
          <w:rFonts w:ascii="Arial" w:hAnsi="Arial" w:cs="Arial"/>
          <w:sz w:val="22"/>
          <w:szCs w:val="22"/>
          <w:lang w:val="en"/>
        </w:rPr>
        <w:t xml:space="preserve"> of Virtual learning and the remaining 10% stated </w:t>
      </w:r>
      <w:r w:rsidRPr="00F508A2" w:rsidR="00667411">
        <w:rPr>
          <w:rFonts w:ascii="Arial" w:hAnsi="Arial" w:cs="Arial"/>
          <w:sz w:val="22"/>
          <w:szCs w:val="22"/>
          <w:lang w:val="en"/>
        </w:rPr>
        <w:t>easily</w:t>
      </w:r>
      <w:r w:rsidRPr="00F508A2">
        <w:rPr>
          <w:rFonts w:ascii="Arial" w:hAnsi="Arial" w:cs="Arial"/>
          <w:sz w:val="22"/>
          <w:szCs w:val="22"/>
          <w:lang w:val="en"/>
        </w:rPr>
        <w:t xml:space="preserve"> trackable </w:t>
      </w:r>
      <w:r w:rsidRPr="00F508A2" w:rsidR="00667411">
        <w:rPr>
          <w:rFonts w:ascii="Arial" w:hAnsi="Arial" w:cs="Arial"/>
          <w:sz w:val="22"/>
          <w:szCs w:val="22"/>
          <w:lang w:val="en"/>
        </w:rPr>
        <w:t>measure</w:t>
      </w:r>
      <w:r w:rsidRPr="00F508A2">
        <w:rPr>
          <w:rFonts w:ascii="Arial" w:hAnsi="Arial" w:cs="Arial"/>
          <w:sz w:val="22"/>
          <w:szCs w:val="22"/>
          <w:lang w:val="en"/>
        </w:rPr>
        <w:t xml:space="preserve">s for the value </w:t>
      </w:r>
      <w:r w:rsidRPr="00F508A2" w:rsidR="00667411">
        <w:rPr>
          <w:rFonts w:ascii="Arial" w:hAnsi="Arial" w:cs="Arial"/>
          <w:sz w:val="22"/>
          <w:szCs w:val="22"/>
          <w:lang w:val="en"/>
        </w:rPr>
        <w:t>plan.</w:t>
      </w:r>
    </w:p>
    <w:p xmlns:wp14="http://schemas.microsoft.com/office/word/2010/wordml" w:rsidRPr="00F508A2" w:rsidR="00D57A93" w:rsidP="004F11F1" w:rsidRDefault="006E6619" w14:paraId="54C69345" wp14:textId="77777777">
      <w:pPr>
        <w:rPr>
          <w:rFonts w:ascii="Arial" w:hAnsi="Arial" w:cs="Arial"/>
          <w:b/>
          <w:bCs/>
          <w:sz w:val="22"/>
          <w:szCs w:val="22"/>
          <w:lang w:val="en"/>
        </w:rPr>
      </w:pPr>
      <w:r w:rsidRPr="00F508A2">
        <w:rPr>
          <w:rFonts w:ascii="Arial" w:hAnsi="Arial" w:cs="Arial"/>
          <w:b/>
          <w:sz w:val="22"/>
          <w:szCs w:val="22"/>
          <w:lang w:val="en"/>
        </w:rPr>
        <w:t>Question 3</w:t>
      </w:r>
      <w:r w:rsidRPr="00F508A2">
        <w:rPr>
          <w:rFonts w:ascii="Arial" w:hAnsi="Arial" w:cs="Arial"/>
          <w:b/>
          <w:bCs/>
          <w:sz w:val="22"/>
          <w:szCs w:val="22"/>
          <w:lang w:val="en"/>
        </w:rPr>
        <w:t>: Why is virtual learning better than face to face?</w:t>
      </w:r>
    </w:p>
    <w:tbl>
      <w:tblPr>
        <w:tblW w:w="10716" w:type="dxa"/>
        <w:jc w:val="center"/>
        <w:tblLook w:val="04A0" w:firstRow="1" w:lastRow="0" w:firstColumn="1" w:lastColumn="0" w:noHBand="0" w:noVBand="1"/>
      </w:tblPr>
      <w:tblGrid>
        <w:gridCol w:w="5948"/>
        <w:gridCol w:w="1736"/>
        <w:gridCol w:w="1873"/>
        <w:gridCol w:w="1403"/>
      </w:tblGrid>
      <w:tr xmlns:wp14="http://schemas.microsoft.com/office/word/2010/wordml" w:rsidRPr="00F508A2" w:rsidR="001E54D4" w:rsidTr="004F11F1" w14:paraId="4359E96B" wp14:textId="77777777">
        <w:trPr>
          <w:trHeight w:val="303"/>
          <w:jc w:val="center"/>
        </w:trPr>
        <w:tc>
          <w:tcPr>
            <w:tcW w:w="5948"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48D2C60D"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736"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58B252AE"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873"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7084C623"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159"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3E089910"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25C0CA87" wp14:textId="77777777">
        <w:trPr>
          <w:trHeight w:val="303"/>
          <w:jc w:val="center"/>
        </w:trPr>
        <w:tc>
          <w:tcPr>
            <w:tcW w:w="594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066F087F"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You use 90% less energy than face to face class        </w:t>
            </w:r>
          </w:p>
        </w:tc>
        <w:tc>
          <w:tcPr>
            <w:tcW w:w="173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F1FE2E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73"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842F596"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w:t>
            </w:r>
          </w:p>
        </w:tc>
        <w:tc>
          <w:tcPr>
            <w:tcW w:w="1159"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E30A82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20%</w:t>
            </w:r>
          </w:p>
        </w:tc>
      </w:tr>
      <w:tr xmlns:wp14="http://schemas.microsoft.com/office/word/2010/wordml" w:rsidRPr="00F508A2" w:rsidR="001E54D4" w:rsidTr="004F11F1" w14:paraId="01A91659" wp14:textId="77777777">
        <w:trPr>
          <w:trHeight w:val="303"/>
          <w:jc w:val="center"/>
        </w:trPr>
        <w:tc>
          <w:tcPr>
            <w:tcW w:w="594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4C52A99C"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You have good internet at home</w:t>
            </w:r>
          </w:p>
        </w:tc>
        <w:tc>
          <w:tcPr>
            <w:tcW w:w="173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F941543"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73"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4B0A20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8</w:t>
            </w:r>
          </w:p>
        </w:tc>
        <w:tc>
          <w:tcPr>
            <w:tcW w:w="1159"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008D354"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80%</w:t>
            </w:r>
          </w:p>
        </w:tc>
      </w:tr>
    </w:tbl>
    <w:p xmlns:wp14="http://schemas.microsoft.com/office/word/2010/wordml" w:rsidRPr="00F508A2" w:rsidR="00753A75" w:rsidP="004F11F1" w:rsidRDefault="006E6619" w14:paraId="193D7FBB"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3</w:t>
      </w:r>
      <w:r w:rsidRPr="00F508A2">
        <w:rPr>
          <w:rFonts w:ascii="Arial" w:hAnsi="Arial" w:cs="Arial"/>
          <w:b/>
          <w:bCs/>
          <w:sz w:val="22"/>
          <w:szCs w:val="22"/>
          <w:lang w:val="en"/>
        </w:rPr>
        <w:t>: Virtual learning and face to face</w:t>
      </w:r>
    </w:p>
    <w:p xmlns:wp14="http://schemas.microsoft.com/office/word/2010/wordml" w:rsidRPr="00F508A2" w:rsidR="00753A75" w:rsidP="004F11F1" w:rsidRDefault="006E6619" w14:paraId="0D0B940D" wp14:textId="77777777">
      <w:pPr>
        <w:jc w:val="center"/>
        <w:rPr>
          <w:rFonts w:ascii="Arial" w:hAnsi="Arial" w:cs="Arial"/>
          <w:b/>
          <w:bCs/>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05923E5D" wp14:editId="7777777">
            <wp:extent cx="4572000" cy="2743200"/>
            <wp:effectExtent l="0" t="0" r="0" b="0"/>
            <wp:docPr id="5" name="Chart 5">
              <a:extLst xmlns:a="http://schemas.openxmlformats.org/drawingml/2006/main">
                <a:ext uri="{FF2B5EF4-FFF2-40B4-BE49-F238E27FC236}">
                  <a16:creationId xmlns:a16="http://schemas.microsoft.com/office/drawing/2014/main" id="{84BC42E6-3740-4EB7-AAFE-B2E3BA7F36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xmlns:wp14="http://schemas.microsoft.com/office/word/2010/wordml" w:rsidRPr="00F508A2" w:rsidR="006E700C" w:rsidP="004F11F1" w:rsidRDefault="006E6619" w14:paraId="7866D3E0"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3</w:t>
      </w:r>
      <w:r w:rsidRPr="00F508A2">
        <w:rPr>
          <w:rFonts w:ascii="Arial" w:hAnsi="Arial" w:cs="Arial"/>
          <w:b/>
          <w:bCs/>
          <w:sz w:val="22"/>
          <w:szCs w:val="22"/>
          <w:lang w:val="en"/>
        </w:rPr>
        <w:t xml:space="preserve">: Virtual </w:t>
      </w:r>
      <w:r w:rsidRPr="00F508A2" w:rsidR="00C95A64">
        <w:rPr>
          <w:rFonts w:ascii="Arial" w:hAnsi="Arial" w:cs="Arial"/>
          <w:b/>
          <w:bCs/>
          <w:sz w:val="22"/>
          <w:szCs w:val="22"/>
          <w:lang w:val="en"/>
        </w:rPr>
        <w:t>learning</w:t>
      </w:r>
      <w:r w:rsidRPr="00F508A2">
        <w:rPr>
          <w:rFonts w:ascii="Arial" w:hAnsi="Arial" w:cs="Arial"/>
          <w:b/>
          <w:bCs/>
          <w:sz w:val="22"/>
          <w:szCs w:val="22"/>
          <w:lang w:val="en"/>
        </w:rPr>
        <w:t xml:space="preserve"> and face to face</w:t>
      </w:r>
    </w:p>
    <w:p xmlns:wp14="http://schemas.microsoft.com/office/word/2010/wordml" w:rsidRPr="00F508A2" w:rsidR="006E700C" w:rsidP="004F11F1" w:rsidRDefault="006E6619" w14:paraId="08CAFA02"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6E700C" w:rsidP="004F11F1" w:rsidRDefault="006E6619" w14:paraId="7F36238D" wp14:textId="77777777">
      <w:pPr>
        <w:rPr>
          <w:rFonts w:ascii="Arial" w:hAnsi="Arial" w:cs="Arial"/>
          <w:sz w:val="22"/>
          <w:szCs w:val="22"/>
          <w:lang w:val="en"/>
        </w:rPr>
      </w:pPr>
      <w:r w:rsidRPr="00F508A2">
        <w:rPr>
          <w:rFonts w:ascii="Arial" w:hAnsi="Arial" w:cs="Arial"/>
          <w:sz w:val="22"/>
          <w:szCs w:val="22"/>
          <w:lang w:val="en"/>
        </w:rPr>
        <w:t>80% of the</w:t>
      </w:r>
      <w:r w:rsidRPr="00F508A2" w:rsidR="006709C3">
        <w:rPr>
          <w:rFonts w:ascii="Arial" w:hAnsi="Arial" w:cs="Arial"/>
          <w:sz w:val="22"/>
          <w:szCs w:val="22"/>
          <w:lang w:val="en"/>
        </w:rPr>
        <w:t xml:space="preserve"> survey participants have stated possessing a good internet at home whereas 20% stated that energy </w:t>
      </w:r>
      <w:r w:rsidRPr="00F508A2" w:rsidR="005E2DD0">
        <w:rPr>
          <w:rFonts w:ascii="Arial" w:hAnsi="Arial" w:cs="Arial"/>
          <w:sz w:val="22"/>
          <w:szCs w:val="22"/>
          <w:lang w:val="en"/>
        </w:rPr>
        <w:t>utilized</w:t>
      </w:r>
      <w:r w:rsidRPr="00F508A2" w:rsidR="006709C3">
        <w:rPr>
          <w:rFonts w:ascii="Arial" w:hAnsi="Arial" w:cs="Arial"/>
          <w:sz w:val="22"/>
          <w:szCs w:val="22"/>
          <w:lang w:val="en"/>
        </w:rPr>
        <w:t xml:space="preserve"> is 90% less than face to face class. </w:t>
      </w:r>
    </w:p>
    <w:p xmlns:wp14="http://schemas.microsoft.com/office/word/2010/wordml" w:rsidRPr="00F508A2" w:rsidR="00D57A93" w:rsidP="004F11F1" w:rsidRDefault="006E6619" w14:paraId="15A1643E" wp14:textId="77777777">
      <w:pPr>
        <w:rPr>
          <w:rFonts w:ascii="Arial" w:hAnsi="Arial" w:cs="Arial"/>
          <w:b/>
          <w:bCs/>
          <w:sz w:val="22"/>
          <w:szCs w:val="22"/>
          <w:lang w:val="en"/>
        </w:rPr>
      </w:pPr>
      <w:r w:rsidRPr="00F508A2">
        <w:rPr>
          <w:rFonts w:ascii="Arial" w:hAnsi="Arial" w:cs="Arial"/>
          <w:b/>
          <w:sz w:val="22"/>
          <w:szCs w:val="22"/>
          <w:lang w:val="en"/>
        </w:rPr>
        <w:t xml:space="preserve">Question 4: </w:t>
      </w:r>
      <w:r w:rsidRPr="00F508A2">
        <w:rPr>
          <w:rFonts w:ascii="Arial" w:hAnsi="Arial" w:cs="Arial"/>
          <w:b/>
          <w:bCs/>
          <w:sz w:val="22"/>
          <w:szCs w:val="22"/>
          <w:lang w:val="en"/>
        </w:rPr>
        <w:t>How can we improve the learning environment in the classroom?</w:t>
      </w:r>
    </w:p>
    <w:tbl>
      <w:tblPr>
        <w:tblW w:w="10789" w:type="dxa"/>
        <w:jc w:val="center"/>
        <w:tblLook w:val="04A0" w:firstRow="1" w:lastRow="0" w:firstColumn="1" w:lastColumn="0" w:noHBand="0" w:noVBand="1"/>
      </w:tblPr>
      <w:tblGrid>
        <w:gridCol w:w="5988"/>
        <w:gridCol w:w="1748"/>
        <w:gridCol w:w="1886"/>
        <w:gridCol w:w="1403"/>
      </w:tblGrid>
      <w:tr xmlns:wp14="http://schemas.microsoft.com/office/word/2010/wordml" w:rsidRPr="00F508A2" w:rsidR="001E54D4" w:rsidTr="004F11F1" w14:paraId="1C97CAC5" wp14:textId="77777777">
        <w:trPr>
          <w:trHeight w:val="319"/>
          <w:jc w:val="center"/>
        </w:trPr>
        <w:tc>
          <w:tcPr>
            <w:tcW w:w="5988"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0C5498B8"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748"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4C825E5A"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886"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3B95AE98"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167"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27112C53"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3582FC80" wp14:textId="77777777">
        <w:trPr>
          <w:trHeight w:val="319"/>
          <w:jc w:val="center"/>
        </w:trPr>
        <w:tc>
          <w:tcPr>
            <w:tcW w:w="598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1E5A955C"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Great students at the door every day         </w:t>
            </w:r>
          </w:p>
        </w:tc>
        <w:tc>
          <w:tcPr>
            <w:tcW w:w="174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5BEBC04"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8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B778152"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16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C664BD0"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r xmlns:wp14="http://schemas.microsoft.com/office/word/2010/wordml" w:rsidRPr="00F508A2" w:rsidR="001E54D4" w:rsidTr="004F11F1" w14:paraId="1EFBAAF1" wp14:textId="77777777">
        <w:trPr>
          <w:trHeight w:val="319"/>
          <w:jc w:val="center"/>
        </w:trPr>
        <w:tc>
          <w:tcPr>
            <w:tcW w:w="598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45FAB2ED"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Avoid judging </w:t>
            </w:r>
          </w:p>
        </w:tc>
        <w:tc>
          <w:tcPr>
            <w:tcW w:w="174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E2F441F"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8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79935FF"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w:t>
            </w:r>
          </w:p>
        </w:tc>
        <w:tc>
          <w:tcPr>
            <w:tcW w:w="116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A344C63"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40%</w:t>
            </w:r>
          </w:p>
        </w:tc>
      </w:tr>
      <w:tr xmlns:wp14="http://schemas.microsoft.com/office/word/2010/wordml" w:rsidRPr="00F508A2" w:rsidR="001E54D4" w:rsidTr="004F11F1" w14:paraId="7661D556" wp14:textId="77777777">
        <w:trPr>
          <w:trHeight w:val="319"/>
          <w:jc w:val="center"/>
        </w:trPr>
        <w:tc>
          <w:tcPr>
            <w:tcW w:w="598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7C390E0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Employ class-building games and activities    </w:t>
            </w:r>
          </w:p>
        </w:tc>
        <w:tc>
          <w:tcPr>
            <w:tcW w:w="174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ED89659"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8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49FAAB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w:t>
            </w:r>
          </w:p>
        </w:tc>
        <w:tc>
          <w:tcPr>
            <w:tcW w:w="116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479ABD5"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r>
      <w:tr xmlns:wp14="http://schemas.microsoft.com/office/word/2010/wordml" w:rsidRPr="00F508A2" w:rsidR="001E54D4" w:rsidTr="004F11F1" w14:paraId="74B24136" wp14:textId="77777777">
        <w:trPr>
          <w:trHeight w:val="319"/>
          <w:jc w:val="center"/>
        </w:trPr>
        <w:tc>
          <w:tcPr>
            <w:tcW w:w="5988"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45A58F6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You meet your </w:t>
            </w:r>
            <w:proofErr w:type="spellStart"/>
            <w:r w:rsidRPr="00F508A2">
              <w:rPr>
                <w:rFonts w:ascii="Arial" w:hAnsi="Arial" w:eastAsia="Times New Roman" w:cs="Arial"/>
                <w:sz w:val="22"/>
                <w:szCs w:val="22"/>
                <w:lang w:val="en" w:eastAsia="en-IN"/>
              </w:rPr>
              <w:t>favourite</w:t>
            </w:r>
            <w:proofErr w:type="spellEnd"/>
            <w:r w:rsidRPr="00F508A2">
              <w:rPr>
                <w:rFonts w:ascii="Arial" w:hAnsi="Arial" w:eastAsia="Times New Roman" w:cs="Arial"/>
                <w:sz w:val="22"/>
                <w:szCs w:val="22"/>
                <w:lang w:val="en" w:eastAsia="en-IN"/>
              </w:rPr>
              <w:t xml:space="preserve"> colleagues</w:t>
            </w:r>
          </w:p>
        </w:tc>
        <w:tc>
          <w:tcPr>
            <w:tcW w:w="174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F5ACCA2"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8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CC21B90"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w:t>
            </w:r>
          </w:p>
        </w:tc>
        <w:tc>
          <w:tcPr>
            <w:tcW w:w="116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83C5C3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20%</w:t>
            </w:r>
          </w:p>
        </w:tc>
      </w:tr>
    </w:tbl>
    <w:p xmlns:wp14="http://schemas.microsoft.com/office/word/2010/wordml" w:rsidRPr="00F508A2" w:rsidR="00753A75" w:rsidP="004F11F1" w:rsidRDefault="006E6619" w14:paraId="103A7191"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4</w:t>
      </w:r>
      <w:r w:rsidRPr="00F508A2">
        <w:rPr>
          <w:rFonts w:ascii="Arial" w:hAnsi="Arial" w:cs="Arial"/>
          <w:b/>
          <w:bCs/>
          <w:sz w:val="22"/>
          <w:szCs w:val="22"/>
          <w:lang w:val="en"/>
        </w:rPr>
        <w:t>: Improvement</w:t>
      </w:r>
    </w:p>
    <w:p xmlns:wp14="http://schemas.microsoft.com/office/word/2010/wordml" w:rsidRPr="00F508A2" w:rsidR="00753A75" w:rsidP="004F11F1" w:rsidRDefault="006E6619" w14:paraId="0E27B00A" wp14:textId="77777777">
      <w:pPr>
        <w:jc w:val="center"/>
        <w:rPr>
          <w:rFonts w:ascii="Arial" w:hAnsi="Arial" w:cs="Arial"/>
          <w:b/>
          <w:bCs/>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1D3779A7" wp14:editId="7777777">
            <wp:extent cx="4572000" cy="2743200"/>
            <wp:effectExtent l="0" t="0" r="0" b="0"/>
            <wp:docPr id="6" name="Chart 6">
              <a:extLst xmlns:a="http://schemas.openxmlformats.org/drawingml/2006/main">
                <a:ext uri="{FF2B5EF4-FFF2-40B4-BE49-F238E27FC236}">
                  <a16:creationId xmlns:a16="http://schemas.microsoft.com/office/drawing/2014/main" id="{65A86A6A-15F8-487C-80D6-A8D8F40676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xmlns:wp14="http://schemas.microsoft.com/office/word/2010/wordml" w:rsidRPr="00F508A2" w:rsidR="00ED3D85" w:rsidP="004F11F1" w:rsidRDefault="006E6619" w14:paraId="18939DFC"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4</w:t>
      </w:r>
      <w:r w:rsidRPr="00F508A2">
        <w:rPr>
          <w:rFonts w:ascii="Arial" w:hAnsi="Arial" w:cs="Arial"/>
          <w:b/>
          <w:bCs/>
          <w:sz w:val="22"/>
          <w:szCs w:val="22"/>
          <w:lang w:val="en"/>
        </w:rPr>
        <w:t>: Improvement</w:t>
      </w:r>
    </w:p>
    <w:p xmlns:wp14="http://schemas.microsoft.com/office/word/2010/wordml" w:rsidRPr="00F508A2" w:rsidR="00ED3D85" w:rsidP="004F11F1" w:rsidRDefault="006E6619" w14:paraId="36387429"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ED3D85" w:rsidP="004F11F1" w:rsidRDefault="006E6619" w14:paraId="300747A7" wp14:textId="77777777">
      <w:pPr>
        <w:rPr>
          <w:rFonts w:ascii="Arial" w:hAnsi="Arial" w:cs="Arial"/>
          <w:sz w:val="22"/>
          <w:szCs w:val="22"/>
        </w:rPr>
      </w:pPr>
      <w:r w:rsidRPr="00F508A2">
        <w:rPr>
          <w:rFonts w:ascii="Arial" w:hAnsi="Arial" w:cs="Arial"/>
          <w:sz w:val="22"/>
          <w:szCs w:val="22"/>
        </w:rPr>
        <w:t xml:space="preserve">In order to improve </w:t>
      </w:r>
      <w:r w:rsidRPr="00F508A2" w:rsidR="00CD5327">
        <w:rPr>
          <w:rFonts w:ascii="Arial" w:hAnsi="Arial" w:cs="Arial"/>
          <w:sz w:val="22"/>
          <w:szCs w:val="22"/>
        </w:rPr>
        <w:t>learning,</w:t>
      </w:r>
      <w:r w:rsidRPr="00F508A2">
        <w:rPr>
          <w:rFonts w:ascii="Arial" w:hAnsi="Arial" w:cs="Arial"/>
          <w:sz w:val="22"/>
          <w:szCs w:val="22"/>
        </w:rPr>
        <w:t xml:space="preserve"> in the Virtual </w:t>
      </w:r>
      <w:r w:rsidRPr="00F508A2" w:rsidR="00CD5327">
        <w:rPr>
          <w:rFonts w:ascii="Arial" w:hAnsi="Arial" w:cs="Arial"/>
          <w:sz w:val="22"/>
          <w:szCs w:val="22"/>
        </w:rPr>
        <w:t>environment</w:t>
      </w:r>
      <w:r w:rsidRPr="00F508A2">
        <w:rPr>
          <w:rFonts w:ascii="Arial" w:hAnsi="Arial" w:cs="Arial"/>
          <w:sz w:val="22"/>
          <w:szCs w:val="22"/>
        </w:rPr>
        <w:t xml:space="preserve">, 40% of the </w:t>
      </w:r>
      <w:r w:rsidRPr="00F508A2" w:rsidR="00CD5327">
        <w:rPr>
          <w:rFonts w:ascii="Arial" w:hAnsi="Arial" w:cs="Arial"/>
          <w:sz w:val="22"/>
          <w:szCs w:val="22"/>
        </w:rPr>
        <w:t>students</w:t>
      </w:r>
      <w:r w:rsidRPr="00F508A2">
        <w:rPr>
          <w:rFonts w:ascii="Arial" w:hAnsi="Arial" w:cs="Arial"/>
          <w:sz w:val="22"/>
          <w:szCs w:val="22"/>
        </w:rPr>
        <w:t xml:space="preserve"> have suggested </w:t>
      </w:r>
      <w:r w:rsidRPr="00F508A2" w:rsidR="00794ABC">
        <w:rPr>
          <w:rFonts w:ascii="Arial" w:hAnsi="Arial" w:cs="Arial"/>
          <w:sz w:val="22"/>
          <w:szCs w:val="22"/>
        </w:rPr>
        <w:t>avoidance</w:t>
      </w:r>
      <w:r w:rsidRPr="00F508A2">
        <w:rPr>
          <w:rFonts w:ascii="Arial" w:hAnsi="Arial" w:cs="Arial"/>
          <w:sz w:val="22"/>
          <w:szCs w:val="22"/>
        </w:rPr>
        <w:t xml:space="preserve"> of judging whereas 30% indicated </w:t>
      </w:r>
      <w:r w:rsidRPr="00F508A2" w:rsidR="00794ABC">
        <w:rPr>
          <w:rFonts w:ascii="Arial" w:hAnsi="Arial" w:cs="Arial"/>
          <w:sz w:val="22"/>
          <w:szCs w:val="22"/>
        </w:rPr>
        <w:t>great</w:t>
      </w:r>
      <w:r w:rsidRPr="00F508A2">
        <w:rPr>
          <w:rFonts w:ascii="Arial" w:hAnsi="Arial" w:cs="Arial"/>
          <w:sz w:val="22"/>
          <w:szCs w:val="22"/>
        </w:rPr>
        <w:t xml:space="preserve"> </w:t>
      </w:r>
      <w:r w:rsidRPr="00F508A2" w:rsidR="00794ABC">
        <w:rPr>
          <w:rFonts w:ascii="Arial" w:hAnsi="Arial" w:cs="Arial"/>
          <w:sz w:val="22"/>
          <w:szCs w:val="22"/>
        </w:rPr>
        <w:t>students</w:t>
      </w:r>
      <w:r w:rsidRPr="00F508A2">
        <w:rPr>
          <w:rFonts w:ascii="Arial" w:hAnsi="Arial" w:cs="Arial"/>
          <w:sz w:val="22"/>
          <w:szCs w:val="22"/>
        </w:rPr>
        <w:t xml:space="preserve"> </w:t>
      </w:r>
      <w:r w:rsidRPr="00F508A2" w:rsidR="00CD5327">
        <w:rPr>
          <w:rFonts w:ascii="Arial" w:hAnsi="Arial" w:cs="Arial"/>
          <w:sz w:val="22"/>
          <w:szCs w:val="22"/>
        </w:rPr>
        <w:t>for</w:t>
      </w:r>
      <w:r w:rsidRPr="00F508A2">
        <w:rPr>
          <w:rFonts w:ascii="Arial" w:hAnsi="Arial" w:cs="Arial"/>
          <w:sz w:val="22"/>
          <w:szCs w:val="22"/>
        </w:rPr>
        <w:t xml:space="preserve"> </w:t>
      </w:r>
      <w:r w:rsidRPr="00F508A2" w:rsidR="00CD5327">
        <w:rPr>
          <w:rFonts w:ascii="Arial" w:hAnsi="Arial" w:cs="Arial"/>
          <w:sz w:val="22"/>
          <w:szCs w:val="22"/>
        </w:rPr>
        <w:t>every day</w:t>
      </w:r>
      <w:r w:rsidRPr="00F508A2">
        <w:rPr>
          <w:rFonts w:ascii="Arial" w:hAnsi="Arial" w:cs="Arial"/>
          <w:sz w:val="22"/>
          <w:szCs w:val="22"/>
        </w:rPr>
        <w:t xml:space="preserve">. </w:t>
      </w:r>
      <w:r w:rsidRPr="00F508A2" w:rsidR="00CD5327">
        <w:rPr>
          <w:rFonts w:ascii="Arial" w:hAnsi="Arial" w:cs="Arial"/>
          <w:sz w:val="22"/>
          <w:szCs w:val="22"/>
        </w:rPr>
        <w:t>However</w:t>
      </w:r>
      <w:r w:rsidRPr="00F508A2">
        <w:rPr>
          <w:rFonts w:ascii="Arial" w:hAnsi="Arial" w:cs="Arial"/>
          <w:sz w:val="22"/>
          <w:szCs w:val="22"/>
        </w:rPr>
        <w:t xml:space="preserve">, a total of 209% responses is </w:t>
      </w:r>
      <w:r w:rsidRPr="00F508A2" w:rsidR="00794ABC">
        <w:rPr>
          <w:rFonts w:ascii="Arial" w:hAnsi="Arial" w:cs="Arial"/>
          <w:sz w:val="22"/>
          <w:szCs w:val="22"/>
        </w:rPr>
        <w:t>attained</w:t>
      </w:r>
      <w:r w:rsidRPr="00F508A2">
        <w:rPr>
          <w:rFonts w:ascii="Arial" w:hAnsi="Arial" w:cs="Arial"/>
          <w:sz w:val="22"/>
          <w:szCs w:val="22"/>
        </w:rPr>
        <w:t xml:space="preserve"> towards meeting </w:t>
      </w:r>
      <w:r w:rsidRPr="00F508A2" w:rsidR="00794ABC">
        <w:rPr>
          <w:rFonts w:ascii="Arial" w:hAnsi="Arial" w:cs="Arial"/>
          <w:sz w:val="22"/>
          <w:szCs w:val="22"/>
        </w:rPr>
        <w:t>favourite</w:t>
      </w:r>
      <w:r w:rsidRPr="00F508A2">
        <w:rPr>
          <w:rFonts w:ascii="Arial" w:hAnsi="Arial" w:cs="Arial"/>
          <w:sz w:val="22"/>
          <w:szCs w:val="22"/>
        </w:rPr>
        <w:t xml:space="preserve"> </w:t>
      </w:r>
      <w:r w:rsidRPr="00F508A2" w:rsidR="00794ABC">
        <w:rPr>
          <w:rFonts w:ascii="Arial" w:hAnsi="Arial" w:cs="Arial"/>
          <w:sz w:val="22"/>
          <w:szCs w:val="22"/>
        </w:rPr>
        <w:t>colleagues</w:t>
      </w:r>
      <w:r w:rsidRPr="00F508A2">
        <w:rPr>
          <w:rFonts w:ascii="Arial" w:hAnsi="Arial" w:cs="Arial"/>
          <w:sz w:val="22"/>
          <w:szCs w:val="22"/>
        </w:rPr>
        <w:t xml:space="preserve"> and the remaining 10% stated </w:t>
      </w:r>
      <w:r w:rsidRPr="00F508A2">
        <w:rPr>
          <w:rFonts w:ascii="Arial" w:hAnsi="Arial" w:cs="Arial"/>
          <w:sz w:val="22"/>
          <w:szCs w:val="22"/>
          <w:lang w:val="en"/>
        </w:rPr>
        <w:t>Employ class-building games and activities</w:t>
      </w:r>
      <w:r w:rsidRPr="00F508A2" w:rsidR="000A321D">
        <w:rPr>
          <w:rFonts w:ascii="Arial" w:hAnsi="Arial" w:cs="Arial"/>
          <w:sz w:val="22"/>
          <w:szCs w:val="22"/>
          <w:lang w:val="en"/>
        </w:rPr>
        <w:t xml:space="preserve">. </w:t>
      </w:r>
    </w:p>
    <w:p xmlns:wp14="http://schemas.microsoft.com/office/word/2010/wordml" w:rsidRPr="00F508A2" w:rsidR="00D57A93" w:rsidP="004F11F1" w:rsidRDefault="006E6619" w14:paraId="5E82F292" wp14:textId="77777777">
      <w:pPr>
        <w:rPr>
          <w:rFonts w:ascii="Arial" w:hAnsi="Arial" w:cs="Arial"/>
          <w:b/>
          <w:bCs/>
          <w:sz w:val="22"/>
          <w:szCs w:val="22"/>
          <w:lang w:val="en"/>
        </w:rPr>
      </w:pPr>
      <w:r w:rsidRPr="00F508A2">
        <w:rPr>
          <w:rFonts w:ascii="Arial" w:hAnsi="Arial" w:cs="Arial"/>
          <w:b/>
          <w:sz w:val="22"/>
          <w:szCs w:val="22"/>
          <w:lang w:val="en"/>
        </w:rPr>
        <w:t xml:space="preserve">Question 5: </w:t>
      </w:r>
      <w:r w:rsidRPr="00F508A2">
        <w:rPr>
          <w:rFonts w:ascii="Arial" w:hAnsi="Arial" w:cs="Arial"/>
          <w:b/>
          <w:bCs/>
          <w:sz w:val="22"/>
          <w:szCs w:val="22"/>
          <w:lang w:val="en"/>
        </w:rPr>
        <w:t>Is more satisfied learning online than on campus?</w:t>
      </w:r>
    </w:p>
    <w:tbl>
      <w:tblPr>
        <w:tblW w:w="9961" w:type="dxa"/>
        <w:jc w:val="center"/>
        <w:tblLook w:val="04A0" w:firstRow="1" w:lastRow="0" w:firstColumn="1" w:lastColumn="0" w:noHBand="0" w:noVBand="1"/>
      </w:tblPr>
      <w:tblGrid>
        <w:gridCol w:w="5529"/>
        <w:gridCol w:w="1614"/>
        <w:gridCol w:w="1741"/>
        <w:gridCol w:w="1403"/>
      </w:tblGrid>
      <w:tr xmlns:wp14="http://schemas.microsoft.com/office/word/2010/wordml" w:rsidRPr="00F508A2" w:rsidR="001E54D4" w:rsidTr="004F11F1" w14:paraId="3DC361C6" wp14:textId="77777777">
        <w:trPr>
          <w:trHeight w:val="610"/>
          <w:jc w:val="center"/>
        </w:trPr>
        <w:tc>
          <w:tcPr>
            <w:tcW w:w="5529"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10239778"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614"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6F63FB42"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741"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7935BC51"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077"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1581C184"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1175BB79" wp14:textId="77777777">
        <w:trPr>
          <w:trHeight w:val="610"/>
          <w:jc w:val="center"/>
        </w:trPr>
        <w:tc>
          <w:tcPr>
            <w:tcW w:w="5529"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5B7FDD25"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Yes</w:t>
            </w:r>
          </w:p>
        </w:tc>
        <w:tc>
          <w:tcPr>
            <w:tcW w:w="161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6FED383"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74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9B4EA11"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6</w:t>
            </w:r>
          </w:p>
        </w:tc>
        <w:tc>
          <w:tcPr>
            <w:tcW w:w="107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84D513D"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60%</w:t>
            </w:r>
          </w:p>
        </w:tc>
      </w:tr>
      <w:tr xmlns:wp14="http://schemas.microsoft.com/office/word/2010/wordml" w:rsidRPr="00F508A2" w:rsidR="001E54D4" w:rsidTr="004F11F1" w14:paraId="2542AA8D" wp14:textId="77777777">
        <w:trPr>
          <w:trHeight w:val="610"/>
          <w:jc w:val="center"/>
        </w:trPr>
        <w:tc>
          <w:tcPr>
            <w:tcW w:w="5529"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65804BD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No</w:t>
            </w:r>
          </w:p>
        </w:tc>
        <w:tc>
          <w:tcPr>
            <w:tcW w:w="161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8F28A42"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74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C964D7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w:t>
            </w:r>
          </w:p>
        </w:tc>
        <w:tc>
          <w:tcPr>
            <w:tcW w:w="107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CD518F5"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40%</w:t>
            </w:r>
          </w:p>
        </w:tc>
      </w:tr>
    </w:tbl>
    <w:p xmlns:wp14="http://schemas.microsoft.com/office/word/2010/wordml" w:rsidRPr="00F508A2" w:rsidR="00753A75" w:rsidP="004F11F1" w:rsidRDefault="006E6619" w14:paraId="65DB90AF" wp14:textId="77777777">
      <w:pPr>
        <w:jc w:val="center"/>
        <w:rPr>
          <w:rFonts w:ascii="Arial" w:hAnsi="Arial" w:cs="Arial"/>
          <w:b/>
          <w:bCs/>
          <w:sz w:val="22"/>
          <w:szCs w:val="22"/>
          <w:lang w:val="en"/>
        </w:rPr>
      </w:pPr>
      <w:r w:rsidRPr="00F508A2">
        <w:rPr>
          <w:rFonts w:ascii="Arial" w:hAnsi="Arial" w:cs="Arial"/>
          <w:b/>
          <w:bCs/>
          <w:sz w:val="22"/>
          <w:szCs w:val="22"/>
          <w:lang w:val="en"/>
        </w:rPr>
        <w:t>T</w:t>
      </w:r>
      <w:r w:rsidRPr="00F508A2" w:rsidR="00D22FAE">
        <w:rPr>
          <w:rFonts w:ascii="Arial" w:hAnsi="Arial" w:cs="Arial"/>
          <w:b/>
          <w:bCs/>
          <w:sz w:val="22"/>
          <w:szCs w:val="22"/>
          <w:lang w:val="en"/>
        </w:rPr>
        <w:t>able</w:t>
      </w:r>
      <w:r w:rsidRPr="00F508A2" w:rsidR="00F508A2">
        <w:rPr>
          <w:rFonts w:ascii="Arial" w:hAnsi="Arial" w:cs="Arial"/>
          <w:b/>
          <w:bCs/>
          <w:sz w:val="22"/>
          <w:szCs w:val="22"/>
          <w:lang w:val="en"/>
        </w:rPr>
        <w:t xml:space="preserve"> 5</w:t>
      </w:r>
      <w:r w:rsidRPr="00F508A2">
        <w:rPr>
          <w:rFonts w:ascii="Arial" w:hAnsi="Arial" w:cs="Arial"/>
          <w:b/>
          <w:bCs/>
          <w:sz w:val="22"/>
          <w:szCs w:val="22"/>
          <w:lang w:val="en"/>
        </w:rPr>
        <w:t>: Satisfaction</w:t>
      </w:r>
    </w:p>
    <w:p xmlns:wp14="http://schemas.microsoft.com/office/word/2010/wordml" w:rsidRPr="00F508A2" w:rsidR="00753A75" w:rsidP="004F11F1" w:rsidRDefault="006E6619" w14:paraId="60061E4C" wp14:textId="77777777">
      <w:pPr>
        <w:jc w:val="center"/>
        <w:rPr>
          <w:rFonts w:ascii="Arial" w:hAnsi="Arial" w:cs="Arial"/>
          <w:b/>
          <w:bCs/>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0E85B833" wp14:editId="7777777">
            <wp:extent cx="4572000" cy="2702859"/>
            <wp:effectExtent l="0" t="0" r="0" b="2540"/>
            <wp:docPr id="12" name="Chart 12">
              <a:extLst xmlns:a="http://schemas.openxmlformats.org/drawingml/2006/main">
                <a:ext uri="{FF2B5EF4-FFF2-40B4-BE49-F238E27FC236}">
                  <a16:creationId xmlns:a16="http://schemas.microsoft.com/office/drawing/2014/main" id="{6824C695-71C9-4FC0-80E3-CAB5204E50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xmlns:wp14="http://schemas.microsoft.com/office/word/2010/wordml" w:rsidRPr="00F508A2" w:rsidR="00BE3898" w:rsidP="004F11F1" w:rsidRDefault="006E6619" w14:paraId="38F3382F"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5</w:t>
      </w:r>
      <w:r w:rsidRPr="00F508A2">
        <w:rPr>
          <w:rFonts w:ascii="Arial" w:hAnsi="Arial" w:cs="Arial"/>
          <w:b/>
          <w:bCs/>
          <w:sz w:val="22"/>
          <w:szCs w:val="22"/>
          <w:lang w:val="en"/>
        </w:rPr>
        <w:t>: Satisfaction</w:t>
      </w:r>
    </w:p>
    <w:p xmlns:wp14="http://schemas.microsoft.com/office/word/2010/wordml" w:rsidRPr="00F508A2" w:rsidR="00BE3898" w:rsidP="004F11F1" w:rsidRDefault="006E6619" w14:paraId="3F479A3C"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BE3898" w:rsidP="004F11F1" w:rsidRDefault="006E6619" w14:paraId="552DB67D" wp14:textId="77777777">
      <w:pPr>
        <w:rPr>
          <w:rFonts w:ascii="Arial" w:hAnsi="Arial" w:cs="Arial"/>
          <w:bCs/>
          <w:sz w:val="22"/>
          <w:szCs w:val="22"/>
          <w:lang w:val="en"/>
        </w:rPr>
      </w:pPr>
      <w:r w:rsidRPr="00F508A2">
        <w:rPr>
          <w:rFonts w:ascii="Arial" w:hAnsi="Arial" w:cs="Arial"/>
          <w:bCs/>
          <w:sz w:val="22"/>
          <w:szCs w:val="22"/>
          <w:lang w:val="en"/>
        </w:rPr>
        <w:t>According</w:t>
      </w:r>
      <w:r w:rsidRPr="00F508A2" w:rsidR="00F16F39">
        <w:rPr>
          <w:rFonts w:ascii="Arial" w:hAnsi="Arial" w:cs="Arial"/>
          <w:bCs/>
          <w:sz w:val="22"/>
          <w:szCs w:val="22"/>
          <w:lang w:val="en"/>
        </w:rPr>
        <w:t xml:space="preserve"> to the </w:t>
      </w:r>
      <w:r w:rsidRPr="00F508A2">
        <w:rPr>
          <w:rFonts w:ascii="Arial" w:hAnsi="Arial" w:cs="Arial"/>
          <w:bCs/>
          <w:sz w:val="22"/>
          <w:szCs w:val="22"/>
          <w:lang w:val="en"/>
        </w:rPr>
        <w:t>survey</w:t>
      </w:r>
      <w:r w:rsidRPr="00F508A2" w:rsidR="00F16F39">
        <w:rPr>
          <w:rFonts w:ascii="Arial" w:hAnsi="Arial" w:cs="Arial"/>
          <w:bCs/>
          <w:sz w:val="22"/>
          <w:szCs w:val="22"/>
          <w:lang w:val="en"/>
        </w:rPr>
        <w:t xml:space="preserve"> </w:t>
      </w:r>
      <w:r w:rsidRPr="00F508A2">
        <w:rPr>
          <w:rFonts w:ascii="Arial" w:hAnsi="Arial" w:cs="Arial"/>
          <w:bCs/>
          <w:sz w:val="22"/>
          <w:szCs w:val="22"/>
          <w:lang w:val="en"/>
        </w:rPr>
        <w:t>results</w:t>
      </w:r>
      <w:r w:rsidRPr="00F508A2" w:rsidR="00F16F39">
        <w:rPr>
          <w:rFonts w:ascii="Arial" w:hAnsi="Arial" w:cs="Arial"/>
          <w:bCs/>
          <w:sz w:val="22"/>
          <w:szCs w:val="22"/>
          <w:lang w:val="en"/>
        </w:rPr>
        <w:t xml:space="preserve">, 60% of the </w:t>
      </w:r>
      <w:r w:rsidRPr="00F508A2">
        <w:rPr>
          <w:rFonts w:ascii="Arial" w:hAnsi="Arial" w:cs="Arial"/>
          <w:bCs/>
          <w:sz w:val="22"/>
          <w:szCs w:val="22"/>
          <w:lang w:val="en"/>
        </w:rPr>
        <w:t>preferences</w:t>
      </w:r>
      <w:r w:rsidRPr="00F508A2" w:rsidR="00F16F39">
        <w:rPr>
          <w:rFonts w:ascii="Arial" w:hAnsi="Arial" w:cs="Arial"/>
          <w:bCs/>
          <w:sz w:val="22"/>
          <w:szCs w:val="22"/>
          <w:lang w:val="en"/>
        </w:rPr>
        <w:t xml:space="preserve"> has been attained in </w:t>
      </w:r>
      <w:proofErr w:type="spellStart"/>
      <w:r w:rsidRPr="00F508A2" w:rsidR="009D435C">
        <w:rPr>
          <w:rFonts w:ascii="Arial" w:hAnsi="Arial" w:cs="Arial"/>
          <w:bCs/>
          <w:sz w:val="22"/>
          <w:szCs w:val="22"/>
          <w:lang w:val="en"/>
        </w:rPr>
        <w:t>favour</w:t>
      </w:r>
      <w:proofErr w:type="spellEnd"/>
      <w:r w:rsidRPr="00F508A2" w:rsidR="00F16F39">
        <w:rPr>
          <w:rFonts w:ascii="Arial" w:hAnsi="Arial" w:cs="Arial"/>
          <w:bCs/>
          <w:sz w:val="22"/>
          <w:szCs w:val="22"/>
          <w:lang w:val="en"/>
        </w:rPr>
        <w:t xml:space="preserve"> of </w:t>
      </w:r>
      <w:r w:rsidRPr="00F508A2">
        <w:rPr>
          <w:rFonts w:ascii="Arial" w:hAnsi="Arial" w:cs="Arial"/>
          <w:bCs/>
          <w:sz w:val="22"/>
          <w:szCs w:val="22"/>
          <w:lang w:val="en"/>
        </w:rPr>
        <w:t>virtual</w:t>
      </w:r>
      <w:r w:rsidRPr="00F508A2" w:rsidR="00F16F39">
        <w:rPr>
          <w:rFonts w:ascii="Arial" w:hAnsi="Arial" w:cs="Arial"/>
          <w:bCs/>
          <w:sz w:val="22"/>
          <w:szCs w:val="22"/>
          <w:lang w:val="en"/>
        </w:rPr>
        <w:t xml:space="preserve"> </w:t>
      </w:r>
      <w:r w:rsidRPr="00F508A2">
        <w:rPr>
          <w:rFonts w:ascii="Arial" w:hAnsi="Arial" w:cs="Arial"/>
          <w:bCs/>
          <w:sz w:val="22"/>
          <w:szCs w:val="22"/>
          <w:lang w:val="en"/>
        </w:rPr>
        <w:t>learning</w:t>
      </w:r>
      <w:r w:rsidRPr="00F508A2" w:rsidR="00F16F39">
        <w:rPr>
          <w:rFonts w:ascii="Arial" w:hAnsi="Arial" w:cs="Arial"/>
          <w:bCs/>
          <w:sz w:val="22"/>
          <w:szCs w:val="22"/>
          <w:lang w:val="en"/>
        </w:rPr>
        <w:t xml:space="preserve"> </w:t>
      </w:r>
      <w:r w:rsidRPr="00F508A2">
        <w:rPr>
          <w:rFonts w:ascii="Arial" w:hAnsi="Arial" w:cs="Arial"/>
          <w:bCs/>
          <w:sz w:val="22"/>
          <w:szCs w:val="22"/>
          <w:lang w:val="en"/>
        </w:rPr>
        <w:t>whereas</w:t>
      </w:r>
      <w:r w:rsidRPr="00F508A2" w:rsidR="00F16F39">
        <w:rPr>
          <w:rFonts w:ascii="Arial" w:hAnsi="Arial" w:cs="Arial"/>
          <w:bCs/>
          <w:sz w:val="22"/>
          <w:szCs w:val="22"/>
          <w:lang w:val="en"/>
        </w:rPr>
        <w:t xml:space="preserve"> 40% attained in </w:t>
      </w:r>
      <w:proofErr w:type="spellStart"/>
      <w:r w:rsidRPr="00F508A2" w:rsidR="009D435C">
        <w:rPr>
          <w:rFonts w:ascii="Arial" w:hAnsi="Arial" w:cs="Arial"/>
          <w:bCs/>
          <w:sz w:val="22"/>
          <w:szCs w:val="22"/>
          <w:lang w:val="en"/>
        </w:rPr>
        <w:t>favour</w:t>
      </w:r>
      <w:proofErr w:type="spellEnd"/>
      <w:r w:rsidRPr="00F508A2" w:rsidR="00F16F39">
        <w:rPr>
          <w:rFonts w:ascii="Arial" w:hAnsi="Arial" w:cs="Arial"/>
          <w:bCs/>
          <w:sz w:val="22"/>
          <w:szCs w:val="22"/>
          <w:lang w:val="en"/>
        </w:rPr>
        <w:t xml:space="preserve"> of </w:t>
      </w:r>
      <w:r w:rsidRPr="00F508A2" w:rsidR="002444BC">
        <w:rPr>
          <w:rFonts w:ascii="Arial" w:hAnsi="Arial" w:cs="Arial"/>
          <w:bCs/>
          <w:sz w:val="22"/>
          <w:szCs w:val="22"/>
          <w:lang w:val="en"/>
        </w:rPr>
        <w:t>campus-based</w:t>
      </w:r>
      <w:r w:rsidRPr="00F508A2" w:rsidR="00F16F39">
        <w:rPr>
          <w:rFonts w:ascii="Arial" w:hAnsi="Arial" w:cs="Arial"/>
          <w:bCs/>
          <w:sz w:val="22"/>
          <w:szCs w:val="22"/>
          <w:lang w:val="en"/>
        </w:rPr>
        <w:t xml:space="preserve"> learning. </w:t>
      </w:r>
    </w:p>
    <w:p xmlns:wp14="http://schemas.microsoft.com/office/word/2010/wordml" w:rsidRPr="00F508A2" w:rsidR="00D57A93" w:rsidP="004F11F1" w:rsidRDefault="006E6619" w14:paraId="01FDAD16" wp14:textId="77777777">
      <w:pPr>
        <w:rPr>
          <w:rFonts w:ascii="Arial" w:hAnsi="Arial" w:cs="Arial"/>
          <w:b/>
          <w:bCs/>
          <w:sz w:val="22"/>
          <w:szCs w:val="22"/>
          <w:lang w:val="en"/>
        </w:rPr>
      </w:pPr>
      <w:r w:rsidRPr="00F508A2">
        <w:rPr>
          <w:rFonts w:ascii="Arial" w:hAnsi="Arial" w:cs="Arial"/>
          <w:b/>
          <w:sz w:val="22"/>
          <w:szCs w:val="22"/>
          <w:lang w:val="en"/>
        </w:rPr>
        <w:t xml:space="preserve">Question 6: </w:t>
      </w:r>
      <w:r w:rsidRPr="00F508A2">
        <w:rPr>
          <w:rFonts w:ascii="Arial" w:hAnsi="Arial" w:cs="Arial"/>
          <w:b/>
          <w:bCs/>
          <w:sz w:val="22"/>
          <w:szCs w:val="22"/>
          <w:lang w:val="en"/>
        </w:rPr>
        <w:t>What do you think is the service provided by the university?</w:t>
      </w:r>
    </w:p>
    <w:tbl>
      <w:tblPr>
        <w:tblW w:w="9614" w:type="dxa"/>
        <w:jc w:val="center"/>
        <w:tblLook w:val="04A0" w:firstRow="1" w:lastRow="0" w:firstColumn="1" w:lastColumn="0" w:noHBand="0" w:noVBand="1"/>
      </w:tblPr>
      <w:tblGrid>
        <w:gridCol w:w="5336"/>
        <w:gridCol w:w="1610"/>
        <w:gridCol w:w="1681"/>
        <w:gridCol w:w="1403"/>
      </w:tblGrid>
      <w:tr xmlns:wp14="http://schemas.microsoft.com/office/word/2010/wordml" w:rsidRPr="00F508A2" w:rsidR="001E54D4" w:rsidTr="004F11F1" w14:paraId="1FA7F154" wp14:textId="77777777">
        <w:trPr>
          <w:trHeight w:val="267"/>
          <w:jc w:val="center"/>
        </w:trPr>
        <w:tc>
          <w:tcPr>
            <w:tcW w:w="5336"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5EF21A54"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557"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142C75AA"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681"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595DDE83"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040"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2120156B"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375962C7" wp14:textId="77777777">
        <w:trPr>
          <w:trHeight w:val="267"/>
          <w:jc w:val="center"/>
        </w:trPr>
        <w:tc>
          <w:tcPr>
            <w:tcW w:w="533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1F94D11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Very good                      </w:t>
            </w:r>
          </w:p>
        </w:tc>
        <w:tc>
          <w:tcPr>
            <w:tcW w:w="155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F4D9CC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8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A036E3D"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04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390207DA"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r xmlns:wp14="http://schemas.microsoft.com/office/word/2010/wordml" w:rsidRPr="00F508A2" w:rsidR="001E54D4" w:rsidTr="004F11F1" w14:paraId="2C8A9149" wp14:textId="77777777">
        <w:trPr>
          <w:trHeight w:val="267"/>
          <w:jc w:val="center"/>
        </w:trPr>
        <w:tc>
          <w:tcPr>
            <w:tcW w:w="533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0015B98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Good      </w:t>
            </w:r>
          </w:p>
        </w:tc>
        <w:tc>
          <w:tcPr>
            <w:tcW w:w="155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2A04F09"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8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38328F9"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w:t>
            </w:r>
          </w:p>
        </w:tc>
        <w:tc>
          <w:tcPr>
            <w:tcW w:w="104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FD5982D"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20%</w:t>
            </w:r>
          </w:p>
        </w:tc>
      </w:tr>
      <w:tr xmlns:wp14="http://schemas.microsoft.com/office/word/2010/wordml" w:rsidRPr="00F508A2" w:rsidR="001E54D4" w:rsidTr="004F11F1" w14:paraId="4B4083A7" wp14:textId="77777777">
        <w:trPr>
          <w:trHeight w:val="267"/>
          <w:jc w:val="center"/>
        </w:trPr>
        <w:tc>
          <w:tcPr>
            <w:tcW w:w="533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5F549C6C"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Fair</w:t>
            </w:r>
          </w:p>
        </w:tc>
        <w:tc>
          <w:tcPr>
            <w:tcW w:w="155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642CFDA"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8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9F14E3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w:t>
            </w:r>
          </w:p>
        </w:tc>
        <w:tc>
          <w:tcPr>
            <w:tcW w:w="104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31F293B"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r>
      <w:tr xmlns:wp14="http://schemas.microsoft.com/office/word/2010/wordml" w:rsidRPr="00F508A2" w:rsidR="001E54D4" w:rsidTr="004F11F1" w14:paraId="0A258859" wp14:textId="77777777">
        <w:trPr>
          <w:trHeight w:val="267"/>
          <w:jc w:val="center"/>
        </w:trPr>
        <w:tc>
          <w:tcPr>
            <w:tcW w:w="533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3F06685D"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Poor      </w:t>
            </w:r>
          </w:p>
        </w:tc>
        <w:tc>
          <w:tcPr>
            <w:tcW w:w="155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16D93D2"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8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8D9363B"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04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7D57A5F"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r xmlns:wp14="http://schemas.microsoft.com/office/word/2010/wordml" w:rsidRPr="00F508A2" w:rsidR="001E54D4" w:rsidTr="004F11F1" w14:paraId="184F31D2" wp14:textId="77777777">
        <w:trPr>
          <w:trHeight w:val="267"/>
          <w:jc w:val="center"/>
        </w:trPr>
        <w:tc>
          <w:tcPr>
            <w:tcW w:w="533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4C566190"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Very poor  </w:t>
            </w:r>
          </w:p>
        </w:tc>
        <w:tc>
          <w:tcPr>
            <w:tcW w:w="155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3CBFF1C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8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65D2414"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w:t>
            </w:r>
          </w:p>
        </w:tc>
        <w:tc>
          <w:tcPr>
            <w:tcW w:w="1040"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8EC5CB5"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r>
    </w:tbl>
    <w:p xmlns:wp14="http://schemas.microsoft.com/office/word/2010/wordml" w:rsidRPr="00F508A2" w:rsidR="00753A75" w:rsidP="004F11F1" w:rsidRDefault="006E6619" w14:paraId="4DA5443F"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6</w:t>
      </w:r>
      <w:r w:rsidRPr="00F508A2">
        <w:rPr>
          <w:rFonts w:ascii="Arial" w:hAnsi="Arial" w:cs="Arial"/>
          <w:b/>
          <w:bCs/>
          <w:sz w:val="22"/>
          <w:szCs w:val="22"/>
          <w:lang w:val="en"/>
        </w:rPr>
        <w:t>: Service providing</w:t>
      </w:r>
    </w:p>
    <w:p xmlns:wp14="http://schemas.microsoft.com/office/word/2010/wordml" w:rsidRPr="00F508A2" w:rsidR="00753A75" w:rsidP="004F11F1" w:rsidRDefault="006E6619" w14:paraId="44EAFD9C" wp14:textId="77777777">
      <w:pPr>
        <w:jc w:val="center"/>
        <w:rPr>
          <w:rFonts w:ascii="Arial" w:hAnsi="Arial" w:cs="Arial"/>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31E5B6C7" wp14:editId="7777777">
            <wp:extent cx="4572000" cy="2702859"/>
            <wp:effectExtent l="0" t="0" r="0" b="2540"/>
            <wp:docPr id="11" name="Chart 11">
              <a:extLst xmlns:a="http://schemas.openxmlformats.org/drawingml/2006/main">
                <a:ext uri="{FF2B5EF4-FFF2-40B4-BE49-F238E27FC236}">
                  <a16:creationId xmlns:a16="http://schemas.microsoft.com/office/drawing/2014/main" id="{41BC77F4-6D59-4029-8BBB-B5B04A0D87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xmlns:wp14="http://schemas.microsoft.com/office/word/2010/wordml" w:rsidRPr="00F508A2" w:rsidR="006D2F1D" w:rsidP="004F11F1" w:rsidRDefault="006E6619" w14:paraId="0295BED1"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6</w:t>
      </w:r>
      <w:r w:rsidRPr="00F508A2">
        <w:rPr>
          <w:rFonts w:ascii="Arial" w:hAnsi="Arial" w:cs="Arial"/>
          <w:b/>
          <w:bCs/>
          <w:sz w:val="22"/>
          <w:szCs w:val="22"/>
          <w:lang w:val="en"/>
        </w:rPr>
        <w:t>: Service providing</w:t>
      </w:r>
    </w:p>
    <w:p xmlns:wp14="http://schemas.microsoft.com/office/word/2010/wordml" w:rsidRPr="00F508A2" w:rsidR="006D2F1D" w:rsidP="004F11F1" w:rsidRDefault="006E6619" w14:paraId="164FB485"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6D2F1D" w:rsidP="004F11F1" w:rsidRDefault="006E6619" w14:paraId="17382C38" wp14:textId="77777777">
      <w:pPr>
        <w:rPr>
          <w:rFonts w:ascii="Arial" w:hAnsi="Arial" w:cs="Arial"/>
          <w:sz w:val="22"/>
          <w:szCs w:val="22"/>
          <w:lang w:val="en"/>
        </w:rPr>
      </w:pPr>
      <w:r w:rsidRPr="00F508A2">
        <w:rPr>
          <w:rFonts w:ascii="Arial" w:hAnsi="Arial" w:cs="Arial"/>
          <w:sz w:val="22"/>
          <w:szCs w:val="22"/>
          <w:lang w:val="en"/>
        </w:rPr>
        <w:t>According</w:t>
      </w:r>
      <w:r w:rsidRPr="00F508A2" w:rsidR="00F45783">
        <w:rPr>
          <w:rFonts w:ascii="Arial" w:hAnsi="Arial" w:cs="Arial"/>
          <w:sz w:val="22"/>
          <w:szCs w:val="22"/>
          <w:lang w:val="en"/>
        </w:rPr>
        <w:t xml:space="preserve"> to the </w:t>
      </w:r>
      <w:r w:rsidRPr="00F508A2">
        <w:rPr>
          <w:rFonts w:ascii="Arial" w:hAnsi="Arial" w:cs="Arial"/>
          <w:sz w:val="22"/>
          <w:szCs w:val="22"/>
          <w:lang w:val="en"/>
        </w:rPr>
        <w:t>experience</w:t>
      </w:r>
      <w:r w:rsidRPr="00F508A2" w:rsidR="00F45783">
        <w:rPr>
          <w:rFonts w:ascii="Arial" w:hAnsi="Arial" w:cs="Arial"/>
          <w:sz w:val="22"/>
          <w:szCs w:val="22"/>
          <w:lang w:val="en"/>
        </w:rPr>
        <w:t xml:space="preserve"> of 30% and 20% of the </w:t>
      </w:r>
      <w:r w:rsidRPr="00F508A2">
        <w:rPr>
          <w:rFonts w:ascii="Arial" w:hAnsi="Arial" w:cs="Arial"/>
          <w:sz w:val="22"/>
          <w:szCs w:val="22"/>
          <w:lang w:val="en"/>
        </w:rPr>
        <w:t>staff</w:t>
      </w:r>
      <w:r w:rsidRPr="00F508A2" w:rsidR="00F45783">
        <w:rPr>
          <w:rFonts w:ascii="Arial" w:hAnsi="Arial" w:cs="Arial"/>
          <w:sz w:val="22"/>
          <w:szCs w:val="22"/>
          <w:lang w:val="en"/>
        </w:rPr>
        <w:t xml:space="preserve">, the </w:t>
      </w:r>
      <w:r w:rsidRPr="00F508A2">
        <w:rPr>
          <w:rFonts w:ascii="Arial" w:hAnsi="Arial" w:cs="Arial"/>
          <w:sz w:val="22"/>
          <w:szCs w:val="22"/>
          <w:lang w:val="en"/>
        </w:rPr>
        <w:t>services</w:t>
      </w:r>
      <w:r w:rsidRPr="00F508A2" w:rsidR="00F45783">
        <w:rPr>
          <w:rFonts w:ascii="Arial" w:hAnsi="Arial" w:cs="Arial"/>
          <w:sz w:val="22"/>
          <w:szCs w:val="22"/>
          <w:lang w:val="en"/>
        </w:rPr>
        <w:t xml:space="preserve"> </w:t>
      </w:r>
      <w:r w:rsidRPr="00F508A2">
        <w:rPr>
          <w:rFonts w:ascii="Arial" w:hAnsi="Arial" w:cs="Arial"/>
          <w:sz w:val="22"/>
          <w:szCs w:val="22"/>
          <w:lang w:val="en"/>
        </w:rPr>
        <w:t>provided</w:t>
      </w:r>
      <w:r w:rsidRPr="00F508A2" w:rsidR="00F45783">
        <w:rPr>
          <w:rFonts w:ascii="Arial" w:hAnsi="Arial" w:cs="Arial"/>
          <w:sz w:val="22"/>
          <w:szCs w:val="22"/>
          <w:lang w:val="en"/>
        </w:rPr>
        <w:t xml:space="preserve"> by UWTSD is very good and 30% and 10% stated poor service </w:t>
      </w:r>
      <w:r w:rsidRPr="00F508A2">
        <w:rPr>
          <w:rFonts w:ascii="Arial" w:hAnsi="Arial" w:cs="Arial"/>
          <w:sz w:val="22"/>
          <w:szCs w:val="22"/>
          <w:lang w:val="en"/>
        </w:rPr>
        <w:t>experience</w:t>
      </w:r>
      <w:r w:rsidRPr="00F508A2" w:rsidR="00F45783">
        <w:rPr>
          <w:rFonts w:ascii="Arial" w:hAnsi="Arial" w:cs="Arial"/>
          <w:sz w:val="22"/>
          <w:szCs w:val="22"/>
          <w:lang w:val="en"/>
        </w:rPr>
        <w:t xml:space="preserve">. </w:t>
      </w:r>
      <w:r w:rsidRPr="00F508A2">
        <w:rPr>
          <w:rFonts w:ascii="Arial" w:hAnsi="Arial" w:cs="Arial"/>
          <w:sz w:val="22"/>
          <w:szCs w:val="22"/>
          <w:lang w:val="en"/>
        </w:rPr>
        <w:t>However</w:t>
      </w:r>
      <w:r w:rsidRPr="00F508A2" w:rsidR="00F45783">
        <w:rPr>
          <w:rFonts w:ascii="Arial" w:hAnsi="Arial" w:cs="Arial"/>
          <w:sz w:val="22"/>
          <w:szCs w:val="22"/>
          <w:lang w:val="en"/>
        </w:rPr>
        <w:t xml:space="preserve">, a total of 10% </w:t>
      </w:r>
      <w:r w:rsidRPr="00F508A2">
        <w:rPr>
          <w:rFonts w:ascii="Arial" w:hAnsi="Arial" w:cs="Arial"/>
          <w:sz w:val="22"/>
          <w:szCs w:val="22"/>
          <w:lang w:val="en"/>
        </w:rPr>
        <w:t>of individuals</w:t>
      </w:r>
      <w:r w:rsidRPr="00F508A2" w:rsidR="00F45783">
        <w:rPr>
          <w:rFonts w:ascii="Arial" w:hAnsi="Arial" w:cs="Arial"/>
          <w:sz w:val="22"/>
          <w:szCs w:val="22"/>
          <w:lang w:val="en"/>
        </w:rPr>
        <w:t xml:space="preserve"> remained in stated fair services. </w:t>
      </w:r>
    </w:p>
    <w:p xmlns:wp14="http://schemas.microsoft.com/office/word/2010/wordml" w:rsidRPr="00F508A2" w:rsidR="00D57A93" w:rsidP="004F11F1" w:rsidRDefault="006E6619" w14:paraId="4FA8B7D6" wp14:textId="77777777">
      <w:pPr>
        <w:rPr>
          <w:rFonts w:ascii="Arial" w:hAnsi="Arial" w:cs="Arial"/>
          <w:b/>
          <w:bCs/>
          <w:sz w:val="22"/>
          <w:szCs w:val="22"/>
          <w:lang w:val="en"/>
        </w:rPr>
      </w:pPr>
      <w:r w:rsidRPr="00F508A2">
        <w:rPr>
          <w:rFonts w:ascii="Arial" w:hAnsi="Arial" w:cs="Arial"/>
          <w:b/>
          <w:sz w:val="22"/>
          <w:szCs w:val="22"/>
          <w:lang w:val="en"/>
        </w:rPr>
        <w:t xml:space="preserve">Question 7: </w:t>
      </w:r>
      <w:r w:rsidRPr="00F508A2">
        <w:rPr>
          <w:rFonts w:ascii="Arial" w:hAnsi="Arial" w:cs="Arial"/>
          <w:b/>
          <w:bCs/>
          <w:sz w:val="22"/>
          <w:szCs w:val="22"/>
          <w:lang w:val="en"/>
        </w:rPr>
        <w:t>What makes a successful online learner?</w:t>
      </w:r>
    </w:p>
    <w:tbl>
      <w:tblPr>
        <w:tblW w:w="10561" w:type="dxa"/>
        <w:jc w:val="center"/>
        <w:tblLook w:val="04A0" w:firstRow="1" w:lastRow="0" w:firstColumn="1" w:lastColumn="0" w:noHBand="0" w:noVBand="1"/>
      </w:tblPr>
      <w:tblGrid>
        <w:gridCol w:w="5862"/>
        <w:gridCol w:w="1711"/>
        <w:gridCol w:w="1846"/>
        <w:gridCol w:w="1403"/>
      </w:tblGrid>
      <w:tr xmlns:wp14="http://schemas.microsoft.com/office/word/2010/wordml" w:rsidRPr="00F508A2" w:rsidR="001E54D4" w:rsidTr="004F11F1" w14:paraId="3ED84F8A" wp14:textId="77777777">
        <w:trPr>
          <w:trHeight w:val="319"/>
          <w:jc w:val="center"/>
        </w:trPr>
        <w:tc>
          <w:tcPr>
            <w:tcW w:w="5862"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4F411299"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711"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6C9194D3"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846"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55790355"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142"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1217811E"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0B1BD2B6" wp14:textId="77777777">
        <w:trPr>
          <w:trHeight w:val="319"/>
          <w:jc w:val="center"/>
        </w:trPr>
        <w:tc>
          <w:tcPr>
            <w:tcW w:w="5862"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004AC275"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Motivation and Independence   </w:t>
            </w:r>
          </w:p>
        </w:tc>
        <w:tc>
          <w:tcPr>
            <w:tcW w:w="171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DC91CB9"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4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4240AAE"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5</w:t>
            </w:r>
          </w:p>
        </w:tc>
        <w:tc>
          <w:tcPr>
            <w:tcW w:w="114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FE4159D"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50%</w:t>
            </w:r>
          </w:p>
        </w:tc>
      </w:tr>
      <w:tr xmlns:wp14="http://schemas.microsoft.com/office/word/2010/wordml" w:rsidRPr="00F508A2" w:rsidR="001E54D4" w:rsidTr="004F11F1" w14:paraId="0AF20ABE" wp14:textId="77777777">
        <w:trPr>
          <w:trHeight w:val="319"/>
          <w:jc w:val="center"/>
        </w:trPr>
        <w:tc>
          <w:tcPr>
            <w:tcW w:w="5862"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6402DF3A"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A good study environment</w:t>
            </w:r>
          </w:p>
        </w:tc>
        <w:tc>
          <w:tcPr>
            <w:tcW w:w="171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2C679E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4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7AB7477"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14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2B81362"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r xmlns:wp14="http://schemas.microsoft.com/office/word/2010/wordml" w:rsidRPr="00F508A2" w:rsidR="001E54D4" w:rsidTr="004F11F1" w14:paraId="558FA9BD" wp14:textId="77777777">
        <w:trPr>
          <w:trHeight w:val="319"/>
          <w:jc w:val="center"/>
        </w:trPr>
        <w:tc>
          <w:tcPr>
            <w:tcW w:w="5862"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51B1C73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Persistence</w:t>
            </w:r>
          </w:p>
        </w:tc>
        <w:tc>
          <w:tcPr>
            <w:tcW w:w="171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012C05F"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4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4B6C890"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w:t>
            </w:r>
          </w:p>
        </w:tc>
        <w:tc>
          <w:tcPr>
            <w:tcW w:w="114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4715402"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20%</w:t>
            </w:r>
          </w:p>
        </w:tc>
      </w:tr>
    </w:tbl>
    <w:p xmlns:wp14="http://schemas.microsoft.com/office/word/2010/wordml" w:rsidRPr="00F508A2" w:rsidR="00753A75" w:rsidP="004F11F1" w:rsidRDefault="006E6619" w14:paraId="0EF2A3A7"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7</w:t>
      </w:r>
      <w:r w:rsidRPr="00F508A2">
        <w:rPr>
          <w:rFonts w:ascii="Arial" w:hAnsi="Arial" w:cs="Arial"/>
          <w:b/>
          <w:bCs/>
          <w:sz w:val="22"/>
          <w:szCs w:val="22"/>
          <w:lang w:val="en"/>
        </w:rPr>
        <w:t>: Success factors</w:t>
      </w:r>
    </w:p>
    <w:p xmlns:wp14="http://schemas.microsoft.com/office/word/2010/wordml" w:rsidRPr="00F508A2" w:rsidR="00753A75" w:rsidP="004F11F1" w:rsidRDefault="006E6619" w14:paraId="4B94D5A5" wp14:textId="77777777">
      <w:pPr>
        <w:jc w:val="center"/>
        <w:rPr>
          <w:rFonts w:ascii="Arial" w:hAnsi="Arial" w:cs="Arial"/>
          <w:b/>
          <w:bCs/>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2B50766E" wp14:editId="7777777">
            <wp:extent cx="4572000" cy="2785782"/>
            <wp:effectExtent l="0" t="0" r="0" b="14605"/>
            <wp:docPr id="10" name="Chart 10">
              <a:extLst xmlns:a="http://schemas.openxmlformats.org/drawingml/2006/main">
                <a:ext uri="{FF2B5EF4-FFF2-40B4-BE49-F238E27FC236}">
                  <a16:creationId xmlns:a16="http://schemas.microsoft.com/office/drawing/2014/main" id="{F87A17EC-4A08-4B7D-A87F-762ED73A55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xmlns:wp14="http://schemas.microsoft.com/office/word/2010/wordml" w:rsidRPr="00F508A2" w:rsidR="00953A63" w:rsidP="004F11F1" w:rsidRDefault="006E6619" w14:paraId="6231CE1A"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7</w:t>
      </w:r>
      <w:r w:rsidRPr="00F508A2">
        <w:rPr>
          <w:rFonts w:ascii="Arial" w:hAnsi="Arial" w:cs="Arial"/>
          <w:b/>
          <w:bCs/>
          <w:sz w:val="22"/>
          <w:szCs w:val="22"/>
          <w:lang w:val="en"/>
        </w:rPr>
        <w:t>: Success factors</w:t>
      </w:r>
    </w:p>
    <w:p xmlns:wp14="http://schemas.microsoft.com/office/word/2010/wordml" w:rsidRPr="00F508A2" w:rsidR="00953A63" w:rsidP="004F11F1" w:rsidRDefault="006E6619" w14:paraId="669FC4E1"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953A63" w:rsidP="004F11F1" w:rsidRDefault="006E6619" w14:paraId="4EAC1AC8" wp14:textId="77777777">
      <w:pPr>
        <w:rPr>
          <w:rFonts w:ascii="Arial" w:hAnsi="Arial" w:cs="Arial"/>
          <w:bCs/>
          <w:sz w:val="22"/>
          <w:szCs w:val="22"/>
          <w:lang w:val="en"/>
        </w:rPr>
      </w:pPr>
      <w:r w:rsidRPr="00F508A2">
        <w:rPr>
          <w:rFonts w:ascii="Arial" w:hAnsi="Arial" w:cs="Arial"/>
          <w:bCs/>
          <w:sz w:val="22"/>
          <w:szCs w:val="22"/>
          <w:lang w:val="en"/>
        </w:rPr>
        <w:t xml:space="preserve">The success factors of online </w:t>
      </w:r>
      <w:r w:rsidRPr="00F508A2" w:rsidR="006E1143">
        <w:rPr>
          <w:rFonts w:ascii="Arial" w:hAnsi="Arial" w:cs="Arial"/>
          <w:bCs/>
          <w:sz w:val="22"/>
          <w:szCs w:val="22"/>
          <w:lang w:val="en"/>
        </w:rPr>
        <w:t>learning</w:t>
      </w:r>
      <w:r w:rsidRPr="00F508A2">
        <w:rPr>
          <w:rFonts w:ascii="Arial" w:hAnsi="Arial" w:cs="Arial"/>
          <w:bCs/>
          <w:sz w:val="22"/>
          <w:szCs w:val="22"/>
          <w:lang w:val="en"/>
        </w:rPr>
        <w:t xml:space="preserve"> are </w:t>
      </w:r>
      <w:r w:rsidRPr="00F508A2" w:rsidR="006E1143">
        <w:rPr>
          <w:rFonts w:ascii="Arial" w:hAnsi="Arial" w:cs="Arial"/>
          <w:bCs/>
          <w:sz w:val="22"/>
          <w:szCs w:val="22"/>
          <w:lang w:val="en"/>
        </w:rPr>
        <w:t>entangled</w:t>
      </w:r>
      <w:r w:rsidRPr="00F508A2">
        <w:rPr>
          <w:rFonts w:ascii="Arial" w:hAnsi="Arial" w:cs="Arial"/>
          <w:bCs/>
          <w:sz w:val="22"/>
          <w:szCs w:val="22"/>
          <w:lang w:val="en"/>
        </w:rPr>
        <w:t xml:space="preserve"> with 50% preferences towards motivation and </w:t>
      </w:r>
      <w:r w:rsidRPr="00F508A2" w:rsidR="00773C27">
        <w:rPr>
          <w:rFonts w:ascii="Arial" w:hAnsi="Arial" w:cs="Arial"/>
          <w:bCs/>
          <w:sz w:val="22"/>
          <w:szCs w:val="22"/>
          <w:lang w:val="en"/>
        </w:rPr>
        <w:t>independence</w:t>
      </w:r>
      <w:r w:rsidRPr="00F508A2">
        <w:rPr>
          <w:rFonts w:ascii="Arial" w:hAnsi="Arial" w:cs="Arial"/>
          <w:bCs/>
          <w:sz w:val="22"/>
          <w:szCs w:val="22"/>
          <w:lang w:val="en"/>
        </w:rPr>
        <w:t xml:space="preserve"> </w:t>
      </w:r>
      <w:r w:rsidRPr="00F508A2" w:rsidR="00773C27">
        <w:rPr>
          <w:rFonts w:ascii="Arial" w:hAnsi="Arial" w:cs="Arial"/>
          <w:bCs/>
          <w:sz w:val="22"/>
          <w:szCs w:val="22"/>
          <w:lang w:val="en"/>
        </w:rPr>
        <w:t>whereas</w:t>
      </w:r>
      <w:r w:rsidRPr="00F508A2">
        <w:rPr>
          <w:rFonts w:ascii="Arial" w:hAnsi="Arial" w:cs="Arial"/>
          <w:bCs/>
          <w:sz w:val="22"/>
          <w:szCs w:val="22"/>
          <w:lang w:val="en"/>
        </w:rPr>
        <w:t xml:space="preserve"> 30% </w:t>
      </w:r>
      <w:r w:rsidRPr="00F508A2" w:rsidR="006E1143">
        <w:rPr>
          <w:rFonts w:ascii="Arial" w:hAnsi="Arial" w:cs="Arial"/>
          <w:bCs/>
          <w:sz w:val="22"/>
          <w:szCs w:val="22"/>
          <w:lang w:val="en"/>
        </w:rPr>
        <w:t>towards</w:t>
      </w:r>
      <w:r w:rsidRPr="00F508A2">
        <w:rPr>
          <w:rFonts w:ascii="Arial" w:hAnsi="Arial" w:cs="Arial"/>
          <w:bCs/>
          <w:sz w:val="22"/>
          <w:szCs w:val="22"/>
          <w:lang w:val="en"/>
        </w:rPr>
        <w:t xml:space="preserve"> a good </w:t>
      </w:r>
      <w:r w:rsidRPr="00F508A2" w:rsidR="006E1143">
        <w:rPr>
          <w:rFonts w:ascii="Arial" w:hAnsi="Arial" w:cs="Arial"/>
          <w:bCs/>
          <w:sz w:val="22"/>
          <w:szCs w:val="22"/>
          <w:lang w:val="en"/>
        </w:rPr>
        <w:t>student</w:t>
      </w:r>
      <w:r w:rsidRPr="00F508A2">
        <w:rPr>
          <w:rFonts w:ascii="Arial" w:hAnsi="Arial" w:cs="Arial"/>
          <w:bCs/>
          <w:sz w:val="22"/>
          <w:szCs w:val="22"/>
          <w:lang w:val="en"/>
        </w:rPr>
        <w:t xml:space="preserve"> </w:t>
      </w:r>
      <w:r w:rsidRPr="00F508A2" w:rsidR="006E1143">
        <w:rPr>
          <w:rFonts w:ascii="Arial" w:hAnsi="Arial" w:cs="Arial"/>
          <w:bCs/>
          <w:sz w:val="22"/>
          <w:szCs w:val="22"/>
          <w:lang w:val="en"/>
        </w:rPr>
        <w:t>environment</w:t>
      </w:r>
      <w:r w:rsidRPr="00F508A2">
        <w:rPr>
          <w:rFonts w:ascii="Arial" w:hAnsi="Arial" w:cs="Arial"/>
          <w:bCs/>
          <w:sz w:val="22"/>
          <w:szCs w:val="22"/>
          <w:lang w:val="en"/>
        </w:rPr>
        <w:t xml:space="preserve">. </w:t>
      </w:r>
      <w:r w:rsidRPr="00F508A2" w:rsidR="00773C27">
        <w:rPr>
          <w:rFonts w:ascii="Arial" w:hAnsi="Arial" w:cs="Arial"/>
          <w:bCs/>
          <w:sz w:val="22"/>
          <w:szCs w:val="22"/>
          <w:lang w:val="en"/>
        </w:rPr>
        <w:t>However,</w:t>
      </w:r>
      <w:r w:rsidRPr="00F508A2">
        <w:rPr>
          <w:rFonts w:ascii="Arial" w:hAnsi="Arial" w:cs="Arial"/>
          <w:bCs/>
          <w:sz w:val="22"/>
          <w:szCs w:val="22"/>
          <w:lang w:val="en"/>
        </w:rPr>
        <w:t xml:space="preserve"> the </w:t>
      </w:r>
      <w:r w:rsidRPr="00F508A2" w:rsidR="00773C27">
        <w:rPr>
          <w:rFonts w:ascii="Arial" w:hAnsi="Arial" w:cs="Arial"/>
          <w:bCs/>
          <w:sz w:val="22"/>
          <w:szCs w:val="22"/>
          <w:lang w:val="en"/>
        </w:rPr>
        <w:t>remaining</w:t>
      </w:r>
      <w:r w:rsidRPr="00F508A2">
        <w:rPr>
          <w:rFonts w:ascii="Arial" w:hAnsi="Arial" w:cs="Arial"/>
          <w:bCs/>
          <w:sz w:val="22"/>
          <w:szCs w:val="22"/>
          <w:lang w:val="en"/>
        </w:rPr>
        <w:t xml:space="preserve"> 20% of the </w:t>
      </w:r>
      <w:r w:rsidRPr="00F508A2" w:rsidR="00C946DA">
        <w:rPr>
          <w:rFonts w:ascii="Arial" w:hAnsi="Arial" w:cs="Arial"/>
          <w:bCs/>
          <w:sz w:val="22"/>
          <w:szCs w:val="22"/>
          <w:lang w:val="en"/>
        </w:rPr>
        <w:t>survey</w:t>
      </w:r>
      <w:r w:rsidRPr="00F508A2">
        <w:rPr>
          <w:rFonts w:ascii="Arial" w:hAnsi="Arial" w:cs="Arial"/>
          <w:bCs/>
          <w:sz w:val="22"/>
          <w:szCs w:val="22"/>
          <w:lang w:val="en"/>
        </w:rPr>
        <w:t xml:space="preserve"> </w:t>
      </w:r>
      <w:r w:rsidRPr="00F508A2" w:rsidR="00C946DA">
        <w:rPr>
          <w:rFonts w:ascii="Arial" w:hAnsi="Arial" w:cs="Arial"/>
          <w:bCs/>
          <w:sz w:val="22"/>
          <w:szCs w:val="22"/>
          <w:lang w:val="en"/>
        </w:rPr>
        <w:t>participants</w:t>
      </w:r>
      <w:r w:rsidRPr="00F508A2">
        <w:rPr>
          <w:rFonts w:ascii="Arial" w:hAnsi="Arial" w:cs="Arial"/>
          <w:bCs/>
          <w:sz w:val="22"/>
          <w:szCs w:val="22"/>
          <w:lang w:val="en"/>
        </w:rPr>
        <w:t xml:space="preserve"> have stated persistence as the </w:t>
      </w:r>
      <w:r w:rsidRPr="00F508A2" w:rsidR="006E1143">
        <w:rPr>
          <w:rFonts w:ascii="Arial" w:hAnsi="Arial" w:cs="Arial"/>
          <w:bCs/>
          <w:sz w:val="22"/>
          <w:szCs w:val="22"/>
          <w:lang w:val="en"/>
        </w:rPr>
        <w:t>success</w:t>
      </w:r>
      <w:r w:rsidRPr="00F508A2">
        <w:rPr>
          <w:rFonts w:ascii="Arial" w:hAnsi="Arial" w:cs="Arial"/>
          <w:bCs/>
          <w:sz w:val="22"/>
          <w:szCs w:val="22"/>
          <w:lang w:val="en"/>
        </w:rPr>
        <w:t xml:space="preserve"> factor. </w:t>
      </w:r>
    </w:p>
    <w:p xmlns:wp14="http://schemas.microsoft.com/office/word/2010/wordml" w:rsidRPr="00F508A2" w:rsidR="00D57A93" w:rsidP="004F11F1" w:rsidRDefault="006E6619" w14:paraId="74AF06B1" wp14:textId="77777777">
      <w:pPr>
        <w:rPr>
          <w:rFonts w:ascii="Arial" w:hAnsi="Arial" w:cs="Arial"/>
          <w:b/>
          <w:bCs/>
          <w:sz w:val="22"/>
          <w:szCs w:val="22"/>
          <w:lang w:val="en"/>
        </w:rPr>
      </w:pPr>
      <w:r w:rsidRPr="00F508A2">
        <w:rPr>
          <w:rFonts w:ascii="Arial" w:hAnsi="Arial" w:cs="Arial"/>
          <w:b/>
          <w:sz w:val="22"/>
          <w:szCs w:val="22"/>
          <w:lang w:val="en"/>
        </w:rPr>
        <w:t xml:space="preserve">Question 8: </w:t>
      </w:r>
      <w:r w:rsidRPr="00F508A2">
        <w:rPr>
          <w:rFonts w:ascii="Arial" w:hAnsi="Arial" w:cs="Arial"/>
          <w:b/>
          <w:bCs/>
          <w:sz w:val="22"/>
          <w:szCs w:val="22"/>
          <w:lang w:val="en"/>
        </w:rPr>
        <w:t>How do you feel about online learning?</w:t>
      </w:r>
    </w:p>
    <w:tbl>
      <w:tblPr>
        <w:tblW w:w="10477" w:type="dxa"/>
        <w:jc w:val="center"/>
        <w:tblLook w:val="04A0" w:firstRow="1" w:lastRow="0" w:firstColumn="1" w:lastColumn="0" w:noHBand="0" w:noVBand="1"/>
      </w:tblPr>
      <w:tblGrid>
        <w:gridCol w:w="5815"/>
        <w:gridCol w:w="1697"/>
        <w:gridCol w:w="1832"/>
        <w:gridCol w:w="1403"/>
      </w:tblGrid>
      <w:tr xmlns:wp14="http://schemas.microsoft.com/office/word/2010/wordml" w:rsidRPr="00F508A2" w:rsidR="001E54D4" w:rsidTr="004F11F1" w14:paraId="0873CAF5" wp14:textId="77777777">
        <w:trPr>
          <w:trHeight w:val="278"/>
          <w:jc w:val="center"/>
        </w:trPr>
        <w:tc>
          <w:tcPr>
            <w:tcW w:w="5815"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451018FF"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697"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2F55F7D5"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832"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6092998F"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133"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510F22FD"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4F11F1" w14:paraId="6F40C89E" wp14:textId="77777777">
        <w:trPr>
          <w:trHeight w:val="278"/>
          <w:jc w:val="center"/>
        </w:trPr>
        <w:tc>
          <w:tcPr>
            <w:tcW w:w="5815"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5B8BF9E1"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Stressful and hard       </w:t>
            </w:r>
          </w:p>
        </w:tc>
        <w:tc>
          <w:tcPr>
            <w:tcW w:w="169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2FFE317"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3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97C039E"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133"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678967E"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r xmlns:wp14="http://schemas.microsoft.com/office/word/2010/wordml" w:rsidRPr="00F508A2" w:rsidR="001E54D4" w:rsidTr="004F11F1" w14:paraId="59783CFF" wp14:textId="77777777">
        <w:trPr>
          <w:trHeight w:val="278"/>
          <w:jc w:val="center"/>
        </w:trPr>
        <w:tc>
          <w:tcPr>
            <w:tcW w:w="5815"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20BB07B1"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Easy</w:t>
            </w:r>
          </w:p>
        </w:tc>
        <w:tc>
          <w:tcPr>
            <w:tcW w:w="1697"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A193434"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83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5697EE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7</w:t>
            </w:r>
          </w:p>
        </w:tc>
        <w:tc>
          <w:tcPr>
            <w:tcW w:w="1133"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0697F6D"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70%</w:t>
            </w:r>
          </w:p>
        </w:tc>
      </w:tr>
    </w:tbl>
    <w:p xmlns:wp14="http://schemas.microsoft.com/office/word/2010/wordml" w:rsidRPr="00F508A2" w:rsidR="00753A75" w:rsidP="004F11F1" w:rsidRDefault="006E6619" w14:paraId="2E41BF10"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8</w:t>
      </w:r>
      <w:r w:rsidRPr="00F508A2">
        <w:rPr>
          <w:rFonts w:ascii="Arial" w:hAnsi="Arial" w:cs="Arial"/>
          <w:b/>
          <w:bCs/>
          <w:sz w:val="22"/>
          <w:szCs w:val="22"/>
          <w:lang w:val="en"/>
        </w:rPr>
        <w:t>: Own Perspective</w:t>
      </w:r>
    </w:p>
    <w:p xmlns:wp14="http://schemas.microsoft.com/office/word/2010/wordml" w:rsidRPr="00F508A2" w:rsidR="00753A75" w:rsidP="004F11F1" w:rsidRDefault="006E6619" w14:paraId="3DEEC669" wp14:textId="77777777">
      <w:pPr>
        <w:jc w:val="center"/>
        <w:rPr>
          <w:rFonts w:ascii="Arial" w:hAnsi="Arial" w:cs="Arial"/>
          <w:b/>
          <w:bCs/>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49BC1389" wp14:editId="7777777">
            <wp:extent cx="4572000" cy="2803712"/>
            <wp:effectExtent l="0" t="0" r="0" b="15875"/>
            <wp:docPr id="9" name="Chart 9">
              <a:extLst xmlns:a="http://schemas.openxmlformats.org/drawingml/2006/main">
                <a:ext uri="{FF2B5EF4-FFF2-40B4-BE49-F238E27FC236}">
                  <a16:creationId xmlns:a16="http://schemas.microsoft.com/office/drawing/2014/main" id="{69D07C74-7930-4DF7-9050-D24D7D2860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xmlns:wp14="http://schemas.microsoft.com/office/word/2010/wordml" w:rsidRPr="00F508A2" w:rsidR="00F32752" w:rsidP="004F11F1" w:rsidRDefault="006E6619" w14:paraId="2967F139"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8</w:t>
      </w:r>
      <w:r w:rsidRPr="00F508A2">
        <w:rPr>
          <w:rFonts w:ascii="Arial" w:hAnsi="Arial" w:cs="Arial"/>
          <w:b/>
          <w:bCs/>
          <w:sz w:val="22"/>
          <w:szCs w:val="22"/>
          <w:lang w:val="en"/>
        </w:rPr>
        <w:t>: Own Perspective</w:t>
      </w:r>
    </w:p>
    <w:p xmlns:wp14="http://schemas.microsoft.com/office/word/2010/wordml" w:rsidRPr="00F508A2" w:rsidR="00F32752" w:rsidP="004F11F1" w:rsidRDefault="006E6619" w14:paraId="4ED3569A"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F32752" w:rsidP="004F11F1" w:rsidRDefault="006E6619" w14:paraId="45587119" wp14:textId="77777777">
      <w:pPr>
        <w:rPr>
          <w:rFonts w:ascii="Arial" w:hAnsi="Arial" w:cs="Arial"/>
          <w:sz w:val="22"/>
          <w:szCs w:val="22"/>
          <w:lang w:val="en"/>
        </w:rPr>
      </w:pPr>
      <w:r w:rsidRPr="00F508A2">
        <w:rPr>
          <w:rFonts w:ascii="Arial" w:hAnsi="Arial" w:cs="Arial"/>
          <w:sz w:val="22"/>
          <w:szCs w:val="22"/>
          <w:lang w:val="en"/>
        </w:rPr>
        <w:t>According</w:t>
      </w:r>
      <w:r w:rsidRPr="00F508A2" w:rsidR="007B6122">
        <w:rPr>
          <w:rFonts w:ascii="Arial" w:hAnsi="Arial" w:cs="Arial"/>
          <w:sz w:val="22"/>
          <w:szCs w:val="22"/>
          <w:lang w:val="en"/>
        </w:rPr>
        <w:t xml:space="preserve"> to the experience of the </w:t>
      </w:r>
      <w:r w:rsidRPr="00F508A2">
        <w:rPr>
          <w:rFonts w:ascii="Arial" w:hAnsi="Arial" w:cs="Arial"/>
          <w:sz w:val="22"/>
          <w:szCs w:val="22"/>
          <w:lang w:val="en"/>
        </w:rPr>
        <w:t>University</w:t>
      </w:r>
      <w:r w:rsidRPr="00F508A2" w:rsidR="007B6122">
        <w:rPr>
          <w:rFonts w:ascii="Arial" w:hAnsi="Arial" w:cs="Arial"/>
          <w:sz w:val="22"/>
          <w:szCs w:val="22"/>
          <w:lang w:val="en"/>
        </w:rPr>
        <w:t xml:space="preserve"> staff, 70% has provided views in </w:t>
      </w:r>
      <w:proofErr w:type="spellStart"/>
      <w:r w:rsidRPr="00F508A2" w:rsidR="00BD3B44">
        <w:rPr>
          <w:rFonts w:ascii="Arial" w:hAnsi="Arial" w:cs="Arial"/>
          <w:sz w:val="22"/>
          <w:szCs w:val="22"/>
          <w:lang w:val="en"/>
        </w:rPr>
        <w:t>favour</w:t>
      </w:r>
      <w:proofErr w:type="spellEnd"/>
      <w:r w:rsidRPr="00F508A2" w:rsidR="007B6122">
        <w:rPr>
          <w:rFonts w:ascii="Arial" w:hAnsi="Arial" w:cs="Arial"/>
          <w:sz w:val="22"/>
          <w:szCs w:val="22"/>
          <w:lang w:val="en"/>
        </w:rPr>
        <w:t xml:space="preserve"> of online learning to be easy </w:t>
      </w:r>
      <w:r w:rsidRPr="00F508A2">
        <w:rPr>
          <w:rFonts w:ascii="Arial" w:hAnsi="Arial" w:cs="Arial"/>
          <w:sz w:val="22"/>
          <w:szCs w:val="22"/>
          <w:lang w:val="en"/>
        </w:rPr>
        <w:t>whereas</w:t>
      </w:r>
      <w:r w:rsidRPr="00F508A2" w:rsidR="007B6122">
        <w:rPr>
          <w:rFonts w:ascii="Arial" w:hAnsi="Arial" w:cs="Arial"/>
          <w:sz w:val="22"/>
          <w:szCs w:val="22"/>
          <w:lang w:val="en"/>
        </w:rPr>
        <w:t xml:space="preserve"> the </w:t>
      </w:r>
      <w:r w:rsidRPr="00F508A2">
        <w:rPr>
          <w:rFonts w:ascii="Arial" w:hAnsi="Arial" w:cs="Arial"/>
          <w:sz w:val="22"/>
          <w:szCs w:val="22"/>
          <w:lang w:val="en"/>
        </w:rPr>
        <w:t>remaining</w:t>
      </w:r>
      <w:r w:rsidRPr="00F508A2" w:rsidR="007B6122">
        <w:rPr>
          <w:rFonts w:ascii="Arial" w:hAnsi="Arial" w:cs="Arial"/>
          <w:sz w:val="22"/>
          <w:szCs w:val="22"/>
          <w:lang w:val="en"/>
        </w:rPr>
        <w:t xml:space="preserve"> 30% of the </w:t>
      </w:r>
      <w:r w:rsidRPr="00F508A2" w:rsidR="00134AEE">
        <w:rPr>
          <w:rFonts w:ascii="Arial" w:hAnsi="Arial" w:cs="Arial"/>
          <w:sz w:val="22"/>
          <w:szCs w:val="22"/>
          <w:lang w:val="en"/>
        </w:rPr>
        <w:t>individuals</w:t>
      </w:r>
      <w:r w:rsidRPr="00F508A2" w:rsidR="007B6122">
        <w:rPr>
          <w:rFonts w:ascii="Arial" w:hAnsi="Arial" w:cs="Arial"/>
          <w:sz w:val="22"/>
          <w:szCs w:val="22"/>
          <w:lang w:val="en"/>
        </w:rPr>
        <w:t xml:space="preserve"> has </w:t>
      </w:r>
      <w:r w:rsidRPr="00F508A2" w:rsidR="00BD3B44">
        <w:rPr>
          <w:rFonts w:ascii="Arial" w:hAnsi="Arial" w:cs="Arial"/>
          <w:sz w:val="22"/>
          <w:szCs w:val="22"/>
          <w:lang w:val="en"/>
        </w:rPr>
        <w:t>stated</w:t>
      </w:r>
      <w:r w:rsidRPr="00F508A2" w:rsidR="007B6122">
        <w:rPr>
          <w:rFonts w:ascii="Arial" w:hAnsi="Arial" w:cs="Arial"/>
          <w:sz w:val="22"/>
          <w:szCs w:val="22"/>
          <w:lang w:val="en"/>
        </w:rPr>
        <w:t xml:space="preserve"> stressful and hard. </w:t>
      </w:r>
    </w:p>
    <w:p xmlns:wp14="http://schemas.microsoft.com/office/word/2010/wordml" w:rsidRPr="00F508A2" w:rsidR="00D57A93" w:rsidP="004F11F1" w:rsidRDefault="006E6619" w14:paraId="7C732216" wp14:textId="77777777">
      <w:pPr>
        <w:rPr>
          <w:rFonts w:ascii="Arial" w:hAnsi="Arial" w:cs="Arial"/>
          <w:b/>
          <w:bCs/>
          <w:sz w:val="22"/>
          <w:szCs w:val="22"/>
          <w:lang w:val="en"/>
        </w:rPr>
      </w:pPr>
      <w:r w:rsidRPr="00F508A2">
        <w:rPr>
          <w:rFonts w:ascii="Arial" w:hAnsi="Arial" w:cs="Arial"/>
          <w:b/>
          <w:sz w:val="22"/>
          <w:szCs w:val="22"/>
          <w:lang w:val="en"/>
        </w:rPr>
        <w:t xml:space="preserve">Question 9: </w:t>
      </w:r>
      <w:r w:rsidRPr="00F508A2">
        <w:rPr>
          <w:rFonts w:ascii="Arial" w:hAnsi="Arial" w:cs="Arial"/>
          <w:b/>
          <w:bCs/>
          <w:sz w:val="22"/>
          <w:szCs w:val="22"/>
          <w:lang w:val="en"/>
        </w:rPr>
        <w:t>Does online learning help students?</w:t>
      </w:r>
    </w:p>
    <w:tbl>
      <w:tblPr>
        <w:tblW w:w="9577" w:type="dxa"/>
        <w:jc w:val="center"/>
        <w:tblLook w:val="04A0" w:firstRow="1" w:lastRow="0" w:firstColumn="1" w:lastColumn="0" w:noHBand="0" w:noVBand="1"/>
      </w:tblPr>
      <w:tblGrid>
        <w:gridCol w:w="5316"/>
        <w:gridCol w:w="1610"/>
        <w:gridCol w:w="1674"/>
        <w:gridCol w:w="1403"/>
      </w:tblGrid>
      <w:tr xmlns:wp14="http://schemas.microsoft.com/office/word/2010/wordml" w:rsidRPr="00F508A2" w:rsidR="001E54D4" w:rsidTr="00884A19" w14:paraId="6B161811" wp14:textId="77777777">
        <w:trPr>
          <w:trHeight w:val="314"/>
          <w:jc w:val="center"/>
        </w:trPr>
        <w:tc>
          <w:tcPr>
            <w:tcW w:w="5316"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11BBBBF0"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551"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3F866C8C"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674"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7E05F435"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036"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48F20BFF"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884A19" w14:paraId="6C266184" wp14:textId="77777777">
        <w:trPr>
          <w:trHeight w:val="314"/>
          <w:jc w:val="center"/>
        </w:trPr>
        <w:tc>
          <w:tcPr>
            <w:tcW w:w="531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55239733"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Yes</w:t>
            </w:r>
          </w:p>
        </w:tc>
        <w:tc>
          <w:tcPr>
            <w:tcW w:w="155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F38ADD3"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7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B87E3DE"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6</w:t>
            </w:r>
          </w:p>
        </w:tc>
        <w:tc>
          <w:tcPr>
            <w:tcW w:w="103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4E8D77EE"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60%</w:t>
            </w:r>
          </w:p>
        </w:tc>
      </w:tr>
      <w:tr xmlns:wp14="http://schemas.microsoft.com/office/word/2010/wordml" w:rsidRPr="00F508A2" w:rsidR="001E54D4" w:rsidTr="00884A19" w14:paraId="469FF7C7" wp14:textId="77777777">
        <w:trPr>
          <w:trHeight w:val="314"/>
          <w:jc w:val="center"/>
        </w:trPr>
        <w:tc>
          <w:tcPr>
            <w:tcW w:w="531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7C5AC6C2"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No</w:t>
            </w:r>
          </w:p>
        </w:tc>
        <w:tc>
          <w:tcPr>
            <w:tcW w:w="1551"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821860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74"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17310F6F"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w:t>
            </w:r>
          </w:p>
        </w:tc>
        <w:tc>
          <w:tcPr>
            <w:tcW w:w="103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5B65A397"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40%</w:t>
            </w:r>
          </w:p>
        </w:tc>
      </w:tr>
    </w:tbl>
    <w:p xmlns:wp14="http://schemas.microsoft.com/office/word/2010/wordml" w:rsidRPr="00F508A2" w:rsidR="0035599E" w:rsidP="004F11F1" w:rsidRDefault="006E6619" w14:paraId="6C2EF7E8"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9</w:t>
      </w:r>
      <w:r w:rsidRPr="00F508A2">
        <w:rPr>
          <w:rFonts w:ascii="Arial" w:hAnsi="Arial" w:cs="Arial"/>
          <w:b/>
          <w:bCs/>
          <w:sz w:val="22"/>
          <w:szCs w:val="22"/>
          <w:lang w:val="en"/>
        </w:rPr>
        <w:t>: Effectiveness of online learning</w:t>
      </w:r>
    </w:p>
    <w:p xmlns:wp14="http://schemas.microsoft.com/office/word/2010/wordml" w:rsidRPr="00F508A2" w:rsidR="0035599E" w:rsidP="004F11F1" w:rsidRDefault="006E6619" w14:paraId="3656B9AB" wp14:textId="77777777">
      <w:pPr>
        <w:jc w:val="center"/>
        <w:rPr>
          <w:rFonts w:ascii="Arial" w:hAnsi="Arial" w:cs="Arial"/>
          <w:b/>
          <w:bCs/>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0DA1DBBA" wp14:editId="7777777">
            <wp:extent cx="4572000" cy="2743200"/>
            <wp:effectExtent l="0" t="0" r="0" b="0"/>
            <wp:docPr id="8" name="Chart 8">
              <a:extLst xmlns:a="http://schemas.openxmlformats.org/drawingml/2006/main">
                <a:ext uri="{FF2B5EF4-FFF2-40B4-BE49-F238E27FC236}">
                  <a16:creationId xmlns:a16="http://schemas.microsoft.com/office/drawing/2014/main" id="{A5BC8654-35FE-4CE2-A577-F63A5A387A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xmlns:wp14="http://schemas.microsoft.com/office/word/2010/wordml" w:rsidRPr="00F508A2" w:rsidR="00BF76FC" w:rsidP="004F11F1" w:rsidRDefault="006E6619" w14:paraId="311ED6E5"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9</w:t>
      </w:r>
      <w:r w:rsidRPr="00F508A2">
        <w:rPr>
          <w:rFonts w:ascii="Arial" w:hAnsi="Arial" w:cs="Arial"/>
          <w:b/>
          <w:bCs/>
          <w:sz w:val="22"/>
          <w:szCs w:val="22"/>
          <w:lang w:val="en"/>
        </w:rPr>
        <w:t>: Effect</w:t>
      </w:r>
      <w:r w:rsidRPr="00F508A2" w:rsidR="00904B43">
        <w:rPr>
          <w:rFonts w:ascii="Arial" w:hAnsi="Arial" w:cs="Arial"/>
          <w:b/>
          <w:bCs/>
          <w:sz w:val="22"/>
          <w:szCs w:val="22"/>
          <w:lang w:val="en"/>
        </w:rPr>
        <w:t>i</w:t>
      </w:r>
      <w:r w:rsidRPr="00F508A2">
        <w:rPr>
          <w:rFonts w:ascii="Arial" w:hAnsi="Arial" w:cs="Arial"/>
          <w:b/>
          <w:bCs/>
          <w:sz w:val="22"/>
          <w:szCs w:val="22"/>
          <w:lang w:val="en"/>
        </w:rPr>
        <w:t xml:space="preserve">veness </w:t>
      </w:r>
      <w:r w:rsidRPr="00F508A2" w:rsidR="00E3633A">
        <w:rPr>
          <w:rFonts w:ascii="Arial" w:hAnsi="Arial" w:cs="Arial"/>
          <w:b/>
          <w:bCs/>
          <w:sz w:val="22"/>
          <w:szCs w:val="22"/>
          <w:lang w:val="en"/>
        </w:rPr>
        <w:t>of online</w:t>
      </w:r>
      <w:r w:rsidRPr="00F508A2">
        <w:rPr>
          <w:rFonts w:ascii="Arial" w:hAnsi="Arial" w:cs="Arial"/>
          <w:b/>
          <w:bCs/>
          <w:sz w:val="22"/>
          <w:szCs w:val="22"/>
          <w:lang w:val="en"/>
        </w:rPr>
        <w:t xml:space="preserve"> learning</w:t>
      </w:r>
    </w:p>
    <w:p xmlns:wp14="http://schemas.microsoft.com/office/word/2010/wordml" w:rsidRPr="00F508A2" w:rsidR="00BF76FC" w:rsidP="004F11F1" w:rsidRDefault="006E6619" w14:paraId="0651977B"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BF76FC" w:rsidP="004F11F1" w:rsidRDefault="006E6619" w14:paraId="473D4EF5" wp14:textId="77777777">
      <w:pPr>
        <w:rPr>
          <w:rFonts w:ascii="Arial" w:hAnsi="Arial" w:cs="Arial"/>
          <w:bCs/>
          <w:sz w:val="22"/>
          <w:szCs w:val="22"/>
        </w:rPr>
      </w:pPr>
      <w:r w:rsidRPr="00F508A2">
        <w:rPr>
          <w:rFonts w:ascii="Arial" w:hAnsi="Arial" w:cs="Arial"/>
          <w:bCs/>
          <w:sz w:val="22"/>
          <w:szCs w:val="22"/>
          <w:lang w:val="en"/>
        </w:rPr>
        <w:t xml:space="preserve">The use of online </w:t>
      </w:r>
      <w:r w:rsidRPr="00F508A2" w:rsidR="00F30FF9">
        <w:rPr>
          <w:rFonts w:ascii="Arial" w:hAnsi="Arial" w:cs="Arial"/>
          <w:bCs/>
          <w:sz w:val="22"/>
          <w:szCs w:val="22"/>
          <w:lang w:val="en"/>
        </w:rPr>
        <w:t>studies</w:t>
      </w:r>
      <w:r w:rsidRPr="00F508A2">
        <w:rPr>
          <w:rFonts w:ascii="Arial" w:hAnsi="Arial" w:cs="Arial"/>
          <w:bCs/>
          <w:sz w:val="22"/>
          <w:szCs w:val="22"/>
          <w:lang w:val="en"/>
        </w:rPr>
        <w:t xml:space="preserve"> to help </w:t>
      </w:r>
      <w:r w:rsidRPr="00F508A2" w:rsidR="00F30FF9">
        <w:rPr>
          <w:rFonts w:ascii="Arial" w:hAnsi="Arial" w:cs="Arial"/>
          <w:bCs/>
          <w:sz w:val="22"/>
          <w:szCs w:val="22"/>
          <w:lang w:val="en"/>
        </w:rPr>
        <w:t>students</w:t>
      </w:r>
      <w:r w:rsidRPr="00F508A2">
        <w:rPr>
          <w:rFonts w:ascii="Arial" w:hAnsi="Arial" w:cs="Arial"/>
          <w:bCs/>
          <w:sz w:val="22"/>
          <w:szCs w:val="22"/>
          <w:lang w:val="en"/>
        </w:rPr>
        <w:t xml:space="preserve"> enhance their learning </w:t>
      </w:r>
      <w:r w:rsidRPr="00F508A2" w:rsidR="00F46BB3">
        <w:rPr>
          <w:rFonts w:ascii="Arial" w:hAnsi="Arial" w:cs="Arial"/>
          <w:bCs/>
          <w:sz w:val="22"/>
          <w:szCs w:val="22"/>
          <w:lang w:val="en"/>
        </w:rPr>
        <w:t>processes</w:t>
      </w:r>
      <w:r w:rsidRPr="00F508A2">
        <w:rPr>
          <w:rFonts w:ascii="Arial" w:hAnsi="Arial" w:cs="Arial"/>
          <w:bCs/>
          <w:sz w:val="22"/>
          <w:szCs w:val="22"/>
          <w:lang w:val="en"/>
        </w:rPr>
        <w:t xml:space="preserve"> is addressed in </w:t>
      </w:r>
      <w:proofErr w:type="spellStart"/>
      <w:r w:rsidRPr="00F508A2" w:rsidR="00F30FF9">
        <w:rPr>
          <w:rFonts w:ascii="Arial" w:hAnsi="Arial" w:cs="Arial"/>
          <w:bCs/>
          <w:sz w:val="22"/>
          <w:szCs w:val="22"/>
          <w:lang w:val="en"/>
        </w:rPr>
        <w:t>favour</w:t>
      </w:r>
      <w:proofErr w:type="spellEnd"/>
      <w:r w:rsidRPr="00F508A2">
        <w:rPr>
          <w:rFonts w:ascii="Arial" w:hAnsi="Arial" w:cs="Arial"/>
          <w:bCs/>
          <w:sz w:val="22"/>
          <w:szCs w:val="22"/>
          <w:lang w:val="en"/>
        </w:rPr>
        <w:t xml:space="preserve"> </w:t>
      </w:r>
      <w:r w:rsidRPr="00F508A2" w:rsidR="00F30FF9">
        <w:rPr>
          <w:rFonts w:ascii="Arial" w:hAnsi="Arial" w:cs="Arial"/>
          <w:bCs/>
          <w:sz w:val="22"/>
          <w:szCs w:val="22"/>
          <w:lang w:val="en"/>
        </w:rPr>
        <w:t xml:space="preserve">by 60% of the </w:t>
      </w:r>
      <w:r w:rsidRPr="00F508A2" w:rsidR="00F46BB3">
        <w:rPr>
          <w:rFonts w:ascii="Arial" w:hAnsi="Arial" w:cs="Arial"/>
          <w:bCs/>
          <w:sz w:val="22"/>
          <w:szCs w:val="22"/>
          <w:lang w:val="en"/>
        </w:rPr>
        <w:t>survey</w:t>
      </w:r>
      <w:r w:rsidRPr="00F508A2" w:rsidR="00F30FF9">
        <w:rPr>
          <w:rFonts w:ascii="Arial" w:hAnsi="Arial" w:cs="Arial"/>
          <w:bCs/>
          <w:sz w:val="22"/>
          <w:szCs w:val="22"/>
          <w:lang w:val="en"/>
        </w:rPr>
        <w:t xml:space="preserve"> </w:t>
      </w:r>
      <w:r w:rsidRPr="00F508A2" w:rsidR="00F46BB3">
        <w:rPr>
          <w:rFonts w:ascii="Arial" w:hAnsi="Arial" w:cs="Arial"/>
          <w:bCs/>
          <w:sz w:val="22"/>
          <w:szCs w:val="22"/>
          <w:lang w:val="en"/>
        </w:rPr>
        <w:t>participants</w:t>
      </w:r>
      <w:r w:rsidRPr="00F508A2" w:rsidR="00F30FF9">
        <w:rPr>
          <w:rFonts w:ascii="Arial" w:hAnsi="Arial" w:cs="Arial"/>
          <w:bCs/>
          <w:sz w:val="22"/>
          <w:szCs w:val="22"/>
          <w:lang w:val="en"/>
        </w:rPr>
        <w:t xml:space="preserve">, </w:t>
      </w:r>
      <w:r w:rsidRPr="00F508A2" w:rsidR="00F46BB3">
        <w:rPr>
          <w:rFonts w:ascii="Arial" w:hAnsi="Arial" w:cs="Arial"/>
          <w:bCs/>
          <w:sz w:val="22"/>
          <w:szCs w:val="22"/>
          <w:lang w:val="en"/>
        </w:rPr>
        <w:t>whereas</w:t>
      </w:r>
      <w:r w:rsidRPr="00F508A2" w:rsidR="00F30FF9">
        <w:rPr>
          <w:rFonts w:ascii="Arial" w:hAnsi="Arial" w:cs="Arial"/>
          <w:bCs/>
          <w:sz w:val="22"/>
          <w:szCs w:val="22"/>
          <w:lang w:val="en"/>
        </w:rPr>
        <w:t xml:space="preserve"> 40% of the responses have been attained </w:t>
      </w:r>
      <w:r w:rsidRPr="00F508A2" w:rsidR="00F46BB3">
        <w:rPr>
          <w:rFonts w:ascii="Arial" w:hAnsi="Arial" w:cs="Arial"/>
          <w:bCs/>
          <w:sz w:val="22"/>
          <w:szCs w:val="22"/>
          <w:lang w:val="en"/>
        </w:rPr>
        <w:t>against</w:t>
      </w:r>
      <w:r w:rsidRPr="00F508A2" w:rsidR="00F30FF9">
        <w:rPr>
          <w:rFonts w:ascii="Arial" w:hAnsi="Arial" w:cs="Arial"/>
          <w:bCs/>
          <w:sz w:val="22"/>
          <w:szCs w:val="22"/>
          <w:lang w:val="en"/>
        </w:rPr>
        <w:t xml:space="preserve"> the mechanism.</w:t>
      </w:r>
    </w:p>
    <w:p xmlns:wp14="http://schemas.microsoft.com/office/word/2010/wordml" w:rsidRPr="00F508A2" w:rsidR="00D57A93" w:rsidP="004F11F1" w:rsidRDefault="006E6619" w14:paraId="09B2DF59" wp14:textId="77777777">
      <w:pPr>
        <w:rPr>
          <w:rFonts w:ascii="Arial" w:hAnsi="Arial" w:cs="Arial"/>
          <w:b/>
          <w:bCs/>
          <w:sz w:val="22"/>
          <w:szCs w:val="22"/>
          <w:lang w:val="en"/>
        </w:rPr>
      </w:pPr>
      <w:r w:rsidRPr="00F508A2">
        <w:rPr>
          <w:rFonts w:ascii="Arial" w:hAnsi="Arial" w:cs="Arial"/>
          <w:b/>
          <w:sz w:val="22"/>
          <w:szCs w:val="22"/>
          <w:lang w:val="en"/>
        </w:rPr>
        <w:t xml:space="preserve">Question 10: </w:t>
      </w:r>
      <w:r w:rsidRPr="00F508A2">
        <w:rPr>
          <w:rFonts w:ascii="Arial" w:hAnsi="Arial" w:cs="Arial"/>
          <w:b/>
          <w:bCs/>
          <w:sz w:val="22"/>
          <w:szCs w:val="22"/>
          <w:lang w:val="en"/>
        </w:rPr>
        <w:t>What is your opinion about online learning?</w:t>
      </w:r>
    </w:p>
    <w:tbl>
      <w:tblPr>
        <w:tblW w:w="9542" w:type="dxa"/>
        <w:jc w:val="center"/>
        <w:tblLook w:val="04A0" w:firstRow="1" w:lastRow="0" w:firstColumn="1" w:lastColumn="0" w:noHBand="0" w:noVBand="1"/>
      </w:tblPr>
      <w:tblGrid>
        <w:gridCol w:w="5296"/>
        <w:gridCol w:w="1610"/>
        <w:gridCol w:w="1668"/>
        <w:gridCol w:w="1403"/>
      </w:tblGrid>
      <w:tr xmlns:wp14="http://schemas.microsoft.com/office/word/2010/wordml" w:rsidRPr="00F508A2" w:rsidR="001E54D4" w:rsidTr="00884A19" w14:paraId="67ABF37B" wp14:textId="77777777">
        <w:trPr>
          <w:trHeight w:val="288"/>
          <w:jc w:val="center"/>
        </w:trPr>
        <w:tc>
          <w:tcPr>
            <w:tcW w:w="5296" w:type="dxa"/>
            <w:tcBorders>
              <w:top w:val="single" w:color="auto" w:sz="4" w:space="0"/>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238BA274"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Options</w:t>
            </w:r>
          </w:p>
        </w:tc>
        <w:tc>
          <w:tcPr>
            <w:tcW w:w="1546"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12602002"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Total Respondents</w:t>
            </w:r>
          </w:p>
        </w:tc>
        <w:tc>
          <w:tcPr>
            <w:tcW w:w="1668"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4E085591"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Obtained Responses</w:t>
            </w:r>
          </w:p>
        </w:tc>
        <w:tc>
          <w:tcPr>
            <w:tcW w:w="1032" w:type="dxa"/>
            <w:tcBorders>
              <w:top w:val="single" w:color="auto" w:sz="4" w:space="0"/>
              <w:left w:val="nil"/>
              <w:bottom w:val="single" w:color="auto" w:sz="4" w:space="0"/>
              <w:right w:val="single" w:color="auto" w:sz="4" w:space="0"/>
            </w:tcBorders>
            <w:shd w:val="clear" w:color="auto" w:fill="auto"/>
            <w:noWrap/>
            <w:vAlign w:val="bottom"/>
            <w:hideMark/>
          </w:tcPr>
          <w:p w:rsidRPr="00F508A2" w:rsidR="00AD35A1" w:rsidP="004F11F1" w:rsidRDefault="006E6619" w14:paraId="7EC49A51" wp14:textId="77777777">
            <w:pPr>
              <w:spacing w:after="0"/>
              <w:jc w:val="center"/>
              <w:rPr>
                <w:rFonts w:ascii="Arial" w:hAnsi="Arial" w:eastAsia="Times New Roman" w:cs="Arial"/>
                <w:b/>
                <w:bCs/>
                <w:sz w:val="22"/>
                <w:szCs w:val="22"/>
                <w:lang w:val="en-IN" w:eastAsia="en-IN"/>
              </w:rPr>
            </w:pPr>
            <w:r w:rsidRPr="00F508A2">
              <w:rPr>
                <w:rFonts w:ascii="Arial" w:hAnsi="Arial" w:eastAsia="Times New Roman" w:cs="Arial"/>
                <w:b/>
                <w:bCs/>
                <w:sz w:val="22"/>
                <w:szCs w:val="22"/>
                <w:lang w:val="en-IN" w:eastAsia="en-IN"/>
              </w:rPr>
              <w:t>Percentage</w:t>
            </w:r>
          </w:p>
        </w:tc>
      </w:tr>
      <w:tr xmlns:wp14="http://schemas.microsoft.com/office/word/2010/wordml" w:rsidRPr="00F508A2" w:rsidR="001E54D4" w:rsidTr="00884A19" w14:paraId="7CCC6C54" wp14:textId="77777777">
        <w:trPr>
          <w:trHeight w:val="288"/>
          <w:jc w:val="center"/>
        </w:trPr>
        <w:tc>
          <w:tcPr>
            <w:tcW w:w="529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079621A6"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Improve your technical skill        </w:t>
            </w:r>
          </w:p>
        </w:tc>
        <w:tc>
          <w:tcPr>
            <w:tcW w:w="154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B9B0D7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6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A2176D0"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03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C3FC9D6"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r xmlns:wp14="http://schemas.microsoft.com/office/word/2010/wordml" w:rsidRPr="00F508A2" w:rsidR="001E54D4" w:rsidTr="00884A19" w14:paraId="52E1B587" wp14:textId="77777777">
        <w:trPr>
          <w:trHeight w:val="288"/>
          <w:jc w:val="center"/>
        </w:trPr>
        <w:tc>
          <w:tcPr>
            <w:tcW w:w="5296" w:type="dxa"/>
            <w:tcBorders>
              <w:top w:val="nil"/>
              <w:left w:val="single" w:color="auto" w:sz="4" w:space="0"/>
              <w:bottom w:val="single" w:color="auto" w:sz="4" w:space="0"/>
              <w:right w:val="single" w:color="auto" w:sz="4" w:space="0"/>
            </w:tcBorders>
            <w:shd w:val="clear" w:color="auto" w:fill="auto"/>
            <w:noWrap/>
            <w:vAlign w:val="center"/>
            <w:hideMark/>
          </w:tcPr>
          <w:p w:rsidRPr="00F508A2" w:rsidR="00AD35A1" w:rsidP="004F11F1" w:rsidRDefault="006E6619" w14:paraId="11DCA8A0"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 xml:space="preserve">Flexibility     </w:t>
            </w:r>
          </w:p>
        </w:tc>
        <w:tc>
          <w:tcPr>
            <w:tcW w:w="154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0B96D1BA"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6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2C3D751"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w:t>
            </w:r>
          </w:p>
        </w:tc>
        <w:tc>
          <w:tcPr>
            <w:tcW w:w="103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2B05DC38"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40%</w:t>
            </w:r>
          </w:p>
        </w:tc>
      </w:tr>
      <w:tr xmlns:wp14="http://schemas.microsoft.com/office/word/2010/wordml" w:rsidRPr="00F508A2" w:rsidR="001E54D4" w:rsidTr="00884A19" w14:paraId="6072C48E" wp14:textId="77777777">
        <w:trPr>
          <w:trHeight w:val="288"/>
          <w:jc w:val="center"/>
        </w:trPr>
        <w:tc>
          <w:tcPr>
            <w:tcW w:w="5296" w:type="dxa"/>
            <w:tcBorders>
              <w:top w:val="nil"/>
              <w:left w:val="single" w:color="auto" w:sz="4" w:space="0"/>
              <w:bottom w:val="single" w:color="auto" w:sz="4" w:space="0"/>
              <w:right w:val="single" w:color="auto" w:sz="4" w:space="0"/>
            </w:tcBorders>
            <w:shd w:val="clear" w:color="auto" w:fill="auto"/>
            <w:noWrap/>
            <w:vAlign w:val="bottom"/>
            <w:hideMark/>
          </w:tcPr>
          <w:p w:rsidRPr="00F508A2" w:rsidR="00AD35A1" w:rsidP="004F11F1" w:rsidRDefault="006E6619" w14:paraId="0CBDB8CE" wp14:textId="77777777">
            <w:pPr>
              <w:spacing w:after="0"/>
              <w:jc w:val="left"/>
              <w:rPr>
                <w:rFonts w:ascii="Arial" w:hAnsi="Arial" w:eastAsia="Times New Roman" w:cs="Arial"/>
                <w:sz w:val="22"/>
                <w:szCs w:val="22"/>
                <w:lang w:val="en-IN" w:eastAsia="en-IN"/>
              </w:rPr>
            </w:pPr>
            <w:r w:rsidRPr="00F508A2">
              <w:rPr>
                <w:rFonts w:ascii="Arial" w:hAnsi="Arial" w:eastAsia="Times New Roman" w:cs="Arial"/>
                <w:sz w:val="22"/>
                <w:szCs w:val="22"/>
                <w:lang w:val="en" w:eastAsia="en-IN"/>
              </w:rPr>
              <w:t>Reduced costs</w:t>
            </w:r>
          </w:p>
        </w:tc>
        <w:tc>
          <w:tcPr>
            <w:tcW w:w="1546"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6A0E71FC"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10</w:t>
            </w:r>
          </w:p>
        </w:tc>
        <w:tc>
          <w:tcPr>
            <w:tcW w:w="1668"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3C1ED14B"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w:t>
            </w:r>
          </w:p>
        </w:tc>
        <w:tc>
          <w:tcPr>
            <w:tcW w:w="1032" w:type="dxa"/>
            <w:tcBorders>
              <w:top w:val="nil"/>
              <w:left w:val="nil"/>
              <w:bottom w:val="single" w:color="auto" w:sz="4" w:space="0"/>
              <w:right w:val="single" w:color="auto" w:sz="4" w:space="0"/>
            </w:tcBorders>
            <w:shd w:val="clear" w:color="auto" w:fill="auto"/>
            <w:noWrap/>
            <w:vAlign w:val="bottom"/>
            <w:hideMark/>
          </w:tcPr>
          <w:p w:rsidRPr="00F508A2" w:rsidR="00AD35A1" w:rsidP="004F11F1" w:rsidRDefault="006E6619" w14:paraId="79F41C9F" wp14:textId="77777777">
            <w:pPr>
              <w:spacing w:after="0"/>
              <w:jc w:val="center"/>
              <w:rPr>
                <w:rFonts w:ascii="Arial" w:hAnsi="Arial" w:eastAsia="Times New Roman" w:cs="Arial"/>
                <w:sz w:val="22"/>
                <w:szCs w:val="22"/>
                <w:lang w:val="en-IN" w:eastAsia="en-IN"/>
              </w:rPr>
            </w:pPr>
            <w:r w:rsidRPr="00F508A2">
              <w:rPr>
                <w:rFonts w:ascii="Arial" w:hAnsi="Arial" w:eastAsia="Times New Roman" w:cs="Arial"/>
                <w:sz w:val="22"/>
                <w:szCs w:val="22"/>
                <w:lang w:val="en-IN" w:eastAsia="en-IN"/>
              </w:rPr>
              <w:t>30%</w:t>
            </w:r>
          </w:p>
        </w:tc>
      </w:tr>
    </w:tbl>
    <w:p xmlns:wp14="http://schemas.microsoft.com/office/word/2010/wordml" w:rsidRPr="00F508A2" w:rsidR="00B33167" w:rsidP="004F11F1" w:rsidRDefault="006E6619" w14:paraId="3A982FEC" wp14:textId="77777777">
      <w:pPr>
        <w:jc w:val="center"/>
        <w:rPr>
          <w:rFonts w:ascii="Arial" w:hAnsi="Arial" w:cs="Arial"/>
          <w:b/>
          <w:bCs/>
          <w:sz w:val="22"/>
          <w:szCs w:val="22"/>
          <w:lang w:val="en"/>
        </w:rPr>
      </w:pPr>
      <w:r w:rsidRPr="00F508A2">
        <w:rPr>
          <w:rFonts w:ascii="Arial" w:hAnsi="Arial" w:cs="Arial"/>
          <w:b/>
          <w:bCs/>
          <w:sz w:val="22"/>
          <w:szCs w:val="22"/>
          <w:lang w:val="en"/>
        </w:rPr>
        <w:t>Table</w:t>
      </w:r>
      <w:r w:rsidRPr="00F508A2" w:rsidR="00F508A2">
        <w:rPr>
          <w:rFonts w:ascii="Arial" w:hAnsi="Arial" w:cs="Arial"/>
          <w:b/>
          <w:bCs/>
          <w:sz w:val="22"/>
          <w:szCs w:val="22"/>
          <w:lang w:val="en"/>
        </w:rPr>
        <w:t xml:space="preserve"> 10</w:t>
      </w:r>
      <w:r w:rsidRPr="00F508A2">
        <w:rPr>
          <w:rFonts w:ascii="Arial" w:hAnsi="Arial" w:cs="Arial"/>
          <w:b/>
          <w:bCs/>
          <w:sz w:val="22"/>
          <w:szCs w:val="22"/>
          <w:lang w:val="en"/>
        </w:rPr>
        <w:t>: Opinion</w:t>
      </w:r>
    </w:p>
    <w:p xmlns:wp14="http://schemas.microsoft.com/office/word/2010/wordml" w:rsidRPr="00F508A2" w:rsidR="00B33167" w:rsidP="004F11F1" w:rsidRDefault="006E6619" w14:paraId="45FB0818" wp14:textId="77777777">
      <w:pPr>
        <w:jc w:val="center"/>
        <w:rPr>
          <w:rFonts w:ascii="Arial" w:hAnsi="Arial" w:cs="Arial"/>
          <w:b/>
          <w:bCs/>
          <w:sz w:val="22"/>
          <w:szCs w:val="22"/>
          <w:lang w:val="en"/>
        </w:rPr>
      </w:pPr>
      <w:r w:rsidRPr="00F508A2">
        <w:rPr>
          <w:rFonts w:ascii="Arial" w:hAnsi="Arial" w:cs="Arial"/>
          <w:noProof/>
          <w:sz w:val="22"/>
          <w:szCs w:val="22"/>
          <w:lang w:val="en-US"/>
        </w:rPr>
        <w:lastRenderedPageBreak/>
        <w:drawing>
          <wp:inline xmlns:wp14="http://schemas.microsoft.com/office/word/2010/wordprocessingDrawing" distT="0" distB="0" distL="0" distR="0" wp14:anchorId="5EF3CF33" wp14:editId="7777777">
            <wp:extent cx="4572000" cy="2743200"/>
            <wp:effectExtent l="0" t="0" r="0" b="0"/>
            <wp:docPr id="7" name="Chart 7">
              <a:extLst xmlns:a="http://schemas.openxmlformats.org/drawingml/2006/main">
                <a:ext uri="{FF2B5EF4-FFF2-40B4-BE49-F238E27FC236}">
                  <a16:creationId xmlns:a16="http://schemas.microsoft.com/office/drawing/2014/main" id="{9C725645-13F7-4084-9AF1-305D6E0EE3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xmlns:wp14="http://schemas.microsoft.com/office/word/2010/wordml" w:rsidRPr="00F508A2" w:rsidR="00E3633A" w:rsidP="004F11F1" w:rsidRDefault="006E6619" w14:paraId="731D2184" wp14:textId="77777777">
      <w:pPr>
        <w:jc w:val="center"/>
        <w:rPr>
          <w:rFonts w:ascii="Arial" w:hAnsi="Arial" w:cs="Arial"/>
          <w:b/>
          <w:bCs/>
          <w:sz w:val="22"/>
          <w:szCs w:val="22"/>
          <w:lang w:val="en"/>
        </w:rPr>
      </w:pPr>
      <w:r w:rsidRPr="00F508A2">
        <w:rPr>
          <w:rFonts w:ascii="Arial" w:hAnsi="Arial" w:cs="Arial"/>
          <w:b/>
          <w:bCs/>
          <w:sz w:val="22"/>
          <w:szCs w:val="22"/>
          <w:lang w:val="en"/>
        </w:rPr>
        <w:t>Figure</w:t>
      </w:r>
      <w:r w:rsidRPr="00F508A2" w:rsidR="00F508A2">
        <w:rPr>
          <w:rFonts w:ascii="Arial" w:hAnsi="Arial" w:cs="Arial"/>
          <w:b/>
          <w:bCs/>
          <w:sz w:val="22"/>
          <w:szCs w:val="22"/>
          <w:lang w:val="en"/>
        </w:rPr>
        <w:t xml:space="preserve"> 10</w:t>
      </w:r>
      <w:r w:rsidRPr="00F508A2">
        <w:rPr>
          <w:rFonts w:ascii="Arial" w:hAnsi="Arial" w:cs="Arial"/>
          <w:b/>
          <w:bCs/>
          <w:sz w:val="22"/>
          <w:szCs w:val="22"/>
          <w:lang w:val="en"/>
        </w:rPr>
        <w:t>: Opinion</w:t>
      </w:r>
    </w:p>
    <w:p xmlns:wp14="http://schemas.microsoft.com/office/word/2010/wordml" w:rsidRPr="00F508A2" w:rsidR="00E3633A" w:rsidP="004F11F1" w:rsidRDefault="006E6619" w14:paraId="68A469B5" wp14:textId="77777777">
      <w:pPr>
        <w:rPr>
          <w:rFonts w:ascii="Arial" w:hAnsi="Arial" w:cs="Arial"/>
          <w:b/>
          <w:bCs/>
          <w:i/>
          <w:iCs/>
          <w:sz w:val="22"/>
          <w:szCs w:val="22"/>
          <w:lang w:val="en"/>
        </w:rPr>
      </w:pPr>
      <w:r w:rsidRPr="00F508A2">
        <w:rPr>
          <w:rFonts w:ascii="Arial" w:hAnsi="Arial" w:cs="Arial"/>
          <w:b/>
          <w:bCs/>
          <w:i/>
          <w:iCs/>
          <w:sz w:val="22"/>
          <w:szCs w:val="22"/>
          <w:lang w:val="en"/>
        </w:rPr>
        <w:t>Interpretation</w:t>
      </w:r>
    </w:p>
    <w:p xmlns:wp14="http://schemas.microsoft.com/office/word/2010/wordml" w:rsidRPr="00F508A2" w:rsidR="00387D2E" w:rsidP="004F11F1" w:rsidRDefault="006E6619" w14:paraId="0FD257FF" wp14:textId="77777777">
      <w:pPr>
        <w:rPr>
          <w:rFonts w:ascii="Arial" w:hAnsi="Arial" w:cs="Arial"/>
          <w:sz w:val="22"/>
          <w:szCs w:val="22"/>
        </w:rPr>
      </w:pPr>
      <w:r w:rsidRPr="00F508A2">
        <w:rPr>
          <w:rFonts w:ascii="Arial" w:hAnsi="Arial" w:cs="Arial"/>
          <w:sz w:val="22"/>
          <w:szCs w:val="22"/>
        </w:rPr>
        <w:t xml:space="preserve">Based on the </w:t>
      </w:r>
      <w:r w:rsidRPr="00F508A2" w:rsidR="0047236E">
        <w:rPr>
          <w:rFonts w:ascii="Arial" w:hAnsi="Arial" w:cs="Arial"/>
          <w:sz w:val="22"/>
          <w:szCs w:val="22"/>
        </w:rPr>
        <w:t>opinion</w:t>
      </w:r>
      <w:r w:rsidRPr="00F508A2">
        <w:rPr>
          <w:rFonts w:ascii="Arial" w:hAnsi="Arial" w:cs="Arial"/>
          <w:sz w:val="22"/>
          <w:szCs w:val="22"/>
        </w:rPr>
        <w:t xml:space="preserve"> </w:t>
      </w:r>
      <w:r w:rsidRPr="00F508A2" w:rsidR="0047236E">
        <w:rPr>
          <w:rFonts w:ascii="Arial" w:hAnsi="Arial" w:cs="Arial"/>
          <w:sz w:val="22"/>
          <w:szCs w:val="22"/>
        </w:rPr>
        <w:t>provided</w:t>
      </w:r>
      <w:r w:rsidRPr="00F508A2">
        <w:rPr>
          <w:rFonts w:ascii="Arial" w:hAnsi="Arial" w:cs="Arial"/>
          <w:sz w:val="22"/>
          <w:szCs w:val="22"/>
        </w:rPr>
        <w:t xml:space="preserve"> by the staff of UWTSD, 40% of the suggestions have been attained towards </w:t>
      </w:r>
      <w:r w:rsidRPr="00F508A2" w:rsidR="00635039">
        <w:rPr>
          <w:rFonts w:ascii="Arial" w:hAnsi="Arial" w:cs="Arial"/>
          <w:sz w:val="22"/>
          <w:szCs w:val="22"/>
        </w:rPr>
        <w:t>flexibility</w:t>
      </w:r>
      <w:r w:rsidRPr="00F508A2">
        <w:rPr>
          <w:rFonts w:ascii="Arial" w:hAnsi="Arial" w:cs="Arial"/>
          <w:sz w:val="22"/>
          <w:szCs w:val="22"/>
        </w:rPr>
        <w:t xml:space="preserve"> in online learning. On </w:t>
      </w:r>
      <w:r w:rsidRPr="00F508A2" w:rsidR="00635039">
        <w:rPr>
          <w:rFonts w:ascii="Arial" w:hAnsi="Arial" w:cs="Arial"/>
          <w:sz w:val="22"/>
          <w:szCs w:val="22"/>
        </w:rPr>
        <w:t>the</w:t>
      </w:r>
      <w:r w:rsidRPr="00F508A2">
        <w:rPr>
          <w:rFonts w:ascii="Arial" w:hAnsi="Arial" w:cs="Arial"/>
          <w:sz w:val="22"/>
          <w:szCs w:val="22"/>
        </w:rPr>
        <w:t xml:space="preserve"> other hand, 30% of the responses have been </w:t>
      </w:r>
      <w:r w:rsidRPr="00F508A2" w:rsidR="00635039">
        <w:rPr>
          <w:rFonts w:ascii="Arial" w:hAnsi="Arial" w:cs="Arial"/>
          <w:sz w:val="22"/>
          <w:szCs w:val="22"/>
        </w:rPr>
        <w:t>attained</w:t>
      </w:r>
      <w:r w:rsidRPr="00F508A2">
        <w:rPr>
          <w:rFonts w:ascii="Arial" w:hAnsi="Arial" w:cs="Arial"/>
          <w:sz w:val="22"/>
          <w:szCs w:val="22"/>
        </w:rPr>
        <w:t xml:space="preserve"> each </w:t>
      </w:r>
      <w:r w:rsidRPr="00F508A2" w:rsidR="00635039">
        <w:rPr>
          <w:rFonts w:ascii="Arial" w:hAnsi="Arial" w:cs="Arial"/>
          <w:sz w:val="22"/>
          <w:szCs w:val="22"/>
        </w:rPr>
        <w:t>towards</w:t>
      </w:r>
      <w:r w:rsidRPr="00F508A2">
        <w:rPr>
          <w:rFonts w:ascii="Arial" w:hAnsi="Arial" w:cs="Arial"/>
          <w:sz w:val="22"/>
          <w:szCs w:val="22"/>
        </w:rPr>
        <w:t xml:space="preserve"> </w:t>
      </w:r>
      <w:r w:rsidRPr="00F508A2" w:rsidR="00635039">
        <w:rPr>
          <w:rFonts w:ascii="Arial" w:hAnsi="Arial" w:cs="Arial"/>
          <w:sz w:val="22"/>
          <w:szCs w:val="22"/>
        </w:rPr>
        <w:t>reduction</w:t>
      </w:r>
      <w:r w:rsidRPr="00F508A2">
        <w:rPr>
          <w:rFonts w:ascii="Arial" w:hAnsi="Arial" w:cs="Arial"/>
          <w:sz w:val="22"/>
          <w:szCs w:val="22"/>
        </w:rPr>
        <w:t xml:space="preserve"> in costs as well as </w:t>
      </w:r>
      <w:r w:rsidRPr="00F508A2" w:rsidR="0047236E">
        <w:rPr>
          <w:rFonts w:ascii="Arial" w:hAnsi="Arial" w:cs="Arial"/>
          <w:sz w:val="22"/>
          <w:szCs w:val="22"/>
        </w:rPr>
        <w:t>improving</w:t>
      </w:r>
      <w:r w:rsidRPr="00F508A2">
        <w:rPr>
          <w:rFonts w:ascii="Arial" w:hAnsi="Arial" w:cs="Arial"/>
          <w:sz w:val="22"/>
          <w:szCs w:val="22"/>
        </w:rPr>
        <w:t xml:space="preserve"> </w:t>
      </w:r>
      <w:r w:rsidRPr="00F508A2" w:rsidR="00635039">
        <w:rPr>
          <w:rFonts w:ascii="Arial" w:hAnsi="Arial" w:cs="Arial"/>
          <w:sz w:val="22"/>
          <w:szCs w:val="22"/>
        </w:rPr>
        <w:t>technical</w:t>
      </w:r>
      <w:r w:rsidRPr="00F508A2">
        <w:rPr>
          <w:rFonts w:ascii="Arial" w:hAnsi="Arial" w:cs="Arial"/>
          <w:sz w:val="22"/>
          <w:szCs w:val="22"/>
        </w:rPr>
        <w:t xml:space="preserve"> skills. </w:t>
      </w:r>
    </w:p>
    <w:p xmlns:wp14="http://schemas.microsoft.com/office/word/2010/wordml" w:rsidRPr="00F508A2" w:rsidR="00F7488D" w:rsidP="004F11F1" w:rsidRDefault="006E6619" w14:paraId="6943B912" wp14:textId="77777777">
      <w:pPr>
        <w:pStyle w:val="Heading1"/>
        <w:rPr>
          <w:rFonts w:ascii="Arial" w:hAnsi="Arial" w:cs="Arial"/>
          <w:sz w:val="22"/>
          <w:szCs w:val="22"/>
        </w:rPr>
      </w:pPr>
      <w:bookmarkStart w:name="_Toc91173266" w:id="5"/>
      <w:r w:rsidRPr="00F508A2">
        <w:rPr>
          <w:rFonts w:ascii="Arial" w:hAnsi="Arial" w:cs="Arial"/>
          <w:sz w:val="22"/>
          <w:szCs w:val="22"/>
        </w:rPr>
        <w:t>Secondary Data Analysis</w:t>
      </w:r>
      <w:bookmarkEnd w:id="5"/>
      <w:r w:rsidRPr="00F508A2" w:rsidR="003323F4">
        <w:rPr>
          <w:rFonts w:ascii="Arial" w:hAnsi="Arial" w:cs="Arial"/>
          <w:sz w:val="22"/>
          <w:szCs w:val="22"/>
        </w:rPr>
        <w:t xml:space="preserve"> </w:t>
      </w:r>
    </w:p>
    <w:p xmlns:wp14="http://schemas.microsoft.com/office/word/2010/wordml" w:rsidRPr="00F508A2" w:rsidR="00026799" w:rsidP="00026799" w:rsidRDefault="00026799" w14:paraId="4CE8A9C9" wp14:textId="77777777">
      <w:pPr>
        <w:rPr>
          <w:rFonts w:ascii="Arial" w:hAnsi="Arial" w:cs="Arial"/>
          <w:b/>
          <w:i/>
          <w:sz w:val="22"/>
          <w:szCs w:val="22"/>
        </w:rPr>
      </w:pPr>
      <w:r w:rsidRPr="00F508A2">
        <w:rPr>
          <w:rFonts w:ascii="Arial" w:hAnsi="Arial" w:cs="Arial"/>
          <w:b/>
          <w:bCs/>
          <w:i/>
          <w:iCs/>
          <w:sz w:val="22"/>
          <w:szCs w:val="22"/>
        </w:rPr>
        <w:t xml:space="preserve">Theme 1: </w:t>
      </w:r>
      <w:r w:rsidRPr="00F508A2">
        <w:rPr>
          <w:rFonts w:ascii="Arial" w:hAnsi="Arial" w:cs="Arial"/>
          <w:b/>
          <w:i/>
          <w:sz w:val="22"/>
          <w:szCs w:val="22"/>
        </w:rPr>
        <w:t>Overview of the VLE (Virtual learning environment)</w:t>
      </w:r>
    </w:p>
    <w:p xmlns:wp14="http://schemas.microsoft.com/office/word/2010/wordml" w:rsidRPr="00F508A2" w:rsidR="00026799" w:rsidP="00026799" w:rsidRDefault="00026799" w14:paraId="34918AB2" wp14:textId="77777777">
      <w:pPr>
        <w:rPr>
          <w:rFonts w:ascii="Arial" w:hAnsi="Arial" w:cs="Arial"/>
          <w:sz w:val="22"/>
          <w:szCs w:val="22"/>
        </w:rPr>
      </w:pPr>
      <w:r w:rsidRPr="00F508A2">
        <w:rPr>
          <w:rFonts w:ascii="Arial" w:hAnsi="Arial" w:cs="Arial"/>
          <w:sz w:val="22"/>
          <w:szCs w:val="22"/>
        </w:rPr>
        <w:t xml:space="preserve">VLE refers to the web-based platforms that are essential for the improvement of the process of learning for the students with the guidance of the institutes to make a better scenario for all types of students. In the opinion of Majid and </w:t>
      </w:r>
      <w:proofErr w:type="spellStart"/>
      <w:r w:rsidRPr="00F508A2">
        <w:rPr>
          <w:rFonts w:ascii="Arial" w:hAnsi="Arial" w:cs="Arial"/>
          <w:sz w:val="22"/>
          <w:szCs w:val="22"/>
        </w:rPr>
        <w:t>Hasim</w:t>
      </w:r>
      <w:proofErr w:type="spellEnd"/>
      <w:r w:rsidRPr="00F508A2">
        <w:rPr>
          <w:rFonts w:ascii="Arial" w:hAnsi="Arial" w:cs="Arial"/>
          <w:sz w:val="22"/>
          <w:szCs w:val="22"/>
        </w:rPr>
        <w:t xml:space="preserve">, (2019), VLE is one of the major platforms which are followed in the present days to include the students in the learning process by sharing the information, resources and interacting with them with the video conferencing process to have a better outcome in the knowledge development process. In support of this, organisations are required to be using the VLE as one of the most effective platforms to make quality progress in engaging the students to learn without visiting the premises of the institute or University. On the contrary, </w:t>
      </w:r>
      <w:proofErr w:type="spellStart"/>
      <w:r w:rsidRPr="00F508A2">
        <w:rPr>
          <w:rFonts w:ascii="Arial" w:hAnsi="Arial" w:cs="Arial"/>
          <w:sz w:val="22"/>
          <w:szCs w:val="22"/>
        </w:rPr>
        <w:t>Barari</w:t>
      </w:r>
      <w:proofErr w:type="spellEnd"/>
      <w:r w:rsidRPr="00F508A2">
        <w:rPr>
          <w:rFonts w:ascii="Arial" w:hAnsi="Arial" w:cs="Arial"/>
          <w:sz w:val="22"/>
          <w:szCs w:val="22"/>
        </w:rPr>
        <w:t xml:space="preserve"> </w:t>
      </w:r>
      <w:r w:rsidRPr="00F508A2">
        <w:rPr>
          <w:rFonts w:ascii="Arial" w:hAnsi="Arial" w:cs="Arial"/>
          <w:i/>
          <w:sz w:val="22"/>
          <w:szCs w:val="22"/>
        </w:rPr>
        <w:t>et al.,</w:t>
      </w:r>
      <w:r w:rsidRPr="00F508A2">
        <w:rPr>
          <w:rFonts w:ascii="Arial" w:hAnsi="Arial" w:cs="Arial"/>
          <w:sz w:val="22"/>
          <w:szCs w:val="22"/>
        </w:rPr>
        <w:t xml:space="preserve"> (2020), indicated that VLE has been designed to improve the extension of the educational experiences of the individuals to make a significant scenario for the students to stay in the process of learning through the online platforms, with sufficient guidance of the teachers and available resources. In this way, universities will be capable of expanding their impact on the students by engaging them in the process of learning with the support of online tools and effective teachers to have a better outcome in increasing the knowledge. </w:t>
      </w:r>
    </w:p>
    <w:p xmlns:wp14="http://schemas.microsoft.com/office/word/2010/wordml" w:rsidRPr="00F508A2" w:rsidR="00026799" w:rsidP="00026799" w:rsidRDefault="00026799" w14:paraId="1D7BBDFB" wp14:textId="77777777">
      <w:pPr>
        <w:rPr>
          <w:rFonts w:ascii="Arial" w:hAnsi="Arial" w:cs="Arial"/>
          <w:b/>
          <w:i/>
          <w:sz w:val="22"/>
          <w:szCs w:val="22"/>
        </w:rPr>
      </w:pPr>
      <w:r w:rsidRPr="00F508A2">
        <w:rPr>
          <w:rFonts w:ascii="Arial" w:hAnsi="Arial" w:cs="Arial"/>
          <w:b/>
          <w:bCs/>
          <w:i/>
          <w:iCs/>
          <w:sz w:val="22"/>
          <w:szCs w:val="22"/>
        </w:rPr>
        <w:lastRenderedPageBreak/>
        <w:t xml:space="preserve">Theme 2: </w:t>
      </w:r>
      <w:r w:rsidRPr="00F508A2">
        <w:rPr>
          <w:rFonts w:ascii="Arial" w:hAnsi="Arial" w:cs="Arial"/>
          <w:b/>
          <w:i/>
          <w:sz w:val="22"/>
          <w:szCs w:val="22"/>
        </w:rPr>
        <w:t xml:space="preserve">Factors affecting the use of VLE </w:t>
      </w:r>
    </w:p>
    <w:p xmlns:wp14="http://schemas.microsoft.com/office/word/2010/wordml" w:rsidRPr="00F508A2" w:rsidR="00026799" w:rsidP="00026799" w:rsidRDefault="00026799" w14:paraId="3FE1CBBC" wp14:textId="77777777">
      <w:pPr>
        <w:rPr>
          <w:rFonts w:ascii="Arial" w:hAnsi="Arial" w:cs="Arial"/>
          <w:sz w:val="22"/>
          <w:szCs w:val="22"/>
        </w:rPr>
      </w:pPr>
      <w:r w:rsidRPr="00F508A2">
        <w:rPr>
          <w:rFonts w:ascii="Arial" w:hAnsi="Arial" w:cs="Arial"/>
          <w:sz w:val="22"/>
          <w:szCs w:val="22"/>
        </w:rPr>
        <w:t xml:space="preserve">There have been many factors associated with the process of learning through the VLE, which are required to be assessed perfectly to improve the effectiveness of the process. </w:t>
      </w:r>
      <w:r w:rsidRPr="00F508A2">
        <w:rPr>
          <w:rFonts w:ascii="Arial" w:hAnsi="Arial" w:cs="Arial"/>
          <w:b/>
          <w:i/>
          <w:sz w:val="22"/>
          <w:szCs w:val="22"/>
        </w:rPr>
        <w:t>Improper interaction between the teachers and students</w:t>
      </w:r>
      <w:r w:rsidRPr="00F508A2">
        <w:rPr>
          <w:rFonts w:ascii="Arial" w:hAnsi="Arial" w:cs="Arial"/>
          <w:sz w:val="22"/>
          <w:szCs w:val="22"/>
        </w:rPr>
        <w:t xml:space="preserve"> are the major obstacle that is observed frequently while managing the learning session in the VLE (</w:t>
      </w:r>
      <w:proofErr w:type="spellStart"/>
      <w:r w:rsidRPr="00F508A2">
        <w:rPr>
          <w:rFonts w:ascii="Arial" w:hAnsi="Arial" w:cs="Arial"/>
          <w:sz w:val="22"/>
          <w:szCs w:val="22"/>
        </w:rPr>
        <w:t>d'Anjou</w:t>
      </w:r>
      <w:proofErr w:type="spellEnd"/>
      <w:r w:rsidRPr="00F508A2">
        <w:rPr>
          <w:rFonts w:ascii="Arial" w:hAnsi="Arial" w:cs="Arial"/>
          <w:sz w:val="22"/>
          <w:szCs w:val="22"/>
        </w:rPr>
        <w:t xml:space="preserve"> </w:t>
      </w:r>
      <w:r w:rsidRPr="00F508A2">
        <w:rPr>
          <w:rFonts w:ascii="Arial" w:hAnsi="Arial" w:cs="Arial"/>
          <w:i/>
          <w:sz w:val="22"/>
          <w:szCs w:val="22"/>
        </w:rPr>
        <w:t>et al.,</w:t>
      </w:r>
      <w:r w:rsidRPr="00F508A2">
        <w:rPr>
          <w:rFonts w:ascii="Arial" w:hAnsi="Arial" w:cs="Arial"/>
          <w:sz w:val="22"/>
          <w:szCs w:val="22"/>
        </w:rPr>
        <w:t xml:space="preserve"> 2019). Therefore, it leads to different conflicts for the students to learn the respective matter perfectly to improve the base of knowledge. Sometimes </w:t>
      </w:r>
      <w:r w:rsidRPr="00F508A2">
        <w:rPr>
          <w:rFonts w:ascii="Arial" w:hAnsi="Arial" w:cs="Arial"/>
          <w:b/>
          <w:i/>
          <w:sz w:val="22"/>
          <w:szCs w:val="22"/>
        </w:rPr>
        <w:t>accessing the resources</w:t>
      </w:r>
      <w:r w:rsidRPr="00F508A2">
        <w:rPr>
          <w:rFonts w:ascii="Arial" w:hAnsi="Arial" w:cs="Arial"/>
          <w:sz w:val="22"/>
          <w:szCs w:val="22"/>
        </w:rPr>
        <w:t xml:space="preserve"> are the major factor that needs to be solved properly as in some cases, the students are not getting access to the resources that are essential to them to improve the learning process</w:t>
      </w:r>
      <w:r w:rsidRPr="00F508A2" w:rsidR="007062FD">
        <w:rPr>
          <w:rFonts w:ascii="Arial" w:hAnsi="Arial" w:cs="Arial"/>
          <w:sz w:val="22"/>
          <w:szCs w:val="22"/>
        </w:rPr>
        <w:t xml:space="preserve"> (</w:t>
      </w:r>
      <w:proofErr w:type="spellStart"/>
      <w:r w:rsidRPr="00F508A2" w:rsidR="007062FD">
        <w:rPr>
          <w:rFonts w:ascii="Arial" w:hAnsi="Arial" w:cs="Arial"/>
          <w:sz w:val="22"/>
          <w:szCs w:val="22"/>
        </w:rPr>
        <w:t>Khosrowpour</w:t>
      </w:r>
      <w:proofErr w:type="spellEnd"/>
      <w:r w:rsidRPr="00F508A2" w:rsidR="007062FD">
        <w:rPr>
          <w:rFonts w:ascii="Arial" w:hAnsi="Arial" w:cs="Arial"/>
          <w:sz w:val="22"/>
          <w:szCs w:val="22"/>
        </w:rPr>
        <w:t>, 2018)</w:t>
      </w:r>
      <w:r w:rsidRPr="00F508A2">
        <w:rPr>
          <w:rFonts w:ascii="Arial" w:hAnsi="Arial" w:cs="Arial"/>
          <w:sz w:val="22"/>
          <w:szCs w:val="22"/>
        </w:rPr>
        <w:t xml:space="preserve">. In some of the cases, the </w:t>
      </w:r>
      <w:r w:rsidRPr="00F508A2">
        <w:rPr>
          <w:rFonts w:ascii="Arial" w:hAnsi="Arial" w:cs="Arial"/>
          <w:b/>
          <w:i/>
          <w:sz w:val="22"/>
          <w:szCs w:val="22"/>
        </w:rPr>
        <w:t>teachers are not available</w:t>
      </w:r>
      <w:r w:rsidRPr="00F508A2">
        <w:rPr>
          <w:rFonts w:ascii="Arial" w:hAnsi="Arial" w:cs="Arial"/>
          <w:sz w:val="22"/>
          <w:szCs w:val="22"/>
        </w:rPr>
        <w:t xml:space="preserve"> in the respective time of learning, therefore, the students have to face obstructions to get the proper guidance in improving the concept on the relevant matters. </w:t>
      </w:r>
    </w:p>
    <w:p xmlns:wp14="http://schemas.microsoft.com/office/word/2010/wordml" w:rsidRPr="00F508A2" w:rsidR="00026799" w:rsidP="00026799" w:rsidRDefault="00026799" w14:paraId="34A7A86B" wp14:textId="77777777">
      <w:pPr>
        <w:rPr>
          <w:rFonts w:ascii="Arial" w:hAnsi="Arial" w:cs="Arial"/>
          <w:b/>
          <w:i/>
          <w:sz w:val="22"/>
          <w:szCs w:val="22"/>
        </w:rPr>
      </w:pPr>
      <w:r w:rsidRPr="00F508A2">
        <w:rPr>
          <w:rFonts w:ascii="Arial" w:hAnsi="Arial" w:cs="Arial"/>
          <w:b/>
          <w:bCs/>
          <w:i/>
          <w:iCs/>
          <w:sz w:val="22"/>
          <w:szCs w:val="22"/>
        </w:rPr>
        <w:t xml:space="preserve">Theme 3: </w:t>
      </w:r>
      <w:r w:rsidRPr="00F508A2">
        <w:rPr>
          <w:rFonts w:ascii="Arial" w:hAnsi="Arial" w:cs="Arial"/>
          <w:b/>
          <w:i/>
          <w:sz w:val="22"/>
          <w:szCs w:val="22"/>
        </w:rPr>
        <w:t xml:space="preserve">Scope for the students to improve the learning experience through VLE </w:t>
      </w:r>
    </w:p>
    <w:p xmlns:wp14="http://schemas.microsoft.com/office/word/2010/wordml" w:rsidRPr="00F508A2" w:rsidR="00026799" w:rsidP="00026799" w:rsidRDefault="00026799" w14:paraId="74901962" wp14:textId="77777777">
      <w:pPr>
        <w:rPr>
          <w:rFonts w:ascii="Arial" w:hAnsi="Arial" w:cs="Arial"/>
          <w:sz w:val="22"/>
          <w:szCs w:val="22"/>
        </w:rPr>
      </w:pPr>
      <w:r w:rsidRPr="00F508A2">
        <w:rPr>
          <w:rFonts w:ascii="Arial" w:hAnsi="Arial" w:cs="Arial"/>
          <w:sz w:val="22"/>
          <w:szCs w:val="22"/>
        </w:rPr>
        <w:t xml:space="preserve">The scope of learning in the VLE is extremely high as it is providing the facilities for students to join the classes without being present in the universities or institutes. In the opinion of Awang </w:t>
      </w:r>
      <w:r w:rsidRPr="00F508A2">
        <w:rPr>
          <w:rFonts w:ascii="Arial" w:hAnsi="Arial" w:cs="Arial"/>
          <w:i/>
          <w:sz w:val="22"/>
          <w:szCs w:val="22"/>
        </w:rPr>
        <w:t>et al.,</w:t>
      </w:r>
      <w:r w:rsidRPr="00F508A2">
        <w:rPr>
          <w:rFonts w:ascii="Arial" w:hAnsi="Arial" w:cs="Arial"/>
          <w:sz w:val="22"/>
          <w:szCs w:val="22"/>
        </w:rPr>
        <w:t xml:space="preserve"> (2018), having a proper tool and access to the VLE will be helpful to manage the courses to get a degree for getting ready in the professional life. Therefore, it is the responsibility of the students to use the VLE with perfection to improve their professionalism with proper efficiency. In this way, the opportunity for the students will be more to learn and develop the quality with perfection. </w:t>
      </w:r>
    </w:p>
    <w:p xmlns:wp14="http://schemas.microsoft.com/office/word/2010/wordml" w:rsidRPr="00F508A2" w:rsidR="00026799" w:rsidP="00026799" w:rsidRDefault="00026799" w14:paraId="2050B852" wp14:textId="77777777">
      <w:pPr>
        <w:rPr>
          <w:rFonts w:ascii="Arial" w:hAnsi="Arial" w:cs="Arial"/>
          <w:b/>
          <w:bCs/>
          <w:i/>
          <w:iCs/>
          <w:sz w:val="22"/>
          <w:szCs w:val="22"/>
        </w:rPr>
      </w:pPr>
      <w:r w:rsidRPr="00F508A2">
        <w:rPr>
          <w:rFonts w:ascii="Arial" w:hAnsi="Arial" w:cs="Arial"/>
          <w:b/>
          <w:bCs/>
          <w:i/>
          <w:iCs/>
          <w:sz w:val="22"/>
          <w:szCs w:val="22"/>
        </w:rPr>
        <w:t xml:space="preserve">Theme 4: The importance of the DEM (Distance education model) in the process of virtual learning </w:t>
      </w:r>
    </w:p>
    <w:p xmlns:wp14="http://schemas.microsoft.com/office/word/2010/wordml" w:rsidRPr="00F508A2" w:rsidR="00026799" w:rsidP="00026799" w:rsidRDefault="00026799" w14:paraId="68B5BF44" wp14:textId="77777777">
      <w:pPr>
        <w:rPr>
          <w:rFonts w:ascii="Arial" w:hAnsi="Arial" w:cs="Arial"/>
          <w:bCs/>
          <w:iCs/>
          <w:sz w:val="22"/>
          <w:szCs w:val="22"/>
        </w:rPr>
      </w:pPr>
      <w:r w:rsidRPr="00F508A2">
        <w:rPr>
          <w:rFonts w:ascii="Arial" w:hAnsi="Arial" w:cs="Arial"/>
          <w:bCs/>
          <w:iCs/>
          <w:sz w:val="22"/>
          <w:szCs w:val="22"/>
        </w:rPr>
        <w:t xml:space="preserve">VLE is one of the major ways of promoting the distance learning process as it is supported by the DEM in which the students are getting the facility of learning without being physically present in the learning sessions. In the opinion of </w:t>
      </w:r>
      <w:r w:rsidRPr="00F508A2">
        <w:rPr>
          <w:rFonts w:ascii="Arial" w:hAnsi="Arial" w:cs="Arial"/>
          <w:sz w:val="22"/>
          <w:szCs w:val="22"/>
        </w:rPr>
        <w:t>Viloria</w:t>
      </w:r>
      <w:r w:rsidRPr="00F508A2">
        <w:rPr>
          <w:rFonts w:ascii="Arial" w:hAnsi="Arial" w:cs="Arial"/>
          <w:bCs/>
          <w:iCs/>
          <w:sz w:val="22"/>
          <w:szCs w:val="22"/>
        </w:rPr>
        <w:t xml:space="preserve"> </w:t>
      </w:r>
      <w:r w:rsidRPr="00F508A2">
        <w:rPr>
          <w:rFonts w:ascii="Arial" w:hAnsi="Arial" w:cs="Arial"/>
          <w:bCs/>
          <w:i/>
          <w:iCs/>
          <w:sz w:val="22"/>
          <w:szCs w:val="22"/>
        </w:rPr>
        <w:t>et al.,</w:t>
      </w:r>
      <w:r w:rsidRPr="00F508A2">
        <w:rPr>
          <w:rFonts w:ascii="Arial" w:hAnsi="Arial" w:cs="Arial"/>
          <w:bCs/>
          <w:iCs/>
          <w:sz w:val="22"/>
          <w:szCs w:val="22"/>
        </w:rPr>
        <w:t xml:space="preserve"> (2019), education is the most essential need of the individuals to improve the quality of the knowledge as well as to present themselves in the professional context. Therefore, with the proper use of information technology, individuals will be capable of getting the opportunity to learn perfectly using the VLE to improve their level of degree. Therefore, </w:t>
      </w:r>
      <w:r w:rsidRPr="00F508A2">
        <w:rPr>
          <w:rFonts w:ascii="Arial" w:hAnsi="Arial" w:cs="Arial"/>
          <w:sz w:val="22"/>
          <w:szCs w:val="22"/>
        </w:rPr>
        <w:t xml:space="preserve">the University of Wales Trinity Saint David London Campus needs to be using the DEM to develop a proper concept through which they will be able to provide educational support to the individuals, who requires it. </w:t>
      </w:r>
    </w:p>
    <w:p xmlns:wp14="http://schemas.microsoft.com/office/word/2010/wordml" w:rsidRPr="00F508A2" w:rsidR="00026799" w:rsidP="00026799" w:rsidRDefault="00026799" w14:paraId="54D96964" wp14:textId="77777777">
      <w:pPr>
        <w:rPr>
          <w:rFonts w:ascii="Arial" w:hAnsi="Arial" w:cs="Arial"/>
          <w:b/>
          <w:bCs/>
          <w:i/>
          <w:iCs/>
          <w:sz w:val="22"/>
          <w:szCs w:val="22"/>
        </w:rPr>
      </w:pPr>
      <w:r w:rsidRPr="00F508A2">
        <w:rPr>
          <w:rFonts w:ascii="Arial" w:hAnsi="Arial" w:cs="Arial"/>
          <w:b/>
          <w:bCs/>
          <w:i/>
          <w:iCs/>
          <w:sz w:val="22"/>
          <w:szCs w:val="22"/>
        </w:rPr>
        <w:t xml:space="preserve">Theme 5: Importance of the VLE for the improvement of the construct validity </w:t>
      </w:r>
    </w:p>
    <w:p xmlns:wp14="http://schemas.microsoft.com/office/word/2010/wordml" w:rsidRPr="00F508A2" w:rsidR="00026799" w:rsidP="00026799" w:rsidRDefault="00026799" w14:paraId="13F93D82" wp14:textId="77777777">
      <w:pPr>
        <w:rPr>
          <w:rFonts w:ascii="Arial" w:hAnsi="Arial" w:cs="Arial"/>
          <w:sz w:val="22"/>
          <w:szCs w:val="22"/>
        </w:rPr>
      </w:pPr>
      <w:r w:rsidRPr="00F508A2">
        <w:rPr>
          <w:rFonts w:ascii="Arial" w:hAnsi="Arial" w:cs="Arial"/>
          <w:bCs/>
          <w:iCs/>
          <w:sz w:val="22"/>
          <w:szCs w:val="22"/>
        </w:rPr>
        <w:t xml:space="preserve">Using the VLE, students are teachers are getting into the process of interaction considering the educational purposes to ensure a better impact on the quality of the learning to make </w:t>
      </w:r>
      <w:r w:rsidRPr="00F508A2">
        <w:rPr>
          <w:rFonts w:ascii="Arial" w:hAnsi="Arial" w:cs="Arial"/>
          <w:bCs/>
          <w:iCs/>
          <w:sz w:val="22"/>
          <w:szCs w:val="22"/>
        </w:rPr>
        <w:lastRenderedPageBreak/>
        <w:t xml:space="preserve">significant impact in the process. In the view of </w:t>
      </w:r>
      <w:r w:rsidRPr="00F508A2">
        <w:rPr>
          <w:rFonts w:ascii="Arial" w:hAnsi="Arial" w:cs="Arial"/>
          <w:sz w:val="22"/>
          <w:szCs w:val="22"/>
        </w:rPr>
        <w:t>Huggins-Manley</w:t>
      </w:r>
      <w:r w:rsidRPr="00F508A2">
        <w:rPr>
          <w:rFonts w:ascii="Arial" w:hAnsi="Arial" w:cs="Arial"/>
          <w:bCs/>
          <w:iCs/>
          <w:sz w:val="22"/>
          <w:szCs w:val="22"/>
        </w:rPr>
        <w:t xml:space="preserve"> </w:t>
      </w:r>
      <w:r w:rsidRPr="00F508A2">
        <w:rPr>
          <w:rFonts w:ascii="Arial" w:hAnsi="Arial" w:cs="Arial"/>
          <w:bCs/>
          <w:i/>
          <w:iCs/>
          <w:sz w:val="22"/>
          <w:szCs w:val="22"/>
        </w:rPr>
        <w:t>et al.,</w:t>
      </w:r>
      <w:r w:rsidRPr="00F508A2">
        <w:rPr>
          <w:rFonts w:ascii="Arial" w:hAnsi="Arial" w:cs="Arial"/>
          <w:bCs/>
          <w:iCs/>
          <w:sz w:val="22"/>
          <w:szCs w:val="22"/>
        </w:rPr>
        <w:t xml:space="preserve"> (2019), the VLE is considered as a platform that is also called the "Digital Ocean" for the availability of uncountable resources and skilful individuals to provide the support in enhancing the construct validity to make quality progress. Considering this, </w:t>
      </w:r>
      <w:r w:rsidRPr="00F508A2">
        <w:rPr>
          <w:rFonts w:ascii="Arial" w:hAnsi="Arial" w:cs="Arial"/>
          <w:sz w:val="22"/>
          <w:szCs w:val="22"/>
        </w:rPr>
        <w:t xml:space="preserve">the University of Wales Trinity Saint David London Campus needs to be adapting the facility on a large scale to make an improvement on the efficiency of the student learning process and to prepare them to be professional. </w:t>
      </w:r>
    </w:p>
    <w:p xmlns:wp14="http://schemas.microsoft.com/office/word/2010/wordml" w:rsidRPr="00F508A2" w:rsidR="00F7488D" w:rsidP="004F11F1" w:rsidRDefault="006E6619" w14:paraId="3627D48C" wp14:textId="77777777">
      <w:pPr>
        <w:pStyle w:val="Heading1"/>
        <w:rPr>
          <w:rFonts w:ascii="Arial" w:hAnsi="Arial" w:cs="Arial"/>
          <w:sz w:val="22"/>
          <w:szCs w:val="22"/>
        </w:rPr>
      </w:pPr>
      <w:bookmarkStart w:name="_Toc91173267" w:id="6"/>
      <w:r w:rsidRPr="00F508A2">
        <w:rPr>
          <w:rFonts w:ascii="Arial" w:hAnsi="Arial" w:cs="Arial"/>
          <w:sz w:val="22"/>
          <w:szCs w:val="22"/>
        </w:rPr>
        <w:t>Conclusion/Recommendation</w:t>
      </w:r>
      <w:bookmarkEnd w:id="6"/>
      <w:r w:rsidRPr="00F508A2" w:rsidR="003323F4">
        <w:rPr>
          <w:rFonts w:ascii="Arial" w:hAnsi="Arial" w:cs="Arial"/>
          <w:sz w:val="22"/>
          <w:szCs w:val="22"/>
        </w:rPr>
        <w:t xml:space="preserve"> </w:t>
      </w:r>
    </w:p>
    <w:p xmlns:wp14="http://schemas.microsoft.com/office/word/2010/wordml" w:rsidRPr="00F508A2" w:rsidR="008C1815" w:rsidP="008C1815" w:rsidRDefault="008C1815" w14:paraId="2B2A7A39" wp14:textId="77777777">
      <w:pPr>
        <w:pStyle w:val="Heading2"/>
        <w:rPr>
          <w:rFonts w:ascii="Arial" w:hAnsi="Arial" w:cs="Arial"/>
          <w:sz w:val="22"/>
          <w:szCs w:val="22"/>
        </w:rPr>
      </w:pPr>
      <w:bookmarkStart w:name="_Toc91173268" w:id="7"/>
      <w:r w:rsidRPr="00F508A2">
        <w:rPr>
          <w:rFonts w:ascii="Arial" w:hAnsi="Arial" w:cs="Arial"/>
          <w:sz w:val="22"/>
          <w:szCs w:val="22"/>
        </w:rPr>
        <w:t>Conclusion</w:t>
      </w:r>
      <w:bookmarkEnd w:id="7"/>
    </w:p>
    <w:p xmlns:wp14="http://schemas.microsoft.com/office/word/2010/wordml" w:rsidRPr="00F508A2" w:rsidR="008C1815" w:rsidP="008C1815" w:rsidRDefault="008C1815" w14:paraId="74DFEED1" wp14:textId="77777777">
      <w:pPr>
        <w:rPr>
          <w:rFonts w:ascii="Arial" w:hAnsi="Arial" w:cs="Arial"/>
          <w:sz w:val="22"/>
          <w:szCs w:val="22"/>
        </w:rPr>
      </w:pPr>
      <w:r w:rsidRPr="00F508A2">
        <w:rPr>
          <w:rFonts w:ascii="Arial" w:hAnsi="Arial" w:cs="Arial"/>
          <w:sz w:val="22"/>
          <w:szCs w:val="22"/>
        </w:rPr>
        <w:t xml:space="preserve">Concerning the above contents, it can be concluded that the VLE is effective for availing the opportunity for the students to undertake different courses for the improvement of the efficiency of the knowledge base. The VLE is perfect for developing the capability of the students to learn from skilful individuals and using the appropriate resources to have better support. From this context, the use of VLE needs to be appropriate as the individuals are required to be gaining the access to the system. However, the availability of the teachers </w:t>
      </w:r>
      <w:proofErr w:type="gramStart"/>
      <w:r w:rsidRPr="00F508A2">
        <w:rPr>
          <w:rFonts w:ascii="Arial" w:hAnsi="Arial" w:cs="Arial"/>
          <w:sz w:val="22"/>
          <w:szCs w:val="22"/>
        </w:rPr>
        <w:t>are</w:t>
      </w:r>
      <w:proofErr w:type="gramEnd"/>
      <w:r w:rsidRPr="00F508A2">
        <w:rPr>
          <w:rFonts w:ascii="Arial" w:hAnsi="Arial" w:cs="Arial"/>
          <w:sz w:val="22"/>
          <w:szCs w:val="22"/>
        </w:rPr>
        <w:t xml:space="preserve"> also the major factor and it is readied to be assessed to improve the scenario. </w:t>
      </w:r>
    </w:p>
    <w:p xmlns:wp14="http://schemas.microsoft.com/office/word/2010/wordml" w:rsidRPr="00F508A2" w:rsidR="008C1815" w:rsidP="008C1815" w:rsidRDefault="008C1815" w14:paraId="42213CAF" wp14:textId="77777777">
      <w:pPr>
        <w:pStyle w:val="Heading2"/>
        <w:rPr>
          <w:rFonts w:ascii="Arial" w:hAnsi="Arial" w:cs="Arial"/>
          <w:sz w:val="22"/>
          <w:szCs w:val="22"/>
        </w:rPr>
      </w:pPr>
      <w:bookmarkStart w:name="_Toc91173269" w:id="8"/>
      <w:r w:rsidRPr="00F508A2">
        <w:rPr>
          <w:rFonts w:ascii="Arial" w:hAnsi="Arial" w:cs="Arial"/>
          <w:sz w:val="22"/>
          <w:szCs w:val="22"/>
        </w:rPr>
        <w:t>Recommendation</w:t>
      </w:r>
      <w:bookmarkEnd w:id="8"/>
      <w:r w:rsidRPr="00F508A2">
        <w:rPr>
          <w:rFonts w:ascii="Arial" w:hAnsi="Arial" w:cs="Arial"/>
          <w:sz w:val="22"/>
          <w:szCs w:val="22"/>
        </w:rPr>
        <w:t xml:space="preserve"> </w:t>
      </w:r>
    </w:p>
    <w:p xmlns:wp14="http://schemas.microsoft.com/office/word/2010/wordml" w:rsidRPr="00F508A2" w:rsidR="008C1815" w:rsidP="008C1815" w:rsidRDefault="008C1815" w14:paraId="13129E2E" wp14:textId="77777777">
      <w:pPr>
        <w:rPr>
          <w:rFonts w:ascii="Arial" w:hAnsi="Arial" w:cs="Arial"/>
          <w:sz w:val="22"/>
          <w:szCs w:val="22"/>
        </w:rPr>
      </w:pPr>
      <w:r w:rsidRPr="00F508A2">
        <w:rPr>
          <w:rFonts w:ascii="Arial" w:hAnsi="Arial" w:cs="Arial"/>
          <w:sz w:val="22"/>
          <w:szCs w:val="22"/>
        </w:rPr>
        <w:t>From the assessment of the above discussion, the recommendations are,</w:t>
      </w:r>
    </w:p>
    <w:p xmlns:wp14="http://schemas.microsoft.com/office/word/2010/wordml" w:rsidRPr="00F508A2" w:rsidR="008C1815" w:rsidP="008C1815" w:rsidRDefault="008C1815" w14:paraId="1C70711C" wp14:textId="77777777">
      <w:pPr>
        <w:pStyle w:val="ListParagraph"/>
        <w:numPr>
          <w:ilvl w:val="0"/>
          <w:numId w:val="13"/>
        </w:numPr>
        <w:rPr>
          <w:rFonts w:ascii="Arial" w:hAnsi="Arial" w:cs="Arial"/>
          <w:sz w:val="22"/>
          <w:szCs w:val="22"/>
        </w:rPr>
      </w:pPr>
      <w:r w:rsidRPr="00F508A2">
        <w:rPr>
          <w:rFonts w:ascii="Arial" w:hAnsi="Arial" w:cs="Arial"/>
          <w:sz w:val="22"/>
          <w:szCs w:val="22"/>
        </w:rPr>
        <w:t xml:space="preserve">Teachers are readied to be presented at the appropriate time in VLE to support the students to learn properly in University of Wales Trinity Saint David. </w:t>
      </w:r>
    </w:p>
    <w:p xmlns:wp14="http://schemas.microsoft.com/office/word/2010/wordml" w:rsidRPr="00F508A2" w:rsidR="008C1815" w:rsidP="008C1815" w:rsidRDefault="008C1815" w14:paraId="40C767F4" wp14:textId="77777777">
      <w:pPr>
        <w:pStyle w:val="ListParagraph"/>
        <w:numPr>
          <w:ilvl w:val="0"/>
          <w:numId w:val="13"/>
        </w:numPr>
        <w:rPr>
          <w:rFonts w:ascii="Arial" w:hAnsi="Arial" w:cs="Arial"/>
          <w:sz w:val="22"/>
          <w:szCs w:val="22"/>
        </w:rPr>
      </w:pPr>
      <w:r w:rsidRPr="00F508A2">
        <w:rPr>
          <w:rFonts w:ascii="Arial" w:hAnsi="Arial" w:cs="Arial"/>
          <w:sz w:val="22"/>
          <w:szCs w:val="22"/>
        </w:rPr>
        <w:t xml:space="preserve">Deployment of the class building games will be effective to engage the students to learn perfectly in association with the University of Wales Trinity Saint David to improve the process. </w:t>
      </w:r>
    </w:p>
    <w:p xmlns:wp14="http://schemas.microsoft.com/office/word/2010/wordml" w:rsidRPr="00F508A2" w:rsidR="008C1815" w:rsidP="008C1815" w:rsidRDefault="008C1815" w14:paraId="3E849A4C" wp14:textId="77777777">
      <w:pPr>
        <w:pStyle w:val="ListParagraph"/>
        <w:numPr>
          <w:ilvl w:val="0"/>
          <w:numId w:val="13"/>
        </w:numPr>
        <w:rPr>
          <w:rFonts w:ascii="Arial" w:hAnsi="Arial" w:cs="Arial"/>
          <w:sz w:val="22"/>
          <w:szCs w:val="22"/>
        </w:rPr>
      </w:pPr>
      <w:r w:rsidRPr="00F508A2">
        <w:rPr>
          <w:rFonts w:ascii="Arial" w:hAnsi="Arial" w:cs="Arial"/>
          <w:sz w:val="22"/>
          <w:szCs w:val="22"/>
        </w:rPr>
        <w:t>Using a perfect facility of internet is essential to be presented in VLE to take part in any process to interact with the teachers perfectly.</w:t>
      </w:r>
    </w:p>
    <w:p xmlns:wp14="http://schemas.microsoft.com/office/word/2010/wordml" w:rsidRPr="00F508A2" w:rsidR="008C1815" w:rsidP="008C1815" w:rsidRDefault="008C1815" w14:paraId="049F31CB" wp14:textId="77777777">
      <w:pPr>
        <w:rPr>
          <w:rFonts w:ascii="Arial" w:hAnsi="Arial" w:cs="Arial"/>
          <w:sz w:val="22"/>
          <w:szCs w:val="22"/>
        </w:rPr>
      </w:pPr>
    </w:p>
    <w:p xmlns:wp14="http://schemas.microsoft.com/office/word/2010/wordml" w:rsidRPr="00F508A2" w:rsidR="00026799" w:rsidRDefault="00026799" w14:paraId="53128261" wp14:textId="77777777">
      <w:pPr>
        <w:spacing w:line="259" w:lineRule="auto"/>
        <w:jc w:val="left"/>
        <w:rPr>
          <w:rFonts w:ascii="Arial" w:hAnsi="Arial" w:cs="Arial" w:eastAsiaTheme="majorEastAsia"/>
          <w:b/>
          <w:sz w:val="22"/>
          <w:szCs w:val="22"/>
        </w:rPr>
      </w:pPr>
      <w:r w:rsidRPr="00F508A2">
        <w:rPr>
          <w:rFonts w:ascii="Arial" w:hAnsi="Arial" w:cs="Arial"/>
          <w:sz w:val="22"/>
          <w:szCs w:val="22"/>
        </w:rPr>
        <w:br w:type="page"/>
      </w:r>
    </w:p>
    <w:p xmlns:wp14="http://schemas.microsoft.com/office/word/2010/wordml" w:rsidRPr="00F508A2" w:rsidR="00F7488D" w:rsidP="004F11F1" w:rsidRDefault="006E6619" w14:paraId="6F3B69C3" wp14:textId="77777777">
      <w:pPr>
        <w:pStyle w:val="Heading1"/>
        <w:rPr>
          <w:rFonts w:ascii="Arial" w:hAnsi="Arial" w:cs="Arial"/>
          <w:sz w:val="22"/>
          <w:szCs w:val="22"/>
        </w:rPr>
      </w:pPr>
      <w:bookmarkStart w:name="_Toc91173270" w:id="9"/>
      <w:bookmarkStart w:name="_GoBack" w:id="10"/>
      <w:bookmarkEnd w:id="10"/>
      <w:r w:rsidRPr="00F508A2">
        <w:rPr>
          <w:rFonts w:ascii="Arial" w:hAnsi="Arial" w:cs="Arial"/>
          <w:sz w:val="22"/>
          <w:szCs w:val="22"/>
        </w:rPr>
        <w:lastRenderedPageBreak/>
        <w:t>Reference</w:t>
      </w:r>
      <w:bookmarkEnd w:id="9"/>
    </w:p>
    <w:p xmlns:wp14="http://schemas.microsoft.com/office/word/2010/wordml" w:rsidRPr="00F508A2" w:rsidR="00F508A2" w:rsidP="00365237" w:rsidRDefault="00F508A2" w14:paraId="5E78D3A8" wp14:textId="77777777">
      <w:pPr>
        <w:rPr>
          <w:rFonts w:ascii="Arial" w:hAnsi="Arial" w:cs="Arial"/>
          <w:sz w:val="22"/>
          <w:szCs w:val="22"/>
        </w:rPr>
      </w:pPr>
      <w:r w:rsidRPr="00F508A2">
        <w:rPr>
          <w:rFonts w:ascii="Arial" w:hAnsi="Arial" w:cs="Arial"/>
          <w:sz w:val="22"/>
          <w:szCs w:val="22"/>
        </w:rPr>
        <w:t xml:space="preserve">Awang, H., </w:t>
      </w:r>
      <w:proofErr w:type="spellStart"/>
      <w:r w:rsidRPr="00F508A2">
        <w:rPr>
          <w:rFonts w:ascii="Arial" w:hAnsi="Arial" w:cs="Arial"/>
          <w:sz w:val="22"/>
          <w:szCs w:val="22"/>
        </w:rPr>
        <w:t>Aji</w:t>
      </w:r>
      <w:proofErr w:type="spellEnd"/>
      <w:r w:rsidRPr="00F508A2">
        <w:rPr>
          <w:rFonts w:ascii="Arial" w:hAnsi="Arial" w:cs="Arial"/>
          <w:sz w:val="22"/>
          <w:szCs w:val="22"/>
        </w:rPr>
        <w:t xml:space="preserve">, Z.M., </w:t>
      </w:r>
      <w:proofErr w:type="spellStart"/>
      <w:r w:rsidRPr="00F508A2">
        <w:rPr>
          <w:rFonts w:ascii="Arial" w:hAnsi="Arial" w:cs="Arial"/>
          <w:sz w:val="22"/>
          <w:szCs w:val="22"/>
        </w:rPr>
        <w:t>Yaakob</w:t>
      </w:r>
      <w:proofErr w:type="spellEnd"/>
      <w:r w:rsidRPr="00F508A2">
        <w:rPr>
          <w:rFonts w:ascii="Arial" w:hAnsi="Arial" w:cs="Arial"/>
          <w:sz w:val="22"/>
          <w:szCs w:val="22"/>
        </w:rPr>
        <w:t xml:space="preserve">, M.F.M., Osman, W.R.S., </w:t>
      </w:r>
      <w:proofErr w:type="spellStart"/>
      <w:r w:rsidRPr="00F508A2">
        <w:rPr>
          <w:rFonts w:ascii="Arial" w:hAnsi="Arial" w:cs="Arial"/>
          <w:sz w:val="22"/>
          <w:szCs w:val="22"/>
        </w:rPr>
        <w:t>Mukminin</w:t>
      </w:r>
      <w:proofErr w:type="spellEnd"/>
      <w:r w:rsidRPr="00F508A2">
        <w:rPr>
          <w:rFonts w:ascii="Arial" w:hAnsi="Arial" w:cs="Arial"/>
          <w:sz w:val="22"/>
          <w:szCs w:val="22"/>
        </w:rPr>
        <w:t xml:space="preserve">, A. and Habibi, A., 2018. Teachers’ intention to continue using Virtual Learning Environment (VLE): Malaysian context. </w:t>
      </w:r>
      <w:r w:rsidRPr="00F508A2">
        <w:rPr>
          <w:rFonts w:ascii="Arial" w:hAnsi="Arial" w:cs="Arial"/>
          <w:i/>
          <w:iCs/>
          <w:sz w:val="22"/>
          <w:szCs w:val="22"/>
        </w:rPr>
        <w:t>JOTSE</w:t>
      </w:r>
      <w:r w:rsidRPr="00F508A2">
        <w:rPr>
          <w:rFonts w:ascii="Arial" w:hAnsi="Arial" w:cs="Arial"/>
          <w:sz w:val="22"/>
          <w:szCs w:val="22"/>
        </w:rPr>
        <w:t xml:space="preserve">, </w:t>
      </w:r>
      <w:r w:rsidRPr="00F508A2">
        <w:rPr>
          <w:rFonts w:ascii="Arial" w:hAnsi="Arial" w:cs="Arial"/>
          <w:i/>
          <w:iCs/>
          <w:sz w:val="22"/>
          <w:szCs w:val="22"/>
        </w:rPr>
        <w:t>8</w:t>
      </w:r>
      <w:r w:rsidRPr="00F508A2">
        <w:rPr>
          <w:rFonts w:ascii="Arial" w:hAnsi="Arial" w:cs="Arial"/>
          <w:sz w:val="22"/>
          <w:szCs w:val="22"/>
        </w:rPr>
        <w:t>(4), pp.439-452.</w:t>
      </w:r>
    </w:p>
    <w:p xmlns:wp14="http://schemas.microsoft.com/office/word/2010/wordml" w:rsidRPr="00F508A2" w:rsidR="00F508A2" w:rsidP="00365237" w:rsidRDefault="00F508A2" w14:paraId="75EE6CED" wp14:textId="77777777">
      <w:pPr>
        <w:rPr>
          <w:rFonts w:ascii="Arial" w:hAnsi="Arial" w:cs="Arial"/>
          <w:sz w:val="22"/>
          <w:szCs w:val="22"/>
        </w:rPr>
      </w:pPr>
      <w:proofErr w:type="spellStart"/>
      <w:r w:rsidRPr="00F508A2">
        <w:rPr>
          <w:rFonts w:ascii="Arial" w:hAnsi="Arial" w:cs="Arial"/>
          <w:sz w:val="22"/>
          <w:szCs w:val="22"/>
        </w:rPr>
        <w:t>Barari</w:t>
      </w:r>
      <w:proofErr w:type="spellEnd"/>
      <w:r w:rsidRPr="00F508A2">
        <w:rPr>
          <w:rFonts w:ascii="Arial" w:hAnsi="Arial" w:cs="Arial"/>
          <w:sz w:val="22"/>
          <w:szCs w:val="22"/>
        </w:rPr>
        <w:t xml:space="preserve">, N., </w:t>
      </w:r>
      <w:proofErr w:type="spellStart"/>
      <w:r w:rsidRPr="00F508A2">
        <w:rPr>
          <w:rFonts w:ascii="Arial" w:hAnsi="Arial" w:cs="Arial"/>
          <w:sz w:val="22"/>
          <w:szCs w:val="22"/>
        </w:rPr>
        <w:t>RezaeiZadeh</w:t>
      </w:r>
      <w:proofErr w:type="spellEnd"/>
      <w:r w:rsidRPr="00F508A2">
        <w:rPr>
          <w:rFonts w:ascii="Arial" w:hAnsi="Arial" w:cs="Arial"/>
          <w:sz w:val="22"/>
          <w:szCs w:val="22"/>
        </w:rPr>
        <w:t xml:space="preserve">, M., </w:t>
      </w:r>
      <w:proofErr w:type="spellStart"/>
      <w:r w:rsidRPr="00F508A2">
        <w:rPr>
          <w:rFonts w:ascii="Arial" w:hAnsi="Arial" w:cs="Arial"/>
          <w:sz w:val="22"/>
          <w:szCs w:val="22"/>
        </w:rPr>
        <w:t>Khorasani</w:t>
      </w:r>
      <w:proofErr w:type="spellEnd"/>
      <w:r w:rsidRPr="00F508A2">
        <w:rPr>
          <w:rFonts w:ascii="Arial" w:hAnsi="Arial" w:cs="Arial"/>
          <w:sz w:val="22"/>
          <w:szCs w:val="22"/>
        </w:rPr>
        <w:t xml:space="preserve">, A. and </w:t>
      </w:r>
      <w:proofErr w:type="spellStart"/>
      <w:r w:rsidRPr="00F508A2">
        <w:rPr>
          <w:rFonts w:ascii="Arial" w:hAnsi="Arial" w:cs="Arial"/>
          <w:sz w:val="22"/>
          <w:szCs w:val="22"/>
        </w:rPr>
        <w:t>Alami</w:t>
      </w:r>
      <w:proofErr w:type="spellEnd"/>
      <w:r w:rsidRPr="00F508A2">
        <w:rPr>
          <w:rFonts w:ascii="Arial" w:hAnsi="Arial" w:cs="Arial"/>
          <w:sz w:val="22"/>
          <w:szCs w:val="22"/>
        </w:rPr>
        <w:t xml:space="preserve">, F., 2020. Designing and validating educational standards for E-teaching in virtual learning environments (VLEs), based on revised Bloom’s taxonomy. </w:t>
      </w:r>
      <w:r w:rsidRPr="00F508A2">
        <w:rPr>
          <w:rFonts w:ascii="Arial" w:hAnsi="Arial" w:cs="Arial"/>
          <w:i/>
          <w:iCs/>
          <w:sz w:val="22"/>
          <w:szCs w:val="22"/>
        </w:rPr>
        <w:t>Interactive Learning Environments</w:t>
      </w:r>
      <w:r w:rsidRPr="00F508A2">
        <w:rPr>
          <w:rFonts w:ascii="Arial" w:hAnsi="Arial" w:cs="Arial"/>
          <w:sz w:val="22"/>
          <w:szCs w:val="22"/>
        </w:rPr>
        <w:t>, pp.1-13.</w:t>
      </w:r>
    </w:p>
    <w:p xmlns:wp14="http://schemas.microsoft.com/office/word/2010/wordml" w:rsidRPr="00F508A2" w:rsidR="00F508A2" w:rsidP="00365237" w:rsidRDefault="00F508A2" w14:paraId="33704A3E" wp14:textId="77777777">
      <w:pPr>
        <w:rPr>
          <w:rFonts w:ascii="Arial" w:hAnsi="Arial" w:cs="Arial"/>
          <w:sz w:val="22"/>
          <w:szCs w:val="22"/>
        </w:rPr>
      </w:pPr>
      <w:proofErr w:type="spellStart"/>
      <w:r w:rsidRPr="00F508A2">
        <w:rPr>
          <w:rFonts w:ascii="Arial" w:hAnsi="Arial" w:cs="Arial"/>
          <w:sz w:val="22"/>
          <w:szCs w:val="22"/>
        </w:rPr>
        <w:t>d'Anjou</w:t>
      </w:r>
      <w:proofErr w:type="spellEnd"/>
      <w:r w:rsidRPr="00F508A2">
        <w:rPr>
          <w:rFonts w:ascii="Arial" w:hAnsi="Arial" w:cs="Arial"/>
          <w:sz w:val="22"/>
          <w:szCs w:val="22"/>
        </w:rPr>
        <w:t xml:space="preserve">, B., Bakker, S., An, P. and </w:t>
      </w:r>
      <w:proofErr w:type="spellStart"/>
      <w:r w:rsidRPr="00F508A2">
        <w:rPr>
          <w:rFonts w:ascii="Arial" w:hAnsi="Arial" w:cs="Arial"/>
          <w:sz w:val="22"/>
          <w:szCs w:val="22"/>
        </w:rPr>
        <w:t>Bekker</w:t>
      </w:r>
      <w:proofErr w:type="spellEnd"/>
      <w:r w:rsidRPr="00F508A2">
        <w:rPr>
          <w:rFonts w:ascii="Arial" w:hAnsi="Arial" w:cs="Arial"/>
          <w:sz w:val="22"/>
          <w:szCs w:val="22"/>
        </w:rPr>
        <w:t xml:space="preserve">, T., 2019, June. How peripheral data visualisation systems support secondary school teachers during VLE-supported lessons. In </w:t>
      </w:r>
      <w:r w:rsidRPr="00F508A2">
        <w:rPr>
          <w:rFonts w:ascii="Arial" w:hAnsi="Arial" w:cs="Arial"/>
          <w:i/>
          <w:iCs/>
          <w:sz w:val="22"/>
          <w:szCs w:val="22"/>
        </w:rPr>
        <w:t>Proceedings of the 2019 on Designing Interactive Systems Conference</w:t>
      </w:r>
      <w:r w:rsidRPr="00F508A2">
        <w:rPr>
          <w:rFonts w:ascii="Arial" w:hAnsi="Arial" w:cs="Arial"/>
          <w:sz w:val="22"/>
          <w:szCs w:val="22"/>
        </w:rPr>
        <w:t xml:space="preserve"> (pp. 859-870).</w:t>
      </w:r>
    </w:p>
    <w:p xmlns:wp14="http://schemas.microsoft.com/office/word/2010/wordml" w:rsidRPr="00F508A2" w:rsidR="00F508A2" w:rsidP="00365237" w:rsidRDefault="00F508A2" w14:paraId="0568B954" wp14:textId="77777777">
      <w:pPr>
        <w:rPr>
          <w:rFonts w:ascii="Arial" w:hAnsi="Arial" w:cs="Arial"/>
          <w:sz w:val="22"/>
          <w:szCs w:val="22"/>
        </w:rPr>
      </w:pPr>
      <w:r w:rsidRPr="00F508A2">
        <w:rPr>
          <w:rFonts w:ascii="Arial" w:hAnsi="Arial" w:cs="Arial"/>
          <w:sz w:val="22"/>
          <w:szCs w:val="22"/>
        </w:rPr>
        <w:t xml:space="preserve">Huggins-Manley, A.C., Beal, C.R., </w:t>
      </w:r>
      <w:proofErr w:type="spellStart"/>
      <w:r w:rsidRPr="00F508A2">
        <w:rPr>
          <w:rFonts w:ascii="Arial" w:hAnsi="Arial" w:cs="Arial"/>
          <w:sz w:val="22"/>
          <w:szCs w:val="22"/>
        </w:rPr>
        <w:t>D’Mello</w:t>
      </w:r>
      <w:proofErr w:type="spellEnd"/>
      <w:r w:rsidRPr="00F508A2">
        <w:rPr>
          <w:rFonts w:ascii="Arial" w:hAnsi="Arial" w:cs="Arial"/>
          <w:sz w:val="22"/>
          <w:szCs w:val="22"/>
        </w:rPr>
        <w:t xml:space="preserve">, S.K., </w:t>
      </w:r>
      <w:proofErr w:type="spellStart"/>
      <w:r w:rsidRPr="00F508A2">
        <w:rPr>
          <w:rFonts w:ascii="Arial" w:hAnsi="Arial" w:cs="Arial"/>
          <w:sz w:val="22"/>
          <w:szCs w:val="22"/>
        </w:rPr>
        <w:t>Leite</w:t>
      </w:r>
      <w:proofErr w:type="spellEnd"/>
      <w:r w:rsidRPr="00F508A2">
        <w:rPr>
          <w:rFonts w:ascii="Arial" w:hAnsi="Arial" w:cs="Arial"/>
          <w:sz w:val="22"/>
          <w:szCs w:val="22"/>
        </w:rPr>
        <w:t xml:space="preserve">, W.L., Cetin-Berber, D.D., Kim, D. and McNamara, D.S., 2019. A commentary on construct validity when using operational virtual learning environment data in effectiveness studies. </w:t>
      </w:r>
      <w:r w:rsidRPr="00F508A2">
        <w:rPr>
          <w:rFonts w:ascii="Arial" w:hAnsi="Arial" w:cs="Arial"/>
          <w:i/>
          <w:iCs/>
          <w:sz w:val="22"/>
          <w:szCs w:val="22"/>
        </w:rPr>
        <w:t>Journal of Research on Educational Effectiveness</w:t>
      </w:r>
      <w:r w:rsidRPr="00F508A2">
        <w:rPr>
          <w:rFonts w:ascii="Arial" w:hAnsi="Arial" w:cs="Arial"/>
          <w:sz w:val="22"/>
          <w:szCs w:val="22"/>
        </w:rPr>
        <w:t xml:space="preserve">, </w:t>
      </w:r>
      <w:r w:rsidRPr="00F508A2">
        <w:rPr>
          <w:rFonts w:ascii="Arial" w:hAnsi="Arial" w:cs="Arial"/>
          <w:i/>
          <w:iCs/>
          <w:sz w:val="22"/>
          <w:szCs w:val="22"/>
        </w:rPr>
        <w:t>12</w:t>
      </w:r>
      <w:r w:rsidRPr="00F508A2">
        <w:rPr>
          <w:rFonts w:ascii="Arial" w:hAnsi="Arial" w:cs="Arial"/>
          <w:sz w:val="22"/>
          <w:szCs w:val="22"/>
        </w:rPr>
        <w:t>(4), pp.750-759.</w:t>
      </w:r>
    </w:p>
    <w:p xmlns:wp14="http://schemas.microsoft.com/office/word/2010/wordml" w:rsidRPr="00F508A2" w:rsidR="00F508A2" w:rsidP="004D316C" w:rsidRDefault="00F508A2" w14:paraId="7EA4B4D8" wp14:textId="77777777">
      <w:pPr>
        <w:rPr>
          <w:rFonts w:ascii="Arial" w:hAnsi="Arial" w:cs="Arial"/>
          <w:sz w:val="22"/>
          <w:szCs w:val="22"/>
        </w:rPr>
      </w:pPr>
      <w:proofErr w:type="spellStart"/>
      <w:r w:rsidRPr="00F508A2">
        <w:rPr>
          <w:rFonts w:ascii="Arial" w:hAnsi="Arial" w:cs="Arial"/>
          <w:sz w:val="22"/>
          <w:szCs w:val="22"/>
        </w:rPr>
        <w:t>Khosrowpour</w:t>
      </w:r>
      <w:proofErr w:type="spellEnd"/>
      <w:r w:rsidRPr="00F508A2">
        <w:rPr>
          <w:rFonts w:ascii="Arial" w:hAnsi="Arial" w:cs="Arial"/>
          <w:sz w:val="22"/>
          <w:szCs w:val="22"/>
        </w:rPr>
        <w:t>, M. ed., 2018. Virtual Learning Environments: Concepts, Methodologies, Tools and Applications.</w:t>
      </w:r>
    </w:p>
    <w:p xmlns:wp14="http://schemas.microsoft.com/office/word/2010/wordml" w:rsidRPr="00F508A2" w:rsidR="00F508A2" w:rsidP="00365237" w:rsidRDefault="00F508A2" w14:paraId="61FDF6D4" wp14:textId="77777777">
      <w:pPr>
        <w:rPr>
          <w:rFonts w:ascii="Arial" w:hAnsi="Arial" w:cs="Arial"/>
          <w:sz w:val="22"/>
          <w:szCs w:val="22"/>
        </w:rPr>
      </w:pPr>
      <w:r w:rsidRPr="00F508A2">
        <w:rPr>
          <w:rFonts w:ascii="Arial" w:hAnsi="Arial" w:cs="Arial"/>
          <w:sz w:val="22"/>
          <w:szCs w:val="22"/>
        </w:rPr>
        <w:t xml:space="preserve">Majid, R.A. and </w:t>
      </w:r>
      <w:proofErr w:type="spellStart"/>
      <w:r w:rsidRPr="00F508A2">
        <w:rPr>
          <w:rFonts w:ascii="Arial" w:hAnsi="Arial" w:cs="Arial"/>
          <w:sz w:val="22"/>
          <w:szCs w:val="22"/>
        </w:rPr>
        <w:t>Hasim</w:t>
      </w:r>
      <w:proofErr w:type="spellEnd"/>
      <w:r w:rsidRPr="00F508A2">
        <w:rPr>
          <w:rFonts w:ascii="Arial" w:hAnsi="Arial" w:cs="Arial"/>
          <w:sz w:val="22"/>
          <w:szCs w:val="22"/>
        </w:rPr>
        <w:t xml:space="preserve">, J.C., 2019. The effectiveness of Frog VLE implementation: students’ perspective. </w:t>
      </w:r>
      <w:r w:rsidRPr="00F508A2">
        <w:rPr>
          <w:rFonts w:ascii="Arial" w:hAnsi="Arial" w:cs="Arial"/>
          <w:i/>
          <w:iCs/>
          <w:sz w:val="22"/>
          <w:szCs w:val="22"/>
        </w:rPr>
        <w:t>Indonesian Journal of Electrical Engineering and Computer Science</w:t>
      </w:r>
      <w:r w:rsidRPr="00F508A2">
        <w:rPr>
          <w:rFonts w:ascii="Arial" w:hAnsi="Arial" w:cs="Arial"/>
          <w:sz w:val="22"/>
          <w:szCs w:val="22"/>
        </w:rPr>
        <w:t xml:space="preserve">, </w:t>
      </w:r>
      <w:r w:rsidRPr="00F508A2">
        <w:rPr>
          <w:rFonts w:ascii="Arial" w:hAnsi="Arial" w:cs="Arial"/>
          <w:i/>
          <w:iCs/>
          <w:sz w:val="22"/>
          <w:szCs w:val="22"/>
        </w:rPr>
        <w:t>14</w:t>
      </w:r>
      <w:r w:rsidRPr="00F508A2">
        <w:rPr>
          <w:rFonts w:ascii="Arial" w:hAnsi="Arial" w:cs="Arial"/>
          <w:sz w:val="22"/>
          <w:szCs w:val="22"/>
        </w:rPr>
        <w:t>(1), pp.381-387.</w:t>
      </w:r>
    </w:p>
    <w:p xmlns:wp14="http://schemas.microsoft.com/office/word/2010/wordml" w:rsidRPr="00F508A2" w:rsidR="00F508A2" w:rsidP="009B7E21" w:rsidRDefault="00F508A2" w14:paraId="11012244" wp14:textId="77777777">
      <w:pPr>
        <w:rPr>
          <w:rFonts w:ascii="Arial" w:hAnsi="Arial" w:cs="Arial"/>
          <w:sz w:val="22"/>
          <w:szCs w:val="22"/>
        </w:rPr>
      </w:pPr>
      <w:r w:rsidRPr="00F508A2">
        <w:rPr>
          <w:rFonts w:ascii="Arial" w:hAnsi="Arial" w:cs="Arial"/>
          <w:sz w:val="22"/>
          <w:szCs w:val="22"/>
        </w:rPr>
        <w:t>Pandey, P. and Pandey, M.M., 2021. Research Methodology Tools and Techniques.</w:t>
      </w:r>
    </w:p>
    <w:p xmlns:wp14="http://schemas.microsoft.com/office/word/2010/wordml" w:rsidRPr="00F508A2" w:rsidR="00F508A2" w:rsidP="00365237" w:rsidRDefault="00F508A2" w14:paraId="0D29F95B" wp14:textId="77777777">
      <w:pPr>
        <w:rPr>
          <w:rFonts w:ascii="Arial" w:hAnsi="Arial" w:cs="Arial"/>
          <w:sz w:val="22"/>
          <w:szCs w:val="22"/>
        </w:rPr>
      </w:pPr>
      <w:r w:rsidRPr="00F508A2">
        <w:rPr>
          <w:rFonts w:ascii="Arial" w:hAnsi="Arial" w:cs="Arial"/>
          <w:sz w:val="22"/>
          <w:szCs w:val="22"/>
        </w:rPr>
        <w:t xml:space="preserve">Viloria, A., López, J.R., </w:t>
      </w:r>
      <w:proofErr w:type="spellStart"/>
      <w:r w:rsidRPr="00F508A2">
        <w:rPr>
          <w:rFonts w:ascii="Arial" w:hAnsi="Arial" w:cs="Arial"/>
          <w:sz w:val="22"/>
          <w:szCs w:val="22"/>
        </w:rPr>
        <w:t>Payares</w:t>
      </w:r>
      <w:proofErr w:type="spellEnd"/>
      <w:r w:rsidRPr="00F508A2">
        <w:rPr>
          <w:rFonts w:ascii="Arial" w:hAnsi="Arial" w:cs="Arial"/>
          <w:sz w:val="22"/>
          <w:szCs w:val="22"/>
        </w:rPr>
        <w:t xml:space="preserve">, K., Vargas-Mercado, C., Duran, S.E., Hernández-Palma, H. and David, M.A., 2019. </w:t>
      </w:r>
      <w:proofErr w:type="spellStart"/>
      <w:r w:rsidRPr="00F508A2">
        <w:rPr>
          <w:rFonts w:ascii="Arial" w:hAnsi="Arial" w:cs="Arial"/>
          <w:sz w:val="22"/>
          <w:szCs w:val="22"/>
        </w:rPr>
        <w:t>Determinating</w:t>
      </w:r>
      <w:proofErr w:type="spellEnd"/>
      <w:r w:rsidRPr="00F508A2">
        <w:rPr>
          <w:rFonts w:ascii="Arial" w:hAnsi="Arial" w:cs="Arial"/>
          <w:sz w:val="22"/>
          <w:szCs w:val="22"/>
        </w:rPr>
        <w:t xml:space="preserve"> student interactions in a virtual learning environment using data mining. </w:t>
      </w:r>
      <w:r w:rsidRPr="00F508A2">
        <w:rPr>
          <w:rFonts w:ascii="Arial" w:hAnsi="Arial" w:cs="Arial"/>
          <w:i/>
          <w:iCs/>
          <w:sz w:val="22"/>
          <w:szCs w:val="22"/>
        </w:rPr>
        <w:t>Procedia Computer Science</w:t>
      </w:r>
      <w:r w:rsidRPr="00F508A2">
        <w:rPr>
          <w:rFonts w:ascii="Arial" w:hAnsi="Arial" w:cs="Arial"/>
          <w:sz w:val="22"/>
          <w:szCs w:val="22"/>
        </w:rPr>
        <w:t xml:space="preserve">, </w:t>
      </w:r>
      <w:r w:rsidRPr="00F508A2">
        <w:rPr>
          <w:rFonts w:ascii="Arial" w:hAnsi="Arial" w:cs="Arial"/>
          <w:i/>
          <w:iCs/>
          <w:sz w:val="22"/>
          <w:szCs w:val="22"/>
        </w:rPr>
        <w:t>155</w:t>
      </w:r>
      <w:r w:rsidRPr="00F508A2">
        <w:rPr>
          <w:rFonts w:ascii="Arial" w:hAnsi="Arial" w:cs="Arial"/>
          <w:sz w:val="22"/>
          <w:szCs w:val="22"/>
        </w:rPr>
        <w:t>, pp.587-592.</w:t>
      </w:r>
    </w:p>
    <w:p xmlns:wp14="http://schemas.microsoft.com/office/word/2010/wordml" w:rsidRPr="00F508A2" w:rsidR="004D316C" w:rsidP="00365237" w:rsidRDefault="004D316C" w14:paraId="62486C05" wp14:textId="77777777">
      <w:pPr>
        <w:rPr>
          <w:rFonts w:ascii="Arial" w:hAnsi="Arial" w:cs="Arial"/>
          <w:sz w:val="22"/>
          <w:szCs w:val="22"/>
        </w:rPr>
      </w:pPr>
    </w:p>
    <w:p xmlns:wp14="http://schemas.microsoft.com/office/word/2010/wordml" w:rsidRPr="00F508A2" w:rsidR="00365237" w:rsidP="009B7E21" w:rsidRDefault="00365237" w14:paraId="4101652C" wp14:textId="77777777">
      <w:pPr>
        <w:rPr>
          <w:rFonts w:ascii="Arial" w:hAnsi="Arial" w:cs="Arial"/>
          <w:sz w:val="22"/>
          <w:szCs w:val="22"/>
        </w:rPr>
      </w:pPr>
    </w:p>
    <w:p xmlns:wp14="http://schemas.microsoft.com/office/word/2010/wordml" w:rsidRPr="00F508A2" w:rsidR="005B2D60" w:rsidP="009B7E21" w:rsidRDefault="005B2D60" w14:paraId="4B99056E" wp14:textId="77777777">
      <w:pPr>
        <w:rPr>
          <w:rFonts w:ascii="Arial" w:hAnsi="Arial" w:cs="Arial"/>
          <w:sz w:val="22"/>
          <w:szCs w:val="22"/>
        </w:rPr>
      </w:pPr>
    </w:p>
    <w:p xmlns:wp14="http://schemas.microsoft.com/office/word/2010/wordml" w:rsidRPr="00F508A2" w:rsidR="007C6A42" w:rsidP="004F11F1" w:rsidRDefault="006E6619" w14:paraId="1299C43A" wp14:textId="77777777">
      <w:pPr>
        <w:jc w:val="left"/>
        <w:rPr>
          <w:rFonts w:ascii="Arial" w:hAnsi="Arial" w:cs="Arial"/>
          <w:b/>
          <w:sz w:val="22"/>
          <w:szCs w:val="22"/>
        </w:rPr>
      </w:pPr>
      <w:r w:rsidRPr="00F508A2">
        <w:rPr>
          <w:rFonts w:ascii="Arial" w:hAnsi="Arial" w:cs="Arial"/>
          <w:b/>
          <w:sz w:val="22"/>
          <w:szCs w:val="22"/>
        </w:rPr>
        <w:br w:type="page"/>
      </w:r>
    </w:p>
    <w:p xmlns:wp14="http://schemas.microsoft.com/office/word/2010/wordml" w:rsidRPr="00F508A2" w:rsidR="00DF66D6" w:rsidP="004F11F1" w:rsidRDefault="006E6619" w14:paraId="415A6A99" wp14:textId="77777777">
      <w:pPr>
        <w:rPr>
          <w:rFonts w:ascii="Arial" w:hAnsi="Arial" w:cs="Arial"/>
          <w:b/>
          <w:sz w:val="22"/>
          <w:szCs w:val="22"/>
        </w:rPr>
      </w:pPr>
      <w:r w:rsidRPr="00F508A2">
        <w:rPr>
          <w:rFonts w:ascii="Arial" w:hAnsi="Arial" w:cs="Arial"/>
          <w:b/>
          <w:sz w:val="22"/>
          <w:szCs w:val="22"/>
        </w:rPr>
        <w:lastRenderedPageBreak/>
        <w:t>Appendices</w:t>
      </w:r>
    </w:p>
    <w:p xmlns:wp14="http://schemas.microsoft.com/office/word/2010/wordml" w:rsidRPr="00F508A2" w:rsidR="00F90100" w:rsidP="004F11F1" w:rsidRDefault="006E6619" w14:paraId="654A133A" wp14:textId="77777777">
      <w:pPr>
        <w:rPr>
          <w:rFonts w:ascii="Arial" w:hAnsi="Arial" w:cs="Arial"/>
          <w:b/>
          <w:sz w:val="22"/>
          <w:szCs w:val="22"/>
        </w:rPr>
      </w:pPr>
      <w:r w:rsidRPr="00F508A2">
        <w:rPr>
          <w:rFonts w:ascii="Arial" w:hAnsi="Arial" w:cs="Arial"/>
          <w:b/>
          <w:sz w:val="22"/>
          <w:szCs w:val="22"/>
        </w:rPr>
        <w:t>Appendix 1: Survey Questionnaires</w:t>
      </w:r>
    </w:p>
    <w:tbl>
      <w:tblPr>
        <w:tblStyle w:val="TableGrid"/>
        <w:tblW w:w="9776" w:type="dxa"/>
        <w:jc w:val="center"/>
        <w:tblLook w:val="04A0" w:firstRow="1" w:lastRow="0" w:firstColumn="1" w:lastColumn="0" w:noHBand="0" w:noVBand="1"/>
      </w:tblPr>
      <w:tblGrid>
        <w:gridCol w:w="9776"/>
      </w:tblGrid>
      <w:tr xmlns:wp14="http://schemas.microsoft.com/office/word/2010/wordml" w:rsidRPr="00F508A2" w:rsidR="001E54D4" w:rsidTr="00F27521" w14:paraId="41825D62" wp14:textId="77777777">
        <w:trPr>
          <w:jc w:val="center"/>
        </w:trPr>
        <w:tc>
          <w:tcPr>
            <w:tcW w:w="9776" w:type="dxa"/>
          </w:tcPr>
          <w:p w:rsidRPr="00F508A2" w:rsidR="00F90100" w:rsidP="004F11F1" w:rsidRDefault="006E6619" w14:paraId="01D36623" wp14:textId="77777777">
            <w:pPr>
              <w:jc w:val="left"/>
              <w:rPr>
                <w:rFonts w:ascii="Arial" w:hAnsi="Arial" w:cs="Arial"/>
                <w:b/>
                <w:sz w:val="22"/>
                <w:szCs w:val="22"/>
                <w:lang w:val="en"/>
              </w:rPr>
            </w:pPr>
            <w:r w:rsidRPr="00F508A2">
              <w:rPr>
                <w:rFonts w:ascii="Arial" w:hAnsi="Arial" w:cs="Arial"/>
                <w:b/>
                <w:sz w:val="22"/>
                <w:szCs w:val="22"/>
                <w:lang w:val="en"/>
              </w:rPr>
              <w:t xml:space="preserve">Question 1: </w:t>
            </w:r>
            <w:r w:rsidRPr="00F508A2">
              <w:rPr>
                <w:rFonts w:ascii="Arial" w:hAnsi="Arial" w:cs="Arial"/>
                <w:b/>
                <w:bCs/>
                <w:sz w:val="22"/>
                <w:szCs w:val="22"/>
                <w:lang w:val="en"/>
              </w:rPr>
              <w:t>What are the challenges of virtual learning</w:t>
            </w:r>
            <w:r w:rsidRPr="00F508A2" w:rsidR="00D57A93">
              <w:rPr>
                <w:rFonts w:ascii="Arial" w:hAnsi="Arial" w:cs="Arial"/>
                <w:b/>
                <w:bCs/>
                <w:sz w:val="22"/>
                <w:szCs w:val="22"/>
                <w:lang w:val="en"/>
              </w:rPr>
              <w:t>?</w:t>
            </w:r>
          </w:p>
          <w:p w:rsidRPr="00F508A2" w:rsidR="00F90100" w:rsidP="004F11F1" w:rsidRDefault="006E6619" w14:paraId="00205D2D" wp14:textId="77777777">
            <w:pPr>
              <w:pStyle w:val="ListParagraph"/>
              <w:numPr>
                <w:ilvl w:val="0"/>
                <w:numId w:val="1"/>
              </w:numPr>
              <w:jc w:val="left"/>
              <w:rPr>
                <w:rFonts w:ascii="Arial" w:hAnsi="Arial" w:cs="Arial"/>
                <w:bCs/>
                <w:sz w:val="22"/>
                <w:szCs w:val="22"/>
                <w:lang w:val="en"/>
              </w:rPr>
            </w:pPr>
            <w:r w:rsidRPr="00F508A2">
              <w:rPr>
                <w:rFonts w:ascii="Arial" w:hAnsi="Arial" w:cs="Arial"/>
                <w:bCs/>
                <w:sz w:val="22"/>
                <w:szCs w:val="22"/>
                <w:lang w:val="en"/>
              </w:rPr>
              <w:t>Difficulty concentrating</w:t>
            </w:r>
          </w:p>
          <w:p w:rsidRPr="00F508A2" w:rsidR="00F90100" w:rsidP="004F11F1" w:rsidRDefault="006E6619" w14:paraId="00C39C55" wp14:textId="77777777">
            <w:pPr>
              <w:pStyle w:val="ListParagraph"/>
              <w:numPr>
                <w:ilvl w:val="0"/>
                <w:numId w:val="1"/>
              </w:numPr>
              <w:jc w:val="left"/>
              <w:rPr>
                <w:rFonts w:ascii="Arial" w:hAnsi="Arial" w:cs="Arial"/>
                <w:bCs/>
                <w:sz w:val="22"/>
                <w:szCs w:val="22"/>
                <w:lang w:val="en"/>
              </w:rPr>
            </w:pPr>
            <w:r w:rsidRPr="00F508A2">
              <w:rPr>
                <w:rFonts w:ascii="Arial" w:hAnsi="Arial" w:cs="Arial"/>
                <w:bCs/>
                <w:sz w:val="22"/>
                <w:szCs w:val="22"/>
                <w:lang w:val="en"/>
              </w:rPr>
              <w:t>Difficult managing time</w:t>
            </w:r>
          </w:p>
          <w:p w:rsidRPr="00F508A2" w:rsidR="00F90100" w:rsidP="004F11F1" w:rsidRDefault="006E6619" w14:paraId="2F4DFD2A" wp14:textId="77777777">
            <w:pPr>
              <w:pStyle w:val="ListParagraph"/>
              <w:numPr>
                <w:ilvl w:val="0"/>
                <w:numId w:val="1"/>
              </w:numPr>
              <w:jc w:val="left"/>
              <w:rPr>
                <w:rFonts w:ascii="Arial" w:hAnsi="Arial" w:cs="Arial"/>
                <w:bCs/>
                <w:sz w:val="22"/>
                <w:szCs w:val="22"/>
                <w:lang w:val="en"/>
              </w:rPr>
            </w:pPr>
            <w:r w:rsidRPr="00F508A2">
              <w:rPr>
                <w:rFonts w:ascii="Arial" w:hAnsi="Arial" w:cs="Arial"/>
                <w:bCs/>
                <w:sz w:val="22"/>
                <w:szCs w:val="22"/>
                <w:lang w:val="en"/>
              </w:rPr>
              <w:t xml:space="preserve">Isolation                                                 </w:t>
            </w:r>
          </w:p>
          <w:p w:rsidRPr="00F508A2" w:rsidR="00F90100" w:rsidP="004F11F1" w:rsidRDefault="006E6619" w14:paraId="6676DA36" wp14:textId="77777777">
            <w:pPr>
              <w:pStyle w:val="ListParagraph"/>
              <w:numPr>
                <w:ilvl w:val="0"/>
                <w:numId w:val="1"/>
              </w:numPr>
              <w:jc w:val="left"/>
              <w:rPr>
                <w:rFonts w:ascii="Arial" w:hAnsi="Arial" w:cs="Arial"/>
                <w:bCs/>
                <w:sz w:val="22"/>
                <w:szCs w:val="22"/>
                <w:lang w:val="en"/>
              </w:rPr>
            </w:pPr>
            <w:r w:rsidRPr="00F508A2">
              <w:rPr>
                <w:rFonts w:ascii="Arial" w:hAnsi="Arial" w:cs="Arial"/>
                <w:bCs/>
                <w:sz w:val="22"/>
                <w:szCs w:val="22"/>
                <w:lang w:val="en"/>
              </w:rPr>
              <w:t>Difficult learning to use new technology</w:t>
            </w:r>
          </w:p>
          <w:p w:rsidRPr="00F508A2" w:rsidR="00F90100" w:rsidP="004F11F1" w:rsidRDefault="00F90100" w14:paraId="4DDBEF00" wp14:textId="77777777">
            <w:pPr>
              <w:jc w:val="left"/>
              <w:rPr>
                <w:rFonts w:ascii="Arial" w:hAnsi="Arial" w:cs="Arial"/>
                <w:b/>
                <w:sz w:val="22"/>
                <w:szCs w:val="22"/>
                <w:lang w:val="en"/>
              </w:rPr>
            </w:pPr>
          </w:p>
          <w:p w:rsidRPr="00F508A2" w:rsidR="00F90100" w:rsidP="004F11F1" w:rsidRDefault="006E6619" w14:paraId="5979E7BD" wp14:textId="77777777">
            <w:pPr>
              <w:jc w:val="left"/>
              <w:rPr>
                <w:rFonts w:ascii="Arial" w:hAnsi="Arial" w:cs="Arial"/>
                <w:b/>
                <w:bCs/>
                <w:sz w:val="22"/>
                <w:szCs w:val="22"/>
                <w:lang w:val="en"/>
              </w:rPr>
            </w:pPr>
            <w:r w:rsidRPr="00F508A2">
              <w:rPr>
                <w:rFonts w:ascii="Arial" w:hAnsi="Arial" w:cs="Arial"/>
                <w:b/>
                <w:sz w:val="22"/>
                <w:szCs w:val="22"/>
                <w:lang w:val="en"/>
              </w:rPr>
              <w:t>Question</w:t>
            </w:r>
            <w:r w:rsidRPr="00F508A2" w:rsidR="007C6A42">
              <w:rPr>
                <w:rFonts w:ascii="Arial" w:hAnsi="Arial" w:cs="Arial"/>
                <w:b/>
                <w:sz w:val="22"/>
                <w:szCs w:val="22"/>
                <w:lang w:val="en"/>
              </w:rPr>
              <w:t xml:space="preserve"> </w:t>
            </w:r>
            <w:r w:rsidRPr="00F508A2">
              <w:rPr>
                <w:rFonts w:ascii="Arial" w:hAnsi="Arial" w:cs="Arial"/>
                <w:b/>
                <w:sz w:val="22"/>
                <w:szCs w:val="22"/>
                <w:lang w:val="en"/>
              </w:rPr>
              <w:t xml:space="preserve">2: </w:t>
            </w:r>
            <w:r w:rsidRPr="00F508A2">
              <w:rPr>
                <w:rFonts w:ascii="Arial" w:hAnsi="Arial" w:cs="Arial"/>
                <w:b/>
                <w:bCs/>
                <w:sz w:val="22"/>
                <w:szCs w:val="22"/>
                <w:lang w:val="en"/>
              </w:rPr>
              <w:t>What are the advantages and disadvantages</w:t>
            </w:r>
            <w:r w:rsidRPr="00F508A2" w:rsidR="00D57A93">
              <w:rPr>
                <w:rFonts w:ascii="Arial" w:hAnsi="Arial" w:cs="Arial"/>
                <w:b/>
                <w:bCs/>
                <w:sz w:val="22"/>
                <w:szCs w:val="22"/>
                <w:lang w:val="en"/>
              </w:rPr>
              <w:t>?</w:t>
            </w:r>
          </w:p>
          <w:p w:rsidRPr="00F508A2" w:rsidR="00F90100" w:rsidP="004F11F1" w:rsidRDefault="006E6619" w14:paraId="50DF109C" wp14:textId="77777777">
            <w:pPr>
              <w:pStyle w:val="ListParagraph"/>
              <w:numPr>
                <w:ilvl w:val="0"/>
                <w:numId w:val="2"/>
              </w:numPr>
              <w:jc w:val="left"/>
              <w:rPr>
                <w:rFonts w:ascii="Arial" w:hAnsi="Arial" w:cs="Arial"/>
                <w:bCs/>
                <w:sz w:val="22"/>
                <w:szCs w:val="22"/>
                <w:lang w:val="en"/>
              </w:rPr>
            </w:pPr>
            <w:r w:rsidRPr="00F508A2">
              <w:rPr>
                <w:rFonts w:ascii="Arial" w:hAnsi="Arial" w:cs="Arial"/>
                <w:bCs/>
                <w:sz w:val="22"/>
                <w:szCs w:val="22"/>
                <w:lang w:val="en"/>
              </w:rPr>
              <w:t xml:space="preserve">Virtual learning gives you the gift of time         </w:t>
            </w:r>
          </w:p>
          <w:p w:rsidRPr="00F508A2" w:rsidR="00F90100" w:rsidP="004F11F1" w:rsidRDefault="006E6619" w14:paraId="59C57B48" wp14:textId="77777777">
            <w:pPr>
              <w:pStyle w:val="ListParagraph"/>
              <w:numPr>
                <w:ilvl w:val="0"/>
                <w:numId w:val="2"/>
              </w:numPr>
              <w:jc w:val="left"/>
              <w:rPr>
                <w:rFonts w:ascii="Arial" w:hAnsi="Arial" w:cs="Arial"/>
                <w:bCs/>
                <w:sz w:val="22"/>
                <w:szCs w:val="22"/>
                <w:lang w:val="en"/>
              </w:rPr>
            </w:pPr>
            <w:r w:rsidRPr="00F508A2">
              <w:rPr>
                <w:rFonts w:ascii="Arial" w:hAnsi="Arial" w:cs="Arial"/>
                <w:bCs/>
                <w:sz w:val="22"/>
                <w:szCs w:val="22"/>
                <w:lang w:val="en"/>
              </w:rPr>
              <w:t xml:space="preserve">Virtual learning can be too much of a good thing </w:t>
            </w:r>
          </w:p>
          <w:p w:rsidRPr="00F508A2" w:rsidR="00F90100" w:rsidP="004F11F1" w:rsidRDefault="006E6619" w14:paraId="6C27C4BE" wp14:textId="77777777">
            <w:pPr>
              <w:pStyle w:val="ListParagraph"/>
              <w:numPr>
                <w:ilvl w:val="0"/>
                <w:numId w:val="2"/>
              </w:numPr>
              <w:jc w:val="left"/>
              <w:rPr>
                <w:rFonts w:ascii="Arial" w:hAnsi="Arial" w:cs="Arial"/>
                <w:bCs/>
                <w:sz w:val="22"/>
                <w:szCs w:val="22"/>
                <w:lang w:val="en"/>
              </w:rPr>
            </w:pPr>
            <w:r w:rsidRPr="00F508A2">
              <w:rPr>
                <w:rFonts w:ascii="Arial" w:hAnsi="Arial" w:cs="Arial"/>
                <w:bCs/>
                <w:sz w:val="22"/>
                <w:szCs w:val="22"/>
                <w:lang w:val="en"/>
              </w:rPr>
              <w:t xml:space="preserve">Easily track and measure valuable data points      </w:t>
            </w:r>
          </w:p>
          <w:p w:rsidRPr="00F508A2" w:rsidR="00F90100" w:rsidP="004F11F1" w:rsidRDefault="006E6619" w14:paraId="63B31FF8" wp14:textId="77777777">
            <w:pPr>
              <w:pStyle w:val="ListParagraph"/>
              <w:numPr>
                <w:ilvl w:val="0"/>
                <w:numId w:val="2"/>
              </w:numPr>
              <w:jc w:val="left"/>
              <w:rPr>
                <w:rFonts w:ascii="Arial" w:hAnsi="Arial" w:cs="Arial"/>
                <w:bCs/>
                <w:sz w:val="22"/>
                <w:szCs w:val="22"/>
                <w:lang w:val="en"/>
              </w:rPr>
            </w:pPr>
            <w:r w:rsidRPr="00F508A2">
              <w:rPr>
                <w:rFonts w:ascii="Arial" w:hAnsi="Arial" w:cs="Arial"/>
                <w:bCs/>
                <w:sz w:val="22"/>
                <w:szCs w:val="22"/>
                <w:lang w:val="en"/>
              </w:rPr>
              <w:t xml:space="preserve">Your e-Learning facilitator is more accessible make all the difference </w:t>
            </w:r>
          </w:p>
          <w:p w:rsidRPr="00F508A2" w:rsidR="00F90100" w:rsidP="004F11F1" w:rsidRDefault="00F90100" w14:paraId="3461D779" wp14:textId="77777777">
            <w:pPr>
              <w:jc w:val="left"/>
              <w:rPr>
                <w:rFonts w:ascii="Arial" w:hAnsi="Arial" w:cs="Arial"/>
                <w:b/>
                <w:sz w:val="22"/>
                <w:szCs w:val="22"/>
                <w:lang w:val="en"/>
              </w:rPr>
            </w:pPr>
          </w:p>
          <w:p w:rsidRPr="00F508A2" w:rsidR="00F90100" w:rsidP="004F11F1" w:rsidRDefault="006E6619" w14:paraId="093299E1" wp14:textId="77777777">
            <w:pPr>
              <w:jc w:val="left"/>
              <w:rPr>
                <w:rFonts w:ascii="Arial" w:hAnsi="Arial" w:cs="Arial"/>
                <w:b/>
                <w:bCs/>
                <w:sz w:val="22"/>
                <w:szCs w:val="22"/>
                <w:lang w:val="en"/>
              </w:rPr>
            </w:pPr>
            <w:r w:rsidRPr="00F508A2">
              <w:rPr>
                <w:rFonts w:ascii="Arial" w:hAnsi="Arial" w:cs="Arial"/>
                <w:b/>
                <w:sz w:val="22"/>
                <w:szCs w:val="22"/>
                <w:lang w:val="en"/>
              </w:rPr>
              <w:t xml:space="preserve"> Question 3</w:t>
            </w:r>
            <w:r w:rsidRPr="00F508A2">
              <w:rPr>
                <w:rFonts w:ascii="Arial" w:hAnsi="Arial" w:cs="Arial"/>
                <w:b/>
                <w:bCs/>
                <w:sz w:val="22"/>
                <w:szCs w:val="22"/>
                <w:lang w:val="en"/>
              </w:rPr>
              <w:t xml:space="preserve">: Why is </w:t>
            </w:r>
            <w:r w:rsidRPr="00F508A2" w:rsidR="007C6A42">
              <w:rPr>
                <w:rFonts w:ascii="Arial" w:hAnsi="Arial" w:cs="Arial"/>
                <w:b/>
                <w:bCs/>
                <w:sz w:val="22"/>
                <w:szCs w:val="22"/>
                <w:lang w:val="en"/>
              </w:rPr>
              <w:t>virtual</w:t>
            </w:r>
            <w:r w:rsidRPr="00F508A2">
              <w:rPr>
                <w:rFonts w:ascii="Arial" w:hAnsi="Arial" w:cs="Arial"/>
                <w:b/>
                <w:bCs/>
                <w:sz w:val="22"/>
                <w:szCs w:val="22"/>
                <w:lang w:val="en"/>
              </w:rPr>
              <w:t xml:space="preserve"> learning better than face to face?</w:t>
            </w:r>
          </w:p>
          <w:p w:rsidRPr="00F508A2" w:rsidR="00F90100" w:rsidP="004F11F1" w:rsidRDefault="006E6619" w14:paraId="03553C58" wp14:textId="77777777">
            <w:pPr>
              <w:pStyle w:val="ListParagraph"/>
              <w:numPr>
                <w:ilvl w:val="0"/>
                <w:numId w:val="4"/>
              </w:numPr>
              <w:jc w:val="left"/>
              <w:rPr>
                <w:rFonts w:ascii="Arial" w:hAnsi="Arial" w:cs="Arial"/>
                <w:bCs/>
                <w:sz w:val="22"/>
                <w:szCs w:val="22"/>
                <w:lang w:val="en"/>
              </w:rPr>
            </w:pPr>
            <w:r w:rsidRPr="00F508A2">
              <w:rPr>
                <w:rFonts w:ascii="Arial" w:hAnsi="Arial" w:cs="Arial"/>
                <w:bCs/>
                <w:sz w:val="22"/>
                <w:szCs w:val="22"/>
                <w:lang w:val="en"/>
              </w:rPr>
              <w:t xml:space="preserve">You use 90% less energy than face to face class        </w:t>
            </w:r>
          </w:p>
          <w:p w:rsidRPr="00F508A2" w:rsidR="00F90100" w:rsidP="004F11F1" w:rsidRDefault="006E6619" w14:paraId="06297EC8" wp14:textId="77777777">
            <w:pPr>
              <w:pStyle w:val="ListParagraph"/>
              <w:numPr>
                <w:ilvl w:val="0"/>
                <w:numId w:val="4"/>
              </w:numPr>
              <w:jc w:val="left"/>
              <w:rPr>
                <w:rFonts w:ascii="Arial" w:hAnsi="Arial" w:cs="Arial"/>
                <w:bCs/>
                <w:sz w:val="22"/>
                <w:szCs w:val="22"/>
                <w:lang w:val="en"/>
              </w:rPr>
            </w:pPr>
            <w:r w:rsidRPr="00F508A2">
              <w:rPr>
                <w:rFonts w:ascii="Arial" w:hAnsi="Arial" w:cs="Arial"/>
                <w:bCs/>
                <w:sz w:val="22"/>
                <w:szCs w:val="22"/>
                <w:lang w:val="en"/>
              </w:rPr>
              <w:t>You have good internet at home</w:t>
            </w:r>
          </w:p>
          <w:p w:rsidRPr="00F508A2" w:rsidR="00F90100" w:rsidP="004F11F1" w:rsidRDefault="00F90100" w14:paraId="3CF2D8B6" wp14:textId="77777777">
            <w:pPr>
              <w:jc w:val="left"/>
              <w:rPr>
                <w:rFonts w:ascii="Arial" w:hAnsi="Arial" w:cs="Arial"/>
                <w:b/>
                <w:sz w:val="22"/>
                <w:szCs w:val="22"/>
                <w:lang w:val="en"/>
              </w:rPr>
            </w:pPr>
          </w:p>
          <w:p w:rsidRPr="00F508A2" w:rsidR="00F90100" w:rsidP="004F11F1" w:rsidRDefault="006E6619" w14:paraId="45229696" wp14:textId="77777777">
            <w:pPr>
              <w:jc w:val="left"/>
              <w:rPr>
                <w:rFonts w:ascii="Arial" w:hAnsi="Arial" w:cs="Arial"/>
                <w:b/>
                <w:bCs/>
                <w:sz w:val="22"/>
                <w:szCs w:val="22"/>
                <w:lang w:val="en"/>
              </w:rPr>
            </w:pPr>
            <w:r w:rsidRPr="00F508A2">
              <w:rPr>
                <w:rFonts w:ascii="Arial" w:hAnsi="Arial" w:cs="Arial"/>
                <w:b/>
                <w:sz w:val="22"/>
                <w:szCs w:val="22"/>
                <w:lang w:val="en"/>
              </w:rPr>
              <w:t xml:space="preserve"> Question 4: </w:t>
            </w:r>
            <w:r w:rsidRPr="00F508A2">
              <w:rPr>
                <w:rFonts w:ascii="Arial" w:hAnsi="Arial" w:cs="Arial"/>
                <w:b/>
                <w:bCs/>
                <w:sz w:val="22"/>
                <w:szCs w:val="22"/>
                <w:lang w:val="en"/>
              </w:rPr>
              <w:t>How can we improve the learning environment in the classroom</w:t>
            </w:r>
            <w:r w:rsidRPr="00F508A2" w:rsidR="00D57A93">
              <w:rPr>
                <w:rFonts w:ascii="Arial" w:hAnsi="Arial" w:cs="Arial"/>
                <w:b/>
                <w:bCs/>
                <w:sz w:val="22"/>
                <w:szCs w:val="22"/>
                <w:lang w:val="en"/>
              </w:rPr>
              <w:t>?</w:t>
            </w:r>
          </w:p>
          <w:p w:rsidRPr="00F508A2" w:rsidR="00F90100" w:rsidP="004F11F1" w:rsidRDefault="006E6619" w14:paraId="53DC7D4C" wp14:textId="77777777">
            <w:pPr>
              <w:pStyle w:val="ListParagraph"/>
              <w:numPr>
                <w:ilvl w:val="0"/>
                <w:numId w:val="3"/>
              </w:numPr>
              <w:jc w:val="left"/>
              <w:rPr>
                <w:rFonts w:ascii="Arial" w:hAnsi="Arial" w:cs="Arial"/>
                <w:bCs/>
                <w:sz w:val="22"/>
                <w:szCs w:val="22"/>
                <w:lang w:val="en"/>
              </w:rPr>
            </w:pPr>
            <w:r w:rsidRPr="00F508A2">
              <w:rPr>
                <w:rFonts w:ascii="Arial" w:hAnsi="Arial" w:cs="Arial"/>
                <w:bCs/>
                <w:sz w:val="22"/>
                <w:szCs w:val="22"/>
                <w:lang w:val="en"/>
              </w:rPr>
              <w:t xml:space="preserve">Great students at the door every day         </w:t>
            </w:r>
          </w:p>
          <w:p w:rsidRPr="00F508A2" w:rsidR="00F90100" w:rsidP="004F11F1" w:rsidRDefault="006E6619" w14:paraId="6BC89B67" wp14:textId="77777777">
            <w:pPr>
              <w:pStyle w:val="ListParagraph"/>
              <w:numPr>
                <w:ilvl w:val="0"/>
                <w:numId w:val="3"/>
              </w:numPr>
              <w:jc w:val="left"/>
              <w:rPr>
                <w:rFonts w:ascii="Arial" w:hAnsi="Arial" w:cs="Arial"/>
                <w:bCs/>
                <w:sz w:val="22"/>
                <w:szCs w:val="22"/>
                <w:lang w:val="en"/>
              </w:rPr>
            </w:pPr>
            <w:r w:rsidRPr="00F508A2">
              <w:rPr>
                <w:rFonts w:ascii="Arial" w:hAnsi="Arial" w:cs="Arial"/>
                <w:bCs/>
                <w:sz w:val="22"/>
                <w:szCs w:val="22"/>
                <w:lang w:val="en"/>
              </w:rPr>
              <w:t xml:space="preserve">Avoid judging </w:t>
            </w:r>
          </w:p>
          <w:p w:rsidRPr="00F508A2" w:rsidR="00F90100" w:rsidP="004F11F1" w:rsidRDefault="006E6619" w14:paraId="263B676F" wp14:textId="77777777">
            <w:pPr>
              <w:pStyle w:val="ListParagraph"/>
              <w:numPr>
                <w:ilvl w:val="0"/>
                <w:numId w:val="3"/>
              </w:numPr>
              <w:jc w:val="left"/>
              <w:rPr>
                <w:rFonts w:ascii="Arial" w:hAnsi="Arial" w:cs="Arial"/>
                <w:bCs/>
                <w:sz w:val="22"/>
                <w:szCs w:val="22"/>
                <w:lang w:val="en"/>
              </w:rPr>
            </w:pPr>
            <w:r w:rsidRPr="00F508A2">
              <w:rPr>
                <w:rFonts w:ascii="Arial" w:hAnsi="Arial" w:cs="Arial"/>
                <w:bCs/>
                <w:sz w:val="22"/>
                <w:szCs w:val="22"/>
                <w:lang w:val="en"/>
              </w:rPr>
              <w:t xml:space="preserve">Employ class-building games and activities    </w:t>
            </w:r>
          </w:p>
          <w:p w:rsidRPr="00F508A2" w:rsidR="00F90100" w:rsidP="004F11F1" w:rsidRDefault="006E6619" w14:paraId="4768CD9D" wp14:textId="77777777">
            <w:pPr>
              <w:pStyle w:val="ListParagraph"/>
              <w:numPr>
                <w:ilvl w:val="0"/>
                <w:numId w:val="3"/>
              </w:numPr>
              <w:jc w:val="left"/>
              <w:rPr>
                <w:rFonts w:ascii="Arial" w:hAnsi="Arial" w:cs="Arial"/>
                <w:bCs/>
                <w:sz w:val="22"/>
                <w:szCs w:val="22"/>
                <w:lang w:val="en"/>
              </w:rPr>
            </w:pPr>
            <w:r w:rsidRPr="00F508A2">
              <w:rPr>
                <w:rFonts w:ascii="Arial" w:hAnsi="Arial" w:cs="Arial"/>
                <w:bCs/>
                <w:sz w:val="22"/>
                <w:szCs w:val="22"/>
                <w:lang w:val="en"/>
              </w:rPr>
              <w:t xml:space="preserve">You meet your </w:t>
            </w:r>
            <w:proofErr w:type="spellStart"/>
            <w:r w:rsidRPr="00F508A2" w:rsidR="007C6A42">
              <w:rPr>
                <w:rFonts w:ascii="Arial" w:hAnsi="Arial" w:cs="Arial"/>
                <w:bCs/>
                <w:sz w:val="22"/>
                <w:szCs w:val="22"/>
                <w:lang w:val="en"/>
              </w:rPr>
              <w:t>favourite</w:t>
            </w:r>
            <w:proofErr w:type="spellEnd"/>
            <w:r w:rsidRPr="00F508A2">
              <w:rPr>
                <w:rFonts w:ascii="Arial" w:hAnsi="Arial" w:cs="Arial"/>
                <w:bCs/>
                <w:sz w:val="22"/>
                <w:szCs w:val="22"/>
                <w:lang w:val="en"/>
              </w:rPr>
              <w:t xml:space="preserve"> colleagues</w:t>
            </w:r>
          </w:p>
          <w:p w:rsidRPr="00F508A2" w:rsidR="00F90100" w:rsidP="004F11F1" w:rsidRDefault="00F90100" w14:paraId="0FB78278" wp14:textId="77777777">
            <w:pPr>
              <w:jc w:val="left"/>
              <w:rPr>
                <w:rFonts w:ascii="Arial" w:hAnsi="Arial" w:cs="Arial"/>
                <w:b/>
                <w:sz w:val="22"/>
                <w:szCs w:val="22"/>
                <w:lang w:val="en"/>
              </w:rPr>
            </w:pPr>
          </w:p>
          <w:p w:rsidRPr="00F508A2" w:rsidR="00F90100" w:rsidP="004F11F1" w:rsidRDefault="006E6619" w14:paraId="302A04E1" wp14:textId="77777777">
            <w:pPr>
              <w:jc w:val="left"/>
              <w:rPr>
                <w:rFonts w:ascii="Arial" w:hAnsi="Arial" w:cs="Arial"/>
                <w:b/>
                <w:sz w:val="22"/>
                <w:szCs w:val="22"/>
                <w:lang w:val="en"/>
              </w:rPr>
            </w:pPr>
            <w:r w:rsidRPr="00F508A2">
              <w:rPr>
                <w:rFonts w:ascii="Arial" w:hAnsi="Arial" w:cs="Arial"/>
                <w:b/>
                <w:sz w:val="22"/>
                <w:szCs w:val="22"/>
                <w:lang w:val="en"/>
              </w:rPr>
              <w:t xml:space="preserve">Question 5: </w:t>
            </w:r>
            <w:r w:rsidRPr="00F508A2">
              <w:rPr>
                <w:rFonts w:ascii="Arial" w:hAnsi="Arial" w:cs="Arial"/>
                <w:b/>
                <w:bCs/>
                <w:sz w:val="22"/>
                <w:szCs w:val="22"/>
                <w:lang w:val="en"/>
              </w:rPr>
              <w:t>Is more satisfied learning online than on campus?</w:t>
            </w:r>
          </w:p>
          <w:p w:rsidRPr="00F508A2" w:rsidR="00F90100" w:rsidP="004F11F1" w:rsidRDefault="006E6619" w14:paraId="1A8879AF"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Yes                                               </w:t>
            </w:r>
          </w:p>
          <w:p w:rsidRPr="00F508A2" w:rsidR="00F90100" w:rsidP="004F11F1" w:rsidRDefault="006E6619" w14:paraId="1A09B756"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No</w:t>
            </w:r>
          </w:p>
          <w:p w:rsidRPr="00F508A2" w:rsidR="00F27521" w:rsidP="004F11F1" w:rsidRDefault="00F27521" w14:paraId="1FC39945" wp14:textId="77777777">
            <w:pPr>
              <w:jc w:val="left"/>
              <w:rPr>
                <w:rFonts w:ascii="Arial" w:hAnsi="Arial" w:cs="Arial"/>
                <w:b/>
                <w:sz w:val="22"/>
                <w:szCs w:val="22"/>
                <w:lang w:val="en"/>
              </w:rPr>
            </w:pPr>
          </w:p>
          <w:p w:rsidRPr="00F508A2" w:rsidR="00F27521" w:rsidP="004F11F1" w:rsidRDefault="006E6619" w14:paraId="6F55661D" wp14:textId="77777777">
            <w:pPr>
              <w:jc w:val="left"/>
              <w:rPr>
                <w:rFonts w:ascii="Arial" w:hAnsi="Arial" w:cs="Arial"/>
                <w:b/>
                <w:bCs/>
                <w:sz w:val="22"/>
                <w:szCs w:val="22"/>
                <w:lang w:val="en"/>
              </w:rPr>
            </w:pPr>
            <w:r w:rsidRPr="00F508A2">
              <w:rPr>
                <w:rFonts w:ascii="Arial" w:hAnsi="Arial" w:cs="Arial"/>
                <w:b/>
                <w:sz w:val="22"/>
                <w:szCs w:val="22"/>
                <w:lang w:val="en"/>
              </w:rPr>
              <w:t xml:space="preserve">Question 6: </w:t>
            </w:r>
            <w:r w:rsidRPr="00F508A2">
              <w:rPr>
                <w:rFonts w:ascii="Arial" w:hAnsi="Arial" w:cs="Arial"/>
                <w:b/>
                <w:bCs/>
                <w:sz w:val="22"/>
                <w:szCs w:val="22"/>
                <w:lang w:val="en"/>
              </w:rPr>
              <w:t>What do you think is the service provided by the university?</w:t>
            </w:r>
          </w:p>
          <w:p w:rsidRPr="00F508A2" w:rsidR="00F27521" w:rsidP="004F11F1" w:rsidRDefault="006E6619" w14:paraId="0B8B8A7D"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Very good                      </w:t>
            </w:r>
          </w:p>
          <w:p w:rsidRPr="00F508A2" w:rsidR="00F27521" w:rsidP="004F11F1" w:rsidRDefault="006E6619" w14:paraId="106B0B8F"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Good      </w:t>
            </w:r>
          </w:p>
          <w:p w:rsidRPr="00F508A2" w:rsidR="00F27521" w:rsidP="004F11F1" w:rsidRDefault="006E6619" w14:paraId="0CFCB3AC"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Fair</w:t>
            </w:r>
          </w:p>
          <w:p w:rsidRPr="00F508A2" w:rsidR="00F27521" w:rsidP="004F11F1" w:rsidRDefault="006E6619" w14:paraId="13540134"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Poor      </w:t>
            </w:r>
          </w:p>
          <w:p w:rsidRPr="00F508A2" w:rsidR="00F90100" w:rsidP="004F11F1" w:rsidRDefault="006E6619" w14:paraId="6777026C"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Very poor  </w:t>
            </w:r>
          </w:p>
          <w:p w:rsidRPr="00F508A2" w:rsidR="00F90100" w:rsidP="004F11F1" w:rsidRDefault="00F90100" w14:paraId="0562CB0E" wp14:textId="77777777">
            <w:pPr>
              <w:jc w:val="left"/>
              <w:rPr>
                <w:rFonts w:ascii="Arial" w:hAnsi="Arial" w:cs="Arial"/>
                <w:b/>
                <w:sz w:val="22"/>
                <w:szCs w:val="22"/>
                <w:lang w:val="en"/>
              </w:rPr>
            </w:pPr>
          </w:p>
          <w:p w:rsidRPr="00F508A2" w:rsidR="00F27521" w:rsidP="004F11F1" w:rsidRDefault="006E6619" w14:paraId="2B99958E" wp14:textId="77777777">
            <w:pPr>
              <w:jc w:val="left"/>
              <w:rPr>
                <w:rFonts w:ascii="Arial" w:hAnsi="Arial" w:cs="Arial"/>
                <w:b/>
                <w:sz w:val="22"/>
                <w:szCs w:val="22"/>
                <w:lang w:val="en"/>
              </w:rPr>
            </w:pPr>
            <w:r w:rsidRPr="00F508A2">
              <w:rPr>
                <w:rFonts w:ascii="Arial" w:hAnsi="Arial" w:cs="Arial"/>
                <w:b/>
                <w:sz w:val="22"/>
                <w:szCs w:val="22"/>
                <w:lang w:val="en"/>
              </w:rPr>
              <w:lastRenderedPageBreak/>
              <w:t xml:space="preserve">Question 7: </w:t>
            </w:r>
            <w:r w:rsidRPr="00F508A2">
              <w:rPr>
                <w:rFonts w:ascii="Arial" w:hAnsi="Arial" w:cs="Arial"/>
                <w:b/>
                <w:bCs/>
                <w:sz w:val="22"/>
                <w:szCs w:val="22"/>
                <w:lang w:val="en"/>
              </w:rPr>
              <w:t xml:space="preserve">What makes a </w:t>
            </w:r>
            <w:r w:rsidRPr="00F508A2" w:rsidR="007C6A42">
              <w:rPr>
                <w:rFonts w:ascii="Arial" w:hAnsi="Arial" w:cs="Arial"/>
                <w:b/>
                <w:bCs/>
                <w:sz w:val="22"/>
                <w:szCs w:val="22"/>
                <w:lang w:val="en"/>
              </w:rPr>
              <w:t>successful</w:t>
            </w:r>
            <w:r w:rsidRPr="00F508A2">
              <w:rPr>
                <w:rFonts w:ascii="Arial" w:hAnsi="Arial" w:cs="Arial"/>
                <w:b/>
                <w:bCs/>
                <w:sz w:val="22"/>
                <w:szCs w:val="22"/>
                <w:lang w:val="en"/>
              </w:rPr>
              <w:t xml:space="preserve"> online learner?</w:t>
            </w:r>
          </w:p>
          <w:p w:rsidRPr="00F508A2" w:rsidR="00F27521" w:rsidP="004F11F1" w:rsidRDefault="006E6619" w14:paraId="5326EB89"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Motivation and Independence   </w:t>
            </w:r>
          </w:p>
          <w:p w:rsidRPr="00F508A2" w:rsidR="00F90100" w:rsidP="004F11F1" w:rsidRDefault="006E6619" w14:paraId="1198BE2F"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A good study environment</w:t>
            </w:r>
          </w:p>
          <w:p w:rsidRPr="00F508A2" w:rsidR="00F90100" w:rsidP="004F11F1" w:rsidRDefault="006E6619" w14:paraId="48FFC83E"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Persistence</w:t>
            </w:r>
          </w:p>
          <w:p w:rsidRPr="00F508A2" w:rsidR="00F90100" w:rsidP="004F11F1" w:rsidRDefault="00F90100" w14:paraId="34CE0A41" wp14:textId="77777777">
            <w:pPr>
              <w:jc w:val="left"/>
              <w:rPr>
                <w:rFonts w:ascii="Arial" w:hAnsi="Arial" w:cs="Arial"/>
                <w:b/>
                <w:sz w:val="22"/>
                <w:szCs w:val="22"/>
                <w:lang w:val="en"/>
              </w:rPr>
            </w:pPr>
          </w:p>
          <w:p w:rsidRPr="00F508A2" w:rsidR="00F27521" w:rsidP="004F11F1" w:rsidRDefault="006E6619" w14:paraId="18DD13B3" wp14:textId="77777777">
            <w:pPr>
              <w:jc w:val="left"/>
              <w:rPr>
                <w:rFonts w:ascii="Arial" w:hAnsi="Arial" w:cs="Arial"/>
                <w:b/>
                <w:bCs/>
                <w:sz w:val="22"/>
                <w:szCs w:val="22"/>
                <w:lang w:val="en"/>
              </w:rPr>
            </w:pPr>
            <w:r w:rsidRPr="00F508A2">
              <w:rPr>
                <w:rFonts w:ascii="Arial" w:hAnsi="Arial" w:cs="Arial"/>
                <w:b/>
                <w:sz w:val="22"/>
                <w:szCs w:val="22"/>
                <w:lang w:val="en"/>
              </w:rPr>
              <w:t xml:space="preserve">Question 8: </w:t>
            </w:r>
            <w:r w:rsidRPr="00F508A2">
              <w:rPr>
                <w:rFonts w:ascii="Arial" w:hAnsi="Arial" w:cs="Arial"/>
                <w:b/>
                <w:bCs/>
                <w:sz w:val="22"/>
                <w:szCs w:val="22"/>
                <w:lang w:val="en"/>
              </w:rPr>
              <w:t>How do you feel about online learning?</w:t>
            </w:r>
          </w:p>
          <w:p w:rsidRPr="00F508A2" w:rsidR="00F27521" w:rsidP="004F11F1" w:rsidRDefault="006E6619" w14:paraId="1D20FC1B"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Stressful and hard       </w:t>
            </w:r>
          </w:p>
          <w:p w:rsidRPr="00F508A2" w:rsidR="00F90100" w:rsidP="004F11F1" w:rsidRDefault="006E6619" w14:paraId="71E86CAE"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Easy</w:t>
            </w:r>
          </w:p>
          <w:p w:rsidRPr="00F508A2" w:rsidR="00F90100" w:rsidP="004F11F1" w:rsidRDefault="00F90100" w14:paraId="62EBF3C5" wp14:textId="77777777">
            <w:pPr>
              <w:jc w:val="left"/>
              <w:rPr>
                <w:rFonts w:ascii="Arial" w:hAnsi="Arial" w:cs="Arial"/>
                <w:b/>
                <w:sz w:val="22"/>
                <w:szCs w:val="22"/>
                <w:lang w:val="en"/>
              </w:rPr>
            </w:pPr>
          </w:p>
          <w:p w:rsidRPr="00F508A2" w:rsidR="00F27521" w:rsidP="004F11F1" w:rsidRDefault="006E6619" w14:paraId="6EF20989" wp14:textId="77777777">
            <w:pPr>
              <w:jc w:val="left"/>
              <w:rPr>
                <w:rFonts w:ascii="Arial" w:hAnsi="Arial" w:cs="Arial"/>
                <w:b/>
                <w:sz w:val="22"/>
                <w:szCs w:val="22"/>
                <w:lang w:val="en"/>
              </w:rPr>
            </w:pPr>
            <w:r w:rsidRPr="00F508A2">
              <w:rPr>
                <w:rFonts w:ascii="Arial" w:hAnsi="Arial" w:cs="Arial"/>
                <w:b/>
                <w:sz w:val="22"/>
                <w:szCs w:val="22"/>
                <w:lang w:val="en"/>
              </w:rPr>
              <w:t xml:space="preserve"> Question 9: </w:t>
            </w:r>
            <w:r w:rsidRPr="00F508A2">
              <w:rPr>
                <w:rFonts w:ascii="Arial" w:hAnsi="Arial" w:cs="Arial"/>
                <w:b/>
                <w:bCs/>
                <w:sz w:val="22"/>
                <w:szCs w:val="22"/>
                <w:lang w:val="en"/>
              </w:rPr>
              <w:t>Does online learning help students?</w:t>
            </w:r>
          </w:p>
          <w:p w:rsidRPr="00F508A2" w:rsidR="00F27521" w:rsidP="004F11F1" w:rsidRDefault="006E6619" w14:paraId="717EB94F"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Yes        </w:t>
            </w:r>
          </w:p>
          <w:p w:rsidRPr="00F508A2" w:rsidR="00F90100" w:rsidP="004F11F1" w:rsidRDefault="006E6619" w14:paraId="749A7119"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No</w:t>
            </w:r>
          </w:p>
          <w:p w:rsidRPr="00F508A2" w:rsidR="00F90100" w:rsidP="004F11F1" w:rsidRDefault="00F90100" w14:paraId="6D98A12B" wp14:textId="77777777">
            <w:pPr>
              <w:jc w:val="left"/>
              <w:rPr>
                <w:rFonts w:ascii="Arial" w:hAnsi="Arial" w:cs="Arial"/>
                <w:b/>
                <w:sz w:val="22"/>
                <w:szCs w:val="22"/>
                <w:lang w:val="en"/>
              </w:rPr>
            </w:pPr>
          </w:p>
          <w:p w:rsidRPr="00F508A2" w:rsidR="00F27521" w:rsidP="004F11F1" w:rsidRDefault="006E6619" w14:paraId="08237882" wp14:textId="77777777">
            <w:pPr>
              <w:jc w:val="left"/>
              <w:rPr>
                <w:rFonts w:ascii="Arial" w:hAnsi="Arial" w:cs="Arial"/>
                <w:b/>
                <w:sz w:val="22"/>
                <w:szCs w:val="22"/>
                <w:lang w:val="en"/>
              </w:rPr>
            </w:pPr>
            <w:r w:rsidRPr="00F508A2">
              <w:rPr>
                <w:rFonts w:ascii="Arial" w:hAnsi="Arial" w:cs="Arial"/>
                <w:b/>
                <w:sz w:val="22"/>
                <w:szCs w:val="22"/>
                <w:lang w:val="en"/>
              </w:rPr>
              <w:t xml:space="preserve"> Question 10: </w:t>
            </w:r>
            <w:r w:rsidRPr="00F508A2">
              <w:rPr>
                <w:rFonts w:ascii="Arial" w:hAnsi="Arial" w:cs="Arial"/>
                <w:b/>
                <w:bCs/>
                <w:sz w:val="22"/>
                <w:szCs w:val="22"/>
                <w:lang w:val="en"/>
              </w:rPr>
              <w:t xml:space="preserve">What </w:t>
            </w:r>
            <w:r w:rsidRPr="00F508A2" w:rsidR="007C6A42">
              <w:rPr>
                <w:rFonts w:ascii="Arial" w:hAnsi="Arial" w:cs="Arial"/>
                <w:b/>
                <w:bCs/>
                <w:sz w:val="22"/>
                <w:szCs w:val="22"/>
                <w:lang w:val="en"/>
              </w:rPr>
              <w:t>is</w:t>
            </w:r>
            <w:r w:rsidRPr="00F508A2">
              <w:rPr>
                <w:rFonts w:ascii="Arial" w:hAnsi="Arial" w:cs="Arial"/>
                <w:b/>
                <w:bCs/>
                <w:sz w:val="22"/>
                <w:szCs w:val="22"/>
                <w:lang w:val="en"/>
              </w:rPr>
              <w:t xml:space="preserve"> your opinion about online learning?</w:t>
            </w:r>
          </w:p>
          <w:p w:rsidRPr="00F508A2" w:rsidR="00F27521" w:rsidP="004F11F1" w:rsidRDefault="006E6619" w14:paraId="05BB0CCF"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Improve your technical skill        </w:t>
            </w:r>
          </w:p>
          <w:p w:rsidRPr="00F508A2" w:rsidR="00F27521" w:rsidP="004F11F1" w:rsidRDefault="006E6619" w14:paraId="3B4AE724"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 xml:space="preserve">Flexibility     </w:t>
            </w:r>
          </w:p>
          <w:p w:rsidRPr="00F508A2" w:rsidR="00F90100" w:rsidP="004F11F1" w:rsidRDefault="006E6619" w14:paraId="53CC910C" wp14:textId="77777777">
            <w:pPr>
              <w:pStyle w:val="ListParagraph"/>
              <w:numPr>
                <w:ilvl w:val="0"/>
                <w:numId w:val="10"/>
              </w:numPr>
              <w:jc w:val="left"/>
              <w:rPr>
                <w:rFonts w:ascii="Arial" w:hAnsi="Arial" w:cs="Arial"/>
                <w:bCs/>
                <w:sz w:val="22"/>
                <w:szCs w:val="22"/>
                <w:lang w:val="en"/>
              </w:rPr>
            </w:pPr>
            <w:r w:rsidRPr="00F508A2">
              <w:rPr>
                <w:rFonts w:ascii="Arial" w:hAnsi="Arial" w:cs="Arial"/>
                <w:bCs/>
                <w:sz w:val="22"/>
                <w:szCs w:val="22"/>
                <w:lang w:val="en"/>
              </w:rPr>
              <w:t>Reduced costs</w:t>
            </w:r>
          </w:p>
        </w:tc>
      </w:tr>
    </w:tbl>
    <w:p xmlns:wp14="http://schemas.microsoft.com/office/word/2010/wordml" w:rsidRPr="00F508A2" w:rsidR="007C6A42" w:rsidP="004F11F1" w:rsidRDefault="007C6A42" w14:paraId="2946DB82" wp14:textId="77777777">
      <w:pPr>
        <w:jc w:val="left"/>
        <w:rPr>
          <w:rFonts w:ascii="Arial" w:hAnsi="Arial" w:cs="Arial"/>
          <w:b/>
          <w:sz w:val="22"/>
          <w:szCs w:val="22"/>
        </w:rPr>
      </w:pPr>
    </w:p>
    <w:p xmlns:wp14="http://schemas.microsoft.com/office/word/2010/wordml" w:rsidRPr="00F508A2" w:rsidR="00F508A2" w:rsidRDefault="00F508A2" w14:paraId="5997CC1D" wp14:textId="77777777">
      <w:pPr>
        <w:spacing w:line="259" w:lineRule="auto"/>
        <w:jc w:val="left"/>
        <w:rPr>
          <w:rFonts w:ascii="Arial" w:hAnsi="Arial" w:cs="Arial"/>
          <w:b/>
          <w:sz w:val="22"/>
          <w:szCs w:val="22"/>
        </w:rPr>
      </w:pPr>
      <w:r w:rsidRPr="00F508A2">
        <w:rPr>
          <w:rFonts w:ascii="Arial" w:hAnsi="Arial" w:cs="Arial"/>
          <w:b/>
          <w:sz w:val="22"/>
          <w:szCs w:val="22"/>
        </w:rPr>
        <w:br w:type="page"/>
      </w:r>
    </w:p>
    <w:p xmlns:wp14="http://schemas.microsoft.com/office/word/2010/wordml" w:rsidRPr="00F508A2" w:rsidR="007C6A42" w:rsidP="004F11F1" w:rsidRDefault="006E6619" w14:paraId="2B8DB05A" wp14:textId="77777777">
      <w:pPr>
        <w:rPr>
          <w:rFonts w:ascii="Arial" w:hAnsi="Arial" w:cs="Arial"/>
          <w:b/>
          <w:sz w:val="22"/>
          <w:szCs w:val="22"/>
        </w:rPr>
      </w:pPr>
      <w:r w:rsidRPr="00F508A2">
        <w:rPr>
          <w:rFonts w:ascii="Arial" w:hAnsi="Arial" w:cs="Arial"/>
          <w:b/>
          <w:sz w:val="22"/>
          <w:szCs w:val="22"/>
        </w:rPr>
        <w:lastRenderedPageBreak/>
        <w:t>Appendix 2: Thematic Table</w:t>
      </w:r>
    </w:p>
    <w:tbl>
      <w:tblPr>
        <w:tblStyle w:val="TableGrid"/>
        <w:tblW w:w="0" w:type="auto"/>
        <w:tblLook w:val="04A0" w:firstRow="1" w:lastRow="0" w:firstColumn="1" w:lastColumn="0" w:noHBand="0" w:noVBand="1"/>
      </w:tblPr>
      <w:tblGrid>
        <w:gridCol w:w="985"/>
        <w:gridCol w:w="2610"/>
        <w:gridCol w:w="2790"/>
        <w:gridCol w:w="2631"/>
      </w:tblGrid>
      <w:tr xmlns:wp14="http://schemas.microsoft.com/office/word/2010/wordml" w:rsidRPr="00F508A2" w:rsidR="001E54D4" w:rsidTr="000A7175" w14:paraId="70683782" wp14:textId="77777777">
        <w:tc>
          <w:tcPr>
            <w:tcW w:w="985" w:type="dxa"/>
          </w:tcPr>
          <w:p w:rsidRPr="00F508A2" w:rsidR="00F63135" w:rsidP="004F11F1" w:rsidRDefault="006E6619" w14:paraId="3C72651D" wp14:textId="77777777">
            <w:pPr>
              <w:jc w:val="center"/>
              <w:rPr>
                <w:rFonts w:ascii="Arial" w:hAnsi="Arial" w:cs="Arial"/>
                <w:b/>
                <w:i/>
                <w:sz w:val="22"/>
                <w:szCs w:val="22"/>
              </w:rPr>
            </w:pPr>
            <w:r w:rsidRPr="00F508A2">
              <w:rPr>
                <w:rFonts w:ascii="Arial" w:hAnsi="Arial" w:cs="Arial"/>
                <w:b/>
                <w:i/>
                <w:sz w:val="22"/>
                <w:szCs w:val="22"/>
              </w:rPr>
              <w:t>Year</w:t>
            </w:r>
          </w:p>
        </w:tc>
        <w:tc>
          <w:tcPr>
            <w:tcW w:w="2610" w:type="dxa"/>
          </w:tcPr>
          <w:p w:rsidRPr="00F508A2" w:rsidR="00F63135" w:rsidP="004F11F1" w:rsidRDefault="006E6619" w14:paraId="2DC9B4F0" wp14:textId="77777777">
            <w:pPr>
              <w:jc w:val="center"/>
              <w:rPr>
                <w:rFonts w:ascii="Arial" w:hAnsi="Arial" w:cs="Arial"/>
                <w:b/>
                <w:i/>
                <w:sz w:val="22"/>
                <w:szCs w:val="22"/>
              </w:rPr>
            </w:pPr>
            <w:r w:rsidRPr="00F508A2">
              <w:rPr>
                <w:rFonts w:ascii="Arial" w:hAnsi="Arial" w:cs="Arial"/>
                <w:b/>
                <w:i/>
                <w:sz w:val="22"/>
                <w:szCs w:val="22"/>
              </w:rPr>
              <w:t>Authors</w:t>
            </w:r>
          </w:p>
        </w:tc>
        <w:tc>
          <w:tcPr>
            <w:tcW w:w="2790" w:type="dxa"/>
          </w:tcPr>
          <w:p w:rsidRPr="00F508A2" w:rsidR="00F63135" w:rsidP="004F11F1" w:rsidRDefault="006E6619" w14:paraId="2F22184F" wp14:textId="77777777">
            <w:pPr>
              <w:jc w:val="center"/>
              <w:rPr>
                <w:rFonts w:ascii="Arial" w:hAnsi="Arial" w:cs="Arial"/>
                <w:b/>
                <w:i/>
                <w:sz w:val="22"/>
                <w:szCs w:val="22"/>
              </w:rPr>
            </w:pPr>
            <w:r w:rsidRPr="00F508A2">
              <w:rPr>
                <w:rFonts w:ascii="Arial" w:hAnsi="Arial" w:cs="Arial"/>
                <w:b/>
                <w:i/>
                <w:sz w:val="22"/>
                <w:szCs w:val="22"/>
              </w:rPr>
              <w:t>Journal Articles</w:t>
            </w:r>
          </w:p>
        </w:tc>
        <w:tc>
          <w:tcPr>
            <w:tcW w:w="2631" w:type="dxa"/>
          </w:tcPr>
          <w:p w:rsidRPr="00F508A2" w:rsidR="00F63135" w:rsidP="004F11F1" w:rsidRDefault="006E6619" w14:paraId="2EF2FAF0" wp14:textId="77777777">
            <w:pPr>
              <w:jc w:val="center"/>
              <w:rPr>
                <w:rFonts w:ascii="Arial" w:hAnsi="Arial" w:cs="Arial"/>
                <w:b/>
                <w:i/>
                <w:sz w:val="22"/>
                <w:szCs w:val="22"/>
              </w:rPr>
            </w:pPr>
            <w:r w:rsidRPr="00F508A2">
              <w:rPr>
                <w:rFonts w:ascii="Arial" w:hAnsi="Arial" w:cs="Arial"/>
                <w:b/>
                <w:i/>
                <w:sz w:val="22"/>
                <w:szCs w:val="22"/>
              </w:rPr>
              <w:t>Themes</w:t>
            </w:r>
          </w:p>
        </w:tc>
      </w:tr>
      <w:tr xmlns:wp14="http://schemas.microsoft.com/office/word/2010/wordml" w:rsidRPr="00F508A2" w:rsidR="000A7175" w:rsidTr="000A7175" w14:paraId="0DFE7AB0" wp14:textId="77777777">
        <w:tc>
          <w:tcPr>
            <w:tcW w:w="985" w:type="dxa"/>
          </w:tcPr>
          <w:p w:rsidRPr="00F508A2" w:rsidR="000A7175" w:rsidP="000A7175" w:rsidRDefault="000A7175" w14:paraId="650B5A13" wp14:textId="77777777">
            <w:pPr>
              <w:jc w:val="center"/>
              <w:rPr>
                <w:rFonts w:ascii="Arial" w:hAnsi="Arial" w:cs="Arial"/>
                <w:sz w:val="22"/>
                <w:szCs w:val="22"/>
              </w:rPr>
            </w:pPr>
            <w:r w:rsidRPr="00F508A2">
              <w:rPr>
                <w:rFonts w:ascii="Arial" w:hAnsi="Arial" w:cs="Arial"/>
                <w:sz w:val="22"/>
                <w:szCs w:val="22"/>
              </w:rPr>
              <w:t>2019</w:t>
            </w:r>
          </w:p>
        </w:tc>
        <w:tc>
          <w:tcPr>
            <w:tcW w:w="2610" w:type="dxa"/>
          </w:tcPr>
          <w:p w:rsidRPr="00F508A2" w:rsidR="000A7175" w:rsidP="000A7175" w:rsidRDefault="000A7175" w14:paraId="1E0A2A93" wp14:textId="77777777">
            <w:pPr>
              <w:rPr>
                <w:rFonts w:ascii="Arial" w:hAnsi="Arial" w:cs="Arial"/>
                <w:sz w:val="22"/>
                <w:szCs w:val="22"/>
              </w:rPr>
            </w:pPr>
            <w:r w:rsidRPr="00F508A2">
              <w:rPr>
                <w:rFonts w:ascii="Arial" w:hAnsi="Arial" w:cs="Arial"/>
                <w:sz w:val="22"/>
                <w:szCs w:val="22"/>
              </w:rPr>
              <w:t xml:space="preserve">Majid, R.A. and </w:t>
            </w:r>
            <w:proofErr w:type="spellStart"/>
            <w:r w:rsidRPr="00F508A2">
              <w:rPr>
                <w:rFonts w:ascii="Arial" w:hAnsi="Arial" w:cs="Arial"/>
                <w:sz w:val="22"/>
                <w:szCs w:val="22"/>
              </w:rPr>
              <w:t>Hasim</w:t>
            </w:r>
            <w:proofErr w:type="spellEnd"/>
            <w:r w:rsidRPr="00F508A2">
              <w:rPr>
                <w:rFonts w:ascii="Arial" w:hAnsi="Arial" w:cs="Arial"/>
                <w:sz w:val="22"/>
                <w:szCs w:val="22"/>
              </w:rPr>
              <w:t>, J.C.,</w:t>
            </w:r>
          </w:p>
        </w:tc>
        <w:tc>
          <w:tcPr>
            <w:tcW w:w="2790" w:type="dxa"/>
          </w:tcPr>
          <w:p w:rsidRPr="00F508A2" w:rsidR="000A7175" w:rsidP="000A7175" w:rsidRDefault="000A7175" w14:paraId="016BB89C" wp14:textId="77777777">
            <w:pPr>
              <w:rPr>
                <w:rFonts w:ascii="Arial" w:hAnsi="Arial" w:cs="Arial"/>
                <w:sz w:val="22"/>
                <w:szCs w:val="22"/>
              </w:rPr>
            </w:pPr>
            <w:r w:rsidRPr="00F508A2">
              <w:rPr>
                <w:rFonts w:ascii="Arial" w:hAnsi="Arial" w:cs="Arial"/>
                <w:sz w:val="22"/>
                <w:szCs w:val="22"/>
              </w:rPr>
              <w:t>The effectiveness of Frog VLE implementation: students’ perspective.</w:t>
            </w:r>
          </w:p>
        </w:tc>
        <w:tc>
          <w:tcPr>
            <w:tcW w:w="2631" w:type="dxa"/>
          </w:tcPr>
          <w:p w:rsidRPr="00F508A2" w:rsidR="000A7175" w:rsidP="000A7175" w:rsidRDefault="000A7175" w14:paraId="0965E60F" wp14:textId="77777777">
            <w:pPr>
              <w:rPr>
                <w:rFonts w:ascii="Arial" w:hAnsi="Arial" w:cs="Arial"/>
                <w:sz w:val="22"/>
                <w:szCs w:val="22"/>
              </w:rPr>
            </w:pPr>
            <w:r w:rsidRPr="00F508A2">
              <w:rPr>
                <w:rFonts w:ascii="Arial" w:hAnsi="Arial" w:cs="Arial"/>
                <w:sz w:val="22"/>
                <w:szCs w:val="22"/>
              </w:rPr>
              <w:t>Overview of the VLE (Virtual learning environment)</w:t>
            </w:r>
          </w:p>
        </w:tc>
      </w:tr>
      <w:tr xmlns:wp14="http://schemas.microsoft.com/office/word/2010/wordml" w:rsidRPr="00F508A2" w:rsidR="000A7175" w:rsidTr="000A7175" w14:paraId="211C79A2" wp14:textId="77777777">
        <w:tc>
          <w:tcPr>
            <w:tcW w:w="985" w:type="dxa"/>
          </w:tcPr>
          <w:p w:rsidRPr="00F508A2" w:rsidR="000A7175" w:rsidP="000A7175" w:rsidRDefault="000A7175" w14:paraId="59DEC491" wp14:textId="77777777">
            <w:pPr>
              <w:jc w:val="center"/>
              <w:rPr>
                <w:rFonts w:ascii="Arial" w:hAnsi="Arial" w:cs="Arial"/>
                <w:sz w:val="22"/>
                <w:szCs w:val="22"/>
              </w:rPr>
            </w:pPr>
            <w:r w:rsidRPr="00F508A2">
              <w:rPr>
                <w:rFonts w:ascii="Arial" w:hAnsi="Arial" w:cs="Arial"/>
                <w:sz w:val="22"/>
                <w:szCs w:val="22"/>
              </w:rPr>
              <w:t>2019</w:t>
            </w:r>
          </w:p>
        </w:tc>
        <w:tc>
          <w:tcPr>
            <w:tcW w:w="2610" w:type="dxa"/>
          </w:tcPr>
          <w:p w:rsidRPr="00F508A2" w:rsidR="000A7175" w:rsidP="000A7175" w:rsidRDefault="000A7175" w14:paraId="3034C7E0" wp14:textId="77777777">
            <w:pPr>
              <w:rPr>
                <w:rFonts w:ascii="Arial" w:hAnsi="Arial" w:cs="Arial"/>
                <w:sz w:val="22"/>
                <w:szCs w:val="22"/>
              </w:rPr>
            </w:pPr>
            <w:proofErr w:type="spellStart"/>
            <w:r w:rsidRPr="00F508A2">
              <w:rPr>
                <w:rFonts w:ascii="Arial" w:hAnsi="Arial" w:cs="Arial"/>
                <w:sz w:val="22"/>
                <w:szCs w:val="22"/>
              </w:rPr>
              <w:t>d'Anjou</w:t>
            </w:r>
            <w:proofErr w:type="spellEnd"/>
            <w:r w:rsidRPr="00F508A2">
              <w:rPr>
                <w:rFonts w:ascii="Arial" w:hAnsi="Arial" w:cs="Arial"/>
                <w:sz w:val="22"/>
                <w:szCs w:val="22"/>
              </w:rPr>
              <w:t xml:space="preserve">, B., Bakker, S., An, P. and </w:t>
            </w:r>
            <w:proofErr w:type="spellStart"/>
            <w:r w:rsidRPr="00F508A2">
              <w:rPr>
                <w:rFonts w:ascii="Arial" w:hAnsi="Arial" w:cs="Arial"/>
                <w:sz w:val="22"/>
                <w:szCs w:val="22"/>
              </w:rPr>
              <w:t>Bekker</w:t>
            </w:r>
            <w:proofErr w:type="spellEnd"/>
            <w:r w:rsidRPr="00F508A2">
              <w:rPr>
                <w:rFonts w:ascii="Arial" w:hAnsi="Arial" w:cs="Arial"/>
                <w:sz w:val="22"/>
                <w:szCs w:val="22"/>
              </w:rPr>
              <w:t>, T.,</w:t>
            </w:r>
          </w:p>
        </w:tc>
        <w:tc>
          <w:tcPr>
            <w:tcW w:w="2790" w:type="dxa"/>
          </w:tcPr>
          <w:p w:rsidRPr="00F508A2" w:rsidR="000A7175" w:rsidP="000A7175" w:rsidRDefault="000A7175" w14:paraId="4EF9E1DF" wp14:textId="77777777">
            <w:pPr>
              <w:rPr>
                <w:rFonts w:ascii="Arial" w:hAnsi="Arial" w:cs="Arial"/>
                <w:sz w:val="22"/>
                <w:szCs w:val="22"/>
              </w:rPr>
            </w:pPr>
            <w:r w:rsidRPr="00F508A2">
              <w:rPr>
                <w:rFonts w:ascii="Arial" w:hAnsi="Arial" w:cs="Arial"/>
                <w:sz w:val="22"/>
                <w:szCs w:val="22"/>
              </w:rPr>
              <w:t>How peripheral data visualisation systems support secondary school teachers during VLE-supported lessons.</w:t>
            </w:r>
          </w:p>
        </w:tc>
        <w:tc>
          <w:tcPr>
            <w:tcW w:w="2631" w:type="dxa"/>
          </w:tcPr>
          <w:p w:rsidRPr="00F508A2" w:rsidR="000A7175" w:rsidP="000A7175" w:rsidRDefault="000A7175" w14:paraId="60079BFF" wp14:textId="77777777">
            <w:pPr>
              <w:rPr>
                <w:rFonts w:ascii="Arial" w:hAnsi="Arial" w:cs="Arial"/>
                <w:sz w:val="22"/>
                <w:szCs w:val="22"/>
              </w:rPr>
            </w:pPr>
            <w:r w:rsidRPr="00F508A2">
              <w:rPr>
                <w:rFonts w:ascii="Arial" w:hAnsi="Arial" w:cs="Arial"/>
                <w:sz w:val="22"/>
                <w:szCs w:val="22"/>
              </w:rPr>
              <w:t xml:space="preserve">Factors affecting the use of VLE </w:t>
            </w:r>
          </w:p>
        </w:tc>
      </w:tr>
      <w:tr xmlns:wp14="http://schemas.microsoft.com/office/word/2010/wordml" w:rsidRPr="00F508A2" w:rsidR="000A7175" w:rsidTr="000A7175" w14:paraId="3B3D21B4" wp14:textId="77777777">
        <w:tc>
          <w:tcPr>
            <w:tcW w:w="985" w:type="dxa"/>
          </w:tcPr>
          <w:p w:rsidRPr="00F508A2" w:rsidR="000A7175" w:rsidP="000A7175" w:rsidRDefault="000A7175" w14:paraId="5C61D62B" wp14:textId="77777777">
            <w:pPr>
              <w:jc w:val="center"/>
              <w:rPr>
                <w:rFonts w:ascii="Arial" w:hAnsi="Arial" w:cs="Arial"/>
                <w:sz w:val="22"/>
                <w:szCs w:val="22"/>
              </w:rPr>
            </w:pPr>
            <w:r w:rsidRPr="00F508A2">
              <w:rPr>
                <w:rFonts w:ascii="Arial" w:hAnsi="Arial" w:cs="Arial"/>
                <w:sz w:val="22"/>
                <w:szCs w:val="22"/>
              </w:rPr>
              <w:t>2018</w:t>
            </w:r>
          </w:p>
        </w:tc>
        <w:tc>
          <w:tcPr>
            <w:tcW w:w="2610" w:type="dxa"/>
          </w:tcPr>
          <w:p w:rsidRPr="00F508A2" w:rsidR="000A7175" w:rsidP="000A7175" w:rsidRDefault="000A7175" w14:paraId="6E6D1C69" wp14:textId="77777777">
            <w:pPr>
              <w:rPr>
                <w:rFonts w:ascii="Arial" w:hAnsi="Arial" w:cs="Arial"/>
                <w:sz w:val="22"/>
                <w:szCs w:val="22"/>
              </w:rPr>
            </w:pPr>
            <w:r w:rsidRPr="00F508A2">
              <w:rPr>
                <w:rFonts w:ascii="Arial" w:hAnsi="Arial" w:cs="Arial"/>
                <w:sz w:val="22"/>
                <w:szCs w:val="22"/>
              </w:rPr>
              <w:t xml:space="preserve">Awang, H., </w:t>
            </w:r>
            <w:proofErr w:type="spellStart"/>
            <w:r w:rsidRPr="00F508A2">
              <w:rPr>
                <w:rFonts w:ascii="Arial" w:hAnsi="Arial" w:cs="Arial"/>
                <w:sz w:val="22"/>
                <w:szCs w:val="22"/>
              </w:rPr>
              <w:t>Aji</w:t>
            </w:r>
            <w:proofErr w:type="spellEnd"/>
            <w:r w:rsidRPr="00F508A2">
              <w:rPr>
                <w:rFonts w:ascii="Arial" w:hAnsi="Arial" w:cs="Arial"/>
                <w:sz w:val="22"/>
                <w:szCs w:val="22"/>
              </w:rPr>
              <w:t xml:space="preserve">, Z.M., </w:t>
            </w:r>
            <w:proofErr w:type="spellStart"/>
            <w:r w:rsidRPr="00F508A2">
              <w:rPr>
                <w:rFonts w:ascii="Arial" w:hAnsi="Arial" w:cs="Arial"/>
                <w:sz w:val="22"/>
                <w:szCs w:val="22"/>
              </w:rPr>
              <w:t>Yaakob</w:t>
            </w:r>
            <w:proofErr w:type="spellEnd"/>
            <w:r w:rsidRPr="00F508A2">
              <w:rPr>
                <w:rFonts w:ascii="Arial" w:hAnsi="Arial" w:cs="Arial"/>
                <w:sz w:val="22"/>
                <w:szCs w:val="22"/>
              </w:rPr>
              <w:t xml:space="preserve">, M.F.M., Osman, W.R.S., </w:t>
            </w:r>
            <w:proofErr w:type="spellStart"/>
            <w:r w:rsidRPr="00F508A2">
              <w:rPr>
                <w:rFonts w:ascii="Arial" w:hAnsi="Arial" w:cs="Arial"/>
                <w:sz w:val="22"/>
                <w:szCs w:val="22"/>
              </w:rPr>
              <w:t>Mukminin</w:t>
            </w:r>
            <w:proofErr w:type="spellEnd"/>
            <w:r w:rsidRPr="00F508A2">
              <w:rPr>
                <w:rFonts w:ascii="Arial" w:hAnsi="Arial" w:cs="Arial"/>
                <w:sz w:val="22"/>
                <w:szCs w:val="22"/>
              </w:rPr>
              <w:t>, A. and Habibi, A.,</w:t>
            </w:r>
          </w:p>
        </w:tc>
        <w:tc>
          <w:tcPr>
            <w:tcW w:w="2790" w:type="dxa"/>
          </w:tcPr>
          <w:p w:rsidRPr="00F508A2" w:rsidR="000A7175" w:rsidP="000A7175" w:rsidRDefault="000A7175" w14:paraId="72FDF64A" wp14:textId="77777777">
            <w:pPr>
              <w:rPr>
                <w:rFonts w:ascii="Arial" w:hAnsi="Arial" w:cs="Arial"/>
                <w:sz w:val="22"/>
                <w:szCs w:val="22"/>
              </w:rPr>
            </w:pPr>
            <w:r w:rsidRPr="00F508A2">
              <w:rPr>
                <w:rFonts w:ascii="Arial" w:hAnsi="Arial" w:cs="Arial"/>
                <w:sz w:val="22"/>
                <w:szCs w:val="22"/>
              </w:rPr>
              <w:t>Teachers’ intention to continue using Virtual Learning Environment (VLE):</w:t>
            </w:r>
          </w:p>
        </w:tc>
        <w:tc>
          <w:tcPr>
            <w:tcW w:w="2631" w:type="dxa"/>
          </w:tcPr>
          <w:p w:rsidRPr="00F508A2" w:rsidR="000A7175" w:rsidP="000A7175" w:rsidRDefault="000A7175" w14:paraId="44A57347" wp14:textId="77777777">
            <w:pPr>
              <w:rPr>
                <w:rFonts w:ascii="Arial" w:hAnsi="Arial" w:cs="Arial"/>
                <w:sz w:val="22"/>
                <w:szCs w:val="22"/>
              </w:rPr>
            </w:pPr>
            <w:r w:rsidRPr="00F508A2">
              <w:rPr>
                <w:rFonts w:ascii="Arial" w:hAnsi="Arial" w:cs="Arial"/>
                <w:sz w:val="22"/>
                <w:szCs w:val="22"/>
              </w:rPr>
              <w:t xml:space="preserve">Scope for the students to improve the learning experience through VLE </w:t>
            </w:r>
          </w:p>
        </w:tc>
      </w:tr>
      <w:tr xmlns:wp14="http://schemas.microsoft.com/office/word/2010/wordml" w:rsidRPr="00F508A2" w:rsidR="000A7175" w:rsidTr="000A7175" w14:paraId="327B31BE" wp14:textId="77777777">
        <w:tc>
          <w:tcPr>
            <w:tcW w:w="985" w:type="dxa"/>
          </w:tcPr>
          <w:p w:rsidRPr="00F508A2" w:rsidR="000A7175" w:rsidP="000A7175" w:rsidRDefault="000A7175" w14:paraId="112EA8C5" wp14:textId="77777777">
            <w:pPr>
              <w:jc w:val="center"/>
              <w:rPr>
                <w:rFonts w:ascii="Arial" w:hAnsi="Arial" w:cs="Arial"/>
                <w:sz w:val="22"/>
                <w:szCs w:val="22"/>
              </w:rPr>
            </w:pPr>
            <w:r w:rsidRPr="00F508A2">
              <w:rPr>
                <w:rFonts w:ascii="Arial" w:hAnsi="Arial" w:cs="Arial"/>
                <w:sz w:val="22"/>
                <w:szCs w:val="22"/>
              </w:rPr>
              <w:t>2019</w:t>
            </w:r>
          </w:p>
        </w:tc>
        <w:tc>
          <w:tcPr>
            <w:tcW w:w="2610" w:type="dxa"/>
          </w:tcPr>
          <w:p w:rsidRPr="00F508A2" w:rsidR="000A7175" w:rsidP="000A7175" w:rsidRDefault="000A7175" w14:paraId="1EEF3A98" wp14:textId="77777777">
            <w:pPr>
              <w:rPr>
                <w:rFonts w:ascii="Arial" w:hAnsi="Arial" w:cs="Arial"/>
                <w:sz w:val="22"/>
                <w:szCs w:val="22"/>
              </w:rPr>
            </w:pPr>
            <w:r w:rsidRPr="00F508A2">
              <w:rPr>
                <w:rFonts w:ascii="Arial" w:hAnsi="Arial" w:cs="Arial"/>
                <w:sz w:val="22"/>
                <w:szCs w:val="22"/>
              </w:rPr>
              <w:t xml:space="preserve">Viloria, A., López, J.R., </w:t>
            </w:r>
            <w:proofErr w:type="spellStart"/>
            <w:r w:rsidRPr="00F508A2">
              <w:rPr>
                <w:rFonts w:ascii="Arial" w:hAnsi="Arial" w:cs="Arial"/>
                <w:sz w:val="22"/>
                <w:szCs w:val="22"/>
              </w:rPr>
              <w:t>Payares</w:t>
            </w:r>
            <w:proofErr w:type="spellEnd"/>
            <w:r w:rsidRPr="00F508A2">
              <w:rPr>
                <w:rFonts w:ascii="Arial" w:hAnsi="Arial" w:cs="Arial"/>
                <w:sz w:val="22"/>
                <w:szCs w:val="22"/>
              </w:rPr>
              <w:t>, K., Vargas-Mercado, C., Duran, S.E., Hernández-Palma, H. and David, M.A.,</w:t>
            </w:r>
          </w:p>
        </w:tc>
        <w:tc>
          <w:tcPr>
            <w:tcW w:w="2790" w:type="dxa"/>
          </w:tcPr>
          <w:p w:rsidRPr="00F508A2" w:rsidR="000A7175" w:rsidP="000A7175" w:rsidRDefault="000A7175" w14:paraId="6417D7BC" wp14:textId="77777777">
            <w:pPr>
              <w:rPr>
                <w:rFonts w:ascii="Arial" w:hAnsi="Arial" w:cs="Arial"/>
                <w:sz w:val="22"/>
                <w:szCs w:val="22"/>
              </w:rPr>
            </w:pPr>
            <w:proofErr w:type="spellStart"/>
            <w:r w:rsidRPr="00F508A2">
              <w:rPr>
                <w:rFonts w:ascii="Arial" w:hAnsi="Arial" w:cs="Arial"/>
                <w:sz w:val="22"/>
                <w:szCs w:val="22"/>
              </w:rPr>
              <w:t>Determinating</w:t>
            </w:r>
            <w:proofErr w:type="spellEnd"/>
            <w:r w:rsidRPr="00F508A2">
              <w:rPr>
                <w:rFonts w:ascii="Arial" w:hAnsi="Arial" w:cs="Arial"/>
                <w:sz w:val="22"/>
                <w:szCs w:val="22"/>
              </w:rPr>
              <w:t xml:space="preserve"> student interactions in a virtual learning environment using data mining.</w:t>
            </w:r>
          </w:p>
        </w:tc>
        <w:tc>
          <w:tcPr>
            <w:tcW w:w="2631" w:type="dxa"/>
          </w:tcPr>
          <w:p w:rsidRPr="00F508A2" w:rsidR="000A7175" w:rsidP="000A7175" w:rsidRDefault="000A7175" w14:paraId="6F81D150" wp14:textId="77777777">
            <w:pPr>
              <w:rPr>
                <w:rFonts w:ascii="Arial" w:hAnsi="Arial" w:cs="Arial"/>
                <w:bCs/>
                <w:iCs/>
                <w:sz w:val="22"/>
                <w:szCs w:val="22"/>
              </w:rPr>
            </w:pPr>
            <w:r w:rsidRPr="00F508A2">
              <w:rPr>
                <w:rFonts w:ascii="Arial" w:hAnsi="Arial" w:cs="Arial"/>
                <w:bCs/>
                <w:iCs/>
                <w:sz w:val="22"/>
                <w:szCs w:val="22"/>
              </w:rPr>
              <w:t xml:space="preserve">The importance of the DEM (Distance education model) in the process of virtual learning </w:t>
            </w:r>
          </w:p>
        </w:tc>
      </w:tr>
      <w:tr xmlns:wp14="http://schemas.microsoft.com/office/word/2010/wordml" w:rsidRPr="00F508A2" w:rsidR="000A7175" w:rsidTr="000A7175" w14:paraId="33BB6059" wp14:textId="77777777">
        <w:tc>
          <w:tcPr>
            <w:tcW w:w="985" w:type="dxa"/>
          </w:tcPr>
          <w:p w:rsidRPr="00F508A2" w:rsidR="000A7175" w:rsidP="000A7175" w:rsidRDefault="000A7175" w14:paraId="41419408" wp14:textId="77777777">
            <w:pPr>
              <w:jc w:val="center"/>
              <w:rPr>
                <w:rFonts w:ascii="Arial" w:hAnsi="Arial" w:cs="Arial"/>
                <w:sz w:val="22"/>
                <w:szCs w:val="22"/>
              </w:rPr>
            </w:pPr>
            <w:r w:rsidRPr="00F508A2">
              <w:rPr>
                <w:rFonts w:ascii="Arial" w:hAnsi="Arial" w:cs="Arial"/>
                <w:sz w:val="22"/>
                <w:szCs w:val="22"/>
              </w:rPr>
              <w:t>2019</w:t>
            </w:r>
          </w:p>
        </w:tc>
        <w:tc>
          <w:tcPr>
            <w:tcW w:w="2610" w:type="dxa"/>
          </w:tcPr>
          <w:p w:rsidRPr="00F508A2" w:rsidR="000A7175" w:rsidP="000A7175" w:rsidRDefault="000A7175" w14:paraId="2D77CAE1" wp14:textId="77777777">
            <w:pPr>
              <w:rPr>
                <w:rFonts w:ascii="Arial" w:hAnsi="Arial" w:cs="Arial"/>
                <w:sz w:val="22"/>
                <w:szCs w:val="22"/>
              </w:rPr>
            </w:pPr>
            <w:r w:rsidRPr="00F508A2">
              <w:rPr>
                <w:rFonts w:ascii="Arial" w:hAnsi="Arial" w:cs="Arial"/>
                <w:sz w:val="22"/>
                <w:szCs w:val="22"/>
              </w:rPr>
              <w:t xml:space="preserve">Huggins-Manley, A.C., Beal, C.R., </w:t>
            </w:r>
            <w:proofErr w:type="spellStart"/>
            <w:r w:rsidRPr="00F508A2">
              <w:rPr>
                <w:rFonts w:ascii="Arial" w:hAnsi="Arial" w:cs="Arial"/>
                <w:sz w:val="22"/>
                <w:szCs w:val="22"/>
              </w:rPr>
              <w:t>D’Mello</w:t>
            </w:r>
            <w:proofErr w:type="spellEnd"/>
            <w:r w:rsidRPr="00F508A2">
              <w:rPr>
                <w:rFonts w:ascii="Arial" w:hAnsi="Arial" w:cs="Arial"/>
                <w:sz w:val="22"/>
                <w:szCs w:val="22"/>
              </w:rPr>
              <w:t xml:space="preserve">, S.K., </w:t>
            </w:r>
            <w:proofErr w:type="spellStart"/>
            <w:r w:rsidRPr="00F508A2">
              <w:rPr>
                <w:rFonts w:ascii="Arial" w:hAnsi="Arial" w:cs="Arial"/>
                <w:sz w:val="22"/>
                <w:szCs w:val="22"/>
              </w:rPr>
              <w:t>Leite</w:t>
            </w:r>
            <w:proofErr w:type="spellEnd"/>
            <w:r w:rsidRPr="00F508A2">
              <w:rPr>
                <w:rFonts w:ascii="Arial" w:hAnsi="Arial" w:cs="Arial"/>
                <w:sz w:val="22"/>
                <w:szCs w:val="22"/>
              </w:rPr>
              <w:t>, W.L., Cetin-Berber, D.D., Kim, D. and McNamara, D.S.,</w:t>
            </w:r>
          </w:p>
        </w:tc>
        <w:tc>
          <w:tcPr>
            <w:tcW w:w="2790" w:type="dxa"/>
          </w:tcPr>
          <w:p w:rsidRPr="00F508A2" w:rsidR="000A7175" w:rsidP="000A7175" w:rsidRDefault="000A7175" w14:paraId="38BB4392" wp14:textId="77777777">
            <w:pPr>
              <w:rPr>
                <w:rFonts w:ascii="Arial" w:hAnsi="Arial" w:cs="Arial"/>
                <w:sz w:val="22"/>
                <w:szCs w:val="22"/>
              </w:rPr>
            </w:pPr>
            <w:r w:rsidRPr="00F508A2">
              <w:rPr>
                <w:rFonts w:ascii="Arial" w:hAnsi="Arial" w:cs="Arial"/>
                <w:sz w:val="22"/>
                <w:szCs w:val="22"/>
              </w:rPr>
              <w:t>A commentary on construct validity when using operational virtual learning environment data in effectiveness studies.</w:t>
            </w:r>
          </w:p>
        </w:tc>
        <w:tc>
          <w:tcPr>
            <w:tcW w:w="2631" w:type="dxa"/>
          </w:tcPr>
          <w:p w:rsidRPr="00F508A2" w:rsidR="000A7175" w:rsidP="000A7175" w:rsidRDefault="000A7175" w14:paraId="1BF9D12C" wp14:textId="77777777">
            <w:pPr>
              <w:rPr>
                <w:rFonts w:ascii="Arial" w:hAnsi="Arial" w:cs="Arial"/>
                <w:bCs/>
                <w:iCs/>
                <w:sz w:val="22"/>
                <w:szCs w:val="22"/>
              </w:rPr>
            </w:pPr>
            <w:r w:rsidRPr="00F508A2">
              <w:rPr>
                <w:rFonts w:ascii="Arial" w:hAnsi="Arial" w:cs="Arial"/>
                <w:bCs/>
                <w:iCs/>
                <w:sz w:val="22"/>
                <w:szCs w:val="22"/>
              </w:rPr>
              <w:t xml:space="preserve">Importance of the VLE for the improvement of the construct validity </w:t>
            </w:r>
          </w:p>
        </w:tc>
      </w:tr>
    </w:tbl>
    <w:p xmlns:wp14="http://schemas.microsoft.com/office/word/2010/wordml" w:rsidRPr="00F508A2" w:rsidR="008D5774" w:rsidP="004F11F1" w:rsidRDefault="008D5774" w14:paraId="110FFD37" wp14:textId="77777777">
      <w:pPr>
        <w:jc w:val="left"/>
        <w:rPr>
          <w:rFonts w:ascii="Arial" w:hAnsi="Arial" w:cs="Arial"/>
          <w:b/>
          <w:sz w:val="22"/>
          <w:szCs w:val="22"/>
        </w:rPr>
      </w:pPr>
    </w:p>
    <w:p xmlns:wp14="http://schemas.microsoft.com/office/word/2010/wordml" w:rsidRPr="00F508A2" w:rsidR="00F508A2" w:rsidRDefault="00F508A2" w14:paraId="6B699379" wp14:textId="77777777">
      <w:pPr>
        <w:spacing w:line="259" w:lineRule="auto"/>
        <w:jc w:val="left"/>
        <w:rPr>
          <w:rFonts w:ascii="Arial" w:hAnsi="Arial" w:cs="Arial"/>
          <w:b/>
          <w:sz w:val="22"/>
          <w:szCs w:val="22"/>
        </w:rPr>
      </w:pPr>
      <w:r w:rsidRPr="00F508A2">
        <w:rPr>
          <w:rFonts w:ascii="Arial" w:hAnsi="Arial" w:cs="Arial"/>
          <w:b/>
          <w:sz w:val="22"/>
          <w:szCs w:val="22"/>
        </w:rPr>
        <w:br w:type="page"/>
      </w:r>
    </w:p>
    <w:p xmlns:wp14="http://schemas.microsoft.com/office/word/2010/wordml" w:rsidRPr="00F508A2" w:rsidR="00B40A19" w:rsidP="004F11F1" w:rsidRDefault="006E6619" w14:paraId="1A63BC05" wp14:textId="77777777">
      <w:pPr>
        <w:jc w:val="left"/>
        <w:rPr>
          <w:rFonts w:ascii="Arial" w:hAnsi="Arial" w:cs="Arial"/>
          <w:b/>
          <w:sz w:val="22"/>
          <w:szCs w:val="22"/>
        </w:rPr>
      </w:pPr>
      <w:r w:rsidRPr="00F508A2">
        <w:rPr>
          <w:rFonts w:ascii="Arial" w:hAnsi="Arial" w:cs="Arial"/>
          <w:b/>
          <w:sz w:val="22"/>
          <w:szCs w:val="22"/>
        </w:rPr>
        <w:lastRenderedPageBreak/>
        <w:t>Appendix 3: Evidence of online survey</w:t>
      </w:r>
    </w:p>
    <w:p xmlns:wp14="http://schemas.microsoft.com/office/word/2010/wordml" w:rsidRPr="00F508A2" w:rsidR="00B40A19" w:rsidP="003E285E" w:rsidRDefault="006E6619" w14:paraId="3FE9F23F" wp14:textId="77777777">
      <w:pPr>
        <w:jc w:val="center"/>
        <w:rPr>
          <w:rFonts w:ascii="Arial" w:hAnsi="Arial" w:cs="Arial"/>
          <w:b/>
          <w:sz w:val="22"/>
          <w:szCs w:val="22"/>
        </w:rPr>
      </w:pPr>
      <w:r w:rsidRPr="00F508A2">
        <w:rPr>
          <w:rFonts w:ascii="Arial" w:hAnsi="Arial" w:cs="Arial"/>
          <w:b/>
          <w:noProof/>
          <w:sz w:val="22"/>
          <w:szCs w:val="22"/>
          <w:lang w:val="en-US"/>
        </w:rPr>
        <w:drawing>
          <wp:inline xmlns:wp14="http://schemas.microsoft.com/office/word/2010/wordprocessingDrawing" distT="0" distB="0" distL="0" distR="0" wp14:anchorId="2535D606" wp14:editId="7777777">
            <wp:extent cx="4884420" cy="7806055"/>
            <wp:effectExtent l="76200" t="76200" r="125730" b="13779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9" cstate="print">
                      <a:extLst>
                        <a:ext uri="{28A0092B-C50C-407E-A947-70E740481C1C}">
                          <a14:useLocalDpi xmlns:a14="http://schemas.microsoft.com/office/drawing/2010/main" val="0"/>
                        </a:ext>
                      </a:extLst>
                    </a:blip>
                    <a:srcRect l="6781" t="7139" r="7999"/>
                    <a:stretch>
                      <a:fillRect/>
                    </a:stretch>
                  </pic:blipFill>
                  <pic:spPr bwMode="auto">
                    <a:xfrm>
                      <a:off x="0" y="0"/>
                      <a:ext cx="4884420" cy="78060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sectPr w:rsidRPr="00F508A2" w:rsidR="00B40A19">
      <w:footerReference w:type="default" r:id="rId20"/>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xmlns:wp14="http://schemas.microsoft.com/office/word/2010/wordml" w:rsidR="00AE0461" w:rsidRDefault="00AE0461" w14:paraId="1F72F646" wp14:textId="77777777">
      <w:pPr>
        <w:spacing w:after="0" w:line="240" w:lineRule="auto"/>
      </w:pPr>
      <w:r>
        <w:separator/>
      </w:r>
    </w:p>
  </w:endnote>
  <w:endnote w:type="continuationSeparator" w:id="0">
    <w:p xmlns:wp14="http://schemas.microsoft.com/office/word/2010/wordml" w:rsidR="00AE0461" w:rsidRDefault="00AE0461" w14:paraId="08CE6F91"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1134391"/>
      <w:docPartObj>
        <w:docPartGallery w:val="Page Numbers (Bottom of Page)"/>
        <w:docPartUnique/>
      </w:docPartObj>
    </w:sdtPr>
    <w:sdtEndPr>
      <w:rPr>
        <w:noProof/>
      </w:rPr>
    </w:sdtEndPr>
    <w:sdtContent>
      <w:p xmlns:wp14="http://schemas.microsoft.com/office/word/2010/wordml" w:rsidR="0022085B" w:rsidRDefault="006E6619" w14:paraId="559AE699" wp14:textId="77777777">
        <w:pPr>
          <w:pStyle w:val="Footer"/>
          <w:jc w:val="right"/>
        </w:pPr>
        <w:r>
          <w:fldChar w:fldCharType="begin"/>
        </w:r>
        <w:r>
          <w:instrText xml:space="preserve"> PAGE   \* MERGEFORMAT </w:instrText>
        </w:r>
        <w:r>
          <w:fldChar w:fldCharType="separate"/>
        </w:r>
        <w:r w:rsidR="00B1606C">
          <w:rPr>
            <w:noProof/>
          </w:rPr>
          <w:t>5</w:t>
        </w:r>
        <w:r>
          <w:rPr>
            <w:noProof/>
          </w:rPr>
          <w:fldChar w:fldCharType="end"/>
        </w:r>
      </w:p>
    </w:sdtContent>
  </w:sdt>
  <w:p xmlns:wp14="http://schemas.microsoft.com/office/word/2010/wordml" w:rsidR="0022085B" w:rsidRDefault="0022085B" w14:paraId="61CDCEAD"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xmlns:wp14="http://schemas.microsoft.com/office/word/2010/wordml" w:rsidR="00AE0461" w:rsidRDefault="00AE0461" w14:paraId="6BB9E253" wp14:textId="77777777">
      <w:pPr>
        <w:spacing w:after="0" w:line="240" w:lineRule="auto"/>
      </w:pPr>
      <w:r>
        <w:separator/>
      </w:r>
    </w:p>
  </w:footnote>
  <w:footnote w:type="continuationSeparator" w:id="0">
    <w:p xmlns:wp14="http://schemas.microsoft.com/office/word/2010/wordml" w:rsidR="00AE0461" w:rsidRDefault="00AE0461" w14:paraId="23DE523C"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A65D1F"/>
    <w:multiLevelType w:val="hybridMultilevel"/>
    <w:tmpl w:val="58A2B2F8"/>
    <w:lvl w:ilvl="0" w:tplc="F6025D8E">
      <w:start w:val="1"/>
      <w:numFmt w:val="bullet"/>
      <w:lvlText w:val=""/>
      <w:lvlJc w:val="left"/>
      <w:pPr>
        <w:ind w:left="720" w:hanging="360"/>
      </w:pPr>
      <w:rPr>
        <w:rFonts w:hint="default" w:ascii="Symbol" w:hAnsi="Symbol"/>
      </w:rPr>
    </w:lvl>
    <w:lvl w:ilvl="1" w:tplc="95AA197A" w:tentative="1">
      <w:start w:val="1"/>
      <w:numFmt w:val="bullet"/>
      <w:lvlText w:val="o"/>
      <w:lvlJc w:val="left"/>
      <w:pPr>
        <w:ind w:left="1440" w:hanging="360"/>
      </w:pPr>
      <w:rPr>
        <w:rFonts w:hint="default" w:ascii="Courier New" w:hAnsi="Courier New" w:cs="Courier New"/>
      </w:rPr>
    </w:lvl>
    <w:lvl w:ilvl="2" w:tplc="B18A78E0" w:tentative="1">
      <w:start w:val="1"/>
      <w:numFmt w:val="bullet"/>
      <w:lvlText w:val=""/>
      <w:lvlJc w:val="left"/>
      <w:pPr>
        <w:ind w:left="2160" w:hanging="360"/>
      </w:pPr>
      <w:rPr>
        <w:rFonts w:hint="default" w:ascii="Wingdings" w:hAnsi="Wingdings"/>
      </w:rPr>
    </w:lvl>
    <w:lvl w:ilvl="3" w:tplc="88D8571C" w:tentative="1">
      <w:start w:val="1"/>
      <w:numFmt w:val="bullet"/>
      <w:lvlText w:val=""/>
      <w:lvlJc w:val="left"/>
      <w:pPr>
        <w:ind w:left="2880" w:hanging="360"/>
      </w:pPr>
      <w:rPr>
        <w:rFonts w:hint="default" w:ascii="Symbol" w:hAnsi="Symbol"/>
      </w:rPr>
    </w:lvl>
    <w:lvl w:ilvl="4" w:tplc="2454284E" w:tentative="1">
      <w:start w:val="1"/>
      <w:numFmt w:val="bullet"/>
      <w:lvlText w:val="o"/>
      <w:lvlJc w:val="left"/>
      <w:pPr>
        <w:ind w:left="3600" w:hanging="360"/>
      </w:pPr>
      <w:rPr>
        <w:rFonts w:hint="default" w:ascii="Courier New" w:hAnsi="Courier New" w:cs="Courier New"/>
      </w:rPr>
    </w:lvl>
    <w:lvl w:ilvl="5" w:tplc="C00E7C06" w:tentative="1">
      <w:start w:val="1"/>
      <w:numFmt w:val="bullet"/>
      <w:lvlText w:val=""/>
      <w:lvlJc w:val="left"/>
      <w:pPr>
        <w:ind w:left="4320" w:hanging="360"/>
      </w:pPr>
      <w:rPr>
        <w:rFonts w:hint="default" w:ascii="Wingdings" w:hAnsi="Wingdings"/>
      </w:rPr>
    </w:lvl>
    <w:lvl w:ilvl="6" w:tplc="83AE20D4" w:tentative="1">
      <w:start w:val="1"/>
      <w:numFmt w:val="bullet"/>
      <w:lvlText w:val=""/>
      <w:lvlJc w:val="left"/>
      <w:pPr>
        <w:ind w:left="5040" w:hanging="360"/>
      </w:pPr>
      <w:rPr>
        <w:rFonts w:hint="default" w:ascii="Symbol" w:hAnsi="Symbol"/>
      </w:rPr>
    </w:lvl>
    <w:lvl w:ilvl="7" w:tplc="E73C9272" w:tentative="1">
      <w:start w:val="1"/>
      <w:numFmt w:val="bullet"/>
      <w:lvlText w:val="o"/>
      <w:lvlJc w:val="left"/>
      <w:pPr>
        <w:ind w:left="5760" w:hanging="360"/>
      </w:pPr>
      <w:rPr>
        <w:rFonts w:hint="default" w:ascii="Courier New" w:hAnsi="Courier New" w:cs="Courier New"/>
      </w:rPr>
    </w:lvl>
    <w:lvl w:ilvl="8" w:tplc="86B41038" w:tentative="1">
      <w:start w:val="1"/>
      <w:numFmt w:val="bullet"/>
      <w:lvlText w:val=""/>
      <w:lvlJc w:val="left"/>
      <w:pPr>
        <w:ind w:left="6480" w:hanging="360"/>
      </w:pPr>
      <w:rPr>
        <w:rFonts w:hint="default" w:ascii="Wingdings" w:hAnsi="Wingdings"/>
      </w:rPr>
    </w:lvl>
  </w:abstractNum>
  <w:abstractNum w:abstractNumId="1" w15:restartNumberingAfterBreak="0">
    <w:nsid w:val="16A32EAE"/>
    <w:multiLevelType w:val="hybridMultilevel"/>
    <w:tmpl w:val="085ACD00"/>
    <w:lvl w:ilvl="0" w:tplc="3BC667EC">
      <w:start w:val="1"/>
      <w:numFmt w:val="bullet"/>
      <w:lvlText w:val=""/>
      <w:lvlJc w:val="left"/>
      <w:pPr>
        <w:ind w:left="720" w:hanging="360"/>
      </w:pPr>
      <w:rPr>
        <w:rFonts w:hint="default" w:ascii="Symbol" w:hAnsi="Symbol"/>
      </w:rPr>
    </w:lvl>
    <w:lvl w:ilvl="1" w:tplc="242CF3DA" w:tentative="1">
      <w:start w:val="1"/>
      <w:numFmt w:val="bullet"/>
      <w:lvlText w:val="o"/>
      <w:lvlJc w:val="left"/>
      <w:pPr>
        <w:ind w:left="1440" w:hanging="360"/>
      </w:pPr>
      <w:rPr>
        <w:rFonts w:hint="default" w:ascii="Courier New" w:hAnsi="Courier New" w:cs="Courier New"/>
      </w:rPr>
    </w:lvl>
    <w:lvl w:ilvl="2" w:tplc="961E6156" w:tentative="1">
      <w:start w:val="1"/>
      <w:numFmt w:val="bullet"/>
      <w:lvlText w:val=""/>
      <w:lvlJc w:val="left"/>
      <w:pPr>
        <w:ind w:left="2160" w:hanging="360"/>
      </w:pPr>
      <w:rPr>
        <w:rFonts w:hint="default" w:ascii="Wingdings" w:hAnsi="Wingdings"/>
      </w:rPr>
    </w:lvl>
    <w:lvl w:ilvl="3" w:tplc="903AA510" w:tentative="1">
      <w:start w:val="1"/>
      <w:numFmt w:val="bullet"/>
      <w:lvlText w:val=""/>
      <w:lvlJc w:val="left"/>
      <w:pPr>
        <w:ind w:left="2880" w:hanging="360"/>
      </w:pPr>
      <w:rPr>
        <w:rFonts w:hint="default" w:ascii="Symbol" w:hAnsi="Symbol"/>
      </w:rPr>
    </w:lvl>
    <w:lvl w:ilvl="4" w:tplc="CF6266C2" w:tentative="1">
      <w:start w:val="1"/>
      <w:numFmt w:val="bullet"/>
      <w:lvlText w:val="o"/>
      <w:lvlJc w:val="left"/>
      <w:pPr>
        <w:ind w:left="3600" w:hanging="360"/>
      </w:pPr>
      <w:rPr>
        <w:rFonts w:hint="default" w:ascii="Courier New" w:hAnsi="Courier New" w:cs="Courier New"/>
      </w:rPr>
    </w:lvl>
    <w:lvl w:ilvl="5" w:tplc="7A28CB28" w:tentative="1">
      <w:start w:val="1"/>
      <w:numFmt w:val="bullet"/>
      <w:lvlText w:val=""/>
      <w:lvlJc w:val="left"/>
      <w:pPr>
        <w:ind w:left="4320" w:hanging="360"/>
      </w:pPr>
      <w:rPr>
        <w:rFonts w:hint="default" w:ascii="Wingdings" w:hAnsi="Wingdings"/>
      </w:rPr>
    </w:lvl>
    <w:lvl w:ilvl="6" w:tplc="41663B7E" w:tentative="1">
      <w:start w:val="1"/>
      <w:numFmt w:val="bullet"/>
      <w:lvlText w:val=""/>
      <w:lvlJc w:val="left"/>
      <w:pPr>
        <w:ind w:left="5040" w:hanging="360"/>
      </w:pPr>
      <w:rPr>
        <w:rFonts w:hint="default" w:ascii="Symbol" w:hAnsi="Symbol"/>
      </w:rPr>
    </w:lvl>
    <w:lvl w:ilvl="7" w:tplc="E4E25DA4" w:tentative="1">
      <w:start w:val="1"/>
      <w:numFmt w:val="bullet"/>
      <w:lvlText w:val="o"/>
      <w:lvlJc w:val="left"/>
      <w:pPr>
        <w:ind w:left="5760" w:hanging="360"/>
      </w:pPr>
      <w:rPr>
        <w:rFonts w:hint="default" w:ascii="Courier New" w:hAnsi="Courier New" w:cs="Courier New"/>
      </w:rPr>
    </w:lvl>
    <w:lvl w:ilvl="8" w:tplc="C7F211FC" w:tentative="1">
      <w:start w:val="1"/>
      <w:numFmt w:val="bullet"/>
      <w:lvlText w:val=""/>
      <w:lvlJc w:val="left"/>
      <w:pPr>
        <w:ind w:left="6480" w:hanging="360"/>
      </w:pPr>
      <w:rPr>
        <w:rFonts w:hint="default" w:ascii="Wingdings" w:hAnsi="Wingdings"/>
      </w:rPr>
    </w:lvl>
  </w:abstractNum>
  <w:abstractNum w:abstractNumId="2" w15:restartNumberingAfterBreak="0">
    <w:nsid w:val="18C20C94"/>
    <w:multiLevelType w:val="hybridMultilevel"/>
    <w:tmpl w:val="919451A0"/>
    <w:lvl w:ilvl="0" w:tplc="A322EDEC">
      <w:start w:val="1"/>
      <w:numFmt w:val="bullet"/>
      <w:lvlText w:val=""/>
      <w:lvlJc w:val="left"/>
      <w:pPr>
        <w:ind w:left="720" w:hanging="360"/>
      </w:pPr>
      <w:rPr>
        <w:rFonts w:hint="default" w:ascii="Symbol" w:hAnsi="Symbol"/>
      </w:rPr>
    </w:lvl>
    <w:lvl w:ilvl="1" w:tplc="1B96A4F4" w:tentative="1">
      <w:start w:val="1"/>
      <w:numFmt w:val="bullet"/>
      <w:lvlText w:val="o"/>
      <w:lvlJc w:val="left"/>
      <w:pPr>
        <w:ind w:left="1440" w:hanging="360"/>
      </w:pPr>
      <w:rPr>
        <w:rFonts w:hint="default" w:ascii="Courier New" w:hAnsi="Courier New" w:cs="Courier New"/>
      </w:rPr>
    </w:lvl>
    <w:lvl w:ilvl="2" w:tplc="D2A6BCE8" w:tentative="1">
      <w:start w:val="1"/>
      <w:numFmt w:val="bullet"/>
      <w:lvlText w:val=""/>
      <w:lvlJc w:val="left"/>
      <w:pPr>
        <w:ind w:left="2160" w:hanging="360"/>
      </w:pPr>
      <w:rPr>
        <w:rFonts w:hint="default" w:ascii="Wingdings" w:hAnsi="Wingdings"/>
      </w:rPr>
    </w:lvl>
    <w:lvl w:ilvl="3" w:tplc="BFA8075A" w:tentative="1">
      <w:start w:val="1"/>
      <w:numFmt w:val="bullet"/>
      <w:lvlText w:val=""/>
      <w:lvlJc w:val="left"/>
      <w:pPr>
        <w:ind w:left="2880" w:hanging="360"/>
      </w:pPr>
      <w:rPr>
        <w:rFonts w:hint="default" w:ascii="Symbol" w:hAnsi="Symbol"/>
      </w:rPr>
    </w:lvl>
    <w:lvl w:ilvl="4" w:tplc="827C4EB2" w:tentative="1">
      <w:start w:val="1"/>
      <w:numFmt w:val="bullet"/>
      <w:lvlText w:val="o"/>
      <w:lvlJc w:val="left"/>
      <w:pPr>
        <w:ind w:left="3600" w:hanging="360"/>
      </w:pPr>
      <w:rPr>
        <w:rFonts w:hint="default" w:ascii="Courier New" w:hAnsi="Courier New" w:cs="Courier New"/>
      </w:rPr>
    </w:lvl>
    <w:lvl w:ilvl="5" w:tplc="8FA42734" w:tentative="1">
      <w:start w:val="1"/>
      <w:numFmt w:val="bullet"/>
      <w:lvlText w:val=""/>
      <w:lvlJc w:val="left"/>
      <w:pPr>
        <w:ind w:left="4320" w:hanging="360"/>
      </w:pPr>
      <w:rPr>
        <w:rFonts w:hint="default" w:ascii="Wingdings" w:hAnsi="Wingdings"/>
      </w:rPr>
    </w:lvl>
    <w:lvl w:ilvl="6" w:tplc="7A84951E" w:tentative="1">
      <w:start w:val="1"/>
      <w:numFmt w:val="bullet"/>
      <w:lvlText w:val=""/>
      <w:lvlJc w:val="left"/>
      <w:pPr>
        <w:ind w:left="5040" w:hanging="360"/>
      </w:pPr>
      <w:rPr>
        <w:rFonts w:hint="default" w:ascii="Symbol" w:hAnsi="Symbol"/>
      </w:rPr>
    </w:lvl>
    <w:lvl w:ilvl="7" w:tplc="0C1CDEE4" w:tentative="1">
      <w:start w:val="1"/>
      <w:numFmt w:val="bullet"/>
      <w:lvlText w:val="o"/>
      <w:lvlJc w:val="left"/>
      <w:pPr>
        <w:ind w:left="5760" w:hanging="360"/>
      </w:pPr>
      <w:rPr>
        <w:rFonts w:hint="default" w:ascii="Courier New" w:hAnsi="Courier New" w:cs="Courier New"/>
      </w:rPr>
    </w:lvl>
    <w:lvl w:ilvl="8" w:tplc="5ECE6E56" w:tentative="1">
      <w:start w:val="1"/>
      <w:numFmt w:val="bullet"/>
      <w:lvlText w:val=""/>
      <w:lvlJc w:val="left"/>
      <w:pPr>
        <w:ind w:left="6480" w:hanging="360"/>
      </w:pPr>
      <w:rPr>
        <w:rFonts w:hint="default" w:ascii="Wingdings" w:hAnsi="Wingdings"/>
      </w:rPr>
    </w:lvl>
  </w:abstractNum>
  <w:abstractNum w:abstractNumId="3" w15:restartNumberingAfterBreak="0">
    <w:nsid w:val="19E47EE7"/>
    <w:multiLevelType w:val="hybridMultilevel"/>
    <w:tmpl w:val="7CDCA3CC"/>
    <w:lvl w:ilvl="0" w:tplc="654A2F40">
      <w:start w:val="1"/>
      <w:numFmt w:val="bullet"/>
      <w:lvlText w:val=""/>
      <w:lvlJc w:val="left"/>
      <w:pPr>
        <w:ind w:left="720" w:hanging="360"/>
      </w:pPr>
      <w:rPr>
        <w:rFonts w:hint="default" w:ascii="Symbol" w:hAnsi="Symbol"/>
      </w:rPr>
    </w:lvl>
    <w:lvl w:ilvl="1" w:tplc="0910E652" w:tentative="1">
      <w:start w:val="1"/>
      <w:numFmt w:val="bullet"/>
      <w:lvlText w:val="o"/>
      <w:lvlJc w:val="left"/>
      <w:pPr>
        <w:ind w:left="1440" w:hanging="360"/>
      </w:pPr>
      <w:rPr>
        <w:rFonts w:hint="default" w:ascii="Courier New" w:hAnsi="Courier New" w:cs="Courier New"/>
      </w:rPr>
    </w:lvl>
    <w:lvl w:ilvl="2" w:tplc="7D7A315E" w:tentative="1">
      <w:start w:val="1"/>
      <w:numFmt w:val="bullet"/>
      <w:lvlText w:val=""/>
      <w:lvlJc w:val="left"/>
      <w:pPr>
        <w:ind w:left="2160" w:hanging="360"/>
      </w:pPr>
      <w:rPr>
        <w:rFonts w:hint="default" w:ascii="Wingdings" w:hAnsi="Wingdings"/>
      </w:rPr>
    </w:lvl>
    <w:lvl w:ilvl="3" w:tplc="3A7E4260" w:tentative="1">
      <w:start w:val="1"/>
      <w:numFmt w:val="bullet"/>
      <w:lvlText w:val=""/>
      <w:lvlJc w:val="left"/>
      <w:pPr>
        <w:ind w:left="2880" w:hanging="360"/>
      </w:pPr>
      <w:rPr>
        <w:rFonts w:hint="default" w:ascii="Symbol" w:hAnsi="Symbol"/>
      </w:rPr>
    </w:lvl>
    <w:lvl w:ilvl="4" w:tplc="BF34E24E" w:tentative="1">
      <w:start w:val="1"/>
      <w:numFmt w:val="bullet"/>
      <w:lvlText w:val="o"/>
      <w:lvlJc w:val="left"/>
      <w:pPr>
        <w:ind w:left="3600" w:hanging="360"/>
      </w:pPr>
      <w:rPr>
        <w:rFonts w:hint="default" w:ascii="Courier New" w:hAnsi="Courier New" w:cs="Courier New"/>
      </w:rPr>
    </w:lvl>
    <w:lvl w:ilvl="5" w:tplc="63287854" w:tentative="1">
      <w:start w:val="1"/>
      <w:numFmt w:val="bullet"/>
      <w:lvlText w:val=""/>
      <w:lvlJc w:val="left"/>
      <w:pPr>
        <w:ind w:left="4320" w:hanging="360"/>
      </w:pPr>
      <w:rPr>
        <w:rFonts w:hint="default" w:ascii="Wingdings" w:hAnsi="Wingdings"/>
      </w:rPr>
    </w:lvl>
    <w:lvl w:ilvl="6" w:tplc="CB201D9E" w:tentative="1">
      <w:start w:val="1"/>
      <w:numFmt w:val="bullet"/>
      <w:lvlText w:val=""/>
      <w:lvlJc w:val="left"/>
      <w:pPr>
        <w:ind w:left="5040" w:hanging="360"/>
      </w:pPr>
      <w:rPr>
        <w:rFonts w:hint="default" w:ascii="Symbol" w:hAnsi="Symbol"/>
      </w:rPr>
    </w:lvl>
    <w:lvl w:ilvl="7" w:tplc="88661918" w:tentative="1">
      <w:start w:val="1"/>
      <w:numFmt w:val="bullet"/>
      <w:lvlText w:val="o"/>
      <w:lvlJc w:val="left"/>
      <w:pPr>
        <w:ind w:left="5760" w:hanging="360"/>
      </w:pPr>
      <w:rPr>
        <w:rFonts w:hint="default" w:ascii="Courier New" w:hAnsi="Courier New" w:cs="Courier New"/>
      </w:rPr>
    </w:lvl>
    <w:lvl w:ilvl="8" w:tplc="FD86CB1A" w:tentative="1">
      <w:start w:val="1"/>
      <w:numFmt w:val="bullet"/>
      <w:lvlText w:val=""/>
      <w:lvlJc w:val="left"/>
      <w:pPr>
        <w:ind w:left="6480" w:hanging="360"/>
      </w:pPr>
      <w:rPr>
        <w:rFonts w:hint="default" w:ascii="Wingdings" w:hAnsi="Wingdings"/>
      </w:rPr>
    </w:lvl>
  </w:abstractNum>
  <w:abstractNum w:abstractNumId="4" w15:restartNumberingAfterBreak="0">
    <w:nsid w:val="212F3181"/>
    <w:multiLevelType w:val="hybridMultilevel"/>
    <w:tmpl w:val="BE60F9A6"/>
    <w:lvl w:ilvl="0" w:tplc="A73AE3A0">
      <w:start w:val="1"/>
      <w:numFmt w:val="bullet"/>
      <w:lvlText w:val=""/>
      <w:lvlJc w:val="left"/>
      <w:pPr>
        <w:ind w:left="720" w:hanging="360"/>
      </w:pPr>
      <w:rPr>
        <w:rFonts w:hint="default" w:ascii="Symbol" w:hAnsi="Symbol"/>
      </w:rPr>
    </w:lvl>
    <w:lvl w:ilvl="1" w:tplc="2ED4D46C" w:tentative="1">
      <w:start w:val="1"/>
      <w:numFmt w:val="bullet"/>
      <w:lvlText w:val="o"/>
      <w:lvlJc w:val="left"/>
      <w:pPr>
        <w:ind w:left="1440" w:hanging="360"/>
      </w:pPr>
      <w:rPr>
        <w:rFonts w:hint="default" w:ascii="Courier New" w:hAnsi="Courier New" w:cs="Courier New"/>
      </w:rPr>
    </w:lvl>
    <w:lvl w:ilvl="2" w:tplc="B39CE448" w:tentative="1">
      <w:start w:val="1"/>
      <w:numFmt w:val="bullet"/>
      <w:lvlText w:val=""/>
      <w:lvlJc w:val="left"/>
      <w:pPr>
        <w:ind w:left="2160" w:hanging="360"/>
      </w:pPr>
      <w:rPr>
        <w:rFonts w:hint="default" w:ascii="Wingdings" w:hAnsi="Wingdings"/>
      </w:rPr>
    </w:lvl>
    <w:lvl w:ilvl="3" w:tplc="3CEA4508" w:tentative="1">
      <w:start w:val="1"/>
      <w:numFmt w:val="bullet"/>
      <w:lvlText w:val=""/>
      <w:lvlJc w:val="left"/>
      <w:pPr>
        <w:ind w:left="2880" w:hanging="360"/>
      </w:pPr>
      <w:rPr>
        <w:rFonts w:hint="default" w:ascii="Symbol" w:hAnsi="Symbol"/>
      </w:rPr>
    </w:lvl>
    <w:lvl w:ilvl="4" w:tplc="D4B00A44" w:tentative="1">
      <w:start w:val="1"/>
      <w:numFmt w:val="bullet"/>
      <w:lvlText w:val="o"/>
      <w:lvlJc w:val="left"/>
      <w:pPr>
        <w:ind w:left="3600" w:hanging="360"/>
      </w:pPr>
      <w:rPr>
        <w:rFonts w:hint="default" w:ascii="Courier New" w:hAnsi="Courier New" w:cs="Courier New"/>
      </w:rPr>
    </w:lvl>
    <w:lvl w:ilvl="5" w:tplc="0F602266" w:tentative="1">
      <w:start w:val="1"/>
      <w:numFmt w:val="bullet"/>
      <w:lvlText w:val=""/>
      <w:lvlJc w:val="left"/>
      <w:pPr>
        <w:ind w:left="4320" w:hanging="360"/>
      </w:pPr>
      <w:rPr>
        <w:rFonts w:hint="default" w:ascii="Wingdings" w:hAnsi="Wingdings"/>
      </w:rPr>
    </w:lvl>
    <w:lvl w:ilvl="6" w:tplc="1FD6D122" w:tentative="1">
      <w:start w:val="1"/>
      <w:numFmt w:val="bullet"/>
      <w:lvlText w:val=""/>
      <w:lvlJc w:val="left"/>
      <w:pPr>
        <w:ind w:left="5040" w:hanging="360"/>
      </w:pPr>
      <w:rPr>
        <w:rFonts w:hint="default" w:ascii="Symbol" w:hAnsi="Symbol"/>
      </w:rPr>
    </w:lvl>
    <w:lvl w:ilvl="7" w:tplc="8E12DC92" w:tentative="1">
      <w:start w:val="1"/>
      <w:numFmt w:val="bullet"/>
      <w:lvlText w:val="o"/>
      <w:lvlJc w:val="left"/>
      <w:pPr>
        <w:ind w:left="5760" w:hanging="360"/>
      </w:pPr>
      <w:rPr>
        <w:rFonts w:hint="default" w:ascii="Courier New" w:hAnsi="Courier New" w:cs="Courier New"/>
      </w:rPr>
    </w:lvl>
    <w:lvl w:ilvl="8" w:tplc="4DE27024" w:tentative="1">
      <w:start w:val="1"/>
      <w:numFmt w:val="bullet"/>
      <w:lvlText w:val=""/>
      <w:lvlJc w:val="left"/>
      <w:pPr>
        <w:ind w:left="6480" w:hanging="360"/>
      </w:pPr>
      <w:rPr>
        <w:rFonts w:hint="default" w:ascii="Wingdings" w:hAnsi="Wingdings"/>
      </w:rPr>
    </w:lvl>
  </w:abstractNum>
  <w:abstractNum w:abstractNumId="5" w15:restartNumberingAfterBreak="0">
    <w:nsid w:val="2717674D"/>
    <w:multiLevelType w:val="hybridMultilevel"/>
    <w:tmpl w:val="9ECC7FBC"/>
    <w:lvl w:ilvl="0" w:tplc="4C302992">
      <w:start w:val="1"/>
      <w:numFmt w:val="bullet"/>
      <w:lvlText w:val=""/>
      <w:lvlJc w:val="left"/>
      <w:pPr>
        <w:ind w:left="720" w:hanging="360"/>
      </w:pPr>
      <w:rPr>
        <w:rFonts w:hint="default" w:ascii="Symbol" w:hAnsi="Symbol"/>
      </w:rPr>
    </w:lvl>
    <w:lvl w:ilvl="1" w:tplc="0AE073EC" w:tentative="1">
      <w:start w:val="1"/>
      <w:numFmt w:val="bullet"/>
      <w:lvlText w:val="o"/>
      <w:lvlJc w:val="left"/>
      <w:pPr>
        <w:ind w:left="1440" w:hanging="360"/>
      </w:pPr>
      <w:rPr>
        <w:rFonts w:hint="default" w:ascii="Courier New" w:hAnsi="Courier New" w:cs="Courier New"/>
      </w:rPr>
    </w:lvl>
    <w:lvl w:ilvl="2" w:tplc="96560056" w:tentative="1">
      <w:start w:val="1"/>
      <w:numFmt w:val="bullet"/>
      <w:lvlText w:val=""/>
      <w:lvlJc w:val="left"/>
      <w:pPr>
        <w:ind w:left="2160" w:hanging="360"/>
      </w:pPr>
      <w:rPr>
        <w:rFonts w:hint="default" w:ascii="Wingdings" w:hAnsi="Wingdings"/>
      </w:rPr>
    </w:lvl>
    <w:lvl w:ilvl="3" w:tplc="3B883BA6" w:tentative="1">
      <w:start w:val="1"/>
      <w:numFmt w:val="bullet"/>
      <w:lvlText w:val=""/>
      <w:lvlJc w:val="left"/>
      <w:pPr>
        <w:ind w:left="2880" w:hanging="360"/>
      </w:pPr>
      <w:rPr>
        <w:rFonts w:hint="default" w:ascii="Symbol" w:hAnsi="Symbol"/>
      </w:rPr>
    </w:lvl>
    <w:lvl w:ilvl="4" w:tplc="B26C90B0" w:tentative="1">
      <w:start w:val="1"/>
      <w:numFmt w:val="bullet"/>
      <w:lvlText w:val="o"/>
      <w:lvlJc w:val="left"/>
      <w:pPr>
        <w:ind w:left="3600" w:hanging="360"/>
      </w:pPr>
      <w:rPr>
        <w:rFonts w:hint="default" w:ascii="Courier New" w:hAnsi="Courier New" w:cs="Courier New"/>
      </w:rPr>
    </w:lvl>
    <w:lvl w:ilvl="5" w:tplc="50E6030C" w:tentative="1">
      <w:start w:val="1"/>
      <w:numFmt w:val="bullet"/>
      <w:lvlText w:val=""/>
      <w:lvlJc w:val="left"/>
      <w:pPr>
        <w:ind w:left="4320" w:hanging="360"/>
      </w:pPr>
      <w:rPr>
        <w:rFonts w:hint="default" w:ascii="Wingdings" w:hAnsi="Wingdings"/>
      </w:rPr>
    </w:lvl>
    <w:lvl w:ilvl="6" w:tplc="40CEB006" w:tentative="1">
      <w:start w:val="1"/>
      <w:numFmt w:val="bullet"/>
      <w:lvlText w:val=""/>
      <w:lvlJc w:val="left"/>
      <w:pPr>
        <w:ind w:left="5040" w:hanging="360"/>
      </w:pPr>
      <w:rPr>
        <w:rFonts w:hint="default" w:ascii="Symbol" w:hAnsi="Symbol"/>
      </w:rPr>
    </w:lvl>
    <w:lvl w:ilvl="7" w:tplc="4BAEA354" w:tentative="1">
      <w:start w:val="1"/>
      <w:numFmt w:val="bullet"/>
      <w:lvlText w:val="o"/>
      <w:lvlJc w:val="left"/>
      <w:pPr>
        <w:ind w:left="5760" w:hanging="360"/>
      </w:pPr>
      <w:rPr>
        <w:rFonts w:hint="default" w:ascii="Courier New" w:hAnsi="Courier New" w:cs="Courier New"/>
      </w:rPr>
    </w:lvl>
    <w:lvl w:ilvl="8" w:tplc="4F98130C" w:tentative="1">
      <w:start w:val="1"/>
      <w:numFmt w:val="bullet"/>
      <w:lvlText w:val=""/>
      <w:lvlJc w:val="left"/>
      <w:pPr>
        <w:ind w:left="6480" w:hanging="360"/>
      </w:pPr>
      <w:rPr>
        <w:rFonts w:hint="default" w:ascii="Wingdings" w:hAnsi="Wingdings"/>
      </w:rPr>
    </w:lvl>
  </w:abstractNum>
  <w:abstractNum w:abstractNumId="6" w15:restartNumberingAfterBreak="0">
    <w:nsid w:val="285D3155"/>
    <w:multiLevelType w:val="hybridMultilevel"/>
    <w:tmpl w:val="AA529614"/>
    <w:lvl w:ilvl="0" w:tplc="B93257B6">
      <w:start w:val="1"/>
      <w:numFmt w:val="decimal"/>
      <w:lvlText w:val="%1."/>
      <w:lvlJc w:val="left"/>
      <w:pPr>
        <w:ind w:left="720" w:hanging="360"/>
      </w:pPr>
    </w:lvl>
    <w:lvl w:ilvl="1" w:tplc="79121864" w:tentative="1">
      <w:start w:val="1"/>
      <w:numFmt w:val="lowerLetter"/>
      <w:lvlText w:val="%2."/>
      <w:lvlJc w:val="left"/>
      <w:pPr>
        <w:ind w:left="1440" w:hanging="360"/>
      </w:pPr>
    </w:lvl>
    <w:lvl w:ilvl="2" w:tplc="1688C64A" w:tentative="1">
      <w:start w:val="1"/>
      <w:numFmt w:val="lowerRoman"/>
      <w:lvlText w:val="%3."/>
      <w:lvlJc w:val="right"/>
      <w:pPr>
        <w:ind w:left="2160" w:hanging="180"/>
      </w:pPr>
    </w:lvl>
    <w:lvl w:ilvl="3" w:tplc="A6244FCA" w:tentative="1">
      <w:start w:val="1"/>
      <w:numFmt w:val="decimal"/>
      <w:lvlText w:val="%4."/>
      <w:lvlJc w:val="left"/>
      <w:pPr>
        <w:ind w:left="2880" w:hanging="360"/>
      </w:pPr>
    </w:lvl>
    <w:lvl w:ilvl="4" w:tplc="4F4ECB74" w:tentative="1">
      <w:start w:val="1"/>
      <w:numFmt w:val="lowerLetter"/>
      <w:lvlText w:val="%5."/>
      <w:lvlJc w:val="left"/>
      <w:pPr>
        <w:ind w:left="3600" w:hanging="360"/>
      </w:pPr>
    </w:lvl>
    <w:lvl w:ilvl="5" w:tplc="B3C8A5B0" w:tentative="1">
      <w:start w:val="1"/>
      <w:numFmt w:val="lowerRoman"/>
      <w:lvlText w:val="%6."/>
      <w:lvlJc w:val="right"/>
      <w:pPr>
        <w:ind w:left="4320" w:hanging="180"/>
      </w:pPr>
    </w:lvl>
    <w:lvl w:ilvl="6" w:tplc="D800F77C" w:tentative="1">
      <w:start w:val="1"/>
      <w:numFmt w:val="decimal"/>
      <w:lvlText w:val="%7."/>
      <w:lvlJc w:val="left"/>
      <w:pPr>
        <w:ind w:left="5040" w:hanging="360"/>
      </w:pPr>
    </w:lvl>
    <w:lvl w:ilvl="7" w:tplc="00B46F54" w:tentative="1">
      <w:start w:val="1"/>
      <w:numFmt w:val="lowerLetter"/>
      <w:lvlText w:val="%8."/>
      <w:lvlJc w:val="left"/>
      <w:pPr>
        <w:ind w:left="5760" w:hanging="360"/>
      </w:pPr>
    </w:lvl>
    <w:lvl w:ilvl="8" w:tplc="7EA27256" w:tentative="1">
      <w:start w:val="1"/>
      <w:numFmt w:val="lowerRoman"/>
      <w:lvlText w:val="%9."/>
      <w:lvlJc w:val="right"/>
      <w:pPr>
        <w:ind w:left="6480" w:hanging="180"/>
      </w:pPr>
    </w:lvl>
  </w:abstractNum>
  <w:abstractNum w:abstractNumId="7" w15:restartNumberingAfterBreak="0">
    <w:nsid w:val="35037F60"/>
    <w:multiLevelType w:val="hybridMultilevel"/>
    <w:tmpl w:val="A9D0FB22"/>
    <w:lvl w:ilvl="0" w:tplc="1ECA89AE">
      <w:start w:val="1"/>
      <w:numFmt w:val="bullet"/>
      <w:lvlText w:val=""/>
      <w:lvlJc w:val="left"/>
      <w:pPr>
        <w:ind w:left="720" w:hanging="360"/>
      </w:pPr>
      <w:rPr>
        <w:rFonts w:hint="default" w:ascii="Symbol" w:hAnsi="Symbol"/>
      </w:rPr>
    </w:lvl>
    <w:lvl w:ilvl="1" w:tplc="7A7A21A4" w:tentative="1">
      <w:start w:val="1"/>
      <w:numFmt w:val="bullet"/>
      <w:lvlText w:val="o"/>
      <w:lvlJc w:val="left"/>
      <w:pPr>
        <w:ind w:left="1440" w:hanging="360"/>
      </w:pPr>
      <w:rPr>
        <w:rFonts w:hint="default" w:ascii="Courier New" w:hAnsi="Courier New" w:cs="Courier New"/>
      </w:rPr>
    </w:lvl>
    <w:lvl w:ilvl="2" w:tplc="F70C533E" w:tentative="1">
      <w:start w:val="1"/>
      <w:numFmt w:val="bullet"/>
      <w:lvlText w:val=""/>
      <w:lvlJc w:val="left"/>
      <w:pPr>
        <w:ind w:left="2160" w:hanging="360"/>
      </w:pPr>
      <w:rPr>
        <w:rFonts w:hint="default" w:ascii="Wingdings" w:hAnsi="Wingdings"/>
      </w:rPr>
    </w:lvl>
    <w:lvl w:ilvl="3" w:tplc="D624C554" w:tentative="1">
      <w:start w:val="1"/>
      <w:numFmt w:val="bullet"/>
      <w:lvlText w:val=""/>
      <w:lvlJc w:val="left"/>
      <w:pPr>
        <w:ind w:left="2880" w:hanging="360"/>
      </w:pPr>
      <w:rPr>
        <w:rFonts w:hint="default" w:ascii="Symbol" w:hAnsi="Symbol"/>
      </w:rPr>
    </w:lvl>
    <w:lvl w:ilvl="4" w:tplc="B24C873E" w:tentative="1">
      <w:start w:val="1"/>
      <w:numFmt w:val="bullet"/>
      <w:lvlText w:val="o"/>
      <w:lvlJc w:val="left"/>
      <w:pPr>
        <w:ind w:left="3600" w:hanging="360"/>
      </w:pPr>
      <w:rPr>
        <w:rFonts w:hint="default" w:ascii="Courier New" w:hAnsi="Courier New" w:cs="Courier New"/>
      </w:rPr>
    </w:lvl>
    <w:lvl w:ilvl="5" w:tplc="DAAC77EE" w:tentative="1">
      <w:start w:val="1"/>
      <w:numFmt w:val="bullet"/>
      <w:lvlText w:val=""/>
      <w:lvlJc w:val="left"/>
      <w:pPr>
        <w:ind w:left="4320" w:hanging="360"/>
      </w:pPr>
      <w:rPr>
        <w:rFonts w:hint="default" w:ascii="Wingdings" w:hAnsi="Wingdings"/>
      </w:rPr>
    </w:lvl>
    <w:lvl w:ilvl="6" w:tplc="6F5C75B6" w:tentative="1">
      <w:start w:val="1"/>
      <w:numFmt w:val="bullet"/>
      <w:lvlText w:val=""/>
      <w:lvlJc w:val="left"/>
      <w:pPr>
        <w:ind w:left="5040" w:hanging="360"/>
      </w:pPr>
      <w:rPr>
        <w:rFonts w:hint="default" w:ascii="Symbol" w:hAnsi="Symbol"/>
      </w:rPr>
    </w:lvl>
    <w:lvl w:ilvl="7" w:tplc="609A598E" w:tentative="1">
      <w:start w:val="1"/>
      <w:numFmt w:val="bullet"/>
      <w:lvlText w:val="o"/>
      <w:lvlJc w:val="left"/>
      <w:pPr>
        <w:ind w:left="5760" w:hanging="360"/>
      </w:pPr>
      <w:rPr>
        <w:rFonts w:hint="default" w:ascii="Courier New" w:hAnsi="Courier New" w:cs="Courier New"/>
      </w:rPr>
    </w:lvl>
    <w:lvl w:ilvl="8" w:tplc="F1F6EDB2" w:tentative="1">
      <w:start w:val="1"/>
      <w:numFmt w:val="bullet"/>
      <w:lvlText w:val=""/>
      <w:lvlJc w:val="left"/>
      <w:pPr>
        <w:ind w:left="6480" w:hanging="360"/>
      </w:pPr>
      <w:rPr>
        <w:rFonts w:hint="default" w:ascii="Wingdings" w:hAnsi="Wingdings"/>
      </w:rPr>
    </w:lvl>
  </w:abstractNum>
  <w:abstractNum w:abstractNumId="8" w15:restartNumberingAfterBreak="0">
    <w:nsid w:val="3D4134E6"/>
    <w:multiLevelType w:val="hybridMultilevel"/>
    <w:tmpl w:val="1F462CC6"/>
    <w:lvl w:ilvl="0" w:tplc="738E84D0">
      <w:start w:val="1"/>
      <w:numFmt w:val="bullet"/>
      <w:lvlText w:val=""/>
      <w:lvlJc w:val="left"/>
      <w:pPr>
        <w:ind w:left="720" w:hanging="360"/>
      </w:pPr>
      <w:rPr>
        <w:rFonts w:hint="default" w:ascii="Symbol" w:hAnsi="Symbol"/>
      </w:rPr>
    </w:lvl>
    <w:lvl w:ilvl="1" w:tplc="B94C2716" w:tentative="1">
      <w:start w:val="1"/>
      <w:numFmt w:val="bullet"/>
      <w:lvlText w:val="o"/>
      <w:lvlJc w:val="left"/>
      <w:pPr>
        <w:ind w:left="1440" w:hanging="360"/>
      </w:pPr>
      <w:rPr>
        <w:rFonts w:hint="default" w:ascii="Courier New" w:hAnsi="Courier New" w:cs="Courier New"/>
      </w:rPr>
    </w:lvl>
    <w:lvl w:ilvl="2" w:tplc="CA5CADE2" w:tentative="1">
      <w:start w:val="1"/>
      <w:numFmt w:val="bullet"/>
      <w:lvlText w:val=""/>
      <w:lvlJc w:val="left"/>
      <w:pPr>
        <w:ind w:left="2160" w:hanging="360"/>
      </w:pPr>
      <w:rPr>
        <w:rFonts w:hint="default" w:ascii="Wingdings" w:hAnsi="Wingdings"/>
      </w:rPr>
    </w:lvl>
    <w:lvl w:ilvl="3" w:tplc="5BCCFD50" w:tentative="1">
      <w:start w:val="1"/>
      <w:numFmt w:val="bullet"/>
      <w:lvlText w:val=""/>
      <w:lvlJc w:val="left"/>
      <w:pPr>
        <w:ind w:left="2880" w:hanging="360"/>
      </w:pPr>
      <w:rPr>
        <w:rFonts w:hint="default" w:ascii="Symbol" w:hAnsi="Symbol"/>
      </w:rPr>
    </w:lvl>
    <w:lvl w:ilvl="4" w:tplc="8AB4C07E" w:tentative="1">
      <w:start w:val="1"/>
      <w:numFmt w:val="bullet"/>
      <w:lvlText w:val="o"/>
      <w:lvlJc w:val="left"/>
      <w:pPr>
        <w:ind w:left="3600" w:hanging="360"/>
      </w:pPr>
      <w:rPr>
        <w:rFonts w:hint="default" w:ascii="Courier New" w:hAnsi="Courier New" w:cs="Courier New"/>
      </w:rPr>
    </w:lvl>
    <w:lvl w:ilvl="5" w:tplc="5534FCFE" w:tentative="1">
      <w:start w:val="1"/>
      <w:numFmt w:val="bullet"/>
      <w:lvlText w:val=""/>
      <w:lvlJc w:val="left"/>
      <w:pPr>
        <w:ind w:left="4320" w:hanging="360"/>
      </w:pPr>
      <w:rPr>
        <w:rFonts w:hint="default" w:ascii="Wingdings" w:hAnsi="Wingdings"/>
      </w:rPr>
    </w:lvl>
    <w:lvl w:ilvl="6" w:tplc="55D41E8C" w:tentative="1">
      <w:start w:val="1"/>
      <w:numFmt w:val="bullet"/>
      <w:lvlText w:val=""/>
      <w:lvlJc w:val="left"/>
      <w:pPr>
        <w:ind w:left="5040" w:hanging="360"/>
      </w:pPr>
      <w:rPr>
        <w:rFonts w:hint="default" w:ascii="Symbol" w:hAnsi="Symbol"/>
      </w:rPr>
    </w:lvl>
    <w:lvl w:ilvl="7" w:tplc="355C7D30" w:tentative="1">
      <w:start w:val="1"/>
      <w:numFmt w:val="bullet"/>
      <w:lvlText w:val="o"/>
      <w:lvlJc w:val="left"/>
      <w:pPr>
        <w:ind w:left="5760" w:hanging="360"/>
      </w:pPr>
      <w:rPr>
        <w:rFonts w:hint="default" w:ascii="Courier New" w:hAnsi="Courier New" w:cs="Courier New"/>
      </w:rPr>
    </w:lvl>
    <w:lvl w:ilvl="8" w:tplc="1F345660" w:tentative="1">
      <w:start w:val="1"/>
      <w:numFmt w:val="bullet"/>
      <w:lvlText w:val=""/>
      <w:lvlJc w:val="left"/>
      <w:pPr>
        <w:ind w:left="6480" w:hanging="360"/>
      </w:pPr>
      <w:rPr>
        <w:rFonts w:hint="default" w:ascii="Wingdings" w:hAnsi="Wingdings"/>
      </w:rPr>
    </w:lvl>
  </w:abstractNum>
  <w:abstractNum w:abstractNumId="9" w15:restartNumberingAfterBreak="0">
    <w:nsid w:val="54772881"/>
    <w:multiLevelType w:val="hybridMultilevel"/>
    <w:tmpl w:val="3216D596"/>
    <w:lvl w:ilvl="0" w:tplc="CAF81566">
      <w:start w:val="1"/>
      <w:numFmt w:val="bullet"/>
      <w:lvlText w:val=""/>
      <w:lvlJc w:val="left"/>
      <w:pPr>
        <w:ind w:left="720" w:hanging="360"/>
      </w:pPr>
      <w:rPr>
        <w:rFonts w:hint="default" w:ascii="Symbol" w:hAnsi="Symbol"/>
      </w:rPr>
    </w:lvl>
    <w:lvl w:ilvl="1" w:tplc="4A867E12" w:tentative="1">
      <w:start w:val="1"/>
      <w:numFmt w:val="bullet"/>
      <w:lvlText w:val="o"/>
      <w:lvlJc w:val="left"/>
      <w:pPr>
        <w:ind w:left="1440" w:hanging="360"/>
      </w:pPr>
      <w:rPr>
        <w:rFonts w:hint="default" w:ascii="Courier New" w:hAnsi="Courier New" w:cs="Courier New"/>
      </w:rPr>
    </w:lvl>
    <w:lvl w:ilvl="2" w:tplc="DBA2882E" w:tentative="1">
      <w:start w:val="1"/>
      <w:numFmt w:val="bullet"/>
      <w:lvlText w:val=""/>
      <w:lvlJc w:val="left"/>
      <w:pPr>
        <w:ind w:left="2160" w:hanging="360"/>
      </w:pPr>
      <w:rPr>
        <w:rFonts w:hint="default" w:ascii="Wingdings" w:hAnsi="Wingdings"/>
      </w:rPr>
    </w:lvl>
    <w:lvl w:ilvl="3" w:tplc="F0FCB648" w:tentative="1">
      <w:start w:val="1"/>
      <w:numFmt w:val="bullet"/>
      <w:lvlText w:val=""/>
      <w:lvlJc w:val="left"/>
      <w:pPr>
        <w:ind w:left="2880" w:hanging="360"/>
      </w:pPr>
      <w:rPr>
        <w:rFonts w:hint="default" w:ascii="Symbol" w:hAnsi="Symbol"/>
      </w:rPr>
    </w:lvl>
    <w:lvl w:ilvl="4" w:tplc="54FA601E" w:tentative="1">
      <w:start w:val="1"/>
      <w:numFmt w:val="bullet"/>
      <w:lvlText w:val="o"/>
      <w:lvlJc w:val="left"/>
      <w:pPr>
        <w:ind w:left="3600" w:hanging="360"/>
      </w:pPr>
      <w:rPr>
        <w:rFonts w:hint="default" w:ascii="Courier New" w:hAnsi="Courier New" w:cs="Courier New"/>
      </w:rPr>
    </w:lvl>
    <w:lvl w:ilvl="5" w:tplc="C9289F6A" w:tentative="1">
      <w:start w:val="1"/>
      <w:numFmt w:val="bullet"/>
      <w:lvlText w:val=""/>
      <w:lvlJc w:val="left"/>
      <w:pPr>
        <w:ind w:left="4320" w:hanging="360"/>
      </w:pPr>
      <w:rPr>
        <w:rFonts w:hint="default" w:ascii="Wingdings" w:hAnsi="Wingdings"/>
      </w:rPr>
    </w:lvl>
    <w:lvl w:ilvl="6" w:tplc="418608A2" w:tentative="1">
      <w:start w:val="1"/>
      <w:numFmt w:val="bullet"/>
      <w:lvlText w:val=""/>
      <w:lvlJc w:val="left"/>
      <w:pPr>
        <w:ind w:left="5040" w:hanging="360"/>
      </w:pPr>
      <w:rPr>
        <w:rFonts w:hint="default" w:ascii="Symbol" w:hAnsi="Symbol"/>
      </w:rPr>
    </w:lvl>
    <w:lvl w:ilvl="7" w:tplc="9FA06E8E" w:tentative="1">
      <w:start w:val="1"/>
      <w:numFmt w:val="bullet"/>
      <w:lvlText w:val="o"/>
      <w:lvlJc w:val="left"/>
      <w:pPr>
        <w:ind w:left="5760" w:hanging="360"/>
      </w:pPr>
      <w:rPr>
        <w:rFonts w:hint="default" w:ascii="Courier New" w:hAnsi="Courier New" w:cs="Courier New"/>
      </w:rPr>
    </w:lvl>
    <w:lvl w:ilvl="8" w:tplc="B5F05C68" w:tentative="1">
      <w:start w:val="1"/>
      <w:numFmt w:val="bullet"/>
      <w:lvlText w:val=""/>
      <w:lvlJc w:val="left"/>
      <w:pPr>
        <w:ind w:left="6480" w:hanging="360"/>
      </w:pPr>
      <w:rPr>
        <w:rFonts w:hint="default" w:ascii="Wingdings" w:hAnsi="Wingdings"/>
      </w:rPr>
    </w:lvl>
  </w:abstractNum>
  <w:abstractNum w:abstractNumId="10" w15:restartNumberingAfterBreak="0">
    <w:nsid w:val="5DCF1EB9"/>
    <w:multiLevelType w:val="hybridMultilevel"/>
    <w:tmpl w:val="CB6CAB30"/>
    <w:lvl w:ilvl="0" w:tplc="676AE146">
      <w:start w:val="1"/>
      <w:numFmt w:val="bullet"/>
      <w:lvlText w:val=""/>
      <w:lvlJc w:val="left"/>
      <w:pPr>
        <w:ind w:left="720" w:hanging="360"/>
      </w:pPr>
      <w:rPr>
        <w:rFonts w:hint="default" w:ascii="Symbol" w:hAnsi="Symbol"/>
      </w:rPr>
    </w:lvl>
    <w:lvl w:ilvl="1" w:tplc="C31A2FBA" w:tentative="1">
      <w:start w:val="1"/>
      <w:numFmt w:val="bullet"/>
      <w:lvlText w:val="o"/>
      <w:lvlJc w:val="left"/>
      <w:pPr>
        <w:ind w:left="1440" w:hanging="360"/>
      </w:pPr>
      <w:rPr>
        <w:rFonts w:hint="default" w:ascii="Courier New" w:hAnsi="Courier New" w:cs="Courier New"/>
      </w:rPr>
    </w:lvl>
    <w:lvl w:ilvl="2" w:tplc="67660B54" w:tentative="1">
      <w:start w:val="1"/>
      <w:numFmt w:val="bullet"/>
      <w:lvlText w:val=""/>
      <w:lvlJc w:val="left"/>
      <w:pPr>
        <w:ind w:left="2160" w:hanging="360"/>
      </w:pPr>
      <w:rPr>
        <w:rFonts w:hint="default" w:ascii="Wingdings" w:hAnsi="Wingdings"/>
      </w:rPr>
    </w:lvl>
    <w:lvl w:ilvl="3" w:tplc="166EDE60" w:tentative="1">
      <w:start w:val="1"/>
      <w:numFmt w:val="bullet"/>
      <w:lvlText w:val=""/>
      <w:lvlJc w:val="left"/>
      <w:pPr>
        <w:ind w:left="2880" w:hanging="360"/>
      </w:pPr>
      <w:rPr>
        <w:rFonts w:hint="default" w:ascii="Symbol" w:hAnsi="Symbol"/>
      </w:rPr>
    </w:lvl>
    <w:lvl w:ilvl="4" w:tplc="A3D8FCEE" w:tentative="1">
      <w:start w:val="1"/>
      <w:numFmt w:val="bullet"/>
      <w:lvlText w:val="o"/>
      <w:lvlJc w:val="left"/>
      <w:pPr>
        <w:ind w:left="3600" w:hanging="360"/>
      </w:pPr>
      <w:rPr>
        <w:rFonts w:hint="default" w:ascii="Courier New" w:hAnsi="Courier New" w:cs="Courier New"/>
      </w:rPr>
    </w:lvl>
    <w:lvl w:ilvl="5" w:tplc="F6D6FF20" w:tentative="1">
      <w:start w:val="1"/>
      <w:numFmt w:val="bullet"/>
      <w:lvlText w:val=""/>
      <w:lvlJc w:val="left"/>
      <w:pPr>
        <w:ind w:left="4320" w:hanging="360"/>
      </w:pPr>
      <w:rPr>
        <w:rFonts w:hint="default" w:ascii="Wingdings" w:hAnsi="Wingdings"/>
      </w:rPr>
    </w:lvl>
    <w:lvl w:ilvl="6" w:tplc="0B702DFA" w:tentative="1">
      <w:start w:val="1"/>
      <w:numFmt w:val="bullet"/>
      <w:lvlText w:val=""/>
      <w:lvlJc w:val="left"/>
      <w:pPr>
        <w:ind w:left="5040" w:hanging="360"/>
      </w:pPr>
      <w:rPr>
        <w:rFonts w:hint="default" w:ascii="Symbol" w:hAnsi="Symbol"/>
      </w:rPr>
    </w:lvl>
    <w:lvl w:ilvl="7" w:tplc="2234AA94" w:tentative="1">
      <w:start w:val="1"/>
      <w:numFmt w:val="bullet"/>
      <w:lvlText w:val="o"/>
      <w:lvlJc w:val="left"/>
      <w:pPr>
        <w:ind w:left="5760" w:hanging="360"/>
      </w:pPr>
      <w:rPr>
        <w:rFonts w:hint="default" w:ascii="Courier New" w:hAnsi="Courier New" w:cs="Courier New"/>
      </w:rPr>
    </w:lvl>
    <w:lvl w:ilvl="8" w:tplc="8D00D502" w:tentative="1">
      <w:start w:val="1"/>
      <w:numFmt w:val="bullet"/>
      <w:lvlText w:val=""/>
      <w:lvlJc w:val="left"/>
      <w:pPr>
        <w:ind w:left="6480" w:hanging="360"/>
      </w:pPr>
      <w:rPr>
        <w:rFonts w:hint="default" w:ascii="Wingdings" w:hAnsi="Wingdings"/>
      </w:rPr>
    </w:lvl>
  </w:abstractNum>
  <w:abstractNum w:abstractNumId="11" w15:restartNumberingAfterBreak="0">
    <w:nsid w:val="69430D7B"/>
    <w:multiLevelType w:val="hybridMultilevel"/>
    <w:tmpl w:val="8FAC3F46"/>
    <w:lvl w:ilvl="0" w:tplc="346212DA">
      <w:start w:val="1"/>
      <w:numFmt w:val="bullet"/>
      <w:lvlText w:val=""/>
      <w:lvlJc w:val="left"/>
      <w:pPr>
        <w:ind w:left="720" w:hanging="360"/>
      </w:pPr>
      <w:rPr>
        <w:rFonts w:hint="default" w:ascii="Symbol" w:hAnsi="Symbol"/>
      </w:rPr>
    </w:lvl>
    <w:lvl w:ilvl="1" w:tplc="BB5C539A" w:tentative="1">
      <w:start w:val="1"/>
      <w:numFmt w:val="bullet"/>
      <w:lvlText w:val="o"/>
      <w:lvlJc w:val="left"/>
      <w:pPr>
        <w:ind w:left="1440" w:hanging="360"/>
      </w:pPr>
      <w:rPr>
        <w:rFonts w:hint="default" w:ascii="Courier New" w:hAnsi="Courier New" w:cs="Courier New"/>
      </w:rPr>
    </w:lvl>
    <w:lvl w:ilvl="2" w:tplc="BB006050" w:tentative="1">
      <w:start w:val="1"/>
      <w:numFmt w:val="bullet"/>
      <w:lvlText w:val=""/>
      <w:lvlJc w:val="left"/>
      <w:pPr>
        <w:ind w:left="2160" w:hanging="360"/>
      </w:pPr>
      <w:rPr>
        <w:rFonts w:hint="default" w:ascii="Wingdings" w:hAnsi="Wingdings"/>
      </w:rPr>
    </w:lvl>
    <w:lvl w:ilvl="3" w:tplc="30A243C0" w:tentative="1">
      <w:start w:val="1"/>
      <w:numFmt w:val="bullet"/>
      <w:lvlText w:val=""/>
      <w:lvlJc w:val="left"/>
      <w:pPr>
        <w:ind w:left="2880" w:hanging="360"/>
      </w:pPr>
      <w:rPr>
        <w:rFonts w:hint="default" w:ascii="Symbol" w:hAnsi="Symbol"/>
      </w:rPr>
    </w:lvl>
    <w:lvl w:ilvl="4" w:tplc="6C3EE1BA" w:tentative="1">
      <w:start w:val="1"/>
      <w:numFmt w:val="bullet"/>
      <w:lvlText w:val="o"/>
      <w:lvlJc w:val="left"/>
      <w:pPr>
        <w:ind w:left="3600" w:hanging="360"/>
      </w:pPr>
      <w:rPr>
        <w:rFonts w:hint="default" w:ascii="Courier New" w:hAnsi="Courier New" w:cs="Courier New"/>
      </w:rPr>
    </w:lvl>
    <w:lvl w:ilvl="5" w:tplc="2C4E233E" w:tentative="1">
      <w:start w:val="1"/>
      <w:numFmt w:val="bullet"/>
      <w:lvlText w:val=""/>
      <w:lvlJc w:val="left"/>
      <w:pPr>
        <w:ind w:left="4320" w:hanging="360"/>
      </w:pPr>
      <w:rPr>
        <w:rFonts w:hint="default" w:ascii="Wingdings" w:hAnsi="Wingdings"/>
      </w:rPr>
    </w:lvl>
    <w:lvl w:ilvl="6" w:tplc="59188214" w:tentative="1">
      <w:start w:val="1"/>
      <w:numFmt w:val="bullet"/>
      <w:lvlText w:val=""/>
      <w:lvlJc w:val="left"/>
      <w:pPr>
        <w:ind w:left="5040" w:hanging="360"/>
      </w:pPr>
      <w:rPr>
        <w:rFonts w:hint="default" w:ascii="Symbol" w:hAnsi="Symbol"/>
      </w:rPr>
    </w:lvl>
    <w:lvl w:ilvl="7" w:tplc="DEDE7E6C" w:tentative="1">
      <w:start w:val="1"/>
      <w:numFmt w:val="bullet"/>
      <w:lvlText w:val="o"/>
      <w:lvlJc w:val="left"/>
      <w:pPr>
        <w:ind w:left="5760" w:hanging="360"/>
      </w:pPr>
      <w:rPr>
        <w:rFonts w:hint="default" w:ascii="Courier New" w:hAnsi="Courier New" w:cs="Courier New"/>
      </w:rPr>
    </w:lvl>
    <w:lvl w:ilvl="8" w:tplc="762ABEF0" w:tentative="1">
      <w:start w:val="1"/>
      <w:numFmt w:val="bullet"/>
      <w:lvlText w:val=""/>
      <w:lvlJc w:val="left"/>
      <w:pPr>
        <w:ind w:left="6480" w:hanging="360"/>
      </w:pPr>
      <w:rPr>
        <w:rFonts w:hint="default" w:ascii="Wingdings" w:hAnsi="Wingdings"/>
      </w:rPr>
    </w:lvl>
  </w:abstractNum>
  <w:abstractNum w:abstractNumId="12" w15:restartNumberingAfterBreak="0">
    <w:nsid w:val="70E6771A"/>
    <w:multiLevelType w:val="hybridMultilevel"/>
    <w:tmpl w:val="CE32F3C0"/>
    <w:lvl w:ilvl="0" w:tplc="9718DF30">
      <w:start w:val="1"/>
      <w:numFmt w:val="bullet"/>
      <w:lvlText w:val=""/>
      <w:lvlJc w:val="left"/>
      <w:pPr>
        <w:ind w:left="720" w:hanging="360"/>
      </w:pPr>
      <w:rPr>
        <w:rFonts w:hint="default" w:ascii="Symbol" w:hAnsi="Symbol"/>
      </w:rPr>
    </w:lvl>
    <w:lvl w:ilvl="1" w:tplc="F0928FEA" w:tentative="1">
      <w:start w:val="1"/>
      <w:numFmt w:val="bullet"/>
      <w:lvlText w:val="o"/>
      <w:lvlJc w:val="left"/>
      <w:pPr>
        <w:ind w:left="1440" w:hanging="360"/>
      </w:pPr>
      <w:rPr>
        <w:rFonts w:hint="default" w:ascii="Courier New" w:hAnsi="Courier New" w:cs="Courier New"/>
      </w:rPr>
    </w:lvl>
    <w:lvl w:ilvl="2" w:tplc="B10A78FA" w:tentative="1">
      <w:start w:val="1"/>
      <w:numFmt w:val="bullet"/>
      <w:lvlText w:val=""/>
      <w:lvlJc w:val="left"/>
      <w:pPr>
        <w:ind w:left="2160" w:hanging="360"/>
      </w:pPr>
      <w:rPr>
        <w:rFonts w:hint="default" w:ascii="Wingdings" w:hAnsi="Wingdings"/>
      </w:rPr>
    </w:lvl>
    <w:lvl w:ilvl="3" w:tplc="88242C58" w:tentative="1">
      <w:start w:val="1"/>
      <w:numFmt w:val="bullet"/>
      <w:lvlText w:val=""/>
      <w:lvlJc w:val="left"/>
      <w:pPr>
        <w:ind w:left="2880" w:hanging="360"/>
      </w:pPr>
      <w:rPr>
        <w:rFonts w:hint="default" w:ascii="Symbol" w:hAnsi="Symbol"/>
      </w:rPr>
    </w:lvl>
    <w:lvl w:ilvl="4" w:tplc="998AD6E0" w:tentative="1">
      <w:start w:val="1"/>
      <w:numFmt w:val="bullet"/>
      <w:lvlText w:val="o"/>
      <w:lvlJc w:val="left"/>
      <w:pPr>
        <w:ind w:left="3600" w:hanging="360"/>
      </w:pPr>
      <w:rPr>
        <w:rFonts w:hint="default" w:ascii="Courier New" w:hAnsi="Courier New" w:cs="Courier New"/>
      </w:rPr>
    </w:lvl>
    <w:lvl w:ilvl="5" w:tplc="E0BAF4A6" w:tentative="1">
      <w:start w:val="1"/>
      <w:numFmt w:val="bullet"/>
      <w:lvlText w:val=""/>
      <w:lvlJc w:val="left"/>
      <w:pPr>
        <w:ind w:left="4320" w:hanging="360"/>
      </w:pPr>
      <w:rPr>
        <w:rFonts w:hint="default" w:ascii="Wingdings" w:hAnsi="Wingdings"/>
      </w:rPr>
    </w:lvl>
    <w:lvl w:ilvl="6" w:tplc="113458DA" w:tentative="1">
      <w:start w:val="1"/>
      <w:numFmt w:val="bullet"/>
      <w:lvlText w:val=""/>
      <w:lvlJc w:val="left"/>
      <w:pPr>
        <w:ind w:left="5040" w:hanging="360"/>
      </w:pPr>
      <w:rPr>
        <w:rFonts w:hint="default" w:ascii="Symbol" w:hAnsi="Symbol"/>
      </w:rPr>
    </w:lvl>
    <w:lvl w:ilvl="7" w:tplc="19D0B7F6" w:tentative="1">
      <w:start w:val="1"/>
      <w:numFmt w:val="bullet"/>
      <w:lvlText w:val="o"/>
      <w:lvlJc w:val="left"/>
      <w:pPr>
        <w:ind w:left="5760" w:hanging="360"/>
      </w:pPr>
      <w:rPr>
        <w:rFonts w:hint="default" w:ascii="Courier New" w:hAnsi="Courier New" w:cs="Courier New"/>
      </w:rPr>
    </w:lvl>
    <w:lvl w:ilvl="8" w:tplc="DB26D840" w:tentative="1">
      <w:start w:val="1"/>
      <w:numFmt w:val="bullet"/>
      <w:lvlText w:val=""/>
      <w:lvlJc w:val="left"/>
      <w:pPr>
        <w:ind w:left="6480" w:hanging="360"/>
      </w:pPr>
      <w:rPr>
        <w:rFonts w:hint="default" w:ascii="Wingdings" w:hAnsi="Wingdings"/>
      </w:rPr>
    </w:lvl>
  </w:abstractNum>
  <w:num w:numId="1">
    <w:abstractNumId w:val="7"/>
  </w:num>
  <w:num w:numId="2">
    <w:abstractNumId w:val="2"/>
  </w:num>
  <w:num w:numId="3">
    <w:abstractNumId w:val="10"/>
  </w:num>
  <w:num w:numId="4">
    <w:abstractNumId w:val="1"/>
  </w:num>
  <w:num w:numId="5">
    <w:abstractNumId w:val="5"/>
  </w:num>
  <w:num w:numId="6">
    <w:abstractNumId w:val="11"/>
  </w:num>
  <w:num w:numId="7">
    <w:abstractNumId w:val="12"/>
  </w:num>
  <w:num w:numId="8">
    <w:abstractNumId w:val="0"/>
  </w:num>
  <w:num w:numId="9">
    <w:abstractNumId w:val="8"/>
  </w:num>
  <w:num w:numId="10">
    <w:abstractNumId w:val="4"/>
  </w:num>
  <w:num w:numId="11">
    <w:abstractNumId w:val="3"/>
  </w:num>
  <w:num w:numId="12">
    <w:abstractNumId w:val="9"/>
  </w:num>
  <w:num w:numId="13">
    <w:abstractNumId w:val="6"/>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p14">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488D"/>
    <w:rsid w:val="0001651D"/>
    <w:rsid w:val="00017143"/>
    <w:rsid w:val="00026799"/>
    <w:rsid w:val="000756AA"/>
    <w:rsid w:val="0008221F"/>
    <w:rsid w:val="000A321D"/>
    <w:rsid w:val="000A7175"/>
    <w:rsid w:val="000F3B77"/>
    <w:rsid w:val="000F72EE"/>
    <w:rsid w:val="00120C58"/>
    <w:rsid w:val="00134AEE"/>
    <w:rsid w:val="001E54D4"/>
    <w:rsid w:val="002032A1"/>
    <w:rsid w:val="00211837"/>
    <w:rsid w:val="0022085B"/>
    <w:rsid w:val="002444BC"/>
    <w:rsid w:val="00275FCA"/>
    <w:rsid w:val="00277EF1"/>
    <w:rsid w:val="002858BC"/>
    <w:rsid w:val="002B5118"/>
    <w:rsid w:val="003174B7"/>
    <w:rsid w:val="003314DB"/>
    <w:rsid w:val="003323F4"/>
    <w:rsid w:val="0035599E"/>
    <w:rsid w:val="00355C70"/>
    <w:rsid w:val="00365237"/>
    <w:rsid w:val="00381B3C"/>
    <w:rsid w:val="0038787D"/>
    <w:rsid w:val="00387D2E"/>
    <w:rsid w:val="00391554"/>
    <w:rsid w:val="003A43F6"/>
    <w:rsid w:val="003B3A4A"/>
    <w:rsid w:val="003D6206"/>
    <w:rsid w:val="003E285E"/>
    <w:rsid w:val="003E58DB"/>
    <w:rsid w:val="003E6698"/>
    <w:rsid w:val="004177A3"/>
    <w:rsid w:val="00425518"/>
    <w:rsid w:val="004277D9"/>
    <w:rsid w:val="004538AC"/>
    <w:rsid w:val="0047236E"/>
    <w:rsid w:val="00472EC9"/>
    <w:rsid w:val="0047400C"/>
    <w:rsid w:val="00492965"/>
    <w:rsid w:val="004A1108"/>
    <w:rsid w:val="004B4C35"/>
    <w:rsid w:val="004C3AFF"/>
    <w:rsid w:val="004C7F64"/>
    <w:rsid w:val="004D2EB0"/>
    <w:rsid w:val="004D316C"/>
    <w:rsid w:val="004F11F1"/>
    <w:rsid w:val="00513610"/>
    <w:rsid w:val="005567EB"/>
    <w:rsid w:val="005B2D60"/>
    <w:rsid w:val="005E2DD0"/>
    <w:rsid w:val="005F6115"/>
    <w:rsid w:val="00635039"/>
    <w:rsid w:val="00667411"/>
    <w:rsid w:val="006709C3"/>
    <w:rsid w:val="006B4A17"/>
    <w:rsid w:val="006D2F1D"/>
    <w:rsid w:val="006D62AB"/>
    <w:rsid w:val="006E1143"/>
    <w:rsid w:val="006E6619"/>
    <w:rsid w:val="006E700C"/>
    <w:rsid w:val="006F6ED1"/>
    <w:rsid w:val="007062FD"/>
    <w:rsid w:val="00724CA7"/>
    <w:rsid w:val="00753A75"/>
    <w:rsid w:val="00773C27"/>
    <w:rsid w:val="0078350E"/>
    <w:rsid w:val="00784EDB"/>
    <w:rsid w:val="007865F4"/>
    <w:rsid w:val="00794ABC"/>
    <w:rsid w:val="007B6122"/>
    <w:rsid w:val="007C6A42"/>
    <w:rsid w:val="007F67D1"/>
    <w:rsid w:val="0080294F"/>
    <w:rsid w:val="008312DD"/>
    <w:rsid w:val="008576A5"/>
    <w:rsid w:val="00862689"/>
    <w:rsid w:val="00872F23"/>
    <w:rsid w:val="00880BBB"/>
    <w:rsid w:val="00884A19"/>
    <w:rsid w:val="00885913"/>
    <w:rsid w:val="008A2229"/>
    <w:rsid w:val="008C1815"/>
    <w:rsid w:val="008D5774"/>
    <w:rsid w:val="00904B43"/>
    <w:rsid w:val="00915DB7"/>
    <w:rsid w:val="00922FFB"/>
    <w:rsid w:val="00925B14"/>
    <w:rsid w:val="00925EC7"/>
    <w:rsid w:val="0094562D"/>
    <w:rsid w:val="00953A63"/>
    <w:rsid w:val="009904BE"/>
    <w:rsid w:val="00992ED1"/>
    <w:rsid w:val="009B7E21"/>
    <w:rsid w:val="009D435C"/>
    <w:rsid w:val="00A66897"/>
    <w:rsid w:val="00A71816"/>
    <w:rsid w:val="00AB64F7"/>
    <w:rsid w:val="00AD35A1"/>
    <w:rsid w:val="00AE0461"/>
    <w:rsid w:val="00B1606C"/>
    <w:rsid w:val="00B33167"/>
    <w:rsid w:val="00B40A19"/>
    <w:rsid w:val="00B411CE"/>
    <w:rsid w:val="00B6313C"/>
    <w:rsid w:val="00B903D9"/>
    <w:rsid w:val="00B914E2"/>
    <w:rsid w:val="00BA0DBA"/>
    <w:rsid w:val="00BC00D3"/>
    <w:rsid w:val="00BC5A7E"/>
    <w:rsid w:val="00BD3B44"/>
    <w:rsid w:val="00BD4BD7"/>
    <w:rsid w:val="00BE29D6"/>
    <w:rsid w:val="00BE3898"/>
    <w:rsid w:val="00BF0980"/>
    <w:rsid w:val="00BF53E4"/>
    <w:rsid w:val="00BF76FC"/>
    <w:rsid w:val="00C265E0"/>
    <w:rsid w:val="00C30806"/>
    <w:rsid w:val="00C358A9"/>
    <w:rsid w:val="00C62B07"/>
    <w:rsid w:val="00C946DA"/>
    <w:rsid w:val="00C95A64"/>
    <w:rsid w:val="00CA5AD0"/>
    <w:rsid w:val="00CB76F6"/>
    <w:rsid w:val="00CC31EE"/>
    <w:rsid w:val="00CD51D7"/>
    <w:rsid w:val="00CD5327"/>
    <w:rsid w:val="00D004E0"/>
    <w:rsid w:val="00D01D80"/>
    <w:rsid w:val="00D13042"/>
    <w:rsid w:val="00D22FAE"/>
    <w:rsid w:val="00D56917"/>
    <w:rsid w:val="00D57A93"/>
    <w:rsid w:val="00D63DEB"/>
    <w:rsid w:val="00D65407"/>
    <w:rsid w:val="00D80309"/>
    <w:rsid w:val="00DA31CD"/>
    <w:rsid w:val="00DA7C3F"/>
    <w:rsid w:val="00DD1C9B"/>
    <w:rsid w:val="00DE090B"/>
    <w:rsid w:val="00DF66D6"/>
    <w:rsid w:val="00E0173A"/>
    <w:rsid w:val="00E10FC3"/>
    <w:rsid w:val="00E3633A"/>
    <w:rsid w:val="00E671C8"/>
    <w:rsid w:val="00E71441"/>
    <w:rsid w:val="00EA0726"/>
    <w:rsid w:val="00ED3D85"/>
    <w:rsid w:val="00F16F39"/>
    <w:rsid w:val="00F211D5"/>
    <w:rsid w:val="00F27521"/>
    <w:rsid w:val="00F30FF9"/>
    <w:rsid w:val="00F32752"/>
    <w:rsid w:val="00F364B3"/>
    <w:rsid w:val="00F45783"/>
    <w:rsid w:val="00F46BB3"/>
    <w:rsid w:val="00F508A2"/>
    <w:rsid w:val="00F6066E"/>
    <w:rsid w:val="00F63135"/>
    <w:rsid w:val="00F7488D"/>
    <w:rsid w:val="00F90100"/>
    <w:rsid w:val="00FE6D4C"/>
    <w:rsid w:val="05256602"/>
    <w:rsid w:val="2D8F4CA3"/>
    <w:rsid w:val="3BF077AF"/>
    <w:rsid w:val="3C164FFB"/>
    <w:rsid w:val="6841FA06"/>
    <w:rsid w:val="6C3906AD"/>
    <w:rsid w:val="729F9D1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23A342"/>
  <w15:chartTrackingRefBased/>
  <w15:docId w15:val="{C3127E8E-329C-44F5-8E7F-AF8E4A7D0F9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p14">
  <w:docDefaults>
    <w:rPrDefault>
      <w:rPr>
        <w:rFonts w:ascii="Times New Roman" w:hAnsi="Times New Roman" w:cs="Times New Roman" w:eastAsiaTheme="minorHAnsi"/>
        <w:color w:val="000000"/>
        <w:sz w:val="24"/>
        <w:szCs w:val="24"/>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4D2EB0"/>
    <w:pPr>
      <w:spacing w:line="360" w:lineRule="auto"/>
      <w:jc w:val="both"/>
    </w:pPr>
    <w:rPr>
      <w:lang w:val="en-GB"/>
    </w:rPr>
  </w:style>
  <w:style w:type="paragraph" w:styleId="Heading1">
    <w:name w:val="heading 1"/>
    <w:basedOn w:val="Normal"/>
    <w:next w:val="Normal"/>
    <w:link w:val="Heading1Char"/>
    <w:autoRedefine/>
    <w:uiPriority w:val="9"/>
    <w:qFormat/>
    <w:rsid w:val="00D56917"/>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autoRedefine/>
    <w:uiPriority w:val="9"/>
    <w:semiHidden/>
    <w:unhideWhenUsed/>
    <w:qFormat/>
    <w:rsid w:val="00D56917"/>
    <w:pPr>
      <w:keepNext/>
      <w:keepLines/>
      <w:spacing w:before="40" w:after="0"/>
      <w:outlineLvl w:val="1"/>
    </w:pPr>
    <w:rPr>
      <w:rFonts w:eastAsiaTheme="majorEastAsia" w:cstheme="majorBidi"/>
      <w:b/>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56917"/>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semiHidden/>
    <w:rsid w:val="00D56917"/>
    <w:rPr>
      <w:rFonts w:ascii="Times New Roman" w:hAnsi="Times New Roman" w:eastAsiaTheme="majorEastAsia" w:cstheme="majorBidi"/>
      <w:b/>
      <w:color w:val="000000" w:themeColor="text1"/>
      <w:sz w:val="24"/>
      <w:szCs w:val="26"/>
    </w:rPr>
  </w:style>
  <w:style w:type="paragraph" w:styleId="Title">
    <w:name w:val="Title"/>
    <w:basedOn w:val="Normal"/>
    <w:next w:val="Normal"/>
    <w:link w:val="TitleChar"/>
    <w:autoRedefine/>
    <w:uiPriority w:val="10"/>
    <w:qFormat/>
    <w:rsid w:val="00D56917"/>
    <w:pPr>
      <w:spacing w:after="0"/>
      <w:contextualSpacing/>
      <w:jc w:val="center"/>
    </w:pPr>
    <w:rPr>
      <w:rFonts w:eastAsiaTheme="majorEastAsia" w:cstheme="majorBidi"/>
      <w:spacing w:val="-10"/>
      <w:kern w:val="28"/>
      <w:sz w:val="36"/>
      <w:szCs w:val="56"/>
    </w:rPr>
  </w:style>
  <w:style w:type="character" w:styleId="TitleChar" w:customStyle="1">
    <w:name w:val="Title Char"/>
    <w:basedOn w:val="DefaultParagraphFont"/>
    <w:link w:val="Title"/>
    <w:uiPriority w:val="10"/>
    <w:rsid w:val="00D56917"/>
    <w:rPr>
      <w:rFonts w:ascii="Times New Roman" w:hAnsi="Times New Roman" w:eastAsiaTheme="majorEastAsia" w:cstheme="majorBidi"/>
      <w:spacing w:val="-10"/>
      <w:kern w:val="28"/>
      <w:sz w:val="36"/>
      <w:szCs w:val="56"/>
    </w:rPr>
  </w:style>
  <w:style w:type="paragraph" w:styleId="TOCHeading">
    <w:name w:val="TOC Heading"/>
    <w:basedOn w:val="Heading1"/>
    <w:next w:val="Normal"/>
    <w:autoRedefine/>
    <w:uiPriority w:val="39"/>
    <w:unhideWhenUsed/>
    <w:qFormat/>
    <w:rsid w:val="00885913"/>
    <w:pPr>
      <w:jc w:val="center"/>
      <w:outlineLvl w:val="9"/>
    </w:pPr>
    <w:rPr>
      <w:lang w:val="en-US"/>
    </w:rPr>
  </w:style>
  <w:style w:type="table" w:styleId="TableGrid">
    <w:name w:val="Table Grid"/>
    <w:basedOn w:val="TableNormal"/>
    <w:uiPriority w:val="39"/>
    <w:rsid w:val="00F90100"/>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F90100"/>
    <w:pPr>
      <w:ind w:left="720"/>
      <w:contextualSpacing/>
    </w:pPr>
  </w:style>
  <w:style w:type="paragraph" w:styleId="TOC1">
    <w:name w:val="toc 1"/>
    <w:basedOn w:val="Normal"/>
    <w:next w:val="Normal"/>
    <w:autoRedefine/>
    <w:uiPriority w:val="39"/>
    <w:unhideWhenUsed/>
    <w:rsid w:val="00CB76F6"/>
    <w:pPr>
      <w:spacing w:after="100"/>
    </w:pPr>
  </w:style>
  <w:style w:type="character" w:styleId="Hyperlink">
    <w:name w:val="Hyperlink"/>
    <w:basedOn w:val="DefaultParagraphFont"/>
    <w:uiPriority w:val="99"/>
    <w:unhideWhenUsed/>
    <w:rsid w:val="00CB76F6"/>
    <w:rPr>
      <w:color w:val="0563C1" w:themeColor="hyperlink"/>
      <w:u w:val="single"/>
    </w:rPr>
  </w:style>
  <w:style w:type="paragraph" w:styleId="Header">
    <w:name w:val="header"/>
    <w:basedOn w:val="Normal"/>
    <w:link w:val="HeaderChar"/>
    <w:uiPriority w:val="99"/>
    <w:unhideWhenUsed/>
    <w:rsid w:val="0022085B"/>
    <w:pPr>
      <w:tabs>
        <w:tab w:val="center" w:pos="4513"/>
        <w:tab w:val="right" w:pos="9026"/>
      </w:tabs>
      <w:spacing w:after="0" w:line="240" w:lineRule="auto"/>
    </w:pPr>
  </w:style>
  <w:style w:type="character" w:styleId="HeaderChar" w:customStyle="1">
    <w:name w:val="Header Char"/>
    <w:basedOn w:val="DefaultParagraphFont"/>
    <w:link w:val="Header"/>
    <w:uiPriority w:val="99"/>
    <w:rsid w:val="0022085B"/>
    <w:rPr>
      <w:lang w:val="en-GB"/>
    </w:rPr>
  </w:style>
  <w:style w:type="paragraph" w:styleId="Footer">
    <w:name w:val="footer"/>
    <w:basedOn w:val="Normal"/>
    <w:link w:val="FooterChar"/>
    <w:uiPriority w:val="99"/>
    <w:unhideWhenUsed/>
    <w:rsid w:val="0022085B"/>
    <w:pPr>
      <w:tabs>
        <w:tab w:val="center" w:pos="4513"/>
        <w:tab w:val="right" w:pos="9026"/>
      </w:tabs>
      <w:spacing w:after="0" w:line="240" w:lineRule="auto"/>
    </w:pPr>
  </w:style>
  <w:style w:type="character" w:styleId="FooterChar" w:customStyle="1">
    <w:name w:val="Footer Char"/>
    <w:basedOn w:val="DefaultParagraphFont"/>
    <w:link w:val="Footer"/>
    <w:uiPriority w:val="99"/>
    <w:rsid w:val="0022085B"/>
    <w:rPr>
      <w:lang w:val="en-GB"/>
    </w:rPr>
  </w:style>
  <w:style w:type="paragraph" w:styleId="TOC2">
    <w:name w:val="toc 2"/>
    <w:basedOn w:val="Normal"/>
    <w:next w:val="Normal"/>
    <w:autoRedefine/>
    <w:uiPriority w:val="39"/>
    <w:unhideWhenUsed/>
    <w:rsid w:val="00B1606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chart" Target="charts/chart5.xml" Id="rId13" /><Relationship Type="http://schemas.openxmlformats.org/officeDocument/2006/relationships/chart" Target="charts/chart10.xml" Id="rId18" /><Relationship Type="http://schemas.openxmlformats.org/officeDocument/2006/relationships/styles" Target="styles.xml" Id="rId3" /><Relationship Type="http://schemas.openxmlformats.org/officeDocument/2006/relationships/fontTable" Target="fontTable.xml" Id="rId21" /><Relationship Type="http://schemas.openxmlformats.org/officeDocument/2006/relationships/endnotes" Target="endnotes.xml" Id="rId7" /><Relationship Type="http://schemas.openxmlformats.org/officeDocument/2006/relationships/chart" Target="charts/chart4.xml" Id="rId12" /><Relationship Type="http://schemas.openxmlformats.org/officeDocument/2006/relationships/chart" Target="charts/chart9.xml" Id="rId17" /><Relationship Type="http://schemas.openxmlformats.org/officeDocument/2006/relationships/numbering" Target="numbering.xml" Id="rId2" /><Relationship Type="http://schemas.openxmlformats.org/officeDocument/2006/relationships/chart" Target="charts/chart8.xm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chart" Target="charts/chart3.xml" Id="rId11" /><Relationship Type="http://schemas.openxmlformats.org/officeDocument/2006/relationships/webSettings" Target="webSettings.xml" Id="rId5" /><Relationship Type="http://schemas.openxmlformats.org/officeDocument/2006/relationships/chart" Target="charts/chart7.xml" Id="rId15" /><Relationship Type="http://schemas.openxmlformats.org/officeDocument/2006/relationships/chart" Target="charts/chart2.xml" Id="rId10" /><Relationship Type="http://schemas.openxmlformats.org/officeDocument/2006/relationships/image" Target="media/image2.jpeg" Id="rId19" /><Relationship Type="http://schemas.openxmlformats.org/officeDocument/2006/relationships/settings" Target="settings.xml" Id="rId4" /><Relationship Type="http://schemas.openxmlformats.org/officeDocument/2006/relationships/chart" Target="charts/chart1.xml" Id="rId9" /><Relationship Type="http://schemas.openxmlformats.org/officeDocument/2006/relationships/chart" Target="charts/chart6.xml" Id="rId14" /><Relationship Type="http://schemas.openxmlformats.org/officeDocument/2006/relationships/theme" Target="theme/theme1.xml" Id="rId22" /><Relationship Type="http://schemas.openxmlformats.org/officeDocument/2006/relationships/glossaryDocument" Target="glossary/document.xml" Id="Rc031490a292f4a95" /></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be5bb454309144d1/Documents/Primary%20VLE.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Sheet1!$E$2</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1882-4D22-9079-E44B48B7F2F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1882-4D22-9079-E44B48B7F2F2}"/>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1882-4D22-9079-E44B48B7F2F2}"/>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1882-4D22-9079-E44B48B7F2F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Sheet1!$B$3:$B$6</c:f>
              <c:strCache>
                <c:ptCount val="4"/>
                <c:pt idx="0">
                  <c:v>Difficult concentrating</c:v>
                </c:pt>
                <c:pt idx="1">
                  <c:v>Difficult managing time</c:v>
                </c:pt>
                <c:pt idx="2">
                  <c:v>Isolation                                                 </c:v>
                </c:pt>
                <c:pt idx="3">
                  <c:v>Difficult learning to use new technology</c:v>
                </c:pt>
              </c:strCache>
            </c:strRef>
          </c:cat>
          <c:val>
            <c:numRef>
              <c:f>Sheet1!$E$3:$E$6</c:f>
              <c:numCache>
                <c:formatCode>0%</c:formatCode>
                <c:ptCount val="4"/>
                <c:pt idx="0">
                  <c:v>0.5</c:v>
                </c:pt>
                <c:pt idx="1">
                  <c:v>0.2</c:v>
                </c:pt>
                <c:pt idx="2">
                  <c:v>0.1</c:v>
                </c:pt>
                <c:pt idx="3">
                  <c:v>0.2</c:v>
                </c:pt>
              </c:numCache>
            </c:numRef>
          </c:val>
          <c:extLst>
            <c:ext xmlns:c16="http://schemas.microsoft.com/office/drawing/2014/chart" uri="{C3380CC4-5D6E-409C-BE32-E72D297353CC}">
              <c16:uniqueId val="{00000008-1882-4D22-9079-E44B48B7F2F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Sheet1!$E$8</c:f>
              <c:strCache>
                <c:ptCount val="1"/>
                <c:pt idx="0">
                  <c:v>Percentage</c:v>
                </c:pt>
              </c:strCache>
            </c:strRef>
          </c:tx>
          <c:spPr>
            <a:solidFill>
              <a:schemeClr val="accent1"/>
            </a:solidFill>
            <a:ln>
              <a:noFill/>
            </a:ln>
            <a:effectLst/>
          </c:spPr>
          <c:invertIfNegative val="0"/>
          <c:cat>
            <c:strRef>
              <c:f>Sheet1!$B$9:$B$12</c:f>
              <c:strCache>
                <c:ptCount val="4"/>
                <c:pt idx="0">
                  <c:v>Virtual learning gives you the gift of time         </c:v>
                </c:pt>
                <c:pt idx="1">
                  <c:v>Virtual learning can be too much of a good thing </c:v>
                </c:pt>
                <c:pt idx="2">
                  <c:v>Easily track and measure valuable data points      </c:v>
                </c:pt>
                <c:pt idx="3">
                  <c:v>Your e-Learning facilitator is more accessible make all the difference </c:v>
                </c:pt>
              </c:strCache>
            </c:strRef>
          </c:cat>
          <c:val>
            <c:numRef>
              <c:f>Sheet1!$E$9:$E$12</c:f>
              <c:numCache>
                <c:formatCode>0%</c:formatCode>
                <c:ptCount val="4"/>
                <c:pt idx="0">
                  <c:v>0.3</c:v>
                </c:pt>
                <c:pt idx="1">
                  <c:v>0.2</c:v>
                </c:pt>
                <c:pt idx="2">
                  <c:v>0.1</c:v>
                </c:pt>
                <c:pt idx="3">
                  <c:v>0.4</c:v>
                </c:pt>
              </c:numCache>
            </c:numRef>
          </c:val>
          <c:extLst>
            <c:ext xmlns:c16="http://schemas.microsoft.com/office/drawing/2014/chart" uri="{C3380CC4-5D6E-409C-BE32-E72D297353CC}">
              <c16:uniqueId val="{00000000-49A7-4A1D-9C2F-8B6CB49332CB}"/>
            </c:ext>
          </c:extLst>
        </c:ser>
        <c:dLbls>
          <c:showLegendKey val="0"/>
          <c:showVal val="0"/>
          <c:showCatName val="0"/>
          <c:showSerName val="0"/>
          <c:showPercent val="0"/>
          <c:showBubbleSize val="0"/>
        </c:dLbls>
        <c:gapWidth val="182"/>
        <c:axId val="503833280"/>
        <c:axId val="503833840"/>
      </c:barChart>
      <c:catAx>
        <c:axId val="503833280"/>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833840"/>
        <c:crosses val="autoZero"/>
        <c:auto val="1"/>
        <c:lblAlgn val="ctr"/>
        <c:lblOffset val="100"/>
        <c:noMultiLvlLbl val="0"/>
      </c:catAx>
      <c:valAx>
        <c:axId val="503833840"/>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83328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Sheet1!$E$14</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DD3D-41CB-B77C-844FFC2925A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DD3D-41CB-B77C-844FFC2925A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Sheet1!$B$15:$B$16</c:f>
              <c:strCache>
                <c:ptCount val="2"/>
                <c:pt idx="0">
                  <c:v>You use 90% less energy than face to face class        </c:v>
                </c:pt>
                <c:pt idx="1">
                  <c:v>You have a good internet at home</c:v>
                </c:pt>
              </c:strCache>
            </c:strRef>
          </c:cat>
          <c:val>
            <c:numRef>
              <c:f>Sheet1!$E$15:$E$16</c:f>
              <c:numCache>
                <c:formatCode>0%</c:formatCode>
                <c:ptCount val="2"/>
                <c:pt idx="0">
                  <c:v>0.2</c:v>
                </c:pt>
                <c:pt idx="1">
                  <c:v>0.8</c:v>
                </c:pt>
              </c:numCache>
            </c:numRef>
          </c:val>
          <c:extLst>
            <c:ext xmlns:c16="http://schemas.microsoft.com/office/drawing/2014/chart" uri="{C3380CC4-5D6E-409C-BE32-E72D297353CC}">
              <c16:uniqueId val="{00000004-DD3D-41CB-B77C-844FFC2925A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Sheet1!$E$18</c:f>
              <c:strCache>
                <c:ptCount val="1"/>
                <c:pt idx="0">
                  <c:v>Percentage</c:v>
                </c:pt>
              </c:strCache>
            </c:strRef>
          </c:tx>
          <c:spPr>
            <a:solidFill>
              <a:schemeClr val="accent1"/>
            </a:solidFill>
            <a:ln>
              <a:noFill/>
            </a:ln>
            <a:effectLst/>
          </c:spPr>
          <c:invertIfNegative val="0"/>
          <c:cat>
            <c:strRef>
              <c:f>Sheet1!$B$19:$B$22</c:f>
              <c:strCache>
                <c:ptCount val="4"/>
                <c:pt idx="0">
                  <c:v>Great students at the door every day         </c:v>
                </c:pt>
                <c:pt idx="1">
                  <c:v>Avoid judging </c:v>
                </c:pt>
                <c:pt idx="2">
                  <c:v>Employ class-building games and activities    </c:v>
                </c:pt>
                <c:pt idx="3">
                  <c:v>You meet your favorites colleagues</c:v>
                </c:pt>
              </c:strCache>
            </c:strRef>
          </c:cat>
          <c:val>
            <c:numRef>
              <c:f>Sheet1!$E$19:$E$22</c:f>
              <c:numCache>
                <c:formatCode>0%</c:formatCode>
                <c:ptCount val="4"/>
                <c:pt idx="0">
                  <c:v>0.3</c:v>
                </c:pt>
                <c:pt idx="1">
                  <c:v>0.4</c:v>
                </c:pt>
                <c:pt idx="2">
                  <c:v>0.1</c:v>
                </c:pt>
                <c:pt idx="3">
                  <c:v>0.2</c:v>
                </c:pt>
              </c:numCache>
            </c:numRef>
          </c:val>
          <c:extLst>
            <c:ext xmlns:c16="http://schemas.microsoft.com/office/drawing/2014/chart" uri="{C3380CC4-5D6E-409C-BE32-E72D297353CC}">
              <c16:uniqueId val="{00000000-F06B-4E09-807B-DD154E9BE546}"/>
            </c:ext>
          </c:extLst>
        </c:ser>
        <c:dLbls>
          <c:showLegendKey val="0"/>
          <c:showVal val="0"/>
          <c:showCatName val="0"/>
          <c:showSerName val="0"/>
          <c:showPercent val="0"/>
          <c:showBubbleSize val="0"/>
        </c:dLbls>
        <c:gapWidth val="219"/>
        <c:overlap val="-27"/>
        <c:axId val="493391536"/>
        <c:axId val="501622592"/>
      </c:barChart>
      <c:catAx>
        <c:axId val="49339153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622592"/>
        <c:crosses val="autoZero"/>
        <c:auto val="1"/>
        <c:lblAlgn val="ctr"/>
        <c:lblOffset val="100"/>
        <c:noMultiLvlLbl val="0"/>
      </c:catAx>
      <c:valAx>
        <c:axId val="501622592"/>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339153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Sheet1!$E$24</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9DDB-4764-A701-EE0764E82F2F}"/>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9DDB-4764-A701-EE0764E82F2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Sheet1!$B$25:$B$26</c:f>
              <c:strCache>
                <c:ptCount val="2"/>
                <c:pt idx="0">
                  <c:v>Yes</c:v>
                </c:pt>
                <c:pt idx="1">
                  <c:v>No</c:v>
                </c:pt>
              </c:strCache>
            </c:strRef>
          </c:cat>
          <c:val>
            <c:numRef>
              <c:f>Sheet1!$E$25:$E$26</c:f>
              <c:numCache>
                <c:formatCode>0%</c:formatCode>
                <c:ptCount val="2"/>
                <c:pt idx="0">
                  <c:v>0.6</c:v>
                </c:pt>
                <c:pt idx="1">
                  <c:v>0.4</c:v>
                </c:pt>
              </c:numCache>
            </c:numRef>
          </c:val>
          <c:extLst>
            <c:ext xmlns:c16="http://schemas.microsoft.com/office/drawing/2014/chart" uri="{C3380CC4-5D6E-409C-BE32-E72D297353CC}">
              <c16:uniqueId val="{00000004-9DDB-4764-A701-EE0764E82F2F}"/>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col"/>
        <c:grouping val="clustered"/>
        <c:varyColors val="0"/>
        <c:ser>
          <c:idx val="0"/>
          <c:order val="0"/>
          <c:tx>
            <c:strRef>
              <c:f>Sheet1!$E$28</c:f>
              <c:strCache>
                <c:ptCount val="1"/>
                <c:pt idx="0">
                  <c:v>Percentage</c:v>
                </c:pt>
              </c:strCache>
            </c:strRef>
          </c:tx>
          <c:spPr>
            <a:solidFill>
              <a:schemeClr val="accent1"/>
            </a:solidFill>
            <a:ln>
              <a:noFill/>
            </a:ln>
            <a:effectLst/>
          </c:spPr>
          <c:invertIfNegative val="0"/>
          <c:cat>
            <c:strRef>
              <c:f>Sheet1!$B$29:$B$33</c:f>
              <c:strCache>
                <c:ptCount val="5"/>
                <c:pt idx="0">
                  <c:v>Very good                      </c:v>
                </c:pt>
                <c:pt idx="1">
                  <c:v>Good      </c:v>
                </c:pt>
                <c:pt idx="2">
                  <c:v>Fair</c:v>
                </c:pt>
                <c:pt idx="3">
                  <c:v>Poor      </c:v>
                </c:pt>
                <c:pt idx="4">
                  <c:v>Very poor  </c:v>
                </c:pt>
              </c:strCache>
            </c:strRef>
          </c:cat>
          <c:val>
            <c:numRef>
              <c:f>Sheet1!$E$29:$E$33</c:f>
              <c:numCache>
                <c:formatCode>0%</c:formatCode>
                <c:ptCount val="5"/>
                <c:pt idx="0">
                  <c:v>0.3</c:v>
                </c:pt>
                <c:pt idx="1">
                  <c:v>0.2</c:v>
                </c:pt>
                <c:pt idx="2">
                  <c:v>0.1</c:v>
                </c:pt>
                <c:pt idx="3">
                  <c:v>0.3</c:v>
                </c:pt>
                <c:pt idx="4">
                  <c:v>0.1</c:v>
                </c:pt>
              </c:numCache>
            </c:numRef>
          </c:val>
          <c:extLst>
            <c:ext xmlns:c16="http://schemas.microsoft.com/office/drawing/2014/chart" uri="{C3380CC4-5D6E-409C-BE32-E72D297353CC}">
              <c16:uniqueId val="{00000000-9455-4DA3-AF70-68E0607A47FC}"/>
            </c:ext>
          </c:extLst>
        </c:ser>
        <c:dLbls>
          <c:showLegendKey val="0"/>
          <c:showVal val="0"/>
          <c:showCatName val="0"/>
          <c:showSerName val="0"/>
          <c:showPercent val="0"/>
          <c:showBubbleSize val="0"/>
        </c:dLbls>
        <c:gapWidth val="219"/>
        <c:overlap val="-27"/>
        <c:axId val="501626512"/>
        <c:axId val="501627072"/>
      </c:barChart>
      <c:catAx>
        <c:axId val="501626512"/>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627072"/>
        <c:crosses val="autoZero"/>
        <c:auto val="1"/>
        <c:lblAlgn val="ctr"/>
        <c:lblOffset val="100"/>
        <c:noMultiLvlLbl val="0"/>
      </c:catAx>
      <c:valAx>
        <c:axId val="501627072"/>
        <c:scaling>
          <c:orientation val="minMax"/>
        </c:scaling>
        <c:delete val="0"/>
        <c:axPos val="l"/>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62651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Sheet1!$E$35</c:f>
              <c:strCache>
                <c:ptCount val="1"/>
                <c:pt idx="0">
                  <c:v>Percentage</c:v>
                </c:pt>
              </c:strCache>
            </c:strRef>
          </c:tx>
          <c:spPr>
            <a:solidFill>
              <a:schemeClr val="accent1"/>
            </a:solidFill>
            <a:ln>
              <a:noFill/>
            </a:ln>
            <a:effectLst/>
          </c:spPr>
          <c:invertIfNegative val="0"/>
          <c:cat>
            <c:strRef>
              <c:f>Sheet1!$B$36:$B$38</c:f>
              <c:strCache>
                <c:ptCount val="3"/>
                <c:pt idx="0">
                  <c:v>Motivation and Independence   </c:v>
                </c:pt>
                <c:pt idx="1">
                  <c:v>A good study environment</c:v>
                </c:pt>
                <c:pt idx="2">
                  <c:v>Persistence</c:v>
                </c:pt>
              </c:strCache>
            </c:strRef>
          </c:cat>
          <c:val>
            <c:numRef>
              <c:f>Sheet1!$E$36:$E$38</c:f>
              <c:numCache>
                <c:formatCode>0%</c:formatCode>
                <c:ptCount val="3"/>
                <c:pt idx="0">
                  <c:v>0.5</c:v>
                </c:pt>
                <c:pt idx="1">
                  <c:v>0.3</c:v>
                </c:pt>
                <c:pt idx="2">
                  <c:v>0.2</c:v>
                </c:pt>
              </c:numCache>
            </c:numRef>
          </c:val>
          <c:extLst>
            <c:ext xmlns:c16="http://schemas.microsoft.com/office/drawing/2014/chart" uri="{C3380CC4-5D6E-409C-BE32-E72D297353CC}">
              <c16:uniqueId val="{00000000-F2D6-4790-82D5-0D4618084876}"/>
            </c:ext>
          </c:extLst>
        </c:ser>
        <c:dLbls>
          <c:showLegendKey val="0"/>
          <c:showVal val="0"/>
          <c:showCatName val="0"/>
          <c:showSerName val="0"/>
          <c:showPercent val="0"/>
          <c:showBubbleSize val="0"/>
        </c:dLbls>
        <c:gapWidth val="182"/>
        <c:axId val="501629312"/>
        <c:axId val="501629872"/>
      </c:barChart>
      <c:catAx>
        <c:axId val="501629312"/>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629872"/>
        <c:crosses val="autoZero"/>
        <c:auto val="1"/>
        <c:lblAlgn val="ctr"/>
        <c:lblOffset val="100"/>
        <c:noMultiLvlLbl val="0"/>
      </c:catAx>
      <c:valAx>
        <c:axId val="501629872"/>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1629312"/>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Sheet1!$E$40</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A5C4-4F0C-A795-982FF05C9D5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A5C4-4F0C-A795-982FF05C9D5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Sheet1!$B$41:$B$42</c:f>
              <c:strCache>
                <c:ptCount val="2"/>
                <c:pt idx="0">
                  <c:v>Stressful and hard       </c:v>
                </c:pt>
                <c:pt idx="1">
                  <c:v>Easy</c:v>
                </c:pt>
              </c:strCache>
            </c:strRef>
          </c:cat>
          <c:val>
            <c:numRef>
              <c:f>Sheet1!$E$41:$E$42</c:f>
              <c:numCache>
                <c:formatCode>0%</c:formatCode>
                <c:ptCount val="2"/>
                <c:pt idx="0">
                  <c:v>0.3</c:v>
                </c:pt>
                <c:pt idx="1">
                  <c:v>0.7</c:v>
                </c:pt>
              </c:numCache>
            </c:numRef>
          </c:val>
          <c:extLst>
            <c:ext xmlns:c16="http://schemas.microsoft.com/office/drawing/2014/chart" uri="{C3380CC4-5D6E-409C-BE32-E72D297353CC}">
              <c16:uniqueId val="{00000004-A5C4-4F0C-A795-982FF05C9D5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Sheet1!$E$44</c:f>
              <c:strCache>
                <c:ptCount val="1"/>
                <c:pt idx="0">
                  <c:v>Percentage</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52B9-4460-A47C-6E1C1125BBE7}"/>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52B9-4460-A47C-6E1C1125BBE7}"/>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Sheet1!$B$45:$B$46</c:f>
              <c:strCache>
                <c:ptCount val="2"/>
                <c:pt idx="0">
                  <c:v>Yes</c:v>
                </c:pt>
                <c:pt idx="1">
                  <c:v>No</c:v>
                </c:pt>
              </c:strCache>
            </c:strRef>
          </c:cat>
          <c:val>
            <c:numRef>
              <c:f>Sheet1!$E$45:$E$46</c:f>
              <c:numCache>
                <c:formatCode>0%</c:formatCode>
                <c:ptCount val="2"/>
                <c:pt idx="0">
                  <c:v>0.6</c:v>
                </c:pt>
                <c:pt idx="1">
                  <c:v>0.4</c:v>
                </c:pt>
              </c:numCache>
            </c:numRef>
          </c:val>
          <c:extLst>
            <c:ext xmlns:c16="http://schemas.microsoft.com/office/drawing/2014/chart" uri="{C3380CC4-5D6E-409C-BE32-E72D297353CC}">
              <c16:uniqueId val="{00000004-52B9-4460-A47C-6E1C1125BBE7}"/>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Sheet1!$E$48</c:f>
              <c:strCache>
                <c:ptCount val="1"/>
                <c:pt idx="0">
                  <c:v>Percentage</c:v>
                </c:pt>
              </c:strCache>
            </c:strRef>
          </c:tx>
          <c:spPr>
            <a:solidFill>
              <a:schemeClr val="accent1"/>
            </a:solidFill>
            <a:ln>
              <a:noFill/>
            </a:ln>
            <a:effectLst/>
          </c:spPr>
          <c:invertIfNegative val="0"/>
          <c:cat>
            <c:strRef>
              <c:f>Sheet1!$B$49:$B$51</c:f>
              <c:strCache>
                <c:ptCount val="3"/>
                <c:pt idx="0">
                  <c:v>Improve your technical skill        </c:v>
                </c:pt>
                <c:pt idx="1">
                  <c:v>Flexibility     </c:v>
                </c:pt>
                <c:pt idx="2">
                  <c:v>Reduced costs</c:v>
                </c:pt>
              </c:strCache>
            </c:strRef>
          </c:cat>
          <c:val>
            <c:numRef>
              <c:f>Sheet1!$E$49:$E$51</c:f>
              <c:numCache>
                <c:formatCode>0%</c:formatCode>
                <c:ptCount val="3"/>
                <c:pt idx="0">
                  <c:v>0.3</c:v>
                </c:pt>
                <c:pt idx="1">
                  <c:v>0.4</c:v>
                </c:pt>
                <c:pt idx="2">
                  <c:v>0.3</c:v>
                </c:pt>
              </c:numCache>
            </c:numRef>
          </c:val>
          <c:extLst>
            <c:ext xmlns:c16="http://schemas.microsoft.com/office/drawing/2014/chart" uri="{C3380CC4-5D6E-409C-BE32-E72D297353CC}">
              <c16:uniqueId val="{00000000-B8AF-42D6-B361-24599B6D360A}"/>
            </c:ext>
          </c:extLst>
        </c:ser>
        <c:dLbls>
          <c:showLegendKey val="0"/>
          <c:showVal val="0"/>
          <c:showCatName val="0"/>
          <c:showSerName val="0"/>
          <c:showPercent val="0"/>
          <c:showBubbleSize val="0"/>
        </c:dLbls>
        <c:gapWidth val="182"/>
        <c:axId val="503768880"/>
        <c:axId val="503769440"/>
      </c:barChart>
      <c:catAx>
        <c:axId val="503768880"/>
        <c:scaling>
          <c:orientation val="minMax"/>
        </c:scaling>
        <c:delete val="0"/>
        <c:axPos val="l"/>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769440"/>
        <c:crosses val="autoZero"/>
        <c:auto val="1"/>
        <c:lblAlgn val="ctr"/>
        <c:lblOffset val="100"/>
        <c:noMultiLvlLbl val="0"/>
      </c:catAx>
      <c:valAx>
        <c:axId val="503769440"/>
        <c:scaling>
          <c:orientation val="minMax"/>
        </c:scaling>
        <c:delete val="0"/>
        <c:axPos val="b"/>
        <c:majorGridlines>
          <c:spPr>
            <a:ln w="9525">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3768880"/>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87c0e98-5f60-4a09-be05-93b105519abb}"/>
      </w:docPartPr>
      <w:docPartBody>
        <w:p w14:paraId="3F427EA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EB350-3DA8-49A0-9ED4-796F0E1A0F5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revision>210</revision>
  <dcterms:created xsi:type="dcterms:W3CDTF">2021-12-23T04:56:00.0000000Z</dcterms:created>
  <dcterms:modified xsi:type="dcterms:W3CDTF">2021-12-29T09:55:11.5091687Z</dcterms:modified>
  <lastModifiedBy>Gabriela-Madalina Bocuta (2111891)</lastModifiedBy>
</coreProperties>
</file>